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rsidRPr="00966624" w14:paraId="567B8286" w14:textId="77777777" w:rsidTr="00181C9D">
        <w:tc>
          <w:tcPr>
            <w:tcW w:w="9016" w:type="dxa"/>
            <w:gridSpan w:val="3"/>
          </w:tcPr>
          <w:p w14:paraId="06110863" w14:textId="77777777" w:rsidR="00ED401F" w:rsidRPr="00966624" w:rsidRDefault="00ED401F" w:rsidP="00966624">
            <w:pPr>
              <w:spacing w:line="360" w:lineRule="auto"/>
              <w:jc w:val="both"/>
              <w:rPr>
                <w:rFonts w:ascii="Arial" w:hAnsi="Arial" w:cs="Arial"/>
                <w:bCs/>
              </w:rPr>
            </w:pPr>
            <w:r w:rsidRPr="00966624">
              <w:rPr>
                <w:rFonts w:ascii="Arial" w:hAnsi="Arial" w:cs="Arial"/>
                <w:bCs/>
              </w:rPr>
              <w:t>Activity Plan</w:t>
            </w:r>
          </w:p>
        </w:tc>
        <w:bookmarkStart w:id="0" w:name="_GoBack"/>
        <w:bookmarkEnd w:id="0"/>
      </w:tr>
      <w:tr w:rsidR="00ED401F" w:rsidRPr="00966624" w14:paraId="5BD48D49" w14:textId="77777777" w:rsidTr="00181C9D">
        <w:tc>
          <w:tcPr>
            <w:tcW w:w="9016" w:type="dxa"/>
            <w:gridSpan w:val="3"/>
          </w:tcPr>
          <w:p w14:paraId="3351290A" w14:textId="6BDD61CE" w:rsidR="00ED401F" w:rsidRPr="00966624" w:rsidRDefault="00ED401F" w:rsidP="00966624">
            <w:pPr>
              <w:spacing w:line="360" w:lineRule="auto"/>
              <w:jc w:val="both"/>
              <w:rPr>
                <w:rFonts w:ascii="Arial" w:hAnsi="Arial" w:cs="Arial"/>
                <w:bCs/>
              </w:rPr>
            </w:pPr>
            <w:r w:rsidRPr="00966624">
              <w:rPr>
                <w:rFonts w:ascii="Arial" w:hAnsi="Arial" w:cs="Arial"/>
                <w:bCs/>
              </w:rPr>
              <w:t>Activity:</w:t>
            </w:r>
            <w:r w:rsidR="00B445E9" w:rsidRPr="00966624">
              <w:rPr>
                <w:rFonts w:ascii="Arial" w:hAnsi="Arial" w:cs="Arial"/>
                <w:bCs/>
              </w:rPr>
              <w:t xml:space="preserve"> </w:t>
            </w:r>
            <w:r w:rsidR="00552AB1" w:rsidRPr="00966624">
              <w:rPr>
                <w:rFonts w:ascii="Arial" w:hAnsi="Arial" w:cs="Arial"/>
                <w:bCs/>
              </w:rPr>
              <w:t>P</w:t>
            </w:r>
            <w:r w:rsidR="00B22737" w:rsidRPr="00966624">
              <w:rPr>
                <w:rFonts w:ascii="Arial" w:hAnsi="Arial" w:cs="Arial"/>
                <w:bCs/>
              </w:rPr>
              <w:t>ortrait</w:t>
            </w:r>
            <w:r w:rsidR="00552AB1" w:rsidRPr="00966624">
              <w:rPr>
                <w:rFonts w:ascii="Arial" w:hAnsi="Arial" w:cs="Arial"/>
                <w:bCs/>
              </w:rPr>
              <w:t>s</w:t>
            </w:r>
            <w:r w:rsidR="00B22737" w:rsidRPr="00966624">
              <w:rPr>
                <w:rFonts w:ascii="Arial" w:hAnsi="Arial" w:cs="Arial"/>
                <w:bCs/>
              </w:rPr>
              <w:t xml:space="preserve"> </w:t>
            </w:r>
          </w:p>
          <w:p w14:paraId="4BA03315" w14:textId="77777777" w:rsidR="00ED401F" w:rsidRPr="00966624" w:rsidRDefault="00ED401F" w:rsidP="00966624">
            <w:pPr>
              <w:spacing w:line="360" w:lineRule="auto"/>
              <w:jc w:val="both"/>
              <w:rPr>
                <w:rFonts w:ascii="Arial" w:hAnsi="Arial" w:cs="Arial"/>
                <w:bCs/>
              </w:rPr>
            </w:pPr>
          </w:p>
        </w:tc>
      </w:tr>
      <w:tr w:rsidR="00ED401F" w:rsidRPr="00966624" w14:paraId="14FB3271" w14:textId="77777777" w:rsidTr="00ED401F">
        <w:tc>
          <w:tcPr>
            <w:tcW w:w="2965" w:type="dxa"/>
          </w:tcPr>
          <w:p w14:paraId="4B6A1E65" w14:textId="5187373D" w:rsidR="00ED401F" w:rsidRPr="00966624" w:rsidRDefault="00ED401F" w:rsidP="00966624">
            <w:pPr>
              <w:spacing w:line="360" w:lineRule="auto"/>
              <w:jc w:val="both"/>
              <w:rPr>
                <w:rFonts w:ascii="Arial" w:hAnsi="Arial" w:cs="Arial"/>
                <w:bCs/>
              </w:rPr>
            </w:pPr>
            <w:r w:rsidRPr="00966624">
              <w:rPr>
                <w:rFonts w:ascii="Arial" w:hAnsi="Arial" w:cs="Arial"/>
                <w:bCs/>
              </w:rPr>
              <w:t>Number of children:</w:t>
            </w:r>
            <w:r w:rsidR="00243E39" w:rsidRPr="00966624">
              <w:rPr>
                <w:rFonts w:ascii="Arial" w:hAnsi="Arial" w:cs="Arial"/>
                <w:bCs/>
              </w:rPr>
              <w:t xml:space="preserve"> 6-8</w:t>
            </w:r>
          </w:p>
          <w:p w14:paraId="411CED3F" w14:textId="77777777" w:rsidR="00ED401F" w:rsidRPr="00966624" w:rsidRDefault="00ED401F" w:rsidP="00966624">
            <w:pPr>
              <w:spacing w:line="360" w:lineRule="auto"/>
              <w:jc w:val="both"/>
              <w:rPr>
                <w:rFonts w:ascii="Arial" w:hAnsi="Arial" w:cs="Arial"/>
                <w:bCs/>
              </w:rPr>
            </w:pPr>
          </w:p>
        </w:tc>
        <w:tc>
          <w:tcPr>
            <w:tcW w:w="3150" w:type="dxa"/>
          </w:tcPr>
          <w:p w14:paraId="1A70B541" w14:textId="081CADC5" w:rsidR="00ED401F" w:rsidRPr="00966624" w:rsidRDefault="00ED401F" w:rsidP="00966624">
            <w:pPr>
              <w:spacing w:line="360" w:lineRule="auto"/>
              <w:jc w:val="both"/>
              <w:rPr>
                <w:rFonts w:ascii="Arial" w:hAnsi="Arial" w:cs="Arial"/>
                <w:bCs/>
              </w:rPr>
            </w:pPr>
            <w:r w:rsidRPr="00966624">
              <w:rPr>
                <w:rFonts w:ascii="Arial" w:hAnsi="Arial" w:cs="Arial"/>
                <w:bCs/>
              </w:rPr>
              <w:t>Age of children:</w:t>
            </w:r>
            <w:r w:rsidR="00243E39" w:rsidRPr="00966624">
              <w:rPr>
                <w:rFonts w:ascii="Arial" w:hAnsi="Arial" w:cs="Arial"/>
                <w:bCs/>
              </w:rPr>
              <w:t xml:space="preserve"> 2,3 and </w:t>
            </w:r>
            <w:r w:rsidR="00552AB1" w:rsidRPr="00966624">
              <w:rPr>
                <w:rFonts w:ascii="Arial" w:hAnsi="Arial" w:cs="Arial"/>
                <w:bCs/>
              </w:rPr>
              <w:t>4-year</w:t>
            </w:r>
            <w:r w:rsidR="00243E39" w:rsidRPr="00966624">
              <w:rPr>
                <w:rFonts w:ascii="Arial" w:hAnsi="Arial" w:cs="Arial"/>
                <w:bCs/>
              </w:rPr>
              <w:t xml:space="preserve"> </w:t>
            </w:r>
            <w:r w:rsidR="00552AB1" w:rsidRPr="00966624">
              <w:rPr>
                <w:rFonts w:ascii="Arial" w:hAnsi="Arial" w:cs="Arial"/>
                <w:bCs/>
              </w:rPr>
              <w:t>old’s</w:t>
            </w:r>
          </w:p>
        </w:tc>
        <w:tc>
          <w:tcPr>
            <w:tcW w:w="2901" w:type="dxa"/>
          </w:tcPr>
          <w:p w14:paraId="50F2FDB0" w14:textId="1560C83A" w:rsidR="00ED401F" w:rsidRPr="00966624" w:rsidRDefault="00ED401F" w:rsidP="00966624">
            <w:pPr>
              <w:spacing w:line="360" w:lineRule="auto"/>
              <w:jc w:val="both"/>
              <w:rPr>
                <w:rFonts w:ascii="Arial" w:hAnsi="Arial" w:cs="Arial"/>
                <w:bCs/>
              </w:rPr>
            </w:pPr>
            <w:r w:rsidRPr="00966624">
              <w:rPr>
                <w:rFonts w:ascii="Arial" w:hAnsi="Arial" w:cs="Arial"/>
                <w:bCs/>
              </w:rPr>
              <w:t>Number of adults:</w:t>
            </w:r>
            <w:r w:rsidR="00243E39" w:rsidRPr="00966624">
              <w:rPr>
                <w:rFonts w:ascii="Arial" w:hAnsi="Arial" w:cs="Arial"/>
                <w:bCs/>
              </w:rPr>
              <w:t xml:space="preserve"> 2</w:t>
            </w:r>
          </w:p>
        </w:tc>
      </w:tr>
      <w:tr w:rsidR="00ED401F" w:rsidRPr="00966624" w14:paraId="4FB28129" w14:textId="77777777" w:rsidTr="00ED401F">
        <w:tc>
          <w:tcPr>
            <w:tcW w:w="2965" w:type="dxa"/>
          </w:tcPr>
          <w:p w14:paraId="2192DBDE" w14:textId="48BD008B" w:rsidR="00ED401F" w:rsidRPr="00966624" w:rsidRDefault="00ED401F" w:rsidP="00966624">
            <w:pPr>
              <w:spacing w:line="360" w:lineRule="auto"/>
              <w:jc w:val="both"/>
              <w:rPr>
                <w:rFonts w:ascii="Arial" w:hAnsi="Arial" w:cs="Arial"/>
                <w:bCs/>
              </w:rPr>
            </w:pPr>
            <w:r w:rsidRPr="00966624">
              <w:rPr>
                <w:rFonts w:ascii="Arial" w:hAnsi="Arial" w:cs="Arial"/>
                <w:bCs/>
              </w:rPr>
              <w:t>Location:</w:t>
            </w:r>
            <w:r w:rsidR="00243E39" w:rsidRPr="00966624">
              <w:rPr>
                <w:rFonts w:ascii="Arial" w:hAnsi="Arial" w:cs="Arial"/>
                <w:bCs/>
              </w:rPr>
              <w:t xml:space="preserve"> The beach</w:t>
            </w:r>
          </w:p>
          <w:p w14:paraId="1A099849" w14:textId="77777777" w:rsidR="00ED401F" w:rsidRPr="00966624" w:rsidRDefault="00ED401F" w:rsidP="00966624">
            <w:pPr>
              <w:spacing w:line="360" w:lineRule="auto"/>
              <w:jc w:val="both"/>
              <w:rPr>
                <w:rFonts w:ascii="Arial" w:hAnsi="Arial" w:cs="Arial"/>
                <w:bCs/>
              </w:rPr>
            </w:pPr>
          </w:p>
        </w:tc>
        <w:tc>
          <w:tcPr>
            <w:tcW w:w="3150" w:type="dxa"/>
          </w:tcPr>
          <w:p w14:paraId="1C919DD0" w14:textId="15CAB322" w:rsidR="00ED401F" w:rsidRPr="00966624" w:rsidRDefault="00ED401F" w:rsidP="00966624">
            <w:pPr>
              <w:spacing w:line="360" w:lineRule="auto"/>
              <w:jc w:val="both"/>
              <w:rPr>
                <w:rFonts w:ascii="Arial" w:hAnsi="Arial" w:cs="Arial"/>
                <w:bCs/>
              </w:rPr>
            </w:pPr>
            <w:r w:rsidRPr="00966624">
              <w:rPr>
                <w:rFonts w:ascii="Arial" w:hAnsi="Arial" w:cs="Arial"/>
                <w:bCs/>
              </w:rPr>
              <w:t>Preparation time:</w:t>
            </w:r>
            <w:r w:rsidR="00243E39" w:rsidRPr="00966624">
              <w:rPr>
                <w:rFonts w:ascii="Arial" w:hAnsi="Arial" w:cs="Arial"/>
                <w:bCs/>
              </w:rPr>
              <w:t xml:space="preserve"> </w:t>
            </w:r>
          </w:p>
        </w:tc>
        <w:tc>
          <w:tcPr>
            <w:tcW w:w="2901" w:type="dxa"/>
          </w:tcPr>
          <w:p w14:paraId="4853BE26" w14:textId="29D167AB" w:rsidR="00ED401F" w:rsidRPr="00966624" w:rsidRDefault="00ED401F" w:rsidP="00966624">
            <w:pPr>
              <w:spacing w:line="360" w:lineRule="auto"/>
              <w:jc w:val="both"/>
              <w:rPr>
                <w:rFonts w:ascii="Arial" w:hAnsi="Arial" w:cs="Arial"/>
                <w:bCs/>
              </w:rPr>
            </w:pPr>
            <w:r w:rsidRPr="00966624">
              <w:rPr>
                <w:rFonts w:ascii="Arial" w:hAnsi="Arial" w:cs="Arial"/>
                <w:bCs/>
              </w:rPr>
              <w:t>Activity time:</w:t>
            </w:r>
            <w:r w:rsidR="00243E39" w:rsidRPr="00966624">
              <w:rPr>
                <w:rFonts w:ascii="Arial" w:hAnsi="Arial" w:cs="Arial"/>
                <w:bCs/>
              </w:rPr>
              <w:t xml:space="preserve">  approx. 30 minutes</w:t>
            </w:r>
          </w:p>
        </w:tc>
      </w:tr>
      <w:tr w:rsidR="00ED401F" w:rsidRPr="00966624" w14:paraId="65C5F99D" w14:textId="77777777" w:rsidTr="00181C9D">
        <w:tc>
          <w:tcPr>
            <w:tcW w:w="9016" w:type="dxa"/>
            <w:gridSpan w:val="3"/>
          </w:tcPr>
          <w:p w14:paraId="0E11D511" w14:textId="2DDD02D3" w:rsidR="00ED401F" w:rsidRPr="00966624" w:rsidRDefault="00EC2582" w:rsidP="00966624">
            <w:pPr>
              <w:spacing w:line="360" w:lineRule="auto"/>
              <w:jc w:val="both"/>
              <w:rPr>
                <w:rFonts w:ascii="Arial" w:hAnsi="Arial" w:cs="Arial"/>
                <w:bCs/>
              </w:rPr>
            </w:pPr>
            <w:r w:rsidRPr="00966624">
              <w:rPr>
                <w:rFonts w:ascii="Arial" w:hAnsi="Arial" w:cs="Arial"/>
                <w:bCs/>
              </w:rPr>
              <w:t>Resources:</w:t>
            </w:r>
            <w:r w:rsidR="00552AB1" w:rsidRPr="00966624">
              <w:rPr>
                <w:rFonts w:ascii="Arial" w:hAnsi="Arial" w:cs="Arial"/>
                <w:bCs/>
              </w:rPr>
              <w:t xml:space="preserve"> Beach, s</w:t>
            </w:r>
            <w:r w:rsidR="00D165FE" w:rsidRPr="00966624">
              <w:rPr>
                <w:rFonts w:ascii="Arial" w:hAnsi="Arial" w:cs="Arial"/>
                <w:bCs/>
              </w:rPr>
              <w:t>eaweed</w:t>
            </w:r>
            <w:r w:rsidR="00243E39" w:rsidRPr="00966624">
              <w:rPr>
                <w:rFonts w:ascii="Arial" w:hAnsi="Arial" w:cs="Arial"/>
                <w:bCs/>
              </w:rPr>
              <w:t>, stones, sticks, pebbles</w:t>
            </w:r>
            <w:r w:rsidR="00E9785E" w:rsidRPr="00966624">
              <w:rPr>
                <w:rFonts w:ascii="Arial" w:hAnsi="Arial" w:cs="Arial"/>
                <w:bCs/>
              </w:rPr>
              <w:t xml:space="preserve"> and </w:t>
            </w:r>
            <w:r w:rsidR="00552AB1" w:rsidRPr="00966624">
              <w:rPr>
                <w:rFonts w:ascii="Arial" w:hAnsi="Arial" w:cs="Arial"/>
                <w:bCs/>
              </w:rPr>
              <w:t>other</w:t>
            </w:r>
            <w:r w:rsidR="00053E63" w:rsidRPr="00966624">
              <w:rPr>
                <w:rFonts w:ascii="Arial" w:hAnsi="Arial" w:cs="Arial"/>
                <w:bCs/>
              </w:rPr>
              <w:t xml:space="preserve"> suitable</w:t>
            </w:r>
            <w:r w:rsidR="00552AB1" w:rsidRPr="00966624">
              <w:rPr>
                <w:rFonts w:ascii="Arial" w:hAnsi="Arial" w:cs="Arial"/>
                <w:bCs/>
              </w:rPr>
              <w:t xml:space="preserve"> materials</w:t>
            </w:r>
            <w:r w:rsidR="00053E63" w:rsidRPr="00966624">
              <w:rPr>
                <w:rFonts w:ascii="Arial" w:hAnsi="Arial" w:cs="Arial"/>
                <w:bCs/>
              </w:rPr>
              <w:t xml:space="preserve"> we </w:t>
            </w:r>
            <w:r w:rsidR="00552AB1" w:rsidRPr="00966624">
              <w:rPr>
                <w:rFonts w:ascii="Arial" w:hAnsi="Arial" w:cs="Arial"/>
                <w:bCs/>
              </w:rPr>
              <w:t xml:space="preserve">may </w:t>
            </w:r>
            <w:r w:rsidR="00053E63" w:rsidRPr="00966624">
              <w:rPr>
                <w:rFonts w:ascii="Arial" w:hAnsi="Arial" w:cs="Arial"/>
                <w:bCs/>
              </w:rPr>
              <w:t>find.</w:t>
            </w:r>
          </w:p>
          <w:p w14:paraId="3C8F6FEF" w14:textId="77777777" w:rsidR="00ED401F" w:rsidRPr="00966624" w:rsidRDefault="00ED401F" w:rsidP="00966624">
            <w:pPr>
              <w:spacing w:line="360" w:lineRule="auto"/>
              <w:jc w:val="both"/>
              <w:rPr>
                <w:rFonts w:ascii="Arial" w:hAnsi="Arial" w:cs="Arial"/>
                <w:bCs/>
              </w:rPr>
            </w:pPr>
          </w:p>
        </w:tc>
      </w:tr>
      <w:tr w:rsidR="00ED401F" w:rsidRPr="00966624" w14:paraId="6D4BFC7E" w14:textId="77777777" w:rsidTr="00181C9D">
        <w:tc>
          <w:tcPr>
            <w:tcW w:w="9016" w:type="dxa"/>
            <w:gridSpan w:val="3"/>
          </w:tcPr>
          <w:p w14:paraId="5C3A0F5E" w14:textId="063D8460" w:rsidR="00ED401F" w:rsidRPr="00966624" w:rsidRDefault="00ED401F" w:rsidP="00966624">
            <w:pPr>
              <w:spacing w:line="360" w:lineRule="auto"/>
              <w:jc w:val="both"/>
              <w:rPr>
                <w:rFonts w:ascii="Arial" w:hAnsi="Arial" w:cs="Arial"/>
                <w:bCs/>
              </w:rPr>
            </w:pPr>
            <w:r w:rsidRPr="00966624">
              <w:rPr>
                <w:rFonts w:ascii="Arial" w:hAnsi="Arial" w:cs="Arial"/>
                <w:bCs/>
              </w:rPr>
              <w:t>Aim/s of activity:</w:t>
            </w:r>
            <w:r w:rsidR="00243E39" w:rsidRPr="00966624">
              <w:rPr>
                <w:rFonts w:ascii="Arial" w:hAnsi="Arial" w:cs="Arial"/>
                <w:bCs/>
              </w:rPr>
              <w:t xml:space="preserve"> </w:t>
            </w:r>
            <w:r w:rsidR="00662DFA" w:rsidRPr="00966624">
              <w:rPr>
                <w:rFonts w:ascii="Arial" w:hAnsi="Arial" w:cs="Arial"/>
                <w:bCs/>
              </w:rPr>
              <w:t>To explore the beach</w:t>
            </w:r>
            <w:r w:rsidR="007D18D5" w:rsidRPr="00966624">
              <w:rPr>
                <w:rFonts w:ascii="Arial" w:hAnsi="Arial" w:cs="Arial"/>
                <w:bCs/>
              </w:rPr>
              <w:t>,</w:t>
            </w:r>
            <w:r w:rsidR="00662DFA" w:rsidRPr="00966624">
              <w:rPr>
                <w:rFonts w:ascii="Arial" w:hAnsi="Arial" w:cs="Arial"/>
                <w:bCs/>
              </w:rPr>
              <w:t xml:space="preserve"> </w:t>
            </w:r>
            <w:r w:rsidR="00552AB1" w:rsidRPr="00966624">
              <w:rPr>
                <w:rFonts w:ascii="Arial" w:hAnsi="Arial" w:cs="Arial"/>
                <w:bCs/>
              </w:rPr>
              <w:t>find</w:t>
            </w:r>
            <w:r w:rsidR="00385D53" w:rsidRPr="00966624">
              <w:rPr>
                <w:rFonts w:ascii="Arial" w:hAnsi="Arial" w:cs="Arial"/>
                <w:bCs/>
              </w:rPr>
              <w:t xml:space="preserve"> and sort</w:t>
            </w:r>
            <w:r w:rsidR="001F271A" w:rsidRPr="00966624">
              <w:rPr>
                <w:rFonts w:ascii="Arial" w:hAnsi="Arial" w:cs="Arial"/>
                <w:bCs/>
              </w:rPr>
              <w:t xml:space="preserve"> </w:t>
            </w:r>
            <w:r w:rsidR="008B1B37" w:rsidRPr="00966624">
              <w:rPr>
                <w:rFonts w:ascii="Arial" w:hAnsi="Arial" w:cs="Arial"/>
                <w:bCs/>
              </w:rPr>
              <w:t xml:space="preserve">materials </w:t>
            </w:r>
            <w:r w:rsidR="00A91E48" w:rsidRPr="00966624">
              <w:rPr>
                <w:rFonts w:ascii="Arial" w:hAnsi="Arial" w:cs="Arial"/>
                <w:bCs/>
              </w:rPr>
              <w:t xml:space="preserve">to represent </w:t>
            </w:r>
            <w:r w:rsidR="00C42D51" w:rsidRPr="00966624">
              <w:rPr>
                <w:rFonts w:ascii="Arial" w:hAnsi="Arial" w:cs="Arial"/>
                <w:bCs/>
              </w:rPr>
              <w:t>their friends face</w:t>
            </w:r>
            <w:r w:rsidR="00607022" w:rsidRPr="00966624">
              <w:rPr>
                <w:rFonts w:ascii="Arial" w:hAnsi="Arial" w:cs="Arial"/>
                <w:bCs/>
              </w:rPr>
              <w:t>.</w:t>
            </w:r>
            <w:r w:rsidR="003F5F0B" w:rsidRPr="00966624">
              <w:rPr>
                <w:rFonts w:ascii="Arial" w:hAnsi="Arial" w:cs="Arial"/>
                <w:bCs/>
              </w:rPr>
              <w:t xml:space="preserve"> </w:t>
            </w:r>
            <w:r w:rsidR="00AE6748" w:rsidRPr="00966624">
              <w:rPr>
                <w:rFonts w:ascii="Arial" w:hAnsi="Arial" w:cs="Arial"/>
                <w:bCs/>
              </w:rPr>
              <w:t>I</w:t>
            </w:r>
            <w:r w:rsidR="00E82745" w:rsidRPr="00966624">
              <w:rPr>
                <w:rFonts w:ascii="Arial" w:hAnsi="Arial" w:cs="Arial"/>
                <w:bCs/>
              </w:rPr>
              <w:t>nvestiga</w:t>
            </w:r>
            <w:r w:rsidR="00AE6748" w:rsidRPr="00966624">
              <w:rPr>
                <w:rFonts w:ascii="Arial" w:hAnsi="Arial" w:cs="Arial"/>
                <w:bCs/>
              </w:rPr>
              <w:t xml:space="preserve">te and </w:t>
            </w:r>
            <w:r w:rsidR="00E609A9" w:rsidRPr="00966624">
              <w:rPr>
                <w:rFonts w:ascii="Arial" w:hAnsi="Arial" w:cs="Arial"/>
                <w:bCs/>
              </w:rPr>
              <w:t>C</w:t>
            </w:r>
            <w:r w:rsidR="0017139A" w:rsidRPr="00966624">
              <w:rPr>
                <w:rFonts w:ascii="Arial" w:hAnsi="Arial" w:cs="Arial"/>
                <w:bCs/>
              </w:rPr>
              <w:t xml:space="preserve">ount </w:t>
            </w:r>
            <w:r w:rsidR="00592D16" w:rsidRPr="00966624">
              <w:rPr>
                <w:rFonts w:ascii="Arial" w:hAnsi="Arial" w:cs="Arial"/>
                <w:bCs/>
              </w:rPr>
              <w:t>the objects,</w:t>
            </w:r>
            <w:r w:rsidR="005E5667" w:rsidRPr="00966624">
              <w:rPr>
                <w:rFonts w:ascii="Arial" w:hAnsi="Arial" w:cs="Arial"/>
                <w:bCs/>
              </w:rPr>
              <w:t xml:space="preserve"> </w:t>
            </w:r>
            <w:r w:rsidR="001D4684" w:rsidRPr="00966624">
              <w:rPr>
                <w:rFonts w:ascii="Arial" w:hAnsi="Arial" w:cs="Arial"/>
                <w:bCs/>
              </w:rPr>
              <w:t>look a</w:t>
            </w:r>
            <w:r w:rsidR="00842CFC" w:rsidRPr="00966624">
              <w:rPr>
                <w:rFonts w:ascii="Arial" w:hAnsi="Arial" w:cs="Arial"/>
                <w:bCs/>
              </w:rPr>
              <w:t xml:space="preserve">t the shapes </w:t>
            </w:r>
            <w:r w:rsidR="005E5667" w:rsidRPr="00966624">
              <w:rPr>
                <w:rFonts w:ascii="Arial" w:hAnsi="Arial" w:cs="Arial"/>
                <w:bCs/>
              </w:rPr>
              <w:t>and</w:t>
            </w:r>
            <w:r w:rsidR="00CC5FA3" w:rsidRPr="00966624">
              <w:rPr>
                <w:rFonts w:ascii="Arial" w:hAnsi="Arial" w:cs="Arial"/>
                <w:bCs/>
              </w:rPr>
              <w:t xml:space="preserve"> </w:t>
            </w:r>
            <w:r w:rsidR="00D5746B" w:rsidRPr="00966624">
              <w:rPr>
                <w:rFonts w:ascii="Arial" w:hAnsi="Arial" w:cs="Arial"/>
                <w:bCs/>
              </w:rPr>
              <w:t>compare sizes</w:t>
            </w:r>
            <w:r w:rsidR="00EF6324" w:rsidRPr="00966624">
              <w:rPr>
                <w:rFonts w:ascii="Arial" w:hAnsi="Arial" w:cs="Arial"/>
                <w:bCs/>
              </w:rPr>
              <w:t xml:space="preserve"> of the </w:t>
            </w:r>
            <w:r w:rsidR="004921ED" w:rsidRPr="00966624">
              <w:rPr>
                <w:rFonts w:ascii="Arial" w:hAnsi="Arial" w:cs="Arial"/>
                <w:bCs/>
              </w:rPr>
              <w:t>same materials</w:t>
            </w:r>
            <w:r w:rsidR="00AE30C1" w:rsidRPr="00966624">
              <w:rPr>
                <w:rFonts w:ascii="Arial" w:hAnsi="Arial" w:cs="Arial"/>
                <w:bCs/>
              </w:rPr>
              <w:t xml:space="preserve">, </w:t>
            </w:r>
            <w:r w:rsidR="00E338C1" w:rsidRPr="00966624">
              <w:rPr>
                <w:rFonts w:ascii="Arial" w:hAnsi="Arial" w:cs="Arial"/>
                <w:bCs/>
              </w:rPr>
              <w:t>while learning the names of the shells and objects</w:t>
            </w:r>
            <w:r w:rsidR="005C1E88" w:rsidRPr="00966624">
              <w:rPr>
                <w:rFonts w:ascii="Arial" w:hAnsi="Arial" w:cs="Arial"/>
                <w:bCs/>
              </w:rPr>
              <w:t xml:space="preserve">. </w:t>
            </w:r>
            <w:r w:rsidR="00687F25" w:rsidRPr="00966624">
              <w:rPr>
                <w:rFonts w:ascii="Arial" w:hAnsi="Arial" w:cs="Arial"/>
                <w:bCs/>
              </w:rPr>
              <w:t xml:space="preserve">Finally, </w:t>
            </w:r>
            <w:r w:rsidR="00552AB1" w:rsidRPr="00966624">
              <w:rPr>
                <w:rFonts w:ascii="Arial" w:hAnsi="Arial" w:cs="Arial"/>
                <w:bCs/>
              </w:rPr>
              <w:t>create</w:t>
            </w:r>
            <w:r w:rsidR="005842EA" w:rsidRPr="00966624">
              <w:rPr>
                <w:rFonts w:ascii="Arial" w:hAnsi="Arial" w:cs="Arial"/>
                <w:bCs/>
              </w:rPr>
              <w:t xml:space="preserve"> </w:t>
            </w:r>
            <w:r w:rsidR="002B0C54" w:rsidRPr="00966624">
              <w:rPr>
                <w:rFonts w:ascii="Arial" w:hAnsi="Arial" w:cs="Arial"/>
                <w:bCs/>
              </w:rPr>
              <w:t xml:space="preserve">a portrait of their friend </w:t>
            </w:r>
            <w:r w:rsidR="009943AE" w:rsidRPr="00966624">
              <w:rPr>
                <w:rFonts w:ascii="Arial" w:hAnsi="Arial" w:cs="Arial"/>
                <w:bCs/>
              </w:rPr>
              <w:t xml:space="preserve">using </w:t>
            </w:r>
            <w:r w:rsidR="00687F25" w:rsidRPr="00966624">
              <w:rPr>
                <w:rFonts w:ascii="Arial" w:hAnsi="Arial" w:cs="Arial"/>
                <w:bCs/>
              </w:rPr>
              <w:t xml:space="preserve">all </w:t>
            </w:r>
            <w:r w:rsidR="009943AE" w:rsidRPr="00966624">
              <w:rPr>
                <w:rFonts w:ascii="Arial" w:hAnsi="Arial" w:cs="Arial"/>
                <w:bCs/>
              </w:rPr>
              <w:t>the materials</w:t>
            </w:r>
            <w:r w:rsidR="00687F25" w:rsidRPr="00966624">
              <w:rPr>
                <w:rFonts w:ascii="Arial" w:hAnsi="Arial" w:cs="Arial"/>
                <w:bCs/>
              </w:rPr>
              <w:t xml:space="preserve"> they have gathered</w:t>
            </w:r>
            <w:r w:rsidR="00EF6324" w:rsidRPr="00966624">
              <w:rPr>
                <w:rFonts w:ascii="Arial" w:hAnsi="Arial" w:cs="Arial"/>
                <w:bCs/>
              </w:rPr>
              <w:t>.</w:t>
            </w:r>
          </w:p>
          <w:p w14:paraId="3A6C7186" w14:textId="77777777" w:rsidR="00ED401F" w:rsidRPr="00966624" w:rsidRDefault="00ED401F" w:rsidP="00966624">
            <w:pPr>
              <w:spacing w:line="360" w:lineRule="auto"/>
              <w:jc w:val="both"/>
              <w:rPr>
                <w:rFonts w:ascii="Arial" w:hAnsi="Arial" w:cs="Arial"/>
                <w:bCs/>
              </w:rPr>
            </w:pPr>
          </w:p>
        </w:tc>
      </w:tr>
      <w:tr w:rsidR="00ED401F" w:rsidRPr="00966624" w14:paraId="563F2BCB" w14:textId="77777777" w:rsidTr="00181C9D">
        <w:tc>
          <w:tcPr>
            <w:tcW w:w="9016" w:type="dxa"/>
            <w:gridSpan w:val="3"/>
          </w:tcPr>
          <w:p w14:paraId="5D2082F7" w14:textId="69CD63D8" w:rsidR="00ED401F" w:rsidRPr="00966624" w:rsidRDefault="00300D11" w:rsidP="00966624">
            <w:pPr>
              <w:spacing w:line="360" w:lineRule="auto"/>
              <w:jc w:val="both"/>
              <w:rPr>
                <w:rFonts w:ascii="Arial" w:hAnsi="Arial" w:cs="Arial"/>
                <w:bCs/>
              </w:rPr>
            </w:pPr>
            <w:r w:rsidRPr="00966624">
              <w:rPr>
                <w:rFonts w:ascii="Arial" w:hAnsi="Arial" w:cs="Arial"/>
                <w:bCs/>
              </w:rPr>
              <w:t xml:space="preserve">Links to outcomes: </w:t>
            </w:r>
            <w:r w:rsidR="0092346E" w:rsidRPr="00966624">
              <w:rPr>
                <w:rFonts w:ascii="Arial" w:hAnsi="Arial" w:cs="Arial"/>
                <w:bCs/>
              </w:rPr>
              <w:t>S</w:t>
            </w:r>
            <w:r w:rsidR="00E61418" w:rsidRPr="00966624">
              <w:rPr>
                <w:rFonts w:ascii="Arial" w:hAnsi="Arial" w:cs="Arial"/>
                <w:bCs/>
              </w:rPr>
              <w:t>ort and match ob</w:t>
            </w:r>
            <w:r w:rsidR="009C2244" w:rsidRPr="00966624">
              <w:rPr>
                <w:rFonts w:ascii="Arial" w:hAnsi="Arial" w:cs="Arial"/>
                <w:bCs/>
              </w:rPr>
              <w:t xml:space="preserve">jects by similarities </w:t>
            </w:r>
            <w:r w:rsidRPr="00966624">
              <w:rPr>
                <w:rFonts w:ascii="Arial" w:hAnsi="Arial" w:cs="Arial"/>
                <w:bCs/>
              </w:rPr>
              <w:t>for example</w:t>
            </w:r>
            <w:r w:rsidR="0035480E" w:rsidRPr="00966624">
              <w:rPr>
                <w:rFonts w:ascii="Arial" w:hAnsi="Arial" w:cs="Arial"/>
                <w:bCs/>
              </w:rPr>
              <w:t xml:space="preserve"> their eyes. </w:t>
            </w:r>
          </w:p>
          <w:p w14:paraId="6B7BE538" w14:textId="7D4C4E61" w:rsidR="00ED401F" w:rsidRPr="00966624" w:rsidRDefault="00B45868" w:rsidP="00966624">
            <w:pPr>
              <w:spacing w:line="360" w:lineRule="auto"/>
              <w:jc w:val="both"/>
              <w:rPr>
                <w:rFonts w:ascii="Arial" w:hAnsi="Arial" w:cs="Arial"/>
                <w:bCs/>
              </w:rPr>
            </w:pPr>
            <w:r w:rsidRPr="00966624">
              <w:rPr>
                <w:rFonts w:ascii="Arial" w:hAnsi="Arial" w:cs="Arial"/>
                <w:bCs/>
              </w:rPr>
              <w:t>Children select</w:t>
            </w:r>
            <w:r w:rsidR="00552AB1" w:rsidRPr="00966624">
              <w:rPr>
                <w:rFonts w:ascii="Arial" w:hAnsi="Arial" w:cs="Arial"/>
                <w:bCs/>
              </w:rPr>
              <w:t xml:space="preserve"> and count</w:t>
            </w:r>
            <w:r w:rsidRPr="00966624">
              <w:rPr>
                <w:rFonts w:ascii="Arial" w:hAnsi="Arial" w:cs="Arial"/>
                <w:bCs/>
              </w:rPr>
              <w:t xml:space="preserve"> materials. Children mimic an adult counting</w:t>
            </w:r>
            <w:r w:rsidR="00552AB1" w:rsidRPr="00966624">
              <w:rPr>
                <w:rFonts w:ascii="Arial" w:hAnsi="Arial" w:cs="Arial"/>
                <w:bCs/>
              </w:rPr>
              <w:t>,</w:t>
            </w:r>
            <w:r w:rsidRPr="00966624">
              <w:rPr>
                <w:rFonts w:ascii="Arial" w:hAnsi="Arial" w:cs="Arial"/>
                <w:bCs/>
              </w:rPr>
              <w:t xml:space="preserve"> </w:t>
            </w:r>
            <w:proofErr w:type="spellStart"/>
            <w:r w:rsidRPr="00966624">
              <w:rPr>
                <w:rFonts w:ascii="Arial" w:hAnsi="Arial" w:cs="Arial"/>
                <w:bCs/>
              </w:rPr>
              <w:t>recognise</w:t>
            </w:r>
            <w:proofErr w:type="spellEnd"/>
            <w:r w:rsidRPr="00966624">
              <w:rPr>
                <w:rFonts w:ascii="Arial" w:hAnsi="Arial" w:cs="Arial"/>
                <w:bCs/>
              </w:rPr>
              <w:t xml:space="preserve"> and indicate familiar objects. They explore the distinctions between two objects. Children count or indicate two objects with support. They start to understand the language of size and can find the ‘big’ object. </w:t>
            </w:r>
          </w:p>
          <w:p w14:paraId="0B159699" w14:textId="77777777" w:rsidR="00ED401F" w:rsidRPr="00966624" w:rsidRDefault="00ED401F" w:rsidP="00966624">
            <w:pPr>
              <w:spacing w:line="360" w:lineRule="auto"/>
              <w:jc w:val="both"/>
              <w:rPr>
                <w:rFonts w:ascii="Arial" w:hAnsi="Arial" w:cs="Arial"/>
                <w:bCs/>
              </w:rPr>
            </w:pPr>
          </w:p>
        </w:tc>
      </w:tr>
      <w:tr w:rsidR="00ED401F" w:rsidRPr="00966624" w14:paraId="2E9C2F91" w14:textId="77777777" w:rsidTr="00181C9D">
        <w:tc>
          <w:tcPr>
            <w:tcW w:w="9016" w:type="dxa"/>
            <w:gridSpan w:val="3"/>
          </w:tcPr>
          <w:p w14:paraId="31925A53" w14:textId="77777777" w:rsidR="00D5318F" w:rsidRPr="00966624" w:rsidRDefault="00D5318F" w:rsidP="00966624">
            <w:pPr>
              <w:spacing w:line="360" w:lineRule="auto"/>
              <w:jc w:val="both"/>
              <w:rPr>
                <w:rFonts w:ascii="Arial" w:hAnsi="Arial" w:cs="Arial"/>
                <w:bCs/>
              </w:rPr>
            </w:pPr>
            <w:r w:rsidRPr="00966624">
              <w:rPr>
                <w:rFonts w:ascii="Arial" w:hAnsi="Arial" w:cs="Arial"/>
                <w:bCs/>
              </w:rPr>
              <w:t xml:space="preserve">Differentiation: </w:t>
            </w:r>
          </w:p>
          <w:p w14:paraId="0FB527FD" w14:textId="5164D7BC" w:rsidR="00ED401F" w:rsidRPr="00966624" w:rsidRDefault="007321CB" w:rsidP="00966624">
            <w:pPr>
              <w:spacing w:line="360" w:lineRule="auto"/>
              <w:jc w:val="both"/>
              <w:rPr>
                <w:rFonts w:ascii="Arial" w:hAnsi="Arial" w:cs="Arial"/>
                <w:bCs/>
              </w:rPr>
            </w:pPr>
            <w:r w:rsidRPr="00966624">
              <w:rPr>
                <w:rFonts w:ascii="Arial" w:hAnsi="Arial" w:cs="Arial"/>
                <w:bCs/>
              </w:rPr>
              <w:t xml:space="preserve">For the </w:t>
            </w:r>
            <w:r w:rsidR="00966624" w:rsidRPr="00966624">
              <w:rPr>
                <w:rFonts w:ascii="Arial" w:hAnsi="Arial" w:cs="Arial"/>
                <w:bCs/>
              </w:rPr>
              <w:t>2-year</w:t>
            </w:r>
            <w:r w:rsidRPr="00966624">
              <w:rPr>
                <w:rFonts w:ascii="Arial" w:hAnsi="Arial" w:cs="Arial"/>
                <w:bCs/>
              </w:rPr>
              <w:t xml:space="preserve"> old</w:t>
            </w:r>
            <w:r w:rsidR="004C1D08" w:rsidRPr="00966624">
              <w:rPr>
                <w:rFonts w:ascii="Arial" w:hAnsi="Arial" w:cs="Arial"/>
                <w:bCs/>
              </w:rPr>
              <w:t>’</w:t>
            </w:r>
            <w:r w:rsidRPr="00966624">
              <w:rPr>
                <w:rFonts w:ascii="Arial" w:hAnsi="Arial" w:cs="Arial"/>
                <w:bCs/>
              </w:rPr>
              <w:t xml:space="preserve">s make </w:t>
            </w:r>
            <w:r w:rsidR="00EF1257" w:rsidRPr="00966624">
              <w:rPr>
                <w:rFonts w:ascii="Arial" w:hAnsi="Arial" w:cs="Arial"/>
                <w:bCs/>
              </w:rPr>
              <w:t xml:space="preserve">a face they </w:t>
            </w:r>
            <w:r w:rsidR="004C1D08" w:rsidRPr="00966624">
              <w:rPr>
                <w:rFonts w:ascii="Arial" w:hAnsi="Arial" w:cs="Arial"/>
                <w:bCs/>
              </w:rPr>
              <w:t>can copy</w:t>
            </w:r>
            <w:r w:rsidR="00552AB1" w:rsidRPr="00966624">
              <w:rPr>
                <w:rFonts w:ascii="Arial" w:hAnsi="Arial" w:cs="Arial"/>
                <w:bCs/>
              </w:rPr>
              <w:t xml:space="preserve"> and</w:t>
            </w:r>
            <w:r w:rsidR="004C1D08" w:rsidRPr="00966624">
              <w:rPr>
                <w:rFonts w:ascii="Arial" w:hAnsi="Arial" w:cs="Arial"/>
                <w:bCs/>
              </w:rPr>
              <w:t xml:space="preserve"> </w:t>
            </w:r>
            <w:r w:rsidR="00C03CF5" w:rsidRPr="00966624">
              <w:rPr>
                <w:rFonts w:ascii="Arial" w:hAnsi="Arial" w:cs="Arial"/>
                <w:bCs/>
              </w:rPr>
              <w:t xml:space="preserve">supervise on a ratio of </w:t>
            </w:r>
            <w:r w:rsidR="00212D7D" w:rsidRPr="00966624">
              <w:rPr>
                <w:rFonts w:ascii="Arial" w:hAnsi="Arial" w:cs="Arial"/>
                <w:bCs/>
              </w:rPr>
              <w:t>1:3</w:t>
            </w:r>
            <w:r w:rsidR="00837CF2" w:rsidRPr="00966624">
              <w:rPr>
                <w:rFonts w:ascii="Arial" w:hAnsi="Arial" w:cs="Arial"/>
                <w:bCs/>
              </w:rPr>
              <w:t>.</w:t>
            </w:r>
          </w:p>
          <w:p w14:paraId="33CBDAF8" w14:textId="77777777" w:rsidR="00ED401F" w:rsidRPr="00966624" w:rsidRDefault="00ED401F" w:rsidP="00966624">
            <w:pPr>
              <w:spacing w:line="360" w:lineRule="auto"/>
              <w:jc w:val="both"/>
              <w:rPr>
                <w:rFonts w:ascii="Arial" w:hAnsi="Arial" w:cs="Arial"/>
                <w:bCs/>
              </w:rPr>
            </w:pPr>
          </w:p>
        </w:tc>
      </w:tr>
      <w:tr w:rsidR="00ED401F" w:rsidRPr="00966624" w14:paraId="33B3D06B" w14:textId="77777777" w:rsidTr="00181C9D">
        <w:tc>
          <w:tcPr>
            <w:tcW w:w="9016" w:type="dxa"/>
            <w:gridSpan w:val="3"/>
          </w:tcPr>
          <w:p w14:paraId="749001DE" w14:textId="77777777" w:rsidR="003A69EA" w:rsidRPr="00966624" w:rsidRDefault="00ED401F" w:rsidP="00966624">
            <w:pPr>
              <w:spacing w:line="360" w:lineRule="auto"/>
              <w:jc w:val="both"/>
              <w:rPr>
                <w:rFonts w:ascii="Arial" w:hAnsi="Arial" w:cs="Arial"/>
                <w:bCs/>
              </w:rPr>
            </w:pPr>
            <w:r w:rsidRPr="00966624">
              <w:rPr>
                <w:rFonts w:ascii="Arial" w:hAnsi="Arial" w:cs="Arial"/>
                <w:bCs/>
              </w:rPr>
              <w:t>Health and safety:</w:t>
            </w:r>
          </w:p>
          <w:p w14:paraId="61D27929" w14:textId="139C2FC7" w:rsidR="00A5220B" w:rsidRPr="00966624" w:rsidRDefault="00552AB1" w:rsidP="00966624">
            <w:pPr>
              <w:spacing w:line="360" w:lineRule="auto"/>
              <w:jc w:val="both"/>
              <w:rPr>
                <w:rFonts w:ascii="Arial" w:hAnsi="Arial" w:cs="Arial"/>
                <w:bCs/>
              </w:rPr>
            </w:pPr>
            <w:r w:rsidRPr="00966624">
              <w:rPr>
                <w:rFonts w:ascii="Arial" w:hAnsi="Arial" w:cs="Arial"/>
                <w:bCs/>
              </w:rPr>
              <w:t>A r</w:t>
            </w:r>
            <w:r w:rsidR="008E1865" w:rsidRPr="00966624">
              <w:rPr>
                <w:rFonts w:ascii="Arial" w:hAnsi="Arial" w:cs="Arial"/>
                <w:bCs/>
              </w:rPr>
              <w:t>isk assessment</w:t>
            </w:r>
            <w:r w:rsidRPr="00966624">
              <w:rPr>
                <w:rFonts w:ascii="Arial" w:hAnsi="Arial" w:cs="Arial"/>
                <w:bCs/>
              </w:rPr>
              <w:t xml:space="preserve"> is</w:t>
            </w:r>
            <w:r w:rsidR="008E1865" w:rsidRPr="00966624">
              <w:rPr>
                <w:rFonts w:ascii="Arial" w:hAnsi="Arial" w:cs="Arial"/>
                <w:bCs/>
              </w:rPr>
              <w:t xml:space="preserve"> to be carried out before </w:t>
            </w:r>
            <w:r w:rsidR="00A5220B" w:rsidRPr="00966624">
              <w:rPr>
                <w:rFonts w:ascii="Arial" w:hAnsi="Arial" w:cs="Arial"/>
                <w:bCs/>
              </w:rPr>
              <w:t>starting the activity.</w:t>
            </w:r>
          </w:p>
          <w:p w14:paraId="55C43ADF" w14:textId="3ACA7E9A" w:rsidR="006E6F9F" w:rsidRPr="00966624" w:rsidRDefault="005C4E80" w:rsidP="00966624">
            <w:pPr>
              <w:spacing w:line="360" w:lineRule="auto"/>
              <w:jc w:val="both"/>
              <w:rPr>
                <w:rFonts w:ascii="Arial" w:hAnsi="Arial" w:cs="Arial"/>
                <w:bCs/>
              </w:rPr>
            </w:pPr>
            <w:r w:rsidRPr="00966624">
              <w:rPr>
                <w:rFonts w:ascii="Arial" w:hAnsi="Arial" w:cs="Arial"/>
                <w:bCs/>
              </w:rPr>
              <w:t xml:space="preserve">Children </w:t>
            </w:r>
            <w:r w:rsidR="00D81B96" w:rsidRPr="00966624">
              <w:rPr>
                <w:rFonts w:ascii="Arial" w:hAnsi="Arial" w:cs="Arial"/>
                <w:bCs/>
              </w:rPr>
              <w:t xml:space="preserve">must be </w:t>
            </w:r>
            <w:r w:rsidR="009E6F22" w:rsidRPr="00966624">
              <w:rPr>
                <w:rFonts w:ascii="Arial" w:hAnsi="Arial" w:cs="Arial"/>
                <w:bCs/>
              </w:rPr>
              <w:t>designated</w:t>
            </w:r>
            <w:r w:rsidR="00D81B96" w:rsidRPr="00966624">
              <w:rPr>
                <w:rFonts w:ascii="Arial" w:hAnsi="Arial" w:cs="Arial"/>
                <w:bCs/>
              </w:rPr>
              <w:t xml:space="preserve"> to an adult</w:t>
            </w:r>
            <w:r w:rsidR="009E6F22" w:rsidRPr="00966624">
              <w:rPr>
                <w:rFonts w:ascii="Arial" w:hAnsi="Arial" w:cs="Arial"/>
                <w:bCs/>
              </w:rPr>
              <w:t xml:space="preserve">. </w:t>
            </w:r>
            <w:r w:rsidR="00552AB1" w:rsidRPr="00966624">
              <w:rPr>
                <w:rFonts w:ascii="Arial" w:hAnsi="Arial" w:cs="Arial"/>
                <w:bCs/>
              </w:rPr>
              <w:t>An a</w:t>
            </w:r>
            <w:r w:rsidR="00875CF9" w:rsidRPr="00966624">
              <w:rPr>
                <w:rFonts w:ascii="Arial" w:hAnsi="Arial" w:cs="Arial"/>
                <w:bCs/>
              </w:rPr>
              <w:t xml:space="preserve">dult </w:t>
            </w:r>
            <w:r w:rsidR="00552AB1" w:rsidRPr="00966624">
              <w:rPr>
                <w:rFonts w:ascii="Arial" w:hAnsi="Arial" w:cs="Arial"/>
                <w:bCs/>
              </w:rPr>
              <w:t xml:space="preserve">is </w:t>
            </w:r>
            <w:r w:rsidR="00875CF9" w:rsidRPr="00966624">
              <w:rPr>
                <w:rFonts w:ascii="Arial" w:hAnsi="Arial" w:cs="Arial"/>
                <w:bCs/>
              </w:rPr>
              <w:t xml:space="preserve">to check </w:t>
            </w:r>
            <w:r w:rsidR="009E6F22" w:rsidRPr="00966624">
              <w:rPr>
                <w:rFonts w:ascii="Arial" w:hAnsi="Arial" w:cs="Arial"/>
                <w:bCs/>
              </w:rPr>
              <w:t xml:space="preserve">for </w:t>
            </w:r>
            <w:r w:rsidR="00353C29" w:rsidRPr="00966624">
              <w:rPr>
                <w:rFonts w:ascii="Arial" w:hAnsi="Arial" w:cs="Arial"/>
                <w:bCs/>
              </w:rPr>
              <w:t>a</w:t>
            </w:r>
            <w:r w:rsidR="001F13E3" w:rsidRPr="00966624">
              <w:rPr>
                <w:rFonts w:ascii="Arial" w:hAnsi="Arial" w:cs="Arial"/>
                <w:bCs/>
              </w:rPr>
              <w:t xml:space="preserve"> su</w:t>
            </w:r>
            <w:r w:rsidR="00F306A5" w:rsidRPr="00966624">
              <w:rPr>
                <w:rFonts w:ascii="Arial" w:hAnsi="Arial" w:cs="Arial"/>
                <w:bCs/>
              </w:rPr>
              <w:t>itable size area</w:t>
            </w:r>
            <w:r w:rsidR="005B3708" w:rsidRPr="00966624">
              <w:rPr>
                <w:rFonts w:ascii="Arial" w:hAnsi="Arial" w:cs="Arial"/>
                <w:bCs/>
              </w:rPr>
              <w:t xml:space="preserve"> making sure there</w:t>
            </w:r>
            <w:r w:rsidR="00554CED" w:rsidRPr="00966624">
              <w:rPr>
                <w:rFonts w:ascii="Arial" w:hAnsi="Arial" w:cs="Arial"/>
                <w:bCs/>
              </w:rPr>
              <w:t>’</w:t>
            </w:r>
            <w:r w:rsidR="005B3708" w:rsidRPr="00966624">
              <w:rPr>
                <w:rFonts w:ascii="Arial" w:hAnsi="Arial" w:cs="Arial"/>
                <w:bCs/>
              </w:rPr>
              <w:t xml:space="preserve">s no dog mess </w:t>
            </w:r>
            <w:r w:rsidR="00554CED" w:rsidRPr="00966624">
              <w:rPr>
                <w:rFonts w:ascii="Arial" w:hAnsi="Arial" w:cs="Arial"/>
                <w:bCs/>
              </w:rPr>
              <w:t>etcetera</w:t>
            </w:r>
            <w:r w:rsidR="006A1547" w:rsidRPr="00966624">
              <w:rPr>
                <w:rFonts w:ascii="Arial" w:hAnsi="Arial" w:cs="Arial"/>
                <w:bCs/>
              </w:rPr>
              <w:t xml:space="preserve"> and mark it out with lines and </w:t>
            </w:r>
            <w:r w:rsidR="00552AB1" w:rsidRPr="00966624">
              <w:rPr>
                <w:rFonts w:ascii="Arial" w:hAnsi="Arial" w:cs="Arial"/>
                <w:bCs/>
              </w:rPr>
              <w:t>cones</w:t>
            </w:r>
            <w:r w:rsidR="00720C4A" w:rsidRPr="00966624">
              <w:rPr>
                <w:rFonts w:ascii="Arial" w:hAnsi="Arial" w:cs="Arial"/>
                <w:bCs/>
              </w:rPr>
              <w:t xml:space="preserve">. </w:t>
            </w:r>
            <w:r w:rsidR="0010113C" w:rsidRPr="00966624">
              <w:rPr>
                <w:rFonts w:ascii="Arial" w:hAnsi="Arial" w:cs="Arial"/>
                <w:bCs/>
              </w:rPr>
              <w:t xml:space="preserve">Ensure </w:t>
            </w:r>
            <w:r w:rsidR="00EA5523" w:rsidRPr="00966624">
              <w:rPr>
                <w:rFonts w:ascii="Arial" w:hAnsi="Arial" w:cs="Arial"/>
                <w:bCs/>
              </w:rPr>
              <w:t xml:space="preserve">adults and </w:t>
            </w:r>
            <w:r w:rsidR="0010113C" w:rsidRPr="00966624">
              <w:rPr>
                <w:rFonts w:ascii="Arial" w:hAnsi="Arial" w:cs="Arial"/>
                <w:bCs/>
              </w:rPr>
              <w:t>children</w:t>
            </w:r>
            <w:r w:rsidR="00182BC6" w:rsidRPr="00966624">
              <w:rPr>
                <w:rFonts w:ascii="Arial" w:hAnsi="Arial" w:cs="Arial"/>
                <w:bCs/>
              </w:rPr>
              <w:t xml:space="preserve"> </w:t>
            </w:r>
            <w:proofErr w:type="gramStart"/>
            <w:r w:rsidR="00182BC6" w:rsidRPr="00966624">
              <w:rPr>
                <w:rFonts w:ascii="Arial" w:hAnsi="Arial" w:cs="Arial"/>
                <w:bCs/>
              </w:rPr>
              <w:t>wear hi-vis jackets</w:t>
            </w:r>
            <w:r w:rsidR="00EA5523" w:rsidRPr="00966624">
              <w:rPr>
                <w:rFonts w:ascii="Arial" w:hAnsi="Arial" w:cs="Arial"/>
                <w:bCs/>
              </w:rPr>
              <w:t xml:space="preserve"> </w:t>
            </w:r>
            <w:r w:rsidR="00552AB1" w:rsidRPr="00966624">
              <w:rPr>
                <w:rFonts w:ascii="Arial" w:hAnsi="Arial" w:cs="Arial"/>
                <w:bCs/>
              </w:rPr>
              <w:t>at all times</w:t>
            </w:r>
            <w:proofErr w:type="gramEnd"/>
            <w:r w:rsidR="00074992" w:rsidRPr="00966624">
              <w:rPr>
                <w:rFonts w:ascii="Arial" w:hAnsi="Arial" w:cs="Arial"/>
                <w:bCs/>
              </w:rPr>
              <w:t xml:space="preserve"> and that the children</w:t>
            </w:r>
            <w:r w:rsidR="0010113C" w:rsidRPr="00966624">
              <w:rPr>
                <w:rFonts w:ascii="Arial" w:hAnsi="Arial" w:cs="Arial"/>
                <w:bCs/>
              </w:rPr>
              <w:t xml:space="preserve"> know the boundaries of where they can explore</w:t>
            </w:r>
            <w:r w:rsidR="00182BC6" w:rsidRPr="00966624">
              <w:rPr>
                <w:rFonts w:ascii="Arial" w:hAnsi="Arial" w:cs="Arial"/>
                <w:bCs/>
              </w:rPr>
              <w:t>.</w:t>
            </w:r>
            <w:r w:rsidR="00074992" w:rsidRPr="00966624">
              <w:rPr>
                <w:rFonts w:ascii="Arial" w:hAnsi="Arial" w:cs="Arial"/>
                <w:bCs/>
              </w:rPr>
              <w:t xml:space="preserve"> </w:t>
            </w:r>
            <w:r w:rsidR="00194151" w:rsidRPr="00966624">
              <w:rPr>
                <w:rFonts w:ascii="Arial" w:hAnsi="Arial" w:cs="Arial"/>
                <w:bCs/>
              </w:rPr>
              <w:t xml:space="preserve">Remind them of the </w:t>
            </w:r>
            <w:r w:rsidR="00AD4B9D" w:rsidRPr="00966624">
              <w:rPr>
                <w:rFonts w:ascii="Arial" w:hAnsi="Arial" w:cs="Arial"/>
                <w:bCs/>
              </w:rPr>
              <w:t>emergency call</w:t>
            </w:r>
            <w:r w:rsidR="0098332B" w:rsidRPr="00966624">
              <w:rPr>
                <w:rFonts w:ascii="Arial" w:hAnsi="Arial" w:cs="Arial"/>
                <w:bCs/>
              </w:rPr>
              <w:t xml:space="preserve"> (whistle)</w:t>
            </w:r>
            <w:r w:rsidR="00C43CBF" w:rsidRPr="00966624">
              <w:rPr>
                <w:rFonts w:ascii="Arial" w:hAnsi="Arial" w:cs="Arial"/>
                <w:bCs/>
              </w:rPr>
              <w:t xml:space="preserve"> and carry out a test</w:t>
            </w:r>
            <w:r w:rsidR="006E6F9F" w:rsidRPr="00966624">
              <w:rPr>
                <w:rFonts w:ascii="Arial" w:hAnsi="Arial" w:cs="Arial"/>
                <w:bCs/>
              </w:rPr>
              <w:t xml:space="preserve"> run. </w:t>
            </w:r>
          </w:p>
          <w:p w14:paraId="7187FD74" w14:textId="767D16C8" w:rsidR="00ED401F" w:rsidRPr="00966624" w:rsidRDefault="00243E39" w:rsidP="00966624">
            <w:pPr>
              <w:spacing w:line="360" w:lineRule="auto"/>
              <w:jc w:val="both"/>
              <w:rPr>
                <w:rFonts w:ascii="Arial" w:hAnsi="Arial" w:cs="Arial"/>
                <w:bCs/>
              </w:rPr>
            </w:pPr>
            <w:r w:rsidRPr="00966624">
              <w:rPr>
                <w:rFonts w:ascii="Arial" w:hAnsi="Arial" w:cs="Arial"/>
                <w:bCs/>
              </w:rPr>
              <w:t>Verbally war</w:t>
            </w:r>
            <w:r w:rsidR="00552AB1" w:rsidRPr="00966624">
              <w:rPr>
                <w:rFonts w:ascii="Arial" w:hAnsi="Arial" w:cs="Arial"/>
                <w:bCs/>
              </w:rPr>
              <w:t>n</w:t>
            </w:r>
            <w:r w:rsidRPr="00966624">
              <w:rPr>
                <w:rFonts w:ascii="Arial" w:hAnsi="Arial" w:cs="Arial"/>
                <w:bCs/>
              </w:rPr>
              <w:t xml:space="preserve"> children to </w:t>
            </w:r>
            <w:r w:rsidR="00CE31C8" w:rsidRPr="00966624">
              <w:rPr>
                <w:rFonts w:ascii="Arial" w:hAnsi="Arial" w:cs="Arial"/>
                <w:bCs/>
              </w:rPr>
              <w:t xml:space="preserve">ensure they only pick up </w:t>
            </w:r>
            <w:r w:rsidR="00272906" w:rsidRPr="00966624">
              <w:rPr>
                <w:rFonts w:ascii="Arial" w:hAnsi="Arial" w:cs="Arial"/>
                <w:bCs/>
              </w:rPr>
              <w:t>materials listed above</w:t>
            </w:r>
            <w:r w:rsidR="00875CF9" w:rsidRPr="00966624">
              <w:rPr>
                <w:rFonts w:ascii="Arial" w:hAnsi="Arial" w:cs="Arial"/>
                <w:bCs/>
              </w:rPr>
              <w:t>.</w:t>
            </w:r>
            <w:r w:rsidR="000B2311" w:rsidRPr="00966624">
              <w:rPr>
                <w:rFonts w:ascii="Arial" w:hAnsi="Arial" w:cs="Arial"/>
                <w:bCs/>
              </w:rPr>
              <w:t xml:space="preserve"> </w:t>
            </w:r>
          </w:p>
          <w:p w14:paraId="09133039" w14:textId="362B5DEB" w:rsidR="00ED401F" w:rsidRPr="00966624" w:rsidRDefault="00327AB5" w:rsidP="00966624">
            <w:pPr>
              <w:spacing w:line="360" w:lineRule="auto"/>
              <w:jc w:val="both"/>
              <w:rPr>
                <w:rFonts w:ascii="Arial" w:hAnsi="Arial" w:cs="Arial"/>
                <w:bCs/>
              </w:rPr>
            </w:pPr>
            <w:r w:rsidRPr="00966624">
              <w:rPr>
                <w:rFonts w:ascii="Arial" w:hAnsi="Arial" w:cs="Arial"/>
                <w:bCs/>
              </w:rPr>
              <w:t>Make sure the children and adults wash their hand thoroughly afterwards.</w:t>
            </w:r>
          </w:p>
          <w:p w14:paraId="402DAF88" w14:textId="77777777" w:rsidR="00ED401F" w:rsidRPr="00966624" w:rsidRDefault="00ED401F" w:rsidP="00966624">
            <w:pPr>
              <w:spacing w:line="360" w:lineRule="auto"/>
              <w:jc w:val="both"/>
              <w:rPr>
                <w:rFonts w:ascii="Arial" w:hAnsi="Arial" w:cs="Arial"/>
                <w:bCs/>
              </w:rPr>
            </w:pPr>
          </w:p>
        </w:tc>
      </w:tr>
      <w:tr w:rsidR="00ED401F" w:rsidRPr="00966624" w14:paraId="4B9C2058" w14:textId="77777777" w:rsidTr="00181C9D">
        <w:tc>
          <w:tcPr>
            <w:tcW w:w="9016" w:type="dxa"/>
            <w:gridSpan w:val="3"/>
          </w:tcPr>
          <w:p w14:paraId="739F2363" w14:textId="77777777" w:rsidR="00EC6275" w:rsidRPr="00966624" w:rsidRDefault="00ED401F" w:rsidP="00966624">
            <w:pPr>
              <w:spacing w:line="360" w:lineRule="auto"/>
              <w:jc w:val="both"/>
              <w:rPr>
                <w:rFonts w:ascii="Arial" w:hAnsi="Arial" w:cs="Arial"/>
                <w:bCs/>
              </w:rPr>
            </w:pPr>
            <w:r w:rsidRPr="00966624">
              <w:rPr>
                <w:rFonts w:ascii="Arial" w:hAnsi="Arial" w:cs="Arial"/>
                <w:bCs/>
              </w:rPr>
              <w:t>Role of adult/adults:</w:t>
            </w:r>
            <w:r w:rsidR="00C17CD1" w:rsidRPr="00966624">
              <w:rPr>
                <w:rFonts w:ascii="Arial" w:hAnsi="Arial" w:cs="Arial"/>
                <w:bCs/>
              </w:rPr>
              <w:t xml:space="preserve"> </w:t>
            </w:r>
          </w:p>
          <w:p w14:paraId="3DFF5E4C" w14:textId="3B1D8560" w:rsidR="007C643E" w:rsidRPr="00966624" w:rsidRDefault="00EC6275" w:rsidP="00966624">
            <w:pPr>
              <w:spacing w:line="360" w:lineRule="auto"/>
              <w:jc w:val="both"/>
              <w:rPr>
                <w:rFonts w:ascii="Arial" w:hAnsi="Arial" w:cs="Arial"/>
                <w:bCs/>
              </w:rPr>
            </w:pPr>
            <w:r w:rsidRPr="00966624">
              <w:rPr>
                <w:rFonts w:ascii="Arial" w:hAnsi="Arial" w:cs="Arial"/>
                <w:bCs/>
              </w:rPr>
              <w:t>O</w:t>
            </w:r>
            <w:r w:rsidR="00D57D91" w:rsidRPr="00966624">
              <w:rPr>
                <w:rFonts w:ascii="Arial" w:hAnsi="Arial" w:cs="Arial"/>
                <w:bCs/>
              </w:rPr>
              <w:t xml:space="preserve">ne practitioner </w:t>
            </w:r>
            <w:r w:rsidR="00BE2C52" w:rsidRPr="00966624">
              <w:rPr>
                <w:rFonts w:ascii="Arial" w:hAnsi="Arial" w:cs="Arial"/>
                <w:bCs/>
              </w:rPr>
              <w:t>stays with the children</w:t>
            </w:r>
            <w:r w:rsidR="00512D5F" w:rsidRPr="00966624">
              <w:rPr>
                <w:rFonts w:ascii="Arial" w:hAnsi="Arial" w:cs="Arial"/>
                <w:bCs/>
              </w:rPr>
              <w:t xml:space="preserve"> </w:t>
            </w:r>
            <w:r w:rsidR="00EB23CD" w:rsidRPr="00966624">
              <w:rPr>
                <w:rFonts w:ascii="Arial" w:hAnsi="Arial" w:cs="Arial"/>
                <w:bCs/>
              </w:rPr>
              <w:t>(</w:t>
            </w:r>
            <w:r w:rsidR="00867BBB" w:rsidRPr="00966624">
              <w:rPr>
                <w:rFonts w:ascii="Arial" w:hAnsi="Arial" w:cs="Arial"/>
                <w:bCs/>
              </w:rPr>
              <w:t xml:space="preserve">who remain </w:t>
            </w:r>
            <w:r w:rsidR="00315202" w:rsidRPr="00966624">
              <w:rPr>
                <w:rFonts w:ascii="Arial" w:hAnsi="Arial" w:cs="Arial"/>
                <w:bCs/>
              </w:rPr>
              <w:t>holding the doughnut</w:t>
            </w:r>
            <w:r w:rsidR="00EB23CD" w:rsidRPr="00966624">
              <w:rPr>
                <w:rFonts w:ascii="Arial" w:hAnsi="Arial" w:cs="Arial"/>
                <w:bCs/>
              </w:rPr>
              <w:t>)</w:t>
            </w:r>
            <w:r w:rsidR="00BE2C52" w:rsidRPr="00966624">
              <w:rPr>
                <w:rFonts w:ascii="Arial" w:hAnsi="Arial" w:cs="Arial"/>
                <w:bCs/>
              </w:rPr>
              <w:t xml:space="preserve"> and </w:t>
            </w:r>
            <w:r w:rsidR="00636C8E" w:rsidRPr="00966624">
              <w:rPr>
                <w:rFonts w:ascii="Arial" w:hAnsi="Arial" w:cs="Arial"/>
                <w:bCs/>
              </w:rPr>
              <w:t>e</w:t>
            </w:r>
            <w:r w:rsidR="007C643E" w:rsidRPr="00966624">
              <w:rPr>
                <w:rFonts w:ascii="Arial" w:hAnsi="Arial" w:cs="Arial"/>
                <w:bCs/>
              </w:rPr>
              <w:t>xplain</w:t>
            </w:r>
            <w:r w:rsidR="00636C8E" w:rsidRPr="00966624">
              <w:rPr>
                <w:rFonts w:ascii="Arial" w:hAnsi="Arial" w:cs="Arial"/>
                <w:bCs/>
              </w:rPr>
              <w:t>s</w:t>
            </w:r>
            <w:r w:rsidR="00982D0E" w:rsidRPr="00966624">
              <w:rPr>
                <w:rFonts w:ascii="Arial" w:hAnsi="Arial" w:cs="Arial"/>
                <w:bCs/>
              </w:rPr>
              <w:t xml:space="preserve"> the</w:t>
            </w:r>
            <w:r w:rsidR="007C643E" w:rsidRPr="00966624">
              <w:rPr>
                <w:rFonts w:ascii="Arial" w:hAnsi="Arial" w:cs="Arial"/>
                <w:bCs/>
              </w:rPr>
              <w:t xml:space="preserve"> </w:t>
            </w:r>
            <w:r w:rsidR="00982D0E" w:rsidRPr="00966624">
              <w:rPr>
                <w:rFonts w:ascii="Arial" w:hAnsi="Arial" w:cs="Arial"/>
                <w:bCs/>
              </w:rPr>
              <w:t>rules and boundaries</w:t>
            </w:r>
            <w:r w:rsidR="00B77761" w:rsidRPr="00966624">
              <w:rPr>
                <w:rFonts w:ascii="Arial" w:hAnsi="Arial" w:cs="Arial"/>
                <w:bCs/>
              </w:rPr>
              <w:t xml:space="preserve"> and </w:t>
            </w:r>
            <w:r w:rsidR="00223F26" w:rsidRPr="00966624">
              <w:rPr>
                <w:rFonts w:ascii="Arial" w:hAnsi="Arial" w:cs="Arial"/>
                <w:bCs/>
              </w:rPr>
              <w:t>health and safety as above</w:t>
            </w:r>
            <w:r w:rsidR="007C643E" w:rsidRPr="00966624">
              <w:rPr>
                <w:rFonts w:ascii="Arial" w:hAnsi="Arial" w:cs="Arial"/>
                <w:bCs/>
              </w:rPr>
              <w:t>.</w:t>
            </w:r>
            <w:r w:rsidR="001A714E" w:rsidRPr="00966624">
              <w:rPr>
                <w:rFonts w:ascii="Arial" w:hAnsi="Arial" w:cs="Arial"/>
                <w:bCs/>
              </w:rPr>
              <w:t xml:space="preserve"> </w:t>
            </w:r>
          </w:p>
          <w:p w14:paraId="01911DDB" w14:textId="2D7F653D" w:rsidR="00E5780E" w:rsidRPr="00966624" w:rsidRDefault="00034516" w:rsidP="00966624">
            <w:pPr>
              <w:spacing w:line="360" w:lineRule="auto"/>
              <w:jc w:val="both"/>
              <w:rPr>
                <w:rFonts w:ascii="Arial" w:hAnsi="Arial" w:cs="Arial"/>
                <w:bCs/>
              </w:rPr>
            </w:pPr>
            <w:r w:rsidRPr="00966624">
              <w:rPr>
                <w:rFonts w:ascii="Arial" w:hAnsi="Arial" w:cs="Arial"/>
                <w:bCs/>
              </w:rPr>
              <w:lastRenderedPageBreak/>
              <w:t>Then a</w:t>
            </w:r>
            <w:r w:rsidR="006E04D4" w:rsidRPr="00966624">
              <w:rPr>
                <w:rFonts w:ascii="Arial" w:hAnsi="Arial" w:cs="Arial"/>
                <w:bCs/>
              </w:rPr>
              <w:t>sk</w:t>
            </w:r>
            <w:r w:rsidRPr="00966624">
              <w:rPr>
                <w:rFonts w:ascii="Arial" w:hAnsi="Arial" w:cs="Arial"/>
                <w:bCs/>
              </w:rPr>
              <w:t>s</w:t>
            </w:r>
            <w:r w:rsidR="006E04D4" w:rsidRPr="00966624">
              <w:rPr>
                <w:rFonts w:ascii="Arial" w:hAnsi="Arial" w:cs="Arial"/>
                <w:bCs/>
              </w:rPr>
              <w:t xml:space="preserve"> the children to look at their friends face </w:t>
            </w:r>
            <w:r w:rsidR="00517CFF" w:rsidRPr="00966624">
              <w:rPr>
                <w:rFonts w:ascii="Arial" w:hAnsi="Arial" w:cs="Arial"/>
                <w:bCs/>
              </w:rPr>
              <w:t xml:space="preserve">and </w:t>
            </w:r>
            <w:r w:rsidR="008940AA" w:rsidRPr="00966624">
              <w:rPr>
                <w:rFonts w:ascii="Arial" w:hAnsi="Arial" w:cs="Arial"/>
                <w:bCs/>
              </w:rPr>
              <w:t xml:space="preserve">describe </w:t>
            </w:r>
            <w:r w:rsidR="00DC3054" w:rsidRPr="00966624">
              <w:rPr>
                <w:rFonts w:ascii="Arial" w:hAnsi="Arial" w:cs="Arial"/>
                <w:bCs/>
              </w:rPr>
              <w:t>what they see,</w:t>
            </w:r>
            <w:r w:rsidR="00AE1E4A" w:rsidRPr="00966624">
              <w:rPr>
                <w:rFonts w:ascii="Arial" w:hAnsi="Arial" w:cs="Arial"/>
                <w:bCs/>
              </w:rPr>
              <w:t xml:space="preserve"> </w:t>
            </w:r>
            <w:r w:rsidR="006A4435" w:rsidRPr="00966624">
              <w:rPr>
                <w:rFonts w:ascii="Arial" w:hAnsi="Arial" w:cs="Arial"/>
                <w:bCs/>
              </w:rPr>
              <w:t xml:space="preserve">when the children have responded ask them what shape </w:t>
            </w:r>
            <w:r w:rsidR="002B563E" w:rsidRPr="00966624">
              <w:rPr>
                <w:rFonts w:ascii="Arial" w:hAnsi="Arial" w:cs="Arial"/>
                <w:bCs/>
              </w:rPr>
              <w:t xml:space="preserve">are </w:t>
            </w:r>
            <w:r w:rsidR="00FC5DE0" w:rsidRPr="00966624">
              <w:rPr>
                <w:rFonts w:ascii="Arial" w:hAnsi="Arial" w:cs="Arial"/>
                <w:bCs/>
              </w:rPr>
              <w:t>the features</w:t>
            </w:r>
            <w:r w:rsidR="00E0469D" w:rsidRPr="00966624">
              <w:rPr>
                <w:rFonts w:ascii="Arial" w:hAnsi="Arial" w:cs="Arial"/>
                <w:bCs/>
              </w:rPr>
              <w:t>?</w:t>
            </w:r>
            <w:r w:rsidR="00FC5DE0" w:rsidRPr="00966624">
              <w:rPr>
                <w:rFonts w:ascii="Arial" w:hAnsi="Arial" w:cs="Arial"/>
                <w:bCs/>
              </w:rPr>
              <w:t xml:space="preserve">, </w:t>
            </w:r>
            <w:r w:rsidR="007D3D21" w:rsidRPr="00966624">
              <w:rPr>
                <w:rFonts w:ascii="Arial" w:hAnsi="Arial" w:cs="Arial"/>
                <w:bCs/>
              </w:rPr>
              <w:t>how many</w:t>
            </w:r>
            <w:r w:rsidR="009F333F" w:rsidRPr="00966624">
              <w:rPr>
                <w:rFonts w:ascii="Arial" w:hAnsi="Arial" w:cs="Arial"/>
                <w:bCs/>
              </w:rPr>
              <w:t xml:space="preserve"> do they have?, </w:t>
            </w:r>
            <w:r w:rsidR="00066044" w:rsidRPr="00966624">
              <w:rPr>
                <w:rFonts w:ascii="Arial" w:hAnsi="Arial" w:cs="Arial"/>
                <w:bCs/>
              </w:rPr>
              <w:t>are they big or small</w:t>
            </w:r>
            <w:r w:rsidR="00E0469D" w:rsidRPr="00966624">
              <w:rPr>
                <w:rFonts w:ascii="Arial" w:hAnsi="Arial" w:cs="Arial"/>
                <w:bCs/>
              </w:rPr>
              <w:t>?</w:t>
            </w:r>
            <w:r w:rsidR="00066044" w:rsidRPr="00966624">
              <w:rPr>
                <w:rFonts w:ascii="Arial" w:hAnsi="Arial" w:cs="Arial"/>
                <w:bCs/>
              </w:rPr>
              <w:t xml:space="preserve">, </w:t>
            </w:r>
            <w:r w:rsidR="00F27032" w:rsidRPr="00966624">
              <w:rPr>
                <w:rFonts w:ascii="Arial" w:hAnsi="Arial" w:cs="Arial"/>
                <w:bCs/>
              </w:rPr>
              <w:t xml:space="preserve">what </w:t>
            </w:r>
            <w:r w:rsidR="00C15C1A" w:rsidRPr="00966624">
              <w:rPr>
                <w:rFonts w:ascii="Arial" w:hAnsi="Arial" w:cs="Arial"/>
                <w:bCs/>
              </w:rPr>
              <w:t xml:space="preserve">objects </w:t>
            </w:r>
            <w:r w:rsidR="00F27032" w:rsidRPr="00966624">
              <w:rPr>
                <w:rFonts w:ascii="Arial" w:hAnsi="Arial" w:cs="Arial"/>
                <w:bCs/>
              </w:rPr>
              <w:t xml:space="preserve">do you think </w:t>
            </w:r>
            <w:r w:rsidR="00C7189A" w:rsidRPr="00966624">
              <w:rPr>
                <w:rFonts w:ascii="Arial" w:hAnsi="Arial" w:cs="Arial"/>
                <w:bCs/>
              </w:rPr>
              <w:t>you may</w:t>
            </w:r>
            <w:r w:rsidR="0082649C" w:rsidRPr="00966624">
              <w:rPr>
                <w:rFonts w:ascii="Arial" w:hAnsi="Arial" w:cs="Arial"/>
                <w:bCs/>
              </w:rPr>
              <w:t xml:space="preserve"> find on the beach</w:t>
            </w:r>
            <w:r w:rsidR="001A7D6A" w:rsidRPr="00966624">
              <w:rPr>
                <w:rFonts w:ascii="Arial" w:hAnsi="Arial" w:cs="Arial"/>
                <w:bCs/>
              </w:rPr>
              <w:t xml:space="preserve"> that could be</w:t>
            </w:r>
            <w:r w:rsidR="00C7189A" w:rsidRPr="00966624">
              <w:rPr>
                <w:rFonts w:ascii="Arial" w:hAnsi="Arial" w:cs="Arial"/>
                <w:bCs/>
              </w:rPr>
              <w:t xml:space="preserve"> use</w:t>
            </w:r>
            <w:r w:rsidR="00CB5C98" w:rsidRPr="00966624">
              <w:rPr>
                <w:rFonts w:ascii="Arial" w:hAnsi="Arial" w:cs="Arial"/>
                <w:bCs/>
              </w:rPr>
              <w:t>d</w:t>
            </w:r>
            <w:r w:rsidR="00C7189A" w:rsidRPr="00966624">
              <w:rPr>
                <w:rFonts w:ascii="Arial" w:hAnsi="Arial" w:cs="Arial"/>
                <w:bCs/>
              </w:rPr>
              <w:t xml:space="preserve"> for that feature</w:t>
            </w:r>
            <w:r w:rsidR="00E0469D" w:rsidRPr="00966624">
              <w:rPr>
                <w:rFonts w:ascii="Arial" w:hAnsi="Arial" w:cs="Arial"/>
                <w:bCs/>
              </w:rPr>
              <w:t>?</w:t>
            </w:r>
            <w:r w:rsidR="00063B26" w:rsidRPr="00966624">
              <w:rPr>
                <w:rFonts w:ascii="Arial" w:hAnsi="Arial" w:cs="Arial"/>
                <w:bCs/>
              </w:rPr>
              <w:t xml:space="preserve">, what expression </w:t>
            </w:r>
            <w:r w:rsidR="005B6CD0" w:rsidRPr="00966624">
              <w:rPr>
                <w:rFonts w:ascii="Arial" w:hAnsi="Arial" w:cs="Arial"/>
                <w:bCs/>
              </w:rPr>
              <w:t xml:space="preserve">is on </w:t>
            </w:r>
            <w:r w:rsidR="00622F2F" w:rsidRPr="00966624">
              <w:rPr>
                <w:rFonts w:ascii="Arial" w:hAnsi="Arial" w:cs="Arial"/>
                <w:bCs/>
              </w:rPr>
              <w:t>their face</w:t>
            </w:r>
            <w:r w:rsidR="00AF4B3A" w:rsidRPr="00966624">
              <w:rPr>
                <w:rFonts w:ascii="Arial" w:hAnsi="Arial" w:cs="Arial"/>
                <w:bCs/>
              </w:rPr>
              <w:t>?</w:t>
            </w:r>
            <w:r w:rsidR="002E3F14" w:rsidRPr="00966624">
              <w:rPr>
                <w:rFonts w:ascii="Arial" w:hAnsi="Arial" w:cs="Arial"/>
                <w:bCs/>
              </w:rPr>
              <w:t xml:space="preserve"> Then all</w:t>
            </w:r>
            <w:r w:rsidR="005A1587" w:rsidRPr="00966624">
              <w:rPr>
                <w:rFonts w:ascii="Arial" w:hAnsi="Arial" w:cs="Arial"/>
                <w:bCs/>
              </w:rPr>
              <w:t xml:space="preserve"> </w:t>
            </w:r>
            <w:r w:rsidR="002E3F14" w:rsidRPr="00966624">
              <w:rPr>
                <w:rFonts w:ascii="Arial" w:hAnsi="Arial" w:cs="Arial"/>
                <w:bCs/>
              </w:rPr>
              <w:t>m</w:t>
            </w:r>
            <w:r w:rsidR="005A1587" w:rsidRPr="00966624">
              <w:rPr>
                <w:rFonts w:ascii="Arial" w:hAnsi="Arial" w:cs="Arial"/>
                <w:bCs/>
              </w:rPr>
              <w:t>ake funny face</w:t>
            </w:r>
            <w:r w:rsidR="00452868" w:rsidRPr="00966624">
              <w:rPr>
                <w:rFonts w:ascii="Arial" w:hAnsi="Arial" w:cs="Arial"/>
                <w:bCs/>
              </w:rPr>
              <w:t>s</w:t>
            </w:r>
            <w:r w:rsidR="00AF4B3A" w:rsidRPr="00966624">
              <w:rPr>
                <w:rFonts w:ascii="Arial" w:hAnsi="Arial" w:cs="Arial"/>
                <w:bCs/>
              </w:rPr>
              <w:t>.</w:t>
            </w:r>
            <w:r w:rsidR="00DC3054" w:rsidRPr="00966624">
              <w:rPr>
                <w:rFonts w:ascii="Arial" w:hAnsi="Arial" w:cs="Arial"/>
                <w:bCs/>
              </w:rPr>
              <w:t xml:space="preserve"> </w:t>
            </w:r>
          </w:p>
          <w:p w14:paraId="6233C009" w14:textId="660527F4" w:rsidR="00E5780E" w:rsidRPr="00966624" w:rsidRDefault="00E5780E" w:rsidP="00966624">
            <w:pPr>
              <w:spacing w:line="360" w:lineRule="auto"/>
              <w:jc w:val="both"/>
              <w:rPr>
                <w:rFonts w:ascii="Arial" w:hAnsi="Arial" w:cs="Arial"/>
                <w:bCs/>
              </w:rPr>
            </w:pPr>
            <w:r w:rsidRPr="00966624">
              <w:rPr>
                <w:rFonts w:ascii="Arial" w:hAnsi="Arial" w:cs="Arial"/>
                <w:bCs/>
              </w:rPr>
              <w:t>The other practitioner ma</w:t>
            </w:r>
            <w:r w:rsidR="00D53D24" w:rsidRPr="00966624">
              <w:rPr>
                <w:rFonts w:ascii="Arial" w:hAnsi="Arial" w:cs="Arial"/>
                <w:bCs/>
              </w:rPr>
              <w:t>r</w:t>
            </w:r>
            <w:r w:rsidRPr="00966624">
              <w:rPr>
                <w:rFonts w:ascii="Arial" w:hAnsi="Arial" w:cs="Arial"/>
                <w:bCs/>
              </w:rPr>
              <w:t>ks out the boundaries</w:t>
            </w:r>
            <w:r w:rsidR="005947E3" w:rsidRPr="00966624">
              <w:rPr>
                <w:rFonts w:ascii="Arial" w:hAnsi="Arial" w:cs="Arial"/>
                <w:bCs/>
              </w:rPr>
              <w:t>,</w:t>
            </w:r>
            <w:r w:rsidRPr="00966624">
              <w:rPr>
                <w:rFonts w:ascii="Arial" w:hAnsi="Arial" w:cs="Arial"/>
                <w:bCs/>
              </w:rPr>
              <w:t xml:space="preserve"> </w:t>
            </w:r>
            <w:r w:rsidR="005947E3" w:rsidRPr="00966624">
              <w:rPr>
                <w:rFonts w:ascii="Arial" w:hAnsi="Arial" w:cs="Arial"/>
                <w:bCs/>
              </w:rPr>
              <w:t>near</w:t>
            </w:r>
            <w:r w:rsidRPr="00966624">
              <w:rPr>
                <w:rFonts w:ascii="Arial" w:hAnsi="Arial" w:cs="Arial"/>
                <w:bCs/>
              </w:rPr>
              <w:t xml:space="preserve"> where </w:t>
            </w:r>
            <w:r w:rsidR="007F77CA" w:rsidRPr="00966624">
              <w:rPr>
                <w:rFonts w:ascii="Arial" w:hAnsi="Arial" w:cs="Arial"/>
                <w:bCs/>
              </w:rPr>
              <w:t>the children are stood</w:t>
            </w:r>
            <w:r w:rsidRPr="00966624">
              <w:rPr>
                <w:rFonts w:ascii="Arial" w:hAnsi="Arial" w:cs="Arial"/>
                <w:bCs/>
              </w:rPr>
              <w:t xml:space="preserve"> and</w:t>
            </w:r>
            <w:r w:rsidR="00390B7F" w:rsidRPr="00966624">
              <w:rPr>
                <w:rFonts w:ascii="Arial" w:hAnsi="Arial" w:cs="Arial"/>
                <w:bCs/>
              </w:rPr>
              <w:t xml:space="preserve"> if there seems too few resources</w:t>
            </w:r>
            <w:r w:rsidR="00CC1330" w:rsidRPr="00966624">
              <w:rPr>
                <w:rFonts w:ascii="Arial" w:hAnsi="Arial" w:cs="Arial"/>
                <w:bCs/>
              </w:rPr>
              <w:t xml:space="preserve"> in the area</w:t>
            </w:r>
            <w:r w:rsidR="00593CCE" w:rsidRPr="00966624">
              <w:rPr>
                <w:rFonts w:ascii="Arial" w:hAnsi="Arial" w:cs="Arial"/>
                <w:bCs/>
              </w:rPr>
              <w:t>,</w:t>
            </w:r>
            <w:r w:rsidR="00CC1330" w:rsidRPr="00966624">
              <w:rPr>
                <w:rFonts w:ascii="Arial" w:hAnsi="Arial" w:cs="Arial"/>
                <w:bCs/>
              </w:rPr>
              <w:t xml:space="preserve"> then</w:t>
            </w:r>
            <w:r w:rsidR="00AD3218" w:rsidRPr="00966624">
              <w:rPr>
                <w:rFonts w:ascii="Arial" w:hAnsi="Arial" w:cs="Arial"/>
                <w:bCs/>
              </w:rPr>
              <w:t xml:space="preserve"> the</w:t>
            </w:r>
            <w:r w:rsidR="00852110" w:rsidRPr="00966624">
              <w:rPr>
                <w:rFonts w:ascii="Arial" w:hAnsi="Arial" w:cs="Arial"/>
                <w:bCs/>
              </w:rPr>
              <w:t xml:space="preserve"> practitioner</w:t>
            </w:r>
            <w:r w:rsidRPr="00966624">
              <w:rPr>
                <w:rFonts w:ascii="Arial" w:hAnsi="Arial" w:cs="Arial"/>
                <w:bCs/>
              </w:rPr>
              <w:t xml:space="preserve"> plants</w:t>
            </w:r>
            <w:r w:rsidR="006828D9" w:rsidRPr="00966624">
              <w:rPr>
                <w:rFonts w:ascii="Arial" w:hAnsi="Arial" w:cs="Arial"/>
                <w:bCs/>
              </w:rPr>
              <w:t xml:space="preserve"> some</w:t>
            </w:r>
            <w:r w:rsidRPr="00966624">
              <w:rPr>
                <w:rFonts w:ascii="Arial" w:hAnsi="Arial" w:cs="Arial"/>
                <w:bCs/>
              </w:rPr>
              <w:t xml:space="preserve"> (that </w:t>
            </w:r>
            <w:r w:rsidR="007610DA" w:rsidRPr="00966624">
              <w:rPr>
                <w:rFonts w:ascii="Arial" w:hAnsi="Arial" w:cs="Arial"/>
                <w:bCs/>
              </w:rPr>
              <w:t>the adult</w:t>
            </w:r>
            <w:r w:rsidRPr="00966624">
              <w:rPr>
                <w:rFonts w:ascii="Arial" w:hAnsi="Arial" w:cs="Arial"/>
                <w:bCs/>
              </w:rPr>
              <w:t xml:space="preserve"> found </w:t>
            </w:r>
            <w:r w:rsidR="00AA2EC8" w:rsidRPr="00966624">
              <w:rPr>
                <w:rFonts w:ascii="Arial" w:hAnsi="Arial" w:cs="Arial"/>
                <w:bCs/>
              </w:rPr>
              <w:t>before the session</w:t>
            </w:r>
            <w:r w:rsidRPr="00966624">
              <w:rPr>
                <w:rFonts w:ascii="Arial" w:hAnsi="Arial" w:cs="Arial"/>
                <w:bCs/>
              </w:rPr>
              <w:t>) in the boundaries</w:t>
            </w:r>
            <w:r w:rsidR="00822AB9" w:rsidRPr="00966624">
              <w:rPr>
                <w:rFonts w:ascii="Arial" w:hAnsi="Arial" w:cs="Arial"/>
                <w:bCs/>
              </w:rPr>
              <w:t>,</w:t>
            </w:r>
            <w:r w:rsidR="00D86277" w:rsidRPr="00966624">
              <w:rPr>
                <w:rFonts w:ascii="Arial" w:hAnsi="Arial" w:cs="Arial"/>
                <w:bCs/>
              </w:rPr>
              <w:t xml:space="preserve"> then</w:t>
            </w:r>
            <w:r w:rsidRPr="00966624">
              <w:rPr>
                <w:rFonts w:ascii="Arial" w:hAnsi="Arial" w:cs="Arial"/>
                <w:bCs/>
              </w:rPr>
              <w:t xml:space="preserve"> makes a circle of pebbles and a face next to it</w:t>
            </w:r>
            <w:r w:rsidR="00835621" w:rsidRPr="00966624">
              <w:rPr>
                <w:rFonts w:ascii="Arial" w:hAnsi="Arial" w:cs="Arial"/>
                <w:bCs/>
              </w:rPr>
              <w:t xml:space="preserve"> using the re</w:t>
            </w:r>
            <w:r w:rsidR="00D84E62" w:rsidRPr="00966624">
              <w:rPr>
                <w:rFonts w:ascii="Arial" w:hAnsi="Arial" w:cs="Arial"/>
                <w:bCs/>
              </w:rPr>
              <w:t xml:space="preserve">sources found </w:t>
            </w:r>
            <w:r w:rsidR="00683B39" w:rsidRPr="00966624">
              <w:rPr>
                <w:rFonts w:ascii="Arial" w:hAnsi="Arial" w:cs="Arial"/>
                <w:bCs/>
              </w:rPr>
              <w:t>beforehand</w:t>
            </w:r>
            <w:r w:rsidRPr="00966624">
              <w:rPr>
                <w:rFonts w:ascii="Arial" w:hAnsi="Arial" w:cs="Arial"/>
                <w:bCs/>
              </w:rPr>
              <w:t>.</w:t>
            </w:r>
          </w:p>
          <w:p w14:paraId="31A73319" w14:textId="4F74ED10" w:rsidR="00B05F4F" w:rsidRPr="00966624" w:rsidRDefault="003C5E1C" w:rsidP="00966624">
            <w:pPr>
              <w:spacing w:line="360" w:lineRule="auto"/>
              <w:jc w:val="both"/>
              <w:rPr>
                <w:rFonts w:ascii="Arial" w:hAnsi="Arial" w:cs="Arial"/>
                <w:bCs/>
              </w:rPr>
            </w:pPr>
            <w:r w:rsidRPr="00966624">
              <w:rPr>
                <w:rFonts w:ascii="Arial" w:hAnsi="Arial" w:cs="Arial"/>
                <w:bCs/>
              </w:rPr>
              <w:t>When</w:t>
            </w:r>
            <w:r w:rsidR="000F4700" w:rsidRPr="00966624">
              <w:rPr>
                <w:rFonts w:ascii="Arial" w:hAnsi="Arial" w:cs="Arial"/>
                <w:bCs/>
              </w:rPr>
              <w:t xml:space="preserve"> </w:t>
            </w:r>
            <w:r w:rsidR="000B3AC3" w:rsidRPr="00966624">
              <w:rPr>
                <w:rFonts w:ascii="Arial" w:hAnsi="Arial" w:cs="Arial"/>
                <w:bCs/>
              </w:rPr>
              <w:t>the first p</w:t>
            </w:r>
            <w:r w:rsidR="008F7FD0" w:rsidRPr="00966624">
              <w:rPr>
                <w:rFonts w:ascii="Arial" w:hAnsi="Arial" w:cs="Arial"/>
                <w:bCs/>
              </w:rPr>
              <w:t>r</w:t>
            </w:r>
            <w:r w:rsidR="000B5C57" w:rsidRPr="00966624">
              <w:rPr>
                <w:rFonts w:ascii="Arial" w:hAnsi="Arial" w:cs="Arial"/>
                <w:bCs/>
              </w:rPr>
              <w:t>actitioner</w:t>
            </w:r>
            <w:r w:rsidR="00102FCA" w:rsidRPr="00966624">
              <w:rPr>
                <w:rFonts w:ascii="Arial" w:hAnsi="Arial" w:cs="Arial"/>
                <w:bCs/>
              </w:rPr>
              <w:t xml:space="preserve"> </w:t>
            </w:r>
            <w:r w:rsidR="00643BF0" w:rsidRPr="00966624">
              <w:rPr>
                <w:rFonts w:ascii="Arial" w:hAnsi="Arial" w:cs="Arial"/>
                <w:bCs/>
              </w:rPr>
              <w:t>h</w:t>
            </w:r>
            <w:r w:rsidR="00D142DC" w:rsidRPr="00966624">
              <w:rPr>
                <w:rFonts w:ascii="Arial" w:hAnsi="Arial" w:cs="Arial"/>
                <w:bCs/>
              </w:rPr>
              <w:t>as</w:t>
            </w:r>
            <w:r w:rsidR="00643BF0" w:rsidRPr="00966624">
              <w:rPr>
                <w:rFonts w:ascii="Arial" w:hAnsi="Arial" w:cs="Arial"/>
                <w:bCs/>
              </w:rPr>
              <w:t xml:space="preserve"> </w:t>
            </w:r>
            <w:r w:rsidR="003553F0" w:rsidRPr="00966624">
              <w:rPr>
                <w:rFonts w:ascii="Arial" w:hAnsi="Arial" w:cs="Arial"/>
                <w:bCs/>
              </w:rPr>
              <w:t>finished</w:t>
            </w:r>
            <w:r w:rsidR="00A96775" w:rsidRPr="00966624">
              <w:rPr>
                <w:rFonts w:ascii="Arial" w:hAnsi="Arial" w:cs="Arial"/>
                <w:bCs/>
              </w:rPr>
              <w:t xml:space="preserve"> talking to the children</w:t>
            </w:r>
            <w:r w:rsidR="00D142DC" w:rsidRPr="00966624">
              <w:rPr>
                <w:rFonts w:ascii="Arial" w:hAnsi="Arial" w:cs="Arial"/>
                <w:bCs/>
              </w:rPr>
              <w:t>,</w:t>
            </w:r>
            <w:r w:rsidR="00B50D0B" w:rsidRPr="00966624">
              <w:rPr>
                <w:rFonts w:ascii="Arial" w:hAnsi="Arial" w:cs="Arial"/>
                <w:bCs/>
              </w:rPr>
              <w:t xml:space="preserve"> the</w:t>
            </w:r>
            <w:r w:rsidR="005F44C7" w:rsidRPr="00966624">
              <w:rPr>
                <w:rFonts w:ascii="Arial" w:hAnsi="Arial" w:cs="Arial"/>
                <w:bCs/>
              </w:rPr>
              <w:t xml:space="preserve"> adult</w:t>
            </w:r>
            <w:r w:rsidR="00F1096B" w:rsidRPr="00966624">
              <w:rPr>
                <w:rFonts w:ascii="Arial" w:hAnsi="Arial" w:cs="Arial"/>
                <w:bCs/>
              </w:rPr>
              <w:t xml:space="preserve"> tell</w:t>
            </w:r>
            <w:r w:rsidR="005F44C7" w:rsidRPr="00966624">
              <w:rPr>
                <w:rFonts w:ascii="Arial" w:hAnsi="Arial" w:cs="Arial"/>
                <w:bCs/>
              </w:rPr>
              <w:t>s</w:t>
            </w:r>
            <w:r w:rsidR="00F1096B" w:rsidRPr="00966624">
              <w:rPr>
                <w:rFonts w:ascii="Arial" w:hAnsi="Arial" w:cs="Arial"/>
                <w:bCs/>
              </w:rPr>
              <w:t xml:space="preserve"> them that they can go and explore</w:t>
            </w:r>
            <w:r w:rsidR="000F4700" w:rsidRPr="00966624">
              <w:rPr>
                <w:rFonts w:ascii="Arial" w:hAnsi="Arial" w:cs="Arial"/>
                <w:bCs/>
              </w:rPr>
              <w:t xml:space="preserve"> in the boundaries</w:t>
            </w:r>
            <w:r w:rsidR="0028329E" w:rsidRPr="00966624">
              <w:rPr>
                <w:rFonts w:ascii="Arial" w:hAnsi="Arial" w:cs="Arial"/>
                <w:bCs/>
              </w:rPr>
              <w:t xml:space="preserve"> and</w:t>
            </w:r>
            <w:r w:rsidR="00320DCD" w:rsidRPr="00966624">
              <w:rPr>
                <w:rFonts w:ascii="Arial" w:hAnsi="Arial" w:cs="Arial"/>
                <w:bCs/>
              </w:rPr>
              <w:t xml:space="preserve"> </w:t>
            </w:r>
            <w:r w:rsidR="00EC54A1" w:rsidRPr="00966624">
              <w:rPr>
                <w:rFonts w:ascii="Arial" w:hAnsi="Arial" w:cs="Arial"/>
                <w:bCs/>
              </w:rPr>
              <w:t>hunt</w:t>
            </w:r>
            <w:r w:rsidR="00BD6210" w:rsidRPr="00966624">
              <w:rPr>
                <w:rFonts w:ascii="Arial" w:hAnsi="Arial" w:cs="Arial"/>
                <w:bCs/>
              </w:rPr>
              <w:t xml:space="preserve"> for</w:t>
            </w:r>
            <w:r w:rsidR="00320DCD" w:rsidRPr="00966624">
              <w:rPr>
                <w:rFonts w:ascii="Arial" w:hAnsi="Arial" w:cs="Arial"/>
                <w:bCs/>
              </w:rPr>
              <w:t xml:space="preserve"> objects</w:t>
            </w:r>
            <w:r w:rsidR="00983986" w:rsidRPr="00966624">
              <w:rPr>
                <w:rFonts w:ascii="Arial" w:hAnsi="Arial" w:cs="Arial"/>
                <w:bCs/>
              </w:rPr>
              <w:t xml:space="preserve"> such as shells, sticks</w:t>
            </w:r>
            <w:r w:rsidR="00D07401" w:rsidRPr="00966624">
              <w:rPr>
                <w:rFonts w:ascii="Arial" w:hAnsi="Arial" w:cs="Arial"/>
                <w:bCs/>
              </w:rPr>
              <w:t xml:space="preserve"> and</w:t>
            </w:r>
            <w:r w:rsidR="00983986" w:rsidRPr="00966624">
              <w:rPr>
                <w:rFonts w:ascii="Arial" w:hAnsi="Arial" w:cs="Arial"/>
                <w:bCs/>
              </w:rPr>
              <w:t xml:space="preserve"> pebbles</w:t>
            </w:r>
            <w:r w:rsidR="00320DCD" w:rsidRPr="00966624">
              <w:rPr>
                <w:rFonts w:ascii="Arial" w:hAnsi="Arial" w:cs="Arial"/>
                <w:bCs/>
              </w:rPr>
              <w:t xml:space="preserve"> to make </w:t>
            </w:r>
            <w:r w:rsidR="005C4038" w:rsidRPr="00966624">
              <w:rPr>
                <w:rFonts w:ascii="Arial" w:hAnsi="Arial" w:cs="Arial"/>
                <w:bCs/>
              </w:rPr>
              <w:t xml:space="preserve">their </w:t>
            </w:r>
            <w:r w:rsidR="00A27883" w:rsidRPr="00966624">
              <w:rPr>
                <w:rFonts w:ascii="Arial" w:hAnsi="Arial" w:cs="Arial"/>
                <w:bCs/>
              </w:rPr>
              <w:t>portraits</w:t>
            </w:r>
            <w:r w:rsidR="00D93C7D" w:rsidRPr="00966624">
              <w:rPr>
                <w:rFonts w:ascii="Arial" w:hAnsi="Arial" w:cs="Arial"/>
                <w:bCs/>
              </w:rPr>
              <w:t xml:space="preserve">. </w:t>
            </w:r>
          </w:p>
          <w:p w14:paraId="3DB36ED5" w14:textId="7AA49623" w:rsidR="00ED401F" w:rsidRPr="00966624" w:rsidRDefault="00E30A3B" w:rsidP="00966624">
            <w:pPr>
              <w:spacing w:line="360" w:lineRule="auto"/>
              <w:jc w:val="both"/>
              <w:rPr>
                <w:rFonts w:ascii="Arial" w:hAnsi="Arial" w:cs="Arial"/>
                <w:bCs/>
              </w:rPr>
            </w:pPr>
            <w:r w:rsidRPr="00966624">
              <w:rPr>
                <w:rFonts w:ascii="Arial" w:hAnsi="Arial" w:cs="Arial"/>
                <w:bCs/>
              </w:rPr>
              <w:t>One adult</w:t>
            </w:r>
            <w:r w:rsidR="00D36E05" w:rsidRPr="00966624">
              <w:rPr>
                <w:rFonts w:ascii="Arial" w:hAnsi="Arial" w:cs="Arial"/>
                <w:bCs/>
              </w:rPr>
              <w:t xml:space="preserve"> is</w:t>
            </w:r>
            <w:r w:rsidRPr="00966624">
              <w:rPr>
                <w:rFonts w:ascii="Arial" w:hAnsi="Arial" w:cs="Arial"/>
                <w:bCs/>
              </w:rPr>
              <w:t xml:space="preserve"> to go with the 2year old</w:t>
            </w:r>
            <w:r w:rsidR="006801EC" w:rsidRPr="00966624">
              <w:rPr>
                <w:rFonts w:ascii="Arial" w:hAnsi="Arial" w:cs="Arial"/>
                <w:bCs/>
              </w:rPr>
              <w:t>’</w:t>
            </w:r>
            <w:r w:rsidRPr="00966624">
              <w:rPr>
                <w:rFonts w:ascii="Arial" w:hAnsi="Arial" w:cs="Arial"/>
                <w:bCs/>
              </w:rPr>
              <w:t>s</w:t>
            </w:r>
            <w:r w:rsidR="00911723" w:rsidRPr="00966624">
              <w:rPr>
                <w:rFonts w:ascii="Arial" w:hAnsi="Arial" w:cs="Arial"/>
                <w:bCs/>
              </w:rPr>
              <w:t xml:space="preserve"> </w:t>
            </w:r>
            <w:r w:rsidR="006E63ED" w:rsidRPr="00966624">
              <w:rPr>
                <w:rFonts w:ascii="Arial" w:hAnsi="Arial" w:cs="Arial"/>
                <w:bCs/>
              </w:rPr>
              <w:t xml:space="preserve">and </w:t>
            </w:r>
            <w:r w:rsidR="006F3450" w:rsidRPr="00966624">
              <w:rPr>
                <w:rFonts w:ascii="Arial" w:hAnsi="Arial" w:cs="Arial"/>
                <w:bCs/>
              </w:rPr>
              <w:t>show them the face they made</w:t>
            </w:r>
            <w:r w:rsidR="006E63ED" w:rsidRPr="00966624">
              <w:rPr>
                <w:rFonts w:ascii="Arial" w:hAnsi="Arial" w:cs="Arial"/>
                <w:bCs/>
              </w:rPr>
              <w:t xml:space="preserve"> earlier as well as</w:t>
            </w:r>
            <w:r w:rsidR="002F34D2" w:rsidRPr="00966624">
              <w:rPr>
                <w:rFonts w:ascii="Arial" w:hAnsi="Arial" w:cs="Arial"/>
                <w:bCs/>
              </w:rPr>
              <w:t>,</w:t>
            </w:r>
            <w:r w:rsidR="00E47146" w:rsidRPr="00966624">
              <w:rPr>
                <w:rFonts w:ascii="Arial" w:hAnsi="Arial" w:cs="Arial"/>
                <w:bCs/>
              </w:rPr>
              <w:t xml:space="preserve"> the circle of </w:t>
            </w:r>
            <w:r w:rsidR="00E6389B" w:rsidRPr="00966624">
              <w:rPr>
                <w:rFonts w:ascii="Arial" w:hAnsi="Arial" w:cs="Arial"/>
                <w:bCs/>
              </w:rPr>
              <w:t>pebble</w:t>
            </w:r>
            <w:r w:rsidR="00E47146" w:rsidRPr="00966624">
              <w:rPr>
                <w:rFonts w:ascii="Arial" w:hAnsi="Arial" w:cs="Arial"/>
                <w:bCs/>
              </w:rPr>
              <w:t xml:space="preserve">s </w:t>
            </w:r>
            <w:r w:rsidR="00A67E09" w:rsidRPr="00966624">
              <w:rPr>
                <w:rFonts w:ascii="Arial" w:hAnsi="Arial" w:cs="Arial"/>
                <w:bCs/>
              </w:rPr>
              <w:t>the</w:t>
            </w:r>
            <w:r w:rsidR="002F34D2" w:rsidRPr="00966624">
              <w:rPr>
                <w:rFonts w:ascii="Arial" w:hAnsi="Arial" w:cs="Arial"/>
                <w:bCs/>
              </w:rPr>
              <w:t xml:space="preserve"> children</w:t>
            </w:r>
            <w:r w:rsidR="00A67E09" w:rsidRPr="00966624">
              <w:rPr>
                <w:rFonts w:ascii="Arial" w:hAnsi="Arial" w:cs="Arial"/>
                <w:bCs/>
              </w:rPr>
              <w:t xml:space="preserve"> can use to make their</w:t>
            </w:r>
            <w:r w:rsidR="00F760C0" w:rsidRPr="00966624">
              <w:rPr>
                <w:rFonts w:ascii="Arial" w:hAnsi="Arial" w:cs="Arial"/>
                <w:bCs/>
              </w:rPr>
              <w:t xml:space="preserve"> portrait</w:t>
            </w:r>
            <w:r w:rsidR="00A67E09" w:rsidRPr="00966624">
              <w:rPr>
                <w:rFonts w:ascii="Arial" w:hAnsi="Arial" w:cs="Arial"/>
                <w:bCs/>
              </w:rPr>
              <w:t xml:space="preserve">. </w:t>
            </w:r>
            <w:r w:rsidR="004C046D" w:rsidRPr="00966624">
              <w:rPr>
                <w:rFonts w:ascii="Arial" w:hAnsi="Arial" w:cs="Arial"/>
                <w:bCs/>
              </w:rPr>
              <w:t xml:space="preserve">The practitioner </w:t>
            </w:r>
            <w:r w:rsidR="00472A59" w:rsidRPr="00966624">
              <w:rPr>
                <w:rFonts w:ascii="Arial" w:hAnsi="Arial" w:cs="Arial"/>
                <w:bCs/>
              </w:rPr>
              <w:t>should then</w:t>
            </w:r>
            <w:r w:rsidRPr="00966624">
              <w:rPr>
                <w:rFonts w:ascii="Arial" w:hAnsi="Arial" w:cs="Arial"/>
                <w:bCs/>
              </w:rPr>
              <w:t xml:space="preserve"> </w:t>
            </w:r>
            <w:r w:rsidR="00866578" w:rsidRPr="00966624">
              <w:rPr>
                <w:rFonts w:ascii="Arial" w:hAnsi="Arial" w:cs="Arial"/>
                <w:bCs/>
              </w:rPr>
              <w:t>help</w:t>
            </w:r>
            <w:r w:rsidR="006C69D5" w:rsidRPr="00966624">
              <w:rPr>
                <w:rFonts w:ascii="Arial" w:hAnsi="Arial" w:cs="Arial"/>
                <w:bCs/>
              </w:rPr>
              <w:t xml:space="preserve"> the children to</w:t>
            </w:r>
            <w:r w:rsidR="00866578" w:rsidRPr="00966624">
              <w:rPr>
                <w:rFonts w:ascii="Arial" w:hAnsi="Arial" w:cs="Arial"/>
                <w:bCs/>
              </w:rPr>
              <w:t xml:space="preserve"> find </w:t>
            </w:r>
            <w:r w:rsidR="008C6F12" w:rsidRPr="00966624">
              <w:rPr>
                <w:rFonts w:ascii="Arial" w:hAnsi="Arial" w:cs="Arial"/>
                <w:bCs/>
              </w:rPr>
              <w:t xml:space="preserve">some </w:t>
            </w:r>
            <w:r w:rsidR="00FD4219" w:rsidRPr="00966624">
              <w:rPr>
                <w:rFonts w:ascii="Arial" w:hAnsi="Arial" w:cs="Arial"/>
                <w:bCs/>
              </w:rPr>
              <w:t>objects</w:t>
            </w:r>
            <w:r w:rsidR="006C69D5" w:rsidRPr="00966624">
              <w:rPr>
                <w:rFonts w:ascii="Arial" w:hAnsi="Arial" w:cs="Arial"/>
                <w:bCs/>
              </w:rPr>
              <w:t xml:space="preserve"> and</w:t>
            </w:r>
            <w:r w:rsidR="00FD4219" w:rsidRPr="00966624">
              <w:rPr>
                <w:rFonts w:ascii="Arial" w:hAnsi="Arial" w:cs="Arial"/>
                <w:bCs/>
              </w:rPr>
              <w:t xml:space="preserve"> </w:t>
            </w:r>
            <w:r w:rsidR="00593CCE" w:rsidRPr="00966624">
              <w:rPr>
                <w:rFonts w:ascii="Arial" w:hAnsi="Arial" w:cs="Arial"/>
                <w:bCs/>
              </w:rPr>
              <w:t xml:space="preserve">if the children do not understand they could </w:t>
            </w:r>
            <w:r w:rsidR="00B44CD9" w:rsidRPr="00966624">
              <w:rPr>
                <w:rFonts w:ascii="Arial" w:hAnsi="Arial" w:cs="Arial"/>
                <w:bCs/>
              </w:rPr>
              <w:t xml:space="preserve">suggest </w:t>
            </w:r>
            <w:r w:rsidR="0047700B" w:rsidRPr="00966624">
              <w:rPr>
                <w:rFonts w:ascii="Arial" w:hAnsi="Arial" w:cs="Arial"/>
                <w:bCs/>
              </w:rPr>
              <w:t>ideas</w:t>
            </w:r>
            <w:r w:rsidR="00A366D1" w:rsidRPr="00966624">
              <w:rPr>
                <w:rFonts w:ascii="Arial" w:hAnsi="Arial" w:cs="Arial"/>
                <w:bCs/>
              </w:rPr>
              <w:t>,</w:t>
            </w:r>
            <w:r w:rsidR="00DC1DA3" w:rsidRPr="00966624">
              <w:rPr>
                <w:rFonts w:ascii="Arial" w:hAnsi="Arial" w:cs="Arial"/>
                <w:bCs/>
              </w:rPr>
              <w:t xml:space="preserve"> </w:t>
            </w:r>
            <w:r w:rsidR="00705755" w:rsidRPr="00966624">
              <w:rPr>
                <w:rFonts w:ascii="Arial" w:hAnsi="Arial" w:cs="Arial"/>
                <w:bCs/>
              </w:rPr>
              <w:t>next they should</w:t>
            </w:r>
            <w:r w:rsidR="00DC1DA3" w:rsidRPr="00966624">
              <w:rPr>
                <w:rFonts w:ascii="Arial" w:hAnsi="Arial" w:cs="Arial"/>
                <w:bCs/>
              </w:rPr>
              <w:t xml:space="preserve"> ask the children to place them in the circle of pebbles</w:t>
            </w:r>
            <w:r w:rsidR="00E6389B" w:rsidRPr="00966624">
              <w:rPr>
                <w:rFonts w:ascii="Arial" w:hAnsi="Arial" w:cs="Arial"/>
                <w:bCs/>
              </w:rPr>
              <w:t xml:space="preserve"> to make a face.</w:t>
            </w:r>
          </w:p>
          <w:p w14:paraId="1B2D067B" w14:textId="561DD25B" w:rsidR="00CA2447" w:rsidRPr="00966624" w:rsidRDefault="00CA2447" w:rsidP="00966624">
            <w:pPr>
              <w:spacing w:line="360" w:lineRule="auto"/>
              <w:jc w:val="both"/>
              <w:rPr>
                <w:rFonts w:ascii="Arial" w:hAnsi="Arial" w:cs="Arial"/>
                <w:bCs/>
              </w:rPr>
            </w:pPr>
            <w:r w:rsidRPr="00966624">
              <w:rPr>
                <w:rFonts w:ascii="Arial" w:hAnsi="Arial" w:cs="Arial"/>
                <w:bCs/>
              </w:rPr>
              <w:t xml:space="preserve">The other </w:t>
            </w:r>
            <w:r w:rsidR="00C61537" w:rsidRPr="00966624">
              <w:rPr>
                <w:rFonts w:ascii="Arial" w:hAnsi="Arial" w:cs="Arial"/>
                <w:bCs/>
              </w:rPr>
              <w:t xml:space="preserve">adult must keep </w:t>
            </w:r>
            <w:r w:rsidR="00EC72FE" w:rsidRPr="00966624">
              <w:rPr>
                <w:rFonts w:ascii="Arial" w:hAnsi="Arial" w:cs="Arial"/>
                <w:bCs/>
              </w:rPr>
              <w:t xml:space="preserve">a </w:t>
            </w:r>
            <w:r w:rsidR="00C61537" w:rsidRPr="00966624">
              <w:rPr>
                <w:rFonts w:ascii="Arial" w:hAnsi="Arial" w:cs="Arial"/>
                <w:bCs/>
              </w:rPr>
              <w:t xml:space="preserve">close watch on the </w:t>
            </w:r>
            <w:r w:rsidR="00966624" w:rsidRPr="00966624">
              <w:rPr>
                <w:rFonts w:ascii="Arial" w:hAnsi="Arial" w:cs="Arial"/>
                <w:bCs/>
              </w:rPr>
              <w:t>3-year</w:t>
            </w:r>
            <w:r w:rsidR="00F30CEB" w:rsidRPr="00966624">
              <w:rPr>
                <w:rFonts w:ascii="Arial" w:hAnsi="Arial" w:cs="Arial"/>
                <w:bCs/>
              </w:rPr>
              <w:t xml:space="preserve"> old</w:t>
            </w:r>
            <w:r w:rsidR="000E7E6D" w:rsidRPr="00966624">
              <w:rPr>
                <w:rFonts w:ascii="Arial" w:hAnsi="Arial" w:cs="Arial"/>
                <w:bCs/>
              </w:rPr>
              <w:t>’</w:t>
            </w:r>
            <w:r w:rsidR="00F30CEB" w:rsidRPr="00966624">
              <w:rPr>
                <w:rFonts w:ascii="Arial" w:hAnsi="Arial" w:cs="Arial"/>
                <w:bCs/>
              </w:rPr>
              <w:t>s</w:t>
            </w:r>
            <w:r w:rsidR="004F67E0" w:rsidRPr="00966624">
              <w:rPr>
                <w:rFonts w:ascii="Arial" w:hAnsi="Arial" w:cs="Arial"/>
                <w:bCs/>
              </w:rPr>
              <w:t>,</w:t>
            </w:r>
            <w:r w:rsidR="000E7E6D" w:rsidRPr="00966624">
              <w:rPr>
                <w:rFonts w:ascii="Arial" w:hAnsi="Arial" w:cs="Arial"/>
                <w:bCs/>
              </w:rPr>
              <w:t xml:space="preserve"> making</w:t>
            </w:r>
            <w:r w:rsidR="00243CEE" w:rsidRPr="00966624">
              <w:rPr>
                <w:rFonts w:ascii="Arial" w:hAnsi="Arial" w:cs="Arial"/>
                <w:bCs/>
              </w:rPr>
              <w:t xml:space="preserve"> mental</w:t>
            </w:r>
            <w:r w:rsidR="000E7E6D" w:rsidRPr="00966624">
              <w:rPr>
                <w:rFonts w:ascii="Arial" w:hAnsi="Arial" w:cs="Arial"/>
                <w:bCs/>
              </w:rPr>
              <w:t xml:space="preserve"> observations</w:t>
            </w:r>
            <w:r w:rsidR="00243CEE" w:rsidRPr="00966624">
              <w:rPr>
                <w:rFonts w:ascii="Arial" w:hAnsi="Arial" w:cs="Arial"/>
                <w:bCs/>
              </w:rPr>
              <w:t>.</w:t>
            </w:r>
          </w:p>
          <w:p w14:paraId="75DE63B9" w14:textId="5FB94564" w:rsidR="00B52894" w:rsidRPr="00966624" w:rsidRDefault="00B52894" w:rsidP="00966624">
            <w:pPr>
              <w:spacing w:line="360" w:lineRule="auto"/>
              <w:jc w:val="both"/>
              <w:rPr>
                <w:rFonts w:ascii="Arial" w:hAnsi="Arial" w:cs="Arial"/>
                <w:bCs/>
              </w:rPr>
            </w:pPr>
            <w:r w:rsidRPr="00966624">
              <w:rPr>
                <w:rFonts w:ascii="Arial" w:hAnsi="Arial" w:cs="Arial"/>
                <w:bCs/>
              </w:rPr>
              <w:t>When the children have finished</w:t>
            </w:r>
            <w:r w:rsidR="00BC0FC2" w:rsidRPr="00966624">
              <w:rPr>
                <w:rFonts w:ascii="Arial" w:hAnsi="Arial" w:cs="Arial"/>
                <w:bCs/>
              </w:rPr>
              <w:t xml:space="preserve"> their </w:t>
            </w:r>
            <w:r w:rsidR="004F67E0" w:rsidRPr="00966624">
              <w:rPr>
                <w:rFonts w:ascii="Arial" w:hAnsi="Arial" w:cs="Arial"/>
                <w:bCs/>
              </w:rPr>
              <w:t>portraits</w:t>
            </w:r>
            <w:r w:rsidR="0010378C" w:rsidRPr="00966624">
              <w:rPr>
                <w:rFonts w:ascii="Arial" w:hAnsi="Arial" w:cs="Arial"/>
                <w:bCs/>
              </w:rPr>
              <w:t>,</w:t>
            </w:r>
            <w:r w:rsidR="0084618D" w:rsidRPr="00966624">
              <w:rPr>
                <w:rFonts w:ascii="Arial" w:hAnsi="Arial" w:cs="Arial"/>
                <w:bCs/>
              </w:rPr>
              <w:t xml:space="preserve"> </w:t>
            </w:r>
            <w:r w:rsidR="00D03572" w:rsidRPr="00966624">
              <w:rPr>
                <w:rFonts w:ascii="Arial" w:hAnsi="Arial" w:cs="Arial"/>
                <w:bCs/>
              </w:rPr>
              <w:t xml:space="preserve">group </w:t>
            </w:r>
            <w:r w:rsidR="0010378C" w:rsidRPr="00966624">
              <w:rPr>
                <w:rFonts w:ascii="Arial" w:hAnsi="Arial" w:cs="Arial"/>
                <w:bCs/>
              </w:rPr>
              <w:t xml:space="preserve">everyone </w:t>
            </w:r>
            <w:r w:rsidR="00D03572" w:rsidRPr="00966624">
              <w:rPr>
                <w:rFonts w:ascii="Arial" w:hAnsi="Arial" w:cs="Arial"/>
                <w:bCs/>
              </w:rPr>
              <w:t>together</w:t>
            </w:r>
            <w:r w:rsidR="00C82097" w:rsidRPr="00966624">
              <w:rPr>
                <w:rFonts w:ascii="Arial" w:hAnsi="Arial" w:cs="Arial"/>
                <w:bCs/>
              </w:rPr>
              <w:t xml:space="preserve"> and</w:t>
            </w:r>
            <w:r w:rsidRPr="00966624">
              <w:rPr>
                <w:rFonts w:ascii="Arial" w:hAnsi="Arial" w:cs="Arial"/>
                <w:bCs/>
              </w:rPr>
              <w:t xml:space="preserve"> </w:t>
            </w:r>
            <w:r w:rsidR="007F1228" w:rsidRPr="00966624">
              <w:rPr>
                <w:rFonts w:ascii="Arial" w:hAnsi="Arial" w:cs="Arial"/>
                <w:bCs/>
              </w:rPr>
              <w:t xml:space="preserve">look at each </w:t>
            </w:r>
            <w:r w:rsidR="003C1E26" w:rsidRPr="00966624">
              <w:rPr>
                <w:rFonts w:ascii="Arial" w:hAnsi="Arial" w:cs="Arial"/>
                <w:bCs/>
              </w:rPr>
              <w:t>portrait</w:t>
            </w:r>
            <w:r w:rsidR="00A558A8" w:rsidRPr="00966624">
              <w:rPr>
                <w:rFonts w:ascii="Arial" w:hAnsi="Arial" w:cs="Arial"/>
                <w:bCs/>
              </w:rPr>
              <w:t>,</w:t>
            </w:r>
            <w:r w:rsidR="003C1E26" w:rsidRPr="00966624">
              <w:rPr>
                <w:rFonts w:ascii="Arial" w:hAnsi="Arial" w:cs="Arial"/>
                <w:bCs/>
              </w:rPr>
              <w:t xml:space="preserve"> the practitioner</w:t>
            </w:r>
            <w:r w:rsidR="00D455C9" w:rsidRPr="00966624">
              <w:rPr>
                <w:rFonts w:ascii="Arial" w:hAnsi="Arial" w:cs="Arial"/>
                <w:bCs/>
              </w:rPr>
              <w:t xml:space="preserve"> should</w:t>
            </w:r>
            <w:r w:rsidR="00A558A8" w:rsidRPr="00966624">
              <w:rPr>
                <w:rFonts w:ascii="Arial" w:hAnsi="Arial" w:cs="Arial"/>
                <w:bCs/>
              </w:rPr>
              <w:t xml:space="preserve"> ask questions such as</w:t>
            </w:r>
            <w:r w:rsidR="004028D4" w:rsidRPr="00966624">
              <w:rPr>
                <w:rFonts w:ascii="Arial" w:hAnsi="Arial" w:cs="Arial"/>
                <w:bCs/>
              </w:rPr>
              <w:t>;</w:t>
            </w:r>
            <w:r w:rsidR="00836934" w:rsidRPr="00966624">
              <w:rPr>
                <w:rFonts w:ascii="Arial" w:hAnsi="Arial" w:cs="Arial"/>
                <w:bCs/>
              </w:rPr>
              <w:t xml:space="preserve"> </w:t>
            </w:r>
            <w:r w:rsidR="00486EBE" w:rsidRPr="00966624">
              <w:rPr>
                <w:rFonts w:ascii="Arial" w:hAnsi="Arial" w:cs="Arial"/>
                <w:bCs/>
              </w:rPr>
              <w:t>what have they used</w:t>
            </w:r>
            <w:r w:rsidR="004028D4" w:rsidRPr="00966624">
              <w:rPr>
                <w:rFonts w:ascii="Arial" w:hAnsi="Arial" w:cs="Arial"/>
                <w:bCs/>
              </w:rPr>
              <w:t xml:space="preserve">?, </w:t>
            </w:r>
            <w:r w:rsidR="00FD0D55" w:rsidRPr="00966624">
              <w:rPr>
                <w:rFonts w:ascii="Arial" w:hAnsi="Arial" w:cs="Arial"/>
                <w:bCs/>
              </w:rPr>
              <w:t xml:space="preserve">what shape are the objects?, </w:t>
            </w:r>
            <w:r w:rsidR="00136DF4" w:rsidRPr="00966624">
              <w:rPr>
                <w:rFonts w:ascii="Arial" w:hAnsi="Arial" w:cs="Arial"/>
                <w:bCs/>
              </w:rPr>
              <w:t>how many shells</w:t>
            </w:r>
            <w:r w:rsidR="00523DD3" w:rsidRPr="00966624">
              <w:rPr>
                <w:rFonts w:ascii="Arial" w:hAnsi="Arial" w:cs="Arial"/>
                <w:bCs/>
              </w:rPr>
              <w:t>/pebbles/sticks have they used?,</w:t>
            </w:r>
            <w:r w:rsidR="00AF1EEA" w:rsidRPr="00966624">
              <w:rPr>
                <w:rFonts w:ascii="Arial" w:hAnsi="Arial" w:cs="Arial"/>
                <w:bCs/>
              </w:rPr>
              <w:t xml:space="preserve"> </w:t>
            </w:r>
            <w:r w:rsidR="003E60A7" w:rsidRPr="00966624">
              <w:rPr>
                <w:rFonts w:ascii="Arial" w:hAnsi="Arial" w:cs="Arial"/>
                <w:bCs/>
              </w:rPr>
              <w:t xml:space="preserve">which </w:t>
            </w:r>
            <w:r w:rsidR="00D0200E" w:rsidRPr="00966624">
              <w:rPr>
                <w:rFonts w:ascii="Arial" w:hAnsi="Arial" w:cs="Arial"/>
                <w:bCs/>
              </w:rPr>
              <w:t>material is bigger/smaller</w:t>
            </w:r>
            <w:r w:rsidR="00AE198E" w:rsidRPr="00966624">
              <w:rPr>
                <w:rFonts w:ascii="Arial" w:hAnsi="Arial" w:cs="Arial"/>
                <w:bCs/>
              </w:rPr>
              <w:t>?,</w:t>
            </w:r>
            <w:r w:rsidR="00523DD3" w:rsidRPr="00966624">
              <w:rPr>
                <w:rFonts w:ascii="Arial" w:hAnsi="Arial" w:cs="Arial"/>
                <w:bCs/>
              </w:rPr>
              <w:t xml:space="preserve"> </w:t>
            </w:r>
            <w:r w:rsidR="00662EF4" w:rsidRPr="00966624">
              <w:rPr>
                <w:rFonts w:ascii="Arial" w:hAnsi="Arial" w:cs="Arial"/>
                <w:bCs/>
              </w:rPr>
              <w:t>help to name the different shells and look at them together</w:t>
            </w:r>
            <w:r w:rsidR="00966624">
              <w:rPr>
                <w:rFonts w:ascii="Arial" w:hAnsi="Arial" w:cs="Arial"/>
                <w:bCs/>
              </w:rPr>
              <w:t>.</w:t>
            </w:r>
          </w:p>
          <w:p w14:paraId="1C0A20E1" w14:textId="77777777" w:rsidR="00ED401F" w:rsidRPr="00966624" w:rsidRDefault="00ED401F" w:rsidP="00966624">
            <w:pPr>
              <w:spacing w:line="360" w:lineRule="auto"/>
              <w:jc w:val="both"/>
              <w:rPr>
                <w:rFonts w:ascii="Arial" w:hAnsi="Arial" w:cs="Arial"/>
                <w:bCs/>
              </w:rPr>
            </w:pPr>
          </w:p>
        </w:tc>
      </w:tr>
      <w:tr w:rsidR="00ED401F" w:rsidRPr="00966624" w14:paraId="0EFCC047" w14:textId="77777777" w:rsidTr="00181C9D">
        <w:tc>
          <w:tcPr>
            <w:tcW w:w="9016" w:type="dxa"/>
            <w:gridSpan w:val="3"/>
          </w:tcPr>
          <w:p w14:paraId="6DD29CC0" w14:textId="33F1E068" w:rsidR="00F34792" w:rsidRPr="00966624" w:rsidRDefault="004171FA" w:rsidP="00966624">
            <w:pPr>
              <w:spacing w:line="360" w:lineRule="auto"/>
              <w:jc w:val="both"/>
              <w:rPr>
                <w:rFonts w:ascii="Arial" w:hAnsi="Arial" w:cs="Arial"/>
                <w:bCs/>
              </w:rPr>
            </w:pPr>
            <w:r w:rsidRPr="00966624">
              <w:rPr>
                <w:rFonts w:ascii="Arial" w:hAnsi="Arial" w:cs="Arial"/>
                <w:bCs/>
              </w:rPr>
              <w:lastRenderedPageBreak/>
              <w:t xml:space="preserve">The activity:     </w:t>
            </w:r>
            <w:r w:rsidR="003E6D5F" w:rsidRPr="00966624">
              <w:rPr>
                <w:rFonts w:ascii="Arial" w:hAnsi="Arial" w:cs="Arial"/>
                <w:bCs/>
              </w:rPr>
              <w:t>In the setting</w:t>
            </w:r>
            <w:r w:rsidR="005A0B3C" w:rsidRPr="00966624">
              <w:rPr>
                <w:rFonts w:ascii="Arial" w:hAnsi="Arial" w:cs="Arial"/>
                <w:bCs/>
              </w:rPr>
              <w:t xml:space="preserve">, </w:t>
            </w:r>
            <w:r w:rsidR="00346AA6" w:rsidRPr="00966624">
              <w:rPr>
                <w:rFonts w:ascii="Arial" w:hAnsi="Arial" w:cs="Arial"/>
                <w:bCs/>
              </w:rPr>
              <w:t>the children</w:t>
            </w:r>
            <w:r w:rsidR="005A0B3C" w:rsidRPr="00966624">
              <w:rPr>
                <w:rFonts w:ascii="Arial" w:hAnsi="Arial" w:cs="Arial"/>
                <w:bCs/>
              </w:rPr>
              <w:t xml:space="preserve"> are</w:t>
            </w:r>
            <w:r w:rsidR="00346AA6" w:rsidRPr="00966624">
              <w:rPr>
                <w:rFonts w:ascii="Arial" w:hAnsi="Arial" w:cs="Arial"/>
                <w:bCs/>
              </w:rPr>
              <w:t xml:space="preserve"> to look in the mirror at their faces and </w:t>
            </w:r>
            <w:r w:rsidR="00CC6E43" w:rsidRPr="00966624">
              <w:rPr>
                <w:rFonts w:ascii="Arial" w:hAnsi="Arial" w:cs="Arial"/>
                <w:bCs/>
              </w:rPr>
              <w:t xml:space="preserve">talk </w:t>
            </w:r>
          </w:p>
          <w:p w14:paraId="5A412CA2" w14:textId="168CE815" w:rsidR="00065A1F" w:rsidRPr="00966624" w:rsidRDefault="00CC6E43" w:rsidP="00966624">
            <w:pPr>
              <w:spacing w:line="360" w:lineRule="auto"/>
              <w:jc w:val="both"/>
              <w:rPr>
                <w:rFonts w:ascii="Arial" w:hAnsi="Arial" w:cs="Arial"/>
                <w:bCs/>
              </w:rPr>
            </w:pPr>
            <w:r w:rsidRPr="00966624">
              <w:rPr>
                <w:rFonts w:ascii="Arial" w:hAnsi="Arial" w:cs="Arial"/>
                <w:bCs/>
              </w:rPr>
              <w:t>about their features.</w:t>
            </w:r>
          </w:p>
          <w:p w14:paraId="121C8A43" w14:textId="098B82B8" w:rsidR="005E4680" w:rsidRPr="00966624" w:rsidRDefault="00AC6485" w:rsidP="00966624">
            <w:pPr>
              <w:spacing w:line="360" w:lineRule="auto"/>
              <w:jc w:val="both"/>
              <w:rPr>
                <w:rFonts w:ascii="Arial" w:hAnsi="Arial" w:cs="Arial"/>
                <w:bCs/>
              </w:rPr>
            </w:pPr>
            <w:r w:rsidRPr="00966624">
              <w:rPr>
                <w:rFonts w:ascii="Arial" w:hAnsi="Arial" w:cs="Arial"/>
                <w:bCs/>
              </w:rPr>
              <w:t>Take the children to the beach, w</w:t>
            </w:r>
            <w:r w:rsidR="00F12600" w:rsidRPr="00966624">
              <w:rPr>
                <w:rFonts w:ascii="Arial" w:hAnsi="Arial" w:cs="Arial"/>
                <w:bCs/>
              </w:rPr>
              <w:t>hen you arrive on the beach</w:t>
            </w:r>
            <w:r w:rsidR="009623BA" w:rsidRPr="00966624">
              <w:rPr>
                <w:rFonts w:ascii="Arial" w:hAnsi="Arial" w:cs="Arial"/>
                <w:bCs/>
              </w:rPr>
              <w:t xml:space="preserve"> </w:t>
            </w:r>
            <w:r w:rsidR="00713D36" w:rsidRPr="00966624">
              <w:rPr>
                <w:rFonts w:ascii="Arial" w:hAnsi="Arial" w:cs="Arial"/>
                <w:bCs/>
              </w:rPr>
              <w:t xml:space="preserve">the children are to look at </w:t>
            </w:r>
            <w:r w:rsidR="00BF0664" w:rsidRPr="00966624">
              <w:rPr>
                <w:rFonts w:ascii="Arial" w:hAnsi="Arial" w:cs="Arial"/>
                <w:bCs/>
              </w:rPr>
              <w:t>their friends faces</w:t>
            </w:r>
            <w:r w:rsidR="008564D4" w:rsidRPr="00966624">
              <w:rPr>
                <w:rFonts w:ascii="Arial" w:hAnsi="Arial" w:cs="Arial"/>
                <w:bCs/>
              </w:rPr>
              <w:t xml:space="preserve"> and discuss with </w:t>
            </w:r>
            <w:r w:rsidR="00620345" w:rsidRPr="00966624">
              <w:rPr>
                <w:rFonts w:ascii="Arial" w:hAnsi="Arial" w:cs="Arial"/>
                <w:bCs/>
              </w:rPr>
              <w:t xml:space="preserve">everyone </w:t>
            </w:r>
            <w:r w:rsidR="003E195E" w:rsidRPr="00966624">
              <w:rPr>
                <w:rFonts w:ascii="Arial" w:hAnsi="Arial" w:cs="Arial"/>
                <w:bCs/>
              </w:rPr>
              <w:t>what they look like</w:t>
            </w:r>
            <w:r w:rsidR="006C4E48" w:rsidRPr="00966624">
              <w:rPr>
                <w:rFonts w:ascii="Arial" w:hAnsi="Arial" w:cs="Arial"/>
                <w:bCs/>
              </w:rPr>
              <w:t xml:space="preserve">, </w:t>
            </w:r>
            <w:r w:rsidR="00D740BE" w:rsidRPr="00966624">
              <w:rPr>
                <w:rFonts w:ascii="Arial" w:hAnsi="Arial" w:cs="Arial"/>
                <w:bCs/>
              </w:rPr>
              <w:t xml:space="preserve">what </w:t>
            </w:r>
            <w:r w:rsidR="00C86CF1" w:rsidRPr="00966624">
              <w:rPr>
                <w:rFonts w:ascii="Arial" w:hAnsi="Arial" w:cs="Arial"/>
                <w:bCs/>
              </w:rPr>
              <w:t>there are their facial</w:t>
            </w:r>
            <w:r w:rsidR="002167D9" w:rsidRPr="00966624">
              <w:rPr>
                <w:rFonts w:ascii="Arial" w:hAnsi="Arial" w:cs="Arial"/>
                <w:bCs/>
              </w:rPr>
              <w:t xml:space="preserve"> expressions </w:t>
            </w:r>
            <w:r w:rsidR="00526525" w:rsidRPr="00966624">
              <w:rPr>
                <w:rFonts w:ascii="Arial" w:hAnsi="Arial" w:cs="Arial"/>
                <w:bCs/>
              </w:rPr>
              <w:t>and</w:t>
            </w:r>
            <w:r w:rsidR="00286EEC" w:rsidRPr="00966624">
              <w:rPr>
                <w:rFonts w:ascii="Arial" w:hAnsi="Arial" w:cs="Arial"/>
                <w:bCs/>
              </w:rPr>
              <w:t xml:space="preserve"> </w:t>
            </w:r>
            <w:r w:rsidR="00724D81" w:rsidRPr="00966624">
              <w:rPr>
                <w:rFonts w:ascii="Arial" w:hAnsi="Arial" w:cs="Arial"/>
                <w:bCs/>
              </w:rPr>
              <w:t>what resources</w:t>
            </w:r>
            <w:r w:rsidR="00286EEC" w:rsidRPr="00966624">
              <w:rPr>
                <w:rFonts w:ascii="Arial" w:hAnsi="Arial" w:cs="Arial"/>
                <w:bCs/>
              </w:rPr>
              <w:t xml:space="preserve"> </w:t>
            </w:r>
            <w:r w:rsidR="00E1607B" w:rsidRPr="00966624">
              <w:rPr>
                <w:rFonts w:ascii="Arial" w:hAnsi="Arial" w:cs="Arial"/>
                <w:bCs/>
              </w:rPr>
              <w:t xml:space="preserve">they </w:t>
            </w:r>
            <w:r w:rsidR="00245526" w:rsidRPr="00966624">
              <w:rPr>
                <w:rFonts w:ascii="Arial" w:hAnsi="Arial" w:cs="Arial"/>
                <w:bCs/>
              </w:rPr>
              <w:t>could</w:t>
            </w:r>
            <w:r w:rsidR="00724D81" w:rsidRPr="00966624">
              <w:rPr>
                <w:rFonts w:ascii="Arial" w:hAnsi="Arial" w:cs="Arial"/>
                <w:bCs/>
              </w:rPr>
              <w:t xml:space="preserve"> use to</w:t>
            </w:r>
            <w:r w:rsidR="00E1607B" w:rsidRPr="00966624">
              <w:rPr>
                <w:rFonts w:ascii="Arial" w:hAnsi="Arial" w:cs="Arial"/>
                <w:bCs/>
              </w:rPr>
              <w:t xml:space="preserve"> </w:t>
            </w:r>
            <w:r w:rsidR="00FF530A" w:rsidRPr="00966624">
              <w:rPr>
                <w:rFonts w:ascii="Arial" w:hAnsi="Arial" w:cs="Arial"/>
                <w:bCs/>
              </w:rPr>
              <w:t>create a portrait</w:t>
            </w:r>
            <w:r w:rsidR="00A07FA6" w:rsidRPr="00966624">
              <w:rPr>
                <w:rFonts w:ascii="Arial" w:hAnsi="Arial" w:cs="Arial"/>
                <w:bCs/>
              </w:rPr>
              <w:t xml:space="preserve">.  </w:t>
            </w:r>
            <w:r w:rsidR="00AE0D7F" w:rsidRPr="00966624">
              <w:rPr>
                <w:rFonts w:ascii="Arial" w:hAnsi="Arial" w:cs="Arial"/>
                <w:bCs/>
              </w:rPr>
              <w:t xml:space="preserve">Make it fun </w:t>
            </w:r>
            <w:r w:rsidR="00EB7D10" w:rsidRPr="00966624">
              <w:rPr>
                <w:rFonts w:ascii="Arial" w:hAnsi="Arial" w:cs="Arial"/>
                <w:bCs/>
              </w:rPr>
              <w:t xml:space="preserve">and </w:t>
            </w:r>
            <w:r w:rsidR="00653484" w:rsidRPr="00966624">
              <w:rPr>
                <w:rFonts w:ascii="Arial" w:hAnsi="Arial" w:cs="Arial"/>
                <w:bCs/>
              </w:rPr>
              <w:t xml:space="preserve">get the </w:t>
            </w:r>
            <w:r w:rsidR="005E4680" w:rsidRPr="00966624">
              <w:rPr>
                <w:rFonts w:ascii="Arial" w:hAnsi="Arial" w:cs="Arial"/>
                <w:bCs/>
              </w:rPr>
              <w:t xml:space="preserve">children to make different faces. </w:t>
            </w:r>
          </w:p>
          <w:p w14:paraId="09DAF25B" w14:textId="12B4669B" w:rsidR="00153091" w:rsidRPr="00966624" w:rsidRDefault="001E2DD6" w:rsidP="00966624">
            <w:pPr>
              <w:spacing w:line="360" w:lineRule="auto"/>
              <w:jc w:val="both"/>
              <w:rPr>
                <w:rFonts w:ascii="Arial" w:hAnsi="Arial" w:cs="Arial"/>
                <w:bCs/>
              </w:rPr>
            </w:pPr>
            <w:r w:rsidRPr="00966624">
              <w:rPr>
                <w:rFonts w:ascii="Arial" w:hAnsi="Arial" w:cs="Arial"/>
                <w:bCs/>
              </w:rPr>
              <w:t xml:space="preserve">The children </w:t>
            </w:r>
            <w:r w:rsidR="009D2DCD" w:rsidRPr="00966624">
              <w:rPr>
                <w:rFonts w:ascii="Arial" w:hAnsi="Arial" w:cs="Arial"/>
                <w:bCs/>
              </w:rPr>
              <w:t>then</w:t>
            </w:r>
            <w:r w:rsidR="00BF0664" w:rsidRPr="00966624">
              <w:rPr>
                <w:rFonts w:ascii="Arial" w:hAnsi="Arial" w:cs="Arial"/>
                <w:bCs/>
              </w:rPr>
              <w:t xml:space="preserve"> go</w:t>
            </w:r>
            <w:r w:rsidR="00F656AA" w:rsidRPr="00966624">
              <w:rPr>
                <w:rFonts w:ascii="Arial" w:hAnsi="Arial" w:cs="Arial"/>
                <w:bCs/>
              </w:rPr>
              <w:t xml:space="preserve"> off to</w:t>
            </w:r>
            <w:r w:rsidR="00BF0664" w:rsidRPr="00966624">
              <w:rPr>
                <w:rFonts w:ascii="Arial" w:hAnsi="Arial" w:cs="Arial"/>
                <w:bCs/>
              </w:rPr>
              <w:t xml:space="preserve"> explore the </w:t>
            </w:r>
            <w:r w:rsidR="00046DC7" w:rsidRPr="00966624">
              <w:rPr>
                <w:rFonts w:ascii="Arial" w:hAnsi="Arial" w:cs="Arial"/>
                <w:bCs/>
              </w:rPr>
              <w:t xml:space="preserve">area in the </w:t>
            </w:r>
            <w:r w:rsidR="00244E65" w:rsidRPr="00966624">
              <w:rPr>
                <w:rFonts w:ascii="Arial" w:hAnsi="Arial" w:cs="Arial"/>
                <w:bCs/>
              </w:rPr>
              <w:t>marked-out</w:t>
            </w:r>
            <w:r w:rsidR="00046DC7" w:rsidRPr="00966624">
              <w:rPr>
                <w:rFonts w:ascii="Arial" w:hAnsi="Arial" w:cs="Arial"/>
                <w:bCs/>
              </w:rPr>
              <w:t xml:space="preserve"> boundaries</w:t>
            </w:r>
            <w:r w:rsidR="00983E34" w:rsidRPr="00966624">
              <w:rPr>
                <w:rFonts w:ascii="Arial" w:hAnsi="Arial" w:cs="Arial"/>
                <w:bCs/>
              </w:rPr>
              <w:t xml:space="preserve"> h</w:t>
            </w:r>
            <w:r w:rsidR="00AC2915" w:rsidRPr="00966624">
              <w:rPr>
                <w:rFonts w:ascii="Arial" w:hAnsi="Arial" w:cs="Arial"/>
                <w:bCs/>
              </w:rPr>
              <w:t xml:space="preserve">unting </w:t>
            </w:r>
            <w:r w:rsidR="00273FB8" w:rsidRPr="00966624">
              <w:rPr>
                <w:rFonts w:ascii="Arial" w:hAnsi="Arial" w:cs="Arial"/>
                <w:bCs/>
              </w:rPr>
              <w:t xml:space="preserve">for materials that they think they could use to make </w:t>
            </w:r>
            <w:r w:rsidR="00523A1E" w:rsidRPr="00966624">
              <w:rPr>
                <w:rFonts w:ascii="Arial" w:hAnsi="Arial" w:cs="Arial"/>
                <w:bCs/>
              </w:rPr>
              <w:t>a portrait.</w:t>
            </w:r>
            <w:r w:rsidR="00E537CA" w:rsidRPr="00966624">
              <w:rPr>
                <w:rFonts w:ascii="Arial" w:hAnsi="Arial" w:cs="Arial"/>
                <w:bCs/>
              </w:rPr>
              <w:t xml:space="preserve"> </w:t>
            </w:r>
            <w:r w:rsidR="005C52AE" w:rsidRPr="00966624">
              <w:rPr>
                <w:rFonts w:ascii="Arial" w:hAnsi="Arial" w:cs="Arial"/>
                <w:bCs/>
              </w:rPr>
              <w:t>The children</w:t>
            </w:r>
            <w:r w:rsidR="00FB1C96" w:rsidRPr="00966624">
              <w:rPr>
                <w:rFonts w:ascii="Arial" w:hAnsi="Arial" w:cs="Arial"/>
                <w:bCs/>
              </w:rPr>
              <w:t xml:space="preserve"> </w:t>
            </w:r>
            <w:r w:rsidR="00AF1752" w:rsidRPr="00966624">
              <w:rPr>
                <w:rFonts w:ascii="Arial" w:hAnsi="Arial" w:cs="Arial"/>
                <w:bCs/>
              </w:rPr>
              <w:t>are free to choose where they make their face and</w:t>
            </w:r>
            <w:r w:rsidR="005C52AE" w:rsidRPr="00966624">
              <w:rPr>
                <w:rFonts w:ascii="Arial" w:hAnsi="Arial" w:cs="Arial"/>
                <w:bCs/>
              </w:rPr>
              <w:t xml:space="preserve"> </w:t>
            </w:r>
            <w:r w:rsidR="00704728" w:rsidRPr="00966624">
              <w:rPr>
                <w:rFonts w:ascii="Arial" w:hAnsi="Arial" w:cs="Arial"/>
                <w:bCs/>
              </w:rPr>
              <w:t>create their own master pieces</w:t>
            </w:r>
            <w:r w:rsidR="008066BB" w:rsidRPr="00966624">
              <w:rPr>
                <w:rFonts w:ascii="Arial" w:hAnsi="Arial" w:cs="Arial"/>
                <w:bCs/>
              </w:rPr>
              <w:t xml:space="preserve"> </w:t>
            </w:r>
            <w:r w:rsidR="00677658" w:rsidRPr="00966624">
              <w:rPr>
                <w:rFonts w:ascii="Arial" w:hAnsi="Arial" w:cs="Arial"/>
                <w:bCs/>
              </w:rPr>
              <w:t>how</w:t>
            </w:r>
            <w:r w:rsidR="005966C4" w:rsidRPr="00966624">
              <w:rPr>
                <w:rFonts w:ascii="Arial" w:hAnsi="Arial" w:cs="Arial"/>
                <w:bCs/>
              </w:rPr>
              <w:t xml:space="preserve"> </w:t>
            </w:r>
            <w:r w:rsidR="00805C17" w:rsidRPr="00966624">
              <w:rPr>
                <w:rFonts w:ascii="Arial" w:hAnsi="Arial" w:cs="Arial"/>
                <w:bCs/>
              </w:rPr>
              <w:t xml:space="preserve">they </w:t>
            </w:r>
            <w:r w:rsidR="0089307C" w:rsidRPr="00966624">
              <w:rPr>
                <w:rFonts w:ascii="Arial" w:hAnsi="Arial" w:cs="Arial"/>
                <w:bCs/>
              </w:rPr>
              <w:t>choose;</w:t>
            </w:r>
            <w:r w:rsidR="00ED1C9E" w:rsidRPr="00966624">
              <w:rPr>
                <w:rFonts w:ascii="Arial" w:hAnsi="Arial" w:cs="Arial"/>
                <w:bCs/>
              </w:rPr>
              <w:t xml:space="preserve"> adult</w:t>
            </w:r>
            <w:r w:rsidR="00593CCE" w:rsidRPr="00966624">
              <w:rPr>
                <w:rFonts w:ascii="Arial" w:hAnsi="Arial" w:cs="Arial"/>
                <w:bCs/>
              </w:rPr>
              <w:t>s</w:t>
            </w:r>
            <w:r w:rsidR="00ED1C9E" w:rsidRPr="00966624">
              <w:rPr>
                <w:rFonts w:ascii="Arial" w:hAnsi="Arial" w:cs="Arial"/>
                <w:bCs/>
              </w:rPr>
              <w:t xml:space="preserve"> </w:t>
            </w:r>
            <w:r w:rsidR="00593CCE" w:rsidRPr="00966624">
              <w:rPr>
                <w:rFonts w:ascii="Arial" w:hAnsi="Arial" w:cs="Arial"/>
                <w:bCs/>
              </w:rPr>
              <w:t>are</w:t>
            </w:r>
            <w:r w:rsidR="00556D42" w:rsidRPr="00966624">
              <w:rPr>
                <w:rFonts w:ascii="Arial" w:hAnsi="Arial" w:cs="Arial"/>
                <w:bCs/>
              </w:rPr>
              <w:t xml:space="preserve"> to be near to </w:t>
            </w:r>
            <w:r w:rsidR="00ED1C9E" w:rsidRPr="00966624">
              <w:rPr>
                <w:rFonts w:ascii="Arial" w:hAnsi="Arial" w:cs="Arial"/>
                <w:bCs/>
              </w:rPr>
              <w:t>support if needed</w:t>
            </w:r>
            <w:r w:rsidR="009A25E0" w:rsidRPr="00966624">
              <w:rPr>
                <w:rFonts w:ascii="Arial" w:hAnsi="Arial" w:cs="Arial"/>
                <w:bCs/>
              </w:rPr>
              <w:t xml:space="preserve">. </w:t>
            </w:r>
            <w:r w:rsidR="00F45310" w:rsidRPr="00966624">
              <w:rPr>
                <w:rFonts w:ascii="Arial" w:hAnsi="Arial" w:cs="Arial"/>
                <w:bCs/>
              </w:rPr>
              <w:t>Fo</w:t>
            </w:r>
            <w:r w:rsidR="00AC1922" w:rsidRPr="00966624">
              <w:rPr>
                <w:rFonts w:ascii="Arial" w:hAnsi="Arial" w:cs="Arial"/>
                <w:bCs/>
              </w:rPr>
              <w:t>r e</w:t>
            </w:r>
            <w:r w:rsidR="006D4BBE" w:rsidRPr="00966624">
              <w:rPr>
                <w:rFonts w:ascii="Arial" w:hAnsi="Arial" w:cs="Arial"/>
                <w:bCs/>
              </w:rPr>
              <w:t xml:space="preserve">xample, </w:t>
            </w:r>
            <w:r w:rsidR="00442887" w:rsidRPr="00966624">
              <w:rPr>
                <w:rFonts w:ascii="Arial" w:hAnsi="Arial" w:cs="Arial"/>
                <w:bCs/>
              </w:rPr>
              <w:t>th</w:t>
            </w:r>
            <w:r w:rsidR="00F45310" w:rsidRPr="00966624">
              <w:rPr>
                <w:rFonts w:ascii="Arial" w:hAnsi="Arial" w:cs="Arial"/>
                <w:bCs/>
              </w:rPr>
              <w:t>e children</w:t>
            </w:r>
            <w:r w:rsidR="00442887" w:rsidRPr="00966624">
              <w:rPr>
                <w:rFonts w:ascii="Arial" w:hAnsi="Arial" w:cs="Arial"/>
                <w:bCs/>
              </w:rPr>
              <w:t xml:space="preserve"> </w:t>
            </w:r>
            <w:r w:rsidR="00777B0C" w:rsidRPr="00966624">
              <w:rPr>
                <w:rFonts w:ascii="Arial" w:hAnsi="Arial" w:cs="Arial"/>
                <w:bCs/>
              </w:rPr>
              <w:t xml:space="preserve">could </w:t>
            </w:r>
            <w:r w:rsidR="002E255E" w:rsidRPr="00966624">
              <w:rPr>
                <w:rFonts w:ascii="Arial" w:hAnsi="Arial" w:cs="Arial"/>
                <w:bCs/>
              </w:rPr>
              <w:t>draw a circle for the face</w:t>
            </w:r>
            <w:r w:rsidR="000A5683" w:rsidRPr="00966624">
              <w:rPr>
                <w:rFonts w:ascii="Arial" w:hAnsi="Arial" w:cs="Arial"/>
                <w:bCs/>
              </w:rPr>
              <w:t xml:space="preserve"> then</w:t>
            </w:r>
            <w:r w:rsidR="005B77D7" w:rsidRPr="00966624">
              <w:rPr>
                <w:rFonts w:ascii="Arial" w:hAnsi="Arial" w:cs="Arial"/>
                <w:bCs/>
              </w:rPr>
              <w:t xml:space="preserve"> use pebbles for eyes</w:t>
            </w:r>
            <w:r w:rsidR="006A44FC" w:rsidRPr="00966624">
              <w:rPr>
                <w:rFonts w:ascii="Arial" w:hAnsi="Arial" w:cs="Arial"/>
                <w:bCs/>
              </w:rPr>
              <w:t xml:space="preserve">, </w:t>
            </w:r>
            <w:r w:rsidR="00AC3022" w:rsidRPr="00966624">
              <w:rPr>
                <w:rFonts w:ascii="Arial" w:hAnsi="Arial" w:cs="Arial"/>
                <w:bCs/>
              </w:rPr>
              <w:t>mussel</w:t>
            </w:r>
            <w:r w:rsidR="000959BE" w:rsidRPr="00966624">
              <w:rPr>
                <w:rFonts w:ascii="Arial" w:hAnsi="Arial" w:cs="Arial"/>
                <w:bCs/>
              </w:rPr>
              <w:t xml:space="preserve"> shell for the nose</w:t>
            </w:r>
            <w:r w:rsidR="00607998" w:rsidRPr="00966624">
              <w:rPr>
                <w:rFonts w:ascii="Arial" w:hAnsi="Arial" w:cs="Arial"/>
                <w:bCs/>
              </w:rPr>
              <w:t>, a stick for the mouth</w:t>
            </w:r>
            <w:r w:rsidR="00AC3022" w:rsidRPr="00966624">
              <w:rPr>
                <w:rFonts w:ascii="Arial" w:hAnsi="Arial" w:cs="Arial"/>
                <w:bCs/>
              </w:rPr>
              <w:t>, seaweed for hair</w:t>
            </w:r>
            <w:r w:rsidR="00607998" w:rsidRPr="00966624">
              <w:rPr>
                <w:rFonts w:ascii="Arial" w:hAnsi="Arial" w:cs="Arial"/>
                <w:bCs/>
              </w:rPr>
              <w:t xml:space="preserve"> and </w:t>
            </w:r>
            <w:r w:rsidR="0040229A" w:rsidRPr="00966624">
              <w:rPr>
                <w:rFonts w:ascii="Arial" w:hAnsi="Arial" w:cs="Arial"/>
                <w:bCs/>
              </w:rPr>
              <w:t>cockle shells for the ears</w:t>
            </w:r>
            <w:r w:rsidR="00043152" w:rsidRPr="00966624">
              <w:rPr>
                <w:rFonts w:ascii="Arial" w:hAnsi="Arial" w:cs="Arial"/>
                <w:bCs/>
              </w:rPr>
              <w:t>.</w:t>
            </w:r>
          </w:p>
          <w:p w14:paraId="6FA45924" w14:textId="2DD10F7E" w:rsidR="00ED401F" w:rsidRPr="00966624" w:rsidRDefault="00A338D1" w:rsidP="00966624">
            <w:pPr>
              <w:spacing w:line="360" w:lineRule="auto"/>
              <w:jc w:val="both"/>
              <w:rPr>
                <w:rFonts w:ascii="Arial" w:hAnsi="Arial" w:cs="Arial"/>
                <w:bCs/>
              </w:rPr>
            </w:pPr>
            <w:r w:rsidRPr="00966624">
              <w:rPr>
                <w:rFonts w:ascii="Arial" w:hAnsi="Arial" w:cs="Arial"/>
                <w:bCs/>
              </w:rPr>
              <w:t xml:space="preserve">When they have all finished </w:t>
            </w:r>
            <w:r w:rsidR="003F47E6" w:rsidRPr="00966624">
              <w:rPr>
                <w:rFonts w:ascii="Arial" w:hAnsi="Arial" w:cs="Arial"/>
                <w:bCs/>
              </w:rPr>
              <w:t xml:space="preserve">gather </w:t>
            </w:r>
            <w:r w:rsidR="00564B05" w:rsidRPr="00966624">
              <w:rPr>
                <w:rFonts w:ascii="Arial" w:hAnsi="Arial" w:cs="Arial"/>
                <w:bCs/>
              </w:rPr>
              <w:t xml:space="preserve">everyone </w:t>
            </w:r>
            <w:r w:rsidR="003F47E6" w:rsidRPr="00966624">
              <w:rPr>
                <w:rFonts w:ascii="Arial" w:hAnsi="Arial" w:cs="Arial"/>
                <w:bCs/>
              </w:rPr>
              <w:t xml:space="preserve">together and </w:t>
            </w:r>
            <w:r w:rsidR="00E1650E" w:rsidRPr="00966624">
              <w:rPr>
                <w:rFonts w:ascii="Arial" w:hAnsi="Arial" w:cs="Arial"/>
                <w:bCs/>
              </w:rPr>
              <w:t xml:space="preserve">look at </w:t>
            </w:r>
            <w:r w:rsidR="006F0DF7" w:rsidRPr="00966624">
              <w:rPr>
                <w:rFonts w:ascii="Arial" w:hAnsi="Arial" w:cs="Arial"/>
                <w:bCs/>
              </w:rPr>
              <w:t>everybody’s</w:t>
            </w:r>
            <w:r w:rsidR="0062475D" w:rsidRPr="00966624">
              <w:rPr>
                <w:rFonts w:ascii="Arial" w:hAnsi="Arial" w:cs="Arial"/>
                <w:bCs/>
              </w:rPr>
              <w:t xml:space="preserve"> master pieces</w:t>
            </w:r>
            <w:r w:rsidR="0005359E" w:rsidRPr="00966624">
              <w:rPr>
                <w:rFonts w:ascii="Arial" w:hAnsi="Arial" w:cs="Arial"/>
                <w:bCs/>
              </w:rPr>
              <w:t>, count the shells</w:t>
            </w:r>
            <w:r w:rsidR="00D5609E" w:rsidRPr="00966624">
              <w:rPr>
                <w:rFonts w:ascii="Arial" w:hAnsi="Arial" w:cs="Arial"/>
                <w:bCs/>
              </w:rPr>
              <w:t xml:space="preserve">, discuss the shapes, </w:t>
            </w:r>
            <w:r w:rsidR="00BF4D66" w:rsidRPr="00966624">
              <w:rPr>
                <w:rFonts w:ascii="Arial" w:hAnsi="Arial" w:cs="Arial"/>
                <w:bCs/>
              </w:rPr>
              <w:t>and compare sizes</w:t>
            </w:r>
            <w:r w:rsidR="006F0DF7" w:rsidRPr="00966624">
              <w:rPr>
                <w:rFonts w:ascii="Arial" w:hAnsi="Arial" w:cs="Arial"/>
                <w:bCs/>
              </w:rPr>
              <w:t>.</w:t>
            </w:r>
          </w:p>
        </w:tc>
      </w:tr>
    </w:tbl>
    <w:p w14:paraId="038F94F3" w14:textId="77777777" w:rsidR="00966624" w:rsidRDefault="00966624" w:rsidP="00966624">
      <w:pPr>
        <w:spacing w:line="360" w:lineRule="auto"/>
        <w:jc w:val="both"/>
        <w:rPr>
          <w:rFonts w:ascii="Arial" w:eastAsia="Times New Roman" w:hAnsi="Arial" w:cs="Arial"/>
          <w:u w:val="single"/>
          <w:lang w:eastAsia="en-GB"/>
        </w:rPr>
      </w:pPr>
    </w:p>
    <w:p w14:paraId="6A90A7C1" w14:textId="01585356" w:rsidR="006D010C" w:rsidRPr="00966624" w:rsidRDefault="006D010C" w:rsidP="00966624">
      <w:pPr>
        <w:spacing w:line="360" w:lineRule="auto"/>
        <w:jc w:val="both"/>
        <w:rPr>
          <w:rFonts w:ascii="Arial" w:hAnsi="Arial" w:cs="Arial"/>
          <w:u w:val="single"/>
        </w:rPr>
      </w:pPr>
      <w:r w:rsidRPr="00966624">
        <w:rPr>
          <w:rFonts w:ascii="Arial" w:eastAsia="Times New Roman" w:hAnsi="Arial" w:cs="Arial"/>
          <w:u w:val="single"/>
          <w:lang w:eastAsia="en-GB"/>
        </w:rPr>
        <w:lastRenderedPageBreak/>
        <w:t>An evaluation of the activity plan</w:t>
      </w:r>
    </w:p>
    <w:p w14:paraId="4A807FF0" w14:textId="078C99C0" w:rsidR="006D010C" w:rsidRPr="00966624" w:rsidRDefault="006D010C" w:rsidP="00966624">
      <w:pPr>
        <w:spacing w:line="360" w:lineRule="auto"/>
        <w:jc w:val="both"/>
        <w:rPr>
          <w:rFonts w:ascii="Arial" w:hAnsi="Arial" w:cs="Arial"/>
        </w:rPr>
      </w:pPr>
      <w:r w:rsidRPr="00966624">
        <w:rPr>
          <w:rFonts w:ascii="Arial" w:hAnsi="Arial" w:cs="Arial"/>
        </w:rPr>
        <w:t>The activity was planned to cover mathematics, it fulfilled this goal by encouraging the children to</w:t>
      </w:r>
      <w:r w:rsidR="00696287">
        <w:rPr>
          <w:rFonts w:ascii="Arial" w:hAnsi="Arial" w:cs="Arial"/>
        </w:rPr>
        <w:t>;</w:t>
      </w:r>
      <w:r w:rsidRPr="00966624">
        <w:rPr>
          <w:rFonts w:ascii="Arial" w:hAnsi="Arial" w:cs="Arial"/>
        </w:rPr>
        <w:t xml:space="preserve"> problem solve</w:t>
      </w:r>
      <w:r w:rsidR="00696287">
        <w:rPr>
          <w:rFonts w:ascii="Arial" w:hAnsi="Arial" w:cs="Arial"/>
        </w:rPr>
        <w:t xml:space="preserve"> from</w:t>
      </w:r>
      <w:r w:rsidRPr="00966624">
        <w:rPr>
          <w:rFonts w:ascii="Arial" w:hAnsi="Arial" w:cs="Arial"/>
        </w:rPr>
        <w:t xml:space="preserve"> </w:t>
      </w:r>
      <w:r w:rsidR="00696287">
        <w:rPr>
          <w:rFonts w:ascii="Arial" w:hAnsi="Arial" w:cs="Arial"/>
        </w:rPr>
        <w:t>figuring</w:t>
      </w:r>
      <w:r w:rsidRPr="00966624">
        <w:rPr>
          <w:rFonts w:ascii="Arial" w:hAnsi="Arial" w:cs="Arial"/>
        </w:rPr>
        <w:t xml:space="preserve"> out how they were going to create their portrait, think about; what resources </w:t>
      </w:r>
      <w:r w:rsidR="00696287">
        <w:rPr>
          <w:rFonts w:ascii="Arial" w:hAnsi="Arial" w:cs="Arial"/>
        </w:rPr>
        <w:t>they will us</w:t>
      </w:r>
      <w:r w:rsidRPr="00966624">
        <w:rPr>
          <w:rFonts w:ascii="Arial" w:hAnsi="Arial" w:cs="Arial"/>
        </w:rPr>
        <w:t xml:space="preserve">e, how many objects they </w:t>
      </w:r>
      <w:r w:rsidR="00696287">
        <w:rPr>
          <w:rFonts w:ascii="Arial" w:hAnsi="Arial" w:cs="Arial"/>
        </w:rPr>
        <w:t xml:space="preserve">will </w:t>
      </w:r>
      <w:r w:rsidRPr="00966624">
        <w:rPr>
          <w:rFonts w:ascii="Arial" w:hAnsi="Arial" w:cs="Arial"/>
        </w:rPr>
        <w:t xml:space="preserve">need, what shapes are the objects, what </w:t>
      </w:r>
      <w:proofErr w:type="spellStart"/>
      <w:r w:rsidRPr="00966624">
        <w:rPr>
          <w:rFonts w:ascii="Arial" w:hAnsi="Arial" w:cs="Arial"/>
        </w:rPr>
        <w:t>colour</w:t>
      </w:r>
      <w:proofErr w:type="spellEnd"/>
      <w:r w:rsidRPr="00966624">
        <w:rPr>
          <w:rFonts w:ascii="Arial" w:hAnsi="Arial" w:cs="Arial"/>
        </w:rPr>
        <w:t xml:space="preserve"> materials will they use, what size are their materials, representation, comparing and what patterns there are (Welsh Government, 2020),(Tucker, 2014) and (Zero to Three, 2020). Looking for patterns and relationships is fundamental to mathematics (Wood, 2013).</w:t>
      </w:r>
    </w:p>
    <w:p w14:paraId="3EB8F873"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However, the activity also provides holistically, as it covers many areas of development and is also cross curricular as follows; it encourages children’s physical development by allowing the children space to run, bend and squat when exploring, collecting and creating. Fine motor skills are developed when picking up the small shells or sticks and placing them carefully on their creation. The children’s emotional wellbeing is enhanced by being out in the fresh air, having space to run and explore out in nature. Personal and Social skills are promoted by working together or on their own, exploring new grounds, and discussing ideas in addition to learning to keep safe by; keeping to the boundaries, being aware of strangers, being careful what they pick up and making sure they wash hands afterwards (Houghton, 2017). Knowledge and understanding the world is enhanced by; learning about the different shells and creatures that may live in them, looking after the beaches, the importance of keeping the beaches tidy, exploring the texture of the sand and discovering where pebbles come from. Creative skills are encouraged when the children use their imagination to create a masterpiece. Language is promoted by, learning new words, discussing ideas and describing their faces. </w:t>
      </w:r>
    </w:p>
    <w:p w14:paraId="11A8ADFD" w14:textId="77777777" w:rsidR="00181C9D" w:rsidRDefault="006D010C" w:rsidP="00181C9D">
      <w:pPr>
        <w:spacing w:line="360" w:lineRule="auto"/>
        <w:jc w:val="both"/>
        <w:rPr>
          <w:rFonts w:ascii="Arial" w:hAnsi="Arial" w:cs="Arial"/>
        </w:rPr>
      </w:pPr>
      <w:r w:rsidRPr="00966624">
        <w:rPr>
          <w:rFonts w:ascii="Arial" w:hAnsi="Arial" w:cs="Arial"/>
        </w:rPr>
        <w:t>Many childhood experts suggest that it is impossible to separate children’s play, learning and development (</w:t>
      </w:r>
      <w:proofErr w:type="spellStart"/>
      <w:r w:rsidRPr="00966624">
        <w:rPr>
          <w:rFonts w:ascii="Arial" w:hAnsi="Arial" w:cs="Arial"/>
        </w:rPr>
        <w:t>Chigeza</w:t>
      </w:r>
      <w:proofErr w:type="spellEnd"/>
      <w:r w:rsidRPr="00966624">
        <w:rPr>
          <w:rFonts w:ascii="Arial" w:hAnsi="Arial" w:cs="Arial"/>
        </w:rPr>
        <w:t xml:space="preserve"> and Sorin, 2016) which seems evident from the activity where the children are playing but also learning the extensive list of cross-curricular skills as mentioned above.</w:t>
      </w:r>
    </w:p>
    <w:p w14:paraId="59201A95" w14:textId="6D021FAB" w:rsidR="006D010C" w:rsidRPr="00966624" w:rsidRDefault="00181C9D" w:rsidP="00966624">
      <w:pPr>
        <w:spacing w:line="360" w:lineRule="auto"/>
        <w:jc w:val="both"/>
        <w:rPr>
          <w:rFonts w:ascii="Arial" w:hAnsi="Arial" w:cs="Arial"/>
        </w:rPr>
      </w:pPr>
      <w:r>
        <w:rPr>
          <w:rFonts w:ascii="Arial" w:hAnsi="Arial" w:cs="Arial"/>
        </w:rPr>
        <w:t>The activity is suitable to encourage mathematic skills,</w:t>
      </w:r>
      <w:r w:rsidRPr="00181C9D">
        <w:rPr>
          <w:rFonts w:ascii="Arial" w:hAnsi="Arial" w:cs="Arial"/>
        </w:rPr>
        <w:t xml:space="preserve"> </w:t>
      </w:r>
      <w:r>
        <w:rPr>
          <w:rFonts w:ascii="Arial" w:hAnsi="Arial" w:cs="Arial"/>
        </w:rPr>
        <w:t>c</w:t>
      </w:r>
      <w:r w:rsidRPr="00966624">
        <w:rPr>
          <w:rFonts w:ascii="Arial" w:hAnsi="Arial" w:cs="Arial"/>
        </w:rPr>
        <w:t>hildren may not be born with natural knowledge of number and arithmetic, as nativists maintained, a concept of number and arithmetic begins to appear in toddlers and is more robust than earlier scholars like Thorndike,1922 and Piaget,1965 had suggested (</w:t>
      </w:r>
      <w:proofErr w:type="spellStart"/>
      <w:r w:rsidRPr="00966624">
        <w:rPr>
          <w:rFonts w:ascii="Arial" w:hAnsi="Arial" w:cs="Arial"/>
          <w:color w:val="000000"/>
        </w:rPr>
        <w:t>Baroody</w:t>
      </w:r>
      <w:proofErr w:type="spellEnd"/>
      <w:r w:rsidRPr="00966624">
        <w:rPr>
          <w:rFonts w:ascii="Arial" w:hAnsi="Arial" w:cs="Arial"/>
          <w:color w:val="000000"/>
        </w:rPr>
        <w:t xml:space="preserve"> et al, 2006)</w:t>
      </w:r>
      <w:r w:rsidRPr="00966624">
        <w:rPr>
          <w:rFonts w:ascii="Arial" w:hAnsi="Arial" w:cs="Arial"/>
        </w:rPr>
        <w:t>.</w:t>
      </w:r>
    </w:p>
    <w:p w14:paraId="3FA8B8EB" w14:textId="77777777" w:rsidR="006D010C" w:rsidRPr="00966624" w:rsidRDefault="006D010C" w:rsidP="00966624">
      <w:pPr>
        <w:spacing w:line="360" w:lineRule="auto"/>
        <w:jc w:val="both"/>
        <w:rPr>
          <w:rFonts w:ascii="Arial" w:hAnsi="Arial" w:cs="Arial"/>
        </w:rPr>
      </w:pPr>
      <w:r w:rsidRPr="00966624">
        <w:rPr>
          <w:rFonts w:ascii="Arial" w:hAnsi="Arial" w:cs="Arial"/>
        </w:rPr>
        <w:t>By using real life experiences to introduce, explore and strengthen mathematical ideas, children can make connections between the pictorial, abstract and concrete (Welsh Government, 2020).</w:t>
      </w:r>
    </w:p>
    <w:p w14:paraId="72F3FC2E" w14:textId="0585C894" w:rsidR="006D010C" w:rsidRPr="00966624" w:rsidRDefault="006D010C" w:rsidP="00966624">
      <w:pPr>
        <w:spacing w:line="360" w:lineRule="auto"/>
        <w:jc w:val="both"/>
        <w:rPr>
          <w:rFonts w:ascii="Arial" w:hAnsi="Arial" w:cs="Arial"/>
        </w:rPr>
      </w:pPr>
      <w:r w:rsidRPr="00966624">
        <w:rPr>
          <w:rFonts w:ascii="Arial" w:hAnsi="Arial" w:cs="Arial"/>
          <w:shd w:val="clear" w:color="auto" w:fill="FFFFFF"/>
        </w:rPr>
        <w:t xml:space="preserve">Though the children were set rules and boundaries they were able to go and explore, according to Piaget children at this age (pre-operational) are really interested in exploring. </w:t>
      </w:r>
      <w:r w:rsidRPr="00966624">
        <w:rPr>
          <w:rFonts w:ascii="Arial" w:hAnsi="Arial" w:cs="Arial"/>
          <w:shd w:val="clear" w:color="auto" w:fill="FFFFFF"/>
        </w:rPr>
        <w:lastRenderedPageBreak/>
        <w:t xml:space="preserve">Piaget suggests that children at this stage of development mostly still connect directly to objects rather than abstract thought, but they are beginning to use symbols to represent the world </w:t>
      </w:r>
      <w:r w:rsidRPr="00966624">
        <w:rPr>
          <w:rFonts w:ascii="Arial" w:hAnsi="Arial" w:cs="Arial"/>
        </w:rPr>
        <w:t>(Andrews, 2012). Therefore, this activity may have been a bit challenging for the younger children to grasp</w:t>
      </w:r>
      <w:r w:rsidR="00181C9D">
        <w:rPr>
          <w:rFonts w:ascii="Arial" w:hAnsi="Arial" w:cs="Arial"/>
        </w:rPr>
        <w:t>, as the activity involves using the abstract mind to create a representation of a face</w:t>
      </w:r>
      <w:r w:rsidRPr="00966624">
        <w:rPr>
          <w:rFonts w:ascii="Arial" w:hAnsi="Arial" w:cs="Arial"/>
        </w:rPr>
        <w:t>.</w:t>
      </w:r>
    </w:p>
    <w:p w14:paraId="151E6EF8" w14:textId="1218756B" w:rsidR="006D010C" w:rsidRPr="00966624" w:rsidRDefault="006D010C" w:rsidP="00966624">
      <w:pPr>
        <w:spacing w:line="360" w:lineRule="auto"/>
        <w:jc w:val="both"/>
        <w:rPr>
          <w:rFonts w:ascii="Arial" w:hAnsi="Arial" w:cs="Arial"/>
          <w:shd w:val="clear" w:color="auto" w:fill="FFFFFF"/>
        </w:rPr>
      </w:pPr>
      <w:r w:rsidRPr="00966624">
        <w:rPr>
          <w:rFonts w:ascii="Arial" w:hAnsi="Arial" w:cs="Arial"/>
        </w:rPr>
        <w:t>While the activity had some freedom in that they could go and explore, they did have an end goal to make a creation. This made the activity more adult lead and less child directed meaning that they were not playing the whole time as play is intrinsically motivated, so the children may have been less likely to persist at the activity, this is because they had the pressure of a goal-directed action, according to Bruner (</w:t>
      </w:r>
      <w:r w:rsidRPr="00966624">
        <w:rPr>
          <w:rFonts w:ascii="Arial" w:hAnsi="Arial" w:cs="Arial"/>
          <w:shd w:val="clear" w:color="auto" w:fill="FFFFFF"/>
        </w:rPr>
        <w:t>Bruce, 2012). Next time</w:t>
      </w:r>
      <w:r w:rsidR="00181C9D">
        <w:rPr>
          <w:rFonts w:ascii="Arial" w:hAnsi="Arial" w:cs="Arial"/>
          <w:shd w:val="clear" w:color="auto" w:fill="FFFFFF"/>
        </w:rPr>
        <w:t>,</w:t>
      </w:r>
      <w:r w:rsidRPr="00966624">
        <w:rPr>
          <w:rFonts w:ascii="Arial" w:hAnsi="Arial" w:cs="Arial"/>
          <w:shd w:val="clear" w:color="auto" w:fill="FFFFFF"/>
        </w:rPr>
        <w:t xml:space="preserve"> plan the activity the same but do not have the practitioner ask the children to go and make a face, instead talk about faces as planned, plant extra resources in the boundary if needed and leave a ready-made portrait for them to discover, then see if the children create their own portrait. This would then be self-directed play.</w:t>
      </w:r>
    </w:p>
    <w:p w14:paraId="7CD488AF" w14:textId="786C8724" w:rsidR="00181C9D" w:rsidRPr="00966624" w:rsidRDefault="006D010C" w:rsidP="00966624">
      <w:pPr>
        <w:spacing w:line="360" w:lineRule="auto"/>
        <w:jc w:val="both"/>
        <w:rPr>
          <w:rFonts w:ascii="Arial" w:hAnsi="Arial" w:cs="Arial"/>
        </w:rPr>
      </w:pPr>
      <w:r w:rsidRPr="00966624">
        <w:rPr>
          <w:rFonts w:ascii="Arial" w:hAnsi="Arial" w:cs="Arial"/>
          <w:shd w:val="clear" w:color="auto" w:fill="FFFFFF"/>
        </w:rPr>
        <w:t>According to Frobel activities outdoors with natural resources provide a wholeness and rich experience, so the activity provided this due to taking place on the beach. The children learn about the sand, shells, creatures, sea, all in their natural environment, this kind of learning will remain with them for the rest of their lives. Each aspect of the activity links to another, creating deeper comprehension of the whole</w:t>
      </w:r>
      <w:r w:rsidRPr="00966624">
        <w:rPr>
          <w:rFonts w:ascii="Arial" w:hAnsi="Arial" w:cs="Arial"/>
          <w:i/>
          <w:iCs/>
          <w:shd w:val="clear" w:color="auto" w:fill="FFFFFF"/>
        </w:rPr>
        <w:t xml:space="preserve">. </w:t>
      </w:r>
      <w:r w:rsidRPr="00966624">
        <w:rPr>
          <w:rFonts w:ascii="Arial" w:hAnsi="Arial" w:cs="Arial"/>
          <w:shd w:val="clear" w:color="auto" w:fill="FFFFFF"/>
        </w:rPr>
        <w:t xml:space="preserve">Many educators agree that children’s learning improves when they actively participate in activities, children do vigorously engage in tasks when real life materials are used </w:t>
      </w:r>
      <w:r w:rsidRPr="00966624">
        <w:rPr>
          <w:rFonts w:ascii="Arial" w:hAnsi="Arial" w:cs="Arial"/>
        </w:rPr>
        <w:t>(</w:t>
      </w:r>
      <w:r w:rsidRPr="00966624">
        <w:rPr>
          <w:rFonts w:ascii="Arial" w:hAnsi="Arial" w:cs="Arial"/>
          <w:shd w:val="clear" w:color="auto" w:fill="FFFFFF"/>
        </w:rPr>
        <w:t>Bruce, 2012).</w:t>
      </w:r>
      <w:r w:rsidRPr="00966624">
        <w:rPr>
          <w:rFonts w:ascii="Arial" w:hAnsi="Arial" w:cs="Arial"/>
        </w:rPr>
        <w:t xml:space="preserve"> </w:t>
      </w:r>
    </w:p>
    <w:p w14:paraId="296084CA" w14:textId="77777777" w:rsidR="006D010C" w:rsidRPr="00966624" w:rsidRDefault="006D010C" w:rsidP="00966624">
      <w:pPr>
        <w:spacing w:line="360" w:lineRule="auto"/>
        <w:jc w:val="both"/>
        <w:rPr>
          <w:rFonts w:ascii="Arial" w:hAnsi="Arial" w:cs="Arial"/>
          <w:shd w:val="clear" w:color="auto" w:fill="FFFFFF"/>
        </w:rPr>
      </w:pPr>
      <w:r w:rsidRPr="00966624">
        <w:rPr>
          <w:rFonts w:ascii="Arial" w:hAnsi="Arial" w:cs="Arial"/>
        </w:rPr>
        <w:t>The activity is a form of intentional teaching due to being thought out and having a specific learning outcome in mind (</w:t>
      </w:r>
      <w:proofErr w:type="spellStart"/>
      <w:r w:rsidRPr="00966624">
        <w:rPr>
          <w:rFonts w:ascii="Arial" w:hAnsi="Arial" w:cs="Arial"/>
        </w:rPr>
        <w:t>Chigeza</w:t>
      </w:r>
      <w:proofErr w:type="spellEnd"/>
      <w:r w:rsidRPr="00966624">
        <w:rPr>
          <w:rFonts w:ascii="Arial" w:hAnsi="Arial" w:cs="Arial"/>
        </w:rPr>
        <w:t xml:space="preserve"> and Sorin, 2016). Though the activity was somewhat structured and adult lead, there was also opportunity for the activity to be child lead for example, they could explore the area, choose which materials they wanted and choose how and where to create their masterpiece.  </w:t>
      </w:r>
      <w:r w:rsidRPr="00966624">
        <w:rPr>
          <w:rFonts w:ascii="Arial" w:hAnsi="Arial" w:cs="Arial"/>
          <w:shd w:val="clear" w:color="auto" w:fill="FFFFFF"/>
        </w:rPr>
        <w:t>The practitioner was on hand to help facilitate the activity, Froebel stressed that children and adults learn through each other (Bruce, 2012), which in this activity they were able to do.</w:t>
      </w:r>
    </w:p>
    <w:p w14:paraId="76D31458" w14:textId="7DECBF2E" w:rsidR="006D010C" w:rsidRPr="00966624" w:rsidRDefault="006D010C" w:rsidP="00966624">
      <w:pPr>
        <w:spacing w:line="360" w:lineRule="auto"/>
        <w:jc w:val="both"/>
        <w:rPr>
          <w:rFonts w:ascii="Arial" w:hAnsi="Arial" w:cs="Arial"/>
          <w:color w:val="000000"/>
        </w:rPr>
      </w:pPr>
      <w:r w:rsidRPr="00966624">
        <w:rPr>
          <w:rFonts w:ascii="Arial" w:hAnsi="Arial" w:cs="Arial"/>
          <w:color w:val="000000"/>
        </w:rPr>
        <w:t xml:space="preserve">The activity demonstrated both overt teaching and learning by doing, as the young children were shown how a practitioner had made a portrait (overt teaching) and then they were left to work out how to create their own portrait by </w:t>
      </w:r>
      <w:r w:rsidR="00966624" w:rsidRPr="00966624">
        <w:rPr>
          <w:rFonts w:ascii="Arial" w:hAnsi="Arial" w:cs="Arial"/>
          <w:color w:val="000000"/>
        </w:rPr>
        <w:t>themselves</w:t>
      </w:r>
      <w:r w:rsidRPr="00966624">
        <w:rPr>
          <w:rFonts w:ascii="Arial" w:hAnsi="Arial" w:cs="Arial"/>
          <w:color w:val="000000"/>
        </w:rPr>
        <w:t xml:space="preserve"> (learning by doing) Children need both.</w:t>
      </w:r>
      <w:r w:rsidRPr="00966624">
        <w:rPr>
          <w:rFonts w:ascii="Arial" w:hAnsi="Arial" w:cs="Arial"/>
          <w:color w:val="000000"/>
        </w:rPr>
        <w:br/>
        <w:t>(</w:t>
      </w:r>
      <w:proofErr w:type="spellStart"/>
      <w:r w:rsidRPr="00966624">
        <w:rPr>
          <w:rFonts w:ascii="Arial" w:hAnsi="Arial" w:cs="Arial"/>
          <w:color w:val="000000"/>
        </w:rPr>
        <w:t>Bilton</w:t>
      </w:r>
      <w:proofErr w:type="spellEnd"/>
      <w:r w:rsidRPr="00966624">
        <w:rPr>
          <w:rFonts w:ascii="Arial" w:hAnsi="Arial" w:cs="Arial"/>
          <w:color w:val="000000"/>
        </w:rPr>
        <w:t>, 2010)</w:t>
      </w:r>
    </w:p>
    <w:p w14:paraId="1AC06CF1" w14:textId="77777777" w:rsidR="006D010C" w:rsidRPr="00966624" w:rsidRDefault="006D010C" w:rsidP="00966624">
      <w:pPr>
        <w:spacing w:line="360" w:lineRule="auto"/>
        <w:jc w:val="both"/>
        <w:rPr>
          <w:rFonts w:ascii="Arial" w:eastAsia="Times New Roman" w:hAnsi="Arial" w:cs="Arial"/>
          <w:u w:val="single"/>
          <w:lang w:eastAsia="en-GB"/>
        </w:rPr>
      </w:pPr>
    </w:p>
    <w:p w14:paraId="63202A3F" w14:textId="77777777" w:rsidR="006D010C" w:rsidRPr="00966624" w:rsidRDefault="006D010C" w:rsidP="00966624">
      <w:pPr>
        <w:spacing w:line="360" w:lineRule="auto"/>
        <w:jc w:val="both"/>
        <w:rPr>
          <w:rFonts w:ascii="Arial" w:eastAsia="Times New Roman" w:hAnsi="Arial" w:cs="Arial"/>
          <w:u w:val="single"/>
          <w:lang w:eastAsia="en-GB"/>
        </w:rPr>
      </w:pPr>
      <w:r w:rsidRPr="00966624">
        <w:rPr>
          <w:rFonts w:ascii="Arial" w:eastAsia="Times New Roman" w:hAnsi="Arial" w:cs="Arial"/>
          <w:u w:val="single"/>
          <w:lang w:eastAsia="en-GB"/>
        </w:rPr>
        <w:lastRenderedPageBreak/>
        <w:t>A discussion of the range and diversity of resources and how they are implemented through play.</w:t>
      </w:r>
    </w:p>
    <w:p w14:paraId="6401A4C7" w14:textId="77777777" w:rsidR="006D010C" w:rsidRPr="00966624" w:rsidRDefault="006D010C" w:rsidP="00966624">
      <w:pPr>
        <w:spacing w:line="360" w:lineRule="auto"/>
        <w:jc w:val="both"/>
        <w:rPr>
          <w:rFonts w:ascii="Arial" w:hAnsi="Arial" w:cs="Arial"/>
        </w:rPr>
      </w:pPr>
      <w:r w:rsidRPr="00966624">
        <w:rPr>
          <w:rFonts w:ascii="Arial" w:eastAsia="Times New Roman" w:hAnsi="Arial" w:cs="Arial"/>
          <w:lang w:eastAsia="en-GB"/>
        </w:rPr>
        <w:t>During the activity the children used natural resources found on the beach, though they used them to create portraits, the natural materials could have been used for a variety of other activities. These natural materials offer more</w:t>
      </w:r>
      <w:r w:rsidRPr="00966624">
        <w:rPr>
          <w:rFonts w:ascii="Arial" w:eastAsia="Times New Roman" w:hAnsi="Arial" w:cs="Arial"/>
          <w:color w:val="000000" w:themeColor="text1"/>
          <w:lang w:eastAsia="en-GB"/>
        </w:rPr>
        <w:t xml:space="preserve"> </w:t>
      </w:r>
      <w:r w:rsidRPr="00966624">
        <w:rPr>
          <w:rFonts w:ascii="Arial" w:hAnsi="Arial" w:cs="Arial"/>
          <w:color w:val="000000" w:themeColor="text1"/>
        </w:rPr>
        <w:t>affordance, meaning</w:t>
      </w:r>
      <w:r w:rsidRPr="00966624">
        <w:rPr>
          <w:rFonts w:ascii="Arial" w:eastAsia="Times New Roman" w:hAnsi="Arial" w:cs="Arial"/>
          <w:color w:val="000000" w:themeColor="text1"/>
          <w:lang w:eastAsia="en-GB"/>
        </w:rPr>
        <w:t xml:space="preserve"> </w:t>
      </w:r>
      <w:r w:rsidRPr="00966624">
        <w:rPr>
          <w:rFonts w:ascii="Arial" w:eastAsia="Times New Roman" w:hAnsi="Arial" w:cs="Arial"/>
          <w:lang w:eastAsia="en-GB"/>
        </w:rPr>
        <w:t>different functions (Keith, 2020) and provide more potential for cross-curricular and creative opportunities (Tucker, 2014). For example, with the pebbles one</w:t>
      </w:r>
      <w:r w:rsidRPr="00966624">
        <w:rPr>
          <w:rFonts w:ascii="Arial" w:hAnsi="Arial" w:cs="Arial"/>
        </w:rPr>
        <w:t xml:space="preserve"> could build a tower or a pebble houses this could involve counting the pebbles, problem solving by working out which pebbles balance on each other and looking at the sizes and shapes. The shells could be used to make patterns on sandcastles, to make pictures or making and measuring lines. The sand could be used to play long jump and measure distance, digging holes and guessing how deep they are, make sand castles and talk about the proposition of the flags, making a road which would involve; distance, shape, time the cars around the track, fill buckets of wet and dry sand and feel which is heaviest, estimate how many trips it would take the digger to move the sand from the pile to the hole or play hop scotch on the wet sand. Sticks maybe wands, pens, mast for a boat sail or used to create pictures or even dens, the list is not exhaustive of all the activities and experiences you could have the beach.</w:t>
      </w:r>
    </w:p>
    <w:p w14:paraId="2E1B43BB" w14:textId="77777777" w:rsidR="006D010C" w:rsidRPr="00966624" w:rsidRDefault="006D010C" w:rsidP="00966624">
      <w:pPr>
        <w:spacing w:line="360" w:lineRule="auto"/>
        <w:jc w:val="both"/>
        <w:rPr>
          <w:rFonts w:ascii="Arial" w:hAnsi="Arial" w:cs="Arial"/>
        </w:rPr>
      </w:pPr>
      <w:r w:rsidRPr="00966624">
        <w:rPr>
          <w:rFonts w:ascii="Arial" w:hAnsi="Arial" w:cs="Arial"/>
        </w:rPr>
        <w:t>Due to the objects being natural they are open ended, therefore the materials are not designed to serve as one purpose like a toy garage, where children can see its purpose is to be used as a garage, thus it lacks the ability to further their creativity to think of what they could use it for. Open ended materials for example, a stick could have a variety of affordance, it could be used as wand, a crane, a flagpole or a ladle (Keith, 2020). When children are allowed more pliability with materials in environments with more diversity such as the beach or the woods, then children tend to participate in more complex play. If practitioners are unable to access the outdoors, then they should consider bringing some open-ended natural objects in to the setting. Children make connections through combining objects and ideas in creative ways. This demonstrates the importance of open-ended materials, resources and environments (</w:t>
      </w:r>
      <w:proofErr w:type="spellStart"/>
      <w:r w:rsidRPr="00966624">
        <w:rPr>
          <w:rFonts w:ascii="Arial" w:hAnsi="Arial" w:cs="Arial"/>
        </w:rPr>
        <w:t>Wallin</w:t>
      </w:r>
      <w:proofErr w:type="spellEnd"/>
      <w:r w:rsidRPr="00966624">
        <w:rPr>
          <w:rFonts w:ascii="Arial" w:hAnsi="Arial" w:cs="Arial"/>
        </w:rPr>
        <w:t>, 2020).</w:t>
      </w:r>
    </w:p>
    <w:p w14:paraId="670223D0" w14:textId="204A42C0" w:rsidR="006D010C" w:rsidRPr="00966624" w:rsidRDefault="006D010C" w:rsidP="00966624">
      <w:pPr>
        <w:spacing w:line="360" w:lineRule="auto"/>
        <w:jc w:val="both"/>
        <w:rPr>
          <w:rFonts w:ascii="Arial" w:hAnsi="Arial" w:cs="Arial"/>
        </w:rPr>
      </w:pPr>
      <w:r w:rsidRPr="00966624">
        <w:rPr>
          <w:rFonts w:ascii="Arial" w:hAnsi="Arial" w:cs="Arial"/>
        </w:rPr>
        <w:t xml:space="preserve">Part of the Regio Emilia approach is that children should have access to high affordance materials and that the specialist practitioner (artist) acts as the more knowledgeable </w:t>
      </w:r>
      <w:proofErr w:type="gramStart"/>
      <w:r w:rsidRPr="00966624">
        <w:rPr>
          <w:rFonts w:ascii="Arial" w:hAnsi="Arial" w:cs="Arial"/>
        </w:rPr>
        <w:t xml:space="preserve">other </w:t>
      </w:r>
      <w:r w:rsidR="00540D8A">
        <w:rPr>
          <w:rFonts w:ascii="Arial" w:hAnsi="Arial" w:cs="Arial"/>
        </w:rPr>
        <w:t>,</w:t>
      </w:r>
      <w:r w:rsidRPr="00966624">
        <w:rPr>
          <w:rFonts w:ascii="Arial" w:hAnsi="Arial" w:cs="Arial"/>
        </w:rPr>
        <w:t>who</w:t>
      </w:r>
      <w:proofErr w:type="gramEnd"/>
      <w:r w:rsidRPr="00966624">
        <w:rPr>
          <w:rFonts w:ascii="Arial" w:hAnsi="Arial" w:cs="Arial"/>
        </w:rPr>
        <w:t xml:space="preserve"> helps children learn how to use authentic tools of the trade (Wood, 2013).</w:t>
      </w:r>
    </w:p>
    <w:p w14:paraId="5824DC52" w14:textId="77777777" w:rsidR="006D010C" w:rsidRPr="00966624" w:rsidRDefault="006D010C" w:rsidP="00966624">
      <w:pPr>
        <w:pStyle w:val="NormalWeb"/>
        <w:shd w:val="clear" w:color="auto" w:fill="FFFFFF"/>
        <w:spacing w:before="0" w:beforeAutospacing="0" w:after="150" w:afterAutospacing="0" w:line="360" w:lineRule="auto"/>
        <w:jc w:val="both"/>
        <w:rPr>
          <w:rFonts w:ascii="Arial" w:hAnsi="Arial" w:cs="Arial"/>
          <w:sz w:val="22"/>
          <w:szCs w:val="22"/>
        </w:rPr>
      </w:pPr>
      <w:r w:rsidRPr="00966624">
        <w:rPr>
          <w:rFonts w:ascii="Arial" w:hAnsi="Arial" w:cs="Arial"/>
          <w:sz w:val="22"/>
          <w:szCs w:val="22"/>
        </w:rPr>
        <w:t xml:space="preserve">Reggio Emilia suggests that the learning environment is the third teacher in early childhood education. The outdoors should </w:t>
      </w:r>
      <w:proofErr w:type="gramStart"/>
      <w:r w:rsidRPr="00966624">
        <w:rPr>
          <w:rFonts w:ascii="Arial" w:hAnsi="Arial" w:cs="Arial"/>
          <w:sz w:val="22"/>
          <w:szCs w:val="22"/>
        </w:rPr>
        <w:t>be seen as</w:t>
      </w:r>
      <w:proofErr w:type="gramEnd"/>
      <w:r w:rsidRPr="00966624">
        <w:rPr>
          <w:rFonts w:ascii="Arial" w:hAnsi="Arial" w:cs="Arial"/>
          <w:sz w:val="22"/>
          <w:szCs w:val="22"/>
        </w:rPr>
        <w:t xml:space="preserve"> a classroom too, children’s quality of play is affected by their environment, therefore having good access to both indoors and outdoors is necessary (</w:t>
      </w:r>
      <w:proofErr w:type="spellStart"/>
      <w:r w:rsidRPr="00966624">
        <w:rPr>
          <w:rFonts w:ascii="Arial" w:hAnsi="Arial" w:cs="Arial"/>
          <w:sz w:val="22"/>
          <w:szCs w:val="22"/>
        </w:rPr>
        <w:t>Wallin</w:t>
      </w:r>
      <w:proofErr w:type="spellEnd"/>
      <w:r w:rsidRPr="00966624">
        <w:rPr>
          <w:rFonts w:ascii="Arial" w:hAnsi="Arial" w:cs="Arial"/>
          <w:sz w:val="22"/>
          <w:szCs w:val="22"/>
        </w:rPr>
        <w:t>,</w:t>
      </w:r>
      <w:r w:rsidRPr="00966624">
        <w:rPr>
          <w:rFonts w:ascii="Arial" w:hAnsi="Arial" w:cs="Arial"/>
          <w:i/>
          <w:iCs/>
          <w:sz w:val="22"/>
          <w:szCs w:val="22"/>
        </w:rPr>
        <w:t xml:space="preserve"> </w:t>
      </w:r>
      <w:r w:rsidRPr="00966624">
        <w:rPr>
          <w:rFonts w:ascii="Arial" w:hAnsi="Arial" w:cs="Arial"/>
          <w:sz w:val="22"/>
          <w:szCs w:val="22"/>
        </w:rPr>
        <w:t>2020) and (Welsh Government, 2020).</w:t>
      </w:r>
    </w:p>
    <w:p w14:paraId="19251600" w14:textId="77777777" w:rsidR="006D010C" w:rsidRPr="00966624" w:rsidRDefault="006D010C" w:rsidP="00966624">
      <w:pPr>
        <w:pStyle w:val="NormalWeb"/>
        <w:shd w:val="clear" w:color="auto" w:fill="FFFFFF"/>
        <w:spacing w:before="0" w:beforeAutospacing="0" w:after="150" w:afterAutospacing="0" w:line="360" w:lineRule="auto"/>
        <w:jc w:val="both"/>
        <w:rPr>
          <w:rFonts w:ascii="Arial" w:hAnsi="Arial" w:cs="Arial"/>
          <w:sz w:val="22"/>
          <w:szCs w:val="22"/>
        </w:rPr>
      </w:pPr>
      <w:r w:rsidRPr="00966624">
        <w:rPr>
          <w:rFonts w:ascii="Arial" w:hAnsi="Arial" w:cs="Arial"/>
          <w:sz w:val="22"/>
          <w:szCs w:val="22"/>
        </w:rPr>
        <w:lastRenderedPageBreak/>
        <w:t xml:space="preserve"> A study of a forest school run completely outdoors in England, discovered that children grow in confidence and social skills, understanding and leadership skills in addition to connecting with and learn about their natural environment (</w:t>
      </w:r>
      <w:proofErr w:type="spellStart"/>
      <w:r w:rsidRPr="00966624">
        <w:rPr>
          <w:rFonts w:ascii="Arial" w:hAnsi="Arial" w:cs="Arial"/>
          <w:sz w:val="22"/>
          <w:szCs w:val="22"/>
        </w:rPr>
        <w:t>Wallin</w:t>
      </w:r>
      <w:proofErr w:type="spellEnd"/>
      <w:r w:rsidRPr="00966624">
        <w:rPr>
          <w:rFonts w:ascii="Arial" w:hAnsi="Arial" w:cs="Arial"/>
          <w:sz w:val="22"/>
          <w:szCs w:val="22"/>
        </w:rPr>
        <w:t>,</w:t>
      </w:r>
      <w:r w:rsidRPr="00966624">
        <w:rPr>
          <w:rFonts w:ascii="Arial" w:hAnsi="Arial" w:cs="Arial"/>
          <w:i/>
          <w:iCs/>
          <w:sz w:val="22"/>
          <w:szCs w:val="22"/>
        </w:rPr>
        <w:t xml:space="preserve"> </w:t>
      </w:r>
      <w:r w:rsidRPr="00966624">
        <w:rPr>
          <w:rFonts w:ascii="Arial" w:hAnsi="Arial" w:cs="Arial"/>
          <w:sz w:val="22"/>
          <w:szCs w:val="22"/>
        </w:rPr>
        <w:t>2020).</w:t>
      </w:r>
    </w:p>
    <w:p w14:paraId="3EC9BA2B"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This activity could be carried out in the woods by making tree spirts using clay, twigs, leaves, flowers, moss, stones and any other resources they may find in the woods (Woodland Trust, 2020), except for mushrooms and other poisonous objects, extra risk assessments are needed in the woods. This activity could then also involve investigating the materials by using magnifying glasses, feely bag of the objects and guessing which one they find, grouping the </w:t>
      </w:r>
      <w:proofErr w:type="spellStart"/>
      <w:r w:rsidRPr="00966624">
        <w:rPr>
          <w:rFonts w:ascii="Arial" w:hAnsi="Arial" w:cs="Arial"/>
        </w:rPr>
        <w:t>colours</w:t>
      </w:r>
      <w:proofErr w:type="spellEnd"/>
      <w:r w:rsidRPr="00966624">
        <w:rPr>
          <w:rFonts w:ascii="Arial" w:hAnsi="Arial" w:cs="Arial"/>
        </w:rPr>
        <w:t xml:space="preserve"> of the leaves, looking at the shape of the leaves and matching to the tree, bark and leaf rubbing and so much more.</w:t>
      </w:r>
    </w:p>
    <w:p w14:paraId="5BF7D7FD" w14:textId="77777777" w:rsidR="006D010C" w:rsidRPr="00966624" w:rsidRDefault="006D010C" w:rsidP="00966624">
      <w:pPr>
        <w:spacing w:line="360" w:lineRule="auto"/>
        <w:jc w:val="both"/>
        <w:rPr>
          <w:rFonts w:ascii="Arial" w:hAnsi="Arial" w:cs="Arial"/>
        </w:rPr>
      </w:pPr>
      <w:r w:rsidRPr="00966624">
        <w:rPr>
          <w:rFonts w:ascii="Arial" w:hAnsi="Arial" w:cs="Arial"/>
        </w:rPr>
        <w:t>The activity could be carried out in the classroom making fruit faces, using a variety of different fruits. Adding their sense of smell and taste helps children to learn to contrast and compare and build abstract ideas from real experiences (</w:t>
      </w:r>
      <w:proofErr w:type="spellStart"/>
      <w:r w:rsidRPr="00966624">
        <w:rPr>
          <w:rFonts w:ascii="Arial" w:hAnsi="Arial" w:cs="Arial"/>
        </w:rPr>
        <w:t>Feez</w:t>
      </w:r>
      <w:proofErr w:type="spellEnd"/>
      <w:r w:rsidRPr="00966624">
        <w:rPr>
          <w:rFonts w:ascii="Arial" w:hAnsi="Arial" w:cs="Arial"/>
        </w:rPr>
        <w:t xml:space="preserve">, 2010). They could get creative designing their face and then discussing their creation, talk about </w:t>
      </w:r>
      <w:proofErr w:type="spellStart"/>
      <w:r w:rsidRPr="00966624">
        <w:rPr>
          <w:rFonts w:ascii="Arial" w:hAnsi="Arial" w:cs="Arial"/>
        </w:rPr>
        <w:t>colours</w:t>
      </w:r>
      <w:proofErr w:type="spellEnd"/>
      <w:r w:rsidRPr="00966624">
        <w:rPr>
          <w:rFonts w:ascii="Arial" w:hAnsi="Arial" w:cs="Arial"/>
        </w:rPr>
        <w:t>, shapes, sizes, smells, tastes, guessing what they taste like and counting how many different fruits they use. The children could set their own places at the table like Montessori settings matching the shapes of the cutlery to the place mat pictures (</w:t>
      </w:r>
      <w:proofErr w:type="spellStart"/>
      <w:r w:rsidRPr="00966624">
        <w:rPr>
          <w:rFonts w:ascii="Arial" w:hAnsi="Arial" w:cs="Arial"/>
        </w:rPr>
        <w:t>Feez</w:t>
      </w:r>
      <w:proofErr w:type="spellEnd"/>
      <w:r w:rsidRPr="00966624">
        <w:rPr>
          <w:rFonts w:ascii="Arial" w:hAnsi="Arial" w:cs="Arial"/>
        </w:rPr>
        <w:t>, 2010).</w:t>
      </w:r>
    </w:p>
    <w:p w14:paraId="4E25F2FB" w14:textId="77777777" w:rsidR="006D010C" w:rsidRPr="00966624" w:rsidRDefault="006D010C" w:rsidP="00966624">
      <w:pPr>
        <w:spacing w:after="0" w:line="360" w:lineRule="auto"/>
        <w:jc w:val="both"/>
        <w:rPr>
          <w:rFonts w:ascii="Arial" w:hAnsi="Arial" w:cs="Arial"/>
        </w:rPr>
      </w:pPr>
    </w:p>
    <w:p w14:paraId="20E75A82" w14:textId="77777777" w:rsidR="006D010C" w:rsidRPr="00966624" w:rsidRDefault="006D010C" w:rsidP="00966624">
      <w:pPr>
        <w:spacing w:after="0" w:line="360" w:lineRule="auto"/>
        <w:jc w:val="both"/>
        <w:rPr>
          <w:rFonts w:ascii="Arial" w:eastAsia="Times New Roman" w:hAnsi="Arial" w:cs="Arial"/>
          <w:lang w:eastAsia="en-GB"/>
        </w:rPr>
      </w:pPr>
    </w:p>
    <w:p w14:paraId="6687E01A" w14:textId="77777777" w:rsidR="006D010C" w:rsidRPr="00966624" w:rsidRDefault="006D010C" w:rsidP="00966624">
      <w:pPr>
        <w:spacing w:after="0" w:line="360" w:lineRule="auto"/>
        <w:jc w:val="both"/>
        <w:rPr>
          <w:rFonts w:ascii="Arial" w:eastAsia="Times New Roman" w:hAnsi="Arial" w:cs="Arial"/>
          <w:lang w:eastAsia="en-GB"/>
        </w:rPr>
      </w:pPr>
      <w:r w:rsidRPr="00966624">
        <w:rPr>
          <w:rFonts w:ascii="Arial" w:eastAsia="Times New Roman" w:hAnsi="Arial" w:cs="Arial"/>
          <w:u w:val="single"/>
          <w:lang w:eastAsia="en-GB"/>
        </w:rPr>
        <w:t>An explanation as to how the adult monitors and plans for children’s mathematical development.</w:t>
      </w:r>
    </w:p>
    <w:p w14:paraId="05AD2C1A" w14:textId="77777777" w:rsidR="006D010C" w:rsidRPr="00966624" w:rsidRDefault="006D010C" w:rsidP="00966624">
      <w:pPr>
        <w:spacing w:after="0" w:line="360" w:lineRule="auto"/>
        <w:ind w:left="720"/>
        <w:jc w:val="both"/>
        <w:rPr>
          <w:rFonts w:ascii="Arial" w:eastAsia="Times New Roman" w:hAnsi="Arial" w:cs="Arial"/>
          <w:lang w:eastAsia="en-GB"/>
        </w:rPr>
      </w:pPr>
    </w:p>
    <w:p w14:paraId="5F818F13"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The attitude toward teaching mathematics to young children including </w:t>
      </w:r>
      <w:proofErr w:type="spellStart"/>
      <w:r w:rsidRPr="00966624">
        <w:rPr>
          <w:rFonts w:ascii="Arial" w:hAnsi="Arial" w:cs="Arial"/>
        </w:rPr>
        <w:t>pre-schoolers</w:t>
      </w:r>
      <w:proofErr w:type="spellEnd"/>
      <w:r w:rsidRPr="00966624">
        <w:rPr>
          <w:rFonts w:ascii="Arial" w:hAnsi="Arial" w:cs="Arial"/>
        </w:rPr>
        <w:t>, has dramatically changed in recent years. Even the National Council of Teachers of Mathematics summarized that the bases for children’s mathematical development is rooted in their early years. (</w:t>
      </w:r>
      <w:proofErr w:type="spellStart"/>
      <w:r w:rsidRPr="00966624">
        <w:rPr>
          <w:rFonts w:ascii="Arial" w:hAnsi="Arial" w:cs="Arial"/>
        </w:rPr>
        <w:t>Baroody</w:t>
      </w:r>
      <w:proofErr w:type="spellEnd"/>
      <w:r w:rsidRPr="00966624">
        <w:rPr>
          <w:rFonts w:ascii="Arial" w:hAnsi="Arial" w:cs="Arial"/>
        </w:rPr>
        <w:t xml:space="preserve">, 2006). </w:t>
      </w:r>
    </w:p>
    <w:p w14:paraId="085ABD7F" w14:textId="77777777" w:rsidR="006D010C" w:rsidRPr="00966624" w:rsidRDefault="006D010C" w:rsidP="00966624">
      <w:pPr>
        <w:spacing w:line="360" w:lineRule="auto"/>
        <w:jc w:val="both"/>
        <w:rPr>
          <w:rFonts w:ascii="Arial" w:hAnsi="Arial" w:cs="Arial"/>
        </w:rPr>
      </w:pPr>
      <w:r w:rsidRPr="00966624">
        <w:rPr>
          <w:rFonts w:ascii="Arial" w:hAnsi="Arial" w:cs="Arial"/>
        </w:rPr>
        <w:t>Understanding how and why children develop in the early years is crucial to professionals as it influences their approaches to children, children’s development is fundamental to early years settings and are crucial for children’s advancement in life (</w:t>
      </w:r>
      <w:bookmarkStart w:id="1" w:name="_Hlk32859232"/>
      <w:proofErr w:type="spellStart"/>
      <w:r w:rsidRPr="00966624">
        <w:rPr>
          <w:rFonts w:ascii="Arial" w:hAnsi="Arial" w:cs="Arial"/>
        </w:rPr>
        <w:t>Palaiologou</w:t>
      </w:r>
      <w:bookmarkEnd w:id="1"/>
      <w:proofErr w:type="spellEnd"/>
      <w:r w:rsidRPr="00966624">
        <w:rPr>
          <w:rFonts w:ascii="Arial" w:hAnsi="Arial" w:cs="Arial"/>
        </w:rPr>
        <w:t>, 2008).</w:t>
      </w:r>
    </w:p>
    <w:p w14:paraId="1C2472B4"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Practitioners should make mathematical experiences part of everyday; this could be in the form of stories and games. Even from a very early age, activities such as counting steps with children or encouraging children to share; for example, if tommy has 2 cars and the practitioner asks him to give 1 to Jonny then he can see he is left with 1 car. This demonstrates how simple </w:t>
      </w:r>
      <w:proofErr w:type="spellStart"/>
      <w:r w:rsidRPr="00966624">
        <w:rPr>
          <w:rFonts w:ascii="Arial" w:hAnsi="Arial" w:cs="Arial"/>
        </w:rPr>
        <w:t>maths</w:t>
      </w:r>
      <w:proofErr w:type="spellEnd"/>
      <w:r w:rsidRPr="00966624">
        <w:rPr>
          <w:rFonts w:ascii="Arial" w:hAnsi="Arial" w:cs="Arial"/>
        </w:rPr>
        <w:t xml:space="preserve"> can be introduced to young children, which then gets built on as the child grows up. As more advanced </w:t>
      </w:r>
      <w:proofErr w:type="spellStart"/>
      <w:r w:rsidRPr="00966624">
        <w:rPr>
          <w:rFonts w:ascii="Arial" w:hAnsi="Arial" w:cs="Arial"/>
        </w:rPr>
        <w:t>maths</w:t>
      </w:r>
      <w:proofErr w:type="spellEnd"/>
      <w:r w:rsidRPr="00966624">
        <w:rPr>
          <w:rFonts w:ascii="Arial" w:hAnsi="Arial" w:cs="Arial"/>
        </w:rPr>
        <w:t xml:space="preserve"> skills are built on the foundation of early </w:t>
      </w:r>
      <w:proofErr w:type="spellStart"/>
      <w:r w:rsidRPr="00966624">
        <w:rPr>
          <w:rFonts w:ascii="Arial" w:hAnsi="Arial" w:cs="Arial"/>
        </w:rPr>
        <w:t>maths</w:t>
      </w:r>
      <w:proofErr w:type="spellEnd"/>
      <w:r w:rsidRPr="00966624">
        <w:rPr>
          <w:rFonts w:ascii="Arial" w:hAnsi="Arial" w:cs="Arial"/>
        </w:rPr>
        <w:t xml:space="preserve"> (Zero to Three, 2020). </w:t>
      </w:r>
      <w:r w:rsidRPr="00966624">
        <w:rPr>
          <w:rFonts w:ascii="Arial" w:hAnsi="Arial" w:cs="Arial"/>
        </w:rPr>
        <w:lastRenderedPageBreak/>
        <w:t xml:space="preserve">Mathematics should not be thought of like a </w:t>
      </w:r>
      <w:proofErr w:type="spellStart"/>
      <w:r w:rsidRPr="00966624">
        <w:rPr>
          <w:rFonts w:ascii="Arial" w:hAnsi="Arial" w:cs="Arial"/>
        </w:rPr>
        <w:t>maths</w:t>
      </w:r>
      <w:proofErr w:type="spellEnd"/>
      <w:r w:rsidRPr="00966624">
        <w:rPr>
          <w:rFonts w:ascii="Arial" w:hAnsi="Arial" w:cs="Arial"/>
        </w:rPr>
        <w:t xml:space="preserve"> lesson instead it should be exploited through play. </w:t>
      </w:r>
    </w:p>
    <w:p w14:paraId="3D511465" w14:textId="77777777" w:rsidR="006D010C" w:rsidRPr="00966624" w:rsidRDefault="006D010C" w:rsidP="00966624">
      <w:pPr>
        <w:spacing w:line="360" w:lineRule="auto"/>
        <w:jc w:val="both"/>
        <w:rPr>
          <w:rFonts w:ascii="Arial" w:hAnsi="Arial" w:cs="Arial"/>
          <w:color w:val="000000"/>
        </w:rPr>
      </w:pPr>
      <w:r w:rsidRPr="00966624">
        <w:rPr>
          <w:rFonts w:ascii="Arial" w:hAnsi="Arial" w:cs="Arial"/>
        </w:rPr>
        <w:t>Practitioners must regularly observe children during play and converse with them to monitor and to establish at what stage of leaning and development the child is at. This enables the practitioner to plan the child’s next steps (</w:t>
      </w:r>
      <w:proofErr w:type="spellStart"/>
      <w:r w:rsidRPr="00966624">
        <w:rPr>
          <w:rFonts w:ascii="Arial" w:hAnsi="Arial" w:cs="Arial"/>
          <w:color w:val="000000"/>
        </w:rPr>
        <w:t>Bilton</w:t>
      </w:r>
      <w:proofErr w:type="spellEnd"/>
      <w:r w:rsidRPr="00966624">
        <w:rPr>
          <w:rFonts w:ascii="Arial" w:hAnsi="Arial" w:cs="Arial"/>
          <w:color w:val="000000"/>
        </w:rPr>
        <w:t xml:space="preserve">, 2010). For example, you may set out a shape sorter and observe the child problem solving, working out where the shape goes, then you may talk to them about what shapes and </w:t>
      </w:r>
      <w:proofErr w:type="spellStart"/>
      <w:r w:rsidRPr="00966624">
        <w:rPr>
          <w:rFonts w:ascii="Arial" w:hAnsi="Arial" w:cs="Arial"/>
          <w:color w:val="000000"/>
        </w:rPr>
        <w:t>colours</w:t>
      </w:r>
      <w:proofErr w:type="spellEnd"/>
      <w:r w:rsidRPr="00966624">
        <w:rPr>
          <w:rFonts w:ascii="Arial" w:hAnsi="Arial" w:cs="Arial"/>
          <w:color w:val="000000"/>
        </w:rPr>
        <w:t xml:space="preserve"> they are. If the child does not know the </w:t>
      </w:r>
      <w:proofErr w:type="spellStart"/>
      <w:r w:rsidRPr="00966624">
        <w:rPr>
          <w:rFonts w:ascii="Arial" w:hAnsi="Arial" w:cs="Arial"/>
          <w:color w:val="000000"/>
        </w:rPr>
        <w:t>colours</w:t>
      </w:r>
      <w:proofErr w:type="spellEnd"/>
      <w:r w:rsidRPr="00966624">
        <w:rPr>
          <w:rFonts w:ascii="Arial" w:hAnsi="Arial" w:cs="Arial"/>
          <w:color w:val="000000"/>
        </w:rPr>
        <w:t xml:space="preserve">, then the practitioner could plan a </w:t>
      </w:r>
      <w:proofErr w:type="spellStart"/>
      <w:r w:rsidRPr="00966624">
        <w:rPr>
          <w:rFonts w:ascii="Arial" w:hAnsi="Arial" w:cs="Arial"/>
          <w:color w:val="000000"/>
        </w:rPr>
        <w:t>colour</w:t>
      </w:r>
      <w:proofErr w:type="spellEnd"/>
      <w:r w:rsidRPr="00966624">
        <w:rPr>
          <w:rFonts w:ascii="Arial" w:hAnsi="Arial" w:cs="Arial"/>
          <w:color w:val="000000"/>
        </w:rPr>
        <w:t xml:space="preserve"> match game for the child to support their learning. Maybe the practitioner observers a child that needs support with counting and they know that the child loves dinosaurs, therefore the adult may set up a dinosaur swamp and tell the child that they need to line them up to wash in the swamp. The child can then count the dinosaurs as they line them up, the adult may further the child’s learning by, encouraging them to compare the dinosaur’s sizes (Tucker, 2014). </w:t>
      </w:r>
    </w:p>
    <w:p w14:paraId="6A883896" w14:textId="77777777" w:rsidR="006D010C" w:rsidRPr="00966624" w:rsidRDefault="006D010C" w:rsidP="00966624">
      <w:pPr>
        <w:spacing w:line="360" w:lineRule="auto"/>
        <w:jc w:val="both"/>
        <w:rPr>
          <w:rFonts w:ascii="Arial" w:hAnsi="Arial" w:cs="Arial"/>
        </w:rPr>
      </w:pPr>
      <w:r w:rsidRPr="00966624">
        <w:rPr>
          <w:rFonts w:ascii="Arial" w:hAnsi="Arial" w:cs="Arial"/>
          <w:color w:val="000000"/>
        </w:rPr>
        <w:t xml:space="preserve">By introducing problem solving and reasoning approach to mathematical and numeracy experiences, you support the development of the 4 purposes of the new curriculum for Wales (Welsh Government, 2020). </w:t>
      </w:r>
    </w:p>
    <w:p w14:paraId="06EFC0CA" w14:textId="77777777" w:rsidR="006D010C" w:rsidRPr="00966624" w:rsidRDefault="006D010C" w:rsidP="00966624">
      <w:pPr>
        <w:spacing w:line="360" w:lineRule="auto"/>
        <w:jc w:val="both"/>
        <w:rPr>
          <w:rFonts w:ascii="Arial" w:hAnsi="Arial" w:cs="Arial"/>
          <w:color w:val="000000"/>
        </w:rPr>
      </w:pPr>
      <w:r w:rsidRPr="00966624">
        <w:rPr>
          <w:rFonts w:ascii="Arial" w:hAnsi="Arial" w:cs="Arial"/>
        </w:rPr>
        <w:t xml:space="preserve">From observing children’s </w:t>
      </w:r>
      <w:proofErr w:type="spellStart"/>
      <w:r w:rsidRPr="00966624">
        <w:rPr>
          <w:rFonts w:ascii="Arial" w:hAnsi="Arial" w:cs="Arial"/>
        </w:rPr>
        <w:t>behaviour</w:t>
      </w:r>
      <w:proofErr w:type="spellEnd"/>
      <w:r w:rsidRPr="00966624">
        <w:rPr>
          <w:rFonts w:ascii="Arial" w:hAnsi="Arial" w:cs="Arial"/>
        </w:rPr>
        <w:t>, we can follow their interest and set up the room in an inviting way, however, practitioners should keep the areas as the same zone for example the role play in the same part of the room. The children need consistency of furniture they see when they enter the setting. Their play can then be accessed more meaningfully when supported with familiarity. (Nutbrown, 2011) Some careful planning into the setup of the room is needed to encourage mathematics, however, i</w:t>
      </w:r>
      <w:r w:rsidRPr="00966624">
        <w:rPr>
          <w:rFonts w:ascii="Arial" w:hAnsi="Arial" w:cs="Arial"/>
          <w:color w:val="000000"/>
        </w:rPr>
        <w:t>t is not necessary whether in or out to always set up the activities for children, they need to be in charge of the resources and environment as much as possible. What this means in practice is that children will come into the setting ready to create and construct: to create and construct a play situation, a piece of art, a building from blocks, a mobile phone from scrap material, a small world scene from Lego and Duplo. If you are given only one material to play with, you cannot allow your imagination to create and construct, it is limited by the material (</w:t>
      </w:r>
      <w:proofErr w:type="spellStart"/>
      <w:r w:rsidRPr="00966624">
        <w:rPr>
          <w:rFonts w:ascii="Arial" w:hAnsi="Arial" w:cs="Arial"/>
          <w:color w:val="000000"/>
        </w:rPr>
        <w:t>Bilton</w:t>
      </w:r>
      <w:proofErr w:type="spellEnd"/>
      <w:r w:rsidRPr="00966624">
        <w:rPr>
          <w:rFonts w:ascii="Arial" w:hAnsi="Arial" w:cs="Arial"/>
          <w:color w:val="000000"/>
        </w:rPr>
        <w:t xml:space="preserve">, 2010). </w:t>
      </w:r>
      <w:r w:rsidRPr="00966624">
        <w:rPr>
          <w:rFonts w:ascii="Arial" w:hAnsi="Arial" w:cs="Arial"/>
        </w:rPr>
        <w:t>Ensuring that play materials are free to access and can be left out is demonstrated in Reggio Emilia approach setting where children continue projects over weeks and months (Nutbrown, 2011).</w:t>
      </w:r>
      <w:r w:rsidRPr="00966624">
        <w:rPr>
          <w:rFonts w:ascii="Arial" w:hAnsi="Arial" w:cs="Arial"/>
          <w:color w:val="000000"/>
        </w:rPr>
        <w:t xml:space="preserve"> </w:t>
      </w:r>
    </w:p>
    <w:p w14:paraId="36C3C73F"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Before trying to teach children the world of mathematics we need exploit mathematical opportunities in the early Years settings and plan for role play opportunities to incorporate these, for example a list of telephone numbers in the home corner or station, prices on the food in the super market or fruit and vegetable shop, shoe sizes written in the shoe shop or numbers on the pet carriers at the vets (Williams, 2006) and (Tucker, 2014). Practitioners may </w:t>
      </w:r>
      <w:r w:rsidRPr="00966624">
        <w:rPr>
          <w:rFonts w:ascii="Arial" w:hAnsi="Arial" w:cs="Arial"/>
        </w:rPr>
        <w:lastRenderedPageBreak/>
        <w:t xml:space="preserve">see a child pick up an odd pair of shoes instead of their pair and therefore the adult would want to know if the child is able sort different objects, so they could setup a shoe shop or laundry area in the home corner for the child to sort the shoes or socks into pairs or </w:t>
      </w:r>
      <w:proofErr w:type="spellStart"/>
      <w:r w:rsidRPr="00966624">
        <w:rPr>
          <w:rFonts w:ascii="Arial" w:hAnsi="Arial" w:cs="Arial"/>
        </w:rPr>
        <w:t>colours</w:t>
      </w:r>
      <w:proofErr w:type="spellEnd"/>
      <w:r w:rsidRPr="00966624">
        <w:rPr>
          <w:rFonts w:ascii="Arial" w:hAnsi="Arial" w:cs="Arial"/>
        </w:rPr>
        <w:t xml:space="preserve"> (Tucker, 2014). Ensuring that children are observed by using a key worker system helps to establish that children are receiving the support they need by planning the correct experiences for them</w:t>
      </w:r>
      <w:r w:rsidRPr="00966624">
        <w:rPr>
          <w:rFonts w:ascii="Arial" w:hAnsi="Arial" w:cs="Arial"/>
          <w:color w:val="000000" w:themeColor="text1"/>
        </w:rPr>
        <w:t xml:space="preserve"> (Smidt, 2015)</w:t>
      </w:r>
      <w:r w:rsidRPr="00966624">
        <w:rPr>
          <w:rFonts w:ascii="Arial" w:hAnsi="Arial" w:cs="Arial"/>
        </w:rPr>
        <w:t xml:space="preserve">. These cover the new curriculum for wales which states; children need to become progressively coherent with the use of numbers, through a variety of experiences in order to communicate, describe and interpret size, comparisons and scale with mathematics (Welsh Government, 2020). practitioners can support this by setting up the role play area with mathematical materials such as telephones, calendars, clocks and calculators provides children with opportunities to engage in </w:t>
      </w:r>
      <w:proofErr w:type="spellStart"/>
      <w:r w:rsidRPr="00966624">
        <w:rPr>
          <w:rFonts w:ascii="Arial" w:hAnsi="Arial" w:cs="Arial"/>
        </w:rPr>
        <w:t>maths</w:t>
      </w:r>
      <w:proofErr w:type="spellEnd"/>
      <w:r w:rsidRPr="00966624">
        <w:rPr>
          <w:rFonts w:ascii="Arial" w:hAnsi="Arial" w:cs="Arial"/>
        </w:rPr>
        <w:t xml:space="preserve"> activities and conversations about dates for appointments, birthdays, and pressing numbers for food in the tills or calculators or on the telephone (Williams, 2006) and (Zero to Three, 2020).</w:t>
      </w:r>
    </w:p>
    <w:p w14:paraId="0FBF88C4" w14:textId="77777777" w:rsidR="006D010C" w:rsidRPr="00966624" w:rsidRDefault="006D010C" w:rsidP="00966624">
      <w:pPr>
        <w:spacing w:line="360" w:lineRule="auto"/>
        <w:jc w:val="both"/>
        <w:rPr>
          <w:rFonts w:ascii="Arial" w:hAnsi="Arial" w:cs="Arial"/>
          <w:color w:val="000000"/>
        </w:rPr>
      </w:pPr>
      <w:r w:rsidRPr="00966624">
        <w:rPr>
          <w:rFonts w:ascii="Arial" w:hAnsi="Arial" w:cs="Arial"/>
        </w:rPr>
        <w:t xml:space="preserve">Piaget (1964) implied that it was essential for preschool children to build on their cognitive development, in order to understand the mathematics that would be taught to them </w:t>
      </w:r>
      <w:proofErr w:type="gramStart"/>
      <w:r w:rsidRPr="00966624">
        <w:rPr>
          <w:rFonts w:ascii="Arial" w:hAnsi="Arial" w:cs="Arial"/>
        </w:rPr>
        <w:t>later on</w:t>
      </w:r>
      <w:proofErr w:type="gramEnd"/>
      <w:r w:rsidRPr="00966624">
        <w:rPr>
          <w:rFonts w:ascii="Arial" w:hAnsi="Arial" w:cs="Arial"/>
        </w:rPr>
        <w:t xml:space="preserve"> in school.</w:t>
      </w:r>
      <w:bookmarkStart w:id="2" w:name="_Hlk32935718"/>
      <w:r w:rsidRPr="00966624">
        <w:rPr>
          <w:rFonts w:ascii="Arial" w:hAnsi="Arial" w:cs="Arial"/>
        </w:rPr>
        <w:t xml:space="preserve"> </w:t>
      </w:r>
      <w:r w:rsidRPr="00966624">
        <w:rPr>
          <w:rFonts w:ascii="Arial" w:hAnsi="Arial" w:cs="Arial"/>
          <w:color w:val="000000"/>
        </w:rPr>
        <w:t xml:space="preserve">As children are not born with the skills required for arithmetic and number concepts, adults need to nature this skill even from a very early age such as toddlerhood. Practitioners could carry out activities such as completing shape or knob puzzles, matching games or even gauging how old a 2-year-old will be on their next birthday </w:t>
      </w:r>
      <w:r w:rsidRPr="00966624">
        <w:rPr>
          <w:rFonts w:ascii="Arial" w:hAnsi="Arial" w:cs="Arial"/>
        </w:rPr>
        <w:t>(</w:t>
      </w:r>
      <w:proofErr w:type="spellStart"/>
      <w:r w:rsidRPr="00966624">
        <w:rPr>
          <w:rFonts w:ascii="Arial" w:hAnsi="Arial" w:cs="Arial"/>
          <w:color w:val="000000"/>
        </w:rPr>
        <w:t>Baroody</w:t>
      </w:r>
      <w:proofErr w:type="spellEnd"/>
      <w:r w:rsidRPr="00966624">
        <w:rPr>
          <w:rFonts w:ascii="Arial" w:hAnsi="Arial" w:cs="Arial"/>
          <w:color w:val="000000"/>
        </w:rPr>
        <w:t xml:space="preserve"> et al, 2006</w:t>
      </w:r>
      <w:r w:rsidRPr="00966624">
        <w:rPr>
          <w:rFonts w:ascii="Arial" w:hAnsi="Arial" w:cs="Arial"/>
          <w:i/>
          <w:iCs/>
          <w:color w:val="000000"/>
        </w:rPr>
        <w:t xml:space="preserve">). </w:t>
      </w:r>
      <w:r w:rsidRPr="00966624">
        <w:rPr>
          <w:rFonts w:ascii="Arial" w:hAnsi="Arial" w:cs="Arial"/>
          <w:color w:val="000000"/>
        </w:rPr>
        <w:t xml:space="preserve"> </w:t>
      </w:r>
    </w:p>
    <w:bookmarkEnd w:id="2"/>
    <w:p w14:paraId="41EE889E" w14:textId="2351F76A" w:rsidR="006D010C" w:rsidRDefault="006D010C" w:rsidP="00966624">
      <w:pPr>
        <w:spacing w:line="360" w:lineRule="auto"/>
        <w:ind w:left="720" w:hanging="720"/>
        <w:jc w:val="both"/>
        <w:rPr>
          <w:rFonts w:ascii="Arial" w:hAnsi="Arial" w:cs="Arial"/>
        </w:rPr>
      </w:pPr>
    </w:p>
    <w:p w14:paraId="1A8D6D75" w14:textId="3EACF413" w:rsidR="000F6FF0" w:rsidRDefault="000F6FF0" w:rsidP="00966624">
      <w:pPr>
        <w:spacing w:line="360" w:lineRule="auto"/>
        <w:ind w:left="720" w:hanging="720"/>
        <w:jc w:val="both"/>
        <w:rPr>
          <w:rFonts w:ascii="Arial" w:hAnsi="Arial" w:cs="Arial"/>
        </w:rPr>
      </w:pPr>
    </w:p>
    <w:p w14:paraId="0C1C5D30" w14:textId="372FBD93" w:rsidR="000F6FF0" w:rsidRDefault="000F6FF0" w:rsidP="00966624">
      <w:pPr>
        <w:spacing w:line="360" w:lineRule="auto"/>
        <w:ind w:left="720" w:hanging="720"/>
        <w:jc w:val="both"/>
        <w:rPr>
          <w:rFonts w:ascii="Arial" w:hAnsi="Arial" w:cs="Arial"/>
        </w:rPr>
      </w:pPr>
    </w:p>
    <w:p w14:paraId="3D8880A7" w14:textId="38BC4EC0" w:rsidR="000F6FF0" w:rsidRDefault="000F6FF0" w:rsidP="00966624">
      <w:pPr>
        <w:spacing w:line="360" w:lineRule="auto"/>
        <w:ind w:left="720" w:hanging="720"/>
        <w:jc w:val="both"/>
        <w:rPr>
          <w:rFonts w:ascii="Arial" w:hAnsi="Arial" w:cs="Arial"/>
        </w:rPr>
      </w:pPr>
    </w:p>
    <w:p w14:paraId="2B25EB8D" w14:textId="68CA44DB" w:rsidR="000F6FF0" w:rsidRDefault="000F6FF0" w:rsidP="00966624">
      <w:pPr>
        <w:spacing w:line="360" w:lineRule="auto"/>
        <w:ind w:left="720" w:hanging="720"/>
        <w:jc w:val="both"/>
        <w:rPr>
          <w:rFonts w:ascii="Arial" w:hAnsi="Arial" w:cs="Arial"/>
        </w:rPr>
      </w:pPr>
    </w:p>
    <w:p w14:paraId="32C06E16" w14:textId="1B4C0462" w:rsidR="000F6FF0" w:rsidRDefault="000F6FF0" w:rsidP="00966624">
      <w:pPr>
        <w:spacing w:line="360" w:lineRule="auto"/>
        <w:ind w:left="720" w:hanging="720"/>
        <w:jc w:val="both"/>
        <w:rPr>
          <w:rFonts w:ascii="Arial" w:hAnsi="Arial" w:cs="Arial"/>
        </w:rPr>
      </w:pPr>
    </w:p>
    <w:p w14:paraId="4E50D487" w14:textId="0DF63057" w:rsidR="000F6FF0" w:rsidRDefault="000F6FF0" w:rsidP="00966624">
      <w:pPr>
        <w:spacing w:line="360" w:lineRule="auto"/>
        <w:ind w:left="720" w:hanging="720"/>
        <w:jc w:val="both"/>
        <w:rPr>
          <w:rFonts w:ascii="Arial" w:hAnsi="Arial" w:cs="Arial"/>
        </w:rPr>
      </w:pPr>
    </w:p>
    <w:p w14:paraId="38A91F4C" w14:textId="4B226819" w:rsidR="000F6FF0" w:rsidRDefault="000F6FF0" w:rsidP="00966624">
      <w:pPr>
        <w:spacing w:line="360" w:lineRule="auto"/>
        <w:ind w:left="720" w:hanging="720"/>
        <w:jc w:val="both"/>
        <w:rPr>
          <w:rFonts w:ascii="Arial" w:hAnsi="Arial" w:cs="Arial"/>
        </w:rPr>
      </w:pPr>
    </w:p>
    <w:p w14:paraId="0200577C" w14:textId="6228DFB3" w:rsidR="000F6FF0" w:rsidRDefault="000F6FF0" w:rsidP="00966624">
      <w:pPr>
        <w:spacing w:line="360" w:lineRule="auto"/>
        <w:ind w:left="720" w:hanging="720"/>
        <w:jc w:val="both"/>
        <w:rPr>
          <w:rFonts w:ascii="Arial" w:hAnsi="Arial" w:cs="Arial"/>
        </w:rPr>
      </w:pPr>
    </w:p>
    <w:p w14:paraId="551AC3F3" w14:textId="7EDC1DA9" w:rsidR="000F6FF0" w:rsidRDefault="000F6FF0" w:rsidP="00966624">
      <w:pPr>
        <w:spacing w:line="360" w:lineRule="auto"/>
        <w:ind w:left="720" w:hanging="720"/>
        <w:jc w:val="both"/>
        <w:rPr>
          <w:rFonts w:ascii="Arial" w:hAnsi="Arial" w:cs="Arial"/>
        </w:rPr>
      </w:pPr>
    </w:p>
    <w:p w14:paraId="5D6ADB2C" w14:textId="67670DB5" w:rsidR="000F6FF0" w:rsidRDefault="000F6FF0" w:rsidP="00966624">
      <w:pPr>
        <w:spacing w:line="360" w:lineRule="auto"/>
        <w:ind w:left="720" w:hanging="720"/>
        <w:jc w:val="both"/>
        <w:rPr>
          <w:rFonts w:ascii="Arial" w:hAnsi="Arial" w:cs="Arial"/>
        </w:rPr>
      </w:pPr>
    </w:p>
    <w:p w14:paraId="7785DA14" w14:textId="39C317AA" w:rsidR="000F6FF0" w:rsidRDefault="000F6FF0" w:rsidP="00966624">
      <w:pPr>
        <w:spacing w:line="360" w:lineRule="auto"/>
        <w:ind w:left="720" w:hanging="720"/>
        <w:jc w:val="both"/>
        <w:rPr>
          <w:rFonts w:ascii="Arial" w:hAnsi="Arial" w:cs="Arial"/>
        </w:rPr>
      </w:pPr>
    </w:p>
    <w:p w14:paraId="0C6FA310" w14:textId="77777777" w:rsidR="009848DB" w:rsidRPr="00966624" w:rsidRDefault="009848DB" w:rsidP="00966624">
      <w:pPr>
        <w:spacing w:line="360" w:lineRule="auto"/>
        <w:ind w:left="720" w:hanging="720"/>
        <w:jc w:val="both"/>
        <w:rPr>
          <w:rFonts w:ascii="Arial" w:hAnsi="Arial" w:cs="Arial"/>
        </w:rPr>
      </w:pPr>
    </w:p>
    <w:p w14:paraId="76FBDED3" w14:textId="77777777" w:rsidR="006D010C" w:rsidRPr="00966624" w:rsidRDefault="006D010C" w:rsidP="00966624">
      <w:pPr>
        <w:spacing w:line="360" w:lineRule="auto"/>
        <w:jc w:val="both"/>
        <w:rPr>
          <w:rFonts w:ascii="Arial" w:hAnsi="Arial" w:cs="Arial"/>
          <w:b/>
          <w:bCs/>
          <w:u w:val="single"/>
        </w:rPr>
      </w:pPr>
      <w:r w:rsidRPr="00966624">
        <w:rPr>
          <w:rFonts w:ascii="Arial" w:hAnsi="Arial" w:cs="Arial"/>
          <w:b/>
          <w:bCs/>
          <w:u w:val="single"/>
        </w:rPr>
        <w:t>Reference List</w:t>
      </w:r>
    </w:p>
    <w:p w14:paraId="37A04528" w14:textId="77777777" w:rsidR="006D010C" w:rsidRPr="00966624" w:rsidRDefault="006D010C" w:rsidP="00966624">
      <w:pPr>
        <w:spacing w:line="360" w:lineRule="auto"/>
        <w:jc w:val="both"/>
        <w:rPr>
          <w:rFonts w:ascii="Arial" w:hAnsi="Arial" w:cs="Arial"/>
        </w:rPr>
      </w:pPr>
    </w:p>
    <w:p w14:paraId="1A89D6CA"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All party parliamentary group for </w:t>
      </w:r>
      <w:proofErr w:type="spellStart"/>
      <w:r w:rsidRPr="00966624">
        <w:rPr>
          <w:rFonts w:ascii="Arial" w:hAnsi="Arial" w:cs="Arial"/>
        </w:rPr>
        <w:t>Maths</w:t>
      </w:r>
      <w:proofErr w:type="spellEnd"/>
      <w:r w:rsidRPr="00966624">
        <w:rPr>
          <w:rFonts w:ascii="Arial" w:hAnsi="Arial" w:cs="Arial"/>
        </w:rPr>
        <w:t xml:space="preserve"> and numeracy (2014) </w:t>
      </w:r>
      <w:proofErr w:type="spellStart"/>
      <w:r w:rsidRPr="00966624">
        <w:rPr>
          <w:rFonts w:ascii="Arial" w:hAnsi="Arial" w:cs="Arial"/>
          <w:i/>
          <w:iCs/>
        </w:rPr>
        <w:t>Maths</w:t>
      </w:r>
      <w:proofErr w:type="spellEnd"/>
      <w:r w:rsidRPr="00966624">
        <w:rPr>
          <w:rFonts w:ascii="Arial" w:hAnsi="Arial" w:cs="Arial"/>
          <w:i/>
          <w:iCs/>
        </w:rPr>
        <w:t xml:space="preserve"> and numeracy in the early years.</w:t>
      </w:r>
      <w:r w:rsidRPr="00966624">
        <w:rPr>
          <w:rFonts w:ascii="Arial" w:hAnsi="Arial" w:cs="Arial"/>
        </w:rPr>
        <w:t xml:space="preserve"> Available at: </w:t>
      </w:r>
      <w:hyperlink r:id="rId7" w:history="1">
        <w:r w:rsidRPr="00966624">
          <w:rPr>
            <w:rStyle w:val="Hyperlink"/>
            <w:rFonts w:ascii="Arial" w:hAnsi="Arial" w:cs="Arial"/>
          </w:rPr>
          <w:t>https://www.nationalnumeracy.org.uk/sites/default/files/media/appg_paper_-_eys.pdf</w:t>
        </w:r>
      </w:hyperlink>
      <w:r w:rsidRPr="00966624">
        <w:rPr>
          <w:rFonts w:ascii="Arial" w:hAnsi="Arial" w:cs="Arial"/>
        </w:rPr>
        <w:t xml:space="preserve"> (Accessed: 18</w:t>
      </w:r>
      <w:r w:rsidRPr="00966624">
        <w:rPr>
          <w:rFonts w:ascii="Arial" w:hAnsi="Arial" w:cs="Arial"/>
          <w:vertAlign w:val="superscript"/>
        </w:rPr>
        <w:t>th</w:t>
      </w:r>
      <w:r w:rsidRPr="00966624">
        <w:rPr>
          <w:rFonts w:ascii="Arial" w:hAnsi="Arial" w:cs="Arial"/>
        </w:rPr>
        <w:t xml:space="preserve"> February 2020).</w:t>
      </w:r>
    </w:p>
    <w:p w14:paraId="3501D342"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Andrews, M. (2012) </w:t>
      </w:r>
      <w:r w:rsidRPr="00966624">
        <w:rPr>
          <w:rFonts w:ascii="Arial" w:hAnsi="Arial" w:cs="Arial"/>
          <w:i/>
          <w:iCs/>
        </w:rPr>
        <w:t>Exploring Play</w:t>
      </w:r>
      <w:r w:rsidRPr="00966624">
        <w:rPr>
          <w:rFonts w:ascii="Arial" w:hAnsi="Arial" w:cs="Arial"/>
        </w:rPr>
        <w:t>. London: Learning Matters.</w:t>
      </w:r>
    </w:p>
    <w:p w14:paraId="22125695" w14:textId="77777777" w:rsidR="006D010C" w:rsidRPr="00966624" w:rsidRDefault="006D010C" w:rsidP="00966624">
      <w:pPr>
        <w:spacing w:line="360" w:lineRule="auto"/>
        <w:jc w:val="both"/>
        <w:rPr>
          <w:rFonts w:ascii="Arial" w:hAnsi="Arial" w:cs="Arial"/>
        </w:rPr>
      </w:pPr>
      <w:proofErr w:type="spellStart"/>
      <w:r w:rsidRPr="00966624">
        <w:rPr>
          <w:rFonts w:ascii="Arial" w:hAnsi="Arial" w:cs="Arial"/>
        </w:rPr>
        <w:t>Baroody</w:t>
      </w:r>
      <w:proofErr w:type="spellEnd"/>
      <w:r w:rsidRPr="00966624">
        <w:rPr>
          <w:rFonts w:ascii="Arial" w:hAnsi="Arial" w:cs="Arial"/>
        </w:rPr>
        <w:t xml:space="preserve">, A, J. et al. (2006) </w:t>
      </w:r>
      <w:r w:rsidRPr="00966624">
        <w:rPr>
          <w:rFonts w:ascii="Arial" w:hAnsi="Arial" w:cs="Arial"/>
          <w:i/>
          <w:iCs/>
        </w:rPr>
        <w:t xml:space="preserve">The development of young children’s early number and operation sense and </w:t>
      </w:r>
      <w:proofErr w:type="spellStart"/>
      <w:r w:rsidRPr="00966624">
        <w:rPr>
          <w:rFonts w:ascii="Arial" w:hAnsi="Arial" w:cs="Arial"/>
          <w:i/>
          <w:iCs/>
        </w:rPr>
        <w:t>it’s</w:t>
      </w:r>
      <w:proofErr w:type="spellEnd"/>
      <w:r w:rsidRPr="00966624">
        <w:rPr>
          <w:rFonts w:ascii="Arial" w:hAnsi="Arial" w:cs="Arial"/>
          <w:i/>
          <w:iCs/>
        </w:rPr>
        <w:t xml:space="preserve"> implications for early childhood education. Available at: </w:t>
      </w:r>
      <w:hyperlink r:id="rId8" w:history="1">
        <w:r w:rsidRPr="00966624">
          <w:rPr>
            <w:rStyle w:val="Hyperlink"/>
            <w:rFonts w:ascii="Arial" w:hAnsi="Arial" w:cs="Arial"/>
          </w:rPr>
          <w:t>file:///C:/Users/user/Down</w:t>
        </w:r>
        <w:r w:rsidRPr="00966624">
          <w:rPr>
            <w:rStyle w:val="Hyperlink"/>
            <w:rFonts w:ascii="Arial" w:hAnsi="Arial" w:cs="Arial"/>
          </w:rPr>
          <w:t>l</w:t>
        </w:r>
        <w:r w:rsidRPr="00966624">
          <w:rPr>
            <w:rStyle w:val="Hyperlink"/>
            <w:rFonts w:ascii="Arial" w:hAnsi="Arial" w:cs="Arial"/>
          </w:rPr>
          <w:t>oads/EarlyChildhoodImplications.pdf</w:t>
        </w:r>
      </w:hyperlink>
      <w:r w:rsidRPr="00966624">
        <w:rPr>
          <w:rFonts w:ascii="Arial" w:hAnsi="Arial" w:cs="Arial"/>
        </w:rPr>
        <w:t xml:space="preserve"> (Accessed: 17</w:t>
      </w:r>
      <w:r w:rsidRPr="00966624">
        <w:rPr>
          <w:rFonts w:ascii="Arial" w:hAnsi="Arial" w:cs="Arial"/>
          <w:vertAlign w:val="superscript"/>
        </w:rPr>
        <w:t>th</w:t>
      </w:r>
      <w:r w:rsidRPr="00966624">
        <w:rPr>
          <w:rFonts w:ascii="Arial" w:hAnsi="Arial" w:cs="Arial"/>
        </w:rPr>
        <w:t xml:space="preserve"> February 2020).</w:t>
      </w:r>
    </w:p>
    <w:p w14:paraId="3490502C" w14:textId="77777777" w:rsidR="006D010C" w:rsidRPr="00966624" w:rsidRDefault="006D010C" w:rsidP="00966624">
      <w:pPr>
        <w:spacing w:line="360" w:lineRule="auto"/>
        <w:jc w:val="both"/>
        <w:rPr>
          <w:rFonts w:ascii="Arial" w:hAnsi="Arial" w:cs="Arial"/>
          <w:i/>
          <w:iCs/>
        </w:rPr>
      </w:pPr>
      <w:proofErr w:type="spellStart"/>
      <w:r w:rsidRPr="00966624">
        <w:rPr>
          <w:rFonts w:ascii="Arial" w:hAnsi="Arial" w:cs="Arial"/>
        </w:rPr>
        <w:t>Bilton</w:t>
      </w:r>
      <w:proofErr w:type="spellEnd"/>
      <w:r w:rsidRPr="00966624">
        <w:rPr>
          <w:rFonts w:ascii="Arial" w:hAnsi="Arial" w:cs="Arial"/>
        </w:rPr>
        <w:t xml:space="preserve">, H. (2010) </w:t>
      </w:r>
      <w:r w:rsidRPr="00966624">
        <w:rPr>
          <w:rFonts w:ascii="Arial" w:hAnsi="Arial" w:cs="Arial"/>
          <w:i/>
          <w:iCs/>
        </w:rPr>
        <w:t xml:space="preserve">Outdoor Learning in the Early Years: Management and Innovation. </w:t>
      </w:r>
      <w:r w:rsidRPr="00966624">
        <w:rPr>
          <w:rFonts w:ascii="Arial" w:hAnsi="Arial" w:cs="Arial"/>
        </w:rPr>
        <w:t>London:</w:t>
      </w:r>
      <w:r w:rsidRPr="00966624">
        <w:rPr>
          <w:rFonts w:ascii="Arial" w:hAnsi="Arial" w:cs="Arial"/>
          <w:color w:val="000000"/>
          <w:spacing w:val="5"/>
          <w:shd w:val="clear" w:color="auto" w:fill="FFFFFF"/>
        </w:rPr>
        <w:t xml:space="preserve"> Routledge.</w:t>
      </w:r>
    </w:p>
    <w:p w14:paraId="1F606ABF" w14:textId="77777777" w:rsidR="006D010C" w:rsidRPr="00966624" w:rsidRDefault="006D010C" w:rsidP="00966624">
      <w:pPr>
        <w:spacing w:line="360" w:lineRule="auto"/>
        <w:jc w:val="both"/>
        <w:rPr>
          <w:rFonts w:ascii="Arial" w:hAnsi="Arial" w:cs="Arial"/>
        </w:rPr>
      </w:pPr>
      <w:proofErr w:type="spellStart"/>
      <w:proofErr w:type="gramStart"/>
      <w:r w:rsidRPr="00966624">
        <w:rPr>
          <w:rFonts w:ascii="Arial" w:hAnsi="Arial" w:cs="Arial"/>
        </w:rPr>
        <w:t>Bruce,T</w:t>
      </w:r>
      <w:proofErr w:type="spellEnd"/>
      <w:r w:rsidRPr="00966624">
        <w:rPr>
          <w:rFonts w:ascii="Arial" w:hAnsi="Arial" w:cs="Arial"/>
        </w:rPr>
        <w:t>.</w:t>
      </w:r>
      <w:proofErr w:type="gramEnd"/>
      <w:r w:rsidRPr="00966624">
        <w:rPr>
          <w:rFonts w:ascii="Arial" w:hAnsi="Arial" w:cs="Arial"/>
        </w:rPr>
        <w:t xml:space="preserve"> (2012) </w:t>
      </w:r>
      <w:r w:rsidRPr="00966624">
        <w:rPr>
          <w:rFonts w:ascii="Arial" w:hAnsi="Arial" w:cs="Arial"/>
          <w:i/>
          <w:iCs/>
        </w:rPr>
        <w:t xml:space="preserve">Early Childhood Practice. </w:t>
      </w:r>
      <w:r w:rsidRPr="00966624">
        <w:rPr>
          <w:rFonts w:ascii="Arial" w:hAnsi="Arial" w:cs="Arial"/>
        </w:rPr>
        <w:t>London: SAGE Publications Ltd.</w:t>
      </w:r>
    </w:p>
    <w:p w14:paraId="50EBF528" w14:textId="77777777" w:rsidR="006D010C" w:rsidRPr="00966624" w:rsidRDefault="006D010C" w:rsidP="00966624">
      <w:pPr>
        <w:spacing w:line="360" w:lineRule="auto"/>
        <w:jc w:val="both"/>
        <w:rPr>
          <w:rFonts w:ascii="Arial" w:hAnsi="Arial" w:cs="Arial"/>
        </w:rPr>
      </w:pPr>
      <w:proofErr w:type="spellStart"/>
      <w:r w:rsidRPr="00966624">
        <w:rPr>
          <w:rFonts w:ascii="Arial" w:hAnsi="Arial" w:cs="Arial"/>
        </w:rPr>
        <w:t>Chigeza</w:t>
      </w:r>
      <w:proofErr w:type="spellEnd"/>
      <w:r w:rsidRPr="00966624">
        <w:rPr>
          <w:rFonts w:ascii="Arial" w:hAnsi="Arial" w:cs="Arial"/>
        </w:rPr>
        <w:t xml:space="preserve">, P. and </w:t>
      </w:r>
      <w:bookmarkStart w:id="3" w:name="_Hlk33470926"/>
      <w:r w:rsidRPr="00966624">
        <w:rPr>
          <w:rFonts w:ascii="Arial" w:hAnsi="Arial" w:cs="Arial"/>
        </w:rPr>
        <w:t>Sorin</w:t>
      </w:r>
      <w:bookmarkEnd w:id="3"/>
      <w:r w:rsidRPr="00966624">
        <w:rPr>
          <w:rFonts w:ascii="Arial" w:hAnsi="Arial" w:cs="Arial"/>
        </w:rPr>
        <w:t>, R. (2016) ‘</w:t>
      </w:r>
      <w:proofErr w:type="spellStart"/>
      <w:r w:rsidRPr="00966624">
        <w:rPr>
          <w:rFonts w:ascii="Arial" w:hAnsi="Arial" w:cs="Arial"/>
        </w:rPr>
        <w:t>Kindergarden</w:t>
      </w:r>
      <w:proofErr w:type="spellEnd"/>
      <w:r w:rsidRPr="00966624">
        <w:rPr>
          <w:rFonts w:ascii="Arial" w:hAnsi="Arial" w:cs="Arial"/>
        </w:rPr>
        <w:t xml:space="preserve"> Children Demonstrating Numeracy Concepts through Drawings and Explanations: International Teaching within Play-based Learning’, </w:t>
      </w:r>
      <w:r w:rsidRPr="00966624">
        <w:rPr>
          <w:rFonts w:ascii="Arial" w:hAnsi="Arial" w:cs="Arial"/>
          <w:i/>
          <w:iCs/>
        </w:rPr>
        <w:t>Australian Journal of Teacher Education</w:t>
      </w:r>
      <w:r w:rsidRPr="00966624">
        <w:rPr>
          <w:rFonts w:ascii="Arial" w:hAnsi="Arial" w:cs="Arial"/>
        </w:rPr>
        <w:t xml:space="preserve">, 41 (5). </w:t>
      </w:r>
    </w:p>
    <w:p w14:paraId="0728DC39" w14:textId="77777777" w:rsidR="006D010C" w:rsidRPr="00966624" w:rsidRDefault="006D010C" w:rsidP="00966624">
      <w:pPr>
        <w:spacing w:line="360" w:lineRule="auto"/>
        <w:jc w:val="both"/>
        <w:rPr>
          <w:rFonts w:ascii="Arial" w:hAnsi="Arial" w:cs="Arial"/>
        </w:rPr>
      </w:pPr>
      <w:proofErr w:type="spellStart"/>
      <w:r w:rsidRPr="00966624">
        <w:rPr>
          <w:rFonts w:ascii="Arial" w:hAnsi="Arial" w:cs="Arial"/>
        </w:rPr>
        <w:t>Feez</w:t>
      </w:r>
      <w:proofErr w:type="spellEnd"/>
      <w:r w:rsidRPr="00966624">
        <w:rPr>
          <w:rFonts w:ascii="Arial" w:hAnsi="Arial" w:cs="Arial"/>
        </w:rPr>
        <w:t xml:space="preserve">, S. (2010) </w:t>
      </w:r>
      <w:r w:rsidRPr="00966624">
        <w:rPr>
          <w:rFonts w:ascii="Arial" w:hAnsi="Arial" w:cs="Arial"/>
          <w:i/>
          <w:iCs/>
        </w:rPr>
        <w:t>Montessori and early childhood</w:t>
      </w:r>
      <w:r w:rsidRPr="00966624">
        <w:rPr>
          <w:rFonts w:ascii="Arial" w:hAnsi="Arial" w:cs="Arial"/>
        </w:rPr>
        <w:t>. London: SAGE Publications Ltd.</w:t>
      </w:r>
    </w:p>
    <w:p w14:paraId="45951E45" w14:textId="77777777" w:rsidR="006D010C" w:rsidRPr="00966624" w:rsidRDefault="006D010C" w:rsidP="00966624">
      <w:pPr>
        <w:pStyle w:val="meta-author"/>
        <w:shd w:val="clear" w:color="auto" w:fill="FFFFFF"/>
        <w:spacing w:line="360" w:lineRule="auto"/>
        <w:ind w:left="-75"/>
        <w:jc w:val="both"/>
        <w:rPr>
          <w:rFonts w:ascii="Arial" w:hAnsi="Arial" w:cs="Arial"/>
          <w:sz w:val="22"/>
          <w:szCs w:val="22"/>
        </w:rPr>
      </w:pPr>
      <w:r w:rsidRPr="00966624">
        <w:rPr>
          <w:rFonts w:ascii="Arial" w:hAnsi="Arial" w:cs="Arial"/>
          <w:sz w:val="22"/>
          <w:szCs w:val="22"/>
        </w:rPr>
        <w:t xml:space="preserve">Houghton, K. (2017) </w:t>
      </w:r>
      <w:r w:rsidRPr="00966624">
        <w:rPr>
          <w:rFonts w:ascii="Arial" w:hAnsi="Arial" w:cs="Arial"/>
          <w:i/>
          <w:iCs/>
          <w:sz w:val="22"/>
          <w:szCs w:val="22"/>
        </w:rPr>
        <w:t>Objective led planning versus in the moment planning.</w:t>
      </w:r>
      <w:r w:rsidRPr="00966624">
        <w:rPr>
          <w:rFonts w:ascii="Arial" w:hAnsi="Arial" w:cs="Arial"/>
          <w:sz w:val="22"/>
          <w:szCs w:val="22"/>
        </w:rPr>
        <w:t xml:space="preserve"> Available at: </w:t>
      </w:r>
      <w:hyperlink r:id="rId9" w:history="1">
        <w:r w:rsidRPr="00966624">
          <w:rPr>
            <w:rStyle w:val="Hyperlink"/>
            <w:rFonts w:ascii="Arial" w:hAnsi="Arial" w:cs="Arial"/>
            <w:sz w:val="22"/>
            <w:szCs w:val="22"/>
          </w:rPr>
          <w:t>https://www.earlyyearsstaffroom.com/objective-led-planning/</w:t>
        </w:r>
      </w:hyperlink>
      <w:r w:rsidRPr="00966624">
        <w:rPr>
          <w:rFonts w:ascii="Arial" w:hAnsi="Arial" w:cs="Arial"/>
          <w:sz w:val="22"/>
          <w:szCs w:val="22"/>
        </w:rPr>
        <w:t xml:space="preserve"> (Accessed: 15</w:t>
      </w:r>
      <w:r w:rsidRPr="00966624">
        <w:rPr>
          <w:rFonts w:ascii="Arial" w:hAnsi="Arial" w:cs="Arial"/>
          <w:sz w:val="22"/>
          <w:szCs w:val="22"/>
          <w:vertAlign w:val="superscript"/>
        </w:rPr>
        <w:t>th</w:t>
      </w:r>
      <w:r w:rsidRPr="00966624">
        <w:rPr>
          <w:rFonts w:ascii="Arial" w:hAnsi="Arial" w:cs="Arial"/>
          <w:sz w:val="22"/>
          <w:szCs w:val="22"/>
        </w:rPr>
        <w:t xml:space="preserve"> February 2020).</w:t>
      </w:r>
    </w:p>
    <w:p w14:paraId="04B71350" w14:textId="77777777" w:rsidR="006D010C" w:rsidRPr="00966624" w:rsidRDefault="006D010C" w:rsidP="00966624">
      <w:pPr>
        <w:shd w:val="clear" w:color="auto" w:fill="FFFFFF"/>
        <w:spacing w:after="150" w:line="360" w:lineRule="auto"/>
        <w:jc w:val="both"/>
        <w:outlineLvl w:val="3"/>
        <w:rPr>
          <w:rFonts w:ascii="Arial" w:eastAsia="Times New Roman" w:hAnsi="Arial" w:cs="Arial"/>
          <w:b/>
          <w:bCs/>
          <w:lang w:eastAsia="en-GB"/>
        </w:rPr>
      </w:pPr>
      <w:r w:rsidRPr="00966624">
        <w:rPr>
          <w:rFonts w:ascii="Arial" w:eastAsia="Times New Roman" w:hAnsi="Arial" w:cs="Arial"/>
          <w:lang w:eastAsia="en-GB"/>
        </w:rPr>
        <w:t xml:space="preserve">Keith, L. (2020) </w:t>
      </w:r>
      <w:r w:rsidRPr="00966624">
        <w:rPr>
          <w:rFonts w:ascii="Arial" w:eastAsia="Times New Roman" w:hAnsi="Arial" w:cs="Arial"/>
          <w:i/>
          <w:iCs/>
          <w:lang w:eastAsia="en-GB"/>
        </w:rPr>
        <w:t>Developing children’s mathematical learning outdoors</w:t>
      </w:r>
      <w:r w:rsidRPr="00966624">
        <w:rPr>
          <w:rFonts w:ascii="Arial" w:eastAsia="Times New Roman" w:hAnsi="Arial" w:cs="Arial"/>
          <w:lang w:eastAsia="en-GB"/>
        </w:rPr>
        <w:t xml:space="preserve">. Available at: </w:t>
      </w:r>
      <w:hyperlink r:id="rId10" w:history="1">
        <w:r w:rsidRPr="00966624">
          <w:rPr>
            <w:rStyle w:val="Hyperlink"/>
            <w:rFonts w:ascii="Arial" w:hAnsi="Arial" w:cs="Arial"/>
          </w:rPr>
          <w:t>https://www.communityplaythings.co.uk/learning-library/articles/developing-childrens-mathematical-learning-outdoors</w:t>
        </w:r>
      </w:hyperlink>
      <w:r w:rsidRPr="00966624">
        <w:rPr>
          <w:rFonts w:ascii="Arial" w:hAnsi="Arial" w:cs="Arial"/>
        </w:rPr>
        <w:t xml:space="preserve"> (Accessed: 17</w:t>
      </w:r>
      <w:r w:rsidRPr="00966624">
        <w:rPr>
          <w:rFonts w:ascii="Arial" w:hAnsi="Arial" w:cs="Arial"/>
          <w:vertAlign w:val="superscript"/>
        </w:rPr>
        <w:t>th</w:t>
      </w:r>
      <w:r w:rsidRPr="00966624">
        <w:rPr>
          <w:rFonts w:ascii="Arial" w:hAnsi="Arial" w:cs="Arial"/>
        </w:rPr>
        <w:t xml:space="preserve"> February 2020).</w:t>
      </w:r>
    </w:p>
    <w:p w14:paraId="7E6C9A28"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Nutbrown, C. (2011) </w:t>
      </w:r>
      <w:r w:rsidRPr="00966624">
        <w:rPr>
          <w:rFonts w:ascii="Arial" w:hAnsi="Arial" w:cs="Arial"/>
          <w:i/>
          <w:iCs/>
        </w:rPr>
        <w:t>Threads of thinking</w:t>
      </w:r>
      <w:r w:rsidRPr="00966624">
        <w:rPr>
          <w:rFonts w:ascii="Arial" w:hAnsi="Arial" w:cs="Arial"/>
        </w:rPr>
        <w:t>. London: SAGE Publications Ltd.</w:t>
      </w:r>
    </w:p>
    <w:p w14:paraId="2762F648" w14:textId="77777777" w:rsidR="006D010C" w:rsidRPr="00966624" w:rsidRDefault="006D010C" w:rsidP="00966624">
      <w:pPr>
        <w:spacing w:line="360" w:lineRule="auto"/>
        <w:jc w:val="both"/>
        <w:rPr>
          <w:rFonts w:ascii="Arial" w:hAnsi="Arial" w:cs="Arial"/>
        </w:rPr>
      </w:pPr>
      <w:proofErr w:type="spellStart"/>
      <w:r w:rsidRPr="00966624">
        <w:rPr>
          <w:rFonts w:ascii="Arial" w:hAnsi="Arial" w:cs="Arial"/>
        </w:rPr>
        <w:t>O’Duill</w:t>
      </w:r>
      <w:proofErr w:type="spellEnd"/>
      <w:r w:rsidRPr="00966624">
        <w:rPr>
          <w:rFonts w:ascii="Arial" w:hAnsi="Arial" w:cs="Arial"/>
        </w:rPr>
        <w:t xml:space="preserve">, M. (2018) </w:t>
      </w:r>
      <w:r w:rsidRPr="00966624">
        <w:rPr>
          <w:rFonts w:ascii="Arial" w:hAnsi="Arial" w:cs="Arial"/>
          <w:i/>
          <w:iCs/>
        </w:rPr>
        <w:t>Numeral Matters.</w:t>
      </w:r>
      <w:r w:rsidRPr="00966624">
        <w:rPr>
          <w:rFonts w:ascii="Arial" w:hAnsi="Arial" w:cs="Arial"/>
        </w:rPr>
        <w:t xml:space="preserve"> Available at: </w:t>
      </w:r>
      <w:hyperlink r:id="rId11" w:history="1">
        <w:r w:rsidRPr="00966624">
          <w:rPr>
            <w:rStyle w:val="Hyperlink"/>
            <w:rFonts w:ascii="Arial" w:hAnsi="Arial" w:cs="Arial"/>
          </w:rPr>
          <w:t>https://www.m-a.org.uk/resources/Article-ODuil-MiS-webupload.pdf</w:t>
        </w:r>
      </w:hyperlink>
      <w:r w:rsidRPr="00966624">
        <w:rPr>
          <w:rStyle w:val="Hyperlink"/>
          <w:rFonts w:ascii="Arial" w:hAnsi="Arial" w:cs="Arial"/>
        </w:rPr>
        <w:t xml:space="preserve"> </w:t>
      </w:r>
      <w:r w:rsidRPr="00966624">
        <w:rPr>
          <w:rStyle w:val="Hyperlink"/>
          <w:rFonts w:ascii="Arial" w:hAnsi="Arial" w:cs="Arial"/>
          <w:u w:val="none"/>
        </w:rPr>
        <w:t>(Accessed: 17</w:t>
      </w:r>
      <w:r w:rsidRPr="00966624">
        <w:rPr>
          <w:rStyle w:val="Hyperlink"/>
          <w:rFonts w:ascii="Arial" w:hAnsi="Arial" w:cs="Arial"/>
          <w:u w:val="none"/>
          <w:vertAlign w:val="superscript"/>
        </w:rPr>
        <w:t>th</w:t>
      </w:r>
      <w:r w:rsidRPr="00966624">
        <w:rPr>
          <w:rStyle w:val="Hyperlink"/>
          <w:rFonts w:ascii="Arial" w:hAnsi="Arial" w:cs="Arial"/>
          <w:u w:val="none"/>
        </w:rPr>
        <w:t xml:space="preserve"> February 2020)</w:t>
      </w:r>
      <w:r w:rsidRPr="00966624">
        <w:rPr>
          <w:rStyle w:val="Hyperlink"/>
          <w:rFonts w:ascii="Arial" w:hAnsi="Arial" w:cs="Arial"/>
        </w:rPr>
        <w:t>.</w:t>
      </w:r>
    </w:p>
    <w:p w14:paraId="1A8EE47A" w14:textId="77777777" w:rsidR="006D010C" w:rsidRPr="00966624" w:rsidRDefault="006D010C" w:rsidP="00966624">
      <w:pPr>
        <w:spacing w:line="360" w:lineRule="auto"/>
        <w:jc w:val="both"/>
        <w:rPr>
          <w:rFonts w:ascii="Arial" w:hAnsi="Arial" w:cs="Arial"/>
        </w:rPr>
      </w:pPr>
      <w:proofErr w:type="spellStart"/>
      <w:r w:rsidRPr="00966624">
        <w:rPr>
          <w:rFonts w:ascii="Arial" w:hAnsi="Arial" w:cs="Arial"/>
        </w:rPr>
        <w:t>Palaiologou</w:t>
      </w:r>
      <w:proofErr w:type="spellEnd"/>
      <w:r w:rsidRPr="00966624">
        <w:rPr>
          <w:rFonts w:ascii="Arial" w:hAnsi="Arial" w:cs="Arial"/>
        </w:rPr>
        <w:t xml:space="preserve">, I. (2008) </w:t>
      </w:r>
      <w:r w:rsidRPr="00966624">
        <w:rPr>
          <w:rFonts w:ascii="Arial" w:hAnsi="Arial" w:cs="Arial"/>
          <w:i/>
          <w:iCs/>
        </w:rPr>
        <w:t>Childhood observation</w:t>
      </w:r>
      <w:r w:rsidRPr="00966624">
        <w:rPr>
          <w:rFonts w:ascii="Arial" w:hAnsi="Arial" w:cs="Arial"/>
        </w:rPr>
        <w:t>. Exeter: Learning Matters Ltd.</w:t>
      </w:r>
    </w:p>
    <w:p w14:paraId="76DFD843" w14:textId="77777777" w:rsidR="006D010C" w:rsidRPr="00966624" w:rsidRDefault="006D010C" w:rsidP="00966624">
      <w:pPr>
        <w:pStyle w:val="meta-author"/>
        <w:shd w:val="clear" w:color="auto" w:fill="FFFFFF"/>
        <w:spacing w:line="360" w:lineRule="auto"/>
        <w:ind w:left="-75"/>
        <w:jc w:val="both"/>
        <w:rPr>
          <w:rFonts w:ascii="Arial" w:hAnsi="Arial" w:cs="Arial"/>
          <w:sz w:val="22"/>
          <w:szCs w:val="22"/>
        </w:rPr>
      </w:pPr>
      <w:proofErr w:type="spellStart"/>
      <w:r w:rsidRPr="00966624">
        <w:rPr>
          <w:rFonts w:ascii="Arial" w:hAnsi="Arial" w:cs="Arial"/>
          <w:sz w:val="22"/>
          <w:szCs w:val="22"/>
        </w:rPr>
        <w:lastRenderedPageBreak/>
        <w:t>Ridgers</w:t>
      </w:r>
      <w:proofErr w:type="spellEnd"/>
      <w:r w:rsidRPr="00966624">
        <w:rPr>
          <w:rFonts w:ascii="Arial" w:hAnsi="Arial" w:cs="Arial"/>
          <w:sz w:val="22"/>
          <w:szCs w:val="22"/>
        </w:rPr>
        <w:t xml:space="preserve">, N, D. (2012) </w:t>
      </w:r>
      <w:r w:rsidRPr="00966624">
        <w:rPr>
          <w:rFonts w:ascii="Arial" w:hAnsi="Arial" w:cs="Arial"/>
          <w:i/>
          <w:iCs/>
          <w:sz w:val="22"/>
          <w:szCs w:val="22"/>
        </w:rPr>
        <w:t>Encouraging play in the natural environment: a child-focused case study of Forest School</w:t>
      </w:r>
      <w:r w:rsidRPr="00966624">
        <w:rPr>
          <w:rFonts w:ascii="Arial" w:hAnsi="Arial" w:cs="Arial"/>
          <w:sz w:val="22"/>
          <w:szCs w:val="22"/>
        </w:rPr>
        <w:t xml:space="preserve">. Available at: </w:t>
      </w:r>
      <w:hyperlink r:id="rId12" w:history="1">
        <w:r w:rsidRPr="00966624">
          <w:rPr>
            <w:rStyle w:val="Hyperlink"/>
            <w:rFonts w:ascii="Arial" w:hAnsi="Arial" w:cs="Arial"/>
            <w:sz w:val="22"/>
            <w:szCs w:val="22"/>
          </w:rPr>
          <w:t>https://www.merseyforest.org.uk/files/documents/1202/Sayers%2C+Jo+et+al+-+Encouraging+play+in+the+natural+environment.pdf</w:t>
        </w:r>
      </w:hyperlink>
      <w:r w:rsidRPr="00966624">
        <w:rPr>
          <w:rFonts w:ascii="Arial" w:hAnsi="Arial" w:cs="Arial"/>
          <w:sz w:val="22"/>
          <w:szCs w:val="22"/>
        </w:rPr>
        <w:t xml:space="preserve">  (Accessed: 15</w:t>
      </w:r>
      <w:r w:rsidRPr="00966624">
        <w:rPr>
          <w:rFonts w:ascii="Arial" w:hAnsi="Arial" w:cs="Arial"/>
          <w:sz w:val="22"/>
          <w:szCs w:val="22"/>
          <w:vertAlign w:val="superscript"/>
        </w:rPr>
        <w:t>th</w:t>
      </w:r>
      <w:r w:rsidRPr="00966624">
        <w:rPr>
          <w:rFonts w:ascii="Arial" w:hAnsi="Arial" w:cs="Arial"/>
          <w:sz w:val="22"/>
          <w:szCs w:val="22"/>
        </w:rPr>
        <w:t xml:space="preserve"> February 2020).</w:t>
      </w:r>
    </w:p>
    <w:p w14:paraId="0478682C" w14:textId="77777777" w:rsidR="006D010C" w:rsidRPr="00966624" w:rsidRDefault="006D010C" w:rsidP="00966624">
      <w:pPr>
        <w:pStyle w:val="meta-author"/>
        <w:shd w:val="clear" w:color="auto" w:fill="FFFFFF"/>
        <w:spacing w:line="360" w:lineRule="auto"/>
        <w:ind w:left="-75"/>
        <w:jc w:val="both"/>
        <w:rPr>
          <w:rFonts w:ascii="Arial" w:hAnsi="Arial" w:cs="Arial"/>
          <w:sz w:val="22"/>
          <w:szCs w:val="22"/>
        </w:rPr>
      </w:pPr>
      <w:r w:rsidRPr="00966624">
        <w:rPr>
          <w:rFonts w:ascii="Arial" w:hAnsi="Arial" w:cs="Arial"/>
          <w:color w:val="000000" w:themeColor="text1"/>
          <w:sz w:val="22"/>
          <w:szCs w:val="22"/>
        </w:rPr>
        <w:t xml:space="preserve">Smidt, S. (2015) </w:t>
      </w:r>
      <w:r w:rsidRPr="00966624">
        <w:rPr>
          <w:rFonts w:ascii="Arial" w:hAnsi="Arial" w:cs="Arial"/>
          <w:i/>
          <w:iCs/>
          <w:color w:val="000000" w:themeColor="text1"/>
          <w:sz w:val="22"/>
          <w:szCs w:val="22"/>
        </w:rPr>
        <w:t xml:space="preserve">Observing young children. Oxon: </w:t>
      </w:r>
      <w:r w:rsidRPr="00966624">
        <w:rPr>
          <w:rFonts w:ascii="Arial" w:hAnsi="Arial" w:cs="Arial"/>
          <w:color w:val="000000" w:themeColor="text1"/>
          <w:sz w:val="22"/>
          <w:szCs w:val="22"/>
        </w:rPr>
        <w:t>Routledge.</w:t>
      </w:r>
    </w:p>
    <w:p w14:paraId="1A410DC5" w14:textId="77777777" w:rsidR="006D010C" w:rsidRPr="00966624" w:rsidRDefault="006D010C" w:rsidP="00966624">
      <w:pPr>
        <w:pStyle w:val="meta-author"/>
        <w:shd w:val="clear" w:color="auto" w:fill="FFFFFF"/>
        <w:spacing w:line="360" w:lineRule="auto"/>
        <w:ind w:left="-75"/>
        <w:jc w:val="both"/>
        <w:rPr>
          <w:rFonts w:ascii="Arial" w:hAnsi="Arial" w:cs="Arial"/>
          <w:sz w:val="22"/>
          <w:szCs w:val="22"/>
        </w:rPr>
      </w:pPr>
      <w:r w:rsidRPr="00966624">
        <w:rPr>
          <w:rFonts w:ascii="Arial" w:hAnsi="Arial" w:cs="Arial"/>
          <w:sz w:val="22"/>
          <w:szCs w:val="22"/>
        </w:rPr>
        <w:t xml:space="preserve">Tucker, K. (2014) </w:t>
      </w:r>
      <w:r w:rsidRPr="00966624">
        <w:rPr>
          <w:rFonts w:ascii="Arial" w:hAnsi="Arial" w:cs="Arial"/>
          <w:i/>
          <w:iCs/>
          <w:sz w:val="22"/>
          <w:szCs w:val="22"/>
        </w:rPr>
        <w:t>Mathematics through play in the early years</w:t>
      </w:r>
      <w:r w:rsidRPr="00966624">
        <w:rPr>
          <w:rFonts w:ascii="Arial" w:hAnsi="Arial" w:cs="Arial"/>
          <w:sz w:val="22"/>
          <w:szCs w:val="22"/>
        </w:rPr>
        <w:t>. London: SAGE Publications Ltd.</w:t>
      </w:r>
    </w:p>
    <w:p w14:paraId="4CB9F15E" w14:textId="77777777" w:rsidR="006D010C" w:rsidRPr="00966624" w:rsidRDefault="006D010C" w:rsidP="00966624">
      <w:pPr>
        <w:shd w:val="clear" w:color="auto" w:fill="FFFFFF"/>
        <w:spacing w:after="150" w:line="360" w:lineRule="auto"/>
        <w:jc w:val="both"/>
        <w:outlineLvl w:val="3"/>
        <w:rPr>
          <w:rFonts w:ascii="Arial" w:hAnsi="Arial" w:cs="Arial"/>
        </w:rPr>
      </w:pPr>
      <w:proofErr w:type="spellStart"/>
      <w:r w:rsidRPr="00966624">
        <w:rPr>
          <w:rFonts w:ascii="Arial" w:eastAsia="Times New Roman" w:hAnsi="Arial" w:cs="Arial"/>
          <w:lang w:eastAsia="en-GB"/>
        </w:rPr>
        <w:t>Wallin</w:t>
      </w:r>
      <w:proofErr w:type="spellEnd"/>
      <w:r w:rsidRPr="00966624">
        <w:rPr>
          <w:rFonts w:ascii="Arial" w:eastAsia="Times New Roman" w:hAnsi="Arial" w:cs="Arial"/>
          <w:lang w:eastAsia="en-GB"/>
        </w:rPr>
        <w:t>, M, L. (2020)</w:t>
      </w:r>
      <w:r w:rsidRPr="00966624">
        <w:rPr>
          <w:rFonts w:ascii="Arial" w:hAnsi="Arial" w:cs="Arial"/>
        </w:rPr>
        <w:t xml:space="preserve"> </w:t>
      </w:r>
      <w:r w:rsidRPr="00966624">
        <w:rPr>
          <w:rFonts w:ascii="Arial" w:hAnsi="Arial" w:cs="Arial"/>
          <w:i/>
          <w:iCs/>
        </w:rPr>
        <w:t>Lets play outside</w:t>
      </w:r>
      <w:r w:rsidRPr="00966624">
        <w:rPr>
          <w:rFonts w:ascii="Arial" w:hAnsi="Arial" w:cs="Arial"/>
        </w:rPr>
        <w:t xml:space="preserve">. Available at: </w:t>
      </w:r>
      <w:hyperlink r:id="rId13" w:history="1">
        <w:r w:rsidRPr="00966624">
          <w:rPr>
            <w:rStyle w:val="Hyperlink"/>
            <w:rFonts w:ascii="Arial" w:hAnsi="Arial" w:cs="Arial"/>
          </w:rPr>
          <w:t>https://www.communityplaythings.co.uk/learning-library/articles/lets-play-outside</w:t>
        </w:r>
      </w:hyperlink>
      <w:r w:rsidRPr="00966624">
        <w:rPr>
          <w:rStyle w:val="Hyperlink"/>
          <w:rFonts w:ascii="Arial" w:hAnsi="Arial" w:cs="Arial"/>
        </w:rPr>
        <w:t xml:space="preserve"> </w:t>
      </w:r>
      <w:r w:rsidRPr="00966624">
        <w:rPr>
          <w:rStyle w:val="Hyperlink"/>
          <w:rFonts w:ascii="Arial" w:hAnsi="Arial" w:cs="Arial"/>
          <w:u w:val="none"/>
        </w:rPr>
        <w:t>(Accessed: 18</w:t>
      </w:r>
      <w:r w:rsidRPr="00966624">
        <w:rPr>
          <w:rStyle w:val="Hyperlink"/>
          <w:rFonts w:ascii="Arial" w:hAnsi="Arial" w:cs="Arial"/>
          <w:u w:val="none"/>
          <w:vertAlign w:val="superscript"/>
        </w:rPr>
        <w:t>th</w:t>
      </w:r>
      <w:r w:rsidRPr="00966624">
        <w:rPr>
          <w:rStyle w:val="Hyperlink"/>
          <w:rFonts w:ascii="Arial" w:hAnsi="Arial" w:cs="Arial"/>
          <w:u w:val="none"/>
        </w:rPr>
        <w:t xml:space="preserve"> February 2020</w:t>
      </w:r>
      <w:r w:rsidRPr="00966624">
        <w:rPr>
          <w:rStyle w:val="Hyperlink"/>
          <w:rFonts w:ascii="Arial" w:hAnsi="Arial" w:cs="Arial"/>
        </w:rPr>
        <w:t>).</w:t>
      </w:r>
    </w:p>
    <w:p w14:paraId="146D82D6" w14:textId="77777777" w:rsidR="006D010C" w:rsidRPr="00966624" w:rsidRDefault="006D010C" w:rsidP="00966624">
      <w:pPr>
        <w:spacing w:line="360" w:lineRule="auto"/>
        <w:jc w:val="both"/>
        <w:rPr>
          <w:rStyle w:val="Hyperlink"/>
          <w:rFonts w:ascii="Arial" w:hAnsi="Arial" w:cs="Arial"/>
        </w:rPr>
      </w:pPr>
      <w:r w:rsidRPr="00966624">
        <w:rPr>
          <w:rFonts w:ascii="Arial" w:hAnsi="Arial" w:cs="Arial"/>
        </w:rPr>
        <w:t xml:space="preserve">Welsh Government (2020) </w:t>
      </w:r>
      <w:r w:rsidRPr="00966624">
        <w:rPr>
          <w:rFonts w:ascii="Arial" w:hAnsi="Arial" w:cs="Arial"/>
          <w:i/>
          <w:iCs/>
        </w:rPr>
        <w:t xml:space="preserve">Curriculum for Wales. Available at: </w:t>
      </w:r>
      <w:r w:rsidRPr="00966624">
        <w:rPr>
          <w:rFonts w:ascii="Arial" w:hAnsi="Arial" w:cs="Arial"/>
        </w:rPr>
        <w:t xml:space="preserve"> </w:t>
      </w:r>
      <w:hyperlink r:id="rId14" w:history="1">
        <w:r w:rsidRPr="00966624">
          <w:rPr>
            <w:rFonts w:ascii="Arial" w:hAnsi="Arial" w:cs="Arial"/>
            <w:color w:val="0000FF"/>
            <w:u w:val="single"/>
          </w:rPr>
          <w:t>https://hwb.gov.wales/curriculum-for-wales/</w:t>
        </w:r>
      </w:hyperlink>
      <w:r w:rsidRPr="00966624">
        <w:rPr>
          <w:rFonts w:ascii="Arial" w:hAnsi="Arial" w:cs="Arial"/>
        </w:rPr>
        <w:t xml:space="preserve"> (Accessed: 17</w:t>
      </w:r>
      <w:r w:rsidRPr="00966624">
        <w:rPr>
          <w:rFonts w:ascii="Arial" w:hAnsi="Arial" w:cs="Arial"/>
          <w:vertAlign w:val="superscript"/>
        </w:rPr>
        <w:t>th</w:t>
      </w:r>
      <w:r w:rsidRPr="00966624">
        <w:rPr>
          <w:rFonts w:ascii="Arial" w:hAnsi="Arial" w:cs="Arial"/>
        </w:rPr>
        <w:t xml:space="preserve"> February 2020).</w:t>
      </w:r>
    </w:p>
    <w:p w14:paraId="4840FD7F"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Williams, H. (2006) </w:t>
      </w:r>
      <w:r w:rsidRPr="00966624">
        <w:rPr>
          <w:rFonts w:ascii="Arial" w:hAnsi="Arial" w:cs="Arial"/>
          <w:i/>
          <w:iCs/>
        </w:rPr>
        <w:t xml:space="preserve">Let’s Pretend </w:t>
      </w:r>
      <w:proofErr w:type="spellStart"/>
      <w:r w:rsidRPr="00966624">
        <w:rPr>
          <w:rFonts w:ascii="Arial" w:hAnsi="Arial" w:cs="Arial"/>
          <w:i/>
          <w:iCs/>
        </w:rPr>
        <w:t>Maths</w:t>
      </w:r>
      <w:proofErr w:type="spellEnd"/>
      <w:r w:rsidRPr="00966624">
        <w:rPr>
          <w:rFonts w:ascii="Arial" w:hAnsi="Arial" w:cs="Arial"/>
          <w:i/>
          <w:iCs/>
        </w:rPr>
        <w:t>.</w:t>
      </w:r>
      <w:r w:rsidRPr="00966624">
        <w:rPr>
          <w:rFonts w:ascii="Arial" w:hAnsi="Arial" w:cs="Arial"/>
        </w:rPr>
        <w:t xml:space="preserve"> London: Beam Education.</w:t>
      </w:r>
    </w:p>
    <w:p w14:paraId="0049BBFF"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Woodland Trust (No date) Nature Detectives. Available at: </w:t>
      </w:r>
      <w:hyperlink r:id="rId15" w:history="1">
        <w:r w:rsidRPr="00966624">
          <w:rPr>
            <w:rStyle w:val="Hyperlink"/>
            <w:rFonts w:ascii="Arial" w:hAnsi="Arial" w:cs="Arial"/>
          </w:rPr>
          <w:t>https://naturedetectives.woodlandtrust.org.uk/naturedetectives/activities/</w:t>
        </w:r>
      </w:hyperlink>
      <w:r w:rsidRPr="00966624">
        <w:rPr>
          <w:rFonts w:ascii="Arial" w:hAnsi="Arial" w:cs="Arial"/>
          <w:color w:val="0000FF"/>
          <w:u w:val="single"/>
        </w:rPr>
        <w:t xml:space="preserve"> </w:t>
      </w:r>
      <w:r w:rsidRPr="00966624">
        <w:rPr>
          <w:rFonts w:ascii="Arial" w:hAnsi="Arial" w:cs="Arial"/>
        </w:rPr>
        <w:t>(Accessed: 24</w:t>
      </w:r>
      <w:r w:rsidRPr="00966624">
        <w:rPr>
          <w:rFonts w:ascii="Arial" w:hAnsi="Arial" w:cs="Arial"/>
          <w:vertAlign w:val="superscript"/>
        </w:rPr>
        <w:t>th</w:t>
      </w:r>
      <w:r w:rsidRPr="00966624">
        <w:rPr>
          <w:rFonts w:ascii="Arial" w:hAnsi="Arial" w:cs="Arial"/>
        </w:rPr>
        <w:t xml:space="preserve"> February 2020).</w:t>
      </w:r>
    </w:p>
    <w:p w14:paraId="27BDC45C"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Wood, E. (2013) </w:t>
      </w:r>
      <w:r w:rsidRPr="00966624">
        <w:rPr>
          <w:rFonts w:ascii="Arial" w:hAnsi="Arial" w:cs="Arial"/>
          <w:i/>
          <w:iCs/>
        </w:rPr>
        <w:t xml:space="preserve">Play, Learning and the Early Childhood Curriculum. </w:t>
      </w:r>
      <w:r w:rsidRPr="00966624">
        <w:rPr>
          <w:rFonts w:ascii="Arial" w:hAnsi="Arial" w:cs="Arial"/>
        </w:rPr>
        <w:t>London: SAGE Publications Ltd.</w:t>
      </w:r>
    </w:p>
    <w:p w14:paraId="3622C308" w14:textId="77777777" w:rsidR="006D010C" w:rsidRPr="00966624" w:rsidRDefault="006D010C" w:rsidP="00966624">
      <w:pPr>
        <w:spacing w:line="360" w:lineRule="auto"/>
        <w:jc w:val="both"/>
        <w:rPr>
          <w:rFonts w:ascii="Arial" w:hAnsi="Arial" w:cs="Arial"/>
        </w:rPr>
      </w:pPr>
      <w:r w:rsidRPr="00966624">
        <w:rPr>
          <w:rFonts w:ascii="Arial" w:hAnsi="Arial" w:cs="Arial"/>
        </w:rPr>
        <w:t xml:space="preserve">Zero to Three (2020) </w:t>
      </w:r>
      <w:r w:rsidRPr="00966624">
        <w:rPr>
          <w:rFonts w:ascii="Arial" w:hAnsi="Arial" w:cs="Arial"/>
          <w:i/>
          <w:iCs/>
        </w:rPr>
        <w:t>Help your child develop early math skills.</w:t>
      </w:r>
      <w:r w:rsidRPr="00966624">
        <w:rPr>
          <w:rFonts w:ascii="Arial" w:hAnsi="Arial" w:cs="Arial"/>
        </w:rPr>
        <w:t xml:space="preserve"> Available at:  </w:t>
      </w:r>
      <w:hyperlink r:id="rId16" w:history="1">
        <w:r w:rsidRPr="00966624">
          <w:rPr>
            <w:rStyle w:val="Hyperlink"/>
            <w:rFonts w:ascii="Arial" w:hAnsi="Arial" w:cs="Arial"/>
          </w:rPr>
          <w:t>https://www.zerotothree.org/resources/299-help-your-child-develop-early-math-skills</w:t>
        </w:r>
      </w:hyperlink>
      <w:r w:rsidRPr="00966624">
        <w:rPr>
          <w:rFonts w:ascii="Arial" w:hAnsi="Arial" w:cs="Arial"/>
          <w:color w:val="0000FF"/>
          <w:u w:val="single"/>
        </w:rPr>
        <w:t xml:space="preserve"> </w:t>
      </w:r>
      <w:r w:rsidRPr="00966624">
        <w:rPr>
          <w:rFonts w:ascii="Arial" w:hAnsi="Arial" w:cs="Arial"/>
        </w:rPr>
        <w:t>(Accessed: 24</w:t>
      </w:r>
      <w:r w:rsidRPr="00966624">
        <w:rPr>
          <w:rFonts w:ascii="Arial" w:hAnsi="Arial" w:cs="Arial"/>
          <w:vertAlign w:val="superscript"/>
        </w:rPr>
        <w:t>th</w:t>
      </w:r>
      <w:r w:rsidRPr="00966624">
        <w:rPr>
          <w:rFonts w:ascii="Arial" w:hAnsi="Arial" w:cs="Arial"/>
        </w:rPr>
        <w:t xml:space="preserve"> February 2020).</w:t>
      </w:r>
    </w:p>
    <w:p w14:paraId="1169238F" w14:textId="77777777" w:rsidR="00E13BED" w:rsidRDefault="00E13BED" w:rsidP="00ED401F">
      <w:pPr>
        <w:jc w:val="center"/>
      </w:pPr>
    </w:p>
    <w:sectPr w:rsidR="00E13BED">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3B89A" w14:textId="77777777" w:rsidR="00181C9D" w:rsidRDefault="00181C9D" w:rsidP="00593CCE">
      <w:pPr>
        <w:spacing w:after="0" w:line="240" w:lineRule="auto"/>
      </w:pPr>
      <w:r>
        <w:separator/>
      </w:r>
    </w:p>
  </w:endnote>
  <w:endnote w:type="continuationSeparator" w:id="0">
    <w:p w14:paraId="0667F4C5" w14:textId="77777777" w:rsidR="00181C9D" w:rsidRDefault="00181C9D" w:rsidP="00593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36138"/>
      <w:docPartObj>
        <w:docPartGallery w:val="Page Numbers (Bottom of Page)"/>
        <w:docPartUnique/>
      </w:docPartObj>
    </w:sdtPr>
    <w:sdtEndPr>
      <w:rPr>
        <w:noProof/>
      </w:rPr>
    </w:sdtEndPr>
    <w:sdtContent>
      <w:p w14:paraId="6F427C25" w14:textId="25774FCC" w:rsidR="00181C9D" w:rsidRDefault="00181C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A84717" w14:textId="77777777" w:rsidR="00181C9D" w:rsidRDefault="00181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9667B" w14:textId="77777777" w:rsidR="00181C9D" w:rsidRDefault="00181C9D" w:rsidP="00593CCE">
      <w:pPr>
        <w:spacing w:after="0" w:line="240" w:lineRule="auto"/>
      </w:pPr>
      <w:r>
        <w:separator/>
      </w:r>
    </w:p>
  </w:footnote>
  <w:footnote w:type="continuationSeparator" w:id="0">
    <w:p w14:paraId="62DAAEDA" w14:textId="77777777" w:rsidR="00181C9D" w:rsidRDefault="00181C9D" w:rsidP="00593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D405B" w14:textId="5CA6CC79" w:rsidR="00181C9D" w:rsidRDefault="00181C9D">
    <w:pPr>
      <w:pStyle w:val="Header"/>
    </w:pPr>
    <w:r>
      <w:t>EAEE4005/C</w:t>
    </w:r>
    <w:r>
      <w:tab/>
      <w:t>Student Number 1904209</w:t>
    </w:r>
    <w:r>
      <w:tab/>
      <w:t>Word count 3</w:t>
    </w:r>
    <w:r w:rsidR="00EC714D">
      <w:t>381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59231D"/>
    <w:multiLevelType w:val="multilevel"/>
    <w:tmpl w:val="7B68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09CA"/>
    <w:rsid w:val="00032891"/>
    <w:rsid w:val="0003340B"/>
    <w:rsid w:val="00034516"/>
    <w:rsid w:val="00040FC8"/>
    <w:rsid w:val="00043152"/>
    <w:rsid w:val="00046DC7"/>
    <w:rsid w:val="00050132"/>
    <w:rsid w:val="000521AA"/>
    <w:rsid w:val="0005297D"/>
    <w:rsid w:val="0005359E"/>
    <w:rsid w:val="00053E63"/>
    <w:rsid w:val="00061A94"/>
    <w:rsid w:val="00063B26"/>
    <w:rsid w:val="00065A1F"/>
    <w:rsid w:val="00066044"/>
    <w:rsid w:val="00066B02"/>
    <w:rsid w:val="00071FC7"/>
    <w:rsid w:val="00074992"/>
    <w:rsid w:val="00077E62"/>
    <w:rsid w:val="00085EF8"/>
    <w:rsid w:val="00091A58"/>
    <w:rsid w:val="000959BE"/>
    <w:rsid w:val="000A5683"/>
    <w:rsid w:val="000A6AC7"/>
    <w:rsid w:val="000A7E8D"/>
    <w:rsid w:val="000B0E4F"/>
    <w:rsid w:val="000B202B"/>
    <w:rsid w:val="000B2311"/>
    <w:rsid w:val="000B3AC3"/>
    <w:rsid w:val="000B5C57"/>
    <w:rsid w:val="000C24DE"/>
    <w:rsid w:val="000D04B7"/>
    <w:rsid w:val="000D6E6B"/>
    <w:rsid w:val="000E3669"/>
    <w:rsid w:val="000E7E6D"/>
    <w:rsid w:val="000F12FB"/>
    <w:rsid w:val="000F4700"/>
    <w:rsid w:val="000F54D1"/>
    <w:rsid w:val="000F6633"/>
    <w:rsid w:val="000F6FF0"/>
    <w:rsid w:val="000F78BE"/>
    <w:rsid w:val="00100974"/>
    <w:rsid w:val="0010113C"/>
    <w:rsid w:val="00102AE5"/>
    <w:rsid w:val="00102FCA"/>
    <w:rsid w:val="0010378C"/>
    <w:rsid w:val="00103C5A"/>
    <w:rsid w:val="00104846"/>
    <w:rsid w:val="00111ADE"/>
    <w:rsid w:val="001123EC"/>
    <w:rsid w:val="00132896"/>
    <w:rsid w:val="0013499E"/>
    <w:rsid w:val="00134DF0"/>
    <w:rsid w:val="00134F2F"/>
    <w:rsid w:val="001364BD"/>
    <w:rsid w:val="00136DF4"/>
    <w:rsid w:val="00143AD8"/>
    <w:rsid w:val="0014479F"/>
    <w:rsid w:val="0015220F"/>
    <w:rsid w:val="00153091"/>
    <w:rsid w:val="00160D2B"/>
    <w:rsid w:val="0016240F"/>
    <w:rsid w:val="0017139A"/>
    <w:rsid w:val="001775E4"/>
    <w:rsid w:val="00181C9D"/>
    <w:rsid w:val="00182BC6"/>
    <w:rsid w:val="00194151"/>
    <w:rsid w:val="001944F6"/>
    <w:rsid w:val="001A0F9B"/>
    <w:rsid w:val="001A3ED1"/>
    <w:rsid w:val="001A41CC"/>
    <w:rsid w:val="001A433C"/>
    <w:rsid w:val="001A714E"/>
    <w:rsid w:val="001A77C2"/>
    <w:rsid w:val="001A7D6A"/>
    <w:rsid w:val="001B058B"/>
    <w:rsid w:val="001B4F0B"/>
    <w:rsid w:val="001B6498"/>
    <w:rsid w:val="001B7852"/>
    <w:rsid w:val="001C336F"/>
    <w:rsid w:val="001D4684"/>
    <w:rsid w:val="001D54C7"/>
    <w:rsid w:val="001E2B27"/>
    <w:rsid w:val="001E2DD6"/>
    <w:rsid w:val="001E33FC"/>
    <w:rsid w:val="001E794A"/>
    <w:rsid w:val="001E7C49"/>
    <w:rsid w:val="001F13E3"/>
    <w:rsid w:val="001F271A"/>
    <w:rsid w:val="001F36F7"/>
    <w:rsid w:val="001F462B"/>
    <w:rsid w:val="00200E3B"/>
    <w:rsid w:val="00212D7D"/>
    <w:rsid w:val="002167D9"/>
    <w:rsid w:val="0021701E"/>
    <w:rsid w:val="0021787A"/>
    <w:rsid w:val="0022037F"/>
    <w:rsid w:val="00220CB1"/>
    <w:rsid w:val="00221027"/>
    <w:rsid w:val="00223F26"/>
    <w:rsid w:val="00224596"/>
    <w:rsid w:val="00225099"/>
    <w:rsid w:val="002252D0"/>
    <w:rsid w:val="00226CD2"/>
    <w:rsid w:val="00227468"/>
    <w:rsid w:val="00237673"/>
    <w:rsid w:val="002402C0"/>
    <w:rsid w:val="00243CEE"/>
    <w:rsid w:val="00243E39"/>
    <w:rsid w:val="00244E65"/>
    <w:rsid w:val="00245526"/>
    <w:rsid w:val="0024668C"/>
    <w:rsid w:val="00247D82"/>
    <w:rsid w:val="002519B8"/>
    <w:rsid w:val="0025634B"/>
    <w:rsid w:val="00272906"/>
    <w:rsid w:val="00273441"/>
    <w:rsid w:val="00273FB8"/>
    <w:rsid w:val="00280026"/>
    <w:rsid w:val="00282ED3"/>
    <w:rsid w:val="0028329E"/>
    <w:rsid w:val="002854BC"/>
    <w:rsid w:val="00286206"/>
    <w:rsid w:val="00286EEC"/>
    <w:rsid w:val="002920E8"/>
    <w:rsid w:val="002936A5"/>
    <w:rsid w:val="00293E3E"/>
    <w:rsid w:val="002948E7"/>
    <w:rsid w:val="002A1EAA"/>
    <w:rsid w:val="002B0B6E"/>
    <w:rsid w:val="002B0C54"/>
    <w:rsid w:val="002B563E"/>
    <w:rsid w:val="002D0E72"/>
    <w:rsid w:val="002D1A9B"/>
    <w:rsid w:val="002D2D3C"/>
    <w:rsid w:val="002E1937"/>
    <w:rsid w:val="002E255E"/>
    <w:rsid w:val="002E2C88"/>
    <w:rsid w:val="002E3399"/>
    <w:rsid w:val="002E3F14"/>
    <w:rsid w:val="002E642D"/>
    <w:rsid w:val="002F34D2"/>
    <w:rsid w:val="002F44EC"/>
    <w:rsid w:val="00300D11"/>
    <w:rsid w:val="00303AD4"/>
    <w:rsid w:val="003048A1"/>
    <w:rsid w:val="0031325F"/>
    <w:rsid w:val="00315202"/>
    <w:rsid w:val="00320DCD"/>
    <w:rsid w:val="00323916"/>
    <w:rsid w:val="0032434C"/>
    <w:rsid w:val="00327AB5"/>
    <w:rsid w:val="00330BB5"/>
    <w:rsid w:val="00335EB1"/>
    <w:rsid w:val="003424F1"/>
    <w:rsid w:val="00343C9C"/>
    <w:rsid w:val="00346AA6"/>
    <w:rsid w:val="0035034D"/>
    <w:rsid w:val="00351875"/>
    <w:rsid w:val="00353C29"/>
    <w:rsid w:val="0035480E"/>
    <w:rsid w:val="003553F0"/>
    <w:rsid w:val="00357F55"/>
    <w:rsid w:val="00360F8A"/>
    <w:rsid w:val="00364D47"/>
    <w:rsid w:val="00365063"/>
    <w:rsid w:val="0037228E"/>
    <w:rsid w:val="0037258C"/>
    <w:rsid w:val="003737A7"/>
    <w:rsid w:val="003755CA"/>
    <w:rsid w:val="00381FF6"/>
    <w:rsid w:val="00382E7F"/>
    <w:rsid w:val="00382F5C"/>
    <w:rsid w:val="00383640"/>
    <w:rsid w:val="00385D53"/>
    <w:rsid w:val="00390161"/>
    <w:rsid w:val="00390B7F"/>
    <w:rsid w:val="003A192F"/>
    <w:rsid w:val="003A1CB1"/>
    <w:rsid w:val="003A3C0A"/>
    <w:rsid w:val="003A69EA"/>
    <w:rsid w:val="003A6F91"/>
    <w:rsid w:val="003B38A2"/>
    <w:rsid w:val="003B4AD4"/>
    <w:rsid w:val="003C0635"/>
    <w:rsid w:val="003C1241"/>
    <w:rsid w:val="003C1E26"/>
    <w:rsid w:val="003C5E1C"/>
    <w:rsid w:val="003D2897"/>
    <w:rsid w:val="003D7A54"/>
    <w:rsid w:val="003E04A1"/>
    <w:rsid w:val="003E195E"/>
    <w:rsid w:val="003E2857"/>
    <w:rsid w:val="003E60A7"/>
    <w:rsid w:val="003E6BA6"/>
    <w:rsid w:val="003E6D5F"/>
    <w:rsid w:val="003F00EE"/>
    <w:rsid w:val="003F3B2D"/>
    <w:rsid w:val="003F47E6"/>
    <w:rsid w:val="003F4FB8"/>
    <w:rsid w:val="003F5F0B"/>
    <w:rsid w:val="00401850"/>
    <w:rsid w:val="0040229A"/>
    <w:rsid w:val="004028D4"/>
    <w:rsid w:val="00405D6F"/>
    <w:rsid w:val="00407F93"/>
    <w:rsid w:val="004112C2"/>
    <w:rsid w:val="004171FA"/>
    <w:rsid w:val="0042107B"/>
    <w:rsid w:val="0042535E"/>
    <w:rsid w:val="0042744A"/>
    <w:rsid w:val="00430819"/>
    <w:rsid w:val="00435895"/>
    <w:rsid w:val="00437283"/>
    <w:rsid w:val="00442887"/>
    <w:rsid w:val="0044466D"/>
    <w:rsid w:val="00452868"/>
    <w:rsid w:val="00452E64"/>
    <w:rsid w:val="004559FC"/>
    <w:rsid w:val="004650B0"/>
    <w:rsid w:val="00466F6E"/>
    <w:rsid w:val="00472419"/>
    <w:rsid w:val="00472A59"/>
    <w:rsid w:val="00473B28"/>
    <w:rsid w:val="0047700B"/>
    <w:rsid w:val="00477D4F"/>
    <w:rsid w:val="0048172A"/>
    <w:rsid w:val="00484D35"/>
    <w:rsid w:val="0048508E"/>
    <w:rsid w:val="00486EBE"/>
    <w:rsid w:val="0049164B"/>
    <w:rsid w:val="004921ED"/>
    <w:rsid w:val="004A4D38"/>
    <w:rsid w:val="004C046D"/>
    <w:rsid w:val="004C0592"/>
    <w:rsid w:val="004C067F"/>
    <w:rsid w:val="004C1D08"/>
    <w:rsid w:val="004C2ED5"/>
    <w:rsid w:val="004C6DCA"/>
    <w:rsid w:val="004D5BBD"/>
    <w:rsid w:val="004D64E4"/>
    <w:rsid w:val="004D711F"/>
    <w:rsid w:val="004E0643"/>
    <w:rsid w:val="004F643D"/>
    <w:rsid w:val="004F67E0"/>
    <w:rsid w:val="00500233"/>
    <w:rsid w:val="00502915"/>
    <w:rsid w:val="005104AB"/>
    <w:rsid w:val="00511351"/>
    <w:rsid w:val="00512D5F"/>
    <w:rsid w:val="00516623"/>
    <w:rsid w:val="00517CFF"/>
    <w:rsid w:val="00521E71"/>
    <w:rsid w:val="00523A1E"/>
    <w:rsid w:val="00523DD3"/>
    <w:rsid w:val="00526525"/>
    <w:rsid w:val="00527288"/>
    <w:rsid w:val="00530F05"/>
    <w:rsid w:val="005345B6"/>
    <w:rsid w:val="00540D8A"/>
    <w:rsid w:val="00542969"/>
    <w:rsid w:val="00547ED9"/>
    <w:rsid w:val="00552617"/>
    <w:rsid w:val="00552AB1"/>
    <w:rsid w:val="00553AF9"/>
    <w:rsid w:val="00554CED"/>
    <w:rsid w:val="00556D42"/>
    <w:rsid w:val="0056135B"/>
    <w:rsid w:val="00563AD2"/>
    <w:rsid w:val="00564B05"/>
    <w:rsid w:val="005675F2"/>
    <w:rsid w:val="00572D7C"/>
    <w:rsid w:val="00575100"/>
    <w:rsid w:val="005757EE"/>
    <w:rsid w:val="00575CCD"/>
    <w:rsid w:val="005761C0"/>
    <w:rsid w:val="00576B9B"/>
    <w:rsid w:val="005833F9"/>
    <w:rsid w:val="005842EA"/>
    <w:rsid w:val="005871BE"/>
    <w:rsid w:val="00592D16"/>
    <w:rsid w:val="00593834"/>
    <w:rsid w:val="00593CCE"/>
    <w:rsid w:val="00594382"/>
    <w:rsid w:val="005947E3"/>
    <w:rsid w:val="00595F82"/>
    <w:rsid w:val="005966C4"/>
    <w:rsid w:val="005977A9"/>
    <w:rsid w:val="005A0B3C"/>
    <w:rsid w:val="005A1587"/>
    <w:rsid w:val="005A75DB"/>
    <w:rsid w:val="005B164C"/>
    <w:rsid w:val="005B3708"/>
    <w:rsid w:val="005B5159"/>
    <w:rsid w:val="005B65A3"/>
    <w:rsid w:val="005B6CD0"/>
    <w:rsid w:val="005B77D7"/>
    <w:rsid w:val="005C0529"/>
    <w:rsid w:val="005C1E88"/>
    <w:rsid w:val="005C4038"/>
    <w:rsid w:val="005C4E80"/>
    <w:rsid w:val="005C52AE"/>
    <w:rsid w:val="005C5C78"/>
    <w:rsid w:val="005C7705"/>
    <w:rsid w:val="005E423C"/>
    <w:rsid w:val="005E4377"/>
    <w:rsid w:val="005E4561"/>
    <w:rsid w:val="005E4680"/>
    <w:rsid w:val="005E5667"/>
    <w:rsid w:val="005F2E23"/>
    <w:rsid w:val="005F44C7"/>
    <w:rsid w:val="00600419"/>
    <w:rsid w:val="00600F10"/>
    <w:rsid w:val="00607022"/>
    <w:rsid w:val="006073B6"/>
    <w:rsid w:val="00607998"/>
    <w:rsid w:val="00610736"/>
    <w:rsid w:val="00612AA5"/>
    <w:rsid w:val="00620345"/>
    <w:rsid w:val="00620408"/>
    <w:rsid w:val="00622A1D"/>
    <w:rsid w:val="00622F2F"/>
    <w:rsid w:val="00623B95"/>
    <w:rsid w:val="0062475D"/>
    <w:rsid w:val="00631774"/>
    <w:rsid w:val="006346B3"/>
    <w:rsid w:val="00635DB9"/>
    <w:rsid w:val="00636C8E"/>
    <w:rsid w:val="00643553"/>
    <w:rsid w:val="00643BF0"/>
    <w:rsid w:val="0064424C"/>
    <w:rsid w:val="00644ABB"/>
    <w:rsid w:val="006478E0"/>
    <w:rsid w:val="00651D19"/>
    <w:rsid w:val="00653484"/>
    <w:rsid w:val="0065422E"/>
    <w:rsid w:val="00654667"/>
    <w:rsid w:val="00656D7E"/>
    <w:rsid w:val="00660177"/>
    <w:rsid w:val="00660E2C"/>
    <w:rsid w:val="00662DFA"/>
    <w:rsid w:val="00662EF4"/>
    <w:rsid w:val="00666D20"/>
    <w:rsid w:val="0067212D"/>
    <w:rsid w:val="00672954"/>
    <w:rsid w:val="00676B22"/>
    <w:rsid w:val="00677658"/>
    <w:rsid w:val="006801EC"/>
    <w:rsid w:val="00681950"/>
    <w:rsid w:val="006828D9"/>
    <w:rsid w:val="00683B39"/>
    <w:rsid w:val="00687F25"/>
    <w:rsid w:val="006923FC"/>
    <w:rsid w:val="006934CA"/>
    <w:rsid w:val="00696287"/>
    <w:rsid w:val="006A0B0D"/>
    <w:rsid w:val="006A1547"/>
    <w:rsid w:val="006A2EBD"/>
    <w:rsid w:val="006A4435"/>
    <w:rsid w:val="006A44FC"/>
    <w:rsid w:val="006A47F0"/>
    <w:rsid w:val="006A52E6"/>
    <w:rsid w:val="006B67BF"/>
    <w:rsid w:val="006C0896"/>
    <w:rsid w:val="006C290B"/>
    <w:rsid w:val="006C3839"/>
    <w:rsid w:val="006C4E48"/>
    <w:rsid w:val="006C5494"/>
    <w:rsid w:val="006C69D5"/>
    <w:rsid w:val="006D010C"/>
    <w:rsid w:val="006D040C"/>
    <w:rsid w:val="006D383B"/>
    <w:rsid w:val="006D4BBE"/>
    <w:rsid w:val="006E04D4"/>
    <w:rsid w:val="006E377F"/>
    <w:rsid w:val="006E5F19"/>
    <w:rsid w:val="006E63ED"/>
    <w:rsid w:val="006E6F9F"/>
    <w:rsid w:val="006F0BB2"/>
    <w:rsid w:val="006F0DF7"/>
    <w:rsid w:val="006F3450"/>
    <w:rsid w:val="006F7CC7"/>
    <w:rsid w:val="00704728"/>
    <w:rsid w:val="00705186"/>
    <w:rsid w:val="0070554C"/>
    <w:rsid w:val="00705755"/>
    <w:rsid w:val="00712567"/>
    <w:rsid w:val="00713D36"/>
    <w:rsid w:val="00714A99"/>
    <w:rsid w:val="00716A81"/>
    <w:rsid w:val="007174A9"/>
    <w:rsid w:val="00720759"/>
    <w:rsid w:val="00720C4A"/>
    <w:rsid w:val="00722484"/>
    <w:rsid w:val="00724D81"/>
    <w:rsid w:val="00725A8E"/>
    <w:rsid w:val="007321CB"/>
    <w:rsid w:val="00732C26"/>
    <w:rsid w:val="00735737"/>
    <w:rsid w:val="0074206C"/>
    <w:rsid w:val="00743B79"/>
    <w:rsid w:val="00746E26"/>
    <w:rsid w:val="00757306"/>
    <w:rsid w:val="00757CD3"/>
    <w:rsid w:val="007610DA"/>
    <w:rsid w:val="00761122"/>
    <w:rsid w:val="00763B82"/>
    <w:rsid w:val="00766886"/>
    <w:rsid w:val="00770C74"/>
    <w:rsid w:val="007710EA"/>
    <w:rsid w:val="0077426E"/>
    <w:rsid w:val="0077741E"/>
    <w:rsid w:val="00777B0C"/>
    <w:rsid w:val="00782CD8"/>
    <w:rsid w:val="00791BAF"/>
    <w:rsid w:val="007943D4"/>
    <w:rsid w:val="00795CD1"/>
    <w:rsid w:val="007A1665"/>
    <w:rsid w:val="007A309D"/>
    <w:rsid w:val="007B3B8B"/>
    <w:rsid w:val="007B50D1"/>
    <w:rsid w:val="007B595E"/>
    <w:rsid w:val="007B7E14"/>
    <w:rsid w:val="007C643D"/>
    <w:rsid w:val="007C643E"/>
    <w:rsid w:val="007D07A1"/>
    <w:rsid w:val="007D18D5"/>
    <w:rsid w:val="007D234A"/>
    <w:rsid w:val="007D3D21"/>
    <w:rsid w:val="007E30FC"/>
    <w:rsid w:val="007E7F80"/>
    <w:rsid w:val="007F04DD"/>
    <w:rsid w:val="007F070E"/>
    <w:rsid w:val="007F1228"/>
    <w:rsid w:val="007F2452"/>
    <w:rsid w:val="007F2C16"/>
    <w:rsid w:val="007F3D44"/>
    <w:rsid w:val="007F6229"/>
    <w:rsid w:val="007F77CA"/>
    <w:rsid w:val="00800C8B"/>
    <w:rsid w:val="00802904"/>
    <w:rsid w:val="00805C17"/>
    <w:rsid w:val="008066BB"/>
    <w:rsid w:val="00806E9C"/>
    <w:rsid w:val="00810DB6"/>
    <w:rsid w:val="008178A5"/>
    <w:rsid w:val="00822AB9"/>
    <w:rsid w:val="0082494E"/>
    <w:rsid w:val="00826271"/>
    <w:rsid w:val="0082649C"/>
    <w:rsid w:val="00832B43"/>
    <w:rsid w:val="00835621"/>
    <w:rsid w:val="00836934"/>
    <w:rsid w:val="00836D92"/>
    <w:rsid w:val="00837CF2"/>
    <w:rsid w:val="00840E46"/>
    <w:rsid w:val="00842CFC"/>
    <w:rsid w:val="00845506"/>
    <w:rsid w:val="00845A68"/>
    <w:rsid w:val="0084618D"/>
    <w:rsid w:val="008502DA"/>
    <w:rsid w:val="00850DC2"/>
    <w:rsid w:val="00852110"/>
    <w:rsid w:val="008564D4"/>
    <w:rsid w:val="008605F7"/>
    <w:rsid w:val="00861EC6"/>
    <w:rsid w:val="00864A89"/>
    <w:rsid w:val="008655DB"/>
    <w:rsid w:val="00865A6F"/>
    <w:rsid w:val="00866578"/>
    <w:rsid w:val="00866B1A"/>
    <w:rsid w:val="00866EBD"/>
    <w:rsid w:val="00867BBB"/>
    <w:rsid w:val="00873442"/>
    <w:rsid w:val="00875CF9"/>
    <w:rsid w:val="008778C4"/>
    <w:rsid w:val="0088458C"/>
    <w:rsid w:val="008851E0"/>
    <w:rsid w:val="0088675B"/>
    <w:rsid w:val="00887F30"/>
    <w:rsid w:val="0089307C"/>
    <w:rsid w:val="008940AA"/>
    <w:rsid w:val="00896A92"/>
    <w:rsid w:val="008A2A34"/>
    <w:rsid w:val="008A6F3F"/>
    <w:rsid w:val="008B067F"/>
    <w:rsid w:val="008B1B37"/>
    <w:rsid w:val="008B5C4D"/>
    <w:rsid w:val="008C1248"/>
    <w:rsid w:val="008C3D39"/>
    <w:rsid w:val="008C6F12"/>
    <w:rsid w:val="008D00C4"/>
    <w:rsid w:val="008E01BC"/>
    <w:rsid w:val="008E1865"/>
    <w:rsid w:val="008E48A5"/>
    <w:rsid w:val="008E7BF9"/>
    <w:rsid w:val="008F35E4"/>
    <w:rsid w:val="008F3CEE"/>
    <w:rsid w:val="008F7FD0"/>
    <w:rsid w:val="00901C4B"/>
    <w:rsid w:val="00903954"/>
    <w:rsid w:val="0091097C"/>
    <w:rsid w:val="00911723"/>
    <w:rsid w:val="00913270"/>
    <w:rsid w:val="00913DA0"/>
    <w:rsid w:val="00917435"/>
    <w:rsid w:val="009177B4"/>
    <w:rsid w:val="00921156"/>
    <w:rsid w:val="0092346E"/>
    <w:rsid w:val="00924117"/>
    <w:rsid w:val="00926B45"/>
    <w:rsid w:val="0092716A"/>
    <w:rsid w:val="00935E6C"/>
    <w:rsid w:val="00937CC6"/>
    <w:rsid w:val="00945C89"/>
    <w:rsid w:val="009479B0"/>
    <w:rsid w:val="00954A59"/>
    <w:rsid w:val="009623BA"/>
    <w:rsid w:val="00966624"/>
    <w:rsid w:val="00982D0E"/>
    <w:rsid w:val="0098332B"/>
    <w:rsid w:val="00983986"/>
    <w:rsid w:val="00983E34"/>
    <w:rsid w:val="009848DB"/>
    <w:rsid w:val="00985057"/>
    <w:rsid w:val="0099270E"/>
    <w:rsid w:val="009943AE"/>
    <w:rsid w:val="00996517"/>
    <w:rsid w:val="009A25E0"/>
    <w:rsid w:val="009B446A"/>
    <w:rsid w:val="009C2244"/>
    <w:rsid w:val="009C544E"/>
    <w:rsid w:val="009C6386"/>
    <w:rsid w:val="009D0604"/>
    <w:rsid w:val="009D15BC"/>
    <w:rsid w:val="009D2647"/>
    <w:rsid w:val="009D2822"/>
    <w:rsid w:val="009D2DCD"/>
    <w:rsid w:val="009E5132"/>
    <w:rsid w:val="009E61DC"/>
    <w:rsid w:val="009E6F22"/>
    <w:rsid w:val="009F2541"/>
    <w:rsid w:val="009F333F"/>
    <w:rsid w:val="009F536F"/>
    <w:rsid w:val="009F5E2B"/>
    <w:rsid w:val="009F6902"/>
    <w:rsid w:val="00A01924"/>
    <w:rsid w:val="00A02AB4"/>
    <w:rsid w:val="00A04ECD"/>
    <w:rsid w:val="00A04ED6"/>
    <w:rsid w:val="00A04FA4"/>
    <w:rsid w:val="00A06B81"/>
    <w:rsid w:val="00A07FA6"/>
    <w:rsid w:val="00A10CD8"/>
    <w:rsid w:val="00A13890"/>
    <w:rsid w:val="00A17300"/>
    <w:rsid w:val="00A264E4"/>
    <w:rsid w:val="00A27883"/>
    <w:rsid w:val="00A31314"/>
    <w:rsid w:val="00A327F5"/>
    <w:rsid w:val="00A331C2"/>
    <w:rsid w:val="00A338D1"/>
    <w:rsid w:val="00A366D1"/>
    <w:rsid w:val="00A36742"/>
    <w:rsid w:val="00A37357"/>
    <w:rsid w:val="00A374B0"/>
    <w:rsid w:val="00A417D6"/>
    <w:rsid w:val="00A46FB9"/>
    <w:rsid w:val="00A5220B"/>
    <w:rsid w:val="00A52C40"/>
    <w:rsid w:val="00A54832"/>
    <w:rsid w:val="00A54C7B"/>
    <w:rsid w:val="00A55029"/>
    <w:rsid w:val="00A558A8"/>
    <w:rsid w:val="00A560A8"/>
    <w:rsid w:val="00A60605"/>
    <w:rsid w:val="00A60B48"/>
    <w:rsid w:val="00A6235B"/>
    <w:rsid w:val="00A66161"/>
    <w:rsid w:val="00A67E09"/>
    <w:rsid w:val="00A7265F"/>
    <w:rsid w:val="00A739D2"/>
    <w:rsid w:val="00A80553"/>
    <w:rsid w:val="00A829B7"/>
    <w:rsid w:val="00A91E48"/>
    <w:rsid w:val="00A92149"/>
    <w:rsid w:val="00A93372"/>
    <w:rsid w:val="00A93C88"/>
    <w:rsid w:val="00A94762"/>
    <w:rsid w:val="00A94821"/>
    <w:rsid w:val="00A96775"/>
    <w:rsid w:val="00A969EE"/>
    <w:rsid w:val="00AA056E"/>
    <w:rsid w:val="00AA2EC8"/>
    <w:rsid w:val="00AB01E8"/>
    <w:rsid w:val="00AB02CE"/>
    <w:rsid w:val="00AB3F77"/>
    <w:rsid w:val="00AB6EEA"/>
    <w:rsid w:val="00AB7D4B"/>
    <w:rsid w:val="00AC1922"/>
    <w:rsid w:val="00AC2915"/>
    <w:rsid w:val="00AC3022"/>
    <w:rsid w:val="00AC32ED"/>
    <w:rsid w:val="00AC6346"/>
    <w:rsid w:val="00AC6485"/>
    <w:rsid w:val="00AD3218"/>
    <w:rsid w:val="00AD3421"/>
    <w:rsid w:val="00AD4B9D"/>
    <w:rsid w:val="00AD6983"/>
    <w:rsid w:val="00AE0D7F"/>
    <w:rsid w:val="00AE198E"/>
    <w:rsid w:val="00AE1E4A"/>
    <w:rsid w:val="00AE30C1"/>
    <w:rsid w:val="00AE4218"/>
    <w:rsid w:val="00AE4660"/>
    <w:rsid w:val="00AE6748"/>
    <w:rsid w:val="00AF1752"/>
    <w:rsid w:val="00AF1EEA"/>
    <w:rsid w:val="00AF4B3A"/>
    <w:rsid w:val="00AF6A50"/>
    <w:rsid w:val="00B02477"/>
    <w:rsid w:val="00B026B9"/>
    <w:rsid w:val="00B02D8C"/>
    <w:rsid w:val="00B04222"/>
    <w:rsid w:val="00B05F4F"/>
    <w:rsid w:val="00B105CE"/>
    <w:rsid w:val="00B13A56"/>
    <w:rsid w:val="00B22737"/>
    <w:rsid w:val="00B30E3F"/>
    <w:rsid w:val="00B35AC1"/>
    <w:rsid w:val="00B36583"/>
    <w:rsid w:val="00B40B98"/>
    <w:rsid w:val="00B445E9"/>
    <w:rsid w:val="00B44CD9"/>
    <w:rsid w:val="00B45868"/>
    <w:rsid w:val="00B50D0B"/>
    <w:rsid w:val="00B51913"/>
    <w:rsid w:val="00B5280A"/>
    <w:rsid w:val="00B52894"/>
    <w:rsid w:val="00B530FD"/>
    <w:rsid w:val="00B53F10"/>
    <w:rsid w:val="00B56A1B"/>
    <w:rsid w:val="00B625DB"/>
    <w:rsid w:val="00B639DE"/>
    <w:rsid w:val="00B70DCB"/>
    <w:rsid w:val="00B77761"/>
    <w:rsid w:val="00B833AC"/>
    <w:rsid w:val="00B857CB"/>
    <w:rsid w:val="00B8791E"/>
    <w:rsid w:val="00B93A45"/>
    <w:rsid w:val="00B97B0E"/>
    <w:rsid w:val="00BB1C60"/>
    <w:rsid w:val="00BB1E94"/>
    <w:rsid w:val="00BB5825"/>
    <w:rsid w:val="00BC0FC2"/>
    <w:rsid w:val="00BC27CB"/>
    <w:rsid w:val="00BC2DA6"/>
    <w:rsid w:val="00BC6982"/>
    <w:rsid w:val="00BC70F3"/>
    <w:rsid w:val="00BD39C1"/>
    <w:rsid w:val="00BD6210"/>
    <w:rsid w:val="00BD62A8"/>
    <w:rsid w:val="00BD6F37"/>
    <w:rsid w:val="00BE1EA6"/>
    <w:rsid w:val="00BE23E7"/>
    <w:rsid w:val="00BE2A15"/>
    <w:rsid w:val="00BE2C52"/>
    <w:rsid w:val="00BE54CE"/>
    <w:rsid w:val="00BF0664"/>
    <w:rsid w:val="00BF205B"/>
    <w:rsid w:val="00BF323F"/>
    <w:rsid w:val="00BF4D66"/>
    <w:rsid w:val="00C00EE3"/>
    <w:rsid w:val="00C03CF5"/>
    <w:rsid w:val="00C04F2D"/>
    <w:rsid w:val="00C11F77"/>
    <w:rsid w:val="00C15C1A"/>
    <w:rsid w:val="00C17823"/>
    <w:rsid w:val="00C17CD1"/>
    <w:rsid w:val="00C23EFD"/>
    <w:rsid w:val="00C247D0"/>
    <w:rsid w:val="00C3111A"/>
    <w:rsid w:val="00C331A7"/>
    <w:rsid w:val="00C37E98"/>
    <w:rsid w:val="00C42D51"/>
    <w:rsid w:val="00C43CBF"/>
    <w:rsid w:val="00C447A4"/>
    <w:rsid w:val="00C46F7A"/>
    <w:rsid w:val="00C50157"/>
    <w:rsid w:val="00C5157E"/>
    <w:rsid w:val="00C51ECC"/>
    <w:rsid w:val="00C53C9E"/>
    <w:rsid w:val="00C574F3"/>
    <w:rsid w:val="00C57B33"/>
    <w:rsid w:val="00C61537"/>
    <w:rsid w:val="00C641F6"/>
    <w:rsid w:val="00C64F66"/>
    <w:rsid w:val="00C7189A"/>
    <w:rsid w:val="00C734F4"/>
    <w:rsid w:val="00C73F47"/>
    <w:rsid w:val="00C80530"/>
    <w:rsid w:val="00C82097"/>
    <w:rsid w:val="00C82345"/>
    <w:rsid w:val="00C8301A"/>
    <w:rsid w:val="00C83B41"/>
    <w:rsid w:val="00C8638E"/>
    <w:rsid w:val="00C86CF1"/>
    <w:rsid w:val="00C87A18"/>
    <w:rsid w:val="00C90B1C"/>
    <w:rsid w:val="00C91794"/>
    <w:rsid w:val="00C91AD5"/>
    <w:rsid w:val="00C930EC"/>
    <w:rsid w:val="00C93C78"/>
    <w:rsid w:val="00C940A0"/>
    <w:rsid w:val="00C96B03"/>
    <w:rsid w:val="00CA2447"/>
    <w:rsid w:val="00CA4F9A"/>
    <w:rsid w:val="00CA56D3"/>
    <w:rsid w:val="00CA6D1B"/>
    <w:rsid w:val="00CB10B5"/>
    <w:rsid w:val="00CB1970"/>
    <w:rsid w:val="00CB3E18"/>
    <w:rsid w:val="00CB5C98"/>
    <w:rsid w:val="00CB7119"/>
    <w:rsid w:val="00CB7D2B"/>
    <w:rsid w:val="00CC1330"/>
    <w:rsid w:val="00CC38E5"/>
    <w:rsid w:val="00CC5136"/>
    <w:rsid w:val="00CC5FA3"/>
    <w:rsid w:val="00CC6E43"/>
    <w:rsid w:val="00CC773B"/>
    <w:rsid w:val="00CD31B2"/>
    <w:rsid w:val="00CD739E"/>
    <w:rsid w:val="00CE0A30"/>
    <w:rsid w:val="00CE0CCF"/>
    <w:rsid w:val="00CE2E74"/>
    <w:rsid w:val="00CE31C8"/>
    <w:rsid w:val="00CE660E"/>
    <w:rsid w:val="00CF0AC1"/>
    <w:rsid w:val="00CF58B4"/>
    <w:rsid w:val="00CF6B5C"/>
    <w:rsid w:val="00D01137"/>
    <w:rsid w:val="00D0200E"/>
    <w:rsid w:val="00D03572"/>
    <w:rsid w:val="00D071EF"/>
    <w:rsid w:val="00D07401"/>
    <w:rsid w:val="00D11EFC"/>
    <w:rsid w:val="00D142DC"/>
    <w:rsid w:val="00D14954"/>
    <w:rsid w:val="00D165FE"/>
    <w:rsid w:val="00D202E4"/>
    <w:rsid w:val="00D266F0"/>
    <w:rsid w:val="00D30EDE"/>
    <w:rsid w:val="00D3643B"/>
    <w:rsid w:val="00D36E05"/>
    <w:rsid w:val="00D404CC"/>
    <w:rsid w:val="00D455C9"/>
    <w:rsid w:val="00D5318F"/>
    <w:rsid w:val="00D53D24"/>
    <w:rsid w:val="00D5609E"/>
    <w:rsid w:val="00D5746B"/>
    <w:rsid w:val="00D57D91"/>
    <w:rsid w:val="00D60AF8"/>
    <w:rsid w:val="00D740BE"/>
    <w:rsid w:val="00D75D08"/>
    <w:rsid w:val="00D77169"/>
    <w:rsid w:val="00D81692"/>
    <w:rsid w:val="00D81B96"/>
    <w:rsid w:val="00D84E62"/>
    <w:rsid w:val="00D86277"/>
    <w:rsid w:val="00D91FFE"/>
    <w:rsid w:val="00D921BA"/>
    <w:rsid w:val="00D93C7D"/>
    <w:rsid w:val="00D93DDA"/>
    <w:rsid w:val="00DA0D28"/>
    <w:rsid w:val="00DB1796"/>
    <w:rsid w:val="00DB2A33"/>
    <w:rsid w:val="00DB7CC4"/>
    <w:rsid w:val="00DC1DA3"/>
    <w:rsid w:val="00DC3054"/>
    <w:rsid w:val="00DC510B"/>
    <w:rsid w:val="00DD12C3"/>
    <w:rsid w:val="00DD2C8D"/>
    <w:rsid w:val="00DD7817"/>
    <w:rsid w:val="00DE291D"/>
    <w:rsid w:val="00DE4BEC"/>
    <w:rsid w:val="00DE5AD4"/>
    <w:rsid w:val="00DE75C4"/>
    <w:rsid w:val="00DF09CB"/>
    <w:rsid w:val="00DF31D3"/>
    <w:rsid w:val="00DF4B09"/>
    <w:rsid w:val="00DF55DE"/>
    <w:rsid w:val="00E0469D"/>
    <w:rsid w:val="00E047D4"/>
    <w:rsid w:val="00E067C6"/>
    <w:rsid w:val="00E06A17"/>
    <w:rsid w:val="00E11120"/>
    <w:rsid w:val="00E13BED"/>
    <w:rsid w:val="00E15F68"/>
    <w:rsid w:val="00E1607B"/>
    <w:rsid w:val="00E1650E"/>
    <w:rsid w:val="00E210BF"/>
    <w:rsid w:val="00E22212"/>
    <w:rsid w:val="00E30A3B"/>
    <w:rsid w:val="00E338C1"/>
    <w:rsid w:val="00E3732E"/>
    <w:rsid w:val="00E47146"/>
    <w:rsid w:val="00E523F0"/>
    <w:rsid w:val="00E537CA"/>
    <w:rsid w:val="00E541A3"/>
    <w:rsid w:val="00E542B3"/>
    <w:rsid w:val="00E574DB"/>
    <w:rsid w:val="00E5780E"/>
    <w:rsid w:val="00E609A9"/>
    <w:rsid w:val="00E61418"/>
    <w:rsid w:val="00E6389B"/>
    <w:rsid w:val="00E66951"/>
    <w:rsid w:val="00E700C3"/>
    <w:rsid w:val="00E7372A"/>
    <w:rsid w:val="00E82745"/>
    <w:rsid w:val="00E849F8"/>
    <w:rsid w:val="00E86504"/>
    <w:rsid w:val="00E8652C"/>
    <w:rsid w:val="00E919C6"/>
    <w:rsid w:val="00E9235C"/>
    <w:rsid w:val="00E931A8"/>
    <w:rsid w:val="00E934B0"/>
    <w:rsid w:val="00E9785E"/>
    <w:rsid w:val="00EA2505"/>
    <w:rsid w:val="00EA5523"/>
    <w:rsid w:val="00EA55F9"/>
    <w:rsid w:val="00EA6DCC"/>
    <w:rsid w:val="00EB23CD"/>
    <w:rsid w:val="00EB45A6"/>
    <w:rsid w:val="00EB58E2"/>
    <w:rsid w:val="00EB5917"/>
    <w:rsid w:val="00EB7D10"/>
    <w:rsid w:val="00EC2582"/>
    <w:rsid w:val="00EC2DEE"/>
    <w:rsid w:val="00EC46A6"/>
    <w:rsid w:val="00EC54A1"/>
    <w:rsid w:val="00EC5B42"/>
    <w:rsid w:val="00EC6275"/>
    <w:rsid w:val="00EC714D"/>
    <w:rsid w:val="00EC72FE"/>
    <w:rsid w:val="00ED1C9E"/>
    <w:rsid w:val="00ED401F"/>
    <w:rsid w:val="00ED717D"/>
    <w:rsid w:val="00ED7C59"/>
    <w:rsid w:val="00EE0394"/>
    <w:rsid w:val="00EE0A85"/>
    <w:rsid w:val="00EE0CAF"/>
    <w:rsid w:val="00EE4030"/>
    <w:rsid w:val="00EE4355"/>
    <w:rsid w:val="00EE55D2"/>
    <w:rsid w:val="00EF0C52"/>
    <w:rsid w:val="00EF1257"/>
    <w:rsid w:val="00EF3100"/>
    <w:rsid w:val="00EF4ACA"/>
    <w:rsid w:val="00EF6324"/>
    <w:rsid w:val="00EF6A56"/>
    <w:rsid w:val="00EF753E"/>
    <w:rsid w:val="00F01287"/>
    <w:rsid w:val="00F1096B"/>
    <w:rsid w:val="00F11A76"/>
    <w:rsid w:val="00F12600"/>
    <w:rsid w:val="00F13066"/>
    <w:rsid w:val="00F208C8"/>
    <w:rsid w:val="00F226C0"/>
    <w:rsid w:val="00F26954"/>
    <w:rsid w:val="00F27032"/>
    <w:rsid w:val="00F306A5"/>
    <w:rsid w:val="00F30CEB"/>
    <w:rsid w:val="00F32E0A"/>
    <w:rsid w:val="00F34792"/>
    <w:rsid w:val="00F41472"/>
    <w:rsid w:val="00F45310"/>
    <w:rsid w:val="00F45B0B"/>
    <w:rsid w:val="00F52E75"/>
    <w:rsid w:val="00F60D3B"/>
    <w:rsid w:val="00F641FE"/>
    <w:rsid w:val="00F656AA"/>
    <w:rsid w:val="00F679D3"/>
    <w:rsid w:val="00F70A42"/>
    <w:rsid w:val="00F760C0"/>
    <w:rsid w:val="00F81194"/>
    <w:rsid w:val="00F83908"/>
    <w:rsid w:val="00F8540F"/>
    <w:rsid w:val="00F9425B"/>
    <w:rsid w:val="00FA3822"/>
    <w:rsid w:val="00FA7DF3"/>
    <w:rsid w:val="00FB1C96"/>
    <w:rsid w:val="00FB29CF"/>
    <w:rsid w:val="00FB5AC0"/>
    <w:rsid w:val="00FC2805"/>
    <w:rsid w:val="00FC33AD"/>
    <w:rsid w:val="00FC5DE0"/>
    <w:rsid w:val="00FD0D55"/>
    <w:rsid w:val="00FD4219"/>
    <w:rsid w:val="00FE2D92"/>
    <w:rsid w:val="00FE3B33"/>
    <w:rsid w:val="00FE78C6"/>
    <w:rsid w:val="00FE79CD"/>
    <w:rsid w:val="00FF5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C991E"/>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10C"/>
    <w:pPr>
      <w:keepNext/>
      <w:keepLines/>
      <w:spacing w:before="240" w:after="0"/>
      <w:outlineLvl w:val="0"/>
    </w:pPr>
    <w:rPr>
      <w:rFonts w:asciiTheme="majorHAnsi" w:eastAsiaTheme="majorEastAsia" w:hAnsiTheme="majorHAnsi" w:cstheme="majorBidi"/>
      <w:color w:val="2E74B5" w:themeColor="accent1" w:themeShade="BF"/>
      <w:sz w:val="32"/>
      <w:szCs w:val="32"/>
      <w:lang w:val="en-GB"/>
    </w:rPr>
  </w:style>
  <w:style w:type="paragraph" w:styleId="Heading4">
    <w:name w:val="heading 4"/>
    <w:basedOn w:val="Normal"/>
    <w:next w:val="Normal"/>
    <w:link w:val="Heading4Char"/>
    <w:uiPriority w:val="9"/>
    <w:semiHidden/>
    <w:unhideWhenUsed/>
    <w:qFormat/>
    <w:rsid w:val="006D010C"/>
    <w:pPr>
      <w:keepNext/>
      <w:keepLines/>
      <w:spacing w:before="40" w:after="0"/>
      <w:outlineLvl w:val="3"/>
    </w:pPr>
    <w:rPr>
      <w:rFonts w:asciiTheme="majorHAnsi" w:eastAsiaTheme="majorEastAsia" w:hAnsiTheme="majorHAnsi" w:cstheme="majorBidi"/>
      <w:i/>
      <w:iCs/>
      <w:color w:val="2E74B5"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29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9B7"/>
    <w:rPr>
      <w:rFonts w:ascii="Segoe UI" w:hAnsi="Segoe UI" w:cs="Segoe UI"/>
      <w:sz w:val="18"/>
      <w:szCs w:val="18"/>
    </w:rPr>
  </w:style>
  <w:style w:type="paragraph" w:styleId="Header">
    <w:name w:val="header"/>
    <w:basedOn w:val="Normal"/>
    <w:link w:val="HeaderChar"/>
    <w:uiPriority w:val="99"/>
    <w:unhideWhenUsed/>
    <w:rsid w:val="00593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CCE"/>
  </w:style>
  <w:style w:type="paragraph" w:styleId="Footer">
    <w:name w:val="footer"/>
    <w:basedOn w:val="Normal"/>
    <w:link w:val="FooterChar"/>
    <w:uiPriority w:val="99"/>
    <w:unhideWhenUsed/>
    <w:rsid w:val="00593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CCE"/>
  </w:style>
  <w:style w:type="character" w:customStyle="1" w:styleId="Heading1Char">
    <w:name w:val="Heading 1 Char"/>
    <w:basedOn w:val="DefaultParagraphFont"/>
    <w:link w:val="Heading1"/>
    <w:uiPriority w:val="9"/>
    <w:rsid w:val="006D010C"/>
    <w:rPr>
      <w:rFonts w:asciiTheme="majorHAnsi" w:eastAsiaTheme="majorEastAsia" w:hAnsiTheme="majorHAnsi" w:cstheme="majorBidi"/>
      <w:color w:val="2E74B5" w:themeColor="accent1" w:themeShade="BF"/>
      <w:sz w:val="32"/>
      <w:szCs w:val="32"/>
      <w:lang w:val="en-GB"/>
    </w:rPr>
  </w:style>
  <w:style w:type="character" w:customStyle="1" w:styleId="Heading4Char">
    <w:name w:val="Heading 4 Char"/>
    <w:basedOn w:val="DefaultParagraphFont"/>
    <w:link w:val="Heading4"/>
    <w:uiPriority w:val="9"/>
    <w:semiHidden/>
    <w:rsid w:val="006D010C"/>
    <w:rPr>
      <w:rFonts w:asciiTheme="majorHAnsi" w:eastAsiaTheme="majorEastAsia" w:hAnsiTheme="majorHAnsi" w:cstheme="majorBidi"/>
      <w:i/>
      <w:iCs/>
      <w:color w:val="2E74B5" w:themeColor="accent1" w:themeShade="BF"/>
      <w:lang w:val="en-GB"/>
    </w:rPr>
  </w:style>
  <w:style w:type="character" w:styleId="Hyperlink">
    <w:name w:val="Hyperlink"/>
    <w:basedOn w:val="DefaultParagraphFont"/>
    <w:uiPriority w:val="99"/>
    <w:unhideWhenUsed/>
    <w:rsid w:val="006D010C"/>
    <w:rPr>
      <w:color w:val="0000FF"/>
      <w:u w:val="single"/>
    </w:rPr>
  </w:style>
  <w:style w:type="character" w:styleId="UnresolvedMention">
    <w:name w:val="Unresolved Mention"/>
    <w:basedOn w:val="DefaultParagraphFont"/>
    <w:uiPriority w:val="99"/>
    <w:semiHidden/>
    <w:unhideWhenUsed/>
    <w:rsid w:val="006D010C"/>
    <w:rPr>
      <w:color w:val="605E5C"/>
      <w:shd w:val="clear" w:color="auto" w:fill="E1DFDD"/>
    </w:rPr>
  </w:style>
  <w:style w:type="character" w:styleId="FollowedHyperlink">
    <w:name w:val="FollowedHyperlink"/>
    <w:basedOn w:val="DefaultParagraphFont"/>
    <w:uiPriority w:val="99"/>
    <w:semiHidden/>
    <w:unhideWhenUsed/>
    <w:rsid w:val="006D010C"/>
    <w:rPr>
      <w:color w:val="954F72" w:themeColor="followedHyperlink"/>
      <w:u w:val="single"/>
    </w:rPr>
  </w:style>
  <w:style w:type="paragraph" w:styleId="NormalWeb">
    <w:name w:val="Normal (Web)"/>
    <w:basedOn w:val="Normal"/>
    <w:uiPriority w:val="99"/>
    <w:unhideWhenUsed/>
    <w:rsid w:val="006D010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meta-author">
    <w:name w:val="meta-author"/>
    <w:basedOn w:val="Normal"/>
    <w:rsid w:val="006D010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EarlyChildhoodImplications.pdf" TargetMode="External"/><Relationship Id="rId13" Type="http://schemas.openxmlformats.org/officeDocument/2006/relationships/hyperlink" Target="https://www.communityplaythings.co.uk/learning-library/articles/lets-play-outsid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ationalnumeracy.org.uk/sites/default/files/media/appg_paper_-_eys.pdf" TargetMode="External"/><Relationship Id="rId12" Type="http://schemas.openxmlformats.org/officeDocument/2006/relationships/hyperlink" Target="https://www.merseyforest.org.uk/files/documents/1202/Sayers%2C+Jo+et+al+-+Encouraging+play+in+the+natural+environment.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zerotothree.org/resources/299-help-your-child-develop-early-math-skil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org.uk/resources/Article-ODuil-MiS-webupload.pdf" TargetMode="External"/><Relationship Id="rId5" Type="http://schemas.openxmlformats.org/officeDocument/2006/relationships/footnotes" Target="footnotes.xml"/><Relationship Id="rId15" Type="http://schemas.openxmlformats.org/officeDocument/2006/relationships/hyperlink" Target="https://naturedetectives.woodlandtrust.org.uk/naturedetectives/activities/" TargetMode="External"/><Relationship Id="rId10" Type="http://schemas.openxmlformats.org/officeDocument/2006/relationships/hyperlink" Target="https://www.communityplaythings.co.uk/learning-library/articles/developing-childrens-mathematical-learning-outdoor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arlyyearsstaffroom.com/objective-led-planning/" TargetMode="External"/><Relationship Id="rId14"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3660</Words>
  <Characters>20868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cheryl evans</cp:lastModifiedBy>
  <cp:revision>2</cp:revision>
  <dcterms:created xsi:type="dcterms:W3CDTF">2020-02-24T22:17:00Z</dcterms:created>
  <dcterms:modified xsi:type="dcterms:W3CDTF">2020-02-24T22:17:00Z</dcterms:modified>
</cp:coreProperties>
</file>