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C1CD83" w14:textId="5282894F" w:rsidR="34BC93D2" w:rsidRPr="007D6FE9" w:rsidRDefault="34BC93D2" w:rsidP="5820E0CF">
      <w:pPr>
        <w:jc w:val="center"/>
        <w:rPr>
          <w:rFonts w:ascii="Segoe UI" w:eastAsia="Segoe UI" w:hAnsi="Segoe UI" w:cs="Segoe UI"/>
          <w:color w:val="00090E"/>
        </w:rPr>
      </w:pPr>
      <w:r w:rsidRPr="007D6FE9">
        <w:rPr>
          <w:rFonts w:ascii="Segoe UI" w:eastAsia="Segoe UI" w:hAnsi="Segoe UI" w:cs="Segoe UI"/>
          <w:b/>
          <w:bCs/>
          <w:color w:val="00090E"/>
          <w:u w:val="single"/>
        </w:rPr>
        <w:t>Research in Context - (</w:t>
      </w:r>
      <w:r w:rsidR="335F2E9B" w:rsidRPr="007D6FE9">
        <w:rPr>
          <w:rFonts w:ascii="Segoe UI" w:eastAsia="Segoe UI" w:hAnsi="Segoe UI" w:cs="Segoe UI"/>
          <w:b/>
          <w:bCs/>
          <w:color w:val="00090E"/>
          <w:u w:val="single"/>
        </w:rPr>
        <w:t>ADAD5003</w:t>
      </w:r>
      <w:r w:rsidRPr="007D6FE9">
        <w:rPr>
          <w:rFonts w:ascii="Segoe UI" w:eastAsia="Segoe UI" w:hAnsi="Segoe UI" w:cs="Segoe UI"/>
          <w:b/>
          <w:bCs/>
          <w:color w:val="00090E"/>
          <w:u w:val="single"/>
        </w:rPr>
        <w:t>)</w:t>
      </w:r>
    </w:p>
    <w:p w14:paraId="71054BFA" w14:textId="5282894F" w:rsidR="5820E0CF" w:rsidRPr="007D6FE9" w:rsidRDefault="5820E0CF" w:rsidP="5820E0CF">
      <w:pPr>
        <w:jc w:val="center"/>
        <w:rPr>
          <w:rFonts w:ascii="Segoe UI" w:eastAsia="Segoe UI" w:hAnsi="Segoe UI" w:cs="Segoe UI"/>
          <w:b/>
          <w:bCs/>
          <w:color w:val="00090E"/>
          <w:u w:val="single"/>
        </w:rPr>
      </w:pPr>
    </w:p>
    <w:p w14:paraId="0FC43298" w14:textId="0552A640" w:rsidR="5820E0CF" w:rsidRPr="007D6FE9" w:rsidRDefault="5820E0CF" w:rsidP="00A63E93">
      <w:pPr>
        <w:spacing w:line="480" w:lineRule="auto"/>
        <w:jc w:val="center"/>
        <w:rPr>
          <w:rFonts w:ascii="Segoe UI" w:eastAsia="Segoe UI" w:hAnsi="Segoe UI" w:cs="Segoe UI"/>
          <w:color w:val="00090E"/>
        </w:rPr>
      </w:pPr>
    </w:p>
    <w:p w14:paraId="4D4F12C7" w14:textId="1DDC8BBF" w:rsidR="34BC93D2" w:rsidRPr="007D6FE9" w:rsidRDefault="34BC93D2" w:rsidP="00A63E93">
      <w:pPr>
        <w:spacing w:line="480" w:lineRule="auto"/>
        <w:rPr>
          <w:rFonts w:ascii="Times New Roman" w:eastAsia="Times New Roman" w:hAnsi="Times New Roman" w:cs="Times New Roman"/>
          <w:color w:val="000000" w:themeColor="text1"/>
        </w:rPr>
      </w:pPr>
      <w:r w:rsidRPr="007D6FE9">
        <w:rPr>
          <w:rFonts w:ascii="Times New Roman" w:eastAsia="Times New Roman" w:hAnsi="Times New Roman" w:cs="Times New Roman"/>
          <w:color w:val="000000" w:themeColor="text1"/>
        </w:rPr>
        <w:t xml:space="preserve">Timothy Cromarty                                                      Rob </w:t>
      </w:r>
      <w:r w:rsidR="3ABBA35C" w:rsidRPr="007D6FE9">
        <w:rPr>
          <w:rFonts w:ascii="Times New Roman" w:eastAsia="Times New Roman" w:hAnsi="Times New Roman" w:cs="Times New Roman"/>
          <w:color w:val="000000" w:themeColor="text1"/>
        </w:rPr>
        <w:t>Jones</w:t>
      </w:r>
      <w:r w:rsidRPr="007D6FE9">
        <w:rPr>
          <w:rFonts w:ascii="Times New Roman" w:eastAsia="Times New Roman" w:hAnsi="Times New Roman" w:cs="Times New Roman"/>
          <w:color w:val="000000" w:themeColor="text1"/>
        </w:rPr>
        <w:t xml:space="preserve">– </w:t>
      </w:r>
      <w:r w:rsidR="00A63E93">
        <w:rPr>
          <w:rFonts w:ascii="Times New Roman" w:eastAsia="Times New Roman" w:hAnsi="Times New Roman" w:cs="Times New Roman"/>
          <w:color w:val="000000" w:themeColor="text1"/>
        </w:rPr>
        <w:t>Course Tutor</w:t>
      </w:r>
    </w:p>
    <w:p w14:paraId="7A022C71" w14:textId="31B59240" w:rsidR="34BC93D2" w:rsidRPr="007D6FE9" w:rsidRDefault="34BC93D2" w:rsidP="00A63E93">
      <w:pPr>
        <w:spacing w:line="480" w:lineRule="auto"/>
        <w:rPr>
          <w:rFonts w:ascii="Times New Roman" w:eastAsia="Times New Roman" w:hAnsi="Times New Roman" w:cs="Times New Roman"/>
          <w:color w:val="000000" w:themeColor="text1"/>
        </w:rPr>
      </w:pPr>
      <w:r w:rsidRPr="007D6FE9">
        <w:rPr>
          <w:rFonts w:ascii="Times New Roman" w:eastAsia="Times New Roman" w:hAnsi="Times New Roman" w:cs="Times New Roman"/>
          <w:color w:val="000000" w:themeColor="text1"/>
        </w:rPr>
        <w:t>1707002</w:t>
      </w:r>
    </w:p>
    <w:p w14:paraId="579CBBDA" w14:textId="7863F731" w:rsidR="34BC93D2" w:rsidRPr="007D6FE9" w:rsidRDefault="34BC93D2" w:rsidP="00A63E93">
      <w:pPr>
        <w:spacing w:line="480" w:lineRule="auto"/>
        <w:rPr>
          <w:rFonts w:ascii="Times New Roman" w:eastAsia="Times New Roman" w:hAnsi="Times New Roman" w:cs="Times New Roman"/>
          <w:color w:val="000000" w:themeColor="text1"/>
        </w:rPr>
      </w:pPr>
      <w:r w:rsidRPr="007D6FE9">
        <w:rPr>
          <w:rFonts w:ascii="Times New Roman" w:eastAsia="Times New Roman" w:hAnsi="Times New Roman" w:cs="Times New Roman"/>
          <w:color w:val="000000" w:themeColor="text1"/>
        </w:rPr>
        <w:t xml:space="preserve">BA Music Tech  </w:t>
      </w:r>
    </w:p>
    <w:p w14:paraId="7E796D43" w14:textId="101CDF72" w:rsidR="754A1CA0" w:rsidRPr="007D6FE9" w:rsidRDefault="754A1CA0" w:rsidP="00A63E93">
      <w:pPr>
        <w:spacing w:line="480" w:lineRule="auto"/>
        <w:rPr>
          <w:rFonts w:ascii="Times New Roman" w:eastAsia="Times New Roman" w:hAnsi="Times New Roman" w:cs="Times New Roman"/>
          <w:color w:val="000000" w:themeColor="text1"/>
        </w:rPr>
      </w:pPr>
      <w:r w:rsidRPr="007D6FE9">
        <w:rPr>
          <w:rFonts w:ascii="Times New Roman" w:eastAsia="Times New Roman" w:hAnsi="Times New Roman" w:cs="Times New Roman"/>
          <w:color w:val="000000" w:themeColor="text1"/>
        </w:rPr>
        <w:t xml:space="preserve">Word </w:t>
      </w:r>
      <w:r w:rsidR="34BC93D2" w:rsidRPr="007D6FE9">
        <w:rPr>
          <w:rFonts w:ascii="Times New Roman" w:eastAsia="Times New Roman" w:hAnsi="Times New Roman" w:cs="Times New Roman"/>
          <w:color w:val="000000" w:themeColor="text1"/>
        </w:rPr>
        <w:t>Count:</w:t>
      </w:r>
      <w:r w:rsidR="00A63E93">
        <w:rPr>
          <w:rFonts w:ascii="Times New Roman" w:eastAsia="Times New Roman" w:hAnsi="Times New Roman" w:cs="Times New Roman"/>
          <w:color w:val="000000" w:themeColor="text1"/>
        </w:rPr>
        <w:t xml:space="preserve"> 2441</w:t>
      </w:r>
    </w:p>
    <w:p w14:paraId="624399C8" w14:textId="09F1AA93" w:rsidR="5820E0CF" w:rsidRPr="007D6FE9" w:rsidRDefault="5820E0CF" w:rsidP="5820E0CF">
      <w:pPr>
        <w:jc w:val="center"/>
        <w:rPr>
          <w:b/>
          <w:bCs/>
          <w:u w:val="single"/>
        </w:rPr>
      </w:pPr>
    </w:p>
    <w:p w14:paraId="707FAB07" w14:textId="6EEC194D" w:rsidR="5820E0CF" w:rsidRPr="007D6FE9" w:rsidRDefault="5820E0CF" w:rsidP="5820E0CF">
      <w:pPr>
        <w:jc w:val="center"/>
        <w:rPr>
          <w:b/>
          <w:bCs/>
          <w:u w:val="single"/>
        </w:rPr>
      </w:pPr>
    </w:p>
    <w:p w14:paraId="1F8DB413" w14:textId="1BF68930" w:rsidR="48904E52" w:rsidRDefault="268432C5" w:rsidP="56B6EC4B">
      <w:pPr>
        <w:jc w:val="center"/>
        <w:rPr>
          <w:b/>
          <w:bCs/>
          <w:u w:val="single"/>
        </w:rPr>
      </w:pPr>
      <w:r w:rsidRPr="007D6FE9">
        <w:rPr>
          <w:b/>
          <w:bCs/>
          <w:u w:val="single"/>
        </w:rPr>
        <w:t xml:space="preserve">The role of leitmotifs as a storytelling technique; </w:t>
      </w:r>
      <w:r w:rsidR="57A9263F" w:rsidRPr="007D6FE9">
        <w:rPr>
          <w:b/>
          <w:bCs/>
          <w:u w:val="single"/>
        </w:rPr>
        <w:t>examining</w:t>
      </w:r>
      <w:r w:rsidRPr="007D6FE9">
        <w:rPr>
          <w:b/>
          <w:bCs/>
          <w:u w:val="single"/>
        </w:rPr>
        <w:t xml:space="preserve"> the work of John Williams and</w:t>
      </w:r>
      <w:r w:rsidR="67E9E9AB" w:rsidRPr="007D6FE9">
        <w:rPr>
          <w:b/>
          <w:bCs/>
          <w:u w:val="single"/>
        </w:rPr>
        <w:t xml:space="preserve"> </w:t>
      </w:r>
      <w:r w:rsidR="42492428" w:rsidRPr="007D6FE9">
        <w:rPr>
          <w:b/>
          <w:bCs/>
          <w:u w:val="single"/>
        </w:rPr>
        <w:t>how</w:t>
      </w:r>
      <w:r w:rsidR="67E9E9AB" w:rsidRPr="007D6FE9">
        <w:rPr>
          <w:b/>
          <w:bCs/>
          <w:u w:val="single"/>
        </w:rPr>
        <w:t xml:space="preserve"> the leitmotif</w:t>
      </w:r>
      <w:r w:rsidR="0A0A1372" w:rsidRPr="007D6FE9">
        <w:rPr>
          <w:b/>
          <w:bCs/>
          <w:u w:val="single"/>
        </w:rPr>
        <w:t xml:space="preserve"> is created.</w:t>
      </w:r>
    </w:p>
    <w:p w14:paraId="5BF9B7EC" w14:textId="77777777" w:rsidR="00A63E93" w:rsidRPr="007D6FE9" w:rsidRDefault="00A63E93" w:rsidP="56B6EC4B">
      <w:pPr>
        <w:jc w:val="center"/>
        <w:rPr>
          <w:b/>
          <w:bCs/>
          <w:u w:val="single"/>
        </w:rPr>
      </w:pPr>
    </w:p>
    <w:p w14:paraId="35FA91BE" w14:textId="4E69DF5C" w:rsidR="5820E0CF" w:rsidRPr="007D6FE9" w:rsidRDefault="5820E0CF" w:rsidP="5820E0CF">
      <w:pPr>
        <w:jc w:val="center"/>
        <w:rPr>
          <w:b/>
          <w:bCs/>
          <w:u w:val="single"/>
        </w:rPr>
      </w:pPr>
    </w:p>
    <w:p w14:paraId="27328D9E" w14:textId="77777777" w:rsidR="00012970" w:rsidRPr="007D6FE9" w:rsidRDefault="00012970" w:rsidP="00317C33">
      <w:pPr>
        <w:jc w:val="center"/>
        <w:rPr>
          <w:b/>
          <w:u w:val="single"/>
        </w:rPr>
      </w:pPr>
    </w:p>
    <w:p w14:paraId="5DAB6C7B" w14:textId="77777777" w:rsidR="00317C33" w:rsidRPr="007D6FE9" w:rsidRDefault="47A91609" w:rsidP="00317C33">
      <w:pPr>
        <w:jc w:val="center"/>
      </w:pPr>
      <w:r w:rsidRPr="007D6FE9">
        <w:rPr>
          <w:noProof/>
        </w:rPr>
        <w:drawing>
          <wp:inline distT="0" distB="0" distL="0" distR="0" wp14:anchorId="6F6FAF54" wp14:editId="147B0AF3">
            <wp:extent cx="3352800" cy="209568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09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D36F9" w14:textId="1611CF80" w:rsidR="00D35536" w:rsidRDefault="093ED150" w:rsidP="58C62E89">
      <w:pPr>
        <w:jc w:val="center"/>
        <w:rPr>
          <w:i/>
          <w:iCs/>
        </w:rPr>
      </w:pPr>
      <w:r w:rsidRPr="007D6FE9">
        <w:t>F</w:t>
      </w:r>
      <w:r w:rsidR="00EB79D9" w:rsidRPr="007D6FE9">
        <w:t>ig.1</w:t>
      </w:r>
      <w:r w:rsidRPr="007D6FE9">
        <w:t xml:space="preserve"> </w:t>
      </w:r>
      <w:r w:rsidR="5B868CAA" w:rsidRPr="007D6FE9">
        <w:rPr>
          <w:i/>
          <w:iCs/>
        </w:rPr>
        <w:t>Leitmotif in Film Music</w:t>
      </w:r>
      <w:r w:rsidR="25046FF2" w:rsidRPr="007D6FE9">
        <w:rPr>
          <w:i/>
          <w:iCs/>
        </w:rPr>
        <w:t>.</w:t>
      </w:r>
    </w:p>
    <w:p w14:paraId="44521128" w14:textId="77777777" w:rsidR="00A63E93" w:rsidRPr="007D6FE9" w:rsidRDefault="00A63E93" w:rsidP="00A63E93"/>
    <w:p w14:paraId="446AFF23" w14:textId="77777777" w:rsidR="00012970" w:rsidRPr="007D6FE9" w:rsidRDefault="00012970" w:rsidP="34D8EB27">
      <w:pPr>
        <w:jc w:val="center"/>
        <w:rPr>
          <w:i/>
          <w:iCs/>
        </w:rPr>
      </w:pPr>
    </w:p>
    <w:p w14:paraId="02EB378F" w14:textId="77777777" w:rsidR="00EB79D9" w:rsidRPr="007D6FE9" w:rsidRDefault="00EB79D9" w:rsidP="00317C33">
      <w:pPr>
        <w:jc w:val="center"/>
      </w:pPr>
    </w:p>
    <w:p w14:paraId="615CC472" w14:textId="77777777" w:rsidR="00D35536" w:rsidRPr="007D6FE9" w:rsidRDefault="00D35536" w:rsidP="00317C33">
      <w:pPr>
        <w:jc w:val="center"/>
        <w:rPr>
          <w:b/>
          <w:u w:val="single"/>
        </w:rPr>
      </w:pPr>
      <w:r w:rsidRPr="007D6FE9">
        <w:rPr>
          <w:b/>
          <w:u w:val="single"/>
        </w:rPr>
        <w:t>Introduction of the concept of leitmotif</w:t>
      </w:r>
    </w:p>
    <w:p w14:paraId="6A05A809" w14:textId="77777777" w:rsidR="004152A7" w:rsidRDefault="004152A7"/>
    <w:p w14:paraId="5A39BBE3" w14:textId="77777777" w:rsidR="00D35536" w:rsidRDefault="00D35536"/>
    <w:p w14:paraId="41C8F396" w14:textId="552C780A" w:rsidR="00D35536" w:rsidRDefault="74BC24E9" w:rsidP="58C62E89">
      <w:pPr>
        <w:spacing w:line="480" w:lineRule="auto"/>
        <w:rPr>
          <w:color w:val="FF0000"/>
        </w:rPr>
      </w:pPr>
      <w:r>
        <w:t xml:space="preserve">The </w:t>
      </w:r>
      <w:r w:rsidR="1488A2E9">
        <w:t>l</w:t>
      </w:r>
      <w:r>
        <w:t xml:space="preserve">eitmotif is arguably one of the resources that a film composer has to create the </w:t>
      </w:r>
      <w:r w:rsidR="065751C0">
        <w:t>soundtrack</w:t>
      </w:r>
      <w:r>
        <w:t xml:space="preserve"> </w:t>
      </w:r>
      <w:r w:rsidR="057C587C">
        <w:t xml:space="preserve">for </w:t>
      </w:r>
      <w:r>
        <w:t>a film</w:t>
      </w:r>
      <w:r w:rsidR="21E67823">
        <w:t xml:space="preserve"> and was</w:t>
      </w:r>
      <w:r>
        <w:t xml:space="preserve"> a concept </w:t>
      </w:r>
      <w:r w:rsidR="1A5A1D8E">
        <w:t xml:space="preserve">first used to evaluate </w:t>
      </w:r>
      <w:r w:rsidR="2AF776F3">
        <w:t>the opera of</w:t>
      </w:r>
      <w:r w:rsidR="2CB7CAE4">
        <w:t xml:space="preserve"> Richard</w:t>
      </w:r>
      <w:r w:rsidR="54AF16F8">
        <w:t xml:space="preserve"> </w:t>
      </w:r>
      <w:r w:rsidR="0CF75278">
        <w:t>Wagner</w:t>
      </w:r>
      <w:r w:rsidR="65BA8A6B">
        <w:t>.</w:t>
      </w:r>
      <w:r w:rsidR="54AF16F8">
        <w:t xml:space="preserve"> </w:t>
      </w:r>
      <w:r w:rsidR="28EC5A63">
        <w:t xml:space="preserve">Defined as a musical theme it is often </w:t>
      </w:r>
      <w:r w:rsidR="54AF16F8">
        <w:t xml:space="preserve">used to </w:t>
      </w:r>
      <w:r w:rsidR="37346425">
        <w:t xml:space="preserve">tell a story through </w:t>
      </w:r>
      <w:r w:rsidR="54AF16F8">
        <w:t>strengthen</w:t>
      </w:r>
      <w:r w:rsidR="42A75C7A">
        <w:t>ing</w:t>
      </w:r>
      <w:r w:rsidR="54AF16F8">
        <w:t xml:space="preserve"> dramatic action</w:t>
      </w:r>
      <w:r w:rsidR="7F41CB6A">
        <w:t>, provid</w:t>
      </w:r>
      <w:r w:rsidR="4A054F20">
        <w:t>ing</w:t>
      </w:r>
      <w:r w:rsidR="54AF16F8">
        <w:t xml:space="preserve"> character identity, or </w:t>
      </w:r>
      <w:r w:rsidR="6214C6D9">
        <w:t>link</w:t>
      </w:r>
      <w:r w:rsidR="51D563A9">
        <w:t>ing</w:t>
      </w:r>
      <w:r w:rsidR="6214C6D9">
        <w:t xml:space="preserve"> the reasons behind the dramatic event, for the purpose of </w:t>
      </w:r>
      <w:r w:rsidR="606763CB">
        <w:t>association by the viewer</w:t>
      </w:r>
      <w:r w:rsidR="54AF16F8">
        <w:t xml:space="preserve">. </w:t>
      </w:r>
      <w:r w:rsidR="145EFECB">
        <w:t xml:space="preserve">Colon and </w:t>
      </w:r>
      <w:proofErr w:type="spellStart"/>
      <w:r w:rsidR="145EFECB">
        <w:t>Infante</w:t>
      </w:r>
      <w:proofErr w:type="spellEnd"/>
      <w:r w:rsidR="145EFECB">
        <w:t xml:space="preserve"> (1997)</w:t>
      </w:r>
      <w:r w:rsidR="54AF16F8">
        <w:t xml:space="preserve"> characterise it as the “driving musical motive that individualises a character, determines an idea or circumstance </w:t>
      </w:r>
      <w:r w:rsidR="54AF16F8">
        <w:lastRenderedPageBreak/>
        <w:t>that will have such an effect on the conception and deep psychological meaning of film music” (</w:t>
      </w:r>
      <w:r w:rsidR="51012574">
        <w:t>Molina,</w:t>
      </w:r>
      <w:r w:rsidR="264C0AEE">
        <w:t xml:space="preserve"> 2018) </w:t>
      </w:r>
      <w:r w:rsidR="56CBFD7D">
        <w:t xml:space="preserve">The leitmotif </w:t>
      </w:r>
      <w:r w:rsidR="4EA22C48">
        <w:t>becomes a</w:t>
      </w:r>
      <w:r w:rsidR="45939961">
        <w:t xml:space="preserve"> signpost identifying the development of the story to the viewer through signifying action or the </w:t>
      </w:r>
      <w:r w:rsidR="5CF13A73">
        <w:t>introduction</w:t>
      </w:r>
      <w:r w:rsidR="45939961">
        <w:t xml:space="preserve"> of a character</w:t>
      </w:r>
      <w:r w:rsidR="302DD2BA">
        <w:t>. The viewer becomes in this way drawn to the music as an indication of what is to happen next and from the in</w:t>
      </w:r>
      <w:r w:rsidR="434C2C6E">
        <w:t>i</w:t>
      </w:r>
      <w:r w:rsidR="302DD2BA">
        <w:t xml:space="preserve">tial </w:t>
      </w:r>
      <w:r w:rsidR="5448AC74">
        <w:t>introduction</w:t>
      </w:r>
      <w:r w:rsidR="302DD2BA">
        <w:t xml:space="preserve"> of the leitmotif it becomes a sig</w:t>
      </w:r>
      <w:r w:rsidR="46A46FB9">
        <w:t>ni</w:t>
      </w:r>
      <w:r w:rsidR="302DD2BA">
        <w:t>fier for action throughout the rest of the film.</w:t>
      </w:r>
    </w:p>
    <w:p w14:paraId="529213D3" w14:textId="251D2F45" w:rsidR="34D8EB27" w:rsidRDefault="34D8EB27" w:rsidP="48904E52">
      <w:pPr>
        <w:spacing w:line="480" w:lineRule="auto"/>
        <w:rPr>
          <w:color w:val="FF0000"/>
        </w:rPr>
      </w:pPr>
    </w:p>
    <w:p w14:paraId="146E101C" w14:textId="77777777" w:rsidR="00A63E93" w:rsidRDefault="1EF56E9E" w:rsidP="00A63E93">
      <w:pPr>
        <w:spacing w:line="480" w:lineRule="auto"/>
      </w:pPr>
      <w:r>
        <w:t>The ability to draw the audience through a</w:t>
      </w:r>
      <w:r w:rsidR="53EA0792">
        <w:t>ssoci</w:t>
      </w:r>
      <w:r>
        <w:t>ations is one of the attractions and functions of the leitmotif as a tool for the composer</w:t>
      </w:r>
      <w:r w:rsidR="74583EE7">
        <w:t xml:space="preserve"> </w:t>
      </w:r>
      <w:r>
        <w:t>and all this thanks to the listener</w:t>
      </w:r>
      <w:r w:rsidR="58391C37">
        <w:t>’</w:t>
      </w:r>
      <w:r>
        <w:t xml:space="preserve">s memory, which allows </w:t>
      </w:r>
      <w:r w:rsidR="00012970">
        <w:t>them</w:t>
      </w:r>
      <w:r>
        <w:t xml:space="preserve"> </w:t>
      </w:r>
      <w:r w:rsidR="1CAED823">
        <w:t xml:space="preserve">to </w:t>
      </w:r>
      <w:r>
        <w:t>associate emotions w</w:t>
      </w:r>
      <w:r w:rsidR="134D9C51">
        <w:t xml:space="preserve">ith the theme </w:t>
      </w:r>
      <w:r w:rsidR="247AF59A">
        <w:t xml:space="preserve">which </w:t>
      </w:r>
      <w:r w:rsidR="134D9C51">
        <w:t xml:space="preserve">can then be </w:t>
      </w:r>
      <w:r>
        <w:t>revive</w:t>
      </w:r>
      <w:r w:rsidR="41EE1B42">
        <w:t>d</w:t>
      </w:r>
      <w:r>
        <w:t xml:space="preserve"> later.</w:t>
      </w:r>
      <w:r w:rsidR="56D6E025">
        <w:t xml:space="preserve"> The leitmotif draws the audience’s attention toward a certain</w:t>
      </w:r>
      <w:r>
        <w:t xml:space="preserve"> </w:t>
      </w:r>
      <w:r w:rsidR="50F47BE3">
        <w:t xml:space="preserve">music score whilst the rest of the music score is often forgotten, replaced by the action. </w:t>
      </w:r>
      <w:r w:rsidR="769E83DB">
        <w:t>“So much of what we do is ephemeral and quickly forgotten, even by ourselves, so it’s gratifying to have something you have done linger in people’s memories” (</w:t>
      </w:r>
      <w:proofErr w:type="spellStart"/>
      <w:r w:rsidR="593FEACC">
        <w:t>Brainyquotes</w:t>
      </w:r>
      <w:proofErr w:type="spellEnd"/>
      <w:r w:rsidR="593FEACC">
        <w:t>, 2020</w:t>
      </w:r>
      <w:r w:rsidR="23FF1253">
        <w:t>)</w:t>
      </w:r>
      <w:r w:rsidR="211AADC1">
        <w:t xml:space="preserve">. </w:t>
      </w:r>
      <w:r w:rsidR="6AD4D175">
        <w:t>The leitmotif although considered a simple device by Williams</w:t>
      </w:r>
      <w:r w:rsidR="10E7C15B">
        <w:t>,</w:t>
      </w:r>
      <w:r w:rsidR="6AD4D175">
        <w:t xml:space="preserve"> has a profound impact o</w:t>
      </w:r>
      <w:r w:rsidR="01F6CA32">
        <w:t xml:space="preserve">n </w:t>
      </w:r>
      <w:r w:rsidR="1EFC5E40">
        <w:t xml:space="preserve">the viewer and arguably on the impact of the film. </w:t>
      </w:r>
      <w:r>
        <w:t xml:space="preserve">One of the most common uses </w:t>
      </w:r>
      <w:r w:rsidR="42E0CBA9">
        <w:t xml:space="preserve">of the leitmotif is when </w:t>
      </w:r>
      <w:r w:rsidR="557B3DA0">
        <w:t xml:space="preserve">a </w:t>
      </w:r>
      <w:r w:rsidR="42E0CBA9">
        <w:t xml:space="preserve">character, entity, circumstance or concept appears on the screen. It is the moment when the composer uses the musical theme in such a way that all components are most readily recognised by the viewer; one of </w:t>
      </w:r>
      <w:r w:rsidR="42E0CBA9" w:rsidRPr="5820E0CF">
        <w:rPr>
          <w:i/>
          <w:iCs/>
        </w:rPr>
        <w:t xml:space="preserve">John Williams’ </w:t>
      </w:r>
      <w:r w:rsidR="42E0CBA9">
        <w:t>great contributions to the use of the leitmotif was to assign a theme to a character.</w:t>
      </w:r>
      <w:r w:rsidR="4B6A2EF1">
        <w:t xml:space="preserve"> Some of the most recognisable leitmotifs can be attributed to Jaws, Superman</w:t>
      </w:r>
      <w:r w:rsidR="00EA652A">
        <w:t>, Star Wars</w:t>
      </w:r>
      <w:r w:rsidR="4B6A2EF1">
        <w:t xml:space="preserve"> and more recently Harry Potter, whereby the viewer automatically </w:t>
      </w:r>
      <w:r w:rsidR="7774EC90">
        <w:t>hears the music and can be transformed back to the film.</w:t>
      </w:r>
      <w:r w:rsidR="524CBB39">
        <w:t xml:space="preserve"> </w:t>
      </w:r>
      <w:r w:rsidR="00012970">
        <w:t xml:space="preserve">In this essay I will be discussing and analysing specific scenes, themes and compositional techniques that </w:t>
      </w:r>
      <w:r w:rsidR="00012970" w:rsidRPr="5820E0CF">
        <w:rPr>
          <w:i/>
          <w:iCs/>
        </w:rPr>
        <w:t>John Williams</w:t>
      </w:r>
      <w:r w:rsidR="00012970">
        <w:t xml:space="preserve"> created to tell a story and influence the viewer</w:t>
      </w:r>
      <w:r w:rsidR="1E1B8F94">
        <w:t>’</w:t>
      </w:r>
      <w:r w:rsidR="00012970">
        <w:t xml:space="preserve">s perception. </w:t>
      </w:r>
    </w:p>
    <w:p w14:paraId="294EEBE0" w14:textId="18411923" w:rsidR="00EB79D9" w:rsidRPr="00A63E93" w:rsidRDefault="00EB79D9" w:rsidP="00A63E93">
      <w:pPr>
        <w:spacing w:line="480" w:lineRule="auto"/>
        <w:jc w:val="center"/>
      </w:pPr>
      <w:r w:rsidRPr="00EB79D9">
        <w:rPr>
          <w:b/>
          <w:u w:val="single"/>
        </w:rPr>
        <w:lastRenderedPageBreak/>
        <w:t>The Jaws Leitmotif</w:t>
      </w:r>
    </w:p>
    <w:p w14:paraId="68DA5B89" w14:textId="77777777" w:rsidR="00A63E93" w:rsidRDefault="00A63E93" w:rsidP="00A63E93">
      <w:pPr>
        <w:spacing w:line="480" w:lineRule="auto"/>
        <w:jc w:val="center"/>
        <w:rPr>
          <w:b/>
          <w:u w:val="single"/>
        </w:rPr>
      </w:pPr>
    </w:p>
    <w:p w14:paraId="186B05AA" w14:textId="6A2ADB64" w:rsidR="00282D10" w:rsidRDefault="00282D10" w:rsidP="00EB79D9">
      <w:pPr>
        <w:spacing w:line="480" w:lineRule="auto"/>
        <w:jc w:val="center"/>
        <w:rPr>
          <w:b/>
          <w:u w:val="single"/>
        </w:rPr>
      </w:pPr>
      <w:r>
        <w:rPr>
          <w:noProof/>
        </w:rPr>
        <w:drawing>
          <wp:inline distT="0" distB="0" distL="0" distR="0" wp14:anchorId="3441701B" wp14:editId="6FA8C2CF">
            <wp:extent cx="3314700" cy="1862406"/>
            <wp:effectExtent l="0" t="0" r="0" b="5080"/>
            <wp:docPr id="4" name="Picture 4" descr="A picture containing text, fis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1862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21014" w14:textId="25CB7BE3" w:rsidR="00282D10" w:rsidRPr="00EB79D9" w:rsidRDefault="5270F107" w:rsidP="58C62E89">
      <w:pPr>
        <w:jc w:val="center"/>
      </w:pPr>
      <w:r w:rsidRPr="58C62E89">
        <w:t>F</w:t>
      </w:r>
      <w:r w:rsidR="00282D10" w:rsidRPr="58C62E89">
        <w:t>ig. 2</w:t>
      </w:r>
      <w:r w:rsidR="6759B5EA" w:rsidRPr="58C62E89">
        <w:t xml:space="preserve">: </w:t>
      </w:r>
      <w:r w:rsidR="1A2B71DC" w:rsidRPr="58C62E89">
        <w:rPr>
          <w:i/>
          <w:iCs/>
        </w:rPr>
        <w:t>Jaws Franchise</w:t>
      </w:r>
    </w:p>
    <w:p w14:paraId="092F86D0" w14:textId="674BB824" w:rsidR="00282D10" w:rsidRPr="00EB79D9" w:rsidRDefault="00282D10" w:rsidP="00EB79D9">
      <w:pPr>
        <w:spacing w:line="480" w:lineRule="auto"/>
        <w:jc w:val="center"/>
        <w:rPr>
          <w:b/>
          <w:u w:val="single"/>
        </w:rPr>
      </w:pPr>
    </w:p>
    <w:p w14:paraId="662E0674" w14:textId="57B51397" w:rsidR="00073581" w:rsidRDefault="004152A7" w:rsidP="004152A7">
      <w:pPr>
        <w:spacing w:line="480" w:lineRule="auto"/>
      </w:pPr>
      <w:r w:rsidRPr="00834E7A">
        <w:rPr>
          <w:i/>
          <w:iCs/>
        </w:rPr>
        <w:t>John Williams’</w:t>
      </w:r>
      <w:r>
        <w:t xml:space="preserve"> shark leitmotif in Jaws is probably the best-known leitmotif in the film. The two sharp notes played on the cello’s low register indicate something threatening</w:t>
      </w:r>
      <w:r w:rsidR="264EE647">
        <w:t xml:space="preserve">, that </w:t>
      </w:r>
      <w:r w:rsidR="000141EE">
        <w:t xml:space="preserve">is </w:t>
      </w:r>
      <w:r>
        <w:t>getting closer and closer.</w:t>
      </w:r>
    </w:p>
    <w:p w14:paraId="647CB6CE" w14:textId="77777777" w:rsidR="004152A7" w:rsidRDefault="004152A7" w:rsidP="004152A7">
      <w:pPr>
        <w:spacing w:line="480" w:lineRule="auto"/>
      </w:pPr>
      <w:r>
        <w:t>Click on the following link for an example of a leitmotif</w:t>
      </w:r>
      <w:r w:rsidR="006121F4">
        <w:t xml:space="preserve"> that signifies </w:t>
      </w:r>
      <w:r w:rsidR="006121F4" w:rsidRPr="00834E7A">
        <w:rPr>
          <w:i/>
          <w:iCs/>
        </w:rPr>
        <w:t xml:space="preserve">Jaws’ </w:t>
      </w:r>
      <w:r w:rsidR="006121F4">
        <w:t>presence</w:t>
      </w:r>
    </w:p>
    <w:p w14:paraId="1545E201" w14:textId="77777777" w:rsidR="00073581" w:rsidRDefault="00570F89" w:rsidP="004152A7">
      <w:pPr>
        <w:jc w:val="center"/>
      </w:pPr>
      <w:hyperlink r:id="rId10" w:history="1">
        <w:r w:rsidR="00073581" w:rsidRPr="00BA25A9">
          <w:rPr>
            <w:rStyle w:val="Hyperlink"/>
          </w:rPr>
          <w:t>https://www.youtube.com/watch?v=5tMqcARKRSE&amp;feature=emb_logo</w:t>
        </w:r>
      </w:hyperlink>
    </w:p>
    <w:p w14:paraId="6E26EE21" w14:textId="05016082" w:rsidR="00EB79D9" w:rsidRPr="00EB79D9" w:rsidRDefault="00EB79D9" w:rsidP="00282D10">
      <w:pPr>
        <w:rPr>
          <w:i/>
        </w:rPr>
      </w:pPr>
    </w:p>
    <w:p w14:paraId="0E27B00A" w14:textId="77777777" w:rsidR="00367223" w:rsidRDefault="00367223" w:rsidP="004152A7">
      <w:pPr>
        <w:jc w:val="center"/>
      </w:pPr>
    </w:p>
    <w:p w14:paraId="0A8C230F" w14:textId="22A29518" w:rsidR="00367223" w:rsidRDefault="00731F1B" w:rsidP="00317C33">
      <w:pPr>
        <w:spacing w:line="480" w:lineRule="auto"/>
      </w:pPr>
      <w:r>
        <w:t xml:space="preserve">The mechanical shark notably did not work for a </w:t>
      </w:r>
      <w:r w:rsidR="00E4299A">
        <w:t xml:space="preserve">surprising amount of filming and had to be portrayed by this leitmotif. Spielberg sought an ingenious solution </w:t>
      </w:r>
      <w:r w:rsidR="3425A13A">
        <w:t xml:space="preserve">which </w:t>
      </w:r>
      <w:r w:rsidR="00E4299A">
        <w:t>was not to reveal the shark until it was really necessary to do so, for instance when it brutally attacked its prey. T</w:t>
      </w:r>
      <w:r w:rsidR="00C45153">
        <w:t>he leitmotif would warn the viewer that the shark was coming</w:t>
      </w:r>
      <w:r w:rsidR="00E80561">
        <w:t xml:space="preserve">. </w:t>
      </w:r>
      <w:r w:rsidR="00E80561" w:rsidRPr="5820E0CF">
        <w:rPr>
          <w:i/>
          <w:iCs/>
        </w:rPr>
        <w:t>Williams</w:t>
      </w:r>
      <w:r w:rsidR="00E80561">
        <w:t xml:space="preserve"> discovered that by altering the tempo it would alert the viewer to danger, but also </w:t>
      </w:r>
      <w:r w:rsidR="00CE1618">
        <w:t xml:space="preserve">terror and ferocity. The recurrent accelerando of the theme into a horrific string ostinato transformed </w:t>
      </w:r>
      <w:r w:rsidR="42390BF6">
        <w:t>its</w:t>
      </w:r>
      <w:r w:rsidR="1DBA6E50">
        <w:t xml:space="preserve"> portrayal of</w:t>
      </w:r>
      <w:r w:rsidR="00CE1618">
        <w:t xml:space="preserve"> lurking menace into a lethal kinetic ferocity. The testimony to </w:t>
      </w:r>
      <w:r w:rsidR="00CE1618" w:rsidRPr="5820E0CF">
        <w:rPr>
          <w:i/>
          <w:iCs/>
        </w:rPr>
        <w:t>Williams’</w:t>
      </w:r>
      <w:r w:rsidR="00CE1618">
        <w:t xml:space="preserve"> brilliance is that anything so simple in construction might give a multiplicity of expressions</w:t>
      </w:r>
      <w:r w:rsidR="29FD1C13">
        <w:t xml:space="preserve"> for the audience</w:t>
      </w:r>
      <w:r w:rsidR="00CE1618">
        <w:t>. A horn motif</w:t>
      </w:r>
      <w:r w:rsidR="00BD41B0">
        <w:t xml:space="preserve"> was</w:t>
      </w:r>
      <w:r w:rsidR="453D5AC5">
        <w:t xml:space="preserve"> added to the raging ostinato shark</w:t>
      </w:r>
      <w:r w:rsidR="00CE1618">
        <w:t xml:space="preserve"> used to help</w:t>
      </w:r>
      <w:r w:rsidR="4BA3F129">
        <w:t xml:space="preserve"> create</w:t>
      </w:r>
      <w:r w:rsidR="00CE1618">
        <w:t xml:space="preserve"> </w:t>
      </w:r>
      <w:r w:rsidR="00CE1618">
        <w:lastRenderedPageBreak/>
        <w:t xml:space="preserve">the sea </w:t>
      </w:r>
      <w:r w:rsidR="00172160">
        <w:t>chase</w:t>
      </w:r>
      <w:r w:rsidR="21875DE5">
        <w:t xml:space="preserve">; </w:t>
      </w:r>
      <w:r w:rsidR="6E91E2C7">
        <w:t xml:space="preserve">additional elements such as a hornpipe (traditional sailor’s dance) were </w:t>
      </w:r>
      <w:r w:rsidR="5CD54C89">
        <w:t>added to</w:t>
      </w:r>
      <w:r w:rsidR="6E91E2C7">
        <w:t xml:space="preserve"> </w:t>
      </w:r>
      <w:r w:rsidR="6DB3A078">
        <w:t xml:space="preserve">create </w:t>
      </w:r>
      <w:r w:rsidR="21875DE5">
        <w:t>a</w:t>
      </w:r>
      <w:r w:rsidR="00CE1618">
        <w:t xml:space="preserve"> spritely nautical theme,</w:t>
      </w:r>
      <w:r w:rsidR="4FF46717">
        <w:t xml:space="preserve"> </w:t>
      </w:r>
      <w:r w:rsidR="00CE1618">
        <w:t>which supports</w:t>
      </w:r>
      <w:r w:rsidR="00317C33">
        <w:t xml:space="preserve"> scenes of the shark at sea.</w:t>
      </w:r>
    </w:p>
    <w:p w14:paraId="0D36716F" w14:textId="555885D1" w:rsidR="2AB43036" w:rsidRDefault="2AB43036" w:rsidP="2AB43036">
      <w:pPr>
        <w:spacing w:line="480" w:lineRule="auto"/>
      </w:pPr>
    </w:p>
    <w:p w14:paraId="29E9B55B" w14:textId="77777777" w:rsidR="00C45153" w:rsidRDefault="00C45153" w:rsidP="00317C33">
      <w:pPr>
        <w:spacing w:line="480" w:lineRule="auto"/>
      </w:pPr>
      <w:r>
        <w:t xml:space="preserve">The following link consists of </w:t>
      </w:r>
      <w:r w:rsidRPr="00834E7A">
        <w:rPr>
          <w:i/>
          <w:iCs/>
        </w:rPr>
        <w:t>John Williams</w:t>
      </w:r>
      <w:r>
        <w:t xml:space="preserve"> conducting the </w:t>
      </w:r>
      <w:r w:rsidRPr="00834E7A">
        <w:rPr>
          <w:i/>
          <w:iCs/>
        </w:rPr>
        <w:t xml:space="preserve">Jaws </w:t>
      </w:r>
      <w:r>
        <w:t>theme tune with the Boston Pops Orchestra at Tangle wood.</w:t>
      </w:r>
    </w:p>
    <w:p w14:paraId="28344C79" w14:textId="3901F970" w:rsidR="00C45153" w:rsidRDefault="00570F89">
      <w:hyperlink r:id="rId11">
        <w:r w:rsidR="00C45153" w:rsidRPr="58C62E89">
          <w:rPr>
            <w:rStyle w:val="Hyperlink"/>
          </w:rPr>
          <w:t>https://www.youtube.com/watch?v=E-sX2Y0W8l0&amp;feature=emb_logo</w:t>
        </w:r>
      </w:hyperlink>
    </w:p>
    <w:p w14:paraId="44EAFD9C" w14:textId="77777777" w:rsidR="00317C33" w:rsidRDefault="00317C33" w:rsidP="00367223"/>
    <w:p w14:paraId="4B94D5A5" w14:textId="77777777" w:rsidR="00317C33" w:rsidRDefault="00317C33" w:rsidP="00367223"/>
    <w:p w14:paraId="3DEEC669" w14:textId="77777777" w:rsidR="00C45153" w:rsidRDefault="47A91609" w:rsidP="00317C33">
      <w:pPr>
        <w:jc w:val="center"/>
      </w:pPr>
      <w:r>
        <w:rPr>
          <w:noProof/>
        </w:rPr>
        <w:drawing>
          <wp:inline distT="0" distB="0" distL="0" distR="0" wp14:anchorId="2431CBD5" wp14:editId="5C4C7F41">
            <wp:extent cx="3810000" cy="2534790"/>
            <wp:effectExtent l="0" t="0" r="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2534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7432FC" w14:textId="2420ED3D" w:rsidR="00317C33" w:rsidRPr="00EB79D9" w:rsidRDefault="421F8CDC" w:rsidP="58C62E89">
      <w:pPr>
        <w:jc w:val="center"/>
      </w:pPr>
      <w:r>
        <w:t>F</w:t>
      </w:r>
      <w:r w:rsidR="00EB79D9">
        <w:t>ig. 3</w:t>
      </w:r>
      <w:r w:rsidR="0EA776F7">
        <w:t>:</w:t>
      </w:r>
      <w:r w:rsidR="1DA0372E">
        <w:t xml:space="preserve"> </w:t>
      </w:r>
      <w:r w:rsidR="1DA0372E" w:rsidRPr="5820E0CF">
        <w:rPr>
          <w:i/>
          <w:iCs/>
        </w:rPr>
        <w:t>John Williams Conducting at Film Night 2014</w:t>
      </w:r>
    </w:p>
    <w:p w14:paraId="3656B9AB" w14:textId="77777777" w:rsidR="00317C33" w:rsidRDefault="00317C33" w:rsidP="00317C33">
      <w:pPr>
        <w:jc w:val="center"/>
      </w:pPr>
    </w:p>
    <w:p w14:paraId="45FB0818" w14:textId="7C8A679F" w:rsidR="00317C33" w:rsidRDefault="00E63B9F" w:rsidP="00DC6708">
      <w:pPr>
        <w:spacing w:line="480" w:lineRule="auto"/>
      </w:pPr>
      <w:r w:rsidRPr="5820E0CF">
        <w:rPr>
          <w:i/>
          <w:iCs/>
        </w:rPr>
        <w:t>Williams</w:t>
      </w:r>
      <w:r w:rsidR="00DC6708">
        <w:t xml:space="preserve"> notably used a specific method when writing this score to create a sense of mystery and fear of what was coming next in the storyline. This was done simply by arranging a collection of two notes from a minor second interval which sounds incomplete and dark, leaving the </w:t>
      </w:r>
      <w:r w:rsidR="2A80925C">
        <w:t>audience</w:t>
      </w:r>
      <w:r w:rsidR="00DC6708">
        <w:t xml:space="preserve"> with a feeling of suspense and anticipation which is what makes the theme so scary. The supporting instrumentation and arrangement </w:t>
      </w:r>
      <w:r w:rsidR="4A9198DB">
        <w:t>provide</w:t>
      </w:r>
      <w:r w:rsidR="00172160">
        <w:t>s</w:t>
      </w:r>
      <w:r w:rsidR="00DC6708">
        <w:t xml:space="preserve"> the viewer with more context</w:t>
      </w:r>
      <w:r w:rsidR="00053B72">
        <w:t xml:space="preserve"> and the competing rhythms</w:t>
      </w:r>
      <w:r w:rsidR="0D055D13">
        <w:t>;</w:t>
      </w:r>
      <w:r w:rsidR="00053B72">
        <w:t xml:space="preserve"> changing tempos help to create</w:t>
      </w:r>
      <w:r w:rsidR="16AE3696">
        <w:t xml:space="preserve"> trepidation i</w:t>
      </w:r>
      <w:r w:rsidR="374632E3">
        <w:t>n line</w:t>
      </w:r>
      <w:r w:rsidR="27515AB8">
        <w:t xml:space="preserve"> with th</w:t>
      </w:r>
      <w:r w:rsidR="00053B72">
        <w:t>e characteristics</w:t>
      </w:r>
      <w:r w:rsidR="54EBBB62">
        <w:t xml:space="preserve"> of the shark.</w:t>
      </w:r>
    </w:p>
    <w:p w14:paraId="757A8C89" w14:textId="6B57CB4B" w:rsidR="007B3CEC" w:rsidRDefault="007B3CEC" w:rsidP="48904E52">
      <w:pPr>
        <w:spacing w:line="480" w:lineRule="auto"/>
      </w:pPr>
    </w:p>
    <w:p w14:paraId="25FCFBE5" w14:textId="7CCC6D34" w:rsidR="007B3CEC" w:rsidRDefault="0BAA0F79" w:rsidP="48904E52">
      <w:pPr>
        <w:spacing w:line="480" w:lineRule="auto"/>
      </w:pPr>
      <w:r>
        <w:lastRenderedPageBreak/>
        <w:t>The leitmotif of the shark is used to create anxiety and fear as demonstrated in the</w:t>
      </w:r>
      <w:r w:rsidR="0FBBE79B">
        <w:t xml:space="preserve"> scene of a young boy named Alex </w:t>
      </w:r>
      <w:proofErr w:type="spellStart"/>
      <w:r w:rsidR="0FBBE79B">
        <w:t>Ki</w:t>
      </w:r>
      <w:r w:rsidR="6A5CB993">
        <w:t>n</w:t>
      </w:r>
      <w:r w:rsidR="0FBBE79B">
        <w:t>tner</w:t>
      </w:r>
      <w:proofErr w:type="spellEnd"/>
      <w:r w:rsidR="0FBBE79B">
        <w:t xml:space="preserve"> who was killed by the shark. At the opening of the scene when you see his legs underwater, the deep bass horns play the shark</w:t>
      </w:r>
      <w:r w:rsidR="70ED1F69">
        <w:t>’</w:t>
      </w:r>
      <w:r w:rsidR="0FBBE79B">
        <w:t xml:space="preserve">s motif. The ostinato builds tension for the viewer and signifies the shark is ready to attack. </w:t>
      </w:r>
      <w:r w:rsidR="53FDF04A">
        <w:t>A</w:t>
      </w:r>
      <w:r w:rsidR="0FBBE79B">
        <w:t xml:space="preserve"> sharp string glissando </w:t>
      </w:r>
      <w:r w:rsidR="735386F2">
        <w:t>is</w:t>
      </w:r>
      <w:r w:rsidR="0FBBE79B">
        <w:t xml:space="preserve"> played</w:t>
      </w:r>
      <w:r w:rsidR="486A0AEB">
        <w:t xml:space="preserve"> with </w:t>
      </w:r>
      <w:r w:rsidR="0FBBE79B">
        <w:t>the camera focus</w:t>
      </w:r>
      <w:r w:rsidR="68E6B52D">
        <w:t>ing</w:t>
      </w:r>
      <w:r w:rsidR="0FBBE79B">
        <w:t xml:space="preserve"> on Chief Brody as he sees the shark surfacing the water and</w:t>
      </w:r>
      <w:r w:rsidR="421153C2">
        <w:t xml:space="preserve"> </w:t>
      </w:r>
      <w:r w:rsidR="0FBBE79B">
        <w:t>brutally attack</w:t>
      </w:r>
      <w:r w:rsidR="4CF61731">
        <w:t>ing</w:t>
      </w:r>
      <w:r w:rsidR="0FBBE79B">
        <w:t xml:space="preserve"> and kill</w:t>
      </w:r>
      <w:r w:rsidR="151ACBB5">
        <w:t>ing</w:t>
      </w:r>
      <w:r w:rsidR="0FBBE79B">
        <w:t xml:space="preserve"> the young boy Alex. The attack continues </w:t>
      </w:r>
      <w:r w:rsidR="40CB1AB5">
        <w:t>with</w:t>
      </w:r>
      <w:r w:rsidR="0FBBE79B">
        <w:t xml:space="preserve"> the theme introduc</w:t>
      </w:r>
      <w:r w:rsidR="322AEC08">
        <w:t>ing</w:t>
      </w:r>
      <w:r w:rsidR="0FBBE79B">
        <w:t xml:space="preserve"> fast attacking xylophones, strings and horns</w:t>
      </w:r>
      <w:r w:rsidR="7B17E880">
        <w:t xml:space="preserve">, </w:t>
      </w:r>
      <w:r w:rsidR="0FBBE79B">
        <w:t>which adds more intensity to the scene.</w:t>
      </w:r>
      <w:r w:rsidR="278B9A5F">
        <w:t xml:space="preserve"> In this way the </w:t>
      </w:r>
      <w:r w:rsidR="78CAA722">
        <w:t>viewer</w:t>
      </w:r>
      <w:r w:rsidR="278B9A5F">
        <w:t xml:space="preserve"> is brought to an </w:t>
      </w:r>
      <w:r w:rsidR="3262EE45">
        <w:t>initial</w:t>
      </w:r>
      <w:r w:rsidR="278B9A5F">
        <w:t xml:space="preserve"> level of anxiety through the slow </w:t>
      </w:r>
      <w:r w:rsidR="00282D10">
        <w:t>leitmotif</w:t>
      </w:r>
      <w:r w:rsidR="7B429D5B">
        <w:t>;</w:t>
      </w:r>
      <w:r w:rsidR="278B9A5F">
        <w:t xml:space="preserve"> as it </w:t>
      </w:r>
      <w:r w:rsidR="06DE0CF8">
        <w:t>increases</w:t>
      </w:r>
      <w:r w:rsidR="278B9A5F">
        <w:t xml:space="preserve"> in tempo the anxiety turns to </w:t>
      </w:r>
      <w:r w:rsidR="3D89CFA8">
        <w:t>fear</w:t>
      </w:r>
      <w:r w:rsidR="278B9A5F">
        <w:t xml:space="preserve"> and the vie</w:t>
      </w:r>
      <w:r w:rsidR="2325D367">
        <w:t>w</w:t>
      </w:r>
      <w:r w:rsidR="278B9A5F">
        <w:t>er is moved to the edge of their seat as they begin t</w:t>
      </w:r>
      <w:r w:rsidR="64AA77AE">
        <w:t>o</w:t>
      </w:r>
      <w:r w:rsidR="278B9A5F">
        <w:t xml:space="preserve"> realise the impact of the music score on the action in the film</w:t>
      </w:r>
      <w:r w:rsidR="2F7CBE44">
        <w:t>.</w:t>
      </w:r>
    </w:p>
    <w:p w14:paraId="6DA4A132" w14:textId="16B6970A" w:rsidR="411EF001" w:rsidRDefault="00570F89" w:rsidP="411EF001">
      <w:pPr>
        <w:spacing w:line="480" w:lineRule="auto"/>
      </w:pPr>
      <w:hyperlink r:id="rId13">
        <w:r w:rsidR="411EF001" w:rsidRPr="58C62E89">
          <w:rPr>
            <w:rStyle w:val="Hyperlink"/>
          </w:rPr>
          <w:t xml:space="preserve">Alex </w:t>
        </w:r>
        <w:proofErr w:type="spellStart"/>
        <w:r w:rsidR="411EF001" w:rsidRPr="58C62E89">
          <w:rPr>
            <w:rStyle w:val="Hyperlink"/>
          </w:rPr>
          <w:t>Kintner</w:t>
        </w:r>
        <w:proofErr w:type="spellEnd"/>
        <w:r w:rsidR="411EF001" w:rsidRPr="58C62E89">
          <w:rPr>
            <w:rStyle w:val="Hyperlink"/>
          </w:rPr>
          <w:t xml:space="preserve"> Gets Killed</w:t>
        </w:r>
      </w:hyperlink>
    </w:p>
    <w:p w14:paraId="67D0AC39" w14:textId="0B5D67F5" w:rsidR="411EF001" w:rsidRDefault="411EF001">
      <w:r>
        <w:rPr>
          <w:noProof/>
        </w:rPr>
        <w:drawing>
          <wp:anchor distT="0" distB="0" distL="114300" distR="114300" simplePos="0" relativeHeight="251658240" behindDoc="0" locked="0" layoutInCell="1" allowOverlap="1" wp14:anchorId="20B58670" wp14:editId="591903E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4524" cy="3219450"/>
            <wp:effectExtent l="0" t="0" r="0" b="0"/>
            <wp:wrapSquare wrapText="bothSides"/>
            <wp:docPr id="123513584" name="picture" title="Video titled: Alex Kintner Gets Killed"/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="" xmlns:o="urn:schemas-microsoft-com:office:office" xmlns:v="urn:schemas-microsoft-com:vml" xmlns:w10="urn:schemas-microsoft-com:office:word" xmlns:w="http://schemas.openxmlformats.org/wordprocessingml/2006/main" xmlns:w16cex="http://schemas.microsoft.com/office/word/2018/wordml/cex" xmlns:w16="http://schemas.microsoft.com/office/word/2018/wordml" xmlns:a14="http://schemas.microsoft.com/office/drawing/2010/main" xmlns:woe="http://schemas.microsoft.com/office/word/2020/oembed" oEmbedUrl="https://www.youtube.com/watch?v=XDBLNbJN2-w&amp;t=33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64EE98" w14:textId="7FA04FC0" w:rsidR="411EF001" w:rsidRDefault="411EF001" w:rsidP="411EF001">
      <w:pPr>
        <w:spacing w:line="480" w:lineRule="auto"/>
      </w:pPr>
    </w:p>
    <w:p w14:paraId="59313100" w14:textId="7707E0B6" w:rsidR="411EF001" w:rsidRDefault="411EF001" w:rsidP="411EF001">
      <w:pPr>
        <w:spacing w:line="480" w:lineRule="auto"/>
      </w:pPr>
    </w:p>
    <w:p w14:paraId="1A884059" w14:textId="77777777" w:rsidR="00A63E93" w:rsidRDefault="00A63E93" w:rsidP="00A63E93">
      <w:pPr>
        <w:spacing w:line="480" w:lineRule="auto"/>
      </w:pPr>
    </w:p>
    <w:p w14:paraId="5119A4E7" w14:textId="78194682" w:rsidR="0BE1CFF0" w:rsidRDefault="0BE1CFF0" w:rsidP="00A63E93">
      <w:pPr>
        <w:spacing w:line="480" w:lineRule="auto"/>
        <w:jc w:val="center"/>
        <w:rPr>
          <w:b/>
          <w:bCs/>
          <w:u w:val="single"/>
        </w:rPr>
      </w:pPr>
      <w:r w:rsidRPr="5820E0CF">
        <w:rPr>
          <w:b/>
          <w:bCs/>
          <w:u w:val="single"/>
        </w:rPr>
        <w:lastRenderedPageBreak/>
        <w:t>The Imperial March</w:t>
      </w:r>
    </w:p>
    <w:p w14:paraId="7CB2E18F" w14:textId="77777777" w:rsidR="00A63E93" w:rsidRDefault="00A63E93" w:rsidP="00A63E93">
      <w:pPr>
        <w:spacing w:line="480" w:lineRule="auto"/>
        <w:jc w:val="center"/>
      </w:pPr>
    </w:p>
    <w:p w14:paraId="6118EED9" w14:textId="1CD625B4" w:rsidR="009C7178" w:rsidRDefault="00B2664D" w:rsidP="009C7178">
      <w:pPr>
        <w:spacing w:line="480" w:lineRule="auto"/>
        <w:jc w:val="center"/>
      </w:pPr>
      <w:r>
        <w:rPr>
          <w:noProof/>
        </w:rPr>
        <w:drawing>
          <wp:inline distT="0" distB="0" distL="0" distR="0" wp14:anchorId="5E711CE4" wp14:editId="3692101D">
            <wp:extent cx="2540000" cy="1968500"/>
            <wp:effectExtent l="0" t="0" r="0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0000" cy="196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8A39A" w14:textId="22EFAEF6" w:rsidR="7DDC8AA2" w:rsidRDefault="7DDC8AA2" w:rsidP="58C62E89">
      <w:pPr>
        <w:spacing w:line="480" w:lineRule="auto"/>
        <w:jc w:val="center"/>
        <w:rPr>
          <w:i/>
          <w:iCs/>
        </w:rPr>
      </w:pPr>
      <w:r w:rsidRPr="58C62E89">
        <w:rPr>
          <w:i/>
          <w:iCs/>
        </w:rPr>
        <w:t>Fig. 4</w:t>
      </w:r>
      <w:r w:rsidR="464C16AC" w:rsidRPr="58C62E89">
        <w:rPr>
          <w:i/>
          <w:iCs/>
        </w:rPr>
        <w:t xml:space="preserve">  </w:t>
      </w:r>
      <w:r w:rsidR="464C16AC" w:rsidRPr="58C62E89">
        <w:t>The Imperial March – Star Wars</w:t>
      </w:r>
    </w:p>
    <w:p w14:paraId="128FFCA3" w14:textId="73826D6C" w:rsidR="56B6EC4B" w:rsidRDefault="56B6EC4B" w:rsidP="56B6EC4B">
      <w:pPr>
        <w:spacing w:line="480" w:lineRule="auto"/>
        <w:jc w:val="center"/>
        <w:rPr>
          <w:i/>
          <w:iCs/>
        </w:rPr>
      </w:pPr>
    </w:p>
    <w:p w14:paraId="233A75FE" w14:textId="21A26F78" w:rsidR="7DDC8AA2" w:rsidRDefault="7DDC8AA2" w:rsidP="56B6EC4B">
      <w:pPr>
        <w:spacing w:line="480" w:lineRule="auto"/>
        <w:jc w:val="center"/>
        <w:rPr>
          <w:i/>
          <w:iCs/>
        </w:rPr>
      </w:pPr>
      <w:r w:rsidRPr="58C62E89">
        <w:rPr>
          <w:i/>
          <w:iCs/>
        </w:rPr>
        <w:t>There are occasionally eureka moments – off the top of my head, maybe Darth Vader’s them, you know, the imperial march. (</w:t>
      </w:r>
      <w:r w:rsidR="56CFD59B" w:rsidRPr="58C62E89">
        <w:rPr>
          <w:i/>
          <w:iCs/>
        </w:rPr>
        <w:t>Williams)</w:t>
      </w:r>
    </w:p>
    <w:p w14:paraId="40D35B7E" w14:textId="32BEFC62" w:rsidR="56B6EC4B" w:rsidRDefault="56B6EC4B" w:rsidP="56B6EC4B">
      <w:pPr>
        <w:spacing w:line="480" w:lineRule="auto"/>
        <w:jc w:val="center"/>
        <w:rPr>
          <w:i/>
          <w:iCs/>
        </w:rPr>
      </w:pPr>
    </w:p>
    <w:p w14:paraId="782BB4CD" w14:textId="62C9CDAF" w:rsidR="000B3F37" w:rsidRDefault="2B13F4F1" w:rsidP="000B3F37">
      <w:pPr>
        <w:spacing w:line="480" w:lineRule="auto"/>
      </w:pPr>
      <w:r>
        <w:t>The Star Wars saga</w:t>
      </w:r>
      <w:r w:rsidR="00721193">
        <w:t xml:space="preserve"> </w:t>
      </w:r>
      <w:r w:rsidR="43AD62F1">
        <w:t>utilises</w:t>
      </w:r>
      <w:r w:rsidR="00721193">
        <w:t xml:space="preserve"> a similar </w:t>
      </w:r>
      <w:r w:rsidR="0019556D">
        <w:t xml:space="preserve">Richard </w:t>
      </w:r>
      <w:r w:rsidR="00721193">
        <w:t xml:space="preserve">Wagner orchestral approach with the score </w:t>
      </w:r>
      <w:r w:rsidR="40A7F72E">
        <w:t xml:space="preserve">comparable </w:t>
      </w:r>
      <w:r w:rsidR="6ACFEC0E">
        <w:t xml:space="preserve">to </w:t>
      </w:r>
      <w:r w:rsidR="00721193">
        <w:t xml:space="preserve">the film Jaw’s. </w:t>
      </w:r>
      <w:r w:rsidR="00721193" w:rsidRPr="58C62E89">
        <w:rPr>
          <w:i/>
          <w:iCs/>
        </w:rPr>
        <w:t>Williams’</w:t>
      </w:r>
      <w:r w:rsidR="00721193">
        <w:t xml:space="preserve"> created a leitmotif for each </w:t>
      </w:r>
      <w:r w:rsidR="00B2664D">
        <w:t>of the</w:t>
      </w:r>
      <w:r w:rsidR="00721193">
        <w:t xml:space="preserve"> main characters </w:t>
      </w:r>
      <w:r w:rsidR="00B2664D">
        <w:t>with distinctive</w:t>
      </w:r>
      <w:r w:rsidR="00721193">
        <w:t xml:space="preserve"> and melodic characteristics which alerts the viewer of their presence when on set. </w:t>
      </w:r>
      <w:r w:rsidR="00B2664D">
        <w:t>Arguably one of the most iconic scores of the Star Wars saga is considered to be Darth Vader’s</w:t>
      </w:r>
      <w:r w:rsidR="00D51DA5">
        <w:t>,</w:t>
      </w:r>
      <w:r w:rsidR="00B2664D">
        <w:t xml:space="preserve"> The Imperial March.</w:t>
      </w:r>
    </w:p>
    <w:p w14:paraId="43ED3305" w14:textId="5B521803" w:rsidR="56B6EC4B" w:rsidRDefault="56B6EC4B" w:rsidP="56B6EC4B">
      <w:pPr>
        <w:spacing w:line="480" w:lineRule="auto"/>
      </w:pPr>
    </w:p>
    <w:p w14:paraId="6604884E" w14:textId="16B0F92C" w:rsidR="009F73A6" w:rsidRDefault="00B2664D" w:rsidP="000B3F37">
      <w:pPr>
        <w:spacing w:line="480" w:lineRule="auto"/>
      </w:pPr>
      <w:r>
        <w:t>T</w:t>
      </w:r>
      <w:r w:rsidR="00502577">
        <w:t xml:space="preserve">he </w:t>
      </w:r>
      <w:r w:rsidR="00EBFEA3">
        <w:t>I</w:t>
      </w:r>
      <w:r w:rsidR="00502577">
        <w:t xml:space="preserve">mperial </w:t>
      </w:r>
      <w:r w:rsidR="6D2A4046">
        <w:t>M</w:t>
      </w:r>
      <w:r w:rsidR="00502577">
        <w:t>arch was</w:t>
      </w:r>
      <w:r>
        <w:t xml:space="preserve"> notably introduced in the second Star Wars film The Empire Strikes Back. It was</w:t>
      </w:r>
      <w:r w:rsidR="00502577">
        <w:t xml:space="preserve"> written in a</w:t>
      </w:r>
      <w:r w:rsidR="00A912AD">
        <w:t xml:space="preserve"> minor key to represent </w:t>
      </w:r>
      <w:r>
        <w:t>Darth Vader</w:t>
      </w:r>
      <w:r w:rsidR="00A912AD">
        <w:t xml:space="preserve"> as the dark side and ruler </w:t>
      </w:r>
      <w:r>
        <w:t>of the</w:t>
      </w:r>
      <w:r w:rsidR="00A912AD">
        <w:t xml:space="preserve"> empire. </w:t>
      </w:r>
      <w:r w:rsidR="006B4FBD">
        <w:t xml:space="preserve">The score commences with a string ensemble accompanied by snare drums </w:t>
      </w:r>
      <w:r w:rsidR="00DB57EB">
        <w:t>which signify a military</w:t>
      </w:r>
      <w:r w:rsidR="00937CFD">
        <w:t xml:space="preserve"> march</w:t>
      </w:r>
      <w:r w:rsidR="00DB57EB">
        <w:t xml:space="preserve"> style drum roll</w:t>
      </w:r>
      <w:r w:rsidR="00937CFD">
        <w:t>. Pitched instruments</w:t>
      </w:r>
      <w:r w:rsidR="00282D10">
        <w:t xml:space="preserve"> such as timpani</w:t>
      </w:r>
      <w:r w:rsidR="00D51DA5">
        <w:t>, h</w:t>
      </w:r>
      <w:r w:rsidR="00282D10">
        <w:t xml:space="preserve">orns and violins are played in their lower range to signify darkness and evil. The dark opening riff is </w:t>
      </w:r>
      <w:r w:rsidR="00282D10">
        <w:lastRenderedPageBreak/>
        <w:t>also continued into the main melody of</w:t>
      </w:r>
      <w:r w:rsidR="00DB57EB">
        <w:t xml:space="preserve"> </w:t>
      </w:r>
      <w:r w:rsidR="00282D10">
        <w:t>t</w:t>
      </w:r>
      <w:r w:rsidR="007F13A4">
        <w:t>he leitmotif</w:t>
      </w:r>
      <w:r w:rsidR="00282D10">
        <w:t>, sounded by trumpets and trombones in the low register. This arguably</w:t>
      </w:r>
      <w:r w:rsidR="007F13A4">
        <w:t xml:space="preserve"> gives the viewer a sense of fear and dark times </w:t>
      </w:r>
      <w:r w:rsidR="075B5286">
        <w:t xml:space="preserve">ahead </w:t>
      </w:r>
      <w:r w:rsidR="007F13A4">
        <w:t>alert</w:t>
      </w:r>
      <w:r w:rsidR="566B594D">
        <w:t>ing</w:t>
      </w:r>
      <w:r w:rsidR="007F13A4">
        <w:t xml:space="preserve"> the</w:t>
      </w:r>
      <w:r w:rsidR="0CB0C727">
        <w:t>m</w:t>
      </w:r>
      <w:r w:rsidR="007F13A4">
        <w:t xml:space="preserve"> </w:t>
      </w:r>
      <w:r w:rsidR="5E3C9D01">
        <w:t xml:space="preserve">to </w:t>
      </w:r>
      <w:r w:rsidR="007F13A4">
        <w:t xml:space="preserve">Darth Vader’s presence. </w:t>
      </w:r>
    </w:p>
    <w:p w14:paraId="7C6789A2" w14:textId="565D293A" w:rsidR="00834E7A" w:rsidRPr="00834E7A" w:rsidRDefault="00834E7A" w:rsidP="5820E0CF">
      <w:pPr>
        <w:ind w:firstLine="720"/>
        <w:rPr>
          <w:i/>
          <w:iCs/>
        </w:rPr>
      </w:pPr>
      <w:r w:rsidRPr="5820E0CF">
        <w:rPr>
          <w:i/>
          <w:iCs/>
        </w:rPr>
        <w:t xml:space="preserve">There’s very basic human, non-verbal aspect to our need to make music and use it as </w:t>
      </w:r>
      <w:r>
        <w:tab/>
      </w:r>
      <w:r w:rsidRPr="5820E0CF">
        <w:rPr>
          <w:i/>
          <w:iCs/>
        </w:rPr>
        <w:t>part of our human expression. It doesn’t</w:t>
      </w:r>
      <w:r w:rsidR="00263098" w:rsidRPr="5820E0CF">
        <w:rPr>
          <w:i/>
          <w:iCs/>
        </w:rPr>
        <w:t xml:space="preserve"> have to do with body movements, it doesn’t </w:t>
      </w:r>
      <w:r>
        <w:tab/>
      </w:r>
      <w:r w:rsidR="00263098" w:rsidRPr="5820E0CF">
        <w:rPr>
          <w:i/>
          <w:iCs/>
        </w:rPr>
        <w:t>have to do with articulation of a language, but with something spiritual</w:t>
      </w:r>
      <w:r w:rsidR="425DB5C1" w:rsidRPr="5820E0CF">
        <w:rPr>
          <w:i/>
          <w:iCs/>
        </w:rPr>
        <w:t xml:space="preserve"> </w:t>
      </w:r>
      <w:r>
        <w:tab/>
      </w:r>
      <w:r>
        <w:tab/>
      </w:r>
      <w:r>
        <w:tab/>
      </w:r>
      <w:r w:rsidR="425DB5C1" w:rsidRPr="5820E0CF">
        <w:rPr>
          <w:i/>
          <w:iCs/>
        </w:rPr>
        <w:t>(Williams,</w:t>
      </w:r>
      <w:r w:rsidR="763D176C" w:rsidRPr="5820E0CF">
        <w:rPr>
          <w:i/>
          <w:iCs/>
        </w:rPr>
        <w:t xml:space="preserve"> 2020</w:t>
      </w:r>
      <w:r w:rsidR="425DB5C1" w:rsidRPr="5820E0CF">
        <w:rPr>
          <w:i/>
          <w:iCs/>
        </w:rPr>
        <w:t>)</w:t>
      </w:r>
      <w:r w:rsidR="6411B884" w:rsidRPr="5820E0CF">
        <w:rPr>
          <w:i/>
          <w:iCs/>
        </w:rPr>
        <w:t>.</w:t>
      </w:r>
      <w:r w:rsidR="00263098" w:rsidRPr="5820E0CF">
        <w:rPr>
          <w:i/>
          <w:iCs/>
        </w:rPr>
        <w:t xml:space="preserve"> </w:t>
      </w:r>
    </w:p>
    <w:p w14:paraId="7690117B" w14:textId="1DC39743" w:rsidR="56B6EC4B" w:rsidRDefault="56B6EC4B" w:rsidP="56B6EC4B">
      <w:pPr>
        <w:ind w:firstLine="720"/>
        <w:rPr>
          <w:i/>
          <w:iCs/>
        </w:rPr>
      </w:pPr>
    </w:p>
    <w:p w14:paraId="2752EA07" w14:textId="0477D107" w:rsidR="36F11997" w:rsidRDefault="36F11997" w:rsidP="56B6EC4B">
      <w:pPr>
        <w:spacing w:line="480" w:lineRule="auto"/>
      </w:pPr>
      <w:r w:rsidRPr="58C62E89">
        <w:t xml:space="preserve">The use of a leitmotif especially one as significant as The Imperial March forms a musical connection which derives and </w:t>
      </w:r>
      <w:r w:rsidR="14FD5323" w:rsidRPr="58C62E89">
        <w:t>creates</w:t>
      </w:r>
      <w:r w:rsidRPr="58C62E89">
        <w:t xml:space="preserve"> a specific emotion</w:t>
      </w:r>
      <w:r w:rsidR="735CCAEF" w:rsidRPr="58C62E89">
        <w:t xml:space="preserve">; the viewer is provided with a spiritual connection with the </w:t>
      </w:r>
      <w:r w:rsidR="2B9B19BD" w:rsidRPr="58C62E89">
        <w:t>character of Vader and becomes emotionally attached to his role.</w:t>
      </w:r>
      <w:r w:rsidRPr="58C62E89">
        <w:t xml:space="preserve"> </w:t>
      </w:r>
    </w:p>
    <w:p w14:paraId="6E145DD6" w14:textId="1801C180" w:rsidR="56B6EC4B" w:rsidRDefault="56B6EC4B" w:rsidP="56B6EC4B">
      <w:pPr>
        <w:spacing w:line="480" w:lineRule="auto"/>
      </w:pPr>
    </w:p>
    <w:p w14:paraId="74702B1F" w14:textId="44168C2E" w:rsidR="009157FE" w:rsidRDefault="009157FE" w:rsidP="000B3F37">
      <w:pPr>
        <w:spacing w:line="480" w:lineRule="auto"/>
      </w:pPr>
      <w:r>
        <w:t xml:space="preserve">The following link is a short clip of Star Wars The </w:t>
      </w:r>
      <w:r w:rsidR="4D3BA1F0">
        <w:t>E</w:t>
      </w:r>
      <w:r>
        <w:t xml:space="preserve">mpire </w:t>
      </w:r>
      <w:r w:rsidR="613D8B1F">
        <w:t>S</w:t>
      </w:r>
      <w:r>
        <w:t xml:space="preserve">trikes </w:t>
      </w:r>
      <w:r w:rsidR="0579F0BE">
        <w:t>B</w:t>
      </w:r>
      <w:r>
        <w:t xml:space="preserve">ack, when The Imperial March was first introduced. </w:t>
      </w:r>
    </w:p>
    <w:p w14:paraId="6E406A87" w14:textId="54197534" w:rsidR="00FF57B3" w:rsidRDefault="00570F89" w:rsidP="009C7178">
      <w:pPr>
        <w:spacing w:line="480" w:lineRule="auto"/>
      </w:pPr>
      <w:hyperlink r:id="rId16">
        <w:r w:rsidR="009157FE" w:rsidRPr="5820E0CF">
          <w:rPr>
            <w:rStyle w:val="Hyperlink"/>
          </w:rPr>
          <w:t>https://www.youtube.com/watch?v=y8-8xeUvS1g</w:t>
        </w:r>
      </w:hyperlink>
    </w:p>
    <w:p w14:paraId="195E7D4B" w14:textId="0E4B6396" w:rsidR="00A61C66" w:rsidRDefault="00A61C66" w:rsidP="009C7178">
      <w:pPr>
        <w:spacing w:line="480" w:lineRule="auto"/>
      </w:pPr>
    </w:p>
    <w:p w14:paraId="08D6A2F1" w14:textId="3B29C859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69ADA178" w14:textId="269A7C38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6CAB2B22" w14:textId="18CBF076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6ED696C9" w14:textId="0DCF27FE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454D4008" w14:textId="133E16D0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335A8B09" w14:textId="5CC8E62C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0AF7D740" w14:textId="27F15D9F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6255E9BB" w14:textId="7BF664E1" w:rsidR="5820E0CF" w:rsidRDefault="5820E0CF" w:rsidP="5820E0CF">
      <w:pPr>
        <w:spacing w:line="480" w:lineRule="auto"/>
        <w:jc w:val="center"/>
        <w:rPr>
          <w:b/>
          <w:bCs/>
          <w:u w:val="single"/>
        </w:rPr>
      </w:pPr>
    </w:p>
    <w:p w14:paraId="30D19856" w14:textId="77777777" w:rsidR="00A63E93" w:rsidRDefault="00A63E93" w:rsidP="00A63E93">
      <w:pPr>
        <w:spacing w:line="480" w:lineRule="auto"/>
        <w:rPr>
          <w:b/>
          <w:bCs/>
          <w:u w:val="single"/>
        </w:rPr>
      </w:pPr>
    </w:p>
    <w:p w14:paraId="5382D896" w14:textId="5D6CC515" w:rsidR="7FF2B3E3" w:rsidRPr="00282D10" w:rsidRDefault="00282D10" w:rsidP="00A63E93">
      <w:pPr>
        <w:spacing w:line="480" w:lineRule="auto"/>
        <w:jc w:val="center"/>
        <w:rPr>
          <w:b/>
          <w:bCs/>
          <w:u w:val="single"/>
        </w:rPr>
      </w:pPr>
      <w:bookmarkStart w:id="0" w:name="_GoBack"/>
      <w:bookmarkEnd w:id="0"/>
      <w:r w:rsidRPr="00282D10">
        <w:rPr>
          <w:b/>
          <w:bCs/>
          <w:u w:val="single"/>
        </w:rPr>
        <w:lastRenderedPageBreak/>
        <w:t>Hedwig’s Flight</w:t>
      </w:r>
    </w:p>
    <w:p w14:paraId="55C46FB0" w14:textId="45DFFA50" w:rsidR="00300EB1" w:rsidRDefault="79E4F834" w:rsidP="00300EB1">
      <w:pPr>
        <w:spacing w:line="480" w:lineRule="auto"/>
        <w:jc w:val="center"/>
      </w:pPr>
      <w:r>
        <w:rPr>
          <w:noProof/>
        </w:rPr>
        <w:drawing>
          <wp:inline distT="0" distB="0" distL="0" distR="0" wp14:anchorId="2DBE99DC" wp14:editId="474411BE">
            <wp:extent cx="3251200" cy="2438400"/>
            <wp:effectExtent l="0" t="0" r="0" b="0"/>
            <wp:docPr id="1132065956" name="Picture 11320659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32065956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ADD3F" w14:textId="683F6A9E" w:rsidR="00300EB1" w:rsidRDefault="49F8338F" w:rsidP="58C62E89">
      <w:pPr>
        <w:spacing w:line="480" w:lineRule="auto"/>
        <w:jc w:val="center"/>
      </w:pPr>
      <w:r>
        <w:t xml:space="preserve">Fig. 5 </w:t>
      </w:r>
      <w:r w:rsidR="4D5D38D1" w:rsidRPr="58C62E89">
        <w:rPr>
          <w:i/>
          <w:iCs/>
        </w:rPr>
        <w:t>Hedwig</w:t>
      </w:r>
      <w:r w:rsidR="5FE764DB" w:rsidRPr="58C62E89">
        <w:rPr>
          <w:i/>
          <w:iCs/>
        </w:rPr>
        <w:t>: Both Owl and Saint</w:t>
      </w:r>
    </w:p>
    <w:p w14:paraId="791BD667" w14:textId="44E8A85B" w:rsidR="00534316" w:rsidRDefault="7AEB8B95" w:rsidP="7FF2B3E3">
      <w:pPr>
        <w:spacing w:line="480" w:lineRule="auto"/>
      </w:pPr>
      <w:r>
        <w:t>‘</w:t>
      </w:r>
      <w:r w:rsidR="00801140">
        <w:t xml:space="preserve">Hedwig’s </w:t>
      </w:r>
      <w:r w:rsidR="00A15FF4">
        <w:t>Flight</w:t>
      </w:r>
      <w:r w:rsidR="65F706B2">
        <w:t>’</w:t>
      </w:r>
      <w:r w:rsidR="00A15FF4">
        <w:t xml:space="preserve"> </w:t>
      </w:r>
      <w:r w:rsidR="00801140">
        <w:t xml:space="preserve">from </w:t>
      </w:r>
      <w:r w:rsidR="7E3219D7">
        <w:t xml:space="preserve">the </w:t>
      </w:r>
      <w:r w:rsidR="00801140">
        <w:t>Harry Potter</w:t>
      </w:r>
      <w:r w:rsidR="00A15FF4">
        <w:t xml:space="preserve"> </w:t>
      </w:r>
      <w:r w:rsidR="2679C1FD">
        <w:t xml:space="preserve">franchise </w:t>
      </w:r>
      <w:r w:rsidR="00801140">
        <w:t xml:space="preserve">is </w:t>
      </w:r>
      <w:r w:rsidR="0792C860">
        <w:t xml:space="preserve">a highly </w:t>
      </w:r>
      <w:r w:rsidR="00801140">
        <w:t xml:space="preserve">recognisable and iconic score of the film. </w:t>
      </w:r>
      <w:r w:rsidR="00A15FF4">
        <w:t>Hedwig is the owl and close companion of Harry wh</w:t>
      </w:r>
      <w:r w:rsidR="70AA6C99">
        <w:t xml:space="preserve">o </w:t>
      </w:r>
      <w:r w:rsidR="00A15FF4">
        <w:t xml:space="preserve">had the role of delivering and receiving Harry’s mail. </w:t>
      </w:r>
      <w:r w:rsidR="00D222B1">
        <w:t>The</w:t>
      </w:r>
      <w:r w:rsidR="00A15FF4">
        <w:t xml:space="preserve"> leitmotif </w:t>
      </w:r>
      <w:r w:rsidR="00D222B1">
        <w:t xml:space="preserve">for </w:t>
      </w:r>
      <w:r w:rsidR="00A15FF4">
        <w:t>Hedwig</w:t>
      </w:r>
      <w:r w:rsidR="00801140">
        <w:t xml:space="preserve"> was written</w:t>
      </w:r>
      <w:r w:rsidR="00CA0E1A">
        <w:t>, orchestrated and</w:t>
      </w:r>
      <w:r w:rsidR="00801140">
        <w:t xml:space="preserve"> </w:t>
      </w:r>
      <w:r w:rsidR="00D222B1">
        <w:t>composed</w:t>
      </w:r>
      <w:r w:rsidR="00801140">
        <w:t xml:space="preserve"> by </w:t>
      </w:r>
      <w:r w:rsidR="00801140" w:rsidRPr="5820E0CF">
        <w:rPr>
          <w:i/>
          <w:iCs/>
        </w:rPr>
        <w:t>John Williams</w:t>
      </w:r>
      <w:r w:rsidR="00801140">
        <w:t xml:space="preserve"> </w:t>
      </w:r>
      <w:r w:rsidR="00A5416A">
        <w:t>who</w:t>
      </w:r>
      <w:r w:rsidR="00801140">
        <w:t xml:space="preserve"> wrote the scores for the first three Harry Potter films.</w:t>
      </w:r>
      <w:r w:rsidR="00A5416A">
        <w:t xml:space="preserve"> </w:t>
      </w:r>
      <w:r w:rsidR="00A15FF4">
        <w:t xml:space="preserve">The leitmotif </w:t>
      </w:r>
      <w:r w:rsidR="00D46E29">
        <w:t>was</w:t>
      </w:r>
      <w:r w:rsidR="00E37535">
        <w:t xml:space="preserve"> first introduced </w:t>
      </w:r>
      <w:r w:rsidR="229A89B2">
        <w:t xml:space="preserve">in </w:t>
      </w:r>
      <w:r w:rsidR="00D222B1">
        <w:t xml:space="preserve">the </w:t>
      </w:r>
      <w:r w:rsidR="000971A8">
        <w:t xml:space="preserve">opening scene of </w:t>
      </w:r>
      <w:r w:rsidR="1C33F34E">
        <w:t>‘</w:t>
      </w:r>
      <w:r w:rsidR="074A5650">
        <w:t>T</w:t>
      </w:r>
      <w:r w:rsidR="000971A8">
        <w:t xml:space="preserve">he </w:t>
      </w:r>
      <w:r w:rsidR="40EC9569">
        <w:t>Philosopher’s Stone’</w:t>
      </w:r>
      <w:r w:rsidR="509D68BA">
        <w:t xml:space="preserve"> and </w:t>
      </w:r>
      <w:r w:rsidR="3519F9A6">
        <w:t>bec</w:t>
      </w:r>
      <w:r w:rsidR="454768E0">
        <w:t>ame</w:t>
      </w:r>
      <w:r w:rsidR="509D68BA">
        <w:t xml:space="preserve"> </w:t>
      </w:r>
      <w:r w:rsidR="6F20985D">
        <w:t>the theme for the Harry Potter saga</w:t>
      </w:r>
      <w:r w:rsidR="00C01F6D">
        <w:t>.</w:t>
      </w:r>
      <w:r w:rsidR="3A4C3411">
        <w:t xml:space="preserve"> </w:t>
      </w:r>
      <w:r w:rsidR="3A4C3411" w:rsidRPr="5820E0CF">
        <w:rPr>
          <w:i/>
          <w:iCs/>
        </w:rPr>
        <w:t>Williams</w:t>
      </w:r>
      <w:r w:rsidR="3A4C3411">
        <w:t xml:space="preserve"> did not anticipate this becoming the main composition, however, the catchy leitmotif became po</w:t>
      </w:r>
      <w:r w:rsidR="4772C00B">
        <w:t xml:space="preserve">pular and recognisable for the </w:t>
      </w:r>
      <w:r w:rsidR="337CF5F4">
        <w:t>film's</w:t>
      </w:r>
      <w:r w:rsidR="4772C00B">
        <w:t xml:space="preserve"> fans</w:t>
      </w:r>
      <w:r w:rsidR="0E517665">
        <w:t xml:space="preserve"> over time</w:t>
      </w:r>
      <w:r w:rsidR="3A181F11">
        <w:t xml:space="preserve"> and arguably the viewers relate this compos</w:t>
      </w:r>
      <w:r w:rsidR="10E030E5">
        <w:t xml:space="preserve">ition </w:t>
      </w:r>
      <w:r w:rsidR="3A181F11">
        <w:t>to</w:t>
      </w:r>
      <w:r w:rsidR="0805A007">
        <w:t xml:space="preserve"> the character,</w:t>
      </w:r>
      <w:r w:rsidR="3A181F11">
        <w:t xml:space="preserve"> Harry Potter</w:t>
      </w:r>
      <w:r w:rsidR="4772C00B">
        <w:t>.</w:t>
      </w:r>
    </w:p>
    <w:p w14:paraId="084A793B" w14:textId="1CE1027E" w:rsidR="00534316" w:rsidRDefault="00534316" w:rsidP="51C1C34E">
      <w:pPr>
        <w:spacing w:line="480" w:lineRule="auto"/>
      </w:pPr>
    </w:p>
    <w:p w14:paraId="2C123584" w14:textId="67EE4A59" w:rsidR="00534316" w:rsidRDefault="058A310B" w:rsidP="7FF2B3E3">
      <w:pPr>
        <w:spacing w:line="480" w:lineRule="auto"/>
      </w:pPr>
      <w:r>
        <w:t>Hedwig’s Flight</w:t>
      </w:r>
      <w:r w:rsidR="7428C994">
        <w:t xml:space="preserve"> is used as a storytelling device to create ambience for the scene where Professors Albus Dumbledore and Minerva McGonagall deliver baby Harry to his relatives on Privet Drive; this moment dictates much of what follows in the Harry Potter franchise and it</w:t>
      </w:r>
      <w:r w:rsidR="38B01308">
        <w:t xml:space="preserve"> i</w:t>
      </w:r>
      <w:r w:rsidR="7428C994">
        <w:t>s therefore a pivotal moment in the story.</w:t>
      </w:r>
      <w:r w:rsidR="0BB98AFB">
        <w:t xml:space="preserve"> The leitmotif begins with </w:t>
      </w:r>
      <w:r w:rsidR="000A6B66">
        <w:t>violins</w:t>
      </w:r>
      <w:r w:rsidR="3226A10E">
        <w:t xml:space="preserve"> </w:t>
      </w:r>
      <w:r w:rsidR="0A650CC6">
        <w:t xml:space="preserve">playing </w:t>
      </w:r>
      <w:r w:rsidR="51893328">
        <w:t xml:space="preserve">in a crescendo and </w:t>
      </w:r>
      <w:r w:rsidR="69A5570E">
        <w:t>decrescendo</w:t>
      </w:r>
      <w:r w:rsidR="380BD168">
        <w:t>,</w:t>
      </w:r>
      <w:r w:rsidR="51893328">
        <w:t xml:space="preserve"> making the viewer rise and fall in time with the</w:t>
      </w:r>
      <w:r w:rsidR="714AF621">
        <w:t xml:space="preserve"> flight of Hedwig. </w:t>
      </w:r>
      <w:r w:rsidR="35F2AD0D">
        <w:t>A French horn in the lower range</w:t>
      </w:r>
      <w:r w:rsidR="5C89CF14">
        <w:t xml:space="preserve"> is then introduced into the foreground; the deep </w:t>
      </w:r>
      <w:r w:rsidR="5C89CF14">
        <w:lastRenderedPageBreak/>
        <w:t xml:space="preserve">bass </w:t>
      </w:r>
      <w:r w:rsidR="0C1E0228">
        <w:t xml:space="preserve">sound </w:t>
      </w:r>
      <w:r w:rsidR="5C89CF14">
        <w:t xml:space="preserve">is </w:t>
      </w:r>
      <w:r w:rsidR="2FA8B07F">
        <w:t>punchy</w:t>
      </w:r>
      <w:r w:rsidR="00AB008C">
        <w:t xml:space="preserve"> and </w:t>
      </w:r>
      <w:r w:rsidR="1F7BA52D">
        <w:t xml:space="preserve">figuratively </w:t>
      </w:r>
      <w:r w:rsidR="00AB008C">
        <w:t>directs the viewer’s attention</w:t>
      </w:r>
      <w:r w:rsidR="1F75F2EE">
        <w:t>, leading them</w:t>
      </w:r>
      <w:r w:rsidR="69EC08DF">
        <w:t xml:space="preserve"> towards a</w:t>
      </w:r>
      <w:r w:rsidR="35F2AD0D">
        <w:t xml:space="preserve"> dark and mysterious moment</w:t>
      </w:r>
      <w:r w:rsidR="15EE45E3">
        <w:t xml:space="preserve">, reminiscent of the </w:t>
      </w:r>
      <w:r w:rsidR="5CC78290">
        <w:t xml:space="preserve">glissando </w:t>
      </w:r>
      <w:r w:rsidR="15EE45E3">
        <w:t>in</w:t>
      </w:r>
      <w:r w:rsidR="2C3861A5">
        <w:t xml:space="preserve"> the</w:t>
      </w:r>
      <w:r w:rsidR="15EE45E3">
        <w:t xml:space="preserve"> Jaws</w:t>
      </w:r>
      <w:r w:rsidR="0B4CFAE1">
        <w:t xml:space="preserve"> leitmotif</w:t>
      </w:r>
      <w:r w:rsidR="1D811D81">
        <w:t>.</w:t>
      </w:r>
      <w:r w:rsidR="35F2AD0D">
        <w:t xml:space="preserve"> </w:t>
      </w:r>
      <w:r w:rsidR="542352FD">
        <w:t>Both sounds fade as</w:t>
      </w:r>
      <w:r w:rsidR="7423E685">
        <w:t xml:space="preserve"> the celesta </w:t>
      </w:r>
      <w:r w:rsidR="5EA2F1E1">
        <w:t xml:space="preserve">is introduced </w:t>
      </w:r>
      <w:r w:rsidR="7423E685">
        <w:t>creat</w:t>
      </w:r>
      <w:r w:rsidR="3B615481">
        <w:t>ing</w:t>
      </w:r>
      <w:r w:rsidR="7423E685">
        <w:t xml:space="preserve"> a mysterious melody</w:t>
      </w:r>
      <w:r w:rsidR="55672B61">
        <w:t xml:space="preserve"> with an underlying cello base; the celesta</w:t>
      </w:r>
      <w:r w:rsidR="176572D1">
        <w:t>, a piano instrument in which the hammers hit metal bars inst</w:t>
      </w:r>
      <w:r w:rsidR="11C82D3D">
        <w:t>ea</w:t>
      </w:r>
      <w:r w:rsidR="176572D1">
        <w:t xml:space="preserve">d of strings, leads the viewer to </w:t>
      </w:r>
      <w:r w:rsidR="0F22BEA1">
        <w:t>anticipate</w:t>
      </w:r>
      <w:r w:rsidR="176572D1">
        <w:t xml:space="preserve"> something magical </w:t>
      </w:r>
      <w:r w:rsidR="29EE9641">
        <w:t xml:space="preserve">will </w:t>
      </w:r>
      <w:r w:rsidR="176572D1">
        <w:t xml:space="preserve">happen, </w:t>
      </w:r>
      <w:r w:rsidR="6FD44D41">
        <w:t>reminiscent</w:t>
      </w:r>
      <w:r w:rsidR="730EB500">
        <w:t xml:space="preserve"> of the twinkly leitmotif associated with Tinkerbell, </w:t>
      </w:r>
      <w:r w:rsidR="53777B97">
        <w:t xml:space="preserve">a fairy from Peter Pan. </w:t>
      </w:r>
      <w:r w:rsidR="40A4915B">
        <w:t>The</w:t>
      </w:r>
      <w:r w:rsidR="007E5A72">
        <w:t xml:space="preserve"> celesta is used in the high range, accompanied by strings in the low range to create a feeling of suspense and gloom.</w:t>
      </w:r>
    </w:p>
    <w:p w14:paraId="657668E6" w14:textId="6766B953" w:rsidR="00534316" w:rsidRDefault="007E5A72" w:rsidP="7FF2B3E3">
      <w:pPr>
        <w:spacing w:line="480" w:lineRule="auto"/>
      </w:pPr>
      <w:r>
        <w:t xml:space="preserve"> </w:t>
      </w:r>
    </w:p>
    <w:p w14:paraId="7A19A525" w14:textId="6B8ADB3E" w:rsidR="00534316" w:rsidRDefault="5E825EFF" w:rsidP="56B6EC4B">
      <w:pPr>
        <w:spacing w:line="480" w:lineRule="auto"/>
      </w:pPr>
      <w:r>
        <w:t xml:space="preserve">Initial perceptions by the viewer are </w:t>
      </w:r>
      <w:r w:rsidR="26441032">
        <w:t>that</w:t>
      </w:r>
      <w:r w:rsidR="00CA0E1A">
        <w:t xml:space="preserve"> the place where </w:t>
      </w:r>
      <w:r w:rsidR="00D46E29">
        <w:t>Harry</w:t>
      </w:r>
      <w:r w:rsidR="00CA0E1A">
        <w:t xml:space="preserve"> was </w:t>
      </w:r>
      <w:r w:rsidR="00D46E29">
        <w:t>taken to</w:t>
      </w:r>
      <w:r w:rsidR="00CA0E1A">
        <w:t xml:space="preserve"> was</w:t>
      </w:r>
      <w:r w:rsidR="00D46E29">
        <w:t xml:space="preserve"> not</w:t>
      </w:r>
      <w:r w:rsidR="00CA0E1A">
        <w:t xml:space="preserve"> a suitable place for him</w:t>
      </w:r>
      <w:r w:rsidR="00D46E29">
        <w:t xml:space="preserve"> to settle</w:t>
      </w:r>
      <w:r w:rsidR="00CA0E1A">
        <w:t xml:space="preserve"> </w:t>
      </w:r>
      <w:r w:rsidR="2E5FA84D">
        <w:t xml:space="preserve">and this </w:t>
      </w:r>
      <w:r w:rsidR="000A6B66">
        <w:t>is</w:t>
      </w:r>
      <w:r w:rsidR="00CA0E1A">
        <w:t xml:space="preserve"> later see</w:t>
      </w:r>
      <w:r w:rsidR="000A6B66">
        <w:t>n as</w:t>
      </w:r>
      <w:r w:rsidR="00D46E29">
        <w:t xml:space="preserve"> the story unfold</w:t>
      </w:r>
      <w:r w:rsidR="000A6B66">
        <w:t>s</w:t>
      </w:r>
      <w:r w:rsidR="007E5A72">
        <w:t>.</w:t>
      </w:r>
      <w:r w:rsidR="04010835">
        <w:t xml:space="preserve"> </w:t>
      </w:r>
      <w:r w:rsidR="05085D0C">
        <w:t>The motif is played in a minor scale which cr</w:t>
      </w:r>
      <w:r w:rsidR="13F95435">
        <w:t>eates an eerie and foreboding feel</w:t>
      </w:r>
      <w:r w:rsidR="612067E5">
        <w:t xml:space="preserve">, and the </w:t>
      </w:r>
      <w:r w:rsidR="0ADC8834">
        <w:t>immediate</w:t>
      </w:r>
      <w:r w:rsidR="612067E5">
        <w:t xml:space="preserve"> emotion is one of fear for Harry. This is later supported as the</w:t>
      </w:r>
      <w:r w:rsidR="00D46E29">
        <w:t xml:space="preserve"> </w:t>
      </w:r>
      <w:r w:rsidR="00CA0E1A">
        <w:t>family mistreat</w:t>
      </w:r>
      <w:r w:rsidR="007E5A72">
        <w:t>,</w:t>
      </w:r>
      <w:r w:rsidR="00CA0E1A">
        <w:t xml:space="preserve"> neglect him</w:t>
      </w:r>
      <w:r w:rsidR="007E5A72">
        <w:t xml:space="preserve"> and give him the cupboard under the stairs as </w:t>
      </w:r>
      <w:r w:rsidR="009111C1">
        <w:t>a</w:t>
      </w:r>
      <w:r w:rsidR="007E5A72">
        <w:t xml:space="preserve"> bedroom</w:t>
      </w:r>
      <w:r w:rsidR="00CA0E1A">
        <w:t xml:space="preserve">. Later in the film the viewers learn that </w:t>
      </w:r>
      <w:r w:rsidR="00D46E29">
        <w:t>H</w:t>
      </w:r>
      <w:r w:rsidR="00CA0E1A">
        <w:t xml:space="preserve">arry was in fact taken to Privet </w:t>
      </w:r>
      <w:r w:rsidR="37DCE0D7">
        <w:t>D</w:t>
      </w:r>
      <w:r w:rsidR="00CA0E1A">
        <w:t>rive as a safe location, as far away as possible from the dark wizard Lord Voldemort who notably killed both of his parents.</w:t>
      </w:r>
    </w:p>
    <w:p w14:paraId="794DA3C2" w14:textId="10B17D7C" w:rsidR="56B6EC4B" w:rsidRDefault="56B6EC4B" w:rsidP="56B6EC4B">
      <w:pPr>
        <w:spacing w:line="480" w:lineRule="auto"/>
      </w:pPr>
    </w:p>
    <w:p w14:paraId="02F5110C" w14:textId="20E97512" w:rsidR="00D46E29" w:rsidRDefault="00D55BA9" w:rsidP="56B6EC4B">
      <w:pPr>
        <w:spacing w:line="480" w:lineRule="auto"/>
      </w:pPr>
      <w:r>
        <w:t xml:space="preserve">At the residence of </w:t>
      </w:r>
      <w:r w:rsidR="65AFEACB">
        <w:t>P</w:t>
      </w:r>
      <w:r>
        <w:t xml:space="preserve">rivet </w:t>
      </w:r>
      <w:r w:rsidR="38BF6B64">
        <w:t>D</w:t>
      </w:r>
      <w:r>
        <w:t>rive where Harry lives with his auntie and uncle, it is perceived by the viewer as a cruel place without hope</w:t>
      </w:r>
      <w:r w:rsidR="00534316">
        <w:t xml:space="preserve"> </w:t>
      </w:r>
      <w:r>
        <w:t>or magic</w:t>
      </w:r>
      <w:r w:rsidR="62FE4E3C">
        <w:t>.</w:t>
      </w:r>
      <w:r>
        <w:t xml:space="preserve"> </w:t>
      </w:r>
      <w:r w:rsidR="772EDECA">
        <w:t>T</w:t>
      </w:r>
      <w:r>
        <w:t>he magic arrives in the form of Hedwig,</w:t>
      </w:r>
      <w:r w:rsidR="00534316">
        <w:t xml:space="preserve"> with</w:t>
      </w:r>
      <w:r>
        <w:t xml:space="preserve"> a parliament of owls and </w:t>
      </w:r>
      <w:r w:rsidR="00534316">
        <w:t>multiple</w:t>
      </w:r>
      <w:r>
        <w:t xml:space="preserve"> acceptance letters from Hogwarts School of Witchcraft and Wizardry</w:t>
      </w:r>
      <w:r w:rsidR="00534316">
        <w:t xml:space="preserve">. His uncle tries everything in his power to prevent the letters being delivered but fails against the unstoppable force of magic of </w:t>
      </w:r>
      <w:r w:rsidR="6A38CB62">
        <w:t>P</w:t>
      </w:r>
      <w:r w:rsidR="00534316">
        <w:t xml:space="preserve">rofessor Dumbledore. </w:t>
      </w:r>
      <w:r>
        <w:t>The ambient le</w:t>
      </w:r>
      <w:r w:rsidR="63575FC1">
        <w:t>it</w:t>
      </w:r>
      <w:r>
        <w:t xml:space="preserve">motif is </w:t>
      </w:r>
      <w:r w:rsidR="00534316">
        <w:t xml:space="preserve">orchestrated with instrumentation such as the celesta, glockenspiel and </w:t>
      </w:r>
      <w:r w:rsidR="00534316">
        <w:lastRenderedPageBreak/>
        <w:t>these timbres are accompanied by the French horn indicat</w:t>
      </w:r>
      <w:r w:rsidR="4DA3370E">
        <w:t>ive of</w:t>
      </w:r>
      <w:r w:rsidR="001C0CE0">
        <w:t xml:space="preserve"> triumphant moments of sorcery to the viewer.</w:t>
      </w:r>
      <w:r>
        <w:t xml:space="preserve"> </w:t>
      </w:r>
    </w:p>
    <w:p w14:paraId="5CEA34BA" w14:textId="2441438C" w:rsidR="009157FE" w:rsidRDefault="009157FE" w:rsidP="7FF2B3E3">
      <w:pPr>
        <w:spacing w:line="480" w:lineRule="auto"/>
      </w:pPr>
      <w:r>
        <w:t>The following link is a short clip of the opening scene of Harry Potter and the Philosophers Stone.</w:t>
      </w:r>
    </w:p>
    <w:p w14:paraId="0E45459F" w14:textId="632CB5F1" w:rsidR="00524529" w:rsidRDefault="0EB69740" w:rsidP="5820E0CF">
      <w:pPr>
        <w:spacing w:line="480" w:lineRule="auto"/>
      </w:pPr>
      <w:r>
        <w:t>Harry Potter &amp; The Sorcerer's Stone (2001) Official Opening Scene in 3D [HD] - [DVD QUALITY] !!!!!</w:t>
      </w:r>
    </w:p>
    <w:p w14:paraId="3C6735B0" w14:textId="27C51D9F" w:rsidR="51C1C34E" w:rsidRDefault="51C1C34E" w:rsidP="5820E0CF">
      <w:pPr>
        <w:spacing w:line="480" w:lineRule="auto"/>
        <w:jc w:val="center"/>
        <w:rPr>
          <w:b/>
          <w:bCs/>
          <w:u w:val="single"/>
        </w:rPr>
      </w:pPr>
    </w:p>
    <w:p w14:paraId="23636E1B" w14:textId="6FAC92CA" w:rsidR="5E0D6E91" w:rsidRDefault="5E0D6E91" w:rsidP="5820E0CF">
      <w:pPr>
        <w:spacing w:line="480" w:lineRule="auto"/>
        <w:jc w:val="center"/>
        <w:rPr>
          <w:b/>
          <w:bCs/>
          <w:u w:val="single"/>
        </w:rPr>
      </w:pPr>
      <w:r w:rsidRPr="5820E0CF">
        <w:rPr>
          <w:b/>
          <w:bCs/>
          <w:u w:val="single"/>
        </w:rPr>
        <w:t>Superman</w:t>
      </w:r>
      <w:r w:rsidR="00524529" w:rsidRPr="5820E0CF">
        <w:rPr>
          <w:b/>
          <w:bCs/>
          <w:u w:val="single"/>
        </w:rPr>
        <w:t xml:space="preserve"> </w:t>
      </w:r>
      <w:r w:rsidR="003820CC" w:rsidRPr="5820E0CF">
        <w:rPr>
          <w:b/>
          <w:bCs/>
          <w:u w:val="single"/>
        </w:rPr>
        <w:t>March</w:t>
      </w:r>
    </w:p>
    <w:p w14:paraId="4A2B5177" w14:textId="4B2B30B1" w:rsidR="0EB69740" w:rsidRDefault="0EB69740" w:rsidP="0EB69740">
      <w:pPr>
        <w:spacing w:line="480" w:lineRule="auto"/>
        <w:jc w:val="center"/>
        <w:rPr>
          <w:b/>
          <w:bCs/>
          <w:u w:val="single"/>
        </w:rPr>
      </w:pPr>
    </w:p>
    <w:p w14:paraId="417DD344" w14:textId="1F9A873A" w:rsidR="0EB69740" w:rsidRDefault="00524529" w:rsidP="00524529">
      <w:pPr>
        <w:spacing w:line="480" w:lineRule="auto"/>
        <w:jc w:val="center"/>
      </w:pPr>
      <w:r>
        <w:rPr>
          <w:noProof/>
        </w:rPr>
        <w:drawing>
          <wp:inline distT="0" distB="0" distL="0" distR="0" wp14:anchorId="22B5DDB3" wp14:editId="252A95BD">
            <wp:extent cx="3873500" cy="290082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3500" cy="2900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27EFC" w14:textId="79056B2B" w:rsidR="003820CC" w:rsidRDefault="1731B698" w:rsidP="00524529">
      <w:pPr>
        <w:spacing w:line="480" w:lineRule="auto"/>
        <w:jc w:val="center"/>
      </w:pPr>
      <w:r>
        <w:t xml:space="preserve">Fig. 6 </w:t>
      </w:r>
      <w:r w:rsidRPr="58C62E89">
        <w:rPr>
          <w:i/>
          <w:iCs/>
        </w:rPr>
        <w:t>Warner Bros. Pictures/DC Entertainment</w:t>
      </w:r>
    </w:p>
    <w:p w14:paraId="18F3E137" w14:textId="6E381170" w:rsidR="00524529" w:rsidRDefault="003820CC" w:rsidP="58C62E89">
      <w:pPr>
        <w:spacing w:line="480" w:lineRule="auto"/>
      </w:pPr>
      <w:r>
        <w:t xml:space="preserve">In 1978 </w:t>
      </w:r>
      <w:r w:rsidRPr="58C62E89">
        <w:rPr>
          <w:i/>
          <w:iCs/>
        </w:rPr>
        <w:t xml:space="preserve">John Williams’ </w:t>
      </w:r>
      <w:r>
        <w:t>wrote the score and produced the Superman theme also known as</w:t>
      </w:r>
      <w:r w:rsidR="1FD3D91A">
        <w:t xml:space="preserve"> the</w:t>
      </w:r>
      <w:r>
        <w:t xml:space="preserve"> Superman March. This score is arguably one of the most iconic scores ever written </w:t>
      </w:r>
      <w:r w:rsidR="7ACE90BC">
        <w:t>and the most famous leitmotif assigned to</w:t>
      </w:r>
      <w:r>
        <w:t xml:space="preserve"> a film character. </w:t>
      </w:r>
      <w:r w:rsidR="1A45982B">
        <w:t>Worldwide the Superman March became</w:t>
      </w:r>
      <w:r w:rsidR="12846EAF">
        <w:t xml:space="preserve"> symbolic for </w:t>
      </w:r>
      <w:r w:rsidR="02EF3458">
        <w:t>children as providing superhuman strength and transforming them into superheroes; the power of the leitmotif arguably has never had such a profound effect as with Superman.</w:t>
      </w:r>
      <w:r w:rsidR="66C2F953">
        <w:t xml:space="preserve"> As </w:t>
      </w:r>
      <w:r w:rsidR="66C2F953" w:rsidRPr="58C62E89">
        <w:rPr>
          <w:i/>
          <w:iCs/>
        </w:rPr>
        <w:t xml:space="preserve">Williams </w:t>
      </w:r>
      <w:r w:rsidR="66C2F953">
        <w:t>states,</w:t>
      </w:r>
      <w:r w:rsidR="79BEBFE2">
        <w:t xml:space="preserve"> </w:t>
      </w:r>
      <w:r w:rsidR="66C2F953">
        <w:t xml:space="preserve">“I find that musically, looking back, I have learned </w:t>
      </w:r>
      <w:r w:rsidR="66C2F953">
        <w:lastRenderedPageBreak/>
        <w:t xml:space="preserve">much more from those relationships, people I have bumped into that I have admired, that’s the way I feel musically I have learned most in life” </w:t>
      </w:r>
      <w:r w:rsidR="66C2F953" w:rsidRPr="58C62E89">
        <w:rPr>
          <w:i/>
          <w:iCs/>
        </w:rPr>
        <w:t>(Williams</w:t>
      </w:r>
      <w:r w:rsidR="5351DF17" w:rsidRPr="58C62E89">
        <w:rPr>
          <w:i/>
          <w:iCs/>
        </w:rPr>
        <w:t>,)</w:t>
      </w:r>
      <w:r w:rsidR="67A19A14">
        <w:t xml:space="preserve">. This can be attributed to Superman; the leitmotif </w:t>
      </w:r>
      <w:r w:rsidR="55E503D6">
        <w:t>associated</w:t>
      </w:r>
      <w:r w:rsidR="67A19A14">
        <w:t xml:space="preserve"> with him has for many built a personal </w:t>
      </w:r>
      <w:r w:rsidR="0D4C9D5A">
        <w:t>relationship</w:t>
      </w:r>
      <w:r w:rsidR="50029F94">
        <w:t>,</w:t>
      </w:r>
      <w:r w:rsidR="67A19A14">
        <w:t xml:space="preserve"> cre</w:t>
      </w:r>
      <w:r w:rsidR="1FDFE8E2">
        <w:t>ating an emotional connection</w:t>
      </w:r>
      <w:r w:rsidR="62B2E2A5">
        <w:t xml:space="preserve"> between them and a fictional character</w:t>
      </w:r>
      <w:r w:rsidR="1B5F4816">
        <w:t>.</w:t>
      </w:r>
    </w:p>
    <w:p w14:paraId="736BE6EF" w14:textId="25E3F872" w:rsidR="51C1C34E" w:rsidRDefault="51C1C34E" w:rsidP="51C1C34E">
      <w:pPr>
        <w:spacing w:line="480" w:lineRule="auto"/>
      </w:pPr>
    </w:p>
    <w:p w14:paraId="690171DA" w14:textId="75512541" w:rsidR="003820CC" w:rsidRDefault="003820CC" w:rsidP="00524529">
      <w:pPr>
        <w:spacing w:line="480" w:lineRule="auto"/>
      </w:pPr>
      <w:r>
        <w:t xml:space="preserve">The original </w:t>
      </w:r>
      <w:r w:rsidR="65CE5B9B">
        <w:t>soundtrack</w:t>
      </w:r>
      <w:r>
        <w:t xml:space="preserve"> starts with a </w:t>
      </w:r>
      <w:r w:rsidR="004F3440">
        <w:t xml:space="preserve">brass section, accompanied by a Timpani roll which crescendos </w:t>
      </w:r>
      <w:r w:rsidR="00BB5AEE">
        <w:t>and leads up to</w:t>
      </w:r>
      <w:r w:rsidR="004F3440">
        <w:t xml:space="preserve"> a crash </w:t>
      </w:r>
      <w:r w:rsidR="00DB57EB">
        <w:t>cymbal</w:t>
      </w:r>
      <w:r w:rsidR="004F3440">
        <w:t>,</w:t>
      </w:r>
      <w:r w:rsidR="006A3090">
        <w:t xml:space="preserve"> creat</w:t>
      </w:r>
      <w:r w:rsidR="39F18D45">
        <w:t>ing</w:t>
      </w:r>
      <w:r w:rsidR="006A3090">
        <w:t xml:space="preserve"> excitement for the viewer and rais</w:t>
      </w:r>
      <w:r w:rsidR="17535B40">
        <w:t>ing</w:t>
      </w:r>
      <w:r w:rsidR="006A3090">
        <w:t xml:space="preserve"> high expectations of the storyteller.</w:t>
      </w:r>
      <w:r w:rsidR="004F3440">
        <w:t xml:space="preserve"> A string ensemble then commences beginning with the cello</w:t>
      </w:r>
      <w:r w:rsidR="00352039">
        <w:t xml:space="preserve"> ostinato</w:t>
      </w:r>
      <w:r w:rsidR="6414AED4">
        <w:t xml:space="preserve"> </w:t>
      </w:r>
      <w:r w:rsidR="004F3440">
        <w:t>in the low register</w:t>
      </w:r>
      <w:r w:rsidR="00352039">
        <w:t xml:space="preserve"> creat</w:t>
      </w:r>
      <w:r w:rsidR="5BE2D8D9">
        <w:t>ing</w:t>
      </w:r>
      <w:r w:rsidR="00352039">
        <w:t xml:space="preserve"> depth</w:t>
      </w:r>
      <w:r w:rsidR="16A38F72">
        <w:t>;</w:t>
      </w:r>
      <w:r w:rsidR="004F3440">
        <w:t xml:space="preserve"> the violins and violas</w:t>
      </w:r>
      <w:r w:rsidR="00352039">
        <w:t xml:space="preserve"> </w:t>
      </w:r>
      <w:r w:rsidR="004F3440">
        <w:t>are introduced</w:t>
      </w:r>
      <w:r w:rsidR="00352039">
        <w:t xml:space="preserve"> accelerando and crescendo which </w:t>
      </w:r>
      <w:r w:rsidR="00BB5AEE">
        <w:t>creates the</w:t>
      </w:r>
      <w:r w:rsidR="00352039">
        <w:t xml:space="preserve"> </w:t>
      </w:r>
      <w:r w:rsidR="00BB5AEE">
        <w:t>build-up</w:t>
      </w:r>
      <w:r w:rsidR="00352039">
        <w:t xml:space="preserve"> to the leitmotif. Th</w:t>
      </w:r>
      <w:r w:rsidR="00BB5AEE">
        <w:t xml:space="preserve">is generates excitement for </w:t>
      </w:r>
      <w:r w:rsidR="00352039">
        <w:t xml:space="preserve">the viewer, </w:t>
      </w:r>
      <w:r w:rsidR="00BB5AEE">
        <w:t xml:space="preserve">creating </w:t>
      </w:r>
      <w:r w:rsidR="00352039">
        <w:t>aware</w:t>
      </w:r>
      <w:r w:rsidR="00BB5AEE">
        <w:t>ness</w:t>
      </w:r>
      <w:r w:rsidR="00352039">
        <w:t xml:space="preserve"> that superman is getting ready for action. </w:t>
      </w:r>
      <w:r w:rsidR="00634BEB">
        <w:t>Notably in the film the viewer hear</w:t>
      </w:r>
      <w:r w:rsidR="5AFDB480">
        <w:t>s</w:t>
      </w:r>
      <w:r w:rsidR="00634BEB">
        <w:t xml:space="preserve"> this music as Superman is </w:t>
      </w:r>
      <w:r w:rsidR="63E41E32">
        <w:t xml:space="preserve">transforming </w:t>
      </w:r>
      <w:r w:rsidR="00634BEB">
        <w:t>from his disguised identity as Clark Kent and rushing out of the office to aid a rescue</w:t>
      </w:r>
      <w:r w:rsidR="536E7A57">
        <w:t>;</w:t>
      </w:r>
      <w:r w:rsidR="00634BEB">
        <w:t xml:space="preserve"> he runs through the turnstile doors and exits the building as superman in full costume</w:t>
      </w:r>
      <w:r w:rsidR="164A42EE">
        <w:t xml:space="preserve">, </w:t>
      </w:r>
      <w:r w:rsidR="00634BEB">
        <w:t>leap</w:t>
      </w:r>
      <w:r w:rsidR="598404A3">
        <w:t>ing</w:t>
      </w:r>
      <w:r w:rsidR="00634BEB">
        <w:t xml:space="preserve"> </w:t>
      </w:r>
      <w:r w:rsidR="40935E80">
        <w:t>into</w:t>
      </w:r>
      <w:r w:rsidR="00634BEB">
        <w:t xml:space="preserve"> flight. The leitmotif is played continuously as the viewer watches him making the rescues and lifting buses, airplanes and all kinds of objects that would be impossible to do by a </w:t>
      </w:r>
      <w:r w:rsidR="49A7BEA7">
        <w:t>single-handed</w:t>
      </w:r>
      <w:r w:rsidR="00634BEB">
        <w:t xml:space="preserve"> man. The music signifies his heroic ways</w:t>
      </w:r>
      <w:r w:rsidR="5C0D3527">
        <w:t>,</w:t>
      </w:r>
      <w:r w:rsidR="00634BEB">
        <w:t xml:space="preserve"> </w:t>
      </w:r>
      <w:r w:rsidR="350B80BB">
        <w:t>providing a sense of</w:t>
      </w:r>
      <w:r w:rsidR="00634BEB">
        <w:t xml:space="preserve"> urgency for the viewer</w:t>
      </w:r>
      <w:r w:rsidR="2E112106">
        <w:t xml:space="preserve"> and the indication of a sublime moment within the film. </w:t>
      </w:r>
    </w:p>
    <w:p w14:paraId="02B8DD31" w14:textId="1E66D18D" w:rsidR="00524529" w:rsidRDefault="00524529" w:rsidP="009157FE">
      <w:pPr>
        <w:spacing w:line="480" w:lineRule="auto"/>
      </w:pPr>
    </w:p>
    <w:p w14:paraId="2B0A01F9" w14:textId="6B81136C" w:rsidR="00524529" w:rsidRDefault="4A98887C" w:rsidP="009157FE">
      <w:pPr>
        <w:spacing w:line="480" w:lineRule="auto"/>
      </w:pPr>
      <w:r>
        <w:t xml:space="preserve">The </w:t>
      </w:r>
      <w:r w:rsidR="06FD3119">
        <w:t>S</w:t>
      </w:r>
      <w:r>
        <w:t xml:space="preserve">uperman </w:t>
      </w:r>
      <w:r w:rsidR="49975496">
        <w:t>march and Imperial March use the same approach but in different scales;</w:t>
      </w:r>
      <w:r w:rsidR="5664815E">
        <w:t xml:space="preserve"> superman in major scale and Imperial in minor scale. For the viewer this is symbolic of an out of this world character being intr</w:t>
      </w:r>
      <w:r w:rsidR="034CD052">
        <w:t>o</w:t>
      </w:r>
      <w:r w:rsidR="5664815E">
        <w:t xml:space="preserve">duced as their emotions are </w:t>
      </w:r>
      <w:r w:rsidR="7A3E3D6A">
        <w:t>manipu</w:t>
      </w:r>
      <w:r w:rsidR="4BEC12D8">
        <w:t>l</w:t>
      </w:r>
      <w:r w:rsidR="7A3E3D6A">
        <w:t xml:space="preserve">ated in the same way. The Superman march utilises the major scale, using short sharp bursts </w:t>
      </w:r>
      <w:r w:rsidR="59FFD4C7">
        <w:t xml:space="preserve">in staccato and legato, </w:t>
      </w:r>
      <w:r w:rsidR="7A3E3D6A">
        <w:t>creating a feeling of being lifted hig</w:t>
      </w:r>
      <w:r w:rsidR="21560C31">
        <w:t>h</w:t>
      </w:r>
      <w:r w:rsidR="7A3E3D6A">
        <w:t>er and higher with each bur</w:t>
      </w:r>
      <w:r w:rsidR="5398E249">
        <w:t>st</w:t>
      </w:r>
      <w:r w:rsidR="72355AF3">
        <w:t xml:space="preserve">. </w:t>
      </w:r>
      <w:r w:rsidR="3C0F5141">
        <w:t>Similarly,</w:t>
      </w:r>
      <w:r w:rsidR="72355AF3">
        <w:t xml:space="preserve"> the </w:t>
      </w:r>
      <w:r w:rsidR="72355AF3">
        <w:lastRenderedPageBreak/>
        <w:t xml:space="preserve">Imperial March does the same in a minor scale </w:t>
      </w:r>
      <w:r w:rsidR="5A83AACF">
        <w:t>except</w:t>
      </w:r>
      <w:r w:rsidR="72355AF3">
        <w:t xml:space="preserve"> the feeling is the opposite as the viewer feels they are sin</w:t>
      </w:r>
      <w:r w:rsidR="190BBEC0">
        <w:t>k</w:t>
      </w:r>
      <w:r w:rsidR="72355AF3">
        <w:t>ing with each bur</w:t>
      </w:r>
      <w:r w:rsidR="346BDBFC">
        <w:t>st of music.</w:t>
      </w:r>
    </w:p>
    <w:p w14:paraId="50411C6D" w14:textId="26B78ABC" w:rsidR="00524529" w:rsidRDefault="00524529" w:rsidP="56B6EC4B">
      <w:pPr>
        <w:spacing w:line="480" w:lineRule="auto"/>
      </w:pPr>
    </w:p>
    <w:p w14:paraId="133DFBAE" w14:textId="3B3B5358" w:rsidR="00524529" w:rsidRDefault="009157FE" w:rsidP="56B6EC4B">
      <w:pPr>
        <w:spacing w:line="480" w:lineRule="auto"/>
      </w:pPr>
      <w:r>
        <w:t>The following link is an example video of the Superman Theme.</w:t>
      </w:r>
    </w:p>
    <w:p w14:paraId="1AE17A5F" w14:textId="199D4B70" w:rsidR="00524529" w:rsidRDefault="00570F89" w:rsidP="009157FE">
      <w:pPr>
        <w:spacing w:line="480" w:lineRule="auto"/>
      </w:pPr>
      <w:hyperlink r:id="rId19" w:history="1">
        <w:r w:rsidR="009157FE" w:rsidRPr="00831498">
          <w:rPr>
            <w:rStyle w:val="Hyperlink"/>
          </w:rPr>
          <w:t>https://www.youtube.com/watch?v=AGUyNy07ZYg&amp;feature=emb_title</w:t>
        </w:r>
      </w:hyperlink>
    </w:p>
    <w:p w14:paraId="208A19BA" w14:textId="04141AFC" w:rsidR="003755AB" w:rsidRDefault="003755AB" w:rsidP="5820E0CF">
      <w:pPr>
        <w:spacing w:line="480" w:lineRule="auto"/>
      </w:pPr>
    </w:p>
    <w:p w14:paraId="4A3A14E4" w14:textId="0745735D" w:rsidR="00524529" w:rsidRDefault="1C8D359E" w:rsidP="58C62E89">
      <w:pPr>
        <w:spacing w:line="480" w:lineRule="auto"/>
      </w:pPr>
      <w:r>
        <w:t xml:space="preserve">The </w:t>
      </w:r>
      <w:r w:rsidR="00C90F99">
        <w:t xml:space="preserve">leitmotif is </w:t>
      </w:r>
      <w:r w:rsidR="001C3834">
        <w:t>not</w:t>
      </w:r>
      <w:r w:rsidR="00C90F99">
        <w:t>ably a recurring musical phrase that is associated with a particular person, place, thing or idea</w:t>
      </w:r>
      <w:r w:rsidR="11D3B36B">
        <w:t xml:space="preserve"> and </w:t>
      </w:r>
      <w:r w:rsidR="11D3B36B" w:rsidRPr="58C62E89">
        <w:rPr>
          <w:i/>
          <w:iCs/>
        </w:rPr>
        <w:t>J</w:t>
      </w:r>
      <w:r w:rsidR="001C3834" w:rsidRPr="58C62E89">
        <w:rPr>
          <w:i/>
          <w:iCs/>
        </w:rPr>
        <w:t>ohn Williams’</w:t>
      </w:r>
      <w:r w:rsidR="001C3834">
        <w:t xml:space="preserve"> has</w:t>
      </w:r>
      <w:r w:rsidR="003755AB">
        <w:t xml:space="preserve"> arguably</w:t>
      </w:r>
      <w:r w:rsidR="001C3834">
        <w:t xml:space="preserve"> become well established as one of the godfathers within this practice</w:t>
      </w:r>
      <w:r w:rsidR="003755AB">
        <w:t xml:space="preserve">. </w:t>
      </w:r>
      <w:r w:rsidR="003755AB" w:rsidRPr="58C62E89">
        <w:rPr>
          <w:i/>
          <w:iCs/>
        </w:rPr>
        <w:t>Williams’</w:t>
      </w:r>
      <w:r w:rsidR="003755AB">
        <w:t xml:space="preserve"> has </w:t>
      </w:r>
      <w:r w:rsidR="001C3834">
        <w:t>creat</w:t>
      </w:r>
      <w:r w:rsidR="003755AB">
        <w:t>ed</w:t>
      </w:r>
      <w:r w:rsidR="001C3834">
        <w:t xml:space="preserve"> some of the most iconic scores of all time for characters and themes. His ability to create suspense, </w:t>
      </w:r>
      <w:r w:rsidR="1445619A">
        <w:t>nostalgia,</w:t>
      </w:r>
      <w:r w:rsidR="001C3834">
        <w:t xml:space="preserve"> and surreal moments with</w:t>
      </w:r>
      <w:r w:rsidR="003755AB">
        <w:t>in</w:t>
      </w:r>
      <w:r w:rsidR="001C3834">
        <w:t xml:space="preserve"> music to enhance the </w:t>
      </w:r>
      <w:r w:rsidR="003755AB">
        <w:t>ambience</w:t>
      </w:r>
      <w:r w:rsidR="001C3834">
        <w:t xml:space="preserve"> of scenes</w:t>
      </w:r>
      <w:r w:rsidR="003358D6">
        <w:t>, relationships and personal</w:t>
      </w:r>
      <w:r w:rsidR="4E2C770F">
        <w:t>isation</w:t>
      </w:r>
      <w:r w:rsidR="001C3834">
        <w:t xml:space="preserve"> </w:t>
      </w:r>
      <w:r w:rsidR="00954B27">
        <w:t xml:space="preserve">to a character </w:t>
      </w:r>
      <w:r w:rsidR="003755AB">
        <w:t xml:space="preserve">has made </w:t>
      </w:r>
      <w:r w:rsidR="5A94C6E8">
        <w:t>a significant impact</w:t>
      </w:r>
      <w:r w:rsidR="003755AB">
        <w:t xml:space="preserve"> </w:t>
      </w:r>
      <w:r w:rsidR="183A49CF">
        <w:t>in films becoming</w:t>
      </w:r>
      <w:r w:rsidR="003755AB">
        <w:t xml:space="preserve"> storyteller</w:t>
      </w:r>
      <w:r w:rsidR="4759C023">
        <w:t>s</w:t>
      </w:r>
      <w:r w:rsidR="003755AB">
        <w:t xml:space="preserve">. </w:t>
      </w:r>
      <w:r w:rsidR="39FF9546">
        <w:t>The leitmotif can become symbolic of a film through its link to a character as repres</w:t>
      </w:r>
      <w:r w:rsidR="78F60652">
        <w:t xml:space="preserve">ented in the cases of Darth Vader, Superman and Harry Potter. </w:t>
      </w:r>
      <w:r w:rsidR="00954B27">
        <w:t>This approach connects with the viewer and brings the story to life</w:t>
      </w:r>
      <w:r w:rsidR="403AB5C1">
        <w:t xml:space="preserve"> and in many cases has the ability to make a film or film saga famous and memorable simply through its leitmotif.</w:t>
      </w:r>
    </w:p>
    <w:p w14:paraId="1958236C" w14:textId="276C27E5" w:rsidR="58C62E89" w:rsidRDefault="58C62E89" w:rsidP="58C62E89">
      <w:pPr>
        <w:spacing w:line="480" w:lineRule="auto"/>
      </w:pPr>
    </w:p>
    <w:p w14:paraId="44F2C999" w14:textId="40E88D30" w:rsidR="49FAE0F6" w:rsidRDefault="49FAE0F6" w:rsidP="5820E0CF">
      <w:pPr>
        <w:spacing w:line="480" w:lineRule="auto"/>
        <w:rPr>
          <w:b/>
          <w:bCs/>
          <w:u w:val="single"/>
        </w:rPr>
      </w:pPr>
      <w:r w:rsidRPr="5820E0CF">
        <w:rPr>
          <w:b/>
          <w:bCs/>
          <w:u w:val="single"/>
        </w:rPr>
        <w:t>List of Illustrations</w:t>
      </w:r>
    </w:p>
    <w:p w14:paraId="4DC153AF" w14:textId="59453919" w:rsidR="58C62E89" w:rsidRDefault="58C62E89" w:rsidP="58C62E89">
      <w:pPr>
        <w:spacing w:line="480" w:lineRule="auto"/>
        <w:rPr>
          <w:u w:val="single"/>
        </w:rPr>
      </w:pPr>
    </w:p>
    <w:p w14:paraId="02FC507B" w14:textId="33F4ADD9" w:rsidR="49FAE0F6" w:rsidRDefault="49FAE0F6" w:rsidP="58C62E89">
      <w:pPr>
        <w:spacing w:line="480" w:lineRule="auto"/>
      </w:pPr>
      <w:r>
        <w:t xml:space="preserve">Figure 1: </w:t>
      </w:r>
      <w:proofErr w:type="spellStart"/>
      <w:r w:rsidR="5B8DBD08">
        <w:t>Hudencial</w:t>
      </w:r>
      <w:proofErr w:type="spellEnd"/>
      <w:r w:rsidR="5B8DBD08">
        <w:t xml:space="preserve"> (2012) </w:t>
      </w:r>
      <w:r w:rsidR="5B8DBD08" w:rsidRPr="58C62E89">
        <w:rPr>
          <w:i/>
          <w:iCs/>
        </w:rPr>
        <w:t xml:space="preserve">Use of Leitmotif in Film Music </w:t>
      </w:r>
      <w:r w:rsidR="5B8DBD08" w:rsidRPr="58C62E89">
        <w:t>[I</w:t>
      </w:r>
      <w:r w:rsidR="13CC0BD6" w:rsidRPr="58C62E89">
        <w:t xml:space="preserve">mage]. </w:t>
      </w:r>
      <w:r>
        <w:t>Available at</w:t>
      </w:r>
      <w:r w:rsidR="5F36ED71">
        <w:t xml:space="preserve">: </w:t>
      </w:r>
      <w:hyperlink r:id="rId20">
        <w:r w:rsidRPr="58C62E89">
          <w:rPr>
            <w:rStyle w:val="Hyperlink"/>
          </w:rPr>
          <w:t>https://prezi.com/nrrvmig3c9gx/leitmotif-in-film-music/</w:t>
        </w:r>
      </w:hyperlink>
      <w:r w:rsidR="7F903929">
        <w:t xml:space="preserve"> (Accessed: </w:t>
      </w:r>
      <w:r w:rsidR="05B8A601">
        <w:t>21 October 2020).</w:t>
      </w:r>
    </w:p>
    <w:p w14:paraId="786A3B02" w14:textId="1BE002C2" w:rsidR="58C62E89" w:rsidRDefault="58C62E89" w:rsidP="58C62E89">
      <w:pPr>
        <w:spacing w:line="480" w:lineRule="auto"/>
      </w:pPr>
    </w:p>
    <w:p w14:paraId="4028CEBA" w14:textId="1D20450B" w:rsidR="05B8A601" w:rsidRDefault="05B8A601" w:rsidP="58C62E89">
      <w:pPr>
        <w:spacing w:line="480" w:lineRule="auto"/>
      </w:pPr>
      <w:r>
        <w:t xml:space="preserve">Figure 2: </w:t>
      </w:r>
      <w:r w:rsidR="321C16A4">
        <w:t xml:space="preserve">Jaws (2020) </w:t>
      </w:r>
      <w:r w:rsidR="321C16A4" w:rsidRPr="58C62E89">
        <w:rPr>
          <w:i/>
          <w:iCs/>
        </w:rPr>
        <w:t xml:space="preserve">Jaws Franchise </w:t>
      </w:r>
      <w:r w:rsidR="321C16A4" w:rsidRPr="58C62E89">
        <w:t>[Image]. Available at:</w:t>
      </w:r>
      <w:r w:rsidR="3ABBE0E1" w:rsidRPr="58C62E89">
        <w:t xml:space="preserve"> </w:t>
      </w:r>
      <w:hyperlink r:id="rId21">
        <w:r w:rsidR="218580C5" w:rsidRPr="58C62E89">
          <w:rPr>
            <w:rStyle w:val="Hyperlink"/>
          </w:rPr>
          <w:t>https://jaws.fandom.com/wiki/Jaws_Franchise</w:t>
        </w:r>
      </w:hyperlink>
      <w:r w:rsidR="25FF5397">
        <w:t xml:space="preserve"> (Accessed: 29 October 2020).</w:t>
      </w:r>
    </w:p>
    <w:p w14:paraId="3FC16556" w14:textId="383C8056" w:rsidR="58C62E89" w:rsidRDefault="58C62E89" w:rsidP="58C62E89">
      <w:pPr>
        <w:spacing w:line="480" w:lineRule="auto"/>
      </w:pPr>
    </w:p>
    <w:p w14:paraId="4E90DDEB" w14:textId="7D428491" w:rsidR="218580C5" w:rsidRDefault="218580C5" w:rsidP="58C62E89">
      <w:pPr>
        <w:spacing w:line="480" w:lineRule="auto"/>
      </w:pPr>
      <w:r>
        <w:t xml:space="preserve">Figure 3: </w:t>
      </w:r>
      <w:proofErr w:type="spellStart"/>
      <w:r w:rsidR="781A8D05">
        <w:t>Shea</w:t>
      </w:r>
      <w:proofErr w:type="spellEnd"/>
      <w:r w:rsidR="781A8D05">
        <w:t xml:space="preserve">, A. (2017) </w:t>
      </w:r>
      <w:r w:rsidR="0DC558D4" w:rsidRPr="58C62E89">
        <w:rPr>
          <w:i/>
          <w:iCs/>
        </w:rPr>
        <w:t xml:space="preserve">Boston Pops </w:t>
      </w:r>
      <w:r w:rsidR="2B6737C8" w:rsidRPr="58C62E89">
        <w:rPr>
          <w:i/>
          <w:iCs/>
        </w:rPr>
        <w:t>D</w:t>
      </w:r>
      <w:r w:rsidR="0DC558D4" w:rsidRPr="58C62E89">
        <w:rPr>
          <w:i/>
          <w:iCs/>
        </w:rPr>
        <w:t xml:space="preserve">edicates </w:t>
      </w:r>
      <w:r w:rsidR="5703FCDE" w:rsidRPr="58C62E89">
        <w:rPr>
          <w:i/>
          <w:iCs/>
        </w:rPr>
        <w:t>S</w:t>
      </w:r>
      <w:r w:rsidR="0DC558D4" w:rsidRPr="58C62E89">
        <w:rPr>
          <w:i/>
          <w:iCs/>
        </w:rPr>
        <w:t xml:space="preserve">eason </w:t>
      </w:r>
      <w:r w:rsidR="6DAFD964" w:rsidRPr="58C62E89">
        <w:rPr>
          <w:i/>
          <w:iCs/>
        </w:rPr>
        <w:t>T</w:t>
      </w:r>
      <w:r w:rsidR="0DC558D4" w:rsidRPr="58C62E89">
        <w:rPr>
          <w:i/>
          <w:iCs/>
        </w:rPr>
        <w:t xml:space="preserve">o </w:t>
      </w:r>
      <w:r w:rsidR="4EFF727C" w:rsidRPr="58C62E89">
        <w:rPr>
          <w:i/>
          <w:iCs/>
        </w:rPr>
        <w:t>I</w:t>
      </w:r>
      <w:r w:rsidR="0DC558D4" w:rsidRPr="58C62E89">
        <w:rPr>
          <w:i/>
          <w:iCs/>
        </w:rPr>
        <w:t xml:space="preserve">ts </w:t>
      </w:r>
      <w:r w:rsidR="3C0BE6EF" w:rsidRPr="58C62E89">
        <w:rPr>
          <w:i/>
          <w:iCs/>
        </w:rPr>
        <w:t>F</w:t>
      </w:r>
      <w:r w:rsidR="0DC558D4" w:rsidRPr="58C62E89">
        <w:rPr>
          <w:i/>
          <w:iCs/>
        </w:rPr>
        <w:t xml:space="preserve">ormer </w:t>
      </w:r>
      <w:r w:rsidR="5FFFAA5B" w:rsidRPr="58C62E89">
        <w:rPr>
          <w:i/>
          <w:iCs/>
        </w:rPr>
        <w:t>C</w:t>
      </w:r>
      <w:r w:rsidR="0DC558D4" w:rsidRPr="58C62E89">
        <w:rPr>
          <w:i/>
          <w:iCs/>
        </w:rPr>
        <w:t xml:space="preserve">onductor, </w:t>
      </w:r>
      <w:r w:rsidR="17A80E7F" w:rsidRPr="58C62E89">
        <w:rPr>
          <w:i/>
          <w:iCs/>
        </w:rPr>
        <w:t>T</w:t>
      </w:r>
      <w:r w:rsidR="0DC558D4" w:rsidRPr="58C62E89">
        <w:rPr>
          <w:i/>
          <w:iCs/>
        </w:rPr>
        <w:t xml:space="preserve">he </w:t>
      </w:r>
      <w:r w:rsidR="0E498AF6" w:rsidRPr="58C62E89">
        <w:rPr>
          <w:i/>
          <w:iCs/>
        </w:rPr>
        <w:t>C</w:t>
      </w:r>
      <w:r w:rsidR="0DC558D4" w:rsidRPr="58C62E89">
        <w:rPr>
          <w:i/>
          <w:iCs/>
        </w:rPr>
        <w:t xml:space="preserve">omposer </w:t>
      </w:r>
      <w:r w:rsidR="134EBF1A" w:rsidRPr="58C62E89">
        <w:rPr>
          <w:i/>
          <w:iCs/>
        </w:rPr>
        <w:t>B</w:t>
      </w:r>
      <w:r w:rsidR="0DC558D4" w:rsidRPr="58C62E89">
        <w:rPr>
          <w:i/>
          <w:iCs/>
        </w:rPr>
        <w:t xml:space="preserve">ehind </w:t>
      </w:r>
      <w:r w:rsidR="2C44F971" w:rsidRPr="58C62E89">
        <w:rPr>
          <w:i/>
          <w:iCs/>
        </w:rPr>
        <w:t>‘</w:t>
      </w:r>
      <w:r w:rsidR="3734328E" w:rsidRPr="58C62E89">
        <w:rPr>
          <w:i/>
          <w:iCs/>
        </w:rPr>
        <w:t>S</w:t>
      </w:r>
      <w:r w:rsidR="0DC558D4" w:rsidRPr="58C62E89">
        <w:rPr>
          <w:i/>
          <w:iCs/>
        </w:rPr>
        <w:t xml:space="preserve">tar </w:t>
      </w:r>
      <w:r w:rsidR="4E99E396" w:rsidRPr="58C62E89">
        <w:rPr>
          <w:i/>
          <w:iCs/>
        </w:rPr>
        <w:t>W</w:t>
      </w:r>
      <w:r w:rsidR="0DC558D4" w:rsidRPr="58C62E89">
        <w:rPr>
          <w:i/>
          <w:iCs/>
        </w:rPr>
        <w:t>ars</w:t>
      </w:r>
      <w:r w:rsidR="27DDA93E" w:rsidRPr="58C62E89">
        <w:rPr>
          <w:i/>
          <w:iCs/>
        </w:rPr>
        <w:t>’</w:t>
      </w:r>
      <w:r w:rsidR="0DC558D4" w:rsidRPr="58C62E89">
        <w:rPr>
          <w:i/>
          <w:iCs/>
        </w:rPr>
        <w:t xml:space="preserve"> and </w:t>
      </w:r>
      <w:r w:rsidR="692C2D93" w:rsidRPr="58C62E89">
        <w:rPr>
          <w:i/>
          <w:iCs/>
        </w:rPr>
        <w:t>‘</w:t>
      </w:r>
      <w:r w:rsidR="573E136D" w:rsidRPr="58C62E89">
        <w:rPr>
          <w:i/>
          <w:iCs/>
        </w:rPr>
        <w:t>J</w:t>
      </w:r>
      <w:r w:rsidR="0DC558D4" w:rsidRPr="58C62E89">
        <w:rPr>
          <w:i/>
          <w:iCs/>
        </w:rPr>
        <w:t>aws’</w:t>
      </w:r>
      <w:r w:rsidR="0DC558D4">
        <w:t xml:space="preserve"> [Photo]</w:t>
      </w:r>
      <w:r w:rsidR="10C9A21D">
        <w:t>.</w:t>
      </w:r>
      <w:r w:rsidR="0DC558D4">
        <w:t xml:space="preserve"> Available at: </w:t>
      </w:r>
      <w:hyperlink r:id="rId22">
        <w:r w:rsidRPr="58C62E89">
          <w:rPr>
            <w:rStyle w:val="Hyperlink"/>
          </w:rPr>
          <w:t>https://www.wbur.org/artery/2017/02/07/boston-pops-spring-season</w:t>
        </w:r>
      </w:hyperlink>
      <w:r w:rsidR="1039EA5D">
        <w:t xml:space="preserve"> (Accessed: 1 December 2020).</w:t>
      </w:r>
    </w:p>
    <w:p w14:paraId="696E8AA3" w14:textId="6A7002A4" w:rsidR="58C62E89" w:rsidRDefault="58C62E89" w:rsidP="58C62E89">
      <w:pPr>
        <w:spacing w:line="480" w:lineRule="auto"/>
      </w:pPr>
    </w:p>
    <w:p w14:paraId="70BEDD8B" w14:textId="0E0EAAC9" w:rsidR="39F53F58" w:rsidRDefault="39F53F58" w:rsidP="58C62E89">
      <w:pPr>
        <w:spacing w:line="480" w:lineRule="auto"/>
      </w:pPr>
      <w:r>
        <w:t>Figure 4:</w:t>
      </w:r>
      <w:r w:rsidR="3EC3DE6C">
        <w:t xml:space="preserve"> </w:t>
      </w:r>
      <w:r w:rsidR="7BAC9188">
        <w:t>The Imperial March – Star Wars</w:t>
      </w:r>
      <w:r w:rsidR="541B6BF9">
        <w:t xml:space="preserve"> (2014) </w:t>
      </w:r>
      <w:r w:rsidR="541B6BF9" w:rsidRPr="5820E0CF">
        <w:rPr>
          <w:i/>
          <w:iCs/>
        </w:rPr>
        <w:t xml:space="preserve">Leitmotif’s of Star Wars </w:t>
      </w:r>
      <w:r w:rsidR="541B6BF9">
        <w:t>[</w:t>
      </w:r>
      <w:r w:rsidR="21427FAA">
        <w:t xml:space="preserve">Image]. Available at: </w:t>
      </w:r>
      <w:hyperlink r:id="rId23">
        <w:r w:rsidR="21427FAA" w:rsidRPr="5820E0CF">
          <w:rPr>
            <w:rStyle w:val="Hyperlink"/>
          </w:rPr>
          <w:t>https://www.everyonepiano.com/Music-4703-The-Imperial-March-Star-Wars-Theme.html</w:t>
        </w:r>
      </w:hyperlink>
      <w:r w:rsidR="21427FAA">
        <w:t xml:space="preserve"> (Accessed</w:t>
      </w:r>
      <w:r w:rsidR="581B56C4">
        <w:t>:</w:t>
      </w:r>
      <w:r w:rsidR="21427FAA">
        <w:t xml:space="preserve"> 1</w:t>
      </w:r>
      <w:r w:rsidR="27A9160E">
        <w:t xml:space="preserve"> December 2020)</w:t>
      </w:r>
      <w:r w:rsidR="57AC8E1A">
        <w:t>.</w:t>
      </w:r>
    </w:p>
    <w:p w14:paraId="7D6E4CFF" w14:textId="0BDC7E15" w:rsidR="58C62E89" w:rsidRDefault="58C62E89" w:rsidP="58C62E89">
      <w:pPr>
        <w:spacing w:line="480" w:lineRule="auto"/>
      </w:pPr>
    </w:p>
    <w:p w14:paraId="10128E0C" w14:textId="6B789120" w:rsidR="27A9160E" w:rsidRDefault="27A9160E" w:rsidP="58C62E89">
      <w:pPr>
        <w:spacing w:line="480" w:lineRule="auto"/>
        <w:rPr>
          <w:i/>
          <w:iCs/>
        </w:rPr>
      </w:pPr>
      <w:r w:rsidRPr="58C62E89">
        <w:t xml:space="preserve">Figure 5: </w:t>
      </w:r>
      <w:r w:rsidR="282D4830" w:rsidRPr="58C62E89">
        <w:t xml:space="preserve">Hedwig’s Flight (2019) </w:t>
      </w:r>
      <w:r w:rsidR="282D4830" w:rsidRPr="58C62E89">
        <w:rPr>
          <w:i/>
          <w:iCs/>
        </w:rPr>
        <w:t xml:space="preserve">Both: Owl and Saint. </w:t>
      </w:r>
      <w:r w:rsidR="272C144A" w:rsidRPr="58C62E89">
        <w:t xml:space="preserve">[Photo]. Available </w:t>
      </w:r>
    </w:p>
    <w:p w14:paraId="4846D39F" w14:textId="5636E7D8" w:rsidR="272C144A" w:rsidRDefault="272C144A" w:rsidP="5820E0CF">
      <w:pPr>
        <w:spacing w:line="480" w:lineRule="auto"/>
        <w:rPr>
          <w:i/>
          <w:iCs/>
        </w:rPr>
      </w:pPr>
      <w:r>
        <w:t xml:space="preserve">at: </w:t>
      </w:r>
      <w:hyperlink r:id="rId24">
        <w:r w:rsidRPr="5820E0CF">
          <w:rPr>
            <w:rStyle w:val="Hyperlink"/>
          </w:rPr>
          <w:t>https://seletyn.com/2019/10/16/hedwig-both-owl-and-saint/</w:t>
        </w:r>
      </w:hyperlink>
      <w:r>
        <w:t xml:space="preserve"> (Accessed</w:t>
      </w:r>
      <w:r w:rsidR="132F052B">
        <w:t>:</w:t>
      </w:r>
      <w:r>
        <w:t xml:space="preserve"> 3 December </w:t>
      </w:r>
      <w:r w:rsidR="75C3248A">
        <w:t>2020)</w:t>
      </w:r>
      <w:r w:rsidR="73543926">
        <w:t>.</w:t>
      </w:r>
    </w:p>
    <w:p w14:paraId="77557E66" w14:textId="48EF925B" w:rsidR="58C62E89" w:rsidRDefault="58C62E89" w:rsidP="58C62E89">
      <w:pPr>
        <w:spacing w:line="480" w:lineRule="auto"/>
      </w:pPr>
    </w:p>
    <w:p w14:paraId="5E1A6971" w14:textId="4BDD5BBF" w:rsidR="75C3248A" w:rsidRDefault="75C3248A" w:rsidP="58C62E89">
      <w:pPr>
        <w:spacing w:line="480" w:lineRule="auto"/>
      </w:pPr>
      <w:r>
        <w:t xml:space="preserve">Figure 6: </w:t>
      </w:r>
      <w:r w:rsidR="708D6AE3">
        <w:t>Superman March</w:t>
      </w:r>
      <w:r w:rsidR="23581E19">
        <w:t xml:space="preserve"> (2020) </w:t>
      </w:r>
      <w:r w:rsidR="23581E19" w:rsidRPr="5820E0CF">
        <w:rPr>
          <w:i/>
          <w:iCs/>
        </w:rPr>
        <w:t xml:space="preserve">Warner Bros. Pictures/DC Entertainment. </w:t>
      </w:r>
      <w:r w:rsidR="23581E19">
        <w:t>[Image</w:t>
      </w:r>
      <w:r w:rsidR="138E9F61">
        <w:t>]</w:t>
      </w:r>
      <w:r w:rsidR="23581E19">
        <w:t>. Available at:</w:t>
      </w:r>
    </w:p>
    <w:p w14:paraId="545F8547" w14:textId="1D1E0173" w:rsidR="5BABD65E" w:rsidRDefault="00570F89" w:rsidP="5820E0CF">
      <w:pPr>
        <w:spacing w:line="480" w:lineRule="auto"/>
      </w:pPr>
      <w:hyperlink r:id="rId25">
        <w:r w:rsidR="5BABD65E" w:rsidRPr="5820E0CF">
          <w:rPr>
            <w:rStyle w:val="Hyperlink"/>
          </w:rPr>
          <w:t>https://illgetdrivethru.com/2020/04/27/how-much-money-did-the-christopher-reeve-superman-movies-make/</w:t>
        </w:r>
      </w:hyperlink>
      <w:r w:rsidR="2AF68B64">
        <w:t xml:space="preserve"> </w:t>
      </w:r>
      <w:r w:rsidR="57DEDA57">
        <w:t>(Accessed</w:t>
      </w:r>
      <w:r w:rsidR="4B4D0125">
        <w:t>:</w:t>
      </w:r>
      <w:r w:rsidR="57DEDA57">
        <w:t xml:space="preserve"> 5 December 2020)</w:t>
      </w:r>
      <w:r w:rsidR="728AA7B8">
        <w:t>.</w:t>
      </w:r>
    </w:p>
    <w:p w14:paraId="36546215" w14:textId="5493D756" w:rsidR="5BABD65E" w:rsidRDefault="5BABD65E" w:rsidP="5820E0CF">
      <w:pPr>
        <w:spacing w:line="480" w:lineRule="auto"/>
      </w:pPr>
    </w:p>
    <w:p w14:paraId="34718A28" w14:textId="74001E53" w:rsidR="4675C4CA" w:rsidRDefault="4675C4CA" w:rsidP="5820E0CF">
      <w:pPr>
        <w:spacing w:line="480" w:lineRule="auto"/>
      </w:pPr>
      <w:r w:rsidRPr="5820E0CF">
        <w:rPr>
          <w:b/>
          <w:bCs/>
          <w:u w:val="single"/>
        </w:rPr>
        <w:t>Bibliography</w:t>
      </w:r>
    </w:p>
    <w:p w14:paraId="6ADB0961" w14:textId="714E63DE" w:rsidR="5820E0CF" w:rsidRDefault="5820E0CF" w:rsidP="5820E0CF">
      <w:pPr>
        <w:spacing w:line="480" w:lineRule="auto"/>
        <w:rPr>
          <w:b/>
          <w:bCs/>
          <w:u w:val="single"/>
        </w:rPr>
      </w:pPr>
    </w:p>
    <w:p w14:paraId="23F6E501" w14:textId="37FB41B3" w:rsidR="51DF293E" w:rsidRDefault="51DF293E" w:rsidP="5820E0CF">
      <w:pPr>
        <w:spacing w:line="480" w:lineRule="auto"/>
      </w:pPr>
      <w:r>
        <w:t xml:space="preserve">Blanchard, M.J. (2017) </w:t>
      </w:r>
      <w:r w:rsidRPr="5820E0CF">
        <w:rPr>
          <w:i/>
          <w:iCs/>
        </w:rPr>
        <w:t xml:space="preserve">The Scoring Session– Superman: The Movie </w:t>
      </w:r>
      <w:r w:rsidRPr="5820E0CF">
        <w:t>[Website]. Available at:</w:t>
      </w:r>
    </w:p>
    <w:p w14:paraId="2E828E6B" w14:textId="2F31D03A" w:rsidR="51DF293E" w:rsidRDefault="00570F89" w:rsidP="5820E0CF">
      <w:pPr>
        <w:spacing w:line="480" w:lineRule="auto"/>
      </w:pPr>
      <w:hyperlink r:id="rId26">
        <w:r w:rsidR="51DF293E" w:rsidRPr="5820E0CF">
          <w:rPr>
            <w:rStyle w:val="Hyperlink"/>
          </w:rPr>
          <w:t>https://www.thearkofe.com/the-music-ark/2017/5/31/the-scoring-session-superman-the-movie</w:t>
        </w:r>
      </w:hyperlink>
      <w:r w:rsidR="51DF293E">
        <w:t xml:space="preserve"> (Accessed: 19 November 2020).</w:t>
      </w:r>
    </w:p>
    <w:p w14:paraId="2B91EC1E" w14:textId="2C44B182" w:rsidR="5820E0CF" w:rsidRDefault="5820E0CF" w:rsidP="5820E0CF">
      <w:pPr>
        <w:spacing w:line="480" w:lineRule="auto"/>
        <w:rPr>
          <w:b/>
          <w:bCs/>
          <w:u w:val="single"/>
        </w:rPr>
      </w:pPr>
    </w:p>
    <w:p w14:paraId="0C9749F4" w14:textId="654D64D3" w:rsidR="43642B1D" w:rsidRDefault="43642B1D" w:rsidP="5820E0CF">
      <w:pPr>
        <w:spacing w:line="480" w:lineRule="auto"/>
      </w:pPr>
      <w:r>
        <w:t xml:space="preserve">Brainy Quotes (2020) </w:t>
      </w:r>
      <w:r w:rsidR="085A3D3B" w:rsidRPr="5820E0CF">
        <w:rPr>
          <w:i/>
          <w:iCs/>
        </w:rPr>
        <w:t xml:space="preserve">John Williams Quotes </w:t>
      </w:r>
      <w:r w:rsidR="085A3D3B">
        <w:t>[W</w:t>
      </w:r>
      <w:r w:rsidR="445725E9">
        <w:t>e</w:t>
      </w:r>
      <w:r w:rsidR="085A3D3B">
        <w:t>bsite] Available at:</w:t>
      </w:r>
    </w:p>
    <w:p w14:paraId="7E06F14C" w14:textId="6929AC20" w:rsidR="509D3FFC" w:rsidRDefault="00570F89" w:rsidP="5820E0CF">
      <w:pPr>
        <w:spacing w:line="480" w:lineRule="auto"/>
      </w:pPr>
      <w:hyperlink r:id="rId27">
        <w:r w:rsidR="509D3FFC" w:rsidRPr="5820E0CF">
          <w:rPr>
            <w:rStyle w:val="Hyperlink"/>
            <w:u w:val="none"/>
          </w:rPr>
          <w:t>https://www.brainyquote.com/authors/john-williams-quotes</w:t>
        </w:r>
      </w:hyperlink>
      <w:r w:rsidR="215FE595">
        <w:t xml:space="preserve"> (Accessed: 2 December 2020).</w:t>
      </w:r>
    </w:p>
    <w:p w14:paraId="25B5D9D3" w14:textId="6E5F8C22" w:rsidR="5820E0CF" w:rsidRDefault="5820E0CF" w:rsidP="5820E0CF">
      <w:pPr>
        <w:spacing w:line="480" w:lineRule="auto"/>
      </w:pPr>
    </w:p>
    <w:p w14:paraId="1F885AFF" w14:textId="3E7593D5" w:rsidR="19F39AF9" w:rsidRDefault="19F39AF9" w:rsidP="5820E0CF">
      <w:pPr>
        <w:spacing w:line="480" w:lineRule="auto"/>
      </w:pPr>
      <w:r w:rsidRPr="5820E0CF">
        <w:t xml:space="preserve">ClassicFM.com September (2020) </w:t>
      </w:r>
      <w:r w:rsidRPr="5820E0CF">
        <w:rPr>
          <w:i/>
          <w:iCs/>
        </w:rPr>
        <w:t xml:space="preserve">Harry Potter Soundtrack: ‘Hedwig’s Theme’ and everything to know about the film franchises score </w:t>
      </w:r>
      <w:r w:rsidRPr="5820E0CF">
        <w:t>[</w:t>
      </w:r>
      <w:r w:rsidR="493FFAC5" w:rsidRPr="5820E0CF">
        <w:t>Website</w:t>
      </w:r>
      <w:r w:rsidRPr="5820E0CF">
        <w:t xml:space="preserve">]. Available at: </w:t>
      </w:r>
    </w:p>
    <w:p w14:paraId="3DE2CAA2" w14:textId="09484BAE" w:rsidR="19F39AF9" w:rsidRDefault="00570F89" w:rsidP="5820E0CF">
      <w:pPr>
        <w:spacing w:line="480" w:lineRule="auto"/>
      </w:pPr>
      <w:hyperlink r:id="rId28">
        <w:r w:rsidR="19F39AF9" w:rsidRPr="5820E0CF">
          <w:rPr>
            <w:rStyle w:val="Hyperlink"/>
          </w:rPr>
          <w:t>https://www.classicfm.com/discover-music/periods-genres/film-tv/harry-potter-soundtrack-hedwig-theme-john-williams/</w:t>
        </w:r>
      </w:hyperlink>
      <w:r w:rsidR="19F39AF9" w:rsidRPr="5820E0CF">
        <w:t xml:space="preserve"> </w:t>
      </w:r>
    </w:p>
    <w:p w14:paraId="5498CDA7" w14:textId="764E05A6" w:rsidR="19F39AF9" w:rsidRDefault="19F39AF9" w:rsidP="5820E0CF">
      <w:pPr>
        <w:spacing w:line="480" w:lineRule="auto"/>
      </w:pPr>
      <w:r>
        <w:t>(Accessed</w:t>
      </w:r>
      <w:r w:rsidR="7590FC68">
        <w:t>:</w:t>
      </w:r>
      <w:r>
        <w:t xml:space="preserve"> 24 October 2020)</w:t>
      </w:r>
      <w:r w:rsidR="3964B522">
        <w:t>.</w:t>
      </w:r>
    </w:p>
    <w:p w14:paraId="07385712" w14:textId="348BA1E1" w:rsidR="5820E0CF" w:rsidRDefault="5820E0CF" w:rsidP="5820E0CF">
      <w:pPr>
        <w:spacing w:line="480" w:lineRule="auto"/>
      </w:pPr>
    </w:p>
    <w:p w14:paraId="1C9526EB" w14:textId="2C55639E" w:rsidR="01617E0B" w:rsidRDefault="01617E0B" w:rsidP="5820E0CF">
      <w:pPr>
        <w:spacing w:line="480" w:lineRule="auto"/>
      </w:pPr>
      <w:r>
        <w:t>C</w:t>
      </w:r>
      <w:r w:rsidR="51BBF0BE">
        <w:t>SO S</w:t>
      </w:r>
      <w:r>
        <w:t>ounds</w:t>
      </w:r>
      <w:r w:rsidR="5A590335">
        <w:t xml:space="preserve"> </w:t>
      </w:r>
      <w:r>
        <w:t>and</w:t>
      </w:r>
      <w:r w:rsidR="1FBB4766">
        <w:t xml:space="preserve"> S</w:t>
      </w:r>
      <w:r>
        <w:t>tories</w:t>
      </w:r>
      <w:r w:rsidR="16433A32">
        <w:t xml:space="preserve"> </w:t>
      </w:r>
      <w:r>
        <w:t xml:space="preserve">(2017) </w:t>
      </w:r>
      <w:r w:rsidR="2BA42F93" w:rsidRPr="5820E0CF">
        <w:rPr>
          <w:i/>
          <w:iCs/>
        </w:rPr>
        <w:t xml:space="preserve">Two notes that changed the film world: John Williams’ Theme for ‘Jaws’ </w:t>
      </w:r>
      <w:r w:rsidR="2BA42F93" w:rsidRPr="5820E0CF">
        <w:t>[</w:t>
      </w:r>
      <w:r w:rsidR="42BCC07B" w:rsidRPr="5820E0CF">
        <w:t>Website</w:t>
      </w:r>
      <w:r w:rsidR="2BA42F93" w:rsidRPr="5820E0CF">
        <w:t xml:space="preserve">]. </w:t>
      </w:r>
      <w:r w:rsidR="219209AE" w:rsidRPr="5820E0CF">
        <w:t xml:space="preserve">Available at: </w:t>
      </w:r>
      <w:hyperlink r:id="rId29">
        <w:r w:rsidR="219209AE" w:rsidRPr="5820E0CF">
          <w:rPr>
            <w:rStyle w:val="Hyperlink"/>
          </w:rPr>
          <w:t>https://csosoundsandstories.org/two-notes-that-changed-the-film-world-john-williams-theme-for-jaws/</w:t>
        </w:r>
      </w:hyperlink>
    </w:p>
    <w:p w14:paraId="5A880B0C" w14:textId="5E0FBD89" w:rsidR="219209AE" w:rsidRDefault="219209AE" w:rsidP="5820E0CF">
      <w:pPr>
        <w:spacing w:line="480" w:lineRule="auto"/>
      </w:pPr>
      <w:r>
        <w:t>(Accessed</w:t>
      </w:r>
      <w:r w:rsidR="46EA2306">
        <w:t xml:space="preserve">: </w:t>
      </w:r>
      <w:r>
        <w:t>21 October 2020)</w:t>
      </w:r>
      <w:r w:rsidR="52129778">
        <w:t>.</w:t>
      </w:r>
    </w:p>
    <w:p w14:paraId="171C2D03" w14:textId="7200608A" w:rsidR="5820E0CF" w:rsidRDefault="5820E0CF" w:rsidP="5820E0CF">
      <w:pPr>
        <w:spacing w:line="480" w:lineRule="auto"/>
      </w:pPr>
    </w:p>
    <w:p w14:paraId="22A8127E" w14:textId="0EC65B63" w:rsidR="52635B60" w:rsidRDefault="52635B60" w:rsidP="5820E0CF">
      <w:pPr>
        <w:spacing w:line="480" w:lineRule="auto"/>
      </w:pPr>
      <w:r>
        <w:t xml:space="preserve">King, </w:t>
      </w:r>
      <w:proofErr w:type="spellStart"/>
      <w:r>
        <w:t>Darryn</w:t>
      </w:r>
      <w:proofErr w:type="spellEnd"/>
      <w:r>
        <w:t xml:space="preserve">. (2015) </w:t>
      </w:r>
      <w:r w:rsidRPr="5820E0CF">
        <w:rPr>
          <w:i/>
          <w:iCs/>
        </w:rPr>
        <w:t xml:space="preserve">Why the Star Wars “Imperial March” was the best cue in history. </w:t>
      </w:r>
      <w:r w:rsidRPr="5820E0CF">
        <w:t xml:space="preserve">[Website]. Available at: </w:t>
      </w:r>
    </w:p>
    <w:p w14:paraId="556040C3" w14:textId="6A3A8CF4" w:rsidR="52635B60" w:rsidRDefault="00570F89" w:rsidP="5820E0CF">
      <w:pPr>
        <w:spacing w:line="480" w:lineRule="auto"/>
      </w:pPr>
      <w:hyperlink r:id="rId30">
        <w:r w:rsidR="52635B60" w:rsidRPr="5820E0CF">
          <w:rPr>
            <w:rStyle w:val="Hyperlink"/>
          </w:rPr>
          <w:t>https://www.vanityfair.com/hollywood/2015/12/star-wars-imperial-march-history</w:t>
        </w:r>
      </w:hyperlink>
    </w:p>
    <w:p w14:paraId="62BD2A4C" w14:textId="5DCEB365" w:rsidR="52635B60" w:rsidRDefault="52635B60" w:rsidP="5820E0CF">
      <w:pPr>
        <w:spacing w:line="480" w:lineRule="auto"/>
      </w:pPr>
      <w:r>
        <w:t>(Accessed: 22 October 2020).</w:t>
      </w:r>
    </w:p>
    <w:p w14:paraId="73F7C3B8" w14:textId="58D07CDB" w:rsidR="5820E0CF" w:rsidRDefault="5820E0CF" w:rsidP="5820E0CF">
      <w:pPr>
        <w:spacing w:line="480" w:lineRule="auto"/>
      </w:pPr>
    </w:p>
    <w:p w14:paraId="63CC2303" w14:textId="48D63ED4" w:rsidR="6D7BAF7B" w:rsidRDefault="6D7BAF7B" w:rsidP="5820E0CF">
      <w:pPr>
        <w:spacing w:line="480" w:lineRule="auto"/>
      </w:pPr>
      <w:r>
        <w:t xml:space="preserve">Molina, J. (2018) </w:t>
      </w:r>
      <w:r w:rsidRPr="5820E0CF">
        <w:rPr>
          <w:i/>
          <w:iCs/>
        </w:rPr>
        <w:t xml:space="preserve">The Music of </w:t>
      </w:r>
      <w:r w:rsidR="7F2A0C9F" w:rsidRPr="5820E0CF">
        <w:rPr>
          <w:i/>
          <w:iCs/>
        </w:rPr>
        <w:t>Star</w:t>
      </w:r>
      <w:r w:rsidRPr="5820E0CF">
        <w:rPr>
          <w:i/>
          <w:iCs/>
        </w:rPr>
        <w:t xml:space="preserve"> </w:t>
      </w:r>
      <w:r w:rsidR="011C42A8" w:rsidRPr="5820E0CF">
        <w:rPr>
          <w:i/>
          <w:iCs/>
        </w:rPr>
        <w:t>W</w:t>
      </w:r>
      <w:r w:rsidRPr="5820E0CF">
        <w:rPr>
          <w:i/>
          <w:iCs/>
        </w:rPr>
        <w:t>ars</w:t>
      </w:r>
      <w:r w:rsidR="75E58B6B" w:rsidRPr="5820E0CF">
        <w:rPr>
          <w:i/>
          <w:iCs/>
        </w:rPr>
        <w:t xml:space="preserve">- The Leitmotif and its use in ‘The Empire </w:t>
      </w:r>
      <w:r w:rsidR="0370759A" w:rsidRPr="5820E0CF">
        <w:rPr>
          <w:i/>
          <w:iCs/>
        </w:rPr>
        <w:t>Strikes</w:t>
      </w:r>
      <w:r w:rsidR="75E58B6B" w:rsidRPr="5820E0CF">
        <w:rPr>
          <w:i/>
          <w:iCs/>
        </w:rPr>
        <w:t xml:space="preserve"> Back’. </w:t>
      </w:r>
      <w:r w:rsidR="75E58B6B" w:rsidRPr="5820E0CF">
        <w:t>Available at:</w:t>
      </w:r>
    </w:p>
    <w:p w14:paraId="6D0162D3" w14:textId="426DD8EB" w:rsidR="0932A30F" w:rsidRDefault="00570F89" w:rsidP="5820E0CF">
      <w:pPr>
        <w:spacing w:line="480" w:lineRule="auto"/>
      </w:pPr>
      <w:hyperlink r:id="rId31">
        <w:r w:rsidR="0932A30F" w:rsidRPr="5820E0CF">
          <w:rPr>
            <w:rStyle w:val="Hyperlink"/>
          </w:rPr>
          <w:t>https://soundtrackfest.com/en/articles/the-music-of-star-wars-the-leitmotif-and-its-use-in-the-empire-strikes-back/</w:t>
        </w:r>
      </w:hyperlink>
      <w:r w:rsidR="6903C9F9">
        <w:t xml:space="preserve"> </w:t>
      </w:r>
      <w:r w:rsidR="0B778731">
        <w:t xml:space="preserve">(Accessed; 21 </w:t>
      </w:r>
      <w:r w:rsidR="407B6AB1">
        <w:t>October</w:t>
      </w:r>
      <w:r w:rsidR="0B778731">
        <w:t xml:space="preserve"> 2020)</w:t>
      </w:r>
      <w:r w:rsidR="3EFFE0B3">
        <w:t>.</w:t>
      </w:r>
    </w:p>
    <w:p w14:paraId="067BA5F4" w14:textId="5CB99706" w:rsidR="5820E0CF" w:rsidRDefault="5820E0CF" w:rsidP="5820E0CF">
      <w:pPr>
        <w:spacing w:line="480" w:lineRule="auto"/>
      </w:pPr>
    </w:p>
    <w:p w14:paraId="6E9D5920" w14:textId="04FF1528" w:rsidR="3EFFE0B3" w:rsidRDefault="3EFFE0B3" w:rsidP="5820E0CF">
      <w:pPr>
        <w:spacing w:line="480" w:lineRule="auto"/>
      </w:pPr>
      <w:r w:rsidRPr="5820E0CF">
        <w:t xml:space="preserve">Musicnotes.com (2019) </w:t>
      </w:r>
      <w:r w:rsidRPr="5820E0CF">
        <w:rPr>
          <w:i/>
          <w:iCs/>
        </w:rPr>
        <w:t xml:space="preserve">Behind the Music of Harry Potter </w:t>
      </w:r>
      <w:r w:rsidRPr="5820E0CF">
        <w:t>[Online]. Available at:</w:t>
      </w:r>
    </w:p>
    <w:p w14:paraId="22ECA234" w14:textId="6E7D6697" w:rsidR="3EFFE0B3" w:rsidRDefault="00570F89" w:rsidP="5820E0CF">
      <w:pPr>
        <w:spacing w:line="480" w:lineRule="auto"/>
      </w:pPr>
      <w:hyperlink r:id="rId32">
        <w:r w:rsidR="3EFFE0B3" w:rsidRPr="5820E0CF">
          <w:rPr>
            <w:rStyle w:val="Hyperlink"/>
          </w:rPr>
          <w:t>https://www.musicnotes.com/now/omg/behind-the-music-of-harry-potter/</w:t>
        </w:r>
      </w:hyperlink>
    </w:p>
    <w:p w14:paraId="637460E4" w14:textId="6A8B5CD8" w:rsidR="3EFFE0B3" w:rsidRDefault="3EFFE0B3" w:rsidP="5820E0CF">
      <w:pPr>
        <w:spacing w:line="480" w:lineRule="auto"/>
      </w:pPr>
      <w:r>
        <w:t>(Accessed</w:t>
      </w:r>
      <w:r w:rsidR="69F28FA0">
        <w:t>:</w:t>
      </w:r>
      <w:r>
        <w:t xml:space="preserve"> 24 October 2020)</w:t>
      </w:r>
      <w:r w:rsidR="40CA3C9D">
        <w:t>.</w:t>
      </w:r>
    </w:p>
    <w:p w14:paraId="078C4C65" w14:textId="1507B81F" w:rsidR="5820E0CF" w:rsidRDefault="5820E0CF" w:rsidP="5820E0CF">
      <w:pPr>
        <w:spacing w:line="480" w:lineRule="auto"/>
      </w:pPr>
    </w:p>
    <w:p w14:paraId="0D6D4EDB" w14:textId="59A84F47" w:rsidR="31300EB1" w:rsidRDefault="31300EB1" w:rsidP="5820E0CF">
      <w:pPr>
        <w:spacing w:line="480" w:lineRule="auto"/>
      </w:pPr>
      <w:r>
        <w:t xml:space="preserve">Richards, M (2013) </w:t>
      </w:r>
      <w:r w:rsidRPr="5820E0CF">
        <w:rPr>
          <w:i/>
          <w:iCs/>
        </w:rPr>
        <w:t xml:space="preserve">John Williams’ Superman Theme (Superman March) </w:t>
      </w:r>
      <w:r w:rsidRPr="5820E0CF">
        <w:t>[Website]</w:t>
      </w:r>
    </w:p>
    <w:p w14:paraId="3B1FF93A" w14:textId="1ACD9880" w:rsidR="31300EB1" w:rsidRDefault="31300EB1" w:rsidP="5820E0CF">
      <w:pPr>
        <w:spacing w:line="480" w:lineRule="auto"/>
      </w:pPr>
      <w:r w:rsidRPr="5820E0CF">
        <w:t xml:space="preserve">Available at: </w:t>
      </w:r>
      <w:hyperlink r:id="rId33">
        <w:r w:rsidRPr="5820E0CF">
          <w:rPr>
            <w:rStyle w:val="Hyperlink"/>
          </w:rPr>
          <w:t>https://www.filmmusicnotes.com/john-williams-superman-theme-superman-march/</w:t>
        </w:r>
      </w:hyperlink>
      <w:r>
        <w:t xml:space="preserve"> (Accessed: 8 November 2020).</w:t>
      </w:r>
    </w:p>
    <w:p w14:paraId="39C45AFF" w14:textId="37AE9BA5" w:rsidR="5820E0CF" w:rsidRDefault="5820E0CF" w:rsidP="5820E0CF">
      <w:pPr>
        <w:spacing w:line="480" w:lineRule="auto"/>
      </w:pPr>
    </w:p>
    <w:p w14:paraId="7E11F554" w14:textId="144F1131" w:rsidR="3EFFE0B3" w:rsidRDefault="3EFFE0B3" w:rsidP="5820E0CF">
      <w:pPr>
        <w:spacing w:line="480" w:lineRule="auto"/>
      </w:pPr>
      <w:r>
        <w:t xml:space="preserve">Songappealofficial.com (2020) </w:t>
      </w:r>
      <w:r w:rsidRPr="5820E0CF">
        <w:rPr>
          <w:i/>
          <w:iCs/>
        </w:rPr>
        <w:t xml:space="preserve">The Jaws Theme </w:t>
      </w:r>
      <w:r w:rsidRPr="5820E0CF">
        <w:t>[Website]. Available at:</w:t>
      </w:r>
    </w:p>
    <w:p w14:paraId="0F5301FB" w14:textId="26A30F6B" w:rsidR="3EFFE0B3" w:rsidRDefault="3EFFE0B3" w:rsidP="5820E0CF">
      <w:pPr>
        <w:spacing w:line="480" w:lineRule="auto"/>
      </w:pPr>
      <w:r w:rsidRPr="5820E0CF">
        <w:t xml:space="preserve"> </w:t>
      </w:r>
      <w:hyperlink r:id="rId34" w:anchor=":~:text=The%20Jaws%20theme%20gives%20us,an%20uneasy%20amount%20of%20dissonance.&amp;text=In%20fact%2C%20the%20Jaws%20theme,ever%20be%20put%20to%20film">
        <w:r w:rsidRPr="5820E0CF">
          <w:rPr>
            <w:rStyle w:val="Hyperlink"/>
          </w:rPr>
          <w:t>https://songappealofficial.com/jaws/#:~:text=The%20Jaws%20theme%20gives%20us,an%20uneasy%20amount%20of%20dissonance.&amp;text=In%20fact%2C%20the%20Jaws%20theme,ever%20be%20put%20to%20film</w:t>
        </w:r>
      </w:hyperlink>
      <w:r>
        <w:t xml:space="preserve"> (Accessed: 21 October 2020).</w:t>
      </w:r>
    </w:p>
    <w:p w14:paraId="16F3C4E3" w14:textId="53527869" w:rsidR="5820E0CF" w:rsidRDefault="5820E0CF" w:rsidP="5820E0CF">
      <w:pPr>
        <w:spacing w:line="480" w:lineRule="auto"/>
      </w:pPr>
    </w:p>
    <w:p w14:paraId="7EA3837C" w14:textId="4815FADF" w:rsidR="5820E0CF" w:rsidRDefault="5820E0CF" w:rsidP="5820E0CF">
      <w:pPr>
        <w:spacing w:line="480" w:lineRule="auto"/>
      </w:pPr>
    </w:p>
    <w:p w14:paraId="4F458F65" w14:textId="6A3A8CF4" w:rsidR="5820E0CF" w:rsidRDefault="5820E0CF" w:rsidP="5820E0CF">
      <w:pPr>
        <w:spacing w:line="480" w:lineRule="auto"/>
      </w:pPr>
    </w:p>
    <w:p w14:paraId="4F350026" w14:textId="49A188B6" w:rsidR="5820E0CF" w:rsidRDefault="5820E0CF" w:rsidP="5820E0CF">
      <w:pPr>
        <w:spacing w:line="480" w:lineRule="auto"/>
      </w:pPr>
    </w:p>
    <w:p w14:paraId="1C22267E" w14:textId="29DDCF0A" w:rsidR="5820E0CF" w:rsidRDefault="5820E0CF" w:rsidP="5820E0CF">
      <w:pPr>
        <w:spacing w:line="480" w:lineRule="auto"/>
      </w:pPr>
    </w:p>
    <w:p w14:paraId="6F987F56" w14:textId="5881E934" w:rsidR="5820E0CF" w:rsidRDefault="5820E0CF" w:rsidP="5820E0CF">
      <w:pPr>
        <w:spacing w:line="480" w:lineRule="auto"/>
      </w:pPr>
    </w:p>
    <w:p w14:paraId="4F4F4E17" w14:textId="78690E18" w:rsidR="5820E0CF" w:rsidRDefault="5820E0CF" w:rsidP="5820E0CF">
      <w:pPr>
        <w:spacing w:line="480" w:lineRule="auto"/>
      </w:pPr>
    </w:p>
    <w:p w14:paraId="35BB05C2" w14:textId="57CC030D" w:rsidR="5820E0CF" w:rsidRDefault="5820E0CF" w:rsidP="5820E0CF">
      <w:pPr>
        <w:spacing w:line="480" w:lineRule="auto"/>
      </w:pPr>
    </w:p>
    <w:p w14:paraId="274A582B" w14:textId="4A59E54E" w:rsidR="5820E0CF" w:rsidRDefault="5820E0CF" w:rsidP="5820E0CF">
      <w:pPr>
        <w:spacing w:line="480" w:lineRule="auto"/>
      </w:pPr>
    </w:p>
    <w:p w14:paraId="77727797" w14:textId="33290439" w:rsidR="5820E0CF" w:rsidRDefault="5820E0CF" w:rsidP="5820E0CF">
      <w:pPr>
        <w:spacing w:line="480" w:lineRule="auto"/>
      </w:pPr>
    </w:p>
    <w:p w14:paraId="4545F465" w14:textId="1F7C0C31" w:rsidR="5820E0CF" w:rsidRDefault="5820E0CF" w:rsidP="5820E0CF">
      <w:pPr>
        <w:spacing w:line="480" w:lineRule="auto"/>
      </w:pPr>
    </w:p>
    <w:p w14:paraId="7A20431D" w14:textId="685A1921" w:rsidR="5820E0CF" w:rsidRDefault="5820E0CF" w:rsidP="5820E0CF">
      <w:pPr>
        <w:spacing w:line="480" w:lineRule="auto"/>
      </w:pPr>
    </w:p>
    <w:p w14:paraId="772C9BB7" w14:textId="24A875C6" w:rsidR="5820E0CF" w:rsidRDefault="5820E0CF" w:rsidP="5820E0CF">
      <w:pPr>
        <w:spacing w:line="480" w:lineRule="auto"/>
      </w:pPr>
    </w:p>
    <w:sectPr w:rsidR="5820E0CF" w:rsidSect="004D48B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9WWJcAEMxlYZVT" id="kcEbHIDK"/>
    <int:WordHash hashCode="5LeV3cajHUAb1n" id="Yel69EtN"/>
  </int:Manifest>
  <int:Observations>
    <int:Content id="kcEbHIDK">
      <int:Rejection type="AugLoop_Text_Critique"/>
    </int:Content>
    <int:Content id="Yel69EtN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6965CC"/>
    <w:multiLevelType w:val="hybridMultilevel"/>
    <w:tmpl w:val="11CAB500"/>
    <w:lvl w:ilvl="0" w:tplc="6F5A34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FC44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D694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205D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EACC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9ADA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D297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B6C6A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A679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3E4366"/>
    <w:multiLevelType w:val="hybridMultilevel"/>
    <w:tmpl w:val="BE428566"/>
    <w:lvl w:ilvl="0" w:tplc="3FC255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3E84A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F674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0E73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3C20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CECE8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7A27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5222F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CEDA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536"/>
    <w:rsid w:val="00012970"/>
    <w:rsid w:val="000141EE"/>
    <w:rsid w:val="0004615D"/>
    <w:rsid w:val="0005363E"/>
    <w:rsid w:val="00053B72"/>
    <w:rsid w:val="00073581"/>
    <w:rsid w:val="00090A9B"/>
    <w:rsid w:val="000971A8"/>
    <w:rsid w:val="000A6B66"/>
    <w:rsid w:val="000B3F37"/>
    <w:rsid w:val="000E7B09"/>
    <w:rsid w:val="00172160"/>
    <w:rsid w:val="0019556D"/>
    <w:rsid w:val="001C0CE0"/>
    <w:rsid w:val="001C3834"/>
    <w:rsid w:val="001D7436"/>
    <w:rsid w:val="002447FC"/>
    <w:rsid w:val="00263098"/>
    <w:rsid w:val="00282D10"/>
    <w:rsid w:val="00295D7A"/>
    <w:rsid w:val="00300EB1"/>
    <w:rsid w:val="00315337"/>
    <w:rsid w:val="00317C33"/>
    <w:rsid w:val="00323E5C"/>
    <w:rsid w:val="00334C31"/>
    <w:rsid w:val="003358D6"/>
    <w:rsid w:val="00352039"/>
    <w:rsid w:val="00367223"/>
    <w:rsid w:val="003755AB"/>
    <w:rsid w:val="003820CC"/>
    <w:rsid w:val="004152A7"/>
    <w:rsid w:val="0041C538"/>
    <w:rsid w:val="004623ED"/>
    <w:rsid w:val="004C22A2"/>
    <w:rsid w:val="004D11C9"/>
    <w:rsid w:val="004D48B4"/>
    <w:rsid w:val="004F3440"/>
    <w:rsid w:val="00502577"/>
    <w:rsid w:val="00514A2D"/>
    <w:rsid w:val="00524529"/>
    <w:rsid w:val="00534316"/>
    <w:rsid w:val="005575AF"/>
    <w:rsid w:val="005630CF"/>
    <w:rsid w:val="00570F89"/>
    <w:rsid w:val="005B2A93"/>
    <w:rsid w:val="0060637A"/>
    <w:rsid w:val="006121F4"/>
    <w:rsid w:val="006243F9"/>
    <w:rsid w:val="00634BEB"/>
    <w:rsid w:val="00680484"/>
    <w:rsid w:val="006A3090"/>
    <w:rsid w:val="006B4FBD"/>
    <w:rsid w:val="00701E28"/>
    <w:rsid w:val="00721193"/>
    <w:rsid w:val="00731F1B"/>
    <w:rsid w:val="00793BF7"/>
    <w:rsid w:val="007B3CEC"/>
    <w:rsid w:val="007D6FE9"/>
    <w:rsid w:val="007E5A72"/>
    <w:rsid w:val="007F13A4"/>
    <w:rsid w:val="00801140"/>
    <w:rsid w:val="00813B13"/>
    <w:rsid w:val="00834304"/>
    <w:rsid w:val="00834E7A"/>
    <w:rsid w:val="009111C1"/>
    <w:rsid w:val="009157FE"/>
    <w:rsid w:val="00937CFD"/>
    <w:rsid w:val="009461C3"/>
    <w:rsid w:val="00954B27"/>
    <w:rsid w:val="009611FF"/>
    <w:rsid w:val="00973C50"/>
    <w:rsid w:val="00990D1E"/>
    <w:rsid w:val="009B83FB"/>
    <w:rsid w:val="009C7178"/>
    <w:rsid w:val="009F73A6"/>
    <w:rsid w:val="00A15FF4"/>
    <w:rsid w:val="00A5416A"/>
    <w:rsid w:val="00A61C66"/>
    <w:rsid w:val="00A63E93"/>
    <w:rsid w:val="00A912AD"/>
    <w:rsid w:val="00AB008C"/>
    <w:rsid w:val="00B2664D"/>
    <w:rsid w:val="00B6791B"/>
    <w:rsid w:val="00B73AE0"/>
    <w:rsid w:val="00BA1B9C"/>
    <w:rsid w:val="00BB5AEE"/>
    <w:rsid w:val="00BD41B0"/>
    <w:rsid w:val="00C01F6D"/>
    <w:rsid w:val="00C11477"/>
    <w:rsid w:val="00C11B16"/>
    <w:rsid w:val="00C45153"/>
    <w:rsid w:val="00C90F99"/>
    <w:rsid w:val="00CA0E1A"/>
    <w:rsid w:val="00CE1618"/>
    <w:rsid w:val="00D134AF"/>
    <w:rsid w:val="00D222B1"/>
    <w:rsid w:val="00D276D0"/>
    <w:rsid w:val="00D35536"/>
    <w:rsid w:val="00D46E29"/>
    <w:rsid w:val="00D51DA5"/>
    <w:rsid w:val="00D55BA9"/>
    <w:rsid w:val="00DB4F7F"/>
    <w:rsid w:val="00DB57EB"/>
    <w:rsid w:val="00DC6708"/>
    <w:rsid w:val="00E06985"/>
    <w:rsid w:val="00E23A81"/>
    <w:rsid w:val="00E37535"/>
    <w:rsid w:val="00E4299A"/>
    <w:rsid w:val="00E63B9F"/>
    <w:rsid w:val="00E80561"/>
    <w:rsid w:val="00EA652A"/>
    <w:rsid w:val="00EB79D9"/>
    <w:rsid w:val="00EBFEA3"/>
    <w:rsid w:val="00F143D9"/>
    <w:rsid w:val="00F41AB9"/>
    <w:rsid w:val="00FF57B3"/>
    <w:rsid w:val="011C42A8"/>
    <w:rsid w:val="01617E0B"/>
    <w:rsid w:val="01865DF9"/>
    <w:rsid w:val="01943E0D"/>
    <w:rsid w:val="01A3B35E"/>
    <w:rsid w:val="01D0E5DD"/>
    <w:rsid w:val="01F6CA32"/>
    <w:rsid w:val="021F8800"/>
    <w:rsid w:val="02244585"/>
    <w:rsid w:val="025C8B23"/>
    <w:rsid w:val="02A348C0"/>
    <w:rsid w:val="02EF3458"/>
    <w:rsid w:val="0309FBBE"/>
    <w:rsid w:val="0329A7F6"/>
    <w:rsid w:val="03311B74"/>
    <w:rsid w:val="034CD052"/>
    <w:rsid w:val="0370759A"/>
    <w:rsid w:val="03884799"/>
    <w:rsid w:val="03B0C8B5"/>
    <w:rsid w:val="04010835"/>
    <w:rsid w:val="040B9CE4"/>
    <w:rsid w:val="0464CC28"/>
    <w:rsid w:val="0494DD0E"/>
    <w:rsid w:val="04AED3A5"/>
    <w:rsid w:val="04D75844"/>
    <w:rsid w:val="05085D0C"/>
    <w:rsid w:val="05229416"/>
    <w:rsid w:val="056A0679"/>
    <w:rsid w:val="0579F0BE"/>
    <w:rsid w:val="057C587C"/>
    <w:rsid w:val="058A310B"/>
    <w:rsid w:val="05A6CC11"/>
    <w:rsid w:val="05B6B941"/>
    <w:rsid w:val="05B8A601"/>
    <w:rsid w:val="05B93B4A"/>
    <w:rsid w:val="05FF6BAE"/>
    <w:rsid w:val="06439D66"/>
    <w:rsid w:val="065751C0"/>
    <w:rsid w:val="065A3CC1"/>
    <w:rsid w:val="0687A6E1"/>
    <w:rsid w:val="069D44F5"/>
    <w:rsid w:val="06C20EDB"/>
    <w:rsid w:val="06DE0CF8"/>
    <w:rsid w:val="06EFBC41"/>
    <w:rsid w:val="06FB97BF"/>
    <w:rsid w:val="06FD3119"/>
    <w:rsid w:val="074A5650"/>
    <w:rsid w:val="075B5286"/>
    <w:rsid w:val="0792C860"/>
    <w:rsid w:val="07DCDCC2"/>
    <w:rsid w:val="07DEAF97"/>
    <w:rsid w:val="07F26147"/>
    <w:rsid w:val="0805A007"/>
    <w:rsid w:val="084544A1"/>
    <w:rsid w:val="0848CE9E"/>
    <w:rsid w:val="085A3D3B"/>
    <w:rsid w:val="0882F7E7"/>
    <w:rsid w:val="088F68BB"/>
    <w:rsid w:val="08B5A14B"/>
    <w:rsid w:val="08D8D9CB"/>
    <w:rsid w:val="090D408F"/>
    <w:rsid w:val="091259C0"/>
    <w:rsid w:val="091ADD4E"/>
    <w:rsid w:val="0932A30F"/>
    <w:rsid w:val="093ED150"/>
    <w:rsid w:val="09E23568"/>
    <w:rsid w:val="09FABD29"/>
    <w:rsid w:val="0A064D37"/>
    <w:rsid w:val="0A0A1372"/>
    <w:rsid w:val="0A50AD6B"/>
    <w:rsid w:val="0A61E492"/>
    <w:rsid w:val="0A650CC6"/>
    <w:rsid w:val="0A68E187"/>
    <w:rsid w:val="0A82470A"/>
    <w:rsid w:val="0AB9BC86"/>
    <w:rsid w:val="0ADC8834"/>
    <w:rsid w:val="0B4CFAE1"/>
    <w:rsid w:val="0B4DE238"/>
    <w:rsid w:val="0B778731"/>
    <w:rsid w:val="0B93894C"/>
    <w:rsid w:val="0BAA0F79"/>
    <w:rsid w:val="0BACF0B1"/>
    <w:rsid w:val="0BB98AFB"/>
    <w:rsid w:val="0BE1CFF0"/>
    <w:rsid w:val="0BF0090A"/>
    <w:rsid w:val="0C1E0228"/>
    <w:rsid w:val="0C287CCE"/>
    <w:rsid w:val="0C455707"/>
    <w:rsid w:val="0C89DA50"/>
    <w:rsid w:val="0CB0C727"/>
    <w:rsid w:val="0CCD5C9B"/>
    <w:rsid w:val="0CF75278"/>
    <w:rsid w:val="0D055D13"/>
    <w:rsid w:val="0D15090C"/>
    <w:rsid w:val="0D3BEE78"/>
    <w:rsid w:val="0D3DEDF9"/>
    <w:rsid w:val="0D4C9D5A"/>
    <w:rsid w:val="0DC558D4"/>
    <w:rsid w:val="0E324591"/>
    <w:rsid w:val="0E498AF6"/>
    <w:rsid w:val="0E517665"/>
    <w:rsid w:val="0EA776F7"/>
    <w:rsid w:val="0EB69740"/>
    <w:rsid w:val="0EBBAB8E"/>
    <w:rsid w:val="0EC3A161"/>
    <w:rsid w:val="0F18BE29"/>
    <w:rsid w:val="0F22BEA1"/>
    <w:rsid w:val="0F4A71A3"/>
    <w:rsid w:val="0F4D6725"/>
    <w:rsid w:val="0F4E7E12"/>
    <w:rsid w:val="0F601D90"/>
    <w:rsid w:val="0F957D68"/>
    <w:rsid w:val="0FB4A0F1"/>
    <w:rsid w:val="0FBBE79B"/>
    <w:rsid w:val="0FC94B52"/>
    <w:rsid w:val="0FE696A1"/>
    <w:rsid w:val="1039EA5D"/>
    <w:rsid w:val="1046968D"/>
    <w:rsid w:val="1057E902"/>
    <w:rsid w:val="10642113"/>
    <w:rsid w:val="10679369"/>
    <w:rsid w:val="1097A882"/>
    <w:rsid w:val="10C9A21D"/>
    <w:rsid w:val="10E030E5"/>
    <w:rsid w:val="10E7C15B"/>
    <w:rsid w:val="114A55C7"/>
    <w:rsid w:val="11A401A9"/>
    <w:rsid w:val="11BC35E5"/>
    <w:rsid w:val="11C82D3D"/>
    <w:rsid w:val="11D3B36B"/>
    <w:rsid w:val="11D68887"/>
    <w:rsid w:val="12505EEB"/>
    <w:rsid w:val="126EFA37"/>
    <w:rsid w:val="12846EAF"/>
    <w:rsid w:val="12AA0D64"/>
    <w:rsid w:val="12C5928D"/>
    <w:rsid w:val="12D120EE"/>
    <w:rsid w:val="13220E09"/>
    <w:rsid w:val="132F052B"/>
    <w:rsid w:val="134D9C51"/>
    <w:rsid w:val="134EBF1A"/>
    <w:rsid w:val="1367B65F"/>
    <w:rsid w:val="138E9F61"/>
    <w:rsid w:val="13B5B1A8"/>
    <w:rsid w:val="13CC0BD6"/>
    <w:rsid w:val="13F95435"/>
    <w:rsid w:val="142D2E06"/>
    <w:rsid w:val="1445619A"/>
    <w:rsid w:val="145EFECB"/>
    <w:rsid w:val="14641A7A"/>
    <w:rsid w:val="147497DB"/>
    <w:rsid w:val="1488A2E9"/>
    <w:rsid w:val="14B27466"/>
    <w:rsid w:val="14BA07C4"/>
    <w:rsid w:val="14C27A97"/>
    <w:rsid w:val="14C5991F"/>
    <w:rsid w:val="14FD5323"/>
    <w:rsid w:val="151ACBB5"/>
    <w:rsid w:val="15435FFA"/>
    <w:rsid w:val="15540536"/>
    <w:rsid w:val="155FB866"/>
    <w:rsid w:val="1568B552"/>
    <w:rsid w:val="15EE45E3"/>
    <w:rsid w:val="160BAB9F"/>
    <w:rsid w:val="16433A32"/>
    <w:rsid w:val="164A42EE"/>
    <w:rsid w:val="16596E35"/>
    <w:rsid w:val="16616980"/>
    <w:rsid w:val="16618EE9"/>
    <w:rsid w:val="16A38F72"/>
    <w:rsid w:val="16A66FAD"/>
    <w:rsid w:val="16AE3696"/>
    <w:rsid w:val="16D8B2FC"/>
    <w:rsid w:val="1731B698"/>
    <w:rsid w:val="17535B40"/>
    <w:rsid w:val="17655C8E"/>
    <w:rsid w:val="176572D1"/>
    <w:rsid w:val="177BA2D6"/>
    <w:rsid w:val="17A80E7F"/>
    <w:rsid w:val="17A89FA8"/>
    <w:rsid w:val="180574A9"/>
    <w:rsid w:val="1818C1F2"/>
    <w:rsid w:val="183A49CF"/>
    <w:rsid w:val="18454A6C"/>
    <w:rsid w:val="184E3359"/>
    <w:rsid w:val="187DC7B9"/>
    <w:rsid w:val="18808CC7"/>
    <w:rsid w:val="18A05614"/>
    <w:rsid w:val="18B2FAD5"/>
    <w:rsid w:val="190BBEC0"/>
    <w:rsid w:val="1930E5C1"/>
    <w:rsid w:val="193E6B9A"/>
    <w:rsid w:val="194CEDAE"/>
    <w:rsid w:val="1974499F"/>
    <w:rsid w:val="19994F78"/>
    <w:rsid w:val="19F39AF9"/>
    <w:rsid w:val="19FA0912"/>
    <w:rsid w:val="1A2B71DC"/>
    <w:rsid w:val="1A3C2675"/>
    <w:rsid w:val="1A45982B"/>
    <w:rsid w:val="1A5A1D8E"/>
    <w:rsid w:val="1AB34398"/>
    <w:rsid w:val="1AC30A76"/>
    <w:rsid w:val="1B2DC87C"/>
    <w:rsid w:val="1B2DDD4F"/>
    <w:rsid w:val="1B5F4816"/>
    <w:rsid w:val="1BC46765"/>
    <w:rsid w:val="1BD7FE44"/>
    <w:rsid w:val="1BE4FB00"/>
    <w:rsid w:val="1C33F34E"/>
    <w:rsid w:val="1C8D359E"/>
    <w:rsid w:val="1CAED823"/>
    <w:rsid w:val="1CB7C7DD"/>
    <w:rsid w:val="1D299202"/>
    <w:rsid w:val="1D33B516"/>
    <w:rsid w:val="1D67C2D1"/>
    <w:rsid w:val="1D6F8A5F"/>
    <w:rsid w:val="1D811D81"/>
    <w:rsid w:val="1DA0372E"/>
    <w:rsid w:val="1DBA6E50"/>
    <w:rsid w:val="1DDD50B9"/>
    <w:rsid w:val="1DF39956"/>
    <w:rsid w:val="1E004F63"/>
    <w:rsid w:val="1E1B8F94"/>
    <w:rsid w:val="1E1E2E60"/>
    <w:rsid w:val="1E35448E"/>
    <w:rsid w:val="1E4D78AA"/>
    <w:rsid w:val="1E53983E"/>
    <w:rsid w:val="1E6F380F"/>
    <w:rsid w:val="1E7B1EBC"/>
    <w:rsid w:val="1EF56E9E"/>
    <w:rsid w:val="1EF884B6"/>
    <w:rsid w:val="1EFC0827"/>
    <w:rsid w:val="1EFC5E40"/>
    <w:rsid w:val="1F1FB776"/>
    <w:rsid w:val="1F73CB34"/>
    <w:rsid w:val="1F75F2EE"/>
    <w:rsid w:val="1F7BA52D"/>
    <w:rsid w:val="1F9ACD74"/>
    <w:rsid w:val="1FA54485"/>
    <w:rsid w:val="1FB9FEC1"/>
    <w:rsid w:val="1FBB4766"/>
    <w:rsid w:val="1FBE6FA2"/>
    <w:rsid w:val="1FD2FEE5"/>
    <w:rsid w:val="1FD3D91A"/>
    <w:rsid w:val="1FDFE8E2"/>
    <w:rsid w:val="204187F1"/>
    <w:rsid w:val="2050DBF0"/>
    <w:rsid w:val="20B23972"/>
    <w:rsid w:val="2104FE56"/>
    <w:rsid w:val="211AADC1"/>
    <w:rsid w:val="2137582B"/>
    <w:rsid w:val="21427FAA"/>
    <w:rsid w:val="21442FA4"/>
    <w:rsid w:val="21560C31"/>
    <w:rsid w:val="21580B7A"/>
    <w:rsid w:val="215B9085"/>
    <w:rsid w:val="215FE595"/>
    <w:rsid w:val="21667EF1"/>
    <w:rsid w:val="218580C5"/>
    <w:rsid w:val="21875DE5"/>
    <w:rsid w:val="219209AE"/>
    <w:rsid w:val="219F2AEC"/>
    <w:rsid w:val="21A08139"/>
    <w:rsid w:val="21E67823"/>
    <w:rsid w:val="221A808C"/>
    <w:rsid w:val="22499CAD"/>
    <w:rsid w:val="225D3564"/>
    <w:rsid w:val="229A89B2"/>
    <w:rsid w:val="22F5B553"/>
    <w:rsid w:val="22FDA020"/>
    <w:rsid w:val="2325D367"/>
    <w:rsid w:val="233465DE"/>
    <w:rsid w:val="233CC1DA"/>
    <w:rsid w:val="23581E19"/>
    <w:rsid w:val="235DDD10"/>
    <w:rsid w:val="237C4851"/>
    <w:rsid w:val="23E56276"/>
    <w:rsid w:val="23F62870"/>
    <w:rsid w:val="23FF1253"/>
    <w:rsid w:val="2412209E"/>
    <w:rsid w:val="24206384"/>
    <w:rsid w:val="24224BBF"/>
    <w:rsid w:val="24672B73"/>
    <w:rsid w:val="247AF59A"/>
    <w:rsid w:val="247BD066"/>
    <w:rsid w:val="24819592"/>
    <w:rsid w:val="24CE83A4"/>
    <w:rsid w:val="25046FF2"/>
    <w:rsid w:val="2513F38D"/>
    <w:rsid w:val="2576F304"/>
    <w:rsid w:val="257EE08A"/>
    <w:rsid w:val="258A202A"/>
    <w:rsid w:val="25D6FA2E"/>
    <w:rsid w:val="25FF5397"/>
    <w:rsid w:val="262DF4F9"/>
    <w:rsid w:val="26441032"/>
    <w:rsid w:val="264C0AEE"/>
    <w:rsid w:val="264EE647"/>
    <w:rsid w:val="2679C1FD"/>
    <w:rsid w:val="268432C5"/>
    <w:rsid w:val="27143C47"/>
    <w:rsid w:val="272C144A"/>
    <w:rsid w:val="274D5AFB"/>
    <w:rsid w:val="27515AB8"/>
    <w:rsid w:val="27720BA1"/>
    <w:rsid w:val="278B9A5F"/>
    <w:rsid w:val="27A9160E"/>
    <w:rsid w:val="27DDA93E"/>
    <w:rsid w:val="2802680A"/>
    <w:rsid w:val="282D4830"/>
    <w:rsid w:val="28574B13"/>
    <w:rsid w:val="28ABABD9"/>
    <w:rsid w:val="28EC5A63"/>
    <w:rsid w:val="29251126"/>
    <w:rsid w:val="29354672"/>
    <w:rsid w:val="29488ABD"/>
    <w:rsid w:val="29EE9641"/>
    <w:rsid w:val="29F7E999"/>
    <w:rsid w:val="29F90FC1"/>
    <w:rsid w:val="29FD1C13"/>
    <w:rsid w:val="2A2A58F6"/>
    <w:rsid w:val="2A6516C9"/>
    <w:rsid w:val="2A695A70"/>
    <w:rsid w:val="2A80925C"/>
    <w:rsid w:val="2A88E223"/>
    <w:rsid w:val="2AA7E48D"/>
    <w:rsid w:val="2AB43036"/>
    <w:rsid w:val="2AF3088F"/>
    <w:rsid w:val="2AF68B64"/>
    <w:rsid w:val="2AF776F3"/>
    <w:rsid w:val="2B07A23B"/>
    <w:rsid w:val="2B13F4F1"/>
    <w:rsid w:val="2B37CF03"/>
    <w:rsid w:val="2B490BB8"/>
    <w:rsid w:val="2B6737C8"/>
    <w:rsid w:val="2B9B19BD"/>
    <w:rsid w:val="2BA3E56B"/>
    <w:rsid w:val="2BA42F93"/>
    <w:rsid w:val="2C09747F"/>
    <w:rsid w:val="2C1DF1AE"/>
    <w:rsid w:val="2C3861A5"/>
    <w:rsid w:val="2C44F971"/>
    <w:rsid w:val="2C4EB574"/>
    <w:rsid w:val="2C9D9671"/>
    <w:rsid w:val="2CB7CAE4"/>
    <w:rsid w:val="2CC4DB4A"/>
    <w:rsid w:val="2CCAB4E2"/>
    <w:rsid w:val="2CD3E860"/>
    <w:rsid w:val="2DCF0066"/>
    <w:rsid w:val="2E093FD7"/>
    <w:rsid w:val="2E112106"/>
    <w:rsid w:val="2E3DDA6B"/>
    <w:rsid w:val="2E44D023"/>
    <w:rsid w:val="2E5FA84D"/>
    <w:rsid w:val="2EA2A1D0"/>
    <w:rsid w:val="2EBE5A37"/>
    <w:rsid w:val="2F0779E0"/>
    <w:rsid w:val="2F4B2886"/>
    <w:rsid w:val="2F7CBE44"/>
    <w:rsid w:val="2F82F34A"/>
    <w:rsid w:val="2FA8B07F"/>
    <w:rsid w:val="2FC06B15"/>
    <w:rsid w:val="302DD2BA"/>
    <w:rsid w:val="305BEDE2"/>
    <w:rsid w:val="305D4654"/>
    <w:rsid w:val="306EED40"/>
    <w:rsid w:val="30AD484D"/>
    <w:rsid w:val="30EA8423"/>
    <w:rsid w:val="31300EB1"/>
    <w:rsid w:val="313E1053"/>
    <w:rsid w:val="3146F03D"/>
    <w:rsid w:val="3198F06C"/>
    <w:rsid w:val="31E3CE55"/>
    <w:rsid w:val="31E58744"/>
    <w:rsid w:val="321C16A4"/>
    <w:rsid w:val="3226A10E"/>
    <w:rsid w:val="322AEC08"/>
    <w:rsid w:val="32468D82"/>
    <w:rsid w:val="3262EE45"/>
    <w:rsid w:val="326BB67C"/>
    <w:rsid w:val="328C02F3"/>
    <w:rsid w:val="32B443D8"/>
    <w:rsid w:val="32F0468A"/>
    <w:rsid w:val="33074E70"/>
    <w:rsid w:val="335F2E9B"/>
    <w:rsid w:val="337CF5F4"/>
    <w:rsid w:val="33C5B8F4"/>
    <w:rsid w:val="33D08F44"/>
    <w:rsid w:val="33E25DE3"/>
    <w:rsid w:val="3425A13A"/>
    <w:rsid w:val="3430D051"/>
    <w:rsid w:val="3467C3CD"/>
    <w:rsid w:val="346BDBFC"/>
    <w:rsid w:val="34AB8BCC"/>
    <w:rsid w:val="34B97914"/>
    <w:rsid w:val="34BC93D2"/>
    <w:rsid w:val="34D47A3E"/>
    <w:rsid w:val="34D8EB27"/>
    <w:rsid w:val="34EC94F4"/>
    <w:rsid w:val="34F32992"/>
    <w:rsid w:val="350B80BB"/>
    <w:rsid w:val="3519F9A6"/>
    <w:rsid w:val="35357096"/>
    <w:rsid w:val="356C5FA5"/>
    <w:rsid w:val="3570329E"/>
    <w:rsid w:val="35862662"/>
    <w:rsid w:val="35CCA0B2"/>
    <w:rsid w:val="35F2AD0D"/>
    <w:rsid w:val="35F41EC4"/>
    <w:rsid w:val="36036BF5"/>
    <w:rsid w:val="361E7C73"/>
    <w:rsid w:val="36B185CC"/>
    <w:rsid w:val="36F11997"/>
    <w:rsid w:val="36FD9FB5"/>
    <w:rsid w:val="37085F27"/>
    <w:rsid w:val="371F9270"/>
    <w:rsid w:val="37213D0C"/>
    <w:rsid w:val="3734328E"/>
    <w:rsid w:val="37346425"/>
    <w:rsid w:val="374632E3"/>
    <w:rsid w:val="3767D2B0"/>
    <w:rsid w:val="378147B4"/>
    <w:rsid w:val="37B8352D"/>
    <w:rsid w:val="37C7455A"/>
    <w:rsid w:val="37C9F999"/>
    <w:rsid w:val="37DCE0D7"/>
    <w:rsid w:val="37FC221A"/>
    <w:rsid w:val="380BD168"/>
    <w:rsid w:val="388B072B"/>
    <w:rsid w:val="38B01308"/>
    <w:rsid w:val="38B6A119"/>
    <w:rsid w:val="38BF6B64"/>
    <w:rsid w:val="38EB38E4"/>
    <w:rsid w:val="392237F6"/>
    <w:rsid w:val="3953FB5B"/>
    <w:rsid w:val="3964B522"/>
    <w:rsid w:val="398642C7"/>
    <w:rsid w:val="39B43C68"/>
    <w:rsid w:val="39E9268E"/>
    <w:rsid w:val="39EEB2EB"/>
    <w:rsid w:val="39F18D45"/>
    <w:rsid w:val="39F53F58"/>
    <w:rsid w:val="39FCD28C"/>
    <w:rsid w:val="39FF9546"/>
    <w:rsid w:val="3A0CE7B9"/>
    <w:rsid w:val="3A181F11"/>
    <w:rsid w:val="3A3FB571"/>
    <w:rsid w:val="3A4C3411"/>
    <w:rsid w:val="3A90FF42"/>
    <w:rsid w:val="3ABBA35C"/>
    <w:rsid w:val="3ABBE0E1"/>
    <w:rsid w:val="3B22F70D"/>
    <w:rsid w:val="3B370439"/>
    <w:rsid w:val="3B47700C"/>
    <w:rsid w:val="3B615481"/>
    <w:rsid w:val="3B854B95"/>
    <w:rsid w:val="3BA8788D"/>
    <w:rsid w:val="3BF00E3B"/>
    <w:rsid w:val="3C0BE6EF"/>
    <w:rsid w:val="3C0F5141"/>
    <w:rsid w:val="3C8DBDF7"/>
    <w:rsid w:val="3C950954"/>
    <w:rsid w:val="3CA96B59"/>
    <w:rsid w:val="3CADE8B5"/>
    <w:rsid w:val="3CB69DB1"/>
    <w:rsid w:val="3D2B9DA0"/>
    <w:rsid w:val="3D46FEC2"/>
    <w:rsid w:val="3D89CFA8"/>
    <w:rsid w:val="3E618872"/>
    <w:rsid w:val="3E7209D2"/>
    <w:rsid w:val="3EA509F5"/>
    <w:rsid w:val="3EBAC6B1"/>
    <w:rsid w:val="3EC3DE6C"/>
    <w:rsid w:val="3EFFE0B3"/>
    <w:rsid w:val="3F24371F"/>
    <w:rsid w:val="3F69573F"/>
    <w:rsid w:val="3FB18856"/>
    <w:rsid w:val="3FBA0313"/>
    <w:rsid w:val="3FBE9C58"/>
    <w:rsid w:val="3FE10C1B"/>
    <w:rsid w:val="3FE9B466"/>
    <w:rsid w:val="40168130"/>
    <w:rsid w:val="403AB5C1"/>
    <w:rsid w:val="403F3FB5"/>
    <w:rsid w:val="407B6AB1"/>
    <w:rsid w:val="4085110A"/>
    <w:rsid w:val="408DCC48"/>
    <w:rsid w:val="40935E80"/>
    <w:rsid w:val="40A4915B"/>
    <w:rsid w:val="40A7F72E"/>
    <w:rsid w:val="40AEF6F5"/>
    <w:rsid w:val="40B819FA"/>
    <w:rsid w:val="40CA3C9D"/>
    <w:rsid w:val="40CB1AB5"/>
    <w:rsid w:val="40EC9569"/>
    <w:rsid w:val="410AEFD8"/>
    <w:rsid w:val="411EF001"/>
    <w:rsid w:val="41377EE3"/>
    <w:rsid w:val="414D0648"/>
    <w:rsid w:val="416225E8"/>
    <w:rsid w:val="4183FB50"/>
    <w:rsid w:val="41D7A419"/>
    <w:rsid w:val="41DEDED9"/>
    <w:rsid w:val="41EE1B42"/>
    <w:rsid w:val="41F66A1D"/>
    <w:rsid w:val="421153C2"/>
    <w:rsid w:val="421F8CDC"/>
    <w:rsid w:val="42390BF6"/>
    <w:rsid w:val="42492428"/>
    <w:rsid w:val="425DB5C1"/>
    <w:rsid w:val="42691690"/>
    <w:rsid w:val="4274F779"/>
    <w:rsid w:val="42908FD3"/>
    <w:rsid w:val="429FEA03"/>
    <w:rsid w:val="42A75C7A"/>
    <w:rsid w:val="42B7DF65"/>
    <w:rsid w:val="42BCC07B"/>
    <w:rsid w:val="42E0CBA9"/>
    <w:rsid w:val="42E75CBF"/>
    <w:rsid w:val="42E8D6A9"/>
    <w:rsid w:val="43044AD8"/>
    <w:rsid w:val="434C2C6E"/>
    <w:rsid w:val="4354549E"/>
    <w:rsid w:val="43642B1D"/>
    <w:rsid w:val="437C3D75"/>
    <w:rsid w:val="4391E9F1"/>
    <w:rsid w:val="43AD62F1"/>
    <w:rsid w:val="43AD649B"/>
    <w:rsid w:val="43FDBAF4"/>
    <w:rsid w:val="444A5FF9"/>
    <w:rsid w:val="445725E9"/>
    <w:rsid w:val="44CFD926"/>
    <w:rsid w:val="44D78A64"/>
    <w:rsid w:val="44F36A63"/>
    <w:rsid w:val="44F74E02"/>
    <w:rsid w:val="453D5AC5"/>
    <w:rsid w:val="454768E0"/>
    <w:rsid w:val="45834D32"/>
    <w:rsid w:val="45939961"/>
    <w:rsid w:val="45A052AB"/>
    <w:rsid w:val="45A4D007"/>
    <w:rsid w:val="45D6B3C2"/>
    <w:rsid w:val="464C16AC"/>
    <w:rsid w:val="466D2142"/>
    <w:rsid w:val="4675C4CA"/>
    <w:rsid w:val="467FB399"/>
    <w:rsid w:val="4682D4EF"/>
    <w:rsid w:val="4687AAD5"/>
    <w:rsid w:val="46A46FB9"/>
    <w:rsid w:val="46A9EE94"/>
    <w:rsid w:val="46EA2306"/>
    <w:rsid w:val="470014E0"/>
    <w:rsid w:val="4759C023"/>
    <w:rsid w:val="47719821"/>
    <w:rsid w:val="4772C00B"/>
    <w:rsid w:val="47A91609"/>
    <w:rsid w:val="47AEEB7C"/>
    <w:rsid w:val="47DFF94F"/>
    <w:rsid w:val="4816EF91"/>
    <w:rsid w:val="486A0AEB"/>
    <w:rsid w:val="487725F5"/>
    <w:rsid w:val="48904E52"/>
    <w:rsid w:val="48D7C0B5"/>
    <w:rsid w:val="48DD3849"/>
    <w:rsid w:val="493FFAC5"/>
    <w:rsid w:val="4967FDFA"/>
    <w:rsid w:val="49975496"/>
    <w:rsid w:val="49A7BEA7"/>
    <w:rsid w:val="49E80318"/>
    <w:rsid w:val="49F8338F"/>
    <w:rsid w:val="49FAE0F6"/>
    <w:rsid w:val="4A012B75"/>
    <w:rsid w:val="4A02716D"/>
    <w:rsid w:val="4A054F20"/>
    <w:rsid w:val="4A55D93B"/>
    <w:rsid w:val="4A5E8078"/>
    <w:rsid w:val="4A818BF7"/>
    <w:rsid w:val="4A9198DB"/>
    <w:rsid w:val="4A98887C"/>
    <w:rsid w:val="4AC93D92"/>
    <w:rsid w:val="4AE2C300"/>
    <w:rsid w:val="4B039E53"/>
    <w:rsid w:val="4B06B949"/>
    <w:rsid w:val="4B0FB48D"/>
    <w:rsid w:val="4B140E30"/>
    <w:rsid w:val="4B4D0125"/>
    <w:rsid w:val="4B6A2EF1"/>
    <w:rsid w:val="4B83D379"/>
    <w:rsid w:val="4B968732"/>
    <w:rsid w:val="4BA3F129"/>
    <w:rsid w:val="4BD472CB"/>
    <w:rsid w:val="4BEC12D8"/>
    <w:rsid w:val="4BFA50D9"/>
    <w:rsid w:val="4BFEDA5F"/>
    <w:rsid w:val="4C13D9DD"/>
    <w:rsid w:val="4C5102F6"/>
    <w:rsid w:val="4C600F11"/>
    <w:rsid w:val="4C758BC6"/>
    <w:rsid w:val="4C8839CB"/>
    <w:rsid w:val="4CF61731"/>
    <w:rsid w:val="4D393874"/>
    <w:rsid w:val="4D3BA1F0"/>
    <w:rsid w:val="4D5D38D1"/>
    <w:rsid w:val="4D6B3D6C"/>
    <w:rsid w:val="4D9A29B9"/>
    <w:rsid w:val="4DA3370E"/>
    <w:rsid w:val="4E2C770F"/>
    <w:rsid w:val="4E4BEA33"/>
    <w:rsid w:val="4E99E396"/>
    <w:rsid w:val="4EA0B568"/>
    <w:rsid w:val="4EA22C48"/>
    <w:rsid w:val="4EFF727C"/>
    <w:rsid w:val="4F5E600B"/>
    <w:rsid w:val="4FE2CDE0"/>
    <w:rsid w:val="4FF46717"/>
    <w:rsid w:val="4FFA9C49"/>
    <w:rsid w:val="50029F94"/>
    <w:rsid w:val="5006B299"/>
    <w:rsid w:val="501A3D0B"/>
    <w:rsid w:val="503AF7E4"/>
    <w:rsid w:val="504AD222"/>
    <w:rsid w:val="504B9B43"/>
    <w:rsid w:val="509D3FFC"/>
    <w:rsid w:val="509D68BA"/>
    <w:rsid w:val="50F47BE3"/>
    <w:rsid w:val="51012574"/>
    <w:rsid w:val="512E7003"/>
    <w:rsid w:val="517752CB"/>
    <w:rsid w:val="51893328"/>
    <w:rsid w:val="518EF7C7"/>
    <w:rsid w:val="519CB511"/>
    <w:rsid w:val="51BBF0BE"/>
    <w:rsid w:val="51C1C34E"/>
    <w:rsid w:val="51CC7342"/>
    <w:rsid w:val="51D563A9"/>
    <w:rsid w:val="51DF293E"/>
    <w:rsid w:val="52129778"/>
    <w:rsid w:val="5218E85A"/>
    <w:rsid w:val="524CBB39"/>
    <w:rsid w:val="52635B60"/>
    <w:rsid w:val="526D9ADC"/>
    <w:rsid w:val="5270F107"/>
    <w:rsid w:val="5293C2C0"/>
    <w:rsid w:val="5297041D"/>
    <w:rsid w:val="52CA4064"/>
    <w:rsid w:val="52FDCD5B"/>
    <w:rsid w:val="5351DF17"/>
    <w:rsid w:val="5354AE13"/>
    <w:rsid w:val="536E7A57"/>
    <w:rsid w:val="53777B97"/>
    <w:rsid w:val="53833C05"/>
    <w:rsid w:val="5398E249"/>
    <w:rsid w:val="53A80DBB"/>
    <w:rsid w:val="53AC0BA2"/>
    <w:rsid w:val="53BAEEB1"/>
    <w:rsid w:val="53D2D596"/>
    <w:rsid w:val="53EA0792"/>
    <w:rsid w:val="53FDF04A"/>
    <w:rsid w:val="5416CFF1"/>
    <w:rsid w:val="541B6BF9"/>
    <w:rsid w:val="542352FD"/>
    <w:rsid w:val="542BAF15"/>
    <w:rsid w:val="543EE052"/>
    <w:rsid w:val="5448AC74"/>
    <w:rsid w:val="544B3EAB"/>
    <w:rsid w:val="54A9D8C4"/>
    <w:rsid w:val="54AF16F8"/>
    <w:rsid w:val="54E0791C"/>
    <w:rsid w:val="54EBBB62"/>
    <w:rsid w:val="550E6907"/>
    <w:rsid w:val="555D9683"/>
    <w:rsid w:val="55672B61"/>
    <w:rsid w:val="557B3DA0"/>
    <w:rsid w:val="55E503D6"/>
    <w:rsid w:val="561804F0"/>
    <w:rsid w:val="562BCE7F"/>
    <w:rsid w:val="5664815E"/>
    <w:rsid w:val="566B594D"/>
    <w:rsid w:val="56732678"/>
    <w:rsid w:val="569C08D8"/>
    <w:rsid w:val="56B1DC1A"/>
    <w:rsid w:val="56B6EC4B"/>
    <w:rsid w:val="56BB5645"/>
    <w:rsid w:val="56CBFD7D"/>
    <w:rsid w:val="56CFD59B"/>
    <w:rsid w:val="56D6E025"/>
    <w:rsid w:val="5703FCDE"/>
    <w:rsid w:val="573E136D"/>
    <w:rsid w:val="57A9263F"/>
    <w:rsid w:val="57AC8E1A"/>
    <w:rsid w:val="57DEDA57"/>
    <w:rsid w:val="57E06E2C"/>
    <w:rsid w:val="57F106F3"/>
    <w:rsid w:val="580EF6D9"/>
    <w:rsid w:val="581B56C4"/>
    <w:rsid w:val="5820E0CF"/>
    <w:rsid w:val="58391C37"/>
    <w:rsid w:val="583A13C4"/>
    <w:rsid w:val="58C62E89"/>
    <w:rsid w:val="58F5815C"/>
    <w:rsid w:val="58F66964"/>
    <w:rsid w:val="59165DA1"/>
    <w:rsid w:val="593FEACC"/>
    <w:rsid w:val="5957FD24"/>
    <w:rsid w:val="597087C9"/>
    <w:rsid w:val="59810CB2"/>
    <w:rsid w:val="598404A3"/>
    <w:rsid w:val="59AB11B2"/>
    <w:rsid w:val="59FEBAFE"/>
    <w:rsid w:val="59FFD4C7"/>
    <w:rsid w:val="5A590335"/>
    <w:rsid w:val="5A5F8464"/>
    <w:rsid w:val="5A83AACF"/>
    <w:rsid w:val="5A94C6E8"/>
    <w:rsid w:val="5AA5668F"/>
    <w:rsid w:val="5AD55249"/>
    <w:rsid w:val="5AFDB480"/>
    <w:rsid w:val="5B2D2511"/>
    <w:rsid w:val="5B32EBEE"/>
    <w:rsid w:val="5B868CAA"/>
    <w:rsid w:val="5B8DBD08"/>
    <w:rsid w:val="5BABD65E"/>
    <w:rsid w:val="5BBA5D92"/>
    <w:rsid w:val="5BCCD807"/>
    <w:rsid w:val="5BE2D8D9"/>
    <w:rsid w:val="5C0D3527"/>
    <w:rsid w:val="5C4BDA58"/>
    <w:rsid w:val="5C880F68"/>
    <w:rsid w:val="5C89CF14"/>
    <w:rsid w:val="5CC78290"/>
    <w:rsid w:val="5CD54C89"/>
    <w:rsid w:val="5CE267FC"/>
    <w:rsid w:val="5CE3CFAD"/>
    <w:rsid w:val="5CF13A73"/>
    <w:rsid w:val="5D35C7A4"/>
    <w:rsid w:val="5D5CDA0E"/>
    <w:rsid w:val="5D887A1E"/>
    <w:rsid w:val="5D89D252"/>
    <w:rsid w:val="5DA4577E"/>
    <w:rsid w:val="5DAC4504"/>
    <w:rsid w:val="5DB4CADF"/>
    <w:rsid w:val="5DC86EF7"/>
    <w:rsid w:val="5DCAD71A"/>
    <w:rsid w:val="5E0D6E91"/>
    <w:rsid w:val="5E3C9D01"/>
    <w:rsid w:val="5E825EFF"/>
    <w:rsid w:val="5E8F48E8"/>
    <w:rsid w:val="5EA2F1E1"/>
    <w:rsid w:val="5EDACB83"/>
    <w:rsid w:val="5F19DE5B"/>
    <w:rsid w:val="5F23DCFF"/>
    <w:rsid w:val="5F2EED08"/>
    <w:rsid w:val="5F36ED71"/>
    <w:rsid w:val="5F58D0C7"/>
    <w:rsid w:val="5F755FB2"/>
    <w:rsid w:val="5F7D74AB"/>
    <w:rsid w:val="5F8192F9"/>
    <w:rsid w:val="5FE764DB"/>
    <w:rsid w:val="5FED3AE6"/>
    <w:rsid w:val="5FFFAA5B"/>
    <w:rsid w:val="6050E8F6"/>
    <w:rsid w:val="605B0077"/>
    <w:rsid w:val="606763CB"/>
    <w:rsid w:val="612067E5"/>
    <w:rsid w:val="6121FDD6"/>
    <w:rsid w:val="613D8B1F"/>
    <w:rsid w:val="6167E93E"/>
    <w:rsid w:val="618BF334"/>
    <w:rsid w:val="61C50361"/>
    <w:rsid w:val="6214C6D9"/>
    <w:rsid w:val="6222F12E"/>
    <w:rsid w:val="623C198B"/>
    <w:rsid w:val="62667193"/>
    <w:rsid w:val="626EB9AF"/>
    <w:rsid w:val="62B2E2A5"/>
    <w:rsid w:val="62B5156D"/>
    <w:rsid w:val="62C5E9E5"/>
    <w:rsid w:val="62F0AAB0"/>
    <w:rsid w:val="62FE4E3C"/>
    <w:rsid w:val="63575FC1"/>
    <w:rsid w:val="6362BA0B"/>
    <w:rsid w:val="637EBD64"/>
    <w:rsid w:val="63CDF246"/>
    <w:rsid w:val="63E41E32"/>
    <w:rsid w:val="64025E2B"/>
    <w:rsid w:val="64064D2C"/>
    <w:rsid w:val="6411B884"/>
    <w:rsid w:val="6414AED4"/>
    <w:rsid w:val="6446262A"/>
    <w:rsid w:val="64575669"/>
    <w:rsid w:val="64AA77AE"/>
    <w:rsid w:val="64F7ED60"/>
    <w:rsid w:val="6555C3CB"/>
    <w:rsid w:val="65AFEACB"/>
    <w:rsid w:val="65BA8A6B"/>
    <w:rsid w:val="65CE5B9B"/>
    <w:rsid w:val="65ECB62F"/>
    <w:rsid w:val="65F706B2"/>
    <w:rsid w:val="6615005D"/>
    <w:rsid w:val="668542C1"/>
    <w:rsid w:val="66894B39"/>
    <w:rsid w:val="66B39FB7"/>
    <w:rsid w:val="66C2F953"/>
    <w:rsid w:val="6759B5EA"/>
    <w:rsid w:val="67623CBC"/>
    <w:rsid w:val="67971AAC"/>
    <w:rsid w:val="67A19A14"/>
    <w:rsid w:val="67A74B44"/>
    <w:rsid w:val="67B69A66"/>
    <w:rsid w:val="67C4EA7C"/>
    <w:rsid w:val="67E9E9AB"/>
    <w:rsid w:val="681A4145"/>
    <w:rsid w:val="682287C6"/>
    <w:rsid w:val="68293CA1"/>
    <w:rsid w:val="684AF2BC"/>
    <w:rsid w:val="68E6B52D"/>
    <w:rsid w:val="68F77D86"/>
    <w:rsid w:val="6903C9F9"/>
    <w:rsid w:val="6910ED02"/>
    <w:rsid w:val="692C2D93"/>
    <w:rsid w:val="697324EA"/>
    <w:rsid w:val="69970519"/>
    <w:rsid w:val="69A5570E"/>
    <w:rsid w:val="69EC08DF"/>
    <w:rsid w:val="69F28FA0"/>
    <w:rsid w:val="69FC9C13"/>
    <w:rsid w:val="6A1DD852"/>
    <w:rsid w:val="6A38CB62"/>
    <w:rsid w:val="6A3C82A4"/>
    <w:rsid w:val="6A52C25F"/>
    <w:rsid w:val="6A5CB993"/>
    <w:rsid w:val="6ACFEC0E"/>
    <w:rsid w:val="6AD4D175"/>
    <w:rsid w:val="6B04B89F"/>
    <w:rsid w:val="6B4348DB"/>
    <w:rsid w:val="6B943AD7"/>
    <w:rsid w:val="6BAD9202"/>
    <w:rsid w:val="6BB80893"/>
    <w:rsid w:val="6BF3FB0F"/>
    <w:rsid w:val="6C15F5EB"/>
    <w:rsid w:val="6C3B444B"/>
    <w:rsid w:val="6C633AAF"/>
    <w:rsid w:val="6C8F33FA"/>
    <w:rsid w:val="6D1EBE45"/>
    <w:rsid w:val="6D2A4046"/>
    <w:rsid w:val="6D4C038A"/>
    <w:rsid w:val="6D5D0C72"/>
    <w:rsid w:val="6D7A14AF"/>
    <w:rsid w:val="6D7BAF7B"/>
    <w:rsid w:val="6DAFD964"/>
    <w:rsid w:val="6DB3A078"/>
    <w:rsid w:val="6DC07384"/>
    <w:rsid w:val="6DD92A01"/>
    <w:rsid w:val="6DF39A52"/>
    <w:rsid w:val="6E2FB982"/>
    <w:rsid w:val="6E6A763C"/>
    <w:rsid w:val="6E91E2C7"/>
    <w:rsid w:val="6E978341"/>
    <w:rsid w:val="6EC733C7"/>
    <w:rsid w:val="6F017436"/>
    <w:rsid w:val="6F0A49F8"/>
    <w:rsid w:val="6F20985D"/>
    <w:rsid w:val="6F9F4257"/>
    <w:rsid w:val="6FBE3817"/>
    <w:rsid w:val="6FD44D41"/>
    <w:rsid w:val="6FDC2440"/>
    <w:rsid w:val="6FE4B240"/>
    <w:rsid w:val="6FFDF67A"/>
    <w:rsid w:val="7052B53A"/>
    <w:rsid w:val="7055B9CD"/>
    <w:rsid w:val="7055D1E9"/>
    <w:rsid w:val="708D6AE3"/>
    <w:rsid w:val="70AA6C99"/>
    <w:rsid w:val="70D67BD0"/>
    <w:rsid w:val="70ED1F69"/>
    <w:rsid w:val="70EFC746"/>
    <w:rsid w:val="710B1196"/>
    <w:rsid w:val="7131F009"/>
    <w:rsid w:val="714AF621"/>
    <w:rsid w:val="7164332F"/>
    <w:rsid w:val="71B6E10E"/>
    <w:rsid w:val="71F1D502"/>
    <w:rsid w:val="71F2A9E3"/>
    <w:rsid w:val="72355AF3"/>
    <w:rsid w:val="723650D9"/>
    <w:rsid w:val="725AB7AE"/>
    <w:rsid w:val="72724C31"/>
    <w:rsid w:val="728AA7B8"/>
    <w:rsid w:val="72BEE96F"/>
    <w:rsid w:val="72FB6E7C"/>
    <w:rsid w:val="730EB500"/>
    <w:rsid w:val="734A9D6C"/>
    <w:rsid w:val="735386F2"/>
    <w:rsid w:val="73543926"/>
    <w:rsid w:val="735CCAEF"/>
    <w:rsid w:val="73694E7C"/>
    <w:rsid w:val="73CF2A50"/>
    <w:rsid w:val="73D40CC5"/>
    <w:rsid w:val="7423E685"/>
    <w:rsid w:val="7428C994"/>
    <w:rsid w:val="74583EE7"/>
    <w:rsid w:val="74BC24E9"/>
    <w:rsid w:val="74FBD48E"/>
    <w:rsid w:val="754A1CA0"/>
    <w:rsid w:val="75676977"/>
    <w:rsid w:val="756D3DC3"/>
    <w:rsid w:val="7590FC68"/>
    <w:rsid w:val="75C3248A"/>
    <w:rsid w:val="75E58B6B"/>
    <w:rsid w:val="75EE63A2"/>
    <w:rsid w:val="763D176C"/>
    <w:rsid w:val="7678858E"/>
    <w:rsid w:val="768937F9"/>
    <w:rsid w:val="769E83DB"/>
    <w:rsid w:val="76F802CF"/>
    <w:rsid w:val="772EDECA"/>
    <w:rsid w:val="7742F05F"/>
    <w:rsid w:val="7769DAEA"/>
    <w:rsid w:val="7774EC90"/>
    <w:rsid w:val="77B20A2B"/>
    <w:rsid w:val="77C80F25"/>
    <w:rsid w:val="78019674"/>
    <w:rsid w:val="781A8D05"/>
    <w:rsid w:val="785A4F30"/>
    <w:rsid w:val="7868477E"/>
    <w:rsid w:val="78CAA722"/>
    <w:rsid w:val="78CE27F9"/>
    <w:rsid w:val="78D5D6EA"/>
    <w:rsid w:val="78D9FE8A"/>
    <w:rsid w:val="78F60652"/>
    <w:rsid w:val="79407679"/>
    <w:rsid w:val="7945CA8E"/>
    <w:rsid w:val="796AB26F"/>
    <w:rsid w:val="79BCBFC3"/>
    <w:rsid w:val="79BEBFE2"/>
    <w:rsid w:val="79D6E482"/>
    <w:rsid w:val="79E4F834"/>
    <w:rsid w:val="7A058A8B"/>
    <w:rsid w:val="7A170105"/>
    <w:rsid w:val="7A19339F"/>
    <w:rsid w:val="7A25DE9F"/>
    <w:rsid w:val="7A3E3D6A"/>
    <w:rsid w:val="7ACE90BC"/>
    <w:rsid w:val="7AEB8B95"/>
    <w:rsid w:val="7AF10E81"/>
    <w:rsid w:val="7B0233C4"/>
    <w:rsid w:val="7B17E880"/>
    <w:rsid w:val="7B2EECE4"/>
    <w:rsid w:val="7B429D5B"/>
    <w:rsid w:val="7B614037"/>
    <w:rsid w:val="7B72B4E3"/>
    <w:rsid w:val="7B87FD78"/>
    <w:rsid w:val="7BAC9188"/>
    <w:rsid w:val="7BEBE3F3"/>
    <w:rsid w:val="7C07B67A"/>
    <w:rsid w:val="7C5A2981"/>
    <w:rsid w:val="7C675141"/>
    <w:rsid w:val="7CBA6671"/>
    <w:rsid w:val="7CC52615"/>
    <w:rsid w:val="7D06FD47"/>
    <w:rsid w:val="7D9B840C"/>
    <w:rsid w:val="7DDC8AA2"/>
    <w:rsid w:val="7DE74EDA"/>
    <w:rsid w:val="7E032C3A"/>
    <w:rsid w:val="7E3219D7"/>
    <w:rsid w:val="7E786481"/>
    <w:rsid w:val="7E998F92"/>
    <w:rsid w:val="7ECBF9D1"/>
    <w:rsid w:val="7ED02552"/>
    <w:rsid w:val="7F2A0C9F"/>
    <w:rsid w:val="7F41CB6A"/>
    <w:rsid w:val="7F8D5285"/>
    <w:rsid w:val="7F903929"/>
    <w:rsid w:val="7F962B12"/>
    <w:rsid w:val="7FBA72FD"/>
    <w:rsid w:val="7FE86111"/>
    <w:rsid w:val="7FF2B3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A624F4"/>
  <w15:chartTrackingRefBased/>
  <w15:docId w15:val="{BA6F33FA-5683-8242-87FC-8C1C89A8E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3553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Emphasis">
    <w:name w:val="Emphasis"/>
    <w:basedOn w:val="DefaultParagraphFont"/>
    <w:uiPriority w:val="20"/>
    <w:qFormat/>
    <w:rsid w:val="00D35536"/>
    <w:rPr>
      <w:i/>
      <w:iCs/>
    </w:rPr>
  </w:style>
  <w:style w:type="character" w:styleId="Strong">
    <w:name w:val="Strong"/>
    <w:basedOn w:val="DefaultParagraphFont"/>
    <w:uiPriority w:val="22"/>
    <w:qFormat/>
    <w:rsid w:val="00D35536"/>
    <w:rPr>
      <w:b/>
      <w:bCs/>
    </w:rPr>
  </w:style>
  <w:style w:type="character" w:styleId="Hyperlink">
    <w:name w:val="Hyperlink"/>
    <w:basedOn w:val="DefaultParagraphFont"/>
    <w:uiPriority w:val="99"/>
    <w:unhideWhenUsed/>
    <w:rsid w:val="000735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35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52A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muitypography-root">
    <w:name w:val="muitypography-root"/>
    <w:basedOn w:val="DefaultParagraphFont"/>
    <w:rsid w:val="00C90F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64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2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youtube.com/watch?v=XDBLNbJN2-w&amp;t=33s" TargetMode="External"/><Relationship Id="rId18" Type="http://schemas.openxmlformats.org/officeDocument/2006/relationships/image" Target="media/image7.jpg"/><Relationship Id="rId26" Type="http://schemas.openxmlformats.org/officeDocument/2006/relationships/hyperlink" Target="https://www.thearkofe.com/the-music-ark/2017/5/31/the-scoring-session-superman-the-movie" TargetMode="External"/><Relationship Id="rId21" Type="http://schemas.openxmlformats.org/officeDocument/2006/relationships/hyperlink" Target="https://jaws.fandom.com/wiki/Jaws_Franchise" TargetMode="External"/><Relationship Id="rId34" Type="http://schemas.openxmlformats.org/officeDocument/2006/relationships/hyperlink" Target="https://songappealofficial.com/jaws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6.jpg"/><Relationship Id="rId25" Type="http://schemas.openxmlformats.org/officeDocument/2006/relationships/hyperlink" Target="https://illgetdrivethru.com/2020/04/27/how-much-money-did-the-christopher-reeve-superman-movies-make/" TargetMode="External"/><Relationship Id="rId33" Type="http://schemas.openxmlformats.org/officeDocument/2006/relationships/hyperlink" Target="https://www.filmmusicnotes.com/john-williams-superman-theme-superman-march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ube.com/watch?v=y8-8xeUvS1g" TargetMode="External"/><Relationship Id="rId20" Type="http://schemas.openxmlformats.org/officeDocument/2006/relationships/hyperlink" Target="https://prezi.com/nrrvmig3c9gx/leitmotif-in-film-music/" TargetMode="External"/><Relationship Id="rId29" Type="http://schemas.openxmlformats.org/officeDocument/2006/relationships/hyperlink" Target="https://csosoundsandstories.org/two-notes-that-changed-the-film-world-john-williams-theme-for-jaws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youtube.com/watch?v=E-sX2Y0W8l0&amp;feature=emb_logo" TargetMode="External"/><Relationship Id="rId24" Type="http://schemas.openxmlformats.org/officeDocument/2006/relationships/hyperlink" Target="https://seletyn.com/2019/10/16/hedwig-both-owl-and-saint/" TargetMode="External"/><Relationship Id="rId32" Type="http://schemas.openxmlformats.org/officeDocument/2006/relationships/hyperlink" Target="https://www.musicnotes.com/now/omg/behind-the-music-of-harry-potter/" TargetMode="External"/><Relationship Id="rId5" Type="http://schemas.openxmlformats.org/officeDocument/2006/relationships/styles" Target="styles.xml"/><Relationship Id="rId15" Type="http://schemas.openxmlformats.org/officeDocument/2006/relationships/image" Target="media/image5.jpg"/><Relationship Id="rId23" Type="http://schemas.openxmlformats.org/officeDocument/2006/relationships/hyperlink" Target="https://www.everyonepiano.com/Music-4703-The-Imperial-March-Star-Wars-Theme.html" TargetMode="External"/><Relationship Id="rId28" Type="http://schemas.openxmlformats.org/officeDocument/2006/relationships/hyperlink" Target="https://www.classicfm.com/discover-music/periods-genres/film-tv/harry-potter-soundtrack-hedwig-theme-john-williams/" TargetMode="External"/><Relationship Id="rId36" Type="http://schemas.openxmlformats.org/officeDocument/2006/relationships/theme" Target="theme/theme1.xml"/><Relationship Id="Reff56dc8866447e3" Type="http://schemas.microsoft.com/office/2019/09/relationships/intelligence" Target="intelligence.xml"/><Relationship Id="rId10" Type="http://schemas.openxmlformats.org/officeDocument/2006/relationships/hyperlink" Target="https://www.youtube.com/watch?v=5tMqcARKRSE&amp;feature=emb_logo" TargetMode="External"/><Relationship Id="rId19" Type="http://schemas.openxmlformats.org/officeDocument/2006/relationships/hyperlink" Target="https://www.youtube.com/watch?v=AGUyNy07ZYg&amp;feature=emb_title" TargetMode="External"/><Relationship Id="rId31" Type="http://schemas.openxmlformats.org/officeDocument/2006/relationships/hyperlink" Target="https://soundtrackfest.com/en/articles/the-music-of-star-wars-the-leitmotif-and-its-use-in-the-empire-strikes-back/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jpg"/><Relationship Id="rId14" Type="http://schemas.openxmlformats.org/officeDocument/2006/relationships/image" Target="media/image4.jpg"/><Relationship Id="rId22" Type="http://schemas.openxmlformats.org/officeDocument/2006/relationships/hyperlink" Target="https://www.wbur.org/artery/2017/02/07/boston-pops-spring-season" TargetMode="External"/><Relationship Id="rId27" Type="http://schemas.openxmlformats.org/officeDocument/2006/relationships/hyperlink" Target="https://www.brainyquote.com/authors/john-williams-quotes" TargetMode="External"/><Relationship Id="rId30" Type="http://schemas.openxmlformats.org/officeDocument/2006/relationships/hyperlink" Target="https://www.vanityfair.com/hollywood/2015/12/star-wars-imperial-march-history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1.png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1" ma:contentTypeDescription="Create a new document." ma:contentTypeScope="" ma:versionID="304d86a5cda63807bb05c84c3335a61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e0f28d62f110910bdc5a6ce27733824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97802D5-39C0-4317-BF12-8F77C0EBE3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A6BF73-8B87-4767-BFC4-EFBBC3AE4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009AE78-418A-4F83-A1A3-34CD1886EF3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16</Pages>
  <Words>3033</Words>
  <Characters>17293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45</cp:revision>
  <dcterms:created xsi:type="dcterms:W3CDTF">2020-11-10T14:40:00Z</dcterms:created>
  <dcterms:modified xsi:type="dcterms:W3CDTF">2020-12-16T13:49:00Z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