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8B0D0" w14:textId="47E9FA1F" w:rsidR="00EC256A" w:rsidRDefault="00EC256A" w:rsidP="00EC256A">
      <w:pPr>
        <w:spacing w:after="200"/>
        <w:rPr>
          <w:b/>
          <w:sz w:val="96"/>
        </w:rPr>
      </w:pPr>
      <w:r>
        <w:rPr>
          <w:rFonts w:ascii="Times New Roman" w:eastAsia="Times New Roman" w:hAnsi="Times New Roman" w:cs="Times New Roman"/>
          <w:b/>
          <w:sz w:val="32"/>
          <w:szCs w:val="32"/>
        </w:rPr>
        <w:tab/>
      </w:r>
      <w:r>
        <w:t xml:space="preserve">                               </w:t>
      </w:r>
      <w:r w:rsidR="00FC1BD9">
        <w:object w:dxaOrig="5109" w:dyaOrig="2044" w14:anchorId="23B6932B">
          <v:rect id="rectole0000000000" o:spid="_x0000_i1025" style="width:276.6pt;height:111.6pt" o:ole="" o:preferrelative="t" stroked="f">
            <v:imagedata r:id="rId7" o:title=""/>
          </v:rect>
          <o:OLEObject Type="Embed" ProgID="StaticMetafile" ShapeID="rectole0000000000" DrawAspect="Content" ObjectID="_1681580779" r:id="rId8"/>
        </w:object>
      </w:r>
    </w:p>
    <w:p w14:paraId="20C9384D" w14:textId="4FE3ED62" w:rsidR="009E6824" w:rsidRDefault="009E6824" w:rsidP="00EC256A">
      <w:pPr>
        <w:tabs>
          <w:tab w:val="left" w:pos="3864"/>
        </w:tabs>
        <w:rPr>
          <w:rFonts w:ascii="Times New Roman" w:eastAsia="Times New Roman" w:hAnsi="Times New Roman" w:cs="Times New Roman"/>
          <w:b/>
          <w:sz w:val="32"/>
          <w:szCs w:val="32"/>
        </w:rPr>
      </w:pPr>
    </w:p>
    <w:p w14:paraId="62819FA3" w14:textId="77777777" w:rsidR="009E6824" w:rsidRDefault="009E6824" w:rsidP="009E6824">
      <w:pPr>
        <w:jc w:val="center"/>
        <w:rPr>
          <w:rFonts w:ascii="Times New Roman" w:eastAsia="Times New Roman" w:hAnsi="Times New Roman" w:cs="Times New Roman"/>
          <w:b/>
          <w:sz w:val="32"/>
          <w:szCs w:val="32"/>
        </w:rPr>
      </w:pPr>
    </w:p>
    <w:p w14:paraId="2E1E0C4C" w14:textId="77777777" w:rsidR="009E6824" w:rsidRDefault="009E6824" w:rsidP="00EC256A">
      <w:pPr>
        <w:rPr>
          <w:rFonts w:ascii="Times New Roman" w:eastAsia="Times New Roman" w:hAnsi="Times New Roman" w:cs="Times New Roman"/>
          <w:b/>
          <w:sz w:val="32"/>
          <w:szCs w:val="32"/>
        </w:rPr>
      </w:pPr>
    </w:p>
    <w:p w14:paraId="51F5161C" w14:textId="77777777" w:rsidR="00EC256A" w:rsidRPr="00156620" w:rsidRDefault="00EC256A" w:rsidP="00EC256A">
      <w:pPr>
        <w:spacing w:after="200"/>
        <w:rPr>
          <w:b/>
          <w:sz w:val="96"/>
        </w:rPr>
      </w:pPr>
      <w:r>
        <w:rPr>
          <w:b/>
          <w:sz w:val="96"/>
        </w:rPr>
        <w:t xml:space="preserve">       </w:t>
      </w:r>
      <w:r w:rsidRPr="00A97A94">
        <w:rPr>
          <w:b/>
          <w:sz w:val="96"/>
          <w:szCs w:val="96"/>
          <w:u w:val="single"/>
        </w:rPr>
        <w:t>Assignment</w:t>
      </w:r>
    </w:p>
    <w:p w14:paraId="51CA9A6C" w14:textId="77777777" w:rsidR="009E6824" w:rsidRDefault="009E6824" w:rsidP="009E6824">
      <w:pPr>
        <w:jc w:val="center"/>
        <w:rPr>
          <w:rFonts w:ascii="Times New Roman" w:eastAsia="Times New Roman" w:hAnsi="Times New Roman" w:cs="Times New Roman"/>
          <w:b/>
          <w:sz w:val="32"/>
          <w:szCs w:val="32"/>
        </w:rPr>
      </w:pPr>
    </w:p>
    <w:p w14:paraId="2230CCD0" w14:textId="77777777" w:rsidR="00EC256A" w:rsidRPr="006057C2" w:rsidRDefault="00EC256A" w:rsidP="00EC256A">
      <w:pPr>
        <w:spacing w:after="200"/>
        <w:rPr>
          <w:rFonts w:ascii="Times New Roman" w:hAnsi="Times New Roman" w:cs="Times New Roman"/>
          <w:b/>
          <w:sz w:val="48"/>
          <w:szCs w:val="48"/>
          <w:u w:val="single"/>
        </w:rPr>
      </w:pPr>
      <w:r w:rsidRPr="006057C2">
        <w:rPr>
          <w:rFonts w:ascii="Times New Roman" w:hAnsi="Times New Roman" w:cs="Times New Roman"/>
          <w:b/>
          <w:sz w:val="52"/>
          <w:szCs w:val="52"/>
        </w:rPr>
        <w:t xml:space="preserve">        </w:t>
      </w:r>
      <w:r>
        <w:rPr>
          <w:rFonts w:ascii="Times New Roman" w:hAnsi="Times New Roman" w:cs="Times New Roman"/>
          <w:b/>
          <w:sz w:val="52"/>
          <w:szCs w:val="52"/>
        </w:rPr>
        <w:t xml:space="preserve">     </w:t>
      </w:r>
      <w:r w:rsidRPr="006057C2">
        <w:rPr>
          <w:rFonts w:ascii="Times New Roman" w:hAnsi="Times New Roman" w:cs="Times New Roman"/>
          <w:b/>
          <w:sz w:val="52"/>
          <w:szCs w:val="52"/>
        </w:rPr>
        <w:t xml:space="preserve">  </w:t>
      </w:r>
      <w:r w:rsidRPr="006057C2">
        <w:rPr>
          <w:rFonts w:ascii="Times New Roman" w:hAnsi="Times New Roman" w:cs="Times New Roman"/>
          <w:b/>
          <w:sz w:val="48"/>
          <w:szCs w:val="48"/>
          <w:u w:val="single"/>
        </w:rPr>
        <w:t>Management Accounting</w:t>
      </w:r>
    </w:p>
    <w:p w14:paraId="452E108B" w14:textId="5F70BAC3" w:rsidR="00EC256A" w:rsidRPr="006057C2" w:rsidRDefault="00EC256A" w:rsidP="00EC256A">
      <w:pPr>
        <w:spacing w:after="200"/>
        <w:rPr>
          <w:rFonts w:ascii="Times New Roman" w:hAnsi="Times New Roman" w:cs="Times New Roman"/>
          <w:b/>
          <w:sz w:val="48"/>
          <w:szCs w:val="48"/>
          <w:u w:val="single"/>
        </w:rPr>
      </w:pPr>
      <w:r w:rsidRPr="006057C2">
        <w:rPr>
          <w:rFonts w:ascii="Times New Roman" w:hAnsi="Times New Roman" w:cs="Times New Roman"/>
          <w:b/>
          <w:sz w:val="48"/>
          <w:szCs w:val="48"/>
        </w:rPr>
        <w:t xml:space="preserve">                         </w:t>
      </w:r>
      <w:r w:rsidRPr="006057C2">
        <w:rPr>
          <w:rFonts w:ascii="Times New Roman" w:hAnsi="Times New Roman" w:cs="Times New Roman"/>
          <w:b/>
          <w:sz w:val="48"/>
          <w:szCs w:val="48"/>
          <w:u w:val="single"/>
        </w:rPr>
        <w:t xml:space="preserve">Assessment </w:t>
      </w:r>
      <w:r>
        <w:rPr>
          <w:rFonts w:ascii="Times New Roman" w:hAnsi="Times New Roman" w:cs="Times New Roman"/>
          <w:b/>
          <w:sz w:val="48"/>
          <w:szCs w:val="48"/>
          <w:u w:val="single"/>
        </w:rPr>
        <w:t>2</w:t>
      </w:r>
      <w:r w:rsidRPr="006057C2">
        <w:rPr>
          <w:rFonts w:ascii="Times New Roman" w:hAnsi="Times New Roman" w:cs="Times New Roman"/>
          <w:b/>
          <w:sz w:val="48"/>
          <w:szCs w:val="48"/>
          <w:u w:val="single"/>
        </w:rPr>
        <w:t xml:space="preserve"> </w:t>
      </w:r>
    </w:p>
    <w:p w14:paraId="649300C4" w14:textId="77777777" w:rsidR="009E6824" w:rsidRDefault="009E6824" w:rsidP="009E6824">
      <w:pPr>
        <w:jc w:val="center"/>
        <w:rPr>
          <w:rFonts w:ascii="Times New Roman" w:eastAsia="Times New Roman" w:hAnsi="Times New Roman" w:cs="Times New Roman"/>
          <w:b/>
          <w:sz w:val="32"/>
          <w:szCs w:val="32"/>
        </w:rPr>
      </w:pPr>
    </w:p>
    <w:p w14:paraId="76914FBE" w14:textId="77777777" w:rsidR="009E6824" w:rsidRDefault="009E6824" w:rsidP="009E6824">
      <w:pPr>
        <w:jc w:val="center"/>
        <w:rPr>
          <w:rFonts w:ascii="Times New Roman" w:eastAsia="Times New Roman" w:hAnsi="Times New Roman" w:cs="Times New Roman"/>
          <w:b/>
          <w:sz w:val="32"/>
          <w:szCs w:val="32"/>
        </w:rPr>
      </w:pPr>
    </w:p>
    <w:p w14:paraId="3FAD257C" w14:textId="77777777" w:rsidR="009E6824" w:rsidRDefault="009E6824" w:rsidP="009E6824">
      <w:pPr>
        <w:jc w:val="center"/>
        <w:rPr>
          <w:rFonts w:ascii="Times New Roman" w:eastAsia="Times New Roman" w:hAnsi="Times New Roman" w:cs="Times New Roman"/>
          <w:b/>
          <w:sz w:val="32"/>
          <w:szCs w:val="32"/>
        </w:rPr>
      </w:pPr>
    </w:p>
    <w:p w14:paraId="432F89B5" w14:textId="77777777" w:rsidR="00EC256A" w:rsidRPr="006057C2" w:rsidRDefault="00EC256A" w:rsidP="00EC256A">
      <w:pPr>
        <w:pStyle w:val="Normal1"/>
        <w:spacing w:line="360" w:lineRule="auto"/>
        <w:rPr>
          <w:rFonts w:ascii="Times New Roman" w:eastAsia="Times New Roman" w:hAnsi="Times New Roman" w:cs="Times New Roman"/>
          <w:b/>
          <w:color w:val="000000" w:themeColor="text1"/>
          <w:sz w:val="44"/>
          <w:szCs w:val="44"/>
        </w:rPr>
      </w:pPr>
    </w:p>
    <w:p w14:paraId="11C2C244" w14:textId="77777777" w:rsidR="00EC256A" w:rsidRPr="00EC256A" w:rsidRDefault="00EC256A" w:rsidP="00EC256A">
      <w:pPr>
        <w:spacing w:after="200"/>
        <w:rPr>
          <w:b/>
          <w:i/>
        </w:rPr>
      </w:pPr>
      <w:r w:rsidRPr="00EC256A">
        <w:rPr>
          <w:b/>
          <w:i/>
        </w:rPr>
        <w:t xml:space="preserve">Lecturer: </w:t>
      </w:r>
      <w:proofErr w:type="spellStart"/>
      <w:r w:rsidRPr="00EC256A">
        <w:rPr>
          <w:b/>
        </w:rPr>
        <w:t>Widin</w:t>
      </w:r>
      <w:proofErr w:type="spellEnd"/>
      <w:r w:rsidRPr="00EC256A">
        <w:rPr>
          <w:b/>
        </w:rPr>
        <w:t xml:space="preserve"> Sha</w:t>
      </w:r>
      <w:r w:rsidRPr="00EC256A">
        <w:rPr>
          <w:b/>
          <w:lang w:val="en-GB"/>
        </w:rPr>
        <w:t>’</w:t>
      </w:r>
      <w:proofErr w:type="spellStart"/>
      <w:r w:rsidRPr="00EC256A">
        <w:rPr>
          <w:b/>
          <w:lang w:val="en-GB"/>
        </w:rPr>
        <w:t>ven</w:t>
      </w:r>
      <w:proofErr w:type="spellEnd"/>
      <w:r w:rsidRPr="00EC256A">
        <w:rPr>
          <w:b/>
        </w:rPr>
        <w:t xml:space="preserve">                                                                              </w:t>
      </w:r>
      <w:r w:rsidRPr="00EC256A">
        <w:rPr>
          <w:b/>
          <w:i/>
        </w:rPr>
        <w:t xml:space="preserve">                                                                                             </w:t>
      </w:r>
    </w:p>
    <w:p w14:paraId="77A3788D" w14:textId="77777777" w:rsidR="00EC256A" w:rsidRPr="00EC256A" w:rsidRDefault="00EC256A" w:rsidP="00EC256A">
      <w:pPr>
        <w:spacing w:after="200"/>
        <w:rPr>
          <w:b/>
          <w:i/>
        </w:rPr>
      </w:pPr>
      <w:r w:rsidRPr="00EC256A">
        <w:rPr>
          <w:b/>
          <w:i/>
        </w:rPr>
        <w:t xml:space="preserve">Submitted </w:t>
      </w:r>
      <w:proofErr w:type="gramStart"/>
      <w:r w:rsidRPr="00EC256A">
        <w:rPr>
          <w:b/>
          <w:i/>
        </w:rPr>
        <w:t>by:</w:t>
      </w:r>
      <w:proofErr w:type="gramEnd"/>
      <w:r w:rsidRPr="00EC256A">
        <w:rPr>
          <w:b/>
          <w:i/>
        </w:rPr>
        <w:t xml:space="preserve"> </w:t>
      </w:r>
      <w:r w:rsidRPr="00EC256A">
        <w:rPr>
          <w:b/>
        </w:rPr>
        <w:t>Alina Foltea</w:t>
      </w:r>
    </w:p>
    <w:p w14:paraId="5554AEDC" w14:textId="77777777" w:rsidR="00EC256A" w:rsidRPr="00EC256A" w:rsidRDefault="00EC256A" w:rsidP="00EC256A">
      <w:pPr>
        <w:spacing w:after="200"/>
        <w:rPr>
          <w:b/>
          <w:i/>
        </w:rPr>
      </w:pPr>
      <w:r w:rsidRPr="00EC256A">
        <w:rPr>
          <w:b/>
          <w:i/>
          <w:u w:val="single"/>
        </w:rPr>
        <w:t>Student number</w:t>
      </w:r>
      <w:r w:rsidRPr="00EC256A">
        <w:rPr>
          <w:b/>
          <w:u w:val="single"/>
        </w:rPr>
        <w:t>: 1917686</w:t>
      </w:r>
    </w:p>
    <w:p w14:paraId="7083CA74" w14:textId="77777777" w:rsidR="009E6824" w:rsidRPr="00EC256A" w:rsidRDefault="009E6824" w:rsidP="009E6824">
      <w:pPr>
        <w:jc w:val="center"/>
        <w:rPr>
          <w:rFonts w:eastAsia="Times New Roman"/>
          <w:b/>
          <w:sz w:val="32"/>
          <w:szCs w:val="32"/>
        </w:rPr>
      </w:pPr>
    </w:p>
    <w:p w14:paraId="0AFABE21" w14:textId="77777777" w:rsidR="009E6824" w:rsidRDefault="009E6824" w:rsidP="009E6824">
      <w:pPr>
        <w:jc w:val="center"/>
        <w:rPr>
          <w:rFonts w:ascii="Times New Roman" w:eastAsia="Times New Roman" w:hAnsi="Times New Roman" w:cs="Times New Roman"/>
          <w:b/>
          <w:sz w:val="32"/>
          <w:szCs w:val="32"/>
        </w:rPr>
      </w:pPr>
    </w:p>
    <w:p w14:paraId="5D3C8D10" w14:textId="77777777" w:rsidR="00EC256A" w:rsidRPr="006057C2" w:rsidRDefault="00EC256A" w:rsidP="00EC256A">
      <w:pPr>
        <w:pStyle w:val="Normal1"/>
        <w:spacing w:line="360" w:lineRule="auto"/>
        <w:rPr>
          <w:rFonts w:ascii="Times New Roman" w:eastAsia="Times New Roman" w:hAnsi="Times New Roman" w:cs="Times New Roman"/>
          <w:b/>
          <w:color w:val="000000" w:themeColor="text1"/>
          <w:sz w:val="24"/>
          <w:szCs w:val="24"/>
        </w:rPr>
      </w:pPr>
      <w:r w:rsidRPr="006057C2">
        <w:rPr>
          <w:rFonts w:ascii="Times New Roman" w:eastAsia="Times New Roman" w:hAnsi="Times New Roman" w:cs="Times New Roman"/>
          <w:b/>
          <w:color w:val="000000" w:themeColor="text1"/>
          <w:sz w:val="24"/>
          <w:szCs w:val="24"/>
        </w:rPr>
        <w:t xml:space="preserve">                                        </w:t>
      </w:r>
      <w:r>
        <w:rPr>
          <w:rFonts w:ascii="Times New Roman" w:eastAsia="Times New Roman" w:hAnsi="Times New Roman" w:cs="Times New Roman"/>
          <w:b/>
          <w:color w:val="000000" w:themeColor="text1"/>
          <w:sz w:val="24"/>
          <w:szCs w:val="24"/>
        </w:rPr>
        <w:t xml:space="preserve">                     </w:t>
      </w:r>
      <w:r w:rsidRPr="006057C2">
        <w:rPr>
          <w:rFonts w:ascii="Times New Roman" w:eastAsia="Times New Roman" w:hAnsi="Times New Roman" w:cs="Times New Roman"/>
          <w:b/>
          <w:color w:val="000000" w:themeColor="text1"/>
          <w:sz w:val="24"/>
          <w:szCs w:val="24"/>
        </w:rPr>
        <w:t>February 2021</w:t>
      </w:r>
    </w:p>
    <w:p w14:paraId="0C81590C" w14:textId="77777777" w:rsidR="009E6824" w:rsidRDefault="009E6824" w:rsidP="009E6824">
      <w:pPr>
        <w:jc w:val="center"/>
        <w:rPr>
          <w:rFonts w:ascii="Times New Roman" w:eastAsia="Times New Roman" w:hAnsi="Times New Roman" w:cs="Times New Roman"/>
          <w:b/>
          <w:sz w:val="32"/>
          <w:szCs w:val="32"/>
        </w:rPr>
      </w:pPr>
    </w:p>
    <w:p w14:paraId="5941D07D" w14:textId="77777777" w:rsidR="009E6824" w:rsidRDefault="009E6824" w:rsidP="009E6824">
      <w:pPr>
        <w:jc w:val="center"/>
        <w:rPr>
          <w:rFonts w:ascii="Times New Roman" w:eastAsia="Times New Roman" w:hAnsi="Times New Roman" w:cs="Times New Roman"/>
          <w:b/>
          <w:sz w:val="32"/>
          <w:szCs w:val="32"/>
        </w:rPr>
      </w:pPr>
    </w:p>
    <w:sdt>
      <w:sdtPr>
        <w:rPr>
          <w:rFonts w:ascii="Times New Roman" w:eastAsia="Arial" w:hAnsi="Times New Roman" w:cs="Times New Roman"/>
          <w:b w:val="0"/>
          <w:bCs w:val="0"/>
          <w:color w:val="auto"/>
          <w:sz w:val="24"/>
          <w:szCs w:val="24"/>
        </w:rPr>
        <w:id w:val="1107166333"/>
        <w:docPartObj>
          <w:docPartGallery w:val="Table of Contents"/>
          <w:docPartUnique/>
        </w:docPartObj>
      </w:sdtPr>
      <w:sdtEndPr/>
      <w:sdtContent>
        <w:p w14:paraId="33431581" w14:textId="77777777" w:rsidR="00C01EC5" w:rsidRPr="00714AC6" w:rsidRDefault="00C01EC5" w:rsidP="00C01EC5">
          <w:pPr>
            <w:pStyle w:val="TOCHeading"/>
            <w:spacing w:line="360" w:lineRule="auto"/>
            <w:jc w:val="center"/>
            <w:rPr>
              <w:rFonts w:ascii="Times New Roman" w:hAnsi="Times New Roman" w:cs="Times New Roman"/>
              <w:color w:val="000000" w:themeColor="text1"/>
              <w:sz w:val="24"/>
              <w:szCs w:val="24"/>
            </w:rPr>
          </w:pPr>
          <w:r w:rsidRPr="00714AC6">
            <w:rPr>
              <w:rFonts w:ascii="Times New Roman" w:hAnsi="Times New Roman" w:cs="Times New Roman"/>
              <w:color w:val="000000" w:themeColor="text1"/>
              <w:sz w:val="24"/>
              <w:szCs w:val="24"/>
            </w:rPr>
            <w:t>Table of Contents</w:t>
          </w:r>
        </w:p>
        <w:p w14:paraId="2F9CB39C" w14:textId="22918B5F" w:rsidR="00C01EC5" w:rsidRPr="00D9255C" w:rsidRDefault="00C01EC5" w:rsidP="00FC1BD9">
          <w:pPr>
            <w:pStyle w:val="TOC1"/>
            <w:tabs>
              <w:tab w:val="right" w:leader="dot" w:pos="9350"/>
            </w:tabs>
            <w:spacing w:line="360" w:lineRule="auto"/>
            <w:jc w:val="center"/>
            <w:rPr>
              <w:rFonts w:ascii="Times New Roman" w:hAnsi="Times New Roman" w:cs="Times New Roman"/>
              <w:noProof/>
              <w:sz w:val="24"/>
              <w:szCs w:val="24"/>
            </w:rPr>
          </w:pPr>
          <w:r w:rsidRPr="00D9255C">
            <w:rPr>
              <w:rFonts w:ascii="Times New Roman" w:hAnsi="Times New Roman" w:cs="Times New Roman"/>
              <w:sz w:val="24"/>
              <w:szCs w:val="24"/>
            </w:rPr>
            <w:fldChar w:fldCharType="begin"/>
          </w:r>
          <w:r w:rsidRPr="00D9255C">
            <w:rPr>
              <w:rFonts w:ascii="Times New Roman" w:hAnsi="Times New Roman" w:cs="Times New Roman"/>
              <w:sz w:val="24"/>
              <w:szCs w:val="24"/>
            </w:rPr>
            <w:instrText xml:space="preserve"> TOC \o "1-3" \h \z \u </w:instrText>
          </w:r>
          <w:r w:rsidRPr="00D9255C">
            <w:rPr>
              <w:rFonts w:ascii="Times New Roman" w:hAnsi="Times New Roman" w:cs="Times New Roman"/>
              <w:sz w:val="24"/>
              <w:szCs w:val="24"/>
            </w:rPr>
            <w:fldChar w:fldCharType="separate"/>
          </w:r>
          <w:hyperlink w:anchor="_Toc70417974" w:history="1">
            <w:r w:rsidRPr="00D9255C">
              <w:rPr>
                <w:rStyle w:val="Hyperlink"/>
                <w:rFonts w:ascii="Times New Roman" w:hAnsi="Times New Roman" w:cs="Times New Roman"/>
                <w:noProof/>
                <w:sz w:val="24"/>
                <w:szCs w:val="24"/>
              </w:rPr>
              <w:t>Introduction</w:t>
            </w:r>
            <w:r w:rsidRPr="00D9255C">
              <w:rPr>
                <w:rFonts w:ascii="Times New Roman" w:hAnsi="Times New Roman" w:cs="Times New Roman"/>
                <w:noProof/>
                <w:webHidden/>
                <w:sz w:val="24"/>
                <w:szCs w:val="24"/>
              </w:rPr>
              <w:tab/>
            </w:r>
            <w:r w:rsidR="007308F4">
              <w:rPr>
                <w:rFonts w:ascii="Times New Roman" w:hAnsi="Times New Roman" w:cs="Times New Roman"/>
                <w:noProof/>
                <w:webHidden/>
                <w:sz w:val="24"/>
                <w:szCs w:val="24"/>
              </w:rPr>
              <w:t>3</w:t>
            </w:r>
          </w:hyperlink>
        </w:p>
        <w:p w14:paraId="29A32590" w14:textId="427CD903" w:rsidR="00C01EC5" w:rsidRDefault="00540C6A" w:rsidP="00FC1BD9">
          <w:pPr>
            <w:pStyle w:val="TOC1"/>
            <w:tabs>
              <w:tab w:val="right" w:leader="dot" w:pos="9350"/>
            </w:tabs>
            <w:spacing w:line="360" w:lineRule="auto"/>
            <w:jc w:val="center"/>
            <w:rPr>
              <w:rFonts w:ascii="Times New Roman" w:hAnsi="Times New Roman" w:cs="Times New Roman"/>
              <w:noProof/>
              <w:sz w:val="24"/>
              <w:szCs w:val="24"/>
            </w:rPr>
          </w:pPr>
          <w:hyperlink w:anchor="_Toc70417975" w:history="1">
            <w:r w:rsidR="00C01EC5" w:rsidRPr="00D9255C">
              <w:rPr>
                <w:rStyle w:val="Hyperlink"/>
                <w:rFonts w:ascii="Times New Roman" w:hAnsi="Times New Roman" w:cs="Times New Roman"/>
                <w:noProof/>
                <w:sz w:val="24"/>
                <w:szCs w:val="24"/>
              </w:rPr>
              <w:t>Part A: preparation of an original budget, flexed budget and obtain the variance report</w:t>
            </w:r>
            <w:r w:rsidR="00C01EC5" w:rsidRPr="00D9255C">
              <w:rPr>
                <w:rFonts w:ascii="Times New Roman" w:hAnsi="Times New Roman" w:cs="Times New Roman"/>
                <w:noProof/>
                <w:webHidden/>
                <w:sz w:val="24"/>
                <w:szCs w:val="24"/>
              </w:rPr>
              <w:tab/>
            </w:r>
            <w:r w:rsidR="007308F4">
              <w:rPr>
                <w:rFonts w:ascii="Times New Roman" w:hAnsi="Times New Roman" w:cs="Times New Roman"/>
                <w:noProof/>
                <w:webHidden/>
                <w:sz w:val="24"/>
                <w:szCs w:val="24"/>
              </w:rPr>
              <w:t>3</w:t>
            </w:r>
          </w:hyperlink>
        </w:p>
        <w:p w14:paraId="48E2D4E1" w14:textId="4A9E11BE" w:rsidR="00FC1BD9" w:rsidRDefault="00FC1BD9" w:rsidP="00FC1BD9">
          <w:pPr>
            <w:pStyle w:val="Normal1"/>
            <w:spacing w:line="360" w:lineRule="auto"/>
            <w:jc w:val="both"/>
            <w:rPr>
              <w:rFonts w:ascii="Times New Roman" w:eastAsia="Times New Roman" w:hAnsi="Times New Roman" w:cs="Times New Roman"/>
              <w:bCs/>
              <w:noProof/>
              <w:sz w:val="24"/>
              <w:szCs w:val="24"/>
            </w:rPr>
          </w:pPr>
          <w:r w:rsidRPr="00FC1BD9">
            <w:rPr>
              <w:rFonts w:ascii="Times New Roman" w:eastAsia="Times New Roman" w:hAnsi="Times New Roman" w:cs="Times New Roman"/>
              <w:bCs/>
              <w:noProof/>
              <w:sz w:val="24"/>
              <w:szCs w:val="24"/>
            </w:rPr>
            <w:t>Report on the performance during the year 2020</w:t>
          </w:r>
          <w:r>
            <w:rPr>
              <w:rFonts w:ascii="Times New Roman" w:eastAsia="Times New Roman" w:hAnsi="Times New Roman" w:cs="Times New Roman"/>
              <w:bCs/>
              <w:noProof/>
              <w:sz w:val="24"/>
              <w:szCs w:val="24"/>
            </w:rPr>
            <w:t>…………………………………………………..</w:t>
          </w:r>
          <w:r w:rsidR="007308F4">
            <w:rPr>
              <w:rFonts w:ascii="Times New Roman" w:eastAsia="Times New Roman" w:hAnsi="Times New Roman" w:cs="Times New Roman"/>
              <w:bCs/>
              <w:noProof/>
              <w:sz w:val="24"/>
              <w:szCs w:val="24"/>
            </w:rPr>
            <w:t>5</w:t>
          </w:r>
        </w:p>
        <w:p w14:paraId="77724F06" w14:textId="181F0C4D" w:rsidR="00FC1BD9" w:rsidRPr="00FC1BD9" w:rsidRDefault="00FC1BD9" w:rsidP="00FC1BD9">
          <w:pPr>
            <w:pStyle w:val="Normal1"/>
            <w:spacing w:line="360" w:lineRule="auto"/>
            <w:jc w:val="both"/>
            <w:rPr>
              <w:rFonts w:ascii="Times New Roman" w:eastAsia="Times New Roman" w:hAnsi="Times New Roman" w:cs="Times New Roman"/>
              <w:bCs/>
              <w:noProof/>
              <w:sz w:val="24"/>
              <w:szCs w:val="24"/>
            </w:rPr>
          </w:pPr>
          <w:r w:rsidRPr="00FC1BD9">
            <w:rPr>
              <w:rFonts w:ascii="Times New Roman" w:eastAsia="Times New Roman" w:hAnsi="Times New Roman" w:cs="Times New Roman"/>
              <w:bCs/>
              <w:noProof/>
              <w:sz w:val="24"/>
              <w:szCs w:val="24"/>
            </w:rPr>
            <w:t>Recommendation for improvement</w:t>
          </w:r>
          <w:r>
            <w:rPr>
              <w:rFonts w:ascii="Times New Roman" w:eastAsia="Times New Roman" w:hAnsi="Times New Roman" w:cs="Times New Roman"/>
              <w:bCs/>
              <w:noProof/>
              <w:sz w:val="24"/>
              <w:szCs w:val="24"/>
            </w:rPr>
            <w:t>………………………………………………………………..</w:t>
          </w:r>
          <w:r w:rsidR="007308F4">
            <w:rPr>
              <w:rFonts w:ascii="Times New Roman" w:eastAsia="Times New Roman" w:hAnsi="Times New Roman" w:cs="Times New Roman"/>
              <w:bCs/>
              <w:noProof/>
              <w:sz w:val="24"/>
              <w:szCs w:val="24"/>
            </w:rPr>
            <w:t>6</w:t>
          </w:r>
          <w:r w:rsidRPr="00FC1BD9">
            <w:rPr>
              <w:rFonts w:ascii="Times New Roman" w:eastAsia="Times New Roman" w:hAnsi="Times New Roman" w:cs="Times New Roman"/>
              <w:bCs/>
              <w:noProof/>
              <w:sz w:val="24"/>
              <w:szCs w:val="24"/>
            </w:rPr>
            <w:t xml:space="preserve"> </w:t>
          </w:r>
        </w:p>
        <w:p w14:paraId="0C9F2377" w14:textId="0CB29593" w:rsidR="00CD5281" w:rsidRDefault="00540C6A" w:rsidP="00CD5281">
          <w:pPr>
            <w:pStyle w:val="TOC1"/>
            <w:tabs>
              <w:tab w:val="right" w:leader="dot" w:pos="9350"/>
            </w:tabs>
            <w:spacing w:line="360" w:lineRule="auto"/>
            <w:jc w:val="center"/>
            <w:rPr>
              <w:rFonts w:ascii="Times New Roman" w:hAnsi="Times New Roman" w:cs="Times New Roman"/>
              <w:noProof/>
              <w:sz w:val="24"/>
              <w:szCs w:val="24"/>
            </w:rPr>
          </w:pPr>
          <w:hyperlink w:anchor="_Toc70417976" w:history="1">
            <w:r w:rsidR="00C01EC5" w:rsidRPr="00D9255C">
              <w:rPr>
                <w:rStyle w:val="Hyperlink"/>
                <w:rFonts w:ascii="Times New Roman" w:hAnsi="Times New Roman" w:cs="Times New Roman"/>
                <w:noProof/>
                <w:sz w:val="24"/>
                <w:szCs w:val="24"/>
              </w:rPr>
              <w:t>Part B: Online marketing</w:t>
            </w:r>
            <w:r w:rsidR="00C01EC5" w:rsidRPr="00D9255C">
              <w:rPr>
                <w:rFonts w:ascii="Times New Roman" w:hAnsi="Times New Roman" w:cs="Times New Roman"/>
                <w:noProof/>
                <w:webHidden/>
                <w:sz w:val="24"/>
                <w:szCs w:val="24"/>
              </w:rPr>
              <w:tab/>
            </w:r>
            <w:r w:rsidR="007308F4">
              <w:rPr>
                <w:rFonts w:ascii="Times New Roman" w:hAnsi="Times New Roman" w:cs="Times New Roman"/>
                <w:noProof/>
                <w:webHidden/>
                <w:sz w:val="24"/>
                <w:szCs w:val="24"/>
              </w:rPr>
              <w:t>7</w:t>
            </w:r>
          </w:hyperlink>
        </w:p>
        <w:p w14:paraId="57914803" w14:textId="6EAC9392" w:rsidR="00FC1BD9" w:rsidRPr="00CD5281" w:rsidRDefault="00FC1BD9" w:rsidP="007308F4">
          <w:pPr>
            <w:pStyle w:val="TOC1"/>
            <w:tabs>
              <w:tab w:val="right" w:leader="dot" w:pos="9350"/>
            </w:tabs>
            <w:spacing w:line="360" w:lineRule="auto"/>
            <w:rPr>
              <w:rFonts w:ascii="Times New Roman" w:hAnsi="Times New Roman" w:cs="Times New Roman"/>
              <w:noProof/>
              <w:sz w:val="24"/>
              <w:szCs w:val="24"/>
            </w:rPr>
          </w:pPr>
          <w:r w:rsidRPr="00FC1BD9">
            <w:rPr>
              <w:rFonts w:ascii="Times New Roman" w:eastAsia="Times New Roman" w:hAnsi="Times New Roman" w:cs="Times New Roman"/>
              <w:bCs/>
              <w:sz w:val="24"/>
              <w:szCs w:val="24"/>
            </w:rPr>
            <w:t>Introducing the term E-commerce</w:t>
          </w:r>
          <w:r>
            <w:rPr>
              <w:rFonts w:ascii="Times New Roman" w:eastAsia="Times New Roman" w:hAnsi="Times New Roman" w:cs="Times New Roman"/>
              <w:bCs/>
              <w:sz w:val="24"/>
              <w:szCs w:val="24"/>
            </w:rPr>
            <w:t>………………………………………………………………</w:t>
          </w:r>
          <w:r w:rsidR="007308F4">
            <w:rPr>
              <w:rFonts w:ascii="Times New Roman" w:eastAsia="Times New Roman" w:hAnsi="Times New Roman" w:cs="Times New Roman"/>
              <w:bCs/>
              <w:sz w:val="24"/>
              <w:szCs w:val="24"/>
            </w:rPr>
            <w:t>...7</w:t>
          </w:r>
        </w:p>
        <w:p w14:paraId="5A8F5E62" w14:textId="2CD43787" w:rsidR="00FC1BD9" w:rsidRDefault="00FC1BD9" w:rsidP="00FC1BD9">
          <w:pPr>
            <w:tabs>
              <w:tab w:val="left" w:pos="948"/>
            </w:tabs>
            <w:spacing w:line="360" w:lineRule="auto"/>
            <w:rPr>
              <w:rFonts w:ascii="Times New Roman" w:eastAsia="Times New Roman" w:hAnsi="Times New Roman" w:cs="Times New Roman"/>
              <w:bCs/>
              <w:sz w:val="24"/>
              <w:szCs w:val="24"/>
            </w:rPr>
          </w:pPr>
          <w:r w:rsidRPr="00FC1BD9">
            <w:rPr>
              <w:rFonts w:ascii="Times New Roman" w:eastAsia="Times New Roman" w:hAnsi="Times New Roman" w:cs="Times New Roman"/>
              <w:bCs/>
              <w:sz w:val="24"/>
              <w:szCs w:val="24"/>
            </w:rPr>
            <w:t>Evaluating the decision for the company</w:t>
          </w:r>
          <w:r>
            <w:rPr>
              <w:rFonts w:ascii="Times New Roman" w:eastAsia="Times New Roman" w:hAnsi="Times New Roman" w:cs="Times New Roman"/>
              <w:bCs/>
              <w:sz w:val="24"/>
              <w:szCs w:val="24"/>
            </w:rPr>
            <w:t>………………………………………………………….</w:t>
          </w:r>
          <w:r w:rsidR="007308F4">
            <w:rPr>
              <w:rFonts w:ascii="Times New Roman" w:eastAsia="Times New Roman" w:hAnsi="Times New Roman" w:cs="Times New Roman"/>
              <w:bCs/>
              <w:sz w:val="24"/>
              <w:szCs w:val="24"/>
            </w:rPr>
            <w:t>7</w:t>
          </w:r>
        </w:p>
        <w:p w14:paraId="425D1C0B" w14:textId="3B35BA2C" w:rsidR="00FC1BD9" w:rsidRPr="00FC1BD9" w:rsidRDefault="00FC1BD9" w:rsidP="00FC1BD9">
          <w:pPr>
            <w:tabs>
              <w:tab w:val="left" w:pos="948"/>
            </w:tabs>
            <w:spacing w:line="360" w:lineRule="auto"/>
            <w:rPr>
              <w:bCs/>
            </w:rPr>
          </w:pPr>
          <w:r w:rsidRPr="00FC1BD9">
            <w:rPr>
              <w:rFonts w:ascii="Times New Roman" w:eastAsia="Times New Roman" w:hAnsi="Times New Roman" w:cs="Times New Roman"/>
              <w:bCs/>
              <w:sz w:val="24"/>
              <w:szCs w:val="24"/>
            </w:rPr>
            <w:t>Demonstrating the decision of the company under the situation of the risk</w:t>
          </w:r>
          <w:r>
            <w:rPr>
              <w:rFonts w:ascii="Times New Roman" w:eastAsia="Times New Roman" w:hAnsi="Times New Roman" w:cs="Times New Roman"/>
              <w:bCs/>
              <w:sz w:val="24"/>
              <w:szCs w:val="24"/>
            </w:rPr>
            <w:t>………………………</w:t>
          </w:r>
          <w:r w:rsidR="007308F4">
            <w:rPr>
              <w:rFonts w:ascii="Times New Roman" w:eastAsia="Times New Roman" w:hAnsi="Times New Roman" w:cs="Times New Roman"/>
              <w:bCs/>
              <w:sz w:val="24"/>
              <w:szCs w:val="24"/>
            </w:rPr>
            <w:t>8</w:t>
          </w:r>
        </w:p>
        <w:p w14:paraId="51856A83" w14:textId="436C3157" w:rsidR="00C01EC5" w:rsidRPr="00D9255C" w:rsidRDefault="00540C6A" w:rsidP="00FC1BD9">
          <w:pPr>
            <w:pStyle w:val="TOC1"/>
            <w:tabs>
              <w:tab w:val="right" w:leader="dot" w:pos="9350"/>
            </w:tabs>
            <w:spacing w:line="360" w:lineRule="auto"/>
            <w:jc w:val="center"/>
            <w:rPr>
              <w:rFonts w:ascii="Times New Roman" w:hAnsi="Times New Roman" w:cs="Times New Roman"/>
              <w:noProof/>
              <w:sz w:val="24"/>
              <w:szCs w:val="24"/>
            </w:rPr>
          </w:pPr>
          <w:hyperlink w:anchor="_Toc70417977" w:history="1">
            <w:r w:rsidR="00C01EC5" w:rsidRPr="00D9255C">
              <w:rPr>
                <w:rStyle w:val="Hyperlink"/>
                <w:rFonts w:ascii="Times New Roman" w:hAnsi="Times New Roman" w:cs="Times New Roman"/>
                <w:noProof/>
                <w:sz w:val="24"/>
                <w:szCs w:val="24"/>
              </w:rPr>
              <w:t>Conclusion</w:t>
            </w:r>
            <w:r w:rsidR="00C01EC5" w:rsidRPr="00D9255C">
              <w:rPr>
                <w:rFonts w:ascii="Times New Roman" w:hAnsi="Times New Roman" w:cs="Times New Roman"/>
                <w:noProof/>
                <w:webHidden/>
                <w:sz w:val="24"/>
                <w:szCs w:val="24"/>
              </w:rPr>
              <w:tab/>
            </w:r>
            <w:r w:rsidR="007308F4">
              <w:rPr>
                <w:rFonts w:ascii="Times New Roman" w:hAnsi="Times New Roman" w:cs="Times New Roman"/>
                <w:noProof/>
                <w:webHidden/>
                <w:sz w:val="24"/>
                <w:szCs w:val="24"/>
              </w:rPr>
              <w:t>9</w:t>
            </w:r>
          </w:hyperlink>
        </w:p>
        <w:p w14:paraId="0653FF88" w14:textId="28C46931" w:rsidR="00C01EC5" w:rsidRPr="00D9255C" w:rsidRDefault="00540C6A" w:rsidP="00FC1BD9">
          <w:pPr>
            <w:pStyle w:val="TOC1"/>
            <w:tabs>
              <w:tab w:val="right" w:leader="dot" w:pos="9350"/>
            </w:tabs>
            <w:spacing w:line="360" w:lineRule="auto"/>
            <w:jc w:val="center"/>
            <w:rPr>
              <w:rFonts w:ascii="Times New Roman" w:hAnsi="Times New Roman" w:cs="Times New Roman"/>
              <w:noProof/>
              <w:sz w:val="24"/>
              <w:szCs w:val="24"/>
            </w:rPr>
          </w:pPr>
          <w:hyperlink w:anchor="_Toc70417978" w:history="1">
            <w:r w:rsidR="00C01EC5" w:rsidRPr="00D9255C">
              <w:rPr>
                <w:rStyle w:val="Hyperlink"/>
                <w:rFonts w:ascii="Times New Roman" w:hAnsi="Times New Roman" w:cs="Times New Roman"/>
                <w:noProof/>
                <w:sz w:val="24"/>
                <w:szCs w:val="24"/>
              </w:rPr>
              <w:t>References</w:t>
            </w:r>
            <w:r w:rsidR="00C01EC5" w:rsidRPr="00D9255C">
              <w:rPr>
                <w:rFonts w:ascii="Times New Roman" w:hAnsi="Times New Roman" w:cs="Times New Roman"/>
                <w:noProof/>
                <w:webHidden/>
                <w:sz w:val="24"/>
                <w:szCs w:val="24"/>
              </w:rPr>
              <w:tab/>
            </w:r>
            <w:r w:rsidR="00C01EC5" w:rsidRPr="00D9255C">
              <w:rPr>
                <w:rFonts w:ascii="Times New Roman" w:hAnsi="Times New Roman" w:cs="Times New Roman"/>
                <w:noProof/>
                <w:webHidden/>
                <w:sz w:val="24"/>
                <w:szCs w:val="24"/>
              </w:rPr>
              <w:fldChar w:fldCharType="begin"/>
            </w:r>
            <w:r w:rsidR="00C01EC5" w:rsidRPr="00D9255C">
              <w:rPr>
                <w:rFonts w:ascii="Times New Roman" w:hAnsi="Times New Roman" w:cs="Times New Roman"/>
                <w:noProof/>
                <w:webHidden/>
                <w:sz w:val="24"/>
                <w:szCs w:val="24"/>
              </w:rPr>
              <w:instrText xml:space="preserve"> PAGEREF _Toc70417978 \h </w:instrText>
            </w:r>
            <w:r w:rsidR="00C01EC5" w:rsidRPr="00D9255C">
              <w:rPr>
                <w:rFonts w:ascii="Times New Roman" w:hAnsi="Times New Roman" w:cs="Times New Roman"/>
                <w:noProof/>
                <w:webHidden/>
                <w:sz w:val="24"/>
                <w:szCs w:val="24"/>
              </w:rPr>
            </w:r>
            <w:r w:rsidR="00C01EC5" w:rsidRPr="00D9255C">
              <w:rPr>
                <w:rFonts w:ascii="Times New Roman" w:hAnsi="Times New Roman" w:cs="Times New Roman"/>
                <w:noProof/>
                <w:webHidden/>
                <w:sz w:val="24"/>
                <w:szCs w:val="24"/>
              </w:rPr>
              <w:fldChar w:fldCharType="separate"/>
            </w:r>
            <w:r w:rsidR="00C01EC5" w:rsidRPr="00D9255C">
              <w:rPr>
                <w:rFonts w:ascii="Times New Roman" w:hAnsi="Times New Roman" w:cs="Times New Roman"/>
                <w:noProof/>
                <w:webHidden/>
                <w:sz w:val="24"/>
                <w:szCs w:val="24"/>
              </w:rPr>
              <w:t>1</w:t>
            </w:r>
            <w:r w:rsidR="007308F4">
              <w:rPr>
                <w:rFonts w:ascii="Times New Roman" w:hAnsi="Times New Roman" w:cs="Times New Roman"/>
                <w:noProof/>
                <w:webHidden/>
                <w:sz w:val="24"/>
                <w:szCs w:val="24"/>
              </w:rPr>
              <w:t>0</w:t>
            </w:r>
            <w:r w:rsidR="00C01EC5" w:rsidRPr="00D9255C">
              <w:rPr>
                <w:rFonts w:ascii="Times New Roman" w:hAnsi="Times New Roman" w:cs="Times New Roman"/>
                <w:noProof/>
                <w:webHidden/>
                <w:sz w:val="24"/>
                <w:szCs w:val="24"/>
              </w:rPr>
              <w:fldChar w:fldCharType="end"/>
            </w:r>
          </w:hyperlink>
        </w:p>
        <w:p w14:paraId="1AA6532F" w14:textId="77777777" w:rsidR="00C01EC5" w:rsidRDefault="00C01EC5" w:rsidP="00FC1BD9">
          <w:pPr>
            <w:spacing w:line="360" w:lineRule="auto"/>
            <w:jc w:val="center"/>
            <w:rPr>
              <w:rFonts w:ascii="Times New Roman" w:hAnsi="Times New Roman" w:cs="Times New Roman"/>
              <w:sz w:val="24"/>
              <w:szCs w:val="24"/>
            </w:rPr>
          </w:pPr>
          <w:r w:rsidRPr="00D9255C">
            <w:rPr>
              <w:rFonts w:ascii="Times New Roman" w:hAnsi="Times New Roman" w:cs="Times New Roman"/>
              <w:sz w:val="24"/>
              <w:szCs w:val="24"/>
            </w:rPr>
            <w:fldChar w:fldCharType="end"/>
          </w:r>
        </w:p>
      </w:sdtContent>
    </w:sdt>
    <w:p w14:paraId="116BE097" w14:textId="714D22E3" w:rsidR="00C01EC5" w:rsidRDefault="00B67126" w:rsidP="00C01EC5">
      <w:pPr>
        <w:jc w:val="center"/>
        <w:rPr>
          <w:rFonts w:ascii="Times New Roman" w:eastAsia="Times New Roman" w:hAnsi="Times New Roman" w:cs="Times New Roman"/>
          <w:b/>
          <w:sz w:val="24"/>
          <w:szCs w:val="24"/>
        </w:rPr>
      </w:pPr>
      <w:r w:rsidRPr="009E6824">
        <w:rPr>
          <w:rFonts w:ascii="Times New Roman" w:eastAsia="Times New Roman" w:hAnsi="Times New Roman" w:cs="Times New Roman"/>
          <w:b/>
          <w:sz w:val="32"/>
          <w:szCs w:val="32"/>
        </w:rPr>
        <w:br w:type="page"/>
      </w:r>
    </w:p>
    <w:p w14:paraId="07E5DFC7" w14:textId="0B5E811E" w:rsidR="00FC1BD9" w:rsidRDefault="00FC1BD9" w:rsidP="00FC1BD9">
      <w:pPr>
        <w:pStyle w:val="TOCHeading"/>
        <w:spacing w:line="360" w:lineRule="auto"/>
        <w:rPr>
          <w:rFonts w:ascii="Times New Roman" w:hAnsi="Times New Roman" w:cs="Times New Roman"/>
          <w:sz w:val="24"/>
          <w:szCs w:val="24"/>
        </w:rPr>
      </w:pPr>
    </w:p>
    <w:p w14:paraId="68693E9C" w14:textId="09E095F7" w:rsidR="00C01EC5" w:rsidRPr="0044043E" w:rsidRDefault="00C01EC5" w:rsidP="00FC1BD9">
      <w:pPr>
        <w:spacing w:line="360" w:lineRule="auto"/>
        <w:jc w:val="center"/>
        <w:rPr>
          <w:rFonts w:ascii="Times New Roman" w:hAnsi="Times New Roman" w:cs="Times New Roman"/>
          <w:sz w:val="24"/>
          <w:szCs w:val="24"/>
        </w:rPr>
      </w:pPr>
      <w:r>
        <w:rPr>
          <w:rFonts w:ascii="Times New Roman" w:eastAsia="Times New Roman" w:hAnsi="Times New Roman" w:cs="Times New Roman"/>
          <w:b/>
          <w:sz w:val="24"/>
          <w:szCs w:val="24"/>
        </w:rPr>
        <w:t>Executive Summary</w:t>
      </w:r>
    </w:p>
    <w:p w14:paraId="2893D69E" w14:textId="77777777" w:rsidR="00C01EC5" w:rsidRDefault="00C01EC5" w:rsidP="00C01EC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report has entirely focused on the budgeting process for the business of Amana’s limited. </w:t>
      </w:r>
      <w:r w:rsidRPr="009237BA">
        <w:rPr>
          <w:rFonts w:ascii="Times New Roman" w:eastAsia="Times New Roman" w:hAnsi="Times New Roman" w:cs="Times New Roman"/>
          <w:sz w:val="24"/>
          <w:szCs w:val="24"/>
        </w:rPr>
        <w:t xml:space="preserve">The actual sales that occur in the business are </w:t>
      </w:r>
      <w:r>
        <w:rPr>
          <w:rFonts w:ascii="Times New Roman" w:eastAsia="Times New Roman" w:hAnsi="Times New Roman" w:cs="Times New Roman"/>
          <w:sz w:val="24"/>
          <w:szCs w:val="24"/>
        </w:rPr>
        <w:t>£</w:t>
      </w:r>
      <w:r w:rsidRPr="009237BA">
        <w:rPr>
          <w:rFonts w:ascii="Times New Roman" w:eastAsia="Times New Roman" w:hAnsi="Times New Roman" w:cs="Times New Roman"/>
          <w:sz w:val="24"/>
          <w:szCs w:val="24"/>
        </w:rPr>
        <w:t xml:space="preserve">80000. The material cost was expected to occur at 250000 but the actual cost was </w:t>
      </w:r>
      <w:r>
        <w:rPr>
          <w:rFonts w:ascii="Times New Roman" w:eastAsia="Times New Roman" w:hAnsi="Times New Roman" w:cs="Times New Roman"/>
          <w:sz w:val="24"/>
          <w:szCs w:val="24"/>
        </w:rPr>
        <w:t>£</w:t>
      </w:r>
      <w:r w:rsidRPr="009237BA">
        <w:rPr>
          <w:rFonts w:ascii="Times New Roman" w:eastAsia="Times New Roman" w:hAnsi="Times New Roman" w:cs="Times New Roman"/>
          <w:sz w:val="24"/>
          <w:szCs w:val="24"/>
        </w:rPr>
        <w:t>30000 excess than the predicted value. Furthermore, the business is planning to include online marketing.</w:t>
      </w:r>
      <w:r>
        <w:rPr>
          <w:rFonts w:ascii="Times New Roman" w:eastAsia="Times New Roman" w:hAnsi="Times New Roman" w:cs="Times New Roman"/>
          <w:sz w:val="24"/>
          <w:szCs w:val="24"/>
        </w:rPr>
        <w:t xml:space="preserve"> </w:t>
      </w:r>
      <w:r w:rsidRPr="009237BA">
        <w:rPr>
          <w:rFonts w:ascii="Times New Roman" w:eastAsia="Times New Roman" w:hAnsi="Times New Roman" w:cs="Times New Roman"/>
          <w:sz w:val="24"/>
          <w:szCs w:val="24"/>
        </w:rPr>
        <w:t>It will be helpful for the business if they try to use Amazon to personalize their sales and to even increase their sales volume</w:t>
      </w:r>
      <w:r>
        <w:rPr>
          <w:rFonts w:ascii="Times New Roman" w:eastAsia="Times New Roman" w:hAnsi="Times New Roman" w:cs="Times New Roman"/>
          <w:bCs/>
          <w:iCs/>
          <w:sz w:val="24"/>
          <w:szCs w:val="24"/>
        </w:rPr>
        <w:t xml:space="preserve">. </w:t>
      </w:r>
      <w:r w:rsidRPr="00FC18B1">
        <w:rPr>
          <w:rFonts w:ascii="Times New Roman" w:eastAsia="Times New Roman" w:hAnsi="Times New Roman" w:cs="Times New Roman"/>
          <w:bCs/>
          <w:iCs/>
          <w:sz w:val="24"/>
          <w:szCs w:val="24"/>
        </w:rPr>
        <w:t>In part B the risk factors ha</w:t>
      </w:r>
      <w:r>
        <w:rPr>
          <w:rFonts w:ascii="Times New Roman" w:eastAsia="Times New Roman" w:hAnsi="Times New Roman" w:cs="Times New Roman"/>
          <w:bCs/>
          <w:iCs/>
          <w:sz w:val="24"/>
          <w:szCs w:val="24"/>
        </w:rPr>
        <w:t>ve</w:t>
      </w:r>
      <w:r w:rsidRPr="00FC18B1">
        <w:rPr>
          <w:rFonts w:ascii="Times New Roman" w:eastAsia="Times New Roman" w:hAnsi="Times New Roman" w:cs="Times New Roman"/>
          <w:bCs/>
          <w:iCs/>
          <w:sz w:val="24"/>
          <w:szCs w:val="24"/>
        </w:rPr>
        <w:t xml:space="preserve"> been explained and the process of risk as well as uncertainty which leads to tak</w:t>
      </w:r>
      <w:r>
        <w:rPr>
          <w:rFonts w:ascii="Times New Roman" w:eastAsia="Times New Roman" w:hAnsi="Times New Roman" w:cs="Times New Roman"/>
          <w:bCs/>
          <w:iCs/>
          <w:sz w:val="24"/>
          <w:szCs w:val="24"/>
        </w:rPr>
        <w:t>ing</w:t>
      </w:r>
      <w:r w:rsidRPr="00FC18B1">
        <w:rPr>
          <w:rFonts w:ascii="Times New Roman" w:eastAsia="Times New Roman" w:hAnsi="Times New Roman" w:cs="Times New Roman"/>
          <w:bCs/>
          <w:iCs/>
          <w:sz w:val="24"/>
          <w:szCs w:val="24"/>
        </w:rPr>
        <w:t xml:space="preserve"> proper decision. </w:t>
      </w:r>
      <w:r w:rsidRPr="009B33C9">
        <w:rPr>
          <w:rFonts w:ascii="Times New Roman" w:eastAsia="Times New Roman" w:hAnsi="Times New Roman" w:cs="Times New Roman"/>
          <w:bCs/>
          <w:iCs/>
          <w:sz w:val="24"/>
          <w:szCs w:val="24"/>
        </w:rPr>
        <w:t>The business on an online platform regarding direct material helps in identifying the difference between the expected cost of quality and the quality which has been decided by the business for achieving a certain part of the profit</w:t>
      </w:r>
      <w:r>
        <w:rPr>
          <w:rFonts w:ascii="Times New Roman" w:eastAsia="Times New Roman" w:hAnsi="Times New Roman" w:cs="Times New Roman"/>
          <w:bCs/>
          <w:iCs/>
          <w:sz w:val="24"/>
          <w:szCs w:val="24"/>
        </w:rPr>
        <w:t xml:space="preserve">. </w:t>
      </w:r>
      <w:r>
        <w:rPr>
          <w:rFonts w:ascii="Times New Roman" w:eastAsia="Times New Roman" w:hAnsi="Times New Roman" w:cs="Times New Roman"/>
          <w:b/>
          <w:sz w:val="24"/>
          <w:szCs w:val="24"/>
        </w:rPr>
        <w:br w:type="page"/>
      </w:r>
    </w:p>
    <w:p w14:paraId="06F7AE53" w14:textId="4A9D2D1C" w:rsidR="00B67126" w:rsidRDefault="00B67126">
      <w:pPr>
        <w:rPr>
          <w:rFonts w:ascii="Times New Roman" w:eastAsia="Times New Roman" w:hAnsi="Times New Roman" w:cs="Times New Roman"/>
          <w:b/>
          <w:sz w:val="24"/>
          <w:szCs w:val="24"/>
        </w:rPr>
      </w:pPr>
    </w:p>
    <w:p w14:paraId="66E767CA" w14:textId="77777777" w:rsidR="00C80C51" w:rsidRDefault="00B44B1E" w:rsidP="00D9255C">
      <w:pPr>
        <w:pStyle w:val="Heading1"/>
      </w:pPr>
      <w:bookmarkStart w:id="0" w:name="_Toc70417974"/>
      <w:r>
        <w:t>Introduction</w:t>
      </w:r>
      <w:bookmarkEnd w:id="0"/>
      <w:r>
        <w:t xml:space="preserve"> </w:t>
      </w:r>
    </w:p>
    <w:p w14:paraId="56858EB7" w14:textId="745C7394"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accounting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one of the important components for a business that allows them to make appropriate decisions on time. It is important as it helps the management to make planning for their financial performance and even to evaluate their decision on the places of improvement. Additionally, it is used in a firm to make strategic management and to achieve organizational goals easily. This assessment will help to understand the important concept of budgeting as management accounting. The original, flexed budget has been prepared to evaluate and to provide adequate recommendations to Amana’s limited. Furthermore, a report has been prepared to </w:t>
      </w:r>
      <w:r w:rsidR="0080075C">
        <w:rPr>
          <w:rFonts w:ascii="Times New Roman" w:eastAsia="Times New Roman" w:hAnsi="Times New Roman" w:cs="Times New Roman"/>
          <w:sz w:val="24"/>
          <w:szCs w:val="24"/>
        </w:rPr>
        <w:t>advise</w:t>
      </w:r>
      <w:r>
        <w:rPr>
          <w:rFonts w:ascii="Times New Roman" w:eastAsia="Times New Roman" w:hAnsi="Times New Roman" w:cs="Times New Roman"/>
          <w:sz w:val="24"/>
          <w:szCs w:val="24"/>
        </w:rPr>
        <w:t xml:space="preserve"> about the decision taken by Amana to sell on their website or to prefer Amazon.  </w:t>
      </w:r>
    </w:p>
    <w:p w14:paraId="5CC0F69E" w14:textId="19CAF186" w:rsidR="00C80C51" w:rsidRDefault="00B44B1E" w:rsidP="00D9255C">
      <w:pPr>
        <w:pStyle w:val="Heading1"/>
      </w:pPr>
      <w:bookmarkStart w:id="1" w:name="_Toc70417975"/>
      <w:r>
        <w:t>Part A: preparation of an original budget, flexed budget</w:t>
      </w:r>
      <w:r w:rsidR="00EC256A">
        <w:t>,</w:t>
      </w:r>
      <w:r>
        <w:t xml:space="preserve"> and </w:t>
      </w:r>
      <w:r w:rsidR="0080075C">
        <w:t>obtain the</w:t>
      </w:r>
      <w:r>
        <w:t xml:space="preserve"> variance </w:t>
      </w:r>
      <w:proofErr w:type="gramStart"/>
      <w:r>
        <w:t>report</w:t>
      </w:r>
      <w:bookmarkEnd w:id="1"/>
      <w:proofErr w:type="gramEnd"/>
    </w:p>
    <w:p w14:paraId="71C1FA11" w14:textId="77777777" w:rsidR="00C80C51" w:rsidRDefault="00B44B1E" w:rsidP="005D1DDF">
      <w:pPr>
        <w:pStyle w:val="Normal1"/>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i</w:t>
      </w:r>
      <w:proofErr w:type="spellEnd"/>
      <w:r>
        <w:rPr>
          <w:rFonts w:ascii="Times New Roman" w:eastAsia="Times New Roman" w:hAnsi="Times New Roman" w:cs="Times New Roman"/>
          <w:b/>
          <w:sz w:val="24"/>
          <w:szCs w:val="24"/>
        </w:rPr>
        <w:t xml:space="preserve">.) Preparation of different budget and their variance </w:t>
      </w:r>
    </w:p>
    <w:p w14:paraId="39A342E1" w14:textId="43C31AF6"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 is one of the important elements in the process of management accounting as it allows the organization to create appropriate planning regarding their </w:t>
      </w:r>
      <w:r w:rsidR="0080075C">
        <w:rPr>
          <w:rFonts w:ascii="Times New Roman" w:eastAsia="Times New Roman" w:hAnsi="Times New Roman" w:cs="Times New Roman"/>
          <w:sz w:val="24"/>
          <w:szCs w:val="24"/>
        </w:rPr>
        <w:t>spending</w:t>
      </w:r>
      <w:r>
        <w:rPr>
          <w:rFonts w:ascii="Times New Roman" w:eastAsia="Times New Roman" w:hAnsi="Times New Roman" w:cs="Times New Roman"/>
          <w:sz w:val="24"/>
          <w:szCs w:val="24"/>
        </w:rPr>
        <w:t xml:space="preserve">. The budget acts as a beam between the income of management and its </w:t>
      </w:r>
      <w:r w:rsidR="0080075C">
        <w:rPr>
          <w:rFonts w:ascii="Times New Roman" w:eastAsia="Times New Roman" w:hAnsi="Times New Roman" w:cs="Times New Roman"/>
          <w:sz w:val="24"/>
          <w:szCs w:val="24"/>
        </w:rPr>
        <w:t xml:space="preserve">spending. </w:t>
      </w:r>
      <w:r>
        <w:rPr>
          <w:rFonts w:ascii="Times New Roman" w:eastAsia="Times New Roman" w:hAnsi="Times New Roman" w:cs="Times New Roman"/>
          <w:sz w:val="24"/>
          <w:szCs w:val="24"/>
        </w:rPr>
        <w:t xml:space="preserve">Furthermore, it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an important tool that is preferred in a business to make adequate plans for their upcoming expenses (</w:t>
      </w:r>
      <w:proofErr w:type="spellStart"/>
      <w:r>
        <w:rPr>
          <w:rFonts w:ascii="Times New Roman" w:eastAsia="Times New Roman" w:hAnsi="Times New Roman" w:cs="Times New Roman"/>
          <w:sz w:val="24"/>
          <w:szCs w:val="24"/>
        </w:rPr>
        <w:t>Bernatska</w:t>
      </w:r>
      <w:proofErr w:type="spellEnd"/>
      <w:r>
        <w:rPr>
          <w:rFonts w:ascii="Times New Roman" w:eastAsia="Times New Roman" w:hAnsi="Times New Roman" w:cs="Times New Roman"/>
          <w:sz w:val="24"/>
          <w:szCs w:val="24"/>
        </w:rPr>
        <w:t xml:space="preserve">, 2018). It is used to ensure that the business has enough money that can be used to make further expenses on different projects. Budget is helpful as it will allow them to stay a step back to avoid any sort of debt for a business.   </w:t>
      </w:r>
    </w:p>
    <w:p w14:paraId="4749905F" w14:textId="1013ED9F"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budget is prepared </w:t>
      </w:r>
      <w:r w:rsidR="00EC256A">
        <w:rPr>
          <w:rFonts w:ascii="Times New Roman" w:eastAsia="Times New Roman" w:hAnsi="Times New Roman" w:cs="Times New Roman"/>
          <w:sz w:val="24"/>
          <w:szCs w:val="24"/>
        </w:rPr>
        <w:t>every month</w:t>
      </w:r>
      <w:r>
        <w:rPr>
          <w:rFonts w:ascii="Times New Roman" w:eastAsia="Times New Roman" w:hAnsi="Times New Roman" w:cs="Times New Roman"/>
          <w:sz w:val="24"/>
          <w:szCs w:val="24"/>
        </w:rPr>
        <w:t xml:space="preserve"> or even quarterly basis as it completely depends on the expenses that a business makes for their upcoming projects. Thus, </w:t>
      </w:r>
      <w:r w:rsidR="00EC256A">
        <w:rPr>
          <w:rFonts w:ascii="Times New Roman" w:eastAsia="Times New Roman" w:hAnsi="Times New Roman" w:cs="Times New Roman"/>
          <w:sz w:val="24"/>
          <w:szCs w:val="24"/>
        </w:rPr>
        <w:t>they must</w:t>
      </w:r>
      <w:r>
        <w:rPr>
          <w:rFonts w:ascii="Times New Roman" w:eastAsia="Times New Roman" w:hAnsi="Times New Roman" w:cs="Times New Roman"/>
          <w:sz w:val="24"/>
          <w:szCs w:val="24"/>
        </w:rPr>
        <w:t xml:space="preserve"> make an extension for a budget that will help a business to forecast their upcoming expenses and even to evaluate their performance. Similarly, a firm can estimate its profits or loss with the help of the budgeting process (Fang, 2019). They can easily create a budget book for understanding their pre-expenses and to determine their profits. Additionally, the objective of the budget is to estimate upcoming incomes and even their expenses. It is the quickest way to evaluate realistic income </w:t>
      </w:r>
      <w:r w:rsidR="00EC256A">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n a specific period. </w:t>
      </w:r>
    </w:p>
    <w:p w14:paraId="6C347629" w14:textId="77777777"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220C20A" wp14:editId="0DC0B834">
            <wp:extent cx="5943600" cy="2476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943600" cy="2476500"/>
                    </a:xfrm>
                    <a:prstGeom prst="rect">
                      <a:avLst/>
                    </a:prstGeom>
                  </pic:spPr>
                </pic:pic>
              </a:graphicData>
            </a:graphic>
          </wp:inline>
        </w:drawing>
      </w:r>
    </w:p>
    <w:p w14:paraId="33A5E115" w14:textId="77777777"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56749B4" wp14:editId="56835BAD">
            <wp:extent cx="5943600" cy="2336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943600" cy="2336800"/>
                    </a:xfrm>
                    <a:prstGeom prst="rect">
                      <a:avLst/>
                    </a:prstGeom>
                  </pic:spPr>
                </pic:pic>
              </a:graphicData>
            </a:graphic>
          </wp:inline>
        </w:drawing>
      </w:r>
    </w:p>
    <w:p w14:paraId="7DB8A28A" w14:textId="77777777" w:rsidR="00C80C51" w:rsidRDefault="00B44B1E" w:rsidP="005D1DD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original and flexed budget along with variance</w:t>
      </w:r>
    </w:p>
    <w:p w14:paraId="2F408604" w14:textId="77777777" w:rsidR="00C80C51" w:rsidRDefault="00B44B1E" w:rsidP="005D1DDF">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96200EC" w14:textId="5163B51B"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original budget along with its variance has been calculated that will help to identify the difference between identified budget and the actual cost occurring during the period (</w:t>
      </w:r>
      <w:proofErr w:type="spellStart"/>
      <w:r>
        <w:rPr>
          <w:rFonts w:ascii="Times New Roman" w:eastAsia="Times New Roman" w:hAnsi="Times New Roman" w:cs="Times New Roman"/>
          <w:sz w:val="24"/>
          <w:szCs w:val="24"/>
        </w:rPr>
        <w:t>Kantsur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From the above conducted original budget for Amana’s limited it can be identified that </w:t>
      </w:r>
      <w:r w:rsidR="00EC256A">
        <w:rPr>
          <w:rFonts w:ascii="Times New Roman" w:eastAsia="Times New Roman" w:hAnsi="Times New Roman" w:cs="Times New Roman"/>
          <w:sz w:val="24"/>
          <w:szCs w:val="24"/>
        </w:rPr>
        <w:t>certain costs</w:t>
      </w:r>
      <w:r>
        <w:rPr>
          <w:rFonts w:ascii="Times New Roman" w:eastAsia="Times New Roman" w:hAnsi="Times New Roman" w:cs="Times New Roman"/>
          <w:sz w:val="24"/>
          <w:szCs w:val="24"/>
        </w:rPr>
        <w:t xml:space="preserve"> stand along with the expected budget by the management and certain costs did not. Thus, it creates a variance among them. The value of variance has been obtained with the help of deducting the actual amount and the expected amount during a specific period. </w:t>
      </w:r>
    </w:p>
    <w:p w14:paraId="1FCA43CA" w14:textId="460D1703"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identified that a business is expected to have sales of 100000, but the actual sales occurring during that period is 80000. On the other hand, </w:t>
      </w:r>
      <w:r w:rsidR="00EC256A">
        <w:rPr>
          <w:rFonts w:ascii="Times New Roman" w:eastAsia="Times New Roman" w:hAnsi="Times New Roman" w:cs="Times New Roman"/>
          <w:sz w:val="24"/>
          <w:szCs w:val="24"/>
        </w:rPr>
        <w:t>certain expenses</w:t>
      </w:r>
      <w:r>
        <w:rPr>
          <w:rFonts w:ascii="Times New Roman" w:eastAsia="Times New Roman" w:hAnsi="Times New Roman" w:cs="Times New Roman"/>
          <w:sz w:val="24"/>
          <w:szCs w:val="24"/>
        </w:rPr>
        <w:t xml:space="preserve"> are observed to be slightly high in comparison to their expected cost. These costs are material,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overhead. The expenses of material were expected by the business at 250000 whereas, the actual cost occurring </w:t>
      </w:r>
      <w:r>
        <w:rPr>
          <w:rFonts w:ascii="Times New Roman" w:eastAsia="Times New Roman" w:hAnsi="Times New Roman" w:cs="Times New Roman"/>
          <w:sz w:val="24"/>
          <w:szCs w:val="24"/>
        </w:rPr>
        <w:lastRenderedPageBreak/>
        <w:t xml:space="preserve">during that period is 280000 that creates a variance of 30000.  However, they have quite maintained to reduce the cost of their overhead as the value has been reduced by 30000 during that specific period. </w:t>
      </w:r>
    </w:p>
    <w:p w14:paraId="2D975EFF" w14:textId="77777777" w:rsidR="00C80C51" w:rsidRDefault="00B44B1E" w:rsidP="005D1D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ii</w:t>
      </w:r>
      <w:bookmarkStart w:id="2" w:name="_Hlk70960891"/>
      <w:r>
        <w:rPr>
          <w:rFonts w:ascii="Times New Roman" w:eastAsia="Times New Roman" w:hAnsi="Times New Roman" w:cs="Times New Roman"/>
          <w:b/>
          <w:sz w:val="24"/>
          <w:szCs w:val="24"/>
        </w:rPr>
        <w:t>.) Report on the performance during the year 2020</w:t>
      </w:r>
    </w:p>
    <w:bookmarkEnd w:id="2"/>
    <w:p w14:paraId="23242279" w14:textId="0597CA2F"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budget was performed for the company of Amana’s limited to evaluate the performance made during the specific time. It is a management tool that is used in the business to evaluate their upcoming cost and the profit to be achieved in the upcoming months. The performance of the business is observed to be decreased during the year 2020 as the value of net profits has been decreased. On the other hand, </w:t>
      </w:r>
      <w:r w:rsidR="00EC256A">
        <w:rPr>
          <w:rFonts w:ascii="Times New Roman" w:eastAsia="Times New Roman" w:hAnsi="Times New Roman" w:cs="Times New Roman"/>
          <w:sz w:val="24"/>
          <w:szCs w:val="24"/>
        </w:rPr>
        <w:t>certain expenses</w:t>
      </w:r>
      <w:r>
        <w:rPr>
          <w:rFonts w:ascii="Times New Roman" w:eastAsia="Times New Roman" w:hAnsi="Times New Roman" w:cs="Times New Roman"/>
          <w:sz w:val="24"/>
          <w:szCs w:val="24"/>
        </w:rPr>
        <w:t xml:space="preserve"> are observed to be slightly high in comparison to their expected values. Thus, it can only be identified that their performance has been decreased during the years. </w:t>
      </w:r>
    </w:p>
    <w:p w14:paraId="3C4B3A86" w14:textId="2378ED7B"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of Amana’s limited has expected that they will be able to sell their products at 25 pounds per unit and have also expected to sell 2500000 during the month. However, the actual sales were recorded at 1600000 and 20 pounds per unit. Thus, it can be identified that their sales volume has decreased during that period. Budget is used in management accounting as it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one of the realistic ways to </w:t>
      </w:r>
      <w:r w:rsidR="0080075C">
        <w:rPr>
          <w:rFonts w:ascii="Times New Roman" w:eastAsia="Times New Roman" w:hAnsi="Times New Roman" w:cs="Times New Roman"/>
          <w:sz w:val="24"/>
          <w:szCs w:val="24"/>
        </w:rPr>
        <w:t>recognize</w:t>
      </w:r>
      <w:r>
        <w:rPr>
          <w:rFonts w:ascii="Times New Roman" w:eastAsia="Times New Roman" w:hAnsi="Times New Roman" w:cs="Times New Roman"/>
          <w:sz w:val="24"/>
          <w:szCs w:val="24"/>
        </w:rPr>
        <w:t xml:space="preserve"> the cost of upcoming expenses and the profits to be achieved from it (</w:t>
      </w:r>
      <w:proofErr w:type="spellStart"/>
      <w:r>
        <w:rPr>
          <w:rFonts w:ascii="Times New Roman" w:eastAsia="Times New Roman" w:hAnsi="Times New Roman" w:cs="Times New Roman"/>
          <w:sz w:val="24"/>
          <w:szCs w:val="24"/>
        </w:rPr>
        <w:t>Zapico-Goni</w:t>
      </w:r>
      <w:proofErr w:type="spellEnd"/>
      <w:r>
        <w:rPr>
          <w:rFonts w:ascii="Times New Roman" w:eastAsia="Times New Roman" w:hAnsi="Times New Roman" w:cs="Times New Roman"/>
          <w:sz w:val="24"/>
          <w:szCs w:val="24"/>
        </w:rPr>
        <w:t>, 2017). Thus, the management can improve their sales volume with the help of several marketing strategies such as online marketing, digital marketing</w:t>
      </w:r>
      <w:r w:rsidR="00EC256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etc. These techniques will help them to overcome any sort of challenges in their sales. </w:t>
      </w:r>
    </w:p>
    <w:p w14:paraId="2D10F3DB" w14:textId="77777777" w:rsidR="00C80C51" w:rsidRDefault="00C80C51" w:rsidP="005D1DDF">
      <w:pPr>
        <w:pStyle w:val="Normal1"/>
        <w:spacing w:line="360" w:lineRule="auto"/>
        <w:jc w:val="both"/>
        <w:rPr>
          <w:rFonts w:ascii="Times New Roman" w:eastAsia="Times New Roman" w:hAnsi="Times New Roman" w:cs="Times New Roman"/>
          <w:sz w:val="24"/>
          <w:szCs w:val="24"/>
        </w:rPr>
      </w:pPr>
    </w:p>
    <w:p w14:paraId="7E67F5D7" w14:textId="6182689A" w:rsidR="00C80C51" w:rsidRDefault="00EC256A"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Certain expenses</w:t>
      </w:r>
      <w:r w:rsidR="00B44B1E">
        <w:rPr>
          <w:rFonts w:ascii="Times New Roman" w:eastAsia="Times New Roman" w:hAnsi="Times New Roman" w:cs="Times New Roman"/>
          <w:sz w:val="24"/>
          <w:szCs w:val="24"/>
        </w:rPr>
        <w:t xml:space="preserve"> are observed to be increased during the year and have similarly impacted the net profit of Amana’s limited during that period of 2020. The material cost is identified to be increased from 250000 to 280000 or increased in 30000 during the year. Thus, it will be helpful for the management to focus on such expenses and to reduce them as much as they can. Furthermore, reducing the expenses from the budget is the first preference that the business must focus on to improve their overall net profit (</w:t>
      </w:r>
      <w:proofErr w:type="spellStart"/>
      <w:r w:rsidR="00B44B1E">
        <w:rPr>
          <w:rFonts w:ascii="Times New Roman" w:eastAsia="Times New Roman" w:hAnsi="Times New Roman" w:cs="Times New Roman"/>
          <w:sz w:val="24"/>
          <w:szCs w:val="24"/>
        </w:rPr>
        <w:t>Lulaj</w:t>
      </w:r>
      <w:proofErr w:type="spellEnd"/>
      <w:r w:rsidR="00B44B1E">
        <w:rPr>
          <w:rFonts w:ascii="Times New Roman" w:eastAsia="Times New Roman" w:hAnsi="Times New Roman" w:cs="Times New Roman"/>
          <w:sz w:val="24"/>
          <w:szCs w:val="24"/>
        </w:rPr>
        <w:t xml:space="preserve">, 2020). Additionally, the </w:t>
      </w:r>
      <w:proofErr w:type="spellStart"/>
      <w:r w:rsidR="0080075C">
        <w:rPr>
          <w:rFonts w:ascii="Times New Roman" w:eastAsia="Times New Roman" w:hAnsi="Times New Roman" w:cs="Times New Roman"/>
          <w:sz w:val="24"/>
          <w:szCs w:val="24"/>
        </w:rPr>
        <w:t>labour</w:t>
      </w:r>
      <w:proofErr w:type="spellEnd"/>
      <w:r w:rsidR="00B44B1E">
        <w:rPr>
          <w:rFonts w:ascii="Times New Roman" w:eastAsia="Times New Roman" w:hAnsi="Times New Roman" w:cs="Times New Roman"/>
          <w:sz w:val="24"/>
          <w:szCs w:val="24"/>
        </w:rPr>
        <w:t xml:space="preserve"> </w:t>
      </w:r>
      <w:r w:rsidR="0080075C">
        <w:rPr>
          <w:rFonts w:ascii="Times New Roman" w:eastAsia="Times New Roman" w:hAnsi="Times New Roman" w:cs="Times New Roman"/>
          <w:sz w:val="24"/>
          <w:szCs w:val="24"/>
        </w:rPr>
        <w:t>expenses were</w:t>
      </w:r>
      <w:r w:rsidR="00B44B1E">
        <w:rPr>
          <w:rFonts w:ascii="Times New Roman" w:eastAsia="Times New Roman" w:hAnsi="Times New Roman" w:cs="Times New Roman"/>
          <w:sz w:val="24"/>
          <w:szCs w:val="24"/>
        </w:rPr>
        <w:t xml:space="preserve"> assumed by the business at 400000 that was increased during the year by 40000. </w:t>
      </w:r>
    </w:p>
    <w:p w14:paraId="754F3EC6" w14:textId="77777777" w:rsidR="00C80C51" w:rsidRDefault="00C80C51" w:rsidP="005D1DDF">
      <w:pPr>
        <w:pStyle w:val="Normal1"/>
        <w:spacing w:line="360" w:lineRule="auto"/>
        <w:jc w:val="both"/>
        <w:rPr>
          <w:rFonts w:ascii="Times New Roman" w:eastAsia="Times New Roman" w:hAnsi="Times New Roman" w:cs="Times New Roman"/>
          <w:sz w:val="24"/>
          <w:szCs w:val="24"/>
        </w:rPr>
      </w:pPr>
    </w:p>
    <w:p w14:paraId="7C2833ED" w14:textId="604B20E8"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 for overhead expenses has shown a slight improvement as the management of Amana’s limited has successfully </w:t>
      </w:r>
      <w:r w:rsidR="0080075C">
        <w:rPr>
          <w:rFonts w:ascii="Times New Roman" w:eastAsia="Times New Roman" w:hAnsi="Times New Roman" w:cs="Times New Roman"/>
          <w:sz w:val="24"/>
          <w:szCs w:val="24"/>
        </w:rPr>
        <w:t>maintained</w:t>
      </w:r>
      <w:r>
        <w:rPr>
          <w:rFonts w:ascii="Times New Roman" w:eastAsia="Times New Roman" w:hAnsi="Times New Roman" w:cs="Times New Roman"/>
          <w:sz w:val="24"/>
          <w:szCs w:val="24"/>
        </w:rPr>
        <w:t xml:space="preserve"> to reduce the value from 150000 to 120000. This cost might help the business to improve their net profit earned during the year. A budget is useful in the </w:t>
      </w:r>
      <w:r>
        <w:rPr>
          <w:rFonts w:ascii="Times New Roman" w:eastAsia="Times New Roman" w:hAnsi="Times New Roman" w:cs="Times New Roman"/>
          <w:sz w:val="24"/>
          <w:szCs w:val="24"/>
        </w:rPr>
        <w:lastRenderedPageBreak/>
        <w:t xml:space="preserve">business as it is used as a strategic tool to make adequate decisions on modifying their existing cost and to improve it (Hong and Wu, 2019). The fixed cost of the business is observed to be low in comparison to their expected amount. The business of Amana’s limited has expected to bear a fixed cost of 350000 and the actual cost that they bear is 305000. Thus, it can be identified that they have successfully maintained to reduce the cost by 45000. </w:t>
      </w:r>
    </w:p>
    <w:p w14:paraId="2D5D10FF" w14:textId="77777777" w:rsidR="00C80C51" w:rsidRDefault="00B44B1E" w:rsidP="005D1DDF">
      <w:pPr>
        <w:pStyle w:val="Normal1"/>
        <w:spacing w:line="360" w:lineRule="auto"/>
        <w:jc w:val="both"/>
        <w:rPr>
          <w:rFonts w:ascii="Times New Roman" w:eastAsia="Times New Roman" w:hAnsi="Times New Roman" w:cs="Times New Roman"/>
          <w:b/>
          <w:sz w:val="24"/>
          <w:szCs w:val="24"/>
        </w:rPr>
      </w:pPr>
      <w:bookmarkStart w:id="3" w:name="_Hlk70961269"/>
      <w:r>
        <w:rPr>
          <w:rFonts w:ascii="Times New Roman" w:eastAsia="Times New Roman" w:hAnsi="Times New Roman" w:cs="Times New Roman"/>
          <w:b/>
          <w:sz w:val="24"/>
          <w:szCs w:val="24"/>
        </w:rPr>
        <w:t xml:space="preserve">iii.) Recommendation for improvement </w:t>
      </w:r>
    </w:p>
    <w:bookmarkEnd w:id="3"/>
    <w:p w14:paraId="6661D0E3" w14:textId="3AD9E25D"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one of the important management tools that are used in a business to identify their upcoming cost in business activity. It is known to be a strategic tool that is </w:t>
      </w:r>
      <w:r w:rsidR="0080075C">
        <w:rPr>
          <w:rFonts w:ascii="Times New Roman" w:eastAsia="Times New Roman" w:hAnsi="Times New Roman" w:cs="Times New Roman"/>
          <w:sz w:val="24"/>
          <w:szCs w:val="24"/>
        </w:rPr>
        <w:t>preferred</w:t>
      </w:r>
      <w:r>
        <w:rPr>
          <w:rFonts w:ascii="Times New Roman" w:eastAsia="Times New Roman" w:hAnsi="Times New Roman" w:cs="Times New Roman"/>
          <w:sz w:val="24"/>
          <w:szCs w:val="24"/>
        </w:rPr>
        <w:t xml:space="preserve"> by a business to determine its cost on each activity (</w:t>
      </w:r>
      <w:proofErr w:type="spellStart"/>
      <w:r>
        <w:rPr>
          <w:rFonts w:ascii="Times New Roman" w:eastAsia="Times New Roman" w:hAnsi="Times New Roman" w:cs="Times New Roman"/>
          <w:sz w:val="24"/>
          <w:szCs w:val="24"/>
        </w:rPr>
        <w:t>Kholis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Furthermore, the managers can easily focus on achieving their organizational goals easily with the help of budgeting. From the performance budget of the business Amana’s limited, it can only be recommended that the management needs to focus on some of their expenses as it was observed to be increased during the year. </w:t>
      </w:r>
    </w:p>
    <w:p w14:paraId="519794E4" w14:textId="77777777" w:rsidR="00C80C51" w:rsidRDefault="00C80C51" w:rsidP="005D1DDF">
      <w:pPr>
        <w:pStyle w:val="Normal1"/>
        <w:spacing w:line="360" w:lineRule="auto"/>
        <w:jc w:val="both"/>
        <w:rPr>
          <w:rFonts w:ascii="Times New Roman" w:eastAsia="Times New Roman" w:hAnsi="Times New Roman" w:cs="Times New Roman"/>
          <w:sz w:val="24"/>
          <w:szCs w:val="24"/>
        </w:rPr>
      </w:pPr>
    </w:p>
    <w:p w14:paraId="3F37D568" w14:textId="6B3A88CE" w:rsidR="00C80C51" w:rsidRDefault="00EC256A"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Certain costs</w:t>
      </w:r>
      <w:r w:rsidR="00B44B1E">
        <w:rPr>
          <w:rFonts w:ascii="Times New Roman" w:eastAsia="Times New Roman" w:hAnsi="Times New Roman" w:cs="Times New Roman"/>
          <w:sz w:val="24"/>
          <w:szCs w:val="24"/>
        </w:rPr>
        <w:t xml:space="preserve"> were observed to have increased during the year such as material, </w:t>
      </w:r>
      <w:proofErr w:type="spellStart"/>
      <w:r w:rsidR="0080075C">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w:t>
      </w:r>
      <w:r w:rsidR="00B44B1E">
        <w:rPr>
          <w:rFonts w:ascii="Times New Roman" w:eastAsia="Times New Roman" w:hAnsi="Times New Roman" w:cs="Times New Roman"/>
          <w:sz w:val="24"/>
          <w:szCs w:val="24"/>
        </w:rPr>
        <w:t xml:space="preserve"> and even variable cost. The material cost has been increased by 30000 and the cost of </w:t>
      </w:r>
      <w:proofErr w:type="spellStart"/>
      <w:r w:rsidR="0080075C">
        <w:rPr>
          <w:rFonts w:ascii="Times New Roman" w:eastAsia="Times New Roman" w:hAnsi="Times New Roman" w:cs="Times New Roman"/>
          <w:sz w:val="24"/>
          <w:szCs w:val="24"/>
        </w:rPr>
        <w:t>labour</w:t>
      </w:r>
      <w:proofErr w:type="spellEnd"/>
      <w:r w:rsidR="00B44B1E">
        <w:rPr>
          <w:rFonts w:ascii="Times New Roman" w:eastAsia="Times New Roman" w:hAnsi="Times New Roman" w:cs="Times New Roman"/>
          <w:sz w:val="24"/>
          <w:szCs w:val="24"/>
        </w:rPr>
        <w:t xml:space="preserve"> has been increased by 40000. On the other hand, there were certain costs such as overhead expenses, warehouse rentals</w:t>
      </w:r>
      <w:r>
        <w:rPr>
          <w:rFonts w:ascii="Times New Roman" w:eastAsia="Times New Roman" w:hAnsi="Times New Roman" w:cs="Times New Roman"/>
          <w:sz w:val="24"/>
          <w:szCs w:val="24"/>
        </w:rPr>
        <w:t>,</w:t>
      </w:r>
      <w:r w:rsidR="00B44B1E">
        <w:rPr>
          <w:rFonts w:ascii="Times New Roman" w:eastAsia="Times New Roman" w:hAnsi="Times New Roman" w:cs="Times New Roman"/>
          <w:sz w:val="24"/>
          <w:szCs w:val="24"/>
        </w:rPr>
        <w:t xml:space="preserve"> and even salary has decreased during the year. This </w:t>
      </w:r>
      <w:proofErr w:type="gramStart"/>
      <w:r w:rsidR="00B44B1E">
        <w:rPr>
          <w:rFonts w:ascii="Times New Roman" w:eastAsia="Times New Roman" w:hAnsi="Times New Roman" w:cs="Times New Roman"/>
          <w:sz w:val="24"/>
          <w:szCs w:val="24"/>
        </w:rPr>
        <w:t>is considered to be</w:t>
      </w:r>
      <w:proofErr w:type="gramEnd"/>
      <w:r w:rsidR="00B44B1E">
        <w:rPr>
          <w:rFonts w:ascii="Times New Roman" w:eastAsia="Times New Roman" w:hAnsi="Times New Roman" w:cs="Times New Roman"/>
          <w:sz w:val="24"/>
          <w:szCs w:val="24"/>
        </w:rPr>
        <w:t xml:space="preserve"> an advantage for the business as they have successfully maintained to improve their net profit by decreasing some of their cost (</w:t>
      </w:r>
      <w:proofErr w:type="spellStart"/>
      <w:r w:rsidR="00B44B1E">
        <w:rPr>
          <w:rFonts w:ascii="Times New Roman" w:eastAsia="Times New Roman" w:hAnsi="Times New Roman" w:cs="Times New Roman"/>
          <w:sz w:val="24"/>
          <w:szCs w:val="24"/>
        </w:rPr>
        <w:t>Bhimani</w:t>
      </w:r>
      <w:proofErr w:type="spellEnd"/>
      <w:r w:rsidR="00B44B1E">
        <w:rPr>
          <w:rFonts w:ascii="Times New Roman" w:eastAsia="Times New Roman" w:hAnsi="Times New Roman" w:cs="Times New Roman"/>
          <w:sz w:val="24"/>
          <w:szCs w:val="24"/>
        </w:rPr>
        <w:t xml:space="preserve">, 2020). Thus, it will be helpful for the business if they focus on decreasing some of the expenses as it might put a negative impact on their net profit. </w:t>
      </w:r>
    </w:p>
    <w:p w14:paraId="5C02C3CE" w14:textId="77777777" w:rsidR="00C80C51" w:rsidRDefault="00C80C51" w:rsidP="005D1DDF">
      <w:pPr>
        <w:pStyle w:val="Normal1"/>
        <w:spacing w:line="360" w:lineRule="auto"/>
        <w:jc w:val="both"/>
        <w:rPr>
          <w:rFonts w:ascii="Times New Roman" w:eastAsia="Times New Roman" w:hAnsi="Times New Roman" w:cs="Times New Roman"/>
          <w:sz w:val="24"/>
          <w:szCs w:val="24"/>
        </w:rPr>
      </w:pPr>
    </w:p>
    <w:p w14:paraId="711EAB8C" w14:textId="1B3D92A4" w:rsidR="00C80C51" w:rsidRPr="00D9255C"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only recommended to the CEO of Amana’s Limited that they can prefer using the techniques of online marketing that will help them to increase their sales volume. In the rapid growth of business around the globe, </w:t>
      </w:r>
      <w:r w:rsidR="00EC256A">
        <w:rPr>
          <w:rFonts w:ascii="Times New Roman" w:eastAsia="Times New Roman" w:hAnsi="Times New Roman" w:cs="Times New Roman"/>
          <w:sz w:val="24"/>
          <w:szCs w:val="24"/>
        </w:rPr>
        <w:t>the organization needs</w:t>
      </w:r>
      <w:r>
        <w:rPr>
          <w:rFonts w:ascii="Times New Roman" w:eastAsia="Times New Roman" w:hAnsi="Times New Roman" w:cs="Times New Roman"/>
          <w:sz w:val="24"/>
          <w:szCs w:val="24"/>
        </w:rPr>
        <w:t xml:space="preserve"> to use online marketing that will allow them to attract customers easily (</w:t>
      </w:r>
      <w:proofErr w:type="spellStart"/>
      <w:r>
        <w:rPr>
          <w:rFonts w:ascii="Times New Roman" w:eastAsia="Times New Roman" w:hAnsi="Times New Roman" w:cs="Times New Roman"/>
          <w:sz w:val="24"/>
          <w:szCs w:val="24"/>
        </w:rPr>
        <w:t>Rikhardsson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Yigitbasioglu</w:t>
      </w:r>
      <w:proofErr w:type="spellEnd"/>
      <w:r>
        <w:rPr>
          <w:rFonts w:ascii="Times New Roman" w:eastAsia="Times New Roman" w:hAnsi="Times New Roman" w:cs="Times New Roman"/>
          <w:sz w:val="24"/>
          <w:szCs w:val="24"/>
        </w:rPr>
        <w:t xml:space="preserve">, 2018). Internet marketing is the method that is preferred by a business to make convenient sales and to connect with their potential customers easily. </w:t>
      </w:r>
    </w:p>
    <w:p w14:paraId="02924B4A" w14:textId="77777777" w:rsidR="00FC1BD9" w:rsidRDefault="00FC1BD9" w:rsidP="00D9255C">
      <w:pPr>
        <w:pStyle w:val="Heading1"/>
      </w:pPr>
      <w:bookmarkStart w:id="4" w:name="_Toc70417976"/>
    </w:p>
    <w:p w14:paraId="40A80169" w14:textId="0B52CD15" w:rsidR="00C80C51" w:rsidRDefault="00B44B1E" w:rsidP="00D9255C">
      <w:pPr>
        <w:pStyle w:val="Heading1"/>
      </w:pPr>
      <w:r>
        <w:t>Part B: Online marketing</w:t>
      </w:r>
      <w:bookmarkEnd w:id="4"/>
      <w:r>
        <w:t xml:space="preserve"> </w:t>
      </w:r>
    </w:p>
    <w:p w14:paraId="084AF430" w14:textId="77777777" w:rsidR="00C80C51" w:rsidRDefault="00B44B1E" w:rsidP="005D1D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 </w:t>
      </w:r>
      <w:bookmarkStart w:id="5" w:name="_Hlk70961503"/>
      <w:r>
        <w:rPr>
          <w:rFonts w:ascii="Times New Roman" w:eastAsia="Times New Roman" w:hAnsi="Times New Roman" w:cs="Times New Roman"/>
          <w:b/>
          <w:sz w:val="24"/>
          <w:szCs w:val="24"/>
        </w:rPr>
        <w:t>Introducing the term E-commerce</w:t>
      </w:r>
      <w:bookmarkEnd w:id="5"/>
    </w:p>
    <w:p w14:paraId="3E867D26" w14:textId="4D5880DC"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 e-commerce is generally referred to as the term which describes the electronic way of using the facilities of buying and selling of goods and services. All the processes take place on an online platform (Ameen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This is the process which has provided huge facilities as well as helpful in doing the task in a much easier manner. All the transactions that take place between the two parties are completely recorded and executed through the online portal which has been created. The business is helpful in the understanding of the correct process for the industry which is tourism to sell all the services via an online portal. </w:t>
      </w:r>
    </w:p>
    <w:p w14:paraId="487BFEFC" w14:textId="77777777" w:rsidR="00C80C51" w:rsidRDefault="00B44B1E" w:rsidP="005D1D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Evaluating the decision for the company</w:t>
      </w:r>
    </w:p>
    <w:p w14:paraId="57F1DDC4" w14:textId="4BCE6A4E" w:rsidR="000562CB"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marketing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one of the important marketing tools that are used in a business to increase its sales and to improve business loyalty. In the rapid growth of technologies around the world, </w:t>
      </w:r>
      <w:r w:rsidR="00EC256A">
        <w:rPr>
          <w:rFonts w:ascii="Times New Roman" w:eastAsia="Times New Roman" w:hAnsi="Times New Roman" w:cs="Times New Roman"/>
          <w:sz w:val="24"/>
          <w:szCs w:val="24"/>
        </w:rPr>
        <w:t>every business need</w:t>
      </w:r>
      <w:r>
        <w:rPr>
          <w:rFonts w:ascii="Times New Roman" w:eastAsia="Times New Roman" w:hAnsi="Times New Roman" w:cs="Times New Roman"/>
          <w:sz w:val="24"/>
          <w:szCs w:val="24"/>
        </w:rPr>
        <w:t xml:space="preserve">s to indulge in online marketing that will allow them to sell their products conveniently (Ter </w:t>
      </w:r>
      <w:proofErr w:type="spellStart"/>
      <w:r>
        <w:rPr>
          <w:rFonts w:ascii="Times New Roman" w:eastAsia="Times New Roman" w:hAnsi="Times New Roman" w:cs="Times New Roman"/>
          <w:sz w:val="24"/>
          <w:szCs w:val="24"/>
        </w:rPr>
        <w:t>Bogt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Scapens</w:t>
      </w:r>
      <w:proofErr w:type="spellEnd"/>
      <w:r>
        <w:rPr>
          <w:rFonts w:ascii="Times New Roman" w:eastAsia="Times New Roman" w:hAnsi="Times New Roman" w:cs="Times New Roman"/>
          <w:sz w:val="24"/>
          <w:szCs w:val="24"/>
        </w:rPr>
        <w:t>). From the given case study of the business of Amana’s limited it can be identified that t</w:t>
      </w:r>
      <w:r w:rsidR="00EC256A">
        <w:rPr>
          <w:rFonts w:ascii="Times New Roman" w:eastAsia="Times New Roman" w:hAnsi="Times New Roman" w:cs="Times New Roman"/>
          <w:sz w:val="24"/>
          <w:szCs w:val="24"/>
        </w:rPr>
        <w:t>wo marketing options</w:t>
      </w:r>
      <w:r>
        <w:rPr>
          <w:rFonts w:ascii="Times New Roman" w:eastAsia="Times New Roman" w:hAnsi="Times New Roman" w:cs="Times New Roman"/>
          <w:sz w:val="24"/>
          <w:szCs w:val="24"/>
        </w:rPr>
        <w:t xml:space="preserve"> are preferable by the management. </w:t>
      </w:r>
    </w:p>
    <w:p w14:paraId="74D58855" w14:textId="77777777"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marketing option is to use their websites for sales and the other one is to indulge business via Amazon. The first option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slightly helpful as they can easily increase their brand popularity. On the other hand, using Amazon to prefer sales is helpful as it requires less cost. If management is trying to prefer using their </w:t>
      </w:r>
      <w:proofErr w:type="gramStart"/>
      <w:r>
        <w:rPr>
          <w:rFonts w:ascii="Times New Roman" w:eastAsia="Times New Roman" w:hAnsi="Times New Roman" w:cs="Times New Roman"/>
          <w:sz w:val="24"/>
          <w:szCs w:val="24"/>
        </w:rPr>
        <w:t>websites</w:t>
      </w:r>
      <w:proofErr w:type="gramEnd"/>
      <w:r>
        <w:rPr>
          <w:rFonts w:ascii="Times New Roman" w:eastAsia="Times New Roman" w:hAnsi="Times New Roman" w:cs="Times New Roman"/>
          <w:sz w:val="24"/>
          <w:szCs w:val="24"/>
        </w:rPr>
        <w:t xml:space="preserve"> they will incur a total cost of 235000. However, if they prefer sales using Amazon, it will cost them 50000. </w:t>
      </w:r>
    </w:p>
    <w:p w14:paraId="3EDC26CE" w14:textId="77777777" w:rsidR="00C80C51" w:rsidRDefault="00B44B1E" w:rsidP="005D1DDF">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860DB29" wp14:editId="06C4692C">
            <wp:extent cx="4810125" cy="1828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4810125" cy="1828800"/>
                    </a:xfrm>
                    <a:prstGeom prst="rect">
                      <a:avLst/>
                    </a:prstGeom>
                  </pic:spPr>
                </pic:pic>
              </a:graphicData>
            </a:graphic>
          </wp:inline>
        </w:drawing>
      </w:r>
    </w:p>
    <w:p w14:paraId="1EC9857A" w14:textId="77777777" w:rsidR="00C80C51" w:rsidRDefault="00B44B1E" w:rsidP="005D1DDF">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2: cost for sales</w:t>
      </w:r>
    </w:p>
    <w:p w14:paraId="34126E97" w14:textId="77777777" w:rsidR="00C80C51" w:rsidRDefault="00B44B1E" w:rsidP="005D1DDF">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2296575" w14:textId="01CB4C5D"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w:t>
      </w:r>
      <w:r w:rsidR="00EC256A">
        <w:rPr>
          <w:rFonts w:ascii="Times New Roman" w:eastAsia="Times New Roman" w:hAnsi="Times New Roman" w:cs="Times New Roman"/>
          <w:sz w:val="24"/>
          <w:szCs w:val="24"/>
        </w:rPr>
        <w:t>wo options</w:t>
      </w:r>
      <w:r>
        <w:rPr>
          <w:rFonts w:ascii="Times New Roman" w:eastAsia="Times New Roman" w:hAnsi="Times New Roman" w:cs="Times New Roman"/>
          <w:sz w:val="24"/>
          <w:szCs w:val="24"/>
        </w:rPr>
        <w:t xml:space="preserve"> are presented by the management, one is to sell on their website and the other one is to prefer Amazon. However, </w:t>
      </w:r>
      <w:r w:rsidR="00EC256A">
        <w:rPr>
          <w:rFonts w:ascii="Times New Roman" w:eastAsia="Times New Roman" w:hAnsi="Times New Roman" w:cs="Times New Roman"/>
          <w:sz w:val="24"/>
          <w:szCs w:val="24"/>
        </w:rPr>
        <w:t>certain costs</w:t>
      </w:r>
      <w:r>
        <w:rPr>
          <w:rFonts w:ascii="Times New Roman" w:eastAsia="Times New Roman" w:hAnsi="Times New Roman" w:cs="Times New Roman"/>
          <w:sz w:val="24"/>
          <w:szCs w:val="24"/>
        </w:rPr>
        <w:t xml:space="preserve"> are observed by the business if they prefer their websites. Additionally, consumers prefer using online marketing as they find diversified products easily. There are more than a million businesses that are intended to prefer online marketing to increase their sales volume and their revenues (</w:t>
      </w:r>
      <w:proofErr w:type="spellStart"/>
      <w:r>
        <w:rPr>
          <w:rFonts w:ascii="Times New Roman" w:eastAsia="Times New Roman" w:hAnsi="Times New Roman" w:cs="Times New Roman"/>
          <w:sz w:val="24"/>
          <w:szCs w:val="24"/>
        </w:rPr>
        <w:t>Alsharari</w:t>
      </w:r>
      <w:proofErr w:type="spellEnd"/>
      <w:r>
        <w:rPr>
          <w:rFonts w:ascii="Times New Roman" w:eastAsia="Times New Roman" w:hAnsi="Times New Roman" w:cs="Times New Roman"/>
          <w:sz w:val="24"/>
          <w:szCs w:val="24"/>
        </w:rPr>
        <w:t xml:space="preserve"> and Al-</w:t>
      </w:r>
      <w:proofErr w:type="spellStart"/>
      <w:r>
        <w:rPr>
          <w:rFonts w:ascii="Times New Roman" w:eastAsia="Times New Roman" w:hAnsi="Times New Roman" w:cs="Times New Roman"/>
          <w:sz w:val="24"/>
          <w:szCs w:val="24"/>
        </w:rPr>
        <w:t>Shboul</w:t>
      </w:r>
      <w:proofErr w:type="spellEnd"/>
      <w:r>
        <w:rPr>
          <w:rFonts w:ascii="Times New Roman" w:eastAsia="Times New Roman" w:hAnsi="Times New Roman" w:cs="Times New Roman"/>
          <w:sz w:val="24"/>
          <w:szCs w:val="24"/>
        </w:rPr>
        <w:t>, 2019). These costs are related to the delivery network that is going to occur at 150000, current website cost will occur at 50000, IT programmer cost will occur at 35000 and the sales volume will be obtained at 100000. On the other hand, the cost of fulfi</w:t>
      </w:r>
      <w:r w:rsidR="00EC256A">
        <w:rPr>
          <w:rFonts w:ascii="Times New Roman" w:eastAsia="Times New Roman" w:hAnsi="Times New Roman" w:cs="Times New Roman"/>
          <w:sz w:val="24"/>
          <w:szCs w:val="24"/>
        </w:rPr>
        <w:t>l</w:t>
      </w:r>
      <w:r>
        <w:rPr>
          <w:rFonts w:ascii="Times New Roman" w:eastAsia="Times New Roman" w:hAnsi="Times New Roman" w:cs="Times New Roman"/>
          <w:sz w:val="24"/>
          <w:szCs w:val="24"/>
        </w:rPr>
        <w:t xml:space="preserve">lment will occur at 50000 if the management of Amana's is limited if they prefer to use Amazon for their sales. </w:t>
      </w:r>
    </w:p>
    <w:p w14:paraId="492601BC" w14:textId="77777777" w:rsidR="00DB7D0D" w:rsidRDefault="00DB7D0D" w:rsidP="005D1DDF">
      <w:pPr>
        <w:pStyle w:val="Normal1"/>
        <w:spacing w:line="360" w:lineRule="auto"/>
        <w:jc w:val="both"/>
        <w:rPr>
          <w:rFonts w:ascii="Times New Roman" w:eastAsia="Times New Roman" w:hAnsi="Times New Roman" w:cs="Times New Roman"/>
          <w:sz w:val="24"/>
          <w:szCs w:val="24"/>
        </w:rPr>
      </w:pPr>
    </w:p>
    <w:p w14:paraId="521D6708" w14:textId="77777777" w:rsidR="00C80C51" w:rsidRDefault="00B44B1E" w:rsidP="005D1D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Online marketing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helpful not only for business but is also helpful for customers. Thus, it will be helpful for the business to make their choices precisely that will allow them to achieve maximum benefits from it. It can only be recommended that the business needs to focus on preferring Amazon over their website that will help them to save their expenses and to increase their customer base easily. However, if they prefer using their website, the expenses might be responsible to decrease the overall revenue. </w:t>
      </w:r>
      <w:r w:rsidRPr="00DB7D0D">
        <w:rPr>
          <w:rFonts w:ascii="Times New Roman" w:eastAsia="Times New Roman" w:hAnsi="Times New Roman" w:cs="Times New Roman"/>
          <w:sz w:val="24"/>
          <w:szCs w:val="24"/>
        </w:rPr>
        <w:t xml:space="preserve">The first option </w:t>
      </w:r>
      <w:proofErr w:type="gramStart"/>
      <w:r w:rsidRPr="00DB7D0D">
        <w:rPr>
          <w:rFonts w:ascii="Times New Roman" w:eastAsia="Times New Roman" w:hAnsi="Times New Roman" w:cs="Times New Roman"/>
          <w:sz w:val="24"/>
          <w:szCs w:val="24"/>
        </w:rPr>
        <w:t>is considered to be</w:t>
      </w:r>
      <w:proofErr w:type="gramEnd"/>
      <w:r w:rsidRPr="00DB7D0D">
        <w:rPr>
          <w:rFonts w:ascii="Times New Roman" w:eastAsia="Times New Roman" w:hAnsi="Times New Roman" w:cs="Times New Roman"/>
          <w:sz w:val="24"/>
          <w:szCs w:val="24"/>
        </w:rPr>
        <w:t xml:space="preserve"> slightly helpful as they can easily increase their brand popularity. On the other hand, using Amazon to prefer sales is helpful as it requires less cost.</w:t>
      </w:r>
    </w:p>
    <w:p w14:paraId="4D0680A9" w14:textId="77777777" w:rsidR="00C80C51" w:rsidRDefault="00B44B1E" w:rsidP="005D1D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Demonstrating the decision of the company under the situation of the risk</w:t>
      </w:r>
    </w:p>
    <w:p w14:paraId="0D82BCAC" w14:textId="05C0B7FB"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 is mainly referred to as the concept which </w:t>
      </w:r>
      <w:r w:rsidR="00EC256A">
        <w:rPr>
          <w:rFonts w:ascii="Times New Roman" w:eastAsia="Times New Roman" w:hAnsi="Times New Roman" w:cs="Times New Roman"/>
          <w:sz w:val="24"/>
          <w:szCs w:val="24"/>
        </w:rPr>
        <w:t>helps achieve</w:t>
      </w:r>
      <w:r>
        <w:rPr>
          <w:rFonts w:ascii="Times New Roman" w:eastAsia="Times New Roman" w:hAnsi="Times New Roman" w:cs="Times New Roman"/>
          <w:sz w:val="24"/>
          <w:szCs w:val="24"/>
        </w:rPr>
        <w:t xml:space="preserve"> the target, as well as, in the utilization of the opportunities in a most efficient manner. The risk management of the company will be helpful for it as it will eventually bid on all the negative facts that can be identified in the operations (</w:t>
      </w:r>
      <w:proofErr w:type="spellStart"/>
      <w:r>
        <w:rPr>
          <w:rFonts w:ascii="Times New Roman" w:eastAsia="Times New Roman" w:hAnsi="Times New Roman" w:cs="Times New Roman"/>
          <w:sz w:val="24"/>
          <w:szCs w:val="24"/>
        </w:rPr>
        <w:t>Hiebl</w:t>
      </w:r>
      <w:proofErr w:type="spellEnd"/>
      <w:r>
        <w:rPr>
          <w:rFonts w:ascii="Times New Roman" w:eastAsia="Times New Roman" w:hAnsi="Times New Roman" w:cs="Times New Roman"/>
          <w:sz w:val="24"/>
          <w:szCs w:val="24"/>
        </w:rPr>
        <w:t xml:space="preserve">, 2018). As in this assignment, the sector which has been discussed in the tourism industry during the period of Covid-19 it will be easy to understand that the company is going through various kinds of risks. The situation has created a great impact on this industry especially as the whole world was under lockdown which has directly impacted the sales of the </w:t>
      </w:r>
      <w:r w:rsidR="0080075C">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p>
    <w:p w14:paraId="6B8CCDD3" w14:textId="430ED1BD"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 which is being evaluated is helpful in the correct assessment of the factors which are regarded as the social, </w:t>
      </w:r>
      <w:r w:rsidR="0080075C">
        <w:rPr>
          <w:rFonts w:ascii="Times New Roman" w:eastAsia="Times New Roman" w:hAnsi="Times New Roman" w:cs="Times New Roman"/>
          <w:sz w:val="24"/>
          <w:szCs w:val="24"/>
        </w:rPr>
        <w:t>political</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as well as economic factors of the environment (</w:t>
      </w:r>
      <w:proofErr w:type="spellStart"/>
      <w:r>
        <w:rPr>
          <w:rFonts w:ascii="Times New Roman" w:eastAsia="Times New Roman" w:hAnsi="Times New Roman" w:cs="Times New Roman"/>
          <w:sz w:val="24"/>
          <w:szCs w:val="24"/>
        </w:rPr>
        <w:t>Novas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All the external factors are helpful in the analysis of the things which are impacting the internal functions of the </w:t>
      </w:r>
      <w:r w:rsidR="0080075C">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performance of Amana Ltd can be improved if the company focuses on the facts which are impacting their performance and are causing deviation </w:t>
      </w:r>
      <w:r>
        <w:rPr>
          <w:rFonts w:ascii="Times New Roman" w:eastAsia="Times New Roman" w:hAnsi="Times New Roman" w:cs="Times New Roman"/>
          <w:sz w:val="24"/>
          <w:szCs w:val="24"/>
        </w:rPr>
        <w:lastRenderedPageBreak/>
        <w:t xml:space="preserve">from what is being planned. The business will be further able to invest in their online portals to advertise their safety </w:t>
      </w:r>
      <w:r w:rsidR="0080075C">
        <w:rPr>
          <w:rFonts w:ascii="Times New Roman" w:eastAsia="Times New Roman" w:hAnsi="Times New Roman" w:cs="Times New Roman"/>
          <w:sz w:val="24"/>
          <w:szCs w:val="24"/>
        </w:rPr>
        <w:t>measures which are</w:t>
      </w:r>
      <w:r>
        <w:rPr>
          <w:rFonts w:ascii="Times New Roman" w:eastAsia="Times New Roman" w:hAnsi="Times New Roman" w:cs="Times New Roman"/>
          <w:sz w:val="24"/>
          <w:szCs w:val="24"/>
        </w:rPr>
        <w:t xml:space="preserve"> undertaken by them during this period (</w:t>
      </w:r>
      <w:proofErr w:type="spellStart"/>
      <w:r>
        <w:rPr>
          <w:rFonts w:ascii="Times New Roman" w:eastAsia="Times New Roman" w:hAnsi="Times New Roman" w:cs="Times New Roman"/>
          <w:sz w:val="24"/>
          <w:szCs w:val="24"/>
        </w:rPr>
        <w:t>Alsharari</w:t>
      </w:r>
      <w:proofErr w:type="spellEnd"/>
      <w:r>
        <w:rPr>
          <w:rFonts w:ascii="Times New Roman" w:eastAsia="Times New Roman" w:hAnsi="Times New Roman" w:cs="Times New Roman"/>
          <w:sz w:val="24"/>
          <w:szCs w:val="24"/>
        </w:rPr>
        <w:t xml:space="preserve">, 2019). If the company is also able to extend its investments in the current assets of the company or on the non-current investment which will eventually give them benefit in the form of return to risk ratio. </w:t>
      </w:r>
    </w:p>
    <w:p w14:paraId="13C11276" w14:textId="6DECE70D"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steps which can be taken into consideration </w:t>
      </w:r>
      <w:r w:rsidR="0080075C">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face the risks in the </w:t>
      </w:r>
      <w:r w:rsidR="0080075C">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70EE079D" w14:textId="77777777" w:rsidR="00C80C51" w:rsidRDefault="00B44B1E" w:rsidP="005D1DD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Identification of the costs and the nature in which they </w:t>
      </w:r>
      <w:proofErr w:type="gramStart"/>
      <w:r>
        <w:rPr>
          <w:rFonts w:ascii="Times New Roman" w:eastAsia="Times New Roman" w:hAnsi="Times New Roman" w:cs="Times New Roman"/>
          <w:sz w:val="24"/>
          <w:szCs w:val="24"/>
        </w:rPr>
        <w:t>belong</w:t>
      </w:r>
      <w:proofErr w:type="gramEnd"/>
      <w:r>
        <w:rPr>
          <w:rFonts w:ascii="Times New Roman" w:eastAsia="Times New Roman" w:hAnsi="Times New Roman" w:cs="Times New Roman"/>
          <w:sz w:val="24"/>
          <w:szCs w:val="24"/>
        </w:rPr>
        <w:t xml:space="preserve"> </w:t>
      </w:r>
    </w:p>
    <w:p w14:paraId="76A70E90" w14:textId="33CC393A"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the risk in the company </w:t>
      </w:r>
      <w:r w:rsidR="00EC256A">
        <w:rPr>
          <w:rFonts w:ascii="Times New Roman" w:eastAsia="Times New Roman" w:hAnsi="Times New Roman" w:cs="Times New Roman"/>
          <w:sz w:val="24"/>
          <w:szCs w:val="24"/>
        </w:rPr>
        <w:t>helps make</w:t>
      </w:r>
      <w:r>
        <w:rPr>
          <w:rFonts w:ascii="Times New Roman" w:eastAsia="Times New Roman" w:hAnsi="Times New Roman" w:cs="Times New Roman"/>
          <w:sz w:val="24"/>
          <w:szCs w:val="24"/>
        </w:rPr>
        <w:t xml:space="preserve"> all the crucial decisions that can have a positive impact on the profitability and the functioning of the company. </w:t>
      </w:r>
    </w:p>
    <w:p w14:paraId="01E6A653" w14:textId="1D6839C2"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of the </w:t>
      </w:r>
      <w:r w:rsidR="0080075C">
        <w:rPr>
          <w:rFonts w:ascii="Times New Roman" w:eastAsia="Times New Roman" w:hAnsi="Times New Roman" w:cs="Times New Roman"/>
          <w:sz w:val="24"/>
          <w:szCs w:val="24"/>
        </w:rPr>
        <w:t>risk</w:t>
      </w:r>
      <w:r>
        <w:rPr>
          <w:rFonts w:ascii="Times New Roman" w:eastAsia="Times New Roman" w:hAnsi="Times New Roman" w:cs="Times New Roman"/>
          <w:sz w:val="24"/>
          <w:szCs w:val="24"/>
        </w:rPr>
        <w:t xml:space="preserve"> will eventually help the company achieve more of the targets of the market. This analysis can lead to a situation where the owner of Amana's Ltd. will </w:t>
      </w:r>
      <w:r w:rsidR="00EC256A">
        <w:rPr>
          <w:rFonts w:ascii="Times New Roman" w:eastAsia="Times New Roman" w:hAnsi="Times New Roman" w:cs="Times New Roman"/>
          <w:sz w:val="24"/>
          <w:szCs w:val="24"/>
        </w:rPr>
        <w:t>help analyze</w:t>
      </w:r>
      <w:r>
        <w:rPr>
          <w:rFonts w:ascii="Times New Roman" w:eastAsia="Times New Roman" w:hAnsi="Times New Roman" w:cs="Times New Roman"/>
          <w:sz w:val="24"/>
          <w:szCs w:val="24"/>
        </w:rPr>
        <w:t xml:space="preserve"> the expenses and the incomes of the company. </w:t>
      </w:r>
    </w:p>
    <w:p w14:paraId="088762F2" w14:textId="77777777"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r w:rsidR="000562C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80075C">
        <w:rPr>
          <w:rFonts w:ascii="Times New Roman" w:eastAsia="Times New Roman" w:hAnsi="Times New Roman" w:cs="Times New Roman"/>
          <w:sz w:val="24"/>
          <w:szCs w:val="24"/>
        </w:rPr>
        <w:t>Determining</w:t>
      </w:r>
      <w:r>
        <w:rPr>
          <w:rFonts w:ascii="Times New Roman" w:eastAsia="Times New Roman" w:hAnsi="Times New Roman" w:cs="Times New Roman"/>
          <w:sz w:val="24"/>
          <w:szCs w:val="24"/>
        </w:rPr>
        <w:t xml:space="preserve"> the costs and the means of the changes which is impacted through the varieties of types of activities.</w:t>
      </w:r>
    </w:p>
    <w:p w14:paraId="7DD62B3C" w14:textId="1C45922D" w:rsidR="00FC1BD9" w:rsidRPr="00FC1BD9" w:rsidRDefault="00B44B1E" w:rsidP="00FC1BD9">
      <w:pPr>
        <w:pStyle w:val="Heading1"/>
      </w:pPr>
      <w:bookmarkStart w:id="6" w:name="_Toc70417977"/>
      <w:r>
        <w:t>Conclusion</w:t>
      </w:r>
      <w:bookmarkEnd w:id="6"/>
      <w:r>
        <w:t xml:space="preserve"> </w:t>
      </w:r>
    </w:p>
    <w:p w14:paraId="0546A5B6" w14:textId="5A5F67C9" w:rsidR="00C80C51" w:rsidRDefault="00B44B1E" w:rsidP="005D1D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assessment can be concluded by a budget tool that is used in the business of Aman</w:t>
      </w:r>
      <w:r w:rsidR="0011413D">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’s limited to control their expenses made during the year. An original budget was prepared in the business that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one of the important management tools to evaluate their upcoming cost. The net profit was observed to be slightly decreased during the year. This indicates that the performance has decreased during the year. </w:t>
      </w:r>
      <w:r w:rsidR="00EC256A">
        <w:rPr>
          <w:rFonts w:ascii="Times New Roman" w:eastAsia="Times New Roman" w:hAnsi="Times New Roman" w:cs="Times New Roman"/>
          <w:sz w:val="24"/>
          <w:szCs w:val="24"/>
        </w:rPr>
        <w:t>Certain costs</w:t>
      </w:r>
      <w:r>
        <w:rPr>
          <w:rFonts w:ascii="Times New Roman" w:eastAsia="Times New Roman" w:hAnsi="Times New Roman" w:cs="Times New Roman"/>
          <w:sz w:val="24"/>
          <w:szCs w:val="24"/>
        </w:rPr>
        <w:t xml:space="preserve"> are observed to be increased such as material, </w:t>
      </w:r>
      <w:proofErr w:type="spellStart"/>
      <w:r w:rsidR="0011413D">
        <w:rPr>
          <w:rFonts w:ascii="Times New Roman" w:eastAsia="Times New Roman" w:hAnsi="Times New Roman" w:cs="Times New Roman"/>
          <w:sz w:val="24"/>
          <w:szCs w:val="24"/>
        </w:rPr>
        <w:t>labours</w:t>
      </w:r>
      <w:proofErr w:type="spellEnd"/>
      <w:r>
        <w:rPr>
          <w:rFonts w:ascii="Times New Roman" w:eastAsia="Times New Roman" w:hAnsi="Times New Roman" w:cs="Times New Roman"/>
          <w:sz w:val="24"/>
          <w:szCs w:val="24"/>
        </w:rPr>
        <w:t>, and variable cost</w:t>
      </w:r>
      <w:r w:rsidR="00EC256A">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Thus, it can only be suggested that the management of Amana’s limited can consider online marketing tools that will allow them to increase their sales volume and to improve their net profit. On the other hand, they are trying to select their website or to prefer Amazon for increasing their sales and popularity. Thus, it will be helpful for the management to select Amazon over their website to increase their revenues. </w:t>
      </w:r>
    </w:p>
    <w:p w14:paraId="024FF04B" w14:textId="77777777" w:rsidR="00C369C1" w:rsidRDefault="00C369C1" w:rsidP="005D1DDF">
      <w:pPr>
        <w:pStyle w:val="Normal1"/>
        <w:spacing w:line="360" w:lineRule="auto"/>
        <w:jc w:val="both"/>
        <w:rPr>
          <w:rFonts w:ascii="Times New Roman" w:eastAsia="Times New Roman" w:hAnsi="Times New Roman" w:cs="Times New Roman"/>
          <w:sz w:val="24"/>
          <w:szCs w:val="24"/>
        </w:rPr>
      </w:pPr>
    </w:p>
    <w:p w14:paraId="4FC21110" w14:textId="2A9128B6" w:rsidR="00C369C1" w:rsidRDefault="00C369C1" w:rsidP="005D1DDF">
      <w:pPr>
        <w:pStyle w:val="Normal1"/>
        <w:spacing w:line="360" w:lineRule="auto"/>
        <w:jc w:val="both"/>
        <w:rPr>
          <w:rFonts w:ascii="Times New Roman" w:eastAsia="Times New Roman" w:hAnsi="Times New Roman" w:cs="Times New Roman"/>
          <w:sz w:val="24"/>
          <w:szCs w:val="24"/>
        </w:rPr>
      </w:pPr>
    </w:p>
    <w:p w14:paraId="1DD39AEC" w14:textId="59EB0A2D" w:rsidR="00FC1BD9" w:rsidRDefault="00FC1BD9" w:rsidP="005D1DDF">
      <w:pPr>
        <w:pStyle w:val="Normal1"/>
        <w:spacing w:line="360" w:lineRule="auto"/>
        <w:jc w:val="both"/>
        <w:rPr>
          <w:rFonts w:ascii="Times New Roman" w:eastAsia="Times New Roman" w:hAnsi="Times New Roman" w:cs="Times New Roman"/>
          <w:sz w:val="24"/>
          <w:szCs w:val="24"/>
        </w:rPr>
      </w:pPr>
    </w:p>
    <w:p w14:paraId="28F25443" w14:textId="11AAE52E" w:rsidR="00FC1BD9" w:rsidRDefault="00FC1BD9" w:rsidP="005D1DDF">
      <w:pPr>
        <w:pStyle w:val="Normal1"/>
        <w:spacing w:line="360" w:lineRule="auto"/>
        <w:jc w:val="both"/>
        <w:rPr>
          <w:rFonts w:ascii="Times New Roman" w:eastAsia="Times New Roman" w:hAnsi="Times New Roman" w:cs="Times New Roman"/>
          <w:sz w:val="24"/>
          <w:szCs w:val="24"/>
        </w:rPr>
      </w:pPr>
    </w:p>
    <w:p w14:paraId="6426C42A" w14:textId="4DB3ABF4" w:rsidR="00FC1BD9" w:rsidRDefault="00FC1BD9" w:rsidP="005D1DDF">
      <w:pPr>
        <w:pStyle w:val="Normal1"/>
        <w:spacing w:line="360" w:lineRule="auto"/>
        <w:jc w:val="both"/>
        <w:rPr>
          <w:rFonts w:ascii="Times New Roman" w:eastAsia="Times New Roman" w:hAnsi="Times New Roman" w:cs="Times New Roman"/>
          <w:sz w:val="24"/>
          <w:szCs w:val="24"/>
        </w:rPr>
      </w:pPr>
    </w:p>
    <w:p w14:paraId="00D8812B" w14:textId="77777777" w:rsidR="00FC1BD9" w:rsidRDefault="00FC1BD9" w:rsidP="005D1DDF">
      <w:pPr>
        <w:pStyle w:val="Normal1"/>
        <w:spacing w:line="360" w:lineRule="auto"/>
        <w:jc w:val="both"/>
        <w:rPr>
          <w:rFonts w:ascii="Times New Roman" w:eastAsia="Times New Roman" w:hAnsi="Times New Roman" w:cs="Times New Roman"/>
          <w:sz w:val="24"/>
          <w:szCs w:val="24"/>
        </w:rPr>
      </w:pPr>
    </w:p>
    <w:p w14:paraId="631565E9" w14:textId="77777777" w:rsidR="00C369C1" w:rsidRPr="00C369C1" w:rsidRDefault="00C369C1" w:rsidP="00D9255C">
      <w:pPr>
        <w:pStyle w:val="Heading1"/>
      </w:pPr>
      <w:bookmarkStart w:id="7" w:name="_Toc70417978"/>
      <w:r w:rsidRPr="00C369C1">
        <w:lastRenderedPageBreak/>
        <w:t>References</w:t>
      </w:r>
      <w:bookmarkEnd w:id="7"/>
      <w:r w:rsidRPr="00C369C1">
        <w:t xml:space="preserve"> </w:t>
      </w:r>
    </w:p>
    <w:p w14:paraId="46F376FB"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r w:rsidRPr="00C369C1">
        <w:rPr>
          <w:rFonts w:ascii="Times New Roman" w:eastAsia="Times New Roman" w:hAnsi="Times New Roman" w:cs="Times New Roman"/>
          <w:sz w:val="24"/>
          <w:szCs w:val="24"/>
        </w:rPr>
        <w:t>Ameen, A.M., Ahmed, M.F. and Abd Hafez, M.A., 2018. The Impact of Management Accounting and How It Can Be Implemented into the Organizational Culture. </w:t>
      </w:r>
      <w:r w:rsidRPr="00C369C1">
        <w:rPr>
          <w:rFonts w:ascii="Times New Roman" w:eastAsia="Times New Roman" w:hAnsi="Times New Roman" w:cs="Times New Roman"/>
          <w:i/>
          <w:iCs/>
          <w:sz w:val="24"/>
          <w:szCs w:val="24"/>
        </w:rPr>
        <w:t>Dutch Journal of Finance and Management</w:t>
      </w:r>
      <w:r w:rsidRPr="00C369C1">
        <w:rPr>
          <w:rFonts w:ascii="Times New Roman" w:eastAsia="Times New Roman" w:hAnsi="Times New Roman" w:cs="Times New Roman"/>
          <w:sz w:val="24"/>
          <w:szCs w:val="24"/>
        </w:rPr>
        <w:t>, </w:t>
      </w:r>
      <w:r w:rsidRPr="00C369C1">
        <w:rPr>
          <w:rFonts w:ascii="Times New Roman" w:eastAsia="Times New Roman" w:hAnsi="Times New Roman" w:cs="Times New Roman"/>
          <w:i/>
          <w:iCs/>
          <w:sz w:val="24"/>
          <w:szCs w:val="24"/>
        </w:rPr>
        <w:t>2</w:t>
      </w:r>
      <w:r w:rsidRPr="00C369C1">
        <w:rPr>
          <w:rFonts w:ascii="Times New Roman" w:eastAsia="Times New Roman" w:hAnsi="Times New Roman" w:cs="Times New Roman"/>
          <w:sz w:val="24"/>
          <w:szCs w:val="24"/>
        </w:rPr>
        <w:t>(1), p.02.</w:t>
      </w:r>
    </w:p>
    <w:p w14:paraId="05286523" w14:textId="191D78B1"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Bernatska</w:t>
      </w:r>
      <w:proofErr w:type="spellEnd"/>
      <w:r w:rsidRPr="00C369C1">
        <w:rPr>
          <w:rFonts w:ascii="Times New Roman" w:eastAsia="Times New Roman" w:hAnsi="Times New Roman" w:cs="Times New Roman"/>
          <w:sz w:val="24"/>
          <w:szCs w:val="24"/>
        </w:rPr>
        <w:t xml:space="preserve">, N., 2018. Formation of </w:t>
      </w:r>
      <w:r w:rsidR="00EC256A">
        <w:rPr>
          <w:rFonts w:ascii="Times New Roman" w:eastAsia="Times New Roman" w:hAnsi="Times New Roman" w:cs="Times New Roman"/>
          <w:sz w:val="24"/>
          <w:szCs w:val="24"/>
        </w:rPr>
        <w:t xml:space="preserve">the </w:t>
      </w:r>
      <w:r w:rsidRPr="00C369C1">
        <w:rPr>
          <w:rFonts w:ascii="Times New Roman" w:eastAsia="Times New Roman" w:hAnsi="Times New Roman" w:cs="Times New Roman"/>
          <w:sz w:val="24"/>
          <w:szCs w:val="24"/>
        </w:rPr>
        <w:t>modern model of budget management based on methods of public administration. </w:t>
      </w:r>
      <w:r w:rsidRPr="00C369C1">
        <w:rPr>
          <w:rFonts w:ascii="Times New Roman" w:eastAsia="Times New Roman" w:hAnsi="Times New Roman" w:cs="Times New Roman"/>
          <w:i/>
          <w:iCs/>
          <w:sz w:val="24"/>
          <w:szCs w:val="24"/>
        </w:rPr>
        <w:t>Baltic Journal of Economic Studies</w:t>
      </w:r>
      <w:r w:rsidRPr="00C369C1">
        <w:rPr>
          <w:rFonts w:ascii="Times New Roman" w:eastAsia="Times New Roman" w:hAnsi="Times New Roman" w:cs="Times New Roman"/>
          <w:sz w:val="24"/>
          <w:szCs w:val="24"/>
        </w:rPr>
        <w:t>, </w:t>
      </w:r>
      <w:r w:rsidRPr="00C369C1">
        <w:rPr>
          <w:rFonts w:ascii="Times New Roman" w:eastAsia="Times New Roman" w:hAnsi="Times New Roman" w:cs="Times New Roman"/>
          <w:i/>
          <w:iCs/>
          <w:sz w:val="24"/>
          <w:szCs w:val="24"/>
        </w:rPr>
        <w:t>4</w:t>
      </w:r>
      <w:r w:rsidRPr="00C369C1">
        <w:rPr>
          <w:rFonts w:ascii="Times New Roman" w:eastAsia="Times New Roman" w:hAnsi="Times New Roman" w:cs="Times New Roman"/>
          <w:sz w:val="24"/>
          <w:szCs w:val="24"/>
        </w:rPr>
        <w:t>(1), pp.39-48.</w:t>
      </w:r>
    </w:p>
    <w:p w14:paraId="79BC9D0B"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Bhimani</w:t>
      </w:r>
      <w:proofErr w:type="spellEnd"/>
      <w:r w:rsidRPr="00C369C1">
        <w:rPr>
          <w:rFonts w:ascii="Times New Roman" w:eastAsia="Times New Roman" w:hAnsi="Times New Roman" w:cs="Times New Roman"/>
          <w:sz w:val="24"/>
          <w:szCs w:val="24"/>
        </w:rPr>
        <w:t>, A., 2020. Digital data and management accounting: why we need to rethink research methods. </w:t>
      </w:r>
      <w:r w:rsidRPr="00C369C1">
        <w:rPr>
          <w:rFonts w:ascii="Times New Roman" w:eastAsia="Times New Roman" w:hAnsi="Times New Roman" w:cs="Times New Roman"/>
          <w:i/>
          <w:iCs/>
          <w:sz w:val="24"/>
          <w:szCs w:val="24"/>
        </w:rPr>
        <w:t>Journal of Management Control</w:t>
      </w:r>
      <w:r w:rsidRPr="00C369C1">
        <w:rPr>
          <w:rFonts w:ascii="Times New Roman" w:eastAsia="Times New Roman" w:hAnsi="Times New Roman" w:cs="Times New Roman"/>
          <w:sz w:val="24"/>
          <w:szCs w:val="24"/>
        </w:rPr>
        <w:t>, pp.1-15.</w:t>
      </w:r>
    </w:p>
    <w:p w14:paraId="53E1AB14"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r w:rsidRPr="00C369C1">
        <w:rPr>
          <w:rFonts w:ascii="Times New Roman" w:eastAsia="Times New Roman" w:hAnsi="Times New Roman" w:cs="Times New Roman"/>
          <w:sz w:val="24"/>
          <w:szCs w:val="24"/>
        </w:rPr>
        <w:t>Fang, D., 2019. Analysis of Enterprise Budget Management under the Guidance of Strategy. </w:t>
      </w:r>
      <w:r w:rsidRPr="00C369C1">
        <w:rPr>
          <w:rFonts w:ascii="Times New Roman" w:eastAsia="Times New Roman" w:hAnsi="Times New Roman" w:cs="Times New Roman"/>
          <w:i/>
          <w:iCs/>
          <w:sz w:val="24"/>
          <w:szCs w:val="24"/>
        </w:rPr>
        <w:t xml:space="preserve">China Water Resources </w:t>
      </w:r>
      <w:proofErr w:type="spellStart"/>
      <w:r w:rsidRPr="00C369C1">
        <w:rPr>
          <w:rFonts w:ascii="Times New Roman" w:eastAsia="Times New Roman" w:hAnsi="Times New Roman" w:cs="Times New Roman"/>
          <w:i/>
          <w:iCs/>
          <w:sz w:val="24"/>
          <w:szCs w:val="24"/>
        </w:rPr>
        <w:t>Beifang</w:t>
      </w:r>
      <w:proofErr w:type="spellEnd"/>
      <w:r w:rsidRPr="00C369C1">
        <w:rPr>
          <w:rFonts w:ascii="Times New Roman" w:eastAsia="Times New Roman" w:hAnsi="Times New Roman" w:cs="Times New Roman"/>
          <w:i/>
          <w:iCs/>
          <w:sz w:val="24"/>
          <w:szCs w:val="24"/>
        </w:rPr>
        <w:t xml:space="preserve"> Investigation, Design and Research Co., Ltd. Tianjin</w:t>
      </w:r>
      <w:r w:rsidRPr="00C369C1">
        <w:rPr>
          <w:rFonts w:ascii="Times New Roman" w:eastAsia="Times New Roman" w:hAnsi="Times New Roman" w:cs="Times New Roman"/>
          <w:sz w:val="24"/>
          <w:szCs w:val="24"/>
        </w:rPr>
        <w:t>, </w:t>
      </w:r>
      <w:r w:rsidRPr="00C369C1">
        <w:rPr>
          <w:rFonts w:ascii="Times New Roman" w:eastAsia="Times New Roman" w:hAnsi="Times New Roman" w:cs="Times New Roman"/>
          <w:i/>
          <w:iCs/>
          <w:sz w:val="24"/>
          <w:szCs w:val="24"/>
        </w:rPr>
        <w:t>300222</w:t>
      </w:r>
      <w:r w:rsidRPr="00C369C1">
        <w:rPr>
          <w:rFonts w:ascii="Times New Roman" w:eastAsia="Times New Roman" w:hAnsi="Times New Roman" w:cs="Times New Roman"/>
          <w:sz w:val="24"/>
          <w:szCs w:val="24"/>
        </w:rPr>
        <w:t>.</w:t>
      </w:r>
    </w:p>
    <w:p w14:paraId="136CF051"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Hiebl</w:t>
      </w:r>
      <w:proofErr w:type="spellEnd"/>
      <w:r w:rsidRPr="00C369C1">
        <w:rPr>
          <w:rFonts w:ascii="Times New Roman" w:eastAsia="Times New Roman" w:hAnsi="Times New Roman" w:cs="Times New Roman"/>
          <w:sz w:val="24"/>
          <w:szCs w:val="24"/>
        </w:rPr>
        <w:t>, M.R., 2018. Management accounting as a political resource for enabling embedded agency. </w:t>
      </w:r>
      <w:r w:rsidRPr="00C369C1">
        <w:rPr>
          <w:rFonts w:ascii="Times New Roman" w:eastAsia="Times New Roman" w:hAnsi="Times New Roman" w:cs="Times New Roman"/>
          <w:i/>
          <w:iCs/>
          <w:sz w:val="24"/>
          <w:szCs w:val="24"/>
        </w:rPr>
        <w:t>Management Accounting Research</w:t>
      </w:r>
      <w:r w:rsidRPr="00C369C1">
        <w:rPr>
          <w:rFonts w:ascii="Times New Roman" w:eastAsia="Times New Roman" w:hAnsi="Times New Roman" w:cs="Times New Roman"/>
          <w:sz w:val="24"/>
          <w:szCs w:val="24"/>
        </w:rPr>
        <w:t>, </w:t>
      </w:r>
      <w:r w:rsidRPr="00C369C1">
        <w:rPr>
          <w:rFonts w:ascii="Times New Roman" w:eastAsia="Times New Roman" w:hAnsi="Times New Roman" w:cs="Times New Roman"/>
          <w:i/>
          <w:iCs/>
          <w:sz w:val="24"/>
          <w:szCs w:val="24"/>
        </w:rPr>
        <w:t>38</w:t>
      </w:r>
      <w:r w:rsidRPr="00C369C1">
        <w:rPr>
          <w:rFonts w:ascii="Times New Roman" w:eastAsia="Times New Roman" w:hAnsi="Times New Roman" w:cs="Times New Roman"/>
          <w:sz w:val="24"/>
          <w:szCs w:val="24"/>
        </w:rPr>
        <w:t>, pp.22-38.</w:t>
      </w:r>
    </w:p>
    <w:p w14:paraId="554C02EE"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r w:rsidRPr="00C369C1">
        <w:rPr>
          <w:rFonts w:ascii="Times New Roman" w:eastAsia="Times New Roman" w:hAnsi="Times New Roman" w:cs="Times New Roman"/>
          <w:sz w:val="24"/>
          <w:szCs w:val="24"/>
        </w:rPr>
        <w:t>Hong, Y. and Wu, H., 2019. Construction Modern Enterprise Budget Management System.</w:t>
      </w:r>
    </w:p>
    <w:p w14:paraId="60194471"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Kantsur</w:t>
      </w:r>
      <w:proofErr w:type="spellEnd"/>
      <w:r w:rsidRPr="00C369C1">
        <w:rPr>
          <w:rFonts w:ascii="Times New Roman" w:eastAsia="Times New Roman" w:hAnsi="Times New Roman" w:cs="Times New Roman"/>
          <w:sz w:val="24"/>
          <w:szCs w:val="24"/>
        </w:rPr>
        <w:t xml:space="preserve">, I.H., Hats, L.Y., </w:t>
      </w:r>
      <w:proofErr w:type="spellStart"/>
      <w:r w:rsidRPr="00C369C1">
        <w:rPr>
          <w:rFonts w:ascii="Times New Roman" w:eastAsia="Times New Roman" w:hAnsi="Times New Roman" w:cs="Times New Roman"/>
          <w:sz w:val="24"/>
          <w:szCs w:val="24"/>
        </w:rPr>
        <w:t>Kharchenko</w:t>
      </w:r>
      <w:proofErr w:type="spellEnd"/>
      <w:r w:rsidRPr="00C369C1">
        <w:rPr>
          <w:rFonts w:ascii="Times New Roman" w:eastAsia="Times New Roman" w:hAnsi="Times New Roman" w:cs="Times New Roman"/>
          <w:sz w:val="24"/>
          <w:szCs w:val="24"/>
        </w:rPr>
        <w:t xml:space="preserve">, T.B., </w:t>
      </w:r>
      <w:proofErr w:type="spellStart"/>
      <w:r w:rsidRPr="00C369C1">
        <w:rPr>
          <w:rFonts w:ascii="Times New Roman" w:eastAsia="Times New Roman" w:hAnsi="Times New Roman" w:cs="Times New Roman"/>
          <w:sz w:val="24"/>
          <w:szCs w:val="24"/>
        </w:rPr>
        <w:t>Smahlo</w:t>
      </w:r>
      <w:proofErr w:type="spellEnd"/>
      <w:r w:rsidRPr="00C369C1">
        <w:rPr>
          <w:rFonts w:ascii="Times New Roman" w:eastAsia="Times New Roman" w:hAnsi="Times New Roman" w:cs="Times New Roman"/>
          <w:sz w:val="24"/>
          <w:szCs w:val="24"/>
        </w:rPr>
        <w:t xml:space="preserve">, O.V. and </w:t>
      </w:r>
      <w:proofErr w:type="spellStart"/>
      <w:r w:rsidRPr="00C369C1">
        <w:rPr>
          <w:rFonts w:ascii="Times New Roman" w:eastAsia="Times New Roman" w:hAnsi="Times New Roman" w:cs="Times New Roman"/>
          <w:sz w:val="24"/>
          <w:szCs w:val="24"/>
        </w:rPr>
        <w:t>Prokopets</w:t>
      </w:r>
      <w:proofErr w:type="spellEnd"/>
      <w:r w:rsidRPr="00C369C1">
        <w:rPr>
          <w:rFonts w:ascii="Times New Roman" w:eastAsia="Times New Roman" w:hAnsi="Times New Roman" w:cs="Times New Roman"/>
          <w:sz w:val="24"/>
          <w:szCs w:val="24"/>
        </w:rPr>
        <w:t>, L.V., 2020. Application of the Program-Target Method in Budget Management. </w:t>
      </w:r>
      <w:r w:rsidRPr="00C369C1">
        <w:rPr>
          <w:rFonts w:ascii="Times New Roman" w:eastAsia="Times New Roman" w:hAnsi="Times New Roman" w:cs="Times New Roman"/>
          <w:i/>
          <w:iCs/>
          <w:sz w:val="24"/>
          <w:szCs w:val="24"/>
        </w:rPr>
        <w:t>International Journal of Management</w:t>
      </w:r>
      <w:r w:rsidRPr="00C369C1">
        <w:rPr>
          <w:rFonts w:ascii="Times New Roman" w:eastAsia="Times New Roman" w:hAnsi="Times New Roman" w:cs="Times New Roman"/>
          <w:sz w:val="24"/>
          <w:szCs w:val="24"/>
        </w:rPr>
        <w:t>, </w:t>
      </w:r>
      <w:r w:rsidRPr="00C369C1">
        <w:rPr>
          <w:rFonts w:ascii="Times New Roman" w:eastAsia="Times New Roman" w:hAnsi="Times New Roman" w:cs="Times New Roman"/>
          <w:i/>
          <w:iCs/>
          <w:sz w:val="24"/>
          <w:szCs w:val="24"/>
        </w:rPr>
        <w:t>11</w:t>
      </w:r>
      <w:r w:rsidRPr="00C369C1">
        <w:rPr>
          <w:rFonts w:ascii="Times New Roman" w:eastAsia="Times New Roman" w:hAnsi="Times New Roman" w:cs="Times New Roman"/>
          <w:sz w:val="24"/>
          <w:szCs w:val="24"/>
        </w:rPr>
        <w:t>(5).</w:t>
      </w:r>
    </w:p>
    <w:p w14:paraId="4463970A" w14:textId="4E3C5E36"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Kh</w:t>
      </w:r>
      <w:r w:rsidR="00EC256A">
        <w:rPr>
          <w:rFonts w:ascii="Times New Roman" w:eastAsia="Times New Roman" w:hAnsi="Times New Roman" w:cs="Times New Roman"/>
          <w:sz w:val="24"/>
          <w:szCs w:val="24"/>
        </w:rPr>
        <w:t>a</w:t>
      </w:r>
      <w:r w:rsidRPr="00C369C1">
        <w:rPr>
          <w:rFonts w:ascii="Times New Roman" w:eastAsia="Times New Roman" w:hAnsi="Times New Roman" w:cs="Times New Roman"/>
          <w:sz w:val="24"/>
          <w:szCs w:val="24"/>
        </w:rPr>
        <w:t>lis</w:t>
      </w:r>
      <w:proofErr w:type="spellEnd"/>
      <w:r w:rsidRPr="00C369C1">
        <w:rPr>
          <w:rFonts w:ascii="Times New Roman" w:eastAsia="Times New Roman" w:hAnsi="Times New Roman" w:cs="Times New Roman"/>
          <w:sz w:val="24"/>
          <w:szCs w:val="24"/>
        </w:rPr>
        <w:t xml:space="preserve">, A., </w:t>
      </w:r>
      <w:proofErr w:type="spellStart"/>
      <w:r w:rsidRPr="00C369C1">
        <w:rPr>
          <w:rFonts w:ascii="Times New Roman" w:eastAsia="Times New Roman" w:hAnsi="Times New Roman" w:cs="Times New Roman"/>
          <w:sz w:val="24"/>
          <w:szCs w:val="24"/>
        </w:rPr>
        <w:t>Syah</w:t>
      </w:r>
      <w:proofErr w:type="spellEnd"/>
      <w:r w:rsidRPr="00C369C1">
        <w:rPr>
          <w:rFonts w:ascii="Times New Roman" w:eastAsia="Times New Roman" w:hAnsi="Times New Roman" w:cs="Times New Roman"/>
          <w:sz w:val="24"/>
          <w:szCs w:val="24"/>
        </w:rPr>
        <w:t xml:space="preserve">, D.H. and </w:t>
      </w:r>
      <w:proofErr w:type="spellStart"/>
      <w:r w:rsidRPr="00C369C1">
        <w:rPr>
          <w:rFonts w:ascii="Times New Roman" w:eastAsia="Times New Roman" w:hAnsi="Times New Roman" w:cs="Times New Roman"/>
          <w:sz w:val="24"/>
          <w:szCs w:val="24"/>
        </w:rPr>
        <w:t>Lubis</w:t>
      </w:r>
      <w:proofErr w:type="spellEnd"/>
      <w:r w:rsidRPr="00C369C1">
        <w:rPr>
          <w:rFonts w:ascii="Times New Roman" w:eastAsia="Times New Roman" w:hAnsi="Times New Roman" w:cs="Times New Roman"/>
          <w:sz w:val="24"/>
          <w:szCs w:val="24"/>
        </w:rPr>
        <w:t>, S., 2021, February. The Research on the Model of SOE Corporate CSR Budget Management for Optimizing Disaster Management. In </w:t>
      </w:r>
      <w:r w:rsidRPr="00C369C1">
        <w:rPr>
          <w:rFonts w:ascii="Times New Roman" w:eastAsia="Times New Roman" w:hAnsi="Times New Roman" w:cs="Times New Roman"/>
          <w:i/>
          <w:iCs/>
          <w:sz w:val="24"/>
          <w:szCs w:val="24"/>
        </w:rPr>
        <w:t xml:space="preserve">International Conference on Strategic Issues of Economics, Business </w:t>
      </w:r>
      <w:proofErr w:type="gramStart"/>
      <w:r w:rsidRPr="00C369C1">
        <w:rPr>
          <w:rFonts w:ascii="Times New Roman" w:eastAsia="Times New Roman" w:hAnsi="Times New Roman" w:cs="Times New Roman"/>
          <w:i/>
          <w:iCs/>
          <w:sz w:val="24"/>
          <w:szCs w:val="24"/>
        </w:rPr>
        <w:t>and,</w:t>
      </w:r>
      <w:proofErr w:type="gramEnd"/>
      <w:r w:rsidRPr="00C369C1">
        <w:rPr>
          <w:rFonts w:ascii="Times New Roman" w:eastAsia="Times New Roman" w:hAnsi="Times New Roman" w:cs="Times New Roman"/>
          <w:i/>
          <w:iCs/>
          <w:sz w:val="24"/>
          <w:szCs w:val="24"/>
        </w:rPr>
        <w:t xml:space="preserve"> Education (</w:t>
      </w:r>
      <w:proofErr w:type="spellStart"/>
      <w:r w:rsidRPr="00C369C1">
        <w:rPr>
          <w:rFonts w:ascii="Times New Roman" w:eastAsia="Times New Roman" w:hAnsi="Times New Roman" w:cs="Times New Roman"/>
          <w:i/>
          <w:iCs/>
          <w:sz w:val="24"/>
          <w:szCs w:val="24"/>
        </w:rPr>
        <w:t>ICoSIEBE</w:t>
      </w:r>
      <w:proofErr w:type="spellEnd"/>
      <w:r w:rsidRPr="00C369C1">
        <w:rPr>
          <w:rFonts w:ascii="Times New Roman" w:eastAsia="Times New Roman" w:hAnsi="Times New Roman" w:cs="Times New Roman"/>
          <w:i/>
          <w:iCs/>
          <w:sz w:val="24"/>
          <w:szCs w:val="24"/>
        </w:rPr>
        <w:t xml:space="preserve"> 2020)</w:t>
      </w:r>
      <w:r w:rsidRPr="00C369C1">
        <w:rPr>
          <w:rFonts w:ascii="Times New Roman" w:eastAsia="Times New Roman" w:hAnsi="Times New Roman" w:cs="Times New Roman"/>
          <w:sz w:val="24"/>
          <w:szCs w:val="24"/>
        </w:rPr>
        <w:t> (pp. 122-128). Atlantis Press.</w:t>
      </w:r>
    </w:p>
    <w:p w14:paraId="3BA63B5E"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Lulaj</w:t>
      </w:r>
      <w:proofErr w:type="spellEnd"/>
      <w:r w:rsidRPr="00C369C1">
        <w:rPr>
          <w:rFonts w:ascii="Times New Roman" w:eastAsia="Times New Roman" w:hAnsi="Times New Roman" w:cs="Times New Roman"/>
          <w:sz w:val="24"/>
          <w:szCs w:val="24"/>
        </w:rPr>
        <w:t>, E., 2020. Budget Education and Management as a Necessity for Well-Being and Financial Stability: Cluster &amp; MDS Analysis. </w:t>
      </w:r>
      <w:r w:rsidRPr="00C369C1">
        <w:rPr>
          <w:rFonts w:ascii="Times New Roman" w:eastAsia="Times New Roman" w:hAnsi="Times New Roman" w:cs="Times New Roman"/>
          <w:i/>
          <w:iCs/>
          <w:sz w:val="24"/>
          <w:szCs w:val="24"/>
        </w:rPr>
        <w:t>International Journal of Financial Research</w:t>
      </w:r>
      <w:r w:rsidRPr="00C369C1">
        <w:rPr>
          <w:rFonts w:ascii="Times New Roman" w:eastAsia="Times New Roman" w:hAnsi="Times New Roman" w:cs="Times New Roman"/>
          <w:sz w:val="24"/>
          <w:szCs w:val="24"/>
        </w:rPr>
        <w:t>, </w:t>
      </w:r>
      <w:r w:rsidRPr="00C369C1">
        <w:rPr>
          <w:rFonts w:ascii="Times New Roman" w:eastAsia="Times New Roman" w:hAnsi="Times New Roman" w:cs="Times New Roman"/>
          <w:i/>
          <w:iCs/>
          <w:sz w:val="24"/>
          <w:szCs w:val="24"/>
        </w:rPr>
        <w:t>11</w:t>
      </w:r>
      <w:r w:rsidRPr="00C369C1">
        <w:rPr>
          <w:rFonts w:ascii="Times New Roman" w:eastAsia="Times New Roman" w:hAnsi="Times New Roman" w:cs="Times New Roman"/>
          <w:sz w:val="24"/>
          <w:szCs w:val="24"/>
        </w:rPr>
        <w:t>(6).</w:t>
      </w:r>
    </w:p>
    <w:p w14:paraId="73404BBA"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Novas</w:t>
      </w:r>
      <w:proofErr w:type="spellEnd"/>
      <w:r w:rsidRPr="00C369C1">
        <w:rPr>
          <w:rFonts w:ascii="Times New Roman" w:eastAsia="Times New Roman" w:hAnsi="Times New Roman" w:cs="Times New Roman"/>
          <w:sz w:val="24"/>
          <w:szCs w:val="24"/>
        </w:rPr>
        <w:t>, J.C., Alves, M.D.C.G. and Sousa, A., 2017. The role of management accounting systems in the development of intellectual capital. </w:t>
      </w:r>
      <w:r w:rsidRPr="00C369C1">
        <w:rPr>
          <w:rFonts w:ascii="Times New Roman" w:eastAsia="Times New Roman" w:hAnsi="Times New Roman" w:cs="Times New Roman"/>
          <w:i/>
          <w:iCs/>
          <w:sz w:val="24"/>
          <w:szCs w:val="24"/>
        </w:rPr>
        <w:t>Journal of Intellectual Capital</w:t>
      </w:r>
      <w:r w:rsidRPr="00C369C1">
        <w:rPr>
          <w:rFonts w:ascii="Times New Roman" w:eastAsia="Times New Roman" w:hAnsi="Times New Roman" w:cs="Times New Roman"/>
          <w:sz w:val="24"/>
          <w:szCs w:val="24"/>
        </w:rPr>
        <w:t>.</w:t>
      </w:r>
    </w:p>
    <w:p w14:paraId="04A622D3"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Rikhardsson</w:t>
      </w:r>
      <w:proofErr w:type="spellEnd"/>
      <w:r w:rsidRPr="00C369C1">
        <w:rPr>
          <w:rFonts w:ascii="Times New Roman" w:eastAsia="Times New Roman" w:hAnsi="Times New Roman" w:cs="Times New Roman"/>
          <w:sz w:val="24"/>
          <w:szCs w:val="24"/>
        </w:rPr>
        <w:t xml:space="preserve">, P. and </w:t>
      </w:r>
      <w:proofErr w:type="spellStart"/>
      <w:r w:rsidRPr="00C369C1">
        <w:rPr>
          <w:rFonts w:ascii="Times New Roman" w:eastAsia="Times New Roman" w:hAnsi="Times New Roman" w:cs="Times New Roman"/>
          <w:sz w:val="24"/>
          <w:szCs w:val="24"/>
        </w:rPr>
        <w:t>Yigitbasioglu</w:t>
      </w:r>
      <w:proofErr w:type="spellEnd"/>
      <w:r w:rsidRPr="00C369C1">
        <w:rPr>
          <w:rFonts w:ascii="Times New Roman" w:eastAsia="Times New Roman" w:hAnsi="Times New Roman" w:cs="Times New Roman"/>
          <w:sz w:val="24"/>
          <w:szCs w:val="24"/>
        </w:rPr>
        <w:t>, O., 2018. Business intelligence &amp; analytics in management accounting research: Status and future focus. </w:t>
      </w:r>
      <w:r w:rsidRPr="00C369C1">
        <w:rPr>
          <w:rFonts w:ascii="Times New Roman" w:eastAsia="Times New Roman" w:hAnsi="Times New Roman" w:cs="Times New Roman"/>
          <w:i/>
          <w:iCs/>
          <w:sz w:val="24"/>
          <w:szCs w:val="24"/>
        </w:rPr>
        <w:t>International Journal of Accounting Information Systems</w:t>
      </w:r>
      <w:r w:rsidRPr="00C369C1">
        <w:rPr>
          <w:rFonts w:ascii="Times New Roman" w:eastAsia="Times New Roman" w:hAnsi="Times New Roman" w:cs="Times New Roman"/>
          <w:sz w:val="24"/>
          <w:szCs w:val="24"/>
        </w:rPr>
        <w:t>, </w:t>
      </w:r>
      <w:r w:rsidRPr="00C369C1">
        <w:rPr>
          <w:rFonts w:ascii="Times New Roman" w:eastAsia="Times New Roman" w:hAnsi="Times New Roman" w:cs="Times New Roman"/>
          <w:i/>
          <w:iCs/>
          <w:sz w:val="24"/>
          <w:szCs w:val="24"/>
        </w:rPr>
        <w:t>29</w:t>
      </w:r>
      <w:r w:rsidRPr="00C369C1">
        <w:rPr>
          <w:rFonts w:ascii="Times New Roman" w:eastAsia="Times New Roman" w:hAnsi="Times New Roman" w:cs="Times New Roman"/>
          <w:sz w:val="24"/>
          <w:szCs w:val="24"/>
        </w:rPr>
        <w:t>, pp.37-58.</w:t>
      </w:r>
    </w:p>
    <w:p w14:paraId="74929CB1" w14:textId="7CF72743"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ter</w:t>
      </w:r>
      <w:proofErr w:type="spellEnd"/>
      <w:r w:rsidRPr="00C369C1">
        <w:rPr>
          <w:rFonts w:ascii="Times New Roman" w:eastAsia="Times New Roman" w:hAnsi="Times New Roman" w:cs="Times New Roman"/>
          <w:sz w:val="24"/>
          <w:szCs w:val="24"/>
        </w:rPr>
        <w:t xml:space="preserve"> </w:t>
      </w:r>
      <w:proofErr w:type="spellStart"/>
      <w:r w:rsidRPr="00C369C1">
        <w:rPr>
          <w:rFonts w:ascii="Times New Roman" w:eastAsia="Times New Roman" w:hAnsi="Times New Roman" w:cs="Times New Roman"/>
          <w:sz w:val="24"/>
          <w:szCs w:val="24"/>
        </w:rPr>
        <w:t>Bogt</w:t>
      </w:r>
      <w:proofErr w:type="spellEnd"/>
      <w:r w:rsidRPr="00C369C1">
        <w:rPr>
          <w:rFonts w:ascii="Times New Roman" w:eastAsia="Times New Roman" w:hAnsi="Times New Roman" w:cs="Times New Roman"/>
          <w:sz w:val="24"/>
          <w:szCs w:val="24"/>
        </w:rPr>
        <w:t xml:space="preserve">, H.J. and </w:t>
      </w:r>
      <w:proofErr w:type="spellStart"/>
      <w:r w:rsidRPr="00C369C1">
        <w:rPr>
          <w:rFonts w:ascii="Times New Roman" w:eastAsia="Times New Roman" w:hAnsi="Times New Roman" w:cs="Times New Roman"/>
          <w:sz w:val="24"/>
          <w:szCs w:val="24"/>
        </w:rPr>
        <w:t>Scapens</w:t>
      </w:r>
      <w:proofErr w:type="spellEnd"/>
      <w:r w:rsidRPr="00C369C1">
        <w:rPr>
          <w:rFonts w:ascii="Times New Roman" w:eastAsia="Times New Roman" w:hAnsi="Times New Roman" w:cs="Times New Roman"/>
          <w:sz w:val="24"/>
          <w:szCs w:val="24"/>
        </w:rPr>
        <w:t>, R.W., 2019. Institutions, situated rationality</w:t>
      </w:r>
      <w:r w:rsidR="00EC256A">
        <w:rPr>
          <w:rFonts w:ascii="Times New Roman" w:eastAsia="Times New Roman" w:hAnsi="Times New Roman" w:cs="Times New Roman"/>
          <w:sz w:val="24"/>
          <w:szCs w:val="24"/>
        </w:rPr>
        <w:t>,</w:t>
      </w:r>
      <w:r w:rsidRPr="00C369C1">
        <w:rPr>
          <w:rFonts w:ascii="Times New Roman" w:eastAsia="Times New Roman" w:hAnsi="Times New Roman" w:cs="Times New Roman"/>
          <w:sz w:val="24"/>
          <w:szCs w:val="24"/>
        </w:rPr>
        <w:t xml:space="preserve"> and agency in management accounting. </w:t>
      </w:r>
      <w:r w:rsidRPr="00C369C1">
        <w:rPr>
          <w:rFonts w:ascii="Times New Roman" w:eastAsia="Times New Roman" w:hAnsi="Times New Roman" w:cs="Times New Roman"/>
          <w:i/>
          <w:iCs/>
          <w:sz w:val="24"/>
          <w:szCs w:val="24"/>
        </w:rPr>
        <w:t>Accounting, Auditing &amp; Accountability Journal</w:t>
      </w:r>
      <w:r w:rsidRPr="00C369C1">
        <w:rPr>
          <w:rFonts w:ascii="Times New Roman" w:eastAsia="Times New Roman" w:hAnsi="Times New Roman" w:cs="Times New Roman"/>
          <w:sz w:val="24"/>
          <w:szCs w:val="24"/>
        </w:rPr>
        <w:t>.</w:t>
      </w:r>
    </w:p>
    <w:p w14:paraId="37921A4D" w14:textId="77777777" w:rsidR="00C369C1" w:rsidRPr="00C369C1" w:rsidRDefault="00C369C1" w:rsidP="00C369C1">
      <w:pPr>
        <w:pStyle w:val="Normal1"/>
        <w:spacing w:line="360" w:lineRule="auto"/>
        <w:jc w:val="both"/>
        <w:rPr>
          <w:rFonts w:ascii="Times New Roman" w:eastAsia="Times New Roman" w:hAnsi="Times New Roman" w:cs="Times New Roman"/>
          <w:sz w:val="24"/>
          <w:szCs w:val="24"/>
        </w:rPr>
      </w:pPr>
      <w:proofErr w:type="spellStart"/>
      <w:r w:rsidRPr="00C369C1">
        <w:rPr>
          <w:rFonts w:ascii="Times New Roman" w:eastAsia="Times New Roman" w:hAnsi="Times New Roman" w:cs="Times New Roman"/>
          <w:sz w:val="24"/>
          <w:szCs w:val="24"/>
        </w:rPr>
        <w:t>Zapico-Goni</w:t>
      </w:r>
      <w:proofErr w:type="spellEnd"/>
      <w:r w:rsidRPr="00C369C1">
        <w:rPr>
          <w:rFonts w:ascii="Times New Roman" w:eastAsia="Times New Roman" w:hAnsi="Times New Roman" w:cs="Times New Roman"/>
          <w:sz w:val="24"/>
          <w:szCs w:val="24"/>
        </w:rPr>
        <w:t>, E., 2017. Performance monitoring for budget management: A new role of the budget center. </w:t>
      </w:r>
      <w:r w:rsidRPr="00C369C1">
        <w:rPr>
          <w:rFonts w:ascii="Times New Roman" w:eastAsia="Times New Roman" w:hAnsi="Times New Roman" w:cs="Times New Roman"/>
          <w:i/>
          <w:iCs/>
          <w:sz w:val="24"/>
          <w:szCs w:val="24"/>
        </w:rPr>
        <w:t>Monitoring performance in the public sector</w:t>
      </w:r>
      <w:r w:rsidRPr="00C369C1">
        <w:rPr>
          <w:rFonts w:ascii="Times New Roman" w:eastAsia="Times New Roman" w:hAnsi="Times New Roman" w:cs="Times New Roman"/>
          <w:sz w:val="24"/>
          <w:szCs w:val="24"/>
        </w:rPr>
        <w:t>, pp.67-100.</w:t>
      </w:r>
    </w:p>
    <w:sectPr w:rsidR="00C369C1" w:rsidRPr="00C369C1" w:rsidSect="007308F4">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185EC" w14:textId="77777777" w:rsidR="00540C6A" w:rsidRDefault="00540C6A" w:rsidP="004E73ED">
      <w:pPr>
        <w:spacing w:line="240" w:lineRule="auto"/>
      </w:pPr>
      <w:r>
        <w:separator/>
      </w:r>
    </w:p>
  </w:endnote>
  <w:endnote w:type="continuationSeparator" w:id="0">
    <w:p w14:paraId="6B5153E2" w14:textId="77777777" w:rsidR="00540C6A" w:rsidRDefault="00540C6A" w:rsidP="004E73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1002AFF" w:usb1="4000ACFF"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1265"/>
      <w:docPartObj>
        <w:docPartGallery w:val="Page Numbers (Bottom of Page)"/>
        <w:docPartUnique/>
      </w:docPartObj>
    </w:sdtPr>
    <w:sdtEndPr/>
    <w:sdtContent>
      <w:p w14:paraId="1555618D" w14:textId="77777777" w:rsidR="004E73ED" w:rsidRDefault="00D474AF">
        <w:pPr>
          <w:pStyle w:val="Footer"/>
          <w:jc w:val="right"/>
        </w:pPr>
        <w:r>
          <w:fldChar w:fldCharType="begin"/>
        </w:r>
        <w:r>
          <w:instrText xml:space="preserve"> PAGE   \* MERGEFORMAT </w:instrText>
        </w:r>
        <w:r>
          <w:fldChar w:fldCharType="separate"/>
        </w:r>
        <w:r w:rsidR="005E334B">
          <w:rPr>
            <w:noProof/>
          </w:rPr>
          <w:t>2</w:t>
        </w:r>
        <w:r>
          <w:rPr>
            <w:noProof/>
          </w:rPr>
          <w:fldChar w:fldCharType="end"/>
        </w:r>
      </w:p>
    </w:sdtContent>
  </w:sdt>
  <w:p w14:paraId="078C15D3" w14:textId="77777777" w:rsidR="004E73ED" w:rsidRDefault="004E73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62EB8" w14:textId="77777777" w:rsidR="00540C6A" w:rsidRDefault="00540C6A" w:rsidP="004E73ED">
      <w:pPr>
        <w:spacing w:line="240" w:lineRule="auto"/>
      </w:pPr>
      <w:r>
        <w:separator/>
      </w:r>
    </w:p>
  </w:footnote>
  <w:footnote w:type="continuationSeparator" w:id="0">
    <w:p w14:paraId="293F4773" w14:textId="77777777" w:rsidR="00540C6A" w:rsidRDefault="00540C6A" w:rsidP="004E73E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NjM1MDAzMjIwMTNQ0lEKTi0uzszPAykwrgUAhn+LqSwAAAA="/>
  </w:docVars>
  <w:rsids>
    <w:rsidRoot w:val="00C80C51"/>
    <w:rsid w:val="000562CB"/>
    <w:rsid w:val="0006336D"/>
    <w:rsid w:val="000772A9"/>
    <w:rsid w:val="00094B55"/>
    <w:rsid w:val="0011413D"/>
    <w:rsid w:val="001D4E24"/>
    <w:rsid w:val="002B4912"/>
    <w:rsid w:val="00313B79"/>
    <w:rsid w:val="0044043E"/>
    <w:rsid w:val="004E73ED"/>
    <w:rsid w:val="00540C6A"/>
    <w:rsid w:val="00567E48"/>
    <w:rsid w:val="005D1DDF"/>
    <w:rsid w:val="005E334B"/>
    <w:rsid w:val="005F0F65"/>
    <w:rsid w:val="005F4ED6"/>
    <w:rsid w:val="00714AC6"/>
    <w:rsid w:val="007308F4"/>
    <w:rsid w:val="0080075C"/>
    <w:rsid w:val="0089329F"/>
    <w:rsid w:val="009237BA"/>
    <w:rsid w:val="009B33C9"/>
    <w:rsid w:val="009E6824"/>
    <w:rsid w:val="00A97BE4"/>
    <w:rsid w:val="00B44B1E"/>
    <w:rsid w:val="00B67126"/>
    <w:rsid w:val="00B7377F"/>
    <w:rsid w:val="00C01EC5"/>
    <w:rsid w:val="00C369C1"/>
    <w:rsid w:val="00C62C9F"/>
    <w:rsid w:val="00C80C51"/>
    <w:rsid w:val="00CD0A96"/>
    <w:rsid w:val="00CD5281"/>
    <w:rsid w:val="00D474AF"/>
    <w:rsid w:val="00D9255C"/>
    <w:rsid w:val="00DB7D0D"/>
    <w:rsid w:val="00E111C8"/>
    <w:rsid w:val="00E543F1"/>
    <w:rsid w:val="00EC256A"/>
    <w:rsid w:val="00FC18B1"/>
    <w:rsid w:val="00FC1BD9"/>
    <w:rsid w:val="00FC33F0"/>
    <w:rsid w:val="00FF24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C0C21"/>
  <w15:docId w15:val="{6795127A-A269-4D5A-ADFB-B6706A67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E24"/>
  </w:style>
  <w:style w:type="paragraph" w:styleId="Heading1">
    <w:name w:val="heading 1"/>
    <w:basedOn w:val="Normal1"/>
    <w:next w:val="Normal1"/>
    <w:rsid w:val="00D9255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C80C51"/>
    <w:pPr>
      <w:keepNext/>
      <w:keepLines/>
      <w:spacing w:before="360" w:after="120"/>
      <w:outlineLvl w:val="1"/>
    </w:pPr>
    <w:rPr>
      <w:sz w:val="32"/>
      <w:szCs w:val="32"/>
    </w:rPr>
  </w:style>
  <w:style w:type="paragraph" w:styleId="Heading3">
    <w:name w:val="heading 3"/>
    <w:basedOn w:val="Normal1"/>
    <w:next w:val="Normal1"/>
    <w:rsid w:val="00C80C51"/>
    <w:pPr>
      <w:keepNext/>
      <w:keepLines/>
      <w:spacing w:before="320" w:after="80"/>
      <w:outlineLvl w:val="2"/>
    </w:pPr>
    <w:rPr>
      <w:color w:val="434343"/>
      <w:sz w:val="28"/>
      <w:szCs w:val="28"/>
    </w:rPr>
  </w:style>
  <w:style w:type="paragraph" w:styleId="Heading4">
    <w:name w:val="heading 4"/>
    <w:basedOn w:val="Normal1"/>
    <w:next w:val="Normal1"/>
    <w:rsid w:val="00C80C51"/>
    <w:pPr>
      <w:keepNext/>
      <w:keepLines/>
      <w:spacing w:before="280" w:after="80"/>
      <w:outlineLvl w:val="3"/>
    </w:pPr>
    <w:rPr>
      <w:color w:val="666666"/>
      <w:sz w:val="24"/>
      <w:szCs w:val="24"/>
    </w:rPr>
  </w:style>
  <w:style w:type="paragraph" w:styleId="Heading5">
    <w:name w:val="heading 5"/>
    <w:basedOn w:val="Normal1"/>
    <w:next w:val="Normal1"/>
    <w:rsid w:val="00C80C51"/>
    <w:pPr>
      <w:keepNext/>
      <w:keepLines/>
      <w:spacing w:before="240" w:after="80"/>
      <w:outlineLvl w:val="4"/>
    </w:pPr>
    <w:rPr>
      <w:color w:val="666666"/>
    </w:rPr>
  </w:style>
  <w:style w:type="paragraph" w:styleId="Heading6">
    <w:name w:val="heading 6"/>
    <w:basedOn w:val="Normal1"/>
    <w:next w:val="Normal1"/>
    <w:rsid w:val="00C80C5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80C51"/>
  </w:style>
  <w:style w:type="paragraph" w:styleId="Title">
    <w:name w:val="Title"/>
    <w:basedOn w:val="Normal1"/>
    <w:next w:val="Normal1"/>
    <w:rsid w:val="00C80C51"/>
    <w:pPr>
      <w:keepNext/>
      <w:keepLines/>
      <w:spacing w:after="60"/>
    </w:pPr>
    <w:rPr>
      <w:sz w:val="52"/>
      <w:szCs w:val="52"/>
    </w:rPr>
  </w:style>
  <w:style w:type="paragraph" w:styleId="Subtitle">
    <w:name w:val="Subtitle"/>
    <w:basedOn w:val="Normal1"/>
    <w:next w:val="Normal1"/>
    <w:rsid w:val="00C80C5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007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075C"/>
    <w:rPr>
      <w:rFonts w:ascii="Tahoma" w:hAnsi="Tahoma" w:cs="Tahoma"/>
      <w:sz w:val="16"/>
      <w:szCs w:val="16"/>
    </w:rPr>
  </w:style>
  <w:style w:type="paragraph" w:styleId="TOCHeading">
    <w:name w:val="TOC Heading"/>
    <w:basedOn w:val="Heading1"/>
    <w:next w:val="Normal"/>
    <w:uiPriority w:val="39"/>
    <w:unhideWhenUsed/>
    <w:qFormat/>
    <w:rsid w:val="00D9255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9255C"/>
    <w:pPr>
      <w:spacing w:after="100"/>
    </w:pPr>
  </w:style>
  <w:style w:type="character" w:styleId="Hyperlink">
    <w:name w:val="Hyperlink"/>
    <w:basedOn w:val="DefaultParagraphFont"/>
    <w:uiPriority w:val="99"/>
    <w:unhideWhenUsed/>
    <w:rsid w:val="00D9255C"/>
    <w:rPr>
      <w:color w:val="0000FF" w:themeColor="hyperlink"/>
      <w:u w:val="single"/>
    </w:rPr>
  </w:style>
  <w:style w:type="paragraph" w:styleId="Header">
    <w:name w:val="header"/>
    <w:basedOn w:val="Normal"/>
    <w:link w:val="HeaderChar"/>
    <w:uiPriority w:val="99"/>
    <w:unhideWhenUsed/>
    <w:rsid w:val="004E73ED"/>
    <w:pPr>
      <w:tabs>
        <w:tab w:val="center" w:pos="4680"/>
        <w:tab w:val="right" w:pos="9360"/>
      </w:tabs>
      <w:spacing w:line="240" w:lineRule="auto"/>
    </w:pPr>
  </w:style>
  <w:style w:type="character" w:customStyle="1" w:styleId="HeaderChar">
    <w:name w:val="Header Char"/>
    <w:basedOn w:val="DefaultParagraphFont"/>
    <w:link w:val="Header"/>
    <w:uiPriority w:val="99"/>
    <w:rsid w:val="004E73ED"/>
  </w:style>
  <w:style w:type="paragraph" w:styleId="Footer">
    <w:name w:val="footer"/>
    <w:basedOn w:val="Normal"/>
    <w:link w:val="FooterChar"/>
    <w:uiPriority w:val="99"/>
    <w:unhideWhenUsed/>
    <w:rsid w:val="004E73ED"/>
    <w:pPr>
      <w:tabs>
        <w:tab w:val="center" w:pos="4680"/>
        <w:tab w:val="right" w:pos="9360"/>
      </w:tabs>
      <w:spacing w:line="240" w:lineRule="auto"/>
    </w:pPr>
  </w:style>
  <w:style w:type="character" w:customStyle="1" w:styleId="FooterChar">
    <w:name w:val="Footer Char"/>
    <w:basedOn w:val="DefaultParagraphFont"/>
    <w:link w:val="Footer"/>
    <w:uiPriority w:val="99"/>
    <w:rsid w:val="004E73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F4AC099C-02AC-4B7C-84C5-67227D989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11</Pages>
  <Words>2795</Words>
  <Characters>16215</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Alina Foltea</cp:lastModifiedBy>
  <cp:revision>14</cp:revision>
  <dcterms:created xsi:type="dcterms:W3CDTF">2021-05-03T17:30:00Z</dcterms:created>
  <dcterms:modified xsi:type="dcterms:W3CDTF">2021-05-03T20:00:00Z</dcterms:modified>
</cp:coreProperties>
</file>