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FE209"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214F1A76"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72B6D444"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6AFA25C5"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1987D428"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0AE2B111"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35AF84EF"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298BA1A9"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6CC5AC41"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766E2DF9"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7BE6AD1A" w14:textId="77777777" w:rsidR="00DE4314" w:rsidRPr="00AD6F46" w:rsidRDefault="00DE4314">
      <w:pPr>
        <w:pStyle w:val="Normal1"/>
        <w:spacing w:line="360" w:lineRule="auto"/>
        <w:jc w:val="center"/>
        <w:rPr>
          <w:rFonts w:ascii="Times New Roman" w:eastAsia="Times New Roman" w:hAnsi="Times New Roman" w:cs="Times New Roman"/>
          <w:b/>
          <w:sz w:val="32"/>
          <w:szCs w:val="32"/>
        </w:rPr>
      </w:pPr>
    </w:p>
    <w:p w14:paraId="3F9238D9" w14:textId="77777777" w:rsidR="00946A3B" w:rsidRDefault="00785B7C">
      <w:pPr>
        <w:pStyle w:val="Normal1"/>
        <w:spacing w:line="360" w:lineRule="auto"/>
        <w:jc w:val="center"/>
        <w:rPr>
          <w:rFonts w:ascii="Times New Roman" w:eastAsia="Times New Roman" w:hAnsi="Times New Roman" w:cs="Times New Roman"/>
          <w:b/>
          <w:sz w:val="32"/>
          <w:szCs w:val="32"/>
        </w:rPr>
      </w:pPr>
      <w:r w:rsidRPr="00AD6F46">
        <w:rPr>
          <w:rFonts w:ascii="Times New Roman" w:eastAsia="Times New Roman" w:hAnsi="Times New Roman" w:cs="Times New Roman"/>
          <w:b/>
          <w:sz w:val="32"/>
          <w:szCs w:val="32"/>
        </w:rPr>
        <w:t>MARKETING METHODS OF TWO MULTINATIONAL HOTEL BRANDS</w:t>
      </w:r>
    </w:p>
    <w:p w14:paraId="5A712507" w14:textId="77777777" w:rsidR="00946A3B" w:rsidRDefault="00946A3B">
      <w:pPr>
        <w:pStyle w:val="Normal1"/>
        <w:spacing w:line="360" w:lineRule="auto"/>
        <w:jc w:val="center"/>
        <w:rPr>
          <w:rFonts w:ascii="Times New Roman" w:eastAsia="Times New Roman" w:hAnsi="Times New Roman" w:cs="Times New Roman"/>
          <w:b/>
          <w:sz w:val="32"/>
          <w:szCs w:val="32"/>
        </w:rPr>
      </w:pPr>
    </w:p>
    <w:p w14:paraId="470A5C09" w14:textId="5BB79DCC" w:rsidR="00946A3B" w:rsidRDefault="00946A3B">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w:t>
      </w:r>
      <w:proofErr w:type="spellStart"/>
      <w:r>
        <w:rPr>
          <w:rFonts w:ascii="Times New Roman" w:eastAsia="Times New Roman" w:hAnsi="Times New Roman" w:cs="Times New Roman"/>
          <w:b/>
          <w:sz w:val="32"/>
          <w:szCs w:val="32"/>
        </w:rPr>
        <w:t>Viorica</w:t>
      </w:r>
      <w:proofErr w:type="spellEnd"/>
      <w:r>
        <w:rPr>
          <w:rFonts w:ascii="Times New Roman" w:eastAsia="Times New Roman" w:hAnsi="Times New Roman" w:cs="Times New Roman"/>
          <w:b/>
          <w:sz w:val="32"/>
          <w:szCs w:val="32"/>
        </w:rPr>
        <w:t xml:space="preserve"> Baicoianu</w:t>
      </w:r>
    </w:p>
    <w:p w14:paraId="5B8BC431" w14:textId="3DB89EFF" w:rsidR="00421E35" w:rsidRPr="00AD6F46" w:rsidRDefault="00946A3B">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32"/>
          <w:szCs w:val="32"/>
        </w:rPr>
        <w:t>Student number:</w:t>
      </w:r>
      <w:r w:rsidRPr="00946A3B">
        <w:rPr>
          <w:color w:val="000000"/>
          <w:sz w:val="24"/>
          <w:szCs w:val="24"/>
        </w:rPr>
        <w:t xml:space="preserve"> </w:t>
      </w:r>
      <w:r>
        <w:rPr>
          <w:color w:val="000000"/>
          <w:sz w:val="24"/>
          <w:szCs w:val="24"/>
        </w:rPr>
        <w:t>2114899</w:t>
      </w:r>
      <w:r w:rsidR="00785B7C" w:rsidRPr="00AD6F46">
        <w:br w:type="page"/>
      </w:r>
    </w:p>
    <w:sdt>
      <w:sdtPr>
        <w:rPr>
          <w:rFonts w:ascii="Arial" w:eastAsia="Arial" w:hAnsi="Arial" w:cs="Arial"/>
          <w:b w:val="0"/>
          <w:color w:val="auto"/>
          <w:sz w:val="22"/>
          <w:szCs w:val="22"/>
          <w:lang w:val="en-GB"/>
        </w:rPr>
        <w:id w:val="-1820569000"/>
        <w:docPartObj>
          <w:docPartGallery w:val="Table of Contents"/>
          <w:docPartUnique/>
        </w:docPartObj>
      </w:sdtPr>
      <w:sdtEndPr>
        <w:rPr>
          <w:bCs/>
          <w:noProof/>
        </w:rPr>
      </w:sdtEndPr>
      <w:sdtContent>
        <w:p w14:paraId="1BF26E7C" w14:textId="77777777" w:rsidR="00DE4314" w:rsidRPr="00AD6F46" w:rsidRDefault="00785B7C" w:rsidP="00DE4314">
          <w:pPr>
            <w:pStyle w:val="TOCHeading"/>
            <w:spacing w:line="360" w:lineRule="auto"/>
            <w:jc w:val="center"/>
            <w:rPr>
              <w:rFonts w:ascii="Times New Roman" w:hAnsi="Times New Roman" w:cs="Times New Roman"/>
              <w:color w:val="auto"/>
              <w:sz w:val="24"/>
              <w:szCs w:val="24"/>
            </w:rPr>
          </w:pPr>
          <w:r w:rsidRPr="00AD6F46">
            <w:rPr>
              <w:rFonts w:ascii="Times New Roman" w:hAnsi="Times New Roman" w:cs="Times New Roman"/>
              <w:color w:val="auto"/>
              <w:sz w:val="24"/>
              <w:szCs w:val="24"/>
            </w:rPr>
            <w:t>Table of Contents</w:t>
          </w:r>
        </w:p>
        <w:p w14:paraId="3E8546FD" w14:textId="77777777" w:rsidR="00AD6F46" w:rsidRPr="00AD6F46" w:rsidRDefault="004451F0" w:rsidP="00AD6F46">
          <w:pPr>
            <w:pStyle w:val="TOC1"/>
            <w:tabs>
              <w:tab w:val="right" w:leader="dot" w:pos="9019"/>
            </w:tabs>
            <w:spacing w:line="360" w:lineRule="auto"/>
            <w:jc w:val="both"/>
            <w:rPr>
              <w:rFonts w:ascii="Times New Roman" w:eastAsiaTheme="minorEastAsia" w:hAnsi="Times New Roman" w:cs="Times New Roman"/>
              <w:noProof/>
              <w:sz w:val="24"/>
              <w:lang w:eastAsia="en-GB"/>
            </w:rPr>
          </w:pPr>
          <w:r w:rsidRPr="00AD6F46">
            <w:rPr>
              <w:rFonts w:ascii="Times New Roman" w:hAnsi="Times New Roman" w:cs="Times New Roman"/>
              <w:sz w:val="24"/>
              <w:szCs w:val="24"/>
            </w:rPr>
            <w:fldChar w:fldCharType="begin"/>
          </w:r>
          <w:r w:rsidR="00DE4314" w:rsidRPr="00AD6F46">
            <w:rPr>
              <w:rFonts w:ascii="Times New Roman" w:hAnsi="Times New Roman" w:cs="Times New Roman"/>
              <w:sz w:val="24"/>
              <w:szCs w:val="24"/>
            </w:rPr>
            <w:instrText xml:space="preserve"> TOC \o "1-3" \h \z \u </w:instrText>
          </w:r>
          <w:r w:rsidRPr="00AD6F46">
            <w:rPr>
              <w:rFonts w:ascii="Times New Roman" w:hAnsi="Times New Roman" w:cs="Times New Roman"/>
              <w:sz w:val="24"/>
              <w:szCs w:val="24"/>
            </w:rPr>
            <w:fldChar w:fldCharType="separate"/>
          </w:r>
          <w:hyperlink w:anchor="_Toc118369114" w:history="1">
            <w:r w:rsidR="00785B7C" w:rsidRPr="00AD6F46">
              <w:rPr>
                <w:rStyle w:val="Hyperlink"/>
                <w:rFonts w:ascii="Times New Roman" w:hAnsi="Times New Roman" w:cs="Times New Roman"/>
                <w:noProof/>
                <w:sz w:val="24"/>
              </w:rPr>
              <w:t>Introduction</w:t>
            </w:r>
            <w:r w:rsidR="00785B7C" w:rsidRPr="00AD6F46">
              <w:rPr>
                <w:rFonts w:ascii="Times New Roman" w:hAnsi="Times New Roman" w:cs="Times New Roman"/>
                <w:noProof/>
                <w:webHidden/>
                <w:sz w:val="24"/>
              </w:rPr>
              <w:tab/>
            </w:r>
            <w:r w:rsidRPr="00AD6F46">
              <w:rPr>
                <w:rFonts w:ascii="Times New Roman" w:hAnsi="Times New Roman" w:cs="Times New Roman"/>
                <w:noProof/>
                <w:webHidden/>
                <w:sz w:val="24"/>
              </w:rPr>
              <w:fldChar w:fldCharType="begin"/>
            </w:r>
            <w:r w:rsidR="00785B7C" w:rsidRPr="00AD6F46">
              <w:rPr>
                <w:rFonts w:ascii="Times New Roman" w:hAnsi="Times New Roman" w:cs="Times New Roman"/>
                <w:noProof/>
                <w:webHidden/>
                <w:sz w:val="24"/>
              </w:rPr>
              <w:instrText xml:space="preserve"> PAGEREF _Toc118369114 \h </w:instrText>
            </w:r>
            <w:r w:rsidRPr="00AD6F46">
              <w:rPr>
                <w:rFonts w:ascii="Times New Roman" w:hAnsi="Times New Roman" w:cs="Times New Roman"/>
                <w:noProof/>
                <w:webHidden/>
                <w:sz w:val="24"/>
              </w:rPr>
            </w:r>
            <w:r w:rsidRPr="00AD6F46">
              <w:rPr>
                <w:rFonts w:ascii="Times New Roman" w:hAnsi="Times New Roman" w:cs="Times New Roman"/>
                <w:noProof/>
                <w:webHidden/>
                <w:sz w:val="24"/>
              </w:rPr>
              <w:fldChar w:fldCharType="separate"/>
            </w:r>
            <w:r w:rsidR="00785B7C" w:rsidRPr="00AD6F46">
              <w:rPr>
                <w:rFonts w:ascii="Times New Roman" w:hAnsi="Times New Roman" w:cs="Times New Roman"/>
                <w:noProof/>
                <w:webHidden/>
                <w:sz w:val="24"/>
              </w:rPr>
              <w:t>3</w:t>
            </w:r>
            <w:r w:rsidRPr="00AD6F46">
              <w:rPr>
                <w:rFonts w:ascii="Times New Roman" w:hAnsi="Times New Roman" w:cs="Times New Roman"/>
                <w:noProof/>
                <w:webHidden/>
                <w:sz w:val="24"/>
              </w:rPr>
              <w:fldChar w:fldCharType="end"/>
            </w:r>
          </w:hyperlink>
        </w:p>
        <w:p w14:paraId="1A013DBE" w14:textId="77777777" w:rsidR="00AD6F46" w:rsidRPr="00AD6F46" w:rsidRDefault="00000000" w:rsidP="00AD6F46">
          <w:pPr>
            <w:pStyle w:val="TOC1"/>
            <w:tabs>
              <w:tab w:val="right" w:leader="dot" w:pos="9019"/>
            </w:tabs>
            <w:spacing w:line="360" w:lineRule="auto"/>
            <w:jc w:val="both"/>
            <w:rPr>
              <w:rFonts w:ascii="Times New Roman" w:eastAsiaTheme="minorEastAsia" w:hAnsi="Times New Roman" w:cs="Times New Roman"/>
              <w:noProof/>
              <w:sz w:val="24"/>
              <w:lang w:eastAsia="en-GB"/>
            </w:rPr>
          </w:pPr>
          <w:hyperlink w:anchor="_Toc118369115" w:history="1">
            <w:r w:rsidR="00785B7C" w:rsidRPr="00AD6F46">
              <w:rPr>
                <w:rStyle w:val="Hyperlink"/>
                <w:rFonts w:ascii="Times New Roman" w:hAnsi="Times New Roman" w:cs="Times New Roman"/>
                <w:noProof/>
                <w:sz w:val="24"/>
              </w:rPr>
              <w:t>Market position</w:t>
            </w:r>
            <w:r w:rsidR="00785B7C" w:rsidRPr="00AD6F46">
              <w:rPr>
                <w:rFonts w:ascii="Times New Roman" w:hAnsi="Times New Roman" w:cs="Times New Roman"/>
                <w:noProof/>
                <w:webHidden/>
                <w:sz w:val="24"/>
              </w:rPr>
              <w:tab/>
            </w:r>
            <w:r w:rsidR="004451F0" w:rsidRPr="00AD6F46">
              <w:rPr>
                <w:rFonts w:ascii="Times New Roman" w:hAnsi="Times New Roman" w:cs="Times New Roman"/>
                <w:noProof/>
                <w:webHidden/>
                <w:sz w:val="24"/>
              </w:rPr>
              <w:fldChar w:fldCharType="begin"/>
            </w:r>
            <w:r w:rsidR="00785B7C" w:rsidRPr="00AD6F46">
              <w:rPr>
                <w:rFonts w:ascii="Times New Roman" w:hAnsi="Times New Roman" w:cs="Times New Roman"/>
                <w:noProof/>
                <w:webHidden/>
                <w:sz w:val="24"/>
              </w:rPr>
              <w:instrText xml:space="preserve"> PAGEREF _Toc118369115 \h </w:instrText>
            </w:r>
            <w:r w:rsidR="004451F0" w:rsidRPr="00AD6F46">
              <w:rPr>
                <w:rFonts w:ascii="Times New Roman" w:hAnsi="Times New Roman" w:cs="Times New Roman"/>
                <w:noProof/>
                <w:webHidden/>
                <w:sz w:val="24"/>
              </w:rPr>
            </w:r>
            <w:r w:rsidR="004451F0" w:rsidRPr="00AD6F46">
              <w:rPr>
                <w:rFonts w:ascii="Times New Roman" w:hAnsi="Times New Roman" w:cs="Times New Roman"/>
                <w:noProof/>
                <w:webHidden/>
                <w:sz w:val="24"/>
              </w:rPr>
              <w:fldChar w:fldCharType="separate"/>
            </w:r>
            <w:r w:rsidR="00785B7C" w:rsidRPr="00AD6F46">
              <w:rPr>
                <w:rFonts w:ascii="Times New Roman" w:hAnsi="Times New Roman" w:cs="Times New Roman"/>
                <w:noProof/>
                <w:webHidden/>
                <w:sz w:val="24"/>
              </w:rPr>
              <w:t>3</w:t>
            </w:r>
            <w:r w:rsidR="004451F0" w:rsidRPr="00AD6F46">
              <w:rPr>
                <w:rFonts w:ascii="Times New Roman" w:hAnsi="Times New Roman" w:cs="Times New Roman"/>
                <w:noProof/>
                <w:webHidden/>
                <w:sz w:val="24"/>
              </w:rPr>
              <w:fldChar w:fldCharType="end"/>
            </w:r>
          </w:hyperlink>
        </w:p>
        <w:p w14:paraId="3CAA4FBB" w14:textId="77777777" w:rsidR="00AD6F46" w:rsidRPr="00AD6F46" w:rsidRDefault="00000000" w:rsidP="00AD6F46">
          <w:pPr>
            <w:pStyle w:val="TOC1"/>
            <w:tabs>
              <w:tab w:val="right" w:leader="dot" w:pos="9019"/>
            </w:tabs>
            <w:spacing w:line="360" w:lineRule="auto"/>
            <w:jc w:val="both"/>
            <w:rPr>
              <w:rFonts w:ascii="Times New Roman" w:eastAsiaTheme="minorEastAsia" w:hAnsi="Times New Roman" w:cs="Times New Roman"/>
              <w:noProof/>
              <w:sz w:val="24"/>
              <w:lang w:eastAsia="en-GB"/>
            </w:rPr>
          </w:pPr>
          <w:hyperlink w:anchor="_Toc118369116" w:history="1">
            <w:r w:rsidR="00785B7C" w:rsidRPr="00AD6F46">
              <w:rPr>
                <w:rStyle w:val="Hyperlink"/>
                <w:rFonts w:ascii="Times New Roman" w:hAnsi="Times New Roman" w:cs="Times New Roman"/>
                <w:noProof/>
                <w:sz w:val="24"/>
              </w:rPr>
              <w:t>Market strategy</w:t>
            </w:r>
            <w:r w:rsidR="00785B7C" w:rsidRPr="00AD6F46">
              <w:rPr>
                <w:rFonts w:ascii="Times New Roman" w:hAnsi="Times New Roman" w:cs="Times New Roman"/>
                <w:noProof/>
                <w:webHidden/>
                <w:sz w:val="24"/>
              </w:rPr>
              <w:tab/>
            </w:r>
            <w:r w:rsidR="004451F0" w:rsidRPr="00AD6F46">
              <w:rPr>
                <w:rFonts w:ascii="Times New Roman" w:hAnsi="Times New Roman" w:cs="Times New Roman"/>
                <w:noProof/>
                <w:webHidden/>
                <w:sz w:val="24"/>
              </w:rPr>
              <w:fldChar w:fldCharType="begin"/>
            </w:r>
            <w:r w:rsidR="00785B7C" w:rsidRPr="00AD6F46">
              <w:rPr>
                <w:rFonts w:ascii="Times New Roman" w:hAnsi="Times New Roman" w:cs="Times New Roman"/>
                <w:noProof/>
                <w:webHidden/>
                <w:sz w:val="24"/>
              </w:rPr>
              <w:instrText xml:space="preserve"> PAGEREF _Toc118369116 \h </w:instrText>
            </w:r>
            <w:r w:rsidR="004451F0" w:rsidRPr="00AD6F46">
              <w:rPr>
                <w:rFonts w:ascii="Times New Roman" w:hAnsi="Times New Roman" w:cs="Times New Roman"/>
                <w:noProof/>
                <w:webHidden/>
                <w:sz w:val="24"/>
              </w:rPr>
            </w:r>
            <w:r w:rsidR="004451F0" w:rsidRPr="00AD6F46">
              <w:rPr>
                <w:rFonts w:ascii="Times New Roman" w:hAnsi="Times New Roman" w:cs="Times New Roman"/>
                <w:noProof/>
                <w:webHidden/>
                <w:sz w:val="24"/>
              </w:rPr>
              <w:fldChar w:fldCharType="separate"/>
            </w:r>
            <w:r w:rsidR="00785B7C" w:rsidRPr="00AD6F46">
              <w:rPr>
                <w:rFonts w:ascii="Times New Roman" w:hAnsi="Times New Roman" w:cs="Times New Roman"/>
                <w:noProof/>
                <w:webHidden/>
                <w:sz w:val="24"/>
              </w:rPr>
              <w:t>4</w:t>
            </w:r>
            <w:r w:rsidR="004451F0" w:rsidRPr="00AD6F46">
              <w:rPr>
                <w:rFonts w:ascii="Times New Roman" w:hAnsi="Times New Roman" w:cs="Times New Roman"/>
                <w:noProof/>
                <w:webHidden/>
                <w:sz w:val="24"/>
              </w:rPr>
              <w:fldChar w:fldCharType="end"/>
            </w:r>
          </w:hyperlink>
        </w:p>
        <w:p w14:paraId="6CC18B21" w14:textId="77777777" w:rsidR="00AD6F46" w:rsidRPr="00AD6F46" w:rsidRDefault="00000000" w:rsidP="00AD6F46">
          <w:pPr>
            <w:pStyle w:val="TOC1"/>
            <w:tabs>
              <w:tab w:val="right" w:leader="dot" w:pos="9019"/>
            </w:tabs>
            <w:spacing w:line="360" w:lineRule="auto"/>
            <w:jc w:val="both"/>
            <w:rPr>
              <w:rFonts w:ascii="Times New Roman" w:eastAsiaTheme="minorEastAsia" w:hAnsi="Times New Roman" w:cs="Times New Roman"/>
              <w:noProof/>
              <w:sz w:val="24"/>
              <w:lang w:eastAsia="en-GB"/>
            </w:rPr>
          </w:pPr>
          <w:hyperlink w:anchor="_Toc118369117" w:history="1">
            <w:r w:rsidR="00785B7C" w:rsidRPr="00AD6F46">
              <w:rPr>
                <w:rStyle w:val="Hyperlink"/>
                <w:rFonts w:ascii="Times New Roman" w:hAnsi="Times New Roman" w:cs="Times New Roman"/>
                <w:noProof/>
                <w:sz w:val="24"/>
              </w:rPr>
              <w:t>Sustaining and green messaging</w:t>
            </w:r>
            <w:r w:rsidR="00785B7C" w:rsidRPr="00AD6F46">
              <w:rPr>
                <w:rFonts w:ascii="Times New Roman" w:hAnsi="Times New Roman" w:cs="Times New Roman"/>
                <w:noProof/>
                <w:webHidden/>
                <w:sz w:val="24"/>
              </w:rPr>
              <w:tab/>
            </w:r>
            <w:r w:rsidR="004451F0" w:rsidRPr="00AD6F46">
              <w:rPr>
                <w:rFonts w:ascii="Times New Roman" w:hAnsi="Times New Roman" w:cs="Times New Roman"/>
                <w:noProof/>
                <w:webHidden/>
                <w:sz w:val="24"/>
              </w:rPr>
              <w:fldChar w:fldCharType="begin"/>
            </w:r>
            <w:r w:rsidR="00785B7C" w:rsidRPr="00AD6F46">
              <w:rPr>
                <w:rFonts w:ascii="Times New Roman" w:hAnsi="Times New Roman" w:cs="Times New Roman"/>
                <w:noProof/>
                <w:webHidden/>
                <w:sz w:val="24"/>
              </w:rPr>
              <w:instrText xml:space="preserve"> PAGEREF _Toc118369117 \h </w:instrText>
            </w:r>
            <w:r w:rsidR="004451F0" w:rsidRPr="00AD6F46">
              <w:rPr>
                <w:rFonts w:ascii="Times New Roman" w:hAnsi="Times New Roman" w:cs="Times New Roman"/>
                <w:noProof/>
                <w:webHidden/>
                <w:sz w:val="24"/>
              </w:rPr>
            </w:r>
            <w:r w:rsidR="004451F0" w:rsidRPr="00AD6F46">
              <w:rPr>
                <w:rFonts w:ascii="Times New Roman" w:hAnsi="Times New Roman" w:cs="Times New Roman"/>
                <w:noProof/>
                <w:webHidden/>
                <w:sz w:val="24"/>
              </w:rPr>
              <w:fldChar w:fldCharType="separate"/>
            </w:r>
            <w:r w:rsidR="00785B7C" w:rsidRPr="00AD6F46">
              <w:rPr>
                <w:rFonts w:ascii="Times New Roman" w:hAnsi="Times New Roman" w:cs="Times New Roman"/>
                <w:noProof/>
                <w:webHidden/>
                <w:sz w:val="24"/>
              </w:rPr>
              <w:t>4</w:t>
            </w:r>
            <w:r w:rsidR="004451F0" w:rsidRPr="00AD6F46">
              <w:rPr>
                <w:rFonts w:ascii="Times New Roman" w:hAnsi="Times New Roman" w:cs="Times New Roman"/>
                <w:noProof/>
                <w:webHidden/>
                <w:sz w:val="24"/>
              </w:rPr>
              <w:fldChar w:fldCharType="end"/>
            </w:r>
          </w:hyperlink>
        </w:p>
        <w:p w14:paraId="580354CB" w14:textId="77777777" w:rsidR="00AD6F46" w:rsidRPr="00AD6F46" w:rsidRDefault="00000000" w:rsidP="00AD6F46">
          <w:pPr>
            <w:pStyle w:val="TOC1"/>
            <w:tabs>
              <w:tab w:val="right" w:leader="dot" w:pos="9019"/>
            </w:tabs>
            <w:spacing w:line="360" w:lineRule="auto"/>
            <w:jc w:val="both"/>
            <w:rPr>
              <w:rFonts w:ascii="Times New Roman" w:eastAsiaTheme="minorEastAsia" w:hAnsi="Times New Roman" w:cs="Times New Roman"/>
              <w:noProof/>
              <w:sz w:val="24"/>
              <w:lang w:eastAsia="en-GB"/>
            </w:rPr>
          </w:pPr>
          <w:hyperlink w:anchor="_Toc118369118" w:history="1">
            <w:r w:rsidR="00785B7C" w:rsidRPr="00AD6F46">
              <w:rPr>
                <w:rStyle w:val="Hyperlink"/>
                <w:rFonts w:ascii="Times New Roman" w:hAnsi="Times New Roman" w:cs="Times New Roman"/>
                <w:noProof/>
                <w:sz w:val="24"/>
              </w:rPr>
              <w:t>Marketing strategy during the pandemic</w:t>
            </w:r>
            <w:r w:rsidR="00785B7C" w:rsidRPr="00AD6F46">
              <w:rPr>
                <w:rFonts w:ascii="Times New Roman" w:hAnsi="Times New Roman" w:cs="Times New Roman"/>
                <w:noProof/>
                <w:webHidden/>
                <w:sz w:val="24"/>
              </w:rPr>
              <w:tab/>
            </w:r>
            <w:r w:rsidR="004451F0" w:rsidRPr="00AD6F46">
              <w:rPr>
                <w:rFonts w:ascii="Times New Roman" w:hAnsi="Times New Roman" w:cs="Times New Roman"/>
                <w:noProof/>
                <w:webHidden/>
                <w:sz w:val="24"/>
              </w:rPr>
              <w:fldChar w:fldCharType="begin"/>
            </w:r>
            <w:r w:rsidR="00785B7C" w:rsidRPr="00AD6F46">
              <w:rPr>
                <w:rFonts w:ascii="Times New Roman" w:hAnsi="Times New Roman" w:cs="Times New Roman"/>
                <w:noProof/>
                <w:webHidden/>
                <w:sz w:val="24"/>
              </w:rPr>
              <w:instrText xml:space="preserve"> PAGEREF _Toc118369118 \h </w:instrText>
            </w:r>
            <w:r w:rsidR="004451F0" w:rsidRPr="00AD6F46">
              <w:rPr>
                <w:rFonts w:ascii="Times New Roman" w:hAnsi="Times New Roman" w:cs="Times New Roman"/>
                <w:noProof/>
                <w:webHidden/>
                <w:sz w:val="24"/>
              </w:rPr>
            </w:r>
            <w:r w:rsidR="004451F0" w:rsidRPr="00AD6F46">
              <w:rPr>
                <w:rFonts w:ascii="Times New Roman" w:hAnsi="Times New Roman" w:cs="Times New Roman"/>
                <w:noProof/>
                <w:webHidden/>
                <w:sz w:val="24"/>
              </w:rPr>
              <w:fldChar w:fldCharType="separate"/>
            </w:r>
            <w:r w:rsidR="00785B7C" w:rsidRPr="00AD6F46">
              <w:rPr>
                <w:rFonts w:ascii="Times New Roman" w:hAnsi="Times New Roman" w:cs="Times New Roman"/>
                <w:noProof/>
                <w:webHidden/>
                <w:sz w:val="24"/>
              </w:rPr>
              <w:t>5</w:t>
            </w:r>
            <w:r w:rsidR="004451F0" w:rsidRPr="00AD6F46">
              <w:rPr>
                <w:rFonts w:ascii="Times New Roman" w:hAnsi="Times New Roman" w:cs="Times New Roman"/>
                <w:noProof/>
                <w:webHidden/>
                <w:sz w:val="24"/>
              </w:rPr>
              <w:fldChar w:fldCharType="end"/>
            </w:r>
          </w:hyperlink>
        </w:p>
        <w:p w14:paraId="12D8C77D" w14:textId="77777777" w:rsidR="00AD6F46" w:rsidRPr="00AD6F46" w:rsidRDefault="00000000" w:rsidP="00AD6F46">
          <w:pPr>
            <w:pStyle w:val="TOC1"/>
            <w:tabs>
              <w:tab w:val="right" w:leader="dot" w:pos="9019"/>
            </w:tabs>
            <w:spacing w:line="360" w:lineRule="auto"/>
            <w:jc w:val="both"/>
            <w:rPr>
              <w:rFonts w:ascii="Times New Roman" w:eastAsiaTheme="minorEastAsia" w:hAnsi="Times New Roman" w:cs="Times New Roman"/>
              <w:noProof/>
              <w:sz w:val="24"/>
              <w:lang w:eastAsia="en-GB"/>
            </w:rPr>
          </w:pPr>
          <w:hyperlink w:anchor="_Toc118369119" w:history="1">
            <w:r w:rsidR="00785B7C" w:rsidRPr="00AD6F46">
              <w:rPr>
                <w:rStyle w:val="Hyperlink"/>
                <w:rFonts w:ascii="Times New Roman" w:hAnsi="Times New Roman" w:cs="Times New Roman"/>
                <w:noProof/>
                <w:sz w:val="24"/>
              </w:rPr>
              <w:t>Recommendation</w:t>
            </w:r>
            <w:r w:rsidR="00785B7C" w:rsidRPr="00AD6F46">
              <w:rPr>
                <w:rFonts w:ascii="Times New Roman" w:hAnsi="Times New Roman" w:cs="Times New Roman"/>
                <w:noProof/>
                <w:webHidden/>
                <w:sz w:val="24"/>
              </w:rPr>
              <w:tab/>
            </w:r>
            <w:r w:rsidR="004451F0" w:rsidRPr="00AD6F46">
              <w:rPr>
                <w:rFonts w:ascii="Times New Roman" w:hAnsi="Times New Roman" w:cs="Times New Roman"/>
                <w:noProof/>
                <w:webHidden/>
                <w:sz w:val="24"/>
              </w:rPr>
              <w:fldChar w:fldCharType="begin"/>
            </w:r>
            <w:r w:rsidR="00785B7C" w:rsidRPr="00AD6F46">
              <w:rPr>
                <w:rFonts w:ascii="Times New Roman" w:hAnsi="Times New Roman" w:cs="Times New Roman"/>
                <w:noProof/>
                <w:webHidden/>
                <w:sz w:val="24"/>
              </w:rPr>
              <w:instrText xml:space="preserve"> PAGEREF _Toc118369119 \h </w:instrText>
            </w:r>
            <w:r w:rsidR="004451F0" w:rsidRPr="00AD6F46">
              <w:rPr>
                <w:rFonts w:ascii="Times New Roman" w:hAnsi="Times New Roman" w:cs="Times New Roman"/>
                <w:noProof/>
                <w:webHidden/>
                <w:sz w:val="24"/>
              </w:rPr>
            </w:r>
            <w:r w:rsidR="004451F0" w:rsidRPr="00AD6F46">
              <w:rPr>
                <w:rFonts w:ascii="Times New Roman" w:hAnsi="Times New Roman" w:cs="Times New Roman"/>
                <w:noProof/>
                <w:webHidden/>
                <w:sz w:val="24"/>
              </w:rPr>
              <w:fldChar w:fldCharType="separate"/>
            </w:r>
            <w:r w:rsidR="00785B7C" w:rsidRPr="00AD6F46">
              <w:rPr>
                <w:rFonts w:ascii="Times New Roman" w:hAnsi="Times New Roman" w:cs="Times New Roman"/>
                <w:noProof/>
                <w:webHidden/>
                <w:sz w:val="24"/>
              </w:rPr>
              <w:t>6</w:t>
            </w:r>
            <w:r w:rsidR="004451F0" w:rsidRPr="00AD6F46">
              <w:rPr>
                <w:rFonts w:ascii="Times New Roman" w:hAnsi="Times New Roman" w:cs="Times New Roman"/>
                <w:noProof/>
                <w:webHidden/>
                <w:sz w:val="24"/>
              </w:rPr>
              <w:fldChar w:fldCharType="end"/>
            </w:r>
          </w:hyperlink>
        </w:p>
        <w:p w14:paraId="2169D4CA" w14:textId="77777777" w:rsidR="00AD6F46" w:rsidRPr="00AD6F46" w:rsidRDefault="00000000" w:rsidP="00AD6F46">
          <w:pPr>
            <w:pStyle w:val="TOC1"/>
            <w:tabs>
              <w:tab w:val="right" w:leader="dot" w:pos="9019"/>
            </w:tabs>
            <w:spacing w:line="360" w:lineRule="auto"/>
            <w:jc w:val="both"/>
            <w:rPr>
              <w:rFonts w:ascii="Times New Roman" w:eastAsiaTheme="minorEastAsia" w:hAnsi="Times New Roman" w:cs="Times New Roman"/>
              <w:noProof/>
              <w:sz w:val="24"/>
              <w:lang w:eastAsia="en-GB"/>
            </w:rPr>
          </w:pPr>
          <w:hyperlink w:anchor="_Toc118369120" w:history="1">
            <w:r w:rsidR="00785B7C" w:rsidRPr="00AD6F46">
              <w:rPr>
                <w:rStyle w:val="Hyperlink"/>
                <w:rFonts w:ascii="Times New Roman" w:hAnsi="Times New Roman" w:cs="Times New Roman"/>
                <w:noProof/>
                <w:sz w:val="24"/>
              </w:rPr>
              <w:t>Conclusion</w:t>
            </w:r>
            <w:r w:rsidR="00785B7C" w:rsidRPr="00AD6F46">
              <w:rPr>
                <w:rFonts w:ascii="Times New Roman" w:hAnsi="Times New Roman" w:cs="Times New Roman"/>
                <w:noProof/>
                <w:webHidden/>
                <w:sz w:val="24"/>
              </w:rPr>
              <w:tab/>
            </w:r>
            <w:r w:rsidR="004451F0" w:rsidRPr="00AD6F46">
              <w:rPr>
                <w:rFonts w:ascii="Times New Roman" w:hAnsi="Times New Roman" w:cs="Times New Roman"/>
                <w:noProof/>
                <w:webHidden/>
                <w:sz w:val="24"/>
              </w:rPr>
              <w:fldChar w:fldCharType="begin"/>
            </w:r>
            <w:r w:rsidR="00785B7C" w:rsidRPr="00AD6F46">
              <w:rPr>
                <w:rFonts w:ascii="Times New Roman" w:hAnsi="Times New Roman" w:cs="Times New Roman"/>
                <w:noProof/>
                <w:webHidden/>
                <w:sz w:val="24"/>
              </w:rPr>
              <w:instrText xml:space="preserve"> PAGEREF _Toc118369120 \h </w:instrText>
            </w:r>
            <w:r w:rsidR="004451F0" w:rsidRPr="00AD6F46">
              <w:rPr>
                <w:rFonts w:ascii="Times New Roman" w:hAnsi="Times New Roman" w:cs="Times New Roman"/>
                <w:noProof/>
                <w:webHidden/>
                <w:sz w:val="24"/>
              </w:rPr>
            </w:r>
            <w:r w:rsidR="004451F0" w:rsidRPr="00AD6F46">
              <w:rPr>
                <w:rFonts w:ascii="Times New Roman" w:hAnsi="Times New Roman" w:cs="Times New Roman"/>
                <w:noProof/>
                <w:webHidden/>
                <w:sz w:val="24"/>
              </w:rPr>
              <w:fldChar w:fldCharType="separate"/>
            </w:r>
            <w:r w:rsidR="00785B7C" w:rsidRPr="00AD6F46">
              <w:rPr>
                <w:rFonts w:ascii="Times New Roman" w:hAnsi="Times New Roman" w:cs="Times New Roman"/>
                <w:noProof/>
                <w:webHidden/>
                <w:sz w:val="24"/>
              </w:rPr>
              <w:t>7</w:t>
            </w:r>
            <w:r w:rsidR="004451F0" w:rsidRPr="00AD6F46">
              <w:rPr>
                <w:rFonts w:ascii="Times New Roman" w:hAnsi="Times New Roman" w:cs="Times New Roman"/>
                <w:noProof/>
                <w:webHidden/>
                <w:sz w:val="24"/>
              </w:rPr>
              <w:fldChar w:fldCharType="end"/>
            </w:r>
          </w:hyperlink>
        </w:p>
        <w:p w14:paraId="7414FCB5" w14:textId="77777777" w:rsidR="00AD6F46" w:rsidRDefault="00000000" w:rsidP="00AD6F46">
          <w:pPr>
            <w:pStyle w:val="TOC1"/>
            <w:tabs>
              <w:tab w:val="right" w:leader="dot" w:pos="9019"/>
            </w:tabs>
            <w:spacing w:line="360" w:lineRule="auto"/>
            <w:jc w:val="both"/>
            <w:rPr>
              <w:rFonts w:asciiTheme="minorHAnsi" w:eastAsiaTheme="minorEastAsia" w:hAnsiTheme="minorHAnsi" w:cstheme="minorBidi"/>
              <w:noProof/>
              <w:lang w:eastAsia="en-GB"/>
            </w:rPr>
          </w:pPr>
          <w:hyperlink w:anchor="_Toc118369121" w:history="1">
            <w:r w:rsidR="00785B7C" w:rsidRPr="00AD6F46">
              <w:rPr>
                <w:rStyle w:val="Hyperlink"/>
                <w:rFonts w:ascii="Times New Roman" w:eastAsia="Times New Roman" w:hAnsi="Times New Roman" w:cs="Times New Roman"/>
                <w:noProof/>
                <w:sz w:val="24"/>
              </w:rPr>
              <w:t>References</w:t>
            </w:r>
            <w:r w:rsidR="00785B7C" w:rsidRPr="00AD6F46">
              <w:rPr>
                <w:rFonts w:ascii="Times New Roman" w:hAnsi="Times New Roman" w:cs="Times New Roman"/>
                <w:noProof/>
                <w:webHidden/>
                <w:sz w:val="24"/>
              </w:rPr>
              <w:tab/>
            </w:r>
            <w:r w:rsidR="004451F0" w:rsidRPr="00AD6F46">
              <w:rPr>
                <w:rFonts w:ascii="Times New Roman" w:hAnsi="Times New Roman" w:cs="Times New Roman"/>
                <w:noProof/>
                <w:webHidden/>
                <w:sz w:val="24"/>
              </w:rPr>
              <w:fldChar w:fldCharType="begin"/>
            </w:r>
            <w:r w:rsidR="00785B7C" w:rsidRPr="00AD6F46">
              <w:rPr>
                <w:rFonts w:ascii="Times New Roman" w:hAnsi="Times New Roman" w:cs="Times New Roman"/>
                <w:noProof/>
                <w:webHidden/>
                <w:sz w:val="24"/>
              </w:rPr>
              <w:instrText xml:space="preserve"> PAGEREF _Toc118369121 \h </w:instrText>
            </w:r>
            <w:r w:rsidR="004451F0" w:rsidRPr="00AD6F46">
              <w:rPr>
                <w:rFonts w:ascii="Times New Roman" w:hAnsi="Times New Roman" w:cs="Times New Roman"/>
                <w:noProof/>
                <w:webHidden/>
                <w:sz w:val="24"/>
              </w:rPr>
            </w:r>
            <w:r w:rsidR="004451F0" w:rsidRPr="00AD6F46">
              <w:rPr>
                <w:rFonts w:ascii="Times New Roman" w:hAnsi="Times New Roman" w:cs="Times New Roman"/>
                <w:noProof/>
                <w:webHidden/>
                <w:sz w:val="24"/>
              </w:rPr>
              <w:fldChar w:fldCharType="separate"/>
            </w:r>
            <w:r w:rsidR="00785B7C" w:rsidRPr="00AD6F46">
              <w:rPr>
                <w:rFonts w:ascii="Times New Roman" w:hAnsi="Times New Roman" w:cs="Times New Roman"/>
                <w:noProof/>
                <w:webHidden/>
                <w:sz w:val="24"/>
              </w:rPr>
              <w:t>8</w:t>
            </w:r>
            <w:r w:rsidR="004451F0" w:rsidRPr="00AD6F46">
              <w:rPr>
                <w:rFonts w:ascii="Times New Roman" w:hAnsi="Times New Roman" w:cs="Times New Roman"/>
                <w:noProof/>
                <w:webHidden/>
                <w:sz w:val="24"/>
              </w:rPr>
              <w:fldChar w:fldCharType="end"/>
            </w:r>
          </w:hyperlink>
        </w:p>
        <w:p w14:paraId="642F95DA" w14:textId="77777777" w:rsidR="00DE4314" w:rsidRPr="00AD6F46" w:rsidRDefault="004451F0" w:rsidP="00DE4314">
          <w:pPr>
            <w:spacing w:line="360" w:lineRule="auto"/>
            <w:jc w:val="both"/>
          </w:pPr>
          <w:r w:rsidRPr="00AD6F46">
            <w:rPr>
              <w:rFonts w:ascii="Times New Roman" w:hAnsi="Times New Roman" w:cs="Times New Roman"/>
              <w:noProof/>
              <w:sz w:val="24"/>
              <w:szCs w:val="24"/>
            </w:rPr>
            <w:fldChar w:fldCharType="end"/>
          </w:r>
        </w:p>
      </w:sdtContent>
    </w:sdt>
    <w:p w14:paraId="1094ADD5"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br w:type="page"/>
      </w:r>
    </w:p>
    <w:p w14:paraId="32DD6B7E" w14:textId="77777777" w:rsidR="00421E35" w:rsidRPr="00AD6F46" w:rsidRDefault="00785B7C" w:rsidP="00AD6F46">
      <w:pPr>
        <w:pStyle w:val="Heading1"/>
      </w:pPr>
      <w:bookmarkStart w:id="0" w:name="_dzzf8raakq0k" w:colFirst="0" w:colLast="0"/>
      <w:bookmarkStart w:id="1" w:name="_Toc118369114"/>
      <w:bookmarkEnd w:id="0"/>
      <w:r w:rsidRPr="00AD6F46">
        <w:lastRenderedPageBreak/>
        <w:t>Introduction</w:t>
      </w:r>
      <w:bookmarkEnd w:id="1"/>
    </w:p>
    <w:p w14:paraId="73719391"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Among the most opulent resorts in the world, The Ritz-Carlton Hotel has maintained its opulence and refinement for many years. The brand The Ritz has come to represent glitz, refinement, and grandeur. The Ritz-Carlton Hospitality industry has served as a reflection representing humankind's grandeur and sophistication. On the other side, Premier Inn is the biggest hotel chain in England. To promote and increase earnings, this report will assess an outline of the Ritz Carlton and Premier Inn. It will be explored how to finally implement both businesses' promotional strategies. </w:t>
      </w:r>
    </w:p>
    <w:p w14:paraId="673716DD" w14:textId="77777777" w:rsidR="00421E35" w:rsidRDefault="00785B7C" w:rsidP="00AD6F46">
      <w:pPr>
        <w:pStyle w:val="Heading1"/>
      </w:pPr>
      <w:bookmarkStart w:id="2" w:name="_Toc118369115"/>
      <w:r w:rsidRPr="00AD6F46">
        <w:t>Market position</w:t>
      </w:r>
      <w:bookmarkEnd w:id="2"/>
    </w:p>
    <w:p w14:paraId="4774F96C" w14:textId="77777777" w:rsidR="00C058C7" w:rsidRPr="00C058C7" w:rsidRDefault="00785B7C" w:rsidP="00C058C7">
      <w:pPr>
        <w:pStyle w:val="Normal1"/>
        <w:spacing w:line="360" w:lineRule="auto"/>
        <w:rPr>
          <w:rFonts w:ascii="Times New Roman" w:hAnsi="Times New Roman" w:cs="Times New Roman"/>
          <w:b/>
          <w:i/>
          <w:sz w:val="24"/>
        </w:rPr>
      </w:pPr>
      <w:r w:rsidRPr="00C058C7">
        <w:rPr>
          <w:rFonts w:ascii="Times New Roman" w:hAnsi="Times New Roman" w:cs="Times New Roman"/>
          <w:b/>
          <w:i/>
          <w:sz w:val="24"/>
        </w:rPr>
        <w:t>The market position of Ritz Carlton</w:t>
      </w:r>
    </w:p>
    <w:p w14:paraId="6D91759B" w14:textId="77777777" w:rsidR="00421E35"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The positioning of Ritz Carlton refers to how it appears to customers from the standpoint of its surroundings, lodging standards, availability of meals and drinks, and customer satisfaction. To receive suitable promotional advantages, operators determine how the property must appear to visitors. The commercials, webpage, and other business messaging services all convey this picture. The site of each lodging establishment under the Ritz Carlton name has received considerable consideration (Akbari </w:t>
      </w:r>
      <w:r w:rsidRPr="00AD6F46">
        <w:rPr>
          <w:rFonts w:ascii="Times New Roman" w:eastAsia="Times New Roman" w:hAnsi="Times New Roman" w:cs="Times New Roman"/>
          <w:i/>
          <w:sz w:val="24"/>
          <w:szCs w:val="24"/>
        </w:rPr>
        <w:t>et al.</w:t>
      </w:r>
      <w:r w:rsidRPr="00AD6F46">
        <w:rPr>
          <w:rFonts w:ascii="Times New Roman" w:eastAsia="Times New Roman" w:hAnsi="Times New Roman" w:cs="Times New Roman"/>
          <w:sz w:val="24"/>
          <w:szCs w:val="24"/>
        </w:rPr>
        <w:t xml:space="preserve"> 2021). It has a staff that carefully considers each potential site before selecting one. The business favours prestigious sites that are either in the city's centre or close to roads and flights. Reservations can be done digitally at Ritz Carlton thanks to its online webpage. It has released a smartphone website that was created specifically to provide relevant and specialised information. English, French, Spanish, German, and Chinese are the five dialects in which the application is available. </w:t>
      </w:r>
    </w:p>
    <w:p w14:paraId="00599F31" w14:textId="77777777" w:rsidR="00F804B4" w:rsidRPr="00F804B4" w:rsidRDefault="00785B7C" w:rsidP="00F804B4">
      <w:pPr>
        <w:pStyle w:val="Normal1"/>
        <w:spacing w:line="360" w:lineRule="auto"/>
        <w:rPr>
          <w:rFonts w:ascii="Times New Roman" w:hAnsi="Times New Roman" w:cs="Times New Roman"/>
          <w:b/>
          <w:i/>
          <w:sz w:val="24"/>
        </w:rPr>
      </w:pPr>
      <w:r w:rsidRPr="00C058C7">
        <w:rPr>
          <w:rFonts w:ascii="Times New Roman" w:hAnsi="Times New Roman" w:cs="Times New Roman"/>
          <w:b/>
          <w:i/>
          <w:sz w:val="24"/>
        </w:rPr>
        <w:t xml:space="preserve">The market position of </w:t>
      </w:r>
      <w:r w:rsidR="00B83B89" w:rsidRPr="00B83B89">
        <w:rPr>
          <w:rFonts w:ascii="Times New Roman" w:eastAsia="Times New Roman" w:hAnsi="Times New Roman" w:cs="Times New Roman"/>
          <w:b/>
          <w:i/>
          <w:sz w:val="24"/>
          <w:szCs w:val="24"/>
        </w:rPr>
        <w:t>Premier Inn</w:t>
      </w:r>
    </w:p>
    <w:p w14:paraId="093CD33A"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A significant portion of the application's consumers is the hotel chain's corporate clients who frequently really have to secure steadily past reservations when travelling, and Premier Inn built the application in response to comments from guests on its </w:t>
      </w:r>
      <w:proofErr w:type="gramStart"/>
      <w:r w:rsidRPr="00AD6F46">
        <w:rPr>
          <w:rFonts w:ascii="Times New Roman" w:eastAsia="Times New Roman" w:hAnsi="Times New Roman" w:cs="Times New Roman"/>
          <w:sz w:val="24"/>
          <w:szCs w:val="24"/>
        </w:rPr>
        <w:t>Social</w:t>
      </w:r>
      <w:proofErr w:type="gramEnd"/>
      <w:r w:rsidRPr="00AD6F46">
        <w:rPr>
          <w:rFonts w:ascii="Times New Roman" w:eastAsia="Times New Roman" w:hAnsi="Times New Roman" w:cs="Times New Roman"/>
          <w:sz w:val="24"/>
          <w:szCs w:val="24"/>
        </w:rPr>
        <w:t xml:space="preserve"> media page and through its client help desk. It is the actual location where the goods are offered for sale (Ali </w:t>
      </w:r>
      <w:r w:rsidRPr="00AD6F46">
        <w:rPr>
          <w:rFonts w:ascii="Times New Roman" w:eastAsia="Times New Roman" w:hAnsi="Times New Roman" w:cs="Times New Roman"/>
          <w:i/>
          <w:sz w:val="24"/>
          <w:szCs w:val="24"/>
        </w:rPr>
        <w:t>et al.</w:t>
      </w:r>
      <w:r w:rsidRPr="00AD6F46">
        <w:rPr>
          <w:rFonts w:ascii="Times New Roman" w:eastAsia="Times New Roman" w:hAnsi="Times New Roman" w:cs="Times New Roman"/>
          <w:sz w:val="24"/>
          <w:szCs w:val="24"/>
        </w:rPr>
        <w:t xml:space="preserve"> 2020). Some commerce in marketplace fairs or bargains. The site has a big bearing on the result of to purchase. Companies must promote their products in the appropriate locations, including Premier Inn expanding its properties in the UK instead of establishing in Saudi Arabia. </w:t>
      </w:r>
    </w:p>
    <w:p w14:paraId="7D8002ED" w14:textId="77777777" w:rsidR="00421E35" w:rsidRDefault="00785B7C" w:rsidP="00AD6F46">
      <w:pPr>
        <w:pStyle w:val="Heading1"/>
      </w:pPr>
      <w:bookmarkStart w:id="3" w:name="_4r7b6kkf5tmi" w:colFirst="0" w:colLast="0"/>
      <w:bookmarkStart w:id="4" w:name="_Toc118369116"/>
      <w:bookmarkEnd w:id="3"/>
      <w:r w:rsidRPr="00AD6F46">
        <w:lastRenderedPageBreak/>
        <w:t>Market strategy</w:t>
      </w:r>
      <w:bookmarkEnd w:id="4"/>
    </w:p>
    <w:p w14:paraId="32FD48C8" w14:textId="77777777" w:rsidR="00C058C7" w:rsidRPr="00C058C7" w:rsidRDefault="00785B7C" w:rsidP="00C058C7">
      <w:pPr>
        <w:pStyle w:val="Normal1"/>
        <w:spacing w:line="360" w:lineRule="auto"/>
        <w:rPr>
          <w:rFonts w:ascii="Times New Roman" w:hAnsi="Times New Roman" w:cs="Times New Roman"/>
          <w:b/>
          <w:i/>
          <w:sz w:val="24"/>
        </w:rPr>
      </w:pPr>
      <w:r w:rsidRPr="00C058C7">
        <w:rPr>
          <w:rFonts w:ascii="Times New Roman" w:hAnsi="Times New Roman" w:cs="Times New Roman"/>
          <w:b/>
          <w:i/>
          <w:sz w:val="24"/>
        </w:rPr>
        <w:t xml:space="preserve">Market </w:t>
      </w:r>
      <w:r>
        <w:rPr>
          <w:rFonts w:ascii="Times New Roman" w:hAnsi="Times New Roman" w:cs="Times New Roman"/>
          <w:b/>
          <w:i/>
          <w:sz w:val="24"/>
        </w:rPr>
        <w:t>strategy</w:t>
      </w:r>
      <w:r w:rsidRPr="00C058C7">
        <w:rPr>
          <w:rFonts w:ascii="Times New Roman" w:hAnsi="Times New Roman" w:cs="Times New Roman"/>
          <w:b/>
          <w:i/>
          <w:sz w:val="24"/>
        </w:rPr>
        <w:t xml:space="preserve"> of Ritz Carlton</w:t>
      </w:r>
    </w:p>
    <w:p w14:paraId="39DDF39A"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Marketing plan is among the advertising techniques used by The Carlton Ritz Hotel. Market strategic planning is a management tactic that aims to take up a specific spot in the minds of consumers in comparison to rival companies. This tactic is used by highlighting an item's unique qualities or using marketing to forge an unmatched impression in the customer's mind. Modern amenities at the Ritz Carlton hotel may help to provide the property with a favourable impression in the eyes of its guests (</w:t>
      </w:r>
      <w:proofErr w:type="spellStart"/>
      <w:r w:rsidRPr="00AD6F46">
        <w:rPr>
          <w:rFonts w:ascii="Times New Roman" w:eastAsia="Times New Roman" w:hAnsi="Times New Roman" w:cs="Times New Roman"/>
          <w:sz w:val="24"/>
          <w:szCs w:val="24"/>
        </w:rPr>
        <w:t>Floričić</w:t>
      </w:r>
      <w:proofErr w:type="spellEnd"/>
      <w:r w:rsidRPr="00AD6F46">
        <w:rPr>
          <w:rFonts w:ascii="Times New Roman" w:eastAsia="Times New Roman" w:hAnsi="Times New Roman" w:cs="Times New Roman"/>
          <w:sz w:val="24"/>
          <w:szCs w:val="24"/>
        </w:rPr>
        <w:t xml:space="preserve">, 2020). The property would have the advantage thanks to various ways of marketing, which will also assure its profitability. </w:t>
      </w:r>
    </w:p>
    <w:p w14:paraId="12D737B6" w14:textId="77777777" w:rsidR="00421E35"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Differentiation is the method used by Ritz Carlton to establish a preferred product as a distinctive supplier of a specific good to its clients in comparison to its rivals. The Ritz Carlton hotel would be capable of satisfying its clients while having an edge over its competitors when it distinguishes itself against its rivals. It is simple for the restaurant to distinguish itself from its rivals and be the finest in the region thanks to its exclusive amenities. </w:t>
      </w:r>
    </w:p>
    <w:p w14:paraId="6580EFA5" w14:textId="77777777" w:rsidR="00F804B4" w:rsidRPr="00F804B4" w:rsidRDefault="00785B7C" w:rsidP="00F804B4">
      <w:pPr>
        <w:pStyle w:val="Normal1"/>
        <w:spacing w:line="360" w:lineRule="auto"/>
        <w:rPr>
          <w:rFonts w:ascii="Times New Roman" w:hAnsi="Times New Roman" w:cs="Times New Roman"/>
          <w:b/>
          <w:i/>
          <w:sz w:val="24"/>
        </w:rPr>
      </w:pPr>
      <w:r w:rsidRPr="00C058C7">
        <w:rPr>
          <w:rFonts w:ascii="Times New Roman" w:hAnsi="Times New Roman" w:cs="Times New Roman"/>
          <w:b/>
          <w:i/>
          <w:sz w:val="24"/>
        </w:rPr>
        <w:t xml:space="preserve">Market </w:t>
      </w:r>
      <w:r>
        <w:rPr>
          <w:rFonts w:ascii="Times New Roman" w:hAnsi="Times New Roman" w:cs="Times New Roman"/>
          <w:b/>
          <w:i/>
          <w:sz w:val="24"/>
        </w:rPr>
        <w:t>strategy</w:t>
      </w:r>
      <w:r w:rsidRPr="00C058C7">
        <w:rPr>
          <w:rFonts w:ascii="Times New Roman" w:hAnsi="Times New Roman" w:cs="Times New Roman"/>
          <w:b/>
          <w:i/>
          <w:sz w:val="24"/>
        </w:rPr>
        <w:t xml:space="preserve"> of </w:t>
      </w:r>
      <w:r w:rsidR="00B83B89" w:rsidRPr="00B83B89">
        <w:rPr>
          <w:rFonts w:ascii="Times New Roman" w:eastAsia="Times New Roman" w:hAnsi="Times New Roman" w:cs="Times New Roman"/>
          <w:b/>
          <w:i/>
          <w:sz w:val="24"/>
          <w:szCs w:val="24"/>
        </w:rPr>
        <w:t>Premier Inn</w:t>
      </w:r>
    </w:p>
    <w:p w14:paraId="1E76856E"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The firm's marketing plan will play a significant role in whether it succeeds or fails, and while it might be the most crucial one. The business model was very important to Premier Inn as well. The corporation invests a further thousand pounds in promotion every year. Initially, Premier Inn launched a strategic making strategy to improve its position as the go-to hotel chain for tourists and draw in more vacationers (</w:t>
      </w:r>
      <w:proofErr w:type="spellStart"/>
      <w:r w:rsidRPr="00AD6F46">
        <w:rPr>
          <w:rFonts w:ascii="Times New Roman" w:eastAsia="Times New Roman" w:hAnsi="Times New Roman" w:cs="Times New Roman"/>
          <w:sz w:val="24"/>
          <w:szCs w:val="24"/>
        </w:rPr>
        <w:t>Foroudi</w:t>
      </w:r>
      <w:proofErr w:type="spellEnd"/>
      <w:r w:rsidRPr="00AD6F46">
        <w:rPr>
          <w:rFonts w:ascii="Times New Roman" w:eastAsia="Times New Roman" w:hAnsi="Times New Roman" w:cs="Times New Roman"/>
          <w:sz w:val="24"/>
          <w:szCs w:val="24"/>
        </w:rPr>
        <w:t>, 2020). In their business model, they implemented four critical levers including "targeted ads; enhanced revenues generated; Superior Deals; and increasing booking dispersion."</w:t>
      </w:r>
    </w:p>
    <w:p w14:paraId="43E9836F"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Rather than simplifying administration, increasing "back-office operations," and implementing several purchasing efforts, the Premier Inn has reduced expenditure. The business wants to keep costs under strict regulation via efficient operations and purchasing. Additionally, this supported their advertisement profit. Marketing is a crucial component of Premier Inn's business model. The hotel makes significant financial investments in marketing on channels like broadcast, newspaper, internet, and online networks. </w:t>
      </w:r>
    </w:p>
    <w:p w14:paraId="7064152F" w14:textId="77777777" w:rsidR="00421E35" w:rsidRDefault="00785B7C" w:rsidP="00AD6F46">
      <w:pPr>
        <w:pStyle w:val="Heading1"/>
      </w:pPr>
      <w:bookmarkStart w:id="5" w:name="_d49ik3hla8ja" w:colFirst="0" w:colLast="0"/>
      <w:bookmarkStart w:id="6" w:name="_Toc118369117"/>
      <w:bookmarkEnd w:id="5"/>
      <w:r w:rsidRPr="00AD6F46">
        <w:t>Sustaining and green messaging</w:t>
      </w:r>
      <w:bookmarkEnd w:id="6"/>
    </w:p>
    <w:p w14:paraId="4A8DA070" w14:textId="77777777" w:rsidR="00C058C7" w:rsidRPr="00C058C7" w:rsidRDefault="00785B7C" w:rsidP="00C058C7">
      <w:pPr>
        <w:pStyle w:val="Normal1"/>
        <w:spacing w:line="360" w:lineRule="auto"/>
        <w:rPr>
          <w:rFonts w:ascii="Times New Roman" w:hAnsi="Times New Roman" w:cs="Times New Roman"/>
          <w:b/>
          <w:i/>
          <w:sz w:val="24"/>
        </w:rPr>
      </w:pPr>
      <w:r>
        <w:rPr>
          <w:rFonts w:ascii="Times New Roman" w:hAnsi="Times New Roman" w:cs="Times New Roman"/>
          <w:b/>
          <w:i/>
          <w:sz w:val="24"/>
        </w:rPr>
        <w:t>Sustaining and green messaging</w:t>
      </w:r>
      <w:r w:rsidRPr="00C058C7">
        <w:rPr>
          <w:rFonts w:ascii="Times New Roman" w:hAnsi="Times New Roman" w:cs="Times New Roman"/>
          <w:b/>
          <w:i/>
          <w:sz w:val="24"/>
        </w:rPr>
        <w:t xml:space="preserve"> of Ritz Carlton</w:t>
      </w:r>
    </w:p>
    <w:p w14:paraId="3650C5F9"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Due to the use of highly energy-efficient components and cutting-edge production techniques, the hotel structure utilises thirty per cent points less gas than a typical hotel. The hotel makes </w:t>
      </w:r>
      <w:r w:rsidRPr="00AD6F46">
        <w:rPr>
          <w:rFonts w:ascii="Times New Roman" w:eastAsia="Times New Roman" w:hAnsi="Times New Roman" w:cs="Times New Roman"/>
          <w:sz w:val="24"/>
          <w:szCs w:val="24"/>
        </w:rPr>
        <w:lastRenderedPageBreak/>
        <w:t xml:space="preserve">use of local producers and artisans to minimise packaging and delivery costs for its renowned masterpieces. The choice of outfits for different divisions is made using Renewal Tailored production lines like suits constructed from reused two thousand ml bottles and cans (Hussain </w:t>
      </w:r>
      <w:r w:rsidRPr="00AD6F46">
        <w:rPr>
          <w:rFonts w:ascii="Times New Roman" w:eastAsia="Times New Roman" w:hAnsi="Times New Roman" w:cs="Times New Roman"/>
          <w:i/>
          <w:sz w:val="24"/>
          <w:szCs w:val="24"/>
        </w:rPr>
        <w:t>et al.</w:t>
      </w:r>
      <w:r w:rsidRPr="00AD6F46">
        <w:rPr>
          <w:rFonts w:ascii="Times New Roman" w:eastAsia="Times New Roman" w:hAnsi="Times New Roman" w:cs="Times New Roman"/>
          <w:sz w:val="24"/>
          <w:szCs w:val="24"/>
        </w:rPr>
        <w:t xml:space="preserve"> 2020). The resort has an extensive composting programme in place, and all written documents are made from article recovered content.</w:t>
      </w:r>
    </w:p>
    <w:p w14:paraId="53C7C0C4" w14:textId="77777777" w:rsidR="00421E35"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Copper waste was used in the construction of conference hall furniture. At The Ritz-Carlton, Charlotte, eco-friendly gatherings are expected. Using the most up-to-date building techniques and energy-efficient components, the residential building consumes 30percentage points less power than a typical resort. In a nod to bulb authority and so more basic, environmentally friendly methods of brightness, the resort temporarily fades its entrance lights on Weekend nights. </w:t>
      </w:r>
    </w:p>
    <w:p w14:paraId="313AFAD7" w14:textId="77777777" w:rsidR="00F804B4" w:rsidRPr="00F804B4" w:rsidRDefault="00785B7C" w:rsidP="00F804B4">
      <w:pPr>
        <w:pStyle w:val="Normal1"/>
        <w:spacing w:line="360" w:lineRule="auto"/>
        <w:rPr>
          <w:rFonts w:ascii="Times New Roman" w:hAnsi="Times New Roman" w:cs="Times New Roman"/>
          <w:b/>
          <w:i/>
          <w:sz w:val="24"/>
        </w:rPr>
      </w:pPr>
      <w:r>
        <w:rPr>
          <w:rFonts w:ascii="Times New Roman" w:hAnsi="Times New Roman" w:cs="Times New Roman"/>
          <w:b/>
          <w:i/>
          <w:sz w:val="24"/>
        </w:rPr>
        <w:t>Sustaining and green messaging</w:t>
      </w:r>
      <w:r w:rsidRPr="00C058C7">
        <w:rPr>
          <w:rFonts w:ascii="Times New Roman" w:hAnsi="Times New Roman" w:cs="Times New Roman"/>
          <w:b/>
          <w:i/>
          <w:sz w:val="24"/>
        </w:rPr>
        <w:t xml:space="preserve"> of </w:t>
      </w:r>
      <w:r w:rsidR="00B83B89" w:rsidRPr="00B83B89">
        <w:rPr>
          <w:rFonts w:ascii="Times New Roman" w:eastAsia="Times New Roman" w:hAnsi="Times New Roman" w:cs="Times New Roman"/>
          <w:b/>
          <w:i/>
          <w:sz w:val="24"/>
          <w:szCs w:val="24"/>
        </w:rPr>
        <w:t>Premier Inn</w:t>
      </w:r>
    </w:p>
    <w:p w14:paraId="3EB5E991"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As the biggest international hotel brand in the United Kingdom, Premier Inn must minimise its ecological consequences. As such, they are dedicated to doing everything within their power to accomplish this via our sustainable development curriculum Source of Strength. They agree to do away with standard polymers from their resorts and dining establishments by 2025 as the fulfilment of such a promise (Lu and </w:t>
      </w:r>
      <w:proofErr w:type="gramStart"/>
      <w:r w:rsidRPr="00AD6F46">
        <w:rPr>
          <w:rFonts w:ascii="Times New Roman" w:eastAsia="Times New Roman" w:hAnsi="Times New Roman" w:cs="Times New Roman"/>
          <w:sz w:val="24"/>
          <w:szCs w:val="24"/>
        </w:rPr>
        <w:t>Tabari,  2019</w:t>
      </w:r>
      <w:proofErr w:type="gramEnd"/>
      <w:r w:rsidRPr="00AD6F46">
        <w:rPr>
          <w:rFonts w:ascii="Times New Roman" w:eastAsia="Times New Roman" w:hAnsi="Times New Roman" w:cs="Times New Roman"/>
          <w:sz w:val="24"/>
          <w:szCs w:val="24"/>
        </w:rPr>
        <w:t xml:space="preserve">). To determine all materials that can be used throughout the firm, they are already teaming up with their stakeholders to explore other options whenever possible. </w:t>
      </w:r>
    </w:p>
    <w:p w14:paraId="63CE22E2"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The company will eliminate tens of thousands of unneeded plastic clamshell goods including diaper sacks and condiment packages. Meals and linen wrapping would be reduced invisibly because extra shipping leads to wastage and higher energy consumption. Plastic will continue to undergo advancements, and where it is essential for consumer protection or where elimination may have unexpected ecological consequences, it will be decreased or substituted with reusable and biodegradable substitutes. </w:t>
      </w:r>
    </w:p>
    <w:p w14:paraId="761D35AE"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To become the inaugural hotel in the UK to produce its power supply from renewable premier inn has partnered with power utility Eon. A five-ton cell was placed in another premier inn hotel, and it fees around non-peak times. Per two-hour fill, it should be powerful enough to run the facility for four hours. Additionally, it is predicted that the property will save twenty thousand euros a year on resource consumption, which shows that there is a strong business reason to build this innovation. </w:t>
      </w:r>
    </w:p>
    <w:p w14:paraId="59A13E88" w14:textId="77777777" w:rsidR="00421E35" w:rsidRDefault="00785B7C" w:rsidP="00AD6F46">
      <w:pPr>
        <w:pStyle w:val="Heading1"/>
      </w:pPr>
      <w:bookmarkStart w:id="7" w:name="_4ntozn2r4xry" w:colFirst="0" w:colLast="0"/>
      <w:bookmarkStart w:id="8" w:name="_Toc118369118"/>
      <w:bookmarkEnd w:id="7"/>
      <w:r w:rsidRPr="00AD6F46">
        <w:lastRenderedPageBreak/>
        <w:t>Marketing strategy during the pandemic</w:t>
      </w:r>
      <w:bookmarkEnd w:id="8"/>
    </w:p>
    <w:p w14:paraId="19E8DE05" w14:textId="77777777" w:rsidR="00F804B4" w:rsidRPr="00C058C7" w:rsidRDefault="00785B7C" w:rsidP="00F804B4">
      <w:pPr>
        <w:pStyle w:val="Normal1"/>
        <w:spacing w:line="360" w:lineRule="auto"/>
        <w:rPr>
          <w:rFonts w:ascii="Times New Roman" w:hAnsi="Times New Roman" w:cs="Times New Roman"/>
          <w:b/>
          <w:i/>
          <w:sz w:val="24"/>
        </w:rPr>
      </w:pPr>
      <w:r w:rsidRPr="00C058C7">
        <w:rPr>
          <w:rFonts w:ascii="Times New Roman" w:hAnsi="Times New Roman" w:cs="Times New Roman"/>
          <w:b/>
          <w:i/>
          <w:sz w:val="24"/>
        </w:rPr>
        <w:t xml:space="preserve">Market </w:t>
      </w:r>
      <w:r>
        <w:rPr>
          <w:rFonts w:ascii="Times New Roman" w:hAnsi="Times New Roman" w:cs="Times New Roman"/>
          <w:b/>
          <w:i/>
          <w:sz w:val="24"/>
        </w:rPr>
        <w:t>strategy</w:t>
      </w:r>
      <w:r w:rsidRPr="00C058C7">
        <w:rPr>
          <w:rFonts w:ascii="Times New Roman" w:hAnsi="Times New Roman" w:cs="Times New Roman"/>
          <w:b/>
          <w:i/>
          <w:sz w:val="24"/>
        </w:rPr>
        <w:t xml:space="preserve"> of Ritz Carlton</w:t>
      </w:r>
      <w:r>
        <w:rPr>
          <w:rFonts w:ascii="Times New Roman" w:hAnsi="Times New Roman" w:cs="Times New Roman"/>
          <w:b/>
          <w:i/>
          <w:sz w:val="24"/>
        </w:rPr>
        <w:t xml:space="preserve"> during covid</w:t>
      </w:r>
    </w:p>
    <w:p w14:paraId="159A2DE6" w14:textId="77777777" w:rsidR="00F804B4" w:rsidRPr="00F804B4" w:rsidRDefault="00F804B4" w:rsidP="00F804B4">
      <w:pPr>
        <w:pStyle w:val="Normal1"/>
      </w:pPr>
    </w:p>
    <w:p w14:paraId="56DFA05A"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During the pandemic the supervisors of Ritz Carlton made sure to make the employees their priority. Clients are crucial to the company, but it all begins with the personnel carrying out their duties. They discovered that employing brilliance in risky circumstances requires perseverance. The business needs an excellent process in place to provide customers with unparalleled customer experiences. That entails selecting the ideal candidates. Being picky when hiring new employees is essential (</w:t>
      </w:r>
      <w:proofErr w:type="spellStart"/>
      <w:r w:rsidRPr="00AD6F46">
        <w:rPr>
          <w:rFonts w:ascii="Times New Roman" w:eastAsia="Times New Roman" w:hAnsi="Times New Roman" w:cs="Times New Roman"/>
          <w:sz w:val="24"/>
          <w:szCs w:val="24"/>
        </w:rPr>
        <w:t>Picazo</w:t>
      </w:r>
      <w:proofErr w:type="spellEnd"/>
      <w:r w:rsidRPr="00AD6F46">
        <w:rPr>
          <w:rFonts w:ascii="Times New Roman" w:eastAsia="Times New Roman" w:hAnsi="Times New Roman" w:cs="Times New Roman"/>
          <w:sz w:val="24"/>
          <w:szCs w:val="24"/>
        </w:rPr>
        <w:t xml:space="preserve"> and Moreno-Gil, 2018). It is the responsibility of the management to comprehend the needs of the clients they represent. The business has established the standards, developed the environment, and developed the policy and controls that enable workers to provide high-quality services. </w:t>
      </w:r>
    </w:p>
    <w:p w14:paraId="5C1787B1" w14:textId="77777777" w:rsidR="00421E35"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The management of Ritz Carlton has also implemented remote work and a hybrid work system for retaining the existing talents in the company. The business holds the view that the products it offers to clients must be acceptable, disinfected, and devoid of flaws. They want it to arrive promptly, or more specifically when they need it. They also want their workers to treat them nicely. Once they constantly execute this, the user experience is reliable. Respect is built by regularity, and devotion may result from assurance. In the end, the resort's patrons are what keep it open for commerce. Despite having a "worker" philosophy, the administration nevertheless needs users to remain in operation. Customers of the company who give their firm finances in income. Consumers are the firm's bottom line, so to offer consumers secure and reliable solutions, the corporation has established sterilisation centres on each floor. </w:t>
      </w:r>
    </w:p>
    <w:p w14:paraId="0DBD79D4" w14:textId="77777777" w:rsidR="00F804B4" w:rsidRPr="00F804B4" w:rsidRDefault="00785B7C" w:rsidP="00F804B4">
      <w:pPr>
        <w:pStyle w:val="Normal1"/>
        <w:spacing w:line="360" w:lineRule="auto"/>
        <w:rPr>
          <w:rFonts w:ascii="Times New Roman" w:hAnsi="Times New Roman" w:cs="Times New Roman"/>
          <w:b/>
          <w:i/>
          <w:sz w:val="24"/>
        </w:rPr>
      </w:pPr>
      <w:r>
        <w:rPr>
          <w:rFonts w:ascii="Times New Roman" w:hAnsi="Times New Roman" w:cs="Times New Roman"/>
          <w:b/>
          <w:i/>
          <w:sz w:val="24"/>
        </w:rPr>
        <w:t>Sustaining and green messaging</w:t>
      </w:r>
      <w:r w:rsidRPr="00C058C7">
        <w:rPr>
          <w:rFonts w:ascii="Times New Roman" w:hAnsi="Times New Roman" w:cs="Times New Roman"/>
          <w:b/>
          <w:i/>
          <w:sz w:val="24"/>
        </w:rPr>
        <w:t xml:space="preserve"> of </w:t>
      </w:r>
      <w:r w:rsidR="00B83B89" w:rsidRPr="00B83B89">
        <w:rPr>
          <w:rFonts w:ascii="Times New Roman" w:eastAsia="Times New Roman" w:hAnsi="Times New Roman" w:cs="Times New Roman"/>
          <w:b/>
          <w:i/>
          <w:sz w:val="24"/>
          <w:szCs w:val="24"/>
        </w:rPr>
        <w:t>Premier Inn</w:t>
      </w:r>
    </w:p>
    <w:p w14:paraId="38F77C67"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Before another lockout went into force at the end of the year, Premier Inn had been successfully competing in its upmarket and budget segments once properties were permitted to resume in August 2020. Notwithstanding such difficulties, people were able to beat the United Kingdom hospitality industry and finished with significant market-share improvements thanks to the benefits of the distinctive business plan, the confidence of the income statement, and the power of the company (</w:t>
      </w:r>
      <w:proofErr w:type="spellStart"/>
      <w:r w:rsidRPr="00AD6F46">
        <w:rPr>
          <w:rFonts w:ascii="Times New Roman" w:eastAsia="Times New Roman" w:hAnsi="Times New Roman" w:cs="Times New Roman"/>
          <w:sz w:val="24"/>
          <w:szCs w:val="24"/>
        </w:rPr>
        <w:t>Michopoulou</w:t>
      </w:r>
      <w:proofErr w:type="spellEnd"/>
      <w:r w:rsidRPr="00AD6F46">
        <w:rPr>
          <w:rFonts w:ascii="Times New Roman" w:eastAsia="Times New Roman" w:hAnsi="Times New Roman" w:cs="Times New Roman"/>
          <w:sz w:val="24"/>
          <w:szCs w:val="24"/>
        </w:rPr>
        <w:t xml:space="preserve"> and </w:t>
      </w:r>
      <w:proofErr w:type="spellStart"/>
      <w:r w:rsidRPr="00AD6F46">
        <w:rPr>
          <w:rFonts w:ascii="Times New Roman" w:eastAsia="Times New Roman" w:hAnsi="Times New Roman" w:cs="Times New Roman"/>
          <w:sz w:val="24"/>
          <w:szCs w:val="24"/>
        </w:rPr>
        <w:t>Moisa</w:t>
      </w:r>
      <w:proofErr w:type="spellEnd"/>
      <w:r w:rsidRPr="00AD6F46">
        <w:rPr>
          <w:rFonts w:ascii="Times New Roman" w:eastAsia="Times New Roman" w:hAnsi="Times New Roman" w:cs="Times New Roman"/>
          <w:sz w:val="24"/>
          <w:szCs w:val="24"/>
        </w:rPr>
        <w:t xml:space="preserve">, 2019). The company has used their brand image to maintain a positive environment during the pandemic situation. Offering incentives and rewards for extra work were provided to the existing employees. The company has also implemented new systems and policies to maintain its systems during the pandemic. </w:t>
      </w:r>
    </w:p>
    <w:p w14:paraId="096C52B7" w14:textId="77777777" w:rsidR="00E00BC2" w:rsidRPr="00AD6F46" w:rsidRDefault="00785B7C" w:rsidP="00AD6F46">
      <w:pPr>
        <w:pStyle w:val="Heading1"/>
      </w:pPr>
      <w:bookmarkStart w:id="9" w:name="_Toc118369119"/>
      <w:r w:rsidRPr="00AD6F46">
        <w:lastRenderedPageBreak/>
        <w:t>Recommendation</w:t>
      </w:r>
      <w:bookmarkEnd w:id="9"/>
    </w:p>
    <w:p w14:paraId="1BADDB0C" w14:textId="77777777" w:rsidR="00E00BC2"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The following recommendations are necessary for maintaining the operations of both Ritz Carlton and Premier Inn.</w:t>
      </w:r>
    </w:p>
    <w:p w14:paraId="77B92769" w14:textId="77777777" w:rsidR="006C3A30" w:rsidRPr="00AD6F46" w:rsidRDefault="00785B7C" w:rsidP="006C3A30">
      <w:pPr>
        <w:pStyle w:val="Normal1"/>
        <w:numPr>
          <w:ilvl w:val="0"/>
          <w:numId w:val="1"/>
        </w:numPr>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The hotels have a lot of options for improving their quality metrics with an examination throughout this slow </w:t>
      </w:r>
      <w:r w:rsidR="00AB7406" w:rsidRPr="00AD6F46">
        <w:rPr>
          <w:rFonts w:ascii="Times New Roman" w:eastAsia="Times New Roman" w:hAnsi="Times New Roman" w:cs="Times New Roman"/>
          <w:sz w:val="24"/>
          <w:szCs w:val="24"/>
        </w:rPr>
        <w:t>time (</w:t>
      </w:r>
      <w:r w:rsidR="00147BB6" w:rsidRPr="00AD6F46">
        <w:rPr>
          <w:rFonts w:ascii="Times New Roman" w:eastAsia="Times New Roman" w:hAnsi="Times New Roman" w:cs="Times New Roman"/>
          <w:sz w:val="24"/>
          <w:szCs w:val="24"/>
        </w:rPr>
        <w:t xml:space="preserve">Ali </w:t>
      </w:r>
      <w:r w:rsidR="00147BB6" w:rsidRPr="00AD6F46">
        <w:rPr>
          <w:rFonts w:ascii="Times New Roman" w:eastAsia="Times New Roman" w:hAnsi="Times New Roman" w:cs="Times New Roman"/>
          <w:i/>
          <w:iCs/>
          <w:sz w:val="24"/>
          <w:szCs w:val="24"/>
        </w:rPr>
        <w:t>et al.</w:t>
      </w:r>
      <w:r w:rsidR="00147BB6" w:rsidRPr="00AD6F46">
        <w:rPr>
          <w:rFonts w:ascii="Times New Roman" w:eastAsia="Times New Roman" w:hAnsi="Times New Roman" w:cs="Times New Roman"/>
          <w:sz w:val="24"/>
          <w:szCs w:val="24"/>
        </w:rPr>
        <w:t xml:space="preserve"> 2021</w:t>
      </w:r>
      <w:r w:rsidR="00AB7406" w:rsidRPr="00AD6F46">
        <w:rPr>
          <w:rFonts w:ascii="Times New Roman" w:eastAsia="Times New Roman" w:hAnsi="Times New Roman" w:cs="Times New Roman"/>
          <w:sz w:val="24"/>
          <w:szCs w:val="24"/>
        </w:rPr>
        <w:t>)</w:t>
      </w:r>
      <w:r w:rsidRPr="00AD6F46">
        <w:rPr>
          <w:rFonts w:ascii="Times New Roman" w:eastAsia="Times New Roman" w:hAnsi="Times New Roman" w:cs="Times New Roman"/>
          <w:sz w:val="24"/>
          <w:szCs w:val="24"/>
        </w:rPr>
        <w:t xml:space="preserve">. This is a fantastic opportunity to start keeping track of </w:t>
      </w:r>
      <w:proofErr w:type="gramStart"/>
      <w:r w:rsidRPr="00AD6F46">
        <w:rPr>
          <w:rFonts w:ascii="Times New Roman" w:eastAsia="Times New Roman" w:hAnsi="Times New Roman" w:cs="Times New Roman"/>
          <w:sz w:val="24"/>
          <w:szCs w:val="24"/>
        </w:rPr>
        <w:t>all of</w:t>
      </w:r>
      <w:proofErr w:type="gramEnd"/>
      <w:r w:rsidRPr="00AD6F46">
        <w:rPr>
          <w:rFonts w:ascii="Times New Roman" w:eastAsia="Times New Roman" w:hAnsi="Times New Roman" w:cs="Times New Roman"/>
          <w:sz w:val="24"/>
          <w:szCs w:val="24"/>
        </w:rPr>
        <w:t xml:space="preserve"> the company media assets, including any images, films, podcasts, slideshows, white papers, e-books, emails, charts, and journal books if they have not already.</w:t>
      </w:r>
    </w:p>
    <w:p w14:paraId="1529CF00" w14:textId="77777777" w:rsidR="00902875" w:rsidRPr="00AD6F46" w:rsidRDefault="00785B7C" w:rsidP="00902875">
      <w:pPr>
        <w:pStyle w:val="Normal1"/>
        <w:numPr>
          <w:ilvl w:val="0"/>
          <w:numId w:val="1"/>
        </w:numPr>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They can use digital tools and social media platforms to monitor and </w:t>
      </w:r>
      <w:r w:rsidR="002F7540" w:rsidRPr="00AD6F46">
        <w:rPr>
          <w:rFonts w:ascii="Times New Roman" w:eastAsia="Times New Roman" w:hAnsi="Times New Roman" w:cs="Times New Roman"/>
          <w:sz w:val="24"/>
          <w:szCs w:val="24"/>
        </w:rPr>
        <w:t>supervise remote workers every day.</w:t>
      </w:r>
    </w:p>
    <w:p w14:paraId="7FF6DD2E" w14:textId="77777777" w:rsidR="002F7540" w:rsidRPr="00AD6F46" w:rsidRDefault="00785B7C" w:rsidP="00902875">
      <w:pPr>
        <w:pStyle w:val="Normal1"/>
        <w:numPr>
          <w:ilvl w:val="0"/>
          <w:numId w:val="1"/>
        </w:numPr>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Providing digital booking facilities is also a good suggestion for the business of the hotels. Guests will be able to book any kind of pack through social media sites by getting in physical touch with the hotel premises. </w:t>
      </w:r>
    </w:p>
    <w:p w14:paraId="3C903807" w14:textId="77777777" w:rsidR="00741A79" w:rsidRPr="00AD6F46" w:rsidRDefault="00741A79">
      <w:pPr>
        <w:pStyle w:val="Normal1"/>
        <w:spacing w:line="360" w:lineRule="auto"/>
        <w:jc w:val="both"/>
        <w:rPr>
          <w:rFonts w:ascii="Times New Roman" w:eastAsia="Times New Roman" w:hAnsi="Times New Roman" w:cs="Times New Roman"/>
          <w:sz w:val="24"/>
          <w:szCs w:val="24"/>
        </w:rPr>
      </w:pPr>
    </w:p>
    <w:p w14:paraId="03C24A60" w14:textId="77777777" w:rsidR="00421E35" w:rsidRPr="00AD6F46" w:rsidRDefault="00785B7C" w:rsidP="00AD6F46">
      <w:pPr>
        <w:pStyle w:val="Heading1"/>
      </w:pPr>
      <w:bookmarkStart w:id="10" w:name="_zcualsk8xg0g" w:colFirst="0" w:colLast="0"/>
      <w:bookmarkStart w:id="11" w:name="_Toc118369120"/>
      <w:bookmarkEnd w:id="10"/>
      <w:r w:rsidRPr="00AD6F46">
        <w:t>Conclusion</w:t>
      </w:r>
      <w:bookmarkEnd w:id="11"/>
    </w:p>
    <w:p w14:paraId="4FABF295"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In conclusion, both the companies Ritz Carlton and Premier Inn have enhanced their marketing strategies. The current strategies have assisted the brands to meet the requirements of their clients. </w:t>
      </w:r>
      <w:r w:rsidR="003B11E7" w:rsidRPr="00AD6F46">
        <w:rPr>
          <w:rFonts w:ascii="Times New Roman" w:eastAsia="Times New Roman" w:hAnsi="Times New Roman" w:cs="Times New Roman"/>
          <w:sz w:val="24"/>
          <w:szCs w:val="24"/>
        </w:rPr>
        <w:t xml:space="preserve">The worldwide coronavirus epidemic has changed how much money is spent on branding, marketing, promotions, and entertainment, requiring companies to rethink their ideas for present and upcoming marketing programs </w:t>
      </w:r>
      <w:proofErr w:type="gramStart"/>
      <w:r w:rsidR="003B11E7" w:rsidRPr="00AD6F46">
        <w:rPr>
          <w:rFonts w:ascii="Times New Roman" w:eastAsia="Times New Roman" w:hAnsi="Times New Roman" w:cs="Times New Roman"/>
          <w:sz w:val="24"/>
          <w:szCs w:val="24"/>
        </w:rPr>
        <w:t>in order to</w:t>
      </w:r>
      <w:proofErr w:type="gramEnd"/>
      <w:r w:rsidR="003B11E7" w:rsidRPr="00AD6F46">
        <w:rPr>
          <w:rFonts w:ascii="Times New Roman" w:eastAsia="Times New Roman" w:hAnsi="Times New Roman" w:cs="Times New Roman"/>
          <w:sz w:val="24"/>
          <w:szCs w:val="24"/>
        </w:rPr>
        <w:t xml:space="preserve"> retain a consistent flow of revenue. Businesses are presently hoping to hammer the appropriate note throughout a worldwide medical crisis, but the coming is likely to bring about market change, more rivalry, and a need for proactive and inventive business models. </w:t>
      </w:r>
      <w:r w:rsidR="00F636C3" w:rsidRPr="00AD6F46">
        <w:rPr>
          <w:rFonts w:ascii="Times New Roman" w:eastAsia="Times New Roman" w:hAnsi="Times New Roman" w:cs="Times New Roman"/>
          <w:sz w:val="24"/>
          <w:szCs w:val="24"/>
        </w:rPr>
        <w:t xml:space="preserve">The hotels are required to change their marketing system according to the </w:t>
      </w:r>
      <w:r w:rsidR="004049DB" w:rsidRPr="00AD6F46">
        <w:rPr>
          <w:rFonts w:ascii="Times New Roman" w:eastAsia="Times New Roman" w:hAnsi="Times New Roman" w:cs="Times New Roman"/>
          <w:sz w:val="24"/>
          <w:szCs w:val="24"/>
        </w:rPr>
        <w:t xml:space="preserve">present marketing scenario. By following the recommendations given in this paper both Ritz Carlton and Premier Inn will be able to sustain their operations effectively during the pandemic </w:t>
      </w:r>
      <w:r w:rsidR="00E00BC2" w:rsidRPr="00AD6F46">
        <w:rPr>
          <w:rFonts w:ascii="Times New Roman" w:eastAsia="Times New Roman" w:hAnsi="Times New Roman" w:cs="Times New Roman"/>
          <w:sz w:val="24"/>
          <w:szCs w:val="24"/>
        </w:rPr>
        <w:t xml:space="preserve">situation. </w:t>
      </w:r>
      <w:r w:rsidRPr="00AD6F46">
        <w:rPr>
          <w:rFonts w:ascii="Times New Roman" w:eastAsia="Times New Roman" w:hAnsi="Times New Roman" w:cs="Times New Roman"/>
          <w:sz w:val="24"/>
          <w:szCs w:val="24"/>
        </w:rPr>
        <w:br w:type="page"/>
      </w:r>
    </w:p>
    <w:p w14:paraId="12861054" w14:textId="77777777" w:rsidR="00421E35" w:rsidRPr="00AD6F46" w:rsidRDefault="00421E35">
      <w:pPr>
        <w:pStyle w:val="Normal1"/>
        <w:spacing w:line="360" w:lineRule="auto"/>
        <w:jc w:val="both"/>
        <w:rPr>
          <w:rFonts w:ascii="Times New Roman" w:eastAsia="Times New Roman" w:hAnsi="Times New Roman" w:cs="Times New Roman"/>
          <w:sz w:val="24"/>
          <w:szCs w:val="24"/>
        </w:rPr>
      </w:pPr>
    </w:p>
    <w:p w14:paraId="3C2D23F5" w14:textId="77777777" w:rsidR="00421E35" w:rsidRPr="00AD6F46" w:rsidRDefault="00785B7C">
      <w:pPr>
        <w:pStyle w:val="Heading1"/>
      </w:pPr>
      <w:bookmarkStart w:id="12" w:name="_d7433gxxnldz" w:colFirst="0" w:colLast="0"/>
      <w:bookmarkStart w:id="13" w:name="_Toc118369121"/>
      <w:bookmarkEnd w:id="12"/>
      <w:r w:rsidRPr="00AD6F46">
        <w:rPr>
          <w:rFonts w:eastAsia="Times New Roman" w:cs="Times New Roman"/>
          <w:sz w:val="24"/>
          <w:szCs w:val="24"/>
        </w:rPr>
        <w:t>References</w:t>
      </w:r>
      <w:bookmarkEnd w:id="13"/>
    </w:p>
    <w:p w14:paraId="2AC945BF"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Akbari, M., Nazarian, A., </w:t>
      </w:r>
      <w:proofErr w:type="spellStart"/>
      <w:r w:rsidRPr="00AD6F46">
        <w:rPr>
          <w:rFonts w:ascii="Times New Roman" w:eastAsia="Times New Roman" w:hAnsi="Times New Roman" w:cs="Times New Roman"/>
          <w:sz w:val="24"/>
          <w:szCs w:val="24"/>
        </w:rPr>
        <w:t>Foroudi</w:t>
      </w:r>
      <w:proofErr w:type="spellEnd"/>
      <w:r w:rsidRPr="00AD6F46">
        <w:rPr>
          <w:rFonts w:ascii="Times New Roman" w:eastAsia="Times New Roman" w:hAnsi="Times New Roman" w:cs="Times New Roman"/>
          <w:sz w:val="24"/>
          <w:szCs w:val="24"/>
        </w:rPr>
        <w:t xml:space="preserve">, P., Seyyed Amiri, N. and </w:t>
      </w:r>
      <w:proofErr w:type="spellStart"/>
      <w:r w:rsidRPr="00AD6F46">
        <w:rPr>
          <w:rFonts w:ascii="Times New Roman" w:eastAsia="Times New Roman" w:hAnsi="Times New Roman" w:cs="Times New Roman"/>
          <w:sz w:val="24"/>
          <w:szCs w:val="24"/>
        </w:rPr>
        <w:t>Ezatabadipoor</w:t>
      </w:r>
      <w:proofErr w:type="spellEnd"/>
      <w:r w:rsidRPr="00AD6F46">
        <w:rPr>
          <w:rFonts w:ascii="Times New Roman" w:eastAsia="Times New Roman" w:hAnsi="Times New Roman" w:cs="Times New Roman"/>
          <w:sz w:val="24"/>
          <w:szCs w:val="24"/>
        </w:rPr>
        <w:t xml:space="preserve">, E., (2021). How corporate social responsibility contributes to strengthening brand loyalty, hotel positioning and intention to </w:t>
      </w:r>
      <w:proofErr w:type="gramStart"/>
      <w:r w:rsidRPr="00AD6F46">
        <w:rPr>
          <w:rFonts w:ascii="Times New Roman" w:eastAsia="Times New Roman" w:hAnsi="Times New Roman" w:cs="Times New Roman"/>
          <w:sz w:val="24"/>
          <w:szCs w:val="24"/>
        </w:rPr>
        <w:t>revisit?.</w:t>
      </w:r>
      <w:proofErr w:type="gramEnd"/>
      <w:r w:rsidRPr="00AD6F46">
        <w:rPr>
          <w:rFonts w:ascii="Times New Roman" w:eastAsia="Times New Roman" w:hAnsi="Times New Roman" w:cs="Times New Roman"/>
          <w:sz w:val="24"/>
          <w:szCs w:val="24"/>
        </w:rPr>
        <w:t xml:space="preserve"> Current Issues in Tourism, 24(13), pp.1897-1917.</w:t>
      </w:r>
    </w:p>
    <w:p w14:paraId="06857EC4" w14:textId="77777777" w:rsidR="00147BB6"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Ali, F., </w:t>
      </w:r>
      <w:proofErr w:type="spellStart"/>
      <w:r w:rsidRPr="00AD6F46">
        <w:rPr>
          <w:rFonts w:ascii="Times New Roman" w:eastAsia="Times New Roman" w:hAnsi="Times New Roman" w:cs="Times New Roman"/>
          <w:sz w:val="24"/>
          <w:szCs w:val="24"/>
        </w:rPr>
        <w:t>Ciftci</w:t>
      </w:r>
      <w:proofErr w:type="spellEnd"/>
      <w:r w:rsidRPr="00AD6F46">
        <w:rPr>
          <w:rFonts w:ascii="Times New Roman" w:eastAsia="Times New Roman" w:hAnsi="Times New Roman" w:cs="Times New Roman"/>
          <w:sz w:val="24"/>
          <w:szCs w:val="24"/>
        </w:rPr>
        <w:t xml:space="preserve">, O., </w:t>
      </w:r>
      <w:proofErr w:type="spellStart"/>
      <w:r w:rsidRPr="00AD6F46">
        <w:rPr>
          <w:rFonts w:ascii="Times New Roman" w:eastAsia="Times New Roman" w:hAnsi="Times New Roman" w:cs="Times New Roman"/>
          <w:sz w:val="24"/>
          <w:szCs w:val="24"/>
        </w:rPr>
        <w:t>Nanu</w:t>
      </w:r>
      <w:proofErr w:type="spellEnd"/>
      <w:r w:rsidRPr="00AD6F46">
        <w:rPr>
          <w:rFonts w:ascii="Times New Roman" w:eastAsia="Times New Roman" w:hAnsi="Times New Roman" w:cs="Times New Roman"/>
          <w:sz w:val="24"/>
          <w:szCs w:val="24"/>
        </w:rPr>
        <w:t xml:space="preserve">, L., </w:t>
      </w:r>
      <w:proofErr w:type="spellStart"/>
      <w:r w:rsidRPr="00AD6F46">
        <w:rPr>
          <w:rFonts w:ascii="Times New Roman" w:eastAsia="Times New Roman" w:hAnsi="Times New Roman" w:cs="Times New Roman"/>
          <w:sz w:val="24"/>
          <w:szCs w:val="24"/>
        </w:rPr>
        <w:t>Cobanoglu</w:t>
      </w:r>
      <w:proofErr w:type="spellEnd"/>
      <w:r w:rsidRPr="00AD6F46">
        <w:rPr>
          <w:rFonts w:ascii="Times New Roman" w:eastAsia="Times New Roman" w:hAnsi="Times New Roman" w:cs="Times New Roman"/>
          <w:sz w:val="24"/>
          <w:szCs w:val="24"/>
        </w:rPr>
        <w:t xml:space="preserve">, C. And Ryu, K., (2021). Response rates in hospitality research: An overview of current practice and suggestions for future research. Cornell Hospitality Quarterly, 62(1), pp.105-120. </w:t>
      </w:r>
    </w:p>
    <w:p w14:paraId="4A5CD887"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Ali, S., Peters, L.D., Khan, I.U., Ali, W. and </w:t>
      </w:r>
      <w:proofErr w:type="spellStart"/>
      <w:r w:rsidRPr="00AD6F46">
        <w:rPr>
          <w:rFonts w:ascii="Times New Roman" w:eastAsia="Times New Roman" w:hAnsi="Times New Roman" w:cs="Times New Roman"/>
          <w:sz w:val="24"/>
          <w:szCs w:val="24"/>
        </w:rPr>
        <w:t>Saif</w:t>
      </w:r>
      <w:proofErr w:type="spellEnd"/>
      <w:r w:rsidRPr="00AD6F46">
        <w:rPr>
          <w:rFonts w:ascii="Times New Roman" w:eastAsia="Times New Roman" w:hAnsi="Times New Roman" w:cs="Times New Roman"/>
          <w:sz w:val="24"/>
          <w:szCs w:val="24"/>
        </w:rPr>
        <w:t xml:space="preserve">, N., (2020). Organizational learning and hotel performance: the role of capabilities’ hierarchy. International Journal of Hospitality Management, 85, p.102349. </w:t>
      </w:r>
    </w:p>
    <w:p w14:paraId="66EB9D24" w14:textId="77777777" w:rsidR="00421E35" w:rsidRPr="00AD6F46" w:rsidRDefault="00785B7C">
      <w:pPr>
        <w:pStyle w:val="Normal1"/>
        <w:spacing w:line="360" w:lineRule="auto"/>
        <w:jc w:val="both"/>
        <w:rPr>
          <w:rFonts w:ascii="Times New Roman" w:eastAsia="Times New Roman" w:hAnsi="Times New Roman" w:cs="Times New Roman"/>
          <w:sz w:val="24"/>
          <w:szCs w:val="24"/>
        </w:rPr>
      </w:pPr>
      <w:proofErr w:type="spellStart"/>
      <w:r w:rsidRPr="00AD6F46">
        <w:rPr>
          <w:rFonts w:ascii="Times New Roman" w:eastAsia="Times New Roman" w:hAnsi="Times New Roman" w:cs="Times New Roman"/>
          <w:sz w:val="24"/>
          <w:szCs w:val="24"/>
        </w:rPr>
        <w:t>Floričić</w:t>
      </w:r>
      <w:proofErr w:type="spellEnd"/>
      <w:r w:rsidRPr="00AD6F46">
        <w:rPr>
          <w:rFonts w:ascii="Times New Roman" w:eastAsia="Times New Roman" w:hAnsi="Times New Roman" w:cs="Times New Roman"/>
          <w:sz w:val="24"/>
          <w:szCs w:val="24"/>
        </w:rPr>
        <w:t xml:space="preserve">, T., (2020). Sustainable solutions in the hospitality industry and competitiveness context of “green hotels”. Civil Engineering Journal, 6(6), pp.1104-1113. </w:t>
      </w:r>
    </w:p>
    <w:p w14:paraId="77F84FB5" w14:textId="77777777" w:rsidR="00421E35" w:rsidRPr="00AD6F46" w:rsidRDefault="00785B7C">
      <w:pPr>
        <w:pStyle w:val="Normal1"/>
        <w:spacing w:line="360" w:lineRule="auto"/>
        <w:jc w:val="both"/>
        <w:rPr>
          <w:rFonts w:ascii="Times New Roman" w:eastAsia="Times New Roman" w:hAnsi="Times New Roman" w:cs="Times New Roman"/>
          <w:sz w:val="24"/>
          <w:szCs w:val="24"/>
        </w:rPr>
      </w:pPr>
      <w:proofErr w:type="spellStart"/>
      <w:r w:rsidRPr="00AD6F46">
        <w:rPr>
          <w:rFonts w:ascii="Times New Roman" w:eastAsia="Times New Roman" w:hAnsi="Times New Roman" w:cs="Times New Roman"/>
          <w:sz w:val="24"/>
          <w:szCs w:val="24"/>
        </w:rPr>
        <w:t>Foroudi</w:t>
      </w:r>
      <w:proofErr w:type="spellEnd"/>
      <w:r w:rsidRPr="00AD6F46">
        <w:rPr>
          <w:rFonts w:ascii="Times New Roman" w:eastAsia="Times New Roman" w:hAnsi="Times New Roman" w:cs="Times New Roman"/>
          <w:sz w:val="24"/>
          <w:szCs w:val="24"/>
        </w:rPr>
        <w:t xml:space="preserve">, P., (2020). Corporate brand strategy: drivers and outcomes of hotel industry’s brand orientation. International Journal of Hospitality Management, 88, p.102519. </w:t>
      </w:r>
    </w:p>
    <w:p w14:paraId="0C16C699"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Hussain, I., Mu, S., Mohiuddin, M., Danish, R.Q. and </w:t>
      </w:r>
      <w:proofErr w:type="spellStart"/>
      <w:r w:rsidRPr="00AD6F46">
        <w:rPr>
          <w:rFonts w:ascii="Times New Roman" w:eastAsia="Times New Roman" w:hAnsi="Times New Roman" w:cs="Times New Roman"/>
          <w:sz w:val="24"/>
          <w:szCs w:val="24"/>
        </w:rPr>
        <w:t>Sair</w:t>
      </w:r>
      <w:proofErr w:type="spellEnd"/>
      <w:r w:rsidRPr="00AD6F46">
        <w:rPr>
          <w:rFonts w:ascii="Times New Roman" w:eastAsia="Times New Roman" w:hAnsi="Times New Roman" w:cs="Times New Roman"/>
          <w:sz w:val="24"/>
          <w:szCs w:val="24"/>
        </w:rPr>
        <w:t xml:space="preserve">, S.A., (2020). Effects of sustainable brand equity and marketing innovation on market performance in hospitality industry: Mediating effects of sustainable competitive advantage. Sustainability, 12(7), p.2939. </w:t>
      </w:r>
    </w:p>
    <w:p w14:paraId="60CD882A" w14:textId="77777777" w:rsidR="00421E35" w:rsidRPr="00AD6F46" w:rsidRDefault="00785B7C">
      <w:pPr>
        <w:pStyle w:val="Normal1"/>
        <w:spacing w:line="360" w:lineRule="auto"/>
        <w:jc w:val="both"/>
        <w:rPr>
          <w:rFonts w:ascii="Times New Roman" w:eastAsia="Times New Roman" w:hAnsi="Times New Roman" w:cs="Times New Roman"/>
          <w:sz w:val="24"/>
          <w:szCs w:val="24"/>
        </w:rPr>
      </w:pPr>
      <w:r w:rsidRPr="00AD6F46">
        <w:rPr>
          <w:rFonts w:ascii="Times New Roman" w:eastAsia="Times New Roman" w:hAnsi="Times New Roman" w:cs="Times New Roman"/>
          <w:sz w:val="24"/>
          <w:szCs w:val="24"/>
        </w:rPr>
        <w:t xml:space="preserve">Lu, L. and Tabari, S., (2019). Impact of Airbnb on customers' </w:t>
      </w:r>
      <w:proofErr w:type="spellStart"/>
      <w:r w:rsidRPr="00AD6F46">
        <w:rPr>
          <w:rFonts w:ascii="Times New Roman" w:eastAsia="Times New Roman" w:hAnsi="Times New Roman" w:cs="Times New Roman"/>
          <w:sz w:val="24"/>
          <w:szCs w:val="24"/>
        </w:rPr>
        <w:t>behavior</w:t>
      </w:r>
      <w:proofErr w:type="spellEnd"/>
      <w:r w:rsidRPr="00AD6F46">
        <w:rPr>
          <w:rFonts w:ascii="Times New Roman" w:eastAsia="Times New Roman" w:hAnsi="Times New Roman" w:cs="Times New Roman"/>
          <w:sz w:val="24"/>
          <w:szCs w:val="24"/>
        </w:rPr>
        <w:t xml:space="preserve"> in the UK hotel industry. Tourism Analysis, 24(1), pp.13-26. </w:t>
      </w:r>
    </w:p>
    <w:p w14:paraId="47ED9005" w14:textId="77777777" w:rsidR="00421E35" w:rsidRPr="00AD6F46" w:rsidRDefault="00785B7C">
      <w:pPr>
        <w:pStyle w:val="Normal1"/>
        <w:spacing w:line="360" w:lineRule="auto"/>
        <w:jc w:val="both"/>
        <w:rPr>
          <w:rFonts w:ascii="Times New Roman" w:eastAsia="Times New Roman" w:hAnsi="Times New Roman" w:cs="Times New Roman"/>
          <w:sz w:val="24"/>
          <w:szCs w:val="24"/>
        </w:rPr>
      </w:pPr>
      <w:proofErr w:type="spellStart"/>
      <w:r w:rsidRPr="00AD6F46">
        <w:rPr>
          <w:rFonts w:ascii="Times New Roman" w:eastAsia="Times New Roman" w:hAnsi="Times New Roman" w:cs="Times New Roman"/>
          <w:sz w:val="24"/>
          <w:szCs w:val="24"/>
        </w:rPr>
        <w:t>Michopoulou</w:t>
      </w:r>
      <w:proofErr w:type="spellEnd"/>
      <w:r w:rsidRPr="00AD6F46">
        <w:rPr>
          <w:rFonts w:ascii="Times New Roman" w:eastAsia="Times New Roman" w:hAnsi="Times New Roman" w:cs="Times New Roman"/>
          <w:sz w:val="24"/>
          <w:szCs w:val="24"/>
        </w:rPr>
        <w:t xml:space="preserve">, E. and </w:t>
      </w:r>
      <w:proofErr w:type="spellStart"/>
      <w:r w:rsidRPr="00AD6F46">
        <w:rPr>
          <w:rFonts w:ascii="Times New Roman" w:eastAsia="Times New Roman" w:hAnsi="Times New Roman" w:cs="Times New Roman"/>
          <w:sz w:val="24"/>
          <w:szCs w:val="24"/>
        </w:rPr>
        <w:t>Moisa</w:t>
      </w:r>
      <w:proofErr w:type="spellEnd"/>
      <w:r w:rsidRPr="00AD6F46">
        <w:rPr>
          <w:rFonts w:ascii="Times New Roman" w:eastAsia="Times New Roman" w:hAnsi="Times New Roman" w:cs="Times New Roman"/>
          <w:sz w:val="24"/>
          <w:szCs w:val="24"/>
        </w:rPr>
        <w:t xml:space="preserve">, D.G., 2019. Hotel social media metrics: The ROI dilemma. International Journal of Hospitality Management, 76, pp.308-315. </w:t>
      </w:r>
    </w:p>
    <w:p w14:paraId="7FBAE4B5" w14:textId="77777777" w:rsidR="00421E35" w:rsidRPr="00AD6F46" w:rsidRDefault="00785B7C">
      <w:pPr>
        <w:pStyle w:val="Normal1"/>
        <w:spacing w:line="360" w:lineRule="auto"/>
        <w:jc w:val="both"/>
        <w:rPr>
          <w:rFonts w:ascii="Times New Roman" w:eastAsia="Times New Roman" w:hAnsi="Times New Roman" w:cs="Times New Roman"/>
          <w:sz w:val="24"/>
          <w:szCs w:val="24"/>
        </w:rPr>
      </w:pPr>
      <w:proofErr w:type="spellStart"/>
      <w:r w:rsidRPr="00AD6F46">
        <w:rPr>
          <w:rFonts w:ascii="Times New Roman" w:eastAsia="Times New Roman" w:hAnsi="Times New Roman" w:cs="Times New Roman"/>
          <w:sz w:val="24"/>
          <w:szCs w:val="24"/>
        </w:rPr>
        <w:t>Picazo</w:t>
      </w:r>
      <w:proofErr w:type="spellEnd"/>
      <w:r w:rsidRPr="00AD6F46">
        <w:rPr>
          <w:rFonts w:ascii="Times New Roman" w:eastAsia="Times New Roman" w:hAnsi="Times New Roman" w:cs="Times New Roman"/>
          <w:sz w:val="24"/>
          <w:szCs w:val="24"/>
        </w:rPr>
        <w:t xml:space="preserve">, P. and Moreno-Gil, S., (2018). Tour operators' marketing strategies and their impact on prices of sun and beach package holidays. Journal of Hospitality and Tourism Management, 35, pp.17-28. </w:t>
      </w:r>
    </w:p>
    <w:sectPr w:rsidR="00421E35" w:rsidRPr="00AD6F46" w:rsidSect="00DE4314">
      <w:footerReference w:type="default" r:id="rId8"/>
      <w:pgSz w:w="11909" w:h="16834"/>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5DE35" w14:textId="77777777" w:rsidR="003B201A" w:rsidRDefault="003B201A" w:rsidP="004451F0">
      <w:pPr>
        <w:spacing w:line="240" w:lineRule="auto"/>
      </w:pPr>
      <w:r>
        <w:separator/>
      </w:r>
    </w:p>
  </w:endnote>
  <w:endnote w:type="continuationSeparator" w:id="0">
    <w:p w14:paraId="6B2AFAF4" w14:textId="77777777" w:rsidR="003B201A" w:rsidRDefault="003B201A" w:rsidP="004451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0838229"/>
      <w:docPartObj>
        <w:docPartGallery w:val="Page Numbers (Bottom of Page)"/>
        <w:docPartUnique/>
      </w:docPartObj>
    </w:sdtPr>
    <w:sdtEndPr>
      <w:rPr>
        <w:noProof/>
      </w:rPr>
    </w:sdtEndPr>
    <w:sdtContent>
      <w:p w14:paraId="7F4C4BB2" w14:textId="77777777" w:rsidR="00DE4314" w:rsidRDefault="004451F0">
        <w:pPr>
          <w:pStyle w:val="Footer"/>
          <w:jc w:val="right"/>
        </w:pPr>
        <w:r>
          <w:fldChar w:fldCharType="begin"/>
        </w:r>
        <w:r w:rsidR="00785B7C">
          <w:instrText xml:space="preserve"> PAGE   \* MERGEFORMAT </w:instrText>
        </w:r>
        <w:r>
          <w:fldChar w:fldCharType="separate"/>
        </w:r>
        <w:r w:rsidR="00BE4702">
          <w:rPr>
            <w:noProof/>
          </w:rPr>
          <w:t>7</w:t>
        </w:r>
        <w:r>
          <w:rPr>
            <w:noProof/>
          </w:rPr>
          <w:fldChar w:fldCharType="end"/>
        </w:r>
      </w:p>
    </w:sdtContent>
  </w:sdt>
  <w:p w14:paraId="2D00E93F" w14:textId="77777777" w:rsidR="00DE4314" w:rsidRDefault="00DE4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D049D" w14:textId="77777777" w:rsidR="003B201A" w:rsidRDefault="003B201A" w:rsidP="004451F0">
      <w:pPr>
        <w:spacing w:line="240" w:lineRule="auto"/>
      </w:pPr>
      <w:r>
        <w:separator/>
      </w:r>
    </w:p>
  </w:footnote>
  <w:footnote w:type="continuationSeparator" w:id="0">
    <w:p w14:paraId="4A417DC0" w14:textId="77777777" w:rsidR="003B201A" w:rsidRDefault="003B201A" w:rsidP="004451F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C14F60"/>
    <w:multiLevelType w:val="hybridMultilevel"/>
    <w:tmpl w:val="9AAE849A"/>
    <w:lvl w:ilvl="0" w:tplc="5D340EA0">
      <w:start w:val="1"/>
      <w:numFmt w:val="bullet"/>
      <w:lvlText w:val=""/>
      <w:lvlJc w:val="left"/>
      <w:pPr>
        <w:ind w:left="720" w:hanging="360"/>
      </w:pPr>
      <w:rPr>
        <w:rFonts w:ascii="Symbol" w:hAnsi="Symbol" w:hint="default"/>
      </w:rPr>
    </w:lvl>
    <w:lvl w:ilvl="1" w:tplc="8D3821D8" w:tentative="1">
      <w:start w:val="1"/>
      <w:numFmt w:val="bullet"/>
      <w:lvlText w:val="o"/>
      <w:lvlJc w:val="left"/>
      <w:pPr>
        <w:ind w:left="1440" w:hanging="360"/>
      </w:pPr>
      <w:rPr>
        <w:rFonts w:ascii="Courier New" w:hAnsi="Courier New" w:cs="Courier New" w:hint="default"/>
      </w:rPr>
    </w:lvl>
    <w:lvl w:ilvl="2" w:tplc="C98CB1E6" w:tentative="1">
      <w:start w:val="1"/>
      <w:numFmt w:val="bullet"/>
      <w:lvlText w:val=""/>
      <w:lvlJc w:val="left"/>
      <w:pPr>
        <w:ind w:left="2160" w:hanging="360"/>
      </w:pPr>
      <w:rPr>
        <w:rFonts w:ascii="Wingdings" w:hAnsi="Wingdings" w:hint="default"/>
      </w:rPr>
    </w:lvl>
    <w:lvl w:ilvl="3" w:tplc="3970D162" w:tentative="1">
      <w:start w:val="1"/>
      <w:numFmt w:val="bullet"/>
      <w:lvlText w:val=""/>
      <w:lvlJc w:val="left"/>
      <w:pPr>
        <w:ind w:left="2880" w:hanging="360"/>
      </w:pPr>
      <w:rPr>
        <w:rFonts w:ascii="Symbol" w:hAnsi="Symbol" w:hint="default"/>
      </w:rPr>
    </w:lvl>
    <w:lvl w:ilvl="4" w:tplc="3A2CFA2A" w:tentative="1">
      <w:start w:val="1"/>
      <w:numFmt w:val="bullet"/>
      <w:lvlText w:val="o"/>
      <w:lvlJc w:val="left"/>
      <w:pPr>
        <w:ind w:left="3600" w:hanging="360"/>
      </w:pPr>
      <w:rPr>
        <w:rFonts w:ascii="Courier New" w:hAnsi="Courier New" w:cs="Courier New" w:hint="default"/>
      </w:rPr>
    </w:lvl>
    <w:lvl w:ilvl="5" w:tplc="AEF8E718" w:tentative="1">
      <w:start w:val="1"/>
      <w:numFmt w:val="bullet"/>
      <w:lvlText w:val=""/>
      <w:lvlJc w:val="left"/>
      <w:pPr>
        <w:ind w:left="4320" w:hanging="360"/>
      </w:pPr>
      <w:rPr>
        <w:rFonts w:ascii="Wingdings" w:hAnsi="Wingdings" w:hint="default"/>
      </w:rPr>
    </w:lvl>
    <w:lvl w:ilvl="6" w:tplc="41C69BA4" w:tentative="1">
      <w:start w:val="1"/>
      <w:numFmt w:val="bullet"/>
      <w:lvlText w:val=""/>
      <w:lvlJc w:val="left"/>
      <w:pPr>
        <w:ind w:left="5040" w:hanging="360"/>
      </w:pPr>
      <w:rPr>
        <w:rFonts w:ascii="Symbol" w:hAnsi="Symbol" w:hint="default"/>
      </w:rPr>
    </w:lvl>
    <w:lvl w:ilvl="7" w:tplc="7E46B1BA" w:tentative="1">
      <w:start w:val="1"/>
      <w:numFmt w:val="bullet"/>
      <w:lvlText w:val="o"/>
      <w:lvlJc w:val="left"/>
      <w:pPr>
        <w:ind w:left="5760" w:hanging="360"/>
      </w:pPr>
      <w:rPr>
        <w:rFonts w:ascii="Courier New" w:hAnsi="Courier New" w:cs="Courier New" w:hint="default"/>
      </w:rPr>
    </w:lvl>
    <w:lvl w:ilvl="8" w:tplc="B9661A00" w:tentative="1">
      <w:start w:val="1"/>
      <w:numFmt w:val="bullet"/>
      <w:lvlText w:val=""/>
      <w:lvlJc w:val="left"/>
      <w:pPr>
        <w:ind w:left="6480" w:hanging="360"/>
      </w:pPr>
      <w:rPr>
        <w:rFonts w:ascii="Wingdings" w:hAnsi="Wingdings" w:hint="default"/>
      </w:rPr>
    </w:lvl>
  </w:abstractNum>
  <w:num w:numId="1" w16cid:durableId="2130932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E35"/>
    <w:rsid w:val="00147BB6"/>
    <w:rsid w:val="00151F98"/>
    <w:rsid w:val="002312E0"/>
    <w:rsid w:val="002F7540"/>
    <w:rsid w:val="00375059"/>
    <w:rsid w:val="003B11E7"/>
    <w:rsid w:val="003B201A"/>
    <w:rsid w:val="00404463"/>
    <w:rsid w:val="004049DB"/>
    <w:rsid w:val="00421E35"/>
    <w:rsid w:val="004451F0"/>
    <w:rsid w:val="004B0777"/>
    <w:rsid w:val="00553EF5"/>
    <w:rsid w:val="00564AB2"/>
    <w:rsid w:val="00572F1E"/>
    <w:rsid w:val="006C3A30"/>
    <w:rsid w:val="00741A79"/>
    <w:rsid w:val="00785B7C"/>
    <w:rsid w:val="00902875"/>
    <w:rsid w:val="00946A3B"/>
    <w:rsid w:val="0097409E"/>
    <w:rsid w:val="009B4C64"/>
    <w:rsid w:val="00A40EC0"/>
    <w:rsid w:val="00AB7406"/>
    <w:rsid w:val="00AD6F46"/>
    <w:rsid w:val="00AF6701"/>
    <w:rsid w:val="00B83B89"/>
    <w:rsid w:val="00B93F4E"/>
    <w:rsid w:val="00BA7DF0"/>
    <w:rsid w:val="00BE4702"/>
    <w:rsid w:val="00C058C7"/>
    <w:rsid w:val="00C67F67"/>
    <w:rsid w:val="00C86799"/>
    <w:rsid w:val="00DE4314"/>
    <w:rsid w:val="00E00BC2"/>
    <w:rsid w:val="00F636C3"/>
    <w:rsid w:val="00F804B4"/>
    <w:rsid w:val="00FE4B73"/>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DBF07"/>
  <w15:docId w15:val="{E6E9098F-83F4-4883-91A7-AD282DA30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D6F4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9B4C64"/>
    <w:pPr>
      <w:keepNext/>
      <w:keepLines/>
      <w:spacing w:before="360" w:after="120"/>
      <w:outlineLvl w:val="1"/>
    </w:pPr>
    <w:rPr>
      <w:sz w:val="32"/>
      <w:szCs w:val="32"/>
    </w:rPr>
  </w:style>
  <w:style w:type="paragraph" w:styleId="Heading3">
    <w:name w:val="heading 3"/>
    <w:basedOn w:val="Normal1"/>
    <w:next w:val="Normal1"/>
    <w:rsid w:val="009B4C64"/>
    <w:pPr>
      <w:keepNext/>
      <w:keepLines/>
      <w:spacing w:before="320" w:after="80"/>
      <w:outlineLvl w:val="2"/>
    </w:pPr>
    <w:rPr>
      <w:color w:val="434343"/>
      <w:sz w:val="28"/>
      <w:szCs w:val="28"/>
    </w:rPr>
  </w:style>
  <w:style w:type="paragraph" w:styleId="Heading4">
    <w:name w:val="heading 4"/>
    <w:basedOn w:val="Normal1"/>
    <w:next w:val="Normal1"/>
    <w:rsid w:val="009B4C64"/>
    <w:pPr>
      <w:keepNext/>
      <w:keepLines/>
      <w:spacing w:before="280" w:after="80"/>
      <w:outlineLvl w:val="3"/>
    </w:pPr>
    <w:rPr>
      <w:color w:val="666666"/>
      <w:sz w:val="24"/>
      <w:szCs w:val="24"/>
    </w:rPr>
  </w:style>
  <w:style w:type="paragraph" w:styleId="Heading5">
    <w:name w:val="heading 5"/>
    <w:basedOn w:val="Normal1"/>
    <w:next w:val="Normal1"/>
    <w:rsid w:val="009B4C64"/>
    <w:pPr>
      <w:keepNext/>
      <w:keepLines/>
      <w:spacing w:before="240" w:after="80"/>
      <w:outlineLvl w:val="4"/>
    </w:pPr>
    <w:rPr>
      <w:color w:val="666666"/>
    </w:rPr>
  </w:style>
  <w:style w:type="paragraph" w:styleId="Heading6">
    <w:name w:val="heading 6"/>
    <w:basedOn w:val="Normal1"/>
    <w:next w:val="Normal1"/>
    <w:rsid w:val="009B4C6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B4C64"/>
  </w:style>
  <w:style w:type="table" w:customStyle="1" w:styleId="TableNormal1">
    <w:name w:val="Table Normal1"/>
    <w:rsid w:val="009B4C64"/>
    <w:tblPr>
      <w:tblCellMar>
        <w:top w:w="0" w:type="dxa"/>
        <w:left w:w="0" w:type="dxa"/>
        <w:bottom w:w="0" w:type="dxa"/>
        <w:right w:w="0" w:type="dxa"/>
      </w:tblCellMar>
    </w:tblPr>
  </w:style>
  <w:style w:type="paragraph" w:styleId="Title">
    <w:name w:val="Title"/>
    <w:basedOn w:val="Normal1"/>
    <w:next w:val="Normal1"/>
    <w:rsid w:val="009B4C64"/>
    <w:pPr>
      <w:keepNext/>
      <w:keepLines/>
      <w:spacing w:after="60"/>
    </w:pPr>
    <w:rPr>
      <w:sz w:val="52"/>
      <w:szCs w:val="52"/>
    </w:rPr>
  </w:style>
  <w:style w:type="paragraph" w:styleId="Subtitle">
    <w:name w:val="Subtitle"/>
    <w:basedOn w:val="Normal1"/>
    <w:next w:val="Normal1"/>
    <w:rsid w:val="009B4C64"/>
    <w:pPr>
      <w:keepNext/>
      <w:keepLines/>
      <w:spacing w:after="320"/>
    </w:pPr>
    <w:rPr>
      <w:color w:val="666666"/>
      <w:sz w:val="30"/>
      <w:szCs w:val="30"/>
    </w:rPr>
  </w:style>
  <w:style w:type="paragraph" w:styleId="TOCHeading">
    <w:name w:val="TOC Heading"/>
    <w:basedOn w:val="Heading1"/>
    <w:next w:val="Normal"/>
    <w:uiPriority w:val="39"/>
    <w:unhideWhenUsed/>
    <w:qFormat/>
    <w:rsid w:val="00DE4314"/>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DE4314"/>
    <w:pPr>
      <w:spacing w:after="100"/>
    </w:pPr>
  </w:style>
  <w:style w:type="character" w:styleId="Hyperlink">
    <w:name w:val="Hyperlink"/>
    <w:basedOn w:val="DefaultParagraphFont"/>
    <w:uiPriority w:val="99"/>
    <w:unhideWhenUsed/>
    <w:rsid w:val="00DE4314"/>
    <w:rPr>
      <w:color w:val="0000FF" w:themeColor="hyperlink"/>
      <w:u w:val="single"/>
    </w:rPr>
  </w:style>
  <w:style w:type="paragraph" w:styleId="Header">
    <w:name w:val="header"/>
    <w:basedOn w:val="Normal"/>
    <w:link w:val="HeaderChar"/>
    <w:uiPriority w:val="99"/>
    <w:unhideWhenUsed/>
    <w:rsid w:val="00DE4314"/>
    <w:pPr>
      <w:tabs>
        <w:tab w:val="center" w:pos="4513"/>
        <w:tab w:val="right" w:pos="9026"/>
      </w:tabs>
      <w:spacing w:line="240" w:lineRule="auto"/>
    </w:pPr>
  </w:style>
  <w:style w:type="character" w:customStyle="1" w:styleId="HeaderChar">
    <w:name w:val="Header Char"/>
    <w:basedOn w:val="DefaultParagraphFont"/>
    <w:link w:val="Header"/>
    <w:uiPriority w:val="99"/>
    <w:rsid w:val="00DE4314"/>
  </w:style>
  <w:style w:type="paragraph" w:styleId="Footer">
    <w:name w:val="footer"/>
    <w:basedOn w:val="Normal"/>
    <w:link w:val="FooterChar"/>
    <w:uiPriority w:val="99"/>
    <w:unhideWhenUsed/>
    <w:rsid w:val="00DE4314"/>
    <w:pPr>
      <w:tabs>
        <w:tab w:val="center" w:pos="4513"/>
        <w:tab w:val="right" w:pos="9026"/>
      </w:tabs>
      <w:spacing w:line="240" w:lineRule="auto"/>
    </w:pPr>
  </w:style>
  <w:style w:type="character" w:customStyle="1" w:styleId="FooterChar">
    <w:name w:val="Footer Char"/>
    <w:basedOn w:val="DefaultParagraphFont"/>
    <w:link w:val="Footer"/>
    <w:uiPriority w:val="99"/>
    <w:rsid w:val="00DE4314"/>
  </w:style>
  <w:style w:type="paragraph" w:styleId="TOC2">
    <w:name w:val="toc 2"/>
    <w:basedOn w:val="Normal"/>
    <w:next w:val="Normal"/>
    <w:autoRedefine/>
    <w:uiPriority w:val="39"/>
    <w:unhideWhenUsed/>
    <w:rsid w:val="00404463"/>
    <w:pPr>
      <w:spacing w:after="100"/>
      <w:ind w:left="220"/>
    </w:pPr>
  </w:style>
  <w:style w:type="paragraph" w:styleId="BalloonText">
    <w:name w:val="Balloon Text"/>
    <w:basedOn w:val="Normal"/>
    <w:link w:val="BalloonTextChar"/>
    <w:uiPriority w:val="99"/>
    <w:semiHidden/>
    <w:unhideWhenUsed/>
    <w:rsid w:val="00AD6F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6F4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AE5188-3DDA-48B3-B8C8-D4014516C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2167</Words>
  <Characters>12357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Baicoianu Florin</cp:lastModifiedBy>
  <cp:revision>3</cp:revision>
  <dcterms:created xsi:type="dcterms:W3CDTF">2022-11-03T15:13:00Z</dcterms:created>
  <dcterms:modified xsi:type="dcterms:W3CDTF">2022-11-05T20:49:00Z</dcterms:modified>
</cp:coreProperties>
</file>