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2027865"/>
        <w:docPartObj>
          <w:docPartGallery w:val="Cover Pages"/>
          <w:docPartUnique/>
        </w:docPartObj>
      </w:sdtPr>
      <w:sdtEndPr/>
      <w:sdtContent>
        <w:p w14:paraId="7F283EF3" w14:textId="79F2A037" w:rsidR="001E2AB0" w:rsidRDefault="001E2AB0">
          <w:r>
            <w:rPr>
              <w:noProof/>
            </w:rPr>
            <mc:AlternateContent>
              <mc:Choice Requires="wpg">
                <w:drawing>
                  <wp:anchor distT="0" distB="0" distL="114300" distR="114300" simplePos="0" relativeHeight="251659264" behindDoc="1" locked="0" layoutInCell="1" allowOverlap="1" wp14:anchorId="4603E11F" wp14:editId="1DE02B0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49C6809" w14:textId="42CCDD42" w:rsidR="001E2AB0" w:rsidRDefault="001E2AB0">
                                      <w:pPr>
                                        <w:pStyle w:val="NoSpacing"/>
                                        <w:spacing w:before="120"/>
                                        <w:jc w:val="center"/>
                                        <w:rPr>
                                          <w:color w:val="FFFFFF" w:themeColor="background1"/>
                                        </w:rPr>
                                      </w:pPr>
                                      <w:r>
                                        <w:rPr>
                                          <w:color w:val="FFFFFF" w:themeColor="background1"/>
                                        </w:rPr>
                                        <w:t>DENIS IPATI</w:t>
                                      </w:r>
                                    </w:p>
                                  </w:sdtContent>
                                </w:sdt>
                                <w:p w14:paraId="0F4FFA5D" w14:textId="1BEB8FC5" w:rsidR="001E2AB0" w:rsidRDefault="00DB750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4C37">
                                        <w:rPr>
                                          <w:caps/>
                                          <w:color w:val="FFFFFF" w:themeColor="background1"/>
                                        </w:rPr>
                                        <w:t>1908794</w:t>
                                      </w:r>
                                    </w:sdtContent>
                                  </w:sdt>
                                  <w:r w:rsidR="001E2AB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35C7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A447424" w14:textId="22D16A1C" w:rsidR="001E2AB0" w:rsidRDefault="00017B31">
                                      <w:pPr>
                                        <w:pStyle w:val="NoSpacing"/>
                                        <w:jc w:val="center"/>
                                        <w:rPr>
                                          <w:rFonts w:asciiTheme="majorHAnsi" w:eastAsiaTheme="majorEastAsia" w:hAnsiTheme="majorHAnsi" w:cstheme="majorBidi"/>
                                          <w:caps/>
                                          <w:color w:val="4472C4" w:themeColor="accent1"/>
                                          <w:sz w:val="72"/>
                                          <w:szCs w:val="72"/>
                                        </w:rPr>
                                      </w:pPr>
                                      <w:r w:rsidRPr="00017B31">
                                        <w:rPr>
                                          <w:rFonts w:asciiTheme="majorHAnsi" w:eastAsiaTheme="majorEastAsia" w:hAnsiTheme="majorHAnsi" w:cstheme="majorBidi"/>
                                          <w:caps/>
                                          <w:color w:val="4472C4" w:themeColor="accent1"/>
                                          <w:sz w:val="72"/>
                                          <w:szCs w:val="72"/>
                                        </w:rPr>
                                        <w:t>self</w:t>
                                      </w:r>
                                      <w:r w:rsidR="00D92DD5">
                                        <w:rPr>
                                          <w:rFonts w:asciiTheme="majorHAnsi" w:eastAsiaTheme="majorEastAsia" w:hAnsiTheme="majorHAnsi" w:cstheme="majorBidi"/>
                                          <w:caps/>
                                          <w:color w:val="4472C4" w:themeColor="accent1"/>
                                          <w:sz w:val="72"/>
                                          <w:szCs w:val="72"/>
                                        </w:rPr>
                                        <w:t>-</w:t>
                                      </w:r>
                                      <w:r w:rsidRPr="00017B31">
                                        <w:rPr>
                                          <w:rFonts w:asciiTheme="majorHAnsi" w:eastAsiaTheme="majorEastAsia" w:hAnsiTheme="majorHAnsi" w:cstheme="majorBidi"/>
                                          <w:caps/>
                                          <w:color w:val="4472C4" w:themeColor="accent1"/>
                                          <w:sz w:val="72"/>
                                          <w:szCs w:val="72"/>
                                        </w:rPr>
                                        <w:t>reflection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03E11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49C6809" w14:textId="42CCDD42" w:rsidR="001E2AB0" w:rsidRDefault="001E2AB0">
                                <w:pPr>
                                  <w:pStyle w:val="NoSpacing"/>
                                  <w:spacing w:before="120"/>
                                  <w:jc w:val="center"/>
                                  <w:rPr>
                                    <w:color w:val="FFFFFF" w:themeColor="background1"/>
                                  </w:rPr>
                                </w:pPr>
                                <w:r>
                                  <w:rPr>
                                    <w:color w:val="FFFFFF" w:themeColor="background1"/>
                                  </w:rPr>
                                  <w:t>DENIS IPATI</w:t>
                                </w:r>
                              </w:p>
                            </w:sdtContent>
                          </w:sdt>
                          <w:p w14:paraId="0F4FFA5D" w14:textId="1BEB8FC5" w:rsidR="001E2AB0" w:rsidRDefault="00DB750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4C37">
                                  <w:rPr>
                                    <w:caps/>
                                    <w:color w:val="FFFFFF" w:themeColor="background1"/>
                                  </w:rPr>
                                  <w:t>1908794</w:t>
                                </w:r>
                              </w:sdtContent>
                            </w:sdt>
                            <w:r w:rsidR="001E2AB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35C7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A447424" w14:textId="22D16A1C" w:rsidR="001E2AB0" w:rsidRDefault="00017B31">
                                <w:pPr>
                                  <w:pStyle w:val="NoSpacing"/>
                                  <w:jc w:val="center"/>
                                  <w:rPr>
                                    <w:rFonts w:asciiTheme="majorHAnsi" w:eastAsiaTheme="majorEastAsia" w:hAnsiTheme="majorHAnsi" w:cstheme="majorBidi"/>
                                    <w:caps/>
                                    <w:color w:val="4472C4" w:themeColor="accent1"/>
                                    <w:sz w:val="72"/>
                                    <w:szCs w:val="72"/>
                                  </w:rPr>
                                </w:pPr>
                                <w:r w:rsidRPr="00017B31">
                                  <w:rPr>
                                    <w:rFonts w:asciiTheme="majorHAnsi" w:eastAsiaTheme="majorEastAsia" w:hAnsiTheme="majorHAnsi" w:cstheme="majorBidi"/>
                                    <w:caps/>
                                    <w:color w:val="4472C4" w:themeColor="accent1"/>
                                    <w:sz w:val="72"/>
                                    <w:szCs w:val="72"/>
                                  </w:rPr>
                                  <w:t>self</w:t>
                                </w:r>
                                <w:r w:rsidR="00D92DD5">
                                  <w:rPr>
                                    <w:rFonts w:asciiTheme="majorHAnsi" w:eastAsiaTheme="majorEastAsia" w:hAnsiTheme="majorHAnsi" w:cstheme="majorBidi"/>
                                    <w:caps/>
                                    <w:color w:val="4472C4" w:themeColor="accent1"/>
                                    <w:sz w:val="72"/>
                                    <w:szCs w:val="72"/>
                                  </w:rPr>
                                  <w:t>-</w:t>
                                </w:r>
                                <w:r w:rsidRPr="00017B31">
                                  <w:rPr>
                                    <w:rFonts w:asciiTheme="majorHAnsi" w:eastAsiaTheme="majorEastAsia" w:hAnsiTheme="majorHAnsi" w:cstheme="majorBidi"/>
                                    <w:caps/>
                                    <w:color w:val="4472C4" w:themeColor="accent1"/>
                                    <w:sz w:val="72"/>
                                    <w:szCs w:val="72"/>
                                  </w:rPr>
                                  <w:t>reflection</w:t>
                                </w:r>
                              </w:p>
                            </w:sdtContent>
                          </w:sdt>
                        </w:txbxContent>
                      </v:textbox>
                    </v:shape>
                    <w10:wrap anchorx="page" anchory="page"/>
                  </v:group>
                </w:pict>
              </mc:Fallback>
            </mc:AlternateContent>
          </w:r>
        </w:p>
        <w:p w14:paraId="4D4E6C45" w14:textId="3BDF209B" w:rsidR="001E2AB0" w:rsidRDefault="001E2AB0">
          <w: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1BF54294" w14:textId="08C7FDC2" w:rsidR="00CA0393" w:rsidRDefault="00CA0393">
          <w:pPr>
            <w:pStyle w:val="TOCHeading"/>
            <w:rPr>
              <w:b/>
              <w:bCs/>
              <w:i/>
              <w:iCs/>
              <w:color w:val="000000" w:themeColor="text1"/>
            </w:rPr>
          </w:pPr>
          <w:r w:rsidRPr="00B824B2">
            <w:rPr>
              <w:b/>
              <w:bCs/>
              <w:i/>
              <w:iCs/>
              <w:color w:val="000000" w:themeColor="text1"/>
            </w:rPr>
            <w:t>Contents</w:t>
          </w:r>
        </w:p>
        <w:p w14:paraId="7B5EB146" w14:textId="77777777" w:rsidR="00335C7D" w:rsidRPr="00335C7D" w:rsidRDefault="00335C7D" w:rsidP="00335C7D"/>
        <w:p w14:paraId="683455A4" w14:textId="64E1231D" w:rsidR="003B28DC" w:rsidRDefault="00CA0393">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4480235" w:history="1">
            <w:r w:rsidR="003B28DC" w:rsidRPr="00C43D30">
              <w:rPr>
                <w:rStyle w:val="Hyperlink"/>
                <w:noProof/>
              </w:rPr>
              <w:t>Introduction</w:t>
            </w:r>
            <w:r w:rsidR="003B28DC">
              <w:rPr>
                <w:noProof/>
                <w:webHidden/>
              </w:rPr>
              <w:tab/>
            </w:r>
            <w:r w:rsidR="003B28DC">
              <w:rPr>
                <w:noProof/>
                <w:webHidden/>
              </w:rPr>
              <w:fldChar w:fldCharType="begin"/>
            </w:r>
            <w:r w:rsidR="003B28DC">
              <w:rPr>
                <w:noProof/>
                <w:webHidden/>
              </w:rPr>
              <w:instrText xml:space="preserve"> PAGEREF _Toc24480235 \h </w:instrText>
            </w:r>
            <w:r w:rsidR="003B28DC">
              <w:rPr>
                <w:noProof/>
                <w:webHidden/>
              </w:rPr>
            </w:r>
            <w:r w:rsidR="003B28DC">
              <w:rPr>
                <w:noProof/>
                <w:webHidden/>
              </w:rPr>
              <w:fldChar w:fldCharType="separate"/>
            </w:r>
            <w:r w:rsidR="003B28DC">
              <w:rPr>
                <w:noProof/>
                <w:webHidden/>
              </w:rPr>
              <w:t>2</w:t>
            </w:r>
            <w:r w:rsidR="003B28DC">
              <w:rPr>
                <w:noProof/>
                <w:webHidden/>
              </w:rPr>
              <w:fldChar w:fldCharType="end"/>
            </w:r>
          </w:hyperlink>
        </w:p>
        <w:p w14:paraId="3EDE39C5" w14:textId="442D2705" w:rsidR="003B28DC" w:rsidRDefault="00DB7505" w:rsidP="00335C7D">
          <w:pPr>
            <w:pStyle w:val="TOC2"/>
            <w:tabs>
              <w:tab w:val="right" w:leader="dot" w:pos="9016"/>
            </w:tabs>
            <w:ind w:left="0"/>
            <w:rPr>
              <w:rFonts w:eastAsiaTheme="minorEastAsia"/>
              <w:noProof/>
            </w:rPr>
          </w:pPr>
          <w:hyperlink w:anchor="_Toc24480237" w:history="1">
            <w:r w:rsidR="003B28DC" w:rsidRPr="00C43D30">
              <w:rPr>
                <w:rStyle w:val="Hyperlink"/>
                <w:noProof/>
              </w:rPr>
              <w:t xml:space="preserve">SWOT </w:t>
            </w:r>
            <w:r w:rsidR="003B28DC">
              <w:rPr>
                <w:noProof/>
                <w:webHidden/>
              </w:rPr>
              <w:tab/>
            </w:r>
            <w:r w:rsidR="003B28DC">
              <w:rPr>
                <w:noProof/>
                <w:webHidden/>
              </w:rPr>
              <w:fldChar w:fldCharType="begin"/>
            </w:r>
            <w:r w:rsidR="003B28DC">
              <w:rPr>
                <w:noProof/>
                <w:webHidden/>
              </w:rPr>
              <w:instrText xml:space="preserve"> PAGEREF _Toc24480237 \h </w:instrText>
            </w:r>
            <w:r w:rsidR="003B28DC">
              <w:rPr>
                <w:noProof/>
                <w:webHidden/>
              </w:rPr>
            </w:r>
            <w:r w:rsidR="003B28DC">
              <w:rPr>
                <w:noProof/>
                <w:webHidden/>
              </w:rPr>
              <w:fldChar w:fldCharType="separate"/>
            </w:r>
            <w:r w:rsidR="003B28DC">
              <w:rPr>
                <w:noProof/>
                <w:webHidden/>
              </w:rPr>
              <w:t>3</w:t>
            </w:r>
            <w:r w:rsidR="003B28DC">
              <w:rPr>
                <w:noProof/>
                <w:webHidden/>
              </w:rPr>
              <w:fldChar w:fldCharType="end"/>
            </w:r>
          </w:hyperlink>
        </w:p>
        <w:p w14:paraId="34422CF3" w14:textId="7E273070" w:rsidR="003B28DC" w:rsidRDefault="00DB7505" w:rsidP="00335C7D">
          <w:pPr>
            <w:pStyle w:val="TOC2"/>
            <w:tabs>
              <w:tab w:val="right" w:leader="dot" w:pos="9016"/>
            </w:tabs>
            <w:ind w:left="0"/>
            <w:rPr>
              <w:rFonts w:eastAsiaTheme="minorEastAsia"/>
              <w:noProof/>
            </w:rPr>
          </w:pPr>
          <w:hyperlink w:anchor="_Toc24480240" w:history="1">
            <w:r w:rsidR="003B28DC" w:rsidRPr="00C43D30">
              <w:rPr>
                <w:rStyle w:val="Hyperlink"/>
                <w:noProof/>
              </w:rPr>
              <w:t xml:space="preserve">Learning styles </w:t>
            </w:r>
            <w:r w:rsidR="003B28DC">
              <w:rPr>
                <w:noProof/>
                <w:webHidden/>
              </w:rPr>
              <w:tab/>
            </w:r>
            <w:r w:rsidR="00554C37">
              <w:rPr>
                <w:noProof/>
                <w:webHidden/>
              </w:rPr>
              <w:t>4</w:t>
            </w:r>
          </w:hyperlink>
        </w:p>
        <w:p w14:paraId="6DF70144" w14:textId="2BF3B3DB" w:rsidR="003B28DC" w:rsidRDefault="00DB7505" w:rsidP="00335C7D">
          <w:pPr>
            <w:pStyle w:val="TOC2"/>
            <w:tabs>
              <w:tab w:val="right" w:leader="dot" w:pos="9016"/>
            </w:tabs>
            <w:ind w:left="0"/>
            <w:rPr>
              <w:rFonts w:eastAsiaTheme="minorEastAsia"/>
              <w:noProof/>
            </w:rPr>
          </w:pPr>
          <w:hyperlink w:anchor="_Toc24480245" w:history="1">
            <w:r w:rsidR="003B28DC" w:rsidRPr="00C43D30">
              <w:rPr>
                <w:rStyle w:val="Hyperlink"/>
                <w:noProof/>
              </w:rPr>
              <w:t>GoMAD</w:t>
            </w:r>
            <w:r w:rsidR="003B28DC">
              <w:rPr>
                <w:noProof/>
                <w:webHidden/>
              </w:rPr>
              <w:tab/>
            </w:r>
            <w:r w:rsidR="00554C37">
              <w:rPr>
                <w:noProof/>
                <w:webHidden/>
              </w:rPr>
              <w:t>5</w:t>
            </w:r>
          </w:hyperlink>
        </w:p>
        <w:p w14:paraId="37F87E05" w14:textId="396C0911" w:rsidR="003B28DC" w:rsidRDefault="00DB7505">
          <w:pPr>
            <w:pStyle w:val="TOC1"/>
            <w:tabs>
              <w:tab w:val="right" w:leader="dot" w:pos="9016"/>
            </w:tabs>
            <w:rPr>
              <w:rFonts w:eastAsiaTheme="minorEastAsia"/>
              <w:noProof/>
            </w:rPr>
          </w:pPr>
          <w:hyperlink w:anchor="_Toc24480246" w:history="1">
            <w:r w:rsidR="003B28DC" w:rsidRPr="00C43D30">
              <w:rPr>
                <w:rStyle w:val="Hyperlink"/>
                <w:noProof/>
              </w:rPr>
              <w:t>Conclusion</w:t>
            </w:r>
            <w:r w:rsidR="003B28DC">
              <w:rPr>
                <w:noProof/>
                <w:webHidden/>
              </w:rPr>
              <w:tab/>
            </w:r>
            <w:r w:rsidR="00554C37">
              <w:rPr>
                <w:noProof/>
                <w:webHidden/>
              </w:rPr>
              <w:t>6</w:t>
            </w:r>
          </w:hyperlink>
        </w:p>
        <w:p w14:paraId="2B07E19D" w14:textId="2631400A" w:rsidR="00CA0393" w:rsidRDefault="00CA0393">
          <w:r>
            <w:rPr>
              <w:b/>
              <w:bCs/>
              <w:noProof/>
            </w:rPr>
            <w:fldChar w:fldCharType="end"/>
          </w:r>
        </w:p>
      </w:sdtContent>
    </w:sdt>
    <w:p w14:paraId="3D1A1BFF" w14:textId="77777777" w:rsidR="003B28DC" w:rsidRDefault="003B28DC">
      <w:pPr>
        <w:rPr>
          <w:rFonts w:asciiTheme="majorHAnsi" w:eastAsiaTheme="majorEastAsia" w:hAnsiTheme="majorHAnsi" w:cstheme="majorBidi"/>
          <w:color w:val="2F5496" w:themeColor="accent1" w:themeShade="BF"/>
          <w:sz w:val="32"/>
          <w:szCs w:val="32"/>
        </w:rPr>
      </w:pPr>
      <w:r>
        <w:br w:type="page"/>
      </w:r>
    </w:p>
    <w:p w14:paraId="43C5100B" w14:textId="00EB85D9" w:rsidR="00EA2964" w:rsidRPr="00DB7505" w:rsidRDefault="00CA0393" w:rsidP="00A21302">
      <w:pPr>
        <w:rPr>
          <w:b/>
          <w:bCs/>
          <w:i/>
          <w:iCs/>
          <w:color w:val="4472C4" w:themeColor="accent1"/>
          <w:sz w:val="28"/>
          <w:szCs w:val="28"/>
        </w:rPr>
      </w:pPr>
      <w:bookmarkStart w:id="0" w:name="_Toc24480235"/>
      <w:r w:rsidRPr="00DB7505">
        <w:rPr>
          <w:b/>
          <w:bCs/>
          <w:i/>
          <w:iCs/>
          <w:color w:val="4472C4" w:themeColor="accent1"/>
          <w:sz w:val="28"/>
          <w:szCs w:val="28"/>
        </w:rPr>
        <w:lastRenderedPageBreak/>
        <w:t>Introduction</w:t>
      </w:r>
      <w:bookmarkEnd w:id="0"/>
    </w:p>
    <w:p w14:paraId="667A78F9" w14:textId="6867326F" w:rsidR="00017B31" w:rsidRDefault="00092943" w:rsidP="00017B31">
      <w:pPr>
        <w:rPr>
          <w:sz w:val="28"/>
          <w:szCs w:val="28"/>
        </w:rPr>
      </w:pPr>
      <w:r>
        <w:rPr>
          <w:sz w:val="28"/>
          <w:szCs w:val="28"/>
        </w:rPr>
        <w:t xml:space="preserve">   </w:t>
      </w:r>
    </w:p>
    <w:p w14:paraId="2625B3E3" w14:textId="77777777" w:rsidR="00322AEB" w:rsidRPr="00322AEB" w:rsidRDefault="00322AEB" w:rsidP="00322AEB">
      <w:pPr>
        <w:rPr>
          <w:sz w:val="28"/>
          <w:szCs w:val="28"/>
        </w:rPr>
      </w:pPr>
    </w:p>
    <w:p w14:paraId="0F72BFC5" w14:textId="77777777" w:rsidR="00322AEB" w:rsidRPr="00322AEB" w:rsidRDefault="00322AEB" w:rsidP="00322AEB">
      <w:pPr>
        <w:rPr>
          <w:rFonts w:asciiTheme="majorHAnsi" w:hAnsiTheme="majorHAnsi" w:cstheme="majorHAnsi"/>
          <w:sz w:val="24"/>
          <w:szCs w:val="24"/>
        </w:rPr>
      </w:pPr>
      <w:r w:rsidRPr="00322AEB">
        <w:rPr>
          <w:rFonts w:asciiTheme="majorHAnsi" w:hAnsiTheme="majorHAnsi" w:cstheme="majorHAnsi"/>
          <w:sz w:val="24"/>
          <w:szCs w:val="24"/>
        </w:rPr>
        <w:t xml:space="preserve"> </w:t>
      </w:r>
    </w:p>
    <w:p w14:paraId="58C6539E" w14:textId="60E51704" w:rsidR="00A21302" w:rsidRPr="00335C7D" w:rsidRDefault="00322AEB" w:rsidP="00092943">
      <w:pPr>
        <w:rPr>
          <w:rFonts w:asciiTheme="majorHAnsi" w:hAnsiTheme="majorHAnsi" w:cstheme="majorHAnsi"/>
          <w:sz w:val="24"/>
          <w:szCs w:val="24"/>
        </w:rPr>
      </w:pPr>
      <w:r>
        <w:rPr>
          <w:rFonts w:asciiTheme="majorHAnsi" w:hAnsiTheme="majorHAnsi" w:cstheme="majorHAnsi"/>
          <w:sz w:val="24"/>
          <w:szCs w:val="24"/>
        </w:rPr>
        <w:t xml:space="preserve">  </w:t>
      </w:r>
      <w:r w:rsidRPr="00322AEB">
        <w:rPr>
          <w:rFonts w:asciiTheme="majorHAnsi" w:hAnsiTheme="majorHAnsi" w:cstheme="majorHAnsi"/>
          <w:sz w:val="24"/>
          <w:szCs w:val="24"/>
        </w:rPr>
        <w:t xml:space="preserve">What is myself? What does it mean to be myself or yourself? How can I be of Myself, how to write or speak about myself? How to present myself or yourself in class, with your friends or </w:t>
      </w:r>
      <w:bookmarkStart w:id="1" w:name="_GoBack"/>
      <w:bookmarkEnd w:id="1"/>
      <w:r w:rsidRPr="00322AEB">
        <w:rPr>
          <w:rFonts w:asciiTheme="majorHAnsi" w:hAnsiTheme="majorHAnsi" w:cstheme="majorHAnsi"/>
          <w:sz w:val="24"/>
          <w:szCs w:val="24"/>
        </w:rPr>
        <w:t>in job interview. These are all the types of questions that matter the most. You are what you think of you. Your personality is the mirror of yourself.</w:t>
      </w:r>
      <w:r>
        <w:rPr>
          <w:rFonts w:asciiTheme="majorHAnsi" w:hAnsiTheme="majorHAnsi" w:cstheme="majorHAnsi"/>
          <w:sz w:val="24"/>
          <w:szCs w:val="24"/>
        </w:rPr>
        <w:t xml:space="preserve"> </w:t>
      </w:r>
      <w:r w:rsidR="00017B31" w:rsidRPr="00335C7D">
        <w:rPr>
          <w:rFonts w:asciiTheme="majorHAnsi" w:hAnsiTheme="majorHAnsi" w:cstheme="majorHAnsi"/>
          <w:sz w:val="24"/>
          <w:szCs w:val="24"/>
        </w:rPr>
        <w:t>It is quite difficult in today’s time to find time to think about who we are, what are our strengths and weaknesses, personalities, our habits and values. Besides, many of us are not just inclined to spend much time on self-reflection. Consequently, many of us have low level of self-awareness because self-awareness is an essential first step toward maximizing management skills. It can improve our judgment and help us identify opportunities for professional development and personal growth.</w:t>
      </w:r>
      <w:r w:rsidR="00092943" w:rsidRPr="00335C7D">
        <w:rPr>
          <w:rFonts w:asciiTheme="majorHAnsi" w:hAnsiTheme="majorHAnsi" w:cstheme="majorHAnsi"/>
          <w:sz w:val="24"/>
          <w:szCs w:val="24"/>
        </w:rPr>
        <w:t xml:space="preserve"> </w:t>
      </w:r>
      <w:r w:rsidR="002E7292" w:rsidRPr="00335C7D">
        <w:rPr>
          <w:rFonts w:asciiTheme="majorHAnsi" w:hAnsiTheme="majorHAnsi" w:cstheme="majorHAnsi"/>
          <w:sz w:val="24"/>
          <w:szCs w:val="24"/>
        </w:rPr>
        <w:t>When the word reflection is mentioned, the first thought is a mirror like image of yourself. This is to define your own perception of the good and bad quality within yourself. Taking action of the weaknesses and developing my skills to improve myself around everyone.</w:t>
      </w:r>
      <w:bookmarkStart w:id="2" w:name="_Toc24480236"/>
      <w:r w:rsidR="00092943" w:rsidRPr="00335C7D">
        <w:rPr>
          <w:rFonts w:asciiTheme="majorHAnsi" w:hAnsiTheme="majorHAnsi" w:cstheme="majorHAnsi"/>
          <w:sz w:val="24"/>
          <w:szCs w:val="24"/>
        </w:rPr>
        <w:t xml:space="preserve"> I will share my ideas and thoughts on what is my philosophy of life. The way have experience life has made me change my way thinking more </w:t>
      </w:r>
      <w:proofErr w:type="spellStart"/>
      <w:r w:rsidR="00092943" w:rsidRPr="00335C7D">
        <w:rPr>
          <w:rFonts w:asciiTheme="majorHAnsi" w:hAnsiTheme="majorHAnsi" w:cstheme="majorHAnsi"/>
          <w:sz w:val="24"/>
          <w:szCs w:val="24"/>
        </w:rPr>
        <w:t>then</w:t>
      </w:r>
      <w:proofErr w:type="spellEnd"/>
      <w:r w:rsidR="00092943" w:rsidRPr="00335C7D">
        <w:rPr>
          <w:rFonts w:asciiTheme="majorHAnsi" w:hAnsiTheme="majorHAnsi" w:cstheme="majorHAnsi"/>
          <w:sz w:val="24"/>
          <w:szCs w:val="24"/>
        </w:rPr>
        <w:t xml:space="preserve"> once, am sure it will change again.</w:t>
      </w:r>
      <w:r w:rsidR="00017927" w:rsidRPr="00335C7D">
        <w:rPr>
          <w:rFonts w:asciiTheme="majorHAnsi" w:hAnsiTheme="majorHAnsi" w:cstheme="majorHAnsi"/>
          <w:sz w:val="24"/>
          <w:szCs w:val="24"/>
        </w:rPr>
        <w:t xml:space="preserve"> In this report, I will assess my personality and introduce some self-assessment exercises which influence my career plan and self-awareness. By analysis the self-assessments, I can understand my strengths and weaknesses, then find out a way to overcome my weaknesses.</w:t>
      </w:r>
    </w:p>
    <w:p w14:paraId="7BE6669A" w14:textId="77777777" w:rsidR="00D92DD5" w:rsidRPr="00092943" w:rsidRDefault="00D92DD5" w:rsidP="00092943">
      <w:pPr>
        <w:rPr>
          <w:sz w:val="24"/>
          <w:szCs w:val="24"/>
        </w:rPr>
      </w:pPr>
    </w:p>
    <w:p w14:paraId="70DBBAE3" w14:textId="77777777" w:rsidR="00A21302" w:rsidRDefault="00A21302" w:rsidP="00A21302">
      <w:pPr>
        <w:rPr>
          <w:sz w:val="28"/>
          <w:szCs w:val="28"/>
        </w:rPr>
      </w:pPr>
    </w:p>
    <w:p w14:paraId="102E555B" w14:textId="77777777" w:rsidR="00A21302" w:rsidRDefault="00A21302" w:rsidP="00A21302">
      <w:pPr>
        <w:rPr>
          <w:sz w:val="28"/>
          <w:szCs w:val="28"/>
        </w:rPr>
      </w:pPr>
    </w:p>
    <w:p w14:paraId="34164C39" w14:textId="77777777" w:rsidR="00A21302" w:rsidRDefault="00A21302" w:rsidP="00A21302">
      <w:pPr>
        <w:rPr>
          <w:sz w:val="28"/>
          <w:szCs w:val="28"/>
        </w:rPr>
      </w:pPr>
    </w:p>
    <w:p w14:paraId="2BF2C856" w14:textId="77777777" w:rsidR="00A21302" w:rsidRDefault="00A21302" w:rsidP="00A21302">
      <w:pPr>
        <w:rPr>
          <w:sz w:val="28"/>
          <w:szCs w:val="28"/>
        </w:rPr>
      </w:pPr>
    </w:p>
    <w:p w14:paraId="3D3A42BD" w14:textId="77777777" w:rsidR="00A21302" w:rsidRDefault="00A21302" w:rsidP="00A21302">
      <w:pPr>
        <w:rPr>
          <w:sz w:val="28"/>
          <w:szCs w:val="28"/>
        </w:rPr>
      </w:pPr>
    </w:p>
    <w:p w14:paraId="6B3415BA" w14:textId="77777777" w:rsidR="00A21302" w:rsidRDefault="00A21302" w:rsidP="00A21302">
      <w:pPr>
        <w:rPr>
          <w:sz w:val="28"/>
          <w:szCs w:val="28"/>
        </w:rPr>
      </w:pPr>
    </w:p>
    <w:p w14:paraId="52B7125E" w14:textId="77777777" w:rsidR="00A21302" w:rsidRDefault="00A21302" w:rsidP="00A21302">
      <w:pPr>
        <w:rPr>
          <w:sz w:val="28"/>
          <w:szCs w:val="28"/>
        </w:rPr>
      </w:pPr>
    </w:p>
    <w:p w14:paraId="7D8AB8E9" w14:textId="77777777" w:rsidR="00A21302" w:rsidRDefault="00A21302" w:rsidP="00A21302">
      <w:pPr>
        <w:rPr>
          <w:sz w:val="28"/>
          <w:szCs w:val="28"/>
        </w:rPr>
      </w:pPr>
    </w:p>
    <w:p w14:paraId="5DF99AA5" w14:textId="77777777" w:rsidR="00A21302" w:rsidRDefault="00A21302" w:rsidP="00A21302">
      <w:pPr>
        <w:rPr>
          <w:sz w:val="28"/>
          <w:szCs w:val="28"/>
        </w:rPr>
      </w:pPr>
    </w:p>
    <w:p w14:paraId="061A841C" w14:textId="77777777" w:rsidR="00A21302" w:rsidRDefault="00A21302" w:rsidP="00A21302">
      <w:pPr>
        <w:rPr>
          <w:sz w:val="28"/>
          <w:szCs w:val="28"/>
        </w:rPr>
      </w:pPr>
    </w:p>
    <w:p w14:paraId="4D3BDF16" w14:textId="77777777" w:rsidR="00A21302" w:rsidRDefault="00A21302" w:rsidP="00A21302">
      <w:pPr>
        <w:rPr>
          <w:sz w:val="28"/>
          <w:szCs w:val="28"/>
        </w:rPr>
      </w:pPr>
    </w:p>
    <w:p w14:paraId="10AE4837" w14:textId="77777777" w:rsidR="00A21302" w:rsidRDefault="00A21302" w:rsidP="00A21302">
      <w:pPr>
        <w:rPr>
          <w:sz w:val="28"/>
          <w:szCs w:val="28"/>
        </w:rPr>
      </w:pPr>
    </w:p>
    <w:p w14:paraId="49415E9D" w14:textId="77777777" w:rsidR="00554C37" w:rsidRDefault="00554C37" w:rsidP="00A21302">
      <w:pPr>
        <w:rPr>
          <w:b/>
          <w:bCs/>
          <w:i/>
          <w:iCs/>
          <w:color w:val="1F4E79" w:themeColor="accent5" w:themeShade="80"/>
          <w:sz w:val="28"/>
          <w:szCs w:val="28"/>
        </w:rPr>
      </w:pPr>
    </w:p>
    <w:bookmarkEnd w:id="2"/>
    <w:p w14:paraId="54152E81" w14:textId="490ED25B" w:rsidR="00CA0393" w:rsidRPr="00A21302" w:rsidRDefault="00CA0393" w:rsidP="00A21302">
      <w:pPr>
        <w:rPr>
          <w:rFonts w:asciiTheme="majorHAnsi" w:eastAsiaTheme="majorEastAsia" w:hAnsiTheme="majorHAnsi" w:cstheme="majorBidi"/>
          <w:color w:val="2F5496" w:themeColor="accent1" w:themeShade="BF"/>
          <w:sz w:val="28"/>
          <w:szCs w:val="28"/>
        </w:rPr>
      </w:pPr>
    </w:p>
    <w:p w14:paraId="6896A68B" w14:textId="77777777" w:rsidR="00E70C4F" w:rsidRPr="00A21302" w:rsidRDefault="00E70C4F" w:rsidP="00E70C4F">
      <w:pPr>
        <w:rPr>
          <w:color w:val="1F4E79" w:themeColor="accent5" w:themeShade="80"/>
          <w:sz w:val="28"/>
          <w:szCs w:val="28"/>
        </w:rPr>
      </w:pPr>
    </w:p>
    <w:p w14:paraId="11CCD8A1" w14:textId="2454C6C9" w:rsidR="00CA0393" w:rsidRPr="00A21302" w:rsidRDefault="00CA0393" w:rsidP="00A21302">
      <w:pPr>
        <w:rPr>
          <w:b/>
          <w:bCs/>
          <w:i/>
          <w:iCs/>
          <w:color w:val="1F4E79" w:themeColor="accent5" w:themeShade="80"/>
          <w:sz w:val="28"/>
          <w:szCs w:val="28"/>
        </w:rPr>
      </w:pPr>
      <w:bookmarkStart w:id="3" w:name="_Toc24480237"/>
      <w:r w:rsidRPr="00A21302">
        <w:rPr>
          <w:b/>
          <w:bCs/>
          <w:i/>
          <w:iCs/>
          <w:color w:val="1F4E79" w:themeColor="accent5" w:themeShade="80"/>
          <w:sz w:val="28"/>
          <w:szCs w:val="28"/>
        </w:rPr>
        <w:t>SWOT</w:t>
      </w:r>
      <w:bookmarkEnd w:id="3"/>
    </w:p>
    <w:p w14:paraId="635ACB48" w14:textId="77777777" w:rsidR="009C1A28" w:rsidRPr="00335C7D" w:rsidRDefault="009C1A28" w:rsidP="009C1A28">
      <w:pPr>
        <w:rPr>
          <w:rFonts w:asciiTheme="majorHAnsi" w:hAnsiTheme="majorHAnsi" w:cstheme="majorHAnsi"/>
        </w:rPr>
      </w:pPr>
    </w:p>
    <w:p w14:paraId="14E76F18" w14:textId="48C22C84" w:rsidR="00F43070" w:rsidRPr="00335C7D" w:rsidRDefault="00F43070" w:rsidP="00F43070">
      <w:pPr>
        <w:rPr>
          <w:rFonts w:asciiTheme="majorHAnsi" w:hAnsiTheme="majorHAnsi" w:cstheme="majorHAnsi"/>
          <w:sz w:val="24"/>
          <w:szCs w:val="24"/>
        </w:rPr>
      </w:pPr>
      <w:r w:rsidRPr="00335C7D">
        <w:rPr>
          <w:rFonts w:asciiTheme="majorHAnsi" w:hAnsiTheme="majorHAnsi" w:cstheme="majorHAnsi"/>
          <w:sz w:val="24"/>
          <w:szCs w:val="24"/>
        </w:rPr>
        <w:t>My Personal SWOT Analysis:</w:t>
      </w:r>
    </w:p>
    <w:p w14:paraId="5C32B073" w14:textId="1CA5EBD3" w:rsidR="00F43070" w:rsidRPr="00335C7D" w:rsidRDefault="00F43070" w:rsidP="00F43070">
      <w:pPr>
        <w:rPr>
          <w:rFonts w:asciiTheme="majorHAnsi" w:hAnsiTheme="majorHAnsi" w:cstheme="majorHAnsi"/>
          <w:sz w:val="24"/>
          <w:szCs w:val="24"/>
        </w:rPr>
      </w:pPr>
      <w:r w:rsidRPr="00335C7D">
        <w:rPr>
          <w:rFonts w:asciiTheme="majorHAnsi" w:hAnsiTheme="majorHAnsi" w:cstheme="majorHAnsi"/>
          <w:sz w:val="24"/>
          <w:szCs w:val="24"/>
        </w:rPr>
        <w:t xml:space="preserve">The SWOT </w:t>
      </w:r>
      <w:r w:rsidR="009C1A28" w:rsidRPr="00335C7D">
        <w:rPr>
          <w:rFonts w:asciiTheme="majorHAnsi" w:hAnsiTheme="majorHAnsi" w:cstheme="majorHAnsi"/>
          <w:sz w:val="24"/>
          <w:szCs w:val="24"/>
        </w:rPr>
        <w:t>looks</w:t>
      </w:r>
      <w:r w:rsidRPr="00335C7D">
        <w:rPr>
          <w:rFonts w:asciiTheme="majorHAnsi" w:hAnsiTheme="majorHAnsi" w:cstheme="majorHAnsi"/>
          <w:sz w:val="24"/>
          <w:szCs w:val="24"/>
        </w:rPr>
        <w:t xml:space="preserve"> at my strengths, weaknesses, opportunities, and threats. By taking a personal look at these areas, I can better improve myself and show employers ways I can add value. The SWOT will help me to pinpoint what weaknesses I can turn into strengths and what threats I can turn into opportunities.</w:t>
      </w:r>
    </w:p>
    <w:p w14:paraId="244F9B79" w14:textId="329F6CCC" w:rsidR="003B28DC" w:rsidRPr="00092943" w:rsidRDefault="003B28DC" w:rsidP="00FF6A0A">
      <w:pPr>
        <w:rPr>
          <w:b/>
          <w:bCs/>
          <w:i/>
          <w:iCs/>
          <w:sz w:val="20"/>
          <w:szCs w:val="20"/>
        </w:rPr>
      </w:pPr>
      <w:bookmarkStart w:id="4" w:name="_Toc24480238"/>
      <w:r w:rsidRPr="00092943">
        <w:rPr>
          <w:b/>
          <w:bCs/>
          <w:i/>
          <w:iCs/>
          <w:sz w:val="20"/>
          <w:szCs w:val="20"/>
        </w:rPr>
        <w:t>Strengths</w:t>
      </w:r>
      <w:bookmarkEnd w:id="4"/>
    </w:p>
    <w:p w14:paraId="291DAE3E" w14:textId="50AA1E24" w:rsidR="00736CC3" w:rsidRPr="00092943" w:rsidRDefault="00736CC3" w:rsidP="00736CC3">
      <w:pPr>
        <w:pStyle w:val="ListParagraph"/>
        <w:numPr>
          <w:ilvl w:val="0"/>
          <w:numId w:val="1"/>
        </w:numPr>
        <w:rPr>
          <w:sz w:val="20"/>
          <w:szCs w:val="20"/>
        </w:rPr>
      </w:pPr>
      <w:r w:rsidRPr="00092943">
        <w:rPr>
          <w:sz w:val="20"/>
          <w:szCs w:val="20"/>
        </w:rPr>
        <w:t>Can multi-task and manage multiple projects and assignments at one time.</w:t>
      </w:r>
    </w:p>
    <w:p w14:paraId="29533900" w14:textId="122FF685" w:rsidR="00736CC3" w:rsidRPr="00092943" w:rsidRDefault="00736CC3" w:rsidP="00736CC3">
      <w:pPr>
        <w:pStyle w:val="ListParagraph"/>
        <w:numPr>
          <w:ilvl w:val="0"/>
          <w:numId w:val="1"/>
        </w:numPr>
        <w:rPr>
          <w:sz w:val="20"/>
          <w:szCs w:val="20"/>
        </w:rPr>
      </w:pPr>
      <w:r w:rsidRPr="00092943">
        <w:rPr>
          <w:sz w:val="20"/>
          <w:szCs w:val="20"/>
        </w:rPr>
        <w:t>Analytical. I can solve problems and propose multiple solutions.</w:t>
      </w:r>
    </w:p>
    <w:p w14:paraId="55111A3E" w14:textId="5A3516CB" w:rsidR="00E70C4F" w:rsidRPr="00092943" w:rsidRDefault="00E70C4F" w:rsidP="00736CC3">
      <w:pPr>
        <w:pStyle w:val="ListParagraph"/>
        <w:numPr>
          <w:ilvl w:val="0"/>
          <w:numId w:val="1"/>
        </w:numPr>
        <w:rPr>
          <w:sz w:val="20"/>
          <w:szCs w:val="20"/>
        </w:rPr>
      </w:pPr>
      <w:r w:rsidRPr="00092943">
        <w:rPr>
          <w:sz w:val="20"/>
          <w:szCs w:val="20"/>
        </w:rPr>
        <w:t>I speak three languages.</w:t>
      </w:r>
    </w:p>
    <w:p w14:paraId="41B85BDD" w14:textId="189026BA" w:rsidR="00E70C4F" w:rsidRPr="00092943" w:rsidRDefault="00E70C4F" w:rsidP="00736CC3">
      <w:pPr>
        <w:pStyle w:val="ListParagraph"/>
        <w:numPr>
          <w:ilvl w:val="0"/>
          <w:numId w:val="1"/>
        </w:numPr>
        <w:rPr>
          <w:sz w:val="20"/>
          <w:szCs w:val="20"/>
        </w:rPr>
      </w:pPr>
      <w:r w:rsidRPr="00092943">
        <w:rPr>
          <w:sz w:val="20"/>
          <w:szCs w:val="20"/>
        </w:rPr>
        <w:t>I am well organized.</w:t>
      </w:r>
    </w:p>
    <w:p w14:paraId="336E2A0A" w14:textId="02B2CF9E" w:rsidR="003B28DC" w:rsidRPr="00092943" w:rsidRDefault="003B28DC" w:rsidP="00FF6A0A">
      <w:pPr>
        <w:rPr>
          <w:b/>
          <w:bCs/>
          <w:i/>
          <w:iCs/>
          <w:sz w:val="20"/>
          <w:szCs w:val="20"/>
        </w:rPr>
      </w:pPr>
      <w:bookmarkStart w:id="5" w:name="_Toc24480239"/>
      <w:bookmarkStart w:id="6" w:name="_Hlk24962265"/>
      <w:r w:rsidRPr="00092943">
        <w:rPr>
          <w:b/>
          <w:bCs/>
          <w:i/>
          <w:iCs/>
          <w:sz w:val="20"/>
          <w:szCs w:val="20"/>
        </w:rPr>
        <w:t>Weaknesses</w:t>
      </w:r>
      <w:bookmarkEnd w:id="5"/>
      <w:r w:rsidRPr="00092943">
        <w:rPr>
          <w:b/>
          <w:bCs/>
          <w:i/>
          <w:iCs/>
          <w:sz w:val="20"/>
          <w:szCs w:val="20"/>
        </w:rPr>
        <w:t xml:space="preserve"> </w:t>
      </w:r>
      <w:bookmarkEnd w:id="6"/>
    </w:p>
    <w:p w14:paraId="20D38617" w14:textId="0BF3124F" w:rsidR="00736CC3" w:rsidRPr="00092943" w:rsidRDefault="009C1A28" w:rsidP="00736CC3">
      <w:pPr>
        <w:pStyle w:val="ListParagraph"/>
        <w:numPr>
          <w:ilvl w:val="0"/>
          <w:numId w:val="1"/>
        </w:numPr>
        <w:rPr>
          <w:sz w:val="20"/>
          <w:szCs w:val="20"/>
        </w:rPr>
      </w:pPr>
      <w:r w:rsidRPr="00092943">
        <w:rPr>
          <w:sz w:val="20"/>
          <w:szCs w:val="20"/>
        </w:rPr>
        <w:t>I am too shy in social situations.</w:t>
      </w:r>
    </w:p>
    <w:p w14:paraId="4132D653" w14:textId="46689162" w:rsidR="00736CC3" w:rsidRPr="00092943" w:rsidRDefault="00736CC3" w:rsidP="00736CC3">
      <w:pPr>
        <w:pStyle w:val="ListParagraph"/>
        <w:numPr>
          <w:ilvl w:val="0"/>
          <w:numId w:val="1"/>
        </w:numPr>
        <w:rPr>
          <w:sz w:val="20"/>
          <w:szCs w:val="20"/>
        </w:rPr>
      </w:pPr>
      <w:r w:rsidRPr="00092943">
        <w:rPr>
          <w:sz w:val="20"/>
          <w:szCs w:val="20"/>
        </w:rPr>
        <w:t xml:space="preserve">My Excel skills are quite </w:t>
      </w:r>
      <w:r w:rsidR="009C1A28" w:rsidRPr="00092943">
        <w:rPr>
          <w:sz w:val="20"/>
          <w:szCs w:val="20"/>
        </w:rPr>
        <w:t>basic,</w:t>
      </w:r>
      <w:r w:rsidRPr="00092943">
        <w:rPr>
          <w:sz w:val="20"/>
          <w:szCs w:val="20"/>
        </w:rPr>
        <w:t xml:space="preserve"> and they could be improved so that I can accomplish more with the program. I am working on taking online workshops to learn more uses of the program.</w:t>
      </w:r>
    </w:p>
    <w:p w14:paraId="349E2967" w14:textId="587B42B0" w:rsidR="009C1A28" w:rsidRPr="00092943" w:rsidRDefault="009C1A28" w:rsidP="00736CC3">
      <w:pPr>
        <w:pStyle w:val="ListParagraph"/>
        <w:numPr>
          <w:ilvl w:val="0"/>
          <w:numId w:val="1"/>
        </w:numPr>
        <w:rPr>
          <w:sz w:val="20"/>
          <w:szCs w:val="20"/>
        </w:rPr>
      </w:pPr>
      <w:r w:rsidRPr="00092943">
        <w:rPr>
          <w:sz w:val="20"/>
          <w:szCs w:val="20"/>
        </w:rPr>
        <w:t>I am uncomfortable with change.</w:t>
      </w:r>
    </w:p>
    <w:p w14:paraId="0BBA5174" w14:textId="56CBDD6D" w:rsidR="009C1A28" w:rsidRPr="00092943" w:rsidRDefault="009C1A28" w:rsidP="00736CC3">
      <w:pPr>
        <w:pStyle w:val="ListParagraph"/>
        <w:numPr>
          <w:ilvl w:val="0"/>
          <w:numId w:val="1"/>
        </w:numPr>
        <w:rPr>
          <w:sz w:val="20"/>
          <w:szCs w:val="20"/>
        </w:rPr>
      </w:pPr>
      <w:r w:rsidRPr="00092943">
        <w:rPr>
          <w:sz w:val="20"/>
          <w:szCs w:val="20"/>
        </w:rPr>
        <w:t xml:space="preserve">I tend to procrastinate. </w:t>
      </w:r>
    </w:p>
    <w:p w14:paraId="65FA8F70" w14:textId="50D360F4" w:rsidR="009C1A28" w:rsidRPr="00092943" w:rsidRDefault="00FF6A0A" w:rsidP="00FF6A0A">
      <w:pPr>
        <w:rPr>
          <w:b/>
          <w:bCs/>
          <w:i/>
          <w:iCs/>
          <w:sz w:val="20"/>
          <w:szCs w:val="20"/>
        </w:rPr>
      </w:pPr>
      <w:bookmarkStart w:id="7" w:name="_Hlk24963335"/>
      <w:r w:rsidRPr="00092943">
        <w:rPr>
          <w:b/>
          <w:bCs/>
          <w:i/>
          <w:iCs/>
          <w:sz w:val="20"/>
          <w:szCs w:val="20"/>
        </w:rPr>
        <w:t>Opportunities</w:t>
      </w:r>
    </w:p>
    <w:bookmarkEnd w:id="7"/>
    <w:p w14:paraId="583B5B7D" w14:textId="15165D99" w:rsidR="00FF6A0A" w:rsidRPr="00092943" w:rsidRDefault="00FF6A0A" w:rsidP="00FF6A0A">
      <w:pPr>
        <w:pStyle w:val="ListParagraph"/>
        <w:numPr>
          <w:ilvl w:val="0"/>
          <w:numId w:val="1"/>
        </w:numPr>
        <w:rPr>
          <w:sz w:val="20"/>
          <w:szCs w:val="20"/>
        </w:rPr>
      </w:pPr>
      <w:r w:rsidRPr="00092943">
        <w:rPr>
          <w:sz w:val="20"/>
          <w:szCs w:val="20"/>
        </w:rPr>
        <w:t>My company is opening a new division.</w:t>
      </w:r>
    </w:p>
    <w:p w14:paraId="161172E7" w14:textId="645DEDC3" w:rsidR="00FF6A0A" w:rsidRPr="00092943" w:rsidRDefault="00FF6A0A" w:rsidP="00FF6A0A">
      <w:pPr>
        <w:pStyle w:val="ListParagraph"/>
        <w:numPr>
          <w:ilvl w:val="0"/>
          <w:numId w:val="1"/>
        </w:numPr>
        <w:rPr>
          <w:sz w:val="20"/>
          <w:szCs w:val="20"/>
        </w:rPr>
      </w:pPr>
      <w:r w:rsidRPr="00092943">
        <w:rPr>
          <w:sz w:val="20"/>
          <w:szCs w:val="20"/>
        </w:rPr>
        <w:t>Training and leadership development would make me eligible for a promotion.</w:t>
      </w:r>
    </w:p>
    <w:p w14:paraId="02774083" w14:textId="02603621" w:rsidR="00FF6A0A" w:rsidRPr="00092943" w:rsidRDefault="00FF6A0A" w:rsidP="00FF6A0A">
      <w:pPr>
        <w:pStyle w:val="ListParagraph"/>
        <w:numPr>
          <w:ilvl w:val="0"/>
          <w:numId w:val="1"/>
        </w:numPr>
        <w:rPr>
          <w:sz w:val="20"/>
          <w:szCs w:val="20"/>
        </w:rPr>
      </w:pPr>
      <w:r w:rsidRPr="00092943">
        <w:rPr>
          <w:sz w:val="20"/>
          <w:szCs w:val="20"/>
        </w:rPr>
        <w:t>Technology could let me work from home.</w:t>
      </w:r>
    </w:p>
    <w:p w14:paraId="400939F3" w14:textId="5BA89127" w:rsidR="00FF6A0A" w:rsidRPr="00092943" w:rsidRDefault="00F52AD1" w:rsidP="00F52AD1">
      <w:pPr>
        <w:pStyle w:val="ListParagraph"/>
        <w:numPr>
          <w:ilvl w:val="0"/>
          <w:numId w:val="1"/>
        </w:numPr>
        <w:rPr>
          <w:sz w:val="20"/>
          <w:szCs w:val="20"/>
        </w:rPr>
      </w:pPr>
      <w:r w:rsidRPr="00092943">
        <w:rPr>
          <w:sz w:val="20"/>
          <w:szCs w:val="20"/>
        </w:rPr>
        <w:t>To enhance my ability to manage the need to complete task quickly in order to be able to deliberate more carefully.</w:t>
      </w:r>
    </w:p>
    <w:p w14:paraId="7A44B445" w14:textId="1C1BFB31" w:rsidR="00F52AD1" w:rsidRPr="00092943" w:rsidRDefault="00F52AD1" w:rsidP="00F52AD1">
      <w:pPr>
        <w:rPr>
          <w:b/>
          <w:bCs/>
          <w:i/>
          <w:iCs/>
          <w:sz w:val="20"/>
          <w:szCs w:val="20"/>
        </w:rPr>
      </w:pPr>
      <w:r w:rsidRPr="00092943">
        <w:rPr>
          <w:b/>
          <w:bCs/>
          <w:i/>
          <w:iCs/>
          <w:sz w:val="20"/>
          <w:szCs w:val="20"/>
        </w:rPr>
        <w:t>Threats</w:t>
      </w:r>
    </w:p>
    <w:p w14:paraId="01B2940D" w14:textId="77777777" w:rsidR="00092943" w:rsidRPr="00092943" w:rsidRDefault="00F52AD1" w:rsidP="00092943">
      <w:pPr>
        <w:pStyle w:val="ListParagraph"/>
        <w:numPr>
          <w:ilvl w:val="0"/>
          <w:numId w:val="1"/>
        </w:numPr>
        <w:rPr>
          <w:sz w:val="20"/>
          <w:szCs w:val="20"/>
        </w:rPr>
      </w:pPr>
      <w:r w:rsidRPr="00092943">
        <w:rPr>
          <w:sz w:val="20"/>
          <w:szCs w:val="20"/>
        </w:rPr>
        <w:t>My income is all from one source.</w:t>
      </w:r>
    </w:p>
    <w:p w14:paraId="5018C97E" w14:textId="3593C9D4" w:rsidR="00F52AD1" w:rsidRPr="00092943" w:rsidRDefault="00F52AD1" w:rsidP="00092943">
      <w:pPr>
        <w:pStyle w:val="ListParagraph"/>
        <w:numPr>
          <w:ilvl w:val="0"/>
          <w:numId w:val="1"/>
        </w:numPr>
        <w:rPr>
          <w:sz w:val="20"/>
          <w:szCs w:val="20"/>
        </w:rPr>
      </w:pPr>
      <w:r w:rsidRPr="00092943">
        <w:rPr>
          <w:sz w:val="20"/>
          <w:szCs w:val="20"/>
        </w:rPr>
        <w:t>Time pressure, which can derail my plan for self-improvement because it catapults me back to my “usual” habits</w:t>
      </w:r>
    </w:p>
    <w:p w14:paraId="4846C10E" w14:textId="0EAE8B78" w:rsidR="002A7FA6" w:rsidRDefault="002A7FA6" w:rsidP="002A7FA6"/>
    <w:p w14:paraId="5929230E" w14:textId="1A32AD39" w:rsidR="00A21302" w:rsidRDefault="00A21302" w:rsidP="002A7FA6"/>
    <w:p w14:paraId="252C3515" w14:textId="75D4686B" w:rsidR="00A21302" w:rsidRDefault="00A21302" w:rsidP="002A7FA6"/>
    <w:p w14:paraId="70B6D14C" w14:textId="7A33CD3A" w:rsidR="00A21302" w:rsidRDefault="00A21302" w:rsidP="002A7FA6"/>
    <w:p w14:paraId="305534C4" w14:textId="2C92053F" w:rsidR="00A21302" w:rsidRDefault="00A21302" w:rsidP="002A7FA6"/>
    <w:p w14:paraId="78E013B5" w14:textId="77777777" w:rsidR="00A21302" w:rsidRPr="00F52AD1" w:rsidRDefault="00A21302" w:rsidP="002A7FA6"/>
    <w:p w14:paraId="02AE9835" w14:textId="5383C84C" w:rsidR="00CA0393" w:rsidRPr="00A21302" w:rsidRDefault="00CA0393" w:rsidP="00CA0393">
      <w:pPr>
        <w:pStyle w:val="Heading2"/>
        <w:rPr>
          <w:rFonts w:cstheme="majorHAnsi"/>
          <w:b/>
          <w:bCs/>
          <w:i/>
          <w:iCs/>
          <w:sz w:val="32"/>
          <w:szCs w:val="32"/>
        </w:rPr>
      </w:pPr>
      <w:bookmarkStart w:id="8" w:name="_Toc24480240"/>
      <w:r w:rsidRPr="00A21302">
        <w:rPr>
          <w:rFonts w:cstheme="majorHAnsi"/>
          <w:b/>
          <w:bCs/>
          <w:i/>
          <w:iCs/>
          <w:sz w:val="32"/>
          <w:szCs w:val="32"/>
        </w:rPr>
        <w:t>Learning styles</w:t>
      </w:r>
      <w:bookmarkEnd w:id="8"/>
    </w:p>
    <w:p w14:paraId="5F369670" w14:textId="4096D7FF" w:rsidR="00721BF5" w:rsidRDefault="00721BF5" w:rsidP="00A162B7"/>
    <w:p w14:paraId="75E939A2" w14:textId="456A7E4F" w:rsidR="00A21302" w:rsidRPr="00335C7D" w:rsidRDefault="00A21302" w:rsidP="00A162B7">
      <w:pPr>
        <w:rPr>
          <w:rFonts w:asciiTheme="majorHAnsi" w:hAnsiTheme="majorHAnsi" w:cstheme="majorHAnsi"/>
          <w:sz w:val="24"/>
          <w:szCs w:val="24"/>
        </w:rPr>
      </w:pPr>
      <w:r w:rsidRPr="00335C7D">
        <w:rPr>
          <w:rFonts w:asciiTheme="majorHAnsi" w:hAnsiTheme="majorHAnsi" w:cstheme="majorHAnsi"/>
          <w:sz w:val="24"/>
          <w:szCs w:val="24"/>
        </w:rPr>
        <w:t>I am a very visual person by nature. I learn the best when using all of my senses. The more exposure I have to my sight, feel, and hearing the more I learn. I learn best when being active, discussing facts a little more than relationships, seeing information, and gathering the information in a random manner. It is interesting to note that although I am fairly balanced, the direction that I tend to move toward depends on the subject being discussed. I love learning new facts, but I also enjoy thinking about potentials and possibilities when discussing certain fields. I learn best in-group; a group's discussion can cover many areas of understanding (as long as the group is diverse). This has not always been the case for me, but otherwise the active description fits.  The visual style is also helpful in taking effective notes. Pictures, lists, and facts would be more appropriate for me to write then visualize while listening to a lecture.</w:t>
      </w:r>
      <w:r w:rsidR="00B0412D" w:rsidRPr="00335C7D">
        <w:rPr>
          <w:rFonts w:asciiTheme="majorHAnsi" w:hAnsiTheme="majorHAnsi" w:cstheme="majorHAnsi"/>
          <w:sz w:val="24"/>
          <w:szCs w:val="24"/>
        </w:rPr>
        <w:t xml:space="preserve">  The Visual learner needs to see all study material. Practicing visualization is recommended or picturing spelling words to be able to retain the information. Visual Learners can benefit from color-coding when learning new concepts, and by using outlines of assignments to remember key points and guide their learning. The use of notes and flash cards for review of material, vocabulary, and terminology for a specific course is recommended. If necessary, the Visual learner should retype notes and underline important concepts.</w:t>
      </w:r>
    </w:p>
    <w:p w14:paraId="7F11E45E" w14:textId="740D3E03" w:rsidR="00CA0393" w:rsidRDefault="00B824B2" w:rsidP="00CA0393">
      <w:pPr>
        <w:pStyle w:val="Heading2"/>
        <w:rPr>
          <w:rFonts w:cstheme="majorHAnsi"/>
          <w:b/>
          <w:bCs/>
          <w:i/>
          <w:iCs/>
          <w:sz w:val="24"/>
          <w:szCs w:val="24"/>
        </w:rPr>
      </w:pPr>
      <w:r>
        <w:rPr>
          <w:rFonts w:cstheme="majorHAnsi"/>
          <w:b/>
          <w:bCs/>
          <w:i/>
          <w:iCs/>
          <w:sz w:val="24"/>
          <w:szCs w:val="24"/>
        </w:rPr>
        <w:t xml:space="preserve"> </w:t>
      </w:r>
    </w:p>
    <w:p w14:paraId="48E05DFF" w14:textId="6212C36D" w:rsidR="00E005AD" w:rsidRDefault="00E005AD" w:rsidP="00E005AD"/>
    <w:p w14:paraId="04E02024" w14:textId="253DBC01" w:rsidR="00581832" w:rsidRDefault="00581832" w:rsidP="00E005AD"/>
    <w:p w14:paraId="4C622B4F" w14:textId="369FCFC1" w:rsidR="00581832" w:rsidRDefault="00581832" w:rsidP="00E005AD"/>
    <w:p w14:paraId="2BF1DDE8" w14:textId="36E49F2B" w:rsidR="00581832" w:rsidRDefault="00581832" w:rsidP="00E005AD"/>
    <w:p w14:paraId="7BBB05C4" w14:textId="58D41C20" w:rsidR="00581832" w:rsidRDefault="00581832" w:rsidP="00E005AD"/>
    <w:p w14:paraId="5C47D403" w14:textId="6870F1D1" w:rsidR="00581832" w:rsidRDefault="00581832" w:rsidP="00E005AD"/>
    <w:p w14:paraId="4FF9CC65" w14:textId="580D0C8D" w:rsidR="00581832" w:rsidRDefault="00581832" w:rsidP="00E005AD"/>
    <w:p w14:paraId="07A76D65" w14:textId="117BCB57" w:rsidR="00581832" w:rsidRDefault="00581832" w:rsidP="00E005AD"/>
    <w:p w14:paraId="553486B8" w14:textId="16C78CCE" w:rsidR="00581832" w:rsidRDefault="00581832" w:rsidP="00E005AD"/>
    <w:p w14:paraId="0071853E" w14:textId="13BACCB7" w:rsidR="00581832" w:rsidRDefault="00581832" w:rsidP="00E005AD"/>
    <w:p w14:paraId="004C3913" w14:textId="2B9F8819" w:rsidR="00581832" w:rsidRDefault="00581832" w:rsidP="00E005AD"/>
    <w:p w14:paraId="2234EBB8" w14:textId="6343B401" w:rsidR="008B244F" w:rsidRDefault="008B244F" w:rsidP="00E005AD"/>
    <w:p w14:paraId="375D731D" w14:textId="787728F7" w:rsidR="008B244F" w:rsidRDefault="008B244F" w:rsidP="00E005AD"/>
    <w:p w14:paraId="0E6B7396" w14:textId="6BD79748" w:rsidR="008B244F" w:rsidRDefault="008B244F" w:rsidP="00E005AD"/>
    <w:p w14:paraId="48D3A030" w14:textId="77777777" w:rsidR="00554C37" w:rsidRPr="00E005AD" w:rsidRDefault="00554C37" w:rsidP="00E005AD"/>
    <w:p w14:paraId="7888DD1A" w14:textId="452898D2" w:rsidR="003B28DC" w:rsidRDefault="001E2AB0" w:rsidP="003B28DC">
      <w:pPr>
        <w:pStyle w:val="Heading2"/>
        <w:rPr>
          <w:rFonts w:cstheme="majorHAnsi"/>
          <w:b/>
          <w:bCs/>
          <w:i/>
          <w:iCs/>
          <w:sz w:val="24"/>
          <w:szCs w:val="24"/>
        </w:rPr>
      </w:pPr>
      <w:bookmarkStart w:id="9" w:name="_Toc24480245"/>
      <w:r w:rsidRPr="001E2AB0">
        <w:rPr>
          <w:rFonts w:cstheme="majorHAnsi"/>
          <w:b/>
          <w:bCs/>
          <w:i/>
          <w:iCs/>
          <w:sz w:val="24"/>
          <w:szCs w:val="24"/>
        </w:rPr>
        <w:t>Go MAD</w:t>
      </w:r>
      <w:r w:rsidR="003B28DC" w:rsidRPr="001E2AB0">
        <w:rPr>
          <w:rFonts w:cstheme="majorHAnsi"/>
          <w:b/>
          <w:bCs/>
          <w:i/>
          <w:iCs/>
          <w:sz w:val="24"/>
          <w:szCs w:val="24"/>
        </w:rPr>
        <w:t xml:space="preserve"> </w:t>
      </w:r>
      <w:bookmarkEnd w:id="9"/>
    </w:p>
    <w:p w14:paraId="417B7B25" w14:textId="77777777" w:rsidR="00D07C1D" w:rsidRPr="00D07C1D" w:rsidRDefault="00D07C1D" w:rsidP="00D07C1D"/>
    <w:p w14:paraId="61C48A27" w14:textId="20E834B9" w:rsidR="00CA5295" w:rsidRPr="00335C7D" w:rsidRDefault="00CA5295" w:rsidP="00CA5295">
      <w:pPr>
        <w:rPr>
          <w:rFonts w:asciiTheme="majorHAnsi" w:hAnsiTheme="majorHAnsi" w:cstheme="majorHAnsi"/>
          <w:sz w:val="24"/>
          <w:szCs w:val="24"/>
        </w:rPr>
      </w:pPr>
      <w:r>
        <w:rPr>
          <w:rFonts w:asciiTheme="majorHAnsi" w:hAnsiTheme="majorHAnsi" w:cstheme="majorHAnsi"/>
        </w:rPr>
        <w:t xml:space="preserve"> </w:t>
      </w:r>
      <w:r w:rsidR="00581832" w:rsidRPr="00335C7D">
        <w:rPr>
          <w:rFonts w:asciiTheme="majorHAnsi" w:hAnsiTheme="majorHAnsi" w:cstheme="majorHAnsi"/>
          <w:sz w:val="24"/>
          <w:szCs w:val="24"/>
        </w:rPr>
        <w:t>Every person in this world belongs to a different culture within their society. We all have different values, beliefs, and norms that help build our culture.</w:t>
      </w:r>
      <w:r w:rsidRPr="00335C7D">
        <w:rPr>
          <w:rFonts w:asciiTheme="majorHAnsi" w:hAnsiTheme="majorHAnsi" w:cstheme="majorHAnsi"/>
          <w:sz w:val="24"/>
          <w:szCs w:val="24"/>
        </w:rPr>
        <w:t xml:space="preserve"> I believe in bold visions and courageous dreams. Daring to be conscious, challenging boundaries, manifesting results. Addressing the problems that really matter. Pushing our intellectual barriers, crafting strategies. Taking responsibility, an active choice of empowerment. Unleashing potential within ourselves, as well as the markets and people around us. We crave impact. We believe in action. </w:t>
      </w:r>
    </w:p>
    <w:p w14:paraId="7B8E5CEF" w14:textId="77777777" w:rsidR="00CA5295" w:rsidRPr="00335C7D" w:rsidRDefault="00CA5295" w:rsidP="00CA5295">
      <w:pPr>
        <w:rPr>
          <w:rFonts w:asciiTheme="majorHAnsi" w:hAnsiTheme="majorHAnsi" w:cstheme="majorHAnsi"/>
          <w:sz w:val="24"/>
          <w:szCs w:val="24"/>
        </w:rPr>
      </w:pPr>
    </w:p>
    <w:p w14:paraId="0362BB0F" w14:textId="1E56DDE6" w:rsidR="00CA5295" w:rsidRPr="00335C7D" w:rsidRDefault="00CA5295" w:rsidP="00CA5295">
      <w:pPr>
        <w:rPr>
          <w:rFonts w:asciiTheme="majorHAnsi" w:hAnsiTheme="majorHAnsi" w:cstheme="majorHAnsi"/>
          <w:sz w:val="24"/>
          <w:szCs w:val="24"/>
        </w:rPr>
      </w:pPr>
      <w:r w:rsidRPr="00335C7D">
        <w:rPr>
          <w:rFonts w:asciiTheme="majorHAnsi" w:hAnsiTheme="majorHAnsi" w:cstheme="majorHAnsi"/>
          <w:sz w:val="24"/>
          <w:szCs w:val="24"/>
        </w:rPr>
        <w:t xml:space="preserve"> Go MAD provides a simple to use framework that helps you achieve any goal. </w:t>
      </w:r>
      <w:r w:rsidR="00D92DD5" w:rsidRPr="00335C7D">
        <w:rPr>
          <w:rFonts w:asciiTheme="majorHAnsi" w:hAnsiTheme="majorHAnsi" w:cstheme="majorHAnsi"/>
          <w:sz w:val="24"/>
          <w:szCs w:val="24"/>
        </w:rPr>
        <w:t>It not</w:t>
      </w:r>
      <w:r w:rsidRPr="00335C7D">
        <w:rPr>
          <w:rFonts w:asciiTheme="majorHAnsi" w:hAnsiTheme="majorHAnsi" w:cstheme="majorHAnsi"/>
          <w:sz w:val="24"/>
          <w:szCs w:val="24"/>
        </w:rPr>
        <w:t xml:space="preserve"> only helps you become personally more </w:t>
      </w:r>
      <w:r w:rsidR="00D92DD5" w:rsidRPr="00335C7D">
        <w:rPr>
          <w:rFonts w:asciiTheme="majorHAnsi" w:hAnsiTheme="majorHAnsi" w:cstheme="majorHAnsi"/>
          <w:sz w:val="24"/>
          <w:szCs w:val="24"/>
        </w:rPr>
        <w:t>effective</w:t>
      </w:r>
      <w:r w:rsidRPr="00335C7D">
        <w:rPr>
          <w:rFonts w:asciiTheme="majorHAnsi" w:hAnsiTheme="majorHAnsi" w:cstheme="majorHAnsi"/>
          <w:sz w:val="24"/>
          <w:szCs w:val="24"/>
        </w:rPr>
        <w:t xml:space="preserve"> it helps you help others to be more effective - quite simply it's the easiest method to coach others I've ever come across!</w:t>
      </w:r>
    </w:p>
    <w:p w14:paraId="4BF4F653" w14:textId="77777777" w:rsidR="00CA5295" w:rsidRPr="00CA5295" w:rsidRDefault="00CA5295" w:rsidP="00CA5295">
      <w:pPr>
        <w:rPr>
          <w:rFonts w:asciiTheme="majorHAnsi" w:hAnsiTheme="majorHAnsi" w:cstheme="majorHAnsi"/>
        </w:rPr>
      </w:pPr>
    </w:p>
    <w:p w14:paraId="0F9AA72C" w14:textId="77777777" w:rsidR="00CA5295" w:rsidRPr="00CA5295" w:rsidRDefault="00CA5295" w:rsidP="00CA5295">
      <w:pPr>
        <w:rPr>
          <w:rFonts w:asciiTheme="majorHAnsi" w:hAnsiTheme="majorHAnsi" w:cstheme="majorHAnsi"/>
        </w:rPr>
      </w:pPr>
      <w:r w:rsidRPr="00CA5295">
        <w:rPr>
          <w:rFonts w:asciiTheme="majorHAnsi" w:hAnsiTheme="majorHAnsi" w:cstheme="majorHAnsi"/>
        </w:rPr>
        <w:t>​</w:t>
      </w:r>
    </w:p>
    <w:p w14:paraId="3B0BEE5E" w14:textId="77777777" w:rsidR="00CA5295" w:rsidRPr="00CA5295" w:rsidRDefault="00CA5295" w:rsidP="00CA5295">
      <w:pPr>
        <w:rPr>
          <w:rFonts w:asciiTheme="majorHAnsi" w:hAnsiTheme="majorHAnsi" w:cstheme="majorHAnsi"/>
        </w:rPr>
      </w:pPr>
    </w:p>
    <w:p w14:paraId="1CECAEAA" w14:textId="79C7708A" w:rsidR="003B28DC" w:rsidRPr="001E2AB0" w:rsidRDefault="003B28DC" w:rsidP="00CA5295">
      <w:pPr>
        <w:rPr>
          <w:rFonts w:asciiTheme="majorHAnsi" w:eastAsiaTheme="majorEastAsia" w:hAnsiTheme="majorHAnsi" w:cstheme="majorHAnsi"/>
          <w:color w:val="2F5496" w:themeColor="accent1" w:themeShade="BF"/>
          <w:sz w:val="32"/>
          <w:szCs w:val="32"/>
        </w:rPr>
      </w:pPr>
      <w:r w:rsidRPr="001E2AB0">
        <w:rPr>
          <w:rFonts w:asciiTheme="majorHAnsi" w:hAnsiTheme="majorHAnsi" w:cstheme="majorHAnsi"/>
        </w:rPr>
        <w:br w:type="page"/>
      </w:r>
    </w:p>
    <w:p w14:paraId="0DC1BBCD" w14:textId="5A41B126" w:rsidR="00CA0393" w:rsidRDefault="00CA0393" w:rsidP="00CA0393">
      <w:pPr>
        <w:pStyle w:val="Heading1"/>
      </w:pPr>
      <w:bookmarkStart w:id="10" w:name="_Toc24480246"/>
      <w:r>
        <w:lastRenderedPageBreak/>
        <w:t>Conclusion</w:t>
      </w:r>
      <w:bookmarkEnd w:id="10"/>
    </w:p>
    <w:p w14:paraId="2535EB4E" w14:textId="2090C36A" w:rsidR="008B244F" w:rsidRDefault="008B244F" w:rsidP="008B244F"/>
    <w:p w14:paraId="6CA57633" w14:textId="10A30510" w:rsidR="008B244F" w:rsidRPr="00335C7D" w:rsidRDefault="008B244F" w:rsidP="008B244F">
      <w:pPr>
        <w:rPr>
          <w:rFonts w:asciiTheme="majorHAnsi" w:hAnsiTheme="majorHAnsi" w:cstheme="majorHAnsi"/>
          <w:sz w:val="24"/>
          <w:szCs w:val="24"/>
        </w:rPr>
      </w:pPr>
      <w:r w:rsidRPr="00335C7D">
        <w:rPr>
          <w:rFonts w:asciiTheme="majorHAnsi" w:hAnsiTheme="majorHAnsi" w:cstheme="majorHAnsi"/>
          <w:sz w:val="24"/>
          <w:szCs w:val="24"/>
        </w:rPr>
        <w:t>It’s important to know why exactly you’re self-reflecting. Pretty much everyone has secrets that they hide from themselves, potential that they aren’t using, desires that they haven’t realized, unhappiness or happiness that they’re unaware. Of course, as most people know the road to success is not always a straight one, and that’s where qualities like resilience and adaptability become important.</w:t>
      </w:r>
      <w:r w:rsidR="00322AEB" w:rsidRPr="00322AEB">
        <w:t xml:space="preserve"> </w:t>
      </w:r>
      <w:r w:rsidR="00322AEB" w:rsidRPr="00322AEB">
        <w:rPr>
          <w:rFonts w:asciiTheme="majorHAnsi" w:hAnsiTheme="majorHAnsi" w:cstheme="majorHAnsi"/>
          <w:sz w:val="24"/>
          <w:szCs w:val="24"/>
        </w:rPr>
        <w:t>Personal development refers to a set of activities that one can engage in for the purpose of enhancing self-knowledge and identity. It involves talent and potential development, building of human capital as well as employability, improving the quality of life, and last but not least playing a role towards the realization of aspirations and dreams.</w:t>
      </w:r>
      <w:r w:rsidR="00335C7D" w:rsidRPr="00335C7D">
        <w:rPr>
          <w:rFonts w:asciiTheme="majorHAnsi" w:hAnsiTheme="majorHAnsi" w:cstheme="majorHAnsi"/>
          <w:sz w:val="24"/>
          <w:szCs w:val="24"/>
        </w:rPr>
        <w:t xml:space="preserve"> Reflection gives the brain an opportunity to pause amidst the chaos, untangle and sort through observations and experiences, consider multiple possible interpretations, and create meaning. This meaning becomes learning, which can then inform future mindsets and actions. Despite the challenges to reflection, the impact is clear. As Peter Drucker said: “Follow effective action with quiet reflection. From the quiet reflection, will come even more effective action.”</w:t>
      </w:r>
    </w:p>
    <w:p w14:paraId="685F95C9" w14:textId="77777777" w:rsidR="003B28DC" w:rsidRDefault="003B28DC">
      <w:pPr>
        <w:rPr>
          <w:rFonts w:asciiTheme="majorHAnsi" w:eastAsiaTheme="majorEastAsia" w:hAnsiTheme="majorHAnsi" w:cstheme="majorBidi"/>
          <w:color w:val="2F5496" w:themeColor="accent1" w:themeShade="BF"/>
          <w:sz w:val="32"/>
          <w:szCs w:val="32"/>
        </w:rPr>
      </w:pPr>
      <w:r>
        <w:br w:type="page"/>
      </w:r>
    </w:p>
    <w:p w14:paraId="4C2160C8" w14:textId="378AA469" w:rsidR="003B28DC" w:rsidRDefault="003B28DC">
      <w:r>
        <w:lastRenderedPageBreak/>
        <w:br w:type="page"/>
      </w:r>
    </w:p>
    <w:sdt>
      <w:sdtPr>
        <w:rPr>
          <w:rFonts w:asciiTheme="minorHAnsi" w:eastAsiaTheme="minorHAnsi" w:hAnsiTheme="minorHAnsi" w:cstheme="minorBidi"/>
          <w:color w:val="auto"/>
          <w:sz w:val="22"/>
          <w:szCs w:val="22"/>
        </w:rPr>
        <w:id w:val="-499887236"/>
        <w:docPartObj>
          <w:docPartGallery w:val="Bibliographies"/>
          <w:docPartUnique/>
        </w:docPartObj>
      </w:sdtPr>
      <w:sdtEndPr/>
      <w:sdtContent>
        <w:p w14:paraId="038DB226" w14:textId="1947F34B" w:rsidR="00335C7D" w:rsidRDefault="00335C7D" w:rsidP="00335C7D">
          <w:pPr>
            <w:pStyle w:val="Heading1"/>
          </w:pPr>
        </w:p>
        <w:p w14:paraId="6DF809F5" w14:textId="240E1112" w:rsidR="003B28DC" w:rsidRDefault="00DB7505"/>
      </w:sdtContent>
    </w:sdt>
    <w:p w14:paraId="5CD21C1F" w14:textId="77777777" w:rsidR="003B28DC" w:rsidRDefault="003B28DC" w:rsidP="003B28DC"/>
    <w:sectPr w:rsidR="003B28DC" w:rsidSect="003B28DC">
      <w:pgSz w:w="11906" w:h="16838"/>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63F24"/>
    <w:multiLevelType w:val="hybridMultilevel"/>
    <w:tmpl w:val="EAD0E782"/>
    <w:lvl w:ilvl="0" w:tplc="CD84CA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17927"/>
    <w:rsid w:val="00017B31"/>
    <w:rsid w:val="00082797"/>
    <w:rsid w:val="00092943"/>
    <w:rsid w:val="001E2AB0"/>
    <w:rsid w:val="002A7FA6"/>
    <w:rsid w:val="002E7292"/>
    <w:rsid w:val="00322AEB"/>
    <w:rsid w:val="00335C7D"/>
    <w:rsid w:val="003B28DC"/>
    <w:rsid w:val="004D3ECD"/>
    <w:rsid w:val="004E623C"/>
    <w:rsid w:val="00554C37"/>
    <w:rsid w:val="00581832"/>
    <w:rsid w:val="00721BF5"/>
    <w:rsid w:val="00736CC3"/>
    <w:rsid w:val="008B244F"/>
    <w:rsid w:val="009C1A28"/>
    <w:rsid w:val="00A162B7"/>
    <w:rsid w:val="00A21302"/>
    <w:rsid w:val="00B0412D"/>
    <w:rsid w:val="00B824B2"/>
    <w:rsid w:val="00BB0A70"/>
    <w:rsid w:val="00C03291"/>
    <w:rsid w:val="00CA0393"/>
    <w:rsid w:val="00CA5295"/>
    <w:rsid w:val="00D07C1D"/>
    <w:rsid w:val="00D3148C"/>
    <w:rsid w:val="00D92DD5"/>
    <w:rsid w:val="00DB7505"/>
    <w:rsid w:val="00E005AD"/>
    <w:rsid w:val="00E70C4F"/>
    <w:rsid w:val="00EA2964"/>
    <w:rsid w:val="00F43070"/>
    <w:rsid w:val="00F52AD1"/>
    <w:rsid w:val="00F90B1A"/>
    <w:rsid w:val="00FF6A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NormalWeb">
    <w:name w:val="Normal (Web)"/>
    <w:basedOn w:val="Normal"/>
    <w:uiPriority w:val="99"/>
    <w:unhideWhenUsed/>
    <w:rsid w:val="00017B3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736CC3"/>
    <w:pPr>
      <w:ind w:left="720"/>
      <w:contextualSpacing/>
    </w:pPr>
  </w:style>
  <w:style w:type="character" w:styleId="CommentReference">
    <w:name w:val="annotation reference"/>
    <w:basedOn w:val="DefaultParagraphFont"/>
    <w:uiPriority w:val="99"/>
    <w:semiHidden/>
    <w:unhideWhenUsed/>
    <w:rsid w:val="00FF6A0A"/>
    <w:rPr>
      <w:sz w:val="16"/>
      <w:szCs w:val="16"/>
    </w:rPr>
  </w:style>
  <w:style w:type="paragraph" w:styleId="CommentText">
    <w:name w:val="annotation text"/>
    <w:basedOn w:val="Normal"/>
    <w:link w:val="CommentTextChar"/>
    <w:uiPriority w:val="99"/>
    <w:semiHidden/>
    <w:unhideWhenUsed/>
    <w:rsid w:val="00FF6A0A"/>
    <w:pPr>
      <w:spacing w:line="240" w:lineRule="auto"/>
    </w:pPr>
    <w:rPr>
      <w:sz w:val="20"/>
      <w:szCs w:val="20"/>
    </w:rPr>
  </w:style>
  <w:style w:type="character" w:customStyle="1" w:styleId="CommentTextChar">
    <w:name w:val="Comment Text Char"/>
    <w:basedOn w:val="DefaultParagraphFont"/>
    <w:link w:val="CommentText"/>
    <w:uiPriority w:val="99"/>
    <w:semiHidden/>
    <w:rsid w:val="00FF6A0A"/>
    <w:rPr>
      <w:sz w:val="20"/>
      <w:szCs w:val="20"/>
    </w:rPr>
  </w:style>
  <w:style w:type="paragraph" w:styleId="CommentSubject">
    <w:name w:val="annotation subject"/>
    <w:basedOn w:val="CommentText"/>
    <w:next w:val="CommentText"/>
    <w:link w:val="CommentSubjectChar"/>
    <w:uiPriority w:val="99"/>
    <w:semiHidden/>
    <w:unhideWhenUsed/>
    <w:rsid w:val="00FF6A0A"/>
    <w:rPr>
      <w:b/>
      <w:bCs/>
    </w:rPr>
  </w:style>
  <w:style w:type="character" w:customStyle="1" w:styleId="CommentSubjectChar">
    <w:name w:val="Comment Subject Char"/>
    <w:basedOn w:val="CommentTextChar"/>
    <w:link w:val="CommentSubject"/>
    <w:uiPriority w:val="99"/>
    <w:semiHidden/>
    <w:rsid w:val="00FF6A0A"/>
    <w:rPr>
      <w:b/>
      <w:bCs/>
      <w:sz w:val="20"/>
      <w:szCs w:val="20"/>
    </w:rPr>
  </w:style>
  <w:style w:type="paragraph" w:styleId="BalloonText">
    <w:name w:val="Balloon Text"/>
    <w:basedOn w:val="Normal"/>
    <w:link w:val="BalloonTextChar"/>
    <w:uiPriority w:val="99"/>
    <w:semiHidden/>
    <w:unhideWhenUsed/>
    <w:rsid w:val="00FF6A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6A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2950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C6F4C7-30D4-47F1-A5EE-6858DFB35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5243</TotalTime>
  <Pages>1</Pages>
  <Words>1008</Words>
  <Characters>5748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Give your report a title</vt:lpstr>
    </vt:vector>
  </TitlesOfParts>
  <Company>1908794</Company>
  <LinksUpToDate>false</LinksUpToDate>
  <CharactersWithSpaces>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self-reflection</dc:title>
  <dc:subject>BMSW4005 Professional Career Development Assessment 1</dc:subject>
  <dc:creator>DENIS IPATI</dc:creator>
  <cp:keywords/>
  <dc:description/>
  <cp:lastModifiedBy>alexandra verdes</cp:lastModifiedBy>
  <cp:revision>6</cp:revision>
  <dcterms:created xsi:type="dcterms:W3CDTF">2019-11-14T20:29:00Z</dcterms:created>
  <dcterms:modified xsi:type="dcterms:W3CDTF">2019-11-21T22:52:00Z</dcterms:modified>
</cp:coreProperties>
</file>