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Riley Tippett (2305603)</w:t>
      </w:r>
    </w:p>
    <w:p w:rsidR="00000000" w:rsidDel="00000000" w:rsidP="00000000" w:rsidRDefault="00000000" w:rsidRPr="00000000" w14:paraId="00000002">
      <w:pPr>
        <w:rPr/>
      </w:pPr>
      <w:r w:rsidDel="00000000" w:rsidR="00000000" w:rsidRPr="00000000">
        <w:rPr>
          <w:rtl w:val="0"/>
        </w:rPr>
        <w:t xml:space="preserve">Robyn Griffiths</w:t>
      </w:r>
    </w:p>
    <w:p w:rsidR="00000000" w:rsidDel="00000000" w:rsidP="00000000" w:rsidRDefault="00000000" w:rsidRPr="00000000" w14:paraId="00000003">
      <w:pPr>
        <w:pStyle w:val="Heading1"/>
        <w:keepNext w:val="0"/>
        <w:keepLines w:val="0"/>
        <w:shd w:fill="ffffff" w:val="clear"/>
        <w:spacing w:before="0" w:line="288" w:lineRule="auto"/>
        <w:rPr>
          <w:sz w:val="22"/>
          <w:szCs w:val="22"/>
        </w:rPr>
      </w:pPr>
      <w:bookmarkStart w:colFirst="0" w:colLast="0" w:name="_34ze1cwwnr2y" w:id="0"/>
      <w:bookmarkEnd w:id="0"/>
      <w:r w:rsidDel="00000000" w:rsidR="00000000" w:rsidRPr="00000000">
        <w:rPr>
          <w:sz w:val="22"/>
          <w:szCs w:val="22"/>
          <w:rtl w:val="0"/>
        </w:rPr>
        <w:t xml:space="preserve">Managing Tourism, Leisure and Events Organisations (BMTP4004)</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Word Count - 2002</w:t>
      </w:r>
      <w:r w:rsidDel="00000000" w:rsidR="00000000" w:rsidRPr="00000000">
        <w:rPr>
          <w:rtl w:val="0"/>
        </w:rPr>
      </w:r>
    </w:p>
    <w:p w:rsidR="00000000" w:rsidDel="00000000" w:rsidP="00000000" w:rsidRDefault="00000000" w:rsidRPr="00000000" w14:paraId="00000005">
      <w:pPr>
        <w:shd w:fill="ffffff" w:val="clear"/>
        <w:spacing w:line="375.6521739130435" w:lineRule="auto"/>
        <w:rPr/>
      </w:pPr>
      <w:r w:rsidDel="00000000" w:rsidR="00000000" w:rsidRPr="00000000">
        <w:rPr>
          <w:rtl w:val="0"/>
        </w:rPr>
      </w:r>
    </w:p>
    <w:p w:rsidR="00000000" w:rsidDel="00000000" w:rsidP="00000000" w:rsidRDefault="00000000" w:rsidRPr="00000000" w14:paraId="00000006">
      <w:pPr>
        <w:rPr/>
      </w:pPr>
      <w:r w:rsidDel="00000000" w:rsidR="00000000" w:rsidRPr="00000000">
        <w:rPr>
          <w:b w:val="1"/>
          <w:i w:val="1"/>
          <w:u w:val="single"/>
          <w:rtl w:val="0"/>
        </w:rPr>
        <w:t xml:space="preserve">Introduction </w:t>
      </w:r>
      <w:r w:rsidDel="00000000" w:rsidR="00000000" w:rsidRPr="00000000">
        <w:rPr>
          <w:rtl w:val="0"/>
        </w:rPr>
        <w:t xml:space="preserve"> </w:t>
      </w:r>
    </w:p>
    <w:p w:rsidR="00000000" w:rsidDel="00000000" w:rsidP="00000000" w:rsidRDefault="00000000" w:rsidRPr="00000000" w14:paraId="00000007">
      <w:pPr>
        <w:rPr>
          <w:highlight w:val="white"/>
        </w:rPr>
      </w:pPr>
      <w:r w:rsidDel="00000000" w:rsidR="00000000" w:rsidRPr="00000000">
        <w:rPr>
          <w:highlight w:val="white"/>
          <w:rtl w:val="0"/>
        </w:rPr>
        <w:t xml:space="preserve">Royal Caribbean demonstrates its commitment to sustainability through various initiatives across its operations. By integrating sustainability into its business strategy and operations, Royal Caribbean demonstrates its dedication to minimizing its environmental impact and promoting responsible tourism practices in the cruise industry. The company recognizes its responsibility to minimize its environmental impact and operate in a socially responsible manner. Sustainability initiatives align with its corporate values and commitment to ethical business practices. Overall, prioritizing sustainability aligns with Royal Caribbean's long-term business objectives, enhances stakeholder value, and contributes to the company's continued success and resilience in a rapidly changing global landscape (Royal Carribean 2022) Overall, the emphasis on sustainability by Royal Caribbean reflects its proactive approach to addressing environmental and social issues.</w:t>
      </w:r>
      <w:r w:rsidDel="00000000" w:rsidR="00000000" w:rsidRPr="00000000">
        <w:rPr>
          <w:rtl w:val="0"/>
        </w:rPr>
      </w:r>
    </w:p>
    <w:p w:rsidR="00000000" w:rsidDel="00000000" w:rsidP="00000000" w:rsidRDefault="00000000" w:rsidRPr="00000000" w14:paraId="00000008">
      <w:pPr>
        <w:rPr>
          <w:highlight w:val="white"/>
        </w:rPr>
      </w:pPr>
      <w:r w:rsidDel="00000000" w:rsidR="00000000" w:rsidRPr="00000000">
        <w:rPr>
          <w:rtl w:val="0"/>
        </w:rPr>
      </w:r>
    </w:p>
    <w:p w:rsidR="00000000" w:rsidDel="00000000" w:rsidP="00000000" w:rsidRDefault="00000000" w:rsidRPr="00000000" w14:paraId="00000009">
      <w:pPr>
        <w:rPr>
          <w:b w:val="1"/>
          <w:i w:val="1"/>
          <w:u w:val="single"/>
        </w:rPr>
      </w:pPr>
      <w:r w:rsidDel="00000000" w:rsidR="00000000" w:rsidRPr="00000000">
        <w:rPr>
          <w:b w:val="1"/>
          <w:i w:val="1"/>
          <w:u w:val="single"/>
          <w:rtl w:val="0"/>
        </w:rPr>
        <w:t xml:space="preserve">Main Body</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b w:val="1"/>
          <w:i w:val="1"/>
          <w:u w:val="single"/>
        </w:rPr>
      </w:pPr>
      <w:r w:rsidDel="00000000" w:rsidR="00000000" w:rsidRPr="00000000">
        <w:rPr>
          <w:b w:val="1"/>
          <w:i w:val="1"/>
          <w:u w:val="single"/>
          <w:rtl w:val="0"/>
        </w:rPr>
        <w:t xml:space="preserve">Change Management</w:t>
      </w:r>
    </w:p>
    <w:p w:rsidR="00000000" w:rsidDel="00000000" w:rsidP="00000000" w:rsidRDefault="00000000" w:rsidRPr="00000000" w14:paraId="0000000C">
      <w:pPr>
        <w:rPr>
          <w:highlight w:val="white"/>
        </w:rPr>
      </w:pPr>
      <w:r w:rsidDel="00000000" w:rsidR="00000000" w:rsidRPr="00000000">
        <w:rPr>
          <w:rtl w:val="0"/>
        </w:rPr>
        <w:t xml:space="preserve">Firstly in order for Royal Carribean to embrace diversity and wellbeing. </w:t>
      </w:r>
      <w:r w:rsidDel="00000000" w:rsidR="00000000" w:rsidRPr="00000000">
        <w:rPr>
          <w:highlight w:val="white"/>
          <w:rtl w:val="0"/>
        </w:rPr>
        <w:t xml:space="preserve">Implementing strategies to address the challenges of diversity at Royal Caribbean requires a comprehensive approach that encompasses various aspects of the organization. In order for this to happen they will need to firstly focus on organisational changes starting with leadership. The leadership team must demonstrate a clear commitment to diversity and wellbeing by doing this all employees will have a clear undetsanding of the goals by following the leaders behaviours. This includes setting measurable goals, regularly communicating the importance of these values, and leading by example. </w:t>
      </w:r>
      <w:r w:rsidDel="00000000" w:rsidR="00000000" w:rsidRPr="00000000">
        <w:rPr>
          <w:highlight w:val="white"/>
          <w:rtl w:val="0"/>
        </w:rPr>
        <w:t xml:space="preserve">Effective change requires more than just decisions at the executive level, it requires strong change leadership to cascade planned changes down into the organization, embedding them throughout. (ChangeFirst 2022). </w:t>
      </w:r>
    </w:p>
    <w:p w:rsidR="00000000" w:rsidDel="00000000" w:rsidP="00000000" w:rsidRDefault="00000000" w:rsidRPr="00000000" w14:paraId="0000000D">
      <w:pPr>
        <w:rPr>
          <w:highlight w:val="white"/>
        </w:rPr>
      </w:pPr>
      <w:r w:rsidDel="00000000" w:rsidR="00000000" w:rsidRPr="00000000">
        <w:rPr>
          <w:rtl w:val="0"/>
        </w:rPr>
      </w:r>
    </w:p>
    <w:p w:rsidR="00000000" w:rsidDel="00000000" w:rsidP="00000000" w:rsidRDefault="00000000" w:rsidRPr="00000000" w14:paraId="0000000E">
      <w:pPr>
        <w:rPr>
          <w:highlight w:val="white"/>
        </w:rPr>
      </w:pPr>
      <w:r w:rsidDel="00000000" w:rsidR="00000000" w:rsidRPr="00000000">
        <w:rPr>
          <w:highlight w:val="white"/>
          <w:rtl w:val="0"/>
        </w:rPr>
        <w:t xml:space="preserve">Another change to the organisation could be to develop new policies in place </w:t>
      </w:r>
      <w:r w:rsidDel="00000000" w:rsidR="00000000" w:rsidRPr="00000000">
        <w:rPr>
          <w:highlight w:val="white"/>
          <w:rtl w:val="0"/>
        </w:rPr>
        <w:t xml:space="preserve">that outline expectations and provide guidelines for behavior. This includes anti-discrimination policies, flexible work arrangements, and mental health support. This helps them embrace wellbeing due to Royal Caribbean looking after employees. </w:t>
      </w:r>
      <w:r w:rsidDel="00000000" w:rsidR="00000000" w:rsidRPr="00000000">
        <w:rPr>
          <w:highlight w:val="white"/>
          <w:rtl w:val="0"/>
        </w:rPr>
        <w:t xml:space="preserve">Effective and compliant workplace policies can </w:t>
      </w:r>
      <w:r w:rsidDel="00000000" w:rsidR="00000000" w:rsidRPr="00000000">
        <w:rPr>
          <w:highlight w:val="white"/>
          <w:rtl w:val="0"/>
        </w:rPr>
        <w:t xml:space="preserve">protect a business if disgruntled employees bring a claim against the company</w:t>
      </w:r>
      <w:r w:rsidDel="00000000" w:rsidR="00000000" w:rsidRPr="00000000">
        <w:rPr>
          <w:highlight w:val="white"/>
          <w:rtl w:val="0"/>
        </w:rPr>
        <w:t xml:space="preserve">. They also help foster a safe workplace by providing employees with options for reporting issues that may arise (EmploymentHero 2024). Finally the last change required is to put more focus into s</w:t>
      </w:r>
      <w:r w:rsidDel="00000000" w:rsidR="00000000" w:rsidRPr="00000000">
        <w:rPr>
          <w:highlight w:val="white"/>
          <w:rtl w:val="0"/>
        </w:rPr>
        <w:t xml:space="preserve">ystems to track diversity metrics, such as the representation of various demographic groups across all levels of the organization. Set targets for improvement and hold leaders accountable for meeting these goals. Not only will this help Royal Carribean find out more about demographics but also help with hiring processes for a more equal workforce.</w:t>
      </w:r>
    </w:p>
    <w:p w:rsidR="00000000" w:rsidDel="00000000" w:rsidP="00000000" w:rsidRDefault="00000000" w:rsidRPr="00000000" w14:paraId="0000000F">
      <w:pPr>
        <w:rPr>
          <w:highlight w:val="white"/>
        </w:rPr>
      </w:pPr>
      <w:r w:rsidDel="00000000" w:rsidR="00000000" w:rsidRPr="00000000">
        <w:rPr>
          <w:rtl w:val="0"/>
        </w:rPr>
      </w:r>
    </w:p>
    <w:p w:rsidR="00000000" w:rsidDel="00000000" w:rsidP="00000000" w:rsidRDefault="00000000" w:rsidRPr="00000000" w14:paraId="00000010">
      <w:pPr>
        <w:rPr>
          <w:highlight w:val="white"/>
        </w:rPr>
      </w:pPr>
      <w:r w:rsidDel="00000000" w:rsidR="00000000" w:rsidRPr="00000000">
        <w:rPr>
          <w:highlight w:val="white"/>
          <w:rtl w:val="0"/>
        </w:rPr>
        <w:t xml:space="preserve">Changes in culture is another key aspect. Innovation</w:t>
      </w:r>
      <w:r w:rsidDel="00000000" w:rsidR="00000000" w:rsidRPr="00000000">
        <w:rPr>
          <w:highlight w:val="white"/>
          <w:rtl w:val="0"/>
        </w:rPr>
        <w:t xml:space="preserve"> demands new behaviors from leaders and employees that are often antithetical to corporate cultures, which are historically focused on operational excellence and efficiency (Harvard Business Review 2022). Royal Carribean should </w:t>
      </w:r>
      <w:r w:rsidDel="00000000" w:rsidR="00000000" w:rsidRPr="00000000">
        <w:rPr>
          <w:highlight w:val="white"/>
          <w:rtl w:val="0"/>
        </w:rPr>
        <w:t xml:space="preserve">Foster a culture that values diversity by promoting open dialogue, encouraging employees, and celebrating cultural events and diversity milestones. This not only Creates a safe space for employees to share their experiences and suggestions but for them to open up and feel more welcomed meaning better employability due to employee satisfaction. Royal Carribean should introduce a new employee Wellbeing Program by integrating mental health resources, offering wellness programs, and creating a supportive environment for work-life balance. These changes promote a more inclusive and supportive work environment, enhancing employee satisfaction, retention, and productivity. They ensure diverse perspectives, driving innovation and better decision-making. By prioritizing diversity and wellbeing, Royal Caribbean can attract top talent, improve its brand reputation, and achieve sustainable growth and competitive advantage.</w:t>
      </w:r>
    </w:p>
    <w:p w:rsidR="00000000" w:rsidDel="00000000" w:rsidP="00000000" w:rsidRDefault="00000000" w:rsidRPr="00000000" w14:paraId="00000011">
      <w:pPr>
        <w:rPr>
          <w:b w:val="1"/>
          <w:i w:val="1"/>
          <w:highlight w:val="white"/>
          <w:u w:val="single"/>
        </w:rPr>
      </w:pPr>
      <w:r w:rsidDel="00000000" w:rsidR="00000000" w:rsidRPr="00000000">
        <w:rPr>
          <w:rtl w:val="0"/>
        </w:rPr>
      </w:r>
    </w:p>
    <w:p w:rsidR="00000000" w:rsidDel="00000000" w:rsidP="00000000" w:rsidRDefault="00000000" w:rsidRPr="00000000" w14:paraId="00000012">
      <w:pPr>
        <w:rPr>
          <w:b w:val="1"/>
          <w:i w:val="1"/>
          <w:u w:val="single"/>
        </w:rPr>
      </w:pPr>
      <w:r w:rsidDel="00000000" w:rsidR="00000000" w:rsidRPr="00000000">
        <w:rPr>
          <w:b w:val="1"/>
          <w:i w:val="1"/>
          <w:u w:val="single"/>
          <w:rtl w:val="0"/>
        </w:rPr>
        <w:t xml:space="preserve">Cultural and Process Enablers</w:t>
      </w:r>
    </w:p>
    <w:p w:rsidR="00000000" w:rsidDel="00000000" w:rsidP="00000000" w:rsidRDefault="00000000" w:rsidRPr="00000000" w14:paraId="00000013">
      <w:pPr>
        <w:rPr>
          <w:highlight w:val="white"/>
        </w:rPr>
      </w:pPr>
      <w:r w:rsidDel="00000000" w:rsidR="00000000" w:rsidRPr="00000000">
        <w:rPr>
          <w:rtl w:val="0"/>
        </w:rPr>
        <w:t xml:space="preserve">Organsiational culture is the collection of traditions, values, policies, beliefs and attitudes that constitute a pervasive context for everything we do and think in an organisation.’ (McLean, 1993) </w:t>
      </w:r>
      <w:r w:rsidDel="00000000" w:rsidR="00000000" w:rsidRPr="00000000">
        <w:rPr>
          <w:highlight w:val="white"/>
          <w:rtl w:val="0"/>
        </w:rPr>
        <w:t xml:space="preserve">A positive culture at Royal Caribbean ensures employees are motivated and loyal, leading to higher productivity and reduced turnover. A strong, service-oriented culture enhances guest experiences, leading to higher customer satisfaction and repeat business. </w:t>
      </w:r>
      <w:r w:rsidDel="00000000" w:rsidR="00000000" w:rsidRPr="00000000">
        <w:rPr>
          <w:highlight w:val="white"/>
          <w:rtl w:val="0"/>
        </w:rPr>
        <w:t xml:space="preserve">Satisfied customers might spend more on multiple occasions and promote your business to (Indeed 2022) There are three levels of culture according to Schein’s layered conceptualisation of culture Artefacts are physical space and layout, technological output, written and spoken language, overt behaviour of group members the next is Espoused values is beliefs which become part of the conceptual process by which groups members justify actions and behaviour and finally Basic underlying assumptions which unconsciously held learned responses – the essence/core (Schein 2004)</w:t>
      </w:r>
    </w:p>
    <w:p w:rsidR="00000000" w:rsidDel="00000000" w:rsidP="00000000" w:rsidRDefault="00000000" w:rsidRPr="00000000" w14:paraId="00000014">
      <w:pPr>
        <w:rPr>
          <w:highlight w:val="white"/>
        </w:rPr>
      </w:pPr>
      <w:r w:rsidDel="00000000" w:rsidR="00000000" w:rsidRPr="00000000">
        <w:rPr>
          <w:rtl w:val="0"/>
        </w:rPr>
      </w:r>
    </w:p>
    <w:p w:rsidR="00000000" w:rsidDel="00000000" w:rsidP="00000000" w:rsidRDefault="00000000" w:rsidRPr="00000000" w14:paraId="00000015">
      <w:pPr>
        <w:rPr>
          <w:highlight w:val="white"/>
        </w:rPr>
      </w:pPr>
      <w:r w:rsidDel="00000000" w:rsidR="00000000" w:rsidRPr="00000000">
        <w:rPr>
          <w:highlight w:val="white"/>
          <w:rtl w:val="0"/>
        </w:rPr>
        <w:t xml:space="preserve">Senior leaders must champion sustainability, integrating it into the company’s vision and strategy. This includes setting clear sustainability goals and regularly communicating their importance to all employees. Embedding sustainability into Royal Caribbean’s core values ensures that it becomes a part of the organizational culture. This can be reflected in the company’s mission statements, employee training programs, and daily operations. A good idea for Royal Carribean to continue being sustainable is to collaborate with other environmental organizations and other stakeholders to enhance sustainability efforts. Collaborative projects can lead to shared innovations and improved environmental practices. </w:t>
      </w:r>
      <w:r w:rsidDel="00000000" w:rsidR="00000000" w:rsidRPr="00000000">
        <w:rPr>
          <w:highlight w:val="white"/>
          <w:rtl w:val="0"/>
        </w:rPr>
        <w:t xml:space="preserve">Sustainability is a key component to businesses because </w:t>
      </w:r>
      <w:r w:rsidDel="00000000" w:rsidR="00000000" w:rsidRPr="00000000">
        <w:rPr>
          <w:highlight w:val="white"/>
          <w:rtl w:val="0"/>
        </w:rPr>
        <w:t xml:space="preserve">it empowers organizations to identify and overcome challenges that are posed from different sources, such as environmental and social issues (Forbes K 2024). In order to show the public that Royal Caribbean are committed to suastainabiity would be to communicate the efforts with guests </w:t>
      </w:r>
      <w:r w:rsidDel="00000000" w:rsidR="00000000" w:rsidRPr="00000000">
        <w:rPr>
          <w:highlight w:val="white"/>
          <w:rtl w:val="0"/>
        </w:rPr>
        <w:t xml:space="preserve">encouraging them to participate in environmental programs during their cruises. This can enhance customer loyalty and support for the company’s sustainability goals. This is good because Customer loyalty is very important due to </w:t>
      </w:r>
      <w:r w:rsidDel="00000000" w:rsidR="00000000" w:rsidRPr="00000000">
        <w:rPr>
          <w:highlight w:val="white"/>
          <w:rtl w:val="0"/>
        </w:rPr>
        <w:t xml:space="preserve">Word-of-mouth marketing, fueled by customer loyalty, which produces </w:t>
      </w:r>
      <w:hyperlink r:id="rId6">
        <w:r w:rsidDel="00000000" w:rsidR="00000000" w:rsidRPr="00000000">
          <w:rPr>
            <w:highlight w:val="white"/>
            <w:rtl w:val="0"/>
          </w:rPr>
          <w:t xml:space="preserve">compelling brand advocacy</w:t>
        </w:r>
      </w:hyperlink>
      <w:r w:rsidDel="00000000" w:rsidR="00000000" w:rsidRPr="00000000">
        <w:rPr>
          <w:highlight w:val="white"/>
          <w:rtl w:val="0"/>
        </w:rPr>
        <w:t xml:space="preserve"> (Business.com 2024)</w:t>
      </w:r>
      <w:r w:rsidDel="00000000" w:rsidR="00000000" w:rsidRPr="00000000">
        <w:rPr>
          <w:rtl w:val="0"/>
        </w:rPr>
      </w:r>
    </w:p>
    <w:p w:rsidR="00000000" w:rsidDel="00000000" w:rsidP="00000000" w:rsidRDefault="00000000" w:rsidRPr="00000000" w14:paraId="00000016">
      <w:pPr>
        <w:rPr>
          <w:highlight w:val="white"/>
        </w:rPr>
      </w:pPr>
      <w:r w:rsidDel="00000000" w:rsidR="00000000" w:rsidRPr="00000000">
        <w:rPr>
          <w:highlight w:val="white"/>
          <w:rtl w:val="0"/>
        </w:rPr>
        <w:t xml:space="preserve">By embedding sustainability into its culture and processes, Royal Caribbean can ensure that its environmental goals are not just an add-on but a fundamental aspect of its operations, leading to sustainable growth and long-term success. </w:t>
      </w:r>
      <w:r w:rsidDel="00000000" w:rsidR="00000000" w:rsidRPr="00000000">
        <w:rPr>
          <w:rtl w:val="0"/>
        </w:rPr>
      </w:r>
    </w:p>
    <w:p w:rsidR="00000000" w:rsidDel="00000000" w:rsidP="00000000" w:rsidRDefault="00000000" w:rsidRPr="00000000" w14:paraId="00000017">
      <w:pPr>
        <w:rPr>
          <w:highlight w:val="white"/>
        </w:rPr>
      </w:pPr>
      <w:r w:rsidDel="00000000" w:rsidR="00000000" w:rsidRPr="00000000">
        <w:rPr>
          <w:rtl w:val="0"/>
        </w:rPr>
      </w:r>
    </w:p>
    <w:p w:rsidR="00000000" w:rsidDel="00000000" w:rsidP="00000000" w:rsidRDefault="00000000" w:rsidRPr="00000000" w14:paraId="00000018">
      <w:pPr>
        <w:rPr>
          <w:b w:val="1"/>
          <w:i w:val="1"/>
          <w:u w:val="single"/>
        </w:rPr>
      </w:pPr>
      <w:r w:rsidDel="00000000" w:rsidR="00000000" w:rsidRPr="00000000">
        <w:rPr>
          <w:rtl w:val="0"/>
        </w:rPr>
      </w:r>
    </w:p>
    <w:p w:rsidR="00000000" w:rsidDel="00000000" w:rsidP="00000000" w:rsidRDefault="00000000" w:rsidRPr="00000000" w14:paraId="00000019">
      <w:pPr>
        <w:rPr>
          <w:b w:val="1"/>
          <w:i w:val="1"/>
          <w:u w:val="single"/>
        </w:rPr>
      </w:pPr>
      <w:r w:rsidDel="00000000" w:rsidR="00000000" w:rsidRPr="00000000">
        <w:rPr>
          <w:b w:val="1"/>
          <w:i w:val="1"/>
          <w:u w:val="single"/>
          <w:rtl w:val="0"/>
        </w:rPr>
        <w:t xml:space="preserve">Behavioural Dynamics in Teams</w:t>
      </w:r>
    </w:p>
    <w:p w:rsidR="00000000" w:rsidDel="00000000" w:rsidP="00000000" w:rsidRDefault="00000000" w:rsidRPr="00000000" w14:paraId="0000001A">
      <w:pPr>
        <w:rPr>
          <w:highlight w:val="white"/>
        </w:rPr>
      </w:pPr>
      <w:r w:rsidDel="00000000" w:rsidR="00000000" w:rsidRPr="00000000">
        <w:rPr>
          <w:rtl w:val="0"/>
        </w:rPr>
        <w:t xml:space="preserve">Individual behaviours play a key role in behaviours to help with organisational development. </w:t>
      </w:r>
      <w:r w:rsidDel="00000000" w:rsidR="00000000" w:rsidRPr="00000000">
        <w:rPr>
          <w:highlight w:val="white"/>
          <w:rtl w:val="0"/>
        </w:rPr>
        <w:t xml:space="preserve">Continuous learning is an essential behavior. Encouraging a culture of continuous learning ensures that employees are always improving and staying updated with the latest industry trends and skills. This can be achieved by providing access to professional development resources, offering training programs, and supporting further education. A culture of learning builds a knowledgeable and competent workforce, driving innovation and efficiency within  the organization. L</w:t>
      </w:r>
      <w:r w:rsidDel="00000000" w:rsidR="00000000" w:rsidRPr="00000000">
        <w:rPr>
          <w:highlight w:val="white"/>
          <w:rtl w:val="0"/>
        </w:rPr>
        <w:t xml:space="preserve">earning and development take place on both an individual and business-wide level, </w:t>
      </w:r>
      <w:r w:rsidDel="00000000" w:rsidR="00000000" w:rsidRPr="00000000">
        <w:rPr>
          <w:highlight w:val="white"/>
          <w:rtl w:val="0"/>
        </w:rPr>
        <w:t xml:space="preserve">allowing teams to come together to share their knowledge and integrate it into business products or offerings (Lifetime Training 2022) </w:t>
      </w:r>
    </w:p>
    <w:p w:rsidR="00000000" w:rsidDel="00000000" w:rsidP="00000000" w:rsidRDefault="00000000" w:rsidRPr="00000000" w14:paraId="0000001B">
      <w:pPr>
        <w:rPr>
          <w:highlight w:val="white"/>
        </w:rPr>
      </w:pPr>
      <w:r w:rsidDel="00000000" w:rsidR="00000000" w:rsidRPr="00000000">
        <w:rPr>
          <w:rtl w:val="0"/>
        </w:rPr>
      </w:r>
    </w:p>
    <w:p w:rsidR="00000000" w:rsidDel="00000000" w:rsidP="00000000" w:rsidRDefault="00000000" w:rsidRPr="00000000" w14:paraId="0000001C">
      <w:pPr>
        <w:rPr>
          <w:highlight w:val="white"/>
        </w:rPr>
      </w:pPr>
      <w:r w:rsidDel="00000000" w:rsidR="00000000" w:rsidRPr="00000000">
        <w:rPr>
          <w:highlight w:val="white"/>
          <w:rtl w:val="0"/>
        </w:rPr>
        <w:t xml:space="preserve">For Royal Carribean </w:t>
      </w:r>
      <w:r w:rsidDel="00000000" w:rsidR="00000000" w:rsidRPr="00000000">
        <w:rPr>
          <w:highlight w:val="white"/>
          <w:rtl w:val="0"/>
        </w:rPr>
        <w:t xml:space="preserve">Open communication is vital for fostering a positive work environment. Promoting open and transparent communication helps individuals feel valued and heard. It encourages the sharing of ideas and feedback, leading to innovative solutions and process improvements. Regular team meetings, suggestion boxes, and an open-door policy are practical ways to foster open communication, ensuring that every team member's voice is heard. Collaboration, working together is the keynote of a team activity" (Adair 1986) The statement implies that collaboration and teamwork are essential aspects of team activity. It emphasizes the idea that successful teams rely on individuals working together towards a common goal. Collaboration involves sharing ideas, skills, and resources to achieve objectives more effectively than individual efforts alone. In a collaborative environment, team m</w:t>
      </w:r>
      <w:r w:rsidDel="00000000" w:rsidR="00000000" w:rsidRPr="00000000">
        <w:rPr>
          <w:highlight w:val="white"/>
          <w:rtl w:val="0"/>
        </w:rPr>
        <w:t xml:space="preserve">embers contribute their unique strengths and perspectives, fostering innovation and problem-solving. </w:t>
      </w:r>
      <w:r w:rsidDel="00000000" w:rsidR="00000000" w:rsidRPr="00000000">
        <w:rPr>
          <w:highlight w:val="white"/>
          <w:rtl w:val="0"/>
        </w:rPr>
        <w:t xml:space="preserve">Trust </w:t>
      </w:r>
      <w:r w:rsidDel="00000000" w:rsidR="00000000" w:rsidRPr="00000000">
        <w:rPr>
          <w:highlight w:val="white"/>
          <w:rtl w:val="0"/>
        </w:rPr>
        <w:t xml:space="preserve">builds teamwork and collaboration; it also</w:t>
      </w:r>
      <w:r w:rsidDel="00000000" w:rsidR="00000000" w:rsidRPr="00000000">
        <w:rPr>
          <w:highlight w:val="white"/>
          <w:rtl w:val="0"/>
        </w:rPr>
        <w:t xml:space="preserve"> produces increased speed, improved efficiency and hence, decreases costs. Finally trust empowers ethical decision-making (Insightlink n.d.) </w:t>
      </w:r>
      <w:r w:rsidDel="00000000" w:rsidR="00000000" w:rsidRPr="00000000">
        <w:rPr>
          <w:highlight w:val="white"/>
          <w:rtl w:val="0"/>
        </w:rPr>
        <w:t xml:space="preserve">Building trust and respect within teams creates a supportive environment where members feel safe to share ideas and take risks. This fosters creativity and innovation, essential for the growth of any organization. Trust and respect can be cultivated through consistent and fair leadership, Clear articulation of the company’s mission and regular discussions about team goals help maintain this alignment, ensuring that everyone is working towards the same long-term objectives.</w:t>
      </w:r>
    </w:p>
    <w:p w:rsidR="00000000" w:rsidDel="00000000" w:rsidP="00000000" w:rsidRDefault="00000000" w:rsidRPr="00000000" w14:paraId="0000001D">
      <w:pPr>
        <w:rPr>
          <w:highlight w:val="white"/>
        </w:rPr>
      </w:pPr>
      <w:r w:rsidDel="00000000" w:rsidR="00000000" w:rsidRPr="00000000">
        <w:rPr>
          <w:rtl w:val="0"/>
        </w:rPr>
      </w:r>
    </w:p>
    <w:p w:rsidR="00000000" w:rsidDel="00000000" w:rsidP="00000000" w:rsidRDefault="00000000" w:rsidRPr="00000000" w14:paraId="0000001E">
      <w:pPr>
        <w:rPr>
          <w:highlight w:val="white"/>
        </w:rPr>
      </w:pPr>
      <w:r w:rsidDel="00000000" w:rsidR="00000000" w:rsidRPr="00000000">
        <w:rPr>
          <w:highlight w:val="white"/>
          <w:rtl w:val="0"/>
        </w:rPr>
        <w:t xml:space="preserve">Creating spaces for effective team development and learning involves providing environments and opportunities where team members can collaborate, grow, and enhance their skills collectively. There are many things that Royal Carribean can do to create spaces for team development, one of which would be to Organize offsite workshops or retreats focused on team-building activities. These events provide opportunities for team members to bond, communicate, and develop trust in a relaxed setting. </w:t>
      </w:r>
      <w:r w:rsidDel="00000000" w:rsidR="00000000" w:rsidRPr="00000000">
        <w:rPr>
          <w:shd w:fill="fcfcfc" w:val="clear"/>
          <w:rtl w:val="0"/>
        </w:rPr>
        <w:t xml:space="preserve">It builds trust, mitigates conflict, encourages communication, and increases collaboration. Effective team building means more engaged employees, which is good for company culture (Forbes 2022) </w:t>
      </w:r>
      <w:r w:rsidDel="00000000" w:rsidR="00000000" w:rsidRPr="00000000">
        <w:rPr>
          <w:highlight w:val="white"/>
          <w:rtl w:val="0"/>
        </w:rPr>
        <w:t xml:space="preserve">Encouraging collaboration across different departments or teams by assigning cross-functional projects. These projects allow team members to work with colleagues from diverse backgrounds, fostering creativity, and promoting a broader understanding of the organization.</w:t>
      </w:r>
    </w:p>
    <w:p w:rsidR="00000000" w:rsidDel="00000000" w:rsidP="00000000" w:rsidRDefault="00000000" w:rsidRPr="00000000" w14:paraId="0000001F">
      <w:pPr>
        <w:rPr>
          <w:highlight w:val="white"/>
        </w:rPr>
      </w:pPr>
      <w:r w:rsidDel="00000000" w:rsidR="00000000" w:rsidRPr="00000000">
        <w:rPr>
          <w:highlight w:val="white"/>
          <w:rtl w:val="0"/>
        </w:rPr>
        <w:t xml:space="preserve">By implementing these strategies, organizations can create spaces for effective team development and learning, fostering collaboration, innovation, and growth among team members.</w:t>
      </w:r>
    </w:p>
    <w:p w:rsidR="00000000" w:rsidDel="00000000" w:rsidP="00000000" w:rsidRDefault="00000000" w:rsidRPr="00000000" w14:paraId="00000020">
      <w:pPr>
        <w:rPr>
          <w:highlight w:val="white"/>
        </w:rPr>
      </w:pPr>
      <w:r w:rsidDel="00000000" w:rsidR="00000000" w:rsidRPr="00000000">
        <w:rPr>
          <w:rtl w:val="0"/>
        </w:rPr>
      </w:r>
    </w:p>
    <w:p w:rsidR="00000000" w:rsidDel="00000000" w:rsidP="00000000" w:rsidRDefault="00000000" w:rsidRPr="00000000" w14:paraId="00000021">
      <w:pPr>
        <w:rPr>
          <w:b w:val="1"/>
          <w:i w:val="1"/>
          <w:u w:val="single"/>
        </w:rPr>
      </w:pPr>
      <w:r w:rsidDel="00000000" w:rsidR="00000000" w:rsidRPr="00000000">
        <w:rPr>
          <w:rtl w:val="0"/>
        </w:rPr>
      </w:r>
    </w:p>
    <w:p w:rsidR="00000000" w:rsidDel="00000000" w:rsidP="00000000" w:rsidRDefault="00000000" w:rsidRPr="00000000" w14:paraId="00000022">
      <w:pPr>
        <w:rPr>
          <w:b w:val="1"/>
          <w:i w:val="1"/>
          <w:u w:val="single"/>
        </w:rPr>
      </w:pPr>
      <w:r w:rsidDel="00000000" w:rsidR="00000000" w:rsidRPr="00000000">
        <w:rPr>
          <w:rtl w:val="0"/>
        </w:rPr>
      </w:r>
    </w:p>
    <w:p w:rsidR="00000000" w:rsidDel="00000000" w:rsidP="00000000" w:rsidRDefault="00000000" w:rsidRPr="00000000" w14:paraId="00000023">
      <w:pPr>
        <w:rPr>
          <w:b w:val="1"/>
          <w:i w:val="1"/>
          <w:highlight w:val="white"/>
          <w:u w:val="single"/>
        </w:rPr>
      </w:pPr>
      <w:r w:rsidDel="00000000" w:rsidR="00000000" w:rsidRPr="00000000">
        <w:rPr>
          <w:b w:val="1"/>
          <w:i w:val="1"/>
          <w:u w:val="single"/>
          <w:rtl w:val="0"/>
        </w:rPr>
        <w:t xml:space="preserve">Ethical Considerations</w:t>
      </w:r>
      <w:r w:rsidDel="00000000" w:rsidR="00000000" w:rsidRPr="00000000">
        <w:rPr>
          <w:rtl w:val="0"/>
        </w:rPr>
      </w:r>
    </w:p>
    <w:p w:rsidR="00000000" w:rsidDel="00000000" w:rsidP="00000000" w:rsidRDefault="00000000" w:rsidRPr="00000000" w14:paraId="00000024">
      <w:pPr>
        <w:rPr>
          <w:highlight w:val="white"/>
        </w:rPr>
      </w:pPr>
      <w:r w:rsidDel="00000000" w:rsidR="00000000" w:rsidRPr="00000000">
        <w:rPr>
          <w:highlight w:val="white"/>
          <w:rtl w:val="0"/>
        </w:rPr>
        <w:t xml:space="preserve">Royal Caribbean, like any corporation, holds ethical responsibilities, particularly concerning environmental sustainability and social responsibility. After carefully looking at ways Royal Carribean practices suatinabilty there are a few things that can be improved on to help them with better sustainable practices. In my opinion the company should minimize its impact on marine ecosystems by implementing measures to prevent pollution, such as advanced wastewater treatment systems and strict waste management practices. </w:t>
      </w:r>
      <w:r w:rsidDel="00000000" w:rsidR="00000000" w:rsidRPr="00000000">
        <w:rPr>
          <w:highlight w:val="white"/>
          <w:rtl w:val="0"/>
        </w:rPr>
        <w:t xml:space="preserve">The development of sustainable business practices can help companies </w:t>
      </w:r>
      <w:r w:rsidDel="00000000" w:rsidR="00000000" w:rsidRPr="00000000">
        <w:rPr>
          <w:highlight w:val="white"/>
          <w:rtl w:val="0"/>
        </w:rPr>
        <w:t xml:space="preserve">reduce their carbon footprint, become energy efficient, and save overhead costs</w:t>
      </w:r>
      <w:r w:rsidDel="00000000" w:rsidR="00000000" w:rsidRPr="00000000">
        <w:rPr>
          <w:highlight w:val="white"/>
          <w:rtl w:val="0"/>
        </w:rPr>
        <w:t xml:space="preserve"> (ESCP 2021).  </w:t>
      </w:r>
      <w:r w:rsidDel="00000000" w:rsidR="00000000" w:rsidRPr="00000000">
        <w:rPr>
          <w:highlight w:val="white"/>
          <w:rtl w:val="0"/>
        </w:rPr>
        <w:t xml:space="preserve">Royal Caribbean should work with local communities and governments to minimize the environmental impact of its operations on destinations visited. This may involve supporting conservation initiatives and promoting sustainable tourism practices.</w:t>
      </w:r>
    </w:p>
    <w:p w:rsidR="00000000" w:rsidDel="00000000" w:rsidP="00000000" w:rsidRDefault="00000000" w:rsidRPr="00000000" w14:paraId="00000025">
      <w:pPr>
        <w:rPr>
          <w:highlight w:val="white"/>
        </w:rPr>
      </w:pPr>
      <w:r w:rsidDel="00000000" w:rsidR="00000000" w:rsidRPr="00000000">
        <w:rPr>
          <w:rtl w:val="0"/>
        </w:rPr>
      </w:r>
    </w:p>
    <w:p w:rsidR="00000000" w:rsidDel="00000000" w:rsidP="00000000" w:rsidRDefault="00000000" w:rsidRPr="00000000" w14:paraId="00000026">
      <w:pPr>
        <w:rPr>
          <w:highlight w:val="white"/>
        </w:rPr>
      </w:pPr>
      <w:r w:rsidDel="00000000" w:rsidR="00000000" w:rsidRPr="00000000">
        <w:rPr>
          <w:highlight w:val="white"/>
          <w:rtl w:val="0"/>
        </w:rPr>
        <w:t xml:space="preserve">Royal Carribean also has social responsibility when it comes to being ethical, Royal Caribbean should actively engage with the communities in which it operates, supporting local initiatives, and contributing to social-economic development. This could involve philanthropic activities, volunteer programs, and partnerships with local organizations. C</w:t>
      </w:r>
      <w:r w:rsidDel="00000000" w:rsidR="00000000" w:rsidRPr="00000000">
        <w:rPr>
          <w:highlight w:val="white"/>
          <w:rtl w:val="0"/>
        </w:rPr>
        <w:t xml:space="preserve">ommunity engagement </w:t>
      </w:r>
      <w:r w:rsidDel="00000000" w:rsidR="00000000" w:rsidRPr="00000000">
        <w:rPr>
          <w:highlight w:val="white"/>
          <w:rtl w:val="0"/>
        </w:rPr>
        <w:t xml:space="preserve">allows businesses to connect with their customers on a deeper level</w:t>
      </w:r>
      <w:r w:rsidDel="00000000" w:rsidR="00000000" w:rsidRPr="00000000">
        <w:rPr>
          <w:highlight w:val="white"/>
          <w:rtl w:val="0"/>
        </w:rPr>
        <w:t xml:space="preserve">. Customers are more likely to support and remain loyal to businesses that share their values and actively contribute to the betterment of the community (linkedin 2024) </w:t>
      </w:r>
      <w:r w:rsidDel="00000000" w:rsidR="00000000" w:rsidRPr="00000000">
        <w:rPr>
          <w:highlight w:val="white"/>
          <w:rtl w:val="0"/>
        </w:rPr>
        <w:t xml:space="preserve">Royal Carribean</w:t>
      </w:r>
      <w:r w:rsidDel="00000000" w:rsidR="00000000" w:rsidRPr="00000000">
        <w:rPr>
          <w:highlight w:val="white"/>
          <w:rtl w:val="0"/>
        </w:rPr>
        <w:t xml:space="preserve"> should promote diversity and inclusion within its workforce, ensuring equal opportunities for all employees regardless of race, gender, ethnicity, or background. This means a more inclusive and supportive workplace culture. Meaning that the employees will be more comfortable in working together</w:t>
      </w:r>
    </w:p>
    <w:p w:rsidR="00000000" w:rsidDel="00000000" w:rsidP="00000000" w:rsidRDefault="00000000" w:rsidRPr="00000000" w14:paraId="00000027">
      <w:pPr>
        <w:rPr>
          <w:highlight w:val="white"/>
        </w:rPr>
      </w:pPr>
      <w:r w:rsidDel="00000000" w:rsidR="00000000" w:rsidRPr="00000000">
        <w:rPr>
          <w:rtl w:val="0"/>
        </w:rPr>
      </w:r>
    </w:p>
    <w:p w:rsidR="00000000" w:rsidDel="00000000" w:rsidP="00000000" w:rsidRDefault="00000000" w:rsidRPr="00000000" w14:paraId="00000028">
      <w:pPr>
        <w:rPr/>
      </w:pPr>
      <w:r w:rsidDel="00000000" w:rsidR="00000000" w:rsidRPr="00000000">
        <w:rPr>
          <w:highlight w:val="white"/>
          <w:rtl w:val="0"/>
        </w:rPr>
        <w:t xml:space="preserve">For Royal Carribean to </w:t>
      </w:r>
      <w:r w:rsidDel="00000000" w:rsidR="00000000" w:rsidRPr="00000000">
        <w:rPr>
          <w:highlight w:val="white"/>
          <w:rtl w:val="0"/>
        </w:rPr>
        <w:t xml:space="preserve">Integrate Ethical Considerations into Business Strategies they will need to embed ethical values such as social responsibility into its values and culture, t</w:t>
      </w:r>
      <w:r w:rsidDel="00000000" w:rsidR="00000000" w:rsidRPr="00000000">
        <w:rPr>
          <w:highlight w:val="white"/>
          <w:rtl w:val="0"/>
        </w:rPr>
        <w:t xml:space="preserve">his ensures that ethical conside</w:t>
      </w:r>
      <w:r w:rsidDel="00000000" w:rsidR="00000000" w:rsidRPr="00000000">
        <w:rPr>
          <w:rtl w:val="0"/>
        </w:rPr>
        <w:t xml:space="preserve">rations are integrated into decision-making processes at all levels of the organization.  According to (imd.org 2022) t</w:t>
      </w:r>
      <w:r w:rsidDel="00000000" w:rsidR="00000000" w:rsidRPr="00000000">
        <w:rPr>
          <w:rtl w:val="0"/>
        </w:rPr>
        <w:t xml:space="preserve">his can be achieved through various means, including </w:t>
      </w:r>
      <w:r w:rsidDel="00000000" w:rsidR="00000000" w:rsidRPr="00000000">
        <w:rPr>
          <w:rtl w:val="0"/>
        </w:rPr>
        <w:t xml:space="preserve">training programs that educate employees on the company's values, ethical policies, and the importance of ethics in the workplace</w:t>
      </w:r>
      <w:r w:rsidDel="00000000" w:rsidR="00000000" w:rsidRPr="00000000">
        <w:rPr>
          <w:rtl w:val="0"/>
        </w:rPr>
        <w:t xml:space="preserve">.</w:t>
      </w:r>
      <w:r w:rsidDel="00000000" w:rsidR="00000000" w:rsidRPr="00000000">
        <w:rPr>
          <w:highlight w:val="white"/>
          <w:rtl w:val="0"/>
        </w:rPr>
        <w:t xml:space="preserve"> Measuring and reporting on its environmental and social performance, using metrics such as carbon emissions, waste generation, employee satisfaction, and community engagement. This enables Royal Caribbean to track progress, identify areas for improvement, and demonstrate accountability to stakeholders. </w:t>
      </w:r>
      <w:r w:rsidDel="00000000" w:rsidR="00000000" w:rsidRPr="00000000">
        <w:rPr>
          <w:highlight w:val="white"/>
          <w:rtl w:val="0"/>
        </w:rPr>
        <w:t xml:space="preserve">Performance metrics can </w:t>
      </w:r>
      <w:r w:rsidDel="00000000" w:rsidR="00000000" w:rsidRPr="00000000">
        <w:rPr>
          <w:highlight w:val="white"/>
          <w:rtl w:val="0"/>
        </w:rPr>
        <w:t xml:space="preserve">help you assess which parts of your company are performing their best and those that may need improvement</w:t>
      </w:r>
      <w:r w:rsidDel="00000000" w:rsidR="00000000" w:rsidRPr="00000000">
        <w:rPr>
          <w:highlight w:val="white"/>
          <w:rtl w:val="0"/>
        </w:rPr>
        <w:t xml:space="preserve">. Tracking performance is essential for measuring employee performance, project management efficacy and financial forecasting, among other tasks (Personio 2023)</w:t>
      </w:r>
      <w:r w:rsidDel="00000000" w:rsidR="00000000" w:rsidRPr="00000000">
        <w:rPr>
          <w:rtl w:val="0"/>
        </w:rPr>
      </w:r>
    </w:p>
    <w:p w:rsidR="00000000" w:rsidDel="00000000" w:rsidP="00000000" w:rsidRDefault="00000000" w:rsidRPr="00000000" w14:paraId="00000029">
      <w:pPr>
        <w:rPr>
          <w:highlight w:val="white"/>
        </w:rPr>
      </w:pPr>
      <w:r w:rsidDel="00000000" w:rsidR="00000000" w:rsidRPr="00000000">
        <w:rPr>
          <w:rtl w:val="0"/>
        </w:rPr>
      </w:r>
    </w:p>
    <w:p w:rsidR="00000000" w:rsidDel="00000000" w:rsidP="00000000" w:rsidRDefault="00000000" w:rsidRPr="00000000" w14:paraId="0000002A">
      <w:pPr>
        <w:rPr>
          <w:highlight w:val="white"/>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b w:val="1"/>
          <w:i w:val="1"/>
          <w:u w:val="single"/>
        </w:rPr>
      </w:pPr>
      <w:r w:rsidDel="00000000" w:rsidR="00000000" w:rsidRPr="00000000">
        <w:rPr>
          <w:rtl w:val="0"/>
        </w:rPr>
      </w:r>
    </w:p>
    <w:p w:rsidR="00000000" w:rsidDel="00000000" w:rsidP="00000000" w:rsidRDefault="00000000" w:rsidRPr="00000000" w14:paraId="0000002D">
      <w:pPr>
        <w:rPr>
          <w:highlight w:val="white"/>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b w:val="1"/>
          <w:i w:val="1"/>
          <w:u w:val="single"/>
        </w:rPr>
      </w:pPr>
      <w:r w:rsidDel="00000000" w:rsidR="00000000" w:rsidRPr="00000000">
        <w:rPr>
          <w:b w:val="1"/>
          <w:i w:val="1"/>
          <w:u w:val="single"/>
          <w:rtl w:val="0"/>
        </w:rPr>
        <w:t xml:space="preserve">Conclusion</w:t>
      </w:r>
    </w:p>
    <w:p w:rsidR="00000000" w:rsidDel="00000000" w:rsidP="00000000" w:rsidRDefault="00000000" w:rsidRPr="00000000" w14:paraId="00000035">
      <w:pPr>
        <w:pBdr>
          <w:top w:color="e3e3e3" w:space="0" w:sz="0" w:val="none"/>
          <w:left w:color="e3e3e3" w:space="0" w:sz="0" w:val="none"/>
          <w:bottom w:color="e3e3e3" w:space="0" w:sz="0" w:val="none"/>
          <w:right w:color="e3e3e3" w:space="0" w:sz="0" w:val="none"/>
          <w:between w:color="e3e3e3" w:space="0" w:sz="0" w:val="none"/>
        </w:pBdr>
        <w:shd w:fill="ffffff" w:val="clear"/>
        <w:spacing w:line="276" w:lineRule="auto"/>
        <w:rPr/>
      </w:pPr>
      <w:r w:rsidDel="00000000" w:rsidR="00000000" w:rsidRPr="00000000">
        <w:rPr>
          <w:highlight w:val="white"/>
          <w:rtl w:val="0"/>
        </w:rPr>
        <w:t xml:space="preserve">In Order for the Royal Carribean </w:t>
      </w:r>
      <w:r w:rsidDel="00000000" w:rsidR="00000000" w:rsidRPr="00000000">
        <w:rPr>
          <w:highlight w:val="white"/>
          <w:rtl w:val="0"/>
        </w:rPr>
        <w:t xml:space="preserve">To critically evaluate and effectively address the challenges of diversity, wellbeing, balance, and ethical practices in Royal Caribbean’s organizational operations, a multifaceted strategy is essential. Embracing comprehensive diversity training and inclusive recruitment practices can cultivate a more representative and innovative workforce. Implementing wellness programs and promoting work-life balance are crucial for enhancing employee satisfaction and productivity. Ethical practices must be integrated into the corporate culture through clear standards, regular training, and robust reporting mechanisms. By prioritizing these strategies, Royal Caribbean can foster a supportive, ethical, and sustainable organizational environment that not only meets current challenges but also drives long-term success and resilience.</w:t>
      </w: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b w:val="1"/>
          <w:i w:val="1"/>
          <w:highlight w:val="white"/>
          <w:u w:val="single"/>
        </w:rPr>
      </w:pPr>
      <w:r w:rsidDel="00000000" w:rsidR="00000000" w:rsidRPr="00000000">
        <w:rPr>
          <w:rtl w:val="0"/>
        </w:rPr>
      </w:r>
    </w:p>
    <w:p w:rsidR="00000000" w:rsidDel="00000000" w:rsidP="00000000" w:rsidRDefault="00000000" w:rsidRPr="00000000" w14:paraId="00000038">
      <w:pPr>
        <w:rPr>
          <w:b w:val="1"/>
          <w:i w:val="1"/>
          <w:u w:val="single"/>
        </w:rPr>
      </w:pPr>
      <w:r w:rsidDel="00000000" w:rsidR="00000000" w:rsidRPr="00000000">
        <w:rPr>
          <w:rtl w:val="0"/>
        </w:rPr>
      </w:r>
    </w:p>
    <w:p w:rsidR="00000000" w:rsidDel="00000000" w:rsidP="00000000" w:rsidRDefault="00000000" w:rsidRPr="00000000" w14:paraId="00000039">
      <w:pPr>
        <w:rPr>
          <w:b w:val="1"/>
          <w:i w:val="1"/>
          <w:u w:val="single"/>
        </w:rPr>
      </w:pPr>
      <w:r w:rsidDel="00000000" w:rsidR="00000000" w:rsidRPr="00000000">
        <w:rPr>
          <w:b w:val="1"/>
          <w:i w:val="1"/>
          <w:u w:val="single"/>
          <w:rtl w:val="0"/>
        </w:rPr>
        <w:t xml:space="preserve">Suggestions</w:t>
      </w:r>
    </w:p>
    <w:p w:rsidR="00000000" w:rsidDel="00000000" w:rsidP="00000000" w:rsidRDefault="00000000" w:rsidRPr="00000000" w14:paraId="0000003A">
      <w:pPr>
        <w:rPr>
          <w:highlight w:val="white"/>
        </w:rPr>
      </w:pPr>
      <w:r w:rsidDel="00000000" w:rsidR="00000000" w:rsidRPr="00000000">
        <w:rPr>
          <w:rtl w:val="0"/>
        </w:rPr>
      </w:r>
    </w:p>
    <w:p w:rsidR="00000000" w:rsidDel="00000000" w:rsidP="00000000" w:rsidRDefault="00000000" w:rsidRPr="00000000" w14:paraId="0000003B">
      <w:pPr>
        <w:rPr>
          <w:highlight w:val="white"/>
        </w:rPr>
      </w:pPr>
      <w:r w:rsidDel="00000000" w:rsidR="00000000" w:rsidRPr="00000000">
        <w:rPr>
          <w:highlight w:val="white"/>
          <w:rtl w:val="0"/>
        </w:rPr>
        <w:t xml:space="preserve">1.</w:t>
      </w:r>
      <w:r w:rsidDel="00000000" w:rsidR="00000000" w:rsidRPr="00000000">
        <w:rPr>
          <w:rtl w:val="0"/>
        </w:rPr>
      </w:r>
    </w:p>
    <w:p w:rsidR="00000000" w:rsidDel="00000000" w:rsidP="00000000" w:rsidRDefault="00000000" w:rsidRPr="00000000" w14:paraId="0000003C">
      <w:pPr>
        <w:rPr>
          <w:highlight w:val="white"/>
        </w:rPr>
      </w:pPr>
      <w:r w:rsidDel="00000000" w:rsidR="00000000" w:rsidRPr="00000000">
        <w:rPr>
          <w:highlight w:val="white"/>
          <w:rtl w:val="0"/>
        </w:rPr>
        <w:t xml:space="preserve">Recommendation: Develop leadership programs that emphasize ethical decision-making and corporate responsibility.</w:t>
      </w:r>
    </w:p>
    <w:p w:rsidR="00000000" w:rsidDel="00000000" w:rsidP="00000000" w:rsidRDefault="00000000" w:rsidRPr="00000000" w14:paraId="0000003D">
      <w:pPr>
        <w:rPr>
          <w:highlight w:val="white"/>
        </w:rPr>
      </w:pPr>
      <w:r w:rsidDel="00000000" w:rsidR="00000000" w:rsidRPr="00000000">
        <w:rPr>
          <w:rtl w:val="0"/>
        </w:rPr>
      </w:r>
    </w:p>
    <w:p w:rsidR="00000000" w:rsidDel="00000000" w:rsidP="00000000" w:rsidRDefault="00000000" w:rsidRPr="00000000" w14:paraId="0000003E">
      <w:pPr>
        <w:rPr>
          <w:highlight w:val="white"/>
        </w:rPr>
      </w:pPr>
      <w:r w:rsidDel="00000000" w:rsidR="00000000" w:rsidRPr="00000000">
        <w:rPr>
          <w:highlight w:val="white"/>
          <w:rtl w:val="0"/>
        </w:rPr>
        <w:t xml:space="preserve">Why It’s Good: Ethical leadership programs instill values of integrity and accountability in leaders, which can trickle down through the organization. Leaders who prioritize ethics can create a culture of trust and transparency, leading to better decision-making and a stronger reputation.</w:t>
      </w:r>
    </w:p>
    <w:p w:rsidR="00000000" w:rsidDel="00000000" w:rsidP="00000000" w:rsidRDefault="00000000" w:rsidRPr="00000000" w14:paraId="0000003F">
      <w:pPr>
        <w:rPr>
          <w:highlight w:val="white"/>
        </w:rPr>
      </w:pPr>
      <w:r w:rsidDel="00000000" w:rsidR="00000000" w:rsidRPr="00000000">
        <w:rPr>
          <w:rtl w:val="0"/>
        </w:rPr>
      </w:r>
    </w:p>
    <w:p w:rsidR="00000000" w:rsidDel="00000000" w:rsidP="00000000" w:rsidRDefault="00000000" w:rsidRPr="00000000" w14:paraId="00000040">
      <w:pPr>
        <w:rPr>
          <w:highlight w:val="white"/>
        </w:rPr>
      </w:pPr>
      <w:r w:rsidDel="00000000" w:rsidR="00000000" w:rsidRPr="00000000">
        <w:rPr>
          <w:highlight w:val="white"/>
          <w:rtl w:val="0"/>
        </w:rPr>
        <w:t xml:space="preserve">2.</w:t>
      </w:r>
    </w:p>
    <w:p w:rsidR="00000000" w:rsidDel="00000000" w:rsidP="00000000" w:rsidRDefault="00000000" w:rsidRPr="00000000" w14:paraId="00000041">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highlight w:val="white"/>
        </w:rPr>
      </w:pPr>
      <w:r w:rsidDel="00000000" w:rsidR="00000000" w:rsidRPr="00000000">
        <w:rPr>
          <w:highlight w:val="white"/>
          <w:rtl w:val="0"/>
        </w:rPr>
        <w:t xml:space="preserve">Recommendation: Invest in and implement advanced waste management systems on all ships to significantly reduce waste output and enhance recycling efforts.</w:t>
      </w:r>
    </w:p>
    <w:p w:rsidR="00000000" w:rsidDel="00000000" w:rsidP="00000000" w:rsidRDefault="00000000" w:rsidRPr="00000000" w14:paraId="00000042">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highlight w:val="white"/>
        </w:rPr>
      </w:pPr>
      <w:r w:rsidDel="00000000" w:rsidR="00000000" w:rsidRPr="00000000">
        <w:rPr>
          <w:highlight w:val="white"/>
          <w:rtl w:val="0"/>
        </w:rPr>
        <w:t xml:space="preserve">Why It’s Good:Advanced waste management systems can reduce the amount of waste sent to landfills and oceans, significantly decreasing the environmental footprint of Royal Caribbean’s operations. Proper waste segregation and treatment ensure that recyclable materials are efficiently processed, reducing pollution and conserving natural resources.</w:t>
      </w:r>
    </w:p>
    <w:p w:rsidR="00000000" w:rsidDel="00000000" w:rsidP="00000000" w:rsidRDefault="00000000" w:rsidRPr="00000000" w14:paraId="00000043">
      <w:pPr>
        <w:rPr>
          <w:highlight w:val="white"/>
        </w:rPr>
      </w:pPr>
      <w:r w:rsidDel="00000000" w:rsidR="00000000" w:rsidRPr="00000000">
        <w:rPr>
          <w:highlight w:val="white"/>
          <w:rtl w:val="0"/>
        </w:rPr>
        <w:t xml:space="preserve">3. </w:t>
      </w:r>
    </w:p>
    <w:p w:rsidR="00000000" w:rsidDel="00000000" w:rsidP="00000000" w:rsidRDefault="00000000" w:rsidRPr="00000000" w14:paraId="00000044">
      <w:pPr>
        <w:pBdr>
          <w:top w:color="e3e3e3" w:space="0" w:sz="0" w:val="none"/>
          <w:left w:color="e3e3e3" w:space="0" w:sz="0" w:val="none"/>
          <w:bottom w:color="e3e3e3" w:space="0" w:sz="0" w:val="none"/>
          <w:right w:color="e3e3e3" w:space="0" w:sz="0" w:val="none"/>
          <w:between w:color="e3e3e3" w:space="0" w:sz="0" w:val="none"/>
        </w:pBdr>
        <w:spacing w:after="300" w:lineRule="auto"/>
        <w:rPr>
          <w:highlight w:val="white"/>
        </w:rPr>
      </w:pPr>
      <w:r w:rsidDel="00000000" w:rsidR="00000000" w:rsidRPr="00000000">
        <w:rPr>
          <w:highlight w:val="white"/>
          <w:rtl w:val="0"/>
        </w:rPr>
        <w:t xml:space="preserve">Establish a comprehensive Sustainable Leadership Development Program focused on fostering leadership skills that emphasize ethical decision-making, sustainability, and corporate responsibility.</w:t>
      </w:r>
    </w:p>
    <w:p w:rsidR="00000000" w:rsidDel="00000000" w:rsidP="00000000" w:rsidRDefault="00000000" w:rsidRPr="00000000" w14:paraId="00000045">
      <w:pPr>
        <w:pBdr>
          <w:top w:color="e3e3e3" w:space="0" w:sz="0" w:val="none"/>
          <w:left w:color="e3e3e3" w:space="0" w:sz="0" w:val="none"/>
          <w:bottom w:color="e3e3e3" w:space="0" w:sz="0" w:val="none"/>
          <w:right w:color="e3e3e3" w:space="0" w:sz="0" w:val="none"/>
          <w:between w:color="e3e3e3" w:space="0" w:sz="0" w:val="none"/>
        </w:pBdr>
        <w:spacing w:after="300" w:before="300" w:lineRule="auto"/>
        <w:rPr>
          <w:highlight w:val="white"/>
        </w:rPr>
      </w:pPr>
      <w:r w:rsidDel="00000000" w:rsidR="00000000" w:rsidRPr="00000000">
        <w:rPr>
          <w:highlight w:val="white"/>
          <w:rtl w:val="0"/>
        </w:rPr>
        <w:t xml:space="preserve">Why It’s Good: Promotes Ethical Decision-Making: A Sustainable Leadership Development Program ensures that leaders are trained to prioritize ethics in their decision-making processes. This instills a culture of integrity and transparency throughout the organization, which is crucial for maintaining stakeholder trust and avoiding ethical breaches.</w:t>
      </w:r>
    </w:p>
    <w:p w:rsidR="00000000" w:rsidDel="00000000" w:rsidP="00000000" w:rsidRDefault="00000000" w:rsidRPr="00000000" w14:paraId="00000046">
      <w:pPr>
        <w:pBdr>
          <w:top w:color="e3e3e3" w:space="0" w:sz="0" w:val="none"/>
          <w:left w:color="e3e3e3" w:space="0" w:sz="0" w:val="none"/>
          <w:bottom w:color="e3e3e3" w:space="0" w:sz="0" w:val="none"/>
          <w:right w:color="e3e3e3" w:space="0" w:sz="0" w:val="none"/>
          <w:between w:color="e3e3e3" w:space="0" w:sz="0" w:val="none"/>
        </w:pBdr>
        <w:shd w:fill="ffffff" w:val="clear"/>
        <w:spacing w:after="420" w:before="420" w:lineRule="auto"/>
        <w:ind w:left="0" w:firstLine="0"/>
        <w:rPr>
          <w:rFonts w:ascii="Roboto" w:cs="Roboto" w:eastAsia="Roboto" w:hAnsi="Roboto"/>
          <w:color w:val="0d0d0d"/>
          <w:sz w:val="24"/>
          <w:szCs w:val="24"/>
          <w:highlight w:val="white"/>
        </w:rPr>
      </w:pPr>
      <w:r w:rsidDel="00000000" w:rsidR="00000000" w:rsidRPr="00000000">
        <w:rPr>
          <w:rtl w:val="0"/>
        </w:rPr>
      </w:r>
    </w:p>
    <w:p w:rsidR="00000000" w:rsidDel="00000000" w:rsidP="00000000" w:rsidRDefault="00000000" w:rsidRPr="00000000" w14:paraId="00000047">
      <w:pPr>
        <w:rPr>
          <w:color w:val="0d0d0d"/>
          <w:highlight w:val="white"/>
        </w:rPr>
      </w:pPr>
      <w:r w:rsidDel="00000000" w:rsidR="00000000" w:rsidRPr="00000000">
        <w:rPr>
          <w:rtl w:val="0"/>
        </w:rPr>
      </w:r>
    </w:p>
    <w:p w:rsidR="00000000" w:rsidDel="00000000" w:rsidP="00000000" w:rsidRDefault="00000000" w:rsidRPr="00000000" w14:paraId="00000048">
      <w:pPr>
        <w:rPr>
          <w:color w:val="0d0d0d"/>
          <w:highlight w:val="white"/>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b w:val="1"/>
          <w:i w:val="1"/>
          <w:u w:val="single"/>
        </w:rPr>
      </w:pPr>
      <w:r w:rsidDel="00000000" w:rsidR="00000000" w:rsidRPr="00000000">
        <w:rPr>
          <w:b w:val="1"/>
          <w:i w:val="1"/>
          <w:u w:val="single"/>
          <w:rtl w:val="0"/>
        </w:rPr>
        <w:t xml:space="preserve">Reference List </w:t>
      </w:r>
    </w:p>
    <w:p w:rsidR="00000000" w:rsidDel="00000000" w:rsidP="00000000" w:rsidRDefault="00000000" w:rsidRPr="00000000" w14:paraId="0000004B">
      <w:pPr>
        <w:rPr>
          <w:color w:val="05103e"/>
        </w:rPr>
      </w:pPr>
      <w:r w:rsidDel="00000000" w:rsidR="00000000" w:rsidRPr="00000000">
        <w:rPr>
          <w:i w:val="1"/>
          <w:color w:val="05103e"/>
          <w:rtl w:val="0"/>
        </w:rPr>
        <w:t xml:space="preserve">About us | Meet our Leadership | Royal Caribbean Cruises</w:t>
      </w:r>
      <w:r w:rsidDel="00000000" w:rsidR="00000000" w:rsidRPr="00000000">
        <w:rPr>
          <w:color w:val="05103e"/>
          <w:rtl w:val="0"/>
        </w:rPr>
        <w:t xml:space="preserve"> (no date). </w:t>
      </w:r>
      <w:hyperlink r:id="rId7">
        <w:r w:rsidDel="00000000" w:rsidR="00000000" w:rsidRPr="00000000">
          <w:rPr>
            <w:color w:val="1155cc"/>
            <w:u w:val="single"/>
            <w:rtl w:val="0"/>
          </w:rPr>
          <w:t xml:space="preserve">https://www.royalcaribbean.com/gbr/en/about-us</w:t>
        </w:r>
      </w:hyperlink>
      <w:r w:rsidDel="00000000" w:rsidR="00000000" w:rsidRPr="00000000">
        <w:rPr>
          <w:color w:val="05103e"/>
          <w:rtl w:val="0"/>
        </w:rPr>
        <w:t xml:space="preserve">.</w:t>
      </w:r>
    </w:p>
    <w:p w:rsidR="00000000" w:rsidDel="00000000" w:rsidP="00000000" w:rsidRDefault="00000000" w:rsidRPr="00000000" w14:paraId="0000004C">
      <w:pPr>
        <w:rPr>
          <w:color w:val="05103e"/>
        </w:rPr>
      </w:pPr>
      <w:r w:rsidDel="00000000" w:rsidR="00000000" w:rsidRPr="00000000">
        <w:rPr>
          <w:rtl w:val="0"/>
        </w:rPr>
      </w:r>
    </w:p>
    <w:p w:rsidR="00000000" w:rsidDel="00000000" w:rsidP="00000000" w:rsidRDefault="00000000" w:rsidRPr="00000000" w14:paraId="0000004D">
      <w:pPr>
        <w:rPr>
          <w:color w:val="05103e"/>
        </w:rPr>
      </w:pPr>
      <w:r w:rsidDel="00000000" w:rsidR="00000000" w:rsidRPr="00000000">
        <w:rPr>
          <w:i w:val="1"/>
          <w:color w:val="05103e"/>
          <w:rtl w:val="0"/>
        </w:rPr>
        <w:t xml:space="preserve">5 Ways Royal Caribbean Practices sustainability | Royal Caribbean Blog</w:t>
      </w:r>
      <w:r w:rsidDel="00000000" w:rsidR="00000000" w:rsidRPr="00000000">
        <w:rPr>
          <w:color w:val="05103e"/>
          <w:rtl w:val="0"/>
        </w:rPr>
        <w:t xml:space="preserve"> (2023). </w:t>
      </w:r>
      <w:hyperlink r:id="rId8">
        <w:r w:rsidDel="00000000" w:rsidR="00000000" w:rsidRPr="00000000">
          <w:rPr>
            <w:color w:val="1155cc"/>
            <w:u w:val="single"/>
            <w:rtl w:val="0"/>
          </w:rPr>
          <w:t xml:space="preserve">https://www.royalcaribbean.com/blog/sustainability-at-sea/</w:t>
        </w:r>
      </w:hyperlink>
      <w:r w:rsidDel="00000000" w:rsidR="00000000" w:rsidRPr="00000000">
        <w:rPr>
          <w:color w:val="05103e"/>
          <w:rtl w:val="0"/>
        </w:rPr>
        <w:t xml:space="preserve">.</w:t>
      </w:r>
    </w:p>
    <w:p w:rsidR="00000000" w:rsidDel="00000000" w:rsidP="00000000" w:rsidRDefault="00000000" w:rsidRPr="00000000" w14:paraId="0000004E">
      <w:pPr>
        <w:rPr>
          <w:color w:val="05103e"/>
        </w:rPr>
      </w:pPr>
      <w:r w:rsidDel="00000000" w:rsidR="00000000" w:rsidRPr="00000000">
        <w:rPr>
          <w:rtl w:val="0"/>
        </w:rPr>
      </w:r>
    </w:p>
    <w:p w:rsidR="00000000" w:rsidDel="00000000" w:rsidP="00000000" w:rsidRDefault="00000000" w:rsidRPr="00000000" w14:paraId="0000004F">
      <w:pPr>
        <w:rPr>
          <w:color w:val="05103e"/>
        </w:rPr>
      </w:pPr>
      <w:r w:rsidDel="00000000" w:rsidR="00000000" w:rsidRPr="00000000">
        <w:rPr>
          <w:i w:val="1"/>
          <w:color w:val="05103e"/>
          <w:rtl w:val="0"/>
        </w:rPr>
        <w:t xml:space="preserve">Protecting the Environment is Our Business | Royal Caribbean Blog</w:t>
      </w:r>
      <w:r w:rsidDel="00000000" w:rsidR="00000000" w:rsidRPr="00000000">
        <w:rPr>
          <w:color w:val="05103e"/>
          <w:rtl w:val="0"/>
        </w:rPr>
        <w:t xml:space="preserve"> (2022). </w:t>
      </w:r>
      <w:hyperlink r:id="rId9">
        <w:r w:rsidDel="00000000" w:rsidR="00000000" w:rsidRPr="00000000">
          <w:rPr>
            <w:color w:val="1155cc"/>
            <w:u w:val="single"/>
            <w:rtl w:val="0"/>
          </w:rPr>
          <w:t xml:space="preserve">https://www.royalcaribbean.com/blog/protecting-the-environment-is-everyones-business-2/</w:t>
        </w:r>
      </w:hyperlink>
      <w:r w:rsidDel="00000000" w:rsidR="00000000" w:rsidRPr="00000000">
        <w:rPr>
          <w:color w:val="05103e"/>
          <w:rtl w:val="0"/>
        </w:rPr>
        <w:t xml:space="preserve">.</w:t>
      </w:r>
    </w:p>
    <w:p w:rsidR="00000000" w:rsidDel="00000000" w:rsidP="00000000" w:rsidRDefault="00000000" w:rsidRPr="00000000" w14:paraId="00000050">
      <w:pPr>
        <w:rPr>
          <w:color w:val="05103e"/>
        </w:rPr>
      </w:pPr>
      <w:r w:rsidDel="00000000" w:rsidR="00000000" w:rsidRPr="00000000">
        <w:rPr>
          <w:rtl w:val="0"/>
        </w:rPr>
      </w:r>
    </w:p>
    <w:p w:rsidR="00000000" w:rsidDel="00000000" w:rsidP="00000000" w:rsidRDefault="00000000" w:rsidRPr="00000000" w14:paraId="00000051">
      <w:pPr>
        <w:rPr>
          <w:color w:val="05103e"/>
        </w:rPr>
      </w:pPr>
      <w:r w:rsidDel="00000000" w:rsidR="00000000" w:rsidRPr="00000000">
        <w:rPr>
          <w:color w:val="05103e"/>
          <w:rtl w:val="0"/>
        </w:rPr>
        <w:t xml:space="preserve">Miller, D. (n.d.-b). </w:t>
      </w:r>
      <w:r w:rsidDel="00000000" w:rsidR="00000000" w:rsidRPr="00000000">
        <w:rPr>
          <w:i w:val="1"/>
          <w:color w:val="05103e"/>
          <w:rtl w:val="0"/>
        </w:rPr>
        <w:t xml:space="preserve">The importance of effective change leadership in today’s turbulent times</w:t>
      </w:r>
      <w:r w:rsidDel="00000000" w:rsidR="00000000" w:rsidRPr="00000000">
        <w:rPr>
          <w:color w:val="05103e"/>
          <w:rtl w:val="0"/>
        </w:rPr>
        <w:t xml:space="preserve">. </w:t>
      </w:r>
      <w:hyperlink r:id="rId10">
        <w:r w:rsidDel="00000000" w:rsidR="00000000" w:rsidRPr="00000000">
          <w:rPr>
            <w:color w:val="1155cc"/>
            <w:u w:val="single"/>
            <w:rtl w:val="0"/>
          </w:rPr>
          <w:t xml:space="preserve">https://blog.changefirst.com/the-importance-of-effective-change-leadership-in-todays-turbulent-times</w:t>
        </w:r>
      </w:hyperlink>
      <w:r w:rsidDel="00000000" w:rsidR="00000000" w:rsidRPr="00000000">
        <w:rPr>
          <w:color w:val="05103e"/>
          <w:rtl w:val="0"/>
        </w:rPr>
        <w:t xml:space="preserve"> </w:t>
      </w:r>
    </w:p>
    <w:p w:rsidR="00000000" w:rsidDel="00000000" w:rsidP="00000000" w:rsidRDefault="00000000" w:rsidRPr="00000000" w14:paraId="00000052">
      <w:pPr>
        <w:rPr>
          <w:b w:val="1"/>
          <w:i w:val="1"/>
          <w:color w:val="05103e"/>
          <w:u w:val="single"/>
        </w:rPr>
      </w:pPr>
      <w:r w:rsidDel="00000000" w:rsidR="00000000" w:rsidRPr="00000000">
        <w:rPr>
          <w:rtl w:val="0"/>
        </w:rPr>
      </w:r>
    </w:p>
    <w:p w:rsidR="00000000" w:rsidDel="00000000" w:rsidP="00000000" w:rsidRDefault="00000000" w:rsidRPr="00000000" w14:paraId="00000053">
      <w:pPr>
        <w:rPr>
          <w:b w:val="1"/>
          <w:i w:val="1"/>
          <w:color w:val="05103e"/>
          <w:u w:val="single"/>
        </w:rPr>
      </w:pPr>
      <w:r w:rsidDel="00000000" w:rsidR="00000000" w:rsidRPr="00000000">
        <w:rPr>
          <w:color w:val="05103e"/>
          <w:rtl w:val="0"/>
        </w:rPr>
        <w:t xml:space="preserve">Scarlettshing. (2024, January 19). Ultimate Guide to Workplace Policies and Procedures [2024]. United Kingdom. </w:t>
      </w:r>
      <w:hyperlink r:id="rId11">
        <w:r w:rsidDel="00000000" w:rsidR="00000000" w:rsidRPr="00000000">
          <w:rPr>
            <w:b w:val="1"/>
            <w:i w:val="1"/>
            <w:color w:val="1155cc"/>
            <w:u w:val="single"/>
            <w:rtl w:val="0"/>
          </w:rPr>
          <w:t xml:space="preserve">https://employmenthero.com/uk/blog/what-is-a-workplace-policy/#:~:text=Effective%20and%20compliant%20workplace%20policies,reporting%20issues%20that%20may%20arise</w:t>
        </w:r>
      </w:hyperlink>
      <w:r w:rsidDel="00000000" w:rsidR="00000000" w:rsidRPr="00000000">
        <w:rPr>
          <w:b w:val="1"/>
          <w:i w:val="1"/>
          <w:color w:val="05103e"/>
          <w:u w:val="single"/>
          <w:rtl w:val="0"/>
        </w:rPr>
        <w:t xml:space="preserve">. </w:t>
      </w:r>
    </w:p>
    <w:p w:rsidR="00000000" w:rsidDel="00000000" w:rsidP="00000000" w:rsidRDefault="00000000" w:rsidRPr="00000000" w14:paraId="00000054">
      <w:pPr>
        <w:rPr>
          <w:b w:val="1"/>
          <w:i w:val="1"/>
          <w:color w:val="05103e"/>
          <w:u w:val="single"/>
        </w:rPr>
      </w:pPr>
      <w:r w:rsidDel="00000000" w:rsidR="00000000" w:rsidRPr="00000000">
        <w:rPr>
          <w:rtl w:val="0"/>
        </w:rPr>
      </w:r>
    </w:p>
    <w:p w:rsidR="00000000" w:rsidDel="00000000" w:rsidP="00000000" w:rsidRDefault="00000000" w:rsidRPr="00000000" w14:paraId="00000055">
      <w:pPr>
        <w:rPr>
          <w:b w:val="1"/>
          <w:i w:val="1"/>
          <w:color w:val="05103e"/>
          <w:u w:val="single"/>
        </w:rPr>
      </w:pPr>
      <w:r w:rsidDel="00000000" w:rsidR="00000000" w:rsidRPr="00000000">
        <w:rPr>
          <w:color w:val="05103e"/>
          <w:rtl w:val="0"/>
        </w:rPr>
        <w:t xml:space="preserve">Walker, B. (2017, November 16). Changing company culture requires a movement, not a mandate. Harvard Business Review. </w:t>
      </w:r>
      <w:hyperlink r:id="rId12">
        <w:r w:rsidDel="00000000" w:rsidR="00000000" w:rsidRPr="00000000">
          <w:rPr>
            <w:b w:val="1"/>
            <w:i w:val="1"/>
            <w:color w:val="1155cc"/>
            <w:u w:val="single"/>
            <w:rtl w:val="0"/>
          </w:rPr>
          <w:t xml:space="preserve">https://hbr.org/2017/06/changing-company-culture-requires-a-movement-not-a-mandate</w:t>
        </w:r>
      </w:hyperlink>
      <w:r w:rsidDel="00000000" w:rsidR="00000000" w:rsidRPr="00000000">
        <w:rPr>
          <w:b w:val="1"/>
          <w:i w:val="1"/>
          <w:color w:val="05103e"/>
          <w:u w:val="single"/>
          <w:rtl w:val="0"/>
        </w:rPr>
        <w:t xml:space="preserve"> </w:t>
      </w:r>
    </w:p>
    <w:p w:rsidR="00000000" w:rsidDel="00000000" w:rsidP="00000000" w:rsidRDefault="00000000" w:rsidRPr="00000000" w14:paraId="00000056">
      <w:pPr>
        <w:rPr>
          <w:b w:val="1"/>
          <w:i w:val="1"/>
          <w:color w:val="05103e"/>
          <w:u w:val="single"/>
        </w:rPr>
      </w:pPr>
      <w:r w:rsidDel="00000000" w:rsidR="00000000" w:rsidRPr="00000000">
        <w:rPr>
          <w:rtl w:val="0"/>
        </w:rPr>
      </w:r>
    </w:p>
    <w:p w:rsidR="00000000" w:rsidDel="00000000" w:rsidP="00000000" w:rsidRDefault="00000000" w:rsidRPr="00000000" w14:paraId="00000057">
      <w:pPr>
        <w:rPr>
          <w:b w:val="1"/>
          <w:i w:val="1"/>
          <w:color w:val="05103e"/>
          <w:u w:val="single"/>
        </w:rPr>
      </w:pPr>
      <w:r w:rsidDel="00000000" w:rsidR="00000000" w:rsidRPr="00000000">
        <w:rPr>
          <w:rtl w:val="0"/>
        </w:rPr>
      </w:r>
    </w:p>
    <w:p w:rsidR="00000000" w:rsidDel="00000000" w:rsidP="00000000" w:rsidRDefault="00000000" w:rsidRPr="00000000" w14:paraId="00000058">
      <w:pPr>
        <w:rPr>
          <w:color w:val="05103e"/>
        </w:rPr>
      </w:pPr>
      <w:r w:rsidDel="00000000" w:rsidR="00000000" w:rsidRPr="00000000">
        <w:rPr>
          <w:color w:val="05103e"/>
          <w:rtl w:val="0"/>
        </w:rPr>
        <w:t xml:space="preserve">Indeed (2023) Why is customer service important? </w:t>
      </w:r>
      <w:hyperlink r:id="rId13">
        <w:r w:rsidDel="00000000" w:rsidR="00000000" w:rsidRPr="00000000">
          <w:rPr>
            <w:color w:val="1155cc"/>
            <w:u w:val="single"/>
            <w:rtl w:val="0"/>
          </w:rPr>
          <w:t xml:space="preserve">https://uk.indeed.com/career-advice/career-development/why-customer-satisfaction-important</w:t>
        </w:r>
      </w:hyperlink>
      <w:r w:rsidDel="00000000" w:rsidR="00000000" w:rsidRPr="00000000">
        <w:rPr>
          <w:color w:val="05103e"/>
          <w:rtl w:val="0"/>
        </w:rPr>
        <w:t xml:space="preserve"> </w:t>
      </w:r>
      <w:r w:rsidDel="00000000" w:rsidR="00000000" w:rsidRPr="00000000">
        <w:rPr>
          <w:rtl w:val="0"/>
        </w:rPr>
      </w:r>
    </w:p>
    <w:p w:rsidR="00000000" w:rsidDel="00000000" w:rsidP="00000000" w:rsidRDefault="00000000" w:rsidRPr="00000000" w14:paraId="00000059">
      <w:pPr>
        <w:rPr>
          <w:color w:val="05103e"/>
        </w:rPr>
      </w:pPr>
      <w:r w:rsidDel="00000000" w:rsidR="00000000" w:rsidRPr="00000000">
        <w:rPr>
          <w:rtl w:val="0"/>
        </w:rPr>
      </w:r>
    </w:p>
    <w:p w:rsidR="00000000" w:rsidDel="00000000" w:rsidP="00000000" w:rsidRDefault="00000000" w:rsidRPr="00000000" w14:paraId="0000005A">
      <w:pPr>
        <w:rPr>
          <w:color w:val="05103e"/>
        </w:rPr>
      </w:pPr>
      <w:r w:rsidDel="00000000" w:rsidR="00000000" w:rsidRPr="00000000">
        <w:rPr>
          <w:color w:val="05103e"/>
          <w:rtl w:val="0"/>
        </w:rPr>
        <w:t xml:space="preserve">Forbes, K. (2024, March 26). </w:t>
      </w:r>
      <w:r w:rsidDel="00000000" w:rsidR="00000000" w:rsidRPr="00000000">
        <w:rPr>
          <w:i w:val="1"/>
          <w:color w:val="05103e"/>
          <w:rtl w:val="0"/>
        </w:rPr>
        <w:t xml:space="preserve">The importance of sustainability in business</w:t>
      </w:r>
      <w:r w:rsidDel="00000000" w:rsidR="00000000" w:rsidRPr="00000000">
        <w:rPr>
          <w:color w:val="05103e"/>
          <w:rtl w:val="0"/>
        </w:rPr>
        <w:t xml:space="preserve">. Vanderbilt + UBC. </w:t>
      </w:r>
      <w:hyperlink r:id="rId14">
        <w:r w:rsidDel="00000000" w:rsidR="00000000" w:rsidRPr="00000000">
          <w:rPr>
            <w:color w:val="1155cc"/>
            <w:u w:val="single"/>
            <w:rtl w:val="0"/>
          </w:rPr>
          <w:t xml:space="preserve">https://business.vanderbilt.edu/corporate-sustainability-certificate/article/sustainability-in-business/#:~:text=Sustainability%20is%20a%20key%20component,threats%20posed%20in%20this%20generation</w:t>
        </w:r>
      </w:hyperlink>
      <w:r w:rsidDel="00000000" w:rsidR="00000000" w:rsidRPr="00000000">
        <w:rPr>
          <w:color w:val="05103e"/>
          <w:rtl w:val="0"/>
        </w:rPr>
        <w:t xml:space="preserve">. </w:t>
      </w:r>
    </w:p>
    <w:p w:rsidR="00000000" w:rsidDel="00000000" w:rsidP="00000000" w:rsidRDefault="00000000" w:rsidRPr="00000000" w14:paraId="0000005B">
      <w:pPr>
        <w:rPr>
          <w:color w:val="05103e"/>
        </w:rPr>
      </w:pPr>
      <w:r w:rsidDel="00000000" w:rsidR="00000000" w:rsidRPr="00000000">
        <w:rPr>
          <w:rtl w:val="0"/>
        </w:rPr>
      </w:r>
    </w:p>
    <w:p w:rsidR="00000000" w:rsidDel="00000000" w:rsidP="00000000" w:rsidRDefault="00000000" w:rsidRPr="00000000" w14:paraId="0000005C">
      <w:pPr>
        <w:rPr>
          <w:color w:val="05103e"/>
        </w:rPr>
      </w:pPr>
      <w:r w:rsidDel="00000000" w:rsidR="00000000" w:rsidRPr="00000000">
        <w:rPr>
          <w:color w:val="05103e"/>
          <w:rtl w:val="0"/>
        </w:rPr>
        <w:t xml:space="preserve">Freedman, M. (2024, April 1). </w:t>
      </w:r>
      <w:r w:rsidDel="00000000" w:rsidR="00000000" w:rsidRPr="00000000">
        <w:rPr>
          <w:i w:val="1"/>
          <w:color w:val="05103e"/>
          <w:rtl w:val="0"/>
        </w:rPr>
        <w:t xml:space="preserve">Your Best Asset: The Power of Customer Loyalty and its Significance</w:t>
      </w:r>
      <w:r w:rsidDel="00000000" w:rsidR="00000000" w:rsidRPr="00000000">
        <w:rPr>
          <w:color w:val="05103e"/>
          <w:rtl w:val="0"/>
        </w:rPr>
        <w:t xml:space="preserve">. business.com. </w:t>
      </w:r>
      <w:hyperlink r:id="rId15">
        <w:r w:rsidDel="00000000" w:rsidR="00000000" w:rsidRPr="00000000">
          <w:rPr>
            <w:color w:val="1155cc"/>
            <w:u w:val="single"/>
            <w:rtl w:val="0"/>
          </w:rPr>
          <w:t xml:space="preserve">https://www.business.com/articles/what-makes-customer-loyalty-so-important/</w:t>
        </w:r>
      </w:hyperlink>
      <w:r w:rsidDel="00000000" w:rsidR="00000000" w:rsidRPr="00000000">
        <w:rPr>
          <w:color w:val="05103e"/>
          <w:rtl w:val="0"/>
        </w:rPr>
        <w:t xml:space="preserve"> </w:t>
      </w:r>
    </w:p>
    <w:p w:rsidR="00000000" w:rsidDel="00000000" w:rsidP="00000000" w:rsidRDefault="00000000" w:rsidRPr="00000000" w14:paraId="0000005D">
      <w:pPr>
        <w:rPr>
          <w:color w:val="05103e"/>
        </w:rPr>
      </w:pPr>
      <w:r w:rsidDel="00000000" w:rsidR="00000000" w:rsidRPr="00000000">
        <w:rPr>
          <w:rtl w:val="0"/>
        </w:rPr>
      </w:r>
    </w:p>
    <w:p w:rsidR="00000000" w:rsidDel="00000000" w:rsidP="00000000" w:rsidRDefault="00000000" w:rsidRPr="00000000" w14:paraId="0000005E">
      <w:pPr>
        <w:rPr>
          <w:color w:val="05103e"/>
        </w:rPr>
      </w:pPr>
      <w:r w:rsidDel="00000000" w:rsidR="00000000" w:rsidRPr="00000000">
        <w:rPr>
          <w:i w:val="1"/>
          <w:color w:val="05103e"/>
          <w:rtl w:val="0"/>
        </w:rPr>
        <w:t xml:space="preserve">Benefits of Learning Culture: Learning in the workplace</w:t>
      </w:r>
      <w:r w:rsidDel="00000000" w:rsidR="00000000" w:rsidRPr="00000000">
        <w:rPr>
          <w:color w:val="05103e"/>
          <w:rtl w:val="0"/>
        </w:rPr>
        <w:t xml:space="preserve">. (n.d.). </w:t>
      </w:r>
      <w:hyperlink r:id="rId16">
        <w:r w:rsidDel="00000000" w:rsidR="00000000" w:rsidRPr="00000000">
          <w:rPr>
            <w:color w:val="1155cc"/>
            <w:u w:val="single"/>
            <w:rtl w:val="0"/>
          </w:rPr>
          <w:t xml:space="preserve">https://lifetimetraining.co.uk/insights/the-benefits-of-developing-a-learning-culture-in-your-organisation/#:~:text=Learning%20and%20development%20take%20place,their%20current%20ways%20of%20working</w:t>
        </w:r>
      </w:hyperlink>
      <w:r w:rsidDel="00000000" w:rsidR="00000000" w:rsidRPr="00000000">
        <w:rPr>
          <w:color w:val="05103e"/>
          <w:rtl w:val="0"/>
        </w:rPr>
        <w:t xml:space="preserve">. </w:t>
      </w:r>
    </w:p>
    <w:p w:rsidR="00000000" w:rsidDel="00000000" w:rsidP="00000000" w:rsidRDefault="00000000" w:rsidRPr="00000000" w14:paraId="0000005F">
      <w:pPr>
        <w:rPr>
          <w:color w:val="05103e"/>
        </w:rPr>
      </w:pPr>
      <w:r w:rsidDel="00000000" w:rsidR="00000000" w:rsidRPr="00000000">
        <w:rPr>
          <w:rtl w:val="0"/>
        </w:rPr>
      </w:r>
    </w:p>
    <w:p w:rsidR="00000000" w:rsidDel="00000000" w:rsidP="00000000" w:rsidRDefault="00000000" w:rsidRPr="00000000" w14:paraId="00000060">
      <w:pPr>
        <w:rPr>
          <w:color w:val="05103e"/>
        </w:rPr>
      </w:pPr>
      <w:r w:rsidDel="00000000" w:rsidR="00000000" w:rsidRPr="00000000">
        <w:rPr>
          <w:color w:val="05103e"/>
          <w:rtl w:val="0"/>
        </w:rPr>
        <w:t xml:space="preserve">(Adair 1986) Effective Teambuilding John eric Adair</w:t>
      </w:r>
    </w:p>
    <w:p w:rsidR="00000000" w:rsidDel="00000000" w:rsidP="00000000" w:rsidRDefault="00000000" w:rsidRPr="00000000" w14:paraId="00000061">
      <w:pPr>
        <w:rPr>
          <w:color w:val="05103e"/>
        </w:rPr>
      </w:pPr>
      <w:r w:rsidDel="00000000" w:rsidR="00000000" w:rsidRPr="00000000">
        <w:rPr>
          <w:rtl w:val="0"/>
        </w:rPr>
      </w:r>
    </w:p>
    <w:p w:rsidR="00000000" w:rsidDel="00000000" w:rsidP="00000000" w:rsidRDefault="00000000" w:rsidRPr="00000000" w14:paraId="00000062">
      <w:pPr>
        <w:rPr>
          <w:color w:val="05103e"/>
        </w:rPr>
      </w:pPr>
      <w:r w:rsidDel="00000000" w:rsidR="00000000" w:rsidRPr="00000000">
        <w:rPr>
          <w:i w:val="1"/>
          <w:color w:val="05103e"/>
          <w:rtl w:val="0"/>
        </w:rPr>
        <w:t xml:space="preserve">Why trust matters in the workplace | InsightLink Communications</w:t>
      </w:r>
      <w:r w:rsidDel="00000000" w:rsidR="00000000" w:rsidRPr="00000000">
        <w:rPr>
          <w:color w:val="05103e"/>
          <w:rtl w:val="0"/>
        </w:rPr>
        <w:t xml:space="preserve">. (n.d.). Insightlink. </w:t>
      </w:r>
      <w:hyperlink r:id="rId17">
        <w:r w:rsidDel="00000000" w:rsidR="00000000" w:rsidRPr="00000000">
          <w:rPr>
            <w:color w:val="1155cc"/>
            <w:u w:val="single"/>
            <w:rtl w:val="0"/>
          </w:rPr>
          <w:t xml:space="preserve">https://www.insightlink.com/why-trust-matters-in-the-workplace.html#:~:text=Trust%20builds%20teamwork%20and%20collaboration,to%20stay%20with%20a%20company</w:t>
        </w:r>
      </w:hyperlink>
      <w:r w:rsidDel="00000000" w:rsidR="00000000" w:rsidRPr="00000000">
        <w:rPr>
          <w:color w:val="05103e"/>
          <w:rtl w:val="0"/>
        </w:rPr>
        <w:t xml:space="preserve">. </w:t>
      </w:r>
    </w:p>
    <w:p w:rsidR="00000000" w:rsidDel="00000000" w:rsidP="00000000" w:rsidRDefault="00000000" w:rsidRPr="00000000" w14:paraId="00000063">
      <w:pPr>
        <w:rPr>
          <w:color w:val="05103e"/>
        </w:rPr>
      </w:pPr>
      <w:r w:rsidDel="00000000" w:rsidR="00000000" w:rsidRPr="00000000">
        <w:rPr>
          <w:rtl w:val="0"/>
        </w:rPr>
      </w:r>
    </w:p>
    <w:p w:rsidR="00000000" w:rsidDel="00000000" w:rsidP="00000000" w:rsidRDefault="00000000" w:rsidRPr="00000000" w14:paraId="00000064">
      <w:pPr>
        <w:rPr>
          <w:color w:val="05103e"/>
        </w:rPr>
      </w:pPr>
      <w:r w:rsidDel="00000000" w:rsidR="00000000" w:rsidRPr="00000000">
        <w:rPr>
          <w:color w:val="05103e"/>
          <w:rtl w:val="0"/>
        </w:rPr>
        <w:t xml:space="preserve">Scudamore, B. (2024b,). Why team building is the most important investment you’ll make. </w:t>
      </w:r>
      <w:r w:rsidDel="00000000" w:rsidR="00000000" w:rsidRPr="00000000">
        <w:rPr>
          <w:i w:val="1"/>
          <w:color w:val="05103e"/>
          <w:rtl w:val="0"/>
        </w:rPr>
        <w:t xml:space="preserve">Forbes</w:t>
      </w:r>
      <w:r w:rsidDel="00000000" w:rsidR="00000000" w:rsidRPr="00000000">
        <w:rPr>
          <w:color w:val="05103e"/>
          <w:rtl w:val="0"/>
        </w:rPr>
        <w:t xml:space="preserve">. </w:t>
      </w:r>
      <w:hyperlink r:id="rId18">
        <w:r w:rsidDel="00000000" w:rsidR="00000000" w:rsidRPr="00000000">
          <w:rPr>
            <w:color w:val="1155cc"/>
            <w:u w:val="single"/>
            <w:rtl w:val="0"/>
          </w:rPr>
          <w:t xml:space="preserve">https://www.forbes.com/sites/brianscudamore/2016/03/09/why-team-building-is-the-most-important-investment-youll-make/</w:t>
        </w:r>
      </w:hyperlink>
      <w:r w:rsidDel="00000000" w:rsidR="00000000" w:rsidRPr="00000000">
        <w:rPr>
          <w:color w:val="05103e"/>
          <w:rtl w:val="0"/>
        </w:rPr>
        <w:t xml:space="preserve"> </w:t>
      </w:r>
    </w:p>
    <w:p w:rsidR="00000000" w:rsidDel="00000000" w:rsidP="00000000" w:rsidRDefault="00000000" w:rsidRPr="00000000" w14:paraId="00000065">
      <w:pPr>
        <w:rPr>
          <w:color w:val="05103e"/>
        </w:rPr>
      </w:pPr>
      <w:r w:rsidDel="00000000" w:rsidR="00000000" w:rsidRPr="00000000">
        <w:rPr>
          <w:color w:val="05103e"/>
          <w:rtl w:val="0"/>
        </w:rPr>
        <w:t xml:space="preserve"> </w:t>
      </w:r>
    </w:p>
    <w:p w:rsidR="00000000" w:rsidDel="00000000" w:rsidP="00000000" w:rsidRDefault="00000000" w:rsidRPr="00000000" w14:paraId="00000066">
      <w:pPr>
        <w:rPr>
          <w:color w:val="05103e"/>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ESCP Business school (2021) </w:t>
      </w:r>
      <w:hyperlink r:id="rId19">
        <w:r w:rsidDel="00000000" w:rsidR="00000000" w:rsidRPr="00000000">
          <w:rPr>
            <w:color w:val="1155cc"/>
            <w:u w:val="single"/>
            <w:rtl w:val="0"/>
          </w:rPr>
          <w:t xml:space="preserve">https://academ.escpeurope.eu/pub/IP%202021-33-EN.pdf</w:t>
        </w:r>
      </w:hyperlink>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color w:val="05103e"/>
          <w:rtl w:val="0"/>
        </w:rPr>
        <w:t xml:space="preserve">Criss, H. (2024,). </w:t>
      </w:r>
      <w:r w:rsidDel="00000000" w:rsidR="00000000" w:rsidRPr="00000000">
        <w:rPr>
          <w:i w:val="1"/>
          <w:color w:val="05103e"/>
          <w:rtl w:val="0"/>
        </w:rPr>
        <w:t xml:space="preserve">The Power of Community Engagement: why and how businesses should get involved</w:t>
      </w:r>
      <w:r w:rsidDel="00000000" w:rsidR="00000000" w:rsidRPr="00000000">
        <w:rPr>
          <w:color w:val="05103e"/>
          <w:rtl w:val="0"/>
        </w:rPr>
        <w:t xml:space="preserve">. </w:t>
      </w:r>
      <w:hyperlink r:id="rId20">
        <w:r w:rsidDel="00000000" w:rsidR="00000000" w:rsidRPr="00000000">
          <w:rPr>
            <w:color w:val="1155cc"/>
            <w:u w:val="single"/>
            <w:rtl w:val="0"/>
          </w:rPr>
          <w:t xml:space="preserve">https://www.linkedin.com/pulse/power-community-engagement-why-how-businesses-should-get-henry-criss-mwk8e#:~:text=Strengthening%20Customer%20Loyalty,the%20betterment%20of%20the%20community</w:t>
        </w:r>
      </w:hyperlink>
      <w:r w:rsidDel="00000000" w:rsidR="00000000" w:rsidRPr="00000000">
        <w:rPr>
          <w:color w:val="05103e"/>
          <w:rtl w:val="0"/>
        </w:rPr>
        <w:t xml:space="preserve">. </w:t>
      </w:r>
      <w:r w:rsidDel="00000000" w:rsidR="00000000" w:rsidRPr="00000000">
        <w:rPr>
          <w:rtl w:val="0"/>
        </w:rPr>
        <w:t xml:space="preserve">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color w:val="05103e"/>
        </w:rPr>
      </w:pPr>
      <w:r w:rsidDel="00000000" w:rsidR="00000000" w:rsidRPr="00000000">
        <w:rPr>
          <w:color w:val="05103e"/>
          <w:rtl w:val="0"/>
        </w:rPr>
        <w:t xml:space="preserve">Amoo, N., &amp; Amoo, N. (2024, May 16). Business Ethics: how does it drive sustainable success? </w:t>
      </w:r>
      <w:r w:rsidDel="00000000" w:rsidR="00000000" w:rsidRPr="00000000">
        <w:rPr>
          <w:i w:val="1"/>
          <w:color w:val="05103e"/>
          <w:rtl w:val="0"/>
        </w:rPr>
        <w:t xml:space="preserve">IMD business school for management and leadership courses</w:t>
      </w:r>
      <w:r w:rsidDel="00000000" w:rsidR="00000000" w:rsidRPr="00000000">
        <w:rPr>
          <w:color w:val="05103e"/>
          <w:rtl w:val="0"/>
        </w:rPr>
        <w:t xml:space="preserve">. </w:t>
      </w:r>
      <w:hyperlink r:id="rId21">
        <w:r w:rsidDel="00000000" w:rsidR="00000000" w:rsidRPr="00000000">
          <w:rPr>
            <w:color w:val="1155cc"/>
            <w:u w:val="single"/>
            <w:rtl w:val="0"/>
          </w:rPr>
          <w:t xml:space="preserve">https://www.imd.org/reflections/how-business-ethics-drives-sustainable-success/#:~:text=Creating%20a%20strong%20ethical%20culture,of%20ethics%20in%20the%20workplace</w:t>
        </w:r>
      </w:hyperlink>
      <w:r w:rsidDel="00000000" w:rsidR="00000000" w:rsidRPr="00000000">
        <w:rPr>
          <w:color w:val="05103e"/>
          <w:rtl w:val="0"/>
        </w:rPr>
        <w:t xml:space="preserve">. </w:t>
      </w:r>
    </w:p>
    <w:p w:rsidR="00000000" w:rsidDel="00000000" w:rsidP="00000000" w:rsidRDefault="00000000" w:rsidRPr="00000000" w14:paraId="0000006C">
      <w:pPr>
        <w:rPr>
          <w:color w:val="05103e"/>
        </w:rPr>
      </w:pPr>
      <w:r w:rsidDel="00000000" w:rsidR="00000000" w:rsidRPr="00000000">
        <w:rPr>
          <w:rtl w:val="0"/>
        </w:rPr>
      </w:r>
    </w:p>
    <w:p w:rsidR="00000000" w:rsidDel="00000000" w:rsidP="00000000" w:rsidRDefault="00000000" w:rsidRPr="00000000" w14:paraId="0000006D">
      <w:pPr>
        <w:rPr>
          <w:color w:val="05103e"/>
        </w:rPr>
      </w:pPr>
      <w:r w:rsidDel="00000000" w:rsidR="00000000" w:rsidRPr="00000000">
        <w:rPr>
          <w:i w:val="1"/>
          <w:color w:val="05103e"/>
          <w:rtl w:val="0"/>
        </w:rPr>
        <w:t xml:space="preserve">Performance Metrics: understanding, tracking and optimising</w:t>
      </w:r>
      <w:r w:rsidDel="00000000" w:rsidR="00000000" w:rsidRPr="00000000">
        <w:rPr>
          <w:color w:val="05103e"/>
          <w:rtl w:val="0"/>
        </w:rPr>
        <w:t xml:space="preserve">. (2023). Personio. </w:t>
      </w:r>
      <w:hyperlink r:id="rId22">
        <w:r w:rsidDel="00000000" w:rsidR="00000000" w:rsidRPr="00000000">
          <w:rPr>
            <w:color w:val="1155cc"/>
            <w:u w:val="single"/>
            <w:rtl w:val="0"/>
          </w:rPr>
          <w:t xml:space="preserve">https://www.personio.com/hr-lexicon/performance-metrics/</w:t>
        </w:r>
      </w:hyperlink>
      <w:r w:rsidDel="00000000" w:rsidR="00000000" w:rsidRPr="00000000">
        <w:rPr>
          <w:color w:val="05103e"/>
          <w:rtl w:val="0"/>
        </w:rPr>
        <w:t xml:space="preserve"> </w:t>
      </w:r>
    </w:p>
    <w:p w:rsidR="00000000" w:rsidDel="00000000" w:rsidP="00000000" w:rsidRDefault="00000000" w:rsidRPr="00000000" w14:paraId="0000006E">
      <w:pPr>
        <w:rPr>
          <w:color w:val="05103e"/>
        </w:rPr>
      </w:pPr>
      <w:r w:rsidDel="00000000" w:rsidR="00000000" w:rsidRPr="00000000">
        <w:rPr>
          <w:rtl w:val="0"/>
        </w:rPr>
      </w:r>
    </w:p>
    <w:p w:rsidR="00000000" w:rsidDel="00000000" w:rsidP="00000000" w:rsidRDefault="00000000" w:rsidRPr="00000000" w14:paraId="0000006F">
      <w:pPr>
        <w:rPr>
          <w:color w:val="05103e"/>
        </w:rPr>
      </w:pPr>
      <w:r w:rsidDel="00000000" w:rsidR="00000000" w:rsidRPr="00000000">
        <w:rPr>
          <w:color w:val="05103e"/>
          <w:rtl w:val="0"/>
        </w:rPr>
        <w:t xml:space="preserve">Mullins L.J. (2016)Management and organisational behaviour. Harlow Pearson Education Limited (11 e.d) Harlow pearson</w:t>
      </w:r>
    </w:p>
    <w:p w:rsidR="00000000" w:rsidDel="00000000" w:rsidP="00000000" w:rsidRDefault="00000000" w:rsidRPr="00000000" w14:paraId="00000070">
      <w:pPr>
        <w:rPr>
          <w:color w:val="05103e"/>
        </w:rPr>
      </w:pPr>
      <w:r w:rsidDel="00000000" w:rsidR="00000000" w:rsidRPr="00000000">
        <w:rPr>
          <w:rtl w:val="0"/>
        </w:rPr>
      </w:r>
    </w:p>
    <w:p w:rsidR="00000000" w:rsidDel="00000000" w:rsidP="00000000" w:rsidRDefault="00000000" w:rsidRPr="00000000" w14:paraId="00000071">
      <w:pPr>
        <w:rPr>
          <w:color w:val="05103e"/>
        </w:rPr>
      </w:pPr>
      <w:r w:rsidDel="00000000" w:rsidR="00000000" w:rsidRPr="00000000">
        <w:rPr>
          <w:color w:val="05103e"/>
          <w:rtl w:val="0"/>
        </w:rPr>
        <w:t xml:space="preserve">Journal Of Organisational Behaviour Wiley (1980)</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linkedin.com/pulse/power-community-engagement-why-how-businesses-should-get-henry-criss-mwk8e#:~:text=Strengthening%20Customer%20Loyalty,the%20betterment%20of%20the%20community" TargetMode="External"/><Relationship Id="rId11" Type="http://schemas.openxmlformats.org/officeDocument/2006/relationships/hyperlink" Target="https://employmenthero.com/uk/blog/what-is-a-workplace-policy/#:~:text=Effective%20and%20compliant%20workplace%20policies,reporting%20issues%20that%20may%20arise" TargetMode="External"/><Relationship Id="rId22" Type="http://schemas.openxmlformats.org/officeDocument/2006/relationships/hyperlink" Target="https://www.personio.com/hr-lexicon/performance-metrics/" TargetMode="External"/><Relationship Id="rId10" Type="http://schemas.openxmlformats.org/officeDocument/2006/relationships/hyperlink" Target="https://blog.changefirst.com/the-importance-of-effective-change-leadership-in-todays-turbulent-times" TargetMode="External"/><Relationship Id="rId21" Type="http://schemas.openxmlformats.org/officeDocument/2006/relationships/hyperlink" Target="https://www.imd.org/reflections/how-business-ethics-drives-sustainable-success/#:~:text=Creating%20a%20strong%20ethical%20culture,of%20ethics%20in%20the%20workplace" TargetMode="External"/><Relationship Id="rId13" Type="http://schemas.openxmlformats.org/officeDocument/2006/relationships/hyperlink" Target="https://uk.indeed.com/career-advice/career-development/why-customer-satisfaction-important" TargetMode="External"/><Relationship Id="rId12" Type="http://schemas.openxmlformats.org/officeDocument/2006/relationships/hyperlink" Target="https://hbr.org/2017/06/changing-company-culture-requires-a-movement-not-a-mandat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oyalcaribbean.com/blog/protecting-the-environment-is-everyones-business-2/" TargetMode="External"/><Relationship Id="rId15" Type="http://schemas.openxmlformats.org/officeDocument/2006/relationships/hyperlink" Target="https://www.business.com/articles/what-makes-customer-loyalty-so-important/" TargetMode="External"/><Relationship Id="rId14" Type="http://schemas.openxmlformats.org/officeDocument/2006/relationships/hyperlink" Target="https://business.vanderbilt.edu/corporate-sustainability-certificate/article/sustainability-in-business/#:~:text=Sustainability%20is%20a%20key%20component,threats%20posed%20in%20this%20generation" TargetMode="External"/><Relationship Id="rId17" Type="http://schemas.openxmlformats.org/officeDocument/2006/relationships/hyperlink" Target="https://www.insightlink.com/why-trust-matters-in-the-workplace.html#:~:text=Trust%20builds%20teamwork%20and%20collaboration,to%20stay%20with%20a%20company" TargetMode="External"/><Relationship Id="rId16" Type="http://schemas.openxmlformats.org/officeDocument/2006/relationships/hyperlink" Target="https://lifetimetraining.co.uk/insights/the-benefits-of-developing-a-learning-culture-in-your-organisation/#:~:text=Learning%20and%20development%20take%20place,their%20current%20ways%20of%20working" TargetMode="External"/><Relationship Id="rId5" Type="http://schemas.openxmlformats.org/officeDocument/2006/relationships/styles" Target="styles.xml"/><Relationship Id="rId19" Type="http://schemas.openxmlformats.org/officeDocument/2006/relationships/hyperlink" Target="https://academ.escpeurope.eu/pub/IP%202021-33-EN.pdf" TargetMode="External"/><Relationship Id="rId6" Type="http://schemas.openxmlformats.org/officeDocument/2006/relationships/hyperlink" Target="https://www.business.com/articles/how-to-build-brand-advocacy/" TargetMode="External"/><Relationship Id="rId18" Type="http://schemas.openxmlformats.org/officeDocument/2006/relationships/hyperlink" Target="https://www.forbes.com/sites/brianscudamore/2016/03/09/why-team-building-is-the-most-important-investment-youll-make/" TargetMode="External"/><Relationship Id="rId7" Type="http://schemas.openxmlformats.org/officeDocument/2006/relationships/hyperlink" Target="https://www.royalcaribbean.com/gbr/en/about-us" TargetMode="External"/><Relationship Id="rId8" Type="http://schemas.openxmlformats.org/officeDocument/2006/relationships/hyperlink" Target="https://www.royalcaribbean.com/blog/sustainability-at-se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