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rPr>
        <w:id w:val="898785"/>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1E1A25" w:rsidRPr="009E3172" w14:paraId="053C433B" w14:textId="77777777">
            <w:trPr>
              <w:trHeight w:val="2880"/>
              <w:jc w:val="center"/>
            </w:trPr>
            <w:sdt>
              <w:sdtPr>
                <w:rPr>
                  <w:rFonts w:asciiTheme="majorHAnsi" w:eastAsiaTheme="majorEastAsia" w:hAnsiTheme="majorHAnsi" w:cstheme="majorBidi"/>
                  <w:caps/>
                  <w:lang w:val="en-GB"/>
                </w:rPr>
                <w:alias w:val="Company"/>
                <w:id w:val="15524243"/>
                <w:placeholder>
                  <w:docPart w:val="D5F83131787E45E2A9C4D3540224081A"/>
                </w:placeholder>
                <w:dataBinding w:prefixMappings="xmlns:ns0='http://schemas.openxmlformats.org/officeDocument/2006/extended-properties'" w:xpath="/ns0:Properties[1]/ns0:Company[1]" w:storeItemID="{6668398D-A668-4E3E-A5EB-62B293D839F1}"/>
                <w:text/>
              </w:sdtPr>
              <w:sdtContent>
                <w:tc>
                  <w:tcPr>
                    <w:tcW w:w="5000" w:type="pct"/>
                  </w:tcPr>
                  <w:p w14:paraId="32A87FD1" w14:textId="77777777" w:rsidR="001E1A25" w:rsidRPr="009E3172" w:rsidRDefault="001E1A25" w:rsidP="001E1A25">
                    <w:pPr>
                      <w:pStyle w:val="NoSpacing"/>
                      <w:jc w:val="center"/>
                      <w:rPr>
                        <w:rFonts w:asciiTheme="majorHAnsi" w:eastAsiaTheme="majorEastAsia" w:hAnsiTheme="majorHAnsi" w:cstheme="majorBidi"/>
                        <w:caps/>
                        <w:lang w:val="en-GB"/>
                      </w:rPr>
                    </w:pPr>
                    <w:r w:rsidRPr="009E3172">
                      <w:rPr>
                        <w:rFonts w:asciiTheme="majorHAnsi" w:eastAsiaTheme="majorEastAsia" w:hAnsiTheme="majorHAnsi" w:cstheme="majorBidi"/>
                        <w:caps/>
                        <w:lang w:val="en-GB"/>
                      </w:rPr>
                      <w:t>BA INTERNATIONAL HOTEL MANAGEMENT</w:t>
                    </w:r>
                  </w:p>
                </w:tc>
              </w:sdtContent>
            </w:sdt>
          </w:tr>
          <w:tr w:rsidR="001E1A25" w:rsidRPr="009E3172" w14:paraId="3A35659A" w14:textId="77777777">
            <w:trPr>
              <w:trHeight w:val="1440"/>
              <w:jc w:val="center"/>
            </w:trPr>
            <w:tc>
              <w:tcPr>
                <w:tcW w:w="5000" w:type="pct"/>
                <w:tcBorders>
                  <w:bottom w:val="single" w:sz="4" w:space="0" w:color="4472C4" w:themeColor="accent1"/>
                </w:tcBorders>
                <w:vAlign w:val="center"/>
              </w:tcPr>
              <w:p w14:paraId="13E4773C" w14:textId="5E6E6EFE" w:rsidR="001E1A25" w:rsidRDefault="00460758" w:rsidP="001E1A25">
                <w:pPr>
                  <w:pStyle w:val="NoSpacing"/>
                  <w:jc w:val="center"/>
                  <w:rPr>
                    <w:rFonts w:asciiTheme="majorHAnsi" w:eastAsiaTheme="majorEastAsia" w:hAnsiTheme="majorHAnsi" w:cstheme="majorBidi"/>
                    <w:sz w:val="32"/>
                    <w:szCs w:val="32"/>
                    <w:lang w:val="en-GB"/>
                  </w:rPr>
                </w:pPr>
                <w:sdt>
                  <w:sdtPr>
                    <w:rPr>
                      <w:rFonts w:ascii="Arial" w:hAnsi="Arial" w:cs="Arial"/>
                      <w:b/>
                      <w:bCs/>
                      <w:i/>
                      <w:iCs/>
                      <w:color w:val="222222"/>
                      <w:sz w:val="20"/>
                      <w:szCs w:val="20"/>
                      <w:shd w:val="clear" w:color="auto" w:fill="FFFFFF"/>
                    </w:rPr>
                    <w:alias w:val="Title"/>
                    <w:id w:val="15524250"/>
                    <w:placeholder>
                      <w:docPart w:val="6135DDA827A34A8CB0F41275A4164FA9"/>
                    </w:placeholder>
                    <w:dataBinding w:prefixMappings="xmlns:ns0='http://schemas.openxmlformats.org/package/2006/metadata/core-properties' xmlns:ns1='http://purl.org/dc/elements/1.1/'" w:xpath="/ns0:coreProperties[1]/ns1:title[1]" w:storeItemID="{6C3C8BC8-F283-45AE-878A-BAB7291924A1}"/>
                    <w:text/>
                  </w:sdtPr>
                  <w:sdtContent>
                    <w:r w:rsidRPr="00460758">
                      <w:rPr>
                        <w:rFonts w:ascii="Arial" w:hAnsi="Arial" w:cs="Arial"/>
                        <w:b/>
                        <w:bCs/>
                        <w:i/>
                        <w:iCs/>
                        <w:color w:val="222222"/>
                        <w:sz w:val="20"/>
                        <w:szCs w:val="20"/>
                        <w:shd w:val="clear" w:color="auto" w:fill="FFFFFF"/>
                      </w:rPr>
                      <w:t>MARKETING ESSENTIALS- BMIH4005, A comparison of the marketing methods of two multinational hotel brands</w:t>
                    </w:r>
                  </w:sdtContent>
                </w:sdt>
              </w:p>
              <w:p w14:paraId="35B2C98A" w14:textId="5665D76B" w:rsidR="00C97832" w:rsidRPr="00C97832" w:rsidRDefault="00C97832" w:rsidP="00C97832">
                <w:pPr>
                  <w:rPr>
                    <w:sz w:val="28"/>
                    <w:szCs w:val="28"/>
                    <w:lang w:val="en-GB"/>
                  </w:rPr>
                </w:pPr>
                <w:r>
                  <w:rPr>
                    <w:sz w:val="28"/>
                    <w:szCs w:val="28"/>
                    <w:lang w:val="en-GB"/>
                  </w:rPr>
                  <w:t xml:space="preserve"> </w:t>
                </w:r>
              </w:p>
              <w:p w14:paraId="5B481A59" w14:textId="77777777" w:rsidR="00C97832" w:rsidRPr="00C97832" w:rsidRDefault="00C97832" w:rsidP="00C97832">
                <w:pPr>
                  <w:rPr>
                    <w:sz w:val="28"/>
                    <w:szCs w:val="28"/>
                    <w:lang w:val="en-GB"/>
                  </w:rPr>
                </w:pPr>
                <w:r w:rsidRPr="00C97832">
                  <w:rPr>
                    <w:sz w:val="28"/>
                    <w:szCs w:val="28"/>
                    <w:lang w:val="en-GB"/>
                  </w:rPr>
                  <w:t xml:space="preserve">                                         </w:t>
                </w:r>
                <w:proofErr w:type="spellStart"/>
                <w:r w:rsidRPr="00C97832">
                  <w:rPr>
                    <w:sz w:val="28"/>
                    <w:szCs w:val="28"/>
                    <w:lang w:val="en-GB"/>
                  </w:rPr>
                  <w:t>Oladipupo</w:t>
                </w:r>
                <w:proofErr w:type="spellEnd"/>
                <w:r w:rsidRPr="00C97832">
                  <w:rPr>
                    <w:sz w:val="28"/>
                    <w:szCs w:val="28"/>
                    <w:lang w:val="en-GB"/>
                  </w:rPr>
                  <w:t xml:space="preserve"> Fabode</w:t>
                </w:r>
              </w:p>
              <w:p w14:paraId="5014E06E" w14:textId="77777777" w:rsidR="00C97832" w:rsidRPr="00C97832" w:rsidRDefault="00C97832" w:rsidP="00C97832">
                <w:pPr>
                  <w:rPr>
                    <w:sz w:val="28"/>
                    <w:szCs w:val="28"/>
                    <w:lang w:val="en-GB"/>
                  </w:rPr>
                </w:pPr>
                <w:r w:rsidRPr="00C97832">
                  <w:rPr>
                    <w:sz w:val="28"/>
                    <w:szCs w:val="28"/>
                    <w:lang w:val="en-GB"/>
                  </w:rPr>
                  <w:t xml:space="preserve">                                         2207288</w:t>
                </w:r>
              </w:p>
              <w:p w14:paraId="73EBDACA" w14:textId="0CF07023" w:rsidR="00C97832" w:rsidRPr="00C97832" w:rsidRDefault="00C97832" w:rsidP="00C97832">
                <w:pPr>
                  <w:rPr>
                    <w:lang w:val="en-GB"/>
                  </w:rPr>
                </w:pPr>
                <w:r w:rsidRPr="00C97832">
                  <w:rPr>
                    <w:sz w:val="28"/>
                    <w:szCs w:val="28"/>
                    <w:lang w:val="en-GB"/>
                  </w:rPr>
                  <w:t xml:space="preserve">                                         Christopher Wilkin</w:t>
                </w:r>
              </w:p>
            </w:tc>
          </w:tr>
        </w:tbl>
        <w:p w14:paraId="2D87A647" w14:textId="77777777" w:rsidR="001E1A25" w:rsidRPr="009E3172" w:rsidRDefault="001E1A25">
          <w:pPr>
            <w:rPr>
              <w:lang w:val="en-GB"/>
            </w:rPr>
          </w:pPr>
        </w:p>
        <w:p w14:paraId="4802C9C2" w14:textId="77777777" w:rsidR="001E1A25" w:rsidRPr="009E3172" w:rsidRDefault="001E1A25">
          <w:pPr>
            <w:rPr>
              <w:lang w:val="en-GB"/>
            </w:rPr>
          </w:pPr>
        </w:p>
        <w:p w14:paraId="2E02FAC2" w14:textId="77777777" w:rsidR="001E1A25" w:rsidRPr="009E3172" w:rsidRDefault="001E1A25">
          <w:pPr>
            <w:rPr>
              <w:lang w:val="en-GB"/>
            </w:rPr>
          </w:pPr>
        </w:p>
        <w:p w14:paraId="435AB1CD" w14:textId="77777777" w:rsidR="001E1A25" w:rsidRPr="009E3172" w:rsidRDefault="001E1A25">
          <w:pPr>
            <w:rPr>
              <w:lang w:val="en-GB"/>
            </w:rPr>
          </w:pPr>
          <w:r w:rsidRPr="009E3172">
            <w:rPr>
              <w:lang w:val="en-GB"/>
            </w:rPr>
            <w:br w:type="page"/>
          </w:r>
        </w:p>
      </w:sdtContent>
    </w:sdt>
    <w:sdt>
      <w:sdtPr>
        <w:rPr>
          <w:rFonts w:asciiTheme="minorHAnsi" w:eastAsiaTheme="minorHAnsi" w:hAnsiTheme="minorHAnsi" w:cstheme="minorBidi"/>
          <w:color w:val="auto"/>
          <w:sz w:val="22"/>
          <w:szCs w:val="22"/>
          <w:lang w:val="en-GB"/>
        </w:rPr>
        <w:id w:val="265657432"/>
        <w:docPartObj>
          <w:docPartGallery w:val="Table of Contents"/>
          <w:docPartUnique/>
        </w:docPartObj>
      </w:sdtPr>
      <w:sdtEndPr>
        <w:rPr>
          <w:b/>
          <w:bCs/>
          <w:noProof/>
        </w:rPr>
      </w:sdtEndPr>
      <w:sdtContent>
        <w:p w14:paraId="0963F0B3" w14:textId="77777777" w:rsidR="00772936" w:rsidRPr="009E3172" w:rsidRDefault="00772936">
          <w:pPr>
            <w:pStyle w:val="TOCHeading"/>
            <w:rPr>
              <w:lang w:val="en-GB"/>
            </w:rPr>
          </w:pPr>
          <w:r w:rsidRPr="009E3172">
            <w:rPr>
              <w:lang w:val="en-GB"/>
            </w:rPr>
            <w:t>Contents</w:t>
          </w:r>
        </w:p>
        <w:p w14:paraId="5A15B3BB" w14:textId="77777777" w:rsidR="009E3172" w:rsidRDefault="00877A9E">
          <w:pPr>
            <w:pStyle w:val="TOC1"/>
            <w:tabs>
              <w:tab w:val="right" w:leader="dot" w:pos="9016"/>
            </w:tabs>
            <w:rPr>
              <w:rFonts w:eastAsiaTheme="minorEastAsia"/>
              <w:noProof/>
              <w:lang w:val="en-US"/>
            </w:rPr>
          </w:pPr>
          <w:r w:rsidRPr="009E3172">
            <w:rPr>
              <w:lang w:val="en-GB"/>
            </w:rPr>
            <w:fldChar w:fldCharType="begin"/>
          </w:r>
          <w:r w:rsidR="00772936" w:rsidRPr="009E3172">
            <w:rPr>
              <w:lang w:val="en-GB"/>
            </w:rPr>
            <w:instrText xml:space="preserve"> TOC \o "1-3" \h \z \u </w:instrText>
          </w:r>
          <w:r w:rsidRPr="009E3172">
            <w:rPr>
              <w:lang w:val="en-GB"/>
            </w:rPr>
            <w:fldChar w:fldCharType="separate"/>
          </w:r>
          <w:hyperlink w:anchor="_Toc117977858" w:history="1">
            <w:r w:rsidR="009E3172" w:rsidRPr="007D7564">
              <w:rPr>
                <w:rStyle w:val="Hyperlink"/>
                <w:rFonts w:ascii="Times New Roman" w:hAnsi="Times New Roman" w:cs="Times New Roman"/>
                <w:noProof/>
                <w:lang w:val="en-GB"/>
              </w:rPr>
              <w:t>Introduction</w:t>
            </w:r>
            <w:r w:rsidR="009E3172">
              <w:rPr>
                <w:noProof/>
                <w:webHidden/>
              </w:rPr>
              <w:tab/>
            </w:r>
            <w:r w:rsidR="009E3172">
              <w:rPr>
                <w:noProof/>
                <w:webHidden/>
              </w:rPr>
              <w:fldChar w:fldCharType="begin"/>
            </w:r>
            <w:r w:rsidR="009E3172">
              <w:rPr>
                <w:noProof/>
                <w:webHidden/>
              </w:rPr>
              <w:instrText xml:space="preserve"> PAGEREF _Toc117977858 \h </w:instrText>
            </w:r>
            <w:r w:rsidR="009E3172">
              <w:rPr>
                <w:noProof/>
                <w:webHidden/>
              </w:rPr>
            </w:r>
            <w:r w:rsidR="009E3172">
              <w:rPr>
                <w:noProof/>
                <w:webHidden/>
              </w:rPr>
              <w:fldChar w:fldCharType="separate"/>
            </w:r>
            <w:r w:rsidR="009E3172">
              <w:rPr>
                <w:noProof/>
                <w:webHidden/>
              </w:rPr>
              <w:t>3</w:t>
            </w:r>
            <w:r w:rsidR="009E3172">
              <w:rPr>
                <w:noProof/>
                <w:webHidden/>
              </w:rPr>
              <w:fldChar w:fldCharType="end"/>
            </w:r>
          </w:hyperlink>
        </w:p>
        <w:p w14:paraId="0D9CE953" w14:textId="77777777" w:rsidR="009E3172" w:rsidRDefault="00000000">
          <w:pPr>
            <w:pStyle w:val="TOC1"/>
            <w:tabs>
              <w:tab w:val="right" w:leader="dot" w:pos="9016"/>
            </w:tabs>
            <w:rPr>
              <w:rFonts w:eastAsiaTheme="minorEastAsia"/>
              <w:noProof/>
              <w:lang w:val="en-US"/>
            </w:rPr>
          </w:pPr>
          <w:hyperlink w:anchor="_Toc117977859" w:history="1">
            <w:r w:rsidR="009E3172" w:rsidRPr="007D7564">
              <w:rPr>
                <w:rStyle w:val="Hyperlink"/>
                <w:rFonts w:ascii="Times New Roman" w:hAnsi="Times New Roman" w:cs="Times New Roman"/>
                <w:noProof/>
                <w:lang w:val="en-GB"/>
              </w:rPr>
              <w:t>Background to the organization</w:t>
            </w:r>
            <w:r w:rsidR="009E3172">
              <w:rPr>
                <w:noProof/>
                <w:webHidden/>
              </w:rPr>
              <w:tab/>
            </w:r>
            <w:r w:rsidR="009E3172">
              <w:rPr>
                <w:noProof/>
                <w:webHidden/>
              </w:rPr>
              <w:fldChar w:fldCharType="begin"/>
            </w:r>
            <w:r w:rsidR="009E3172">
              <w:rPr>
                <w:noProof/>
                <w:webHidden/>
              </w:rPr>
              <w:instrText xml:space="preserve"> PAGEREF _Toc117977859 \h </w:instrText>
            </w:r>
            <w:r w:rsidR="009E3172">
              <w:rPr>
                <w:noProof/>
                <w:webHidden/>
              </w:rPr>
            </w:r>
            <w:r w:rsidR="009E3172">
              <w:rPr>
                <w:noProof/>
                <w:webHidden/>
              </w:rPr>
              <w:fldChar w:fldCharType="separate"/>
            </w:r>
            <w:r w:rsidR="009E3172">
              <w:rPr>
                <w:noProof/>
                <w:webHidden/>
              </w:rPr>
              <w:t>3</w:t>
            </w:r>
            <w:r w:rsidR="009E3172">
              <w:rPr>
                <w:noProof/>
                <w:webHidden/>
              </w:rPr>
              <w:fldChar w:fldCharType="end"/>
            </w:r>
          </w:hyperlink>
        </w:p>
        <w:p w14:paraId="57AFC734" w14:textId="77777777" w:rsidR="009E3172" w:rsidRDefault="00000000">
          <w:pPr>
            <w:pStyle w:val="TOC1"/>
            <w:tabs>
              <w:tab w:val="right" w:leader="dot" w:pos="9016"/>
            </w:tabs>
            <w:rPr>
              <w:rFonts w:eastAsiaTheme="minorEastAsia"/>
              <w:noProof/>
              <w:lang w:val="en-US"/>
            </w:rPr>
          </w:pPr>
          <w:hyperlink w:anchor="_Toc117977860" w:history="1">
            <w:r w:rsidR="009E3172" w:rsidRPr="007D7564">
              <w:rPr>
                <w:rStyle w:val="Hyperlink"/>
                <w:rFonts w:ascii="Times New Roman" w:hAnsi="Times New Roman" w:cs="Times New Roman"/>
                <w:noProof/>
                <w:lang w:val="en-GB"/>
              </w:rPr>
              <w:t>STP analysis</w:t>
            </w:r>
            <w:r w:rsidR="009E3172">
              <w:rPr>
                <w:noProof/>
                <w:webHidden/>
              </w:rPr>
              <w:tab/>
            </w:r>
            <w:r w:rsidR="009E3172">
              <w:rPr>
                <w:noProof/>
                <w:webHidden/>
              </w:rPr>
              <w:fldChar w:fldCharType="begin"/>
            </w:r>
            <w:r w:rsidR="009E3172">
              <w:rPr>
                <w:noProof/>
                <w:webHidden/>
              </w:rPr>
              <w:instrText xml:space="preserve"> PAGEREF _Toc117977860 \h </w:instrText>
            </w:r>
            <w:r w:rsidR="009E3172">
              <w:rPr>
                <w:noProof/>
                <w:webHidden/>
              </w:rPr>
            </w:r>
            <w:r w:rsidR="009E3172">
              <w:rPr>
                <w:noProof/>
                <w:webHidden/>
              </w:rPr>
              <w:fldChar w:fldCharType="separate"/>
            </w:r>
            <w:r w:rsidR="009E3172">
              <w:rPr>
                <w:noProof/>
                <w:webHidden/>
              </w:rPr>
              <w:t>3</w:t>
            </w:r>
            <w:r w:rsidR="009E3172">
              <w:rPr>
                <w:noProof/>
                <w:webHidden/>
              </w:rPr>
              <w:fldChar w:fldCharType="end"/>
            </w:r>
          </w:hyperlink>
        </w:p>
        <w:p w14:paraId="0D79FC9F" w14:textId="77777777" w:rsidR="009E3172" w:rsidRDefault="00000000">
          <w:pPr>
            <w:pStyle w:val="TOC1"/>
            <w:tabs>
              <w:tab w:val="right" w:leader="dot" w:pos="9016"/>
            </w:tabs>
            <w:rPr>
              <w:rFonts w:eastAsiaTheme="minorEastAsia"/>
              <w:noProof/>
              <w:lang w:val="en-US"/>
            </w:rPr>
          </w:pPr>
          <w:hyperlink w:anchor="_Toc117977861" w:history="1">
            <w:r w:rsidR="009E3172" w:rsidRPr="007D7564">
              <w:rPr>
                <w:rStyle w:val="Hyperlink"/>
                <w:rFonts w:ascii="Times New Roman" w:hAnsi="Times New Roman" w:cs="Times New Roman"/>
                <w:noProof/>
                <w:lang w:val="en-GB"/>
              </w:rPr>
              <w:t>Difference between the marketing strategies</w:t>
            </w:r>
            <w:r w:rsidR="009E3172">
              <w:rPr>
                <w:noProof/>
                <w:webHidden/>
              </w:rPr>
              <w:tab/>
            </w:r>
            <w:r w:rsidR="009E3172">
              <w:rPr>
                <w:noProof/>
                <w:webHidden/>
              </w:rPr>
              <w:fldChar w:fldCharType="begin"/>
            </w:r>
            <w:r w:rsidR="009E3172">
              <w:rPr>
                <w:noProof/>
                <w:webHidden/>
              </w:rPr>
              <w:instrText xml:space="preserve"> PAGEREF _Toc117977861 \h </w:instrText>
            </w:r>
            <w:r w:rsidR="009E3172">
              <w:rPr>
                <w:noProof/>
                <w:webHidden/>
              </w:rPr>
            </w:r>
            <w:r w:rsidR="009E3172">
              <w:rPr>
                <w:noProof/>
                <w:webHidden/>
              </w:rPr>
              <w:fldChar w:fldCharType="separate"/>
            </w:r>
            <w:r w:rsidR="009E3172">
              <w:rPr>
                <w:noProof/>
                <w:webHidden/>
              </w:rPr>
              <w:t>5</w:t>
            </w:r>
            <w:r w:rsidR="009E3172">
              <w:rPr>
                <w:noProof/>
                <w:webHidden/>
              </w:rPr>
              <w:fldChar w:fldCharType="end"/>
            </w:r>
          </w:hyperlink>
        </w:p>
        <w:p w14:paraId="1BDD145D" w14:textId="77777777" w:rsidR="009E3172" w:rsidRDefault="00000000">
          <w:pPr>
            <w:pStyle w:val="TOC1"/>
            <w:tabs>
              <w:tab w:val="right" w:leader="dot" w:pos="9016"/>
            </w:tabs>
            <w:rPr>
              <w:rFonts w:eastAsiaTheme="minorEastAsia"/>
              <w:noProof/>
              <w:lang w:val="en-US"/>
            </w:rPr>
          </w:pPr>
          <w:hyperlink w:anchor="_Toc117977862" w:history="1">
            <w:r w:rsidR="009E3172" w:rsidRPr="007D7564">
              <w:rPr>
                <w:rStyle w:val="Hyperlink"/>
                <w:rFonts w:ascii="Times New Roman" w:hAnsi="Times New Roman" w:cs="Times New Roman"/>
                <w:noProof/>
                <w:lang w:val="en-GB"/>
              </w:rPr>
              <w:t>Different approaches adopted by the organizations to improve business sustainability</w:t>
            </w:r>
            <w:r w:rsidR="009E3172">
              <w:rPr>
                <w:noProof/>
                <w:webHidden/>
              </w:rPr>
              <w:tab/>
            </w:r>
            <w:r w:rsidR="009E3172">
              <w:rPr>
                <w:noProof/>
                <w:webHidden/>
              </w:rPr>
              <w:fldChar w:fldCharType="begin"/>
            </w:r>
            <w:r w:rsidR="009E3172">
              <w:rPr>
                <w:noProof/>
                <w:webHidden/>
              </w:rPr>
              <w:instrText xml:space="preserve"> PAGEREF _Toc117977862 \h </w:instrText>
            </w:r>
            <w:r w:rsidR="009E3172">
              <w:rPr>
                <w:noProof/>
                <w:webHidden/>
              </w:rPr>
            </w:r>
            <w:r w:rsidR="009E3172">
              <w:rPr>
                <w:noProof/>
                <w:webHidden/>
              </w:rPr>
              <w:fldChar w:fldCharType="separate"/>
            </w:r>
            <w:r w:rsidR="009E3172">
              <w:rPr>
                <w:noProof/>
                <w:webHidden/>
              </w:rPr>
              <w:t>6</w:t>
            </w:r>
            <w:r w:rsidR="009E3172">
              <w:rPr>
                <w:noProof/>
                <w:webHidden/>
              </w:rPr>
              <w:fldChar w:fldCharType="end"/>
            </w:r>
          </w:hyperlink>
        </w:p>
        <w:p w14:paraId="0B62FAE5" w14:textId="77777777" w:rsidR="009E3172" w:rsidRDefault="00000000">
          <w:pPr>
            <w:pStyle w:val="TOC1"/>
            <w:tabs>
              <w:tab w:val="right" w:leader="dot" w:pos="9016"/>
            </w:tabs>
            <w:rPr>
              <w:rFonts w:eastAsiaTheme="minorEastAsia"/>
              <w:noProof/>
              <w:lang w:val="en-US"/>
            </w:rPr>
          </w:pPr>
          <w:hyperlink w:anchor="_Toc117977863" w:history="1">
            <w:r w:rsidR="009E3172" w:rsidRPr="007D7564">
              <w:rPr>
                <w:rStyle w:val="Hyperlink"/>
                <w:rFonts w:ascii="Times New Roman" w:hAnsi="Times New Roman" w:cs="Times New Roman"/>
                <w:noProof/>
                <w:lang w:val="en-GB"/>
              </w:rPr>
              <w:t>Conclusion</w:t>
            </w:r>
            <w:r w:rsidR="009E3172">
              <w:rPr>
                <w:noProof/>
                <w:webHidden/>
              </w:rPr>
              <w:tab/>
            </w:r>
            <w:r w:rsidR="009E3172">
              <w:rPr>
                <w:noProof/>
                <w:webHidden/>
              </w:rPr>
              <w:fldChar w:fldCharType="begin"/>
            </w:r>
            <w:r w:rsidR="009E3172">
              <w:rPr>
                <w:noProof/>
                <w:webHidden/>
              </w:rPr>
              <w:instrText xml:space="preserve"> PAGEREF _Toc117977863 \h </w:instrText>
            </w:r>
            <w:r w:rsidR="009E3172">
              <w:rPr>
                <w:noProof/>
                <w:webHidden/>
              </w:rPr>
            </w:r>
            <w:r w:rsidR="009E3172">
              <w:rPr>
                <w:noProof/>
                <w:webHidden/>
              </w:rPr>
              <w:fldChar w:fldCharType="separate"/>
            </w:r>
            <w:r w:rsidR="009E3172">
              <w:rPr>
                <w:noProof/>
                <w:webHidden/>
              </w:rPr>
              <w:t>6</w:t>
            </w:r>
            <w:r w:rsidR="009E3172">
              <w:rPr>
                <w:noProof/>
                <w:webHidden/>
              </w:rPr>
              <w:fldChar w:fldCharType="end"/>
            </w:r>
          </w:hyperlink>
        </w:p>
        <w:p w14:paraId="6F3FE520" w14:textId="77777777" w:rsidR="009E3172" w:rsidRDefault="00000000">
          <w:pPr>
            <w:pStyle w:val="TOC1"/>
            <w:tabs>
              <w:tab w:val="right" w:leader="dot" w:pos="9016"/>
            </w:tabs>
            <w:rPr>
              <w:rFonts w:eastAsiaTheme="minorEastAsia"/>
              <w:noProof/>
              <w:lang w:val="en-US"/>
            </w:rPr>
          </w:pPr>
          <w:hyperlink w:anchor="_Toc117977864" w:history="1">
            <w:r w:rsidR="009E3172" w:rsidRPr="007D7564">
              <w:rPr>
                <w:rStyle w:val="Hyperlink"/>
                <w:rFonts w:ascii="Times New Roman" w:hAnsi="Times New Roman" w:cs="Times New Roman"/>
                <w:noProof/>
                <w:lang w:val="en-GB"/>
              </w:rPr>
              <w:t>References</w:t>
            </w:r>
            <w:r w:rsidR="009E3172">
              <w:rPr>
                <w:noProof/>
                <w:webHidden/>
              </w:rPr>
              <w:tab/>
            </w:r>
            <w:r w:rsidR="009E3172">
              <w:rPr>
                <w:noProof/>
                <w:webHidden/>
              </w:rPr>
              <w:fldChar w:fldCharType="begin"/>
            </w:r>
            <w:r w:rsidR="009E3172">
              <w:rPr>
                <w:noProof/>
                <w:webHidden/>
              </w:rPr>
              <w:instrText xml:space="preserve"> PAGEREF _Toc117977864 \h </w:instrText>
            </w:r>
            <w:r w:rsidR="009E3172">
              <w:rPr>
                <w:noProof/>
                <w:webHidden/>
              </w:rPr>
            </w:r>
            <w:r w:rsidR="009E3172">
              <w:rPr>
                <w:noProof/>
                <w:webHidden/>
              </w:rPr>
              <w:fldChar w:fldCharType="separate"/>
            </w:r>
            <w:r w:rsidR="009E3172">
              <w:rPr>
                <w:noProof/>
                <w:webHidden/>
              </w:rPr>
              <w:t>7</w:t>
            </w:r>
            <w:r w:rsidR="009E3172">
              <w:rPr>
                <w:noProof/>
                <w:webHidden/>
              </w:rPr>
              <w:fldChar w:fldCharType="end"/>
            </w:r>
          </w:hyperlink>
        </w:p>
        <w:p w14:paraId="0145F6D6" w14:textId="77777777" w:rsidR="00772936" w:rsidRPr="009E3172" w:rsidRDefault="00877A9E">
          <w:pPr>
            <w:rPr>
              <w:lang w:val="en-GB"/>
            </w:rPr>
          </w:pPr>
          <w:r w:rsidRPr="009E3172">
            <w:rPr>
              <w:b/>
              <w:bCs/>
              <w:noProof/>
              <w:lang w:val="en-GB"/>
            </w:rPr>
            <w:fldChar w:fldCharType="end"/>
          </w:r>
        </w:p>
      </w:sdtContent>
    </w:sdt>
    <w:p w14:paraId="741B2D1B" w14:textId="77777777" w:rsidR="00772936" w:rsidRPr="009E3172" w:rsidRDefault="00772936" w:rsidP="00772936">
      <w:pPr>
        <w:pStyle w:val="Heading1"/>
        <w:rPr>
          <w:lang w:val="en-GB"/>
        </w:rPr>
      </w:pPr>
    </w:p>
    <w:p w14:paraId="519E5BF2" w14:textId="77777777" w:rsidR="00772936" w:rsidRPr="009E3172" w:rsidRDefault="00772936">
      <w:pPr>
        <w:rPr>
          <w:rFonts w:asciiTheme="majorHAnsi" w:eastAsiaTheme="majorEastAsia" w:hAnsiTheme="majorHAnsi" w:cstheme="majorBidi"/>
          <w:color w:val="2F5496" w:themeColor="accent1" w:themeShade="BF"/>
          <w:sz w:val="32"/>
          <w:szCs w:val="32"/>
          <w:lang w:val="en-GB"/>
        </w:rPr>
      </w:pPr>
      <w:r w:rsidRPr="009E3172">
        <w:rPr>
          <w:lang w:val="en-GB"/>
        </w:rPr>
        <w:br w:type="page"/>
      </w:r>
    </w:p>
    <w:p w14:paraId="433A30F3" w14:textId="77777777" w:rsidR="00692036" w:rsidRPr="009E3172" w:rsidRDefault="00692036" w:rsidP="001E1A25">
      <w:pPr>
        <w:pStyle w:val="Heading1"/>
        <w:spacing w:line="360" w:lineRule="auto"/>
        <w:jc w:val="both"/>
        <w:rPr>
          <w:rFonts w:ascii="Times New Roman" w:hAnsi="Times New Roman" w:cs="Times New Roman"/>
          <w:sz w:val="24"/>
          <w:szCs w:val="24"/>
          <w:lang w:val="en-GB"/>
        </w:rPr>
      </w:pPr>
      <w:bookmarkStart w:id="0" w:name="_Toc117977858"/>
      <w:r w:rsidRPr="009E3172">
        <w:rPr>
          <w:rFonts w:ascii="Times New Roman" w:hAnsi="Times New Roman" w:cs="Times New Roman"/>
          <w:sz w:val="24"/>
          <w:szCs w:val="24"/>
          <w:lang w:val="en-GB"/>
        </w:rPr>
        <w:lastRenderedPageBreak/>
        <w:t>Introduction</w:t>
      </w:r>
      <w:bookmarkEnd w:id="0"/>
    </w:p>
    <w:p w14:paraId="2A74B28B" w14:textId="77777777" w:rsidR="00692036" w:rsidRPr="009E3172" w:rsidRDefault="00692036"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This particular study tries to present a brief discussion on the marketing strategies adopted by different brands. The study includes a detailed description of the market segmentation and targeting along with differences in the marketing mix strategies. </w:t>
      </w:r>
      <w:proofErr w:type="gramStart"/>
      <w:r w:rsidRPr="009E3172">
        <w:rPr>
          <w:rFonts w:ascii="Times New Roman" w:hAnsi="Times New Roman" w:cs="Times New Roman"/>
          <w:sz w:val="24"/>
          <w:szCs w:val="24"/>
          <w:lang w:val="en-GB"/>
        </w:rPr>
        <w:t>In order to</w:t>
      </w:r>
      <w:proofErr w:type="gramEnd"/>
      <w:r w:rsidRPr="009E3172">
        <w:rPr>
          <w:rFonts w:ascii="Times New Roman" w:hAnsi="Times New Roman" w:cs="Times New Roman"/>
          <w:sz w:val="24"/>
          <w:szCs w:val="24"/>
          <w:lang w:val="en-GB"/>
        </w:rPr>
        <w:t xml:space="preserve"> conduct the study Marriott Hotels and Resorts and Ibis Hotel has been selected. Marriott is one of the most renowned</w:t>
      </w:r>
      <w:r w:rsidR="00866F9B" w:rsidRPr="009E3172">
        <w:rPr>
          <w:rFonts w:ascii="Times New Roman" w:hAnsi="Times New Roman" w:cs="Times New Roman"/>
          <w:sz w:val="24"/>
          <w:szCs w:val="24"/>
          <w:lang w:val="en-GB"/>
        </w:rPr>
        <w:t xml:space="preserve"> brands in the hospitality industry and has set up business in almost all the parts of the world</w:t>
      </w:r>
      <w:r w:rsidR="00AF06CD" w:rsidRPr="009E3172">
        <w:rPr>
          <w:rFonts w:ascii="Times New Roman" w:hAnsi="Times New Roman" w:cs="Times New Roman"/>
          <w:sz w:val="24"/>
          <w:szCs w:val="24"/>
          <w:lang w:val="en-GB"/>
        </w:rPr>
        <w:t xml:space="preserve"> (</w:t>
      </w:r>
      <w:proofErr w:type="spellStart"/>
      <w:r w:rsidR="00AF06CD" w:rsidRPr="009E3172">
        <w:rPr>
          <w:rFonts w:ascii="Times New Roman" w:hAnsi="Times New Roman" w:cs="Times New Roman"/>
          <w:sz w:val="24"/>
          <w:szCs w:val="24"/>
          <w:lang w:val="en-GB"/>
        </w:rPr>
        <w:t>Ruziev</w:t>
      </w:r>
      <w:proofErr w:type="spellEnd"/>
      <w:r w:rsidR="00AF06CD" w:rsidRPr="009E3172">
        <w:rPr>
          <w:rFonts w:ascii="Times New Roman" w:hAnsi="Times New Roman" w:cs="Times New Roman"/>
          <w:sz w:val="24"/>
          <w:szCs w:val="24"/>
          <w:lang w:val="en-GB"/>
        </w:rPr>
        <w:t>, 2022)</w:t>
      </w:r>
      <w:r w:rsidR="00866F9B" w:rsidRPr="009E3172">
        <w:rPr>
          <w:rFonts w:ascii="Times New Roman" w:hAnsi="Times New Roman" w:cs="Times New Roman"/>
          <w:sz w:val="24"/>
          <w:szCs w:val="24"/>
          <w:lang w:val="en-GB"/>
        </w:rPr>
        <w:t xml:space="preserve">. Ibis on the other hand is a relatively newer brand in the hospitality sector but has risen through the ranks due to its services and affordability among the common masses. </w:t>
      </w:r>
    </w:p>
    <w:p w14:paraId="59F25749" w14:textId="77777777" w:rsidR="00866F9B" w:rsidRPr="009E3172" w:rsidRDefault="00866F9B" w:rsidP="001E1A25">
      <w:pPr>
        <w:pStyle w:val="Heading1"/>
        <w:spacing w:line="360" w:lineRule="auto"/>
        <w:jc w:val="both"/>
        <w:rPr>
          <w:rFonts w:ascii="Times New Roman" w:hAnsi="Times New Roman" w:cs="Times New Roman"/>
          <w:sz w:val="24"/>
          <w:szCs w:val="24"/>
          <w:lang w:val="en-GB"/>
        </w:rPr>
      </w:pPr>
      <w:bookmarkStart w:id="1" w:name="_Toc117977859"/>
      <w:r w:rsidRPr="009E3172">
        <w:rPr>
          <w:rFonts w:ascii="Times New Roman" w:hAnsi="Times New Roman" w:cs="Times New Roman"/>
          <w:sz w:val="24"/>
          <w:szCs w:val="24"/>
          <w:lang w:val="en-GB"/>
        </w:rPr>
        <w:t>Background to the organization</w:t>
      </w:r>
      <w:bookmarkEnd w:id="1"/>
    </w:p>
    <w:p w14:paraId="410B6EBA" w14:textId="77777777" w:rsidR="00866F9B" w:rsidRPr="009E3172" w:rsidRDefault="00063EC8"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Marriott Hotels and Resorts is a subsidiary of Marriott </w:t>
      </w:r>
      <w:r w:rsidR="00AB5C4E" w:rsidRPr="009E3172">
        <w:rPr>
          <w:rFonts w:ascii="Times New Roman" w:hAnsi="Times New Roman" w:cs="Times New Roman"/>
          <w:sz w:val="24"/>
          <w:szCs w:val="24"/>
          <w:lang w:val="en-GB"/>
        </w:rPr>
        <w:t>International, which</w:t>
      </w:r>
      <w:r w:rsidRPr="009E3172">
        <w:rPr>
          <w:rFonts w:ascii="Times New Roman" w:hAnsi="Times New Roman" w:cs="Times New Roman"/>
          <w:sz w:val="24"/>
          <w:szCs w:val="24"/>
          <w:lang w:val="en-GB"/>
        </w:rPr>
        <w:t xml:space="preserve"> includes full-service hotels and resorts. The company</w:t>
      </w:r>
      <w:r w:rsidR="00B0703E" w:rsidRPr="009E3172">
        <w:rPr>
          <w:rFonts w:ascii="Times New Roman" w:hAnsi="Times New Roman" w:cs="Times New Roman"/>
          <w:sz w:val="24"/>
          <w:szCs w:val="24"/>
          <w:lang w:val="en-GB"/>
        </w:rPr>
        <w:t xml:space="preserve"> has its headquarters in Bethesda, Maryland. According </w:t>
      </w:r>
      <w:proofErr w:type="spellStart"/>
      <w:r w:rsidR="00B0703E" w:rsidRPr="009E3172">
        <w:rPr>
          <w:rFonts w:ascii="Times New Roman" w:hAnsi="Times New Roman" w:cs="Times New Roman"/>
          <w:sz w:val="24"/>
          <w:szCs w:val="24"/>
          <w:lang w:val="en-GB"/>
        </w:rPr>
        <w:t>to</w:t>
      </w:r>
      <w:r w:rsidR="00AF06CD" w:rsidRPr="009E3172">
        <w:rPr>
          <w:rFonts w:ascii="Times New Roman" w:hAnsi="Times New Roman" w:cs="Times New Roman"/>
          <w:sz w:val="24"/>
          <w:szCs w:val="24"/>
          <w:lang w:val="en-GB"/>
        </w:rPr>
        <w:t>Dewi</w:t>
      </w:r>
      <w:proofErr w:type="spellEnd"/>
      <w:r w:rsidR="00AF06CD" w:rsidRPr="009E3172">
        <w:rPr>
          <w:rFonts w:ascii="Times New Roman" w:hAnsi="Times New Roman" w:cs="Times New Roman"/>
          <w:sz w:val="24"/>
          <w:szCs w:val="24"/>
          <w:lang w:val="en-GB"/>
        </w:rPr>
        <w:t xml:space="preserve"> (2022)</w:t>
      </w:r>
      <w:r w:rsidR="00B0703E" w:rsidRPr="009E3172">
        <w:rPr>
          <w:rFonts w:ascii="Times New Roman" w:hAnsi="Times New Roman" w:cs="Times New Roman"/>
          <w:sz w:val="24"/>
          <w:szCs w:val="24"/>
          <w:lang w:val="en-GB"/>
        </w:rPr>
        <w:t>, as of 2020, Marriott had 582 hotels operating under the brand name with over 2,00,000 rooms and 160 hotels under development. Company reports indicate that Marriott is present in over 139 countries and owns more than 8000 properties worldwide</w:t>
      </w:r>
      <w:r w:rsidR="00AF06CD" w:rsidRPr="009E3172">
        <w:rPr>
          <w:rFonts w:ascii="Times New Roman" w:hAnsi="Times New Roman" w:cs="Times New Roman"/>
          <w:sz w:val="24"/>
          <w:szCs w:val="24"/>
          <w:lang w:val="en-GB"/>
        </w:rPr>
        <w:t xml:space="preserve"> (Chang </w:t>
      </w:r>
      <w:r w:rsidR="00AF06CD" w:rsidRPr="009E3172">
        <w:rPr>
          <w:rFonts w:ascii="Times New Roman" w:hAnsi="Times New Roman" w:cs="Times New Roman"/>
          <w:i/>
          <w:iCs/>
          <w:sz w:val="24"/>
          <w:szCs w:val="24"/>
          <w:lang w:val="en-GB"/>
        </w:rPr>
        <w:t>et al</w:t>
      </w:r>
      <w:r w:rsidR="00AF06CD" w:rsidRPr="009E3172">
        <w:rPr>
          <w:rFonts w:ascii="Times New Roman" w:hAnsi="Times New Roman" w:cs="Times New Roman"/>
          <w:sz w:val="24"/>
          <w:szCs w:val="24"/>
          <w:lang w:val="en-GB"/>
        </w:rPr>
        <w:t>., 2022)</w:t>
      </w:r>
      <w:r w:rsidR="00B0703E" w:rsidRPr="009E3172">
        <w:rPr>
          <w:rFonts w:ascii="Times New Roman" w:hAnsi="Times New Roman" w:cs="Times New Roman"/>
          <w:sz w:val="24"/>
          <w:szCs w:val="24"/>
          <w:lang w:val="en-GB"/>
        </w:rPr>
        <w:t xml:space="preserve">. In context to the current marketing approach adopted by the organization </w:t>
      </w:r>
      <w:proofErr w:type="gramStart"/>
      <w:r w:rsidR="00B0703E" w:rsidRPr="009E3172">
        <w:rPr>
          <w:rFonts w:ascii="Times New Roman" w:hAnsi="Times New Roman" w:cs="Times New Roman"/>
          <w:sz w:val="24"/>
          <w:szCs w:val="24"/>
          <w:lang w:val="en-GB"/>
        </w:rPr>
        <w:t>it can be seen that Marriott</w:t>
      </w:r>
      <w:proofErr w:type="gramEnd"/>
      <w:r w:rsidR="00B0703E" w:rsidRPr="009E3172">
        <w:rPr>
          <w:rFonts w:ascii="Times New Roman" w:hAnsi="Times New Roman" w:cs="Times New Roman"/>
          <w:sz w:val="24"/>
          <w:szCs w:val="24"/>
          <w:lang w:val="en-GB"/>
        </w:rPr>
        <w:t xml:space="preserve"> is currently </w:t>
      </w:r>
      <w:r w:rsidR="00B242AF" w:rsidRPr="009E3172">
        <w:rPr>
          <w:rFonts w:ascii="Times New Roman" w:hAnsi="Times New Roman" w:cs="Times New Roman"/>
          <w:sz w:val="24"/>
          <w:szCs w:val="24"/>
          <w:lang w:val="en-GB"/>
        </w:rPr>
        <w:t xml:space="preserve">trying to engage with the </w:t>
      </w:r>
      <w:r w:rsidR="009E3172" w:rsidRPr="009E3172">
        <w:rPr>
          <w:rFonts w:ascii="Times New Roman" w:hAnsi="Times New Roman" w:cs="Times New Roman"/>
          <w:sz w:val="24"/>
          <w:szCs w:val="24"/>
          <w:lang w:val="en-GB"/>
        </w:rPr>
        <w:t>millennial</w:t>
      </w:r>
      <w:r w:rsidR="00B242AF" w:rsidRPr="009E3172">
        <w:rPr>
          <w:rFonts w:ascii="Times New Roman" w:hAnsi="Times New Roman" w:cs="Times New Roman"/>
          <w:sz w:val="24"/>
          <w:szCs w:val="24"/>
          <w:lang w:val="en-GB"/>
        </w:rPr>
        <w:t xml:space="preserve"> of the society in order to increase their reach among the younger generation of the society. </w:t>
      </w:r>
    </w:p>
    <w:p w14:paraId="6EA39BED" w14:textId="77777777" w:rsidR="00B242AF" w:rsidRPr="009E3172" w:rsidRDefault="00B242AF"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Ibis or Ibis Red is a French hospitality </w:t>
      </w:r>
      <w:r w:rsidR="00AB5C4E" w:rsidRPr="009E3172">
        <w:rPr>
          <w:rFonts w:ascii="Times New Roman" w:hAnsi="Times New Roman" w:cs="Times New Roman"/>
          <w:sz w:val="24"/>
          <w:szCs w:val="24"/>
          <w:lang w:val="en-GB"/>
        </w:rPr>
        <w:t>brand, which</w:t>
      </w:r>
      <w:r w:rsidRPr="009E3172">
        <w:rPr>
          <w:rFonts w:ascii="Times New Roman" w:hAnsi="Times New Roman" w:cs="Times New Roman"/>
          <w:sz w:val="24"/>
          <w:szCs w:val="24"/>
          <w:lang w:val="en-GB"/>
        </w:rPr>
        <w:t xml:space="preserve"> owned and maintained by the Accor group. Ibis was established in 1974 with headquarters </w:t>
      </w:r>
      <w:proofErr w:type="spellStart"/>
      <w:r w:rsidRPr="009E3172">
        <w:rPr>
          <w:rFonts w:ascii="Times New Roman" w:hAnsi="Times New Roman" w:cs="Times New Roman"/>
          <w:sz w:val="24"/>
          <w:szCs w:val="24"/>
          <w:lang w:val="en-GB"/>
        </w:rPr>
        <w:t>n</w:t>
      </w:r>
      <w:proofErr w:type="spellEnd"/>
      <w:r w:rsidRPr="009E3172">
        <w:rPr>
          <w:rFonts w:ascii="Times New Roman" w:hAnsi="Times New Roman" w:cs="Times New Roman"/>
          <w:sz w:val="24"/>
          <w:szCs w:val="24"/>
          <w:lang w:val="en-GB"/>
        </w:rPr>
        <w:t xml:space="preserve"> </w:t>
      </w:r>
      <w:proofErr w:type="spellStart"/>
      <w:r w:rsidRPr="009E3172">
        <w:rPr>
          <w:rFonts w:ascii="Times New Roman" w:hAnsi="Times New Roman" w:cs="Times New Roman"/>
          <w:sz w:val="24"/>
          <w:szCs w:val="24"/>
          <w:lang w:val="en-GB"/>
        </w:rPr>
        <w:t>Evry</w:t>
      </w:r>
      <w:proofErr w:type="spellEnd"/>
      <w:r w:rsidRPr="009E3172">
        <w:rPr>
          <w:rFonts w:ascii="Times New Roman" w:hAnsi="Times New Roman" w:cs="Times New Roman"/>
          <w:sz w:val="24"/>
          <w:szCs w:val="24"/>
          <w:lang w:val="en-GB"/>
        </w:rPr>
        <w:t xml:space="preserve">, France. </w:t>
      </w:r>
      <w:r w:rsidR="00E0013A" w:rsidRPr="009E3172">
        <w:rPr>
          <w:rFonts w:ascii="Times New Roman" w:hAnsi="Times New Roman" w:cs="Times New Roman"/>
          <w:sz w:val="24"/>
          <w:szCs w:val="24"/>
          <w:lang w:val="en-GB"/>
        </w:rPr>
        <w:t>As opined by</w:t>
      </w:r>
      <w:r w:rsidR="00AB5C4E" w:rsidRPr="009E3172">
        <w:rPr>
          <w:rFonts w:ascii="Times New Roman" w:hAnsi="Times New Roman" w:cs="Times New Roman"/>
          <w:sz w:val="24"/>
          <w:szCs w:val="24"/>
          <w:lang w:val="en-GB"/>
        </w:rPr>
        <w:t xml:space="preserve"> </w:t>
      </w:r>
      <w:proofErr w:type="spellStart"/>
      <w:r w:rsidR="00700F71" w:rsidRPr="009E3172">
        <w:rPr>
          <w:rFonts w:ascii="Times New Roman" w:hAnsi="Times New Roman" w:cs="Times New Roman"/>
          <w:sz w:val="24"/>
          <w:szCs w:val="24"/>
          <w:lang w:val="en-GB"/>
        </w:rPr>
        <w:t>Sakovska</w:t>
      </w:r>
      <w:proofErr w:type="spellEnd"/>
      <w:r w:rsidR="00700F71" w:rsidRPr="009E3172">
        <w:rPr>
          <w:rFonts w:ascii="Times New Roman" w:hAnsi="Times New Roman" w:cs="Times New Roman"/>
          <w:sz w:val="24"/>
          <w:szCs w:val="24"/>
          <w:lang w:val="en-GB"/>
        </w:rPr>
        <w:t xml:space="preserve"> (2022)</w:t>
      </w:r>
      <w:r w:rsidR="00E0013A" w:rsidRPr="009E3172">
        <w:rPr>
          <w:rFonts w:ascii="Times New Roman" w:hAnsi="Times New Roman" w:cs="Times New Roman"/>
          <w:sz w:val="24"/>
          <w:szCs w:val="24"/>
          <w:lang w:val="en-GB"/>
        </w:rPr>
        <w:t xml:space="preserve">, Ibis became Accor’s megabrand in 2011 with the introduction of Ibis Styles and Ibis Budget. Ibis styles is focused on in-style </w:t>
      </w:r>
      <w:proofErr w:type="gramStart"/>
      <w:r w:rsidR="00E0013A" w:rsidRPr="009E3172">
        <w:rPr>
          <w:rFonts w:ascii="Times New Roman" w:hAnsi="Times New Roman" w:cs="Times New Roman"/>
          <w:sz w:val="24"/>
          <w:szCs w:val="24"/>
          <w:lang w:val="en-GB"/>
        </w:rPr>
        <w:t>stays</w:t>
      </w:r>
      <w:proofErr w:type="gramEnd"/>
      <w:r w:rsidR="00E0013A" w:rsidRPr="009E3172">
        <w:rPr>
          <w:rFonts w:ascii="Times New Roman" w:hAnsi="Times New Roman" w:cs="Times New Roman"/>
          <w:sz w:val="24"/>
          <w:szCs w:val="24"/>
          <w:lang w:val="en-GB"/>
        </w:rPr>
        <w:t xml:space="preserve"> and Ibis Budget is dedicated towards providing essential comfort at a budget rate. A study conducted </w:t>
      </w:r>
      <w:r w:rsidR="00E215DD" w:rsidRPr="009E3172">
        <w:rPr>
          <w:rFonts w:ascii="Times New Roman" w:hAnsi="Times New Roman" w:cs="Times New Roman"/>
          <w:sz w:val="24"/>
          <w:szCs w:val="24"/>
          <w:lang w:val="en-GB"/>
        </w:rPr>
        <w:t>by</w:t>
      </w:r>
      <w:r w:rsidR="00700F71" w:rsidRPr="009E3172">
        <w:rPr>
          <w:rFonts w:ascii="Times New Roman" w:hAnsi="Times New Roman" w:cs="Times New Roman"/>
          <w:sz w:val="24"/>
          <w:szCs w:val="24"/>
          <w:lang w:val="en-GB"/>
        </w:rPr>
        <w:t xml:space="preserve"> John (2022)</w:t>
      </w:r>
      <w:r w:rsidR="00E215DD" w:rsidRPr="009E3172">
        <w:rPr>
          <w:rFonts w:ascii="Times New Roman" w:hAnsi="Times New Roman" w:cs="Times New Roman"/>
          <w:sz w:val="24"/>
          <w:szCs w:val="24"/>
          <w:lang w:val="en-GB"/>
        </w:rPr>
        <w:t xml:space="preserve">, shows that till 2019, there were more than 1200 hotels operating under the Ibis brand name with close to 150,000 </w:t>
      </w:r>
      <w:r w:rsidR="00583730" w:rsidRPr="009E3172">
        <w:rPr>
          <w:rFonts w:ascii="Times New Roman" w:hAnsi="Times New Roman" w:cs="Times New Roman"/>
          <w:sz w:val="24"/>
          <w:szCs w:val="24"/>
          <w:lang w:val="en-GB"/>
        </w:rPr>
        <w:t xml:space="preserve">rooms in 67 countries. Referring to the current marketing trend within the company it can be said that Accor group, parent organization of Ibis has aimed to increase the brand awareness among the customers </w:t>
      </w:r>
      <w:proofErr w:type="gramStart"/>
      <w:r w:rsidR="00583730" w:rsidRPr="009E3172">
        <w:rPr>
          <w:rFonts w:ascii="Times New Roman" w:hAnsi="Times New Roman" w:cs="Times New Roman"/>
          <w:sz w:val="24"/>
          <w:szCs w:val="24"/>
          <w:lang w:val="en-GB"/>
        </w:rPr>
        <w:t>in order to</w:t>
      </w:r>
      <w:proofErr w:type="gramEnd"/>
      <w:r w:rsidR="00583730" w:rsidRPr="009E3172">
        <w:rPr>
          <w:rFonts w:ascii="Times New Roman" w:hAnsi="Times New Roman" w:cs="Times New Roman"/>
          <w:sz w:val="24"/>
          <w:szCs w:val="24"/>
          <w:lang w:val="en-GB"/>
        </w:rPr>
        <w:t xml:space="preserve"> improve its profit structure. </w:t>
      </w:r>
    </w:p>
    <w:p w14:paraId="15A1C272" w14:textId="77777777" w:rsidR="00804BA6" w:rsidRPr="009E3172" w:rsidRDefault="00804BA6" w:rsidP="001E1A25">
      <w:pPr>
        <w:pStyle w:val="Heading1"/>
        <w:spacing w:line="360" w:lineRule="auto"/>
        <w:jc w:val="both"/>
        <w:rPr>
          <w:rFonts w:ascii="Times New Roman" w:hAnsi="Times New Roman" w:cs="Times New Roman"/>
          <w:sz w:val="24"/>
          <w:szCs w:val="24"/>
          <w:lang w:val="en-GB"/>
        </w:rPr>
      </w:pPr>
      <w:bookmarkStart w:id="2" w:name="_Toc117977860"/>
      <w:r w:rsidRPr="009E3172">
        <w:rPr>
          <w:rFonts w:ascii="Times New Roman" w:hAnsi="Times New Roman" w:cs="Times New Roman"/>
          <w:sz w:val="24"/>
          <w:szCs w:val="24"/>
          <w:lang w:val="en-GB"/>
        </w:rPr>
        <w:t>STP analysis</w:t>
      </w:r>
      <w:bookmarkEnd w:id="2"/>
    </w:p>
    <w:p w14:paraId="79AD3FE4" w14:textId="77777777" w:rsidR="00804BA6" w:rsidRPr="009E3172" w:rsidRDefault="00804BA6"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A brief Segmentation, Targeting and Positioning analysis has been conducted </w:t>
      </w:r>
      <w:proofErr w:type="gramStart"/>
      <w:r w:rsidRPr="009E3172">
        <w:rPr>
          <w:rFonts w:ascii="Times New Roman" w:hAnsi="Times New Roman" w:cs="Times New Roman"/>
          <w:sz w:val="24"/>
          <w:szCs w:val="24"/>
          <w:lang w:val="en-GB"/>
        </w:rPr>
        <w:t>in order to</w:t>
      </w:r>
      <w:proofErr w:type="gramEnd"/>
      <w:r w:rsidRPr="009E3172">
        <w:rPr>
          <w:rFonts w:ascii="Times New Roman" w:hAnsi="Times New Roman" w:cs="Times New Roman"/>
          <w:sz w:val="24"/>
          <w:szCs w:val="24"/>
          <w:lang w:val="en-GB"/>
        </w:rPr>
        <w:t xml:space="preserve"> determine the difference between the ways each of the brand positions itself in the market. According to the studies produced by, STP analysis allows organizations to determine th</w:t>
      </w:r>
      <w:r w:rsidR="00372786" w:rsidRPr="009E3172">
        <w:rPr>
          <w:rFonts w:ascii="Times New Roman" w:hAnsi="Times New Roman" w:cs="Times New Roman"/>
          <w:sz w:val="24"/>
          <w:szCs w:val="24"/>
          <w:lang w:val="en-GB"/>
        </w:rPr>
        <w:t xml:space="preserve">e </w:t>
      </w:r>
      <w:r w:rsidR="00372786" w:rsidRPr="009E3172">
        <w:rPr>
          <w:rFonts w:ascii="Times New Roman" w:hAnsi="Times New Roman" w:cs="Times New Roman"/>
          <w:sz w:val="24"/>
          <w:szCs w:val="24"/>
          <w:lang w:val="en-GB"/>
        </w:rPr>
        <w:lastRenderedPageBreak/>
        <w:t xml:space="preserve">group of customers it wants to cater along with the way it can reach out to the segmented group. </w:t>
      </w:r>
    </w:p>
    <w:p w14:paraId="0678FBAD" w14:textId="77777777" w:rsidR="0057541C" w:rsidRPr="009E3172" w:rsidRDefault="00372786"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Segmentation- Segmentation is being defined as dividing the consumer group </w:t>
      </w:r>
      <w:proofErr w:type="gramStart"/>
      <w:r w:rsidRPr="009E3172">
        <w:rPr>
          <w:rFonts w:ascii="Times New Roman" w:hAnsi="Times New Roman" w:cs="Times New Roman"/>
          <w:sz w:val="24"/>
          <w:szCs w:val="24"/>
          <w:lang w:val="en-GB"/>
        </w:rPr>
        <w:t>on the basis of</w:t>
      </w:r>
      <w:proofErr w:type="gramEnd"/>
      <w:r w:rsidRPr="009E3172">
        <w:rPr>
          <w:rFonts w:ascii="Times New Roman" w:hAnsi="Times New Roman" w:cs="Times New Roman"/>
          <w:sz w:val="24"/>
          <w:szCs w:val="24"/>
          <w:lang w:val="en-GB"/>
        </w:rPr>
        <w:t xml:space="preserve"> their income, education, socio cultural preferences, buying habits etc. </w:t>
      </w:r>
      <w:r w:rsidR="009E3172">
        <w:rPr>
          <w:rFonts w:ascii="Times New Roman" w:hAnsi="Times New Roman" w:cs="Times New Roman"/>
          <w:sz w:val="24"/>
          <w:szCs w:val="24"/>
          <w:lang w:val="en-GB"/>
        </w:rPr>
        <w:t>It has been</w:t>
      </w:r>
      <w:r w:rsidRPr="009E3172">
        <w:rPr>
          <w:rFonts w:ascii="Times New Roman" w:hAnsi="Times New Roman" w:cs="Times New Roman"/>
          <w:sz w:val="24"/>
          <w:szCs w:val="24"/>
          <w:lang w:val="en-GB"/>
        </w:rPr>
        <w:t xml:space="preserve"> indicate</w:t>
      </w:r>
      <w:r w:rsidR="009E3172">
        <w:rPr>
          <w:rFonts w:ascii="Times New Roman" w:hAnsi="Times New Roman" w:cs="Times New Roman"/>
          <w:sz w:val="24"/>
          <w:szCs w:val="24"/>
          <w:lang w:val="en-GB"/>
        </w:rPr>
        <w:t>d</w:t>
      </w:r>
      <w:r w:rsidRPr="009E3172">
        <w:rPr>
          <w:rFonts w:ascii="Times New Roman" w:hAnsi="Times New Roman" w:cs="Times New Roman"/>
          <w:sz w:val="24"/>
          <w:szCs w:val="24"/>
          <w:lang w:val="en-GB"/>
        </w:rPr>
        <w:t xml:space="preserve"> that market segmenting allows organizations to better their understanding regarding the different consumer groups associated with the business</w:t>
      </w:r>
      <w:r w:rsidR="00700F71" w:rsidRPr="009E3172">
        <w:rPr>
          <w:rFonts w:ascii="Times New Roman" w:hAnsi="Times New Roman" w:cs="Times New Roman"/>
          <w:sz w:val="24"/>
          <w:szCs w:val="24"/>
          <w:lang w:val="en-GB"/>
        </w:rPr>
        <w:t xml:space="preserve"> (</w:t>
      </w:r>
      <w:proofErr w:type="spellStart"/>
      <w:r w:rsidR="00700F71" w:rsidRPr="009E3172">
        <w:rPr>
          <w:rFonts w:ascii="Times New Roman" w:hAnsi="Times New Roman" w:cs="Times New Roman"/>
          <w:sz w:val="24"/>
          <w:szCs w:val="24"/>
          <w:lang w:val="en-GB"/>
        </w:rPr>
        <w:t>Piramanayagam</w:t>
      </w:r>
      <w:proofErr w:type="spellEnd"/>
      <w:r w:rsidR="00700F71" w:rsidRPr="009E3172">
        <w:rPr>
          <w:rFonts w:ascii="Times New Roman" w:hAnsi="Times New Roman" w:cs="Times New Roman"/>
          <w:sz w:val="24"/>
          <w:szCs w:val="24"/>
          <w:lang w:val="en-GB"/>
        </w:rPr>
        <w:t xml:space="preserve"> and Seal, 2022)</w:t>
      </w:r>
      <w:r w:rsidRPr="009E3172">
        <w:rPr>
          <w:rFonts w:ascii="Times New Roman" w:hAnsi="Times New Roman" w:cs="Times New Roman"/>
          <w:sz w:val="24"/>
          <w:szCs w:val="24"/>
          <w:lang w:val="en-GB"/>
        </w:rPr>
        <w:t xml:space="preserve">. </w:t>
      </w:r>
    </w:p>
    <w:p w14:paraId="6A5BDA69" w14:textId="77777777" w:rsidR="00372786" w:rsidRPr="009E3172" w:rsidRDefault="00372786"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In context to </w:t>
      </w:r>
      <w:r w:rsidR="0057541C" w:rsidRPr="009E3172">
        <w:rPr>
          <w:rFonts w:ascii="Times New Roman" w:hAnsi="Times New Roman" w:cs="Times New Roman"/>
          <w:sz w:val="24"/>
          <w:szCs w:val="24"/>
          <w:lang w:val="en-GB"/>
        </w:rPr>
        <w:t>Marriott,</w:t>
      </w:r>
      <w:r w:rsidRPr="009E3172">
        <w:rPr>
          <w:rFonts w:ascii="Times New Roman" w:hAnsi="Times New Roman" w:cs="Times New Roman"/>
          <w:sz w:val="24"/>
          <w:szCs w:val="24"/>
          <w:lang w:val="en-GB"/>
        </w:rPr>
        <w:t xml:space="preserve"> it has been seen that the organization has divided its market </w:t>
      </w:r>
      <w:proofErr w:type="gramStart"/>
      <w:r w:rsidRPr="009E3172">
        <w:rPr>
          <w:rFonts w:ascii="Times New Roman" w:hAnsi="Times New Roman" w:cs="Times New Roman"/>
          <w:sz w:val="24"/>
          <w:szCs w:val="24"/>
          <w:lang w:val="en-GB"/>
        </w:rPr>
        <w:t>on the basis of</w:t>
      </w:r>
      <w:proofErr w:type="gramEnd"/>
      <w:r w:rsidRPr="009E3172">
        <w:rPr>
          <w:rFonts w:ascii="Times New Roman" w:hAnsi="Times New Roman" w:cs="Times New Roman"/>
          <w:sz w:val="24"/>
          <w:szCs w:val="24"/>
          <w:lang w:val="en-GB"/>
        </w:rPr>
        <w:t xml:space="preserve"> </w:t>
      </w:r>
      <w:r w:rsidR="009B5F85" w:rsidRPr="009E3172">
        <w:rPr>
          <w:rFonts w:ascii="Times New Roman" w:hAnsi="Times New Roman" w:cs="Times New Roman"/>
          <w:sz w:val="24"/>
          <w:szCs w:val="24"/>
          <w:lang w:val="en-GB"/>
        </w:rPr>
        <w:t xml:space="preserve">geographic, demographic and psychographic segmentation. </w:t>
      </w:r>
      <w:r w:rsidR="0057541C" w:rsidRPr="009E3172">
        <w:rPr>
          <w:rFonts w:ascii="Times New Roman" w:hAnsi="Times New Roman" w:cs="Times New Roman"/>
          <w:sz w:val="24"/>
          <w:szCs w:val="24"/>
          <w:lang w:val="en-GB"/>
        </w:rPr>
        <w:t xml:space="preserve">Marriott Hotels and Resorts have around 30 brands operating under them and each of these </w:t>
      </w:r>
      <w:r w:rsidR="00AB5C4E" w:rsidRPr="009E3172">
        <w:rPr>
          <w:rFonts w:ascii="Times New Roman" w:hAnsi="Times New Roman" w:cs="Times New Roman"/>
          <w:sz w:val="24"/>
          <w:szCs w:val="24"/>
          <w:lang w:val="en-GB"/>
        </w:rPr>
        <w:t>belongs</w:t>
      </w:r>
      <w:r w:rsidR="0057541C" w:rsidRPr="009E3172">
        <w:rPr>
          <w:rFonts w:ascii="Times New Roman" w:hAnsi="Times New Roman" w:cs="Times New Roman"/>
          <w:sz w:val="24"/>
          <w:szCs w:val="24"/>
          <w:lang w:val="en-GB"/>
        </w:rPr>
        <w:t xml:space="preserve"> to the different groups such as premium, up-scale, upper middle class etc. Each of the residential property under the company is usually located around densely populated areas in order to gather maximum consumer engagement. Some of the brands owned by Marriott include the Bulgari, Ritz Carlton, Renaissance, Autograph </w:t>
      </w:r>
      <w:r w:rsidR="00700F71" w:rsidRPr="009E3172">
        <w:rPr>
          <w:rFonts w:ascii="Times New Roman" w:hAnsi="Times New Roman" w:cs="Times New Roman"/>
          <w:sz w:val="24"/>
          <w:szCs w:val="24"/>
          <w:lang w:val="en-GB"/>
        </w:rPr>
        <w:t>etc. (</w:t>
      </w:r>
      <w:proofErr w:type="spellStart"/>
      <w:r w:rsidR="00700F71" w:rsidRPr="009E3172">
        <w:rPr>
          <w:rFonts w:ascii="Times New Roman" w:hAnsi="Times New Roman" w:cs="Times New Roman"/>
          <w:sz w:val="24"/>
          <w:szCs w:val="24"/>
          <w:lang w:val="en-GB"/>
        </w:rPr>
        <w:t>Gardini</w:t>
      </w:r>
      <w:proofErr w:type="spellEnd"/>
      <w:r w:rsidR="00700F71" w:rsidRPr="009E3172">
        <w:rPr>
          <w:rFonts w:ascii="Times New Roman" w:hAnsi="Times New Roman" w:cs="Times New Roman"/>
          <w:sz w:val="24"/>
          <w:szCs w:val="24"/>
          <w:lang w:val="en-GB"/>
        </w:rPr>
        <w:t>, 2022)</w:t>
      </w:r>
      <w:r w:rsidR="0057541C" w:rsidRPr="009E3172">
        <w:rPr>
          <w:rFonts w:ascii="Times New Roman" w:hAnsi="Times New Roman" w:cs="Times New Roman"/>
          <w:sz w:val="24"/>
          <w:szCs w:val="24"/>
          <w:lang w:val="en-GB"/>
        </w:rPr>
        <w:t xml:space="preserve">. </w:t>
      </w:r>
    </w:p>
    <w:p w14:paraId="60D6E1AF" w14:textId="77777777" w:rsidR="0057541C" w:rsidRPr="009E3172" w:rsidRDefault="0057541C"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On the other hand, like Marriott, Accor group has various brands operating under it and Ibis is one such brand. </w:t>
      </w:r>
      <w:r w:rsidR="00C55E68" w:rsidRPr="009E3172">
        <w:rPr>
          <w:rFonts w:ascii="Times New Roman" w:hAnsi="Times New Roman" w:cs="Times New Roman"/>
          <w:sz w:val="24"/>
          <w:szCs w:val="24"/>
          <w:lang w:val="en-GB"/>
        </w:rPr>
        <w:t>Accor as an organization operates in all the hospitality segments</w:t>
      </w:r>
      <w:r w:rsidR="00772936" w:rsidRPr="009E3172">
        <w:rPr>
          <w:rFonts w:ascii="Times New Roman" w:hAnsi="Times New Roman" w:cs="Times New Roman"/>
          <w:sz w:val="24"/>
          <w:szCs w:val="24"/>
          <w:lang w:val="en-GB"/>
        </w:rPr>
        <w:t xml:space="preserve"> (</w:t>
      </w:r>
      <w:proofErr w:type="spellStart"/>
      <w:r w:rsidR="00772936" w:rsidRPr="009E3172">
        <w:rPr>
          <w:rFonts w:ascii="Times New Roman" w:hAnsi="Times New Roman" w:cs="Times New Roman"/>
          <w:sz w:val="24"/>
          <w:szCs w:val="24"/>
          <w:lang w:val="en-GB"/>
        </w:rPr>
        <w:t>Arit</w:t>
      </w:r>
      <w:proofErr w:type="spellEnd"/>
      <w:r w:rsidR="00772936" w:rsidRPr="009E3172">
        <w:rPr>
          <w:rFonts w:ascii="Times New Roman" w:hAnsi="Times New Roman" w:cs="Times New Roman"/>
          <w:sz w:val="24"/>
          <w:szCs w:val="24"/>
          <w:lang w:val="en-GB"/>
        </w:rPr>
        <w:t>, 2022)</w:t>
      </w:r>
      <w:r w:rsidR="00C55E68" w:rsidRPr="009E3172">
        <w:rPr>
          <w:rFonts w:ascii="Times New Roman" w:hAnsi="Times New Roman" w:cs="Times New Roman"/>
          <w:sz w:val="24"/>
          <w:szCs w:val="24"/>
          <w:lang w:val="en-GB"/>
        </w:rPr>
        <w:t xml:space="preserve">. Ibis brand of hotel was established </w:t>
      </w:r>
      <w:proofErr w:type="gramStart"/>
      <w:r w:rsidR="00C55E68" w:rsidRPr="009E3172">
        <w:rPr>
          <w:rFonts w:ascii="Times New Roman" w:hAnsi="Times New Roman" w:cs="Times New Roman"/>
          <w:sz w:val="24"/>
          <w:szCs w:val="24"/>
          <w:lang w:val="en-GB"/>
        </w:rPr>
        <w:t>in order to</w:t>
      </w:r>
      <w:proofErr w:type="gramEnd"/>
      <w:r w:rsidR="00C55E68" w:rsidRPr="009E3172">
        <w:rPr>
          <w:rFonts w:ascii="Times New Roman" w:hAnsi="Times New Roman" w:cs="Times New Roman"/>
          <w:sz w:val="24"/>
          <w:szCs w:val="24"/>
          <w:lang w:val="en-GB"/>
        </w:rPr>
        <w:t xml:space="preserve"> provide the cost-conscious customers with premium lodging services. Ibis styles offers stylized living spaces for the consumers while Budget provides the necessary lodging and food facilities to</w:t>
      </w:r>
      <w:r w:rsidR="00254B40" w:rsidRPr="009E3172">
        <w:rPr>
          <w:rFonts w:ascii="Times New Roman" w:hAnsi="Times New Roman" w:cs="Times New Roman"/>
          <w:sz w:val="24"/>
          <w:szCs w:val="24"/>
          <w:lang w:val="en-GB"/>
        </w:rPr>
        <w:t xml:space="preserve"> the consumers at an affordable price range. </w:t>
      </w:r>
    </w:p>
    <w:p w14:paraId="2E9CD3DD" w14:textId="77777777" w:rsidR="0090394F" w:rsidRPr="009E3172" w:rsidRDefault="00254B40"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Targeting- Targeting in marketing can be defined as the process of highlighting the most probable consumer group in the segmented market. As discussed above, Marriott operates in different sector and each of the group appeases to different groups of customers. For instance, Marriott’s luxury line includes the Ritz Carlton, St. Regis etc. which tries to target the high-end </w:t>
      </w:r>
      <w:r w:rsidR="009E3172" w:rsidRPr="009E3172">
        <w:rPr>
          <w:rFonts w:ascii="Times New Roman" w:hAnsi="Times New Roman" w:cs="Times New Roman"/>
          <w:sz w:val="24"/>
          <w:szCs w:val="24"/>
          <w:lang w:val="en-GB"/>
        </w:rPr>
        <w:t>travellers</w:t>
      </w:r>
      <w:r w:rsidR="00700F71" w:rsidRPr="009E3172">
        <w:rPr>
          <w:rFonts w:ascii="Times New Roman" w:hAnsi="Times New Roman" w:cs="Times New Roman"/>
          <w:sz w:val="24"/>
          <w:szCs w:val="24"/>
          <w:lang w:val="en-GB"/>
        </w:rPr>
        <w:t xml:space="preserve"> (</w:t>
      </w:r>
      <w:proofErr w:type="spellStart"/>
      <w:r w:rsidR="00700F71" w:rsidRPr="009E3172">
        <w:rPr>
          <w:rFonts w:ascii="Times New Roman" w:hAnsi="Times New Roman" w:cs="Times New Roman"/>
          <w:sz w:val="24"/>
          <w:szCs w:val="24"/>
          <w:lang w:val="en-GB"/>
        </w:rPr>
        <w:t>Belarmino</w:t>
      </w:r>
      <w:proofErr w:type="spellEnd"/>
      <w:r w:rsidR="00AB5C4E" w:rsidRPr="009E3172">
        <w:rPr>
          <w:rFonts w:ascii="Times New Roman" w:hAnsi="Times New Roman" w:cs="Times New Roman"/>
          <w:sz w:val="24"/>
          <w:szCs w:val="24"/>
          <w:lang w:val="en-GB"/>
        </w:rPr>
        <w:t xml:space="preserve">, </w:t>
      </w:r>
      <w:r w:rsidR="00700F71" w:rsidRPr="009E3172">
        <w:rPr>
          <w:rFonts w:ascii="Times New Roman" w:hAnsi="Times New Roman" w:cs="Times New Roman"/>
          <w:i/>
          <w:iCs/>
          <w:sz w:val="24"/>
          <w:szCs w:val="24"/>
          <w:lang w:val="en-GB"/>
        </w:rPr>
        <w:t>et al</w:t>
      </w:r>
      <w:r w:rsidR="00700F71" w:rsidRPr="009E3172">
        <w:rPr>
          <w:rFonts w:ascii="Times New Roman" w:hAnsi="Times New Roman" w:cs="Times New Roman"/>
          <w:sz w:val="24"/>
          <w:szCs w:val="24"/>
          <w:lang w:val="en-GB"/>
        </w:rPr>
        <w:t>., 2022)</w:t>
      </w:r>
      <w:r w:rsidRPr="009E3172">
        <w:rPr>
          <w:rFonts w:ascii="Times New Roman" w:hAnsi="Times New Roman" w:cs="Times New Roman"/>
          <w:sz w:val="24"/>
          <w:szCs w:val="24"/>
          <w:lang w:val="en-GB"/>
        </w:rPr>
        <w:t xml:space="preserve">. The premium group includes brands such as Sheraton, Delta hotels etc. which target the premium consumer group. The select </w:t>
      </w:r>
      <w:r w:rsidR="00AB5C4E" w:rsidRPr="009E3172">
        <w:rPr>
          <w:rFonts w:ascii="Times New Roman" w:hAnsi="Times New Roman" w:cs="Times New Roman"/>
          <w:sz w:val="24"/>
          <w:szCs w:val="24"/>
          <w:lang w:val="en-GB"/>
        </w:rPr>
        <w:t>line of hotels mainly targets</w:t>
      </w:r>
      <w:r w:rsidRPr="009E3172">
        <w:rPr>
          <w:rFonts w:ascii="Times New Roman" w:hAnsi="Times New Roman" w:cs="Times New Roman"/>
          <w:sz w:val="24"/>
          <w:szCs w:val="24"/>
          <w:lang w:val="en-GB"/>
        </w:rPr>
        <w:t xml:space="preserve"> the upper class and high middle class consumers. This group includes</w:t>
      </w:r>
      <w:r w:rsidR="00BF0E01" w:rsidRPr="009E3172">
        <w:rPr>
          <w:rFonts w:ascii="Times New Roman" w:hAnsi="Times New Roman" w:cs="Times New Roman"/>
          <w:sz w:val="24"/>
          <w:szCs w:val="24"/>
          <w:lang w:val="en-GB"/>
        </w:rPr>
        <w:t xml:space="preserve"> properties</w:t>
      </w:r>
      <w:r w:rsidRPr="009E3172">
        <w:rPr>
          <w:rFonts w:ascii="Times New Roman" w:hAnsi="Times New Roman" w:cs="Times New Roman"/>
          <w:sz w:val="24"/>
          <w:szCs w:val="24"/>
          <w:lang w:val="en-GB"/>
        </w:rPr>
        <w:t xml:space="preserve"> such as Protea Hotels, Fairfield Inns etc. </w:t>
      </w:r>
      <w:r w:rsidR="00BF0E01" w:rsidRPr="009E3172">
        <w:rPr>
          <w:rFonts w:ascii="Times New Roman" w:hAnsi="Times New Roman" w:cs="Times New Roman"/>
          <w:sz w:val="24"/>
          <w:szCs w:val="24"/>
          <w:lang w:val="en-GB"/>
        </w:rPr>
        <w:t xml:space="preserve">On the other hand, Ibis as an organization tries to cater the demands of price conscious </w:t>
      </w:r>
      <w:r w:rsidR="009E3172" w:rsidRPr="009E3172">
        <w:rPr>
          <w:rFonts w:ascii="Times New Roman" w:hAnsi="Times New Roman" w:cs="Times New Roman"/>
          <w:sz w:val="24"/>
          <w:szCs w:val="24"/>
          <w:lang w:val="en-GB"/>
        </w:rPr>
        <w:t>travellers</w:t>
      </w:r>
      <w:r w:rsidR="00BF0E01" w:rsidRPr="009E3172">
        <w:rPr>
          <w:rFonts w:ascii="Times New Roman" w:hAnsi="Times New Roman" w:cs="Times New Roman"/>
          <w:sz w:val="24"/>
          <w:szCs w:val="24"/>
          <w:lang w:val="en-GB"/>
        </w:rPr>
        <w:t>. Compared to Marriott’s Select range of hotels Ibis is quite affordable</w:t>
      </w:r>
      <w:r w:rsidR="0090394F" w:rsidRPr="009E3172">
        <w:rPr>
          <w:rFonts w:ascii="Times New Roman" w:hAnsi="Times New Roman" w:cs="Times New Roman"/>
          <w:sz w:val="24"/>
          <w:szCs w:val="24"/>
          <w:lang w:val="en-GB"/>
        </w:rPr>
        <w:t xml:space="preserve"> as well. </w:t>
      </w:r>
    </w:p>
    <w:p w14:paraId="51787E3B" w14:textId="77777777" w:rsidR="00254B40" w:rsidRPr="009E3172" w:rsidRDefault="0090394F"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Positioning- According to</w:t>
      </w:r>
      <w:r w:rsidR="009E3172">
        <w:rPr>
          <w:rFonts w:ascii="Times New Roman" w:hAnsi="Times New Roman" w:cs="Times New Roman"/>
          <w:sz w:val="24"/>
          <w:szCs w:val="24"/>
          <w:lang w:val="en-GB"/>
        </w:rPr>
        <w:t xml:space="preserve"> </w:t>
      </w:r>
      <w:proofErr w:type="spellStart"/>
      <w:r w:rsidR="00700F71" w:rsidRPr="009E3172">
        <w:rPr>
          <w:rFonts w:ascii="Times New Roman" w:hAnsi="Times New Roman" w:cs="Times New Roman"/>
          <w:sz w:val="24"/>
          <w:szCs w:val="24"/>
          <w:lang w:val="en-GB"/>
        </w:rPr>
        <w:t>Napierala</w:t>
      </w:r>
      <w:proofErr w:type="spellEnd"/>
      <w:r w:rsidR="00700F71" w:rsidRPr="009E3172">
        <w:rPr>
          <w:rFonts w:ascii="Times New Roman" w:hAnsi="Times New Roman" w:cs="Times New Roman"/>
          <w:sz w:val="24"/>
          <w:szCs w:val="24"/>
          <w:lang w:val="en-GB"/>
        </w:rPr>
        <w:t xml:space="preserve"> (2022)</w:t>
      </w:r>
      <w:r w:rsidRPr="009E3172">
        <w:rPr>
          <w:rFonts w:ascii="Times New Roman" w:hAnsi="Times New Roman" w:cs="Times New Roman"/>
          <w:sz w:val="24"/>
          <w:szCs w:val="24"/>
          <w:lang w:val="en-GB"/>
        </w:rPr>
        <w:t xml:space="preserve">, positioning can be referred to as the way an organization positions itself in the market. The main objective of market positioning is to improve the overall brand awareness among the consumers. As it has been mentioned above </w:t>
      </w:r>
      <w:r w:rsidRPr="009E3172">
        <w:rPr>
          <w:rFonts w:ascii="Times New Roman" w:hAnsi="Times New Roman" w:cs="Times New Roman"/>
          <w:sz w:val="24"/>
          <w:szCs w:val="24"/>
          <w:lang w:val="en-GB"/>
        </w:rPr>
        <w:lastRenderedPageBreak/>
        <w:t xml:space="preserve">that currently </w:t>
      </w:r>
      <w:r w:rsidR="00E50222" w:rsidRPr="009E3172">
        <w:rPr>
          <w:rFonts w:ascii="Times New Roman" w:hAnsi="Times New Roman" w:cs="Times New Roman"/>
          <w:sz w:val="24"/>
          <w:szCs w:val="24"/>
          <w:lang w:val="en-GB"/>
        </w:rPr>
        <w:t>Marriott is trying to increase its reach among the younger generation of the society. For this its current product and service promotion strategy is greatly dependent on digital technologies such as search engine optimization, social media marketing etc.</w:t>
      </w:r>
      <w:r w:rsidR="00BF6B9A" w:rsidRPr="009E3172">
        <w:rPr>
          <w:rFonts w:ascii="Times New Roman" w:hAnsi="Times New Roman" w:cs="Times New Roman"/>
          <w:sz w:val="24"/>
          <w:szCs w:val="24"/>
          <w:lang w:val="en-GB"/>
        </w:rPr>
        <w:t xml:space="preserve"> this is also because of the pandemic that has greatly shifted majority of the consumers online.</w:t>
      </w:r>
      <w:r w:rsidR="00E50222" w:rsidRPr="009E3172">
        <w:rPr>
          <w:rFonts w:ascii="Times New Roman" w:hAnsi="Times New Roman" w:cs="Times New Roman"/>
          <w:sz w:val="24"/>
          <w:szCs w:val="24"/>
          <w:lang w:val="en-GB"/>
        </w:rPr>
        <w:t xml:space="preserve"> For instance, Marriott has currently more than 359 Facebook pages and around 124 Twitter accounts. The market positioning strategy of Ibis is also quite same as Marriott. The company has currently </w:t>
      </w:r>
      <w:r w:rsidR="00ED0201" w:rsidRPr="009E3172">
        <w:rPr>
          <w:rFonts w:ascii="Times New Roman" w:hAnsi="Times New Roman" w:cs="Times New Roman"/>
          <w:sz w:val="24"/>
          <w:szCs w:val="24"/>
          <w:lang w:val="en-GB"/>
        </w:rPr>
        <w:t xml:space="preserve">been using social media applications in order to reach out to the customers of the new age. </w:t>
      </w:r>
      <w:r w:rsidR="00AB5C4E" w:rsidRPr="009E3172">
        <w:rPr>
          <w:rFonts w:ascii="Times New Roman" w:hAnsi="Times New Roman" w:cs="Times New Roman"/>
          <w:sz w:val="24"/>
          <w:szCs w:val="24"/>
          <w:lang w:val="en-GB"/>
        </w:rPr>
        <w:t>A study produced by socialinsider.com indicates</w:t>
      </w:r>
      <w:r w:rsidR="00ED0201" w:rsidRPr="009E3172">
        <w:rPr>
          <w:rFonts w:ascii="Times New Roman" w:hAnsi="Times New Roman" w:cs="Times New Roman"/>
          <w:sz w:val="24"/>
          <w:szCs w:val="24"/>
          <w:lang w:val="en-GB"/>
        </w:rPr>
        <w:t xml:space="preserve"> that the company has adopted Instagram as their service promotion platform</w:t>
      </w:r>
      <w:r w:rsidR="00772936" w:rsidRPr="009E3172">
        <w:rPr>
          <w:rFonts w:ascii="Times New Roman" w:hAnsi="Times New Roman" w:cs="Times New Roman"/>
          <w:sz w:val="24"/>
          <w:szCs w:val="24"/>
          <w:lang w:val="en-GB"/>
        </w:rPr>
        <w:t xml:space="preserve"> (</w:t>
      </w:r>
      <w:proofErr w:type="spellStart"/>
      <w:r w:rsidR="00772936" w:rsidRPr="009E3172">
        <w:rPr>
          <w:rFonts w:ascii="Times New Roman" w:hAnsi="Times New Roman" w:cs="Times New Roman"/>
          <w:sz w:val="24"/>
          <w:szCs w:val="24"/>
          <w:lang w:val="en-GB"/>
        </w:rPr>
        <w:t>Fialho</w:t>
      </w:r>
      <w:r w:rsidR="00772936" w:rsidRPr="009E3172">
        <w:rPr>
          <w:rFonts w:ascii="Times New Roman" w:hAnsi="Times New Roman" w:cs="Times New Roman"/>
          <w:i/>
          <w:iCs/>
          <w:sz w:val="24"/>
          <w:szCs w:val="24"/>
          <w:lang w:val="en-GB"/>
        </w:rPr>
        <w:t>et</w:t>
      </w:r>
      <w:proofErr w:type="spellEnd"/>
      <w:r w:rsidR="00772936" w:rsidRPr="009E3172">
        <w:rPr>
          <w:rFonts w:ascii="Times New Roman" w:hAnsi="Times New Roman" w:cs="Times New Roman"/>
          <w:i/>
          <w:iCs/>
          <w:sz w:val="24"/>
          <w:szCs w:val="24"/>
          <w:lang w:val="en-GB"/>
        </w:rPr>
        <w:t xml:space="preserve"> al</w:t>
      </w:r>
      <w:r w:rsidR="00772936" w:rsidRPr="009E3172">
        <w:rPr>
          <w:rFonts w:ascii="Times New Roman" w:hAnsi="Times New Roman" w:cs="Times New Roman"/>
          <w:sz w:val="24"/>
          <w:szCs w:val="24"/>
          <w:lang w:val="en-GB"/>
        </w:rPr>
        <w:t>., 2022)</w:t>
      </w:r>
      <w:r w:rsidR="00ED0201" w:rsidRPr="009E3172">
        <w:rPr>
          <w:rFonts w:ascii="Times New Roman" w:hAnsi="Times New Roman" w:cs="Times New Roman"/>
          <w:sz w:val="24"/>
          <w:szCs w:val="24"/>
          <w:lang w:val="en-GB"/>
        </w:rPr>
        <w:t xml:space="preserve">. </w:t>
      </w:r>
    </w:p>
    <w:p w14:paraId="168F7913" w14:textId="77777777" w:rsidR="00ED0201" w:rsidRPr="009E3172" w:rsidRDefault="00ED0201" w:rsidP="001E1A25">
      <w:pPr>
        <w:pStyle w:val="Heading1"/>
        <w:spacing w:line="360" w:lineRule="auto"/>
        <w:jc w:val="both"/>
        <w:rPr>
          <w:rFonts w:ascii="Times New Roman" w:hAnsi="Times New Roman" w:cs="Times New Roman"/>
          <w:sz w:val="24"/>
          <w:szCs w:val="24"/>
          <w:lang w:val="en-GB"/>
        </w:rPr>
      </w:pPr>
      <w:bookmarkStart w:id="3" w:name="_Toc117977861"/>
      <w:r w:rsidRPr="009E3172">
        <w:rPr>
          <w:rFonts w:ascii="Times New Roman" w:hAnsi="Times New Roman" w:cs="Times New Roman"/>
          <w:sz w:val="24"/>
          <w:szCs w:val="24"/>
          <w:lang w:val="en-GB"/>
        </w:rPr>
        <w:t>Difference between the marketing strategies</w:t>
      </w:r>
      <w:bookmarkEnd w:id="3"/>
    </w:p>
    <w:p w14:paraId="19248700" w14:textId="77777777" w:rsidR="00ED0201" w:rsidRPr="009E3172" w:rsidRDefault="00ED0201" w:rsidP="001E1A25">
      <w:pPr>
        <w:spacing w:line="360" w:lineRule="auto"/>
        <w:jc w:val="both"/>
        <w:rPr>
          <w:rFonts w:ascii="Times New Roman" w:hAnsi="Times New Roman" w:cs="Times New Roman"/>
          <w:sz w:val="24"/>
          <w:szCs w:val="24"/>
          <w:lang w:val="en-GB"/>
        </w:rPr>
      </w:pPr>
      <w:proofErr w:type="gramStart"/>
      <w:r w:rsidRPr="009E3172">
        <w:rPr>
          <w:rFonts w:ascii="Times New Roman" w:hAnsi="Times New Roman" w:cs="Times New Roman"/>
          <w:sz w:val="24"/>
          <w:szCs w:val="24"/>
          <w:lang w:val="en-GB"/>
        </w:rPr>
        <w:t>In order to</w:t>
      </w:r>
      <w:proofErr w:type="gramEnd"/>
      <w:r w:rsidRPr="009E3172">
        <w:rPr>
          <w:rFonts w:ascii="Times New Roman" w:hAnsi="Times New Roman" w:cs="Times New Roman"/>
          <w:sz w:val="24"/>
          <w:szCs w:val="24"/>
          <w:lang w:val="en-GB"/>
        </w:rPr>
        <w:t xml:space="preserve"> differentiate between the marketing strategies adopted by both the organization 4Ps of marketing has been used below. </w:t>
      </w:r>
    </w:p>
    <w:p w14:paraId="295BCE36" w14:textId="77777777" w:rsidR="00ED0201" w:rsidRPr="009E3172" w:rsidRDefault="00ED0201"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Product- </w:t>
      </w:r>
      <w:r w:rsidR="0081376C" w:rsidRPr="009E3172">
        <w:rPr>
          <w:rFonts w:ascii="Times New Roman" w:hAnsi="Times New Roman" w:cs="Times New Roman"/>
          <w:sz w:val="24"/>
          <w:szCs w:val="24"/>
          <w:lang w:val="en-GB"/>
        </w:rPr>
        <w:t xml:space="preserve">Product refers to the commodities or the services sold by the business organizations. </w:t>
      </w:r>
      <w:r w:rsidR="00E32F4F" w:rsidRPr="009E3172">
        <w:rPr>
          <w:rFonts w:ascii="Times New Roman" w:hAnsi="Times New Roman" w:cs="Times New Roman"/>
          <w:sz w:val="24"/>
          <w:szCs w:val="24"/>
          <w:lang w:val="en-GB"/>
        </w:rPr>
        <w:t xml:space="preserve">Both Marriott and Ibis offer hotel services to its customers. Marriott owns more than 30 </w:t>
      </w:r>
      <w:r w:rsidR="00AB5C4E" w:rsidRPr="009E3172">
        <w:rPr>
          <w:rFonts w:ascii="Times New Roman" w:hAnsi="Times New Roman" w:cs="Times New Roman"/>
          <w:sz w:val="24"/>
          <w:szCs w:val="24"/>
          <w:lang w:val="en-GB"/>
        </w:rPr>
        <w:t>brands, which</w:t>
      </w:r>
      <w:r w:rsidR="00E32F4F" w:rsidRPr="009E3172">
        <w:rPr>
          <w:rFonts w:ascii="Times New Roman" w:hAnsi="Times New Roman" w:cs="Times New Roman"/>
          <w:sz w:val="24"/>
          <w:szCs w:val="24"/>
          <w:lang w:val="en-GB"/>
        </w:rPr>
        <w:t xml:space="preserve"> are divided into 3 groups luxury, premium and select</w:t>
      </w:r>
      <w:r w:rsidR="00772936" w:rsidRPr="009E3172">
        <w:rPr>
          <w:rFonts w:ascii="Times New Roman" w:hAnsi="Times New Roman" w:cs="Times New Roman"/>
          <w:sz w:val="24"/>
          <w:szCs w:val="24"/>
          <w:lang w:val="en-GB"/>
        </w:rPr>
        <w:t xml:space="preserve"> (</w:t>
      </w:r>
      <w:proofErr w:type="spellStart"/>
      <w:r w:rsidR="00772936" w:rsidRPr="009E3172">
        <w:rPr>
          <w:rFonts w:ascii="Times New Roman" w:hAnsi="Times New Roman" w:cs="Times New Roman"/>
          <w:sz w:val="24"/>
          <w:szCs w:val="24"/>
          <w:lang w:val="en-GB"/>
        </w:rPr>
        <w:t>Polat</w:t>
      </w:r>
      <w:proofErr w:type="spellEnd"/>
      <w:r w:rsidR="00772936" w:rsidRPr="009E3172">
        <w:rPr>
          <w:rFonts w:ascii="Times New Roman" w:hAnsi="Times New Roman" w:cs="Times New Roman"/>
          <w:sz w:val="24"/>
          <w:szCs w:val="24"/>
          <w:lang w:val="en-GB"/>
        </w:rPr>
        <w:t>, 2022)</w:t>
      </w:r>
      <w:r w:rsidR="00E32F4F" w:rsidRPr="009E3172">
        <w:rPr>
          <w:rFonts w:ascii="Times New Roman" w:hAnsi="Times New Roman" w:cs="Times New Roman"/>
          <w:sz w:val="24"/>
          <w:szCs w:val="24"/>
          <w:lang w:val="en-GB"/>
        </w:rPr>
        <w:t xml:space="preserve">. Each of these groups aim at different consumers based on their socio-cultural differences. Luxury Hotels of Marriott include Ritz Carlton, Bulgari etc. The Premium collection include Sheraton, Delta etc. and select includes Fairfield Inns etc. Ibis on the other hand is the economic range of hotels presented by the Accor Group. Ibis along with Ibis Style and Ibis Budget provide the dwellers with affordable hotel services. </w:t>
      </w:r>
      <w:r w:rsidR="00DC01CA" w:rsidRPr="009E3172">
        <w:rPr>
          <w:rFonts w:ascii="Times New Roman" w:hAnsi="Times New Roman" w:cs="Times New Roman"/>
          <w:sz w:val="24"/>
          <w:szCs w:val="24"/>
          <w:lang w:val="en-GB"/>
        </w:rPr>
        <w:t xml:space="preserve">Due to the pandemic both the hotels have adopted various digital features as well such as self-checkout, mobile payments etc. </w:t>
      </w:r>
    </w:p>
    <w:p w14:paraId="4202C4D5" w14:textId="77777777" w:rsidR="00E32F4F" w:rsidRPr="009E3172" w:rsidRDefault="002713F5"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Pricing- Pricing can be defined as the value of the product or the service that is being provided. In context to hospitality industry pricing plays a crucial role in the overall customer engagement as well as </w:t>
      </w:r>
      <w:r w:rsidR="00EE2EBA" w:rsidRPr="009E3172">
        <w:rPr>
          <w:rFonts w:ascii="Times New Roman" w:hAnsi="Times New Roman" w:cs="Times New Roman"/>
          <w:sz w:val="24"/>
          <w:szCs w:val="24"/>
          <w:lang w:val="en-GB"/>
        </w:rPr>
        <w:t>profitability. Marriott’s pricing strategy aims to offer the right product at the right price. For its premium and luxuries brands, Marriott has adopted the premium pricing strategy. As suggested by</w:t>
      </w:r>
      <w:r w:rsidR="00772936" w:rsidRPr="009E3172">
        <w:rPr>
          <w:rFonts w:ascii="Times New Roman" w:hAnsi="Times New Roman" w:cs="Times New Roman"/>
          <w:sz w:val="24"/>
          <w:szCs w:val="24"/>
          <w:lang w:val="en-GB"/>
        </w:rPr>
        <w:t xml:space="preserve"> Teixeira (2022)</w:t>
      </w:r>
      <w:r w:rsidR="00EE2EBA" w:rsidRPr="009E3172">
        <w:rPr>
          <w:rFonts w:ascii="Times New Roman" w:hAnsi="Times New Roman" w:cs="Times New Roman"/>
          <w:sz w:val="24"/>
          <w:szCs w:val="24"/>
          <w:lang w:val="en-GB"/>
        </w:rPr>
        <w:t xml:space="preserve">, </w:t>
      </w:r>
      <w:proofErr w:type="gramStart"/>
      <w:r w:rsidR="00EE2EBA" w:rsidRPr="009E3172">
        <w:rPr>
          <w:rFonts w:ascii="Times New Roman" w:hAnsi="Times New Roman" w:cs="Times New Roman"/>
          <w:sz w:val="24"/>
          <w:szCs w:val="24"/>
          <w:lang w:val="en-GB"/>
        </w:rPr>
        <w:t>in order to</w:t>
      </w:r>
      <w:proofErr w:type="gramEnd"/>
      <w:r w:rsidR="00EE2EBA" w:rsidRPr="009E3172">
        <w:rPr>
          <w:rFonts w:ascii="Times New Roman" w:hAnsi="Times New Roman" w:cs="Times New Roman"/>
          <w:sz w:val="24"/>
          <w:szCs w:val="24"/>
          <w:lang w:val="en-GB"/>
        </w:rPr>
        <w:t xml:space="preserve"> deal with the competition, it has been seen that the company has also adopted competitive pricing strategy from time to time. Ibis on the other hand has adopted an economic pricing strategy. Studies suggest that the company has adopted this strategy in order to </w:t>
      </w:r>
      <w:r w:rsidR="00DF48FE" w:rsidRPr="009E3172">
        <w:rPr>
          <w:rFonts w:ascii="Times New Roman" w:hAnsi="Times New Roman" w:cs="Times New Roman"/>
          <w:sz w:val="24"/>
          <w:szCs w:val="24"/>
          <w:lang w:val="en-GB"/>
        </w:rPr>
        <w:t xml:space="preserve">quote low prices for the services due to the involvement of low production costs. </w:t>
      </w:r>
    </w:p>
    <w:p w14:paraId="7F4609B3" w14:textId="77777777" w:rsidR="00DF48FE" w:rsidRPr="009E3172" w:rsidRDefault="00DF48FE"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lastRenderedPageBreak/>
        <w:t>Place- As opined by</w:t>
      </w:r>
      <w:r w:rsidR="00772936" w:rsidRPr="009E3172">
        <w:rPr>
          <w:rFonts w:ascii="Times New Roman" w:hAnsi="Times New Roman" w:cs="Times New Roman"/>
          <w:sz w:val="24"/>
          <w:szCs w:val="24"/>
          <w:lang w:val="en-GB"/>
        </w:rPr>
        <w:t xml:space="preserve"> Taggart (2022)</w:t>
      </w:r>
      <w:r w:rsidRPr="009E3172">
        <w:rPr>
          <w:rFonts w:ascii="Times New Roman" w:hAnsi="Times New Roman" w:cs="Times New Roman"/>
          <w:sz w:val="24"/>
          <w:szCs w:val="24"/>
          <w:lang w:val="en-GB"/>
        </w:rPr>
        <w:t xml:space="preserve">, place is referred to as the point of sale. For hotels and resorts, place refers to the properties the business owns. Marriott has around 30 brands operating under it and over the years the business established more than 8000 properties around the world. As of 2021, Marriott operates in 139 countries. A study produced by ceoworld.biz shows that Marriott is considered as the largest hotel chain in the world in terms of available rooms. The current available room </w:t>
      </w:r>
      <w:r w:rsidR="00AB5C4E" w:rsidRPr="009E3172">
        <w:rPr>
          <w:rFonts w:ascii="Times New Roman" w:hAnsi="Times New Roman" w:cs="Times New Roman"/>
          <w:sz w:val="24"/>
          <w:szCs w:val="24"/>
          <w:lang w:val="en-GB"/>
        </w:rPr>
        <w:t>count of the hotel is around 1.</w:t>
      </w:r>
      <w:r w:rsidRPr="009E3172">
        <w:rPr>
          <w:rFonts w:ascii="Times New Roman" w:hAnsi="Times New Roman" w:cs="Times New Roman"/>
          <w:sz w:val="24"/>
          <w:szCs w:val="24"/>
          <w:lang w:val="en-GB"/>
        </w:rPr>
        <w:t>4 million</w:t>
      </w:r>
      <w:r w:rsidR="00772936" w:rsidRPr="009E3172">
        <w:rPr>
          <w:rFonts w:ascii="Times New Roman" w:hAnsi="Times New Roman" w:cs="Times New Roman"/>
          <w:sz w:val="24"/>
          <w:szCs w:val="24"/>
          <w:lang w:val="en-GB"/>
        </w:rPr>
        <w:t xml:space="preserve"> (</w:t>
      </w:r>
      <w:proofErr w:type="spellStart"/>
      <w:r w:rsidR="00772936" w:rsidRPr="009E3172">
        <w:rPr>
          <w:rFonts w:ascii="Times New Roman" w:hAnsi="Times New Roman" w:cs="Times New Roman"/>
          <w:sz w:val="24"/>
          <w:szCs w:val="24"/>
          <w:lang w:val="en-GB"/>
        </w:rPr>
        <w:t>Benslama</w:t>
      </w:r>
      <w:proofErr w:type="spellEnd"/>
      <w:r w:rsidR="00772936" w:rsidRPr="009E3172">
        <w:rPr>
          <w:rFonts w:ascii="Times New Roman" w:hAnsi="Times New Roman" w:cs="Times New Roman"/>
          <w:sz w:val="24"/>
          <w:szCs w:val="24"/>
          <w:lang w:val="en-GB"/>
        </w:rPr>
        <w:t xml:space="preserve"> and </w:t>
      </w:r>
      <w:proofErr w:type="spellStart"/>
      <w:r w:rsidR="00772936" w:rsidRPr="009E3172">
        <w:rPr>
          <w:rFonts w:ascii="Times New Roman" w:hAnsi="Times New Roman" w:cs="Times New Roman"/>
          <w:sz w:val="24"/>
          <w:szCs w:val="24"/>
          <w:lang w:val="en-GB"/>
        </w:rPr>
        <w:t>Jallouli</w:t>
      </w:r>
      <w:proofErr w:type="spellEnd"/>
      <w:r w:rsidR="00772936" w:rsidRPr="009E3172">
        <w:rPr>
          <w:rFonts w:ascii="Times New Roman" w:hAnsi="Times New Roman" w:cs="Times New Roman"/>
          <w:sz w:val="24"/>
          <w:szCs w:val="24"/>
          <w:lang w:val="en-GB"/>
        </w:rPr>
        <w:t>, 2022)</w:t>
      </w:r>
      <w:r w:rsidRPr="009E3172">
        <w:rPr>
          <w:rFonts w:ascii="Times New Roman" w:hAnsi="Times New Roman" w:cs="Times New Roman"/>
          <w:sz w:val="24"/>
          <w:szCs w:val="24"/>
          <w:lang w:val="en-GB"/>
        </w:rPr>
        <w:t xml:space="preserve">. Ibis has established around 1200 properties in 67 countries and has a total room count of around 150,000. </w:t>
      </w:r>
    </w:p>
    <w:p w14:paraId="3CEF0E90" w14:textId="77777777" w:rsidR="00DF48FE" w:rsidRPr="009E3172" w:rsidRDefault="00DF48FE"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Promotion- </w:t>
      </w:r>
      <w:r w:rsidR="00043937" w:rsidRPr="009E3172">
        <w:rPr>
          <w:rFonts w:ascii="Times New Roman" w:hAnsi="Times New Roman" w:cs="Times New Roman"/>
          <w:sz w:val="24"/>
          <w:szCs w:val="24"/>
          <w:lang w:val="en-GB"/>
        </w:rPr>
        <w:t xml:space="preserve">Promotion includes the marketing tactics used in order to generate awareness among the customers regarding the offered services. Both Ibis and Marriott have been found to utilize the digital tools of product promotion. Both the organization are currently utilizing the social media platforms </w:t>
      </w:r>
      <w:proofErr w:type="gramStart"/>
      <w:r w:rsidR="00043937" w:rsidRPr="009E3172">
        <w:rPr>
          <w:rFonts w:ascii="Times New Roman" w:hAnsi="Times New Roman" w:cs="Times New Roman"/>
          <w:sz w:val="24"/>
          <w:szCs w:val="24"/>
          <w:lang w:val="en-GB"/>
        </w:rPr>
        <w:t>in order to</w:t>
      </w:r>
      <w:proofErr w:type="gramEnd"/>
      <w:r w:rsidR="00043937" w:rsidRPr="009E3172">
        <w:rPr>
          <w:rFonts w:ascii="Times New Roman" w:hAnsi="Times New Roman" w:cs="Times New Roman"/>
          <w:sz w:val="24"/>
          <w:szCs w:val="24"/>
          <w:lang w:val="en-GB"/>
        </w:rPr>
        <w:t xml:space="preserve"> get in touch with the dwellers. </w:t>
      </w:r>
    </w:p>
    <w:p w14:paraId="3A0E91F0" w14:textId="77777777" w:rsidR="00043937" w:rsidRPr="009E3172" w:rsidRDefault="00043937" w:rsidP="001E1A25">
      <w:pPr>
        <w:pStyle w:val="Heading1"/>
        <w:spacing w:line="360" w:lineRule="auto"/>
        <w:jc w:val="both"/>
        <w:rPr>
          <w:rFonts w:ascii="Times New Roman" w:hAnsi="Times New Roman" w:cs="Times New Roman"/>
          <w:sz w:val="24"/>
          <w:szCs w:val="24"/>
          <w:lang w:val="en-GB"/>
        </w:rPr>
      </w:pPr>
      <w:bookmarkStart w:id="4" w:name="_Toc117977862"/>
      <w:r w:rsidRPr="009E3172">
        <w:rPr>
          <w:rFonts w:ascii="Times New Roman" w:hAnsi="Times New Roman" w:cs="Times New Roman"/>
          <w:sz w:val="24"/>
          <w:szCs w:val="24"/>
          <w:lang w:val="en-GB"/>
        </w:rPr>
        <w:t>Different approaches adopted by the organizations to improve business sustainability</w:t>
      </w:r>
      <w:bookmarkEnd w:id="4"/>
    </w:p>
    <w:p w14:paraId="5C01860B" w14:textId="77777777" w:rsidR="00043937" w:rsidRPr="009E3172" w:rsidRDefault="00BF6B9A"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According to</w:t>
      </w:r>
      <w:r w:rsidR="001E1A25" w:rsidRPr="009E3172">
        <w:rPr>
          <w:rFonts w:ascii="Times New Roman" w:hAnsi="Times New Roman" w:cs="Times New Roman"/>
          <w:sz w:val="24"/>
          <w:szCs w:val="24"/>
          <w:lang w:val="en-GB"/>
        </w:rPr>
        <w:t xml:space="preserve"> </w:t>
      </w:r>
      <w:proofErr w:type="spellStart"/>
      <w:r w:rsidR="00772936" w:rsidRPr="009E3172">
        <w:rPr>
          <w:rFonts w:ascii="Times New Roman" w:hAnsi="Times New Roman" w:cs="Times New Roman"/>
          <w:sz w:val="24"/>
          <w:szCs w:val="24"/>
          <w:lang w:val="en-GB"/>
        </w:rPr>
        <w:t>Darma</w:t>
      </w:r>
      <w:proofErr w:type="spellEnd"/>
      <w:r w:rsidR="00772936" w:rsidRPr="009E3172">
        <w:rPr>
          <w:rFonts w:ascii="Times New Roman" w:hAnsi="Times New Roman" w:cs="Times New Roman"/>
          <w:sz w:val="24"/>
          <w:szCs w:val="24"/>
          <w:lang w:val="en-GB"/>
        </w:rPr>
        <w:t xml:space="preserve"> (2022)</w:t>
      </w:r>
      <w:r w:rsidRPr="009E3172">
        <w:rPr>
          <w:rFonts w:ascii="Times New Roman" w:hAnsi="Times New Roman" w:cs="Times New Roman"/>
          <w:sz w:val="24"/>
          <w:szCs w:val="24"/>
          <w:lang w:val="en-GB"/>
        </w:rPr>
        <w:t xml:space="preserve">, </w:t>
      </w:r>
      <w:r w:rsidR="00DC01CA" w:rsidRPr="009E3172">
        <w:rPr>
          <w:rFonts w:ascii="Times New Roman" w:hAnsi="Times New Roman" w:cs="Times New Roman"/>
          <w:sz w:val="24"/>
          <w:szCs w:val="24"/>
          <w:lang w:val="en-GB"/>
        </w:rPr>
        <w:t xml:space="preserve">apart from generating profits, a business organization must also aim at improving the society it operates in. In context to </w:t>
      </w:r>
      <w:r w:rsidR="004255DF" w:rsidRPr="009E3172">
        <w:rPr>
          <w:rFonts w:ascii="Times New Roman" w:hAnsi="Times New Roman" w:cs="Times New Roman"/>
          <w:sz w:val="24"/>
          <w:szCs w:val="24"/>
          <w:lang w:val="en-GB"/>
        </w:rPr>
        <w:t>Marriott,</w:t>
      </w:r>
      <w:r w:rsidR="00DC01CA" w:rsidRPr="009E3172">
        <w:rPr>
          <w:rFonts w:ascii="Times New Roman" w:hAnsi="Times New Roman" w:cs="Times New Roman"/>
          <w:sz w:val="24"/>
          <w:szCs w:val="24"/>
          <w:lang w:val="en-GB"/>
        </w:rPr>
        <w:t xml:space="preserve"> it has </w:t>
      </w:r>
      <w:r w:rsidR="00AF06CD" w:rsidRPr="009E3172">
        <w:rPr>
          <w:rFonts w:ascii="Times New Roman" w:hAnsi="Times New Roman" w:cs="Times New Roman"/>
          <w:sz w:val="24"/>
          <w:szCs w:val="24"/>
          <w:lang w:val="en-GB"/>
        </w:rPr>
        <w:t>been</w:t>
      </w:r>
      <w:r w:rsidR="00DC01CA" w:rsidRPr="009E3172">
        <w:rPr>
          <w:rFonts w:ascii="Times New Roman" w:hAnsi="Times New Roman" w:cs="Times New Roman"/>
          <w:sz w:val="24"/>
          <w:szCs w:val="24"/>
          <w:lang w:val="en-GB"/>
        </w:rPr>
        <w:t xml:space="preserve"> seen that the organization has established the environmental policy of go-green. </w:t>
      </w:r>
      <w:r w:rsidR="004255DF" w:rsidRPr="009E3172">
        <w:rPr>
          <w:rFonts w:ascii="Times New Roman" w:hAnsi="Times New Roman" w:cs="Times New Roman"/>
          <w:sz w:val="24"/>
          <w:szCs w:val="24"/>
          <w:lang w:val="en-GB"/>
        </w:rPr>
        <w:t xml:space="preserve">The main aim and objective of this policy was to reduce the energy and water consumption of the Marriott’s rooms by 20%. The policy was also </w:t>
      </w:r>
      <w:r w:rsidR="00AF06CD" w:rsidRPr="009E3172">
        <w:rPr>
          <w:rFonts w:ascii="Times New Roman" w:hAnsi="Times New Roman" w:cs="Times New Roman"/>
          <w:sz w:val="24"/>
          <w:szCs w:val="24"/>
          <w:lang w:val="en-GB"/>
        </w:rPr>
        <w:t>suggesting</w:t>
      </w:r>
      <w:r w:rsidR="004255DF" w:rsidRPr="009E3172">
        <w:rPr>
          <w:rFonts w:ascii="Times New Roman" w:hAnsi="Times New Roman" w:cs="Times New Roman"/>
          <w:sz w:val="24"/>
          <w:szCs w:val="24"/>
          <w:lang w:val="en-GB"/>
        </w:rPr>
        <w:t xml:space="preserve"> that the employees along with the consumers are required to be conscious about the environment. </w:t>
      </w:r>
      <w:r w:rsidR="00AF06CD" w:rsidRPr="009E3172">
        <w:rPr>
          <w:rFonts w:ascii="Times New Roman" w:hAnsi="Times New Roman" w:cs="Times New Roman"/>
          <w:sz w:val="24"/>
          <w:szCs w:val="24"/>
          <w:lang w:val="en-GB"/>
        </w:rPr>
        <w:t xml:space="preserve">Ibis has adopted the planet 21 initiative in order to support its business sustainability program. For instance, the guests at Ibis hotel are requested to reuse materials like towel etc. Savings made on water and </w:t>
      </w:r>
      <w:r w:rsidR="001E1A25" w:rsidRPr="009E3172">
        <w:rPr>
          <w:rFonts w:ascii="Times New Roman" w:hAnsi="Times New Roman" w:cs="Times New Roman"/>
          <w:sz w:val="24"/>
          <w:szCs w:val="24"/>
          <w:lang w:val="en-GB"/>
        </w:rPr>
        <w:t>the company to plant trees uses electricity</w:t>
      </w:r>
      <w:r w:rsidR="00AF06CD" w:rsidRPr="009E3172">
        <w:rPr>
          <w:rFonts w:ascii="Times New Roman" w:hAnsi="Times New Roman" w:cs="Times New Roman"/>
          <w:sz w:val="24"/>
          <w:szCs w:val="24"/>
          <w:lang w:val="en-GB"/>
        </w:rPr>
        <w:t xml:space="preserve"> in order to improve the surrounding quality of life. </w:t>
      </w:r>
    </w:p>
    <w:p w14:paraId="41803661" w14:textId="77777777" w:rsidR="00BF6B9A" w:rsidRPr="009E3172" w:rsidRDefault="00BF6B9A" w:rsidP="001E1A25">
      <w:pPr>
        <w:pStyle w:val="Heading1"/>
        <w:spacing w:line="360" w:lineRule="auto"/>
        <w:jc w:val="both"/>
        <w:rPr>
          <w:rFonts w:ascii="Times New Roman" w:hAnsi="Times New Roman" w:cs="Times New Roman"/>
          <w:sz w:val="24"/>
          <w:szCs w:val="24"/>
          <w:lang w:val="en-GB"/>
        </w:rPr>
      </w:pPr>
      <w:bookmarkStart w:id="5" w:name="_Toc117977863"/>
      <w:r w:rsidRPr="009E3172">
        <w:rPr>
          <w:rFonts w:ascii="Times New Roman" w:hAnsi="Times New Roman" w:cs="Times New Roman"/>
          <w:sz w:val="24"/>
          <w:szCs w:val="24"/>
          <w:lang w:val="en-GB"/>
        </w:rPr>
        <w:t>Conclusion</w:t>
      </w:r>
      <w:bookmarkEnd w:id="5"/>
    </w:p>
    <w:p w14:paraId="6EB2EDAB" w14:textId="77777777" w:rsidR="00BF6B9A" w:rsidRPr="009E3172" w:rsidRDefault="00BF6B9A" w:rsidP="001E1A25">
      <w:pPr>
        <w:spacing w:line="360" w:lineRule="auto"/>
        <w:jc w:val="both"/>
        <w:rPr>
          <w:rFonts w:ascii="Times New Roman" w:hAnsi="Times New Roman" w:cs="Times New Roman"/>
          <w:sz w:val="24"/>
          <w:szCs w:val="24"/>
          <w:lang w:val="en-GB"/>
        </w:rPr>
      </w:pPr>
      <w:r w:rsidRPr="009E3172">
        <w:rPr>
          <w:rFonts w:ascii="Times New Roman" w:hAnsi="Times New Roman" w:cs="Times New Roman"/>
          <w:sz w:val="24"/>
          <w:szCs w:val="24"/>
          <w:lang w:val="en-GB"/>
        </w:rPr>
        <w:t xml:space="preserve">From the above study an elaborate description can be gathered regarding the differences in the marketing strategies of Marriott and Ibis. It has been found that Marriott primarily caters premium end consumers while Ibis tries to target cost-conscious customers. The study has found similarities in its service promotion strategy as both the organization are currently using digital tools in order to improve brand awareness.  </w:t>
      </w:r>
    </w:p>
    <w:p w14:paraId="6154AF6E" w14:textId="77777777" w:rsidR="00AB5C4E" w:rsidRPr="009E3172" w:rsidRDefault="00AB5C4E" w:rsidP="001E1A25">
      <w:pPr>
        <w:spacing w:line="360" w:lineRule="auto"/>
        <w:jc w:val="both"/>
        <w:rPr>
          <w:rFonts w:ascii="Times New Roman" w:hAnsi="Times New Roman" w:cs="Times New Roman"/>
          <w:sz w:val="24"/>
          <w:szCs w:val="24"/>
          <w:lang w:val="en-GB"/>
        </w:rPr>
      </w:pPr>
    </w:p>
    <w:p w14:paraId="08DB07F9" w14:textId="77777777" w:rsidR="00BF6B9A" w:rsidRPr="009E3172" w:rsidRDefault="00AF06CD" w:rsidP="001E1A25">
      <w:pPr>
        <w:pStyle w:val="Heading1"/>
        <w:spacing w:line="360" w:lineRule="auto"/>
        <w:jc w:val="both"/>
        <w:rPr>
          <w:rFonts w:ascii="Times New Roman" w:hAnsi="Times New Roman" w:cs="Times New Roman"/>
          <w:sz w:val="24"/>
          <w:szCs w:val="24"/>
          <w:lang w:val="en-GB"/>
        </w:rPr>
      </w:pPr>
      <w:bookmarkStart w:id="6" w:name="_Toc117977864"/>
      <w:r w:rsidRPr="009E3172">
        <w:rPr>
          <w:rFonts w:ascii="Times New Roman" w:hAnsi="Times New Roman" w:cs="Times New Roman"/>
          <w:sz w:val="24"/>
          <w:szCs w:val="24"/>
          <w:lang w:val="en-GB"/>
        </w:rPr>
        <w:lastRenderedPageBreak/>
        <w:t>References</w:t>
      </w:r>
      <w:bookmarkEnd w:id="6"/>
    </w:p>
    <w:p w14:paraId="55CD9C58"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Arlt</w:t>
      </w:r>
      <w:proofErr w:type="spellEnd"/>
      <w:r w:rsidRPr="009E3172">
        <w:rPr>
          <w:rFonts w:ascii="Times New Roman" w:hAnsi="Times New Roman" w:cs="Times New Roman"/>
          <w:color w:val="222222"/>
          <w:sz w:val="24"/>
          <w:szCs w:val="24"/>
          <w:shd w:val="clear" w:color="auto" w:fill="FFFFFF"/>
          <w:lang w:val="en-GB"/>
        </w:rPr>
        <w:t>, W.G., 2022. China Readiness. In </w:t>
      </w:r>
      <w:proofErr w:type="spellStart"/>
      <w:r w:rsidRPr="009E3172">
        <w:rPr>
          <w:rFonts w:ascii="Times New Roman" w:hAnsi="Times New Roman" w:cs="Times New Roman"/>
          <w:i/>
          <w:iCs/>
          <w:color w:val="222222"/>
          <w:sz w:val="24"/>
          <w:szCs w:val="24"/>
          <w:shd w:val="clear" w:color="auto" w:fill="FFFFFF"/>
          <w:lang w:val="en-GB"/>
        </w:rPr>
        <w:t>Encyclopedia</w:t>
      </w:r>
      <w:proofErr w:type="spellEnd"/>
      <w:r w:rsidRPr="009E3172">
        <w:rPr>
          <w:rFonts w:ascii="Times New Roman" w:hAnsi="Times New Roman" w:cs="Times New Roman"/>
          <w:i/>
          <w:iCs/>
          <w:color w:val="222222"/>
          <w:sz w:val="24"/>
          <w:szCs w:val="24"/>
          <w:shd w:val="clear" w:color="auto" w:fill="FFFFFF"/>
          <w:lang w:val="en-GB"/>
        </w:rPr>
        <w:t xml:space="preserve"> of Tourism Management and Marketing</w:t>
      </w:r>
      <w:r w:rsidRPr="009E3172">
        <w:rPr>
          <w:rFonts w:ascii="Times New Roman" w:hAnsi="Times New Roman" w:cs="Times New Roman"/>
          <w:color w:val="222222"/>
          <w:sz w:val="24"/>
          <w:szCs w:val="24"/>
          <w:shd w:val="clear" w:color="auto" w:fill="FFFFFF"/>
          <w:lang w:val="en-GB"/>
        </w:rPr>
        <w:t> (pp. 464-466). Edward Elgar Publishing.</w:t>
      </w:r>
    </w:p>
    <w:p w14:paraId="4BF3C159"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Belarmino</w:t>
      </w:r>
      <w:proofErr w:type="spellEnd"/>
      <w:r w:rsidRPr="009E3172">
        <w:rPr>
          <w:rFonts w:ascii="Times New Roman" w:hAnsi="Times New Roman" w:cs="Times New Roman"/>
          <w:color w:val="222222"/>
          <w:sz w:val="24"/>
          <w:szCs w:val="24"/>
          <w:shd w:val="clear" w:color="auto" w:fill="FFFFFF"/>
          <w:lang w:val="en-GB"/>
        </w:rPr>
        <w:t>, A., Koh, Y. and Shin, H.H., 2022. Blurred lines: comparing room rates, star-ratings, and user-generated contents for full-service and select-service hotels. </w:t>
      </w:r>
      <w:r w:rsidRPr="009E3172">
        <w:rPr>
          <w:rFonts w:ascii="Times New Roman" w:hAnsi="Times New Roman" w:cs="Times New Roman"/>
          <w:i/>
          <w:iCs/>
          <w:color w:val="222222"/>
          <w:sz w:val="24"/>
          <w:szCs w:val="24"/>
          <w:shd w:val="clear" w:color="auto" w:fill="FFFFFF"/>
          <w:lang w:val="en-GB"/>
        </w:rPr>
        <w:t>Service Business</w:t>
      </w:r>
      <w:r w:rsidRPr="009E3172">
        <w:rPr>
          <w:rFonts w:ascii="Times New Roman" w:hAnsi="Times New Roman" w:cs="Times New Roman"/>
          <w:color w:val="222222"/>
          <w:sz w:val="24"/>
          <w:szCs w:val="24"/>
          <w:shd w:val="clear" w:color="auto" w:fill="FFFFFF"/>
          <w:lang w:val="en-GB"/>
        </w:rPr>
        <w:t>, pp.1-22.</w:t>
      </w:r>
    </w:p>
    <w:p w14:paraId="614D43F4"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Benslama</w:t>
      </w:r>
      <w:proofErr w:type="spellEnd"/>
      <w:r w:rsidRPr="009E3172">
        <w:rPr>
          <w:rFonts w:ascii="Times New Roman" w:hAnsi="Times New Roman" w:cs="Times New Roman"/>
          <w:color w:val="222222"/>
          <w:sz w:val="24"/>
          <w:szCs w:val="24"/>
          <w:shd w:val="clear" w:color="auto" w:fill="FFFFFF"/>
          <w:lang w:val="en-GB"/>
        </w:rPr>
        <w:t xml:space="preserve">, T. and </w:t>
      </w:r>
      <w:proofErr w:type="spellStart"/>
      <w:r w:rsidRPr="009E3172">
        <w:rPr>
          <w:rFonts w:ascii="Times New Roman" w:hAnsi="Times New Roman" w:cs="Times New Roman"/>
          <w:color w:val="222222"/>
          <w:sz w:val="24"/>
          <w:szCs w:val="24"/>
          <w:shd w:val="clear" w:color="auto" w:fill="FFFFFF"/>
          <w:lang w:val="en-GB"/>
        </w:rPr>
        <w:t>Jallouli</w:t>
      </w:r>
      <w:proofErr w:type="spellEnd"/>
      <w:r w:rsidRPr="009E3172">
        <w:rPr>
          <w:rFonts w:ascii="Times New Roman" w:hAnsi="Times New Roman" w:cs="Times New Roman"/>
          <w:color w:val="222222"/>
          <w:sz w:val="24"/>
          <w:szCs w:val="24"/>
          <w:shd w:val="clear" w:color="auto" w:fill="FFFFFF"/>
          <w:lang w:val="en-GB"/>
        </w:rPr>
        <w:t>, R., 2022. Social media data analytics for marketing strategies: The path from data to value. </w:t>
      </w:r>
      <w:r w:rsidRPr="009E3172">
        <w:rPr>
          <w:rFonts w:ascii="Times New Roman" w:hAnsi="Times New Roman" w:cs="Times New Roman"/>
          <w:i/>
          <w:iCs/>
          <w:color w:val="222222"/>
          <w:sz w:val="24"/>
          <w:szCs w:val="24"/>
          <w:shd w:val="clear" w:color="auto" w:fill="FFFFFF"/>
          <w:lang w:val="en-GB"/>
        </w:rPr>
        <w:t>Journal of Telecommunications and the Digital Economy</w:t>
      </w:r>
      <w:r w:rsidRPr="009E3172">
        <w:rPr>
          <w:rFonts w:ascii="Times New Roman" w:hAnsi="Times New Roman" w:cs="Times New Roman"/>
          <w:color w:val="222222"/>
          <w:sz w:val="24"/>
          <w:szCs w:val="24"/>
          <w:shd w:val="clear" w:color="auto" w:fill="FFFFFF"/>
          <w:lang w:val="en-GB"/>
        </w:rPr>
        <w:t>, </w:t>
      </w:r>
      <w:r w:rsidRPr="009E3172">
        <w:rPr>
          <w:rFonts w:ascii="Times New Roman" w:hAnsi="Times New Roman" w:cs="Times New Roman"/>
          <w:i/>
          <w:iCs/>
          <w:color w:val="222222"/>
          <w:sz w:val="24"/>
          <w:szCs w:val="24"/>
          <w:shd w:val="clear" w:color="auto" w:fill="FFFFFF"/>
          <w:lang w:val="en-GB"/>
        </w:rPr>
        <w:t>10</w:t>
      </w:r>
      <w:r w:rsidRPr="009E3172">
        <w:rPr>
          <w:rFonts w:ascii="Times New Roman" w:hAnsi="Times New Roman" w:cs="Times New Roman"/>
          <w:color w:val="222222"/>
          <w:sz w:val="24"/>
          <w:szCs w:val="24"/>
          <w:shd w:val="clear" w:color="auto" w:fill="FFFFFF"/>
          <w:lang w:val="en-GB"/>
        </w:rPr>
        <w:t>(2), pp.96-110.</w:t>
      </w:r>
    </w:p>
    <w:p w14:paraId="6C34D290"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r w:rsidRPr="009E3172">
        <w:rPr>
          <w:rFonts w:ascii="Times New Roman" w:hAnsi="Times New Roman" w:cs="Times New Roman"/>
          <w:color w:val="222222"/>
          <w:sz w:val="24"/>
          <w:szCs w:val="24"/>
          <w:shd w:val="clear" w:color="auto" w:fill="FFFFFF"/>
          <w:lang w:val="en-GB"/>
        </w:rPr>
        <w:t>CHANG, H.H., CHUA, K.H.J., BLOWER, M.L.P., NG, Y.T.E., GWEE, S.X.T. and DE SOUZA, S.A., 2022. Marriott International: Deploying AI across hotel brands in Singapore.</w:t>
      </w:r>
    </w:p>
    <w:p w14:paraId="417EBFDF" w14:textId="77777777" w:rsidR="00AB5C4E" w:rsidRPr="009E3172" w:rsidRDefault="00AB5C4E" w:rsidP="001E1A25">
      <w:pPr>
        <w:spacing w:line="360" w:lineRule="auto"/>
        <w:jc w:val="both"/>
        <w:rPr>
          <w:rFonts w:ascii="Times New Roman" w:hAnsi="Times New Roman" w:cs="Times New Roman"/>
          <w:sz w:val="24"/>
          <w:szCs w:val="24"/>
          <w:lang w:val="en-GB"/>
        </w:rPr>
      </w:pPr>
      <w:proofErr w:type="spellStart"/>
      <w:r w:rsidRPr="009E3172">
        <w:rPr>
          <w:rFonts w:ascii="Times New Roman" w:hAnsi="Times New Roman" w:cs="Times New Roman"/>
          <w:color w:val="222222"/>
          <w:sz w:val="24"/>
          <w:szCs w:val="24"/>
          <w:shd w:val="clear" w:color="auto" w:fill="FFFFFF"/>
          <w:lang w:val="en-GB"/>
        </w:rPr>
        <w:t>Darma</w:t>
      </w:r>
      <w:proofErr w:type="spellEnd"/>
      <w:r w:rsidRPr="009E3172">
        <w:rPr>
          <w:rFonts w:ascii="Times New Roman" w:hAnsi="Times New Roman" w:cs="Times New Roman"/>
          <w:color w:val="222222"/>
          <w:sz w:val="24"/>
          <w:szCs w:val="24"/>
          <w:shd w:val="clear" w:color="auto" w:fill="FFFFFF"/>
          <w:lang w:val="en-GB"/>
        </w:rPr>
        <w:t xml:space="preserve">, D.G.W. and </w:t>
      </w:r>
      <w:proofErr w:type="spellStart"/>
      <w:r w:rsidRPr="009E3172">
        <w:rPr>
          <w:rFonts w:ascii="Times New Roman" w:hAnsi="Times New Roman" w:cs="Times New Roman"/>
          <w:color w:val="222222"/>
          <w:sz w:val="24"/>
          <w:szCs w:val="24"/>
          <w:shd w:val="clear" w:color="auto" w:fill="FFFFFF"/>
          <w:lang w:val="en-GB"/>
        </w:rPr>
        <w:t>Sudiksa</w:t>
      </w:r>
      <w:proofErr w:type="spellEnd"/>
      <w:r w:rsidRPr="009E3172">
        <w:rPr>
          <w:rFonts w:ascii="Times New Roman" w:hAnsi="Times New Roman" w:cs="Times New Roman"/>
          <w:color w:val="222222"/>
          <w:sz w:val="24"/>
          <w:szCs w:val="24"/>
          <w:shd w:val="clear" w:color="auto" w:fill="FFFFFF"/>
          <w:lang w:val="en-GB"/>
        </w:rPr>
        <w:t xml:space="preserve">, I.N., 2022. </w:t>
      </w:r>
      <w:proofErr w:type="spellStart"/>
      <w:r w:rsidRPr="009E3172">
        <w:rPr>
          <w:rFonts w:ascii="Times New Roman" w:hAnsi="Times New Roman" w:cs="Times New Roman"/>
          <w:color w:val="222222"/>
          <w:sz w:val="24"/>
          <w:szCs w:val="24"/>
          <w:shd w:val="clear" w:color="auto" w:fill="FFFFFF"/>
          <w:lang w:val="en-GB"/>
        </w:rPr>
        <w:t>Pengaruhpemasarankontenterhadapminatbelitamu</w:t>
      </w:r>
      <w:proofErr w:type="spellEnd"/>
      <w:r w:rsidRPr="009E3172">
        <w:rPr>
          <w:rFonts w:ascii="Times New Roman" w:hAnsi="Times New Roman" w:cs="Times New Roman"/>
          <w:color w:val="222222"/>
          <w:sz w:val="24"/>
          <w:szCs w:val="24"/>
          <w:shd w:val="clear" w:color="auto" w:fill="FFFFFF"/>
          <w:lang w:val="en-GB"/>
        </w:rPr>
        <w:t xml:space="preserve"> di </w:t>
      </w:r>
      <w:proofErr w:type="spellStart"/>
      <w:r w:rsidRPr="009E3172">
        <w:rPr>
          <w:rFonts w:ascii="Times New Roman" w:hAnsi="Times New Roman" w:cs="Times New Roman"/>
          <w:color w:val="222222"/>
          <w:sz w:val="24"/>
          <w:szCs w:val="24"/>
          <w:shd w:val="clear" w:color="auto" w:fill="FFFFFF"/>
          <w:lang w:val="en-GB"/>
        </w:rPr>
        <w:t>sthala</w:t>
      </w:r>
      <w:proofErr w:type="spellEnd"/>
      <w:r w:rsidRPr="009E3172">
        <w:rPr>
          <w:rFonts w:ascii="Times New Roman" w:hAnsi="Times New Roman" w:cs="Times New Roman"/>
          <w:color w:val="222222"/>
          <w:sz w:val="24"/>
          <w:szCs w:val="24"/>
          <w:shd w:val="clear" w:color="auto" w:fill="FFFFFF"/>
          <w:lang w:val="en-GB"/>
        </w:rPr>
        <w:t xml:space="preserve">, a tribute portfolio hotel, </w:t>
      </w:r>
      <w:proofErr w:type="spellStart"/>
      <w:r w:rsidRPr="009E3172">
        <w:rPr>
          <w:rFonts w:ascii="Times New Roman" w:hAnsi="Times New Roman" w:cs="Times New Roman"/>
          <w:color w:val="222222"/>
          <w:sz w:val="24"/>
          <w:szCs w:val="24"/>
          <w:shd w:val="clear" w:color="auto" w:fill="FFFFFF"/>
          <w:lang w:val="en-GB"/>
        </w:rPr>
        <w:t>ubudbali</w:t>
      </w:r>
      <w:proofErr w:type="spellEnd"/>
      <w:r w:rsidRPr="009E3172">
        <w:rPr>
          <w:rFonts w:ascii="Times New Roman" w:hAnsi="Times New Roman" w:cs="Times New Roman"/>
          <w:color w:val="222222"/>
          <w:sz w:val="24"/>
          <w:szCs w:val="24"/>
          <w:shd w:val="clear" w:color="auto" w:fill="FFFFFF"/>
          <w:lang w:val="en-GB"/>
        </w:rPr>
        <w:t xml:space="preserve"> by </w:t>
      </w:r>
      <w:proofErr w:type="spellStart"/>
      <w:r w:rsidRPr="009E3172">
        <w:rPr>
          <w:rFonts w:ascii="Times New Roman" w:hAnsi="Times New Roman" w:cs="Times New Roman"/>
          <w:color w:val="222222"/>
          <w:sz w:val="24"/>
          <w:szCs w:val="24"/>
          <w:shd w:val="clear" w:color="auto" w:fill="FFFFFF"/>
          <w:lang w:val="en-GB"/>
        </w:rPr>
        <w:t>marriott</w:t>
      </w:r>
      <w:proofErr w:type="spellEnd"/>
      <w:r w:rsidRPr="009E3172">
        <w:rPr>
          <w:rFonts w:ascii="Times New Roman" w:hAnsi="Times New Roman" w:cs="Times New Roman"/>
          <w:color w:val="222222"/>
          <w:sz w:val="24"/>
          <w:szCs w:val="24"/>
          <w:shd w:val="clear" w:color="auto" w:fill="FFFFFF"/>
          <w:lang w:val="en-GB"/>
        </w:rPr>
        <w:t xml:space="preserve"> international. </w:t>
      </w:r>
      <w:proofErr w:type="spellStart"/>
      <w:r w:rsidRPr="009E3172">
        <w:rPr>
          <w:rFonts w:ascii="Times New Roman" w:hAnsi="Times New Roman" w:cs="Times New Roman"/>
          <w:i/>
          <w:iCs/>
          <w:color w:val="222222"/>
          <w:sz w:val="24"/>
          <w:szCs w:val="24"/>
          <w:shd w:val="clear" w:color="auto" w:fill="FFFFFF"/>
          <w:lang w:val="en-GB"/>
        </w:rPr>
        <w:t>JurnalIlmiah</w:t>
      </w:r>
      <w:proofErr w:type="spellEnd"/>
      <w:r w:rsidRPr="009E3172">
        <w:rPr>
          <w:rFonts w:ascii="Times New Roman" w:hAnsi="Times New Roman" w:cs="Times New Roman"/>
          <w:i/>
          <w:iCs/>
          <w:color w:val="222222"/>
          <w:sz w:val="24"/>
          <w:szCs w:val="24"/>
          <w:shd w:val="clear" w:color="auto" w:fill="FFFFFF"/>
          <w:lang w:val="en-GB"/>
        </w:rPr>
        <w:t xml:space="preserve"> Hospitality Management</w:t>
      </w:r>
      <w:r w:rsidRPr="009E3172">
        <w:rPr>
          <w:rFonts w:ascii="Times New Roman" w:hAnsi="Times New Roman" w:cs="Times New Roman"/>
          <w:color w:val="222222"/>
          <w:sz w:val="24"/>
          <w:szCs w:val="24"/>
          <w:shd w:val="clear" w:color="auto" w:fill="FFFFFF"/>
          <w:lang w:val="en-GB"/>
        </w:rPr>
        <w:t>, </w:t>
      </w:r>
      <w:r w:rsidRPr="009E3172">
        <w:rPr>
          <w:rFonts w:ascii="Times New Roman" w:hAnsi="Times New Roman" w:cs="Times New Roman"/>
          <w:i/>
          <w:iCs/>
          <w:color w:val="222222"/>
          <w:sz w:val="24"/>
          <w:szCs w:val="24"/>
          <w:shd w:val="clear" w:color="auto" w:fill="FFFFFF"/>
          <w:lang w:val="en-GB"/>
        </w:rPr>
        <w:t>12</w:t>
      </w:r>
      <w:r w:rsidRPr="009E3172">
        <w:rPr>
          <w:rFonts w:ascii="Times New Roman" w:hAnsi="Times New Roman" w:cs="Times New Roman"/>
          <w:color w:val="222222"/>
          <w:sz w:val="24"/>
          <w:szCs w:val="24"/>
          <w:shd w:val="clear" w:color="auto" w:fill="FFFFFF"/>
          <w:lang w:val="en-GB"/>
        </w:rPr>
        <w:t>(2), pp.90-102.</w:t>
      </w:r>
    </w:p>
    <w:p w14:paraId="369394AC"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Dewi</w:t>
      </w:r>
      <w:proofErr w:type="spellEnd"/>
      <w:r w:rsidRPr="009E3172">
        <w:rPr>
          <w:rFonts w:ascii="Times New Roman" w:hAnsi="Times New Roman" w:cs="Times New Roman"/>
          <w:color w:val="222222"/>
          <w:sz w:val="24"/>
          <w:szCs w:val="24"/>
          <w:shd w:val="clear" w:color="auto" w:fill="FFFFFF"/>
          <w:lang w:val="en-GB"/>
        </w:rPr>
        <w:t>, N.P.A.A., 2022. </w:t>
      </w:r>
      <w:r w:rsidRPr="009E3172">
        <w:rPr>
          <w:rFonts w:ascii="Times New Roman" w:hAnsi="Times New Roman" w:cs="Times New Roman"/>
          <w:i/>
          <w:iCs/>
          <w:color w:val="222222"/>
          <w:sz w:val="24"/>
          <w:szCs w:val="24"/>
          <w:shd w:val="clear" w:color="auto" w:fill="FFFFFF"/>
          <w:lang w:val="en-GB"/>
        </w:rPr>
        <w:t>Marketing Communication Strategy to Increase Occupancy and Hotel Revenue at Fairfield by Marriott Bali Kuta Sunset Road</w:t>
      </w:r>
      <w:r w:rsidRPr="009E3172">
        <w:rPr>
          <w:rFonts w:ascii="Times New Roman" w:hAnsi="Times New Roman" w:cs="Times New Roman"/>
          <w:color w:val="222222"/>
          <w:sz w:val="24"/>
          <w:szCs w:val="24"/>
          <w:shd w:val="clear" w:color="auto" w:fill="FFFFFF"/>
          <w:lang w:val="en-GB"/>
        </w:rPr>
        <w:t xml:space="preserve"> (Doctoral dissertation, Universitas Pendidikan </w:t>
      </w:r>
      <w:proofErr w:type="spellStart"/>
      <w:r w:rsidRPr="009E3172">
        <w:rPr>
          <w:rFonts w:ascii="Times New Roman" w:hAnsi="Times New Roman" w:cs="Times New Roman"/>
          <w:color w:val="222222"/>
          <w:sz w:val="24"/>
          <w:szCs w:val="24"/>
          <w:shd w:val="clear" w:color="auto" w:fill="FFFFFF"/>
          <w:lang w:val="en-GB"/>
        </w:rPr>
        <w:t>Ganesha</w:t>
      </w:r>
      <w:proofErr w:type="spellEnd"/>
      <w:r w:rsidRPr="009E3172">
        <w:rPr>
          <w:rFonts w:ascii="Times New Roman" w:hAnsi="Times New Roman" w:cs="Times New Roman"/>
          <w:color w:val="222222"/>
          <w:sz w:val="24"/>
          <w:szCs w:val="24"/>
          <w:shd w:val="clear" w:color="auto" w:fill="FFFFFF"/>
          <w:lang w:val="en-GB"/>
        </w:rPr>
        <w:t>).</w:t>
      </w:r>
    </w:p>
    <w:p w14:paraId="56BB48F9"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r w:rsidRPr="009E3172">
        <w:rPr>
          <w:rFonts w:ascii="Times New Roman" w:hAnsi="Times New Roman" w:cs="Times New Roman"/>
          <w:color w:val="222222"/>
          <w:sz w:val="24"/>
          <w:szCs w:val="24"/>
          <w:shd w:val="clear" w:color="auto" w:fill="FFFFFF"/>
          <w:lang w:val="en-GB"/>
        </w:rPr>
        <w:t xml:space="preserve">FB Teixeira, O., 2022. Investigating why guests choose to use (or not to use) peer-to-peer hospitality services through the </w:t>
      </w:r>
      <w:proofErr w:type="spellStart"/>
      <w:r w:rsidRPr="009E3172">
        <w:rPr>
          <w:rFonts w:ascii="Times New Roman" w:hAnsi="Times New Roman" w:cs="Times New Roman"/>
          <w:color w:val="222222"/>
          <w:sz w:val="24"/>
          <w:szCs w:val="24"/>
          <w:shd w:val="clear" w:color="auto" w:fill="FFFFFF"/>
          <w:lang w:val="en-GB"/>
        </w:rPr>
        <w:t>behavioral</w:t>
      </w:r>
      <w:proofErr w:type="spellEnd"/>
      <w:r w:rsidRPr="009E3172">
        <w:rPr>
          <w:rFonts w:ascii="Times New Roman" w:hAnsi="Times New Roman" w:cs="Times New Roman"/>
          <w:color w:val="222222"/>
          <w:sz w:val="24"/>
          <w:szCs w:val="24"/>
          <w:shd w:val="clear" w:color="auto" w:fill="FFFFFF"/>
          <w:lang w:val="en-GB"/>
        </w:rPr>
        <w:t xml:space="preserve"> perspective model. </w:t>
      </w:r>
      <w:r w:rsidRPr="009E3172">
        <w:rPr>
          <w:rFonts w:ascii="Times New Roman" w:hAnsi="Times New Roman" w:cs="Times New Roman"/>
          <w:i/>
          <w:iCs/>
          <w:color w:val="222222"/>
          <w:sz w:val="24"/>
          <w:szCs w:val="24"/>
          <w:shd w:val="clear" w:color="auto" w:fill="FFFFFF"/>
          <w:lang w:val="en-GB"/>
        </w:rPr>
        <w:t>Journal of Vacation Marketing</w:t>
      </w:r>
      <w:r w:rsidRPr="009E3172">
        <w:rPr>
          <w:rFonts w:ascii="Times New Roman" w:hAnsi="Times New Roman" w:cs="Times New Roman"/>
          <w:color w:val="222222"/>
          <w:sz w:val="24"/>
          <w:szCs w:val="24"/>
          <w:shd w:val="clear" w:color="auto" w:fill="FFFFFF"/>
          <w:lang w:val="en-GB"/>
        </w:rPr>
        <w:t>, p.13567667221109266.</w:t>
      </w:r>
    </w:p>
    <w:p w14:paraId="69EB6507"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Fialho</w:t>
      </w:r>
      <w:proofErr w:type="spellEnd"/>
      <w:r w:rsidRPr="009E3172">
        <w:rPr>
          <w:rFonts w:ascii="Times New Roman" w:hAnsi="Times New Roman" w:cs="Times New Roman"/>
          <w:color w:val="222222"/>
          <w:sz w:val="24"/>
          <w:szCs w:val="24"/>
          <w:shd w:val="clear" w:color="auto" w:fill="FFFFFF"/>
          <w:lang w:val="en-GB"/>
        </w:rPr>
        <w:t xml:space="preserve">, A., </w:t>
      </w:r>
      <w:proofErr w:type="spellStart"/>
      <w:r w:rsidRPr="009E3172">
        <w:rPr>
          <w:rFonts w:ascii="Times New Roman" w:hAnsi="Times New Roman" w:cs="Times New Roman"/>
          <w:color w:val="222222"/>
          <w:sz w:val="24"/>
          <w:szCs w:val="24"/>
          <w:shd w:val="clear" w:color="auto" w:fill="FFFFFF"/>
          <w:lang w:val="en-GB"/>
        </w:rPr>
        <w:t>Dionísio</w:t>
      </w:r>
      <w:proofErr w:type="spellEnd"/>
      <w:r w:rsidRPr="009E3172">
        <w:rPr>
          <w:rFonts w:ascii="Times New Roman" w:hAnsi="Times New Roman" w:cs="Times New Roman"/>
          <w:color w:val="222222"/>
          <w:sz w:val="24"/>
          <w:szCs w:val="24"/>
          <w:shd w:val="clear" w:color="auto" w:fill="FFFFFF"/>
          <w:lang w:val="en-GB"/>
        </w:rPr>
        <w:t xml:space="preserve">, A. and de </w:t>
      </w:r>
      <w:proofErr w:type="spellStart"/>
      <w:r w:rsidRPr="009E3172">
        <w:rPr>
          <w:rFonts w:ascii="Times New Roman" w:hAnsi="Times New Roman" w:cs="Times New Roman"/>
          <w:color w:val="222222"/>
          <w:sz w:val="24"/>
          <w:szCs w:val="24"/>
          <w:shd w:val="clear" w:color="auto" w:fill="FFFFFF"/>
          <w:lang w:val="en-GB"/>
        </w:rPr>
        <w:t>Pádua</w:t>
      </w:r>
      <w:proofErr w:type="spellEnd"/>
      <w:r w:rsidRPr="009E3172">
        <w:rPr>
          <w:rFonts w:ascii="Times New Roman" w:hAnsi="Times New Roman" w:cs="Times New Roman"/>
          <w:color w:val="222222"/>
          <w:sz w:val="24"/>
          <w:szCs w:val="24"/>
          <w:shd w:val="clear" w:color="auto" w:fill="FFFFFF"/>
          <w:lang w:val="en-GB"/>
        </w:rPr>
        <w:t xml:space="preserve"> Souza, R.H., 2022. Investing in Cultural Tourism: A Strategic Crossroads for Vila </w:t>
      </w:r>
      <w:proofErr w:type="spellStart"/>
      <w:r w:rsidRPr="009E3172">
        <w:rPr>
          <w:rFonts w:ascii="Times New Roman" w:hAnsi="Times New Roman" w:cs="Times New Roman"/>
          <w:color w:val="222222"/>
          <w:sz w:val="24"/>
          <w:szCs w:val="24"/>
          <w:shd w:val="clear" w:color="auto" w:fill="FFFFFF"/>
          <w:lang w:val="en-GB"/>
        </w:rPr>
        <w:t>Galé</w:t>
      </w:r>
      <w:proofErr w:type="spellEnd"/>
      <w:r w:rsidRPr="009E3172">
        <w:rPr>
          <w:rFonts w:ascii="Times New Roman" w:hAnsi="Times New Roman" w:cs="Times New Roman"/>
          <w:color w:val="222222"/>
          <w:sz w:val="24"/>
          <w:szCs w:val="24"/>
          <w:shd w:val="clear" w:color="auto" w:fill="FFFFFF"/>
          <w:lang w:val="en-GB"/>
        </w:rPr>
        <w:t xml:space="preserve"> Hotel Group. In </w:t>
      </w:r>
      <w:r w:rsidRPr="009E3172">
        <w:rPr>
          <w:rFonts w:ascii="Times New Roman" w:hAnsi="Times New Roman" w:cs="Times New Roman"/>
          <w:i/>
          <w:iCs/>
          <w:color w:val="222222"/>
          <w:sz w:val="24"/>
          <w:szCs w:val="24"/>
          <w:shd w:val="clear" w:color="auto" w:fill="FFFFFF"/>
          <w:lang w:val="en-GB"/>
        </w:rPr>
        <w:t>SAGE Business Cases</w:t>
      </w:r>
      <w:r w:rsidRPr="009E3172">
        <w:rPr>
          <w:rFonts w:ascii="Times New Roman" w:hAnsi="Times New Roman" w:cs="Times New Roman"/>
          <w:color w:val="222222"/>
          <w:sz w:val="24"/>
          <w:szCs w:val="24"/>
          <w:shd w:val="clear" w:color="auto" w:fill="FFFFFF"/>
          <w:lang w:val="en-GB"/>
        </w:rPr>
        <w:t>. SAGE Publications: SAGE Business Cases Originals.</w:t>
      </w:r>
    </w:p>
    <w:p w14:paraId="068F9EF4"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Gardini</w:t>
      </w:r>
      <w:proofErr w:type="spellEnd"/>
      <w:r w:rsidRPr="009E3172">
        <w:rPr>
          <w:rFonts w:ascii="Times New Roman" w:hAnsi="Times New Roman" w:cs="Times New Roman"/>
          <w:color w:val="222222"/>
          <w:sz w:val="24"/>
          <w:szCs w:val="24"/>
          <w:shd w:val="clear" w:color="auto" w:fill="FFFFFF"/>
          <w:lang w:val="en-GB"/>
        </w:rPr>
        <w:t>, M.A., 2022. Brand Portfolio Management. In </w:t>
      </w:r>
      <w:proofErr w:type="spellStart"/>
      <w:r w:rsidRPr="009E3172">
        <w:rPr>
          <w:rFonts w:ascii="Times New Roman" w:hAnsi="Times New Roman" w:cs="Times New Roman"/>
          <w:i/>
          <w:iCs/>
          <w:color w:val="222222"/>
          <w:sz w:val="24"/>
          <w:szCs w:val="24"/>
          <w:shd w:val="clear" w:color="auto" w:fill="FFFFFF"/>
          <w:lang w:val="en-GB"/>
        </w:rPr>
        <w:t>Encyclopedia</w:t>
      </w:r>
      <w:proofErr w:type="spellEnd"/>
      <w:r w:rsidRPr="009E3172">
        <w:rPr>
          <w:rFonts w:ascii="Times New Roman" w:hAnsi="Times New Roman" w:cs="Times New Roman"/>
          <w:i/>
          <w:iCs/>
          <w:color w:val="222222"/>
          <w:sz w:val="24"/>
          <w:szCs w:val="24"/>
          <w:shd w:val="clear" w:color="auto" w:fill="FFFFFF"/>
          <w:lang w:val="en-GB"/>
        </w:rPr>
        <w:t xml:space="preserve"> of Tourism Management and Marketing</w:t>
      </w:r>
      <w:r w:rsidRPr="009E3172">
        <w:rPr>
          <w:rFonts w:ascii="Times New Roman" w:hAnsi="Times New Roman" w:cs="Times New Roman"/>
          <w:color w:val="222222"/>
          <w:sz w:val="24"/>
          <w:szCs w:val="24"/>
          <w:shd w:val="clear" w:color="auto" w:fill="FFFFFF"/>
          <w:lang w:val="en-GB"/>
        </w:rPr>
        <w:t> (pp. 362-365). Edward Elgar Publishing.</w:t>
      </w:r>
    </w:p>
    <w:p w14:paraId="4ED1AF36"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r w:rsidRPr="009E3172">
        <w:rPr>
          <w:rFonts w:ascii="Times New Roman" w:hAnsi="Times New Roman" w:cs="Times New Roman"/>
          <w:color w:val="222222"/>
          <w:sz w:val="24"/>
          <w:szCs w:val="24"/>
          <w:shd w:val="clear" w:color="auto" w:fill="FFFFFF"/>
          <w:lang w:val="en-GB"/>
        </w:rPr>
        <w:t xml:space="preserve">John, I.B., Adekunle, S.A., </w:t>
      </w:r>
      <w:proofErr w:type="spellStart"/>
      <w:r w:rsidRPr="009E3172">
        <w:rPr>
          <w:rFonts w:ascii="Times New Roman" w:hAnsi="Times New Roman" w:cs="Times New Roman"/>
          <w:color w:val="222222"/>
          <w:sz w:val="24"/>
          <w:szCs w:val="24"/>
          <w:shd w:val="clear" w:color="auto" w:fill="FFFFFF"/>
          <w:lang w:val="en-GB"/>
        </w:rPr>
        <w:t>Enebeli</w:t>
      </w:r>
      <w:proofErr w:type="spellEnd"/>
      <w:r w:rsidRPr="009E3172">
        <w:rPr>
          <w:rFonts w:ascii="Times New Roman" w:hAnsi="Times New Roman" w:cs="Times New Roman"/>
          <w:color w:val="222222"/>
          <w:sz w:val="24"/>
          <w:szCs w:val="24"/>
          <w:shd w:val="clear" w:color="auto" w:fill="FFFFFF"/>
          <w:lang w:val="en-GB"/>
        </w:rPr>
        <w:t xml:space="preserve">, S.I. and </w:t>
      </w:r>
      <w:proofErr w:type="spellStart"/>
      <w:r w:rsidRPr="009E3172">
        <w:rPr>
          <w:rFonts w:ascii="Times New Roman" w:hAnsi="Times New Roman" w:cs="Times New Roman"/>
          <w:color w:val="222222"/>
          <w:sz w:val="24"/>
          <w:szCs w:val="24"/>
          <w:shd w:val="clear" w:color="auto" w:fill="FFFFFF"/>
          <w:lang w:val="en-GB"/>
        </w:rPr>
        <w:t>Aigbavboa</w:t>
      </w:r>
      <w:proofErr w:type="spellEnd"/>
      <w:r w:rsidRPr="009E3172">
        <w:rPr>
          <w:rFonts w:ascii="Times New Roman" w:hAnsi="Times New Roman" w:cs="Times New Roman"/>
          <w:color w:val="222222"/>
          <w:sz w:val="24"/>
          <w:szCs w:val="24"/>
          <w:shd w:val="clear" w:color="auto" w:fill="FFFFFF"/>
          <w:lang w:val="en-GB"/>
        </w:rPr>
        <w:t>, C., 2022. Assessment of Marketing Strategies Adoption and Competitiveness among Quantity Surveying Firms in the Digitisation Era. </w:t>
      </w:r>
      <w:r w:rsidRPr="009E3172">
        <w:rPr>
          <w:rFonts w:ascii="Times New Roman" w:hAnsi="Times New Roman" w:cs="Times New Roman"/>
          <w:i/>
          <w:iCs/>
          <w:color w:val="222222"/>
          <w:sz w:val="24"/>
          <w:szCs w:val="24"/>
          <w:shd w:val="clear" w:color="auto" w:fill="FFFFFF"/>
          <w:lang w:val="en-GB"/>
        </w:rPr>
        <w:t>Human Factors, Business Management and Society</w:t>
      </w:r>
      <w:r w:rsidRPr="009E3172">
        <w:rPr>
          <w:rFonts w:ascii="Times New Roman" w:hAnsi="Times New Roman" w:cs="Times New Roman"/>
          <w:color w:val="222222"/>
          <w:sz w:val="24"/>
          <w:szCs w:val="24"/>
          <w:shd w:val="clear" w:color="auto" w:fill="FFFFFF"/>
          <w:lang w:val="en-GB"/>
        </w:rPr>
        <w:t>, </w:t>
      </w:r>
      <w:r w:rsidRPr="009E3172">
        <w:rPr>
          <w:rFonts w:ascii="Times New Roman" w:hAnsi="Times New Roman" w:cs="Times New Roman"/>
          <w:i/>
          <w:iCs/>
          <w:color w:val="222222"/>
          <w:sz w:val="24"/>
          <w:szCs w:val="24"/>
          <w:shd w:val="clear" w:color="auto" w:fill="FFFFFF"/>
          <w:lang w:val="en-GB"/>
        </w:rPr>
        <w:t>56</w:t>
      </w:r>
      <w:r w:rsidRPr="009E3172">
        <w:rPr>
          <w:rFonts w:ascii="Times New Roman" w:hAnsi="Times New Roman" w:cs="Times New Roman"/>
          <w:color w:val="222222"/>
          <w:sz w:val="24"/>
          <w:szCs w:val="24"/>
          <w:shd w:val="clear" w:color="auto" w:fill="FFFFFF"/>
          <w:lang w:val="en-GB"/>
        </w:rPr>
        <w:t>, p.116.</w:t>
      </w:r>
    </w:p>
    <w:p w14:paraId="5D3B89C6"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Napierała</w:t>
      </w:r>
      <w:proofErr w:type="spellEnd"/>
      <w:r w:rsidRPr="009E3172">
        <w:rPr>
          <w:rFonts w:ascii="Times New Roman" w:hAnsi="Times New Roman" w:cs="Times New Roman"/>
          <w:color w:val="222222"/>
          <w:sz w:val="24"/>
          <w:szCs w:val="24"/>
          <w:shd w:val="clear" w:color="auto" w:fill="FFFFFF"/>
          <w:lang w:val="en-GB"/>
        </w:rPr>
        <w:t>, T., 2022. Hotel Location Decision. In </w:t>
      </w:r>
      <w:proofErr w:type="spellStart"/>
      <w:r w:rsidRPr="009E3172">
        <w:rPr>
          <w:rFonts w:ascii="Times New Roman" w:hAnsi="Times New Roman" w:cs="Times New Roman"/>
          <w:i/>
          <w:iCs/>
          <w:color w:val="222222"/>
          <w:sz w:val="24"/>
          <w:szCs w:val="24"/>
          <w:shd w:val="clear" w:color="auto" w:fill="FFFFFF"/>
          <w:lang w:val="en-GB"/>
        </w:rPr>
        <w:t>Encyclopedia</w:t>
      </w:r>
      <w:proofErr w:type="spellEnd"/>
      <w:r w:rsidRPr="009E3172">
        <w:rPr>
          <w:rFonts w:ascii="Times New Roman" w:hAnsi="Times New Roman" w:cs="Times New Roman"/>
          <w:i/>
          <w:iCs/>
          <w:color w:val="222222"/>
          <w:sz w:val="24"/>
          <w:szCs w:val="24"/>
          <w:shd w:val="clear" w:color="auto" w:fill="FFFFFF"/>
          <w:lang w:val="en-GB"/>
        </w:rPr>
        <w:t xml:space="preserve"> of Tourism Management and Marketing</w:t>
      </w:r>
      <w:r w:rsidRPr="009E3172">
        <w:rPr>
          <w:rFonts w:ascii="Times New Roman" w:hAnsi="Times New Roman" w:cs="Times New Roman"/>
          <w:color w:val="222222"/>
          <w:sz w:val="24"/>
          <w:szCs w:val="24"/>
          <w:shd w:val="clear" w:color="auto" w:fill="FFFFFF"/>
          <w:lang w:val="en-GB"/>
        </w:rPr>
        <w:t> (pp. 598-601). Edward Elgar Publishing.</w:t>
      </w:r>
    </w:p>
    <w:p w14:paraId="502164FE"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lastRenderedPageBreak/>
        <w:t>Piramanayagam</w:t>
      </w:r>
      <w:proofErr w:type="spellEnd"/>
      <w:r w:rsidRPr="009E3172">
        <w:rPr>
          <w:rFonts w:ascii="Times New Roman" w:hAnsi="Times New Roman" w:cs="Times New Roman"/>
          <w:color w:val="222222"/>
          <w:sz w:val="24"/>
          <w:szCs w:val="24"/>
          <w:shd w:val="clear" w:color="auto" w:fill="FFFFFF"/>
          <w:lang w:val="en-GB"/>
        </w:rPr>
        <w:t>, S. and Seal, P.P., 2022. The language of luxury: decoding the luxury hotel brand's marketing communication. In </w:t>
      </w:r>
      <w:r w:rsidRPr="009E3172">
        <w:rPr>
          <w:rFonts w:ascii="Times New Roman" w:hAnsi="Times New Roman" w:cs="Times New Roman"/>
          <w:i/>
          <w:iCs/>
          <w:color w:val="222222"/>
          <w:sz w:val="24"/>
          <w:szCs w:val="24"/>
          <w:shd w:val="clear" w:color="auto" w:fill="FFFFFF"/>
          <w:lang w:val="en-GB"/>
        </w:rPr>
        <w:t>The Emerald Handbook of Luxury Management for Hospitality and Tourism</w:t>
      </w:r>
      <w:r w:rsidRPr="009E3172">
        <w:rPr>
          <w:rFonts w:ascii="Times New Roman" w:hAnsi="Times New Roman" w:cs="Times New Roman"/>
          <w:color w:val="222222"/>
          <w:sz w:val="24"/>
          <w:szCs w:val="24"/>
          <w:shd w:val="clear" w:color="auto" w:fill="FFFFFF"/>
          <w:lang w:val="en-GB"/>
        </w:rPr>
        <w:t>. Emerald Publishing Limited.</w:t>
      </w:r>
    </w:p>
    <w:p w14:paraId="2C2C4BFA"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Polat</w:t>
      </w:r>
      <w:proofErr w:type="spellEnd"/>
      <w:r w:rsidRPr="009E3172">
        <w:rPr>
          <w:rFonts w:ascii="Times New Roman" w:hAnsi="Times New Roman" w:cs="Times New Roman"/>
          <w:color w:val="222222"/>
          <w:sz w:val="24"/>
          <w:szCs w:val="24"/>
          <w:shd w:val="clear" w:color="auto" w:fill="FFFFFF"/>
          <w:lang w:val="en-GB"/>
        </w:rPr>
        <w:t>, E., 2022. Digital Marketing and Digital Marketing Applications in the Asian Tourism Industry. </w:t>
      </w:r>
      <w:r w:rsidRPr="009E3172">
        <w:rPr>
          <w:rFonts w:ascii="Times New Roman" w:hAnsi="Times New Roman" w:cs="Times New Roman"/>
          <w:i/>
          <w:iCs/>
          <w:color w:val="222222"/>
          <w:sz w:val="24"/>
          <w:szCs w:val="24"/>
          <w:shd w:val="clear" w:color="auto" w:fill="FFFFFF"/>
          <w:lang w:val="en-GB"/>
        </w:rPr>
        <w:t>Handbook of Technology Application in Tourism in Asia</w:t>
      </w:r>
      <w:r w:rsidRPr="009E3172">
        <w:rPr>
          <w:rFonts w:ascii="Times New Roman" w:hAnsi="Times New Roman" w:cs="Times New Roman"/>
          <w:color w:val="222222"/>
          <w:sz w:val="24"/>
          <w:szCs w:val="24"/>
          <w:shd w:val="clear" w:color="auto" w:fill="FFFFFF"/>
          <w:lang w:val="en-GB"/>
        </w:rPr>
        <w:t>, p.115.</w:t>
      </w:r>
    </w:p>
    <w:p w14:paraId="3A6B7848"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Ruziev</w:t>
      </w:r>
      <w:proofErr w:type="spellEnd"/>
      <w:r w:rsidRPr="009E3172">
        <w:rPr>
          <w:rFonts w:ascii="Times New Roman" w:hAnsi="Times New Roman" w:cs="Times New Roman"/>
          <w:color w:val="222222"/>
          <w:sz w:val="24"/>
          <w:szCs w:val="24"/>
          <w:shd w:val="clear" w:color="auto" w:fill="FFFFFF"/>
          <w:lang w:val="en-GB"/>
        </w:rPr>
        <w:t>, S.S., 2022. The Importance of Marketing Research in Increasing Revenue in Tourism and Hospitality Business. </w:t>
      </w:r>
      <w:r w:rsidRPr="009E3172">
        <w:rPr>
          <w:rFonts w:ascii="Times New Roman" w:hAnsi="Times New Roman" w:cs="Times New Roman"/>
          <w:i/>
          <w:iCs/>
          <w:color w:val="222222"/>
          <w:sz w:val="24"/>
          <w:szCs w:val="24"/>
          <w:shd w:val="clear" w:color="auto" w:fill="FFFFFF"/>
          <w:lang w:val="en-GB"/>
        </w:rPr>
        <w:t>EUROPEAN JOURNAL OF INNOVATION IN NONFORMAL EDUCATION</w:t>
      </w:r>
      <w:r w:rsidRPr="009E3172">
        <w:rPr>
          <w:rFonts w:ascii="Times New Roman" w:hAnsi="Times New Roman" w:cs="Times New Roman"/>
          <w:color w:val="222222"/>
          <w:sz w:val="24"/>
          <w:szCs w:val="24"/>
          <w:shd w:val="clear" w:color="auto" w:fill="FFFFFF"/>
          <w:lang w:val="en-GB"/>
        </w:rPr>
        <w:t>, </w:t>
      </w:r>
      <w:r w:rsidRPr="009E3172">
        <w:rPr>
          <w:rFonts w:ascii="Times New Roman" w:hAnsi="Times New Roman" w:cs="Times New Roman"/>
          <w:i/>
          <w:iCs/>
          <w:color w:val="222222"/>
          <w:sz w:val="24"/>
          <w:szCs w:val="24"/>
          <w:shd w:val="clear" w:color="auto" w:fill="FFFFFF"/>
          <w:lang w:val="en-GB"/>
        </w:rPr>
        <w:t>2</w:t>
      </w:r>
      <w:r w:rsidRPr="009E3172">
        <w:rPr>
          <w:rFonts w:ascii="Times New Roman" w:hAnsi="Times New Roman" w:cs="Times New Roman"/>
          <w:color w:val="222222"/>
          <w:sz w:val="24"/>
          <w:szCs w:val="24"/>
          <w:shd w:val="clear" w:color="auto" w:fill="FFFFFF"/>
          <w:lang w:val="en-GB"/>
        </w:rPr>
        <w:t>(6), pp.68-72.</w:t>
      </w:r>
    </w:p>
    <w:p w14:paraId="47F2406A"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proofErr w:type="spellStart"/>
      <w:r w:rsidRPr="009E3172">
        <w:rPr>
          <w:rFonts w:ascii="Times New Roman" w:hAnsi="Times New Roman" w:cs="Times New Roman"/>
          <w:color w:val="222222"/>
          <w:sz w:val="24"/>
          <w:szCs w:val="24"/>
          <w:shd w:val="clear" w:color="auto" w:fill="FFFFFF"/>
          <w:lang w:val="en-GB"/>
        </w:rPr>
        <w:t>Sakovska</w:t>
      </w:r>
      <w:proofErr w:type="spellEnd"/>
      <w:r w:rsidRPr="009E3172">
        <w:rPr>
          <w:rFonts w:ascii="Times New Roman" w:hAnsi="Times New Roman" w:cs="Times New Roman"/>
          <w:color w:val="222222"/>
          <w:sz w:val="24"/>
          <w:szCs w:val="24"/>
          <w:shd w:val="clear" w:color="auto" w:fill="FFFFFF"/>
          <w:lang w:val="en-GB"/>
        </w:rPr>
        <w:t xml:space="preserve">, O., </w:t>
      </w:r>
      <w:proofErr w:type="spellStart"/>
      <w:r w:rsidRPr="009E3172">
        <w:rPr>
          <w:rFonts w:ascii="Times New Roman" w:hAnsi="Times New Roman" w:cs="Times New Roman"/>
          <w:color w:val="222222"/>
          <w:sz w:val="24"/>
          <w:szCs w:val="24"/>
          <w:shd w:val="clear" w:color="auto" w:fill="FFFFFF"/>
          <w:lang w:val="en-GB"/>
        </w:rPr>
        <w:t>Kozhukhivska</w:t>
      </w:r>
      <w:proofErr w:type="spellEnd"/>
      <w:r w:rsidRPr="009E3172">
        <w:rPr>
          <w:rFonts w:ascii="Times New Roman" w:hAnsi="Times New Roman" w:cs="Times New Roman"/>
          <w:color w:val="222222"/>
          <w:sz w:val="24"/>
          <w:szCs w:val="24"/>
          <w:shd w:val="clear" w:color="auto" w:fill="FFFFFF"/>
          <w:lang w:val="en-GB"/>
        </w:rPr>
        <w:t xml:space="preserve">, R., </w:t>
      </w:r>
      <w:proofErr w:type="spellStart"/>
      <w:r w:rsidRPr="009E3172">
        <w:rPr>
          <w:rFonts w:ascii="Times New Roman" w:hAnsi="Times New Roman" w:cs="Times New Roman"/>
          <w:color w:val="222222"/>
          <w:sz w:val="24"/>
          <w:szCs w:val="24"/>
          <w:shd w:val="clear" w:color="auto" w:fill="FFFFFF"/>
          <w:lang w:val="en-GB"/>
        </w:rPr>
        <w:t>Kustrich</w:t>
      </w:r>
      <w:proofErr w:type="spellEnd"/>
      <w:r w:rsidRPr="009E3172">
        <w:rPr>
          <w:rFonts w:ascii="Times New Roman" w:hAnsi="Times New Roman" w:cs="Times New Roman"/>
          <w:color w:val="222222"/>
          <w:sz w:val="24"/>
          <w:szCs w:val="24"/>
          <w:shd w:val="clear" w:color="auto" w:fill="FFFFFF"/>
          <w:lang w:val="en-GB"/>
        </w:rPr>
        <w:t xml:space="preserve">, L., </w:t>
      </w:r>
      <w:proofErr w:type="spellStart"/>
      <w:r w:rsidRPr="009E3172">
        <w:rPr>
          <w:rFonts w:ascii="Times New Roman" w:hAnsi="Times New Roman" w:cs="Times New Roman"/>
          <w:color w:val="222222"/>
          <w:sz w:val="24"/>
          <w:szCs w:val="24"/>
          <w:shd w:val="clear" w:color="auto" w:fill="FFFFFF"/>
          <w:lang w:val="en-GB"/>
        </w:rPr>
        <w:t>Gomeniuk</w:t>
      </w:r>
      <w:proofErr w:type="spellEnd"/>
      <w:r w:rsidRPr="009E3172">
        <w:rPr>
          <w:rFonts w:ascii="Times New Roman" w:hAnsi="Times New Roman" w:cs="Times New Roman"/>
          <w:color w:val="222222"/>
          <w:sz w:val="24"/>
          <w:szCs w:val="24"/>
          <w:shd w:val="clear" w:color="auto" w:fill="FFFFFF"/>
          <w:lang w:val="en-GB"/>
        </w:rPr>
        <w:t xml:space="preserve">, M. and </w:t>
      </w:r>
      <w:proofErr w:type="spellStart"/>
      <w:r w:rsidRPr="009E3172">
        <w:rPr>
          <w:rFonts w:ascii="Times New Roman" w:hAnsi="Times New Roman" w:cs="Times New Roman"/>
          <w:color w:val="222222"/>
          <w:sz w:val="24"/>
          <w:szCs w:val="24"/>
          <w:shd w:val="clear" w:color="auto" w:fill="FFFFFF"/>
          <w:lang w:val="en-GB"/>
        </w:rPr>
        <w:t>Podzihun</w:t>
      </w:r>
      <w:proofErr w:type="spellEnd"/>
      <w:r w:rsidRPr="009E3172">
        <w:rPr>
          <w:rFonts w:ascii="Times New Roman" w:hAnsi="Times New Roman" w:cs="Times New Roman"/>
          <w:color w:val="222222"/>
          <w:sz w:val="24"/>
          <w:szCs w:val="24"/>
          <w:shd w:val="clear" w:color="auto" w:fill="FFFFFF"/>
          <w:lang w:val="en-GB"/>
        </w:rPr>
        <w:t xml:space="preserve">, S., 2023. Improvement of the Marketing Management System of Tourism and Hospitality Industry Enterprises </w:t>
      </w:r>
      <w:proofErr w:type="gramStart"/>
      <w:r w:rsidRPr="009E3172">
        <w:rPr>
          <w:rFonts w:ascii="Times New Roman" w:hAnsi="Times New Roman" w:cs="Times New Roman"/>
          <w:color w:val="222222"/>
          <w:sz w:val="24"/>
          <w:szCs w:val="24"/>
          <w:shd w:val="clear" w:color="auto" w:fill="FFFFFF"/>
          <w:lang w:val="en-GB"/>
        </w:rPr>
        <w:t>on the Basis of</w:t>
      </w:r>
      <w:proofErr w:type="gramEnd"/>
      <w:r w:rsidRPr="009E3172">
        <w:rPr>
          <w:rFonts w:ascii="Times New Roman" w:hAnsi="Times New Roman" w:cs="Times New Roman"/>
          <w:color w:val="222222"/>
          <w:sz w:val="24"/>
          <w:szCs w:val="24"/>
          <w:shd w:val="clear" w:color="auto" w:fill="FFFFFF"/>
          <w:lang w:val="en-GB"/>
        </w:rPr>
        <w:t xml:space="preserve"> Innovations. In </w:t>
      </w:r>
      <w:r w:rsidRPr="009E3172">
        <w:rPr>
          <w:rFonts w:ascii="Times New Roman" w:hAnsi="Times New Roman" w:cs="Times New Roman"/>
          <w:i/>
          <w:iCs/>
          <w:color w:val="222222"/>
          <w:sz w:val="24"/>
          <w:szCs w:val="24"/>
          <w:shd w:val="clear" w:color="auto" w:fill="FFFFFF"/>
          <w:lang w:val="en-GB"/>
        </w:rPr>
        <w:t>International Conference on Business and Technology</w:t>
      </w:r>
      <w:r w:rsidRPr="009E3172">
        <w:rPr>
          <w:rFonts w:ascii="Times New Roman" w:hAnsi="Times New Roman" w:cs="Times New Roman"/>
          <w:color w:val="222222"/>
          <w:sz w:val="24"/>
          <w:szCs w:val="24"/>
          <w:shd w:val="clear" w:color="auto" w:fill="FFFFFF"/>
          <w:lang w:val="en-GB"/>
        </w:rPr>
        <w:t> (pp. 881-895). Springer, Cham.</w:t>
      </w:r>
    </w:p>
    <w:p w14:paraId="339E0FAE" w14:textId="77777777" w:rsidR="00AB5C4E" w:rsidRPr="009E3172" w:rsidRDefault="00AB5C4E" w:rsidP="001E1A25">
      <w:pPr>
        <w:spacing w:line="360" w:lineRule="auto"/>
        <w:jc w:val="both"/>
        <w:rPr>
          <w:rFonts w:ascii="Times New Roman" w:hAnsi="Times New Roman" w:cs="Times New Roman"/>
          <w:color w:val="222222"/>
          <w:sz w:val="24"/>
          <w:szCs w:val="24"/>
          <w:shd w:val="clear" w:color="auto" w:fill="FFFFFF"/>
          <w:lang w:val="en-GB"/>
        </w:rPr>
      </w:pPr>
      <w:r w:rsidRPr="009E3172">
        <w:rPr>
          <w:rFonts w:ascii="Times New Roman" w:hAnsi="Times New Roman" w:cs="Times New Roman"/>
          <w:color w:val="222222"/>
          <w:sz w:val="24"/>
          <w:szCs w:val="24"/>
          <w:shd w:val="clear" w:color="auto" w:fill="FFFFFF"/>
          <w:lang w:val="en-GB"/>
        </w:rPr>
        <w:t xml:space="preserve">Taggart, L., Marriott, A., Cooper, M., Atkinson, D., Griffiths, L., Ward, C. and </w:t>
      </w:r>
      <w:proofErr w:type="spellStart"/>
      <w:r w:rsidRPr="009E3172">
        <w:rPr>
          <w:rFonts w:ascii="Times New Roman" w:hAnsi="Times New Roman" w:cs="Times New Roman"/>
          <w:color w:val="222222"/>
          <w:sz w:val="24"/>
          <w:szCs w:val="24"/>
          <w:shd w:val="clear" w:color="auto" w:fill="FFFFFF"/>
          <w:lang w:val="en-GB"/>
        </w:rPr>
        <w:t>Mullhall</w:t>
      </w:r>
      <w:proofErr w:type="spellEnd"/>
      <w:r w:rsidRPr="009E3172">
        <w:rPr>
          <w:rFonts w:ascii="Times New Roman" w:hAnsi="Times New Roman" w:cs="Times New Roman"/>
          <w:color w:val="222222"/>
          <w:sz w:val="24"/>
          <w:szCs w:val="24"/>
          <w:shd w:val="clear" w:color="auto" w:fill="FFFFFF"/>
          <w:lang w:val="en-GB"/>
        </w:rPr>
        <w:t>, P., 2022. Developing curricular</w:t>
      </w:r>
      <w:r w:rsidRPr="009E3172">
        <w:rPr>
          <w:rFonts w:ascii="Cambria Math" w:hAnsi="Cambria Math" w:cs="Times New Roman"/>
          <w:color w:val="222222"/>
          <w:sz w:val="24"/>
          <w:szCs w:val="24"/>
          <w:shd w:val="clear" w:color="auto" w:fill="FFFFFF"/>
          <w:lang w:val="en-GB"/>
        </w:rPr>
        <w:t>‐</w:t>
      </w:r>
      <w:r w:rsidRPr="009E3172">
        <w:rPr>
          <w:rFonts w:ascii="Times New Roman" w:hAnsi="Times New Roman" w:cs="Times New Roman"/>
          <w:color w:val="222222"/>
          <w:sz w:val="24"/>
          <w:szCs w:val="24"/>
          <w:shd w:val="clear" w:color="auto" w:fill="FFFFFF"/>
          <w:lang w:val="en-GB"/>
        </w:rPr>
        <w:t>content and systems</w:t>
      </w:r>
      <w:r w:rsidRPr="009E3172">
        <w:rPr>
          <w:rFonts w:ascii="Cambria Math" w:hAnsi="Cambria Math" w:cs="Times New Roman"/>
          <w:color w:val="222222"/>
          <w:sz w:val="24"/>
          <w:szCs w:val="24"/>
          <w:shd w:val="clear" w:color="auto" w:fill="FFFFFF"/>
          <w:lang w:val="en-GB"/>
        </w:rPr>
        <w:t>‐</w:t>
      </w:r>
      <w:r w:rsidRPr="009E3172">
        <w:rPr>
          <w:rFonts w:ascii="Times New Roman" w:hAnsi="Times New Roman" w:cs="Times New Roman"/>
          <w:color w:val="222222"/>
          <w:sz w:val="24"/>
          <w:szCs w:val="24"/>
          <w:shd w:val="clear" w:color="auto" w:fill="FFFFFF"/>
          <w:lang w:val="en-GB"/>
        </w:rPr>
        <w:t>related impact indicators for intellectual disability awareness training for acute hospital settings: A modified International Delphi Survey. </w:t>
      </w:r>
      <w:r w:rsidRPr="009E3172">
        <w:rPr>
          <w:rFonts w:ascii="Times New Roman" w:hAnsi="Times New Roman" w:cs="Times New Roman"/>
          <w:i/>
          <w:iCs/>
          <w:color w:val="222222"/>
          <w:sz w:val="24"/>
          <w:szCs w:val="24"/>
          <w:shd w:val="clear" w:color="auto" w:fill="FFFFFF"/>
          <w:lang w:val="en-GB"/>
        </w:rPr>
        <w:t>Journal of Advanced Nursing</w:t>
      </w:r>
      <w:r w:rsidRPr="009E3172">
        <w:rPr>
          <w:rFonts w:ascii="Times New Roman" w:hAnsi="Times New Roman" w:cs="Times New Roman"/>
          <w:color w:val="222222"/>
          <w:sz w:val="24"/>
          <w:szCs w:val="24"/>
          <w:shd w:val="clear" w:color="auto" w:fill="FFFFFF"/>
          <w:lang w:val="en-GB"/>
        </w:rPr>
        <w:t>, </w:t>
      </w:r>
      <w:r w:rsidRPr="009E3172">
        <w:rPr>
          <w:rFonts w:ascii="Times New Roman" w:hAnsi="Times New Roman" w:cs="Times New Roman"/>
          <w:i/>
          <w:iCs/>
          <w:color w:val="222222"/>
          <w:sz w:val="24"/>
          <w:szCs w:val="24"/>
          <w:shd w:val="clear" w:color="auto" w:fill="FFFFFF"/>
          <w:lang w:val="en-GB"/>
        </w:rPr>
        <w:t>78</w:t>
      </w:r>
      <w:r w:rsidRPr="009E3172">
        <w:rPr>
          <w:rFonts w:ascii="Times New Roman" w:hAnsi="Times New Roman" w:cs="Times New Roman"/>
          <w:color w:val="222222"/>
          <w:sz w:val="24"/>
          <w:szCs w:val="24"/>
          <w:shd w:val="clear" w:color="auto" w:fill="FFFFFF"/>
          <w:lang w:val="en-GB"/>
        </w:rPr>
        <w:t>(7), pp.2055-2074.</w:t>
      </w:r>
    </w:p>
    <w:sectPr w:rsidR="00AB5C4E" w:rsidRPr="009E3172" w:rsidSect="001E1A25">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92036"/>
    <w:rsid w:val="00043937"/>
    <w:rsid w:val="00063EC8"/>
    <w:rsid w:val="001E1A25"/>
    <w:rsid w:val="00254B40"/>
    <w:rsid w:val="002713F5"/>
    <w:rsid w:val="00372786"/>
    <w:rsid w:val="004255DF"/>
    <w:rsid w:val="00460758"/>
    <w:rsid w:val="0057541C"/>
    <w:rsid w:val="00583730"/>
    <w:rsid w:val="00692036"/>
    <w:rsid w:val="00700F71"/>
    <w:rsid w:val="00772936"/>
    <w:rsid w:val="00804BA6"/>
    <w:rsid w:val="0081376C"/>
    <w:rsid w:val="00866F9B"/>
    <w:rsid w:val="00877A9E"/>
    <w:rsid w:val="0090394F"/>
    <w:rsid w:val="009B5F85"/>
    <w:rsid w:val="009E3172"/>
    <w:rsid w:val="00AB5C4E"/>
    <w:rsid w:val="00AF06CD"/>
    <w:rsid w:val="00B0703E"/>
    <w:rsid w:val="00B242AF"/>
    <w:rsid w:val="00BF0E01"/>
    <w:rsid w:val="00BF6B9A"/>
    <w:rsid w:val="00C55E68"/>
    <w:rsid w:val="00C97832"/>
    <w:rsid w:val="00DC01CA"/>
    <w:rsid w:val="00DF48FE"/>
    <w:rsid w:val="00E0013A"/>
    <w:rsid w:val="00E215DD"/>
    <w:rsid w:val="00E32F4F"/>
    <w:rsid w:val="00E50222"/>
    <w:rsid w:val="00ED0201"/>
    <w:rsid w:val="00EE2E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1B8C"/>
  <w15:docId w15:val="{73B446FD-0EC1-4AD8-AF97-7FFF13F1A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A9E"/>
  </w:style>
  <w:style w:type="paragraph" w:styleId="Heading1">
    <w:name w:val="heading 1"/>
    <w:basedOn w:val="Normal"/>
    <w:next w:val="Normal"/>
    <w:link w:val="Heading1Char"/>
    <w:uiPriority w:val="9"/>
    <w:qFormat/>
    <w:rsid w:val="007729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9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2936"/>
    <w:pPr>
      <w:outlineLvl w:val="9"/>
    </w:pPr>
    <w:rPr>
      <w:lang w:val="en-US"/>
    </w:rPr>
  </w:style>
  <w:style w:type="paragraph" w:styleId="TOC1">
    <w:name w:val="toc 1"/>
    <w:basedOn w:val="Normal"/>
    <w:next w:val="Normal"/>
    <w:autoRedefine/>
    <w:uiPriority w:val="39"/>
    <w:unhideWhenUsed/>
    <w:rsid w:val="00772936"/>
    <w:pPr>
      <w:spacing w:after="100"/>
    </w:pPr>
  </w:style>
  <w:style w:type="character" w:styleId="Hyperlink">
    <w:name w:val="Hyperlink"/>
    <w:basedOn w:val="DefaultParagraphFont"/>
    <w:uiPriority w:val="99"/>
    <w:unhideWhenUsed/>
    <w:rsid w:val="00772936"/>
    <w:rPr>
      <w:color w:val="0563C1" w:themeColor="hyperlink"/>
      <w:u w:val="single"/>
    </w:rPr>
  </w:style>
  <w:style w:type="paragraph" w:styleId="BalloonText">
    <w:name w:val="Balloon Text"/>
    <w:basedOn w:val="Normal"/>
    <w:link w:val="BalloonTextChar"/>
    <w:uiPriority w:val="99"/>
    <w:semiHidden/>
    <w:unhideWhenUsed/>
    <w:rsid w:val="001E1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1A25"/>
    <w:rPr>
      <w:rFonts w:ascii="Tahoma" w:hAnsi="Tahoma" w:cs="Tahoma"/>
      <w:sz w:val="16"/>
      <w:szCs w:val="16"/>
    </w:rPr>
  </w:style>
  <w:style w:type="paragraph" w:styleId="NoSpacing">
    <w:name w:val="No Spacing"/>
    <w:link w:val="NoSpacingChar"/>
    <w:uiPriority w:val="1"/>
    <w:qFormat/>
    <w:rsid w:val="001E1A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1A2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F83131787E45E2A9C4D3540224081A"/>
        <w:category>
          <w:name w:val="General"/>
          <w:gallery w:val="placeholder"/>
        </w:category>
        <w:types>
          <w:type w:val="bbPlcHdr"/>
        </w:types>
        <w:behaviors>
          <w:behavior w:val="content"/>
        </w:behaviors>
        <w:guid w:val="{10F16A3A-8276-4134-B9F9-309CF41C26CB}"/>
      </w:docPartPr>
      <w:docPartBody>
        <w:p w:rsidR="00974000" w:rsidRDefault="00B85F0B" w:rsidP="00B85F0B">
          <w:pPr>
            <w:pStyle w:val="D5F83131787E45E2A9C4D3540224081A"/>
          </w:pPr>
          <w:r>
            <w:rPr>
              <w:rFonts w:asciiTheme="majorHAnsi" w:eastAsiaTheme="majorEastAsia" w:hAnsiTheme="majorHAnsi" w:cstheme="majorBidi"/>
              <w:caps/>
            </w:rPr>
            <w:t>[Type the company name]</w:t>
          </w:r>
        </w:p>
      </w:docPartBody>
    </w:docPart>
    <w:docPart>
      <w:docPartPr>
        <w:name w:val="6135DDA827A34A8CB0F41275A4164FA9"/>
        <w:category>
          <w:name w:val="General"/>
          <w:gallery w:val="placeholder"/>
        </w:category>
        <w:types>
          <w:type w:val="bbPlcHdr"/>
        </w:types>
        <w:behaviors>
          <w:behavior w:val="content"/>
        </w:behaviors>
        <w:guid w:val="{723C6579-B70E-43AF-9DC6-70900D5FEEC9}"/>
      </w:docPartPr>
      <w:docPartBody>
        <w:p w:rsidR="00974000" w:rsidRDefault="00B85F0B" w:rsidP="00B85F0B">
          <w:pPr>
            <w:pStyle w:val="6135DDA827A34A8CB0F41275A4164FA9"/>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85F0B"/>
    <w:rsid w:val="00482449"/>
    <w:rsid w:val="00512645"/>
    <w:rsid w:val="00974000"/>
    <w:rsid w:val="00B85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F83131787E45E2A9C4D3540224081A">
    <w:name w:val="D5F83131787E45E2A9C4D3540224081A"/>
    <w:rsid w:val="00B85F0B"/>
  </w:style>
  <w:style w:type="paragraph" w:customStyle="1" w:styleId="6135DDA827A34A8CB0F41275A4164FA9">
    <w:name w:val="6135DDA827A34A8CB0F41275A4164FA9"/>
    <w:rsid w:val="00B85F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55A1C-4702-45AF-B686-8F8BEF5CC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2148</Words>
  <Characters>12246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BA INTERNATIONAL HOTEL MANAGEMENT</Company>
  <LinksUpToDate>false</LinksUpToDate>
  <CharactersWithSpaces>14366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 BMIH4005, A comparison of the marketing methods of two multinational hotel brands</dc:title>
  <dc:subject/>
  <dc:creator>user-pc</dc:creator>
  <cp:keywords/>
  <dc:description/>
  <cp:lastModifiedBy>Margaret Fabode (Staff)</cp:lastModifiedBy>
  <cp:revision>3</cp:revision>
  <dcterms:created xsi:type="dcterms:W3CDTF">2022-11-02T19:01:00Z</dcterms:created>
  <dcterms:modified xsi:type="dcterms:W3CDTF">2022-11-02T19:01:00Z</dcterms:modified>
</cp:coreProperties>
</file>