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A59CF6" w14:textId="0D0E1123" w:rsidR="002E5CA5" w:rsidRPr="00560F7E" w:rsidRDefault="008A6365" w:rsidP="002E5CA5">
      <w:pPr>
        <w:jc w:val="center"/>
        <w:rPr>
          <w:b/>
          <w:sz w:val="32"/>
          <w:szCs w:val="32"/>
        </w:rPr>
      </w:pPr>
      <w:r w:rsidRPr="00560F7E">
        <w:rPr>
          <w:b/>
          <w:sz w:val="32"/>
          <w:szCs w:val="32"/>
        </w:rPr>
        <w:t>Introducing the Modern Workplace</w:t>
      </w:r>
    </w:p>
    <w:p w14:paraId="406F6AF5" w14:textId="77777777" w:rsidR="0008339E" w:rsidRDefault="0008339E" w:rsidP="002E5CA5">
      <w:pPr>
        <w:rPr>
          <w:b/>
        </w:rPr>
      </w:pPr>
    </w:p>
    <w:p w14:paraId="4464EFFF" w14:textId="77777777" w:rsidR="0008339E" w:rsidRDefault="0008339E" w:rsidP="002E5CA5">
      <w:pPr>
        <w:rPr>
          <w:b/>
        </w:rPr>
      </w:pPr>
    </w:p>
    <w:p w14:paraId="1A90678E" w14:textId="77777777" w:rsidR="0008339E" w:rsidRDefault="0008339E" w:rsidP="002E5CA5">
      <w:pPr>
        <w:rPr>
          <w:b/>
        </w:rPr>
      </w:pPr>
    </w:p>
    <w:p w14:paraId="6FB427CE" w14:textId="6F57E8F1" w:rsidR="002E5CA5" w:rsidRDefault="008C249A" w:rsidP="002E5CA5">
      <w:pPr>
        <w:rPr>
          <w:b/>
        </w:rPr>
      </w:pPr>
      <w:r>
        <w:rPr>
          <w:b/>
        </w:rPr>
        <w:t xml:space="preserve">Student Name :Gheorghe </w:t>
      </w:r>
      <w:proofErr w:type="spellStart"/>
      <w:r>
        <w:rPr>
          <w:b/>
        </w:rPr>
        <w:t>Bogatii</w:t>
      </w:r>
      <w:proofErr w:type="spellEnd"/>
      <w:r>
        <w:rPr>
          <w:b/>
        </w:rPr>
        <w:t xml:space="preserve"> </w:t>
      </w:r>
    </w:p>
    <w:p w14:paraId="77D5B436" w14:textId="5703090D" w:rsidR="008C249A" w:rsidRDefault="008C249A" w:rsidP="002E5CA5">
      <w:pPr>
        <w:rPr>
          <w:b/>
        </w:rPr>
      </w:pPr>
      <w:r>
        <w:rPr>
          <w:b/>
        </w:rPr>
        <w:t>Student ID:2020309</w:t>
      </w:r>
    </w:p>
    <w:p w14:paraId="2A7F2EB6" w14:textId="25E62ED4" w:rsidR="008C249A" w:rsidRPr="008A6365" w:rsidRDefault="004E525F" w:rsidP="002E5CA5">
      <w:pPr>
        <w:rPr>
          <w:b/>
        </w:rPr>
      </w:pPr>
      <w:r>
        <w:rPr>
          <w:b/>
        </w:rPr>
        <w:t>Module Name:</w:t>
      </w:r>
      <w:r w:rsidR="00EB34BA">
        <w:rPr>
          <w:b/>
        </w:rPr>
        <w:t xml:space="preserve"> </w:t>
      </w:r>
      <w:r w:rsidR="00560F7E">
        <w:rPr>
          <w:b/>
        </w:rPr>
        <w:t>Introducing</w:t>
      </w:r>
      <w:r w:rsidR="00EB34BA">
        <w:rPr>
          <w:b/>
        </w:rPr>
        <w:t xml:space="preserve"> the Modern Workplace </w:t>
      </w:r>
    </w:p>
    <w:p w14:paraId="61349B3B" w14:textId="77777777" w:rsidR="00153E16" w:rsidRDefault="00153E16" w:rsidP="0065488B"/>
    <w:p w14:paraId="3A33FEC6" w14:textId="77777777" w:rsidR="00153E16" w:rsidRDefault="00153E16" w:rsidP="0065488B"/>
    <w:p w14:paraId="77C1D1AF" w14:textId="77777777" w:rsidR="00153E16" w:rsidRDefault="00153E16" w:rsidP="0065488B"/>
    <w:p w14:paraId="61962C05" w14:textId="77777777" w:rsidR="00153E16" w:rsidRDefault="00153E16" w:rsidP="0065488B"/>
    <w:p w14:paraId="5923A8FC" w14:textId="77777777" w:rsidR="00153E16" w:rsidRDefault="00153E16" w:rsidP="0065488B"/>
    <w:p w14:paraId="4816BE56" w14:textId="77777777" w:rsidR="00153E16" w:rsidRDefault="00153E16" w:rsidP="0065488B"/>
    <w:p w14:paraId="2B90CD93" w14:textId="77777777" w:rsidR="00153E16" w:rsidRDefault="00153E16" w:rsidP="0065488B"/>
    <w:p w14:paraId="6D2B3C31" w14:textId="77777777" w:rsidR="00153E16" w:rsidRDefault="00153E16" w:rsidP="0065488B"/>
    <w:p w14:paraId="2EB1220E" w14:textId="77777777" w:rsidR="00810FF3" w:rsidRDefault="00810FF3" w:rsidP="0065488B"/>
    <w:p w14:paraId="5C744F79" w14:textId="77777777" w:rsidR="00153E16" w:rsidRDefault="00153E16" w:rsidP="0065488B"/>
    <w:p w14:paraId="7519AD5F" w14:textId="77777777" w:rsidR="00153E16" w:rsidRDefault="00153E16" w:rsidP="0065488B"/>
    <w:p w14:paraId="751CFC3C" w14:textId="77777777" w:rsidR="00E41D13" w:rsidRDefault="00E41D13" w:rsidP="00E41D13">
      <w:pPr>
        <w:pStyle w:val="Heading1"/>
      </w:pPr>
    </w:p>
    <w:p w14:paraId="74058B32" w14:textId="77777777" w:rsidR="000F3CE9" w:rsidRDefault="000F3CE9" w:rsidP="0065488B"/>
    <w:p w14:paraId="13B9F1AE" w14:textId="77777777" w:rsidR="007E5AFB" w:rsidRDefault="007E5AFB" w:rsidP="0065488B"/>
    <w:p w14:paraId="5F796512" w14:textId="77777777" w:rsidR="00287D6B" w:rsidRDefault="00287D6B" w:rsidP="0065488B"/>
    <w:p w14:paraId="4F273A9B" w14:textId="77777777" w:rsidR="00B03EC1" w:rsidRDefault="00B03EC1" w:rsidP="0065488B"/>
    <w:p w14:paraId="2F0028B2" w14:textId="77777777" w:rsidR="001E5803" w:rsidRDefault="001E5803" w:rsidP="0065488B"/>
    <w:p w14:paraId="34260D15" w14:textId="77777777" w:rsidR="00EC1CFE" w:rsidRDefault="00EC1CFE" w:rsidP="00ED6E7A"/>
    <w:p w14:paraId="32D09EFE" w14:textId="77777777" w:rsidR="003554D2" w:rsidRDefault="003554D2" w:rsidP="003554D2">
      <w:pPr>
        <w:rPr>
          <w:shd w:val="clear" w:color="auto" w:fill="FFFFFF"/>
        </w:rPr>
      </w:pPr>
    </w:p>
    <w:sdt>
      <w:sdtPr>
        <w:rPr>
          <w:rFonts w:ascii="Times New Roman" w:eastAsiaTheme="minorHAnsi" w:hAnsi="Times New Roman" w:cstheme="minorBidi"/>
          <w:b w:val="0"/>
          <w:bCs w:val="0"/>
          <w:color w:val="auto"/>
          <w:sz w:val="24"/>
          <w:szCs w:val="22"/>
        </w:rPr>
        <w:id w:val="9788455"/>
        <w:docPartObj>
          <w:docPartGallery w:val="Table of Contents"/>
          <w:docPartUnique/>
        </w:docPartObj>
      </w:sdtPr>
      <w:sdtEndPr/>
      <w:sdtContent>
        <w:p w14:paraId="0870513D" w14:textId="77777777" w:rsidR="00131305" w:rsidRPr="00131305" w:rsidRDefault="00F22BA0">
          <w:pPr>
            <w:pStyle w:val="TOCHeading"/>
            <w:rPr>
              <w:rFonts w:ascii="Times New Roman" w:hAnsi="Times New Roman" w:cs="Times New Roman"/>
              <w:color w:val="000000" w:themeColor="text1"/>
              <w:sz w:val="24"/>
              <w:szCs w:val="24"/>
            </w:rPr>
          </w:pPr>
          <w:r w:rsidRPr="00131305">
            <w:rPr>
              <w:rFonts w:ascii="Times New Roman" w:hAnsi="Times New Roman" w:cs="Times New Roman"/>
              <w:color w:val="000000" w:themeColor="text1"/>
              <w:sz w:val="24"/>
              <w:szCs w:val="24"/>
            </w:rPr>
            <w:t>Table of Contents</w:t>
          </w:r>
        </w:p>
        <w:p w14:paraId="57E95844" w14:textId="77777777" w:rsidR="008A6365" w:rsidRDefault="00613984">
          <w:pPr>
            <w:pStyle w:val="TOC1"/>
            <w:tabs>
              <w:tab w:val="right" w:leader="dot" w:pos="9350"/>
            </w:tabs>
            <w:rPr>
              <w:rFonts w:asciiTheme="minorHAnsi" w:eastAsiaTheme="minorEastAsia" w:hAnsiTheme="minorHAnsi"/>
              <w:noProof/>
              <w:sz w:val="22"/>
            </w:rPr>
          </w:pPr>
          <w:r>
            <w:fldChar w:fldCharType="begin"/>
          </w:r>
          <w:r w:rsidR="00F22BA0">
            <w:instrText xml:space="preserve"> TOC \o "1-3" \h \z \u </w:instrText>
          </w:r>
          <w:r>
            <w:fldChar w:fldCharType="separate"/>
          </w:r>
          <w:hyperlink w:anchor="_Toc80040135" w:history="1">
            <w:r w:rsidR="008A6365" w:rsidRPr="00AB550C">
              <w:rPr>
                <w:rStyle w:val="Hyperlink"/>
                <w:noProof/>
              </w:rPr>
              <w:t>Introduction</w:t>
            </w:r>
            <w:r w:rsidR="008A6365">
              <w:rPr>
                <w:noProof/>
                <w:webHidden/>
              </w:rPr>
              <w:tab/>
            </w:r>
            <w:r w:rsidR="008A6365">
              <w:rPr>
                <w:noProof/>
                <w:webHidden/>
              </w:rPr>
              <w:fldChar w:fldCharType="begin"/>
            </w:r>
            <w:r w:rsidR="008A6365">
              <w:rPr>
                <w:noProof/>
                <w:webHidden/>
              </w:rPr>
              <w:instrText xml:space="preserve"> PAGEREF _Toc80040135 \h </w:instrText>
            </w:r>
            <w:r w:rsidR="008A6365">
              <w:rPr>
                <w:noProof/>
                <w:webHidden/>
              </w:rPr>
            </w:r>
            <w:r w:rsidR="008A6365">
              <w:rPr>
                <w:noProof/>
                <w:webHidden/>
              </w:rPr>
              <w:fldChar w:fldCharType="separate"/>
            </w:r>
            <w:r w:rsidR="008A6365">
              <w:rPr>
                <w:noProof/>
                <w:webHidden/>
              </w:rPr>
              <w:t>3</w:t>
            </w:r>
            <w:r w:rsidR="008A6365">
              <w:rPr>
                <w:noProof/>
                <w:webHidden/>
              </w:rPr>
              <w:fldChar w:fldCharType="end"/>
            </w:r>
          </w:hyperlink>
        </w:p>
        <w:p w14:paraId="2DEC1101" w14:textId="77777777" w:rsidR="008A6365" w:rsidRDefault="00560F7E">
          <w:pPr>
            <w:pStyle w:val="TOC1"/>
            <w:tabs>
              <w:tab w:val="right" w:leader="dot" w:pos="9350"/>
            </w:tabs>
            <w:rPr>
              <w:rFonts w:asciiTheme="minorHAnsi" w:eastAsiaTheme="minorEastAsia" w:hAnsiTheme="minorHAnsi"/>
              <w:noProof/>
              <w:sz w:val="22"/>
            </w:rPr>
          </w:pPr>
          <w:hyperlink w:anchor="_Toc80040136" w:history="1">
            <w:r w:rsidR="008A6365" w:rsidRPr="00AB550C">
              <w:rPr>
                <w:rStyle w:val="Hyperlink"/>
                <w:noProof/>
              </w:rPr>
              <w:t>Analysis</w:t>
            </w:r>
            <w:r w:rsidR="008A6365">
              <w:rPr>
                <w:noProof/>
                <w:webHidden/>
              </w:rPr>
              <w:tab/>
            </w:r>
            <w:r w:rsidR="008A6365">
              <w:rPr>
                <w:noProof/>
                <w:webHidden/>
              </w:rPr>
              <w:fldChar w:fldCharType="begin"/>
            </w:r>
            <w:r w:rsidR="008A6365">
              <w:rPr>
                <w:noProof/>
                <w:webHidden/>
              </w:rPr>
              <w:instrText xml:space="preserve"> PAGEREF _Toc80040136 \h </w:instrText>
            </w:r>
            <w:r w:rsidR="008A6365">
              <w:rPr>
                <w:noProof/>
                <w:webHidden/>
              </w:rPr>
            </w:r>
            <w:r w:rsidR="008A6365">
              <w:rPr>
                <w:noProof/>
                <w:webHidden/>
              </w:rPr>
              <w:fldChar w:fldCharType="separate"/>
            </w:r>
            <w:r w:rsidR="008A6365">
              <w:rPr>
                <w:noProof/>
                <w:webHidden/>
              </w:rPr>
              <w:t>3</w:t>
            </w:r>
            <w:r w:rsidR="008A6365">
              <w:rPr>
                <w:noProof/>
                <w:webHidden/>
              </w:rPr>
              <w:fldChar w:fldCharType="end"/>
            </w:r>
          </w:hyperlink>
        </w:p>
        <w:p w14:paraId="54552735" w14:textId="77777777" w:rsidR="008A6365" w:rsidRDefault="00560F7E">
          <w:pPr>
            <w:pStyle w:val="TOC2"/>
            <w:tabs>
              <w:tab w:val="right" w:leader="dot" w:pos="9350"/>
            </w:tabs>
            <w:rPr>
              <w:rFonts w:asciiTheme="minorHAnsi" w:eastAsiaTheme="minorEastAsia" w:hAnsiTheme="minorHAnsi"/>
              <w:noProof/>
              <w:sz w:val="22"/>
            </w:rPr>
          </w:pPr>
          <w:hyperlink w:anchor="_Toc80040137" w:history="1">
            <w:r w:rsidR="008A6365" w:rsidRPr="00AB550C">
              <w:rPr>
                <w:rStyle w:val="Hyperlink"/>
                <w:noProof/>
              </w:rPr>
              <w:t>JD Sports</w:t>
            </w:r>
            <w:r w:rsidR="008A6365">
              <w:rPr>
                <w:noProof/>
                <w:webHidden/>
              </w:rPr>
              <w:tab/>
            </w:r>
            <w:r w:rsidR="008A6365">
              <w:rPr>
                <w:noProof/>
                <w:webHidden/>
              </w:rPr>
              <w:fldChar w:fldCharType="begin"/>
            </w:r>
            <w:r w:rsidR="008A6365">
              <w:rPr>
                <w:noProof/>
                <w:webHidden/>
              </w:rPr>
              <w:instrText xml:space="preserve"> PAGEREF _Toc80040137 \h </w:instrText>
            </w:r>
            <w:r w:rsidR="008A6365">
              <w:rPr>
                <w:noProof/>
                <w:webHidden/>
              </w:rPr>
            </w:r>
            <w:r w:rsidR="008A6365">
              <w:rPr>
                <w:noProof/>
                <w:webHidden/>
              </w:rPr>
              <w:fldChar w:fldCharType="separate"/>
            </w:r>
            <w:r w:rsidR="008A6365">
              <w:rPr>
                <w:noProof/>
                <w:webHidden/>
              </w:rPr>
              <w:t>3</w:t>
            </w:r>
            <w:r w:rsidR="008A6365">
              <w:rPr>
                <w:noProof/>
                <w:webHidden/>
              </w:rPr>
              <w:fldChar w:fldCharType="end"/>
            </w:r>
          </w:hyperlink>
        </w:p>
        <w:p w14:paraId="61CDFFE8" w14:textId="77777777" w:rsidR="008A6365" w:rsidRDefault="00560F7E">
          <w:pPr>
            <w:pStyle w:val="TOC2"/>
            <w:tabs>
              <w:tab w:val="right" w:leader="dot" w:pos="9350"/>
            </w:tabs>
            <w:rPr>
              <w:rFonts w:asciiTheme="minorHAnsi" w:eastAsiaTheme="minorEastAsia" w:hAnsiTheme="minorHAnsi"/>
              <w:noProof/>
              <w:sz w:val="22"/>
            </w:rPr>
          </w:pPr>
          <w:hyperlink w:anchor="_Toc80040138" w:history="1">
            <w:r w:rsidR="008A6365" w:rsidRPr="00AB550C">
              <w:rPr>
                <w:rStyle w:val="Hyperlink"/>
                <w:noProof/>
              </w:rPr>
              <w:t>Influence of organizational structure and culture on performance</w:t>
            </w:r>
            <w:r w:rsidR="008A6365">
              <w:rPr>
                <w:noProof/>
                <w:webHidden/>
              </w:rPr>
              <w:tab/>
            </w:r>
            <w:r w:rsidR="008A6365">
              <w:rPr>
                <w:noProof/>
                <w:webHidden/>
              </w:rPr>
              <w:fldChar w:fldCharType="begin"/>
            </w:r>
            <w:r w:rsidR="008A6365">
              <w:rPr>
                <w:noProof/>
                <w:webHidden/>
              </w:rPr>
              <w:instrText xml:space="preserve"> PAGEREF _Toc80040138 \h </w:instrText>
            </w:r>
            <w:r w:rsidR="008A6365">
              <w:rPr>
                <w:noProof/>
                <w:webHidden/>
              </w:rPr>
            </w:r>
            <w:r w:rsidR="008A6365">
              <w:rPr>
                <w:noProof/>
                <w:webHidden/>
              </w:rPr>
              <w:fldChar w:fldCharType="separate"/>
            </w:r>
            <w:r w:rsidR="008A6365">
              <w:rPr>
                <w:noProof/>
                <w:webHidden/>
              </w:rPr>
              <w:t>3</w:t>
            </w:r>
            <w:r w:rsidR="008A6365">
              <w:rPr>
                <w:noProof/>
                <w:webHidden/>
              </w:rPr>
              <w:fldChar w:fldCharType="end"/>
            </w:r>
          </w:hyperlink>
        </w:p>
        <w:p w14:paraId="36DF5773" w14:textId="77777777" w:rsidR="008A6365" w:rsidRDefault="00560F7E">
          <w:pPr>
            <w:pStyle w:val="TOC2"/>
            <w:tabs>
              <w:tab w:val="right" w:leader="dot" w:pos="9350"/>
            </w:tabs>
            <w:rPr>
              <w:rFonts w:asciiTheme="minorHAnsi" w:eastAsiaTheme="minorEastAsia" w:hAnsiTheme="minorHAnsi"/>
              <w:noProof/>
              <w:sz w:val="22"/>
            </w:rPr>
          </w:pPr>
          <w:hyperlink w:anchor="_Toc80040139" w:history="1">
            <w:r w:rsidR="008A6365" w:rsidRPr="00AB550C">
              <w:rPr>
                <w:rStyle w:val="Hyperlink"/>
                <w:noProof/>
              </w:rPr>
              <w:t>The behavior of individual workers- influential factors</w:t>
            </w:r>
            <w:r w:rsidR="008A6365">
              <w:rPr>
                <w:noProof/>
                <w:webHidden/>
              </w:rPr>
              <w:tab/>
            </w:r>
            <w:r w:rsidR="008A6365">
              <w:rPr>
                <w:noProof/>
                <w:webHidden/>
              </w:rPr>
              <w:fldChar w:fldCharType="begin"/>
            </w:r>
            <w:r w:rsidR="008A6365">
              <w:rPr>
                <w:noProof/>
                <w:webHidden/>
              </w:rPr>
              <w:instrText xml:space="preserve"> PAGEREF _Toc80040139 \h </w:instrText>
            </w:r>
            <w:r w:rsidR="008A6365">
              <w:rPr>
                <w:noProof/>
                <w:webHidden/>
              </w:rPr>
            </w:r>
            <w:r w:rsidR="008A6365">
              <w:rPr>
                <w:noProof/>
                <w:webHidden/>
              </w:rPr>
              <w:fldChar w:fldCharType="separate"/>
            </w:r>
            <w:r w:rsidR="008A6365">
              <w:rPr>
                <w:noProof/>
                <w:webHidden/>
              </w:rPr>
              <w:t>5</w:t>
            </w:r>
            <w:r w:rsidR="008A6365">
              <w:rPr>
                <w:noProof/>
                <w:webHidden/>
              </w:rPr>
              <w:fldChar w:fldCharType="end"/>
            </w:r>
          </w:hyperlink>
        </w:p>
        <w:p w14:paraId="312AAD65" w14:textId="77777777" w:rsidR="008A6365" w:rsidRDefault="00560F7E">
          <w:pPr>
            <w:pStyle w:val="TOC1"/>
            <w:tabs>
              <w:tab w:val="right" w:leader="dot" w:pos="9350"/>
            </w:tabs>
            <w:rPr>
              <w:rFonts w:asciiTheme="minorHAnsi" w:eastAsiaTheme="minorEastAsia" w:hAnsiTheme="minorHAnsi"/>
              <w:noProof/>
              <w:sz w:val="22"/>
            </w:rPr>
          </w:pPr>
          <w:hyperlink w:anchor="_Toc80040140" w:history="1">
            <w:r w:rsidR="008A6365" w:rsidRPr="00AB550C">
              <w:rPr>
                <w:rStyle w:val="Hyperlink"/>
                <w:noProof/>
              </w:rPr>
              <w:t>Conclusion</w:t>
            </w:r>
            <w:r w:rsidR="008A6365">
              <w:rPr>
                <w:noProof/>
                <w:webHidden/>
              </w:rPr>
              <w:tab/>
            </w:r>
            <w:r w:rsidR="008A6365">
              <w:rPr>
                <w:noProof/>
                <w:webHidden/>
              </w:rPr>
              <w:fldChar w:fldCharType="begin"/>
            </w:r>
            <w:r w:rsidR="008A6365">
              <w:rPr>
                <w:noProof/>
                <w:webHidden/>
              </w:rPr>
              <w:instrText xml:space="preserve"> PAGEREF _Toc80040140 \h </w:instrText>
            </w:r>
            <w:r w:rsidR="008A6365">
              <w:rPr>
                <w:noProof/>
                <w:webHidden/>
              </w:rPr>
            </w:r>
            <w:r w:rsidR="008A6365">
              <w:rPr>
                <w:noProof/>
                <w:webHidden/>
              </w:rPr>
              <w:fldChar w:fldCharType="separate"/>
            </w:r>
            <w:r w:rsidR="008A6365">
              <w:rPr>
                <w:noProof/>
                <w:webHidden/>
              </w:rPr>
              <w:t>7</w:t>
            </w:r>
            <w:r w:rsidR="008A6365">
              <w:rPr>
                <w:noProof/>
                <w:webHidden/>
              </w:rPr>
              <w:fldChar w:fldCharType="end"/>
            </w:r>
          </w:hyperlink>
        </w:p>
        <w:p w14:paraId="4D4AD4A1" w14:textId="77777777" w:rsidR="008A6365" w:rsidRDefault="00560F7E">
          <w:pPr>
            <w:pStyle w:val="TOC1"/>
            <w:tabs>
              <w:tab w:val="right" w:leader="dot" w:pos="9350"/>
            </w:tabs>
            <w:rPr>
              <w:rFonts w:asciiTheme="minorHAnsi" w:eastAsiaTheme="minorEastAsia" w:hAnsiTheme="minorHAnsi"/>
              <w:noProof/>
              <w:sz w:val="22"/>
            </w:rPr>
          </w:pPr>
          <w:hyperlink w:anchor="_Toc80040141" w:history="1">
            <w:r w:rsidR="008A6365" w:rsidRPr="00AB550C">
              <w:rPr>
                <w:rStyle w:val="Hyperlink"/>
                <w:noProof/>
              </w:rPr>
              <w:t>Reference list</w:t>
            </w:r>
            <w:r w:rsidR="008A6365">
              <w:rPr>
                <w:noProof/>
                <w:webHidden/>
              </w:rPr>
              <w:tab/>
            </w:r>
            <w:r w:rsidR="008A6365">
              <w:rPr>
                <w:noProof/>
                <w:webHidden/>
              </w:rPr>
              <w:fldChar w:fldCharType="begin"/>
            </w:r>
            <w:r w:rsidR="008A6365">
              <w:rPr>
                <w:noProof/>
                <w:webHidden/>
              </w:rPr>
              <w:instrText xml:space="preserve"> PAGEREF _Toc80040141 \h </w:instrText>
            </w:r>
            <w:r w:rsidR="008A6365">
              <w:rPr>
                <w:noProof/>
                <w:webHidden/>
              </w:rPr>
            </w:r>
            <w:r w:rsidR="008A6365">
              <w:rPr>
                <w:noProof/>
                <w:webHidden/>
              </w:rPr>
              <w:fldChar w:fldCharType="separate"/>
            </w:r>
            <w:r w:rsidR="008A6365">
              <w:rPr>
                <w:noProof/>
                <w:webHidden/>
              </w:rPr>
              <w:t>8</w:t>
            </w:r>
            <w:r w:rsidR="008A6365">
              <w:rPr>
                <w:noProof/>
                <w:webHidden/>
              </w:rPr>
              <w:fldChar w:fldCharType="end"/>
            </w:r>
          </w:hyperlink>
        </w:p>
        <w:p w14:paraId="4ACC15A1" w14:textId="77777777" w:rsidR="00131305" w:rsidRDefault="00613984">
          <w:r>
            <w:fldChar w:fldCharType="end"/>
          </w:r>
        </w:p>
      </w:sdtContent>
    </w:sdt>
    <w:p w14:paraId="1266A5F8" w14:textId="77777777" w:rsidR="00977F2F" w:rsidRDefault="00977F2F" w:rsidP="00AB6BBA">
      <w:pPr>
        <w:pStyle w:val="Heading1"/>
      </w:pPr>
    </w:p>
    <w:p w14:paraId="06F9E4D4" w14:textId="77777777" w:rsidR="00977F2F" w:rsidRDefault="00977F2F" w:rsidP="00943BE4">
      <w:pPr>
        <w:pStyle w:val="Heading1"/>
      </w:pPr>
    </w:p>
    <w:p w14:paraId="3BCC424D" w14:textId="77777777" w:rsidR="00943BE4" w:rsidRDefault="00943BE4" w:rsidP="00943BE4"/>
    <w:p w14:paraId="26186109" w14:textId="77777777" w:rsidR="00943BE4" w:rsidRDefault="00943BE4" w:rsidP="00943BE4"/>
    <w:p w14:paraId="104F60AD" w14:textId="77777777" w:rsidR="00943BE4" w:rsidRDefault="00943BE4" w:rsidP="00943BE4"/>
    <w:p w14:paraId="503C8E7C" w14:textId="77777777" w:rsidR="00943BE4" w:rsidRDefault="00943BE4" w:rsidP="00943BE4"/>
    <w:p w14:paraId="3E330962" w14:textId="77777777" w:rsidR="00943BE4" w:rsidRDefault="00943BE4" w:rsidP="00943BE4"/>
    <w:p w14:paraId="46FBC261" w14:textId="77777777" w:rsidR="00943BE4" w:rsidRDefault="00943BE4" w:rsidP="00943BE4"/>
    <w:p w14:paraId="435CCB8B" w14:textId="77777777" w:rsidR="00943BE4" w:rsidRDefault="00943BE4" w:rsidP="00943BE4"/>
    <w:p w14:paraId="59F97833" w14:textId="77777777" w:rsidR="00943BE4" w:rsidRDefault="00943BE4" w:rsidP="00943BE4"/>
    <w:p w14:paraId="52851B29" w14:textId="77777777" w:rsidR="00943BE4" w:rsidRDefault="00943BE4" w:rsidP="00943BE4"/>
    <w:p w14:paraId="576FDD8B" w14:textId="77777777" w:rsidR="00943BE4" w:rsidRDefault="00F22BA0" w:rsidP="00E67E2F">
      <w:pPr>
        <w:pStyle w:val="Heading1"/>
      </w:pPr>
      <w:bookmarkStart w:id="0" w:name="_Toc80040135"/>
      <w:r>
        <w:t>Introduction</w:t>
      </w:r>
      <w:bookmarkEnd w:id="0"/>
      <w:r>
        <w:t xml:space="preserve"> </w:t>
      </w:r>
    </w:p>
    <w:p w14:paraId="7992FBAE" w14:textId="77777777" w:rsidR="00943BE4" w:rsidRDefault="00F22BA0" w:rsidP="00943BE4">
      <w:r>
        <w:t xml:space="preserve">In an organization, the structure of the company along with the culture, performance, working arrangements as well as job designs all undergoes multiple modifications and progressive interventions. These modifications </w:t>
      </w:r>
      <w:r w:rsidR="00364DFD">
        <w:t>are in an effort to bring better organizational performance. This process is inherently complex and comes across multiple challenges</w:t>
      </w:r>
      <w:r w:rsidR="00952F7D">
        <w:t xml:space="preserve"> in terms of concept. </w:t>
      </w:r>
      <w:r w:rsidR="00364DFD">
        <w:t xml:space="preserve">This report will aim at exploring how the culture and structure of an organization can influence its performance and also the factors that influence the behavior of individuals in the workplace. To examine these aspects of an organization the retail company, JD Sports will be taken as an example. </w:t>
      </w:r>
    </w:p>
    <w:p w14:paraId="16CE286A" w14:textId="77777777" w:rsidR="0034774D" w:rsidRDefault="00F22BA0" w:rsidP="00E67E2F">
      <w:pPr>
        <w:pStyle w:val="Heading1"/>
      </w:pPr>
      <w:bookmarkStart w:id="1" w:name="_Toc80040136"/>
      <w:r>
        <w:t>Analysis</w:t>
      </w:r>
      <w:bookmarkEnd w:id="1"/>
      <w:r>
        <w:t xml:space="preserve"> </w:t>
      </w:r>
    </w:p>
    <w:p w14:paraId="7DF13B0D" w14:textId="77777777" w:rsidR="0034774D" w:rsidRDefault="00F22BA0" w:rsidP="00E67E2F">
      <w:pPr>
        <w:pStyle w:val="Heading2"/>
      </w:pPr>
      <w:bookmarkStart w:id="2" w:name="_Toc80040137"/>
      <w:r>
        <w:t>JD Sports</w:t>
      </w:r>
      <w:bookmarkEnd w:id="2"/>
      <w:r>
        <w:t xml:space="preserve"> </w:t>
      </w:r>
    </w:p>
    <w:p w14:paraId="2A736C0B" w14:textId="77777777" w:rsidR="0034774D" w:rsidRDefault="00F22BA0" w:rsidP="00943BE4">
      <w:r>
        <w:t>JD S</w:t>
      </w:r>
      <w:r w:rsidR="00FC6115">
        <w:t>ports is a Private Limited Company that belongs to the retail sector and is based in the UK. They are a multichannel retail company of sportswear and casual wear and deals in various brands. The company sells items manufactured by many global brands such as Nike, Puma, Adidas, along with their own labels namely, Supply &amp; Demand and Pink Soda</w:t>
      </w:r>
      <w:r>
        <w:t xml:space="preserve"> (</w:t>
      </w:r>
      <w:r w:rsidRPr="00E67E2F">
        <w:t>Hargreaves Lansdown, 2021</w:t>
      </w:r>
      <w:r>
        <w:t>)</w:t>
      </w:r>
      <w:r w:rsidR="00FC6115">
        <w:t xml:space="preserve">. It is a 40 years old company and has been doing well in the market. As of recently, the company had spent 234 million pounds on </w:t>
      </w:r>
      <w:r w:rsidR="00843E3C">
        <w:t>buying</w:t>
      </w:r>
      <w:r w:rsidR="00FC6115">
        <w:t xml:space="preserve"> Shoe Palace </w:t>
      </w:r>
      <w:r w:rsidR="00843E3C">
        <w:t>which</w:t>
      </w:r>
      <w:r w:rsidR="00FC6115">
        <w:t xml:space="preserve"> led to a 5% boost in the </w:t>
      </w:r>
      <w:r w:rsidR="00843E3C">
        <w:t>shares</w:t>
      </w:r>
      <w:r w:rsidR="00FC6115">
        <w:t xml:space="preserve"> of the company. </w:t>
      </w:r>
    </w:p>
    <w:p w14:paraId="2904A176" w14:textId="77777777" w:rsidR="00843E3C" w:rsidRDefault="00F22BA0" w:rsidP="00E67E2F">
      <w:pPr>
        <w:pStyle w:val="Heading2"/>
      </w:pPr>
      <w:bookmarkStart w:id="3" w:name="_Toc80040138"/>
      <w:r>
        <w:t>Influence of organizational structure and culture on performance</w:t>
      </w:r>
      <w:bookmarkEnd w:id="3"/>
      <w:r>
        <w:t xml:space="preserve"> </w:t>
      </w:r>
    </w:p>
    <w:p w14:paraId="31B2FFF0" w14:textId="77777777" w:rsidR="00843E3C" w:rsidRDefault="00F22BA0" w:rsidP="00943BE4">
      <w:r>
        <w:t xml:space="preserve">Organizational structure determines the hierarchy of a company which again is helpful in the distribution and administration of work in the organization. </w:t>
      </w:r>
      <w:r w:rsidR="00E67E2F">
        <w:t xml:space="preserve">Most business firms operate in a competitive market and always feel the pressure of keeping a track of their performance. The structure of an organization can either promote or build the performance of an organization or can inhibit it. A lot depends on the kind of relationship the supervisor can build with the subordinates and the flow of work </w:t>
      </w:r>
      <w:r w:rsidR="00E67E2F" w:rsidRPr="00E67E2F">
        <w:t>(Duggan, 2021)</w:t>
      </w:r>
      <w:r w:rsidR="00E67E2F">
        <w:t xml:space="preserve">. These aspects include the hierarchy of departments, </w:t>
      </w:r>
      <w:r w:rsidR="00664AD0">
        <w:t xml:space="preserve">as well as the hierarchy that is followed while reporting work. In order to manage the performance of a company; realistic activities for setting goals have to be undertaken and reviews have to be made of the work that is being done. The structure of JD Sports is a traditionally hierarchical one where a disciplined culture is followed. The structure is vertical in nature which means that the flow of work moves down from the higher authority to the subordinates. </w:t>
      </w:r>
      <w:r w:rsidR="00FA2274">
        <w:t>It has been found that process improvement is inherently related to knowledge sharing (</w:t>
      </w:r>
      <w:proofErr w:type="spellStart"/>
      <w:r w:rsidR="00FA2274" w:rsidRPr="00FA2274">
        <w:t>Chión</w:t>
      </w:r>
      <w:proofErr w:type="spellEnd"/>
      <w:r w:rsidR="00FA2274" w:rsidRPr="00FA2274">
        <w:t xml:space="preserve">, </w:t>
      </w:r>
      <w:r w:rsidR="00FA2274">
        <w:t xml:space="preserve">Charles </w:t>
      </w:r>
      <w:r w:rsidR="00FA2274" w:rsidRPr="00FA2274">
        <w:t>and Morales, 2019</w:t>
      </w:r>
      <w:r w:rsidR="00FA2274">
        <w:t xml:space="preserve">). In this regard, it can be said that JD Sports ensures that through the downward flow of information down the hierarchical structure; a proper flow of knowledge is achieved. Retail companies usually require a hierarchical structure to operate fruitfully because they have a lot of different departments to cater to. The hierarchy ensures that discipline is maintained while handing down tasks </w:t>
      </w:r>
      <w:r w:rsidR="00EA43DB">
        <w:t>and this enables the workers to complete the tasks faster or within the stipulated time. There have been pieces of evidence of reengineering of certain processes, like the sales aspect which can be useful in enhancing performance (</w:t>
      </w:r>
      <w:proofErr w:type="spellStart"/>
      <w:r w:rsidR="00EA43DB">
        <w:t>Kuznetsov</w:t>
      </w:r>
      <w:proofErr w:type="spellEnd"/>
      <w:r w:rsidR="00EA43DB">
        <w:t xml:space="preserve"> et al., </w:t>
      </w:r>
      <w:r w:rsidR="00EA43DB" w:rsidRPr="00EA43DB">
        <w:t>2019</w:t>
      </w:r>
      <w:r w:rsidR="00EA43DB">
        <w:t xml:space="preserve">). </w:t>
      </w:r>
    </w:p>
    <w:p w14:paraId="3B116C62" w14:textId="77777777" w:rsidR="00633FB6" w:rsidRDefault="00F22BA0" w:rsidP="00943BE4">
      <w:r>
        <w:t xml:space="preserve">However, a hierarchical structure often posits a number of issues in an organization. </w:t>
      </w:r>
      <w:r w:rsidR="001A041B">
        <w:t>There</w:t>
      </w:r>
      <w:r>
        <w:t xml:space="preserve"> can be a lot of conflicts that might arise out of resistance towards authority. </w:t>
      </w:r>
      <w:r w:rsidR="009E7918">
        <w:t xml:space="preserve">Centralization of decision-making can create an environment that can be interpreted as non-participatory. </w:t>
      </w:r>
      <w:r w:rsidR="00CB3D7A">
        <w:t>Formalization can only work as far as making the workers understand their roles. Therefore it is extremely important for the organization to be particular about letting conflicts boil down. There can be activities like Corporate Social Responsibility that can make the organizational structure and performance cohesive with one another (</w:t>
      </w:r>
      <w:proofErr w:type="spellStart"/>
      <w:r w:rsidR="00CB3D7A" w:rsidRPr="00CB3D7A">
        <w:t>Preuss</w:t>
      </w:r>
      <w:proofErr w:type="spellEnd"/>
      <w:r w:rsidR="00CB3D7A" w:rsidRPr="00CB3D7A">
        <w:t>, L., 2017</w:t>
      </w:r>
      <w:r w:rsidR="002B0E17">
        <w:t xml:space="preserve">). CSR is sometimes a part of the organizational structure in a lot of companies and it has been seen to have a positive impact not only on the competitive status of the company but also on the involvement of the workers. </w:t>
      </w:r>
      <w:r w:rsidR="005D2EA3">
        <w:t xml:space="preserve">At JD sports some CSR activities have been undertaken for alleviating poverty, management of disaster, education, social innovation, and environmental protection. </w:t>
      </w:r>
      <w:r w:rsidR="00E16364">
        <w:t xml:space="preserve">Here the aspect of organizational culture comes into play and it has to be acknowledged that the structure and culture work hand in hand to boost the work performance of the organization. </w:t>
      </w:r>
    </w:p>
    <w:p w14:paraId="2677CF68" w14:textId="77777777" w:rsidR="00CA7F36" w:rsidRDefault="00F22BA0" w:rsidP="00943BE4">
      <w:r>
        <w:t xml:space="preserve">The culture of JD Sports can be segmented into multiple sections and one of them is the artifacts, which refers to the outer layer. These are visible aspects of the culture of JD Sports and an example of this is the dress code that the employees have to follow. </w:t>
      </w:r>
      <w:r w:rsidR="00B2012B">
        <w:t xml:space="preserve">Then comes the core or central values that are inherent to the organization. These values are mostly internalized and hence are not observable on the surface. JD Sports inculcates the values of quality, collaboration, diversity, </w:t>
      </w:r>
      <w:r w:rsidR="000B7F2A">
        <w:t xml:space="preserve">integrity, passion, and leadership. These values have to be addressed in a way so that the employees feel motivated to utilize these values in their work performance. The way in which the company can utilize its values to enhance work performance is by stressing on the common goals and values. For example, acceptance of diversity can be a very relevant example, especially in the present day. The value of respecting diversity is sometimes inherent to the nature of certain individual workers. In that way, the company can encourage the employees to align their values with that of the company so that better </w:t>
      </w:r>
      <w:r w:rsidR="004918E2">
        <w:t xml:space="preserve">productivity is attained. The result of this would be the overall inclusive nature of the workplace where everyone enjoys working with each other and feels respected not only by the organization but also the individual workers and peers. This will act as a motivator for the workers to be more productive and contribute more to the organization. </w:t>
      </w:r>
    </w:p>
    <w:p w14:paraId="5D5CA085" w14:textId="77777777" w:rsidR="004918E2" w:rsidRDefault="00F22BA0" w:rsidP="00943BE4">
      <w:r>
        <w:t xml:space="preserve">These aspects of organizational structure and culture are also related to one other major aspect of organizations that can contribute to the productivity. This aspect is the behavior of the workers. It is important to understand the factors that contribute to the way in which an individual worker responds to certain situations in the workplace. An identification of the factors might also help in the modification of the behavior. </w:t>
      </w:r>
    </w:p>
    <w:p w14:paraId="4587030E" w14:textId="77777777" w:rsidR="004918E2" w:rsidRDefault="00F22BA0" w:rsidP="004918E2">
      <w:pPr>
        <w:pStyle w:val="Heading2"/>
      </w:pPr>
      <w:bookmarkStart w:id="4" w:name="_Toc80040139"/>
      <w:r>
        <w:t>The behavior of individual workers- influential factors</w:t>
      </w:r>
      <w:bookmarkEnd w:id="4"/>
      <w:r>
        <w:t xml:space="preserve"> </w:t>
      </w:r>
    </w:p>
    <w:p w14:paraId="678D09C6" w14:textId="77777777" w:rsidR="004918E2" w:rsidRDefault="00F22BA0" w:rsidP="004918E2">
      <w:r>
        <w:t xml:space="preserve">The behavior of the employees at an organization is motivated by many organizations. A primary motivation that every employee has in common is the income that is garnered from the workplace which happens to be of primary importance. However, it would be ignorant to assume that </w:t>
      </w:r>
      <w:r w:rsidR="00D94D26">
        <w:t xml:space="preserve">income can be the only motivating factor behind gaining productivity and efficient work performance out of the employees. There always are many external factors apart from salary that can either motivate or de-motivate the employee to work in an organization. </w:t>
      </w:r>
    </w:p>
    <w:p w14:paraId="28BCDB08" w14:textId="77777777" w:rsidR="00D94D26" w:rsidRDefault="00F22BA0" w:rsidP="004918E2">
      <w:r>
        <w:t xml:space="preserve">Organizational behavior in simple words can be defined as the way in which an individual conducts himself or herself in the workplace. This behavior is otherwise influenced by many factors and one of them happens to be personality. According to </w:t>
      </w:r>
      <w:proofErr w:type="spellStart"/>
      <w:r w:rsidRPr="00D94D26">
        <w:t>Nuckcheddy</w:t>
      </w:r>
      <w:proofErr w:type="spellEnd"/>
      <w:r w:rsidRPr="00D94D26">
        <w:t xml:space="preserve">, </w:t>
      </w:r>
      <w:r>
        <w:t>(</w:t>
      </w:r>
      <w:r w:rsidRPr="00D94D26">
        <w:t>2018</w:t>
      </w:r>
      <w:r>
        <w:t xml:space="preserve">) personality or the differences in individuality is one of the main determinants of organizational behavior. Personality is also responsible for individual motivation and this is one of the core factors that influence behavior. At JD Sports, people of various backgrounds, temperaments, and capabilities mingle with one another at work. What might be motivating for one may not be for the other. The kind of structure that the organization works with leaves a lot of scopes for conflicts to arise. However, this is not an aspect that can be controlled by anyone in the management as it is an aspect that is inherently built within the individual. </w:t>
      </w:r>
    </w:p>
    <w:p w14:paraId="702B7D2C" w14:textId="77777777" w:rsidR="00CB4E88" w:rsidRDefault="00F22BA0" w:rsidP="004918E2">
      <w:r>
        <w:t xml:space="preserve">There is another influencing factor that works behind the motivation of the workers towards behaving a certain way. This is Classical Conditioning, an idea that was developed by Pavlov by carrying out an experiment on dogs. The same can be applicable to humans as well- it is understood by this theory that our behavior is influenced by the things we are conditioned to. Classical conditioning is an approach that can be used in various training programs as well to </w:t>
      </w:r>
      <w:proofErr w:type="spellStart"/>
      <w:r>
        <w:t>mould</w:t>
      </w:r>
      <w:proofErr w:type="spellEnd"/>
      <w:r>
        <w:t xml:space="preserve"> behavior into the desired pattern (</w:t>
      </w:r>
      <w:r w:rsidRPr="00CB4E88">
        <w:t>Management Study Guide, 2021</w:t>
      </w:r>
      <w:r>
        <w:t xml:space="preserve">). An example of it can be an instance where a new worker shifts to a new job; he or she finds it hard to adjust to the new practices that they are being subjected to. This is a result of the conditioning that they have experienced at their previous workplace. Conditioning is also a motivating factor behind the behavioral approach of an individual employee. </w:t>
      </w:r>
    </w:p>
    <w:p w14:paraId="4F6DF4D3" w14:textId="77777777" w:rsidR="00CB4E88" w:rsidRDefault="00F22BA0" w:rsidP="004918E2">
      <w:r>
        <w:t>Every manager will come across a number of changes in the organization while they are on the job (</w:t>
      </w:r>
      <w:proofErr w:type="spellStart"/>
      <w:r w:rsidRPr="00CB4E88">
        <w:t>Kitchin</w:t>
      </w:r>
      <w:proofErr w:type="spellEnd"/>
      <w:r w:rsidRPr="00CB4E88">
        <w:t>, D., 2017</w:t>
      </w:r>
      <w:r>
        <w:t xml:space="preserve">). It has often been seen that managers have wanted to approach the organizational functions by taking a certain leadership approach so that they can understand the ways in which </w:t>
      </w:r>
      <w:r w:rsidR="0046308E">
        <w:t xml:space="preserve">the behavior of the employees can be influenced. </w:t>
      </w:r>
      <w:r w:rsidR="008334E1">
        <w:t xml:space="preserve">There is a question of attribution and perception and inherently connected to it is the attitude or in this case, behavior. It has been found that expressing dislike or admiration towards any particular stimulus is something that comes from an attitudinal idea. This attitudinal character can be formed by upbringing, environment, or previous experiences. </w:t>
      </w:r>
      <w:r w:rsidR="007D434A">
        <w:t xml:space="preserve">However, attitude as a concept is hypothetical in nature. Therefore an aspect of relativity can adhere to it. </w:t>
      </w:r>
    </w:p>
    <w:p w14:paraId="48561599" w14:textId="77777777" w:rsidR="007D434A" w:rsidRDefault="00F22BA0" w:rsidP="004918E2">
      <w:r>
        <w:t xml:space="preserve">The managers can thereby take up a few approaches to influence the behavior of the workers like the Path-goal Approach which refers to setting a path for reaching the organizational goals. </w:t>
      </w:r>
      <w:r w:rsidR="00766BF2">
        <w:t>In this regard, it has to be noted that the creation of a good work environment is really important as this is the only way of setting a goal-achieving behavior. In this approach, the leader sets a particular standard for work and the team has to live up to that standard so that goals are met (</w:t>
      </w:r>
      <w:proofErr w:type="spellStart"/>
      <w:r w:rsidR="00766BF2" w:rsidRPr="00766BF2">
        <w:t>Quain</w:t>
      </w:r>
      <w:proofErr w:type="spellEnd"/>
      <w:r w:rsidR="00766BF2" w:rsidRPr="00766BF2">
        <w:t>, 2020</w:t>
      </w:r>
      <w:r w:rsidR="00766BF2">
        <w:t xml:space="preserve">). </w:t>
      </w:r>
    </w:p>
    <w:p w14:paraId="29876B58" w14:textId="77777777" w:rsidR="00766BF2" w:rsidRDefault="00F22BA0" w:rsidP="004918E2">
      <w:r>
        <w:t xml:space="preserve">Another very popular approach that can be taken up by managers so that they can influence the behavior of the employees is the Needs-based approach. This refers to the approach that the primary needs of the workers have to be satisfied so that the best performance is achieved from their efforts. The idea is solely based on the “Hierarchy of Needs” model by Maslow and has a very important place in human psychological interpretations. Organizational and management studies </w:t>
      </w:r>
      <w:r w:rsidR="008048BF">
        <w:t xml:space="preserve">utilize this approach in many aspects of the organization. It is found that the chief motivation that employees gain from the workplace is not reliant only on the income that they garner from an organization. Employees spend most of their days working in the organization that they are associated with </w:t>
      </w:r>
      <w:r w:rsidR="00692C05">
        <w:t xml:space="preserve">and thereby they look for a certain degree of motivation from the company itself. This can be self-actualization and recognition as well as finding a sense of collaboration in the workplace which is necessary for terms of finding belongingness. </w:t>
      </w:r>
      <w:r w:rsidR="00CB4054">
        <w:t xml:space="preserve">Managers and leaders can do a lot to cater to these needs and can also create an environment where the employees can feel appreciated and needed. </w:t>
      </w:r>
      <w:r w:rsidR="005F62D5">
        <w:t xml:space="preserve">Employee morale can be boosted by the employer in various ways like rewards and recognition or creating a knowledge-based working atmosphere. </w:t>
      </w:r>
    </w:p>
    <w:p w14:paraId="4B2DE3DD" w14:textId="77777777" w:rsidR="000B182D" w:rsidRDefault="00F22BA0" w:rsidP="000B182D">
      <w:pPr>
        <w:jc w:val="left"/>
      </w:pPr>
      <w:r>
        <w:t xml:space="preserve">JD Sports uses a Knowledge-based approach where the knowledge of the organization is distinct and shared. This is done to influence the employees towards a behavior that is inclined towards gaining knowledge and also towards gaining the best performance out of the employees working at different levels and capacities. Knowledge is interdependent and has a downward flow down the hierarchy of the organization. </w:t>
      </w:r>
    </w:p>
    <w:p w14:paraId="3A8B6768" w14:textId="77777777" w:rsidR="000B182D" w:rsidRDefault="00F22BA0" w:rsidP="000B182D">
      <w:pPr>
        <w:pStyle w:val="Heading1"/>
      </w:pPr>
      <w:bookmarkStart w:id="5" w:name="_Toc80040140"/>
      <w:r>
        <w:t>Conclusion</w:t>
      </w:r>
      <w:bookmarkEnd w:id="5"/>
      <w:r>
        <w:t xml:space="preserve"> </w:t>
      </w:r>
    </w:p>
    <w:p w14:paraId="110ADD9F" w14:textId="77777777" w:rsidR="000B182D" w:rsidRDefault="00F22BA0" w:rsidP="000B182D">
      <w:r>
        <w:t xml:space="preserve"> In conclusion, it can be said that an organization depends on various functionalities for gaining the most productivity from their performance. Two of those factors are organizational structure and culture. Another very important aspect of an organization and its success is organizational behavior which is determined by the individual behavior of the workers. The behavior of the workers has a couple of influential factors working to encroach them and they happen to be mostly based on psychological behaviorist approaches. JS Sports is a retail company that is at the focal point of the report and it has been found that all the mentioned aspects are very much present in the said organization. </w:t>
      </w:r>
    </w:p>
    <w:p w14:paraId="68E4D242" w14:textId="77777777" w:rsidR="008A6365" w:rsidRDefault="008A6365" w:rsidP="008A6365">
      <w:pPr>
        <w:rPr>
          <w:rFonts w:cs="Times New Roman"/>
          <w:szCs w:val="24"/>
        </w:rPr>
      </w:pPr>
    </w:p>
    <w:p w14:paraId="2D632257" w14:textId="77777777" w:rsidR="008A6365" w:rsidRDefault="008A6365" w:rsidP="008A6365">
      <w:pPr>
        <w:rPr>
          <w:rFonts w:cs="Times New Roman"/>
          <w:szCs w:val="24"/>
        </w:rPr>
      </w:pPr>
    </w:p>
    <w:p w14:paraId="4F2940D1" w14:textId="77777777" w:rsidR="008A6365" w:rsidRDefault="008A6365" w:rsidP="008A6365">
      <w:pPr>
        <w:pStyle w:val="Heading1"/>
      </w:pPr>
      <w:bookmarkStart w:id="6" w:name="_Toc80040141"/>
      <w:r>
        <w:t>Reference list</w:t>
      </w:r>
      <w:bookmarkEnd w:id="6"/>
      <w:r>
        <w:t xml:space="preserve"> </w:t>
      </w:r>
    </w:p>
    <w:p w14:paraId="7CA86A43" w14:textId="77777777" w:rsidR="008A6365" w:rsidRPr="008A6365" w:rsidRDefault="008A6365" w:rsidP="008A6365">
      <w:pPr>
        <w:rPr>
          <w:rFonts w:cs="Times New Roman"/>
          <w:szCs w:val="24"/>
        </w:rPr>
      </w:pPr>
      <w:proofErr w:type="spellStart"/>
      <w:r w:rsidRPr="008A6365">
        <w:rPr>
          <w:color w:val="222222"/>
          <w:shd w:val="clear" w:color="auto" w:fill="FFFFFF"/>
        </w:rPr>
        <w:t>Chión</w:t>
      </w:r>
      <w:proofErr w:type="spellEnd"/>
      <w:r w:rsidRPr="008A6365">
        <w:rPr>
          <w:color w:val="222222"/>
          <w:shd w:val="clear" w:color="auto" w:fill="FFFFFF"/>
        </w:rPr>
        <w:t xml:space="preserve">, S.J., Charles, V. and Morales, J., 2019. The impact of </w:t>
      </w:r>
      <w:proofErr w:type="spellStart"/>
      <w:r w:rsidRPr="008A6365">
        <w:rPr>
          <w:color w:val="222222"/>
          <w:shd w:val="clear" w:color="auto" w:fill="FFFFFF"/>
        </w:rPr>
        <w:t>organisational</w:t>
      </w:r>
      <w:proofErr w:type="spellEnd"/>
      <w:r w:rsidRPr="008A6365">
        <w:rPr>
          <w:color w:val="222222"/>
          <w:shd w:val="clear" w:color="auto" w:fill="FFFFFF"/>
        </w:rPr>
        <w:t xml:space="preserve"> culture, </w:t>
      </w:r>
      <w:proofErr w:type="spellStart"/>
      <w:r w:rsidRPr="008A6365">
        <w:rPr>
          <w:color w:val="222222"/>
          <w:shd w:val="clear" w:color="auto" w:fill="FFFFFF"/>
        </w:rPr>
        <w:t>organisational</w:t>
      </w:r>
      <w:proofErr w:type="spellEnd"/>
      <w:r w:rsidRPr="008A6365">
        <w:rPr>
          <w:color w:val="222222"/>
          <w:shd w:val="clear" w:color="auto" w:fill="FFFFFF"/>
        </w:rPr>
        <w:t xml:space="preserve"> structure and technological infrastructure on process improvement through knowledge sharing. </w:t>
      </w:r>
      <w:r w:rsidRPr="008A6365">
        <w:rPr>
          <w:i/>
          <w:iCs/>
          <w:color w:val="222222"/>
          <w:shd w:val="clear" w:color="auto" w:fill="FFFFFF"/>
        </w:rPr>
        <w:t>Business Process Management Journal</w:t>
      </w:r>
      <w:r w:rsidRPr="008A6365">
        <w:rPr>
          <w:color w:val="222222"/>
          <w:shd w:val="clear" w:color="auto" w:fill="FFFFFF"/>
        </w:rPr>
        <w:t>.</w:t>
      </w:r>
    </w:p>
    <w:p w14:paraId="64019276" w14:textId="77777777" w:rsidR="008A6365" w:rsidRPr="008A6365" w:rsidRDefault="008A6365" w:rsidP="008A6365">
      <w:pPr>
        <w:rPr>
          <w:rFonts w:cs="Times New Roman"/>
          <w:szCs w:val="24"/>
        </w:rPr>
      </w:pPr>
      <w:r w:rsidRPr="008A6365">
        <w:rPr>
          <w:shd w:val="clear" w:color="auto" w:fill="FFFFFF"/>
        </w:rPr>
        <w:t xml:space="preserve">Duggan, T., 2021. </w:t>
      </w:r>
      <w:r w:rsidRPr="008A6365">
        <w:rPr>
          <w:i/>
          <w:iCs/>
          <w:shd w:val="clear" w:color="auto" w:fill="FFFFFF"/>
        </w:rPr>
        <w:t>How Does Organizational Structure Affect Performance Measurement?</w:t>
      </w:r>
      <w:r w:rsidRPr="008A6365">
        <w:rPr>
          <w:shd w:val="clear" w:color="auto" w:fill="FFFFFF"/>
        </w:rPr>
        <w:t>. [online] Small Business - Chron.com. Available at: &lt;https://smallbusiness.chron.com/organizational-structure-affect-performance-measurement-78846.html&gt; [Accessed 16 August 2021].</w:t>
      </w:r>
    </w:p>
    <w:p w14:paraId="2B5C981A" w14:textId="77777777" w:rsidR="008A6365" w:rsidRPr="008A6365" w:rsidRDefault="008A6365" w:rsidP="008A6365">
      <w:pPr>
        <w:rPr>
          <w:rFonts w:cs="Times New Roman"/>
          <w:szCs w:val="24"/>
        </w:rPr>
      </w:pPr>
      <w:r w:rsidRPr="008A6365">
        <w:rPr>
          <w:shd w:val="clear" w:color="auto" w:fill="FFFFFF"/>
        </w:rPr>
        <w:t xml:space="preserve">Hargreaves Lansdown, 2021. </w:t>
      </w:r>
      <w:r w:rsidRPr="008A6365">
        <w:rPr>
          <w:i/>
          <w:iCs/>
          <w:shd w:val="clear" w:color="auto" w:fill="FFFFFF"/>
        </w:rPr>
        <w:t>JD Sports Fashion plc (JD.) Ordinary 0.25p Company Information</w:t>
      </w:r>
      <w:r w:rsidRPr="008A6365">
        <w:rPr>
          <w:shd w:val="clear" w:color="auto" w:fill="FFFFFF"/>
        </w:rPr>
        <w:t>. [online] Hargreaves Lansdown. Available at: &lt;https://www.hl.co.uk/shares/shares-search-results/j/jd-sports-fashion-plc-ordinary-0.25p/company-information&gt; [Accessed 16 August 2021].</w:t>
      </w:r>
    </w:p>
    <w:p w14:paraId="1A43F21E" w14:textId="77777777" w:rsidR="008A6365" w:rsidRPr="008A6365" w:rsidRDefault="008A6365" w:rsidP="008A6365">
      <w:pPr>
        <w:rPr>
          <w:rFonts w:cs="Times New Roman"/>
          <w:szCs w:val="24"/>
        </w:rPr>
      </w:pPr>
      <w:proofErr w:type="spellStart"/>
      <w:r w:rsidRPr="008A6365">
        <w:rPr>
          <w:color w:val="222222"/>
          <w:shd w:val="clear" w:color="auto" w:fill="FFFFFF"/>
        </w:rPr>
        <w:t>Kitchin</w:t>
      </w:r>
      <w:proofErr w:type="spellEnd"/>
      <w:r w:rsidRPr="008A6365">
        <w:rPr>
          <w:color w:val="222222"/>
          <w:shd w:val="clear" w:color="auto" w:fill="FFFFFF"/>
        </w:rPr>
        <w:t xml:space="preserve">, D., 2017. </w:t>
      </w:r>
      <w:r w:rsidRPr="008A6365">
        <w:rPr>
          <w:i/>
          <w:iCs/>
          <w:color w:val="222222"/>
          <w:shd w:val="clear" w:color="auto" w:fill="FFFFFF"/>
        </w:rPr>
        <w:t xml:space="preserve">An introduction to </w:t>
      </w:r>
      <w:proofErr w:type="spellStart"/>
      <w:r w:rsidRPr="008A6365">
        <w:rPr>
          <w:i/>
          <w:iCs/>
          <w:color w:val="222222"/>
          <w:shd w:val="clear" w:color="auto" w:fill="FFFFFF"/>
        </w:rPr>
        <w:t>organisational</w:t>
      </w:r>
      <w:proofErr w:type="spellEnd"/>
      <w:r w:rsidRPr="008A6365">
        <w:rPr>
          <w:i/>
          <w:iCs/>
          <w:color w:val="222222"/>
          <w:shd w:val="clear" w:color="auto" w:fill="FFFFFF"/>
        </w:rPr>
        <w:t xml:space="preserve"> </w:t>
      </w:r>
      <w:proofErr w:type="spellStart"/>
      <w:r w:rsidRPr="008A6365">
        <w:rPr>
          <w:i/>
          <w:iCs/>
          <w:color w:val="222222"/>
          <w:shd w:val="clear" w:color="auto" w:fill="FFFFFF"/>
        </w:rPr>
        <w:t>behaviour</w:t>
      </w:r>
      <w:proofErr w:type="spellEnd"/>
      <w:r w:rsidRPr="008A6365">
        <w:rPr>
          <w:i/>
          <w:iCs/>
          <w:color w:val="222222"/>
          <w:shd w:val="clear" w:color="auto" w:fill="FFFFFF"/>
        </w:rPr>
        <w:t xml:space="preserve"> for managers and engineers: A group and multicultural approach</w:t>
      </w:r>
      <w:r w:rsidRPr="008A6365">
        <w:rPr>
          <w:color w:val="222222"/>
          <w:shd w:val="clear" w:color="auto" w:fill="FFFFFF"/>
        </w:rPr>
        <w:t>. Routledge.</w:t>
      </w:r>
    </w:p>
    <w:p w14:paraId="3BAC261E" w14:textId="77777777" w:rsidR="008A6365" w:rsidRPr="008A6365" w:rsidRDefault="008A6365" w:rsidP="008A6365">
      <w:pPr>
        <w:rPr>
          <w:rFonts w:cs="Times New Roman"/>
          <w:szCs w:val="24"/>
        </w:rPr>
      </w:pPr>
      <w:proofErr w:type="spellStart"/>
      <w:r w:rsidRPr="008A6365">
        <w:rPr>
          <w:color w:val="222222"/>
          <w:shd w:val="clear" w:color="auto" w:fill="FFFFFF"/>
        </w:rPr>
        <w:t>Kuznetsov</w:t>
      </w:r>
      <w:proofErr w:type="spellEnd"/>
      <w:r w:rsidRPr="008A6365">
        <w:rPr>
          <w:color w:val="222222"/>
          <w:shd w:val="clear" w:color="auto" w:fill="FFFFFF"/>
        </w:rPr>
        <w:t xml:space="preserve">, V., </w:t>
      </w:r>
      <w:proofErr w:type="spellStart"/>
      <w:r w:rsidRPr="008A6365">
        <w:rPr>
          <w:color w:val="222222"/>
          <w:shd w:val="clear" w:color="auto" w:fill="FFFFFF"/>
        </w:rPr>
        <w:t>Garina</w:t>
      </w:r>
      <w:proofErr w:type="spellEnd"/>
      <w:r w:rsidRPr="008A6365">
        <w:rPr>
          <w:color w:val="222222"/>
          <w:shd w:val="clear" w:color="auto" w:fill="FFFFFF"/>
        </w:rPr>
        <w:t xml:space="preserve">, E., </w:t>
      </w:r>
      <w:proofErr w:type="spellStart"/>
      <w:r w:rsidRPr="008A6365">
        <w:rPr>
          <w:color w:val="222222"/>
          <w:shd w:val="clear" w:color="auto" w:fill="FFFFFF"/>
        </w:rPr>
        <w:t>Bardakov</w:t>
      </w:r>
      <w:proofErr w:type="spellEnd"/>
      <w:r w:rsidRPr="008A6365">
        <w:rPr>
          <w:color w:val="222222"/>
          <w:shd w:val="clear" w:color="auto" w:fill="FFFFFF"/>
        </w:rPr>
        <w:t xml:space="preserve">, A., </w:t>
      </w:r>
      <w:proofErr w:type="spellStart"/>
      <w:r w:rsidRPr="008A6365">
        <w:rPr>
          <w:color w:val="222222"/>
          <w:shd w:val="clear" w:color="auto" w:fill="FFFFFF"/>
        </w:rPr>
        <w:t>Kornilov</w:t>
      </w:r>
      <w:proofErr w:type="spellEnd"/>
      <w:r w:rsidRPr="008A6365">
        <w:rPr>
          <w:color w:val="222222"/>
          <w:shd w:val="clear" w:color="auto" w:fill="FFFFFF"/>
        </w:rPr>
        <w:t xml:space="preserve">, D. and </w:t>
      </w:r>
      <w:proofErr w:type="spellStart"/>
      <w:r w:rsidRPr="008A6365">
        <w:rPr>
          <w:color w:val="222222"/>
          <w:shd w:val="clear" w:color="auto" w:fill="FFFFFF"/>
        </w:rPr>
        <w:t>Lapaev</w:t>
      </w:r>
      <w:proofErr w:type="spellEnd"/>
      <w:r w:rsidRPr="008A6365">
        <w:rPr>
          <w:color w:val="222222"/>
          <w:shd w:val="clear" w:color="auto" w:fill="FFFFFF"/>
        </w:rPr>
        <w:t xml:space="preserve">, D., 2019. Re-engineering the business process of sales in view of life cycle stage and the company </w:t>
      </w:r>
      <w:proofErr w:type="spellStart"/>
      <w:r w:rsidRPr="008A6365">
        <w:rPr>
          <w:color w:val="222222"/>
          <w:shd w:val="clear" w:color="auto" w:fill="FFFFFF"/>
        </w:rPr>
        <w:t>organisational</w:t>
      </w:r>
      <w:proofErr w:type="spellEnd"/>
      <w:r w:rsidRPr="008A6365">
        <w:rPr>
          <w:color w:val="222222"/>
          <w:shd w:val="clear" w:color="auto" w:fill="FFFFFF"/>
        </w:rPr>
        <w:t xml:space="preserve"> structure. </w:t>
      </w:r>
      <w:r w:rsidRPr="008A6365">
        <w:rPr>
          <w:i/>
          <w:iCs/>
          <w:color w:val="222222"/>
          <w:shd w:val="clear" w:color="auto" w:fill="FFFFFF"/>
        </w:rPr>
        <w:t>International Journal of Trade and Global Markets</w:t>
      </w:r>
      <w:r w:rsidRPr="008A6365">
        <w:rPr>
          <w:color w:val="222222"/>
          <w:shd w:val="clear" w:color="auto" w:fill="FFFFFF"/>
        </w:rPr>
        <w:t xml:space="preserve">, </w:t>
      </w:r>
      <w:r w:rsidRPr="008A6365">
        <w:rPr>
          <w:i/>
          <w:iCs/>
          <w:color w:val="222222"/>
          <w:shd w:val="clear" w:color="auto" w:fill="FFFFFF"/>
        </w:rPr>
        <w:t>12</w:t>
      </w:r>
      <w:r w:rsidRPr="008A6365">
        <w:rPr>
          <w:color w:val="222222"/>
          <w:shd w:val="clear" w:color="auto" w:fill="FFFFFF"/>
        </w:rPr>
        <w:t>(3-4), pp.412-423.</w:t>
      </w:r>
    </w:p>
    <w:p w14:paraId="563F0FBC" w14:textId="77777777" w:rsidR="008A6365" w:rsidRPr="008A6365" w:rsidRDefault="008A6365" w:rsidP="008A6365">
      <w:pPr>
        <w:rPr>
          <w:rFonts w:cs="Times New Roman"/>
          <w:szCs w:val="24"/>
        </w:rPr>
      </w:pPr>
      <w:r w:rsidRPr="008A6365">
        <w:rPr>
          <w:color w:val="222222"/>
          <w:shd w:val="clear" w:color="auto" w:fill="FFFFFF"/>
        </w:rPr>
        <w:t xml:space="preserve">Management Study Guide, 2021. </w:t>
      </w:r>
      <w:r w:rsidRPr="008A6365">
        <w:rPr>
          <w:i/>
          <w:iCs/>
          <w:color w:val="222222"/>
          <w:shd w:val="clear" w:color="auto" w:fill="FFFFFF"/>
        </w:rPr>
        <w:t xml:space="preserve">The </w:t>
      </w:r>
      <w:proofErr w:type="spellStart"/>
      <w:r w:rsidRPr="008A6365">
        <w:rPr>
          <w:i/>
          <w:iCs/>
          <w:color w:val="222222"/>
          <w:shd w:val="clear" w:color="auto" w:fill="FFFFFF"/>
        </w:rPr>
        <w:t>Behavioural</w:t>
      </w:r>
      <w:proofErr w:type="spellEnd"/>
      <w:r w:rsidRPr="008A6365">
        <w:rPr>
          <w:i/>
          <w:iCs/>
          <w:color w:val="222222"/>
          <w:shd w:val="clear" w:color="auto" w:fill="FFFFFF"/>
        </w:rPr>
        <w:t xml:space="preserve"> Approach and its application in Management field</w:t>
      </w:r>
      <w:r w:rsidRPr="008A6365">
        <w:rPr>
          <w:color w:val="222222"/>
          <w:shd w:val="clear" w:color="auto" w:fill="FFFFFF"/>
        </w:rPr>
        <w:t>. [online] Managementstudyguide.com. Available at: &lt;https://www.managementstudyguide.com/behavioural-approach-and-its-application-in-management-field.htm&gt; [Accessed 16 August 2021].</w:t>
      </w:r>
    </w:p>
    <w:p w14:paraId="4C4B7A09" w14:textId="77777777" w:rsidR="008A6365" w:rsidRPr="008A6365" w:rsidRDefault="008A6365" w:rsidP="008A6365">
      <w:pPr>
        <w:rPr>
          <w:rFonts w:cs="Times New Roman"/>
          <w:szCs w:val="24"/>
        </w:rPr>
      </w:pPr>
      <w:proofErr w:type="spellStart"/>
      <w:r w:rsidRPr="008A6365">
        <w:rPr>
          <w:color w:val="222222"/>
          <w:shd w:val="clear" w:color="auto" w:fill="FFFFFF"/>
        </w:rPr>
        <w:t>Nuckcheddy</w:t>
      </w:r>
      <w:proofErr w:type="spellEnd"/>
      <w:r w:rsidRPr="008A6365">
        <w:rPr>
          <w:color w:val="222222"/>
          <w:shd w:val="clear" w:color="auto" w:fill="FFFFFF"/>
        </w:rPr>
        <w:t xml:space="preserve">, A., 2018. The effect of personality on motivation and </w:t>
      </w:r>
      <w:proofErr w:type="spellStart"/>
      <w:r w:rsidRPr="008A6365">
        <w:rPr>
          <w:color w:val="222222"/>
          <w:shd w:val="clear" w:color="auto" w:fill="FFFFFF"/>
        </w:rPr>
        <w:t>organisational</w:t>
      </w:r>
      <w:proofErr w:type="spellEnd"/>
      <w:r w:rsidRPr="008A6365">
        <w:rPr>
          <w:color w:val="222222"/>
          <w:shd w:val="clear" w:color="auto" w:fill="FFFFFF"/>
        </w:rPr>
        <w:t xml:space="preserve"> </w:t>
      </w:r>
      <w:proofErr w:type="spellStart"/>
      <w:r w:rsidRPr="008A6365">
        <w:rPr>
          <w:color w:val="222222"/>
          <w:shd w:val="clear" w:color="auto" w:fill="FFFFFF"/>
        </w:rPr>
        <w:t>behaviour</w:t>
      </w:r>
      <w:proofErr w:type="spellEnd"/>
      <w:r w:rsidRPr="008A6365">
        <w:rPr>
          <w:color w:val="222222"/>
          <w:shd w:val="clear" w:color="auto" w:fill="FFFFFF"/>
        </w:rPr>
        <w:t xml:space="preserve">. </w:t>
      </w:r>
      <w:r w:rsidRPr="008A6365">
        <w:rPr>
          <w:i/>
          <w:iCs/>
          <w:color w:val="222222"/>
          <w:shd w:val="clear" w:color="auto" w:fill="FFFFFF"/>
        </w:rPr>
        <w:t>Psychology and Behavioral Science International Journal</w:t>
      </w:r>
      <w:r w:rsidRPr="008A6365">
        <w:rPr>
          <w:color w:val="222222"/>
          <w:shd w:val="clear" w:color="auto" w:fill="FFFFFF"/>
        </w:rPr>
        <w:t xml:space="preserve">, </w:t>
      </w:r>
      <w:r w:rsidRPr="008A6365">
        <w:rPr>
          <w:i/>
          <w:iCs/>
          <w:color w:val="222222"/>
          <w:shd w:val="clear" w:color="auto" w:fill="FFFFFF"/>
        </w:rPr>
        <w:t>9</w:t>
      </w:r>
      <w:r w:rsidRPr="008A6365">
        <w:rPr>
          <w:color w:val="222222"/>
          <w:shd w:val="clear" w:color="auto" w:fill="FFFFFF"/>
        </w:rPr>
        <w:t>(2), pp.1-5.</w:t>
      </w:r>
    </w:p>
    <w:p w14:paraId="069583D7" w14:textId="77777777" w:rsidR="008A6365" w:rsidRPr="008A6365" w:rsidRDefault="008A6365" w:rsidP="008A6365">
      <w:pPr>
        <w:rPr>
          <w:rFonts w:cs="Times New Roman"/>
          <w:szCs w:val="24"/>
        </w:rPr>
      </w:pPr>
      <w:proofErr w:type="spellStart"/>
      <w:r w:rsidRPr="008A6365">
        <w:rPr>
          <w:color w:val="222222"/>
          <w:shd w:val="clear" w:color="auto" w:fill="FFFFFF"/>
        </w:rPr>
        <w:t>Preuss</w:t>
      </w:r>
      <w:proofErr w:type="spellEnd"/>
      <w:r w:rsidRPr="008A6365">
        <w:rPr>
          <w:color w:val="222222"/>
          <w:shd w:val="clear" w:color="auto" w:fill="FFFFFF"/>
        </w:rPr>
        <w:t xml:space="preserve">, L., 2017. Barriers to innovative CSR: the impacts of </w:t>
      </w:r>
      <w:proofErr w:type="spellStart"/>
      <w:r w:rsidRPr="008A6365">
        <w:rPr>
          <w:color w:val="222222"/>
          <w:shd w:val="clear" w:color="auto" w:fill="FFFFFF"/>
        </w:rPr>
        <w:t>organisational</w:t>
      </w:r>
      <w:proofErr w:type="spellEnd"/>
      <w:r w:rsidRPr="008A6365">
        <w:rPr>
          <w:color w:val="222222"/>
          <w:shd w:val="clear" w:color="auto" w:fill="FFFFFF"/>
        </w:rPr>
        <w:t xml:space="preserve"> learning, </w:t>
      </w:r>
      <w:proofErr w:type="spellStart"/>
      <w:r w:rsidRPr="008A6365">
        <w:rPr>
          <w:color w:val="222222"/>
          <w:shd w:val="clear" w:color="auto" w:fill="FFFFFF"/>
        </w:rPr>
        <w:t>organisational</w:t>
      </w:r>
      <w:proofErr w:type="spellEnd"/>
      <w:r w:rsidRPr="008A6365">
        <w:rPr>
          <w:color w:val="222222"/>
          <w:shd w:val="clear" w:color="auto" w:fill="FFFFFF"/>
        </w:rPr>
        <w:t xml:space="preserve"> structure and the social </w:t>
      </w:r>
      <w:proofErr w:type="spellStart"/>
      <w:r w:rsidRPr="008A6365">
        <w:rPr>
          <w:color w:val="222222"/>
          <w:shd w:val="clear" w:color="auto" w:fill="FFFFFF"/>
        </w:rPr>
        <w:t>embeddedness</w:t>
      </w:r>
      <w:proofErr w:type="spellEnd"/>
      <w:r w:rsidRPr="008A6365">
        <w:rPr>
          <w:color w:val="222222"/>
          <w:shd w:val="clear" w:color="auto" w:fill="FFFFFF"/>
        </w:rPr>
        <w:t xml:space="preserve"> of the firm. In </w:t>
      </w:r>
      <w:r w:rsidRPr="008A6365">
        <w:rPr>
          <w:i/>
          <w:iCs/>
          <w:color w:val="222222"/>
          <w:shd w:val="clear" w:color="auto" w:fill="FFFFFF"/>
        </w:rPr>
        <w:t>Innovative CSR</w:t>
      </w:r>
      <w:r w:rsidRPr="008A6365">
        <w:rPr>
          <w:color w:val="222222"/>
          <w:shd w:val="clear" w:color="auto" w:fill="FFFFFF"/>
        </w:rPr>
        <w:t xml:space="preserve"> (pp. 331-351). Routledge.</w:t>
      </w:r>
    </w:p>
    <w:p w14:paraId="30EF770B" w14:textId="77777777" w:rsidR="008A6365" w:rsidRPr="008A6365" w:rsidRDefault="008A6365" w:rsidP="008A6365">
      <w:pPr>
        <w:rPr>
          <w:rFonts w:cs="Times New Roman"/>
          <w:szCs w:val="24"/>
        </w:rPr>
      </w:pPr>
      <w:proofErr w:type="spellStart"/>
      <w:r w:rsidRPr="008A6365">
        <w:rPr>
          <w:shd w:val="clear" w:color="auto" w:fill="FFFFFF"/>
        </w:rPr>
        <w:t>Quain</w:t>
      </w:r>
      <w:proofErr w:type="spellEnd"/>
      <w:r w:rsidRPr="008A6365">
        <w:rPr>
          <w:shd w:val="clear" w:color="auto" w:fill="FFFFFF"/>
        </w:rPr>
        <w:t xml:space="preserve">, S., 2020. </w:t>
      </w:r>
      <w:r w:rsidRPr="008A6365">
        <w:rPr>
          <w:i/>
          <w:iCs/>
          <w:shd w:val="clear" w:color="auto" w:fill="FFFFFF"/>
        </w:rPr>
        <w:t>Examples of Behavioral Approaches in Business Management</w:t>
      </w:r>
      <w:r w:rsidRPr="008A6365">
        <w:rPr>
          <w:shd w:val="clear" w:color="auto" w:fill="FFFFFF"/>
        </w:rPr>
        <w:t>. [online] Small Business - Chron.com. Available at: &lt;https://smallbusiness.chron.com/examples-behavioral-approaches-business-management-39059.html&gt; [Accessed 16 August 2021].</w:t>
      </w:r>
    </w:p>
    <w:sectPr w:rsidR="008A6365" w:rsidRPr="008A6365" w:rsidSect="00A56CC2">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256D4C" w14:textId="77777777" w:rsidR="001669B3" w:rsidRDefault="001669B3" w:rsidP="00613984">
      <w:pPr>
        <w:spacing w:after="0" w:line="240" w:lineRule="auto"/>
      </w:pPr>
      <w:r>
        <w:separator/>
      </w:r>
    </w:p>
  </w:endnote>
  <w:endnote w:type="continuationSeparator" w:id="0">
    <w:p w14:paraId="50B3CF88" w14:textId="77777777" w:rsidR="001669B3" w:rsidRDefault="001669B3" w:rsidP="006139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Unicode MS">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769551"/>
      <w:docPartObj>
        <w:docPartGallery w:val="Page Numbers (Bottom of Page)"/>
        <w:docPartUnique/>
      </w:docPartObj>
    </w:sdtPr>
    <w:sdtEndPr/>
    <w:sdtContent>
      <w:sdt>
        <w:sdtPr>
          <w:id w:val="565050523"/>
          <w:docPartObj>
            <w:docPartGallery w:val="Page Numbers (Top of Page)"/>
            <w:docPartUnique/>
          </w:docPartObj>
        </w:sdtPr>
        <w:sdtEndPr/>
        <w:sdtContent>
          <w:p w14:paraId="6A9C4E5E" w14:textId="77777777" w:rsidR="005F62D5" w:rsidRDefault="00F22BA0">
            <w:pPr>
              <w:pStyle w:val="Footer"/>
              <w:jc w:val="right"/>
            </w:pPr>
            <w:r>
              <w:t xml:space="preserve">Page </w:t>
            </w:r>
            <w:r w:rsidR="00613984">
              <w:rPr>
                <w:b/>
                <w:szCs w:val="24"/>
              </w:rPr>
              <w:fldChar w:fldCharType="begin"/>
            </w:r>
            <w:r>
              <w:rPr>
                <w:b/>
              </w:rPr>
              <w:instrText xml:space="preserve"> PAGE </w:instrText>
            </w:r>
            <w:r w:rsidR="00613984">
              <w:rPr>
                <w:b/>
                <w:szCs w:val="24"/>
              </w:rPr>
              <w:fldChar w:fldCharType="separate"/>
            </w:r>
            <w:r w:rsidR="008A6365">
              <w:rPr>
                <w:b/>
                <w:noProof/>
              </w:rPr>
              <w:t>2</w:t>
            </w:r>
            <w:r w:rsidR="00613984">
              <w:rPr>
                <w:b/>
                <w:szCs w:val="24"/>
              </w:rPr>
              <w:fldChar w:fldCharType="end"/>
            </w:r>
            <w:r>
              <w:t xml:space="preserve"> of </w:t>
            </w:r>
            <w:r w:rsidR="00613984">
              <w:rPr>
                <w:b/>
                <w:szCs w:val="24"/>
              </w:rPr>
              <w:fldChar w:fldCharType="begin"/>
            </w:r>
            <w:r>
              <w:rPr>
                <w:b/>
              </w:rPr>
              <w:instrText xml:space="preserve"> NUMPAGES  </w:instrText>
            </w:r>
            <w:r w:rsidR="00613984">
              <w:rPr>
                <w:b/>
                <w:szCs w:val="24"/>
              </w:rPr>
              <w:fldChar w:fldCharType="separate"/>
            </w:r>
            <w:r w:rsidR="008A6365">
              <w:rPr>
                <w:b/>
                <w:noProof/>
              </w:rPr>
              <w:t>9</w:t>
            </w:r>
            <w:r w:rsidR="00613984">
              <w:rPr>
                <w:b/>
                <w:szCs w:val="24"/>
              </w:rPr>
              <w:fldChar w:fldCharType="end"/>
            </w:r>
          </w:p>
        </w:sdtContent>
      </w:sdt>
    </w:sdtContent>
  </w:sdt>
  <w:p w14:paraId="09776AEE" w14:textId="77777777" w:rsidR="005F62D5" w:rsidRDefault="005F62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BF38E0" w14:textId="77777777" w:rsidR="001669B3" w:rsidRDefault="001669B3" w:rsidP="00613984">
      <w:pPr>
        <w:spacing w:after="0" w:line="240" w:lineRule="auto"/>
      </w:pPr>
      <w:r>
        <w:separator/>
      </w:r>
    </w:p>
  </w:footnote>
  <w:footnote w:type="continuationSeparator" w:id="0">
    <w:p w14:paraId="28912F31" w14:textId="77777777" w:rsidR="001669B3" w:rsidRDefault="001669B3" w:rsidP="006139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4183D"/>
    <w:multiLevelType w:val="hybridMultilevel"/>
    <w:tmpl w:val="09847BDC"/>
    <w:lvl w:ilvl="0" w:tplc="B6825100">
      <w:start w:val="2"/>
      <w:numFmt w:val="bullet"/>
      <w:lvlText w:val="-"/>
      <w:lvlJc w:val="left"/>
      <w:pPr>
        <w:ind w:left="720" w:hanging="360"/>
      </w:pPr>
      <w:rPr>
        <w:rFonts w:ascii="Times New Roman" w:eastAsiaTheme="minorHAnsi" w:hAnsi="Times New Roman" w:cs="Times New Roman" w:hint="default"/>
      </w:rPr>
    </w:lvl>
    <w:lvl w:ilvl="1" w:tplc="D97628CC" w:tentative="1">
      <w:start w:val="1"/>
      <w:numFmt w:val="bullet"/>
      <w:lvlText w:val="o"/>
      <w:lvlJc w:val="left"/>
      <w:pPr>
        <w:ind w:left="1440" w:hanging="360"/>
      </w:pPr>
      <w:rPr>
        <w:rFonts w:ascii="Courier New" w:hAnsi="Courier New" w:cs="Courier New" w:hint="default"/>
      </w:rPr>
    </w:lvl>
    <w:lvl w:ilvl="2" w:tplc="94D07076" w:tentative="1">
      <w:start w:val="1"/>
      <w:numFmt w:val="bullet"/>
      <w:lvlText w:val=""/>
      <w:lvlJc w:val="left"/>
      <w:pPr>
        <w:ind w:left="2160" w:hanging="360"/>
      </w:pPr>
      <w:rPr>
        <w:rFonts w:ascii="Wingdings" w:hAnsi="Wingdings" w:hint="default"/>
      </w:rPr>
    </w:lvl>
    <w:lvl w:ilvl="3" w:tplc="DF0663C4" w:tentative="1">
      <w:start w:val="1"/>
      <w:numFmt w:val="bullet"/>
      <w:lvlText w:val=""/>
      <w:lvlJc w:val="left"/>
      <w:pPr>
        <w:ind w:left="2880" w:hanging="360"/>
      </w:pPr>
      <w:rPr>
        <w:rFonts w:ascii="Symbol" w:hAnsi="Symbol" w:hint="default"/>
      </w:rPr>
    </w:lvl>
    <w:lvl w:ilvl="4" w:tplc="E1A86C4C" w:tentative="1">
      <w:start w:val="1"/>
      <w:numFmt w:val="bullet"/>
      <w:lvlText w:val="o"/>
      <w:lvlJc w:val="left"/>
      <w:pPr>
        <w:ind w:left="3600" w:hanging="360"/>
      </w:pPr>
      <w:rPr>
        <w:rFonts w:ascii="Courier New" w:hAnsi="Courier New" w:cs="Courier New" w:hint="default"/>
      </w:rPr>
    </w:lvl>
    <w:lvl w:ilvl="5" w:tplc="1ACEA9E6" w:tentative="1">
      <w:start w:val="1"/>
      <w:numFmt w:val="bullet"/>
      <w:lvlText w:val=""/>
      <w:lvlJc w:val="left"/>
      <w:pPr>
        <w:ind w:left="4320" w:hanging="360"/>
      </w:pPr>
      <w:rPr>
        <w:rFonts w:ascii="Wingdings" w:hAnsi="Wingdings" w:hint="default"/>
      </w:rPr>
    </w:lvl>
    <w:lvl w:ilvl="6" w:tplc="68DE66C2" w:tentative="1">
      <w:start w:val="1"/>
      <w:numFmt w:val="bullet"/>
      <w:lvlText w:val=""/>
      <w:lvlJc w:val="left"/>
      <w:pPr>
        <w:ind w:left="5040" w:hanging="360"/>
      </w:pPr>
      <w:rPr>
        <w:rFonts w:ascii="Symbol" w:hAnsi="Symbol" w:hint="default"/>
      </w:rPr>
    </w:lvl>
    <w:lvl w:ilvl="7" w:tplc="B236362C" w:tentative="1">
      <w:start w:val="1"/>
      <w:numFmt w:val="bullet"/>
      <w:lvlText w:val="o"/>
      <w:lvlJc w:val="left"/>
      <w:pPr>
        <w:ind w:left="5760" w:hanging="360"/>
      </w:pPr>
      <w:rPr>
        <w:rFonts w:ascii="Courier New" w:hAnsi="Courier New" w:cs="Courier New" w:hint="default"/>
      </w:rPr>
    </w:lvl>
    <w:lvl w:ilvl="8" w:tplc="931E7C24" w:tentative="1">
      <w:start w:val="1"/>
      <w:numFmt w:val="bullet"/>
      <w:lvlText w:val=""/>
      <w:lvlJc w:val="left"/>
      <w:pPr>
        <w:ind w:left="6480" w:hanging="360"/>
      </w:pPr>
      <w:rPr>
        <w:rFonts w:ascii="Wingdings" w:hAnsi="Wingdings" w:hint="default"/>
      </w:rPr>
    </w:lvl>
  </w:abstractNum>
  <w:abstractNum w:abstractNumId="1" w15:restartNumberingAfterBreak="0">
    <w:nsid w:val="01AF3EFC"/>
    <w:multiLevelType w:val="hybridMultilevel"/>
    <w:tmpl w:val="2EE8F704"/>
    <w:lvl w:ilvl="0" w:tplc="9C4A4F8E">
      <w:start w:val="1"/>
      <w:numFmt w:val="bullet"/>
      <w:lvlText w:val=""/>
      <w:lvlJc w:val="left"/>
      <w:pPr>
        <w:ind w:left="720" w:hanging="360"/>
      </w:pPr>
      <w:rPr>
        <w:rFonts w:ascii="Symbol" w:hAnsi="Symbol" w:hint="default"/>
      </w:rPr>
    </w:lvl>
    <w:lvl w:ilvl="1" w:tplc="8AA09BE8" w:tentative="1">
      <w:start w:val="1"/>
      <w:numFmt w:val="bullet"/>
      <w:lvlText w:val="o"/>
      <w:lvlJc w:val="left"/>
      <w:pPr>
        <w:ind w:left="1440" w:hanging="360"/>
      </w:pPr>
      <w:rPr>
        <w:rFonts w:ascii="Courier New" w:hAnsi="Courier New" w:cs="Courier New" w:hint="default"/>
      </w:rPr>
    </w:lvl>
    <w:lvl w:ilvl="2" w:tplc="C0143EB2" w:tentative="1">
      <w:start w:val="1"/>
      <w:numFmt w:val="bullet"/>
      <w:lvlText w:val=""/>
      <w:lvlJc w:val="left"/>
      <w:pPr>
        <w:ind w:left="2160" w:hanging="360"/>
      </w:pPr>
      <w:rPr>
        <w:rFonts w:ascii="Wingdings" w:hAnsi="Wingdings" w:hint="default"/>
      </w:rPr>
    </w:lvl>
    <w:lvl w:ilvl="3" w:tplc="AF109F40" w:tentative="1">
      <w:start w:val="1"/>
      <w:numFmt w:val="bullet"/>
      <w:lvlText w:val=""/>
      <w:lvlJc w:val="left"/>
      <w:pPr>
        <w:ind w:left="2880" w:hanging="360"/>
      </w:pPr>
      <w:rPr>
        <w:rFonts w:ascii="Symbol" w:hAnsi="Symbol" w:hint="default"/>
      </w:rPr>
    </w:lvl>
    <w:lvl w:ilvl="4" w:tplc="F65E257A" w:tentative="1">
      <w:start w:val="1"/>
      <w:numFmt w:val="bullet"/>
      <w:lvlText w:val="o"/>
      <w:lvlJc w:val="left"/>
      <w:pPr>
        <w:ind w:left="3600" w:hanging="360"/>
      </w:pPr>
      <w:rPr>
        <w:rFonts w:ascii="Courier New" w:hAnsi="Courier New" w:cs="Courier New" w:hint="default"/>
      </w:rPr>
    </w:lvl>
    <w:lvl w:ilvl="5" w:tplc="05FA861E" w:tentative="1">
      <w:start w:val="1"/>
      <w:numFmt w:val="bullet"/>
      <w:lvlText w:val=""/>
      <w:lvlJc w:val="left"/>
      <w:pPr>
        <w:ind w:left="4320" w:hanging="360"/>
      </w:pPr>
      <w:rPr>
        <w:rFonts w:ascii="Wingdings" w:hAnsi="Wingdings" w:hint="default"/>
      </w:rPr>
    </w:lvl>
    <w:lvl w:ilvl="6" w:tplc="D488F106" w:tentative="1">
      <w:start w:val="1"/>
      <w:numFmt w:val="bullet"/>
      <w:lvlText w:val=""/>
      <w:lvlJc w:val="left"/>
      <w:pPr>
        <w:ind w:left="5040" w:hanging="360"/>
      </w:pPr>
      <w:rPr>
        <w:rFonts w:ascii="Symbol" w:hAnsi="Symbol" w:hint="default"/>
      </w:rPr>
    </w:lvl>
    <w:lvl w:ilvl="7" w:tplc="1200E768" w:tentative="1">
      <w:start w:val="1"/>
      <w:numFmt w:val="bullet"/>
      <w:lvlText w:val="o"/>
      <w:lvlJc w:val="left"/>
      <w:pPr>
        <w:ind w:left="5760" w:hanging="360"/>
      </w:pPr>
      <w:rPr>
        <w:rFonts w:ascii="Courier New" w:hAnsi="Courier New" w:cs="Courier New" w:hint="default"/>
      </w:rPr>
    </w:lvl>
    <w:lvl w:ilvl="8" w:tplc="0C44F93E" w:tentative="1">
      <w:start w:val="1"/>
      <w:numFmt w:val="bullet"/>
      <w:lvlText w:val=""/>
      <w:lvlJc w:val="left"/>
      <w:pPr>
        <w:ind w:left="6480" w:hanging="360"/>
      </w:pPr>
      <w:rPr>
        <w:rFonts w:ascii="Wingdings" w:hAnsi="Wingdings" w:hint="default"/>
      </w:rPr>
    </w:lvl>
  </w:abstractNum>
  <w:abstractNum w:abstractNumId="2" w15:restartNumberingAfterBreak="0">
    <w:nsid w:val="191A2257"/>
    <w:multiLevelType w:val="hybridMultilevel"/>
    <w:tmpl w:val="33EA15FC"/>
    <w:lvl w:ilvl="0" w:tplc="A50A19A4">
      <w:start w:val="2"/>
      <w:numFmt w:val="bullet"/>
      <w:lvlText w:val="-"/>
      <w:lvlJc w:val="left"/>
      <w:pPr>
        <w:ind w:left="720" w:hanging="360"/>
      </w:pPr>
      <w:rPr>
        <w:rFonts w:ascii="Times New Roman" w:eastAsiaTheme="minorHAnsi" w:hAnsi="Times New Roman" w:cs="Times New Roman" w:hint="default"/>
      </w:rPr>
    </w:lvl>
    <w:lvl w:ilvl="1" w:tplc="2BA22ABA" w:tentative="1">
      <w:start w:val="1"/>
      <w:numFmt w:val="bullet"/>
      <w:lvlText w:val="o"/>
      <w:lvlJc w:val="left"/>
      <w:pPr>
        <w:ind w:left="1440" w:hanging="360"/>
      </w:pPr>
      <w:rPr>
        <w:rFonts w:ascii="Courier New" w:hAnsi="Courier New" w:cs="Courier New" w:hint="default"/>
      </w:rPr>
    </w:lvl>
    <w:lvl w:ilvl="2" w:tplc="AC2ED85E" w:tentative="1">
      <w:start w:val="1"/>
      <w:numFmt w:val="bullet"/>
      <w:lvlText w:val=""/>
      <w:lvlJc w:val="left"/>
      <w:pPr>
        <w:ind w:left="2160" w:hanging="360"/>
      </w:pPr>
      <w:rPr>
        <w:rFonts w:ascii="Wingdings" w:hAnsi="Wingdings" w:hint="default"/>
      </w:rPr>
    </w:lvl>
    <w:lvl w:ilvl="3" w:tplc="44804A8C" w:tentative="1">
      <w:start w:val="1"/>
      <w:numFmt w:val="bullet"/>
      <w:lvlText w:val=""/>
      <w:lvlJc w:val="left"/>
      <w:pPr>
        <w:ind w:left="2880" w:hanging="360"/>
      </w:pPr>
      <w:rPr>
        <w:rFonts w:ascii="Symbol" w:hAnsi="Symbol" w:hint="default"/>
      </w:rPr>
    </w:lvl>
    <w:lvl w:ilvl="4" w:tplc="59EE93CA" w:tentative="1">
      <w:start w:val="1"/>
      <w:numFmt w:val="bullet"/>
      <w:lvlText w:val="o"/>
      <w:lvlJc w:val="left"/>
      <w:pPr>
        <w:ind w:left="3600" w:hanging="360"/>
      </w:pPr>
      <w:rPr>
        <w:rFonts w:ascii="Courier New" w:hAnsi="Courier New" w:cs="Courier New" w:hint="default"/>
      </w:rPr>
    </w:lvl>
    <w:lvl w:ilvl="5" w:tplc="1666A0DC" w:tentative="1">
      <w:start w:val="1"/>
      <w:numFmt w:val="bullet"/>
      <w:lvlText w:val=""/>
      <w:lvlJc w:val="left"/>
      <w:pPr>
        <w:ind w:left="4320" w:hanging="360"/>
      </w:pPr>
      <w:rPr>
        <w:rFonts w:ascii="Wingdings" w:hAnsi="Wingdings" w:hint="default"/>
      </w:rPr>
    </w:lvl>
    <w:lvl w:ilvl="6" w:tplc="BCEE91C6" w:tentative="1">
      <w:start w:val="1"/>
      <w:numFmt w:val="bullet"/>
      <w:lvlText w:val=""/>
      <w:lvlJc w:val="left"/>
      <w:pPr>
        <w:ind w:left="5040" w:hanging="360"/>
      </w:pPr>
      <w:rPr>
        <w:rFonts w:ascii="Symbol" w:hAnsi="Symbol" w:hint="default"/>
      </w:rPr>
    </w:lvl>
    <w:lvl w:ilvl="7" w:tplc="C72672AA" w:tentative="1">
      <w:start w:val="1"/>
      <w:numFmt w:val="bullet"/>
      <w:lvlText w:val="o"/>
      <w:lvlJc w:val="left"/>
      <w:pPr>
        <w:ind w:left="5760" w:hanging="360"/>
      </w:pPr>
      <w:rPr>
        <w:rFonts w:ascii="Courier New" w:hAnsi="Courier New" w:cs="Courier New" w:hint="default"/>
      </w:rPr>
    </w:lvl>
    <w:lvl w:ilvl="8" w:tplc="51CC8270" w:tentative="1">
      <w:start w:val="1"/>
      <w:numFmt w:val="bullet"/>
      <w:lvlText w:val=""/>
      <w:lvlJc w:val="left"/>
      <w:pPr>
        <w:ind w:left="6480" w:hanging="360"/>
      </w:pPr>
      <w:rPr>
        <w:rFonts w:ascii="Wingdings" w:hAnsi="Wingdings" w:hint="default"/>
      </w:rPr>
    </w:lvl>
  </w:abstractNum>
  <w:abstractNum w:abstractNumId="3" w15:restartNumberingAfterBreak="0">
    <w:nsid w:val="1F1C3B58"/>
    <w:multiLevelType w:val="hybridMultilevel"/>
    <w:tmpl w:val="C17E9D10"/>
    <w:lvl w:ilvl="0" w:tplc="F0E08108">
      <w:start w:val="1"/>
      <w:numFmt w:val="bullet"/>
      <w:lvlText w:val=""/>
      <w:lvlJc w:val="left"/>
      <w:pPr>
        <w:ind w:left="720" w:hanging="360"/>
      </w:pPr>
      <w:rPr>
        <w:rFonts w:ascii="Symbol" w:hAnsi="Symbol" w:hint="default"/>
      </w:rPr>
    </w:lvl>
    <w:lvl w:ilvl="1" w:tplc="899A6E66" w:tentative="1">
      <w:start w:val="1"/>
      <w:numFmt w:val="bullet"/>
      <w:lvlText w:val="o"/>
      <w:lvlJc w:val="left"/>
      <w:pPr>
        <w:ind w:left="1440" w:hanging="360"/>
      </w:pPr>
      <w:rPr>
        <w:rFonts w:ascii="Courier New" w:hAnsi="Courier New" w:cs="Courier New" w:hint="default"/>
      </w:rPr>
    </w:lvl>
    <w:lvl w:ilvl="2" w:tplc="E10AD58C" w:tentative="1">
      <w:start w:val="1"/>
      <w:numFmt w:val="bullet"/>
      <w:lvlText w:val=""/>
      <w:lvlJc w:val="left"/>
      <w:pPr>
        <w:ind w:left="2160" w:hanging="360"/>
      </w:pPr>
      <w:rPr>
        <w:rFonts w:ascii="Wingdings" w:hAnsi="Wingdings" w:hint="default"/>
      </w:rPr>
    </w:lvl>
    <w:lvl w:ilvl="3" w:tplc="E7EE11D0" w:tentative="1">
      <w:start w:val="1"/>
      <w:numFmt w:val="bullet"/>
      <w:lvlText w:val=""/>
      <w:lvlJc w:val="left"/>
      <w:pPr>
        <w:ind w:left="2880" w:hanging="360"/>
      </w:pPr>
      <w:rPr>
        <w:rFonts w:ascii="Symbol" w:hAnsi="Symbol" w:hint="default"/>
      </w:rPr>
    </w:lvl>
    <w:lvl w:ilvl="4" w:tplc="C2DABE32" w:tentative="1">
      <w:start w:val="1"/>
      <w:numFmt w:val="bullet"/>
      <w:lvlText w:val="o"/>
      <w:lvlJc w:val="left"/>
      <w:pPr>
        <w:ind w:left="3600" w:hanging="360"/>
      </w:pPr>
      <w:rPr>
        <w:rFonts w:ascii="Courier New" w:hAnsi="Courier New" w:cs="Courier New" w:hint="default"/>
      </w:rPr>
    </w:lvl>
    <w:lvl w:ilvl="5" w:tplc="19588C46" w:tentative="1">
      <w:start w:val="1"/>
      <w:numFmt w:val="bullet"/>
      <w:lvlText w:val=""/>
      <w:lvlJc w:val="left"/>
      <w:pPr>
        <w:ind w:left="4320" w:hanging="360"/>
      </w:pPr>
      <w:rPr>
        <w:rFonts w:ascii="Wingdings" w:hAnsi="Wingdings" w:hint="default"/>
      </w:rPr>
    </w:lvl>
    <w:lvl w:ilvl="6" w:tplc="E4E6C8AC" w:tentative="1">
      <w:start w:val="1"/>
      <w:numFmt w:val="bullet"/>
      <w:lvlText w:val=""/>
      <w:lvlJc w:val="left"/>
      <w:pPr>
        <w:ind w:left="5040" w:hanging="360"/>
      </w:pPr>
      <w:rPr>
        <w:rFonts w:ascii="Symbol" w:hAnsi="Symbol" w:hint="default"/>
      </w:rPr>
    </w:lvl>
    <w:lvl w:ilvl="7" w:tplc="F63E3352" w:tentative="1">
      <w:start w:val="1"/>
      <w:numFmt w:val="bullet"/>
      <w:lvlText w:val="o"/>
      <w:lvlJc w:val="left"/>
      <w:pPr>
        <w:ind w:left="5760" w:hanging="360"/>
      </w:pPr>
      <w:rPr>
        <w:rFonts w:ascii="Courier New" w:hAnsi="Courier New" w:cs="Courier New" w:hint="default"/>
      </w:rPr>
    </w:lvl>
    <w:lvl w:ilvl="8" w:tplc="5B9E578C" w:tentative="1">
      <w:start w:val="1"/>
      <w:numFmt w:val="bullet"/>
      <w:lvlText w:val=""/>
      <w:lvlJc w:val="left"/>
      <w:pPr>
        <w:ind w:left="6480" w:hanging="360"/>
      </w:pPr>
      <w:rPr>
        <w:rFonts w:ascii="Wingdings" w:hAnsi="Wingdings" w:hint="default"/>
      </w:rPr>
    </w:lvl>
  </w:abstractNum>
  <w:abstractNum w:abstractNumId="4" w15:restartNumberingAfterBreak="0">
    <w:nsid w:val="29002492"/>
    <w:multiLevelType w:val="hybridMultilevel"/>
    <w:tmpl w:val="4482AF62"/>
    <w:lvl w:ilvl="0" w:tplc="9E0CB54C">
      <w:start w:val="1"/>
      <w:numFmt w:val="bullet"/>
      <w:lvlText w:val=""/>
      <w:lvlJc w:val="left"/>
      <w:pPr>
        <w:ind w:left="720" w:hanging="360"/>
      </w:pPr>
      <w:rPr>
        <w:rFonts w:ascii="Symbol" w:hAnsi="Symbol" w:hint="default"/>
      </w:rPr>
    </w:lvl>
    <w:lvl w:ilvl="1" w:tplc="A5A64B8A" w:tentative="1">
      <w:start w:val="1"/>
      <w:numFmt w:val="bullet"/>
      <w:lvlText w:val="o"/>
      <w:lvlJc w:val="left"/>
      <w:pPr>
        <w:ind w:left="1440" w:hanging="360"/>
      </w:pPr>
      <w:rPr>
        <w:rFonts w:ascii="Courier New" w:hAnsi="Courier New" w:cs="Courier New" w:hint="default"/>
      </w:rPr>
    </w:lvl>
    <w:lvl w:ilvl="2" w:tplc="4FF6190E" w:tentative="1">
      <w:start w:val="1"/>
      <w:numFmt w:val="bullet"/>
      <w:lvlText w:val=""/>
      <w:lvlJc w:val="left"/>
      <w:pPr>
        <w:ind w:left="2160" w:hanging="360"/>
      </w:pPr>
      <w:rPr>
        <w:rFonts w:ascii="Wingdings" w:hAnsi="Wingdings" w:hint="default"/>
      </w:rPr>
    </w:lvl>
    <w:lvl w:ilvl="3" w:tplc="8550D094" w:tentative="1">
      <w:start w:val="1"/>
      <w:numFmt w:val="bullet"/>
      <w:lvlText w:val=""/>
      <w:lvlJc w:val="left"/>
      <w:pPr>
        <w:ind w:left="2880" w:hanging="360"/>
      </w:pPr>
      <w:rPr>
        <w:rFonts w:ascii="Symbol" w:hAnsi="Symbol" w:hint="default"/>
      </w:rPr>
    </w:lvl>
    <w:lvl w:ilvl="4" w:tplc="6116EADE" w:tentative="1">
      <w:start w:val="1"/>
      <w:numFmt w:val="bullet"/>
      <w:lvlText w:val="o"/>
      <w:lvlJc w:val="left"/>
      <w:pPr>
        <w:ind w:left="3600" w:hanging="360"/>
      </w:pPr>
      <w:rPr>
        <w:rFonts w:ascii="Courier New" w:hAnsi="Courier New" w:cs="Courier New" w:hint="default"/>
      </w:rPr>
    </w:lvl>
    <w:lvl w:ilvl="5" w:tplc="00364FEE" w:tentative="1">
      <w:start w:val="1"/>
      <w:numFmt w:val="bullet"/>
      <w:lvlText w:val=""/>
      <w:lvlJc w:val="left"/>
      <w:pPr>
        <w:ind w:left="4320" w:hanging="360"/>
      </w:pPr>
      <w:rPr>
        <w:rFonts w:ascii="Wingdings" w:hAnsi="Wingdings" w:hint="default"/>
      </w:rPr>
    </w:lvl>
    <w:lvl w:ilvl="6" w:tplc="B92A07B2" w:tentative="1">
      <w:start w:val="1"/>
      <w:numFmt w:val="bullet"/>
      <w:lvlText w:val=""/>
      <w:lvlJc w:val="left"/>
      <w:pPr>
        <w:ind w:left="5040" w:hanging="360"/>
      </w:pPr>
      <w:rPr>
        <w:rFonts w:ascii="Symbol" w:hAnsi="Symbol" w:hint="default"/>
      </w:rPr>
    </w:lvl>
    <w:lvl w:ilvl="7" w:tplc="BA641520" w:tentative="1">
      <w:start w:val="1"/>
      <w:numFmt w:val="bullet"/>
      <w:lvlText w:val="o"/>
      <w:lvlJc w:val="left"/>
      <w:pPr>
        <w:ind w:left="5760" w:hanging="360"/>
      </w:pPr>
      <w:rPr>
        <w:rFonts w:ascii="Courier New" w:hAnsi="Courier New" w:cs="Courier New" w:hint="default"/>
      </w:rPr>
    </w:lvl>
    <w:lvl w:ilvl="8" w:tplc="BE600D14" w:tentative="1">
      <w:start w:val="1"/>
      <w:numFmt w:val="bullet"/>
      <w:lvlText w:val=""/>
      <w:lvlJc w:val="left"/>
      <w:pPr>
        <w:ind w:left="6480" w:hanging="360"/>
      </w:pPr>
      <w:rPr>
        <w:rFonts w:ascii="Wingdings" w:hAnsi="Wingdings" w:hint="default"/>
      </w:rPr>
    </w:lvl>
  </w:abstractNum>
  <w:abstractNum w:abstractNumId="5" w15:restartNumberingAfterBreak="0">
    <w:nsid w:val="33B13DA4"/>
    <w:multiLevelType w:val="hybridMultilevel"/>
    <w:tmpl w:val="1B04EC5C"/>
    <w:lvl w:ilvl="0" w:tplc="E40050B6">
      <w:start w:val="1"/>
      <w:numFmt w:val="bullet"/>
      <w:lvlText w:val=""/>
      <w:lvlJc w:val="left"/>
      <w:pPr>
        <w:ind w:left="720" w:hanging="360"/>
      </w:pPr>
      <w:rPr>
        <w:rFonts w:ascii="Symbol" w:hAnsi="Symbol" w:hint="default"/>
      </w:rPr>
    </w:lvl>
    <w:lvl w:ilvl="1" w:tplc="C48CC8B6" w:tentative="1">
      <w:start w:val="1"/>
      <w:numFmt w:val="bullet"/>
      <w:lvlText w:val="o"/>
      <w:lvlJc w:val="left"/>
      <w:pPr>
        <w:ind w:left="1440" w:hanging="360"/>
      </w:pPr>
      <w:rPr>
        <w:rFonts w:ascii="Courier New" w:hAnsi="Courier New" w:cs="Courier New" w:hint="default"/>
      </w:rPr>
    </w:lvl>
    <w:lvl w:ilvl="2" w:tplc="6C88281E" w:tentative="1">
      <w:start w:val="1"/>
      <w:numFmt w:val="bullet"/>
      <w:lvlText w:val=""/>
      <w:lvlJc w:val="left"/>
      <w:pPr>
        <w:ind w:left="2160" w:hanging="360"/>
      </w:pPr>
      <w:rPr>
        <w:rFonts w:ascii="Wingdings" w:hAnsi="Wingdings" w:hint="default"/>
      </w:rPr>
    </w:lvl>
    <w:lvl w:ilvl="3" w:tplc="6E9E407A" w:tentative="1">
      <w:start w:val="1"/>
      <w:numFmt w:val="bullet"/>
      <w:lvlText w:val=""/>
      <w:lvlJc w:val="left"/>
      <w:pPr>
        <w:ind w:left="2880" w:hanging="360"/>
      </w:pPr>
      <w:rPr>
        <w:rFonts w:ascii="Symbol" w:hAnsi="Symbol" w:hint="default"/>
      </w:rPr>
    </w:lvl>
    <w:lvl w:ilvl="4" w:tplc="0B24CD66" w:tentative="1">
      <w:start w:val="1"/>
      <w:numFmt w:val="bullet"/>
      <w:lvlText w:val="o"/>
      <w:lvlJc w:val="left"/>
      <w:pPr>
        <w:ind w:left="3600" w:hanging="360"/>
      </w:pPr>
      <w:rPr>
        <w:rFonts w:ascii="Courier New" w:hAnsi="Courier New" w:cs="Courier New" w:hint="default"/>
      </w:rPr>
    </w:lvl>
    <w:lvl w:ilvl="5" w:tplc="665C77A6" w:tentative="1">
      <w:start w:val="1"/>
      <w:numFmt w:val="bullet"/>
      <w:lvlText w:val=""/>
      <w:lvlJc w:val="left"/>
      <w:pPr>
        <w:ind w:left="4320" w:hanging="360"/>
      </w:pPr>
      <w:rPr>
        <w:rFonts w:ascii="Wingdings" w:hAnsi="Wingdings" w:hint="default"/>
      </w:rPr>
    </w:lvl>
    <w:lvl w:ilvl="6" w:tplc="B7DCF6B4" w:tentative="1">
      <w:start w:val="1"/>
      <w:numFmt w:val="bullet"/>
      <w:lvlText w:val=""/>
      <w:lvlJc w:val="left"/>
      <w:pPr>
        <w:ind w:left="5040" w:hanging="360"/>
      </w:pPr>
      <w:rPr>
        <w:rFonts w:ascii="Symbol" w:hAnsi="Symbol" w:hint="default"/>
      </w:rPr>
    </w:lvl>
    <w:lvl w:ilvl="7" w:tplc="203ADCBE" w:tentative="1">
      <w:start w:val="1"/>
      <w:numFmt w:val="bullet"/>
      <w:lvlText w:val="o"/>
      <w:lvlJc w:val="left"/>
      <w:pPr>
        <w:ind w:left="5760" w:hanging="360"/>
      </w:pPr>
      <w:rPr>
        <w:rFonts w:ascii="Courier New" w:hAnsi="Courier New" w:cs="Courier New" w:hint="default"/>
      </w:rPr>
    </w:lvl>
    <w:lvl w:ilvl="8" w:tplc="1196E6E4" w:tentative="1">
      <w:start w:val="1"/>
      <w:numFmt w:val="bullet"/>
      <w:lvlText w:val=""/>
      <w:lvlJc w:val="left"/>
      <w:pPr>
        <w:ind w:left="6480" w:hanging="360"/>
      </w:pPr>
      <w:rPr>
        <w:rFonts w:ascii="Wingdings" w:hAnsi="Wingdings" w:hint="default"/>
      </w:rPr>
    </w:lvl>
  </w:abstractNum>
  <w:abstractNum w:abstractNumId="6" w15:restartNumberingAfterBreak="0">
    <w:nsid w:val="3898657E"/>
    <w:multiLevelType w:val="hybridMultilevel"/>
    <w:tmpl w:val="1D2A4D94"/>
    <w:lvl w:ilvl="0" w:tplc="DB1098E4">
      <w:start w:val="1"/>
      <w:numFmt w:val="lowerLetter"/>
      <w:lvlText w:val="%1)"/>
      <w:lvlJc w:val="left"/>
      <w:pPr>
        <w:ind w:left="720" w:hanging="360"/>
      </w:pPr>
      <w:rPr>
        <w:rFonts w:hint="default"/>
      </w:rPr>
    </w:lvl>
    <w:lvl w:ilvl="1" w:tplc="0BCE4918" w:tentative="1">
      <w:start w:val="1"/>
      <w:numFmt w:val="lowerLetter"/>
      <w:lvlText w:val="%2."/>
      <w:lvlJc w:val="left"/>
      <w:pPr>
        <w:ind w:left="1440" w:hanging="360"/>
      </w:pPr>
    </w:lvl>
    <w:lvl w:ilvl="2" w:tplc="711E078E" w:tentative="1">
      <w:start w:val="1"/>
      <w:numFmt w:val="lowerRoman"/>
      <w:lvlText w:val="%3."/>
      <w:lvlJc w:val="right"/>
      <w:pPr>
        <w:ind w:left="2160" w:hanging="180"/>
      </w:pPr>
    </w:lvl>
    <w:lvl w:ilvl="3" w:tplc="20E8DFF0" w:tentative="1">
      <w:start w:val="1"/>
      <w:numFmt w:val="decimal"/>
      <w:lvlText w:val="%4."/>
      <w:lvlJc w:val="left"/>
      <w:pPr>
        <w:ind w:left="2880" w:hanging="360"/>
      </w:pPr>
    </w:lvl>
    <w:lvl w:ilvl="4" w:tplc="7A2416A0" w:tentative="1">
      <w:start w:val="1"/>
      <w:numFmt w:val="lowerLetter"/>
      <w:lvlText w:val="%5."/>
      <w:lvlJc w:val="left"/>
      <w:pPr>
        <w:ind w:left="3600" w:hanging="360"/>
      </w:pPr>
    </w:lvl>
    <w:lvl w:ilvl="5" w:tplc="35AC7A34" w:tentative="1">
      <w:start w:val="1"/>
      <w:numFmt w:val="lowerRoman"/>
      <w:lvlText w:val="%6."/>
      <w:lvlJc w:val="right"/>
      <w:pPr>
        <w:ind w:left="4320" w:hanging="180"/>
      </w:pPr>
    </w:lvl>
    <w:lvl w:ilvl="6" w:tplc="8C947EC0" w:tentative="1">
      <w:start w:val="1"/>
      <w:numFmt w:val="decimal"/>
      <w:lvlText w:val="%7."/>
      <w:lvlJc w:val="left"/>
      <w:pPr>
        <w:ind w:left="5040" w:hanging="360"/>
      </w:pPr>
    </w:lvl>
    <w:lvl w:ilvl="7" w:tplc="0F78D138" w:tentative="1">
      <w:start w:val="1"/>
      <w:numFmt w:val="lowerLetter"/>
      <w:lvlText w:val="%8."/>
      <w:lvlJc w:val="left"/>
      <w:pPr>
        <w:ind w:left="5760" w:hanging="360"/>
      </w:pPr>
    </w:lvl>
    <w:lvl w:ilvl="8" w:tplc="0B9CA488" w:tentative="1">
      <w:start w:val="1"/>
      <w:numFmt w:val="lowerRoman"/>
      <w:lvlText w:val="%9."/>
      <w:lvlJc w:val="right"/>
      <w:pPr>
        <w:ind w:left="6480" w:hanging="180"/>
      </w:pPr>
    </w:lvl>
  </w:abstractNum>
  <w:abstractNum w:abstractNumId="7" w15:restartNumberingAfterBreak="0">
    <w:nsid w:val="3B283BD5"/>
    <w:multiLevelType w:val="hybridMultilevel"/>
    <w:tmpl w:val="C194E982"/>
    <w:lvl w:ilvl="0" w:tplc="17C069C2">
      <w:start w:val="2"/>
      <w:numFmt w:val="bullet"/>
      <w:lvlText w:val="-"/>
      <w:lvlJc w:val="left"/>
      <w:pPr>
        <w:ind w:left="720" w:hanging="360"/>
      </w:pPr>
      <w:rPr>
        <w:rFonts w:ascii="Times New Roman" w:eastAsiaTheme="minorHAnsi" w:hAnsi="Times New Roman" w:cs="Times New Roman" w:hint="default"/>
      </w:rPr>
    </w:lvl>
    <w:lvl w:ilvl="1" w:tplc="A844D8F8" w:tentative="1">
      <w:start w:val="1"/>
      <w:numFmt w:val="bullet"/>
      <w:lvlText w:val="o"/>
      <w:lvlJc w:val="left"/>
      <w:pPr>
        <w:ind w:left="1440" w:hanging="360"/>
      </w:pPr>
      <w:rPr>
        <w:rFonts w:ascii="Courier New" w:hAnsi="Courier New" w:cs="Courier New" w:hint="default"/>
      </w:rPr>
    </w:lvl>
    <w:lvl w:ilvl="2" w:tplc="322AE7DA" w:tentative="1">
      <w:start w:val="1"/>
      <w:numFmt w:val="bullet"/>
      <w:lvlText w:val=""/>
      <w:lvlJc w:val="left"/>
      <w:pPr>
        <w:ind w:left="2160" w:hanging="360"/>
      </w:pPr>
      <w:rPr>
        <w:rFonts w:ascii="Wingdings" w:hAnsi="Wingdings" w:hint="default"/>
      </w:rPr>
    </w:lvl>
    <w:lvl w:ilvl="3" w:tplc="1DFE13E8" w:tentative="1">
      <w:start w:val="1"/>
      <w:numFmt w:val="bullet"/>
      <w:lvlText w:val=""/>
      <w:lvlJc w:val="left"/>
      <w:pPr>
        <w:ind w:left="2880" w:hanging="360"/>
      </w:pPr>
      <w:rPr>
        <w:rFonts w:ascii="Symbol" w:hAnsi="Symbol" w:hint="default"/>
      </w:rPr>
    </w:lvl>
    <w:lvl w:ilvl="4" w:tplc="04F6A4BC" w:tentative="1">
      <w:start w:val="1"/>
      <w:numFmt w:val="bullet"/>
      <w:lvlText w:val="o"/>
      <w:lvlJc w:val="left"/>
      <w:pPr>
        <w:ind w:left="3600" w:hanging="360"/>
      </w:pPr>
      <w:rPr>
        <w:rFonts w:ascii="Courier New" w:hAnsi="Courier New" w:cs="Courier New" w:hint="default"/>
      </w:rPr>
    </w:lvl>
    <w:lvl w:ilvl="5" w:tplc="618CD75C" w:tentative="1">
      <w:start w:val="1"/>
      <w:numFmt w:val="bullet"/>
      <w:lvlText w:val=""/>
      <w:lvlJc w:val="left"/>
      <w:pPr>
        <w:ind w:left="4320" w:hanging="360"/>
      </w:pPr>
      <w:rPr>
        <w:rFonts w:ascii="Wingdings" w:hAnsi="Wingdings" w:hint="default"/>
      </w:rPr>
    </w:lvl>
    <w:lvl w:ilvl="6" w:tplc="9B78EEB8" w:tentative="1">
      <w:start w:val="1"/>
      <w:numFmt w:val="bullet"/>
      <w:lvlText w:val=""/>
      <w:lvlJc w:val="left"/>
      <w:pPr>
        <w:ind w:left="5040" w:hanging="360"/>
      </w:pPr>
      <w:rPr>
        <w:rFonts w:ascii="Symbol" w:hAnsi="Symbol" w:hint="default"/>
      </w:rPr>
    </w:lvl>
    <w:lvl w:ilvl="7" w:tplc="CBBEBB1A" w:tentative="1">
      <w:start w:val="1"/>
      <w:numFmt w:val="bullet"/>
      <w:lvlText w:val="o"/>
      <w:lvlJc w:val="left"/>
      <w:pPr>
        <w:ind w:left="5760" w:hanging="360"/>
      </w:pPr>
      <w:rPr>
        <w:rFonts w:ascii="Courier New" w:hAnsi="Courier New" w:cs="Courier New" w:hint="default"/>
      </w:rPr>
    </w:lvl>
    <w:lvl w:ilvl="8" w:tplc="738AD30E" w:tentative="1">
      <w:start w:val="1"/>
      <w:numFmt w:val="bullet"/>
      <w:lvlText w:val=""/>
      <w:lvlJc w:val="left"/>
      <w:pPr>
        <w:ind w:left="6480" w:hanging="360"/>
      </w:pPr>
      <w:rPr>
        <w:rFonts w:ascii="Wingdings" w:hAnsi="Wingdings" w:hint="default"/>
      </w:rPr>
    </w:lvl>
  </w:abstractNum>
  <w:abstractNum w:abstractNumId="8" w15:restartNumberingAfterBreak="0">
    <w:nsid w:val="426F5520"/>
    <w:multiLevelType w:val="hybridMultilevel"/>
    <w:tmpl w:val="F0AED8AA"/>
    <w:lvl w:ilvl="0" w:tplc="853CB6F2">
      <w:start w:val="1"/>
      <w:numFmt w:val="bullet"/>
      <w:lvlText w:val=""/>
      <w:lvlJc w:val="left"/>
      <w:pPr>
        <w:ind w:left="720" w:hanging="360"/>
      </w:pPr>
      <w:rPr>
        <w:rFonts w:ascii="Symbol" w:hAnsi="Symbol" w:hint="default"/>
      </w:rPr>
    </w:lvl>
    <w:lvl w:ilvl="1" w:tplc="EB56FF8C" w:tentative="1">
      <w:start w:val="1"/>
      <w:numFmt w:val="bullet"/>
      <w:lvlText w:val="o"/>
      <w:lvlJc w:val="left"/>
      <w:pPr>
        <w:ind w:left="1440" w:hanging="360"/>
      </w:pPr>
      <w:rPr>
        <w:rFonts w:ascii="Courier New" w:hAnsi="Courier New" w:cs="Courier New" w:hint="default"/>
      </w:rPr>
    </w:lvl>
    <w:lvl w:ilvl="2" w:tplc="30801DFA" w:tentative="1">
      <w:start w:val="1"/>
      <w:numFmt w:val="bullet"/>
      <w:lvlText w:val=""/>
      <w:lvlJc w:val="left"/>
      <w:pPr>
        <w:ind w:left="2160" w:hanging="360"/>
      </w:pPr>
      <w:rPr>
        <w:rFonts w:ascii="Wingdings" w:hAnsi="Wingdings" w:hint="default"/>
      </w:rPr>
    </w:lvl>
    <w:lvl w:ilvl="3" w:tplc="5FF6C5F6" w:tentative="1">
      <w:start w:val="1"/>
      <w:numFmt w:val="bullet"/>
      <w:lvlText w:val=""/>
      <w:lvlJc w:val="left"/>
      <w:pPr>
        <w:ind w:left="2880" w:hanging="360"/>
      </w:pPr>
      <w:rPr>
        <w:rFonts w:ascii="Symbol" w:hAnsi="Symbol" w:hint="default"/>
      </w:rPr>
    </w:lvl>
    <w:lvl w:ilvl="4" w:tplc="F7FAE72A" w:tentative="1">
      <w:start w:val="1"/>
      <w:numFmt w:val="bullet"/>
      <w:lvlText w:val="o"/>
      <w:lvlJc w:val="left"/>
      <w:pPr>
        <w:ind w:left="3600" w:hanging="360"/>
      </w:pPr>
      <w:rPr>
        <w:rFonts w:ascii="Courier New" w:hAnsi="Courier New" w:cs="Courier New" w:hint="default"/>
      </w:rPr>
    </w:lvl>
    <w:lvl w:ilvl="5" w:tplc="DC78A832" w:tentative="1">
      <w:start w:val="1"/>
      <w:numFmt w:val="bullet"/>
      <w:lvlText w:val=""/>
      <w:lvlJc w:val="left"/>
      <w:pPr>
        <w:ind w:left="4320" w:hanging="360"/>
      </w:pPr>
      <w:rPr>
        <w:rFonts w:ascii="Wingdings" w:hAnsi="Wingdings" w:hint="default"/>
      </w:rPr>
    </w:lvl>
    <w:lvl w:ilvl="6" w:tplc="06460824" w:tentative="1">
      <w:start w:val="1"/>
      <w:numFmt w:val="bullet"/>
      <w:lvlText w:val=""/>
      <w:lvlJc w:val="left"/>
      <w:pPr>
        <w:ind w:left="5040" w:hanging="360"/>
      </w:pPr>
      <w:rPr>
        <w:rFonts w:ascii="Symbol" w:hAnsi="Symbol" w:hint="default"/>
      </w:rPr>
    </w:lvl>
    <w:lvl w:ilvl="7" w:tplc="C78015CA" w:tentative="1">
      <w:start w:val="1"/>
      <w:numFmt w:val="bullet"/>
      <w:lvlText w:val="o"/>
      <w:lvlJc w:val="left"/>
      <w:pPr>
        <w:ind w:left="5760" w:hanging="360"/>
      </w:pPr>
      <w:rPr>
        <w:rFonts w:ascii="Courier New" w:hAnsi="Courier New" w:cs="Courier New" w:hint="default"/>
      </w:rPr>
    </w:lvl>
    <w:lvl w:ilvl="8" w:tplc="5BC2BC2A" w:tentative="1">
      <w:start w:val="1"/>
      <w:numFmt w:val="bullet"/>
      <w:lvlText w:val=""/>
      <w:lvlJc w:val="left"/>
      <w:pPr>
        <w:ind w:left="6480" w:hanging="360"/>
      </w:pPr>
      <w:rPr>
        <w:rFonts w:ascii="Wingdings" w:hAnsi="Wingdings" w:hint="default"/>
      </w:rPr>
    </w:lvl>
  </w:abstractNum>
  <w:abstractNum w:abstractNumId="9" w15:restartNumberingAfterBreak="0">
    <w:nsid w:val="43C7791E"/>
    <w:multiLevelType w:val="hybridMultilevel"/>
    <w:tmpl w:val="7C02D5B6"/>
    <w:lvl w:ilvl="0" w:tplc="794A7164">
      <w:start w:val="1"/>
      <w:numFmt w:val="bullet"/>
      <w:lvlText w:val=""/>
      <w:lvlJc w:val="left"/>
      <w:pPr>
        <w:ind w:left="720" w:hanging="360"/>
      </w:pPr>
      <w:rPr>
        <w:rFonts w:ascii="Symbol" w:hAnsi="Symbol" w:hint="default"/>
      </w:rPr>
    </w:lvl>
    <w:lvl w:ilvl="1" w:tplc="984C46A2" w:tentative="1">
      <w:start w:val="1"/>
      <w:numFmt w:val="bullet"/>
      <w:lvlText w:val="o"/>
      <w:lvlJc w:val="left"/>
      <w:pPr>
        <w:ind w:left="1440" w:hanging="360"/>
      </w:pPr>
      <w:rPr>
        <w:rFonts w:ascii="Courier New" w:hAnsi="Courier New" w:cs="Courier New" w:hint="default"/>
      </w:rPr>
    </w:lvl>
    <w:lvl w:ilvl="2" w:tplc="1DA8FD7E" w:tentative="1">
      <w:start w:val="1"/>
      <w:numFmt w:val="bullet"/>
      <w:lvlText w:val=""/>
      <w:lvlJc w:val="left"/>
      <w:pPr>
        <w:ind w:left="2160" w:hanging="360"/>
      </w:pPr>
      <w:rPr>
        <w:rFonts w:ascii="Wingdings" w:hAnsi="Wingdings" w:hint="default"/>
      </w:rPr>
    </w:lvl>
    <w:lvl w:ilvl="3" w:tplc="58263EE0" w:tentative="1">
      <w:start w:val="1"/>
      <w:numFmt w:val="bullet"/>
      <w:lvlText w:val=""/>
      <w:lvlJc w:val="left"/>
      <w:pPr>
        <w:ind w:left="2880" w:hanging="360"/>
      </w:pPr>
      <w:rPr>
        <w:rFonts w:ascii="Symbol" w:hAnsi="Symbol" w:hint="default"/>
      </w:rPr>
    </w:lvl>
    <w:lvl w:ilvl="4" w:tplc="879CD042" w:tentative="1">
      <w:start w:val="1"/>
      <w:numFmt w:val="bullet"/>
      <w:lvlText w:val="o"/>
      <w:lvlJc w:val="left"/>
      <w:pPr>
        <w:ind w:left="3600" w:hanging="360"/>
      </w:pPr>
      <w:rPr>
        <w:rFonts w:ascii="Courier New" w:hAnsi="Courier New" w:cs="Courier New" w:hint="default"/>
      </w:rPr>
    </w:lvl>
    <w:lvl w:ilvl="5" w:tplc="21D41E3C" w:tentative="1">
      <w:start w:val="1"/>
      <w:numFmt w:val="bullet"/>
      <w:lvlText w:val=""/>
      <w:lvlJc w:val="left"/>
      <w:pPr>
        <w:ind w:left="4320" w:hanging="360"/>
      </w:pPr>
      <w:rPr>
        <w:rFonts w:ascii="Wingdings" w:hAnsi="Wingdings" w:hint="default"/>
      </w:rPr>
    </w:lvl>
    <w:lvl w:ilvl="6" w:tplc="45F2B0AA" w:tentative="1">
      <w:start w:val="1"/>
      <w:numFmt w:val="bullet"/>
      <w:lvlText w:val=""/>
      <w:lvlJc w:val="left"/>
      <w:pPr>
        <w:ind w:left="5040" w:hanging="360"/>
      </w:pPr>
      <w:rPr>
        <w:rFonts w:ascii="Symbol" w:hAnsi="Symbol" w:hint="default"/>
      </w:rPr>
    </w:lvl>
    <w:lvl w:ilvl="7" w:tplc="FE28FAC0" w:tentative="1">
      <w:start w:val="1"/>
      <w:numFmt w:val="bullet"/>
      <w:lvlText w:val="o"/>
      <w:lvlJc w:val="left"/>
      <w:pPr>
        <w:ind w:left="5760" w:hanging="360"/>
      </w:pPr>
      <w:rPr>
        <w:rFonts w:ascii="Courier New" w:hAnsi="Courier New" w:cs="Courier New" w:hint="default"/>
      </w:rPr>
    </w:lvl>
    <w:lvl w:ilvl="8" w:tplc="34D2EE68" w:tentative="1">
      <w:start w:val="1"/>
      <w:numFmt w:val="bullet"/>
      <w:lvlText w:val=""/>
      <w:lvlJc w:val="left"/>
      <w:pPr>
        <w:ind w:left="6480" w:hanging="360"/>
      </w:pPr>
      <w:rPr>
        <w:rFonts w:ascii="Wingdings" w:hAnsi="Wingdings" w:hint="default"/>
      </w:rPr>
    </w:lvl>
  </w:abstractNum>
  <w:abstractNum w:abstractNumId="10" w15:restartNumberingAfterBreak="0">
    <w:nsid w:val="4A475199"/>
    <w:multiLevelType w:val="hybridMultilevel"/>
    <w:tmpl w:val="4F7A84BA"/>
    <w:lvl w:ilvl="0" w:tplc="910AD484">
      <w:start w:val="1"/>
      <w:numFmt w:val="bullet"/>
      <w:lvlText w:val=""/>
      <w:lvlJc w:val="left"/>
      <w:pPr>
        <w:ind w:left="720" w:hanging="360"/>
      </w:pPr>
      <w:rPr>
        <w:rFonts w:ascii="Symbol" w:hAnsi="Symbol" w:hint="default"/>
      </w:rPr>
    </w:lvl>
    <w:lvl w:ilvl="1" w:tplc="88AE0C7E" w:tentative="1">
      <w:start w:val="1"/>
      <w:numFmt w:val="bullet"/>
      <w:lvlText w:val="o"/>
      <w:lvlJc w:val="left"/>
      <w:pPr>
        <w:ind w:left="1440" w:hanging="360"/>
      </w:pPr>
      <w:rPr>
        <w:rFonts w:ascii="Courier New" w:hAnsi="Courier New" w:cs="Courier New" w:hint="default"/>
      </w:rPr>
    </w:lvl>
    <w:lvl w:ilvl="2" w:tplc="B3F65A20" w:tentative="1">
      <w:start w:val="1"/>
      <w:numFmt w:val="bullet"/>
      <w:lvlText w:val=""/>
      <w:lvlJc w:val="left"/>
      <w:pPr>
        <w:ind w:left="2160" w:hanging="360"/>
      </w:pPr>
      <w:rPr>
        <w:rFonts w:ascii="Wingdings" w:hAnsi="Wingdings" w:hint="default"/>
      </w:rPr>
    </w:lvl>
    <w:lvl w:ilvl="3" w:tplc="1108C458" w:tentative="1">
      <w:start w:val="1"/>
      <w:numFmt w:val="bullet"/>
      <w:lvlText w:val=""/>
      <w:lvlJc w:val="left"/>
      <w:pPr>
        <w:ind w:left="2880" w:hanging="360"/>
      </w:pPr>
      <w:rPr>
        <w:rFonts w:ascii="Symbol" w:hAnsi="Symbol" w:hint="default"/>
      </w:rPr>
    </w:lvl>
    <w:lvl w:ilvl="4" w:tplc="F104AB78" w:tentative="1">
      <w:start w:val="1"/>
      <w:numFmt w:val="bullet"/>
      <w:lvlText w:val="o"/>
      <w:lvlJc w:val="left"/>
      <w:pPr>
        <w:ind w:left="3600" w:hanging="360"/>
      </w:pPr>
      <w:rPr>
        <w:rFonts w:ascii="Courier New" w:hAnsi="Courier New" w:cs="Courier New" w:hint="default"/>
      </w:rPr>
    </w:lvl>
    <w:lvl w:ilvl="5" w:tplc="A5E60B6A" w:tentative="1">
      <w:start w:val="1"/>
      <w:numFmt w:val="bullet"/>
      <w:lvlText w:val=""/>
      <w:lvlJc w:val="left"/>
      <w:pPr>
        <w:ind w:left="4320" w:hanging="360"/>
      </w:pPr>
      <w:rPr>
        <w:rFonts w:ascii="Wingdings" w:hAnsi="Wingdings" w:hint="default"/>
      </w:rPr>
    </w:lvl>
    <w:lvl w:ilvl="6" w:tplc="615C62BA" w:tentative="1">
      <w:start w:val="1"/>
      <w:numFmt w:val="bullet"/>
      <w:lvlText w:val=""/>
      <w:lvlJc w:val="left"/>
      <w:pPr>
        <w:ind w:left="5040" w:hanging="360"/>
      </w:pPr>
      <w:rPr>
        <w:rFonts w:ascii="Symbol" w:hAnsi="Symbol" w:hint="default"/>
      </w:rPr>
    </w:lvl>
    <w:lvl w:ilvl="7" w:tplc="DE480BB0" w:tentative="1">
      <w:start w:val="1"/>
      <w:numFmt w:val="bullet"/>
      <w:lvlText w:val="o"/>
      <w:lvlJc w:val="left"/>
      <w:pPr>
        <w:ind w:left="5760" w:hanging="360"/>
      </w:pPr>
      <w:rPr>
        <w:rFonts w:ascii="Courier New" w:hAnsi="Courier New" w:cs="Courier New" w:hint="default"/>
      </w:rPr>
    </w:lvl>
    <w:lvl w:ilvl="8" w:tplc="E50CC0B8" w:tentative="1">
      <w:start w:val="1"/>
      <w:numFmt w:val="bullet"/>
      <w:lvlText w:val=""/>
      <w:lvlJc w:val="left"/>
      <w:pPr>
        <w:ind w:left="6480" w:hanging="360"/>
      </w:pPr>
      <w:rPr>
        <w:rFonts w:ascii="Wingdings" w:hAnsi="Wingdings" w:hint="default"/>
      </w:rPr>
    </w:lvl>
  </w:abstractNum>
  <w:abstractNum w:abstractNumId="11" w15:restartNumberingAfterBreak="0">
    <w:nsid w:val="50173DA2"/>
    <w:multiLevelType w:val="hybridMultilevel"/>
    <w:tmpl w:val="6DA0F37C"/>
    <w:lvl w:ilvl="0" w:tplc="9FAC0040">
      <w:start w:val="1"/>
      <w:numFmt w:val="bullet"/>
      <w:lvlText w:val=""/>
      <w:lvlJc w:val="left"/>
      <w:pPr>
        <w:ind w:left="720" w:hanging="360"/>
      </w:pPr>
      <w:rPr>
        <w:rFonts w:ascii="Symbol" w:hAnsi="Symbol" w:hint="default"/>
      </w:rPr>
    </w:lvl>
    <w:lvl w:ilvl="1" w:tplc="06507F54" w:tentative="1">
      <w:start w:val="1"/>
      <w:numFmt w:val="bullet"/>
      <w:lvlText w:val="o"/>
      <w:lvlJc w:val="left"/>
      <w:pPr>
        <w:ind w:left="1440" w:hanging="360"/>
      </w:pPr>
      <w:rPr>
        <w:rFonts w:ascii="Courier New" w:hAnsi="Courier New" w:cs="Courier New" w:hint="default"/>
      </w:rPr>
    </w:lvl>
    <w:lvl w:ilvl="2" w:tplc="38AEE12C" w:tentative="1">
      <w:start w:val="1"/>
      <w:numFmt w:val="bullet"/>
      <w:lvlText w:val=""/>
      <w:lvlJc w:val="left"/>
      <w:pPr>
        <w:ind w:left="2160" w:hanging="360"/>
      </w:pPr>
      <w:rPr>
        <w:rFonts w:ascii="Wingdings" w:hAnsi="Wingdings" w:hint="default"/>
      </w:rPr>
    </w:lvl>
    <w:lvl w:ilvl="3" w:tplc="E892E366" w:tentative="1">
      <w:start w:val="1"/>
      <w:numFmt w:val="bullet"/>
      <w:lvlText w:val=""/>
      <w:lvlJc w:val="left"/>
      <w:pPr>
        <w:ind w:left="2880" w:hanging="360"/>
      </w:pPr>
      <w:rPr>
        <w:rFonts w:ascii="Symbol" w:hAnsi="Symbol" w:hint="default"/>
      </w:rPr>
    </w:lvl>
    <w:lvl w:ilvl="4" w:tplc="697AD4D6" w:tentative="1">
      <w:start w:val="1"/>
      <w:numFmt w:val="bullet"/>
      <w:lvlText w:val="o"/>
      <w:lvlJc w:val="left"/>
      <w:pPr>
        <w:ind w:left="3600" w:hanging="360"/>
      </w:pPr>
      <w:rPr>
        <w:rFonts w:ascii="Courier New" w:hAnsi="Courier New" w:cs="Courier New" w:hint="default"/>
      </w:rPr>
    </w:lvl>
    <w:lvl w:ilvl="5" w:tplc="C568A65C" w:tentative="1">
      <w:start w:val="1"/>
      <w:numFmt w:val="bullet"/>
      <w:lvlText w:val=""/>
      <w:lvlJc w:val="left"/>
      <w:pPr>
        <w:ind w:left="4320" w:hanging="360"/>
      </w:pPr>
      <w:rPr>
        <w:rFonts w:ascii="Wingdings" w:hAnsi="Wingdings" w:hint="default"/>
      </w:rPr>
    </w:lvl>
    <w:lvl w:ilvl="6" w:tplc="A1BC5120" w:tentative="1">
      <w:start w:val="1"/>
      <w:numFmt w:val="bullet"/>
      <w:lvlText w:val=""/>
      <w:lvlJc w:val="left"/>
      <w:pPr>
        <w:ind w:left="5040" w:hanging="360"/>
      </w:pPr>
      <w:rPr>
        <w:rFonts w:ascii="Symbol" w:hAnsi="Symbol" w:hint="default"/>
      </w:rPr>
    </w:lvl>
    <w:lvl w:ilvl="7" w:tplc="B5C265B8" w:tentative="1">
      <w:start w:val="1"/>
      <w:numFmt w:val="bullet"/>
      <w:lvlText w:val="o"/>
      <w:lvlJc w:val="left"/>
      <w:pPr>
        <w:ind w:left="5760" w:hanging="360"/>
      </w:pPr>
      <w:rPr>
        <w:rFonts w:ascii="Courier New" w:hAnsi="Courier New" w:cs="Courier New" w:hint="default"/>
      </w:rPr>
    </w:lvl>
    <w:lvl w:ilvl="8" w:tplc="C0306C1E" w:tentative="1">
      <w:start w:val="1"/>
      <w:numFmt w:val="bullet"/>
      <w:lvlText w:val=""/>
      <w:lvlJc w:val="left"/>
      <w:pPr>
        <w:ind w:left="6480" w:hanging="360"/>
      </w:pPr>
      <w:rPr>
        <w:rFonts w:ascii="Wingdings" w:hAnsi="Wingdings" w:hint="default"/>
      </w:rPr>
    </w:lvl>
  </w:abstractNum>
  <w:abstractNum w:abstractNumId="12" w15:restartNumberingAfterBreak="0">
    <w:nsid w:val="52F95B9E"/>
    <w:multiLevelType w:val="hybridMultilevel"/>
    <w:tmpl w:val="28A6C9A6"/>
    <w:lvl w:ilvl="0" w:tplc="2D486DAE">
      <w:start w:val="1"/>
      <w:numFmt w:val="decimal"/>
      <w:lvlText w:val="%1."/>
      <w:lvlJc w:val="left"/>
      <w:pPr>
        <w:ind w:left="720" w:hanging="360"/>
      </w:pPr>
    </w:lvl>
    <w:lvl w:ilvl="1" w:tplc="21D8D90E" w:tentative="1">
      <w:start w:val="1"/>
      <w:numFmt w:val="lowerLetter"/>
      <w:lvlText w:val="%2."/>
      <w:lvlJc w:val="left"/>
      <w:pPr>
        <w:ind w:left="1440" w:hanging="360"/>
      </w:pPr>
    </w:lvl>
    <w:lvl w:ilvl="2" w:tplc="8AAA0798" w:tentative="1">
      <w:start w:val="1"/>
      <w:numFmt w:val="lowerRoman"/>
      <w:lvlText w:val="%3."/>
      <w:lvlJc w:val="right"/>
      <w:pPr>
        <w:ind w:left="2160" w:hanging="180"/>
      </w:pPr>
    </w:lvl>
    <w:lvl w:ilvl="3" w:tplc="A6E2D788" w:tentative="1">
      <w:start w:val="1"/>
      <w:numFmt w:val="decimal"/>
      <w:lvlText w:val="%4."/>
      <w:lvlJc w:val="left"/>
      <w:pPr>
        <w:ind w:left="2880" w:hanging="360"/>
      </w:pPr>
    </w:lvl>
    <w:lvl w:ilvl="4" w:tplc="25F225F6" w:tentative="1">
      <w:start w:val="1"/>
      <w:numFmt w:val="lowerLetter"/>
      <w:lvlText w:val="%5."/>
      <w:lvlJc w:val="left"/>
      <w:pPr>
        <w:ind w:left="3600" w:hanging="360"/>
      </w:pPr>
    </w:lvl>
    <w:lvl w:ilvl="5" w:tplc="9FB434E4" w:tentative="1">
      <w:start w:val="1"/>
      <w:numFmt w:val="lowerRoman"/>
      <w:lvlText w:val="%6."/>
      <w:lvlJc w:val="right"/>
      <w:pPr>
        <w:ind w:left="4320" w:hanging="180"/>
      </w:pPr>
    </w:lvl>
    <w:lvl w:ilvl="6" w:tplc="657E0D9E" w:tentative="1">
      <w:start w:val="1"/>
      <w:numFmt w:val="decimal"/>
      <w:lvlText w:val="%7."/>
      <w:lvlJc w:val="left"/>
      <w:pPr>
        <w:ind w:left="5040" w:hanging="360"/>
      </w:pPr>
    </w:lvl>
    <w:lvl w:ilvl="7" w:tplc="E8AA870E" w:tentative="1">
      <w:start w:val="1"/>
      <w:numFmt w:val="lowerLetter"/>
      <w:lvlText w:val="%8."/>
      <w:lvlJc w:val="left"/>
      <w:pPr>
        <w:ind w:left="5760" w:hanging="360"/>
      </w:pPr>
    </w:lvl>
    <w:lvl w:ilvl="8" w:tplc="BD029512" w:tentative="1">
      <w:start w:val="1"/>
      <w:numFmt w:val="lowerRoman"/>
      <w:lvlText w:val="%9."/>
      <w:lvlJc w:val="right"/>
      <w:pPr>
        <w:ind w:left="6480" w:hanging="180"/>
      </w:pPr>
    </w:lvl>
  </w:abstractNum>
  <w:abstractNum w:abstractNumId="13" w15:restartNumberingAfterBreak="0">
    <w:nsid w:val="53163D03"/>
    <w:multiLevelType w:val="hybridMultilevel"/>
    <w:tmpl w:val="BCD4A556"/>
    <w:lvl w:ilvl="0" w:tplc="D5FA9970">
      <w:start w:val="1"/>
      <w:numFmt w:val="bullet"/>
      <w:lvlText w:val=""/>
      <w:lvlJc w:val="left"/>
      <w:pPr>
        <w:ind w:left="720" w:hanging="360"/>
      </w:pPr>
      <w:rPr>
        <w:rFonts w:ascii="Symbol" w:hAnsi="Symbol" w:hint="default"/>
      </w:rPr>
    </w:lvl>
    <w:lvl w:ilvl="1" w:tplc="E8301092" w:tentative="1">
      <w:start w:val="1"/>
      <w:numFmt w:val="bullet"/>
      <w:lvlText w:val="o"/>
      <w:lvlJc w:val="left"/>
      <w:pPr>
        <w:ind w:left="1440" w:hanging="360"/>
      </w:pPr>
      <w:rPr>
        <w:rFonts w:ascii="Courier New" w:hAnsi="Courier New" w:cs="Courier New" w:hint="default"/>
      </w:rPr>
    </w:lvl>
    <w:lvl w:ilvl="2" w:tplc="340E8B20" w:tentative="1">
      <w:start w:val="1"/>
      <w:numFmt w:val="bullet"/>
      <w:lvlText w:val=""/>
      <w:lvlJc w:val="left"/>
      <w:pPr>
        <w:ind w:left="2160" w:hanging="360"/>
      </w:pPr>
      <w:rPr>
        <w:rFonts w:ascii="Wingdings" w:hAnsi="Wingdings" w:hint="default"/>
      </w:rPr>
    </w:lvl>
    <w:lvl w:ilvl="3" w:tplc="DD9AFA3E" w:tentative="1">
      <w:start w:val="1"/>
      <w:numFmt w:val="bullet"/>
      <w:lvlText w:val=""/>
      <w:lvlJc w:val="left"/>
      <w:pPr>
        <w:ind w:left="2880" w:hanging="360"/>
      </w:pPr>
      <w:rPr>
        <w:rFonts w:ascii="Symbol" w:hAnsi="Symbol" w:hint="default"/>
      </w:rPr>
    </w:lvl>
    <w:lvl w:ilvl="4" w:tplc="BEB812C4" w:tentative="1">
      <w:start w:val="1"/>
      <w:numFmt w:val="bullet"/>
      <w:lvlText w:val="o"/>
      <w:lvlJc w:val="left"/>
      <w:pPr>
        <w:ind w:left="3600" w:hanging="360"/>
      </w:pPr>
      <w:rPr>
        <w:rFonts w:ascii="Courier New" w:hAnsi="Courier New" w:cs="Courier New" w:hint="default"/>
      </w:rPr>
    </w:lvl>
    <w:lvl w:ilvl="5" w:tplc="564058F2" w:tentative="1">
      <w:start w:val="1"/>
      <w:numFmt w:val="bullet"/>
      <w:lvlText w:val=""/>
      <w:lvlJc w:val="left"/>
      <w:pPr>
        <w:ind w:left="4320" w:hanging="360"/>
      </w:pPr>
      <w:rPr>
        <w:rFonts w:ascii="Wingdings" w:hAnsi="Wingdings" w:hint="default"/>
      </w:rPr>
    </w:lvl>
    <w:lvl w:ilvl="6" w:tplc="9D88DDC0" w:tentative="1">
      <w:start w:val="1"/>
      <w:numFmt w:val="bullet"/>
      <w:lvlText w:val=""/>
      <w:lvlJc w:val="left"/>
      <w:pPr>
        <w:ind w:left="5040" w:hanging="360"/>
      </w:pPr>
      <w:rPr>
        <w:rFonts w:ascii="Symbol" w:hAnsi="Symbol" w:hint="default"/>
      </w:rPr>
    </w:lvl>
    <w:lvl w:ilvl="7" w:tplc="D02EEFF2" w:tentative="1">
      <w:start w:val="1"/>
      <w:numFmt w:val="bullet"/>
      <w:lvlText w:val="o"/>
      <w:lvlJc w:val="left"/>
      <w:pPr>
        <w:ind w:left="5760" w:hanging="360"/>
      </w:pPr>
      <w:rPr>
        <w:rFonts w:ascii="Courier New" w:hAnsi="Courier New" w:cs="Courier New" w:hint="default"/>
      </w:rPr>
    </w:lvl>
    <w:lvl w:ilvl="8" w:tplc="D5C69F60" w:tentative="1">
      <w:start w:val="1"/>
      <w:numFmt w:val="bullet"/>
      <w:lvlText w:val=""/>
      <w:lvlJc w:val="left"/>
      <w:pPr>
        <w:ind w:left="6480" w:hanging="360"/>
      </w:pPr>
      <w:rPr>
        <w:rFonts w:ascii="Wingdings" w:hAnsi="Wingdings" w:hint="default"/>
      </w:rPr>
    </w:lvl>
  </w:abstractNum>
  <w:abstractNum w:abstractNumId="14" w15:restartNumberingAfterBreak="0">
    <w:nsid w:val="579D6BFE"/>
    <w:multiLevelType w:val="hybridMultilevel"/>
    <w:tmpl w:val="8AFC5146"/>
    <w:lvl w:ilvl="0" w:tplc="F65CF412">
      <w:start w:val="1"/>
      <w:numFmt w:val="bullet"/>
      <w:lvlText w:val=""/>
      <w:lvlJc w:val="left"/>
      <w:pPr>
        <w:ind w:left="720" w:hanging="360"/>
      </w:pPr>
      <w:rPr>
        <w:rFonts w:ascii="Symbol" w:hAnsi="Symbol" w:hint="default"/>
      </w:rPr>
    </w:lvl>
    <w:lvl w:ilvl="1" w:tplc="DC6C9F1E" w:tentative="1">
      <w:start w:val="1"/>
      <w:numFmt w:val="bullet"/>
      <w:lvlText w:val="o"/>
      <w:lvlJc w:val="left"/>
      <w:pPr>
        <w:ind w:left="1440" w:hanging="360"/>
      </w:pPr>
      <w:rPr>
        <w:rFonts w:ascii="Courier New" w:hAnsi="Courier New" w:cs="Courier New" w:hint="default"/>
      </w:rPr>
    </w:lvl>
    <w:lvl w:ilvl="2" w:tplc="C4A6B43A" w:tentative="1">
      <w:start w:val="1"/>
      <w:numFmt w:val="bullet"/>
      <w:lvlText w:val=""/>
      <w:lvlJc w:val="left"/>
      <w:pPr>
        <w:ind w:left="2160" w:hanging="360"/>
      </w:pPr>
      <w:rPr>
        <w:rFonts w:ascii="Wingdings" w:hAnsi="Wingdings" w:hint="default"/>
      </w:rPr>
    </w:lvl>
    <w:lvl w:ilvl="3" w:tplc="BDA6106C" w:tentative="1">
      <w:start w:val="1"/>
      <w:numFmt w:val="bullet"/>
      <w:lvlText w:val=""/>
      <w:lvlJc w:val="left"/>
      <w:pPr>
        <w:ind w:left="2880" w:hanging="360"/>
      </w:pPr>
      <w:rPr>
        <w:rFonts w:ascii="Symbol" w:hAnsi="Symbol" w:hint="default"/>
      </w:rPr>
    </w:lvl>
    <w:lvl w:ilvl="4" w:tplc="5E123500" w:tentative="1">
      <w:start w:val="1"/>
      <w:numFmt w:val="bullet"/>
      <w:lvlText w:val="o"/>
      <w:lvlJc w:val="left"/>
      <w:pPr>
        <w:ind w:left="3600" w:hanging="360"/>
      </w:pPr>
      <w:rPr>
        <w:rFonts w:ascii="Courier New" w:hAnsi="Courier New" w:cs="Courier New" w:hint="default"/>
      </w:rPr>
    </w:lvl>
    <w:lvl w:ilvl="5" w:tplc="BCEEA1EE" w:tentative="1">
      <w:start w:val="1"/>
      <w:numFmt w:val="bullet"/>
      <w:lvlText w:val=""/>
      <w:lvlJc w:val="left"/>
      <w:pPr>
        <w:ind w:left="4320" w:hanging="360"/>
      </w:pPr>
      <w:rPr>
        <w:rFonts w:ascii="Wingdings" w:hAnsi="Wingdings" w:hint="default"/>
      </w:rPr>
    </w:lvl>
    <w:lvl w:ilvl="6" w:tplc="BF7A6094" w:tentative="1">
      <w:start w:val="1"/>
      <w:numFmt w:val="bullet"/>
      <w:lvlText w:val=""/>
      <w:lvlJc w:val="left"/>
      <w:pPr>
        <w:ind w:left="5040" w:hanging="360"/>
      </w:pPr>
      <w:rPr>
        <w:rFonts w:ascii="Symbol" w:hAnsi="Symbol" w:hint="default"/>
      </w:rPr>
    </w:lvl>
    <w:lvl w:ilvl="7" w:tplc="854EA7E6" w:tentative="1">
      <w:start w:val="1"/>
      <w:numFmt w:val="bullet"/>
      <w:lvlText w:val="o"/>
      <w:lvlJc w:val="left"/>
      <w:pPr>
        <w:ind w:left="5760" w:hanging="360"/>
      </w:pPr>
      <w:rPr>
        <w:rFonts w:ascii="Courier New" w:hAnsi="Courier New" w:cs="Courier New" w:hint="default"/>
      </w:rPr>
    </w:lvl>
    <w:lvl w:ilvl="8" w:tplc="9D680D8E" w:tentative="1">
      <w:start w:val="1"/>
      <w:numFmt w:val="bullet"/>
      <w:lvlText w:val=""/>
      <w:lvlJc w:val="left"/>
      <w:pPr>
        <w:ind w:left="6480" w:hanging="360"/>
      </w:pPr>
      <w:rPr>
        <w:rFonts w:ascii="Wingdings" w:hAnsi="Wingdings" w:hint="default"/>
      </w:rPr>
    </w:lvl>
  </w:abstractNum>
  <w:num w:numId="1">
    <w:abstractNumId w:val="12"/>
  </w:num>
  <w:num w:numId="2">
    <w:abstractNumId w:val="5"/>
  </w:num>
  <w:num w:numId="3">
    <w:abstractNumId w:val="14"/>
  </w:num>
  <w:num w:numId="4">
    <w:abstractNumId w:val="13"/>
  </w:num>
  <w:num w:numId="5">
    <w:abstractNumId w:val="10"/>
  </w:num>
  <w:num w:numId="6">
    <w:abstractNumId w:val="6"/>
  </w:num>
  <w:num w:numId="7">
    <w:abstractNumId w:val="7"/>
  </w:num>
  <w:num w:numId="8">
    <w:abstractNumId w:val="0"/>
  </w:num>
  <w:num w:numId="9">
    <w:abstractNumId w:val="2"/>
  </w:num>
  <w:num w:numId="10">
    <w:abstractNumId w:val="4"/>
  </w:num>
  <w:num w:numId="11">
    <w:abstractNumId w:val="9"/>
  </w:num>
  <w:num w:numId="12">
    <w:abstractNumId w:val="11"/>
  </w:num>
  <w:num w:numId="13">
    <w:abstractNumId w:val="1"/>
  </w:num>
  <w:num w:numId="14">
    <w:abstractNumId w:val="3"/>
  </w:num>
  <w:num w:numId="15">
    <w:abstractNumId w:val="8"/>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PersonalInformation/>
  <w:removeDateAndTime/>
  <w:proofState w:spelling="clean" w:grammar="clean"/>
  <w:revisionView w:inkAnnotations="0"/>
  <w:defaultTabStop w:val="720"/>
  <w:drawingGridHorizontalSpacing w:val="12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F6C"/>
    <w:rsid w:val="00000B88"/>
    <w:rsid w:val="00001395"/>
    <w:rsid w:val="000028DD"/>
    <w:rsid w:val="00002A09"/>
    <w:rsid w:val="00002F28"/>
    <w:rsid w:val="00005D8F"/>
    <w:rsid w:val="0000639B"/>
    <w:rsid w:val="000068CC"/>
    <w:rsid w:val="00006BA7"/>
    <w:rsid w:val="00006ECD"/>
    <w:rsid w:val="00007009"/>
    <w:rsid w:val="00007347"/>
    <w:rsid w:val="000127A0"/>
    <w:rsid w:val="00012AC8"/>
    <w:rsid w:val="000131B0"/>
    <w:rsid w:val="00014FC7"/>
    <w:rsid w:val="00015456"/>
    <w:rsid w:val="00017CB8"/>
    <w:rsid w:val="000204B6"/>
    <w:rsid w:val="00022BBC"/>
    <w:rsid w:val="0002368E"/>
    <w:rsid w:val="00024F9A"/>
    <w:rsid w:val="00027141"/>
    <w:rsid w:val="00030224"/>
    <w:rsid w:val="00030714"/>
    <w:rsid w:val="00030A45"/>
    <w:rsid w:val="00030C2C"/>
    <w:rsid w:val="00031DF4"/>
    <w:rsid w:val="000329F6"/>
    <w:rsid w:val="00032A50"/>
    <w:rsid w:val="00033B54"/>
    <w:rsid w:val="00033DD1"/>
    <w:rsid w:val="000348DC"/>
    <w:rsid w:val="00034B12"/>
    <w:rsid w:val="0003641E"/>
    <w:rsid w:val="000407A0"/>
    <w:rsid w:val="00040F65"/>
    <w:rsid w:val="00041060"/>
    <w:rsid w:val="000412B6"/>
    <w:rsid w:val="000423E9"/>
    <w:rsid w:val="00042C8C"/>
    <w:rsid w:val="00042EF4"/>
    <w:rsid w:val="00043209"/>
    <w:rsid w:val="000450AF"/>
    <w:rsid w:val="00046CBB"/>
    <w:rsid w:val="0005029E"/>
    <w:rsid w:val="00050FCC"/>
    <w:rsid w:val="00051DC5"/>
    <w:rsid w:val="0005236D"/>
    <w:rsid w:val="00052D47"/>
    <w:rsid w:val="000539A3"/>
    <w:rsid w:val="00054A81"/>
    <w:rsid w:val="00054AFB"/>
    <w:rsid w:val="00055411"/>
    <w:rsid w:val="000558EE"/>
    <w:rsid w:val="000575CA"/>
    <w:rsid w:val="000606E7"/>
    <w:rsid w:val="0006082C"/>
    <w:rsid w:val="00060A0A"/>
    <w:rsid w:val="0006146E"/>
    <w:rsid w:val="000632E2"/>
    <w:rsid w:val="000637EF"/>
    <w:rsid w:val="00064135"/>
    <w:rsid w:val="0006488D"/>
    <w:rsid w:val="0006498C"/>
    <w:rsid w:val="00064EFD"/>
    <w:rsid w:val="00066096"/>
    <w:rsid w:val="0006760E"/>
    <w:rsid w:val="0006792E"/>
    <w:rsid w:val="00070130"/>
    <w:rsid w:val="000713E6"/>
    <w:rsid w:val="00071C0C"/>
    <w:rsid w:val="00072958"/>
    <w:rsid w:val="00073A97"/>
    <w:rsid w:val="00073FCC"/>
    <w:rsid w:val="00075776"/>
    <w:rsid w:val="000775A9"/>
    <w:rsid w:val="000800F9"/>
    <w:rsid w:val="0008283A"/>
    <w:rsid w:val="0008339E"/>
    <w:rsid w:val="00083B39"/>
    <w:rsid w:val="00083BBF"/>
    <w:rsid w:val="00085A43"/>
    <w:rsid w:val="00086FF9"/>
    <w:rsid w:val="000874F6"/>
    <w:rsid w:val="000902F5"/>
    <w:rsid w:val="000906DD"/>
    <w:rsid w:val="000916CC"/>
    <w:rsid w:val="00091902"/>
    <w:rsid w:val="0009192F"/>
    <w:rsid w:val="000922ED"/>
    <w:rsid w:val="00092C0E"/>
    <w:rsid w:val="000930AD"/>
    <w:rsid w:val="0009358F"/>
    <w:rsid w:val="0009472A"/>
    <w:rsid w:val="000949B1"/>
    <w:rsid w:val="000949FF"/>
    <w:rsid w:val="00097741"/>
    <w:rsid w:val="00097A7B"/>
    <w:rsid w:val="00097AE0"/>
    <w:rsid w:val="00097D31"/>
    <w:rsid w:val="000A2199"/>
    <w:rsid w:val="000A2AFB"/>
    <w:rsid w:val="000A349B"/>
    <w:rsid w:val="000A4003"/>
    <w:rsid w:val="000A4F3C"/>
    <w:rsid w:val="000A5220"/>
    <w:rsid w:val="000A588A"/>
    <w:rsid w:val="000A77C7"/>
    <w:rsid w:val="000A7AF3"/>
    <w:rsid w:val="000B0005"/>
    <w:rsid w:val="000B124A"/>
    <w:rsid w:val="000B15DC"/>
    <w:rsid w:val="000B182D"/>
    <w:rsid w:val="000B1EBC"/>
    <w:rsid w:val="000B3F00"/>
    <w:rsid w:val="000B436B"/>
    <w:rsid w:val="000B43F0"/>
    <w:rsid w:val="000B4CB7"/>
    <w:rsid w:val="000B4FAC"/>
    <w:rsid w:val="000B7DC1"/>
    <w:rsid w:val="000B7F2A"/>
    <w:rsid w:val="000C04FC"/>
    <w:rsid w:val="000C15F6"/>
    <w:rsid w:val="000C1763"/>
    <w:rsid w:val="000C190F"/>
    <w:rsid w:val="000C1E13"/>
    <w:rsid w:val="000C2E7A"/>
    <w:rsid w:val="000C3A01"/>
    <w:rsid w:val="000C4764"/>
    <w:rsid w:val="000C47F4"/>
    <w:rsid w:val="000C4B05"/>
    <w:rsid w:val="000C4E17"/>
    <w:rsid w:val="000C65A7"/>
    <w:rsid w:val="000C7787"/>
    <w:rsid w:val="000D1124"/>
    <w:rsid w:val="000D213A"/>
    <w:rsid w:val="000D2713"/>
    <w:rsid w:val="000D4C1B"/>
    <w:rsid w:val="000D4D86"/>
    <w:rsid w:val="000D56E1"/>
    <w:rsid w:val="000D592C"/>
    <w:rsid w:val="000D5A7E"/>
    <w:rsid w:val="000D6218"/>
    <w:rsid w:val="000D6BA4"/>
    <w:rsid w:val="000D6BDD"/>
    <w:rsid w:val="000D6F18"/>
    <w:rsid w:val="000E04D5"/>
    <w:rsid w:val="000E2907"/>
    <w:rsid w:val="000E3081"/>
    <w:rsid w:val="000E564E"/>
    <w:rsid w:val="000E710F"/>
    <w:rsid w:val="000E72B1"/>
    <w:rsid w:val="000F1490"/>
    <w:rsid w:val="000F2108"/>
    <w:rsid w:val="000F23BB"/>
    <w:rsid w:val="000F2472"/>
    <w:rsid w:val="000F27B8"/>
    <w:rsid w:val="000F360A"/>
    <w:rsid w:val="000F3B27"/>
    <w:rsid w:val="000F3CE9"/>
    <w:rsid w:val="000F4790"/>
    <w:rsid w:val="000F57EB"/>
    <w:rsid w:val="000F7582"/>
    <w:rsid w:val="000F75DF"/>
    <w:rsid w:val="000F7640"/>
    <w:rsid w:val="000F7A10"/>
    <w:rsid w:val="000F7B66"/>
    <w:rsid w:val="001009F2"/>
    <w:rsid w:val="00100B5E"/>
    <w:rsid w:val="00102FF5"/>
    <w:rsid w:val="00104090"/>
    <w:rsid w:val="001045D4"/>
    <w:rsid w:val="001046C6"/>
    <w:rsid w:val="00104C20"/>
    <w:rsid w:val="00104FC3"/>
    <w:rsid w:val="00106A6E"/>
    <w:rsid w:val="001071AC"/>
    <w:rsid w:val="00107283"/>
    <w:rsid w:val="00110F1A"/>
    <w:rsid w:val="001112C8"/>
    <w:rsid w:val="00111428"/>
    <w:rsid w:val="00111A44"/>
    <w:rsid w:val="001120D5"/>
    <w:rsid w:val="00112479"/>
    <w:rsid w:val="00112AAB"/>
    <w:rsid w:val="0011343C"/>
    <w:rsid w:val="00113BCE"/>
    <w:rsid w:val="00114793"/>
    <w:rsid w:val="001149D6"/>
    <w:rsid w:val="00115D66"/>
    <w:rsid w:val="00115E8C"/>
    <w:rsid w:val="001167DD"/>
    <w:rsid w:val="00117063"/>
    <w:rsid w:val="00117635"/>
    <w:rsid w:val="001176E9"/>
    <w:rsid w:val="00117827"/>
    <w:rsid w:val="0011783A"/>
    <w:rsid w:val="00120DC9"/>
    <w:rsid w:val="001212EE"/>
    <w:rsid w:val="001214BB"/>
    <w:rsid w:val="00122E26"/>
    <w:rsid w:val="0012497F"/>
    <w:rsid w:val="00124BAF"/>
    <w:rsid w:val="00124CC1"/>
    <w:rsid w:val="0012542A"/>
    <w:rsid w:val="00127886"/>
    <w:rsid w:val="0013030F"/>
    <w:rsid w:val="00130873"/>
    <w:rsid w:val="00131172"/>
    <w:rsid w:val="00131305"/>
    <w:rsid w:val="00131E4F"/>
    <w:rsid w:val="00132B5B"/>
    <w:rsid w:val="001333F1"/>
    <w:rsid w:val="00133C51"/>
    <w:rsid w:val="001341C9"/>
    <w:rsid w:val="001342B1"/>
    <w:rsid w:val="001351AF"/>
    <w:rsid w:val="00136A89"/>
    <w:rsid w:val="00136E6F"/>
    <w:rsid w:val="001370C0"/>
    <w:rsid w:val="00141026"/>
    <w:rsid w:val="001413CA"/>
    <w:rsid w:val="0014178F"/>
    <w:rsid w:val="00143084"/>
    <w:rsid w:val="001431AD"/>
    <w:rsid w:val="001433B8"/>
    <w:rsid w:val="00144031"/>
    <w:rsid w:val="0014438B"/>
    <w:rsid w:val="00144451"/>
    <w:rsid w:val="00145C41"/>
    <w:rsid w:val="00145C9D"/>
    <w:rsid w:val="00145F9B"/>
    <w:rsid w:val="00151A23"/>
    <w:rsid w:val="00151BB5"/>
    <w:rsid w:val="0015224A"/>
    <w:rsid w:val="0015228C"/>
    <w:rsid w:val="00152D3D"/>
    <w:rsid w:val="00153202"/>
    <w:rsid w:val="00153E16"/>
    <w:rsid w:val="00154F0E"/>
    <w:rsid w:val="001559A1"/>
    <w:rsid w:val="00155FBB"/>
    <w:rsid w:val="0015633E"/>
    <w:rsid w:val="001567C7"/>
    <w:rsid w:val="0015795B"/>
    <w:rsid w:val="00163A19"/>
    <w:rsid w:val="001643CB"/>
    <w:rsid w:val="0016495D"/>
    <w:rsid w:val="00164F5A"/>
    <w:rsid w:val="00165408"/>
    <w:rsid w:val="0016617F"/>
    <w:rsid w:val="00166395"/>
    <w:rsid w:val="001669B3"/>
    <w:rsid w:val="001677CD"/>
    <w:rsid w:val="00170940"/>
    <w:rsid w:val="00170FE2"/>
    <w:rsid w:val="0017175F"/>
    <w:rsid w:val="001722E6"/>
    <w:rsid w:val="00172ADD"/>
    <w:rsid w:val="00174219"/>
    <w:rsid w:val="00174A4D"/>
    <w:rsid w:val="00175C92"/>
    <w:rsid w:val="001765D5"/>
    <w:rsid w:val="00181FB0"/>
    <w:rsid w:val="00182872"/>
    <w:rsid w:val="001849E6"/>
    <w:rsid w:val="00187687"/>
    <w:rsid w:val="001876AA"/>
    <w:rsid w:val="00187953"/>
    <w:rsid w:val="00190EBC"/>
    <w:rsid w:val="00191332"/>
    <w:rsid w:val="0019160D"/>
    <w:rsid w:val="0019233C"/>
    <w:rsid w:val="001928E6"/>
    <w:rsid w:val="00194696"/>
    <w:rsid w:val="001949B6"/>
    <w:rsid w:val="00194E9C"/>
    <w:rsid w:val="001A041B"/>
    <w:rsid w:val="001A2617"/>
    <w:rsid w:val="001A2861"/>
    <w:rsid w:val="001A2B41"/>
    <w:rsid w:val="001A32E1"/>
    <w:rsid w:val="001A33A6"/>
    <w:rsid w:val="001A3E52"/>
    <w:rsid w:val="001A4FCC"/>
    <w:rsid w:val="001A5678"/>
    <w:rsid w:val="001A5727"/>
    <w:rsid w:val="001A599B"/>
    <w:rsid w:val="001A5B7D"/>
    <w:rsid w:val="001A6839"/>
    <w:rsid w:val="001A6F23"/>
    <w:rsid w:val="001A7C52"/>
    <w:rsid w:val="001B031D"/>
    <w:rsid w:val="001B048E"/>
    <w:rsid w:val="001B0A7E"/>
    <w:rsid w:val="001B1F97"/>
    <w:rsid w:val="001B3956"/>
    <w:rsid w:val="001B3B02"/>
    <w:rsid w:val="001B401B"/>
    <w:rsid w:val="001B5BE0"/>
    <w:rsid w:val="001B5D31"/>
    <w:rsid w:val="001B6A2D"/>
    <w:rsid w:val="001B75A2"/>
    <w:rsid w:val="001C078E"/>
    <w:rsid w:val="001C0A8B"/>
    <w:rsid w:val="001C0E50"/>
    <w:rsid w:val="001C0EE8"/>
    <w:rsid w:val="001C1BF3"/>
    <w:rsid w:val="001C1C53"/>
    <w:rsid w:val="001C2680"/>
    <w:rsid w:val="001C36D1"/>
    <w:rsid w:val="001C38B1"/>
    <w:rsid w:val="001C3BCD"/>
    <w:rsid w:val="001C4A06"/>
    <w:rsid w:val="001C5BE0"/>
    <w:rsid w:val="001C5D84"/>
    <w:rsid w:val="001C5E20"/>
    <w:rsid w:val="001C662C"/>
    <w:rsid w:val="001C68BE"/>
    <w:rsid w:val="001C6BD7"/>
    <w:rsid w:val="001D2CA7"/>
    <w:rsid w:val="001D3E45"/>
    <w:rsid w:val="001D42FD"/>
    <w:rsid w:val="001D4D10"/>
    <w:rsid w:val="001D572E"/>
    <w:rsid w:val="001D6D6B"/>
    <w:rsid w:val="001E12B6"/>
    <w:rsid w:val="001E31DD"/>
    <w:rsid w:val="001E324E"/>
    <w:rsid w:val="001E3E76"/>
    <w:rsid w:val="001E3FB6"/>
    <w:rsid w:val="001E54AE"/>
    <w:rsid w:val="001E5803"/>
    <w:rsid w:val="001E6CC9"/>
    <w:rsid w:val="001E6D1F"/>
    <w:rsid w:val="001E6DAE"/>
    <w:rsid w:val="001E7717"/>
    <w:rsid w:val="001F0A92"/>
    <w:rsid w:val="001F176C"/>
    <w:rsid w:val="001F1EC0"/>
    <w:rsid w:val="001F1F43"/>
    <w:rsid w:val="001F475D"/>
    <w:rsid w:val="001F4E9D"/>
    <w:rsid w:val="001F7A12"/>
    <w:rsid w:val="001F7A60"/>
    <w:rsid w:val="00200DD3"/>
    <w:rsid w:val="00201A57"/>
    <w:rsid w:val="00201D7B"/>
    <w:rsid w:val="00202CD6"/>
    <w:rsid w:val="00203B6C"/>
    <w:rsid w:val="002055D0"/>
    <w:rsid w:val="00205B6D"/>
    <w:rsid w:val="00205FFD"/>
    <w:rsid w:val="002062D0"/>
    <w:rsid w:val="00206679"/>
    <w:rsid w:val="00206778"/>
    <w:rsid w:val="0020694E"/>
    <w:rsid w:val="00207007"/>
    <w:rsid w:val="00207348"/>
    <w:rsid w:val="002073C4"/>
    <w:rsid w:val="00210DDC"/>
    <w:rsid w:val="00211580"/>
    <w:rsid w:val="00212126"/>
    <w:rsid w:val="002133EA"/>
    <w:rsid w:val="00213E66"/>
    <w:rsid w:val="00214027"/>
    <w:rsid w:val="00214D1F"/>
    <w:rsid w:val="0021606B"/>
    <w:rsid w:val="00216584"/>
    <w:rsid w:val="00216C3E"/>
    <w:rsid w:val="00216F8A"/>
    <w:rsid w:val="00216FBC"/>
    <w:rsid w:val="0021799D"/>
    <w:rsid w:val="00221215"/>
    <w:rsid w:val="00221493"/>
    <w:rsid w:val="00221CB8"/>
    <w:rsid w:val="00224554"/>
    <w:rsid w:val="00224E1E"/>
    <w:rsid w:val="00224E48"/>
    <w:rsid w:val="00225136"/>
    <w:rsid w:val="00225CF1"/>
    <w:rsid w:val="0022710F"/>
    <w:rsid w:val="0022731F"/>
    <w:rsid w:val="00231402"/>
    <w:rsid w:val="0023180C"/>
    <w:rsid w:val="00231FF4"/>
    <w:rsid w:val="0023253B"/>
    <w:rsid w:val="0023273F"/>
    <w:rsid w:val="002335EC"/>
    <w:rsid w:val="00235B61"/>
    <w:rsid w:val="002365ED"/>
    <w:rsid w:val="00236A3D"/>
    <w:rsid w:val="00240238"/>
    <w:rsid w:val="002407A4"/>
    <w:rsid w:val="00241D63"/>
    <w:rsid w:val="00241DA3"/>
    <w:rsid w:val="002427AC"/>
    <w:rsid w:val="00242E1C"/>
    <w:rsid w:val="00243A23"/>
    <w:rsid w:val="00244DD7"/>
    <w:rsid w:val="00250ACF"/>
    <w:rsid w:val="00251BE5"/>
    <w:rsid w:val="0025212E"/>
    <w:rsid w:val="0025239F"/>
    <w:rsid w:val="00253CE5"/>
    <w:rsid w:val="00254257"/>
    <w:rsid w:val="00254DD5"/>
    <w:rsid w:val="0025512F"/>
    <w:rsid w:val="002553C3"/>
    <w:rsid w:val="00256511"/>
    <w:rsid w:val="0025674E"/>
    <w:rsid w:val="00260923"/>
    <w:rsid w:val="00261799"/>
    <w:rsid w:val="00261C3F"/>
    <w:rsid w:val="00261D3E"/>
    <w:rsid w:val="00262298"/>
    <w:rsid w:val="00262A1E"/>
    <w:rsid w:val="00263D5C"/>
    <w:rsid w:val="002640F0"/>
    <w:rsid w:val="00264436"/>
    <w:rsid w:val="00264E42"/>
    <w:rsid w:val="00265034"/>
    <w:rsid w:val="00265C60"/>
    <w:rsid w:val="00266773"/>
    <w:rsid w:val="002672B5"/>
    <w:rsid w:val="0026797D"/>
    <w:rsid w:val="00267AD6"/>
    <w:rsid w:val="00267EF8"/>
    <w:rsid w:val="00270E78"/>
    <w:rsid w:val="00272B67"/>
    <w:rsid w:val="00272DA7"/>
    <w:rsid w:val="002732F2"/>
    <w:rsid w:val="00274CE3"/>
    <w:rsid w:val="0027532B"/>
    <w:rsid w:val="00275578"/>
    <w:rsid w:val="00275977"/>
    <w:rsid w:val="00275DDB"/>
    <w:rsid w:val="00277C90"/>
    <w:rsid w:val="00277EDE"/>
    <w:rsid w:val="0028033C"/>
    <w:rsid w:val="002814A8"/>
    <w:rsid w:val="002823B6"/>
    <w:rsid w:val="00284759"/>
    <w:rsid w:val="00284B95"/>
    <w:rsid w:val="00286125"/>
    <w:rsid w:val="002864DC"/>
    <w:rsid w:val="00286A83"/>
    <w:rsid w:val="00287D6B"/>
    <w:rsid w:val="00290159"/>
    <w:rsid w:val="002901CB"/>
    <w:rsid w:val="00290594"/>
    <w:rsid w:val="00291459"/>
    <w:rsid w:val="002933C5"/>
    <w:rsid w:val="00293AD7"/>
    <w:rsid w:val="002942AA"/>
    <w:rsid w:val="0029447C"/>
    <w:rsid w:val="00297206"/>
    <w:rsid w:val="00297687"/>
    <w:rsid w:val="00297C3C"/>
    <w:rsid w:val="002A01E6"/>
    <w:rsid w:val="002A2DAD"/>
    <w:rsid w:val="002A5220"/>
    <w:rsid w:val="002A620F"/>
    <w:rsid w:val="002B016A"/>
    <w:rsid w:val="002B0DD8"/>
    <w:rsid w:val="002B0E17"/>
    <w:rsid w:val="002B0ECE"/>
    <w:rsid w:val="002B168A"/>
    <w:rsid w:val="002B2096"/>
    <w:rsid w:val="002B33A7"/>
    <w:rsid w:val="002B3DAD"/>
    <w:rsid w:val="002B4770"/>
    <w:rsid w:val="002B52BC"/>
    <w:rsid w:val="002B5604"/>
    <w:rsid w:val="002B5EDC"/>
    <w:rsid w:val="002B6075"/>
    <w:rsid w:val="002B62EA"/>
    <w:rsid w:val="002B72F8"/>
    <w:rsid w:val="002B73EA"/>
    <w:rsid w:val="002B7ADB"/>
    <w:rsid w:val="002B7E54"/>
    <w:rsid w:val="002C0589"/>
    <w:rsid w:val="002C13B5"/>
    <w:rsid w:val="002C1428"/>
    <w:rsid w:val="002C1BAC"/>
    <w:rsid w:val="002C40CB"/>
    <w:rsid w:val="002C4229"/>
    <w:rsid w:val="002C4400"/>
    <w:rsid w:val="002D0143"/>
    <w:rsid w:val="002D0251"/>
    <w:rsid w:val="002D0624"/>
    <w:rsid w:val="002D066D"/>
    <w:rsid w:val="002D0A63"/>
    <w:rsid w:val="002D15DB"/>
    <w:rsid w:val="002D2679"/>
    <w:rsid w:val="002D2A92"/>
    <w:rsid w:val="002D2DBB"/>
    <w:rsid w:val="002D4444"/>
    <w:rsid w:val="002D482E"/>
    <w:rsid w:val="002D6D24"/>
    <w:rsid w:val="002D7AFF"/>
    <w:rsid w:val="002E042C"/>
    <w:rsid w:val="002E3039"/>
    <w:rsid w:val="002E39E3"/>
    <w:rsid w:val="002E41FC"/>
    <w:rsid w:val="002E4573"/>
    <w:rsid w:val="002E46AE"/>
    <w:rsid w:val="002E558E"/>
    <w:rsid w:val="002E5CA5"/>
    <w:rsid w:val="002E5DF8"/>
    <w:rsid w:val="002E659A"/>
    <w:rsid w:val="002E691B"/>
    <w:rsid w:val="002E7071"/>
    <w:rsid w:val="002E78E6"/>
    <w:rsid w:val="002F0047"/>
    <w:rsid w:val="002F0192"/>
    <w:rsid w:val="002F0A74"/>
    <w:rsid w:val="002F13CF"/>
    <w:rsid w:val="002F1B1F"/>
    <w:rsid w:val="002F1C0B"/>
    <w:rsid w:val="002F2E80"/>
    <w:rsid w:val="002F3770"/>
    <w:rsid w:val="002F4197"/>
    <w:rsid w:val="002F4BDE"/>
    <w:rsid w:val="002F4C49"/>
    <w:rsid w:val="002F5606"/>
    <w:rsid w:val="002F65CA"/>
    <w:rsid w:val="002F6BDA"/>
    <w:rsid w:val="002F73B2"/>
    <w:rsid w:val="002F74ED"/>
    <w:rsid w:val="002F7621"/>
    <w:rsid w:val="002F7A8A"/>
    <w:rsid w:val="003007C2"/>
    <w:rsid w:val="00302808"/>
    <w:rsid w:val="00302F3B"/>
    <w:rsid w:val="003039EA"/>
    <w:rsid w:val="003053DD"/>
    <w:rsid w:val="003075B0"/>
    <w:rsid w:val="0031171A"/>
    <w:rsid w:val="00312101"/>
    <w:rsid w:val="00312383"/>
    <w:rsid w:val="00314FA0"/>
    <w:rsid w:val="00315117"/>
    <w:rsid w:val="00320170"/>
    <w:rsid w:val="00320963"/>
    <w:rsid w:val="00321003"/>
    <w:rsid w:val="00321E1E"/>
    <w:rsid w:val="00322E79"/>
    <w:rsid w:val="003235CC"/>
    <w:rsid w:val="00323ABB"/>
    <w:rsid w:val="003247E8"/>
    <w:rsid w:val="0032489A"/>
    <w:rsid w:val="00324AC2"/>
    <w:rsid w:val="00324BFF"/>
    <w:rsid w:val="00324C66"/>
    <w:rsid w:val="00324F60"/>
    <w:rsid w:val="003250A4"/>
    <w:rsid w:val="00325EE7"/>
    <w:rsid w:val="0032603F"/>
    <w:rsid w:val="00326074"/>
    <w:rsid w:val="00326BE3"/>
    <w:rsid w:val="0033090E"/>
    <w:rsid w:val="003319CD"/>
    <w:rsid w:val="00332AB7"/>
    <w:rsid w:val="003336A5"/>
    <w:rsid w:val="00333C1C"/>
    <w:rsid w:val="00333FDB"/>
    <w:rsid w:val="0033402F"/>
    <w:rsid w:val="00334514"/>
    <w:rsid w:val="00335B96"/>
    <w:rsid w:val="0033734F"/>
    <w:rsid w:val="003407BA"/>
    <w:rsid w:val="00340ED3"/>
    <w:rsid w:val="00342174"/>
    <w:rsid w:val="003428F0"/>
    <w:rsid w:val="00343CA0"/>
    <w:rsid w:val="00344177"/>
    <w:rsid w:val="0034482F"/>
    <w:rsid w:val="00344960"/>
    <w:rsid w:val="00344E1D"/>
    <w:rsid w:val="00344E6D"/>
    <w:rsid w:val="003458EB"/>
    <w:rsid w:val="00345A9D"/>
    <w:rsid w:val="0034703B"/>
    <w:rsid w:val="0034774D"/>
    <w:rsid w:val="003540B0"/>
    <w:rsid w:val="0035544E"/>
    <w:rsid w:val="003554D2"/>
    <w:rsid w:val="00355619"/>
    <w:rsid w:val="00355690"/>
    <w:rsid w:val="003564DA"/>
    <w:rsid w:val="00356B01"/>
    <w:rsid w:val="00356C28"/>
    <w:rsid w:val="00356C87"/>
    <w:rsid w:val="00356DE7"/>
    <w:rsid w:val="003628E8"/>
    <w:rsid w:val="0036317B"/>
    <w:rsid w:val="00363469"/>
    <w:rsid w:val="00364DFD"/>
    <w:rsid w:val="003655BA"/>
    <w:rsid w:val="00366811"/>
    <w:rsid w:val="00366D7C"/>
    <w:rsid w:val="003675B7"/>
    <w:rsid w:val="0037042F"/>
    <w:rsid w:val="003709E5"/>
    <w:rsid w:val="0037216A"/>
    <w:rsid w:val="00372480"/>
    <w:rsid w:val="00372633"/>
    <w:rsid w:val="00372A6A"/>
    <w:rsid w:val="003738F5"/>
    <w:rsid w:val="00373F03"/>
    <w:rsid w:val="003743C8"/>
    <w:rsid w:val="003745F5"/>
    <w:rsid w:val="00374953"/>
    <w:rsid w:val="00374DB5"/>
    <w:rsid w:val="00375518"/>
    <w:rsid w:val="0037782C"/>
    <w:rsid w:val="00383B70"/>
    <w:rsid w:val="00383B8C"/>
    <w:rsid w:val="00384DC9"/>
    <w:rsid w:val="00384F3D"/>
    <w:rsid w:val="003858B9"/>
    <w:rsid w:val="00386CA6"/>
    <w:rsid w:val="00390BFD"/>
    <w:rsid w:val="00391B57"/>
    <w:rsid w:val="003928CC"/>
    <w:rsid w:val="00392BB3"/>
    <w:rsid w:val="00394789"/>
    <w:rsid w:val="0039599E"/>
    <w:rsid w:val="003966DB"/>
    <w:rsid w:val="00396FB5"/>
    <w:rsid w:val="00397C4C"/>
    <w:rsid w:val="003A062F"/>
    <w:rsid w:val="003A0E31"/>
    <w:rsid w:val="003A1A46"/>
    <w:rsid w:val="003A1BD0"/>
    <w:rsid w:val="003A1FDB"/>
    <w:rsid w:val="003A28B1"/>
    <w:rsid w:val="003A4418"/>
    <w:rsid w:val="003A4CB1"/>
    <w:rsid w:val="003A51F6"/>
    <w:rsid w:val="003A52AA"/>
    <w:rsid w:val="003A59E2"/>
    <w:rsid w:val="003A7839"/>
    <w:rsid w:val="003B02AA"/>
    <w:rsid w:val="003B0ADA"/>
    <w:rsid w:val="003B1561"/>
    <w:rsid w:val="003B21EE"/>
    <w:rsid w:val="003B342F"/>
    <w:rsid w:val="003B4388"/>
    <w:rsid w:val="003B51A9"/>
    <w:rsid w:val="003B6738"/>
    <w:rsid w:val="003B7592"/>
    <w:rsid w:val="003B75C2"/>
    <w:rsid w:val="003B76C9"/>
    <w:rsid w:val="003C0C72"/>
    <w:rsid w:val="003C14B0"/>
    <w:rsid w:val="003C19D2"/>
    <w:rsid w:val="003C1D2C"/>
    <w:rsid w:val="003C21C5"/>
    <w:rsid w:val="003C2C5D"/>
    <w:rsid w:val="003C3853"/>
    <w:rsid w:val="003C38AB"/>
    <w:rsid w:val="003C409D"/>
    <w:rsid w:val="003C52B5"/>
    <w:rsid w:val="003C5F88"/>
    <w:rsid w:val="003C6308"/>
    <w:rsid w:val="003C6821"/>
    <w:rsid w:val="003C6B4E"/>
    <w:rsid w:val="003C7820"/>
    <w:rsid w:val="003C7A0D"/>
    <w:rsid w:val="003D01B8"/>
    <w:rsid w:val="003D21BF"/>
    <w:rsid w:val="003D57FC"/>
    <w:rsid w:val="003D5AC5"/>
    <w:rsid w:val="003E0CCB"/>
    <w:rsid w:val="003E2861"/>
    <w:rsid w:val="003E36FC"/>
    <w:rsid w:val="003E393B"/>
    <w:rsid w:val="003E4355"/>
    <w:rsid w:val="003E4806"/>
    <w:rsid w:val="003E52A1"/>
    <w:rsid w:val="003E52EF"/>
    <w:rsid w:val="003E59E7"/>
    <w:rsid w:val="003E5AD2"/>
    <w:rsid w:val="003E62CB"/>
    <w:rsid w:val="003E66EA"/>
    <w:rsid w:val="003E73A4"/>
    <w:rsid w:val="003E76B1"/>
    <w:rsid w:val="003E78A8"/>
    <w:rsid w:val="003F071C"/>
    <w:rsid w:val="003F08BF"/>
    <w:rsid w:val="003F0C22"/>
    <w:rsid w:val="003F1A91"/>
    <w:rsid w:val="003F3902"/>
    <w:rsid w:val="003F43FA"/>
    <w:rsid w:val="003F657C"/>
    <w:rsid w:val="003F6A20"/>
    <w:rsid w:val="003F7D5C"/>
    <w:rsid w:val="004007FE"/>
    <w:rsid w:val="004013B6"/>
    <w:rsid w:val="0040141D"/>
    <w:rsid w:val="0040167C"/>
    <w:rsid w:val="00402D77"/>
    <w:rsid w:val="0040356C"/>
    <w:rsid w:val="00403A11"/>
    <w:rsid w:val="004041A2"/>
    <w:rsid w:val="00404775"/>
    <w:rsid w:val="004055EB"/>
    <w:rsid w:val="00406127"/>
    <w:rsid w:val="00406A51"/>
    <w:rsid w:val="00410687"/>
    <w:rsid w:val="00410744"/>
    <w:rsid w:val="00411363"/>
    <w:rsid w:val="00412E77"/>
    <w:rsid w:val="004168C4"/>
    <w:rsid w:val="0041757D"/>
    <w:rsid w:val="00417B7B"/>
    <w:rsid w:val="00420677"/>
    <w:rsid w:val="00422281"/>
    <w:rsid w:val="004230E4"/>
    <w:rsid w:val="004241D4"/>
    <w:rsid w:val="00424928"/>
    <w:rsid w:val="00424C0C"/>
    <w:rsid w:val="00424CA9"/>
    <w:rsid w:val="00425645"/>
    <w:rsid w:val="00425E53"/>
    <w:rsid w:val="0042743D"/>
    <w:rsid w:val="00427CC1"/>
    <w:rsid w:val="0043096C"/>
    <w:rsid w:val="00430A57"/>
    <w:rsid w:val="004317E6"/>
    <w:rsid w:val="0043192E"/>
    <w:rsid w:val="00431936"/>
    <w:rsid w:val="00431C2A"/>
    <w:rsid w:val="004320FB"/>
    <w:rsid w:val="004321E1"/>
    <w:rsid w:val="00433BB9"/>
    <w:rsid w:val="00434490"/>
    <w:rsid w:val="00434ABC"/>
    <w:rsid w:val="00434F11"/>
    <w:rsid w:val="00440BFD"/>
    <w:rsid w:val="004416CB"/>
    <w:rsid w:val="00441835"/>
    <w:rsid w:val="00444C34"/>
    <w:rsid w:val="00445255"/>
    <w:rsid w:val="00445281"/>
    <w:rsid w:val="004459F1"/>
    <w:rsid w:val="00445E57"/>
    <w:rsid w:val="004461DA"/>
    <w:rsid w:val="00447DF3"/>
    <w:rsid w:val="0045073E"/>
    <w:rsid w:val="004513B0"/>
    <w:rsid w:val="004519A4"/>
    <w:rsid w:val="00452C6F"/>
    <w:rsid w:val="00453050"/>
    <w:rsid w:val="00453491"/>
    <w:rsid w:val="0045782F"/>
    <w:rsid w:val="004607C3"/>
    <w:rsid w:val="00461B77"/>
    <w:rsid w:val="00462525"/>
    <w:rsid w:val="00463083"/>
    <w:rsid w:val="0046308E"/>
    <w:rsid w:val="004643AD"/>
    <w:rsid w:val="004645D4"/>
    <w:rsid w:val="00464736"/>
    <w:rsid w:val="004677DA"/>
    <w:rsid w:val="004703D2"/>
    <w:rsid w:val="004713A7"/>
    <w:rsid w:val="00472386"/>
    <w:rsid w:val="00472A56"/>
    <w:rsid w:val="004739D9"/>
    <w:rsid w:val="00473DF5"/>
    <w:rsid w:val="0047432C"/>
    <w:rsid w:val="00475AD6"/>
    <w:rsid w:val="00476616"/>
    <w:rsid w:val="00476892"/>
    <w:rsid w:val="00476F5C"/>
    <w:rsid w:val="00476F8B"/>
    <w:rsid w:val="004772B8"/>
    <w:rsid w:val="0048058A"/>
    <w:rsid w:val="00480C02"/>
    <w:rsid w:val="00482B3D"/>
    <w:rsid w:val="00482DF6"/>
    <w:rsid w:val="00484653"/>
    <w:rsid w:val="00485D9E"/>
    <w:rsid w:val="0048604A"/>
    <w:rsid w:val="004862DB"/>
    <w:rsid w:val="00486676"/>
    <w:rsid w:val="004869FD"/>
    <w:rsid w:val="00486F13"/>
    <w:rsid w:val="00487618"/>
    <w:rsid w:val="004904B0"/>
    <w:rsid w:val="004906E4"/>
    <w:rsid w:val="00490EF7"/>
    <w:rsid w:val="00491156"/>
    <w:rsid w:val="004914D6"/>
    <w:rsid w:val="004918E2"/>
    <w:rsid w:val="004941F3"/>
    <w:rsid w:val="00494687"/>
    <w:rsid w:val="0049533F"/>
    <w:rsid w:val="0049638F"/>
    <w:rsid w:val="004967D5"/>
    <w:rsid w:val="00497DFA"/>
    <w:rsid w:val="004A0542"/>
    <w:rsid w:val="004A08DA"/>
    <w:rsid w:val="004A0C93"/>
    <w:rsid w:val="004A1244"/>
    <w:rsid w:val="004A17D0"/>
    <w:rsid w:val="004A1DAF"/>
    <w:rsid w:val="004A1E48"/>
    <w:rsid w:val="004A20B7"/>
    <w:rsid w:val="004A23E0"/>
    <w:rsid w:val="004A2E37"/>
    <w:rsid w:val="004A38CD"/>
    <w:rsid w:val="004A3A1C"/>
    <w:rsid w:val="004A3DB8"/>
    <w:rsid w:val="004A4356"/>
    <w:rsid w:val="004A444C"/>
    <w:rsid w:val="004A45B4"/>
    <w:rsid w:val="004A4A67"/>
    <w:rsid w:val="004A56B7"/>
    <w:rsid w:val="004A68D7"/>
    <w:rsid w:val="004B0997"/>
    <w:rsid w:val="004B0C1F"/>
    <w:rsid w:val="004B1449"/>
    <w:rsid w:val="004B1F9F"/>
    <w:rsid w:val="004B2054"/>
    <w:rsid w:val="004B5935"/>
    <w:rsid w:val="004B7B18"/>
    <w:rsid w:val="004C0573"/>
    <w:rsid w:val="004C1CA8"/>
    <w:rsid w:val="004C1FCF"/>
    <w:rsid w:val="004C2340"/>
    <w:rsid w:val="004C2B23"/>
    <w:rsid w:val="004C38A9"/>
    <w:rsid w:val="004C4A50"/>
    <w:rsid w:val="004C72DC"/>
    <w:rsid w:val="004C7460"/>
    <w:rsid w:val="004C7A4F"/>
    <w:rsid w:val="004C7B20"/>
    <w:rsid w:val="004C7EB4"/>
    <w:rsid w:val="004D04C4"/>
    <w:rsid w:val="004D19AF"/>
    <w:rsid w:val="004D1CC3"/>
    <w:rsid w:val="004D21EB"/>
    <w:rsid w:val="004D4364"/>
    <w:rsid w:val="004D44ED"/>
    <w:rsid w:val="004D4F30"/>
    <w:rsid w:val="004D6058"/>
    <w:rsid w:val="004D635C"/>
    <w:rsid w:val="004D6BD8"/>
    <w:rsid w:val="004D77A1"/>
    <w:rsid w:val="004E009D"/>
    <w:rsid w:val="004E2243"/>
    <w:rsid w:val="004E2821"/>
    <w:rsid w:val="004E2C2D"/>
    <w:rsid w:val="004E2C4D"/>
    <w:rsid w:val="004E3541"/>
    <w:rsid w:val="004E3DB4"/>
    <w:rsid w:val="004E3F90"/>
    <w:rsid w:val="004E4495"/>
    <w:rsid w:val="004E4794"/>
    <w:rsid w:val="004E525F"/>
    <w:rsid w:val="004E6558"/>
    <w:rsid w:val="004E6672"/>
    <w:rsid w:val="004F049A"/>
    <w:rsid w:val="004F1FCD"/>
    <w:rsid w:val="004F28EF"/>
    <w:rsid w:val="004F2B7E"/>
    <w:rsid w:val="004F46DC"/>
    <w:rsid w:val="004F5085"/>
    <w:rsid w:val="004F5EA1"/>
    <w:rsid w:val="004F5F16"/>
    <w:rsid w:val="004F67A5"/>
    <w:rsid w:val="004F7343"/>
    <w:rsid w:val="005010C2"/>
    <w:rsid w:val="005010D0"/>
    <w:rsid w:val="005011D9"/>
    <w:rsid w:val="00501850"/>
    <w:rsid w:val="0050192D"/>
    <w:rsid w:val="00501AC2"/>
    <w:rsid w:val="00501BFF"/>
    <w:rsid w:val="0050268D"/>
    <w:rsid w:val="0050302E"/>
    <w:rsid w:val="00503EBD"/>
    <w:rsid w:val="005042A5"/>
    <w:rsid w:val="0050538F"/>
    <w:rsid w:val="00507047"/>
    <w:rsid w:val="005070D9"/>
    <w:rsid w:val="005072C4"/>
    <w:rsid w:val="00507784"/>
    <w:rsid w:val="00507D15"/>
    <w:rsid w:val="00510078"/>
    <w:rsid w:val="005102F1"/>
    <w:rsid w:val="00511208"/>
    <w:rsid w:val="00511CE6"/>
    <w:rsid w:val="00512038"/>
    <w:rsid w:val="00512112"/>
    <w:rsid w:val="005122D4"/>
    <w:rsid w:val="00512699"/>
    <w:rsid w:val="005127B5"/>
    <w:rsid w:val="00513D0D"/>
    <w:rsid w:val="00514427"/>
    <w:rsid w:val="00514C1E"/>
    <w:rsid w:val="0051564A"/>
    <w:rsid w:val="005158A9"/>
    <w:rsid w:val="005166F9"/>
    <w:rsid w:val="005179C9"/>
    <w:rsid w:val="0052420A"/>
    <w:rsid w:val="005253BC"/>
    <w:rsid w:val="00525AD3"/>
    <w:rsid w:val="00526848"/>
    <w:rsid w:val="005307B1"/>
    <w:rsid w:val="00531F36"/>
    <w:rsid w:val="005324C9"/>
    <w:rsid w:val="00533227"/>
    <w:rsid w:val="00533CEB"/>
    <w:rsid w:val="00533D66"/>
    <w:rsid w:val="005347B8"/>
    <w:rsid w:val="00534BFF"/>
    <w:rsid w:val="00535CF6"/>
    <w:rsid w:val="005363EB"/>
    <w:rsid w:val="0053647D"/>
    <w:rsid w:val="005368D8"/>
    <w:rsid w:val="0054020F"/>
    <w:rsid w:val="005403AC"/>
    <w:rsid w:val="00540447"/>
    <w:rsid w:val="00542460"/>
    <w:rsid w:val="00542DA3"/>
    <w:rsid w:val="00542FC2"/>
    <w:rsid w:val="005437B4"/>
    <w:rsid w:val="00543E71"/>
    <w:rsid w:val="00544AF9"/>
    <w:rsid w:val="005459E7"/>
    <w:rsid w:val="00545F21"/>
    <w:rsid w:val="005467F9"/>
    <w:rsid w:val="005503A7"/>
    <w:rsid w:val="005507E7"/>
    <w:rsid w:val="00550994"/>
    <w:rsid w:val="005523B8"/>
    <w:rsid w:val="00552842"/>
    <w:rsid w:val="00552FFC"/>
    <w:rsid w:val="0055399B"/>
    <w:rsid w:val="00553C61"/>
    <w:rsid w:val="00555A30"/>
    <w:rsid w:val="005567ED"/>
    <w:rsid w:val="005572B9"/>
    <w:rsid w:val="00557850"/>
    <w:rsid w:val="00560F7E"/>
    <w:rsid w:val="00561030"/>
    <w:rsid w:val="0056144B"/>
    <w:rsid w:val="00561FE2"/>
    <w:rsid w:val="00564245"/>
    <w:rsid w:val="0056502E"/>
    <w:rsid w:val="00566461"/>
    <w:rsid w:val="00566893"/>
    <w:rsid w:val="00566DBF"/>
    <w:rsid w:val="0056730D"/>
    <w:rsid w:val="005678B0"/>
    <w:rsid w:val="005678F9"/>
    <w:rsid w:val="00570B0D"/>
    <w:rsid w:val="00572744"/>
    <w:rsid w:val="0057349D"/>
    <w:rsid w:val="00575005"/>
    <w:rsid w:val="0057503A"/>
    <w:rsid w:val="0057552E"/>
    <w:rsid w:val="00575784"/>
    <w:rsid w:val="00581D90"/>
    <w:rsid w:val="0058201A"/>
    <w:rsid w:val="00582C62"/>
    <w:rsid w:val="00584DE1"/>
    <w:rsid w:val="00584FB2"/>
    <w:rsid w:val="005856D6"/>
    <w:rsid w:val="00587438"/>
    <w:rsid w:val="00587FDC"/>
    <w:rsid w:val="00590EE3"/>
    <w:rsid w:val="00592A99"/>
    <w:rsid w:val="005936E6"/>
    <w:rsid w:val="00593ABE"/>
    <w:rsid w:val="00595254"/>
    <w:rsid w:val="00595C1C"/>
    <w:rsid w:val="00597B82"/>
    <w:rsid w:val="00597D31"/>
    <w:rsid w:val="005A0A47"/>
    <w:rsid w:val="005A0D61"/>
    <w:rsid w:val="005A3E86"/>
    <w:rsid w:val="005A417E"/>
    <w:rsid w:val="005A70E9"/>
    <w:rsid w:val="005A724F"/>
    <w:rsid w:val="005B1790"/>
    <w:rsid w:val="005B1E08"/>
    <w:rsid w:val="005B34ED"/>
    <w:rsid w:val="005B35DF"/>
    <w:rsid w:val="005B386E"/>
    <w:rsid w:val="005B3CF1"/>
    <w:rsid w:val="005B4B35"/>
    <w:rsid w:val="005B5371"/>
    <w:rsid w:val="005B6824"/>
    <w:rsid w:val="005B7465"/>
    <w:rsid w:val="005C02BA"/>
    <w:rsid w:val="005C0414"/>
    <w:rsid w:val="005C141F"/>
    <w:rsid w:val="005C30CE"/>
    <w:rsid w:val="005C3D96"/>
    <w:rsid w:val="005C5E76"/>
    <w:rsid w:val="005C7442"/>
    <w:rsid w:val="005D0B31"/>
    <w:rsid w:val="005D2059"/>
    <w:rsid w:val="005D2447"/>
    <w:rsid w:val="005D2EA3"/>
    <w:rsid w:val="005D4327"/>
    <w:rsid w:val="005D4420"/>
    <w:rsid w:val="005D46EF"/>
    <w:rsid w:val="005D5A21"/>
    <w:rsid w:val="005D7064"/>
    <w:rsid w:val="005D7071"/>
    <w:rsid w:val="005E0C31"/>
    <w:rsid w:val="005E252A"/>
    <w:rsid w:val="005E3F14"/>
    <w:rsid w:val="005E5415"/>
    <w:rsid w:val="005E55BD"/>
    <w:rsid w:val="005E5A9A"/>
    <w:rsid w:val="005E64F2"/>
    <w:rsid w:val="005E6FCB"/>
    <w:rsid w:val="005E7EE7"/>
    <w:rsid w:val="005F0380"/>
    <w:rsid w:val="005F0896"/>
    <w:rsid w:val="005F16BD"/>
    <w:rsid w:val="005F3592"/>
    <w:rsid w:val="005F3E03"/>
    <w:rsid w:val="005F4795"/>
    <w:rsid w:val="005F49BF"/>
    <w:rsid w:val="005F4E1F"/>
    <w:rsid w:val="005F62D5"/>
    <w:rsid w:val="005F6CA7"/>
    <w:rsid w:val="005F773D"/>
    <w:rsid w:val="00600A9F"/>
    <w:rsid w:val="00600AB5"/>
    <w:rsid w:val="00600F7E"/>
    <w:rsid w:val="00602025"/>
    <w:rsid w:val="00602227"/>
    <w:rsid w:val="00602DDE"/>
    <w:rsid w:val="006031B0"/>
    <w:rsid w:val="00604043"/>
    <w:rsid w:val="00604AD6"/>
    <w:rsid w:val="006056B2"/>
    <w:rsid w:val="00606F2C"/>
    <w:rsid w:val="00607F82"/>
    <w:rsid w:val="0061082F"/>
    <w:rsid w:val="00610A90"/>
    <w:rsid w:val="006112B2"/>
    <w:rsid w:val="00612159"/>
    <w:rsid w:val="00613051"/>
    <w:rsid w:val="006136E1"/>
    <w:rsid w:val="00613984"/>
    <w:rsid w:val="00613B72"/>
    <w:rsid w:val="0061466E"/>
    <w:rsid w:val="006146EA"/>
    <w:rsid w:val="00614E58"/>
    <w:rsid w:val="006151AD"/>
    <w:rsid w:val="006153C4"/>
    <w:rsid w:val="00615A38"/>
    <w:rsid w:val="00615C10"/>
    <w:rsid w:val="006161EE"/>
    <w:rsid w:val="006170B9"/>
    <w:rsid w:val="00617E4B"/>
    <w:rsid w:val="00620D24"/>
    <w:rsid w:val="00621054"/>
    <w:rsid w:val="00621F3B"/>
    <w:rsid w:val="0062266D"/>
    <w:rsid w:val="00622E49"/>
    <w:rsid w:val="00624788"/>
    <w:rsid w:val="00624F95"/>
    <w:rsid w:val="006268F7"/>
    <w:rsid w:val="0062690B"/>
    <w:rsid w:val="00630102"/>
    <w:rsid w:val="00630B81"/>
    <w:rsid w:val="00630C41"/>
    <w:rsid w:val="00630F0B"/>
    <w:rsid w:val="00632E93"/>
    <w:rsid w:val="006338A7"/>
    <w:rsid w:val="00633C29"/>
    <w:rsid w:val="00633FB6"/>
    <w:rsid w:val="00634F46"/>
    <w:rsid w:val="006359D1"/>
    <w:rsid w:val="006373D5"/>
    <w:rsid w:val="00637A3D"/>
    <w:rsid w:val="0064034A"/>
    <w:rsid w:val="00640C9C"/>
    <w:rsid w:val="00641313"/>
    <w:rsid w:val="00643F19"/>
    <w:rsid w:val="00644EA9"/>
    <w:rsid w:val="00645DD5"/>
    <w:rsid w:val="006461C0"/>
    <w:rsid w:val="006475E7"/>
    <w:rsid w:val="00647D50"/>
    <w:rsid w:val="006515D9"/>
    <w:rsid w:val="0065399F"/>
    <w:rsid w:val="00654090"/>
    <w:rsid w:val="0065488B"/>
    <w:rsid w:val="00654A0B"/>
    <w:rsid w:val="00655411"/>
    <w:rsid w:val="00655AAB"/>
    <w:rsid w:val="00656D99"/>
    <w:rsid w:val="00660627"/>
    <w:rsid w:val="00661CE2"/>
    <w:rsid w:val="00661D58"/>
    <w:rsid w:val="006627E7"/>
    <w:rsid w:val="00662D5F"/>
    <w:rsid w:val="006631E0"/>
    <w:rsid w:val="00664AD0"/>
    <w:rsid w:val="00664C94"/>
    <w:rsid w:val="006656AD"/>
    <w:rsid w:val="00667E5F"/>
    <w:rsid w:val="0067006D"/>
    <w:rsid w:val="0067010A"/>
    <w:rsid w:val="0067085B"/>
    <w:rsid w:val="00670E3E"/>
    <w:rsid w:val="00670EF7"/>
    <w:rsid w:val="006719DF"/>
    <w:rsid w:val="00671D3A"/>
    <w:rsid w:val="00672073"/>
    <w:rsid w:val="0067285E"/>
    <w:rsid w:val="0067296E"/>
    <w:rsid w:val="006731D7"/>
    <w:rsid w:val="00673357"/>
    <w:rsid w:val="00673F24"/>
    <w:rsid w:val="00674531"/>
    <w:rsid w:val="00675C34"/>
    <w:rsid w:val="006779E9"/>
    <w:rsid w:val="00677BCE"/>
    <w:rsid w:val="00680C06"/>
    <w:rsid w:val="00681160"/>
    <w:rsid w:val="006815C5"/>
    <w:rsid w:val="00682BE9"/>
    <w:rsid w:val="00682E54"/>
    <w:rsid w:val="00684CD8"/>
    <w:rsid w:val="00685455"/>
    <w:rsid w:val="00685E06"/>
    <w:rsid w:val="00686355"/>
    <w:rsid w:val="0068759A"/>
    <w:rsid w:val="00687DBA"/>
    <w:rsid w:val="00687DFE"/>
    <w:rsid w:val="006902F2"/>
    <w:rsid w:val="00690914"/>
    <w:rsid w:val="00691370"/>
    <w:rsid w:val="00691FD0"/>
    <w:rsid w:val="00692C05"/>
    <w:rsid w:val="006931C1"/>
    <w:rsid w:val="00696755"/>
    <w:rsid w:val="00697512"/>
    <w:rsid w:val="006A01F8"/>
    <w:rsid w:val="006A0EA0"/>
    <w:rsid w:val="006A18D1"/>
    <w:rsid w:val="006A1A89"/>
    <w:rsid w:val="006A2124"/>
    <w:rsid w:val="006A503A"/>
    <w:rsid w:val="006A5422"/>
    <w:rsid w:val="006A59C3"/>
    <w:rsid w:val="006B0318"/>
    <w:rsid w:val="006B1035"/>
    <w:rsid w:val="006B18F6"/>
    <w:rsid w:val="006B205A"/>
    <w:rsid w:val="006B25A2"/>
    <w:rsid w:val="006B308E"/>
    <w:rsid w:val="006B36F2"/>
    <w:rsid w:val="006B3A1C"/>
    <w:rsid w:val="006B437A"/>
    <w:rsid w:val="006B5433"/>
    <w:rsid w:val="006B5B86"/>
    <w:rsid w:val="006B6262"/>
    <w:rsid w:val="006B67DF"/>
    <w:rsid w:val="006C0F80"/>
    <w:rsid w:val="006C230B"/>
    <w:rsid w:val="006C2A83"/>
    <w:rsid w:val="006C365A"/>
    <w:rsid w:val="006C4059"/>
    <w:rsid w:val="006C5ED2"/>
    <w:rsid w:val="006C642D"/>
    <w:rsid w:val="006C65F1"/>
    <w:rsid w:val="006C7F4A"/>
    <w:rsid w:val="006D0F0F"/>
    <w:rsid w:val="006D25D2"/>
    <w:rsid w:val="006D38F7"/>
    <w:rsid w:val="006D3E19"/>
    <w:rsid w:val="006D7233"/>
    <w:rsid w:val="006E1750"/>
    <w:rsid w:val="006E1D64"/>
    <w:rsid w:val="006E1DF4"/>
    <w:rsid w:val="006E228B"/>
    <w:rsid w:val="006E2326"/>
    <w:rsid w:val="006E239B"/>
    <w:rsid w:val="006E2D76"/>
    <w:rsid w:val="006E3F68"/>
    <w:rsid w:val="006E4724"/>
    <w:rsid w:val="006E491F"/>
    <w:rsid w:val="006E55B5"/>
    <w:rsid w:val="006E5C7A"/>
    <w:rsid w:val="006E6C4B"/>
    <w:rsid w:val="006E7DA3"/>
    <w:rsid w:val="006F095C"/>
    <w:rsid w:val="006F1878"/>
    <w:rsid w:val="006F2AB6"/>
    <w:rsid w:val="006F30B1"/>
    <w:rsid w:val="006F41AC"/>
    <w:rsid w:val="006F4217"/>
    <w:rsid w:val="006F4DA6"/>
    <w:rsid w:val="006F503A"/>
    <w:rsid w:val="006F5838"/>
    <w:rsid w:val="006F62A4"/>
    <w:rsid w:val="006F7038"/>
    <w:rsid w:val="00700C7B"/>
    <w:rsid w:val="0070123A"/>
    <w:rsid w:val="00703819"/>
    <w:rsid w:val="00703C72"/>
    <w:rsid w:val="0070533E"/>
    <w:rsid w:val="007053D5"/>
    <w:rsid w:val="007059A3"/>
    <w:rsid w:val="007068E2"/>
    <w:rsid w:val="007106F4"/>
    <w:rsid w:val="00710B60"/>
    <w:rsid w:val="00710E08"/>
    <w:rsid w:val="00711121"/>
    <w:rsid w:val="00713C40"/>
    <w:rsid w:val="0071531E"/>
    <w:rsid w:val="007153EE"/>
    <w:rsid w:val="007154FE"/>
    <w:rsid w:val="007157E0"/>
    <w:rsid w:val="007159AF"/>
    <w:rsid w:val="00716C60"/>
    <w:rsid w:val="007179DB"/>
    <w:rsid w:val="007203CA"/>
    <w:rsid w:val="0072043F"/>
    <w:rsid w:val="00721080"/>
    <w:rsid w:val="00721843"/>
    <w:rsid w:val="007223E8"/>
    <w:rsid w:val="007233C9"/>
    <w:rsid w:val="0072411E"/>
    <w:rsid w:val="00724B7C"/>
    <w:rsid w:val="00727346"/>
    <w:rsid w:val="00727482"/>
    <w:rsid w:val="00730261"/>
    <w:rsid w:val="00730A03"/>
    <w:rsid w:val="00730F21"/>
    <w:rsid w:val="0073104A"/>
    <w:rsid w:val="00731BF3"/>
    <w:rsid w:val="00731BF7"/>
    <w:rsid w:val="00731D9C"/>
    <w:rsid w:val="00732551"/>
    <w:rsid w:val="007328E3"/>
    <w:rsid w:val="0073356B"/>
    <w:rsid w:val="00733888"/>
    <w:rsid w:val="007345AE"/>
    <w:rsid w:val="00740C48"/>
    <w:rsid w:val="00740DBF"/>
    <w:rsid w:val="00741AFD"/>
    <w:rsid w:val="00741C5F"/>
    <w:rsid w:val="007429B8"/>
    <w:rsid w:val="00743028"/>
    <w:rsid w:val="00743392"/>
    <w:rsid w:val="00743669"/>
    <w:rsid w:val="00743736"/>
    <w:rsid w:val="00743B85"/>
    <w:rsid w:val="00744410"/>
    <w:rsid w:val="0074443E"/>
    <w:rsid w:val="00744AFA"/>
    <w:rsid w:val="007475DC"/>
    <w:rsid w:val="007479F9"/>
    <w:rsid w:val="00750226"/>
    <w:rsid w:val="00750329"/>
    <w:rsid w:val="00750EB7"/>
    <w:rsid w:val="007519F2"/>
    <w:rsid w:val="00752364"/>
    <w:rsid w:val="0075261F"/>
    <w:rsid w:val="00752FCD"/>
    <w:rsid w:val="0075327E"/>
    <w:rsid w:val="007533DB"/>
    <w:rsid w:val="00753970"/>
    <w:rsid w:val="007539B5"/>
    <w:rsid w:val="00754758"/>
    <w:rsid w:val="00754DA7"/>
    <w:rsid w:val="007558A5"/>
    <w:rsid w:val="00755E9A"/>
    <w:rsid w:val="00757128"/>
    <w:rsid w:val="00757B30"/>
    <w:rsid w:val="007600EE"/>
    <w:rsid w:val="0076017B"/>
    <w:rsid w:val="00760B3F"/>
    <w:rsid w:val="00761145"/>
    <w:rsid w:val="007611EA"/>
    <w:rsid w:val="007617D1"/>
    <w:rsid w:val="0076233A"/>
    <w:rsid w:val="007625B9"/>
    <w:rsid w:val="00762716"/>
    <w:rsid w:val="00762791"/>
    <w:rsid w:val="00762FDB"/>
    <w:rsid w:val="0076401E"/>
    <w:rsid w:val="00764D53"/>
    <w:rsid w:val="007651AC"/>
    <w:rsid w:val="007653D7"/>
    <w:rsid w:val="00765CEA"/>
    <w:rsid w:val="00766735"/>
    <w:rsid w:val="00766BF2"/>
    <w:rsid w:val="007675F0"/>
    <w:rsid w:val="00767B94"/>
    <w:rsid w:val="00770EE1"/>
    <w:rsid w:val="00771460"/>
    <w:rsid w:val="00772855"/>
    <w:rsid w:val="007728AF"/>
    <w:rsid w:val="00773A51"/>
    <w:rsid w:val="00773F3F"/>
    <w:rsid w:val="00774878"/>
    <w:rsid w:val="00774CA2"/>
    <w:rsid w:val="00777208"/>
    <w:rsid w:val="007772CA"/>
    <w:rsid w:val="00777809"/>
    <w:rsid w:val="0078035A"/>
    <w:rsid w:val="00780B42"/>
    <w:rsid w:val="00781E26"/>
    <w:rsid w:val="007840F0"/>
    <w:rsid w:val="00784AE3"/>
    <w:rsid w:val="00785014"/>
    <w:rsid w:val="007857B2"/>
    <w:rsid w:val="007858A9"/>
    <w:rsid w:val="007865B6"/>
    <w:rsid w:val="007873FC"/>
    <w:rsid w:val="00790723"/>
    <w:rsid w:val="00791ED0"/>
    <w:rsid w:val="00791EEE"/>
    <w:rsid w:val="00792338"/>
    <w:rsid w:val="007929BE"/>
    <w:rsid w:val="00794725"/>
    <w:rsid w:val="00795E54"/>
    <w:rsid w:val="007965EA"/>
    <w:rsid w:val="007974B9"/>
    <w:rsid w:val="007A121A"/>
    <w:rsid w:val="007A17EF"/>
    <w:rsid w:val="007A1A8D"/>
    <w:rsid w:val="007A24ED"/>
    <w:rsid w:val="007A316D"/>
    <w:rsid w:val="007A32E0"/>
    <w:rsid w:val="007A5213"/>
    <w:rsid w:val="007A52F8"/>
    <w:rsid w:val="007A5528"/>
    <w:rsid w:val="007A5666"/>
    <w:rsid w:val="007A5D29"/>
    <w:rsid w:val="007A69F4"/>
    <w:rsid w:val="007A6F60"/>
    <w:rsid w:val="007A7034"/>
    <w:rsid w:val="007A73CC"/>
    <w:rsid w:val="007A7650"/>
    <w:rsid w:val="007B15B8"/>
    <w:rsid w:val="007B1C1C"/>
    <w:rsid w:val="007B1C49"/>
    <w:rsid w:val="007B2C2A"/>
    <w:rsid w:val="007B301B"/>
    <w:rsid w:val="007B48BD"/>
    <w:rsid w:val="007B4B51"/>
    <w:rsid w:val="007B58AC"/>
    <w:rsid w:val="007B6292"/>
    <w:rsid w:val="007C01EC"/>
    <w:rsid w:val="007C0269"/>
    <w:rsid w:val="007C05C5"/>
    <w:rsid w:val="007C213A"/>
    <w:rsid w:val="007C3406"/>
    <w:rsid w:val="007C34D3"/>
    <w:rsid w:val="007C373D"/>
    <w:rsid w:val="007C6478"/>
    <w:rsid w:val="007C6EF0"/>
    <w:rsid w:val="007D0747"/>
    <w:rsid w:val="007D0A87"/>
    <w:rsid w:val="007D1EFE"/>
    <w:rsid w:val="007D2C29"/>
    <w:rsid w:val="007D31BE"/>
    <w:rsid w:val="007D347C"/>
    <w:rsid w:val="007D434A"/>
    <w:rsid w:val="007D4733"/>
    <w:rsid w:val="007D65A3"/>
    <w:rsid w:val="007D6685"/>
    <w:rsid w:val="007D743D"/>
    <w:rsid w:val="007E0759"/>
    <w:rsid w:val="007E0FD0"/>
    <w:rsid w:val="007E129E"/>
    <w:rsid w:val="007E32E6"/>
    <w:rsid w:val="007E3B6B"/>
    <w:rsid w:val="007E4170"/>
    <w:rsid w:val="007E4750"/>
    <w:rsid w:val="007E4D1A"/>
    <w:rsid w:val="007E5AFB"/>
    <w:rsid w:val="007E64CD"/>
    <w:rsid w:val="007F26A6"/>
    <w:rsid w:val="007F3593"/>
    <w:rsid w:val="007F382B"/>
    <w:rsid w:val="007F3E2F"/>
    <w:rsid w:val="007F3FE3"/>
    <w:rsid w:val="007F4472"/>
    <w:rsid w:val="007F494D"/>
    <w:rsid w:val="007F5B56"/>
    <w:rsid w:val="007F6E25"/>
    <w:rsid w:val="0080177A"/>
    <w:rsid w:val="00802620"/>
    <w:rsid w:val="00803416"/>
    <w:rsid w:val="0080373A"/>
    <w:rsid w:val="00803B8A"/>
    <w:rsid w:val="008047C0"/>
    <w:rsid w:val="0080484B"/>
    <w:rsid w:val="008048BF"/>
    <w:rsid w:val="00807541"/>
    <w:rsid w:val="0081009D"/>
    <w:rsid w:val="00810FF3"/>
    <w:rsid w:val="00811D24"/>
    <w:rsid w:val="0081249C"/>
    <w:rsid w:val="00812619"/>
    <w:rsid w:val="00812E5E"/>
    <w:rsid w:val="00813ACC"/>
    <w:rsid w:val="00813B07"/>
    <w:rsid w:val="00813DCF"/>
    <w:rsid w:val="008142B4"/>
    <w:rsid w:val="00814495"/>
    <w:rsid w:val="00814AA3"/>
    <w:rsid w:val="00814E97"/>
    <w:rsid w:val="00815124"/>
    <w:rsid w:val="008172EA"/>
    <w:rsid w:val="00820841"/>
    <w:rsid w:val="00820A7C"/>
    <w:rsid w:val="00821133"/>
    <w:rsid w:val="00823256"/>
    <w:rsid w:val="0082327C"/>
    <w:rsid w:val="0082352E"/>
    <w:rsid w:val="008238A9"/>
    <w:rsid w:val="0082436B"/>
    <w:rsid w:val="008254C0"/>
    <w:rsid w:val="00825923"/>
    <w:rsid w:val="00825E53"/>
    <w:rsid w:val="00826BB2"/>
    <w:rsid w:val="00826C10"/>
    <w:rsid w:val="00826C8B"/>
    <w:rsid w:val="00827922"/>
    <w:rsid w:val="00827D49"/>
    <w:rsid w:val="00827F63"/>
    <w:rsid w:val="008301CE"/>
    <w:rsid w:val="00830AF5"/>
    <w:rsid w:val="0083151D"/>
    <w:rsid w:val="00831759"/>
    <w:rsid w:val="00833242"/>
    <w:rsid w:val="008334E1"/>
    <w:rsid w:val="00834589"/>
    <w:rsid w:val="00834FE9"/>
    <w:rsid w:val="008352D1"/>
    <w:rsid w:val="00836316"/>
    <w:rsid w:val="00836994"/>
    <w:rsid w:val="00836995"/>
    <w:rsid w:val="00836C3D"/>
    <w:rsid w:val="00836E3B"/>
    <w:rsid w:val="00840CDF"/>
    <w:rsid w:val="00841636"/>
    <w:rsid w:val="0084179C"/>
    <w:rsid w:val="00842958"/>
    <w:rsid w:val="008437E2"/>
    <w:rsid w:val="00843E3C"/>
    <w:rsid w:val="00844A99"/>
    <w:rsid w:val="00845182"/>
    <w:rsid w:val="00845981"/>
    <w:rsid w:val="008470F7"/>
    <w:rsid w:val="00847A18"/>
    <w:rsid w:val="00851969"/>
    <w:rsid w:val="008526AD"/>
    <w:rsid w:val="00852B25"/>
    <w:rsid w:val="00852EB4"/>
    <w:rsid w:val="00852FCC"/>
    <w:rsid w:val="00854610"/>
    <w:rsid w:val="008546FE"/>
    <w:rsid w:val="008547ED"/>
    <w:rsid w:val="0085486D"/>
    <w:rsid w:val="00854D17"/>
    <w:rsid w:val="008563ED"/>
    <w:rsid w:val="008569CB"/>
    <w:rsid w:val="0085731E"/>
    <w:rsid w:val="008620B3"/>
    <w:rsid w:val="008629B2"/>
    <w:rsid w:val="00862D5E"/>
    <w:rsid w:val="00863309"/>
    <w:rsid w:val="00863314"/>
    <w:rsid w:val="00863583"/>
    <w:rsid w:val="0086367D"/>
    <w:rsid w:val="00866639"/>
    <w:rsid w:val="0086681C"/>
    <w:rsid w:val="00866C45"/>
    <w:rsid w:val="00867DCC"/>
    <w:rsid w:val="00867EF4"/>
    <w:rsid w:val="0087010C"/>
    <w:rsid w:val="008701CC"/>
    <w:rsid w:val="00871740"/>
    <w:rsid w:val="00871D7F"/>
    <w:rsid w:val="00871F4D"/>
    <w:rsid w:val="008722AD"/>
    <w:rsid w:val="008743B5"/>
    <w:rsid w:val="00875217"/>
    <w:rsid w:val="00875704"/>
    <w:rsid w:val="00876C9A"/>
    <w:rsid w:val="0087720F"/>
    <w:rsid w:val="00877CC5"/>
    <w:rsid w:val="00877EF6"/>
    <w:rsid w:val="0088019D"/>
    <w:rsid w:val="00880402"/>
    <w:rsid w:val="00880440"/>
    <w:rsid w:val="0088052C"/>
    <w:rsid w:val="0088112A"/>
    <w:rsid w:val="008816F2"/>
    <w:rsid w:val="0088184E"/>
    <w:rsid w:val="008824BF"/>
    <w:rsid w:val="00883D13"/>
    <w:rsid w:val="00884E83"/>
    <w:rsid w:val="00885315"/>
    <w:rsid w:val="008856F8"/>
    <w:rsid w:val="00886EB3"/>
    <w:rsid w:val="00891191"/>
    <w:rsid w:val="00892C6D"/>
    <w:rsid w:val="00892EFE"/>
    <w:rsid w:val="00893A05"/>
    <w:rsid w:val="008957EE"/>
    <w:rsid w:val="00895CAE"/>
    <w:rsid w:val="00895FC5"/>
    <w:rsid w:val="008960FB"/>
    <w:rsid w:val="00896414"/>
    <w:rsid w:val="008966DE"/>
    <w:rsid w:val="00896F43"/>
    <w:rsid w:val="00897325"/>
    <w:rsid w:val="008A05E0"/>
    <w:rsid w:val="008A0723"/>
    <w:rsid w:val="008A0875"/>
    <w:rsid w:val="008A0D02"/>
    <w:rsid w:val="008A1775"/>
    <w:rsid w:val="008A1ED9"/>
    <w:rsid w:val="008A1F85"/>
    <w:rsid w:val="008A2304"/>
    <w:rsid w:val="008A2675"/>
    <w:rsid w:val="008A2E49"/>
    <w:rsid w:val="008A472F"/>
    <w:rsid w:val="008A6365"/>
    <w:rsid w:val="008A66A8"/>
    <w:rsid w:val="008A7361"/>
    <w:rsid w:val="008B19D6"/>
    <w:rsid w:val="008B1A75"/>
    <w:rsid w:val="008B1E70"/>
    <w:rsid w:val="008B3965"/>
    <w:rsid w:val="008B39F4"/>
    <w:rsid w:val="008B3BE9"/>
    <w:rsid w:val="008B4F65"/>
    <w:rsid w:val="008B5446"/>
    <w:rsid w:val="008C135A"/>
    <w:rsid w:val="008C1834"/>
    <w:rsid w:val="008C249A"/>
    <w:rsid w:val="008C2D44"/>
    <w:rsid w:val="008C575B"/>
    <w:rsid w:val="008C6092"/>
    <w:rsid w:val="008C6537"/>
    <w:rsid w:val="008C73CA"/>
    <w:rsid w:val="008D2A15"/>
    <w:rsid w:val="008D3DFA"/>
    <w:rsid w:val="008D577D"/>
    <w:rsid w:val="008D73BA"/>
    <w:rsid w:val="008D7C60"/>
    <w:rsid w:val="008E10AB"/>
    <w:rsid w:val="008E12B9"/>
    <w:rsid w:val="008E195D"/>
    <w:rsid w:val="008E5013"/>
    <w:rsid w:val="008E5ED7"/>
    <w:rsid w:val="008E6272"/>
    <w:rsid w:val="008E6692"/>
    <w:rsid w:val="008E67A4"/>
    <w:rsid w:val="008E6CCF"/>
    <w:rsid w:val="008E7763"/>
    <w:rsid w:val="008F083F"/>
    <w:rsid w:val="008F3236"/>
    <w:rsid w:val="008F43A8"/>
    <w:rsid w:val="008F4B35"/>
    <w:rsid w:val="008F6983"/>
    <w:rsid w:val="008F7084"/>
    <w:rsid w:val="00900574"/>
    <w:rsid w:val="00900733"/>
    <w:rsid w:val="00900FFD"/>
    <w:rsid w:val="009028EA"/>
    <w:rsid w:val="00903960"/>
    <w:rsid w:val="00905782"/>
    <w:rsid w:val="00905DD6"/>
    <w:rsid w:val="009063EE"/>
    <w:rsid w:val="009079C5"/>
    <w:rsid w:val="00911244"/>
    <w:rsid w:val="009120DD"/>
    <w:rsid w:val="009120FA"/>
    <w:rsid w:val="009128F0"/>
    <w:rsid w:val="00913E41"/>
    <w:rsid w:val="00915322"/>
    <w:rsid w:val="00915F44"/>
    <w:rsid w:val="00916005"/>
    <w:rsid w:val="009161D0"/>
    <w:rsid w:val="00916A89"/>
    <w:rsid w:val="00916C16"/>
    <w:rsid w:val="0091721B"/>
    <w:rsid w:val="009209B5"/>
    <w:rsid w:val="009214D1"/>
    <w:rsid w:val="009221C4"/>
    <w:rsid w:val="009241B4"/>
    <w:rsid w:val="00924CB3"/>
    <w:rsid w:val="009250D0"/>
    <w:rsid w:val="0092567D"/>
    <w:rsid w:val="00925A0C"/>
    <w:rsid w:val="00926B71"/>
    <w:rsid w:val="009305A0"/>
    <w:rsid w:val="00930A38"/>
    <w:rsid w:val="00930AD2"/>
    <w:rsid w:val="00931BD0"/>
    <w:rsid w:val="00931F2C"/>
    <w:rsid w:val="009322DE"/>
    <w:rsid w:val="00932581"/>
    <w:rsid w:val="00932DE0"/>
    <w:rsid w:val="00933D9C"/>
    <w:rsid w:val="009365AE"/>
    <w:rsid w:val="009366CC"/>
    <w:rsid w:val="00936A39"/>
    <w:rsid w:val="00936AD1"/>
    <w:rsid w:val="00936E68"/>
    <w:rsid w:val="00937A42"/>
    <w:rsid w:val="00940269"/>
    <w:rsid w:val="00940A1C"/>
    <w:rsid w:val="00941F0F"/>
    <w:rsid w:val="009426C1"/>
    <w:rsid w:val="00942DBB"/>
    <w:rsid w:val="00943665"/>
    <w:rsid w:val="00943BE4"/>
    <w:rsid w:val="0094406F"/>
    <w:rsid w:val="00946EDC"/>
    <w:rsid w:val="009471BB"/>
    <w:rsid w:val="009472B4"/>
    <w:rsid w:val="00947984"/>
    <w:rsid w:val="00950009"/>
    <w:rsid w:val="009503BE"/>
    <w:rsid w:val="00951AF3"/>
    <w:rsid w:val="00951F6C"/>
    <w:rsid w:val="00952B84"/>
    <w:rsid w:val="00952D35"/>
    <w:rsid w:val="00952F7D"/>
    <w:rsid w:val="00954B3D"/>
    <w:rsid w:val="009554E9"/>
    <w:rsid w:val="00955707"/>
    <w:rsid w:val="009560DB"/>
    <w:rsid w:val="009567E3"/>
    <w:rsid w:val="009621C5"/>
    <w:rsid w:val="009628D9"/>
    <w:rsid w:val="00964C09"/>
    <w:rsid w:val="00965133"/>
    <w:rsid w:val="0096629F"/>
    <w:rsid w:val="009664A9"/>
    <w:rsid w:val="0096669E"/>
    <w:rsid w:val="009669CD"/>
    <w:rsid w:val="00967CCD"/>
    <w:rsid w:val="00970E8B"/>
    <w:rsid w:val="009713FD"/>
    <w:rsid w:val="009719E5"/>
    <w:rsid w:val="00972943"/>
    <w:rsid w:val="0097319B"/>
    <w:rsid w:val="00973283"/>
    <w:rsid w:val="009741CE"/>
    <w:rsid w:val="00974679"/>
    <w:rsid w:val="009746B2"/>
    <w:rsid w:val="00974BB5"/>
    <w:rsid w:val="009753B3"/>
    <w:rsid w:val="00975D55"/>
    <w:rsid w:val="009765A2"/>
    <w:rsid w:val="009770B1"/>
    <w:rsid w:val="00977F2F"/>
    <w:rsid w:val="00980372"/>
    <w:rsid w:val="0098283B"/>
    <w:rsid w:val="00983390"/>
    <w:rsid w:val="00984608"/>
    <w:rsid w:val="009850DC"/>
    <w:rsid w:val="009854A9"/>
    <w:rsid w:val="009859D3"/>
    <w:rsid w:val="00987202"/>
    <w:rsid w:val="00987B69"/>
    <w:rsid w:val="00992156"/>
    <w:rsid w:val="009921BD"/>
    <w:rsid w:val="00992FA3"/>
    <w:rsid w:val="009936A1"/>
    <w:rsid w:val="009966C0"/>
    <w:rsid w:val="00996B4C"/>
    <w:rsid w:val="009976B5"/>
    <w:rsid w:val="009A17F8"/>
    <w:rsid w:val="009A1C0A"/>
    <w:rsid w:val="009A3509"/>
    <w:rsid w:val="009A3562"/>
    <w:rsid w:val="009A452B"/>
    <w:rsid w:val="009A4C65"/>
    <w:rsid w:val="009A4D08"/>
    <w:rsid w:val="009A4F29"/>
    <w:rsid w:val="009A6181"/>
    <w:rsid w:val="009A6762"/>
    <w:rsid w:val="009A6F39"/>
    <w:rsid w:val="009A7723"/>
    <w:rsid w:val="009A782C"/>
    <w:rsid w:val="009B0A9A"/>
    <w:rsid w:val="009B0B57"/>
    <w:rsid w:val="009B0E9D"/>
    <w:rsid w:val="009B33F1"/>
    <w:rsid w:val="009B617C"/>
    <w:rsid w:val="009B73BF"/>
    <w:rsid w:val="009C0B42"/>
    <w:rsid w:val="009C280E"/>
    <w:rsid w:val="009C2814"/>
    <w:rsid w:val="009C28AA"/>
    <w:rsid w:val="009C485F"/>
    <w:rsid w:val="009C4C0F"/>
    <w:rsid w:val="009C5717"/>
    <w:rsid w:val="009C5EF3"/>
    <w:rsid w:val="009C601E"/>
    <w:rsid w:val="009C6421"/>
    <w:rsid w:val="009C6C88"/>
    <w:rsid w:val="009C7D4E"/>
    <w:rsid w:val="009D02A2"/>
    <w:rsid w:val="009D02E7"/>
    <w:rsid w:val="009D0525"/>
    <w:rsid w:val="009D0D79"/>
    <w:rsid w:val="009D281C"/>
    <w:rsid w:val="009D474E"/>
    <w:rsid w:val="009D4CD9"/>
    <w:rsid w:val="009D522E"/>
    <w:rsid w:val="009D6498"/>
    <w:rsid w:val="009D69F1"/>
    <w:rsid w:val="009D75B2"/>
    <w:rsid w:val="009D7A46"/>
    <w:rsid w:val="009E040D"/>
    <w:rsid w:val="009E0779"/>
    <w:rsid w:val="009E135D"/>
    <w:rsid w:val="009E1D7E"/>
    <w:rsid w:val="009E1FAC"/>
    <w:rsid w:val="009E3B0E"/>
    <w:rsid w:val="009E3C1B"/>
    <w:rsid w:val="009E4CE1"/>
    <w:rsid w:val="009E551C"/>
    <w:rsid w:val="009E56D3"/>
    <w:rsid w:val="009E71E6"/>
    <w:rsid w:val="009E7918"/>
    <w:rsid w:val="009F000F"/>
    <w:rsid w:val="009F0956"/>
    <w:rsid w:val="009F23A6"/>
    <w:rsid w:val="009F5993"/>
    <w:rsid w:val="009F5B9A"/>
    <w:rsid w:val="009F63D3"/>
    <w:rsid w:val="009F682E"/>
    <w:rsid w:val="009F694D"/>
    <w:rsid w:val="009F7192"/>
    <w:rsid w:val="00A00DD5"/>
    <w:rsid w:val="00A00E6D"/>
    <w:rsid w:val="00A022C9"/>
    <w:rsid w:val="00A02361"/>
    <w:rsid w:val="00A035FC"/>
    <w:rsid w:val="00A047B9"/>
    <w:rsid w:val="00A078B6"/>
    <w:rsid w:val="00A0794F"/>
    <w:rsid w:val="00A101A9"/>
    <w:rsid w:val="00A11214"/>
    <w:rsid w:val="00A11B74"/>
    <w:rsid w:val="00A12841"/>
    <w:rsid w:val="00A12A48"/>
    <w:rsid w:val="00A12CC0"/>
    <w:rsid w:val="00A132A1"/>
    <w:rsid w:val="00A13D12"/>
    <w:rsid w:val="00A13FC5"/>
    <w:rsid w:val="00A14327"/>
    <w:rsid w:val="00A14DA2"/>
    <w:rsid w:val="00A154FC"/>
    <w:rsid w:val="00A15595"/>
    <w:rsid w:val="00A155FF"/>
    <w:rsid w:val="00A15896"/>
    <w:rsid w:val="00A169BC"/>
    <w:rsid w:val="00A17319"/>
    <w:rsid w:val="00A20066"/>
    <w:rsid w:val="00A2040B"/>
    <w:rsid w:val="00A20719"/>
    <w:rsid w:val="00A21206"/>
    <w:rsid w:val="00A21883"/>
    <w:rsid w:val="00A22B7D"/>
    <w:rsid w:val="00A250DA"/>
    <w:rsid w:val="00A262CD"/>
    <w:rsid w:val="00A26491"/>
    <w:rsid w:val="00A265E9"/>
    <w:rsid w:val="00A308BB"/>
    <w:rsid w:val="00A31F83"/>
    <w:rsid w:val="00A3208A"/>
    <w:rsid w:val="00A3271A"/>
    <w:rsid w:val="00A33355"/>
    <w:rsid w:val="00A334AC"/>
    <w:rsid w:val="00A34A72"/>
    <w:rsid w:val="00A35EC0"/>
    <w:rsid w:val="00A3601B"/>
    <w:rsid w:val="00A366E5"/>
    <w:rsid w:val="00A3753D"/>
    <w:rsid w:val="00A3775D"/>
    <w:rsid w:val="00A4027F"/>
    <w:rsid w:val="00A40A81"/>
    <w:rsid w:val="00A415E9"/>
    <w:rsid w:val="00A41749"/>
    <w:rsid w:val="00A427F2"/>
    <w:rsid w:val="00A43902"/>
    <w:rsid w:val="00A4428E"/>
    <w:rsid w:val="00A44736"/>
    <w:rsid w:val="00A45391"/>
    <w:rsid w:val="00A45CB0"/>
    <w:rsid w:val="00A4609A"/>
    <w:rsid w:val="00A4725D"/>
    <w:rsid w:val="00A476C6"/>
    <w:rsid w:val="00A47F18"/>
    <w:rsid w:val="00A47FE4"/>
    <w:rsid w:val="00A50D81"/>
    <w:rsid w:val="00A51010"/>
    <w:rsid w:val="00A5194C"/>
    <w:rsid w:val="00A52255"/>
    <w:rsid w:val="00A543D7"/>
    <w:rsid w:val="00A5607B"/>
    <w:rsid w:val="00A56A80"/>
    <w:rsid w:val="00A56CC2"/>
    <w:rsid w:val="00A60BCF"/>
    <w:rsid w:val="00A61854"/>
    <w:rsid w:val="00A61A14"/>
    <w:rsid w:val="00A62032"/>
    <w:rsid w:val="00A62D0D"/>
    <w:rsid w:val="00A64291"/>
    <w:rsid w:val="00A65213"/>
    <w:rsid w:val="00A65756"/>
    <w:rsid w:val="00A66B7B"/>
    <w:rsid w:val="00A67319"/>
    <w:rsid w:val="00A676C0"/>
    <w:rsid w:val="00A67E13"/>
    <w:rsid w:val="00A67FFC"/>
    <w:rsid w:val="00A7193B"/>
    <w:rsid w:val="00A728DD"/>
    <w:rsid w:val="00A75C34"/>
    <w:rsid w:val="00A7620A"/>
    <w:rsid w:val="00A77175"/>
    <w:rsid w:val="00A77AAF"/>
    <w:rsid w:val="00A8011A"/>
    <w:rsid w:val="00A8089A"/>
    <w:rsid w:val="00A81ACF"/>
    <w:rsid w:val="00A81F9D"/>
    <w:rsid w:val="00A82950"/>
    <w:rsid w:val="00A82C1E"/>
    <w:rsid w:val="00A82DEC"/>
    <w:rsid w:val="00A82F65"/>
    <w:rsid w:val="00A84F1F"/>
    <w:rsid w:val="00A85163"/>
    <w:rsid w:val="00A87E26"/>
    <w:rsid w:val="00A907EB"/>
    <w:rsid w:val="00A91447"/>
    <w:rsid w:val="00A91E8B"/>
    <w:rsid w:val="00A91F25"/>
    <w:rsid w:val="00A92491"/>
    <w:rsid w:val="00A93385"/>
    <w:rsid w:val="00A93680"/>
    <w:rsid w:val="00A93FB3"/>
    <w:rsid w:val="00A953B7"/>
    <w:rsid w:val="00A95BDF"/>
    <w:rsid w:val="00A95F4C"/>
    <w:rsid w:val="00A9631F"/>
    <w:rsid w:val="00A9726B"/>
    <w:rsid w:val="00A97632"/>
    <w:rsid w:val="00AA0C92"/>
    <w:rsid w:val="00AA17BE"/>
    <w:rsid w:val="00AA1E5F"/>
    <w:rsid w:val="00AA23BC"/>
    <w:rsid w:val="00AA36F4"/>
    <w:rsid w:val="00AA37B0"/>
    <w:rsid w:val="00AA3E13"/>
    <w:rsid w:val="00AA56F1"/>
    <w:rsid w:val="00AA63C4"/>
    <w:rsid w:val="00AA7A2A"/>
    <w:rsid w:val="00AB008D"/>
    <w:rsid w:val="00AB0735"/>
    <w:rsid w:val="00AB0AB8"/>
    <w:rsid w:val="00AB1065"/>
    <w:rsid w:val="00AB1340"/>
    <w:rsid w:val="00AB13D1"/>
    <w:rsid w:val="00AB179F"/>
    <w:rsid w:val="00AB1C57"/>
    <w:rsid w:val="00AB239F"/>
    <w:rsid w:val="00AB2583"/>
    <w:rsid w:val="00AB29D1"/>
    <w:rsid w:val="00AB34C0"/>
    <w:rsid w:val="00AB3878"/>
    <w:rsid w:val="00AB6BBA"/>
    <w:rsid w:val="00AB7FA2"/>
    <w:rsid w:val="00AC08DE"/>
    <w:rsid w:val="00AC0E98"/>
    <w:rsid w:val="00AC1C0A"/>
    <w:rsid w:val="00AC3A15"/>
    <w:rsid w:val="00AC42F0"/>
    <w:rsid w:val="00AC4941"/>
    <w:rsid w:val="00AC50DB"/>
    <w:rsid w:val="00AC5A03"/>
    <w:rsid w:val="00AC5E48"/>
    <w:rsid w:val="00AD088F"/>
    <w:rsid w:val="00AD0AAC"/>
    <w:rsid w:val="00AD0C13"/>
    <w:rsid w:val="00AD39CD"/>
    <w:rsid w:val="00AD3CEA"/>
    <w:rsid w:val="00AD49F4"/>
    <w:rsid w:val="00AD5643"/>
    <w:rsid w:val="00AD6A3D"/>
    <w:rsid w:val="00AD717C"/>
    <w:rsid w:val="00AD7380"/>
    <w:rsid w:val="00AD7947"/>
    <w:rsid w:val="00AD7F4D"/>
    <w:rsid w:val="00AE0347"/>
    <w:rsid w:val="00AE056E"/>
    <w:rsid w:val="00AE1B5C"/>
    <w:rsid w:val="00AE2184"/>
    <w:rsid w:val="00AE4DDE"/>
    <w:rsid w:val="00AE4F3E"/>
    <w:rsid w:val="00AE5253"/>
    <w:rsid w:val="00AE5965"/>
    <w:rsid w:val="00AE6F37"/>
    <w:rsid w:val="00AE7CA9"/>
    <w:rsid w:val="00AE7E80"/>
    <w:rsid w:val="00AF1167"/>
    <w:rsid w:val="00AF12F7"/>
    <w:rsid w:val="00AF2EA6"/>
    <w:rsid w:val="00AF31D7"/>
    <w:rsid w:val="00AF3774"/>
    <w:rsid w:val="00AF5676"/>
    <w:rsid w:val="00AF596C"/>
    <w:rsid w:val="00AF69A4"/>
    <w:rsid w:val="00AF6E62"/>
    <w:rsid w:val="00AF7314"/>
    <w:rsid w:val="00AF7603"/>
    <w:rsid w:val="00AF7A85"/>
    <w:rsid w:val="00AF7C96"/>
    <w:rsid w:val="00B00142"/>
    <w:rsid w:val="00B00B75"/>
    <w:rsid w:val="00B01069"/>
    <w:rsid w:val="00B02DA4"/>
    <w:rsid w:val="00B0369C"/>
    <w:rsid w:val="00B03730"/>
    <w:rsid w:val="00B03EC1"/>
    <w:rsid w:val="00B05EB3"/>
    <w:rsid w:val="00B070C0"/>
    <w:rsid w:val="00B0795B"/>
    <w:rsid w:val="00B11A76"/>
    <w:rsid w:val="00B130C8"/>
    <w:rsid w:val="00B13574"/>
    <w:rsid w:val="00B14465"/>
    <w:rsid w:val="00B16D13"/>
    <w:rsid w:val="00B172A9"/>
    <w:rsid w:val="00B1780E"/>
    <w:rsid w:val="00B2012B"/>
    <w:rsid w:val="00B210E9"/>
    <w:rsid w:val="00B21D89"/>
    <w:rsid w:val="00B246BB"/>
    <w:rsid w:val="00B249D0"/>
    <w:rsid w:val="00B24A20"/>
    <w:rsid w:val="00B24C7F"/>
    <w:rsid w:val="00B24FE9"/>
    <w:rsid w:val="00B25C23"/>
    <w:rsid w:val="00B30165"/>
    <w:rsid w:val="00B30D97"/>
    <w:rsid w:val="00B321FD"/>
    <w:rsid w:val="00B32543"/>
    <w:rsid w:val="00B32C9D"/>
    <w:rsid w:val="00B33995"/>
    <w:rsid w:val="00B33C7A"/>
    <w:rsid w:val="00B33DA5"/>
    <w:rsid w:val="00B344D3"/>
    <w:rsid w:val="00B35843"/>
    <w:rsid w:val="00B35A7D"/>
    <w:rsid w:val="00B37400"/>
    <w:rsid w:val="00B40B17"/>
    <w:rsid w:val="00B4112A"/>
    <w:rsid w:val="00B41E7D"/>
    <w:rsid w:val="00B42E05"/>
    <w:rsid w:val="00B43A51"/>
    <w:rsid w:val="00B43D28"/>
    <w:rsid w:val="00B45087"/>
    <w:rsid w:val="00B46E18"/>
    <w:rsid w:val="00B47DFC"/>
    <w:rsid w:val="00B5087A"/>
    <w:rsid w:val="00B50889"/>
    <w:rsid w:val="00B5187D"/>
    <w:rsid w:val="00B54CA3"/>
    <w:rsid w:val="00B55429"/>
    <w:rsid w:val="00B55972"/>
    <w:rsid w:val="00B55DE8"/>
    <w:rsid w:val="00B560C2"/>
    <w:rsid w:val="00B56437"/>
    <w:rsid w:val="00B578DA"/>
    <w:rsid w:val="00B6010A"/>
    <w:rsid w:val="00B6012E"/>
    <w:rsid w:val="00B60273"/>
    <w:rsid w:val="00B6040E"/>
    <w:rsid w:val="00B60CC1"/>
    <w:rsid w:val="00B61781"/>
    <w:rsid w:val="00B61A7E"/>
    <w:rsid w:val="00B6217C"/>
    <w:rsid w:val="00B62660"/>
    <w:rsid w:val="00B6278D"/>
    <w:rsid w:val="00B62A3F"/>
    <w:rsid w:val="00B62AB8"/>
    <w:rsid w:val="00B63244"/>
    <w:rsid w:val="00B64663"/>
    <w:rsid w:val="00B64A35"/>
    <w:rsid w:val="00B64C08"/>
    <w:rsid w:val="00B676F2"/>
    <w:rsid w:val="00B7011D"/>
    <w:rsid w:val="00B71836"/>
    <w:rsid w:val="00B71913"/>
    <w:rsid w:val="00B74C1B"/>
    <w:rsid w:val="00B75635"/>
    <w:rsid w:val="00B75683"/>
    <w:rsid w:val="00B770F6"/>
    <w:rsid w:val="00B80719"/>
    <w:rsid w:val="00B817BB"/>
    <w:rsid w:val="00B81E59"/>
    <w:rsid w:val="00B821D6"/>
    <w:rsid w:val="00B825C3"/>
    <w:rsid w:val="00B82A41"/>
    <w:rsid w:val="00B82B02"/>
    <w:rsid w:val="00B82E8F"/>
    <w:rsid w:val="00B84C02"/>
    <w:rsid w:val="00B84EE7"/>
    <w:rsid w:val="00B856A2"/>
    <w:rsid w:val="00B85AEE"/>
    <w:rsid w:val="00B865B8"/>
    <w:rsid w:val="00B86B80"/>
    <w:rsid w:val="00B86F59"/>
    <w:rsid w:val="00B90894"/>
    <w:rsid w:val="00B910B4"/>
    <w:rsid w:val="00B92970"/>
    <w:rsid w:val="00B92AF2"/>
    <w:rsid w:val="00B945EF"/>
    <w:rsid w:val="00B95C42"/>
    <w:rsid w:val="00B95D1D"/>
    <w:rsid w:val="00B96271"/>
    <w:rsid w:val="00BA085B"/>
    <w:rsid w:val="00BA0CAC"/>
    <w:rsid w:val="00BA0DCA"/>
    <w:rsid w:val="00BA0EFB"/>
    <w:rsid w:val="00BA1D0A"/>
    <w:rsid w:val="00BA2896"/>
    <w:rsid w:val="00BA308A"/>
    <w:rsid w:val="00BA4CC6"/>
    <w:rsid w:val="00BA5796"/>
    <w:rsid w:val="00BA5DF0"/>
    <w:rsid w:val="00BA6587"/>
    <w:rsid w:val="00BA67E9"/>
    <w:rsid w:val="00BA6CAF"/>
    <w:rsid w:val="00BB021A"/>
    <w:rsid w:val="00BB0BC6"/>
    <w:rsid w:val="00BB27ED"/>
    <w:rsid w:val="00BB2970"/>
    <w:rsid w:val="00BB459B"/>
    <w:rsid w:val="00BB46C3"/>
    <w:rsid w:val="00BB4CD7"/>
    <w:rsid w:val="00BB4D59"/>
    <w:rsid w:val="00BB634C"/>
    <w:rsid w:val="00BB63F1"/>
    <w:rsid w:val="00BB742C"/>
    <w:rsid w:val="00BB79B2"/>
    <w:rsid w:val="00BC03BA"/>
    <w:rsid w:val="00BC0410"/>
    <w:rsid w:val="00BC18E5"/>
    <w:rsid w:val="00BC22A9"/>
    <w:rsid w:val="00BC2305"/>
    <w:rsid w:val="00BC2779"/>
    <w:rsid w:val="00BC2A68"/>
    <w:rsid w:val="00BC3494"/>
    <w:rsid w:val="00BC3EAB"/>
    <w:rsid w:val="00BC4359"/>
    <w:rsid w:val="00BC5332"/>
    <w:rsid w:val="00BC5655"/>
    <w:rsid w:val="00BC5BE4"/>
    <w:rsid w:val="00BC7786"/>
    <w:rsid w:val="00BD00CC"/>
    <w:rsid w:val="00BD0376"/>
    <w:rsid w:val="00BD0C4C"/>
    <w:rsid w:val="00BD1564"/>
    <w:rsid w:val="00BD27A0"/>
    <w:rsid w:val="00BD27B1"/>
    <w:rsid w:val="00BD28EE"/>
    <w:rsid w:val="00BD2995"/>
    <w:rsid w:val="00BD2BD2"/>
    <w:rsid w:val="00BD3AA8"/>
    <w:rsid w:val="00BD4319"/>
    <w:rsid w:val="00BD548C"/>
    <w:rsid w:val="00BD59E7"/>
    <w:rsid w:val="00BD6C8F"/>
    <w:rsid w:val="00BD715E"/>
    <w:rsid w:val="00BD7440"/>
    <w:rsid w:val="00BD75E2"/>
    <w:rsid w:val="00BD7A3E"/>
    <w:rsid w:val="00BD7AC4"/>
    <w:rsid w:val="00BE0615"/>
    <w:rsid w:val="00BE0FF9"/>
    <w:rsid w:val="00BE171A"/>
    <w:rsid w:val="00BE3321"/>
    <w:rsid w:val="00BE35E0"/>
    <w:rsid w:val="00BE378F"/>
    <w:rsid w:val="00BE3A06"/>
    <w:rsid w:val="00BE3F03"/>
    <w:rsid w:val="00BE4A1D"/>
    <w:rsid w:val="00BE4DD0"/>
    <w:rsid w:val="00BE5EA9"/>
    <w:rsid w:val="00BE71A5"/>
    <w:rsid w:val="00BE7789"/>
    <w:rsid w:val="00BE7ED7"/>
    <w:rsid w:val="00BF07AB"/>
    <w:rsid w:val="00BF199D"/>
    <w:rsid w:val="00BF1CE9"/>
    <w:rsid w:val="00BF2842"/>
    <w:rsid w:val="00BF356F"/>
    <w:rsid w:val="00BF39FB"/>
    <w:rsid w:val="00BF422B"/>
    <w:rsid w:val="00BF4873"/>
    <w:rsid w:val="00BF4BD6"/>
    <w:rsid w:val="00BF4ED8"/>
    <w:rsid w:val="00BF572C"/>
    <w:rsid w:val="00BF62AE"/>
    <w:rsid w:val="00BF680B"/>
    <w:rsid w:val="00C02036"/>
    <w:rsid w:val="00C02C0C"/>
    <w:rsid w:val="00C02C14"/>
    <w:rsid w:val="00C02D99"/>
    <w:rsid w:val="00C02E72"/>
    <w:rsid w:val="00C031F5"/>
    <w:rsid w:val="00C04A42"/>
    <w:rsid w:val="00C05156"/>
    <w:rsid w:val="00C06768"/>
    <w:rsid w:val="00C077ED"/>
    <w:rsid w:val="00C07BDF"/>
    <w:rsid w:val="00C10120"/>
    <w:rsid w:val="00C1075D"/>
    <w:rsid w:val="00C1118E"/>
    <w:rsid w:val="00C12812"/>
    <w:rsid w:val="00C13969"/>
    <w:rsid w:val="00C14A9F"/>
    <w:rsid w:val="00C1549E"/>
    <w:rsid w:val="00C15574"/>
    <w:rsid w:val="00C173CE"/>
    <w:rsid w:val="00C179AA"/>
    <w:rsid w:val="00C20969"/>
    <w:rsid w:val="00C21971"/>
    <w:rsid w:val="00C21B56"/>
    <w:rsid w:val="00C21CE9"/>
    <w:rsid w:val="00C2246B"/>
    <w:rsid w:val="00C22932"/>
    <w:rsid w:val="00C22BC0"/>
    <w:rsid w:val="00C23446"/>
    <w:rsid w:val="00C2380E"/>
    <w:rsid w:val="00C23B07"/>
    <w:rsid w:val="00C23BCC"/>
    <w:rsid w:val="00C26CF5"/>
    <w:rsid w:val="00C27BEB"/>
    <w:rsid w:val="00C30007"/>
    <w:rsid w:val="00C31CAF"/>
    <w:rsid w:val="00C31F3E"/>
    <w:rsid w:val="00C3246D"/>
    <w:rsid w:val="00C330A3"/>
    <w:rsid w:val="00C34810"/>
    <w:rsid w:val="00C36415"/>
    <w:rsid w:val="00C3701D"/>
    <w:rsid w:val="00C3702A"/>
    <w:rsid w:val="00C373C7"/>
    <w:rsid w:val="00C37A55"/>
    <w:rsid w:val="00C37AF2"/>
    <w:rsid w:val="00C407E2"/>
    <w:rsid w:val="00C4151A"/>
    <w:rsid w:val="00C42039"/>
    <w:rsid w:val="00C423AC"/>
    <w:rsid w:val="00C430C9"/>
    <w:rsid w:val="00C438D8"/>
    <w:rsid w:val="00C44296"/>
    <w:rsid w:val="00C45A5F"/>
    <w:rsid w:val="00C45F14"/>
    <w:rsid w:val="00C47385"/>
    <w:rsid w:val="00C51E13"/>
    <w:rsid w:val="00C52ACD"/>
    <w:rsid w:val="00C530E0"/>
    <w:rsid w:val="00C5493C"/>
    <w:rsid w:val="00C5593C"/>
    <w:rsid w:val="00C5753A"/>
    <w:rsid w:val="00C57F76"/>
    <w:rsid w:val="00C610F9"/>
    <w:rsid w:val="00C61C3B"/>
    <w:rsid w:val="00C62488"/>
    <w:rsid w:val="00C63755"/>
    <w:rsid w:val="00C6530D"/>
    <w:rsid w:val="00C663A7"/>
    <w:rsid w:val="00C67A54"/>
    <w:rsid w:val="00C7002F"/>
    <w:rsid w:val="00C70FB8"/>
    <w:rsid w:val="00C71929"/>
    <w:rsid w:val="00C734B4"/>
    <w:rsid w:val="00C7564B"/>
    <w:rsid w:val="00C7611E"/>
    <w:rsid w:val="00C8087A"/>
    <w:rsid w:val="00C813E9"/>
    <w:rsid w:val="00C815B2"/>
    <w:rsid w:val="00C83DEF"/>
    <w:rsid w:val="00C84EDE"/>
    <w:rsid w:val="00C87792"/>
    <w:rsid w:val="00C917A4"/>
    <w:rsid w:val="00C91A6C"/>
    <w:rsid w:val="00C91D62"/>
    <w:rsid w:val="00C91FB1"/>
    <w:rsid w:val="00C941EC"/>
    <w:rsid w:val="00C94266"/>
    <w:rsid w:val="00C94460"/>
    <w:rsid w:val="00C96089"/>
    <w:rsid w:val="00C9624B"/>
    <w:rsid w:val="00C96DBA"/>
    <w:rsid w:val="00CA031D"/>
    <w:rsid w:val="00CA0EAA"/>
    <w:rsid w:val="00CA42AD"/>
    <w:rsid w:val="00CA43BC"/>
    <w:rsid w:val="00CA4DF7"/>
    <w:rsid w:val="00CA5313"/>
    <w:rsid w:val="00CA5B1D"/>
    <w:rsid w:val="00CA5B22"/>
    <w:rsid w:val="00CA6E85"/>
    <w:rsid w:val="00CA7389"/>
    <w:rsid w:val="00CA7990"/>
    <w:rsid w:val="00CA7F36"/>
    <w:rsid w:val="00CB07F0"/>
    <w:rsid w:val="00CB0943"/>
    <w:rsid w:val="00CB0C55"/>
    <w:rsid w:val="00CB1278"/>
    <w:rsid w:val="00CB152B"/>
    <w:rsid w:val="00CB25F9"/>
    <w:rsid w:val="00CB3D7A"/>
    <w:rsid w:val="00CB4054"/>
    <w:rsid w:val="00CB47A5"/>
    <w:rsid w:val="00CB48A2"/>
    <w:rsid w:val="00CB4E88"/>
    <w:rsid w:val="00CB7FD8"/>
    <w:rsid w:val="00CC041C"/>
    <w:rsid w:val="00CC164E"/>
    <w:rsid w:val="00CC249D"/>
    <w:rsid w:val="00CC3A08"/>
    <w:rsid w:val="00CC3E8C"/>
    <w:rsid w:val="00CC3F8E"/>
    <w:rsid w:val="00CC4047"/>
    <w:rsid w:val="00CC4353"/>
    <w:rsid w:val="00CC624C"/>
    <w:rsid w:val="00CC64F4"/>
    <w:rsid w:val="00CC6E67"/>
    <w:rsid w:val="00CC774E"/>
    <w:rsid w:val="00CC7E54"/>
    <w:rsid w:val="00CD05B1"/>
    <w:rsid w:val="00CD0777"/>
    <w:rsid w:val="00CD1E0D"/>
    <w:rsid w:val="00CD2D7C"/>
    <w:rsid w:val="00CD2F61"/>
    <w:rsid w:val="00CD36D5"/>
    <w:rsid w:val="00CD3FBF"/>
    <w:rsid w:val="00CD464B"/>
    <w:rsid w:val="00CD5716"/>
    <w:rsid w:val="00CD701A"/>
    <w:rsid w:val="00CD77E6"/>
    <w:rsid w:val="00CE0BC2"/>
    <w:rsid w:val="00CE1DF2"/>
    <w:rsid w:val="00CE2A25"/>
    <w:rsid w:val="00CE315D"/>
    <w:rsid w:val="00CE4A11"/>
    <w:rsid w:val="00CE6630"/>
    <w:rsid w:val="00CE6908"/>
    <w:rsid w:val="00CE792B"/>
    <w:rsid w:val="00CF213B"/>
    <w:rsid w:val="00CF2BB3"/>
    <w:rsid w:val="00CF3595"/>
    <w:rsid w:val="00CF3E14"/>
    <w:rsid w:val="00CF6128"/>
    <w:rsid w:val="00CF6853"/>
    <w:rsid w:val="00CF7830"/>
    <w:rsid w:val="00CF7875"/>
    <w:rsid w:val="00CF7888"/>
    <w:rsid w:val="00D00750"/>
    <w:rsid w:val="00D02342"/>
    <w:rsid w:val="00D02391"/>
    <w:rsid w:val="00D034FF"/>
    <w:rsid w:val="00D0350B"/>
    <w:rsid w:val="00D03917"/>
    <w:rsid w:val="00D04A6A"/>
    <w:rsid w:val="00D04FEC"/>
    <w:rsid w:val="00D05162"/>
    <w:rsid w:val="00D05230"/>
    <w:rsid w:val="00D05B30"/>
    <w:rsid w:val="00D05C78"/>
    <w:rsid w:val="00D06672"/>
    <w:rsid w:val="00D06697"/>
    <w:rsid w:val="00D0720B"/>
    <w:rsid w:val="00D07234"/>
    <w:rsid w:val="00D07693"/>
    <w:rsid w:val="00D108B5"/>
    <w:rsid w:val="00D120E8"/>
    <w:rsid w:val="00D12225"/>
    <w:rsid w:val="00D13C00"/>
    <w:rsid w:val="00D13CF2"/>
    <w:rsid w:val="00D150FD"/>
    <w:rsid w:val="00D15108"/>
    <w:rsid w:val="00D15508"/>
    <w:rsid w:val="00D15563"/>
    <w:rsid w:val="00D15CA9"/>
    <w:rsid w:val="00D15DBB"/>
    <w:rsid w:val="00D15FBD"/>
    <w:rsid w:val="00D174C5"/>
    <w:rsid w:val="00D1795B"/>
    <w:rsid w:val="00D2250F"/>
    <w:rsid w:val="00D23D6E"/>
    <w:rsid w:val="00D2483B"/>
    <w:rsid w:val="00D25CB4"/>
    <w:rsid w:val="00D26E16"/>
    <w:rsid w:val="00D27853"/>
    <w:rsid w:val="00D30979"/>
    <w:rsid w:val="00D32BBF"/>
    <w:rsid w:val="00D3366D"/>
    <w:rsid w:val="00D3372D"/>
    <w:rsid w:val="00D33C48"/>
    <w:rsid w:val="00D35404"/>
    <w:rsid w:val="00D35424"/>
    <w:rsid w:val="00D3562A"/>
    <w:rsid w:val="00D36CBF"/>
    <w:rsid w:val="00D36EC1"/>
    <w:rsid w:val="00D37265"/>
    <w:rsid w:val="00D41EAB"/>
    <w:rsid w:val="00D42A3B"/>
    <w:rsid w:val="00D42EC2"/>
    <w:rsid w:val="00D43983"/>
    <w:rsid w:val="00D44015"/>
    <w:rsid w:val="00D44ACF"/>
    <w:rsid w:val="00D44E3E"/>
    <w:rsid w:val="00D45E8F"/>
    <w:rsid w:val="00D47540"/>
    <w:rsid w:val="00D47E44"/>
    <w:rsid w:val="00D47FB9"/>
    <w:rsid w:val="00D5005A"/>
    <w:rsid w:val="00D5021E"/>
    <w:rsid w:val="00D50827"/>
    <w:rsid w:val="00D51CCE"/>
    <w:rsid w:val="00D529FD"/>
    <w:rsid w:val="00D52FD3"/>
    <w:rsid w:val="00D54B20"/>
    <w:rsid w:val="00D54C32"/>
    <w:rsid w:val="00D55EFF"/>
    <w:rsid w:val="00D57051"/>
    <w:rsid w:val="00D5712C"/>
    <w:rsid w:val="00D6029D"/>
    <w:rsid w:val="00D60EFF"/>
    <w:rsid w:val="00D62C83"/>
    <w:rsid w:val="00D639B7"/>
    <w:rsid w:val="00D64FB8"/>
    <w:rsid w:val="00D6559D"/>
    <w:rsid w:val="00D66948"/>
    <w:rsid w:val="00D66FF0"/>
    <w:rsid w:val="00D67B44"/>
    <w:rsid w:val="00D715E0"/>
    <w:rsid w:val="00D73572"/>
    <w:rsid w:val="00D73739"/>
    <w:rsid w:val="00D73F8A"/>
    <w:rsid w:val="00D74207"/>
    <w:rsid w:val="00D7541A"/>
    <w:rsid w:val="00D756FC"/>
    <w:rsid w:val="00D761BE"/>
    <w:rsid w:val="00D76AC8"/>
    <w:rsid w:val="00D76C9F"/>
    <w:rsid w:val="00D76EA1"/>
    <w:rsid w:val="00D771B2"/>
    <w:rsid w:val="00D77B3D"/>
    <w:rsid w:val="00D80C04"/>
    <w:rsid w:val="00D80F0A"/>
    <w:rsid w:val="00D80FD9"/>
    <w:rsid w:val="00D82618"/>
    <w:rsid w:val="00D82AC2"/>
    <w:rsid w:val="00D82B3C"/>
    <w:rsid w:val="00D83D92"/>
    <w:rsid w:val="00D843BC"/>
    <w:rsid w:val="00D84719"/>
    <w:rsid w:val="00D84E9A"/>
    <w:rsid w:val="00D85B01"/>
    <w:rsid w:val="00D85DBF"/>
    <w:rsid w:val="00D86E7F"/>
    <w:rsid w:val="00D870E1"/>
    <w:rsid w:val="00D901D3"/>
    <w:rsid w:val="00D90965"/>
    <w:rsid w:val="00D91EAD"/>
    <w:rsid w:val="00D925B2"/>
    <w:rsid w:val="00D94D26"/>
    <w:rsid w:val="00D950A1"/>
    <w:rsid w:val="00D952A0"/>
    <w:rsid w:val="00D952EE"/>
    <w:rsid w:val="00D95748"/>
    <w:rsid w:val="00D959A9"/>
    <w:rsid w:val="00D976F9"/>
    <w:rsid w:val="00D97D15"/>
    <w:rsid w:val="00DA05F6"/>
    <w:rsid w:val="00DA18E6"/>
    <w:rsid w:val="00DA2262"/>
    <w:rsid w:val="00DA34C3"/>
    <w:rsid w:val="00DA52F0"/>
    <w:rsid w:val="00DA560B"/>
    <w:rsid w:val="00DA73BF"/>
    <w:rsid w:val="00DA75EE"/>
    <w:rsid w:val="00DB1332"/>
    <w:rsid w:val="00DB1CE2"/>
    <w:rsid w:val="00DB2190"/>
    <w:rsid w:val="00DB24B8"/>
    <w:rsid w:val="00DB2AAA"/>
    <w:rsid w:val="00DB4A5F"/>
    <w:rsid w:val="00DB52B2"/>
    <w:rsid w:val="00DB5B30"/>
    <w:rsid w:val="00DB66A1"/>
    <w:rsid w:val="00DB6F87"/>
    <w:rsid w:val="00DB7C9A"/>
    <w:rsid w:val="00DC2F9B"/>
    <w:rsid w:val="00DC35C1"/>
    <w:rsid w:val="00DC43C4"/>
    <w:rsid w:val="00DC5239"/>
    <w:rsid w:val="00DC55C5"/>
    <w:rsid w:val="00DC5695"/>
    <w:rsid w:val="00DC57E3"/>
    <w:rsid w:val="00DC6712"/>
    <w:rsid w:val="00DC7045"/>
    <w:rsid w:val="00DC7BB0"/>
    <w:rsid w:val="00DC7F27"/>
    <w:rsid w:val="00DD04A3"/>
    <w:rsid w:val="00DD0CFA"/>
    <w:rsid w:val="00DD13BD"/>
    <w:rsid w:val="00DD1CA0"/>
    <w:rsid w:val="00DD3AA3"/>
    <w:rsid w:val="00DD574A"/>
    <w:rsid w:val="00DD6D24"/>
    <w:rsid w:val="00DD7372"/>
    <w:rsid w:val="00DE1157"/>
    <w:rsid w:val="00DE3446"/>
    <w:rsid w:val="00DE4161"/>
    <w:rsid w:val="00DE41A8"/>
    <w:rsid w:val="00DE56E0"/>
    <w:rsid w:val="00DE6E9D"/>
    <w:rsid w:val="00DE7106"/>
    <w:rsid w:val="00DF08C1"/>
    <w:rsid w:val="00DF1AA1"/>
    <w:rsid w:val="00DF2622"/>
    <w:rsid w:val="00DF2825"/>
    <w:rsid w:val="00DF38DB"/>
    <w:rsid w:val="00DF409E"/>
    <w:rsid w:val="00DF51D9"/>
    <w:rsid w:val="00DF56E9"/>
    <w:rsid w:val="00DF6F77"/>
    <w:rsid w:val="00DF7AD6"/>
    <w:rsid w:val="00E000E4"/>
    <w:rsid w:val="00E00994"/>
    <w:rsid w:val="00E011D1"/>
    <w:rsid w:val="00E017AE"/>
    <w:rsid w:val="00E01A33"/>
    <w:rsid w:val="00E020BD"/>
    <w:rsid w:val="00E024F0"/>
    <w:rsid w:val="00E0310D"/>
    <w:rsid w:val="00E03205"/>
    <w:rsid w:val="00E03D1F"/>
    <w:rsid w:val="00E042E8"/>
    <w:rsid w:val="00E04C65"/>
    <w:rsid w:val="00E1054B"/>
    <w:rsid w:val="00E1188D"/>
    <w:rsid w:val="00E147C8"/>
    <w:rsid w:val="00E1558E"/>
    <w:rsid w:val="00E1586C"/>
    <w:rsid w:val="00E16323"/>
    <w:rsid w:val="00E16364"/>
    <w:rsid w:val="00E1678E"/>
    <w:rsid w:val="00E2104B"/>
    <w:rsid w:val="00E2276D"/>
    <w:rsid w:val="00E23EB7"/>
    <w:rsid w:val="00E240A4"/>
    <w:rsid w:val="00E2472D"/>
    <w:rsid w:val="00E2482B"/>
    <w:rsid w:val="00E24A88"/>
    <w:rsid w:val="00E24D83"/>
    <w:rsid w:val="00E25178"/>
    <w:rsid w:val="00E25720"/>
    <w:rsid w:val="00E2697D"/>
    <w:rsid w:val="00E3190B"/>
    <w:rsid w:val="00E32512"/>
    <w:rsid w:val="00E331E1"/>
    <w:rsid w:val="00E33363"/>
    <w:rsid w:val="00E33410"/>
    <w:rsid w:val="00E34D39"/>
    <w:rsid w:val="00E36159"/>
    <w:rsid w:val="00E37C96"/>
    <w:rsid w:val="00E40345"/>
    <w:rsid w:val="00E40493"/>
    <w:rsid w:val="00E41D13"/>
    <w:rsid w:val="00E4312E"/>
    <w:rsid w:val="00E43276"/>
    <w:rsid w:val="00E45D54"/>
    <w:rsid w:val="00E47DD0"/>
    <w:rsid w:val="00E47ECF"/>
    <w:rsid w:val="00E50815"/>
    <w:rsid w:val="00E51EDE"/>
    <w:rsid w:val="00E5201F"/>
    <w:rsid w:val="00E53512"/>
    <w:rsid w:val="00E536D1"/>
    <w:rsid w:val="00E5390D"/>
    <w:rsid w:val="00E53B3A"/>
    <w:rsid w:val="00E54075"/>
    <w:rsid w:val="00E541E9"/>
    <w:rsid w:val="00E54C75"/>
    <w:rsid w:val="00E55325"/>
    <w:rsid w:val="00E55A2E"/>
    <w:rsid w:val="00E568BF"/>
    <w:rsid w:val="00E56E2E"/>
    <w:rsid w:val="00E57272"/>
    <w:rsid w:val="00E576BC"/>
    <w:rsid w:val="00E578F4"/>
    <w:rsid w:val="00E605B0"/>
    <w:rsid w:val="00E61469"/>
    <w:rsid w:val="00E6171B"/>
    <w:rsid w:val="00E61E77"/>
    <w:rsid w:val="00E62C3F"/>
    <w:rsid w:val="00E64368"/>
    <w:rsid w:val="00E645FF"/>
    <w:rsid w:val="00E64C8E"/>
    <w:rsid w:val="00E66E27"/>
    <w:rsid w:val="00E67E2F"/>
    <w:rsid w:val="00E67E9C"/>
    <w:rsid w:val="00E72DEC"/>
    <w:rsid w:val="00E73869"/>
    <w:rsid w:val="00E74481"/>
    <w:rsid w:val="00E75250"/>
    <w:rsid w:val="00E7533B"/>
    <w:rsid w:val="00E75479"/>
    <w:rsid w:val="00E7772D"/>
    <w:rsid w:val="00E8027F"/>
    <w:rsid w:val="00E80F74"/>
    <w:rsid w:val="00E82BB1"/>
    <w:rsid w:val="00E83904"/>
    <w:rsid w:val="00E8432E"/>
    <w:rsid w:val="00E8450B"/>
    <w:rsid w:val="00E84A64"/>
    <w:rsid w:val="00E84EE4"/>
    <w:rsid w:val="00E85F8A"/>
    <w:rsid w:val="00E87127"/>
    <w:rsid w:val="00E87482"/>
    <w:rsid w:val="00E879FA"/>
    <w:rsid w:val="00E87A52"/>
    <w:rsid w:val="00E91312"/>
    <w:rsid w:val="00E914E3"/>
    <w:rsid w:val="00E91A8D"/>
    <w:rsid w:val="00E91DC7"/>
    <w:rsid w:val="00E92502"/>
    <w:rsid w:val="00E942D7"/>
    <w:rsid w:val="00E94931"/>
    <w:rsid w:val="00E9563C"/>
    <w:rsid w:val="00E966A9"/>
    <w:rsid w:val="00E96F0D"/>
    <w:rsid w:val="00E97275"/>
    <w:rsid w:val="00E973B2"/>
    <w:rsid w:val="00EA03B0"/>
    <w:rsid w:val="00EA2451"/>
    <w:rsid w:val="00EA2510"/>
    <w:rsid w:val="00EA27FC"/>
    <w:rsid w:val="00EA2F0B"/>
    <w:rsid w:val="00EA3349"/>
    <w:rsid w:val="00EA43DB"/>
    <w:rsid w:val="00EA6B32"/>
    <w:rsid w:val="00EB105C"/>
    <w:rsid w:val="00EB146B"/>
    <w:rsid w:val="00EB2534"/>
    <w:rsid w:val="00EB33A8"/>
    <w:rsid w:val="00EB34BA"/>
    <w:rsid w:val="00EB36C1"/>
    <w:rsid w:val="00EB3793"/>
    <w:rsid w:val="00EB3849"/>
    <w:rsid w:val="00EB5C92"/>
    <w:rsid w:val="00EB691E"/>
    <w:rsid w:val="00EB6A81"/>
    <w:rsid w:val="00EB7039"/>
    <w:rsid w:val="00EB70D9"/>
    <w:rsid w:val="00EC10BF"/>
    <w:rsid w:val="00EC119D"/>
    <w:rsid w:val="00EC181E"/>
    <w:rsid w:val="00EC1CFE"/>
    <w:rsid w:val="00EC40FA"/>
    <w:rsid w:val="00EC5F70"/>
    <w:rsid w:val="00EC73A9"/>
    <w:rsid w:val="00EC7DAB"/>
    <w:rsid w:val="00ED0710"/>
    <w:rsid w:val="00ED1142"/>
    <w:rsid w:val="00ED14B8"/>
    <w:rsid w:val="00ED2A70"/>
    <w:rsid w:val="00ED2EA5"/>
    <w:rsid w:val="00ED32D6"/>
    <w:rsid w:val="00ED32DC"/>
    <w:rsid w:val="00ED466D"/>
    <w:rsid w:val="00ED4C6D"/>
    <w:rsid w:val="00ED4FF5"/>
    <w:rsid w:val="00ED505C"/>
    <w:rsid w:val="00ED606D"/>
    <w:rsid w:val="00ED6E7A"/>
    <w:rsid w:val="00ED7318"/>
    <w:rsid w:val="00EE0E5F"/>
    <w:rsid w:val="00EE1630"/>
    <w:rsid w:val="00EE1E5B"/>
    <w:rsid w:val="00EE2A17"/>
    <w:rsid w:val="00EE2A2C"/>
    <w:rsid w:val="00EE46CB"/>
    <w:rsid w:val="00EE6546"/>
    <w:rsid w:val="00EE7385"/>
    <w:rsid w:val="00EE7806"/>
    <w:rsid w:val="00EF0D7E"/>
    <w:rsid w:val="00EF122B"/>
    <w:rsid w:val="00EF13AF"/>
    <w:rsid w:val="00EF43A9"/>
    <w:rsid w:val="00EF4911"/>
    <w:rsid w:val="00EF4F8B"/>
    <w:rsid w:val="00EF53C8"/>
    <w:rsid w:val="00EF5876"/>
    <w:rsid w:val="00EF5D03"/>
    <w:rsid w:val="00EF6F99"/>
    <w:rsid w:val="00EF7727"/>
    <w:rsid w:val="00EF7D8B"/>
    <w:rsid w:val="00F003C9"/>
    <w:rsid w:val="00F00413"/>
    <w:rsid w:val="00F00D7E"/>
    <w:rsid w:val="00F01452"/>
    <w:rsid w:val="00F0320A"/>
    <w:rsid w:val="00F034A6"/>
    <w:rsid w:val="00F03D2C"/>
    <w:rsid w:val="00F05268"/>
    <w:rsid w:val="00F07323"/>
    <w:rsid w:val="00F07486"/>
    <w:rsid w:val="00F07A73"/>
    <w:rsid w:val="00F10D35"/>
    <w:rsid w:val="00F10FFB"/>
    <w:rsid w:val="00F11E9F"/>
    <w:rsid w:val="00F122D7"/>
    <w:rsid w:val="00F13734"/>
    <w:rsid w:val="00F1439E"/>
    <w:rsid w:val="00F14F76"/>
    <w:rsid w:val="00F153BE"/>
    <w:rsid w:val="00F15895"/>
    <w:rsid w:val="00F15CFB"/>
    <w:rsid w:val="00F16359"/>
    <w:rsid w:val="00F16F45"/>
    <w:rsid w:val="00F17009"/>
    <w:rsid w:val="00F1722E"/>
    <w:rsid w:val="00F20728"/>
    <w:rsid w:val="00F21373"/>
    <w:rsid w:val="00F219F9"/>
    <w:rsid w:val="00F2219B"/>
    <w:rsid w:val="00F2228D"/>
    <w:rsid w:val="00F22BA0"/>
    <w:rsid w:val="00F24383"/>
    <w:rsid w:val="00F2508F"/>
    <w:rsid w:val="00F25C4F"/>
    <w:rsid w:val="00F267EE"/>
    <w:rsid w:val="00F3004E"/>
    <w:rsid w:val="00F30059"/>
    <w:rsid w:val="00F31222"/>
    <w:rsid w:val="00F3334B"/>
    <w:rsid w:val="00F33C79"/>
    <w:rsid w:val="00F33E2A"/>
    <w:rsid w:val="00F3661E"/>
    <w:rsid w:val="00F36AB8"/>
    <w:rsid w:val="00F37030"/>
    <w:rsid w:val="00F37071"/>
    <w:rsid w:val="00F40B8E"/>
    <w:rsid w:val="00F40E61"/>
    <w:rsid w:val="00F43AE3"/>
    <w:rsid w:val="00F43C77"/>
    <w:rsid w:val="00F45FC6"/>
    <w:rsid w:val="00F464D7"/>
    <w:rsid w:val="00F46BB8"/>
    <w:rsid w:val="00F4743D"/>
    <w:rsid w:val="00F50A15"/>
    <w:rsid w:val="00F50C74"/>
    <w:rsid w:val="00F52351"/>
    <w:rsid w:val="00F5433F"/>
    <w:rsid w:val="00F54B1F"/>
    <w:rsid w:val="00F54BFB"/>
    <w:rsid w:val="00F553CB"/>
    <w:rsid w:val="00F57A51"/>
    <w:rsid w:val="00F57D4D"/>
    <w:rsid w:val="00F57FFC"/>
    <w:rsid w:val="00F601CB"/>
    <w:rsid w:val="00F609FB"/>
    <w:rsid w:val="00F60C1E"/>
    <w:rsid w:val="00F62E42"/>
    <w:rsid w:val="00F651CA"/>
    <w:rsid w:val="00F65B33"/>
    <w:rsid w:val="00F712F2"/>
    <w:rsid w:val="00F7139F"/>
    <w:rsid w:val="00F718F7"/>
    <w:rsid w:val="00F72E5E"/>
    <w:rsid w:val="00F74746"/>
    <w:rsid w:val="00F75370"/>
    <w:rsid w:val="00F75397"/>
    <w:rsid w:val="00F75870"/>
    <w:rsid w:val="00F75B96"/>
    <w:rsid w:val="00F762D3"/>
    <w:rsid w:val="00F76853"/>
    <w:rsid w:val="00F769C0"/>
    <w:rsid w:val="00F778C4"/>
    <w:rsid w:val="00F829E5"/>
    <w:rsid w:val="00F83A64"/>
    <w:rsid w:val="00F84735"/>
    <w:rsid w:val="00F84AA2"/>
    <w:rsid w:val="00F87377"/>
    <w:rsid w:val="00F8784A"/>
    <w:rsid w:val="00F92291"/>
    <w:rsid w:val="00F93B9A"/>
    <w:rsid w:val="00F93C3A"/>
    <w:rsid w:val="00F94476"/>
    <w:rsid w:val="00F9471E"/>
    <w:rsid w:val="00F954C7"/>
    <w:rsid w:val="00F95C62"/>
    <w:rsid w:val="00F96AAF"/>
    <w:rsid w:val="00F9722C"/>
    <w:rsid w:val="00FA04AD"/>
    <w:rsid w:val="00FA2274"/>
    <w:rsid w:val="00FA2EAA"/>
    <w:rsid w:val="00FA2F84"/>
    <w:rsid w:val="00FA3422"/>
    <w:rsid w:val="00FA3CE7"/>
    <w:rsid w:val="00FA665A"/>
    <w:rsid w:val="00FA72D5"/>
    <w:rsid w:val="00FA7D63"/>
    <w:rsid w:val="00FA7F39"/>
    <w:rsid w:val="00FB029D"/>
    <w:rsid w:val="00FB0862"/>
    <w:rsid w:val="00FB1423"/>
    <w:rsid w:val="00FB34D2"/>
    <w:rsid w:val="00FB41EA"/>
    <w:rsid w:val="00FB4552"/>
    <w:rsid w:val="00FB4D48"/>
    <w:rsid w:val="00FB5F39"/>
    <w:rsid w:val="00FB7595"/>
    <w:rsid w:val="00FC0B8C"/>
    <w:rsid w:val="00FC40C5"/>
    <w:rsid w:val="00FC4D00"/>
    <w:rsid w:val="00FC4DB7"/>
    <w:rsid w:val="00FC6115"/>
    <w:rsid w:val="00FD0C50"/>
    <w:rsid w:val="00FD160D"/>
    <w:rsid w:val="00FD21EF"/>
    <w:rsid w:val="00FD35D8"/>
    <w:rsid w:val="00FD3973"/>
    <w:rsid w:val="00FD3CE9"/>
    <w:rsid w:val="00FD4B44"/>
    <w:rsid w:val="00FD4C19"/>
    <w:rsid w:val="00FD4C74"/>
    <w:rsid w:val="00FD51AB"/>
    <w:rsid w:val="00FD5822"/>
    <w:rsid w:val="00FD5BB6"/>
    <w:rsid w:val="00FD67B3"/>
    <w:rsid w:val="00FD75F3"/>
    <w:rsid w:val="00FE00F0"/>
    <w:rsid w:val="00FE0A6A"/>
    <w:rsid w:val="00FE0E98"/>
    <w:rsid w:val="00FE10C7"/>
    <w:rsid w:val="00FE1762"/>
    <w:rsid w:val="00FE25E3"/>
    <w:rsid w:val="00FE27A6"/>
    <w:rsid w:val="00FE2E0F"/>
    <w:rsid w:val="00FE3DE9"/>
    <w:rsid w:val="00FE4D18"/>
    <w:rsid w:val="00FE4FAF"/>
    <w:rsid w:val="00FE55D2"/>
    <w:rsid w:val="00FE77D0"/>
    <w:rsid w:val="00FE78A2"/>
    <w:rsid w:val="00FE7F36"/>
    <w:rsid w:val="00FF0D67"/>
    <w:rsid w:val="00FF1CB1"/>
    <w:rsid w:val="00FF1E8C"/>
    <w:rsid w:val="00FF20D3"/>
    <w:rsid w:val="00FF29FA"/>
    <w:rsid w:val="00FF41FB"/>
    <w:rsid w:val="00FF446B"/>
    <w:rsid w:val="00FF48DE"/>
    <w:rsid w:val="00FF4C8D"/>
    <w:rsid w:val="00FF60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1BBFE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124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870E1"/>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D870E1"/>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AC08DE"/>
    <w:pPr>
      <w:keepNext/>
      <w:keepLines/>
      <w:spacing w:before="200" w:after="0"/>
      <w:outlineLvl w:val="2"/>
    </w:pPr>
    <w:rPr>
      <w:rFonts w:eastAsiaTheme="majorEastAsia" w:cstheme="majorBidi"/>
      <w:b/>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72C4"/>
    <w:pPr>
      <w:ind w:left="720"/>
      <w:contextualSpacing/>
    </w:pPr>
  </w:style>
  <w:style w:type="table" w:styleId="TableGrid">
    <w:name w:val="Table Grid"/>
    <w:basedOn w:val="TableNormal"/>
    <w:uiPriority w:val="59"/>
    <w:rsid w:val="003E52A1"/>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621054"/>
    <w:pPr>
      <w:pBdr>
        <w:top w:val="nil"/>
        <w:left w:val="nil"/>
        <w:bottom w:val="nil"/>
        <w:right w:val="nil"/>
        <w:between w:val="nil"/>
        <w:bar w:val="nil"/>
      </w:pBdr>
      <w:spacing w:line="360" w:lineRule="auto"/>
      <w:jc w:val="both"/>
    </w:pPr>
    <w:rPr>
      <w:rFonts w:ascii="Times New Roman" w:eastAsia="Arial Unicode MS" w:hAnsi="Arial Unicode MS" w:cs="Arial Unicode MS"/>
      <w:color w:val="000000"/>
      <w:sz w:val="24"/>
      <w:szCs w:val="24"/>
      <w:u w:color="000000"/>
      <w:bdr w:val="nil"/>
      <w:lang w:eastAsia="en-IN"/>
    </w:rPr>
  </w:style>
  <w:style w:type="paragraph" w:customStyle="1" w:styleId="Normal1">
    <w:name w:val="Normal1"/>
    <w:rsid w:val="002A01E6"/>
    <w:pPr>
      <w:spacing w:after="0" w:line="240" w:lineRule="auto"/>
    </w:pPr>
    <w:rPr>
      <w:rFonts w:ascii="Calibri" w:eastAsia="Calibri" w:hAnsi="Calibri" w:cs="Calibri"/>
      <w:sz w:val="20"/>
      <w:szCs w:val="20"/>
      <w:lang w:val="en-IN"/>
    </w:rPr>
  </w:style>
  <w:style w:type="paragraph" w:styleId="NormalWeb">
    <w:name w:val="Normal (Web)"/>
    <w:basedOn w:val="Normal"/>
    <w:uiPriority w:val="99"/>
    <w:unhideWhenUsed/>
    <w:rsid w:val="0014438B"/>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D80F0A"/>
    <w:rPr>
      <w:color w:val="0000FF"/>
      <w:u w:val="single"/>
    </w:rPr>
  </w:style>
  <w:style w:type="paragraph" w:styleId="Header">
    <w:name w:val="header"/>
    <w:basedOn w:val="Normal"/>
    <w:link w:val="HeaderChar"/>
    <w:uiPriority w:val="99"/>
    <w:unhideWhenUsed/>
    <w:rsid w:val="004713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4713A7"/>
  </w:style>
  <w:style w:type="paragraph" w:styleId="Footer">
    <w:name w:val="footer"/>
    <w:basedOn w:val="Normal"/>
    <w:link w:val="FooterChar"/>
    <w:uiPriority w:val="99"/>
    <w:unhideWhenUsed/>
    <w:rsid w:val="004713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13A7"/>
  </w:style>
  <w:style w:type="paragraph" w:styleId="BalloonText">
    <w:name w:val="Balloon Text"/>
    <w:basedOn w:val="Normal"/>
    <w:link w:val="BalloonTextChar"/>
    <w:uiPriority w:val="99"/>
    <w:semiHidden/>
    <w:unhideWhenUsed/>
    <w:rsid w:val="008144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4495"/>
    <w:rPr>
      <w:rFonts w:ascii="Tahoma" w:hAnsi="Tahoma" w:cs="Tahoma"/>
      <w:sz w:val="16"/>
      <w:szCs w:val="16"/>
    </w:rPr>
  </w:style>
  <w:style w:type="character" w:customStyle="1" w:styleId="stl3">
    <w:name w:val="stl3"/>
    <w:basedOn w:val="DefaultParagraphFont"/>
    <w:rsid w:val="001B048E"/>
  </w:style>
  <w:style w:type="character" w:customStyle="1" w:styleId="Heading1Char">
    <w:name w:val="Heading 1 Char"/>
    <w:basedOn w:val="DefaultParagraphFont"/>
    <w:link w:val="Heading1"/>
    <w:uiPriority w:val="9"/>
    <w:rsid w:val="00D870E1"/>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D870E1"/>
    <w:rPr>
      <w:rFonts w:ascii="Times New Roman" w:eastAsiaTheme="majorEastAsia" w:hAnsi="Times New Roman" w:cstheme="majorBidi"/>
      <w:b/>
      <w:bCs/>
      <w:sz w:val="24"/>
      <w:szCs w:val="26"/>
    </w:rPr>
  </w:style>
  <w:style w:type="paragraph" w:styleId="TOCHeading">
    <w:name w:val="TOC Heading"/>
    <w:basedOn w:val="Heading1"/>
    <w:next w:val="Normal"/>
    <w:uiPriority w:val="39"/>
    <w:unhideWhenUsed/>
    <w:qFormat/>
    <w:rsid w:val="00A56CC2"/>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A56CC2"/>
    <w:pPr>
      <w:spacing w:after="100"/>
    </w:pPr>
  </w:style>
  <w:style w:type="paragraph" w:styleId="TOC2">
    <w:name w:val="toc 2"/>
    <w:basedOn w:val="Normal"/>
    <w:next w:val="Normal"/>
    <w:autoRedefine/>
    <w:uiPriority w:val="39"/>
    <w:unhideWhenUsed/>
    <w:rsid w:val="00A56CC2"/>
    <w:pPr>
      <w:spacing w:after="100"/>
      <w:ind w:left="240"/>
    </w:pPr>
  </w:style>
  <w:style w:type="character" w:styleId="Strong">
    <w:name w:val="Strong"/>
    <w:basedOn w:val="DefaultParagraphFont"/>
    <w:uiPriority w:val="22"/>
    <w:qFormat/>
    <w:rsid w:val="00286A83"/>
    <w:rPr>
      <w:b/>
      <w:bCs/>
    </w:rPr>
  </w:style>
  <w:style w:type="character" w:customStyle="1" w:styleId="Heading3Char">
    <w:name w:val="Heading 3 Char"/>
    <w:basedOn w:val="DefaultParagraphFont"/>
    <w:link w:val="Heading3"/>
    <w:uiPriority w:val="9"/>
    <w:rsid w:val="00AC08DE"/>
    <w:rPr>
      <w:rFonts w:ascii="Times New Roman" w:eastAsiaTheme="majorEastAsia" w:hAnsi="Times New Roman" w:cstheme="majorBidi"/>
      <w:b/>
      <w:bCs/>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5767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2A436C-E9BB-4ADF-8650-4DF0C1DF596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2282</Words>
  <Characters>13013</Characters>
  <Application>Microsoft Office Word</Application>
  <DocSecurity>0</DocSecurity>
  <Lines>108</Lines>
  <Paragraphs>30</Paragraphs>
  <ScaleCrop>false</ScaleCrop>
  <Company/>
  <LinksUpToDate>false</LinksUpToDate>
  <CharactersWithSpaces>15265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2021-09-01T19:34:00Z</dcterms:created>
  <dcterms:modified xsi:type="dcterms:W3CDTF">2021-09-01T19:42:00Z</dcterms:modified>
</cp:coreProperties>
</file>