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916163115"/>
        <w:docPartObj>
          <w:docPartGallery w:val="Cover Pages"/>
          <w:docPartUnique/>
        </w:docPartObj>
      </w:sdtPr>
      <w:sdtEndPr>
        <w:rPr>
          <w:rFonts w:ascii="Arial" w:hAnsi="Arial" w:cs="Arial"/>
          <w:sz w:val="24"/>
          <w:szCs w:val="24"/>
        </w:rPr>
      </w:sdtEndPr>
      <w:sdtContent>
        <w:p w14:paraId="3F669A76" w14:textId="0674B8DE" w:rsidR="00554F6E" w:rsidRDefault="00554F6E"/>
        <w:p w14:paraId="0CBB39C0" w14:textId="158E38C0" w:rsidR="00EC4ACC" w:rsidRDefault="00554F6E">
          <w:pPr>
            <w:rPr>
              <w:rFonts w:ascii="Arial" w:hAnsi="Arial" w:cs="Arial"/>
              <w:sz w:val="24"/>
              <w:szCs w:val="24"/>
            </w:rPr>
          </w:pPr>
          <w:r>
            <w:rPr>
              <w:noProof/>
            </w:rPr>
            <mc:AlternateContent>
              <mc:Choice Requires="wps">
                <w:drawing>
                  <wp:anchor distT="0" distB="0" distL="182880" distR="182880" simplePos="0" relativeHeight="251661312" behindDoc="0" locked="0" layoutInCell="1" allowOverlap="1" wp14:anchorId="6AB8F16C" wp14:editId="5412AAD4">
                    <wp:simplePos x="0" y="0"/>
                    <mc:AlternateContent>
                      <mc:Choice Requires="wp14">
                        <wp:positionH relativeFrom="margin">
                          <wp14:pctPosHOffset>7700</wp14:pctPosHOffset>
                        </wp:positionH>
                      </mc:Choice>
                      <mc:Fallback>
                        <wp:positionH relativeFrom="page">
                          <wp:posOffset>1355725</wp:posOffset>
                        </wp:positionH>
                      </mc:Fallback>
                    </mc:AlternateContent>
                    <mc:AlternateContent>
                      <mc:Choice Requires="wp14">
                        <wp:positionV relativeFrom="page">
                          <wp14:pctPosVOffset>54000</wp14:pctPosVOffset>
                        </wp:positionV>
                      </mc:Choice>
                      <mc:Fallback>
                        <wp:positionV relativeFrom="page">
                          <wp:posOffset>5773420</wp:posOffset>
                        </wp:positionV>
                      </mc:Fallback>
                    </mc:AlternateContent>
                    <wp:extent cx="4686300" cy="6720840"/>
                    <wp:effectExtent l="0" t="0" r="10160" b="3810"/>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B704F1A" w14:textId="2865156C" w:rsidR="00554F6E" w:rsidRDefault="00684E63">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4E6A43">
                                      <w:rPr>
                                        <w:color w:val="4472C4" w:themeColor="accent1"/>
                                        <w:sz w:val="72"/>
                                        <w:szCs w:val="72"/>
                                      </w:rPr>
                                      <w:t xml:space="preserve">The </w:t>
                                    </w:r>
                                    <w:r w:rsidR="00D0307A">
                                      <w:rPr>
                                        <w:color w:val="4472C4" w:themeColor="accent1"/>
                                        <w:sz w:val="72"/>
                                        <w:szCs w:val="72"/>
                                      </w:rPr>
                                      <w:t>t</w:t>
                                    </w:r>
                                    <w:r w:rsidR="004E6A43">
                                      <w:rPr>
                                        <w:color w:val="4472C4" w:themeColor="accent1"/>
                                        <w:sz w:val="72"/>
                                        <w:szCs w:val="72"/>
                                      </w:rPr>
                                      <w:t>heories of Leadership</w:t>
                                    </w:r>
                                    <w:r w:rsidR="00D0307A">
                                      <w:rPr>
                                        <w:color w:val="4472C4" w:themeColor="accent1"/>
                                        <w:sz w:val="72"/>
                                        <w:szCs w:val="72"/>
                                      </w:rPr>
                                      <w:t xml:space="preserve"> and their application in practice</w:t>
                                    </w:r>
                                  </w:sdtContent>
                                </w:sdt>
                              </w:p>
                              <w:p w14:paraId="7E977368" w14:textId="4D6B08AC" w:rsidR="00554F6E" w:rsidRDefault="00554F6E">
                                <w:pPr>
                                  <w:pStyle w:val="NoSpacing"/>
                                  <w:spacing w:before="40" w:after="40"/>
                                  <w:rPr>
                                    <w:caps/>
                                    <w:color w:val="1F4E79" w:themeColor="accent5" w:themeShade="80"/>
                                    <w:sz w:val="28"/>
                                    <w:szCs w:val="28"/>
                                  </w:rPr>
                                </w:pPr>
                              </w:p>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14:paraId="13334A41" w14:textId="2352D8AF" w:rsidR="00554F6E" w:rsidRDefault="00554F6E">
                                    <w:pPr>
                                      <w:pStyle w:val="NoSpacing"/>
                                      <w:spacing w:before="80" w:after="40"/>
                                      <w:rPr>
                                        <w:caps/>
                                        <w:color w:val="5B9BD5" w:themeColor="accent5"/>
                                        <w:sz w:val="24"/>
                                        <w:szCs w:val="24"/>
                                      </w:rPr>
                                    </w:pPr>
                                    <w:r>
                                      <w:rPr>
                                        <w:caps/>
                                        <w:color w:val="5B9BD5" w:themeColor="accent5"/>
                                        <w:sz w:val="24"/>
                                        <w:szCs w:val="24"/>
                                      </w:rPr>
                                      <w:t>Emilie Ward (1900413)</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6AB8F16C" id="_x0000_t202" coordsize="21600,21600" o:spt="202" path="m,l,21600r21600,l21600,xe">
                    <v:stroke joinstyle="miter"/>
                    <v:path gradientshapeok="t" o:connecttype="rect"/>
                  </v:shapetype>
                  <v:shape id="Text Box 131" o:spid="_x0000_s1026" type="#_x0000_t202" style="position:absolute;margin-left:0;margin-top:0;width:369pt;height:529.2pt;z-index:251661312;visibility:visible;mso-wrap-style:square;mso-width-percent:790;mso-height-percent:350;mso-left-percent:77;mso-top-percent:540;mso-wrap-distance-left:14.4pt;mso-wrap-distance-top:0;mso-wrap-distance-right:14.4pt;mso-wrap-distance-bottom:0;mso-position-horizontal-relative:margin;mso-position-vertical-relative:page;mso-width-percent:790;mso-height-percent:350;mso-left-percent:77;mso-top-percent:54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zapXgIAAC4FAAAOAAAAZHJzL2Uyb0RvYy54bWysVN9v2jAQfp+0/8Hy+0igHUOooWKtOk1C&#10;bTU69dk4donm+Dz7IGF//c5OAhXbS6e9OBff7+++89V1Wxu2Vz5UYAs+HuWcKSuhrOxLwb8/3X2Y&#10;cRZQ2FIYsKrgBxX49eL9u6vGzdUEtmBK5RkFsWHeuIJvEd08y4LcqlqEEThlSanB1wLp179kpRcN&#10;Ra9NNsnzadaAL50HqUKg29tOyRcpvtZK4oPWQSEzBafaMJ0+nZt4ZosrMX/xwm0r2Zch/qGKWlSW&#10;kh5D3QoUbOerP0LVlfQQQONIQp2B1pVUqQfqZpyfdbPeCqdSLwROcEeYwv8LK+/3a/foGbafoaUB&#10;RkAaF+aBLmM/rfZ1/FKljPQE4eEIm2qRSbq8nM6mFzmpJOmmnyb57DIBm53cnQ/4RUHNolBwT3NJ&#10;cIn9KiClJNPBJGazcFcZk2ZjLGso6sXHPDkcNeRhbLRVacp9mFPpScKDUdHG2G9Ks6pMHcSLxC91&#10;YzzbC2KGkFJZTM2nuGQdrTQV8RbH3v5U1Vucuz6GzGDx6FxXFnzq/qzs8sdQsu7sCchXfUcR203b&#10;j3QD5YEm7aFbguDkXUXTWImAj8IT62mCtMn4QIc2QKhDL3G2Bf/rb/fRnshIWs4a2qKCh5874RVn&#10;5qslmsaVGwQ/CJtBsLv6Bgj+Mb0RTiaRHDyaQdQe6mda8GXMQiphJeUqOA7iDXa7TA+EVMtlMqLF&#10;cgJXdu1kDB2nEbn11D4L73oCInH3Hob9EvMzHna2iShuuUNiYyJpBLRDsQealjJxt39A4ta//k9W&#10;p2du8RsAAP//AwBQSwMEFAAGAAgAAAAhAPPACkPdAAAABgEAAA8AAABkcnMvZG93bnJldi54bWxM&#10;j09LxDAQxe+C3yGM4M1N1r+lNl1EEZVFwbWwPWab2bbYTEqS3a3f3tGLXgYe7/Hm94rF5AaxxxB7&#10;TxrmMwUCqfG2p1ZD9fF4loGIyZA1gyfU8IURFuXxUWFy6w/0jvtVagWXUMyNhi6lMZcyNh06E2d+&#10;RGJv64MziWVopQ3mwOVukOdKXUtneuIPnRnxvsPmc7VzGmpVvdbrt/W2fupkNX+h5fNDHbQ+PZnu&#10;bkEknNJfGH7wGR1KZtr4HdkoBg08JP1e9m4uMpYbDqmr7BJkWcj/+OU3AAAA//8DAFBLAQItABQA&#10;BgAIAAAAIQC2gziS/gAAAOEBAAATAAAAAAAAAAAAAAAAAAAAAABbQ29udGVudF9UeXBlc10ueG1s&#10;UEsBAi0AFAAGAAgAAAAhADj9If/WAAAAlAEAAAsAAAAAAAAAAAAAAAAALwEAAF9yZWxzLy5yZWxz&#10;UEsBAi0AFAAGAAgAAAAhAOoHNqleAgAALgUAAA4AAAAAAAAAAAAAAAAALgIAAGRycy9lMm9Eb2Mu&#10;eG1sUEsBAi0AFAAGAAgAAAAhAPPACkPdAAAABgEAAA8AAAAAAAAAAAAAAAAAuAQAAGRycy9kb3du&#10;cmV2LnhtbFBLBQYAAAAABAAEAPMAAADCBQAAAAA=&#10;" filled="f" stroked="f" strokeweight=".5pt">
                    <v:textbox style="mso-fit-shape-to-text:t" inset="0,0,0,0">
                      <w:txbxContent>
                        <w:p w14:paraId="5B704F1A" w14:textId="2865156C" w:rsidR="00554F6E" w:rsidRDefault="005E2295">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4E6A43">
                                <w:rPr>
                                  <w:color w:val="4472C4" w:themeColor="accent1"/>
                                  <w:sz w:val="72"/>
                                  <w:szCs w:val="72"/>
                                </w:rPr>
                                <w:t xml:space="preserve">The </w:t>
                              </w:r>
                              <w:r w:rsidR="00D0307A">
                                <w:rPr>
                                  <w:color w:val="4472C4" w:themeColor="accent1"/>
                                  <w:sz w:val="72"/>
                                  <w:szCs w:val="72"/>
                                </w:rPr>
                                <w:t>t</w:t>
                              </w:r>
                              <w:r w:rsidR="004E6A43">
                                <w:rPr>
                                  <w:color w:val="4472C4" w:themeColor="accent1"/>
                                  <w:sz w:val="72"/>
                                  <w:szCs w:val="72"/>
                                </w:rPr>
                                <w:t>heories of Leadership</w:t>
                              </w:r>
                              <w:r w:rsidR="00D0307A">
                                <w:rPr>
                                  <w:color w:val="4472C4" w:themeColor="accent1"/>
                                  <w:sz w:val="72"/>
                                  <w:szCs w:val="72"/>
                                </w:rPr>
                                <w:t xml:space="preserve"> and their application in practice</w:t>
                              </w:r>
                            </w:sdtContent>
                          </w:sdt>
                        </w:p>
                        <w:p w14:paraId="7E977368" w14:textId="4D6B08AC" w:rsidR="00554F6E" w:rsidRDefault="00554F6E">
                          <w:pPr>
                            <w:pStyle w:val="NoSpacing"/>
                            <w:spacing w:before="40" w:after="40"/>
                            <w:rPr>
                              <w:caps/>
                              <w:color w:val="1F4E79" w:themeColor="accent5" w:themeShade="80"/>
                              <w:sz w:val="28"/>
                              <w:szCs w:val="28"/>
                            </w:rPr>
                          </w:pPr>
                        </w:p>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14:paraId="13334A41" w14:textId="2352D8AF" w:rsidR="00554F6E" w:rsidRDefault="00554F6E">
                              <w:pPr>
                                <w:pStyle w:val="NoSpacing"/>
                                <w:spacing w:before="80" w:after="40"/>
                                <w:rPr>
                                  <w:caps/>
                                  <w:color w:val="5B9BD5" w:themeColor="accent5"/>
                                  <w:sz w:val="24"/>
                                  <w:szCs w:val="24"/>
                                </w:rPr>
                              </w:pPr>
                              <w:r>
                                <w:rPr>
                                  <w:caps/>
                                  <w:color w:val="5B9BD5" w:themeColor="accent5"/>
                                  <w:sz w:val="24"/>
                                  <w:szCs w:val="24"/>
                                </w:rPr>
                                <w:t>Emilie Ward (1900413)</w:t>
                              </w:r>
                            </w:p>
                          </w:sdtContent>
                        </w:sdt>
                      </w:txbxContent>
                    </v:textbox>
                    <w10:wrap type="square" anchorx="margin" anchory="page"/>
                  </v:shape>
                </w:pict>
              </mc:Fallback>
            </mc:AlternateContent>
          </w:r>
          <w:r>
            <w:rPr>
              <w:noProof/>
            </w:rPr>
            <mc:AlternateContent>
              <mc:Choice Requires="wps">
                <w:drawing>
                  <wp:anchor distT="0" distB="0" distL="114300" distR="114300" simplePos="0" relativeHeight="251660288" behindDoc="0" locked="0" layoutInCell="1" allowOverlap="1" wp14:anchorId="6B3064C0" wp14:editId="3A95FC82">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01211EF" w14:textId="36176705" w:rsidR="00554F6E" w:rsidRDefault="00554F6E">
                                <w:pPr>
                                  <w:pStyle w:val="NoSpacing"/>
                                  <w:jc w:val="right"/>
                                  <w:rPr>
                                    <w:color w:val="FFFFFF" w:themeColor="background1"/>
                                    <w:sz w:val="24"/>
                                    <w:szCs w:val="24"/>
                                  </w:rPr>
                                </w:pPr>
                              </w:p>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6B3064C0" id="Rectangle 132" o:spid="_x0000_s1027" style="position:absolute;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3r5hAIAAGYFAAAOAAAAZHJzL2Uyb0RvYy54bWysVE1v2zAMvQ/YfxB0X51kTT+MOEWQIsOA&#10;oC3aDj0rshQbk0VNUmJnv36U5LhBW+wwTAdBFMlH6onk7KZrFNkL62rQBR2fjSgRmkNZ621Bfzyv&#10;vlxR4jzTJVOgRUEPwtGb+edPs9bkYgIVqFJYgiDa5a0paOW9ybPM8Uo0zJ2BERqVEmzDPIp2m5WW&#10;tYjeqGwyGl1kLdjSWODCOby9TUo6j/hSCu7vpXTCE1VQzM3H3cZ9E/ZsPmP51jJT1bxPg/1DFg2r&#10;NQYdoG6ZZ2Rn63dQTc0tOJD+jEOTgZQ1F/EN+Jrx6M1rnipmRHwLkuPMQJP7f7D8bv9kHmxI3Zk1&#10;8J+OaFhWTG/FwhmkDz81kJS1xuWDcRBc79ZJ2wR3fAvpIrGHgVjRecLxcnp9/vUC6eeour66nE4n&#10;EZPlR2djnf8moCHhUFCLgSOdbL92PoRn+dEkxFI67BpWtVJJG25ijimtmKA/KJGsH4UkdYmJTCJq&#10;rC6xVJbsGdYF41xoP06qipUiXU9HuPo8B4+YitIIGJAlxh+we4BQue+xU5a9fXAVsTgH59HfEkvO&#10;g0eMDNoPzk2twX4EoPBVfeRkfyQpURNY8t2mQ276bw43GygPD5ZYSM3iDF/V+Ctr5vwDs9gd+JHY&#10;8f4eN6mgLSj0J0oqsL8/ug/2WLSopaTFbiuo+7VjVlCivmss5/Pp5SS056lgT4XNqaB3zRLw48Y4&#10;WwyPR3S2Xh2P0kLzgoNhEaKiimmOsQu6OR6XPs0AHCxcLBbRCBvSML/WT4YH6MByqLnn7oVZ0xem&#10;x4q+g2NfsvxNfSbb4KlhsfMg61i8r6z2/GMzx0LqB0+YFqdytHodj/M/AAAA//8DAFBLAwQUAAYA&#10;CAAAACEAYCIkv9kAAAAEAQAADwAAAGRycy9kb3ducmV2LnhtbEyPS0vEQBCE74L/YWjBmztRN6vG&#10;TBYRBA9eXB94nM20mWCmJ2Q6D/+9rZf1UtBUUfV1uV1CpyYcUhvJwPkqA4VUR9dSY+D15eHsGlRi&#10;S852kdDANybYVsdHpS1cnOkZpx03SkooFdaAZ+4LrVPtMdi0ij2SeJ9xCJblHBrtBjtLeej0RZZt&#10;dLAtyYK3Pd57rL92YzAwjY/z+iqtc/bk3j/wbXzKZjTm9GS5uwXFuPAhDL/4gg6VMO3jSC6pzoA8&#10;wn8q3s3lBtReMnmeg65K/R+++gEAAP//AwBQSwECLQAUAAYACAAAACEAtoM4kv4AAADhAQAAEwAA&#10;AAAAAAAAAAAAAAAAAAAAW0NvbnRlbnRfVHlwZXNdLnhtbFBLAQItABQABgAIAAAAIQA4/SH/1gAA&#10;AJQBAAALAAAAAAAAAAAAAAAAAC8BAABfcmVscy8ucmVsc1BLAQItABQABgAIAAAAIQAZE3r5hAIA&#10;AGYFAAAOAAAAAAAAAAAAAAAAAC4CAABkcnMvZTJvRG9jLnhtbFBLAQItABQABgAIAAAAIQBgIiS/&#10;2QAAAAQBAAAPAAAAAAAAAAAAAAAAAN4EAABkcnMvZG93bnJldi54bWxQSwUGAAAAAAQABADzAAAA&#10;5AUAAAAA&#10;" fillcolor="#4472c4 [3204]" stroked="f" strokeweight="1pt">
                    <o:lock v:ext="edit" aspectratio="t"/>
                    <v:textbox inset="3.6pt,,3.6pt">
                      <w:txbxContent>
                        <w:p w14:paraId="701211EF" w14:textId="36176705" w:rsidR="00554F6E" w:rsidRDefault="00554F6E">
                          <w:pPr>
                            <w:pStyle w:val="NoSpacing"/>
                            <w:jc w:val="right"/>
                            <w:rPr>
                              <w:color w:val="FFFFFF" w:themeColor="background1"/>
                              <w:sz w:val="24"/>
                              <w:szCs w:val="24"/>
                            </w:rPr>
                          </w:pPr>
                        </w:p>
                      </w:txbxContent>
                    </v:textbox>
                    <w10:wrap anchorx="margin" anchory="page"/>
                  </v:rect>
                </w:pict>
              </mc:Fallback>
            </mc:AlternateContent>
          </w:r>
          <w:r>
            <w:rPr>
              <w:rFonts w:ascii="Arial" w:hAnsi="Arial" w:cs="Arial"/>
              <w:sz w:val="24"/>
              <w:szCs w:val="24"/>
            </w:rPr>
            <w:br w:type="page"/>
          </w:r>
        </w:p>
      </w:sdtContent>
    </w:sdt>
    <w:p w14:paraId="0B9F1C7F" w14:textId="47957A5F" w:rsidR="009635AF" w:rsidRDefault="009635AF" w:rsidP="00935F22">
      <w:pPr>
        <w:spacing w:line="480" w:lineRule="auto"/>
        <w:rPr>
          <w:rFonts w:ascii="Arial" w:hAnsi="Arial" w:cs="Arial"/>
          <w:sz w:val="24"/>
          <w:szCs w:val="24"/>
        </w:rPr>
      </w:pPr>
      <w:r w:rsidRPr="009635AF">
        <w:rPr>
          <w:rFonts w:ascii="Arial" w:hAnsi="Arial" w:cs="Arial"/>
          <w:sz w:val="24"/>
          <w:szCs w:val="24"/>
        </w:rPr>
        <w:lastRenderedPageBreak/>
        <w:t xml:space="preserve">Leadership </w:t>
      </w:r>
      <w:r w:rsidR="001F65F0">
        <w:rPr>
          <w:rFonts w:ascii="Arial" w:hAnsi="Arial" w:cs="Arial"/>
          <w:sz w:val="24"/>
          <w:szCs w:val="24"/>
        </w:rPr>
        <w:t>is</w:t>
      </w:r>
      <w:r w:rsidRPr="009635AF">
        <w:rPr>
          <w:rFonts w:ascii="Arial" w:hAnsi="Arial" w:cs="Arial"/>
          <w:sz w:val="24"/>
          <w:szCs w:val="24"/>
        </w:rPr>
        <w:t xml:space="preserve"> defined in </w:t>
      </w:r>
      <w:r w:rsidR="001F65F0">
        <w:rPr>
          <w:rFonts w:ascii="Arial" w:hAnsi="Arial" w:cs="Arial"/>
          <w:sz w:val="24"/>
          <w:szCs w:val="24"/>
        </w:rPr>
        <w:t>various</w:t>
      </w:r>
      <w:r w:rsidRPr="009635AF">
        <w:rPr>
          <w:rFonts w:ascii="Arial" w:hAnsi="Arial" w:cs="Arial"/>
          <w:sz w:val="24"/>
          <w:szCs w:val="24"/>
        </w:rPr>
        <w:t xml:space="preserve"> </w:t>
      </w:r>
      <w:r w:rsidR="0082274E" w:rsidRPr="009635AF">
        <w:rPr>
          <w:rFonts w:ascii="Arial" w:hAnsi="Arial" w:cs="Arial"/>
          <w:sz w:val="24"/>
          <w:szCs w:val="24"/>
        </w:rPr>
        <w:t>ways;</w:t>
      </w:r>
      <w:r w:rsidRPr="009635AF">
        <w:rPr>
          <w:rFonts w:ascii="Arial" w:hAnsi="Arial" w:cs="Arial"/>
          <w:sz w:val="24"/>
          <w:szCs w:val="24"/>
        </w:rPr>
        <w:t xml:space="preserve"> </w:t>
      </w:r>
      <w:r w:rsidR="00D9792E">
        <w:rPr>
          <w:rFonts w:ascii="Arial" w:hAnsi="Arial" w:cs="Arial"/>
          <w:sz w:val="24"/>
          <w:szCs w:val="24"/>
        </w:rPr>
        <w:t>h</w:t>
      </w:r>
      <w:r w:rsidR="00D9792E" w:rsidRPr="00D9792E">
        <w:rPr>
          <w:rFonts w:ascii="Arial" w:hAnsi="Arial" w:cs="Arial"/>
          <w:sz w:val="24"/>
          <w:szCs w:val="24"/>
        </w:rPr>
        <w:t xml:space="preserve">owever, it is </w:t>
      </w:r>
      <w:r w:rsidR="0099027B" w:rsidRPr="00D9792E">
        <w:rPr>
          <w:rFonts w:ascii="Arial" w:hAnsi="Arial" w:cs="Arial"/>
          <w:sz w:val="24"/>
          <w:szCs w:val="24"/>
        </w:rPr>
        <w:t>involved</w:t>
      </w:r>
      <w:r w:rsidR="00D9792E" w:rsidRPr="00D9792E">
        <w:rPr>
          <w:rFonts w:ascii="Arial" w:hAnsi="Arial" w:cs="Arial"/>
          <w:sz w:val="24"/>
          <w:szCs w:val="24"/>
        </w:rPr>
        <w:t xml:space="preserve"> with one's ability to persuade others to work together toward a common objective</w:t>
      </w:r>
      <w:r w:rsidR="0099027B">
        <w:rPr>
          <w:rFonts w:ascii="Arial" w:hAnsi="Arial" w:cs="Arial"/>
          <w:sz w:val="24"/>
          <w:szCs w:val="24"/>
        </w:rPr>
        <w:t xml:space="preserve"> </w:t>
      </w:r>
      <w:r>
        <w:rPr>
          <w:rFonts w:ascii="Arial" w:hAnsi="Arial" w:cs="Arial"/>
          <w:sz w:val="24"/>
          <w:szCs w:val="24"/>
        </w:rPr>
        <w:t>(</w:t>
      </w:r>
      <w:r w:rsidR="00A924BF">
        <w:rPr>
          <w:rFonts w:ascii="Arial" w:hAnsi="Arial" w:cs="Arial"/>
          <w:sz w:val="24"/>
          <w:szCs w:val="24"/>
        </w:rPr>
        <w:t>Hugh</w:t>
      </w:r>
      <w:r w:rsidR="000224EA">
        <w:rPr>
          <w:rFonts w:ascii="Arial" w:hAnsi="Arial" w:cs="Arial"/>
          <w:sz w:val="24"/>
          <w:szCs w:val="24"/>
        </w:rPr>
        <w:t>e</w:t>
      </w:r>
      <w:r w:rsidR="00A924BF">
        <w:rPr>
          <w:rFonts w:ascii="Arial" w:hAnsi="Arial" w:cs="Arial"/>
          <w:sz w:val="24"/>
          <w:szCs w:val="24"/>
        </w:rPr>
        <w:t>s, 2009).</w:t>
      </w:r>
      <w:r w:rsidR="00140738">
        <w:rPr>
          <w:rFonts w:ascii="Arial" w:hAnsi="Arial" w:cs="Arial"/>
          <w:sz w:val="24"/>
          <w:szCs w:val="24"/>
        </w:rPr>
        <w:t xml:space="preserve"> </w:t>
      </w:r>
      <w:r w:rsidR="001F65F0">
        <w:rPr>
          <w:rFonts w:ascii="Arial" w:hAnsi="Arial" w:cs="Arial"/>
          <w:sz w:val="24"/>
          <w:szCs w:val="24"/>
        </w:rPr>
        <w:t>W</w:t>
      </w:r>
      <w:r w:rsidR="00F95A22" w:rsidRPr="00F95A22">
        <w:rPr>
          <w:rFonts w:ascii="Arial" w:hAnsi="Arial" w:cs="Arial"/>
          <w:sz w:val="24"/>
          <w:szCs w:val="24"/>
        </w:rPr>
        <w:t>hether this skill is something a person is born with or something they can learn</w:t>
      </w:r>
      <w:r w:rsidR="008C2857">
        <w:rPr>
          <w:rFonts w:ascii="Arial" w:hAnsi="Arial" w:cs="Arial"/>
          <w:sz w:val="24"/>
          <w:szCs w:val="24"/>
        </w:rPr>
        <w:t xml:space="preserve"> </w:t>
      </w:r>
      <w:r w:rsidR="006865D3">
        <w:rPr>
          <w:rFonts w:ascii="Arial" w:hAnsi="Arial" w:cs="Arial"/>
          <w:sz w:val="24"/>
          <w:szCs w:val="24"/>
        </w:rPr>
        <w:t>has been</w:t>
      </w:r>
      <w:r w:rsidR="008C2857">
        <w:rPr>
          <w:rFonts w:ascii="Arial" w:hAnsi="Arial" w:cs="Arial"/>
          <w:sz w:val="24"/>
          <w:szCs w:val="24"/>
        </w:rPr>
        <w:t xml:space="preserve"> </w:t>
      </w:r>
      <w:r w:rsidR="006865D3">
        <w:rPr>
          <w:rFonts w:ascii="Arial" w:hAnsi="Arial" w:cs="Arial"/>
          <w:sz w:val="24"/>
          <w:szCs w:val="24"/>
        </w:rPr>
        <w:t>deemed</w:t>
      </w:r>
      <w:r w:rsidR="008C2857">
        <w:rPr>
          <w:rFonts w:ascii="Arial" w:hAnsi="Arial" w:cs="Arial"/>
          <w:sz w:val="24"/>
          <w:szCs w:val="24"/>
        </w:rPr>
        <w:t xml:space="preserve"> debatable. </w:t>
      </w:r>
      <w:r w:rsidR="00FD5F9D">
        <w:rPr>
          <w:rFonts w:ascii="Arial" w:hAnsi="Arial" w:cs="Arial"/>
          <w:sz w:val="24"/>
          <w:szCs w:val="24"/>
        </w:rPr>
        <w:t xml:space="preserve">There is also </w:t>
      </w:r>
      <w:r w:rsidR="006D29CF">
        <w:rPr>
          <w:rFonts w:ascii="Arial" w:hAnsi="Arial" w:cs="Arial"/>
          <w:sz w:val="24"/>
          <w:szCs w:val="24"/>
        </w:rPr>
        <w:t xml:space="preserve">the </w:t>
      </w:r>
      <w:r w:rsidR="00FD5F9D">
        <w:rPr>
          <w:rFonts w:ascii="Arial" w:hAnsi="Arial" w:cs="Arial"/>
          <w:sz w:val="24"/>
          <w:szCs w:val="24"/>
        </w:rPr>
        <w:t>question o</w:t>
      </w:r>
      <w:r w:rsidR="006D29CF">
        <w:rPr>
          <w:rFonts w:ascii="Arial" w:hAnsi="Arial" w:cs="Arial"/>
          <w:sz w:val="24"/>
          <w:szCs w:val="24"/>
        </w:rPr>
        <w:t>f</w:t>
      </w:r>
      <w:r w:rsidR="00FD5F9D">
        <w:rPr>
          <w:rFonts w:ascii="Arial" w:hAnsi="Arial" w:cs="Arial"/>
          <w:sz w:val="24"/>
          <w:szCs w:val="24"/>
        </w:rPr>
        <w:t xml:space="preserve"> what leadership style is best</w:t>
      </w:r>
      <w:r w:rsidR="00807E70">
        <w:rPr>
          <w:rFonts w:ascii="Arial" w:hAnsi="Arial" w:cs="Arial"/>
          <w:sz w:val="24"/>
          <w:szCs w:val="24"/>
        </w:rPr>
        <w:t xml:space="preserve">. </w:t>
      </w:r>
      <w:r w:rsidR="00A85909">
        <w:rPr>
          <w:rFonts w:ascii="Arial" w:hAnsi="Arial" w:cs="Arial"/>
          <w:sz w:val="24"/>
          <w:szCs w:val="24"/>
        </w:rPr>
        <w:t>Idris and Ali (</w:t>
      </w:r>
      <w:r w:rsidR="005B122E">
        <w:rPr>
          <w:rFonts w:ascii="Arial" w:hAnsi="Arial" w:cs="Arial"/>
          <w:sz w:val="24"/>
          <w:szCs w:val="24"/>
        </w:rPr>
        <w:t xml:space="preserve">2010) </w:t>
      </w:r>
      <w:r w:rsidR="00980F80">
        <w:rPr>
          <w:rFonts w:ascii="Arial" w:hAnsi="Arial" w:cs="Arial"/>
          <w:sz w:val="24"/>
          <w:szCs w:val="24"/>
        </w:rPr>
        <w:t>have</w:t>
      </w:r>
      <w:r w:rsidR="005B122E">
        <w:rPr>
          <w:rFonts w:ascii="Arial" w:hAnsi="Arial" w:cs="Arial"/>
          <w:sz w:val="24"/>
          <w:szCs w:val="24"/>
        </w:rPr>
        <w:t xml:space="preserve"> outlined that t</w:t>
      </w:r>
      <w:r w:rsidR="00E10B0D" w:rsidRPr="00E10B0D">
        <w:rPr>
          <w:rFonts w:ascii="Arial" w:hAnsi="Arial" w:cs="Arial"/>
          <w:sz w:val="24"/>
          <w:szCs w:val="24"/>
        </w:rPr>
        <w:t xml:space="preserve">he </w:t>
      </w:r>
      <w:r w:rsidR="005B122E" w:rsidRPr="00E10B0D">
        <w:rPr>
          <w:rFonts w:ascii="Arial" w:hAnsi="Arial" w:cs="Arial"/>
          <w:sz w:val="24"/>
          <w:szCs w:val="24"/>
        </w:rPr>
        <w:t>main</w:t>
      </w:r>
      <w:r w:rsidR="00E10B0D" w:rsidRPr="00E10B0D">
        <w:rPr>
          <w:rFonts w:ascii="Arial" w:hAnsi="Arial" w:cs="Arial"/>
          <w:sz w:val="24"/>
          <w:szCs w:val="24"/>
        </w:rPr>
        <w:t xml:space="preserve"> </w:t>
      </w:r>
      <w:r w:rsidR="005B122E" w:rsidRPr="00E10B0D">
        <w:rPr>
          <w:rFonts w:ascii="Arial" w:hAnsi="Arial" w:cs="Arial"/>
          <w:sz w:val="24"/>
          <w:szCs w:val="24"/>
        </w:rPr>
        <w:t>factors</w:t>
      </w:r>
      <w:r w:rsidR="00E10B0D" w:rsidRPr="00E10B0D">
        <w:rPr>
          <w:rFonts w:ascii="Arial" w:hAnsi="Arial" w:cs="Arial"/>
          <w:sz w:val="24"/>
          <w:szCs w:val="24"/>
        </w:rPr>
        <w:t xml:space="preserve"> of organisational </w:t>
      </w:r>
      <w:r w:rsidR="007C4184">
        <w:rPr>
          <w:rFonts w:ascii="Arial" w:hAnsi="Arial" w:cs="Arial"/>
          <w:sz w:val="24"/>
          <w:szCs w:val="24"/>
        </w:rPr>
        <w:t>achievement</w:t>
      </w:r>
      <w:r w:rsidR="00E10B0D" w:rsidRPr="00E10B0D">
        <w:rPr>
          <w:rFonts w:ascii="Arial" w:hAnsi="Arial" w:cs="Arial"/>
          <w:sz w:val="24"/>
          <w:szCs w:val="24"/>
        </w:rPr>
        <w:t xml:space="preserve"> include leadership in a transformational style</w:t>
      </w:r>
      <w:r w:rsidR="006D29CF">
        <w:rPr>
          <w:rFonts w:ascii="Arial" w:hAnsi="Arial" w:cs="Arial"/>
          <w:sz w:val="24"/>
          <w:szCs w:val="24"/>
        </w:rPr>
        <w:t xml:space="preserve"> and</w:t>
      </w:r>
      <w:r w:rsidR="00E10B0D" w:rsidRPr="00E10B0D">
        <w:rPr>
          <w:rFonts w:ascii="Arial" w:hAnsi="Arial" w:cs="Arial"/>
          <w:sz w:val="24"/>
          <w:szCs w:val="24"/>
        </w:rPr>
        <w:t xml:space="preserve"> best</w:t>
      </w:r>
      <w:r w:rsidR="00591C0D">
        <w:rPr>
          <w:rFonts w:ascii="Arial" w:hAnsi="Arial" w:cs="Arial"/>
          <w:sz w:val="24"/>
          <w:szCs w:val="24"/>
        </w:rPr>
        <w:t>-</w:t>
      </w:r>
      <w:r w:rsidR="00E10B0D" w:rsidRPr="00E10B0D">
        <w:rPr>
          <w:rFonts w:ascii="Arial" w:hAnsi="Arial" w:cs="Arial"/>
          <w:sz w:val="24"/>
          <w:szCs w:val="24"/>
        </w:rPr>
        <w:t>practi</w:t>
      </w:r>
      <w:r w:rsidR="006D29CF">
        <w:rPr>
          <w:rFonts w:ascii="Arial" w:hAnsi="Arial" w:cs="Arial"/>
          <w:sz w:val="24"/>
          <w:szCs w:val="24"/>
        </w:rPr>
        <w:t>c</w:t>
      </w:r>
      <w:r w:rsidR="00E10B0D" w:rsidRPr="00E10B0D">
        <w:rPr>
          <w:rFonts w:ascii="Arial" w:hAnsi="Arial" w:cs="Arial"/>
          <w:sz w:val="24"/>
          <w:szCs w:val="24"/>
        </w:rPr>
        <w:t>e capabilit</w:t>
      </w:r>
      <w:r w:rsidR="00C90F6D">
        <w:rPr>
          <w:rFonts w:ascii="Arial" w:hAnsi="Arial" w:cs="Arial"/>
          <w:sz w:val="24"/>
          <w:szCs w:val="24"/>
        </w:rPr>
        <w:t>ies</w:t>
      </w:r>
      <w:r w:rsidR="00E10B0D" w:rsidRPr="00E10B0D">
        <w:rPr>
          <w:rFonts w:ascii="Arial" w:hAnsi="Arial" w:cs="Arial"/>
          <w:sz w:val="24"/>
          <w:szCs w:val="24"/>
        </w:rPr>
        <w:t>.</w:t>
      </w:r>
      <w:r w:rsidR="00496D9C">
        <w:rPr>
          <w:rFonts w:ascii="Arial" w:hAnsi="Arial" w:cs="Arial"/>
          <w:sz w:val="24"/>
          <w:szCs w:val="24"/>
        </w:rPr>
        <w:t xml:space="preserve"> This essay </w:t>
      </w:r>
      <w:r w:rsidR="00F61CFD">
        <w:rPr>
          <w:rFonts w:ascii="Arial" w:hAnsi="Arial" w:cs="Arial"/>
          <w:sz w:val="24"/>
          <w:szCs w:val="24"/>
        </w:rPr>
        <w:t xml:space="preserve">will focus on multiple leadership </w:t>
      </w:r>
      <w:r w:rsidR="00E21203">
        <w:rPr>
          <w:rFonts w:ascii="Arial" w:hAnsi="Arial" w:cs="Arial"/>
          <w:sz w:val="24"/>
          <w:szCs w:val="24"/>
        </w:rPr>
        <w:t>strategies</w:t>
      </w:r>
      <w:r w:rsidR="00F61CFD">
        <w:rPr>
          <w:rFonts w:ascii="Arial" w:hAnsi="Arial" w:cs="Arial"/>
          <w:sz w:val="24"/>
          <w:szCs w:val="24"/>
        </w:rPr>
        <w:t xml:space="preserve"> and theories </w:t>
      </w:r>
      <w:r w:rsidR="0083424C">
        <w:rPr>
          <w:rFonts w:ascii="Arial" w:hAnsi="Arial" w:cs="Arial"/>
          <w:sz w:val="24"/>
          <w:szCs w:val="24"/>
        </w:rPr>
        <w:t xml:space="preserve">whilst considering their application </w:t>
      </w:r>
      <w:r w:rsidR="00587D94">
        <w:rPr>
          <w:rFonts w:ascii="Arial" w:hAnsi="Arial" w:cs="Arial"/>
          <w:sz w:val="24"/>
          <w:szCs w:val="24"/>
        </w:rPr>
        <w:t xml:space="preserve">in the workforce of </w:t>
      </w:r>
      <w:r w:rsidR="00A57CEB">
        <w:rPr>
          <w:rFonts w:ascii="Arial" w:hAnsi="Arial" w:cs="Arial"/>
          <w:sz w:val="24"/>
          <w:szCs w:val="24"/>
        </w:rPr>
        <w:t xml:space="preserve">the </w:t>
      </w:r>
      <w:r w:rsidR="00935F22">
        <w:rPr>
          <w:rFonts w:ascii="Arial" w:hAnsi="Arial" w:cs="Arial"/>
          <w:sz w:val="24"/>
          <w:szCs w:val="24"/>
        </w:rPr>
        <w:t>healthcare</w:t>
      </w:r>
      <w:r w:rsidR="002F5064">
        <w:rPr>
          <w:rFonts w:ascii="Arial" w:hAnsi="Arial" w:cs="Arial"/>
          <w:sz w:val="24"/>
          <w:szCs w:val="24"/>
        </w:rPr>
        <w:t xml:space="preserve"> environment</w:t>
      </w:r>
      <w:r w:rsidR="00587D94">
        <w:rPr>
          <w:rFonts w:ascii="Arial" w:hAnsi="Arial" w:cs="Arial"/>
          <w:sz w:val="24"/>
          <w:szCs w:val="24"/>
        </w:rPr>
        <w:t xml:space="preserve">. </w:t>
      </w:r>
      <w:r w:rsidR="00F678DC" w:rsidRPr="00F678DC">
        <w:rPr>
          <w:rFonts w:ascii="Arial" w:hAnsi="Arial" w:cs="Arial"/>
          <w:sz w:val="24"/>
          <w:szCs w:val="24"/>
        </w:rPr>
        <w:t xml:space="preserve">Motivation, values and competencies, truthfulness, and morality are </w:t>
      </w:r>
      <w:r w:rsidR="00591C0D">
        <w:rPr>
          <w:rFonts w:ascii="Arial" w:hAnsi="Arial" w:cs="Arial"/>
          <w:sz w:val="24"/>
          <w:szCs w:val="24"/>
        </w:rPr>
        <w:t>essential</w:t>
      </w:r>
      <w:r w:rsidR="00F678DC" w:rsidRPr="00F678DC">
        <w:rPr>
          <w:rFonts w:ascii="Arial" w:hAnsi="Arial" w:cs="Arial"/>
          <w:sz w:val="24"/>
          <w:szCs w:val="24"/>
        </w:rPr>
        <w:t xml:space="preserve"> qualities in a leader</w:t>
      </w:r>
      <w:r w:rsidR="00591C0D">
        <w:rPr>
          <w:rFonts w:ascii="Arial" w:hAnsi="Arial" w:cs="Arial"/>
          <w:sz w:val="24"/>
          <w:szCs w:val="24"/>
        </w:rPr>
        <w:t>:</w:t>
      </w:r>
      <w:r w:rsidR="00F678DC" w:rsidRPr="00F678DC">
        <w:rPr>
          <w:rFonts w:ascii="Arial" w:hAnsi="Arial" w:cs="Arial"/>
          <w:sz w:val="24"/>
          <w:szCs w:val="24"/>
        </w:rPr>
        <w:t xml:space="preserve"> self-confidence, intellectual capability, and business knowledge</w:t>
      </w:r>
      <w:r w:rsidR="00CC7889">
        <w:rPr>
          <w:rFonts w:ascii="Arial" w:hAnsi="Arial" w:cs="Arial"/>
          <w:sz w:val="24"/>
          <w:szCs w:val="24"/>
        </w:rPr>
        <w:t xml:space="preserve"> (</w:t>
      </w:r>
      <w:proofErr w:type="spellStart"/>
      <w:r w:rsidR="00CC7889">
        <w:rPr>
          <w:rFonts w:ascii="Arial" w:hAnsi="Arial" w:cs="Arial"/>
          <w:sz w:val="24"/>
          <w:szCs w:val="24"/>
        </w:rPr>
        <w:t>Kirkpatick</w:t>
      </w:r>
      <w:proofErr w:type="spellEnd"/>
      <w:r w:rsidR="00D676E6">
        <w:rPr>
          <w:rFonts w:ascii="Arial" w:hAnsi="Arial" w:cs="Arial"/>
          <w:sz w:val="24"/>
          <w:szCs w:val="24"/>
        </w:rPr>
        <w:t xml:space="preserve"> and Locke, 1991).</w:t>
      </w:r>
      <w:r w:rsidR="00AA5D9D">
        <w:rPr>
          <w:rFonts w:ascii="Arial" w:hAnsi="Arial" w:cs="Arial"/>
          <w:sz w:val="24"/>
          <w:szCs w:val="24"/>
        </w:rPr>
        <w:t xml:space="preserve"> </w:t>
      </w:r>
      <w:r w:rsidR="00591C0D">
        <w:rPr>
          <w:rFonts w:ascii="Arial" w:hAnsi="Arial" w:cs="Arial"/>
          <w:sz w:val="24"/>
          <w:szCs w:val="24"/>
        </w:rPr>
        <w:t>However,</w:t>
      </w:r>
      <w:r w:rsidR="006A72A6">
        <w:rPr>
          <w:rFonts w:ascii="Arial" w:hAnsi="Arial" w:cs="Arial"/>
          <w:sz w:val="24"/>
          <w:szCs w:val="24"/>
        </w:rPr>
        <w:t xml:space="preserve"> m</w:t>
      </w:r>
      <w:r w:rsidR="00AA5D9D">
        <w:rPr>
          <w:rFonts w:ascii="Arial" w:hAnsi="Arial" w:cs="Arial"/>
          <w:sz w:val="24"/>
          <w:szCs w:val="24"/>
        </w:rPr>
        <w:t xml:space="preserve">any </w:t>
      </w:r>
      <w:r w:rsidR="00591C0D">
        <w:rPr>
          <w:rFonts w:ascii="Arial" w:hAnsi="Arial" w:cs="Arial"/>
          <w:sz w:val="24"/>
          <w:szCs w:val="24"/>
        </w:rPr>
        <w:t>attribut</w:t>
      </w:r>
      <w:r w:rsidR="00AA5D9D">
        <w:rPr>
          <w:rFonts w:ascii="Arial" w:hAnsi="Arial" w:cs="Arial"/>
          <w:sz w:val="24"/>
          <w:szCs w:val="24"/>
        </w:rPr>
        <w:t>es can only be learnt</w:t>
      </w:r>
      <w:r w:rsidR="00145B77">
        <w:rPr>
          <w:rFonts w:ascii="Arial" w:hAnsi="Arial" w:cs="Arial"/>
          <w:sz w:val="24"/>
          <w:szCs w:val="24"/>
        </w:rPr>
        <w:t xml:space="preserve"> and developed</w:t>
      </w:r>
      <w:r w:rsidR="00AA5D9D">
        <w:rPr>
          <w:rFonts w:ascii="Arial" w:hAnsi="Arial" w:cs="Arial"/>
          <w:sz w:val="24"/>
          <w:szCs w:val="24"/>
        </w:rPr>
        <w:t xml:space="preserve"> through practice</w:t>
      </w:r>
      <w:r w:rsidR="006A72A6">
        <w:rPr>
          <w:rFonts w:ascii="Arial" w:hAnsi="Arial" w:cs="Arial"/>
          <w:sz w:val="24"/>
          <w:szCs w:val="24"/>
        </w:rPr>
        <w:t xml:space="preserve">. </w:t>
      </w:r>
      <w:r w:rsidR="00591C0D">
        <w:rPr>
          <w:rFonts w:ascii="Arial" w:hAnsi="Arial" w:cs="Arial"/>
          <w:sz w:val="24"/>
          <w:szCs w:val="24"/>
        </w:rPr>
        <w:t>Therefore, a</w:t>
      </w:r>
      <w:r w:rsidR="00145B77">
        <w:rPr>
          <w:rFonts w:ascii="Arial" w:hAnsi="Arial" w:cs="Arial"/>
          <w:sz w:val="24"/>
          <w:szCs w:val="24"/>
        </w:rPr>
        <w:t xml:space="preserve"> leader </w:t>
      </w:r>
      <w:r w:rsidR="001C1575">
        <w:rPr>
          <w:rFonts w:ascii="Arial" w:hAnsi="Arial" w:cs="Arial"/>
          <w:sz w:val="24"/>
          <w:szCs w:val="24"/>
        </w:rPr>
        <w:t>should have many skills a</w:t>
      </w:r>
      <w:r w:rsidR="00591C0D">
        <w:rPr>
          <w:rFonts w:ascii="Arial" w:hAnsi="Arial" w:cs="Arial"/>
          <w:sz w:val="24"/>
          <w:szCs w:val="24"/>
        </w:rPr>
        <w:t xml:space="preserve">nd </w:t>
      </w:r>
      <w:r w:rsidR="00911CF1">
        <w:rPr>
          <w:rFonts w:ascii="Arial" w:hAnsi="Arial" w:cs="Arial"/>
          <w:sz w:val="24"/>
          <w:szCs w:val="24"/>
        </w:rPr>
        <w:t xml:space="preserve">motivate others to achieve their goals. </w:t>
      </w:r>
    </w:p>
    <w:p w14:paraId="5B7F098C" w14:textId="4C7CCFB3" w:rsidR="005E5EF9" w:rsidRDefault="00CD4442" w:rsidP="00935F22">
      <w:pPr>
        <w:spacing w:line="480" w:lineRule="auto"/>
        <w:rPr>
          <w:rFonts w:ascii="Arial" w:hAnsi="Arial" w:cs="Arial"/>
          <w:sz w:val="24"/>
          <w:szCs w:val="24"/>
        </w:rPr>
      </w:pPr>
      <w:r w:rsidRPr="00CD4442">
        <w:rPr>
          <w:rFonts w:ascii="Arial" w:hAnsi="Arial" w:cs="Arial"/>
          <w:sz w:val="24"/>
          <w:szCs w:val="24"/>
        </w:rPr>
        <w:t>The Tannenbaum and Schmidt</w:t>
      </w:r>
      <w:r w:rsidR="00746149">
        <w:rPr>
          <w:rFonts w:ascii="Arial" w:hAnsi="Arial" w:cs="Arial"/>
          <w:sz w:val="24"/>
          <w:szCs w:val="24"/>
        </w:rPr>
        <w:t xml:space="preserve"> Continuum</w:t>
      </w:r>
      <w:r w:rsidRPr="00CD4442">
        <w:rPr>
          <w:rFonts w:ascii="Arial" w:hAnsi="Arial" w:cs="Arial"/>
          <w:sz w:val="24"/>
          <w:szCs w:val="24"/>
        </w:rPr>
        <w:t xml:space="preserve"> is a seminal study in management and leadership.</w:t>
      </w:r>
      <w:r>
        <w:rPr>
          <w:rFonts w:ascii="Arial" w:hAnsi="Arial" w:cs="Arial"/>
          <w:sz w:val="24"/>
          <w:szCs w:val="24"/>
        </w:rPr>
        <w:t xml:space="preserve"> </w:t>
      </w:r>
      <w:r w:rsidRPr="00CD4442">
        <w:rPr>
          <w:rFonts w:ascii="Arial" w:hAnsi="Arial" w:cs="Arial"/>
          <w:sz w:val="24"/>
          <w:szCs w:val="24"/>
        </w:rPr>
        <w:t xml:space="preserve">In a 1958 Harvard Business Review article titled </w:t>
      </w:r>
      <w:r w:rsidR="00FF182A">
        <w:rPr>
          <w:rFonts w:ascii="Arial" w:hAnsi="Arial" w:cs="Arial"/>
          <w:sz w:val="24"/>
          <w:szCs w:val="24"/>
        </w:rPr>
        <w:t>'</w:t>
      </w:r>
      <w:r w:rsidRPr="00CD4442">
        <w:rPr>
          <w:rFonts w:ascii="Arial" w:hAnsi="Arial" w:cs="Arial"/>
          <w:sz w:val="24"/>
          <w:szCs w:val="24"/>
        </w:rPr>
        <w:t>How to Choose a Leadership Pattern,</w:t>
      </w:r>
      <w:r w:rsidR="00FF182A">
        <w:rPr>
          <w:rFonts w:ascii="Arial" w:hAnsi="Arial" w:cs="Arial"/>
          <w:sz w:val="24"/>
          <w:szCs w:val="24"/>
        </w:rPr>
        <w:t>'</w:t>
      </w:r>
      <w:r w:rsidRPr="00CD4442">
        <w:rPr>
          <w:rFonts w:ascii="Arial" w:hAnsi="Arial" w:cs="Arial"/>
          <w:sz w:val="24"/>
          <w:szCs w:val="24"/>
        </w:rPr>
        <w:t xml:space="preserve"> Robert Tannenbaum and Warren Schmidt initially </w:t>
      </w:r>
      <w:r w:rsidR="00C93ECB">
        <w:rPr>
          <w:rFonts w:ascii="Arial" w:hAnsi="Arial" w:cs="Arial"/>
          <w:sz w:val="24"/>
          <w:szCs w:val="24"/>
        </w:rPr>
        <w:t>launched</w:t>
      </w:r>
      <w:r w:rsidRPr="00CD4442">
        <w:rPr>
          <w:rFonts w:ascii="Arial" w:hAnsi="Arial" w:cs="Arial"/>
          <w:sz w:val="24"/>
          <w:szCs w:val="24"/>
        </w:rPr>
        <w:t xml:space="preserve"> their Leadership Behaviour Continuum.</w:t>
      </w:r>
      <w:r w:rsidR="00544A86">
        <w:rPr>
          <w:rFonts w:ascii="Arial" w:hAnsi="Arial" w:cs="Arial"/>
          <w:sz w:val="24"/>
          <w:szCs w:val="24"/>
        </w:rPr>
        <w:t xml:space="preserve"> </w:t>
      </w:r>
      <w:r w:rsidR="00413AF5" w:rsidRPr="00413AF5">
        <w:rPr>
          <w:rFonts w:ascii="Arial" w:hAnsi="Arial" w:cs="Arial"/>
          <w:sz w:val="24"/>
          <w:szCs w:val="24"/>
        </w:rPr>
        <w:t xml:space="preserve">Tannenbaum and Schmidt talked on the decision-making </w:t>
      </w:r>
      <w:r w:rsidR="008C2D02" w:rsidRPr="00413AF5">
        <w:rPr>
          <w:rFonts w:ascii="Arial" w:hAnsi="Arial" w:cs="Arial"/>
          <w:sz w:val="24"/>
          <w:szCs w:val="24"/>
        </w:rPr>
        <w:t>options</w:t>
      </w:r>
      <w:r w:rsidR="00413AF5" w:rsidRPr="00413AF5">
        <w:rPr>
          <w:rFonts w:ascii="Arial" w:hAnsi="Arial" w:cs="Arial"/>
          <w:sz w:val="24"/>
          <w:szCs w:val="24"/>
        </w:rPr>
        <w:t xml:space="preserve"> accessible to leaders and the challenges that come with them. They proposed that a leader had seven options for making decisions</w:t>
      </w:r>
      <w:r w:rsidR="00413AF5">
        <w:rPr>
          <w:rFonts w:ascii="Arial" w:hAnsi="Arial" w:cs="Arial"/>
          <w:sz w:val="24"/>
          <w:szCs w:val="24"/>
        </w:rPr>
        <w:t xml:space="preserve"> </w:t>
      </w:r>
      <w:r w:rsidR="00544A86">
        <w:rPr>
          <w:rFonts w:ascii="Arial" w:hAnsi="Arial" w:cs="Arial"/>
          <w:sz w:val="24"/>
          <w:szCs w:val="24"/>
        </w:rPr>
        <w:t>(</w:t>
      </w:r>
      <w:proofErr w:type="spellStart"/>
      <w:r w:rsidR="0098723E">
        <w:rPr>
          <w:rFonts w:ascii="Arial" w:hAnsi="Arial" w:cs="Arial"/>
          <w:sz w:val="24"/>
          <w:szCs w:val="24"/>
        </w:rPr>
        <w:t>Scouller</w:t>
      </w:r>
      <w:proofErr w:type="spellEnd"/>
      <w:r w:rsidR="0098723E">
        <w:rPr>
          <w:rFonts w:ascii="Arial" w:hAnsi="Arial" w:cs="Arial"/>
          <w:sz w:val="24"/>
          <w:szCs w:val="24"/>
        </w:rPr>
        <w:t xml:space="preserve"> and Chapman, 2020)</w:t>
      </w:r>
      <w:r w:rsidR="00544A86">
        <w:rPr>
          <w:rFonts w:ascii="Arial" w:hAnsi="Arial" w:cs="Arial"/>
          <w:sz w:val="24"/>
          <w:szCs w:val="24"/>
        </w:rPr>
        <w:t xml:space="preserve">. </w:t>
      </w:r>
      <w:r w:rsidR="008E2BD3" w:rsidRPr="008E2BD3">
        <w:rPr>
          <w:rFonts w:ascii="Arial" w:hAnsi="Arial" w:cs="Arial"/>
          <w:sz w:val="24"/>
          <w:szCs w:val="24"/>
        </w:rPr>
        <w:t xml:space="preserve">They include: the </w:t>
      </w:r>
      <w:r w:rsidR="00BC0686" w:rsidRPr="008E2BD3">
        <w:rPr>
          <w:rFonts w:ascii="Arial" w:hAnsi="Arial" w:cs="Arial"/>
          <w:sz w:val="24"/>
          <w:szCs w:val="24"/>
        </w:rPr>
        <w:t>frontrunner</w:t>
      </w:r>
      <w:r w:rsidR="008E2BD3" w:rsidRPr="008E2BD3">
        <w:rPr>
          <w:rFonts w:ascii="Arial" w:hAnsi="Arial" w:cs="Arial"/>
          <w:sz w:val="24"/>
          <w:szCs w:val="24"/>
        </w:rPr>
        <w:t xml:space="preserve"> mak</w:t>
      </w:r>
      <w:r w:rsidR="00BC0686">
        <w:rPr>
          <w:rFonts w:ascii="Arial" w:hAnsi="Arial" w:cs="Arial"/>
          <w:sz w:val="24"/>
          <w:szCs w:val="24"/>
        </w:rPr>
        <w:t>ing</w:t>
      </w:r>
      <w:r w:rsidR="008E2BD3" w:rsidRPr="008E2BD3">
        <w:rPr>
          <w:rFonts w:ascii="Arial" w:hAnsi="Arial" w:cs="Arial"/>
          <w:sz w:val="24"/>
          <w:szCs w:val="24"/>
        </w:rPr>
        <w:t xml:space="preserve"> decisions and announces it; </w:t>
      </w:r>
      <w:r w:rsidR="00FB750D">
        <w:rPr>
          <w:rFonts w:ascii="Arial" w:hAnsi="Arial" w:cs="Arial"/>
          <w:sz w:val="24"/>
          <w:szCs w:val="24"/>
        </w:rPr>
        <w:t>the choice is sold by the leader</w:t>
      </w:r>
      <w:r w:rsidR="008E2BD3" w:rsidRPr="008E2BD3">
        <w:rPr>
          <w:rFonts w:ascii="Arial" w:hAnsi="Arial" w:cs="Arial"/>
          <w:sz w:val="24"/>
          <w:szCs w:val="24"/>
        </w:rPr>
        <w:t xml:space="preserve">; the leader provides ideas and welcomes questions; the leader </w:t>
      </w:r>
      <w:r w:rsidR="005D36F2">
        <w:rPr>
          <w:rFonts w:ascii="Arial" w:hAnsi="Arial" w:cs="Arial"/>
          <w:sz w:val="24"/>
          <w:szCs w:val="24"/>
        </w:rPr>
        <w:t>offer</w:t>
      </w:r>
      <w:r w:rsidR="008E2BD3" w:rsidRPr="008E2BD3">
        <w:rPr>
          <w:rFonts w:ascii="Arial" w:hAnsi="Arial" w:cs="Arial"/>
          <w:sz w:val="24"/>
          <w:szCs w:val="24"/>
        </w:rPr>
        <w:t xml:space="preserve">s a provisional decision that may be changed; the leader presents </w:t>
      </w:r>
      <w:r w:rsidR="007E359D" w:rsidRPr="008E2BD3">
        <w:rPr>
          <w:rFonts w:ascii="Arial" w:hAnsi="Arial" w:cs="Arial"/>
          <w:sz w:val="24"/>
          <w:szCs w:val="24"/>
        </w:rPr>
        <w:t>difficulties</w:t>
      </w:r>
      <w:r w:rsidR="008E2BD3" w:rsidRPr="008E2BD3">
        <w:rPr>
          <w:rFonts w:ascii="Arial" w:hAnsi="Arial" w:cs="Arial"/>
          <w:sz w:val="24"/>
          <w:szCs w:val="24"/>
        </w:rPr>
        <w:t xml:space="preserve">, receives recommendations, and makes the </w:t>
      </w:r>
      <w:r w:rsidR="002E0C71" w:rsidRPr="008E2BD3">
        <w:rPr>
          <w:rFonts w:ascii="Arial" w:hAnsi="Arial" w:cs="Arial"/>
          <w:sz w:val="24"/>
          <w:szCs w:val="24"/>
        </w:rPr>
        <w:t>choice</w:t>
      </w:r>
      <w:r w:rsidR="008E2BD3" w:rsidRPr="008E2BD3">
        <w:rPr>
          <w:rFonts w:ascii="Arial" w:hAnsi="Arial" w:cs="Arial"/>
          <w:sz w:val="24"/>
          <w:szCs w:val="24"/>
        </w:rPr>
        <w:t xml:space="preserve">; the leader </w:t>
      </w:r>
      <w:r w:rsidR="00716E3E">
        <w:rPr>
          <w:rFonts w:ascii="Arial" w:hAnsi="Arial" w:cs="Arial"/>
          <w:sz w:val="24"/>
          <w:szCs w:val="24"/>
        </w:rPr>
        <w:t>establishes boundaries</w:t>
      </w:r>
      <w:r w:rsidR="008E2BD3" w:rsidRPr="008E2BD3">
        <w:rPr>
          <w:rFonts w:ascii="Arial" w:hAnsi="Arial" w:cs="Arial"/>
          <w:sz w:val="24"/>
          <w:szCs w:val="24"/>
        </w:rPr>
        <w:t xml:space="preserve"> and asks the group to make a choice; and the leader allows team </w:t>
      </w:r>
      <w:r w:rsidR="008E2BD3" w:rsidRPr="008E2BD3">
        <w:rPr>
          <w:rFonts w:ascii="Arial" w:hAnsi="Arial" w:cs="Arial"/>
          <w:sz w:val="24"/>
          <w:szCs w:val="24"/>
        </w:rPr>
        <w:lastRenderedPageBreak/>
        <w:t xml:space="preserve">members to work within the limitations imposed by </w:t>
      </w:r>
      <w:r w:rsidR="007F67CA">
        <w:rPr>
          <w:rFonts w:ascii="Arial" w:hAnsi="Arial" w:cs="Arial"/>
          <w:sz w:val="24"/>
          <w:szCs w:val="24"/>
        </w:rPr>
        <w:t xml:space="preserve">the </w:t>
      </w:r>
      <w:r w:rsidR="008E2BD3" w:rsidRPr="008E2BD3">
        <w:rPr>
          <w:rFonts w:ascii="Arial" w:hAnsi="Arial" w:cs="Arial"/>
          <w:sz w:val="24"/>
          <w:szCs w:val="24"/>
        </w:rPr>
        <w:t>leader</w:t>
      </w:r>
      <w:r w:rsidR="00EB1023">
        <w:rPr>
          <w:rFonts w:ascii="Arial" w:hAnsi="Arial" w:cs="Arial"/>
          <w:sz w:val="24"/>
          <w:szCs w:val="24"/>
        </w:rPr>
        <w:t xml:space="preserve"> (</w:t>
      </w:r>
      <w:r w:rsidR="003D714A">
        <w:rPr>
          <w:rFonts w:ascii="Arial" w:hAnsi="Arial" w:cs="Arial"/>
          <w:sz w:val="24"/>
          <w:szCs w:val="24"/>
        </w:rPr>
        <w:t xml:space="preserve">Tannenbaum and Schmidt, </w:t>
      </w:r>
      <w:r w:rsidR="00C51C47">
        <w:rPr>
          <w:rFonts w:ascii="Arial" w:hAnsi="Arial" w:cs="Arial"/>
          <w:sz w:val="24"/>
          <w:szCs w:val="24"/>
        </w:rPr>
        <w:t xml:space="preserve">2009). </w:t>
      </w:r>
      <w:r w:rsidR="00752BB4">
        <w:rPr>
          <w:rFonts w:ascii="Arial" w:hAnsi="Arial" w:cs="Arial"/>
          <w:sz w:val="24"/>
          <w:szCs w:val="24"/>
        </w:rPr>
        <w:t xml:space="preserve"> </w:t>
      </w:r>
    </w:p>
    <w:p w14:paraId="26389791" w14:textId="3F441CBD" w:rsidR="00517365" w:rsidRDefault="001B345D" w:rsidP="00935F22">
      <w:pPr>
        <w:spacing w:line="480" w:lineRule="auto"/>
        <w:rPr>
          <w:rFonts w:ascii="Arial" w:hAnsi="Arial" w:cs="Arial"/>
          <w:sz w:val="24"/>
          <w:szCs w:val="24"/>
        </w:rPr>
      </w:pPr>
      <w:r w:rsidRPr="001B345D">
        <w:rPr>
          <w:rFonts w:ascii="Arial" w:hAnsi="Arial" w:cs="Arial"/>
          <w:sz w:val="24"/>
          <w:szCs w:val="24"/>
        </w:rPr>
        <w:t xml:space="preserve">The fundamental goal of this approach is to urge managers to compare their current leadership styles to those </w:t>
      </w:r>
      <w:r>
        <w:rPr>
          <w:rFonts w:ascii="Arial" w:hAnsi="Arial" w:cs="Arial"/>
          <w:sz w:val="24"/>
          <w:szCs w:val="24"/>
        </w:rPr>
        <w:t>suggested</w:t>
      </w:r>
      <w:r w:rsidRPr="001B345D">
        <w:rPr>
          <w:rFonts w:ascii="Arial" w:hAnsi="Arial" w:cs="Arial"/>
          <w:sz w:val="24"/>
          <w:szCs w:val="24"/>
        </w:rPr>
        <w:t xml:space="preserve"> to them. </w:t>
      </w:r>
      <w:r w:rsidR="0072340B">
        <w:rPr>
          <w:rFonts w:ascii="Arial" w:hAnsi="Arial" w:cs="Arial"/>
          <w:sz w:val="24"/>
          <w:szCs w:val="24"/>
        </w:rPr>
        <w:t>Several studies indicate</w:t>
      </w:r>
      <w:r w:rsidRPr="001B345D">
        <w:rPr>
          <w:rFonts w:ascii="Arial" w:hAnsi="Arial" w:cs="Arial"/>
          <w:sz w:val="24"/>
          <w:szCs w:val="24"/>
        </w:rPr>
        <w:t xml:space="preserve"> implementing the proposed leadership styles based on the Tannenbaum and Schmidt continuum model might </w:t>
      </w:r>
      <w:r w:rsidR="005D36F2">
        <w:rPr>
          <w:rFonts w:ascii="Arial" w:hAnsi="Arial" w:cs="Arial"/>
          <w:sz w:val="24"/>
          <w:szCs w:val="24"/>
        </w:rPr>
        <w:t>improve</w:t>
      </w:r>
      <w:r w:rsidRPr="001B345D">
        <w:rPr>
          <w:rFonts w:ascii="Arial" w:hAnsi="Arial" w:cs="Arial"/>
          <w:sz w:val="24"/>
          <w:szCs w:val="24"/>
        </w:rPr>
        <w:t xml:space="preserve"> organisational outcomes. The theory will </w:t>
      </w:r>
      <w:r w:rsidR="0072340B">
        <w:rPr>
          <w:rFonts w:ascii="Arial" w:hAnsi="Arial" w:cs="Arial"/>
          <w:sz w:val="24"/>
          <w:szCs w:val="24"/>
        </w:rPr>
        <w:t>enhance</w:t>
      </w:r>
      <w:r w:rsidRPr="001B345D">
        <w:rPr>
          <w:rFonts w:ascii="Arial" w:hAnsi="Arial" w:cs="Arial"/>
          <w:sz w:val="24"/>
          <w:szCs w:val="24"/>
        </w:rPr>
        <w:t xml:space="preserve"> </w:t>
      </w:r>
      <w:r w:rsidR="00B30309">
        <w:rPr>
          <w:rFonts w:ascii="Arial" w:hAnsi="Arial" w:cs="Arial"/>
          <w:sz w:val="24"/>
          <w:szCs w:val="24"/>
        </w:rPr>
        <w:t>workforce</w:t>
      </w:r>
      <w:r w:rsidRPr="001B345D">
        <w:rPr>
          <w:rFonts w:ascii="Arial" w:hAnsi="Arial" w:cs="Arial"/>
          <w:sz w:val="24"/>
          <w:szCs w:val="24"/>
        </w:rPr>
        <w:t xml:space="preserve"> performance and </w:t>
      </w:r>
      <w:r w:rsidR="00B30309">
        <w:rPr>
          <w:rFonts w:ascii="Arial" w:hAnsi="Arial" w:cs="Arial"/>
          <w:sz w:val="24"/>
          <w:szCs w:val="24"/>
        </w:rPr>
        <w:t>apply</w:t>
      </w:r>
      <w:r w:rsidRPr="001B345D">
        <w:rPr>
          <w:rFonts w:ascii="Arial" w:hAnsi="Arial" w:cs="Arial"/>
          <w:sz w:val="24"/>
          <w:szCs w:val="24"/>
        </w:rPr>
        <w:t xml:space="preserve"> to all types of businesses, including hospitals</w:t>
      </w:r>
      <w:r w:rsidR="00AD780A">
        <w:rPr>
          <w:rFonts w:ascii="Arial" w:hAnsi="Arial" w:cs="Arial"/>
          <w:sz w:val="24"/>
          <w:szCs w:val="24"/>
        </w:rPr>
        <w:t xml:space="preserve"> (Arab, </w:t>
      </w:r>
      <w:proofErr w:type="spellStart"/>
      <w:r w:rsidR="00312D2E">
        <w:rPr>
          <w:rFonts w:ascii="Arial" w:hAnsi="Arial" w:cs="Arial"/>
          <w:sz w:val="24"/>
          <w:szCs w:val="24"/>
        </w:rPr>
        <w:t>Tajvar</w:t>
      </w:r>
      <w:proofErr w:type="spellEnd"/>
      <w:r w:rsidR="00312D2E">
        <w:rPr>
          <w:rFonts w:ascii="Arial" w:hAnsi="Arial" w:cs="Arial"/>
          <w:sz w:val="24"/>
          <w:szCs w:val="24"/>
        </w:rPr>
        <w:t xml:space="preserve"> and Akbari, 2006). </w:t>
      </w:r>
      <w:r w:rsidR="00D55A29">
        <w:rPr>
          <w:rFonts w:ascii="Arial" w:hAnsi="Arial" w:cs="Arial"/>
          <w:sz w:val="24"/>
          <w:szCs w:val="24"/>
        </w:rPr>
        <w:t>The</w:t>
      </w:r>
      <w:r w:rsidR="00B211CC" w:rsidRPr="00B211CC">
        <w:rPr>
          <w:rFonts w:ascii="Arial" w:hAnsi="Arial" w:cs="Arial"/>
          <w:sz w:val="24"/>
          <w:szCs w:val="24"/>
        </w:rPr>
        <w:t xml:space="preserve"> leadership style is a </w:t>
      </w:r>
      <w:r w:rsidR="00EB53F6" w:rsidRPr="00B211CC">
        <w:rPr>
          <w:rFonts w:ascii="Arial" w:hAnsi="Arial" w:cs="Arial"/>
          <w:sz w:val="24"/>
          <w:szCs w:val="24"/>
        </w:rPr>
        <w:t>continuum;</w:t>
      </w:r>
      <w:r w:rsidR="00B211CC" w:rsidRPr="00B211CC">
        <w:rPr>
          <w:rFonts w:ascii="Arial" w:hAnsi="Arial" w:cs="Arial"/>
          <w:sz w:val="24"/>
          <w:szCs w:val="24"/>
        </w:rPr>
        <w:t xml:space="preserve"> </w:t>
      </w:r>
      <w:r w:rsidR="00604455">
        <w:rPr>
          <w:rFonts w:ascii="Arial" w:hAnsi="Arial" w:cs="Arial"/>
          <w:sz w:val="24"/>
          <w:szCs w:val="24"/>
        </w:rPr>
        <w:t>therefore,</w:t>
      </w:r>
      <w:r w:rsidR="00A03D12" w:rsidRPr="00A03D12">
        <w:rPr>
          <w:rFonts w:ascii="Arial" w:hAnsi="Arial" w:cs="Arial"/>
          <w:sz w:val="24"/>
          <w:szCs w:val="24"/>
        </w:rPr>
        <w:t xml:space="preserve"> the leader, the follower, and specific </w:t>
      </w:r>
      <w:r w:rsidR="001A25BF">
        <w:rPr>
          <w:rFonts w:ascii="Arial" w:hAnsi="Arial" w:cs="Arial"/>
          <w:sz w:val="24"/>
          <w:szCs w:val="24"/>
        </w:rPr>
        <w:t>situational</w:t>
      </w:r>
      <w:r w:rsidR="00A03D12" w:rsidRPr="00A03D12">
        <w:rPr>
          <w:rFonts w:ascii="Arial" w:hAnsi="Arial" w:cs="Arial"/>
          <w:sz w:val="24"/>
          <w:szCs w:val="24"/>
        </w:rPr>
        <w:t xml:space="preserve"> elements all have a role in leadership effectiveness</w:t>
      </w:r>
      <w:r w:rsidR="001A25BF">
        <w:rPr>
          <w:rFonts w:ascii="Arial" w:hAnsi="Arial" w:cs="Arial"/>
          <w:sz w:val="24"/>
          <w:szCs w:val="24"/>
        </w:rPr>
        <w:t xml:space="preserve"> (Hersey</w:t>
      </w:r>
      <w:r w:rsidR="00E500F8">
        <w:rPr>
          <w:rFonts w:ascii="Arial" w:hAnsi="Arial" w:cs="Arial"/>
          <w:sz w:val="24"/>
          <w:szCs w:val="24"/>
        </w:rPr>
        <w:t xml:space="preserve"> &amp; Blanchard, 1982; Tann</w:t>
      </w:r>
      <w:r w:rsidR="002D1E07">
        <w:rPr>
          <w:rFonts w:ascii="Arial" w:hAnsi="Arial" w:cs="Arial"/>
          <w:sz w:val="24"/>
          <w:szCs w:val="24"/>
        </w:rPr>
        <w:t>enbaum &amp; Schmidt</w:t>
      </w:r>
      <w:r w:rsidR="006700CF">
        <w:rPr>
          <w:rFonts w:ascii="Arial" w:hAnsi="Arial" w:cs="Arial"/>
          <w:sz w:val="24"/>
          <w:szCs w:val="24"/>
        </w:rPr>
        <w:t xml:space="preserve">, 1973). </w:t>
      </w:r>
      <w:r w:rsidR="00B75867" w:rsidRPr="00B75867">
        <w:rPr>
          <w:rFonts w:ascii="Arial" w:hAnsi="Arial" w:cs="Arial"/>
          <w:sz w:val="24"/>
          <w:szCs w:val="24"/>
        </w:rPr>
        <w:t xml:space="preserve">This continuum-based approach proposes a range of styles ranging from authoritarian to democratic, without implying that any of the styles are </w:t>
      </w:r>
      <w:r w:rsidR="00A20C57" w:rsidRPr="00B75867">
        <w:rPr>
          <w:rFonts w:ascii="Arial" w:hAnsi="Arial" w:cs="Arial"/>
          <w:sz w:val="24"/>
          <w:szCs w:val="24"/>
        </w:rPr>
        <w:t>correct</w:t>
      </w:r>
      <w:r w:rsidR="00B75867" w:rsidRPr="00B75867">
        <w:rPr>
          <w:rFonts w:ascii="Arial" w:hAnsi="Arial" w:cs="Arial"/>
          <w:sz w:val="24"/>
          <w:szCs w:val="24"/>
        </w:rPr>
        <w:t xml:space="preserve"> or </w:t>
      </w:r>
      <w:r w:rsidR="00A20C57">
        <w:rPr>
          <w:rFonts w:ascii="Arial" w:hAnsi="Arial" w:cs="Arial"/>
          <w:sz w:val="24"/>
          <w:szCs w:val="24"/>
        </w:rPr>
        <w:t>not</w:t>
      </w:r>
      <w:r w:rsidR="00AA4C2B">
        <w:rPr>
          <w:rFonts w:ascii="Arial" w:hAnsi="Arial" w:cs="Arial"/>
          <w:sz w:val="24"/>
          <w:szCs w:val="24"/>
        </w:rPr>
        <w:t xml:space="preserve"> (Ball, 2005)</w:t>
      </w:r>
      <w:r w:rsidR="00604455" w:rsidRPr="00604455">
        <w:rPr>
          <w:rFonts w:ascii="Arial" w:hAnsi="Arial" w:cs="Arial"/>
          <w:sz w:val="24"/>
          <w:szCs w:val="24"/>
        </w:rPr>
        <w:t>.</w:t>
      </w:r>
      <w:r w:rsidR="00340E71">
        <w:rPr>
          <w:rFonts w:ascii="Arial" w:hAnsi="Arial" w:cs="Arial"/>
          <w:sz w:val="24"/>
          <w:szCs w:val="24"/>
        </w:rPr>
        <w:t xml:space="preserve"> </w:t>
      </w:r>
      <w:r w:rsidR="00B30309">
        <w:rPr>
          <w:rFonts w:ascii="Arial" w:hAnsi="Arial" w:cs="Arial"/>
          <w:sz w:val="24"/>
          <w:szCs w:val="24"/>
        </w:rPr>
        <w:t xml:space="preserve">For example, </w:t>
      </w:r>
      <w:r w:rsidR="00493C55">
        <w:rPr>
          <w:rFonts w:ascii="Arial" w:hAnsi="Arial" w:cs="Arial"/>
          <w:sz w:val="24"/>
          <w:szCs w:val="24"/>
        </w:rPr>
        <w:t>a</w:t>
      </w:r>
      <w:r w:rsidR="00493C55" w:rsidRPr="00493C55">
        <w:rPr>
          <w:rFonts w:ascii="Arial" w:hAnsi="Arial" w:cs="Arial"/>
          <w:sz w:val="24"/>
          <w:szCs w:val="24"/>
        </w:rPr>
        <w:t xml:space="preserve">uthoritarian leadership is defined as a leader who exercises great power and control over </w:t>
      </w:r>
      <w:r w:rsidR="00CE48D3">
        <w:rPr>
          <w:rFonts w:ascii="Arial" w:hAnsi="Arial" w:cs="Arial"/>
          <w:sz w:val="24"/>
          <w:szCs w:val="24"/>
        </w:rPr>
        <w:t>employees</w:t>
      </w:r>
      <w:r w:rsidR="00493C55" w:rsidRPr="00493C55">
        <w:rPr>
          <w:rFonts w:ascii="Arial" w:hAnsi="Arial" w:cs="Arial"/>
          <w:sz w:val="24"/>
          <w:szCs w:val="24"/>
        </w:rPr>
        <w:t xml:space="preserve"> and </w:t>
      </w:r>
      <w:r w:rsidR="00CE48D3" w:rsidRPr="00493C55">
        <w:rPr>
          <w:rFonts w:ascii="Arial" w:hAnsi="Arial" w:cs="Arial"/>
          <w:sz w:val="24"/>
          <w:szCs w:val="24"/>
        </w:rPr>
        <w:t>requires</w:t>
      </w:r>
      <w:r w:rsidR="00493C55" w:rsidRPr="00493C55">
        <w:rPr>
          <w:rFonts w:ascii="Arial" w:hAnsi="Arial" w:cs="Arial"/>
          <w:sz w:val="24"/>
          <w:szCs w:val="24"/>
        </w:rPr>
        <w:t xml:space="preserve"> </w:t>
      </w:r>
      <w:r w:rsidR="00CE48D3" w:rsidRPr="00493C55">
        <w:rPr>
          <w:rFonts w:ascii="Arial" w:hAnsi="Arial" w:cs="Arial"/>
          <w:sz w:val="24"/>
          <w:szCs w:val="24"/>
        </w:rPr>
        <w:t>unchallenged</w:t>
      </w:r>
      <w:r w:rsidR="00493C55" w:rsidRPr="00493C55">
        <w:rPr>
          <w:rFonts w:ascii="Arial" w:hAnsi="Arial" w:cs="Arial"/>
          <w:sz w:val="24"/>
          <w:szCs w:val="24"/>
        </w:rPr>
        <w:t xml:space="preserve"> obedience from them</w:t>
      </w:r>
      <w:r w:rsidR="00CA30EF">
        <w:rPr>
          <w:rFonts w:ascii="Arial" w:hAnsi="Arial" w:cs="Arial"/>
          <w:sz w:val="24"/>
          <w:szCs w:val="24"/>
        </w:rPr>
        <w:t xml:space="preserve"> </w:t>
      </w:r>
      <w:r w:rsidR="00340E71" w:rsidRPr="00340E71">
        <w:rPr>
          <w:rFonts w:ascii="Arial" w:hAnsi="Arial" w:cs="Arial"/>
          <w:sz w:val="24"/>
          <w:szCs w:val="24"/>
        </w:rPr>
        <w:t>(</w:t>
      </w:r>
      <w:r w:rsidR="00A82F8B">
        <w:rPr>
          <w:rFonts w:ascii="Arial" w:hAnsi="Arial" w:cs="Arial"/>
          <w:sz w:val="24"/>
          <w:szCs w:val="24"/>
        </w:rPr>
        <w:t>Wang</w:t>
      </w:r>
      <w:r w:rsidR="00340E71" w:rsidRPr="00340E71">
        <w:rPr>
          <w:rFonts w:ascii="Arial" w:hAnsi="Arial" w:cs="Arial"/>
          <w:sz w:val="24"/>
          <w:szCs w:val="24"/>
        </w:rPr>
        <w:t xml:space="preserve"> and </w:t>
      </w:r>
      <w:r w:rsidR="00A82F8B">
        <w:rPr>
          <w:rFonts w:ascii="Arial" w:hAnsi="Arial" w:cs="Arial"/>
          <w:sz w:val="24"/>
          <w:szCs w:val="24"/>
        </w:rPr>
        <w:t>G</w:t>
      </w:r>
      <w:r w:rsidR="004A0468">
        <w:rPr>
          <w:rFonts w:ascii="Arial" w:hAnsi="Arial" w:cs="Arial"/>
          <w:sz w:val="24"/>
          <w:szCs w:val="24"/>
        </w:rPr>
        <w:t>u</w:t>
      </w:r>
      <w:r w:rsidR="00A82F8B">
        <w:rPr>
          <w:rFonts w:ascii="Arial" w:hAnsi="Arial" w:cs="Arial"/>
          <w:sz w:val="24"/>
          <w:szCs w:val="24"/>
        </w:rPr>
        <w:t>an</w:t>
      </w:r>
      <w:r w:rsidR="00340E71" w:rsidRPr="00340E71">
        <w:rPr>
          <w:rFonts w:ascii="Arial" w:hAnsi="Arial" w:cs="Arial"/>
          <w:sz w:val="24"/>
          <w:szCs w:val="24"/>
        </w:rPr>
        <w:t>, 20</w:t>
      </w:r>
      <w:r w:rsidR="004A0468">
        <w:rPr>
          <w:rFonts w:ascii="Arial" w:hAnsi="Arial" w:cs="Arial"/>
          <w:sz w:val="24"/>
          <w:szCs w:val="24"/>
        </w:rPr>
        <w:t>18</w:t>
      </w:r>
      <w:r w:rsidR="00340E71" w:rsidRPr="00340E71">
        <w:rPr>
          <w:rFonts w:ascii="Arial" w:hAnsi="Arial" w:cs="Arial"/>
          <w:sz w:val="24"/>
          <w:szCs w:val="24"/>
        </w:rPr>
        <w:t>).</w:t>
      </w:r>
      <w:r w:rsidR="000E44AF">
        <w:rPr>
          <w:rFonts w:ascii="Arial" w:hAnsi="Arial" w:cs="Arial"/>
          <w:sz w:val="24"/>
          <w:szCs w:val="24"/>
        </w:rPr>
        <w:t xml:space="preserve"> </w:t>
      </w:r>
      <w:r w:rsidR="000E44AF" w:rsidRPr="000E44AF">
        <w:rPr>
          <w:rFonts w:ascii="Arial" w:hAnsi="Arial" w:cs="Arial"/>
          <w:sz w:val="24"/>
          <w:szCs w:val="24"/>
        </w:rPr>
        <w:t xml:space="preserve">Democratic leadership is described as the fulfilment of three </w:t>
      </w:r>
      <w:r w:rsidR="00481310" w:rsidRPr="000E44AF">
        <w:rPr>
          <w:rFonts w:ascii="Arial" w:hAnsi="Arial" w:cs="Arial"/>
          <w:sz w:val="24"/>
          <w:szCs w:val="24"/>
        </w:rPr>
        <w:t>tasks</w:t>
      </w:r>
      <w:r w:rsidR="000E44AF" w:rsidRPr="000E44AF">
        <w:rPr>
          <w:rFonts w:ascii="Arial" w:hAnsi="Arial" w:cs="Arial"/>
          <w:sz w:val="24"/>
          <w:szCs w:val="24"/>
        </w:rPr>
        <w:t>: spreading responsibilit</w:t>
      </w:r>
      <w:r w:rsidR="00F4371C">
        <w:rPr>
          <w:rFonts w:ascii="Arial" w:hAnsi="Arial" w:cs="Arial"/>
          <w:sz w:val="24"/>
          <w:szCs w:val="24"/>
        </w:rPr>
        <w:t>ies</w:t>
      </w:r>
      <w:r w:rsidR="000E44AF" w:rsidRPr="000E44AF">
        <w:rPr>
          <w:rFonts w:ascii="Arial" w:hAnsi="Arial" w:cs="Arial"/>
          <w:sz w:val="24"/>
          <w:szCs w:val="24"/>
        </w:rPr>
        <w:t xml:space="preserve"> among</w:t>
      </w:r>
      <w:r w:rsidR="000C2D89">
        <w:rPr>
          <w:rFonts w:ascii="Arial" w:hAnsi="Arial" w:cs="Arial"/>
          <w:sz w:val="24"/>
          <w:szCs w:val="24"/>
        </w:rPr>
        <w:t xml:space="preserve">st members of the </w:t>
      </w:r>
      <w:r w:rsidR="00474E7B">
        <w:rPr>
          <w:rFonts w:ascii="Arial" w:hAnsi="Arial" w:cs="Arial"/>
          <w:sz w:val="24"/>
          <w:szCs w:val="24"/>
        </w:rPr>
        <w:t>team</w:t>
      </w:r>
      <w:r w:rsidR="000E44AF" w:rsidRPr="000E44AF">
        <w:rPr>
          <w:rFonts w:ascii="Arial" w:hAnsi="Arial" w:cs="Arial"/>
          <w:sz w:val="24"/>
          <w:szCs w:val="24"/>
        </w:rPr>
        <w:t xml:space="preserve">, </w:t>
      </w:r>
      <w:r w:rsidR="00D536D0">
        <w:rPr>
          <w:rFonts w:ascii="Arial" w:hAnsi="Arial" w:cs="Arial"/>
          <w:sz w:val="24"/>
          <w:szCs w:val="24"/>
        </w:rPr>
        <w:t>motivating</w:t>
      </w:r>
      <w:r w:rsidR="000E44AF" w:rsidRPr="000E44AF">
        <w:rPr>
          <w:rFonts w:ascii="Arial" w:hAnsi="Arial" w:cs="Arial"/>
          <w:sz w:val="24"/>
          <w:szCs w:val="24"/>
        </w:rPr>
        <w:t xml:space="preserve"> </w:t>
      </w:r>
      <w:r w:rsidR="00474E7B">
        <w:rPr>
          <w:rFonts w:ascii="Arial" w:hAnsi="Arial" w:cs="Arial"/>
          <w:sz w:val="24"/>
          <w:szCs w:val="24"/>
        </w:rPr>
        <w:t>members of the team</w:t>
      </w:r>
      <w:r w:rsidR="000E44AF" w:rsidRPr="000E44AF">
        <w:rPr>
          <w:rFonts w:ascii="Arial" w:hAnsi="Arial" w:cs="Arial"/>
          <w:sz w:val="24"/>
          <w:szCs w:val="24"/>
        </w:rPr>
        <w:t xml:space="preserve">, and assisting the </w:t>
      </w:r>
      <w:r w:rsidR="003B221D">
        <w:rPr>
          <w:rFonts w:ascii="Arial" w:hAnsi="Arial" w:cs="Arial"/>
          <w:sz w:val="24"/>
          <w:szCs w:val="24"/>
        </w:rPr>
        <w:t xml:space="preserve">team with making decisions </w:t>
      </w:r>
      <w:r w:rsidR="000E44AF">
        <w:rPr>
          <w:rFonts w:ascii="Arial" w:hAnsi="Arial" w:cs="Arial"/>
          <w:sz w:val="24"/>
          <w:szCs w:val="24"/>
        </w:rPr>
        <w:t>(</w:t>
      </w:r>
      <w:proofErr w:type="spellStart"/>
      <w:r w:rsidR="001D5219">
        <w:rPr>
          <w:rFonts w:ascii="Arial" w:hAnsi="Arial" w:cs="Arial"/>
          <w:sz w:val="24"/>
          <w:szCs w:val="24"/>
        </w:rPr>
        <w:t>Gastil</w:t>
      </w:r>
      <w:proofErr w:type="spellEnd"/>
      <w:r w:rsidR="001D5219">
        <w:rPr>
          <w:rFonts w:ascii="Arial" w:hAnsi="Arial" w:cs="Arial"/>
          <w:sz w:val="24"/>
          <w:szCs w:val="24"/>
        </w:rPr>
        <w:t>, 1994).</w:t>
      </w:r>
      <w:r w:rsidR="005F290A">
        <w:rPr>
          <w:rFonts w:ascii="Arial" w:hAnsi="Arial" w:cs="Arial"/>
          <w:sz w:val="24"/>
          <w:szCs w:val="24"/>
        </w:rPr>
        <w:t xml:space="preserve"> </w:t>
      </w:r>
      <w:r w:rsidR="00446213" w:rsidRPr="00446213">
        <w:rPr>
          <w:rFonts w:ascii="Arial" w:hAnsi="Arial" w:cs="Arial"/>
          <w:sz w:val="24"/>
          <w:szCs w:val="24"/>
        </w:rPr>
        <w:t xml:space="preserve">Tannenbaum and Schmidt </w:t>
      </w:r>
      <w:r w:rsidR="00F628A8">
        <w:rPr>
          <w:rFonts w:ascii="Arial" w:hAnsi="Arial" w:cs="Arial"/>
          <w:sz w:val="24"/>
          <w:szCs w:val="24"/>
        </w:rPr>
        <w:t xml:space="preserve">have </w:t>
      </w:r>
      <w:r w:rsidR="00422669">
        <w:rPr>
          <w:rFonts w:ascii="Arial" w:hAnsi="Arial" w:cs="Arial"/>
          <w:sz w:val="24"/>
          <w:szCs w:val="24"/>
        </w:rPr>
        <w:t>described</w:t>
      </w:r>
      <w:r w:rsidR="00446213" w:rsidRPr="00446213">
        <w:rPr>
          <w:rFonts w:ascii="Arial" w:hAnsi="Arial" w:cs="Arial"/>
          <w:sz w:val="24"/>
          <w:szCs w:val="24"/>
        </w:rPr>
        <w:t xml:space="preserve"> that when leaders </w:t>
      </w:r>
      <w:r w:rsidR="00831ACE">
        <w:rPr>
          <w:rFonts w:ascii="Arial" w:hAnsi="Arial" w:cs="Arial"/>
          <w:sz w:val="24"/>
          <w:szCs w:val="24"/>
        </w:rPr>
        <w:t xml:space="preserve">consider </w:t>
      </w:r>
      <w:r w:rsidR="004A28A1">
        <w:rPr>
          <w:rFonts w:ascii="Arial" w:hAnsi="Arial" w:cs="Arial"/>
          <w:sz w:val="24"/>
          <w:szCs w:val="24"/>
        </w:rPr>
        <w:t>deciding</w:t>
      </w:r>
      <w:r w:rsidR="00831ACE">
        <w:rPr>
          <w:rFonts w:ascii="Arial" w:hAnsi="Arial" w:cs="Arial"/>
          <w:sz w:val="24"/>
          <w:szCs w:val="24"/>
        </w:rPr>
        <w:t xml:space="preserve">, they </w:t>
      </w:r>
      <w:r w:rsidR="00BA39F7">
        <w:rPr>
          <w:rFonts w:ascii="Arial" w:hAnsi="Arial" w:cs="Arial"/>
          <w:sz w:val="24"/>
          <w:szCs w:val="24"/>
        </w:rPr>
        <w:t>must</w:t>
      </w:r>
      <w:r w:rsidR="00831ACE">
        <w:rPr>
          <w:rFonts w:ascii="Arial" w:hAnsi="Arial" w:cs="Arial"/>
          <w:sz w:val="24"/>
          <w:szCs w:val="24"/>
        </w:rPr>
        <w:t xml:space="preserve"> examine three kinds of pressures:</w:t>
      </w:r>
      <w:r w:rsidR="002D06EA">
        <w:rPr>
          <w:rFonts w:ascii="Arial" w:hAnsi="Arial" w:cs="Arial"/>
          <w:sz w:val="24"/>
          <w:szCs w:val="24"/>
        </w:rPr>
        <w:t xml:space="preserve"> </w:t>
      </w:r>
      <w:r w:rsidR="00F628A8">
        <w:rPr>
          <w:rFonts w:ascii="Arial" w:hAnsi="Arial" w:cs="Arial"/>
          <w:sz w:val="24"/>
          <w:szCs w:val="24"/>
        </w:rPr>
        <w:t xml:space="preserve">situational </w:t>
      </w:r>
      <w:r w:rsidR="002D06EA">
        <w:rPr>
          <w:rFonts w:ascii="Arial" w:hAnsi="Arial" w:cs="Arial"/>
          <w:sz w:val="24"/>
          <w:szCs w:val="24"/>
        </w:rPr>
        <w:t xml:space="preserve">pressures, inner </w:t>
      </w:r>
      <w:r w:rsidR="00B47AC8">
        <w:rPr>
          <w:rFonts w:ascii="Arial" w:hAnsi="Arial" w:cs="Arial"/>
          <w:sz w:val="24"/>
          <w:szCs w:val="24"/>
        </w:rPr>
        <w:t xml:space="preserve">psychological </w:t>
      </w:r>
      <w:r w:rsidR="0017323F">
        <w:rPr>
          <w:rFonts w:ascii="Arial" w:hAnsi="Arial" w:cs="Arial"/>
          <w:sz w:val="24"/>
          <w:szCs w:val="24"/>
        </w:rPr>
        <w:t>pressures,</w:t>
      </w:r>
      <w:r w:rsidR="002D06EA">
        <w:rPr>
          <w:rFonts w:ascii="Arial" w:hAnsi="Arial" w:cs="Arial"/>
          <w:sz w:val="24"/>
          <w:szCs w:val="24"/>
        </w:rPr>
        <w:t xml:space="preserve"> and </w:t>
      </w:r>
      <w:r w:rsidR="00B47AC8">
        <w:rPr>
          <w:rFonts w:ascii="Arial" w:hAnsi="Arial" w:cs="Arial"/>
          <w:sz w:val="24"/>
          <w:szCs w:val="24"/>
        </w:rPr>
        <w:t>pressures from subordinates</w:t>
      </w:r>
      <w:r w:rsidR="00F215F5">
        <w:rPr>
          <w:rFonts w:ascii="Arial" w:hAnsi="Arial" w:cs="Arial"/>
          <w:sz w:val="24"/>
          <w:szCs w:val="24"/>
        </w:rPr>
        <w:t xml:space="preserve"> (</w:t>
      </w:r>
      <w:proofErr w:type="spellStart"/>
      <w:r w:rsidR="00F215F5">
        <w:rPr>
          <w:rFonts w:ascii="Arial" w:hAnsi="Arial" w:cs="Arial"/>
          <w:sz w:val="24"/>
          <w:szCs w:val="24"/>
        </w:rPr>
        <w:t>Scouller</w:t>
      </w:r>
      <w:proofErr w:type="spellEnd"/>
      <w:r w:rsidR="00F215F5">
        <w:rPr>
          <w:rFonts w:ascii="Arial" w:hAnsi="Arial" w:cs="Arial"/>
          <w:sz w:val="24"/>
          <w:szCs w:val="24"/>
        </w:rPr>
        <w:t xml:space="preserve"> and Chapman, 2020).</w:t>
      </w:r>
    </w:p>
    <w:p w14:paraId="4EEB8FF6" w14:textId="6A14874D" w:rsidR="00D2360F" w:rsidRDefault="000D55DE" w:rsidP="00935F22">
      <w:pPr>
        <w:spacing w:line="480" w:lineRule="auto"/>
        <w:rPr>
          <w:rFonts w:ascii="Arial" w:hAnsi="Arial" w:cs="Arial"/>
          <w:sz w:val="24"/>
          <w:szCs w:val="24"/>
        </w:rPr>
      </w:pPr>
      <w:r w:rsidRPr="000D55DE">
        <w:rPr>
          <w:rFonts w:ascii="Arial" w:hAnsi="Arial" w:cs="Arial"/>
          <w:sz w:val="24"/>
          <w:szCs w:val="24"/>
        </w:rPr>
        <w:t xml:space="preserve">There is no </w:t>
      </w:r>
      <w:r w:rsidR="00717617">
        <w:rPr>
          <w:rFonts w:ascii="Arial" w:hAnsi="Arial" w:cs="Arial"/>
          <w:sz w:val="24"/>
          <w:szCs w:val="24"/>
        </w:rPr>
        <w:t>best</w:t>
      </w:r>
      <w:r w:rsidRPr="000D55DE">
        <w:rPr>
          <w:rFonts w:ascii="Arial" w:hAnsi="Arial" w:cs="Arial"/>
          <w:sz w:val="24"/>
          <w:szCs w:val="24"/>
        </w:rPr>
        <w:t xml:space="preserve"> leadership style, according to the situational theory of leadership. Instead, it is defined by the best appropriate leadership style and approaches for the situation. According to this theory, the most powerful leaders may adapt their leadership style to the problem at hand, </w:t>
      </w:r>
      <w:r w:rsidR="00345AC8" w:rsidRPr="000D55DE">
        <w:rPr>
          <w:rFonts w:ascii="Arial" w:hAnsi="Arial" w:cs="Arial"/>
          <w:sz w:val="24"/>
          <w:szCs w:val="24"/>
        </w:rPr>
        <w:t>considering</w:t>
      </w:r>
      <w:r w:rsidRPr="000D55DE">
        <w:rPr>
          <w:rFonts w:ascii="Arial" w:hAnsi="Arial" w:cs="Arial"/>
          <w:sz w:val="24"/>
          <w:szCs w:val="24"/>
        </w:rPr>
        <w:t xml:space="preserve"> cues such as the task at hand, the group's personality, and other factors that may aid them in completing the task</w:t>
      </w:r>
      <w:r>
        <w:rPr>
          <w:rFonts w:ascii="Arial" w:hAnsi="Arial" w:cs="Arial"/>
          <w:sz w:val="24"/>
          <w:szCs w:val="24"/>
        </w:rPr>
        <w:t xml:space="preserve"> </w:t>
      </w:r>
      <w:r w:rsidR="00556F93">
        <w:rPr>
          <w:rFonts w:ascii="Arial" w:hAnsi="Arial" w:cs="Arial"/>
          <w:sz w:val="24"/>
          <w:szCs w:val="24"/>
        </w:rPr>
        <w:lastRenderedPageBreak/>
        <w:t>(Cherry, 2020).</w:t>
      </w:r>
      <w:r w:rsidR="00E569DB">
        <w:rPr>
          <w:rFonts w:ascii="Arial" w:hAnsi="Arial" w:cs="Arial"/>
          <w:sz w:val="24"/>
          <w:szCs w:val="24"/>
        </w:rPr>
        <w:t xml:space="preserve"> </w:t>
      </w:r>
      <w:r w:rsidR="00B866B2" w:rsidRPr="00B866B2">
        <w:rPr>
          <w:rFonts w:ascii="Arial" w:hAnsi="Arial" w:cs="Arial"/>
          <w:sz w:val="24"/>
          <w:szCs w:val="24"/>
        </w:rPr>
        <w:t xml:space="preserve">Leadership styles and the criteria by which </w:t>
      </w:r>
      <w:r w:rsidR="00115783">
        <w:rPr>
          <w:rFonts w:ascii="Arial" w:hAnsi="Arial" w:cs="Arial"/>
          <w:sz w:val="24"/>
          <w:szCs w:val="24"/>
        </w:rPr>
        <w:t>other authors may judge leade</w:t>
      </w:r>
      <w:r w:rsidR="007C6B4F">
        <w:rPr>
          <w:rFonts w:ascii="Arial" w:hAnsi="Arial" w:cs="Arial"/>
          <w:sz w:val="24"/>
          <w:szCs w:val="24"/>
        </w:rPr>
        <w:t>rs</w:t>
      </w:r>
      <w:r w:rsidR="00B866B2" w:rsidRPr="00B866B2">
        <w:rPr>
          <w:rFonts w:ascii="Arial" w:hAnsi="Arial" w:cs="Arial"/>
          <w:sz w:val="24"/>
          <w:szCs w:val="24"/>
        </w:rPr>
        <w:t xml:space="preserve"> were identified as two </w:t>
      </w:r>
      <w:r w:rsidR="00115783">
        <w:rPr>
          <w:rFonts w:ascii="Arial" w:hAnsi="Arial" w:cs="Arial"/>
          <w:sz w:val="24"/>
          <w:szCs w:val="24"/>
        </w:rPr>
        <w:t>critical</w:t>
      </w:r>
      <w:r w:rsidR="00B866B2" w:rsidRPr="00B866B2">
        <w:rPr>
          <w:rFonts w:ascii="Arial" w:hAnsi="Arial" w:cs="Arial"/>
          <w:sz w:val="24"/>
          <w:szCs w:val="24"/>
        </w:rPr>
        <w:t xml:space="preserve"> forms of behaviour (Fiedler, 1996). Considerate, socioemotional, and employee-</w:t>
      </w:r>
      <w:r w:rsidR="00D05270" w:rsidRPr="00B866B2">
        <w:rPr>
          <w:rFonts w:ascii="Arial" w:hAnsi="Arial" w:cs="Arial"/>
          <w:sz w:val="24"/>
          <w:szCs w:val="24"/>
        </w:rPr>
        <w:t>centred</w:t>
      </w:r>
      <w:r w:rsidR="00B866B2" w:rsidRPr="00B866B2">
        <w:rPr>
          <w:rFonts w:ascii="Arial" w:hAnsi="Arial" w:cs="Arial"/>
          <w:sz w:val="24"/>
          <w:szCs w:val="24"/>
        </w:rPr>
        <w:t xml:space="preserve"> was one style. Structured, task-oriented, and job-</w:t>
      </w:r>
      <w:r w:rsidR="00D05270" w:rsidRPr="00B866B2">
        <w:rPr>
          <w:rFonts w:ascii="Arial" w:hAnsi="Arial" w:cs="Arial"/>
          <w:sz w:val="24"/>
          <w:szCs w:val="24"/>
        </w:rPr>
        <w:t>centred</w:t>
      </w:r>
      <w:r w:rsidR="00B866B2" w:rsidRPr="00B866B2">
        <w:rPr>
          <w:rFonts w:ascii="Arial" w:hAnsi="Arial" w:cs="Arial"/>
          <w:sz w:val="24"/>
          <w:szCs w:val="24"/>
        </w:rPr>
        <w:t xml:space="preserve"> behaviour </w:t>
      </w:r>
      <w:r w:rsidR="00D05270">
        <w:rPr>
          <w:rFonts w:ascii="Arial" w:hAnsi="Arial" w:cs="Arial"/>
          <w:sz w:val="24"/>
          <w:szCs w:val="24"/>
        </w:rPr>
        <w:t>are</w:t>
      </w:r>
      <w:r w:rsidR="00B866B2" w:rsidRPr="00B866B2">
        <w:rPr>
          <w:rFonts w:ascii="Arial" w:hAnsi="Arial" w:cs="Arial"/>
          <w:sz w:val="24"/>
          <w:szCs w:val="24"/>
        </w:rPr>
        <w:t xml:space="preserve"> examples of the other leadership style (Kats, McCoy, &amp; Morse, 1950; Tannenbaum &amp; Schmidt, 1973).</w:t>
      </w:r>
      <w:r w:rsidR="005E0BF8">
        <w:rPr>
          <w:rFonts w:ascii="Arial" w:hAnsi="Arial" w:cs="Arial"/>
          <w:sz w:val="24"/>
          <w:szCs w:val="24"/>
        </w:rPr>
        <w:t xml:space="preserve"> </w:t>
      </w:r>
      <w:r w:rsidR="005E0BF8" w:rsidRPr="00C934ED">
        <w:rPr>
          <w:rFonts w:ascii="Arial" w:hAnsi="Arial" w:cs="Arial"/>
          <w:sz w:val="24"/>
          <w:szCs w:val="24"/>
        </w:rPr>
        <w:t xml:space="preserve">Distinct situations require different leadership styles, each of which can be viewed as a tool in and of itself. </w:t>
      </w:r>
      <w:r w:rsidR="005E0BF8">
        <w:rPr>
          <w:rFonts w:ascii="Arial" w:hAnsi="Arial" w:cs="Arial"/>
          <w:sz w:val="24"/>
          <w:szCs w:val="24"/>
        </w:rPr>
        <w:t>L</w:t>
      </w:r>
      <w:r w:rsidR="005E0BF8" w:rsidRPr="00C934ED">
        <w:rPr>
          <w:rFonts w:ascii="Arial" w:hAnsi="Arial" w:cs="Arial"/>
          <w:sz w:val="24"/>
          <w:szCs w:val="24"/>
        </w:rPr>
        <w:t>ead</w:t>
      </w:r>
      <w:r w:rsidR="005E0BF8">
        <w:rPr>
          <w:rFonts w:ascii="Arial" w:hAnsi="Arial" w:cs="Arial"/>
          <w:sz w:val="24"/>
          <w:szCs w:val="24"/>
        </w:rPr>
        <w:t>ing</w:t>
      </w:r>
      <w:r w:rsidR="005E0BF8" w:rsidRPr="00C934ED">
        <w:rPr>
          <w:rFonts w:ascii="Arial" w:hAnsi="Arial" w:cs="Arial"/>
          <w:sz w:val="24"/>
          <w:szCs w:val="24"/>
        </w:rPr>
        <w:t xml:space="preserve"> with a </w:t>
      </w:r>
      <w:r w:rsidR="002718F4" w:rsidRPr="00C934ED">
        <w:rPr>
          <w:rFonts w:ascii="Arial" w:hAnsi="Arial" w:cs="Arial"/>
          <w:sz w:val="24"/>
          <w:szCs w:val="24"/>
        </w:rPr>
        <w:t>mixture</w:t>
      </w:r>
      <w:r w:rsidR="005E0BF8" w:rsidRPr="00C934ED">
        <w:rPr>
          <w:rFonts w:ascii="Arial" w:hAnsi="Arial" w:cs="Arial"/>
          <w:sz w:val="24"/>
          <w:szCs w:val="24"/>
        </w:rPr>
        <w:t xml:space="preserve"> of</w:t>
      </w:r>
      <w:r w:rsidR="002718F4">
        <w:rPr>
          <w:rFonts w:ascii="Arial" w:hAnsi="Arial" w:cs="Arial"/>
          <w:sz w:val="24"/>
          <w:szCs w:val="24"/>
        </w:rPr>
        <w:t xml:space="preserve"> the</w:t>
      </w:r>
      <w:r w:rsidR="005E0BF8" w:rsidRPr="00C934ED">
        <w:rPr>
          <w:rFonts w:ascii="Arial" w:hAnsi="Arial" w:cs="Arial"/>
          <w:sz w:val="24"/>
          <w:szCs w:val="24"/>
        </w:rPr>
        <w:t xml:space="preserve"> concern for the task at hand a</w:t>
      </w:r>
      <w:r w:rsidR="00115783">
        <w:rPr>
          <w:rFonts w:ascii="Arial" w:hAnsi="Arial" w:cs="Arial"/>
          <w:sz w:val="24"/>
          <w:szCs w:val="24"/>
        </w:rPr>
        <w:t>nd</w:t>
      </w:r>
      <w:r w:rsidR="005E0BF8" w:rsidRPr="00C934ED">
        <w:rPr>
          <w:rFonts w:ascii="Arial" w:hAnsi="Arial" w:cs="Arial"/>
          <w:sz w:val="24"/>
          <w:szCs w:val="24"/>
        </w:rPr>
        <w:t xml:space="preserve"> the people doing it, both individually and as a team</w:t>
      </w:r>
      <w:r w:rsidR="005E0BF8">
        <w:rPr>
          <w:rFonts w:ascii="Arial" w:hAnsi="Arial" w:cs="Arial"/>
          <w:sz w:val="24"/>
          <w:szCs w:val="24"/>
        </w:rPr>
        <w:t>, would be most successful</w:t>
      </w:r>
      <w:r w:rsidR="005E0BF8" w:rsidRPr="00C934ED">
        <w:rPr>
          <w:rFonts w:ascii="Arial" w:hAnsi="Arial" w:cs="Arial"/>
          <w:sz w:val="24"/>
          <w:szCs w:val="24"/>
        </w:rPr>
        <w:t>.</w:t>
      </w:r>
      <w:r w:rsidR="005E0BF8">
        <w:rPr>
          <w:rFonts w:ascii="Arial" w:hAnsi="Arial" w:cs="Arial"/>
          <w:sz w:val="24"/>
          <w:szCs w:val="24"/>
        </w:rPr>
        <w:t xml:space="preserve"> </w:t>
      </w:r>
      <w:r w:rsidR="005E0BF8" w:rsidRPr="00C934ED">
        <w:rPr>
          <w:rFonts w:ascii="Arial" w:hAnsi="Arial" w:cs="Arial"/>
          <w:sz w:val="24"/>
          <w:szCs w:val="24"/>
        </w:rPr>
        <w:t xml:space="preserve">Leaders who know themselves and can switch between a variety of approaches with ease </w:t>
      </w:r>
      <w:r w:rsidR="008A4658">
        <w:rPr>
          <w:rFonts w:ascii="Arial" w:hAnsi="Arial" w:cs="Arial"/>
          <w:sz w:val="24"/>
          <w:szCs w:val="24"/>
        </w:rPr>
        <w:t>have</w:t>
      </w:r>
      <w:r w:rsidR="008A4658" w:rsidRPr="008A4658">
        <w:rPr>
          <w:rFonts w:ascii="Arial" w:hAnsi="Arial" w:cs="Arial"/>
          <w:sz w:val="24"/>
          <w:szCs w:val="24"/>
        </w:rPr>
        <w:t xml:space="preserve"> been discovered </w:t>
      </w:r>
      <w:r w:rsidR="008A4658">
        <w:rPr>
          <w:rFonts w:ascii="Arial" w:hAnsi="Arial" w:cs="Arial"/>
          <w:sz w:val="24"/>
          <w:szCs w:val="24"/>
        </w:rPr>
        <w:t>to</w:t>
      </w:r>
      <w:r w:rsidR="008A4658" w:rsidRPr="008A4658">
        <w:rPr>
          <w:rFonts w:ascii="Arial" w:hAnsi="Arial" w:cs="Arial"/>
          <w:sz w:val="24"/>
          <w:szCs w:val="24"/>
        </w:rPr>
        <w:t xml:space="preserve"> react quickly to changing events</w:t>
      </w:r>
      <w:r w:rsidR="00676D42">
        <w:rPr>
          <w:rFonts w:ascii="Arial" w:hAnsi="Arial" w:cs="Arial"/>
          <w:sz w:val="24"/>
          <w:szCs w:val="24"/>
        </w:rPr>
        <w:t xml:space="preserve"> and</w:t>
      </w:r>
      <w:r w:rsidR="008A4658" w:rsidRPr="008A4658">
        <w:rPr>
          <w:rFonts w:ascii="Arial" w:hAnsi="Arial" w:cs="Arial"/>
          <w:sz w:val="24"/>
          <w:szCs w:val="24"/>
        </w:rPr>
        <w:t xml:space="preserve"> have </w:t>
      </w:r>
      <w:r w:rsidR="005B44F4" w:rsidRPr="008A4658">
        <w:rPr>
          <w:rFonts w:ascii="Arial" w:hAnsi="Arial" w:cs="Arial"/>
          <w:sz w:val="24"/>
          <w:szCs w:val="24"/>
        </w:rPr>
        <w:t>improved</w:t>
      </w:r>
      <w:r w:rsidR="008A4658" w:rsidRPr="008A4658">
        <w:rPr>
          <w:rFonts w:ascii="Arial" w:hAnsi="Arial" w:cs="Arial"/>
          <w:sz w:val="24"/>
          <w:szCs w:val="24"/>
        </w:rPr>
        <w:t xml:space="preserve"> </w:t>
      </w:r>
      <w:r w:rsidR="005B44F4" w:rsidRPr="008A4658">
        <w:rPr>
          <w:rFonts w:ascii="Arial" w:hAnsi="Arial" w:cs="Arial"/>
          <w:sz w:val="24"/>
          <w:szCs w:val="24"/>
        </w:rPr>
        <w:t>results</w:t>
      </w:r>
      <w:r w:rsidR="008A4658" w:rsidRPr="008A4658">
        <w:rPr>
          <w:rFonts w:ascii="Arial" w:hAnsi="Arial" w:cs="Arial"/>
          <w:sz w:val="24"/>
          <w:szCs w:val="24"/>
        </w:rPr>
        <w:t xml:space="preserve"> for their</w:t>
      </w:r>
      <w:r w:rsidR="00DB32A3">
        <w:rPr>
          <w:rFonts w:ascii="Arial" w:hAnsi="Arial" w:cs="Arial"/>
          <w:sz w:val="24"/>
          <w:szCs w:val="24"/>
        </w:rPr>
        <w:t xml:space="preserve"> teams</w:t>
      </w:r>
      <w:r w:rsidR="00676D42">
        <w:rPr>
          <w:rFonts w:ascii="Arial" w:hAnsi="Arial" w:cs="Arial"/>
          <w:sz w:val="24"/>
          <w:szCs w:val="24"/>
        </w:rPr>
        <w:t xml:space="preserve">, </w:t>
      </w:r>
      <w:r w:rsidR="008A4658" w:rsidRPr="008A4658">
        <w:rPr>
          <w:rFonts w:ascii="Arial" w:hAnsi="Arial" w:cs="Arial"/>
          <w:sz w:val="24"/>
          <w:szCs w:val="24"/>
        </w:rPr>
        <w:t>for example, patients in hospitals</w:t>
      </w:r>
      <w:r w:rsidR="00676D42">
        <w:rPr>
          <w:rFonts w:ascii="Arial" w:hAnsi="Arial" w:cs="Arial"/>
          <w:sz w:val="24"/>
          <w:szCs w:val="24"/>
        </w:rPr>
        <w:t xml:space="preserve"> </w:t>
      </w:r>
      <w:r w:rsidR="005E0BF8">
        <w:rPr>
          <w:rFonts w:ascii="Arial" w:hAnsi="Arial" w:cs="Arial"/>
          <w:sz w:val="24"/>
          <w:szCs w:val="24"/>
        </w:rPr>
        <w:t>(Price-Dowd, 2020).</w:t>
      </w:r>
    </w:p>
    <w:p w14:paraId="54E07F67" w14:textId="3152AD1C" w:rsidR="008921E0" w:rsidRDefault="004278C4" w:rsidP="00935F22">
      <w:pPr>
        <w:spacing w:line="480" w:lineRule="auto"/>
        <w:rPr>
          <w:rFonts w:ascii="Arial" w:hAnsi="Arial" w:cs="Arial"/>
          <w:sz w:val="24"/>
          <w:szCs w:val="24"/>
        </w:rPr>
      </w:pPr>
      <w:r w:rsidRPr="004278C4">
        <w:rPr>
          <w:rFonts w:ascii="Arial" w:hAnsi="Arial" w:cs="Arial"/>
          <w:sz w:val="24"/>
          <w:szCs w:val="24"/>
        </w:rPr>
        <w:t xml:space="preserve">Delivering healthcare is </w:t>
      </w:r>
      <w:r w:rsidR="0072340B">
        <w:rPr>
          <w:rFonts w:ascii="Arial" w:hAnsi="Arial" w:cs="Arial"/>
          <w:sz w:val="24"/>
          <w:szCs w:val="24"/>
        </w:rPr>
        <w:t>complex</w:t>
      </w:r>
      <w:r w:rsidRPr="004278C4">
        <w:rPr>
          <w:rFonts w:ascii="Arial" w:hAnsi="Arial" w:cs="Arial"/>
          <w:sz w:val="24"/>
          <w:szCs w:val="24"/>
        </w:rPr>
        <w:t xml:space="preserve">, and effective leadership necessitates a style and strategy tailored to the situation and the challenge at hand. </w:t>
      </w:r>
      <w:r w:rsidR="00115783">
        <w:rPr>
          <w:rFonts w:ascii="Arial" w:hAnsi="Arial" w:cs="Arial"/>
          <w:sz w:val="24"/>
          <w:szCs w:val="24"/>
        </w:rPr>
        <w:t>Although l</w:t>
      </w:r>
      <w:r w:rsidRPr="004278C4">
        <w:rPr>
          <w:rFonts w:ascii="Arial" w:hAnsi="Arial" w:cs="Arial"/>
          <w:sz w:val="24"/>
          <w:szCs w:val="24"/>
        </w:rPr>
        <w:t>eadership styles are not a</w:t>
      </w:r>
      <w:r w:rsidR="00B92151">
        <w:rPr>
          <w:rFonts w:ascii="Arial" w:hAnsi="Arial" w:cs="Arial"/>
          <w:sz w:val="24"/>
          <w:szCs w:val="24"/>
        </w:rPr>
        <w:t>n explicit</w:t>
      </w:r>
      <w:r w:rsidRPr="004278C4">
        <w:rPr>
          <w:rFonts w:ascii="Arial" w:hAnsi="Arial" w:cs="Arial"/>
          <w:sz w:val="24"/>
          <w:szCs w:val="24"/>
        </w:rPr>
        <w:t xml:space="preserve"> category</w:t>
      </w:r>
      <w:r w:rsidR="00751FEE">
        <w:rPr>
          <w:rFonts w:ascii="Arial" w:hAnsi="Arial" w:cs="Arial"/>
          <w:sz w:val="24"/>
          <w:szCs w:val="24"/>
        </w:rPr>
        <w:t>,</w:t>
      </w:r>
      <w:r w:rsidRPr="004278C4">
        <w:rPr>
          <w:rFonts w:ascii="Arial" w:hAnsi="Arial" w:cs="Arial"/>
          <w:sz w:val="24"/>
          <w:szCs w:val="24"/>
        </w:rPr>
        <w:t xml:space="preserve"> the more </w:t>
      </w:r>
      <w:r w:rsidR="00751FEE">
        <w:rPr>
          <w:rFonts w:ascii="Arial" w:hAnsi="Arial" w:cs="Arial"/>
          <w:sz w:val="24"/>
          <w:szCs w:val="24"/>
        </w:rPr>
        <w:t>the world is connected</w:t>
      </w:r>
      <w:r w:rsidRPr="004278C4">
        <w:rPr>
          <w:rFonts w:ascii="Arial" w:hAnsi="Arial" w:cs="Arial"/>
          <w:sz w:val="24"/>
          <w:szCs w:val="24"/>
        </w:rPr>
        <w:t>, combined with</w:t>
      </w:r>
      <w:r w:rsidR="00B269DC">
        <w:rPr>
          <w:rFonts w:ascii="Arial" w:hAnsi="Arial" w:cs="Arial"/>
          <w:sz w:val="24"/>
          <w:szCs w:val="24"/>
        </w:rPr>
        <w:t xml:space="preserve"> </w:t>
      </w:r>
      <w:r w:rsidRPr="004278C4">
        <w:rPr>
          <w:rFonts w:ascii="Arial" w:hAnsi="Arial" w:cs="Arial"/>
          <w:sz w:val="24"/>
          <w:szCs w:val="24"/>
        </w:rPr>
        <w:t xml:space="preserve">technology, </w:t>
      </w:r>
      <w:r w:rsidR="00156DA1">
        <w:rPr>
          <w:rFonts w:ascii="Arial" w:hAnsi="Arial" w:cs="Arial"/>
          <w:sz w:val="24"/>
          <w:szCs w:val="24"/>
        </w:rPr>
        <w:t xml:space="preserve">it </w:t>
      </w:r>
      <w:r w:rsidRPr="004278C4">
        <w:rPr>
          <w:rFonts w:ascii="Arial" w:hAnsi="Arial" w:cs="Arial"/>
          <w:sz w:val="24"/>
          <w:szCs w:val="24"/>
        </w:rPr>
        <w:t xml:space="preserve">has necessitated the need for leaders who can </w:t>
      </w:r>
      <w:r w:rsidR="00B92151">
        <w:rPr>
          <w:rFonts w:ascii="Arial" w:hAnsi="Arial" w:cs="Arial"/>
          <w:sz w:val="24"/>
          <w:szCs w:val="24"/>
        </w:rPr>
        <w:t>quick</w:t>
      </w:r>
      <w:r w:rsidRPr="004278C4">
        <w:rPr>
          <w:rFonts w:ascii="Arial" w:hAnsi="Arial" w:cs="Arial"/>
          <w:sz w:val="24"/>
          <w:szCs w:val="24"/>
        </w:rPr>
        <w:t xml:space="preserve">ly adapt to changing circumstances. </w:t>
      </w:r>
      <w:r w:rsidR="00606773" w:rsidRPr="00606773">
        <w:rPr>
          <w:rFonts w:ascii="Arial" w:hAnsi="Arial" w:cs="Arial"/>
          <w:sz w:val="24"/>
          <w:szCs w:val="24"/>
        </w:rPr>
        <w:t xml:space="preserve">For example, a leader that </w:t>
      </w:r>
      <w:r w:rsidR="008C4FEC" w:rsidRPr="00606773">
        <w:rPr>
          <w:rFonts w:ascii="Arial" w:hAnsi="Arial" w:cs="Arial"/>
          <w:sz w:val="24"/>
          <w:szCs w:val="24"/>
        </w:rPr>
        <w:t>takes</w:t>
      </w:r>
      <w:r w:rsidR="00606773" w:rsidRPr="00606773">
        <w:rPr>
          <w:rFonts w:ascii="Arial" w:hAnsi="Arial" w:cs="Arial"/>
          <w:sz w:val="24"/>
          <w:szCs w:val="24"/>
        </w:rPr>
        <w:t xml:space="preserve"> on </w:t>
      </w:r>
      <w:r w:rsidR="00FC1972" w:rsidRPr="00606773">
        <w:rPr>
          <w:rFonts w:ascii="Arial" w:hAnsi="Arial" w:cs="Arial"/>
          <w:sz w:val="24"/>
          <w:szCs w:val="24"/>
        </w:rPr>
        <w:t>all</w:t>
      </w:r>
      <w:r w:rsidR="00606773" w:rsidRPr="00606773">
        <w:rPr>
          <w:rFonts w:ascii="Arial" w:hAnsi="Arial" w:cs="Arial"/>
          <w:sz w:val="24"/>
          <w:szCs w:val="24"/>
        </w:rPr>
        <w:t xml:space="preserve"> their knowledge, understands the situation, takes </w:t>
      </w:r>
      <w:r w:rsidR="00E63668" w:rsidRPr="00606773">
        <w:rPr>
          <w:rFonts w:ascii="Arial" w:hAnsi="Arial" w:cs="Arial"/>
          <w:sz w:val="24"/>
          <w:szCs w:val="24"/>
        </w:rPr>
        <w:t>power</w:t>
      </w:r>
      <w:r w:rsidR="00606773" w:rsidRPr="00606773">
        <w:rPr>
          <w:rFonts w:ascii="Arial" w:hAnsi="Arial" w:cs="Arial"/>
          <w:sz w:val="24"/>
          <w:szCs w:val="24"/>
        </w:rPr>
        <w:t xml:space="preserve">, and produces the </w:t>
      </w:r>
      <w:r w:rsidR="00AD6C8C" w:rsidRPr="00606773">
        <w:rPr>
          <w:rFonts w:ascii="Arial" w:hAnsi="Arial" w:cs="Arial"/>
          <w:sz w:val="24"/>
          <w:szCs w:val="24"/>
        </w:rPr>
        <w:t>greatest</w:t>
      </w:r>
      <w:r w:rsidR="00606773" w:rsidRPr="00606773">
        <w:rPr>
          <w:rFonts w:ascii="Arial" w:hAnsi="Arial" w:cs="Arial"/>
          <w:sz w:val="24"/>
          <w:szCs w:val="24"/>
        </w:rPr>
        <w:t xml:space="preserve"> possible </w:t>
      </w:r>
      <w:r w:rsidR="00AD6C8C" w:rsidRPr="00606773">
        <w:rPr>
          <w:rFonts w:ascii="Arial" w:hAnsi="Arial" w:cs="Arial"/>
          <w:sz w:val="24"/>
          <w:szCs w:val="24"/>
        </w:rPr>
        <w:t>result</w:t>
      </w:r>
      <w:r w:rsidR="00606773" w:rsidRPr="00606773">
        <w:rPr>
          <w:rFonts w:ascii="Arial" w:hAnsi="Arial" w:cs="Arial"/>
          <w:sz w:val="24"/>
          <w:szCs w:val="24"/>
        </w:rPr>
        <w:t xml:space="preserve"> for the patient is required in the COVID-19 pandemic with </w:t>
      </w:r>
      <w:r w:rsidR="00E10055" w:rsidRPr="00606773">
        <w:rPr>
          <w:rFonts w:ascii="Arial" w:hAnsi="Arial" w:cs="Arial"/>
          <w:sz w:val="24"/>
          <w:szCs w:val="24"/>
        </w:rPr>
        <w:t>weakening</w:t>
      </w:r>
      <w:r w:rsidR="00606773" w:rsidRPr="00606773">
        <w:rPr>
          <w:rFonts w:ascii="Arial" w:hAnsi="Arial" w:cs="Arial"/>
          <w:sz w:val="24"/>
          <w:szCs w:val="24"/>
        </w:rPr>
        <w:t xml:space="preserve"> </w:t>
      </w:r>
      <w:r w:rsidR="00E10055" w:rsidRPr="00606773">
        <w:rPr>
          <w:rFonts w:ascii="Arial" w:hAnsi="Arial" w:cs="Arial"/>
          <w:sz w:val="24"/>
          <w:szCs w:val="24"/>
        </w:rPr>
        <w:t>medical</w:t>
      </w:r>
      <w:r w:rsidR="00606773" w:rsidRPr="00606773">
        <w:rPr>
          <w:rFonts w:ascii="Arial" w:hAnsi="Arial" w:cs="Arial"/>
          <w:sz w:val="24"/>
          <w:szCs w:val="24"/>
        </w:rPr>
        <w:t xml:space="preserve"> </w:t>
      </w:r>
      <w:r w:rsidR="00E10055" w:rsidRPr="00606773">
        <w:rPr>
          <w:rFonts w:ascii="Arial" w:hAnsi="Arial" w:cs="Arial"/>
          <w:sz w:val="24"/>
          <w:szCs w:val="24"/>
        </w:rPr>
        <w:t>circumstances</w:t>
      </w:r>
      <w:r w:rsidR="00606773" w:rsidRPr="00606773">
        <w:rPr>
          <w:rFonts w:ascii="Arial" w:hAnsi="Arial" w:cs="Arial"/>
          <w:sz w:val="24"/>
          <w:szCs w:val="24"/>
        </w:rPr>
        <w:t xml:space="preserve"> - transactional leadership. </w:t>
      </w:r>
      <w:r w:rsidR="001530E6">
        <w:rPr>
          <w:rFonts w:ascii="Arial" w:hAnsi="Arial" w:cs="Arial"/>
          <w:sz w:val="24"/>
          <w:szCs w:val="24"/>
        </w:rPr>
        <w:t>The leader</w:t>
      </w:r>
      <w:r w:rsidR="00606773" w:rsidRPr="00606773">
        <w:rPr>
          <w:rFonts w:ascii="Arial" w:hAnsi="Arial" w:cs="Arial"/>
          <w:sz w:val="24"/>
          <w:szCs w:val="24"/>
        </w:rPr>
        <w:t xml:space="preserve"> will </w:t>
      </w:r>
      <w:r w:rsidR="001530E6">
        <w:rPr>
          <w:rFonts w:ascii="Arial" w:hAnsi="Arial" w:cs="Arial"/>
          <w:sz w:val="24"/>
          <w:szCs w:val="24"/>
        </w:rPr>
        <w:t xml:space="preserve">also </w:t>
      </w:r>
      <w:r w:rsidR="00606773" w:rsidRPr="00606773">
        <w:rPr>
          <w:rFonts w:ascii="Arial" w:hAnsi="Arial" w:cs="Arial"/>
          <w:sz w:val="24"/>
          <w:szCs w:val="24"/>
        </w:rPr>
        <w:t xml:space="preserve">need to devote time to nurturing connections and mentoring people </w:t>
      </w:r>
      <w:r w:rsidR="00FC1972" w:rsidRPr="00606773">
        <w:rPr>
          <w:rFonts w:ascii="Arial" w:hAnsi="Arial" w:cs="Arial"/>
          <w:sz w:val="24"/>
          <w:szCs w:val="24"/>
        </w:rPr>
        <w:t>to</w:t>
      </w:r>
      <w:r w:rsidR="00606773" w:rsidRPr="00606773">
        <w:rPr>
          <w:rFonts w:ascii="Arial" w:hAnsi="Arial" w:cs="Arial"/>
          <w:sz w:val="24"/>
          <w:szCs w:val="24"/>
        </w:rPr>
        <w:t xml:space="preserve"> offer the best possible care (Price-Dowd, 2020). There are several </w:t>
      </w:r>
      <w:r w:rsidR="00A27141" w:rsidRPr="00606773">
        <w:rPr>
          <w:rFonts w:ascii="Arial" w:hAnsi="Arial" w:cs="Arial"/>
          <w:sz w:val="24"/>
          <w:szCs w:val="24"/>
        </w:rPr>
        <w:t>styles</w:t>
      </w:r>
      <w:r w:rsidR="00606773" w:rsidRPr="00606773">
        <w:rPr>
          <w:rFonts w:ascii="Arial" w:hAnsi="Arial" w:cs="Arial"/>
          <w:sz w:val="24"/>
          <w:szCs w:val="24"/>
        </w:rPr>
        <w:t xml:space="preserve"> that nurses might utilise to guide their leadership of others. The most common models are transformational and transactional (Bass, 1985; Burns, 1978).</w:t>
      </w:r>
    </w:p>
    <w:p w14:paraId="72D3E1A3" w14:textId="1A9CE08F" w:rsidR="00E960E3" w:rsidRDefault="00B92151" w:rsidP="00935F22">
      <w:pPr>
        <w:spacing w:line="480" w:lineRule="auto"/>
        <w:rPr>
          <w:rFonts w:ascii="Arial" w:hAnsi="Arial" w:cs="Arial"/>
          <w:sz w:val="24"/>
          <w:szCs w:val="24"/>
        </w:rPr>
      </w:pPr>
      <w:r>
        <w:rPr>
          <w:rFonts w:ascii="Arial" w:hAnsi="Arial" w:cs="Arial"/>
          <w:sz w:val="24"/>
          <w:szCs w:val="24"/>
        </w:rPr>
        <w:t xml:space="preserve">Choosing a leadership model in a </w:t>
      </w:r>
      <w:r w:rsidR="007A412B">
        <w:rPr>
          <w:rFonts w:ascii="Arial" w:hAnsi="Arial" w:cs="Arial"/>
          <w:sz w:val="24"/>
          <w:szCs w:val="24"/>
        </w:rPr>
        <w:t>W</w:t>
      </w:r>
      <w:r>
        <w:rPr>
          <w:rFonts w:ascii="Arial" w:hAnsi="Arial" w:cs="Arial"/>
          <w:sz w:val="24"/>
          <w:szCs w:val="24"/>
        </w:rPr>
        <w:t>ard promotes a long-term relationship between senior nurses and junior co-workers is preferable</w:t>
      </w:r>
      <w:r w:rsidR="00AC3914" w:rsidRPr="00D66F9A">
        <w:rPr>
          <w:rFonts w:ascii="Arial" w:hAnsi="Arial" w:cs="Arial"/>
          <w:sz w:val="24"/>
          <w:szCs w:val="24"/>
        </w:rPr>
        <w:t xml:space="preserve">. The transformational paradigm is </w:t>
      </w:r>
      <w:r w:rsidR="00AC3914" w:rsidRPr="00D66F9A">
        <w:rPr>
          <w:rFonts w:ascii="Arial" w:hAnsi="Arial" w:cs="Arial"/>
          <w:sz w:val="24"/>
          <w:szCs w:val="24"/>
        </w:rPr>
        <w:lastRenderedPageBreak/>
        <w:t xml:space="preserve">more </w:t>
      </w:r>
      <w:r w:rsidR="007A412B">
        <w:rPr>
          <w:rFonts w:ascii="Arial" w:hAnsi="Arial" w:cs="Arial"/>
          <w:sz w:val="24"/>
          <w:szCs w:val="24"/>
        </w:rPr>
        <w:t>complex</w:t>
      </w:r>
      <w:r w:rsidR="00AC3914" w:rsidRPr="00D66F9A">
        <w:rPr>
          <w:rFonts w:ascii="Arial" w:hAnsi="Arial" w:cs="Arial"/>
          <w:sz w:val="24"/>
          <w:szCs w:val="24"/>
        </w:rPr>
        <w:t xml:space="preserve"> than the transactional approach, but it </w:t>
      </w:r>
      <w:r w:rsidR="007A412B">
        <w:rPr>
          <w:rFonts w:ascii="Arial" w:hAnsi="Arial" w:cs="Arial"/>
          <w:sz w:val="24"/>
          <w:szCs w:val="24"/>
        </w:rPr>
        <w:t>positively impacts</w:t>
      </w:r>
      <w:r w:rsidR="00AC3914" w:rsidRPr="00D66F9A">
        <w:rPr>
          <w:rFonts w:ascii="Arial" w:hAnsi="Arial" w:cs="Arial"/>
          <w:sz w:val="24"/>
          <w:szCs w:val="24"/>
        </w:rPr>
        <w:t xml:space="preserve"> communication and teambuilding (Thyer, 2003).</w:t>
      </w:r>
      <w:r w:rsidR="007E2165">
        <w:rPr>
          <w:rFonts w:ascii="Arial" w:hAnsi="Arial" w:cs="Arial"/>
          <w:sz w:val="24"/>
          <w:szCs w:val="24"/>
        </w:rPr>
        <w:t xml:space="preserve"> </w:t>
      </w:r>
      <w:r w:rsidR="00AC3914" w:rsidRPr="00D66F9A">
        <w:rPr>
          <w:rFonts w:ascii="Arial" w:hAnsi="Arial" w:cs="Arial"/>
          <w:sz w:val="24"/>
          <w:szCs w:val="24"/>
        </w:rPr>
        <w:t xml:space="preserve">Transformational leadership influences and changes </w:t>
      </w:r>
      <w:r w:rsidR="00A274D6">
        <w:rPr>
          <w:rFonts w:ascii="Arial" w:hAnsi="Arial" w:cs="Arial"/>
          <w:sz w:val="24"/>
          <w:szCs w:val="24"/>
        </w:rPr>
        <w:t>people’s</w:t>
      </w:r>
      <w:r w:rsidR="00AC3914" w:rsidRPr="00D66F9A">
        <w:rPr>
          <w:rFonts w:ascii="Arial" w:hAnsi="Arial" w:cs="Arial"/>
          <w:sz w:val="24"/>
          <w:szCs w:val="24"/>
        </w:rPr>
        <w:t xml:space="preserve"> </w:t>
      </w:r>
      <w:r w:rsidR="00EB7B3E" w:rsidRPr="00D66F9A">
        <w:rPr>
          <w:rFonts w:ascii="Arial" w:hAnsi="Arial" w:cs="Arial"/>
          <w:sz w:val="24"/>
          <w:szCs w:val="24"/>
        </w:rPr>
        <w:t>objectives</w:t>
      </w:r>
      <w:r w:rsidR="00AC3914" w:rsidRPr="00D66F9A">
        <w:rPr>
          <w:rFonts w:ascii="Arial" w:hAnsi="Arial" w:cs="Arial"/>
          <w:sz w:val="24"/>
          <w:szCs w:val="24"/>
        </w:rPr>
        <w:t xml:space="preserve"> and </w:t>
      </w:r>
      <w:r w:rsidR="00EB7B3E" w:rsidRPr="00D66F9A">
        <w:rPr>
          <w:rFonts w:ascii="Arial" w:hAnsi="Arial" w:cs="Arial"/>
          <w:sz w:val="24"/>
          <w:szCs w:val="24"/>
        </w:rPr>
        <w:t>ideals</w:t>
      </w:r>
      <w:r w:rsidR="00AC3914" w:rsidRPr="00D66F9A">
        <w:rPr>
          <w:rFonts w:ascii="Arial" w:hAnsi="Arial" w:cs="Arial"/>
          <w:sz w:val="24"/>
          <w:szCs w:val="24"/>
        </w:rPr>
        <w:t xml:space="preserve"> to accomplish a common </w:t>
      </w:r>
      <w:r w:rsidR="00A06984" w:rsidRPr="00D66F9A">
        <w:rPr>
          <w:rFonts w:ascii="Arial" w:hAnsi="Arial" w:cs="Arial"/>
          <w:sz w:val="24"/>
          <w:szCs w:val="24"/>
        </w:rPr>
        <w:t>aim</w:t>
      </w:r>
      <w:r w:rsidR="00AC3914" w:rsidRPr="00D66F9A">
        <w:rPr>
          <w:rFonts w:ascii="Arial" w:hAnsi="Arial" w:cs="Arial"/>
          <w:sz w:val="24"/>
          <w:szCs w:val="24"/>
        </w:rPr>
        <w:t xml:space="preserve"> that benefits both the nursing </w:t>
      </w:r>
      <w:r w:rsidR="00A06984" w:rsidRPr="00D66F9A">
        <w:rPr>
          <w:rFonts w:ascii="Arial" w:hAnsi="Arial" w:cs="Arial"/>
          <w:sz w:val="24"/>
          <w:szCs w:val="24"/>
        </w:rPr>
        <w:t>career</w:t>
      </w:r>
      <w:r w:rsidR="00AC3914" w:rsidRPr="00D66F9A">
        <w:rPr>
          <w:rFonts w:ascii="Arial" w:hAnsi="Arial" w:cs="Arial"/>
          <w:sz w:val="24"/>
          <w:szCs w:val="24"/>
        </w:rPr>
        <w:t xml:space="preserve"> and the employer. </w:t>
      </w:r>
      <w:r w:rsidR="00385804" w:rsidRPr="00385804">
        <w:rPr>
          <w:rFonts w:ascii="Arial" w:hAnsi="Arial" w:cs="Arial"/>
          <w:sz w:val="24"/>
          <w:szCs w:val="24"/>
        </w:rPr>
        <w:t>According to Bass</w:t>
      </w:r>
      <w:r w:rsidR="00385804">
        <w:rPr>
          <w:rFonts w:ascii="Arial" w:hAnsi="Arial" w:cs="Arial"/>
          <w:sz w:val="24"/>
          <w:szCs w:val="24"/>
        </w:rPr>
        <w:t xml:space="preserve"> (1985)</w:t>
      </w:r>
      <w:r w:rsidR="00385804" w:rsidRPr="00385804">
        <w:rPr>
          <w:rFonts w:ascii="Arial" w:hAnsi="Arial" w:cs="Arial"/>
          <w:sz w:val="24"/>
          <w:szCs w:val="24"/>
        </w:rPr>
        <w:t xml:space="preserve">, transformational leadership </w:t>
      </w:r>
      <w:r w:rsidR="000141B7" w:rsidRPr="00385804">
        <w:rPr>
          <w:rFonts w:ascii="Arial" w:hAnsi="Arial" w:cs="Arial"/>
          <w:sz w:val="24"/>
          <w:szCs w:val="24"/>
        </w:rPr>
        <w:t>aspects</w:t>
      </w:r>
      <w:r w:rsidR="00385804" w:rsidRPr="00385804">
        <w:rPr>
          <w:rFonts w:ascii="Arial" w:hAnsi="Arial" w:cs="Arial"/>
          <w:sz w:val="24"/>
          <w:szCs w:val="24"/>
        </w:rPr>
        <w:t xml:space="preserve"> are more closely linked to </w:t>
      </w:r>
      <w:r w:rsidR="00B53476" w:rsidRPr="00385804">
        <w:rPr>
          <w:rFonts w:ascii="Arial" w:hAnsi="Arial" w:cs="Arial"/>
          <w:sz w:val="24"/>
          <w:szCs w:val="24"/>
        </w:rPr>
        <w:t>apparent</w:t>
      </w:r>
      <w:r w:rsidR="00385804" w:rsidRPr="00385804">
        <w:rPr>
          <w:rFonts w:ascii="Arial" w:hAnsi="Arial" w:cs="Arial"/>
          <w:sz w:val="24"/>
          <w:szCs w:val="24"/>
        </w:rPr>
        <w:t xml:space="preserve"> </w:t>
      </w:r>
      <w:r w:rsidR="00B53476">
        <w:rPr>
          <w:rFonts w:ascii="Arial" w:hAnsi="Arial" w:cs="Arial"/>
          <w:sz w:val="24"/>
          <w:szCs w:val="24"/>
        </w:rPr>
        <w:t>team</w:t>
      </w:r>
      <w:r w:rsidR="00385804" w:rsidRPr="00385804">
        <w:rPr>
          <w:rFonts w:ascii="Arial" w:hAnsi="Arial" w:cs="Arial"/>
          <w:sz w:val="24"/>
          <w:szCs w:val="24"/>
        </w:rPr>
        <w:t xml:space="preserve"> </w:t>
      </w:r>
      <w:r w:rsidR="00B53476" w:rsidRPr="00385804">
        <w:rPr>
          <w:rFonts w:ascii="Arial" w:hAnsi="Arial" w:cs="Arial"/>
          <w:sz w:val="24"/>
          <w:szCs w:val="24"/>
        </w:rPr>
        <w:t>success</w:t>
      </w:r>
      <w:r w:rsidR="00385804" w:rsidRPr="00385804">
        <w:rPr>
          <w:rFonts w:ascii="Arial" w:hAnsi="Arial" w:cs="Arial"/>
          <w:sz w:val="24"/>
          <w:szCs w:val="24"/>
        </w:rPr>
        <w:t xml:space="preserve"> and </w:t>
      </w:r>
      <w:r w:rsidR="00555541">
        <w:rPr>
          <w:rFonts w:ascii="Arial" w:hAnsi="Arial" w:cs="Arial"/>
          <w:sz w:val="24"/>
          <w:szCs w:val="24"/>
        </w:rPr>
        <w:t>work</w:t>
      </w:r>
      <w:r w:rsidR="00385804" w:rsidRPr="00385804">
        <w:rPr>
          <w:rFonts w:ascii="Arial" w:hAnsi="Arial" w:cs="Arial"/>
          <w:sz w:val="24"/>
          <w:szCs w:val="24"/>
        </w:rPr>
        <w:t xml:space="preserve"> </w:t>
      </w:r>
      <w:r w:rsidR="00555541" w:rsidRPr="00385804">
        <w:rPr>
          <w:rFonts w:ascii="Arial" w:hAnsi="Arial" w:cs="Arial"/>
          <w:sz w:val="24"/>
          <w:szCs w:val="24"/>
        </w:rPr>
        <w:t>happiness</w:t>
      </w:r>
      <w:r w:rsidR="00385804" w:rsidRPr="00385804">
        <w:rPr>
          <w:rFonts w:ascii="Arial" w:hAnsi="Arial" w:cs="Arial"/>
          <w:sz w:val="24"/>
          <w:szCs w:val="24"/>
        </w:rPr>
        <w:t xml:space="preserve">, and they contribute more to individual </w:t>
      </w:r>
      <w:r w:rsidR="00555541" w:rsidRPr="00385804">
        <w:rPr>
          <w:rFonts w:ascii="Arial" w:hAnsi="Arial" w:cs="Arial"/>
          <w:sz w:val="24"/>
          <w:szCs w:val="24"/>
        </w:rPr>
        <w:t>accomplishment</w:t>
      </w:r>
      <w:r w:rsidR="00385804" w:rsidRPr="00385804">
        <w:rPr>
          <w:rFonts w:ascii="Arial" w:hAnsi="Arial" w:cs="Arial"/>
          <w:sz w:val="24"/>
          <w:szCs w:val="24"/>
        </w:rPr>
        <w:t xml:space="preserve"> and </w:t>
      </w:r>
      <w:r w:rsidR="00F21EAD" w:rsidRPr="00385804">
        <w:rPr>
          <w:rFonts w:ascii="Arial" w:hAnsi="Arial" w:cs="Arial"/>
          <w:sz w:val="24"/>
          <w:szCs w:val="24"/>
        </w:rPr>
        <w:t>enthusiasm</w:t>
      </w:r>
      <w:r w:rsidR="00385804" w:rsidRPr="00385804">
        <w:rPr>
          <w:rFonts w:ascii="Arial" w:hAnsi="Arial" w:cs="Arial"/>
          <w:sz w:val="24"/>
          <w:szCs w:val="24"/>
        </w:rPr>
        <w:t xml:space="preserve"> than transactional leadership factors</w:t>
      </w:r>
      <w:r w:rsidR="00385804">
        <w:rPr>
          <w:rFonts w:ascii="Arial" w:hAnsi="Arial" w:cs="Arial"/>
          <w:sz w:val="24"/>
          <w:szCs w:val="24"/>
        </w:rPr>
        <w:t>.</w:t>
      </w:r>
      <w:r w:rsidR="00AA79C8">
        <w:rPr>
          <w:rFonts w:ascii="Arial" w:hAnsi="Arial" w:cs="Arial"/>
          <w:sz w:val="24"/>
          <w:szCs w:val="24"/>
        </w:rPr>
        <w:t xml:space="preserve"> </w:t>
      </w:r>
      <w:r w:rsidR="007F19B8" w:rsidRPr="007F19B8">
        <w:rPr>
          <w:rFonts w:ascii="Arial" w:hAnsi="Arial" w:cs="Arial"/>
          <w:sz w:val="24"/>
          <w:szCs w:val="24"/>
        </w:rPr>
        <w:t>Transformational leadership is a leadership style that achieves successfulness by relying on the help of a team. Boosting a team's self-confidence and enthusiasm helps to identify with a wider vision or common purpose</w:t>
      </w:r>
      <w:r w:rsidR="00E960E3" w:rsidRPr="00377BED">
        <w:rPr>
          <w:rFonts w:ascii="Arial" w:hAnsi="Arial" w:cs="Arial"/>
          <w:sz w:val="24"/>
          <w:szCs w:val="24"/>
        </w:rPr>
        <w:t>.</w:t>
      </w:r>
      <w:r w:rsidR="00E960E3">
        <w:rPr>
          <w:rFonts w:ascii="Arial" w:hAnsi="Arial" w:cs="Arial"/>
          <w:sz w:val="24"/>
          <w:szCs w:val="24"/>
        </w:rPr>
        <w:t xml:space="preserve"> </w:t>
      </w:r>
      <w:r w:rsidR="00046848" w:rsidRPr="00046848">
        <w:rPr>
          <w:rFonts w:ascii="Arial" w:hAnsi="Arial" w:cs="Arial"/>
          <w:sz w:val="24"/>
          <w:szCs w:val="24"/>
        </w:rPr>
        <w:t xml:space="preserve">However, </w:t>
      </w:r>
      <w:r w:rsidR="00F35449" w:rsidRPr="00046848">
        <w:rPr>
          <w:rFonts w:ascii="Arial" w:hAnsi="Arial" w:cs="Arial"/>
          <w:sz w:val="24"/>
          <w:szCs w:val="24"/>
        </w:rPr>
        <w:t>for</w:t>
      </w:r>
      <w:r w:rsidR="00046848" w:rsidRPr="00046848">
        <w:rPr>
          <w:rFonts w:ascii="Arial" w:hAnsi="Arial" w:cs="Arial"/>
          <w:sz w:val="24"/>
          <w:szCs w:val="24"/>
        </w:rPr>
        <w:t xml:space="preserve"> this goal to be achievable, it must be established early on. When employed appropriately, transformational leadership </w:t>
      </w:r>
      <w:r w:rsidR="00F35449" w:rsidRPr="00046848">
        <w:rPr>
          <w:rFonts w:ascii="Arial" w:hAnsi="Arial" w:cs="Arial"/>
          <w:sz w:val="24"/>
          <w:szCs w:val="24"/>
        </w:rPr>
        <w:t>could</w:t>
      </w:r>
      <w:r w:rsidR="00046848" w:rsidRPr="00046848">
        <w:rPr>
          <w:rFonts w:ascii="Arial" w:hAnsi="Arial" w:cs="Arial"/>
          <w:sz w:val="24"/>
          <w:szCs w:val="24"/>
        </w:rPr>
        <w:t xml:space="preserve"> completely convert a suffering or sluggish group of people into a creative and dynamic group of people. Recognizing everyone's weaknesses and capabilities is the first step. The leader then must devise a collective objective and drive the team members toward it. Transformational leadership is used in practise to encourage team members to work together as a unified entity instead of as a group of fragmented parts</w:t>
      </w:r>
      <w:r w:rsidR="00046848">
        <w:rPr>
          <w:rFonts w:ascii="Arial" w:hAnsi="Arial" w:cs="Arial"/>
          <w:sz w:val="24"/>
          <w:szCs w:val="24"/>
        </w:rPr>
        <w:t xml:space="preserve"> </w:t>
      </w:r>
      <w:r w:rsidR="00E960E3">
        <w:rPr>
          <w:rFonts w:ascii="Arial" w:hAnsi="Arial" w:cs="Arial"/>
          <w:sz w:val="24"/>
          <w:szCs w:val="24"/>
        </w:rPr>
        <w:t>(Ugochukwu, 2021).</w:t>
      </w:r>
    </w:p>
    <w:p w14:paraId="67FFDB4D" w14:textId="69539B20" w:rsidR="00605845" w:rsidRDefault="00092F8B" w:rsidP="00935F22">
      <w:pPr>
        <w:spacing w:line="480" w:lineRule="auto"/>
        <w:rPr>
          <w:rFonts w:ascii="Arial" w:hAnsi="Arial" w:cs="Arial"/>
          <w:sz w:val="24"/>
          <w:szCs w:val="24"/>
        </w:rPr>
      </w:pPr>
      <w:r w:rsidRPr="004C3A2E">
        <w:rPr>
          <w:rFonts w:ascii="Arial" w:hAnsi="Arial" w:cs="Arial"/>
          <w:sz w:val="24"/>
          <w:szCs w:val="24"/>
        </w:rPr>
        <w:t xml:space="preserve">Transactional leadership has short-term, </w:t>
      </w:r>
      <w:r w:rsidR="00077E9E" w:rsidRPr="004C3A2E">
        <w:rPr>
          <w:rFonts w:ascii="Arial" w:hAnsi="Arial" w:cs="Arial"/>
          <w:sz w:val="24"/>
          <w:szCs w:val="24"/>
        </w:rPr>
        <w:t>intermittent</w:t>
      </w:r>
      <w:r w:rsidRPr="004C3A2E">
        <w:rPr>
          <w:rFonts w:ascii="Arial" w:hAnsi="Arial" w:cs="Arial"/>
          <w:sz w:val="24"/>
          <w:szCs w:val="24"/>
        </w:rPr>
        <w:t xml:space="preserve">, and task-based consequences, with the transactional leader responding when something goes wrong with negative feedback. This type of leadership would </w:t>
      </w:r>
      <w:r w:rsidR="001C4733">
        <w:rPr>
          <w:rFonts w:ascii="Arial" w:hAnsi="Arial" w:cs="Arial"/>
          <w:sz w:val="24"/>
          <w:szCs w:val="24"/>
        </w:rPr>
        <w:t>occur</w:t>
      </w:r>
      <w:r w:rsidRPr="004C3A2E">
        <w:rPr>
          <w:rFonts w:ascii="Arial" w:hAnsi="Arial" w:cs="Arial"/>
          <w:sz w:val="24"/>
          <w:szCs w:val="24"/>
        </w:rPr>
        <w:t xml:space="preserve"> where a </w:t>
      </w:r>
      <w:r w:rsidR="00417308" w:rsidRPr="004C3A2E">
        <w:rPr>
          <w:rFonts w:ascii="Arial" w:hAnsi="Arial" w:cs="Arial"/>
          <w:sz w:val="24"/>
          <w:szCs w:val="24"/>
        </w:rPr>
        <w:t>particular</w:t>
      </w:r>
      <w:r w:rsidRPr="004C3A2E">
        <w:rPr>
          <w:rFonts w:ascii="Arial" w:hAnsi="Arial" w:cs="Arial"/>
          <w:sz w:val="24"/>
          <w:szCs w:val="24"/>
        </w:rPr>
        <w:t xml:space="preserve"> </w:t>
      </w:r>
      <w:r w:rsidR="00417308" w:rsidRPr="004C3A2E">
        <w:rPr>
          <w:rFonts w:ascii="Arial" w:hAnsi="Arial" w:cs="Arial"/>
          <w:sz w:val="24"/>
          <w:szCs w:val="24"/>
        </w:rPr>
        <w:t>little</w:t>
      </w:r>
      <w:r w:rsidRPr="004C3A2E">
        <w:rPr>
          <w:rFonts w:ascii="Arial" w:hAnsi="Arial" w:cs="Arial"/>
          <w:sz w:val="24"/>
          <w:szCs w:val="24"/>
        </w:rPr>
        <w:t xml:space="preserve"> project or </w:t>
      </w:r>
      <w:r w:rsidR="0072340B">
        <w:rPr>
          <w:rFonts w:ascii="Arial" w:hAnsi="Arial" w:cs="Arial"/>
          <w:sz w:val="24"/>
          <w:szCs w:val="24"/>
        </w:rPr>
        <w:t>work item</w:t>
      </w:r>
      <w:r w:rsidRPr="004C3A2E">
        <w:rPr>
          <w:rFonts w:ascii="Arial" w:hAnsi="Arial" w:cs="Arial"/>
          <w:sz w:val="24"/>
          <w:szCs w:val="24"/>
        </w:rPr>
        <w:t xml:space="preserve"> needs to be done</w:t>
      </w:r>
      <w:r>
        <w:rPr>
          <w:rFonts w:ascii="Arial" w:hAnsi="Arial" w:cs="Arial"/>
          <w:sz w:val="24"/>
          <w:szCs w:val="24"/>
        </w:rPr>
        <w:t xml:space="preserve"> (Frankel, 2008).</w:t>
      </w:r>
      <w:r w:rsidR="0009322B">
        <w:rPr>
          <w:rFonts w:ascii="Arial" w:hAnsi="Arial" w:cs="Arial"/>
          <w:sz w:val="24"/>
          <w:szCs w:val="24"/>
        </w:rPr>
        <w:t xml:space="preserve"> </w:t>
      </w:r>
      <w:r w:rsidRPr="005526E5">
        <w:rPr>
          <w:rFonts w:ascii="Arial" w:hAnsi="Arial" w:cs="Arial"/>
          <w:sz w:val="24"/>
          <w:szCs w:val="24"/>
        </w:rPr>
        <w:t>Senior nurses might use leadership models to assist</w:t>
      </w:r>
      <w:r>
        <w:rPr>
          <w:rFonts w:ascii="Arial" w:hAnsi="Arial" w:cs="Arial"/>
          <w:sz w:val="24"/>
          <w:szCs w:val="24"/>
        </w:rPr>
        <w:t xml:space="preserve"> them and</w:t>
      </w:r>
      <w:r w:rsidRPr="005526E5">
        <w:rPr>
          <w:rFonts w:ascii="Arial" w:hAnsi="Arial" w:cs="Arial"/>
          <w:sz w:val="24"/>
          <w:szCs w:val="24"/>
        </w:rPr>
        <w:t xml:space="preserve"> put the </w:t>
      </w:r>
      <w:r w:rsidR="00D72B51" w:rsidRPr="005526E5">
        <w:rPr>
          <w:rFonts w:ascii="Arial" w:hAnsi="Arial" w:cs="Arial"/>
          <w:sz w:val="24"/>
          <w:szCs w:val="24"/>
        </w:rPr>
        <w:t>purpose</w:t>
      </w:r>
      <w:r w:rsidRPr="005526E5">
        <w:rPr>
          <w:rFonts w:ascii="Arial" w:hAnsi="Arial" w:cs="Arial"/>
          <w:sz w:val="24"/>
          <w:szCs w:val="24"/>
        </w:rPr>
        <w:t xml:space="preserve"> of leadership </w:t>
      </w:r>
      <w:r w:rsidR="00D72B51" w:rsidRPr="005526E5">
        <w:rPr>
          <w:rFonts w:ascii="Arial" w:hAnsi="Arial" w:cs="Arial"/>
          <w:sz w:val="24"/>
          <w:szCs w:val="24"/>
        </w:rPr>
        <w:t>action</w:t>
      </w:r>
      <w:r w:rsidRPr="005526E5">
        <w:rPr>
          <w:rFonts w:ascii="Arial" w:hAnsi="Arial" w:cs="Arial"/>
          <w:sz w:val="24"/>
          <w:szCs w:val="24"/>
        </w:rPr>
        <w:t xml:space="preserve"> into perspective. These nurses shouldn</w:t>
      </w:r>
      <w:r w:rsidR="00FF182A">
        <w:rPr>
          <w:rFonts w:ascii="Arial" w:hAnsi="Arial" w:cs="Arial"/>
          <w:sz w:val="24"/>
          <w:szCs w:val="24"/>
        </w:rPr>
        <w:t>'</w:t>
      </w:r>
      <w:r w:rsidRPr="005526E5">
        <w:rPr>
          <w:rFonts w:ascii="Arial" w:hAnsi="Arial" w:cs="Arial"/>
          <w:sz w:val="24"/>
          <w:szCs w:val="24"/>
        </w:rPr>
        <w:t>t be hesitant about combining ideas from other models to create a</w:t>
      </w:r>
      <w:r w:rsidR="001C4733">
        <w:rPr>
          <w:rFonts w:ascii="Arial" w:hAnsi="Arial" w:cs="Arial"/>
          <w:sz w:val="24"/>
          <w:szCs w:val="24"/>
        </w:rPr>
        <w:t xml:space="preserve"> compreh</w:t>
      </w:r>
      <w:r w:rsidRPr="005526E5">
        <w:rPr>
          <w:rFonts w:ascii="Arial" w:hAnsi="Arial" w:cs="Arial"/>
          <w:sz w:val="24"/>
          <w:szCs w:val="24"/>
        </w:rPr>
        <w:t xml:space="preserve">ensive strategy. </w:t>
      </w:r>
      <w:r w:rsidR="001C4733">
        <w:rPr>
          <w:rFonts w:ascii="Arial" w:hAnsi="Arial" w:cs="Arial"/>
          <w:sz w:val="24"/>
          <w:szCs w:val="24"/>
        </w:rPr>
        <w:t>Instead, t</w:t>
      </w:r>
      <w:r w:rsidRPr="005526E5">
        <w:rPr>
          <w:rFonts w:ascii="Arial" w:hAnsi="Arial" w:cs="Arial"/>
          <w:sz w:val="24"/>
          <w:szCs w:val="24"/>
        </w:rPr>
        <w:t xml:space="preserve">he models should be utilised as a foundation for </w:t>
      </w:r>
      <w:r w:rsidRPr="005526E5">
        <w:rPr>
          <w:rFonts w:ascii="Arial" w:hAnsi="Arial" w:cs="Arial"/>
          <w:sz w:val="24"/>
          <w:szCs w:val="24"/>
        </w:rPr>
        <w:lastRenderedPageBreak/>
        <w:t xml:space="preserve">developing an </w:t>
      </w:r>
      <w:r w:rsidR="00872812" w:rsidRPr="005526E5">
        <w:rPr>
          <w:rFonts w:ascii="Arial" w:hAnsi="Arial" w:cs="Arial"/>
          <w:sz w:val="24"/>
          <w:szCs w:val="24"/>
        </w:rPr>
        <w:t>efficient</w:t>
      </w:r>
      <w:r w:rsidRPr="005526E5">
        <w:rPr>
          <w:rFonts w:ascii="Arial" w:hAnsi="Arial" w:cs="Arial"/>
          <w:sz w:val="24"/>
          <w:szCs w:val="24"/>
        </w:rPr>
        <w:t xml:space="preserve"> leadership style appropriate for both the individual leader and those they lead</w:t>
      </w:r>
      <w:r>
        <w:rPr>
          <w:rFonts w:ascii="Arial" w:hAnsi="Arial" w:cs="Arial"/>
          <w:sz w:val="24"/>
          <w:szCs w:val="24"/>
        </w:rPr>
        <w:t xml:space="preserve"> (Frankel, 2008).</w:t>
      </w:r>
    </w:p>
    <w:p w14:paraId="13E01505" w14:textId="458D81E4" w:rsidR="005F7BB8" w:rsidRDefault="004B1CE4" w:rsidP="00935F22">
      <w:pPr>
        <w:spacing w:line="480" w:lineRule="auto"/>
        <w:rPr>
          <w:rFonts w:ascii="Arial" w:hAnsi="Arial" w:cs="Arial"/>
          <w:sz w:val="24"/>
          <w:szCs w:val="24"/>
        </w:rPr>
      </w:pPr>
      <w:r>
        <w:rPr>
          <w:rFonts w:ascii="Arial" w:hAnsi="Arial" w:cs="Arial"/>
          <w:sz w:val="24"/>
          <w:szCs w:val="24"/>
        </w:rPr>
        <w:t xml:space="preserve">Everyone </w:t>
      </w:r>
      <w:r w:rsidR="00B15C94">
        <w:rPr>
          <w:rFonts w:ascii="Arial" w:hAnsi="Arial" w:cs="Arial"/>
          <w:sz w:val="24"/>
          <w:szCs w:val="24"/>
        </w:rPr>
        <w:t>has</w:t>
      </w:r>
      <w:r w:rsidR="007F4A70" w:rsidRPr="007F4A70">
        <w:rPr>
          <w:rFonts w:ascii="Arial" w:hAnsi="Arial" w:cs="Arial"/>
          <w:sz w:val="24"/>
          <w:szCs w:val="24"/>
        </w:rPr>
        <w:t xml:space="preserve"> a natural predisposition to </w:t>
      </w:r>
      <w:r w:rsidR="00B15C94">
        <w:rPr>
          <w:rFonts w:ascii="Arial" w:hAnsi="Arial" w:cs="Arial"/>
          <w:sz w:val="24"/>
          <w:szCs w:val="24"/>
        </w:rPr>
        <w:t>a</w:t>
      </w:r>
      <w:r w:rsidR="007F4A70" w:rsidRPr="007F4A70">
        <w:rPr>
          <w:rFonts w:ascii="Arial" w:hAnsi="Arial" w:cs="Arial"/>
          <w:sz w:val="24"/>
          <w:szCs w:val="24"/>
        </w:rPr>
        <w:t xml:space="preserve"> favoured </w:t>
      </w:r>
      <w:r w:rsidR="008D17C4">
        <w:rPr>
          <w:rFonts w:ascii="Arial" w:hAnsi="Arial" w:cs="Arial"/>
          <w:sz w:val="24"/>
          <w:szCs w:val="24"/>
        </w:rPr>
        <w:t>leadership style</w:t>
      </w:r>
      <w:r w:rsidR="003911A6">
        <w:rPr>
          <w:rFonts w:ascii="Arial" w:hAnsi="Arial" w:cs="Arial"/>
          <w:sz w:val="24"/>
          <w:szCs w:val="24"/>
        </w:rPr>
        <w:t>. T</w:t>
      </w:r>
      <w:r w:rsidR="007F4A70" w:rsidRPr="007F4A70">
        <w:rPr>
          <w:rFonts w:ascii="Arial" w:hAnsi="Arial" w:cs="Arial"/>
          <w:sz w:val="24"/>
          <w:szCs w:val="24"/>
        </w:rPr>
        <w:t xml:space="preserve">here is evidence that when we are under pressure, </w:t>
      </w:r>
      <w:r w:rsidR="00CF62FC" w:rsidRPr="007F4A70">
        <w:rPr>
          <w:rFonts w:ascii="Arial" w:hAnsi="Arial" w:cs="Arial"/>
          <w:sz w:val="24"/>
          <w:szCs w:val="24"/>
        </w:rPr>
        <w:t xml:space="preserve">we </w:t>
      </w:r>
      <w:r w:rsidR="00B15C94" w:rsidRPr="007F4A70">
        <w:rPr>
          <w:rFonts w:ascii="Arial" w:hAnsi="Arial" w:cs="Arial"/>
          <w:sz w:val="24"/>
          <w:szCs w:val="24"/>
        </w:rPr>
        <w:t>regress</w:t>
      </w:r>
      <w:r w:rsidR="007F4A70" w:rsidRPr="007F4A70">
        <w:rPr>
          <w:rFonts w:ascii="Arial" w:hAnsi="Arial" w:cs="Arial"/>
          <w:sz w:val="24"/>
          <w:szCs w:val="24"/>
        </w:rPr>
        <w:t xml:space="preserve"> to </w:t>
      </w:r>
      <w:r w:rsidR="00B15C94">
        <w:rPr>
          <w:rFonts w:ascii="Arial" w:hAnsi="Arial" w:cs="Arial"/>
          <w:sz w:val="24"/>
          <w:szCs w:val="24"/>
        </w:rPr>
        <w:t xml:space="preserve">our most </w:t>
      </w:r>
      <w:r w:rsidR="009F3AA9">
        <w:rPr>
          <w:rFonts w:ascii="Arial" w:hAnsi="Arial" w:cs="Arial"/>
          <w:sz w:val="24"/>
          <w:szCs w:val="24"/>
        </w:rPr>
        <w:t>secure</w:t>
      </w:r>
      <w:r w:rsidR="00B15C94">
        <w:rPr>
          <w:rFonts w:ascii="Arial" w:hAnsi="Arial" w:cs="Arial"/>
          <w:sz w:val="24"/>
          <w:szCs w:val="24"/>
        </w:rPr>
        <w:t xml:space="preserve"> state</w:t>
      </w:r>
      <w:r w:rsidR="007F4A70" w:rsidRPr="007F4A70">
        <w:rPr>
          <w:rFonts w:ascii="Arial" w:hAnsi="Arial" w:cs="Arial"/>
          <w:sz w:val="24"/>
          <w:szCs w:val="24"/>
        </w:rPr>
        <w:t xml:space="preserve">, </w:t>
      </w:r>
      <w:r w:rsidR="00627AF9" w:rsidRPr="00627AF9">
        <w:rPr>
          <w:rFonts w:ascii="Arial" w:hAnsi="Arial" w:cs="Arial"/>
          <w:sz w:val="24"/>
          <w:szCs w:val="24"/>
        </w:rPr>
        <w:t>leaning on the component of our personality that we are most at ease with to get us through</w:t>
      </w:r>
      <w:r w:rsidR="007F4A70" w:rsidRPr="007F4A70">
        <w:rPr>
          <w:rFonts w:ascii="Arial" w:hAnsi="Arial" w:cs="Arial"/>
          <w:sz w:val="24"/>
          <w:szCs w:val="24"/>
        </w:rPr>
        <w:t xml:space="preserve">. </w:t>
      </w:r>
      <w:r w:rsidR="00A61167">
        <w:rPr>
          <w:rFonts w:ascii="Arial" w:hAnsi="Arial" w:cs="Arial"/>
          <w:sz w:val="24"/>
          <w:szCs w:val="24"/>
        </w:rPr>
        <w:t>However</w:t>
      </w:r>
      <w:r w:rsidR="007F4A70" w:rsidRPr="007F4A70">
        <w:rPr>
          <w:rFonts w:ascii="Arial" w:hAnsi="Arial" w:cs="Arial"/>
          <w:sz w:val="24"/>
          <w:szCs w:val="24"/>
        </w:rPr>
        <w:t xml:space="preserve">, this means </w:t>
      </w:r>
      <w:r w:rsidR="00E36496">
        <w:rPr>
          <w:rFonts w:ascii="Arial" w:hAnsi="Arial" w:cs="Arial"/>
          <w:sz w:val="24"/>
          <w:szCs w:val="24"/>
        </w:rPr>
        <w:t>relying on less</w:t>
      </w:r>
      <w:r w:rsidR="007F4A70" w:rsidRPr="007F4A70">
        <w:rPr>
          <w:rFonts w:ascii="Arial" w:hAnsi="Arial" w:cs="Arial"/>
          <w:sz w:val="24"/>
          <w:szCs w:val="24"/>
        </w:rPr>
        <w:t xml:space="preserve"> </w:t>
      </w:r>
      <w:r w:rsidR="00E36496">
        <w:rPr>
          <w:rFonts w:ascii="Arial" w:hAnsi="Arial" w:cs="Arial"/>
          <w:sz w:val="24"/>
          <w:szCs w:val="24"/>
        </w:rPr>
        <w:t xml:space="preserve">of </w:t>
      </w:r>
      <w:r w:rsidR="007F4A70" w:rsidRPr="007F4A70">
        <w:rPr>
          <w:rFonts w:ascii="Arial" w:hAnsi="Arial" w:cs="Arial"/>
          <w:sz w:val="24"/>
          <w:szCs w:val="24"/>
        </w:rPr>
        <w:t xml:space="preserve">the leadership qualities that are typically used to maintain balance. As much as it is about leading others, skilled, mature leadership </w:t>
      </w:r>
      <w:r w:rsidR="008D17C4">
        <w:rPr>
          <w:rFonts w:ascii="Arial" w:hAnsi="Arial" w:cs="Arial"/>
          <w:sz w:val="24"/>
          <w:szCs w:val="24"/>
        </w:rPr>
        <w:t>leads</w:t>
      </w:r>
      <w:r w:rsidR="007F4A70" w:rsidRPr="007F4A70">
        <w:rPr>
          <w:rFonts w:ascii="Arial" w:hAnsi="Arial" w:cs="Arial"/>
          <w:sz w:val="24"/>
          <w:szCs w:val="24"/>
        </w:rPr>
        <w:t xml:space="preserve"> </w:t>
      </w:r>
      <w:r w:rsidR="008D17C4">
        <w:rPr>
          <w:rFonts w:ascii="Arial" w:hAnsi="Arial" w:cs="Arial"/>
          <w:sz w:val="24"/>
          <w:szCs w:val="24"/>
        </w:rPr>
        <w:t>u</w:t>
      </w:r>
      <w:r w:rsidR="007F4A70" w:rsidRPr="007F4A70">
        <w:rPr>
          <w:rFonts w:ascii="Arial" w:hAnsi="Arial" w:cs="Arial"/>
          <w:sz w:val="24"/>
          <w:szCs w:val="24"/>
        </w:rPr>
        <w:t xml:space="preserve">s. This level of </w:t>
      </w:r>
      <w:r w:rsidR="00512B1F" w:rsidRPr="007F4A70">
        <w:rPr>
          <w:rFonts w:ascii="Arial" w:hAnsi="Arial" w:cs="Arial"/>
          <w:sz w:val="24"/>
          <w:szCs w:val="24"/>
        </w:rPr>
        <w:t>awareness</w:t>
      </w:r>
      <w:r w:rsidR="007F4A70" w:rsidRPr="007F4A70">
        <w:rPr>
          <w:rFonts w:ascii="Arial" w:hAnsi="Arial" w:cs="Arial"/>
          <w:sz w:val="24"/>
          <w:szCs w:val="24"/>
        </w:rPr>
        <w:t xml:space="preserve"> of our </w:t>
      </w:r>
      <w:r w:rsidR="00741F0B">
        <w:rPr>
          <w:rFonts w:ascii="Arial" w:hAnsi="Arial" w:cs="Arial"/>
          <w:sz w:val="24"/>
          <w:szCs w:val="24"/>
        </w:rPr>
        <w:t>style of leadership</w:t>
      </w:r>
      <w:r w:rsidR="007F4A70" w:rsidRPr="007F4A70">
        <w:rPr>
          <w:rFonts w:ascii="Arial" w:hAnsi="Arial" w:cs="Arial"/>
          <w:sz w:val="24"/>
          <w:szCs w:val="24"/>
        </w:rPr>
        <w:t xml:space="preserve"> aids us in recognising </w:t>
      </w:r>
      <w:r w:rsidR="00082D6D">
        <w:rPr>
          <w:rFonts w:ascii="Arial" w:hAnsi="Arial" w:cs="Arial"/>
          <w:sz w:val="24"/>
          <w:szCs w:val="24"/>
        </w:rPr>
        <w:t>signals</w:t>
      </w:r>
      <w:r w:rsidR="007F4A70" w:rsidRPr="007F4A70">
        <w:rPr>
          <w:rFonts w:ascii="Arial" w:hAnsi="Arial" w:cs="Arial"/>
          <w:sz w:val="24"/>
          <w:szCs w:val="24"/>
        </w:rPr>
        <w:t xml:space="preserve"> that encourage us to adopt the appropriate style for the occasion</w:t>
      </w:r>
      <w:r w:rsidR="000E30AC">
        <w:rPr>
          <w:rFonts w:ascii="Arial" w:hAnsi="Arial" w:cs="Arial"/>
          <w:sz w:val="24"/>
          <w:szCs w:val="24"/>
        </w:rPr>
        <w:t xml:space="preserve"> (Price-Dowd, 2020).</w:t>
      </w:r>
    </w:p>
    <w:p w14:paraId="0790383B" w14:textId="552694FA" w:rsidR="00B35432" w:rsidRDefault="003F3EE7" w:rsidP="00935F22">
      <w:pPr>
        <w:spacing w:line="480" w:lineRule="auto"/>
        <w:rPr>
          <w:rFonts w:ascii="Arial" w:hAnsi="Arial" w:cs="Arial"/>
          <w:sz w:val="24"/>
          <w:szCs w:val="24"/>
        </w:rPr>
      </w:pPr>
      <w:r w:rsidRPr="003F3EE7">
        <w:rPr>
          <w:rFonts w:ascii="Arial" w:hAnsi="Arial" w:cs="Arial"/>
          <w:sz w:val="24"/>
          <w:szCs w:val="24"/>
        </w:rPr>
        <w:t xml:space="preserve">The three circles symbolise the objective, individual, and team needs in </w:t>
      </w:r>
      <w:r w:rsidR="004D60C6">
        <w:rPr>
          <w:rFonts w:ascii="Arial" w:hAnsi="Arial" w:cs="Arial"/>
          <w:sz w:val="24"/>
          <w:szCs w:val="24"/>
        </w:rPr>
        <w:t>Adair’s</w:t>
      </w:r>
      <w:r w:rsidRPr="003F3EE7">
        <w:rPr>
          <w:rFonts w:ascii="Arial" w:hAnsi="Arial" w:cs="Arial"/>
          <w:sz w:val="24"/>
          <w:szCs w:val="24"/>
        </w:rPr>
        <w:t xml:space="preserve"> </w:t>
      </w:r>
      <w:r w:rsidR="004D60C6">
        <w:rPr>
          <w:rFonts w:ascii="Arial" w:hAnsi="Arial" w:cs="Arial"/>
          <w:sz w:val="24"/>
          <w:szCs w:val="24"/>
        </w:rPr>
        <w:t xml:space="preserve">action-centred </w:t>
      </w:r>
      <w:r w:rsidRPr="003F3EE7">
        <w:rPr>
          <w:rFonts w:ascii="Arial" w:hAnsi="Arial" w:cs="Arial"/>
          <w:sz w:val="24"/>
          <w:szCs w:val="24"/>
        </w:rPr>
        <w:t>model. Adair claims that while understanding or talent itself are inadequate for leadership, it is difficult to lead without it. Leaders should be aware of the needs of both the group and the individual, and they must work together to attain shared goals</w:t>
      </w:r>
      <w:r>
        <w:rPr>
          <w:rFonts w:ascii="Arial" w:hAnsi="Arial" w:cs="Arial"/>
          <w:sz w:val="24"/>
          <w:szCs w:val="24"/>
        </w:rPr>
        <w:t xml:space="preserve"> </w:t>
      </w:r>
      <w:r w:rsidR="006128E5">
        <w:rPr>
          <w:rFonts w:ascii="Arial" w:hAnsi="Arial" w:cs="Arial"/>
          <w:sz w:val="24"/>
          <w:szCs w:val="24"/>
        </w:rPr>
        <w:t>(Frankel, 2008).</w:t>
      </w:r>
      <w:r w:rsidR="00956511">
        <w:rPr>
          <w:rFonts w:ascii="Arial" w:hAnsi="Arial" w:cs="Arial"/>
          <w:sz w:val="24"/>
          <w:szCs w:val="24"/>
        </w:rPr>
        <w:t xml:space="preserve"> </w:t>
      </w:r>
      <w:r w:rsidR="001F1F4C" w:rsidRPr="001F1F4C">
        <w:rPr>
          <w:rFonts w:ascii="Arial" w:hAnsi="Arial" w:cs="Arial"/>
          <w:sz w:val="24"/>
          <w:szCs w:val="24"/>
        </w:rPr>
        <w:t xml:space="preserve">Each of the three needs in the model connects with the others. One must always be thought of in relation to the other two (Adair, 2002). This is a democratic leadership model that </w:t>
      </w:r>
      <w:r w:rsidR="001F1F4C" w:rsidRPr="001F1F4C">
        <w:rPr>
          <w:rFonts w:ascii="Arial" w:hAnsi="Arial" w:cs="Arial"/>
          <w:sz w:val="24"/>
          <w:szCs w:val="24"/>
        </w:rPr>
        <w:t>considers</w:t>
      </w:r>
      <w:r w:rsidR="001F1F4C" w:rsidRPr="001F1F4C">
        <w:rPr>
          <w:rFonts w:ascii="Arial" w:hAnsi="Arial" w:cs="Arial"/>
          <w:sz w:val="24"/>
          <w:szCs w:val="24"/>
        </w:rPr>
        <w:t xml:space="preserve"> the perspectives of those who must carry out the work. Groups and individuals take part in </w:t>
      </w:r>
      <w:r w:rsidR="00993DAA">
        <w:rPr>
          <w:rFonts w:ascii="Arial" w:hAnsi="Arial" w:cs="Arial"/>
          <w:sz w:val="24"/>
          <w:szCs w:val="24"/>
        </w:rPr>
        <w:t xml:space="preserve">making decisions </w:t>
      </w:r>
      <w:r w:rsidR="001F1F4C" w:rsidRPr="001F1F4C">
        <w:rPr>
          <w:rFonts w:ascii="Arial" w:hAnsi="Arial" w:cs="Arial"/>
          <w:sz w:val="24"/>
          <w:szCs w:val="24"/>
        </w:rPr>
        <w:t>at work.</w:t>
      </w:r>
      <w:r w:rsidR="00476B5E" w:rsidRPr="00476B5E">
        <w:rPr>
          <w:rFonts w:ascii="Arial" w:hAnsi="Arial" w:cs="Arial"/>
          <w:sz w:val="24"/>
          <w:szCs w:val="24"/>
        </w:rPr>
        <w:t xml:space="preserve"> This </w:t>
      </w:r>
      <w:r w:rsidR="0014194B" w:rsidRPr="00476B5E">
        <w:rPr>
          <w:rFonts w:ascii="Arial" w:hAnsi="Arial" w:cs="Arial"/>
          <w:sz w:val="24"/>
          <w:szCs w:val="24"/>
        </w:rPr>
        <w:t>theory</w:t>
      </w:r>
      <w:r w:rsidR="00476B5E" w:rsidRPr="00476B5E">
        <w:rPr>
          <w:rFonts w:ascii="Arial" w:hAnsi="Arial" w:cs="Arial"/>
          <w:sz w:val="24"/>
          <w:szCs w:val="24"/>
        </w:rPr>
        <w:t xml:space="preserve"> emphasises </w:t>
      </w:r>
      <w:r w:rsidR="008D17C4">
        <w:rPr>
          <w:rFonts w:ascii="Arial" w:hAnsi="Arial" w:cs="Arial"/>
          <w:sz w:val="24"/>
          <w:szCs w:val="24"/>
        </w:rPr>
        <w:t>individuals</w:t>
      </w:r>
      <w:r w:rsidR="00FF182A">
        <w:rPr>
          <w:rFonts w:ascii="Arial" w:hAnsi="Arial" w:cs="Arial"/>
          <w:sz w:val="24"/>
          <w:szCs w:val="24"/>
        </w:rPr>
        <w:t>'</w:t>
      </w:r>
      <w:r w:rsidR="008D17C4">
        <w:rPr>
          <w:rFonts w:ascii="Arial" w:hAnsi="Arial" w:cs="Arial"/>
          <w:sz w:val="24"/>
          <w:szCs w:val="24"/>
        </w:rPr>
        <w:t xml:space="preserve"> importance,</w:t>
      </w:r>
      <w:r w:rsidR="00476B5E" w:rsidRPr="00476B5E">
        <w:rPr>
          <w:rFonts w:ascii="Arial" w:hAnsi="Arial" w:cs="Arial"/>
          <w:sz w:val="24"/>
          <w:szCs w:val="24"/>
        </w:rPr>
        <w:t xml:space="preserve"> knowledge, experience, and talents</w:t>
      </w:r>
      <w:r w:rsidR="006128E5">
        <w:rPr>
          <w:rFonts w:ascii="Arial" w:hAnsi="Arial" w:cs="Arial"/>
          <w:sz w:val="24"/>
          <w:szCs w:val="24"/>
        </w:rPr>
        <w:t xml:space="preserve"> (Frankel, 2008).</w:t>
      </w:r>
      <w:r w:rsidR="00956511">
        <w:rPr>
          <w:rFonts w:ascii="Arial" w:hAnsi="Arial" w:cs="Arial"/>
          <w:sz w:val="24"/>
          <w:szCs w:val="24"/>
        </w:rPr>
        <w:t xml:space="preserve"> </w:t>
      </w:r>
      <w:r w:rsidR="00B35432" w:rsidRPr="00B35432">
        <w:rPr>
          <w:rFonts w:ascii="Arial" w:hAnsi="Arial" w:cs="Arial"/>
          <w:sz w:val="24"/>
          <w:szCs w:val="24"/>
        </w:rPr>
        <w:t xml:space="preserve">To respond to each scenario, a competent leader will alter the degree of emphasis on the three components but keep in mind that each aspect </w:t>
      </w:r>
      <w:r w:rsidR="008D17C4">
        <w:rPr>
          <w:rFonts w:ascii="Arial" w:hAnsi="Arial" w:cs="Arial"/>
          <w:sz w:val="24"/>
          <w:szCs w:val="24"/>
        </w:rPr>
        <w:t>impacts</w:t>
      </w:r>
      <w:r w:rsidR="00B35432" w:rsidRPr="00B35432">
        <w:rPr>
          <w:rFonts w:ascii="Arial" w:hAnsi="Arial" w:cs="Arial"/>
          <w:sz w:val="24"/>
          <w:szCs w:val="24"/>
        </w:rPr>
        <w:t xml:space="preserve"> the other two.</w:t>
      </w:r>
      <w:r w:rsidR="00B35432">
        <w:rPr>
          <w:rFonts w:ascii="Arial" w:hAnsi="Arial" w:cs="Arial"/>
          <w:sz w:val="24"/>
          <w:szCs w:val="24"/>
        </w:rPr>
        <w:t xml:space="preserve"> </w:t>
      </w:r>
      <w:r w:rsidR="003911A6">
        <w:rPr>
          <w:rFonts w:ascii="Arial" w:hAnsi="Arial" w:cs="Arial"/>
          <w:sz w:val="24"/>
          <w:szCs w:val="24"/>
        </w:rPr>
        <w:t>T</w:t>
      </w:r>
      <w:r w:rsidR="00BF4AE6">
        <w:rPr>
          <w:rFonts w:ascii="Arial" w:hAnsi="Arial" w:cs="Arial"/>
          <w:sz w:val="24"/>
          <w:szCs w:val="24"/>
        </w:rPr>
        <w:t>hese functions are planning, controlling, assisting, informing, and assessing</w:t>
      </w:r>
      <w:r w:rsidR="00B35432" w:rsidRPr="00B35432">
        <w:rPr>
          <w:rFonts w:ascii="Arial" w:hAnsi="Arial" w:cs="Arial"/>
          <w:sz w:val="24"/>
          <w:szCs w:val="24"/>
        </w:rPr>
        <w:t>.</w:t>
      </w:r>
      <w:r w:rsidR="00B35432">
        <w:rPr>
          <w:rFonts w:ascii="Arial" w:hAnsi="Arial" w:cs="Arial"/>
          <w:sz w:val="24"/>
          <w:szCs w:val="24"/>
        </w:rPr>
        <w:t xml:space="preserve"> </w:t>
      </w:r>
      <w:r w:rsidR="00B35432" w:rsidRPr="00B35432">
        <w:rPr>
          <w:rFonts w:ascii="Arial" w:hAnsi="Arial" w:cs="Arial"/>
          <w:sz w:val="24"/>
          <w:szCs w:val="24"/>
        </w:rPr>
        <w:t xml:space="preserve">These tasks are not required to be completed by a single </w:t>
      </w:r>
      <w:r w:rsidR="005B1C4E" w:rsidRPr="00B35432">
        <w:rPr>
          <w:rFonts w:ascii="Arial" w:hAnsi="Arial" w:cs="Arial"/>
          <w:sz w:val="24"/>
          <w:szCs w:val="24"/>
        </w:rPr>
        <w:t>individual;</w:t>
      </w:r>
      <w:r w:rsidR="00B35432" w:rsidRPr="00B35432">
        <w:rPr>
          <w:rFonts w:ascii="Arial" w:hAnsi="Arial" w:cs="Arial"/>
          <w:sz w:val="24"/>
          <w:szCs w:val="24"/>
        </w:rPr>
        <w:t xml:space="preserve"> they can be delegated as needed. </w:t>
      </w:r>
      <w:r w:rsidR="00BF4AE6">
        <w:rPr>
          <w:rFonts w:ascii="Arial" w:hAnsi="Arial" w:cs="Arial"/>
          <w:sz w:val="24"/>
          <w:szCs w:val="24"/>
        </w:rPr>
        <w:t>On the other hand, the leader</w:t>
      </w:r>
      <w:r w:rsidR="00B35432" w:rsidRPr="00B35432">
        <w:rPr>
          <w:rFonts w:ascii="Arial" w:hAnsi="Arial" w:cs="Arial"/>
          <w:sz w:val="24"/>
          <w:szCs w:val="24"/>
        </w:rPr>
        <w:t xml:space="preserve"> is ultimately responsible for all three areas of concern</w:t>
      </w:r>
      <w:r w:rsidR="00B35432">
        <w:rPr>
          <w:rFonts w:ascii="Arial" w:hAnsi="Arial" w:cs="Arial"/>
          <w:sz w:val="24"/>
          <w:szCs w:val="24"/>
        </w:rPr>
        <w:t xml:space="preserve"> (Charted Management Institute, 2021). </w:t>
      </w:r>
    </w:p>
    <w:p w14:paraId="1A4FE848" w14:textId="4CCC1AC1" w:rsidR="001A0C13" w:rsidRDefault="00BF4AE6" w:rsidP="00935F22">
      <w:pPr>
        <w:spacing w:line="480" w:lineRule="auto"/>
        <w:rPr>
          <w:rFonts w:ascii="Arial" w:hAnsi="Arial" w:cs="Arial"/>
          <w:sz w:val="24"/>
          <w:szCs w:val="24"/>
        </w:rPr>
      </w:pPr>
      <w:r>
        <w:rPr>
          <w:rFonts w:ascii="Arial" w:hAnsi="Arial" w:cs="Arial"/>
          <w:sz w:val="24"/>
          <w:szCs w:val="24"/>
        </w:rPr>
        <w:lastRenderedPageBreak/>
        <w:t>No single notion</w:t>
      </w:r>
      <w:r w:rsidR="007B72C4" w:rsidRPr="007B72C4">
        <w:rPr>
          <w:rFonts w:ascii="Arial" w:hAnsi="Arial" w:cs="Arial"/>
          <w:sz w:val="24"/>
          <w:szCs w:val="24"/>
        </w:rPr>
        <w:t xml:space="preserve"> represents the optimum leadership style, and the argument continues. Instead, </w:t>
      </w:r>
      <w:r w:rsidR="00E3429C" w:rsidRPr="007B72C4">
        <w:rPr>
          <w:rFonts w:ascii="Arial" w:hAnsi="Arial" w:cs="Arial"/>
          <w:sz w:val="24"/>
          <w:szCs w:val="24"/>
        </w:rPr>
        <w:t>every</w:t>
      </w:r>
      <w:r w:rsidR="007B72C4" w:rsidRPr="007B72C4">
        <w:rPr>
          <w:rFonts w:ascii="Arial" w:hAnsi="Arial" w:cs="Arial"/>
          <w:sz w:val="24"/>
          <w:szCs w:val="24"/>
        </w:rPr>
        <w:t xml:space="preserve"> theory </w:t>
      </w:r>
      <w:r w:rsidR="00D54BD6">
        <w:rPr>
          <w:rFonts w:ascii="Arial" w:hAnsi="Arial" w:cs="Arial"/>
          <w:sz w:val="24"/>
          <w:szCs w:val="24"/>
        </w:rPr>
        <w:t>illustrates</w:t>
      </w:r>
      <w:r w:rsidR="007B72C4" w:rsidRPr="007B72C4">
        <w:rPr>
          <w:rFonts w:ascii="Arial" w:hAnsi="Arial" w:cs="Arial"/>
          <w:sz w:val="24"/>
          <w:szCs w:val="24"/>
        </w:rPr>
        <w:t xml:space="preserve"> what it takes to be a leader and where each </w:t>
      </w:r>
      <w:r w:rsidR="00C57BCD">
        <w:rPr>
          <w:rFonts w:ascii="Arial" w:hAnsi="Arial" w:cs="Arial"/>
          <w:sz w:val="24"/>
          <w:szCs w:val="24"/>
        </w:rPr>
        <w:t>approach</w:t>
      </w:r>
      <w:r w:rsidR="007B72C4" w:rsidRPr="007B72C4">
        <w:rPr>
          <w:rFonts w:ascii="Arial" w:hAnsi="Arial" w:cs="Arial"/>
          <w:sz w:val="24"/>
          <w:szCs w:val="24"/>
        </w:rPr>
        <w:t xml:space="preserve"> is best applied in the workplace.</w:t>
      </w:r>
      <w:r w:rsidR="00C21A96">
        <w:rPr>
          <w:rFonts w:ascii="Arial" w:hAnsi="Arial" w:cs="Arial"/>
          <w:sz w:val="24"/>
          <w:szCs w:val="24"/>
        </w:rPr>
        <w:t xml:space="preserve"> </w:t>
      </w:r>
      <w:r w:rsidR="00C57BCD">
        <w:rPr>
          <w:rFonts w:ascii="Arial" w:hAnsi="Arial" w:cs="Arial"/>
          <w:sz w:val="24"/>
          <w:szCs w:val="24"/>
        </w:rPr>
        <w:t>For example, i</w:t>
      </w:r>
      <w:r w:rsidR="00C21A96" w:rsidRPr="00C21A96">
        <w:rPr>
          <w:rFonts w:ascii="Arial" w:hAnsi="Arial" w:cs="Arial"/>
          <w:sz w:val="24"/>
          <w:szCs w:val="24"/>
        </w:rPr>
        <w:t xml:space="preserve">n the healthcare field, transformational and transactional leadership are thought to be the </w:t>
      </w:r>
      <w:r w:rsidR="00C57BCD">
        <w:rPr>
          <w:rFonts w:ascii="Arial" w:hAnsi="Arial" w:cs="Arial"/>
          <w:sz w:val="24"/>
          <w:szCs w:val="24"/>
        </w:rPr>
        <w:t>best</w:t>
      </w:r>
      <w:r w:rsidR="00C21A96" w:rsidRPr="00C21A96">
        <w:rPr>
          <w:rFonts w:ascii="Arial" w:hAnsi="Arial" w:cs="Arial"/>
          <w:sz w:val="24"/>
          <w:szCs w:val="24"/>
        </w:rPr>
        <w:t xml:space="preserve"> fit, based on the many leadership theories.</w:t>
      </w:r>
      <w:r w:rsidR="00485B35">
        <w:rPr>
          <w:rFonts w:ascii="Arial" w:hAnsi="Arial" w:cs="Arial"/>
          <w:sz w:val="24"/>
          <w:szCs w:val="24"/>
        </w:rPr>
        <w:t xml:space="preserve"> </w:t>
      </w:r>
      <w:r w:rsidR="00485B35" w:rsidRPr="00485B35">
        <w:rPr>
          <w:rFonts w:ascii="Arial" w:hAnsi="Arial" w:cs="Arial"/>
          <w:sz w:val="24"/>
          <w:szCs w:val="24"/>
        </w:rPr>
        <w:t xml:space="preserve">These ideas </w:t>
      </w:r>
      <w:r w:rsidR="006E0069">
        <w:rPr>
          <w:rFonts w:ascii="Arial" w:hAnsi="Arial" w:cs="Arial"/>
          <w:sz w:val="24"/>
          <w:szCs w:val="24"/>
        </w:rPr>
        <w:t>provide valuable insight into the complicated relationship between leaders and the workplace and</w:t>
      </w:r>
      <w:r w:rsidR="00485B35" w:rsidRPr="00485B35">
        <w:rPr>
          <w:rFonts w:ascii="Arial" w:hAnsi="Arial" w:cs="Arial"/>
          <w:sz w:val="24"/>
          <w:szCs w:val="24"/>
        </w:rPr>
        <w:t xml:space="preserve"> can also build strategies and create a more efficient workplace.</w:t>
      </w:r>
    </w:p>
    <w:p w14:paraId="08E40C22" w14:textId="77777777" w:rsidR="00935F22" w:rsidRDefault="00935F22" w:rsidP="00935F22">
      <w:pPr>
        <w:spacing w:line="480" w:lineRule="auto"/>
        <w:rPr>
          <w:rFonts w:ascii="Arial" w:hAnsi="Arial" w:cs="Arial"/>
          <w:sz w:val="24"/>
          <w:szCs w:val="24"/>
        </w:rPr>
      </w:pPr>
    </w:p>
    <w:p w14:paraId="6069C4CA" w14:textId="77777777" w:rsidR="00935F22" w:rsidRDefault="00935F22" w:rsidP="00935F22">
      <w:pPr>
        <w:spacing w:line="480" w:lineRule="auto"/>
        <w:rPr>
          <w:rFonts w:ascii="Arial" w:hAnsi="Arial" w:cs="Arial"/>
          <w:sz w:val="24"/>
          <w:szCs w:val="24"/>
        </w:rPr>
      </w:pPr>
    </w:p>
    <w:p w14:paraId="685A1DDF" w14:textId="77777777" w:rsidR="00935F22" w:rsidRDefault="00935F22" w:rsidP="00935F22">
      <w:pPr>
        <w:spacing w:line="480" w:lineRule="auto"/>
        <w:rPr>
          <w:rFonts w:ascii="Arial" w:hAnsi="Arial" w:cs="Arial"/>
          <w:sz w:val="24"/>
          <w:szCs w:val="24"/>
        </w:rPr>
      </w:pPr>
    </w:p>
    <w:p w14:paraId="770C3E83" w14:textId="77777777" w:rsidR="00935F22" w:rsidRDefault="00935F22" w:rsidP="00935F22">
      <w:pPr>
        <w:spacing w:line="480" w:lineRule="auto"/>
        <w:rPr>
          <w:rFonts w:ascii="Arial" w:hAnsi="Arial" w:cs="Arial"/>
          <w:sz w:val="24"/>
          <w:szCs w:val="24"/>
        </w:rPr>
      </w:pPr>
    </w:p>
    <w:p w14:paraId="125FA7B8" w14:textId="77777777" w:rsidR="00935F22" w:rsidRDefault="00935F22" w:rsidP="00935F22">
      <w:pPr>
        <w:spacing w:line="480" w:lineRule="auto"/>
        <w:rPr>
          <w:rFonts w:ascii="Arial" w:hAnsi="Arial" w:cs="Arial"/>
          <w:sz w:val="24"/>
          <w:szCs w:val="24"/>
        </w:rPr>
      </w:pPr>
    </w:p>
    <w:p w14:paraId="1A88E5AD" w14:textId="77777777" w:rsidR="00935F22" w:rsidRDefault="00935F22" w:rsidP="00935F22">
      <w:pPr>
        <w:spacing w:line="480" w:lineRule="auto"/>
        <w:rPr>
          <w:rFonts w:ascii="Arial" w:hAnsi="Arial" w:cs="Arial"/>
          <w:sz w:val="24"/>
          <w:szCs w:val="24"/>
        </w:rPr>
      </w:pPr>
    </w:p>
    <w:p w14:paraId="75F8289D" w14:textId="77777777" w:rsidR="00935F22" w:rsidRDefault="00935F22" w:rsidP="00935F22">
      <w:pPr>
        <w:spacing w:line="480" w:lineRule="auto"/>
        <w:rPr>
          <w:rFonts w:ascii="Arial" w:hAnsi="Arial" w:cs="Arial"/>
          <w:sz w:val="24"/>
          <w:szCs w:val="24"/>
        </w:rPr>
      </w:pPr>
    </w:p>
    <w:p w14:paraId="0FCD3408" w14:textId="77777777" w:rsidR="00935F22" w:rsidRDefault="00935F22" w:rsidP="00935F22">
      <w:pPr>
        <w:spacing w:line="480" w:lineRule="auto"/>
        <w:rPr>
          <w:rFonts w:ascii="Arial" w:hAnsi="Arial" w:cs="Arial"/>
          <w:sz w:val="24"/>
          <w:szCs w:val="24"/>
        </w:rPr>
      </w:pPr>
    </w:p>
    <w:p w14:paraId="3526A83F" w14:textId="77777777" w:rsidR="00935F22" w:rsidRDefault="00935F22" w:rsidP="00935F22">
      <w:pPr>
        <w:spacing w:line="480" w:lineRule="auto"/>
        <w:rPr>
          <w:rFonts w:ascii="Arial" w:hAnsi="Arial" w:cs="Arial"/>
          <w:sz w:val="24"/>
          <w:szCs w:val="24"/>
        </w:rPr>
      </w:pPr>
    </w:p>
    <w:p w14:paraId="5BF639E4" w14:textId="77777777" w:rsidR="00935F22" w:rsidRDefault="00935F22" w:rsidP="00935F22">
      <w:pPr>
        <w:spacing w:line="480" w:lineRule="auto"/>
        <w:rPr>
          <w:rFonts w:ascii="Arial" w:hAnsi="Arial" w:cs="Arial"/>
          <w:sz w:val="24"/>
          <w:szCs w:val="24"/>
        </w:rPr>
      </w:pPr>
    </w:p>
    <w:p w14:paraId="7BCCE92D" w14:textId="77777777" w:rsidR="00935F22" w:rsidRDefault="00935F22" w:rsidP="00935F22">
      <w:pPr>
        <w:spacing w:line="480" w:lineRule="auto"/>
        <w:rPr>
          <w:rFonts w:ascii="Arial" w:hAnsi="Arial" w:cs="Arial"/>
          <w:sz w:val="24"/>
          <w:szCs w:val="24"/>
        </w:rPr>
      </w:pPr>
    </w:p>
    <w:p w14:paraId="2EE63286" w14:textId="77777777" w:rsidR="00935F22" w:rsidRDefault="00935F22" w:rsidP="00935F22">
      <w:pPr>
        <w:spacing w:line="480" w:lineRule="auto"/>
        <w:rPr>
          <w:rFonts w:ascii="Arial" w:hAnsi="Arial" w:cs="Arial"/>
          <w:sz w:val="24"/>
          <w:szCs w:val="24"/>
        </w:rPr>
      </w:pPr>
    </w:p>
    <w:p w14:paraId="0B56BDF6" w14:textId="77777777" w:rsidR="009926F7" w:rsidRDefault="009926F7" w:rsidP="00935F22">
      <w:pPr>
        <w:spacing w:line="480" w:lineRule="auto"/>
        <w:rPr>
          <w:rFonts w:ascii="Arial" w:hAnsi="Arial" w:cs="Arial"/>
          <w:sz w:val="24"/>
          <w:szCs w:val="24"/>
        </w:rPr>
      </w:pPr>
    </w:p>
    <w:p w14:paraId="4C3A593E" w14:textId="77777777" w:rsidR="009926F7" w:rsidRDefault="009926F7" w:rsidP="00935F22">
      <w:pPr>
        <w:spacing w:line="480" w:lineRule="auto"/>
        <w:rPr>
          <w:rFonts w:ascii="Arial" w:hAnsi="Arial" w:cs="Arial"/>
          <w:sz w:val="24"/>
          <w:szCs w:val="24"/>
        </w:rPr>
      </w:pPr>
    </w:p>
    <w:p w14:paraId="2DA210CD" w14:textId="1D187CE8" w:rsidR="008F385D" w:rsidRDefault="008F385D" w:rsidP="008F385D">
      <w:pPr>
        <w:rPr>
          <w:rFonts w:ascii="Arial" w:hAnsi="Arial" w:cs="Arial"/>
          <w:sz w:val="24"/>
          <w:szCs w:val="24"/>
        </w:rPr>
      </w:pPr>
      <w:r>
        <w:rPr>
          <w:rFonts w:ascii="Arial" w:hAnsi="Arial" w:cs="Arial"/>
          <w:sz w:val="24"/>
          <w:szCs w:val="24"/>
        </w:rPr>
        <w:lastRenderedPageBreak/>
        <w:t>Refer</w:t>
      </w:r>
      <w:r w:rsidR="00C63F46">
        <w:rPr>
          <w:rFonts w:ascii="Arial" w:hAnsi="Arial" w:cs="Arial"/>
          <w:sz w:val="24"/>
          <w:szCs w:val="24"/>
        </w:rPr>
        <w:t xml:space="preserve">ences </w:t>
      </w:r>
    </w:p>
    <w:p w14:paraId="1D841FE8" w14:textId="77777777" w:rsidR="00935F22" w:rsidRDefault="00935F22" w:rsidP="008F385D">
      <w:pPr>
        <w:rPr>
          <w:rFonts w:ascii="Arial" w:hAnsi="Arial" w:cs="Arial"/>
          <w:sz w:val="24"/>
          <w:szCs w:val="24"/>
        </w:rPr>
      </w:pPr>
      <w:r>
        <w:rPr>
          <w:rFonts w:ascii="Arial" w:hAnsi="Arial" w:cs="Arial"/>
          <w:iCs/>
          <w:sz w:val="24"/>
          <w:szCs w:val="24"/>
        </w:rPr>
        <w:t xml:space="preserve">Adair, J. (2002) </w:t>
      </w:r>
      <w:r>
        <w:rPr>
          <w:rFonts w:ascii="Arial" w:hAnsi="Arial" w:cs="Arial"/>
          <w:i/>
          <w:iCs/>
          <w:sz w:val="24"/>
          <w:szCs w:val="24"/>
        </w:rPr>
        <w:t xml:space="preserve">Effective strategic leadership. </w:t>
      </w:r>
      <w:r>
        <w:rPr>
          <w:rFonts w:ascii="Arial" w:hAnsi="Arial" w:cs="Arial"/>
          <w:sz w:val="24"/>
          <w:szCs w:val="24"/>
        </w:rPr>
        <w:t xml:space="preserve">London: Macmillan. </w:t>
      </w:r>
    </w:p>
    <w:p w14:paraId="70C8D7AD" w14:textId="1419CD5E" w:rsidR="00935F22" w:rsidRDefault="00935F22" w:rsidP="008F385D">
      <w:pPr>
        <w:rPr>
          <w:rFonts w:ascii="Arial" w:hAnsi="Arial" w:cs="Arial"/>
          <w:sz w:val="24"/>
          <w:szCs w:val="24"/>
        </w:rPr>
      </w:pPr>
      <w:r>
        <w:rPr>
          <w:rFonts w:ascii="Arial" w:hAnsi="Arial" w:cs="Arial"/>
          <w:sz w:val="24"/>
          <w:szCs w:val="24"/>
        </w:rPr>
        <w:t xml:space="preserve">Arab, M., </w:t>
      </w:r>
      <w:proofErr w:type="spellStart"/>
      <w:r>
        <w:rPr>
          <w:rFonts w:ascii="Arial" w:hAnsi="Arial" w:cs="Arial"/>
          <w:sz w:val="24"/>
          <w:szCs w:val="24"/>
        </w:rPr>
        <w:t>Tajvar</w:t>
      </w:r>
      <w:proofErr w:type="spellEnd"/>
      <w:r>
        <w:rPr>
          <w:rFonts w:ascii="Arial" w:hAnsi="Arial" w:cs="Arial"/>
          <w:sz w:val="24"/>
          <w:szCs w:val="24"/>
        </w:rPr>
        <w:t xml:space="preserve">, M. &amp; Akbari, F. (2006) </w:t>
      </w:r>
      <w:r w:rsidR="00FF182A">
        <w:rPr>
          <w:rFonts w:ascii="Arial" w:hAnsi="Arial" w:cs="Arial"/>
          <w:sz w:val="24"/>
          <w:szCs w:val="24"/>
        </w:rPr>
        <w:t>'</w:t>
      </w:r>
      <w:r w:rsidRPr="00BE1213">
        <w:rPr>
          <w:rFonts w:ascii="Arial" w:hAnsi="Arial" w:cs="Arial"/>
          <w:sz w:val="24"/>
          <w:szCs w:val="24"/>
        </w:rPr>
        <w:t>Selection an appropriate leadership style to direct hospital manpower</w:t>
      </w:r>
      <w:r w:rsidR="00FF182A">
        <w:rPr>
          <w:rFonts w:ascii="Arial" w:hAnsi="Arial" w:cs="Arial"/>
          <w:sz w:val="24"/>
          <w:szCs w:val="24"/>
        </w:rPr>
        <w:t>'</w:t>
      </w:r>
      <w:r>
        <w:rPr>
          <w:rFonts w:ascii="Arial" w:hAnsi="Arial" w:cs="Arial"/>
          <w:sz w:val="24"/>
          <w:szCs w:val="24"/>
        </w:rPr>
        <w:t xml:space="preserve">, </w:t>
      </w:r>
      <w:r>
        <w:rPr>
          <w:rFonts w:ascii="Arial" w:hAnsi="Arial" w:cs="Arial"/>
          <w:i/>
          <w:iCs/>
          <w:sz w:val="24"/>
          <w:szCs w:val="24"/>
        </w:rPr>
        <w:t>Iranian Journal of Public Health,</w:t>
      </w:r>
      <w:r>
        <w:rPr>
          <w:rFonts w:ascii="Arial" w:hAnsi="Arial" w:cs="Arial"/>
          <w:sz w:val="24"/>
          <w:szCs w:val="24"/>
        </w:rPr>
        <w:t xml:space="preserve"> 35(3), pp.64-69</w:t>
      </w:r>
      <w:r>
        <w:rPr>
          <w:rFonts w:ascii="Arial" w:hAnsi="Arial" w:cs="Arial"/>
          <w:i/>
          <w:iCs/>
          <w:sz w:val="24"/>
          <w:szCs w:val="24"/>
        </w:rPr>
        <w:t xml:space="preserve">. </w:t>
      </w:r>
      <w:r>
        <w:rPr>
          <w:rFonts w:ascii="Arial" w:hAnsi="Arial" w:cs="Arial"/>
          <w:sz w:val="24"/>
          <w:szCs w:val="24"/>
        </w:rPr>
        <w:t xml:space="preserve">Available at: </w:t>
      </w:r>
      <w:hyperlink r:id="rId6" w:history="1">
        <w:r w:rsidRPr="000829D0">
          <w:rPr>
            <w:rStyle w:val="Hyperlink"/>
            <w:rFonts w:ascii="Arial" w:hAnsi="Arial" w:cs="Arial"/>
            <w:sz w:val="24"/>
            <w:szCs w:val="24"/>
          </w:rPr>
          <w:t>https://ijph.tums.ac.ir/index.php/ijph/article/view/2166/2147</w:t>
        </w:r>
      </w:hyperlink>
      <w:r>
        <w:rPr>
          <w:rFonts w:ascii="Arial" w:hAnsi="Arial" w:cs="Arial"/>
          <w:sz w:val="24"/>
          <w:szCs w:val="24"/>
        </w:rPr>
        <w:t xml:space="preserve"> (Accessed: 28</w:t>
      </w:r>
      <w:r w:rsidRPr="00894636">
        <w:rPr>
          <w:rFonts w:ascii="Arial" w:hAnsi="Arial" w:cs="Arial"/>
          <w:sz w:val="24"/>
          <w:szCs w:val="24"/>
          <w:vertAlign w:val="superscript"/>
        </w:rPr>
        <w:t>th</w:t>
      </w:r>
      <w:r>
        <w:rPr>
          <w:rFonts w:ascii="Arial" w:hAnsi="Arial" w:cs="Arial"/>
          <w:sz w:val="24"/>
          <w:szCs w:val="24"/>
        </w:rPr>
        <w:t xml:space="preserve"> December 2021). </w:t>
      </w:r>
    </w:p>
    <w:p w14:paraId="6407043A" w14:textId="77777777" w:rsidR="00935F22" w:rsidRDefault="00935F22" w:rsidP="008F385D">
      <w:pPr>
        <w:rPr>
          <w:rFonts w:ascii="Arial" w:hAnsi="Arial" w:cs="Arial"/>
          <w:sz w:val="24"/>
          <w:szCs w:val="24"/>
        </w:rPr>
      </w:pPr>
      <w:r>
        <w:rPr>
          <w:rFonts w:ascii="Arial" w:hAnsi="Arial" w:cs="Arial"/>
          <w:sz w:val="24"/>
          <w:szCs w:val="24"/>
        </w:rPr>
        <w:t xml:space="preserve">Ball, J (2005) </w:t>
      </w:r>
      <w:r>
        <w:rPr>
          <w:rFonts w:ascii="Arial" w:hAnsi="Arial" w:cs="Arial"/>
          <w:i/>
          <w:iCs/>
          <w:sz w:val="24"/>
          <w:szCs w:val="24"/>
        </w:rPr>
        <w:t xml:space="preserve">Theories of leadership style. </w:t>
      </w:r>
      <w:r>
        <w:rPr>
          <w:rFonts w:ascii="Arial" w:hAnsi="Arial" w:cs="Arial"/>
          <w:sz w:val="24"/>
          <w:szCs w:val="24"/>
        </w:rPr>
        <w:t xml:space="preserve">Available at: </w:t>
      </w:r>
      <w:hyperlink r:id="rId7" w:history="1">
        <w:r w:rsidRPr="000829D0">
          <w:rPr>
            <w:rStyle w:val="Hyperlink"/>
            <w:rFonts w:ascii="Arial" w:hAnsi="Arial" w:cs="Arial"/>
            <w:sz w:val="24"/>
            <w:szCs w:val="24"/>
          </w:rPr>
          <w:t>https://www.chinaacc.com/upload/html/2013/06/26/lixingcunfcf1f827d831461c81ea24bc40e2dade.pdf</w:t>
        </w:r>
      </w:hyperlink>
      <w:r>
        <w:rPr>
          <w:rFonts w:ascii="Arial" w:hAnsi="Arial" w:cs="Arial"/>
          <w:sz w:val="24"/>
          <w:szCs w:val="24"/>
        </w:rPr>
        <w:t xml:space="preserve"> (Accessed: 28</w:t>
      </w:r>
      <w:r w:rsidRPr="001A5A2C">
        <w:rPr>
          <w:rFonts w:ascii="Arial" w:hAnsi="Arial" w:cs="Arial"/>
          <w:sz w:val="24"/>
          <w:szCs w:val="24"/>
          <w:vertAlign w:val="superscript"/>
        </w:rPr>
        <w:t>th</w:t>
      </w:r>
      <w:r>
        <w:rPr>
          <w:rFonts w:ascii="Arial" w:hAnsi="Arial" w:cs="Arial"/>
          <w:sz w:val="24"/>
          <w:szCs w:val="24"/>
        </w:rPr>
        <w:t xml:space="preserve"> December 2021). </w:t>
      </w:r>
    </w:p>
    <w:p w14:paraId="7C3A12FD" w14:textId="77777777" w:rsidR="00935F22" w:rsidRDefault="00935F22" w:rsidP="008F385D">
      <w:pPr>
        <w:rPr>
          <w:rFonts w:ascii="Arial" w:hAnsi="Arial" w:cs="Arial"/>
          <w:iCs/>
          <w:sz w:val="24"/>
          <w:szCs w:val="24"/>
        </w:rPr>
      </w:pPr>
      <w:r>
        <w:rPr>
          <w:rFonts w:ascii="Arial" w:hAnsi="Arial" w:cs="Arial"/>
          <w:iCs/>
          <w:sz w:val="24"/>
          <w:szCs w:val="24"/>
        </w:rPr>
        <w:t xml:space="preserve">Bass, B.M (1985) </w:t>
      </w:r>
      <w:r>
        <w:rPr>
          <w:rFonts w:ascii="Arial" w:hAnsi="Arial" w:cs="Arial"/>
          <w:i/>
          <w:sz w:val="24"/>
          <w:szCs w:val="24"/>
        </w:rPr>
        <w:t xml:space="preserve">Leadership and performance beyond expectations. </w:t>
      </w:r>
      <w:r>
        <w:rPr>
          <w:rFonts w:ascii="Arial" w:hAnsi="Arial" w:cs="Arial"/>
          <w:iCs/>
          <w:sz w:val="24"/>
          <w:szCs w:val="24"/>
        </w:rPr>
        <w:t>New York: The Free Press.</w:t>
      </w:r>
    </w:p>
    <w:p w14:paraId="5AF75FA8" w14:textId="77777777" w:rsidR="00935F22" w:rsidRDefault="00935F22" w:rsidP="008F385D">
      <w:pPr>
        <w:rPr>
          <w:rFonts w:ascii="Arial" w:hAnsi="Arial" w:cs="Arial"/>
          <w:iCs/>
          <w:sz w:val="24"/>
          <w:szCs w:val="24"/>
        </w:rPr>
      </w:pPr>
      <w:r>
        <w:rPr>
          <w:rFonts w:ascii="Arial" w:hAnsi="Arial" w:cs="Arial"/>
          <w:iCs/>
          <w:sz w:val="24"/>
          <w:szCs w:val="24"/>
        </w:rPr>
        <w:t xml:space="preserve">Burns, J.M (1978) </w:t>
      </w:r>
      <w:r>
        <w:rPr>
          <w:rFonts w:ascii="Arial" w:hAnsi="Arial" w:cs="Arial"/>
          <w:i/>
          <w:sz w:val="24"/>
          <w:szCs w:val="24"/>
        </w:rPr>
        <w:t xml:space="preserve">Leadership. </w:t>
      </w:r>
      <w:r>
        <w:rPr>
          <w:rFonts w:ascii="Arial" w:hAnsi="Arial" w:cs="Arial"/>
          <w:iCs/>
          <w:sz w:val="24"/>
          <w:szCs w:val="24"/>
        </w:rPr>
        <w:t xml:space="preserve">New York: Harper and Row. </w:t>
      </w:r>
    </w:p>
    <w:p w14:paraId="5F1D91A9" w14:textId="35ACC1A9" w:rsidR="00935F22" w:rsidRDefault="00935F22" w:rsidP="008F385D">
      <w:pPr>
        <w:rPr>
          <w:rFonts w:ascii="Arial" w:hAnsi="Arial" w:cs="Arial"/>
          <w:sz w:val="24"/>
          <w:szCs w:val="24"/>
        </w:rPr>
      </w:pPr>
      <w:r>
        <w:rPr>
          <w:rFonts w:ascii="Arial" w:hAnsi="Arial" w:cs="Arial"/>
          <w:sz w:val="24"/>
          <w:szCs w:val="24"/>
        </w:rPr>
        <w:t xml:space="preserve">Charted Management Institute (2021) </w:t>
      </w:r>
      <w:r>
        <w:rPr>
          <w:rFonts w:ascii="Arial" w:hAnsi="Arial" w:cs="Arial"/>
          <w:i/>
          <w:iCs/>
          <w:sz w:val="24"/>
          <w:szCs w:val="24"/>
        </w:rPr>
        <w:t>Management Models: Adair</w:t>
      </w:r>
      <w:r w:rsidR="00FF182A">
        <w:rPr>
          <w:rFonts w:ascii="Arial" w:hAnsi="Arial" w:cs="Arial"/>
          <w:i/>
          <w:iCs/>
          <w:sz w:val="24"/>
          <w:szCs w:val="24"/>
        </w:rPr>
        <w:t>'</w:t>
      </w:r>
      <w:r>
        <w:rPr>
          <w:rFonts w:ascii="Arial" w:hAnsi="Arial" w:cs="Arial"/>
          <w:i/>
          <w:iCs/>
          <w:sz w:val="24"/>
          <w:szCs w:val="24"/>
        </w:rPr>
        <w:t xml:space="preserve">s action-centred leadership. </w:t>
      </w:r>
      <w:r>
        <w:rPr>
          <w:rFonts w:ascii="Arial" w:hAnsi="Arial" w:cs="Arial"/>
          <w:sz w:val="24"/>
          <w:szCs w:val="24"/>
        </w:rPr>
        <w:t xml:space="preserve">Available at: </w:t>
      </w:r>
      <w:hyperlink r:id="rId8" w:history="1">
        <w:r w:rsidRPr="004D6AB6">
          <w:rPr>
            <w:rStyle w:val="Hyperlink"/>
            <w:rFonts w:ascii="Arial" w:hAnsi="Arial" w:cs="Arial"/>
            <w:sz w:val="24"/>
            <w:szCs w:val="24"/>
          </w:rPr>
          <w:t>https://www.managers.org.uk/~/media/Campus%20Resources/Adair%20Action%20Centred%20Leadership.ashx</w:t>
        </w:r>
      </w:hyperlink>
      <w:r>
        <w:rPr>
          <w:rFonts w:ascii="Arial" w:hAnsi="Arial" w:cs="Arial"/>
          <w:sz w:val="24"/>
          <w:szCs w:val="24"/>
        </w:rPr>
        <w:t xml:space="preserve"> (Accessed: 31</w:t>
      </w:r>
      <w:r w:rsidRPr="00161D74">
        <w:rPr>
          <w:rFonts w:ascii="Arial" w:hAnsi="Arial" w:cs="Arial"/>
          <w:sz w:val="24"/>
          <w:szCs w:val="24"/>
          <w:vertAlign w:val="superscript"/>
        </w:rPr>
        <w:t>st</w:t>
      </w:r>
      <w:r>
        <w:rPr>
          <w:rFonts w:ascii="Arial" w:hAnsi="Arial" w:cs="Arial"/>
          <w:sz w:val="24"/>
          <w:szCs w:val="24"/>
        </w:rPr>
        <w:t xml:space="preserve"> December 2021). </w:t>
      </w:r>
    </w:p>
    <w:p w14:paraId="0C69F43D" w14:textId="77777777" w:rsidR="00935F22" w:rsidRDefault="00935F22" w:rsidP="008F385D">
      <w:pPr>
        <w:rPr>
          <w:rFonts w:ascii="Arial" w:hAnsi="Arial" w:cs="Arial"/>
          <w:sz w:val="24"/>
          <w:szCs w:val="24"/>
        </w:rPr>
      </w:pPr>
      <w:r>
        <w:rPr>
          <w:rFonts w:ascii="Arial" w:hAnsi="Arial" w:cs="Arial"/>
          <w:sz w:val="24"/>
          <w:szCs w:val="24"/>
        </w:rPr>
        <w:t xml:space="preserve">Cherry, K (2020) </w:t>
      </w:r>
      <w:r>
        <w:rPr>
          <w:rFonts w:ascii="Arial" w:hAnsi="Arial" w:cs="Arial"/>
          <w:i/>
          <w:iCs/>
          <w:sz w:val="24"/>
          <w:szCs w:val="24"/>
        </w:rPr>
        <w:t xml:space="preserve">The situational theory of leadership. </w:t>
      </w:r>
      <w:r>
        <w:rPr>
          <w:rFonts w:ascii="Arial" w:hAnsi="Arial" w:cs="Arial"/>
          <w:sz w:val="24"/>
          <w:szCs w:val="24"/>
        </w:rPr>
        <w:t xml:space="preserve">Available at: </w:t>
      </w:r>
      <w:hyperlink r:id="rId9" w:history="1">
        <w:r w:rsidRPr="000829D0">
          <w:rPr>
            <w:rStyle w:val="Hyperlink"/>
            <w:rFonts w:ascii="Arial" w:hAnsi="Arial" w:cs="Arial"/>
            <w:sz w:val="24"/>
            <w:szCs w:val="24"/>
          </w:rPr>
          <w:t>https://www.verywellmind.com/what-is-the-situational-theory-of-leadership-2795321</w:t>
        </w:r>
      </w:hyperlink>
      <w:r>
        <w:rPr>
          <w:rFonts w:ascii="Arial" w:hAnsi="Arial" w:cs="Arial"/>
          <w:sz w:val="24"/>
          <w:szCs w:val="24"/>
        </w:rPr>
        <w:t xml:space="preserve"> (Accessed: 28</w:t>
      </w:r>
      <w:r w:rsidRPr="00E46516">
        <w:rPr>
          <w:rFonts w:ascii="Arial" w:hAnsi="Arial" w:cs="Arial"/>
          <w:sz w:val="24"/>
          <w:szCs w:val="24"/>
          <w:vertAlign w:val="superscript"/>
        </w:rPr>
        <w:t>th</w:t>
      </w:r>
      <w:r>
        <w:rPr>
          <w:rFonts w:ascii="Arial" w:hAnsi="Arial" w:cs="Arial"/>
          <w:sz w:val="24"/>
          <w:szCs w:val="24"/>
        </w:rPr>
        <w:t xml:space="preserve"> December 2021). </w:t>
      </w:r>
    </w:p>
    <w:p w14:paraId="57CB7497" w14:textId="46D78023" w:rsidR="00935F22" w:rsidRDefault="00935F22" w:rsidP="008F385D">
      <w:pPr>
        <w:rPr>
          <w:rFonts w:ascii="Arial" w:hAnsi="Arial" w:cs="Arial"/>
          <w:iCs/>
          <w:sz w:val="24"/>
          <w:szCs w:val="24"/>
        </w:rPr>
      </w:pPr>
      <w:r>
        <w:rPr>
          <w:rFonts w:ascii="Arial" w:hAnsi="Arial" w:cs="Arial"/>
          <w:iCs/>
          <w:sz w:val="24"/>
          <w:szCs w:val="24"/>
        </w:rPr>
        <w:t xml:space="preserve">Fiedler, F.E (1996) </w:t>
      </w:r>
      <w:r w:rsidR="00FF182A">
        <w:rPr>
          <w:rFonts w:ascii="Arial" w:hAnsi="Arial" w:cs="Arial"/>
          <w:iCs/>
          <w:sz w:val="24"/>
          <w:szCs w:val="24"/>
        </w:rPr>
        <w:t>'</w:t>
      </w:r>
      <w:r>
        <w:rPr>
          <w:rFonts w:ascii="Arial" w:hAnsi="Arial" w:cs="Arial"/>
          <w:iCs/>
          <w:sz w:val="24"/>
          <w:szCs w:val="24"/>
        </w:rPr>
        <w:t>Research on leadership selection and training: one view of the future</w:t>
      </w:r>
      <w:r w:rsidR="00FF182A">
        <w:rPr>
          <w:rFonts w:ascii="Arial" w:hAnsi="Arial" w:cs="Arial"/>
          <w:iCs/>
          <w:sz w:val="24"/>
          <w:szCs w:val="24"/>
        </w:rPr>
        <w:t>'</w:t>
      </w:r>
      <w:r>
        <w:rPr>
          <w:rFonts w:ascii="Arial" w:hAnsi="Arial" w:cs="Arial"/>
          <w:iCs/>
          <w:sz w:val="24"/>
          <w:szCs w:val="24"/>
        </w:rPr>
        <w:t xml:space="preserve">, </w:t>
      </w:r>
      <w:r>
        <w:rPr>
          <w:rFonts w:ascii="Arial" w:hAnsi="Arial" w:cs="Arial"/>
          <w:i/>
          <w:sz w:val="24"/>
          <w:szCs w:val="24"/>
        </w:rPr>
        <w:t xml:space="preserve">Administrative Science Quarterly, </w:t>
      </w:r>
      <w:r>
        <w:rPr>
          <w:rFonts w:ascii="Arial" w:hAnsi="Arial" w:cs="Arial"/>
          <w:iCs/>
          <w:sz w:val="24"/>
          <w:szCs w:val="24"/>
        </w:rPr>
        <w:t xml:space="preserve">pp.241-250. </w:t>
      </w:r>
    </w:p>
    <w:p w14:paraId="3344BA0B" w14:textId="77777777" w:rsidR="00935F22" w:rsidRDefault="00935F22" w:rsidP="008F385D">
      <w:pPr>
        <w:rPr>
          <w:rFonts w:ascii="Arial" w:hAnsi="Arial" w:cs="Arial"/>
          <w:sz w:val="24"/>
          <w:szCs w:val="24"/>
        </w:rPr>
      </w:pPr>
      <w:r>
        <w:rPr>
          <w:rFonts w:ascii="Arial" w:hAnsi="Arial" w:cs="Arial"/>
          <w:sz w:val="24"/>
          <w:szCs w:val="24"/>
        </w:rPr>
        <w:t xml:space="preserve">Frankel, A. (2008) </w:t>
      </w:r>
      <w:r>
        <w:rPr>
          <w:rFonts w:ascii="Arial" w:hAnsi="Arial" w:cs="Arial"/>
          <w:i/>
          <w:iCs/>
          <w:sz w:val="24"/>
          <w:szCs w:val="24"/>
        </w:rPr>
        <w:t xml:space="preserve">What leadership styles should senior nurses develop? </w:t>
      </w:r>
      <w:r>
        <w:rPr>
          <w:rFonts w:ascii="Arial" w:hAnsi="Arial" w:cs="Arial"/>
          <w:sz w:val="24"/>
          <w:szCs w:val="24"/>
        </w:rPr>
        <w:t xml:space="preserve">Available at: </w:t>
      </w:r>
      <w:hyperlink r:id="rId10" w:history="1">
        <w:r w:rsidRPr="004D6AB6">
          <w:rPr>
            <w:rStyle w:val="Hyperlink"/>
            <w:rFonts w:ascii="Arial" w:hAnsi="Arial" w:cs="Arial"/>
            <w:sz w:val="24"/>
            <w:szCs w:val="24"/>
          </w:rPr>
          <w:t>https://www.nursingtimes.net/clinical-archive/leadership/what-leadership-styles-should-senior-nurses-develop-29-08-2008/</w:t>
        </w:r>
      </w:hyperlink>
      <w:r>
        <w:rPr>
          <w:rFonts w:ascii="Arial" w:hAnsi="Arial" w:cs="Arial"/>
          <w:sz w:val="24"/>
          <w:szCs w:val="24"/>
        </w:rPr>
        <w:t xml:space="preserve"> (Accessed: 31</w:t>
      </w:r>
      <w:r w:rsidRPr="006128E5">
        <w:rPr>
          <w:rFonts w:ascii="Arial" w:hAnsi="Arial" w:cs="Arial"/>
          <w:sz w:val="24"/>
          <w:szCs w:val="24"/>
          <w:vertAlign w:val="superscript"/>
        </w:rPr>
        <w:t>st</w:t>
      </w:r>
      <w:r>
        <w:rPr>
          <w:rFonts w:ascii="Arial" w:hAnsi="Arial" w:cs="Arial"/>
          <w:sz w:val="24"/>
          <w:szCs w:val="24"/>
        </w:rPr>
        <w:t xml:space="preserve"> December 2021).</w:t>
      </w:r>
    </w:p>
    <w:p w14:paraId="6EA21521" w14:textId="436F6C04" w:rsidR="00935F22" w:rsidRDefault="00935F22" w:rsidP="008F385D">
      <w:pPr>
        <w:rPr>
          <w:rFonts w:ascii="Arial" w:hAnsi="Arial" w:cs="Arial"/>
          <w:sz w:val="24"/>
          <w:szCs w:val="24"/>
        </w:rPr>
      </w:pPr>
      <w:proofErr w:type="spellStart"/>
      <w:r>
        <w:rPr>
          <w:rFonts w:ascii="Arial" w:hAnsi="Arial" w:cs="Arial"/>
          <w:sz w:val="24"/>
          <w:szCs w:val="24"/>
        </w:rPr>
        <w:t>Gastil</w:t>
      </w:r>
      <w:proofErr w:type="spellEnd"/>
      <w:r>
        <w:rPr>
          <w:rFonts w:ascii="Arial" w:hAnsi="Arial" w:cs="Arial"/>
          <w:sz w:val="24"/>
          <w:szCs w:val="24"/>
        </w:rPr>
        <w:t xml:space="preserve">, J. (1994) </w:t>
      </w:r>
      <w:r w:rsidR="00FF182A">
        <w:rPr>
          <w:rFonts w:ascii="Arial" w:hAnsi="Arial" w:cs="Arial"/>
          <w:sz w:val="24"/>
          <w:szCs w:val="24"/>
        </w:rPr>
        <w:t>'</w:t>
      </w:r>
      <w:r>
        <w:rPr>
          <w:rFonts w:ascii="Arial" w:hAnsi="Arial" w:cs="Arial"/>
          <w:sz w:val="24"/>
          <w:szCs w:val="24"/>
        </w:rPr>
        <w:t>A definition and illustration of democratic leadership</w:t>
      </w:r>
      <w:r w:rsidR="00FF182A">
        <w:rPr>
          <w:rFonts w:ascii="Arial" w:hAnsi="Arial" w:cs="Arial"/>
          <w:sz w:val="24"/>
          <w:szCs w:val="24"/>
        </w:rPr>
        <w:t>'</w:t>
      </w:r>
      <w:r>
        <w:rPr>
          <w:rFonts w:ascii="Arial" w:hAnsi="Arial" w:cs="Arial"/>
          <w:sz w:val="24"/>
          <w:szCs w:val="24"/>
        </w:rPr>
        <w:t xml:space="preserve">, </w:t>
      </w:r>
      <w:r>
        <w:rPr>
          <w:rFonts w:ascii="Arial" w:hAnsi="Arial" w:cs="Arial"/>
          <w:i/>
          <w:iCs/>
          <w:sz w:val="24"/>
          <w:szCs w:val="24"/>
        </w:rPr>
        <w:t xml:space="preserve">Human Rights, </w:t>
      </w:r>
      <w:r>
        <w:rPr>
          <w:rFonts w:ascii="Arial" w:hAnsi="Arial" w:cs="Arial"/>
          <w:sz w:val="24"/>
          <w:szCs w:val="24"/>
        </w:rPr>
        <w:t xml:space="preserve">47(8). Available at: </w:t>
      </w:r>
      <w:hyperlink r:id="rId11" w:history="1">
        <w:r w:rsidRPr="0009363E">
          <w:rPr>
            <w:rStyle w:val="Hyperlink"/>
            <w:rFonts w:ascii="Arial" w:hAnsi="Arial" w:cs="Arial"/>
            <w:color w:val="006ACC"/>
            <w:sz w:val="24"/>
            <w:szCs w:val="24"/>
            <w:shd w:val="clear" w:color="auto" w:fill="FFFFFF"/>
          </w:rPr>
          <w:t>https://doi.org/10.1177/001872679404700805</w:t>
        </w:r>
      </w:hyperlink>
    </w:p>
    <w:p w14:paraId="5B118AB9" w14:textId="77777777" w:rsidR="00935F22" w:rsidRDefault="00935F22" w:rsidP="008F385D">
      <w:pPr>
        <w:rPr>
          <w:rFonts w:ascii="Arial" w:hAnsi="Arial" w:cs="Arial"/>
          <w:sz w:val="24"/>
          <w:szCs w:val="24"/>
        </w:rPr>
      </w:pPr>
      <w:r>
        <w:rPr>
          <w:rFonts w:ascii="Arial" w:hAnsi="Arial" w:cs="Arial"/>
          <w:sz w:val="24"/>
          <w:szCs w:val="24"/>
        </w:rPr>
        <w:t xml:space="preserve">Hersey, P. &amp; Blanchard, K. (1982) </w:t>
      </w:r>
      <w:r w:rsidRPr="00877EDB">
        <w:rPr>
          <w:rFonts w:ascii="Arial" w:hAnsi="Arial" w:cs="Arial"/>
          <w:i/>
          <w:iCs/>
          <w:sz w:val="24"/>
          <w:szCs w:val="24"/>
        </w:rPr>
        <w:t>Management of organisational behaviour: utili</w:t>
      </w:r>
      <w:r>
        <w:rPr>
          <w:rFonts w:ascii="Arial" w:hAnsi="Arial" w:cs="Arial"/>
          <w:i/>
          <w:iCs/>
          <w:sz w:val="24"/>
          <w:szCs w:val="24"/>
        </w:rPr>
        <w:t>s</w:t>
      </w:r>
      <w:r w:rsidRPr="00877EDB">
        <w:rPr>
          <w:rFonts w:ascii="Arial" w:hAnsi="Arial" w:cs="Arial"/>
          <w:i/>
          <w:iCs/>
          <w:sz w:val="24"/>
          <w:szCs w:val="24"/>
        </w:rPr>
        <w:t>ing human resources.</w:t>
      </w:r>
      <w:r>
        <w:rPr>
          <w:rFonts w:ascii="Arial" w:hAnsi="Arial" w:cs="Arial"/>
          <w:i/>
          <w:iCs/>
          <w:sz w:val="24"/>
          <w:szCs w:val="24"/>
        </w:rPr>
        <w:t xml:space="preserve"> </w:t>
      </w:r>
      <w:r>
        <w:rPr>
          <w:rFonts w:ascii="Arial" w:hAnsi="Arial" w:cs="Arial"/>
          <w:sz w:val="24"/>
          <w:szCs w:val="24"/>
        </w:rPr>
        <w:t>4</w:t>
      </w:r>
      <w:r w:rsidRPr="004F1351">
        <w:rPr>
          <w:rFonts w:ascii="Arial" w:hAnsi="Arial" w:cs="Arial"/>
          <w:sz w:val="24"/>
          <w:szCs w:val="24"/>
          <w:vertAlign w:val="superscript"/>
        </w:rPr>
        <w:t>th</w:t>
      </w:r>
      <w:r>
        <w:rPr>
          <w:rFonts w:ascii="Arial" w:hAnsi="Arial" w:cs="Arial"/>
          <w:sz w:val="24"/>
          <w:szCs w:val="24"/>
        </w:rPr>
        <w:t xml:space="preserve"> ed. New Jersey: Prentice Hall Inc. </w:t>
      </w:r>
    </w:p>
    <w:p w14:paraId="4B03BF3C" w14:textId="7091B30C" w:rsidR="00935F22" w:rsidRDefault="00935F22" w:rsidP="008F385D">
      <w:pPr>
        <w:rPr>
          <w:rFonts w:ascii="Arial" w:hAnsi="Arial" w:cs="Arial"/>
          <w:sz w:val="24"/>
          <w:szCs w:val="24"/>
        </w:rPr>
      </w:pPr>
      <w:r>
        <w:rPr>
          <w:rFonts w:ascii="Arial" w:hAnsi="Arial" w:cs="Arial"/>
          <w:sz w:val="24"/>
          <w:szCs w:val="24"/>
        </w:rPr>
        <w:t>Hughes, R. (2009)</w:t>
      </w:r>
      <w:r w:rsidR="00FF182A">
        <w:rPr>
          <w:rFonts w:ascii="Arial" w:hAnsi="Arial" w:cs="Arial"/>
          <w:sz w:val="24"/>
          <w:szCs w:val="24"/>
        </w:rPr>
        <w:t>'</w:t>
      </w:r>
      <w:r>
        <w:rPr>
          <w:rFonts w:ascii="Arial" w:hAnsi="Arial" w:cs="Arial"/>
          <w:sz w:val="24"/>
          <w:szCs w:val="24"/>
        </w:rPr>
        <w:t xml:space="preserve"> Time for leadership development interventions in the public health nutrition workforce</w:t>
      </w:r>
      <w:r w:rsidR="00FF182A">
        <w:rPr>
          <w:rFonts w:ascii="Arial" w:hAnsi="Arial" w:cs="Arial"/>
          <w:sz w:val="24"/>
          <w:szCs w:val="24"/>
        </w:rPr>
        <w:t>'</w:t>
      </w:r>
      <w:r>
        <w:rPr>
          <w:rFonts w:ascii="Arial" w:hAnsi="Arial" w:cs="Arial"/>
          <w:sz w:val="24"/>
          <w:szCs w:val="24"/>
        </w:rPr>
        <w:t xml:space="preserve">, </w:t>
      </w:r>
      <w:r>
        <w:rPr>
          <w:rFonts w:ascii="Arial" w:hAnsi="Arial" w:cs="Arial"/>
          <w:i/>
          <w:iCs/>
          <w:sz w:val="24"/>
          <w:szCs w:val="24"/>
        </w:rPr>
        <w:t xml:space="preserve">Public Health Nutrition, </w:t>
      </w:r>
      <w:r>
        <w:rPr>
          <w:rFonts w:ascii="Arial" w:hAnsi="Arial" w:cs="Arial"/>
          <w:sz w:val="24"/>
          <w:szCs w:val="24"/>
        </w:rPr>
        <w:t>12(8). DOI</w:t>
      </w:r>
      <w:r w:rsidRPr="00E42060">
        <w:rPr>
          <w:rFonts w:ascii="Arial" w:hAnsi="Arial" w:cs="Arial"/>
          <w:sz w:val="24"/>
          <w:szCs w:val="24"/>
        </w:rPr>
        <w:t>:10.1017/S1368980009990395</w:t>
      </w:r>
    </w:p>
    <w:p w14:paraId="69CC4D71" w14:textId="30002885" w:rsidR="00935F22" w:rsidRDefault="00935F22" w:rsidP="008F385D">
      <w:pPr>
        <w:rPr>
          <w:rFonts w:ascii="Arial" w:hAnsi="Arial" w:cs="Arial"/>
          <w:sz w:val="24"/>
          <w:szCs w:val="24"/>
        </w:rPr>
      </w:pPr>
      <w:r>
        <w:rPr>
          <w:rFonts w:ascii="Arial" w:hAnsi="Arial" w:cs="Arial"/>
          <w:sz w:val="24"/>
          <w:szCs w:val="24"/>
        </w:rPr>
        <w:t xml:space="preserve">Idris, F., and Ali, K.A.M. (2010) </w:t>
      </w:r>
      <w:r w:rsidR="00FF182A">
        <w:rPr>
          <w:rFonts w:ascii="Arial" w:hAnsi="Arial" w:cs="Arial"/>
          <w:sz w:val="24"/>
          <w:szCs w:val="24"/>
        </w:rPr>
        <w:t>'</w:t>
      </w:r>
      <w:r>
        <w:rPr>
          <w:rFonts w:ascii="Arial" w:hAnsi="Arial" w:cs="Arial"/>
          <w:sz w:val="24"/>
          <w:szCs w:val="24"/>
        </w:rPr>
        <w:t>The impacts of leadership style and best practices on company performances: Empirical evidence from business firms in Malaysia</w:t>
      </w:r>
      <w:r w:rsidR="00FF182A">
        <w:rPr>
          <w:rFonts w:ascii="Arial" w:hAnsi="Arial" w:cs="Arial"/>
          <w:sz w:val="24"/>
          <w:szCs w:val="24"/>
        </w:rPr>
        <w:t>'</w:t>
      </w:r>
      <w:r>
        <w:rPr>
          <w:rFonts w:ascii="Arial" w:hAnsi="Arial" w:cs="Arial"/>
          <w:sz w:val="24"/>
          <w:szCs w:val="24"/>
        </w:rPr>
        <w:t xml:space="preserve">, </w:t>
      </w:r>
      <w:r>
        <w:rPr>
          <w:rFonts w:ascii="Arial" w:hAnsi="Arial" w:cs="Arial"/>
          <w:i/>
          <w:iCs/>
          <w:sz w:val="24"/>
          <w:szCs w:val="24"/>
        </w:rPr>
        <w:t xml:space="preserve">Total quality management and business excellence, </w:t>
      </w:r>
      <w:r>
        <w:rPr>
          <w:rFonts w:ascii="Arial" w:hAnsi="Arial" w:cs="Arial"/>
          <w:sz w:val="24"/>
          <w:szCs w:val="24"/>
        </w:rPr>
        <w:t xml:space="preserve">19(1-2), pp.165-173. </w:t>
      </w:r>
    </w:p>
    <w:p w14:paraId="5DC3D06D" w14:textId="77777777" w:rsidR="00935F22" w:rsidRDefault="00935F22" w:rsidP="008F385D">
      <w:pPr>
        <w:rPr>
          <w:rFonts w:ascii="Arial" w:hAnsi="Arial" w:cs="Arial"/>
          <w:iCs/>
          <w:sz w:val="24"/>
          <w:szCs w:val="24"/>
        </w:rPr>
      </w:pPr>
      <w:r>
        <w:rPr>
          <w:rFonts w:ascii="Arial" w:hAnsi="Arial" w:cs="Arial"/>
          <w:iCs/>
          <w:sz w:val="24"/>
          <w:szCs w:val="24"/>
        </w:rPr>
        <w:t xml:space="preserve">Katz, D., McCoy, N., &amp; Morse, N.C. (1950) </w:t>
      </w:r>
      <w:r>
        <w:rPr>
          <w:rFonts w:ascii="Arial" w:hAnsi="Arial" w:cs="Arial"/>
          <w:i/>
          <w:sz w:val="24"/>
          <w:szCs w:val="24"/>
        </w:rPr>
        <w:t xml:space="preserve">Productivity, supervision, and morale in an office situation. </w:t>
      </w:r>
      <w:r>
        <w:rPr>
          <w:rFonts w:ascii="Arial" w:hAnsi="Arial" w:cs="Arial"/>
          <w:iCs/>
          <w:sz w:val="24"/>
          <w:szCs w:val="24"/>
        </w:rPr>
        <w:t xml:space="preserve">Michigan: Survey Research Centre. </w:t>
      </w:r>
    </w:p>
    <w:p w14:paraId="3C1FC069" w14:textId="2E63C5EA" w:rsidR="00935F22" w:rsidRDefault="00935F22" w:rsidP="008F385D">
      <w:pPr>
        <w:rPr>
          <w:rFonts w:ascii="Arial" w:hAnsi="Arial" w:cs="Arial"/>
          <w:sz w:val="24"/>
          <w:szCs w:val="24"/>
        </w:rPr>
      </w:pPr>
      <w:proofErr w:type="spellStart"/>
      <w:r>
        <w:rPr>
          <w:rFonts w:ascii="Arial" w:hAnsi="Arial" w:cs="Arial"/>
          <w:sz w:val="24"/>
          <w:szCs w:val="24"/>
        </w:rPr>
        <w:t>Kirkpatick</w:t>
      </w:r>
      <w:proofErr w:type="spellEnd"/>
      <w:r>
        <w:rPr>
          <w:rFonts w:ascii="Arial" w:hAnsi="Arial" w:cs="Arial"/>
          <w:sz w:val="24"/>
          <w:szCs w:val="24"/>
        </w:rPr>
        <w:t xml:space="preserve">, S.A., and Locke, E.A. (1991) </w:t>
      </w:r>
      <w:r w:rsidR="00FF182A">
        <w:rPr>
          <w:rFonts w:ascii="Arial" w:hAnsi="Arial" w:cs="Arial"/>
          <w:sz w:val="24"/>
          <w:szCs w:val="24"/>
        </w:rPr>
        <w:t>'</w:t>
      </w:r>
      <w:r>
        <w:rPr>
          <w:rFonts w:ascii="Arial" w:hAnsi="Arial" w:cs="Arial"/>
          <w:sz w:val="24"/>
          <w:szCs w:val="24"/>
        </w:rPr>
        <w:t>Leadership: do traits matter?</w:t>
      </w:r>
      <w:r w:rsidR="00FF182A">
        <w:rPr>
          <w:rFonts w:ascii="Arial" w:hAnsi="Arial" w:cs="Arial"/>
          <w:sz w:val="24"/>
          <w:szCs w:val="24"/>
        </w:rPr>
        <w:t>'</w:t>
      </w:r>
      <w:r>
        <w:rPr>
          <w:rFonts w:ascii="Arial" w:hAnsi="Arial" w:cs="Arial"/>
          <w:sz w:val="24"/>
          <w:szCs w:val="24"/>
        </w:rPr>
        <w:t xml:space="preserve">, </w:t>
      </w:r>
      <w:r>
        <w:rPr>
          <w:rFonts w:ascii="Arial" w:hAnsi="Arial" w:cs="Arial"/>
          <w:i/>
          <w:iCs/>
          <w:sz w:val="24"/>
          <w:szCs w:val="24"/>
        </w:rPr>
        <w:t xml:space="preserve">Academy of management perspectives, </w:t>
      </w:r>
      <w:r>
        <w:rPr>
          <w:rFonts w:ascii="Arial" w:hAnsi="Arial" w:cs="Arial"/>
          <w:sz w:val="24"/>
          <w:szCs w:val="24"/>
        </w:rPr>
        <w:t xml:space="preserve">5(2). </w:t>
      </w:r>
    </w:p>
    <w:p w14:paraId="29255BAE" w14:textId="2F1ED813" w:rsidR="00935F22" w:rsidRDefault="00935F22" w:rsidP="008F385D">
      <w:pPr>
        <w:rPr>
          <w:rFonts w:ascii="Arial" w:hAnsi="Arial" w:cs="Arial"/>
          <w:iCs/>
          <w:sz w:val="24"/>
          <w:szCs w:val="24"/>
        </w:rPr>
      </w:pPr>
      <w:r>
        <w:rPr>
          <w:rFonts w:ascii="Arial" w:hAnsi="Arial" w:cs="Arial"/>
          <w:iCs/>
          <w:sz w:val="24"/>
          <w:szCs w:val="24"/>
        </w:rPr>
        <w:lastRenderedPageBreak/>
        <w:t xml:space="preserve">Price-Dowd, C.F.J (2020) </w:t>
      </w:r>
      <w:r w:rsidR="00FF182A">
        <w:rPr>
          <w:rFonts w:ascii="Arial" w:hAnsi="Arial" w:cs="Arial"/>
          <w:iCs/>
          <w:sz w:val="24"/>
          <w:szCs w:val="24"/>
        </w:rPr>
        <w:t>'</w:t>
      </w:r>
      <w:r>
        <w:rPr>
          <w:rFonts w:ascii="Arial" w:hAnsi="Arial" w:cs="Arial"/>
          <w:iCs/>
          <w:sz w:val="24"/>
          <w:szCs w:val="24"/>
        </w:rPr>
        <w:t>Your leadership style: why understanding yourself matters</w:t>
      </w:r>
      <w:r w:rsidR="00FF182A">
        <w:rPr>
          <w:rFonts w:ascii="Arial" w:hAnsi="Arial" w:cs="Arial"/>
          <w:iCs/>
          <w:sz w:val="24"/>
          <w:szCs w:val="24"/>
        </w:rPr>
        <w:t>'</w:t>
      </w:r>
      <w:r>
        <w:rPr>
          <w:rFonts w:ascii="Arial" w:hAnsi="Arial" w:cs="Arial"/>
          <w:iCs/>
          <w:sz w:val="24"/>
          <w:szCs w:val="24"/>
        </w:rPr>
        <w:t xml:space="preserve">, </w:t>
      </w:r>
      <w:r>
        <w:rPr>
          <w:rFonts w:ascii="Arial" w:hAnsi="Arial" w:cs="Arial"/>
          <w:i/>
          <w:sz w:val="24"/>
          <w:szCs w:val="24"/>
        </w:rPr>
        <w:t xml:space="preserve">BMJ Leader, </w:t>
      </w:r>
      <w:r>
        <w:rPr>
          <w:rFonts w:ascii="Arial" w:hAnsi="Arial" w:cs="Arial"/>
          <w:iCs/>
          <w:sz w:val="24"/>
          <w:szCs w:val="24"/>
        </w:rPr>
        <w:t xml:space="preserve">4, pp.165-167. </w:t>
      </w:r>
    </w:p>
    <w:p w14:paraId="193AEC65" w14:textId="77777777" w:rsidR="00935F22" w:rsidRDefault="00935F22" w:rsidP="008F385D">
      <w:pPr>
        <w:rPr>
          <w:rFonts w:ascii="Arial" w:hAnsi="Arial" w:cs="Arial"/>
          <w:sz w:val="24"/>
          <w:szCs w:val="24"/>
        </w:rPr>
      </w:pPr>
      <w:proofErr w:type="spellStart"/>
      <w:r>
        <w:rPr>
          <w:rFonts w:ascii="Arial" w:hAnsi="Arial" w:cs="Arial"/>
          <w:sz w:val="24"/>
          <w:szCs w:val="24"/>
        </w:rPr>
        <w:t>Scouller</w:t>
      </w:r>
      <w:proofErr w:type="spellEnd"/>
      <w:r>
        <w:rPr>
          <w:rFonts w:ascii="Arial" w:hAnsi="Arial" w:cs="Arial"/>
          <w:sz w:val="24"/>
          <w:szCs w:val="24"/>
        </w:rPr>
        <w:t xml:space="preserve">, J. and Chapman, A. (2020) </w:t>
      </w:r>
      <w:r>
        <w:rPr>
          <w:rFonts w:ascii="Arial" w:hAnsi="Arial" w:cs="Arial"/>
          <w:i/>
          <w:iCs/>
          <w:sz w:val="24"/>
          <w:szCs w:val="24"/>
        </w:rPr>
        <w:t xml:space="preserve">Leadership behaviour continuum – Tannenbaum and Schmidt. </w:t>
      </w:r>
      <w:r>
        <w:rPr>
          <w:rFonts w:ascii="Arial" w:hAnsi="Arial" w:cs="Arial"/>
          <w:sz w:val="24"/>
          <w:szCs w:val="24"/>
        </w:rPr>
        <w:t xml:space="preserve">Available at: </w:t>
      </w:r>
      <w:hyperlink r:id="rId12" w:history="1">
        <w:r w:rsidRPr="00422D2D">
          <w:rPr>
            <w:rStyle w:val="Hyperlink"/>
            <w:rFonts w:ascii="Arial" w:hAnsi="Arial" w:cs="Arial"/>
            <w:sz w:val="24"/>
            <w:szCs w:val="24"/>
          </w:rPr>
          <w:t>https://www.businessballs.com/leadership-models/leadership-behaviour-continuum-tannenbaum-and-schmidt/</w:t>
        </w:r>
      </w:hyperlink>
      <w:r>
        <w:rPr>
          <w:rFonts w:ascii="Arial" w:hAnsi="Arial" w:cs="Arial"/>
          <w:sz w:val="24"/>
          <w:szCs w:val="24"/>
        </w:rPr>
        <w:t xml:space="preserve"> (Accessed: 23</w:t>
      </w:r>
      <w:r w:rsidRPr="005A4114">
        <w:rPr>
          <w:rFonts w:ascii="Arial" w:hAnsi="Arial" w:cs="Arial"/>
          <w:sz w:val="24"/>
          <w:szCs w:val="24"/>
          <w:vertAlign w:val="superscript"/>
        </w:rPr>
        <w:t>rd</w:t>
      </w:r>
      <w:r>
        <w:rPr>
          <w:rFonts w:ascii="Arial" w:hAnsi="Arial" w:cs="Arial"/>
          <w:sz w:val="24"/>
          <w:szCs w:val="24"/>
        </w:rPr>
        <w:t xml:space="preserve"> December 2021). </w:t>
      </w:r>
    </w:p>
    <w:p w14:paraId="048B8B6D" w14:textId="0F6F8F0C" w:rsidR="00935F22" w:rsidRDefault="00935F22" w:rsidP="008F385D">
      <w:pPr>
        <w:rPr>
          <w:rFonts w:ascii="Arial" w:hAnsi="Arial" w:cs="Arial"/>
          <w:iCs/>
          <w:sz w:val="24"/>
          <w:szCs w:val="24"/>
        </w:rPr>
      </w:pPr>
      <w:r>
        <w:rPr>
          <w:rFonts w:ascii="Arial" w:hAnsi="Arial" w:cs="Arial"/>
          <w:sz w:val="24"/>
          <w:szCs w:val="24"/>
        </w:rPr>
        <w:t xml:space="preserve">Tannenbaum, R. &amp; Schmidt, W.H. (1973) </w:t>
      </w:r>
      <w:r w:rsidR="00FF182A">
        <w:rPr>
          <w:rFonts w:ascii="Arial" w:hAnsi="Arial" w:cs="Arial"/>
          <w:sz w:val="24"/>
          <w:szCs w:val="24"/>
        </w:rPr>
        <w:t>'</w:t>
      </w:r>
      <w:r>
        <w:rPr>
          <w:rFonts w:ascii="Arial" w:hAnsi="Arial" w:cs="Arial"/>
          <w:sz w:val="24"/>
          <w:szCs w:val="24"/>
        </w:rPr>
        <w:t>How to choose a leadership pattern</w:t>
      </w:r>
      <w:r w:rsidR="00FF182A">
        <w:rPr>
          <w:rFonts w:ascii="Arial" w:hAnsi="Arial" w:cs="Arial"/>
          <w:sz w:val="24"/>
          <w:szCs w:val="24"/>
        </w:rPr>
        <w:t>'</w:t>
      </w:r>
      <w:r>
        <w:rPr>
          <w:rFonts w:ascii="Arial" w:hAnsi="Arial" w:cs="Arial"/>
          <w:sz w:val="24"/>
          <w:szCs w:val="24"/>
        </w:rPr>
        <w:t xml:space="preserve">, </w:t>
      </w:r>
      <w:r>
        <w:rPr>
          <w:rFonts w:ascii="Arial" w:hAnsi="Arial" w:cs="Arial"/>
          <w:i/>
          <w:sz w:val="24"/>
          <w:szCs w:val="24"/>
        </w:rPr>
        <w:t xml:space="preserve">Harvard Business Review, </w:t>
      </w:r>
      <w:r>
        <w:rPr>
          <w:rFonts w:ascii="Arial" w:hAnsi="Arial" w:cs="Arial"/>
          <w:iCs/>
          <w:sz w:val="24"/>
          <w:szCs w:val="24"/>
        </w:rPr>
        <w:t xml:space="preserve">March-April, pp.95-101. </w:t>
      </w:r>
    </w:p>
    <w:p w14:paraId="787098EE" w14:textId="77777777" w:rsidR="00935F22" w:rsidRPr="00DE2196" w:rsidRDefault="00935F22" w:rsidP="008F385D">
      <w:pPr>
        <w:rPr>
          <w:rFonts w:ascii="Arial" w:hAnsi="Arial" w:cs="Arial"/>
          <w:sz w:val="24"/>
          <w:szCs w:val="24"/>
        </w:rPr>
      </w:pPr>
      <w:r>
        <w:rPr>
          <w:rFonts w:ascii="Arial" w:hAnsi="Arial" w:cs="Arial"/>
          <w:sz w:val="24"/>
          <w:szCs w:val="24"/>
        </w:rPr>
        <w:t xml:space="preserve">Tannenbaum, R., and Schmidt, W.H. (2009) </w:t>
      </w:r>
      <w:r>
        <w:rPr>
          <w:rFonts w:ascii="Arial" w:hAnsi="Arial" w:cs="Arial"/>
          <w:i/>
          <w:iCs/>
          <w:sz w:val="24"/>
          <w:szCs w:val="24"/>
        </w:rPr>
        <w:t xml:space="preserve">How to choose a leadership pattern. </w:t>
      </w:r>
      <w:r>
        <w:rPr>
          <w:rFonts w:ascii="Arial" w:hAnsi="Arial" w:cs="Arial"/>
          <w:sz w:val="24"/>
          <w:szCs w:val="24"/>
        </w:rPr>
        <w:t>US: Harvard Business Review Press.</w:t>
      </w:r>
    </w:p>
    <w:p w14:paraId="12A7D57B" w14:textId="6DFB7930" w:rsidR="00935F22" w:rsidRDefault="00935F22" w:rsidP="008F385D">
      <w:pPr>
        <w:rPr>
          <w:rFonts w:ascii="Arial" w:hAnsi="Arial" w:cs="Arial"/>
          <w:iCs/>
          <w:sz w:val="24"/>
          <w:szCs w:val="24"/>
        </w:rPr>
      </w:pPr>
      <w:r>
        <w:rPr>
          <w:rFonts w:ascii="Arial" w:hAnsi="Arial" w:cs="Arial"/>
          <w:iCs/>
          <w:sz w:val="24"/>
          <w:szCs w:val="24"/>
        </w:rPr>
        <w:t xml:space="preserve">Thyer, G. (2003) </w:t>
      </w:r>
      <w:r w:rsidR="00FF182A">
        <w:rPr>
          <w:rFonts w:ascii="Arial" w:hAnsi="Arial" w:cs="Arial"/>
          <w:iCs/>
          <w:sz w:val="24"/>
          <w:szCs w:val="24"/>
        </w:rPr>
        <w:t>'</w:t>
      </w:r>
      <w:r>
        <w:rPr>
          <w:rFonts w:ascii="Arial" w:hAnsi="Arial" w:cs="Arial"/>
          <w:iCs/>
          <w:sz w:val="24"/>
          <w:szCs w:val="24"/>
        </w:rPr>
        <w:t>Dare to be different: transformational leadership may hold the key to reducing the nursing shortage</w:t>
      </w:r>
      <w:r w:rsidR="00FF182A">
        <w:rPr>
          <w:rFonts w:ascii="Arial" w:hAnsi="Arial" w:cs="Arial"/>
          <w:iCs/>
          <w:sz w:val="24"/>
          <w:szCs w:val="24"/>
        </w:rPr>
        <w:t>'</w:t>
      </w:r>
      <w:r>
        <w:rPr>
          <w:rFonts w:ascii="Arial" w:hAnsi="Arial" w:cs="Arial"/>
          <w:iCs/>
          <w:sz w:val="24"/>
          <w:szCs w:val="24"/>
        </w:rPr>
        <w:t xml:space="preserve">, </w:t>
      </w:r>
      <w:r>
        <w:rPr>
          <w:rFonts w:ascii="Arial" w:hAnsi="Arial" w:cs="Arial"/>
          <w:i/>
          <w:sz w:val="24"/>
          <w:szCs w:val="24"/>
        </w:rPr>
        <w:t xml:space="preserve">Journal of Nursing Management, </w:t>
      </w:r>
      <w:r>
        <w:rPr>
          <w:rFonts w:ascii="Arial" w:hAnsi="Arial" w:cs="Arial"/>
          <w:iCs/>
          <w:sz w:val="24"/>
          <w:szCs w:val="24"/>
        </w:rPr>
        <w:t>11, pp.73-79.</w:t>
      </w:r>
    </w:p>
    <w:p w14:paraId="4BB57C44" w14:textId="77777777" w:rsidR="00935F22" w:rsidRDefault="00935F22" w:rsidP="008F385D">
      <w:pPr>
        <w:rPr>
          <w:rFonts w:ascii="Arial" w:hAnsi="Arial" w:cs="Arial"/>
          <w:sz w:val="24"/>
          <w:szCs w:val="24"/>
        </w:rPr>
      </w:pPr>
      <w:r>
        <w:rPr>
          <w:rFonts w:ascii="Arial" w:hAnsi="Arial" w:cs="Arial"/>
          <w:sz w:val="24"/>
          <w:szCs w:val="24"/>
        </w:rPr>
        <w:t xml:space="preserve">Ugochukwu, C. (2021) </w:t>
      </w:r>
      <w:r>
        <w:rPr>
          <w:rFonts w:ascii="Arial" w:hAnsi="Arial" w:cs="Arial"/>
          <w:i/>
          <w:iCs/>
          <w:sz w:val="24"/>
          <w:szCs w:val="24"/>
        </w:rPr>
        <w:t xml:space="preserve">Transformational leadership. </w:t>
      </w:r>
      <w:r>
        <w:rPr>
          <w:rFonts w:ascii="Arial" w:hAnsi="Arial" w:cs="Arial"/>
          <w:sz w:val="24"/>
          <w:szCs w:val="24"/>
        </w:rPr>
        <w:t xml:space="preserve">Available at: </w:t>
      </w:r>
      <w:hyperlink r:id="rId13" w:history="1">
        <w:r w:rsidRPr="004D6AB6">
          <w:rPr>
            <w:rStyle w:val="Hyperlink"/>
            <w:rFonts w:ascii="Arial" w:hAnsi="Arial" w:cs="Arial"/>
            <w:sz w:val="24"/>
            <w:szCs w:val="24"/>
          </w:rPr>
          <w:t>https://www.simplypsychology.org/what-is-transformational-leadership.html</w:t>
        </w:r>
      </w:hyperlink>
      <w:r>
        <w:rPr>
          <w:rFonts w:ascii="Arial" w:hAnsi="Arial" w:cs="Arial"/>
          <w:sz w:val="24"/>
          <w:szCs w:val="24"/>
        </w:rPr>
        <w:t xml:space="preserve"> (Accessed: 31</w:t>
      </w:r>
      <w:r w:rsidRPr="0065071E">
        <w:rPr>
          <w:rFonts w:ascii="Arial" w:hAnsi="Arial" w:cs="Arial"/>
          <w:sz w:val="24"/>
          <w:szCs w:val="24"/>
          <w:vertAlign w:val="superscript"/>
        </w:rPr>
        <w:t>st</w:t>
      </w:r>
      <w:r>
        <w:rPr>
          <w:rFonts w:ascii="Arial" w:hAnsi="Arial" w:cs="Arial"/>
          <w:sz w:val="24"/>
          <w:szCs w:val="24"/>
        </w:rPr>
        <w:t xml:space="preserve"> December 2021). </w:t>
      </w:r>
    </w:p>
    <w:p w14:paraId="0C6D1978" w14:textId="00526303" w:rsidR="00935F22" w:rsidRDefault="00935F22" w:rsidP="008F385D">
      <w:pPr>
        <w:rPr>
          <w:rFonts w:ascii="Arial" w:hAnsi="Arial" w:cs="Arial"/>
          <w:color w:val="4472C4" w:themeColor="accent1"/>
          <w:sz w:val="24"/>
          <w:szCs w:val="24"/>
        </w:rPr>
      </w:pPr>
      <w:r>
        <w:rPr>
          <w:rFonts w:ascii="Arial" w:hAnsi="Arial" w:cs="Arial"/>
          <w:sz w:val="24"/>
          <w:szCs w:val="24"/>
        </w:rPr>
        <w:t xml:space="preserve">Wang, H. and Guan, B. (2018) </w:t>
      </w:r>
      <w:r w:rsidR="00FF182A">
        <w:rPr>
          <w:rFonts w:ascii="Arial" w:hAnsi="Arial" w:cs="Arial"/>
          <w:sz w:val="24"/>
          <w:szCs w:val="24"/>
        </w:rPr>
        <w:t>'</w:t>
      </w:r>
      <w:r>
        <w:rPr>
          <w:rFonts w:ascii="Arial" w:hAnsi="Arial" w:cs="Arial"/>
          <w:sz w:val="24"/>
          <w:szCs w:val="24"/>
        </w:rPr>
        <w:t>The positive effect of Authoritarian leadership on employee performance: the moderating role of power distance</w:t>
      </w:r>
      <w:r w:rsidR="00FF182A">
        <w:rPr>
          <w:rFonts w:ascii="Arial" w:hAnsi="Arial" w:cs="Arial"/>
          <w:sz w:val="24"/>
          <w:szCs w:val="24"/>
        </w:rPr>
        <w:t>'</w:t>
      </w:r>
      <w:r>
        <w:rPr>
          <w:rFonts w:ascii="Arial" w:hAnsi="Arial" w:cs="Arial"/>
          <w:sz w:val="24"/>
          <w:szCs w:val="24"/>
        </w:rPr>
        <w:t xml:space="preserve">, </w:t>
      </w:r>
      <w:r>
        <w:rPr>
          <w:rFonts w:ascii="Arial" w:hAnsi="Arial" w:cs="Arial"/>
          <w:i/>
          <w:iCs/>
          <w:sz w:val="24"/>
          <w:szCs w:val="24"/>
        </w:rPr>
        <w:t xml:space="preserve">Frontiers in Psychology, </w:t>
      </w:r>
      <w:r>
        <w:rPr>
          <w:rFonts w:ascii="Arial" w:hAnsi="Arial" w:cs="Arial"/>
          <w:sz w:val="24"/>
          <w:szCs w:val="24"/>
        </w:rPr>
        <w:t xml:space="preserve">Available at: </w:t>
      </w:r>
      <w:hyperlink r:id="rId14" w:history="1">
        <w:r w:rsidRPr="00614CC5">
          <w:rPr>
            <w:rStyle w:val="Hyperlink"/>
            <w:rFonts w:ascii="Arial" w:hAnsi="Arial" w:cs="Arial"/>
            <w:color w:val="4472C4" w:themeColor="accent1"/>
            <w:sz w:val="24"/>
            <w:szCs w:val="24"/>
            <w:shd w:val="clear" w:color="auto" w:fill="FFFFFF"/>
          </w:rPr>
          <w:t>https://doi.org/10.3389/fpsyg.2018.00357</w:t>
        </w:r>
      </w:hyperlink>
    </w:p>
    <w:p w14:paraId="2F9CD3EA" w14:textId="77777777" w:rsidR="00246371" w:rsidRDefault="00246371" w:rsidP="008F385D">
      <w:pPr>
        <w:rPr>
          <w:rFonts w:ascii="Arial" w:hAnsi="Arial" w:cs="Arial"/>
          <w:color w:val="4472C4" w:themeColor="accent1"/>
          <w:sz w:val="24"/>
          <w:szCs w:val="24"/>
        </w:rPr>
      </w:pPr>
    </w:p>
    <w:p w14:paraId="7CD31472" w14:textId="77777777" w:rsidR="00EB197C" w:rsidRDefault="00EB197C" w:rsidP="008F385D">
      <w:pPr>
        <w:rPr>
          <w:rFonts w:ascii="Arial" w:hAnsi="Arial" w:cs="Arial"/>
          <w:color w:val="4472C4" w:themeColor="accent1"/>
          <w:sz w:val="24"/>
          <w:szCs w:val="24"/>
        </w:rPr>
      </w:pPr>
    </w:p>
    <w:p w14:paraId="2D5EAECA" w14:textId="77777777" w:rsidR="00EB197C" w:rsidRDefault="00EB197C" w:rsidP="008F385D">
      <w:pPr>
        <w:rPr>
          <w:rFonts w:ascii="Arial" w:hAnsi="Arial" w:cs="Arial"/>
          <w:color w:val="4472C4" w:themeColor="accent1"/>
          <w:sz w:val="24"/>
          <w:szCs w:val="24"/>
        </w:rPr>
      </w:pPr>
    </w:p>
    <w:p w14:paraId="341E4BCF" w14:textId="77777777" w:rsidR="00EB197C" w:rsidRDefault="00EB197C" w:rsidP="008F385D">
      <w:pPr>
        <w:rPr>
          <w:rFonts w:ascii="Arial" w:hAnsi="Arial" w:cs="Arial"/>
          <w:color w:val="4472C4" w:themeColor="accent1"/>
          <w:sz w:val="24"/>
          <w:szCs w:val="24"/>
        </w:rPr>
      </w:pPr>
    </w:p>
    <w:p w14:paraId="38ADF4EC" w14:textId="77777777" w:rsidR="00EB197C" w:rsidRDefault="00EB197C" w:rsidP="008F385D">
      <w:pPr>
        <w:rPr>
          <w:rFonts w:ascii="Arial" w:hAnsi="Arial" w:cs="Arial"/>
          <w:color w:val="4472C4" w:themeColor="accent1"/>
          <w:sz w:val="24"/>
          <w:szCs w:val="24"/>
        </w:rPr>
      </w:pPr>
    </w:p>
    <w:p w14:paraId="1B2AE35D" w14:textId="77777777" w:rsidR="00EB197C" w:rsidRDefault="00EB197C" w:rsidP="008F385D">
      <w:pPr>
        <w:rPr>
          <w:rFonts w:ascii="Arial" w:hAnsi="Arial" w:cs="Arial"/>
          <w:color w:val="4472C4" w:themeColor="accent1"/>
          <w:sz w:val="24"/>
          <w:szCs w:val="24"/>
        </w:rPr>
      </w:pPr>
    </w:p>
    <w:p w14:paraId="46FC42B0" w14:textId="77777777" w:rsidR="00EB197C" w:rsidRDefault="00EB197C" w:rsidP="008F385D">
      <w:pPr>
        <w:rPr>
          <w:rFonts w:ascii="Arial" w:hAnsi="Arial" w:cs="Arial"/>
          <w:color w:val="4472C4" w:themeColor="accent1"/>
          <w:sz w:val="24"/>
          <w:szCs w:val="24"/>
        </w:rPr>
      </w:pPr>
    </w:p>
    <w:p w14:paraId="01AD0AD7" w14:textId="77777777" w:rsidR="00EB197C" w:rsidRDefault="00EB197C" w:rsidP="008F385D">
      <w:pPr>
        <w:rPr>
          <w:rFonts w:ascii="Arial" w:hAnsi="Arial" w:cs="Arial"/>
          <w:color w:val="4472C4" w:themeColor="accent1"/>
          <w:sz w:val="24"/>
          <w:szCs w:val="24"/>
        </w:rPr>
      </w:pPr>
    </w:p>
    <w:p w14:paraId="2BE606B2" w14:textId="77777777" w:rsidR="00EB197C" w:rsidRDefault="00EB197C" w:rsidP="008F385D">
      <w:pPr>
        <w:rPr>
          <w:rFonts w:ascii="Arial" w:hAnsi="Arial" w:cs="Arial"/>
          <w:color w:val="4472C4" w:themeColor="accent1"/>
          <w:sz w:val="24"/>
          <w:szCs w:val="24"/>
        </w:rPr>
      </w:pPr>
    </w:p>
    <w:p w14:paraId="1577C371" w14:textId="77777777" w:rsidR="00EB197C" w:rsidRDefault="00EB197C" w:rsidP="008F385D">
      <w:pPr>
        <w:rPr>
          <w:rFonts w:ascii="Arial" w:hAnsi="Arial" w:cs="Arial"/>
          <w:color w:val="4472C4" w:themeColor="accent1"/>
          <w:sz w:val="24"/>
          <w:szCs w:val="24"/>
        </w:rPr>
      </w:pPr>
    </w:p>
    <w:p w14:paraId="1F65B0E8" w14:textId="77777777" w:rsidR="00EB197C" w:rsidRDefault="00EB197C" w:rsidP="008F385D">
      <w:pPr>
        <w:rPr>
          <w:rFonts w:ascii="Arial" w:hAnsi="Arial" w:cs="Arial"/>
          <w:color w:val="4472C4" w:themeColor="accent1"/>
          <w:sz w:val="24"/>
          <w:szCs w:val="24"/>
        </w:rPr>
      </w:pPr>
    </w:p>
    <w:p w14:paraId="10FBCD9A" w14:textId="77777777" w:rsidR="00EB197C" w:rsidRDefault="00EB197C" w:rsidP="008F385D">
      <w:pPr>
        <w:rPr>
          <w:rFonts w:ascii="Arial" w:hAnsi="Arial" w:cs="Arial"/>
          <w:color w:val="4472C4" w:themeColor="accent1"/>
          <w:sz w:val="24"/>
          <w:szCs w:val="24"/>
        </w:rPr>
      </w:pPr>
    </w:p>
    <w:p w14:paraId="73F894D2" w14:textId="77777777" w:rsidR="00EB197C" w:rsidRDefault="00EB197C" w:rsidP="008F385D">
      <w:pPr>
        <w:rPr>
          <w:rFonts w:ascii="Arial" w:hAnsi="Arial" w:cs="Arial"/>
          <w:color w:val="4472C4" w:themeColor="accent1"/>
          <w:sz w:val="24"/>
          <w:szCs w:val="24"/>
        </w:rPr>
      </w:pPr>
    </w:p>
    <w:p w14:paraId="10D59E90" w14:textId="77777777" w:rsidR="00EB197C" w:rsidRDefault="00EB197C" w:rsidP="008F385D">
      <w:pPr>
        <w:rPr>
          <w:rFonts w:ascii="Arial" w:hAnsi="Arial" w:cs="Arial"/>
          <w:color w:val="4472C4" w:themeColor="accent1"/>
          <w:sz w:val="24"/>
          <w:szCs w:val="24"/>
        </w:rPr>
      </w:pPr>
    </w:p>
    <w:p w14:paraId="5C401349" w14:textId="77777777" w:rsidR="00EB197C" w:rsidRDefault="00EB197C" w:rsidP="008F385D">
      <w:pPr>
        <w:rPr>
          <w:rFonts w:ascii="Arial" w:hAnsi="Arial" w:cs="Arial"/>
          <w:color w:val="4472C4" w:themeColor="accent1"/>
          <w:sz w:val="24"/>
          <w:szCs w:val="24"/>
        </w:rPr>
      </w:pPr>
    </w:p>
    <w:p w14:paraId="67F37B58" w14:textId="77777777" w:rsidR="00EB197C" w:rsidRDefault="00EB197C" w:rsidP="008F385D">
      <w:pPr>
        <w:rPr>
          <w:rFonts w:ascii="Arial" w:hAnsi="Arial" w:cs="Arial"/>
          <w:color w:val="4472C4" w:themeColor="accent1"/>
          <w:sz w:val="24"/>
          <w:szCs w:val="24"/>
        </w:rPr>
      </w:pPr>
    </w:p>
    <w:p w14:paraId="24D72AA7" w14:textId="70B44BED" w:rsidR="00B71AE6" w:rsidRDefault="00B71AE6" w:rsidP="008F385D">
      <w:pPr>
        <w:rPr>
          <w:rFonts w:ascii="Arial" w:hAnsi="Arial" w:cs="Arial"/>
          <w:sz w:val="28"/>
          <w:szCs w:val="28"/>
        </w:rPr>
      </w:pPr>
      <w:r w:rsidRPr="00C922DA">
        <w:rPr>
          <w:rFonts w:ascii="Arial" w:hAnsi="Arial" w:cs="Arial"/>
          <w:sz w:val="28"/>
          <w:szCs w:val="28"/>
        </w:rPr>
        <w:lastRenderedPageBreak/>
        <w:t>Re</w:t>
      </w:r>
      <w:r w:rsidR="006E4BF8" w:rsidRPr="00C922DA">
        <w:rPr>
          <w:rFonts w:ascii="Arial" w:hAnsi="Arial" w:cs="Arial"/>
          <w:sz w:val="28"/>
          <w:szCs w:val="28"/>
        </w:rPr>
        <w:t>flective Re</w:t>
      </w:r>
      <w:r w:rsidRPr="00C922DA">
        <w:rPr>
          <w:rFonts w:ascii="Arial" w:hAnsi="Arial" w:cs="Arial"/>
          <w:sz w:val="28"/>
          <w:szCs w:val="28"/>
        </w:rPr>
        <w:t>port</w:t>
      </w:r>
    </w:p>
    <w:p w14:paraId="634BB398" w14:textId="77777777" w:rsidR="005E2295" w:rsidRPr="00C922DA" w:rsidRDefault="005E2295" w:rsidP="008F385D">
      <w:pPr>
        <w:rPr>
          <w:rFonts w:ascii="Arial" w:hAnsi="Arial" w:cs="Arial"/>
          <w:sz w:val="28"/>
          <w:szCs w:val="28"/>
        </w:rPr>
      </w:pPr>
    </w:p>
    <w:sdt>
      <w:sdtPr>
        <w:rPr>
          <w:rFonts w:asciiTheme="minorHAnsi" w:eastAsiaTheme="minorHAnsi" w:hAnsiTheme="minorHAnsi" w:cstheme="minorBidi"/>
          <w:color w:val="auto"/>
          <w:sz w:val="22"/>
          <w:szCs w:val="22"/>
          <w:lang w:val="en-GB"/>
        </w:rPr>
        <w:id w:val="1341207514"/>
        <w:docPartObj>
          <w:docPartGallery w:val="Table of Contents"/>
          <w:docPartUnique/>
        </w:docPartObj>
      </w:sdtPr>
      <w:sdtEndPr>
        <w:rPr>
          <w:b/>
          <w:bCs/>
          <w:noProof/>
        </w:rPr>
      </w:sdtEndPr>
      <w:sdtContent>
        <w:p w14:paraId="31C13D2A" w14:textId="552C850D" w:rsidR="006E4BF8" w:rsidRPr="006E4BF8" w:rsidRDefault="006E4BF8" w:rsidP="006E4BF8">
          <w:pPr>
            <w:pStyle w:val="TOCHeading"/>
            <w:spacing w:line="480" w:lineRule="auto"/>
            <w:rPr>
              <w:rFonts w:ascii="Arial" w:hAnsi="Arial" w:cs="Arial"/>
              <w:color w:val="auto"/>
            </w:rPr>
          </w:pPr>
          <w:r w:rsidRPr="006E4BF8">
            <w:rPr>
              <w:rFonts w:ascii="Arial" w:hAnsi="Arial" w:cs="Arial"/>
              <w:color w:val="auto"/>
            </w:rPr>
            <w:t>Contents</w:t>
          </w:r>
        </w:p>
        <w:p w14:paraId="63508701" w14:textId="1C3EE22E" w:rsidR="006E4BF8" w:rsidRPr="006E4BF8" w:rsidRDefault="006E4BF8" w:rsidP="006E4BF8">
          <w:pPr>
            <w:pStyle w:val="TOC2"/>
            <w:tabs>
              <w:tab w:val="right" w:leader="dot" w:pos="9016"/>
            </w:tabs>
            <w:spacing w:line="480" w:lineRule="auto"/>
            <w:rPr>
              <w:rFonts w:ascii="Arial" w:hAnsi="Arial" w:cs="Arial"/>
              <w:noProof/>
              <w:sz w:val="24"/>
              <w:szCs w:val="24"/>
            </w:rPr>
          </w:pPr>
          <w:r w:rsidRPr="006E4BF8">
            <w:rPr>
              <w:rFonts w:ascii="Arial" w:hAnsi="Arial" w:cs="Arial"/>
            </w:rPr>
            <w:fldChar w:fldCharType="begin"/>
          </w:r>
          <w:r w:rsidRPr="006E4BF8">
            <w:rPr>
              <w:rFonts w:ascii="Arial" w:hAnsi="Arial" w:cs="Arial"/>
            </w:rPr>
            <w:instrText xml:space="preserve"> TOC \o "1-3" \h \z \u </w:instrText>
          </w:r>
          <w:r w:rsidRPr="006E4BF8">
            <w:rPr>
              <w:rFonts w:ascii="Arial" w:hAnsi="Arial" w:cs="Arial"/>
            </w:rPr>
            <w:fldChar w:fldCharType="separate"/>
          </w:r>
          <w:hyperlink w:anchor="_Toc92451097" w:history="1">
            <w:r w:rsidRPr="006E4BF8">
              <w:rPr>
                <w:rStyle w:val="Hyperlink"/>
                <w:rFonts w:ascii="Arial" w:hAnsi="Arial" w:cs="Arial"/>
                <w:noProof/>
                <w:color w:val="auto"/>
                <w:sz w:val="24"/>
                <w:szCs w:val="24"/>
              </w:rPr>
              <w:t>Introduction</w:t>
            </w:r>
            <w:r w:rsidRPr="006E4BF8">
              <w:rPr>
                <w:rFonts w:ascii="Arial" w:hAnsi="Arial" w:cs="Arial"/>
                <w:noProof/>
                <w:webHidden/>
                <w:sz w:val="24"/>
                <w:szCs w:val="24"/>
              </w:rPr>
              <w:tab/>
            </w:r>
            <w:r w:rsidRPr="006E4BF8">
              <w:rPr>
                <w:rFonts w:ascii="Arial" w:hAnsi="Arial" w:cs="Arial"/>
                <w:noProof/>
                <w:webHidden/>
                <w:sz w:val="24"/>
                <w:szCs w:val="24"/>
              </w:rPr>
              <w:fldChar w:fldCharType="begin"/>
            </w:r>
            <w:r w:rsidRPr="006E4BF8">
              <w:rPr>
                <w:rFonts w:ascii="Arial" w:hAnsi="Arial" w:cs="Arial"/>
                <w:noProof/>
                <w:webHidden/>
                <w:sz w:val="24"/>
                <w:szCs w:val="24"/>
              </w:rPr>
              <w:instrText xml:space="preserve"> PAGEREF _Toc92451097 \h </w:instrText>
            </w:r>
            <w:r w:rsidRPr="006E4BF8">
              <w:rPr>
                <w:rFonts w:ascii="Arial" w:hAnsi="Arial" w:cs="Arial"/>
                <w:noProof/>
                <w:webHidden/>
                <w:sz w:val="24"/>
                <w:szCs w:val="24"/>
              </w:rPr>
            </w:r>
            <w:r w:rsidRPr="006E4BF8">
              <w:rPr>
                <w:rFonts w:ascii="Arial" w:hAnsi="Arial" w:cs="Arial"/>
                <w:noProof/>
                <w:webHidden/>
                <w:sz w:val="24"/>
                <w:szCs w:val="24"/>
              </w:rPr>
              <w:fldChar w:fldCharType="separate"/>
            </w:r>
            <w:r w:rsidR="00684E63">
              <w:rPr>
                <w:rFonts w:ascii="Arial" w:hAnsi="Arial" w:cs="Arial"/>
                <w:noProof/>
                <w:webHidden/>
                <w:sz w:val="24"/>
                <w:szCs w:val="24"/>
              </w:rPr>
              <w:t>10</w:t>
            </w:r>
            <w:r w:rsidRPr="006E4BF8">
              <w:rPr>
                <w:rFonts w:ascii="Arial" w:hAnsi="Arial" w:cs="Arial"/>
                <w:noProof/>
                <w:webHidden/>
                <w:sz w:val="24"/>
                <w:szCs w:val="24"/>
              </w:rPr>
              <w:fldChar w:fldCharType="end"/>
            </w:r>
          </w:hyperlink>
        </w:p>
        <w:p w14:paraId="23580AE8" w14:textId="3198F714" w:rsidR="006E4BF8" w:rsidRPr="006E4BF8" w:rsidRDefault="00684E63" w:rsidP="006E4BF8">
          <w:pPr>
            <w:pStyle w:val="TOC2"/>
            <w:tabs>
              <w:tab w:val="right" w:leader="dot" w:pos="9016"/>
            </w:tabs>
            <w:spacing w:line="480" w:lineRule="auto"/>
            <w:rPr>
              <w:rFonts w:ascii="Arial" w:hAnsi="Arial" w:cs="Arial"/>
              <w:noProof/>
              <w:sz w:val="24"/>
              <w:szCs w:val="24"/>
            </w:rPr>
          </w:pPr>
          <w:hyperlink w:anchor="_Toc92451098" w:history="1">
            <w:r w:rsidR="006E4BF8" w:rsidRPr="006E4BF8">
              <w:rPr>
                <w:rStyle w:val="Hyperlink"/>
                <w:rFonts w:ascii="Arial" w:hAnsi="Arial" w:cs="Arial"/>
                <w:noProof/>
                <w:color w:val="auto"/>
                <w:sz w:val="24"/>
                <w:szCs w:val="24"/>
              </w:rPr>
              <w:t>Description</w:t>
            </w:r>
            <w:r w:rsidR="006E4BF8" w:rsidRPr="006E4BF8">
              <w:rPr>
                <w:rFonts w:ascii="Arial" w:hAnsi="Arial" w:cs="Arial"/>
                <w:noProof/>
                <w:webHidden/>
                <w:sz w:val="24"/>
                <w:szCs w:val="24"/>
              </w:rPr>
              <w:tab/>
            </w:r>
            <w:r w:rsidR="006E4BF8" w:rsidRPr="006E4BF8">
              <w:rPr>
                <w:rFonts w:ascii="Arial" w:hAnsi="Arial" w:cs="Arial"/>
                <w:noProof/>
                <w:webHidden/>
                <w:sz w:val="24"/>
                <w:szCs w:val="24"/>
              </w:rPr>
              <w:fldChar w:fldCharType="begin"/>
            </w:r>
            <w:r w:rsidR="006E4BF8" w:rsidRPr="006E4BF8">
              <w:rPr>
                <w:rFonts w:ascii="Arial" w:hAnsi="Arial" w:cs="Arial"/>
                <w:noProof/>
                <w:webHidden/>
                <w:sz w:val="24"/>
                <w:szCs w:val="24"/>
              </w:rPr>
              <w:instrText xml:space="preserve"> PAGEREF _Toc92451098 \h </w:instrText>
            </w:r>
            <w:r w:rsidR="006E4BF8" w:rsidRPr="006E4BF8">
              <w:rPr>
                <w:rFonts w:ascii="Arial" w:hAnsi="Arial" w:cs="Arial"/>
                <w:noProof/>
                <w:webHidden/>
                <w:sz w:val="24"/>
                <w:szCs w:val="24"/>
              </w:rPr>
            </w:r>
            <w:r w:rsidR="006E4BF8" w:rsidRPr="006E4BF8">
              <w:rPr>
                <w:rFonts w:ascii="Arial" w:hAnsi="Arial" w:cs="Arial"/>
                <w:noProof/>
                <w:webHidden/>
                <w:sz w:val="24"/>
                <w:szCs w:val="24"/>
              </w:rPr>
              <w:fldChar w:fldCharType="separate"/>
            </w:r>
            <w:r>
              <w:rPr>
                <w:rFonts w:ascii="Arial" w:hAnsi="Arial" w:cs="Arial"/>
                <w:noProof/>
                <w:webHidden/>
                <w:sz w:val="24"/>
                <w:szCs w:val="24"/>
              </w:rPr>
              <w:t>10</w:t>
            </w:r>
            <w:r w:rsidR="006E4BF8" w:rsidRPr="006E4BF8">
              <w:rPr>
                <w:rFonts w:ascii="Arial" w:hAnsi="Arial" w:cs="Arial"/>
                <w:noProof/>
                <w:webHidden/>
                <w:sz w:val="24"/>
                <w:szCs w:val="24"/>
              </w:rPr>
              <w:fldChar w:fldCharType="end"/>
            </w:r>
          </w:hyperlink>
        </w:p>
        <w:p w14:paraId="03A71C15" w14:textId="5CD3E485" w:rsidR="006E4BF8" w:rsidRPr="006E4BF8" w:rsidRDefault="00684E63" w:rsidP="006E4BF8">
          <w:pPr>
            <w:pStyle w:val="TOC2"/>
            <w:tabs>
              <w:tab w:val="right" w:leader="dot" w:pos="9016"/>
            </w:tabs>
            <w:spacing w:line="480" w:lineRule="auto"/>
            <w:rPr>
              <w:rFonts w:ascii="Arial" w:hAnsi="Arial" w:cs="Arial"/>
              <w:noProof/>
              <w:sz w:val="24"/>
              <w:szCs w:val="24"/>
            </w:rPr>
          </w:pPr>
          <w:hyperlink w:anchor="_Toc92451099" w:history="1">
            <w:r w:rsidR="006E4BF8" w:rsidRPr="006E4BF8">
              <w:rPr>
                <w:rStyle w:val="Hyperlink"/>
                <w:rFonts w:ascii="Arial" w:hAnsi="Arial" w:cs="Arial"/>
                <w:noProof/>
                <w:color w:val="auto"/>
                <w:sz w:val="24"/>
                <w:szCs w:val="24"/>
              </w:rPr>
              <w:t>Feelings</w:t>
            </w:r>
            <w:r w:rsidR="006E4BF8" w:rsidRPr="006E4BF8">
              <w:rPr>
                <w:rFonts w:ascii="Arial" w:hAnsi="Arial" w:cs="Arial"/>
                <w:noProof/>
                <w:webHidden/>
                <w:sz w:val="24"/>
                <w:szCs w:val="24"/>
              </w:rPr>
              <w:tab/>
            </w:r>
            <w:r w:rsidR="006E4BF8" w:rsidRPr="006E4BF8">
              <w:rPr>
                <w:rFonts w:ascii="Arial" w:hAnsi="Arial" w:cs="Arial"/>
                <w:noProof/>
                <w:webHidden/>
                <w:sz w:val="24"/>
                <w:szCs w:val="24"/>
              </w:rPr>
              <w:fldChar w:fldCharType="begin"/>
            </w:r>
            <w:r w:rsidR="006E4BF8" w:rsidRPr="006E4BF8">
              <w:rPr>
                <w:rFonts w:ascii="Arial" w:hAnsi="Arial" w:cs="Arial"/>
                <w:noProof/>
                <w:webHidden/>
                <w:sz w:val="24"/>
                <w:szCs w:val="24"/>
              </w:rPr>
              <w:instrText xml:space="preserve"> PAGEREF _Toc92451099 \h </w:instrText>
            </w:r>
            <w:r w:rsidR="006E4BF8" w:rsidRPr="006E4BF8">
              <w:rPr>
                <w:rFonts w:ascii="Arial" w:hAnsi="Arial" w:cs="Arial"/>
                <w:noProof/>
                <w:webHidden/>
                <w:sz w:val="24"/>
                <w:szCs w:val="24"/>
              </w:rPr>
            </w:r>
            <w:r w:rsidR="006E4BF8" w:rsidRPr="006E4BF8">
              <w:rPr>
                <w:rFonts w:ascii="Arial" w:hAnsi="Arial" w:cs="Arial"/>
                <w:noProof/>
                <w:webHidden/>
                <w:sz w:val="24"/>
                <w:szCs w:val="24"/>
              </w:rPr>
              <w:fldChar w:fldCharType="separate"/>
            </w:r>
            <w:r>
              <w:rPr>
                <w:rFonts w:ascii="Arial" w:hAnsi="Arial" w:cs="Arial"/>
                <w:noProof/>
                <w:webHidden/>
                <w:sz w:val="24"/>
                <w:szCs w:val="24"/>
              </w:rPr>
              <w:t>10</w:t>
            </w:r>
            <w:r w:rsidR="006E4BF8" w:rsidRPr="006E4BF8">
              <w:rPr>
                <w:rFonts w:ascii="Arial" w:hAnsi="Arial" w:cs="Arial"/>
                <w:noProof/>
                <w:webHidden/>
                <w:sz w:val="24"/>
                <w:szCs w:val="24"/>
              </w:rPr>
              <w:fldChar w:fldCharType="end"/>
            </w:r>
          </w:hyperlink>
        </w:p>
        <w:p w14:paraId="3CED1524" w14:textId="00DC944B" w:rsidR="006E4BF8" w:rsidRPr="006E4BF8" w:rsidRDefault="00684E63" w:rsidP="006E4BF8">
          <w:pPr>
            <w:pStyle w:val="TOC2"/>
            <w:tabs>
              <w:tab w:val="right" w:leader="dot" w:pos="9016"/>
            </w:tabs>
            <w:spacing w:line="480" w:lineRule="auto"/>
            <w:rPr>
              <w:rFonts w:ascii="Arial" w:hAnsi="Arial" w:cs="Arial"/>
              <w:noProof/>
              <w:sz w:val="24"/>
              <w:szCs w:val="24"/>
            </w:rPr>
          </w:pPr>
          <w:hyperlink w:anchor="_Toc92451100" w:history="1">
            <w:r w:rsidR="006E4BF8" w:rsidRPr="006E4BF8">
              <w:rPr>
                <w:rStyle w:val="Hyperlink"/>
                <w:rFonts w:ascii="Arial" w:hAnsi="Arial" w:cs="Arial"/>
                <w:noProof/>
                <w:color w:val="auto"/>
                <w:sz w:val="24"/>
                <w:szCs w:val="24"/>
              </w:rPr>
              <w:t>Evaluation</w:t>
            </w:r>
            <w:r w:rsidR="006E4BF8" w:rsidRPr="006E4BF8">
              <w:rPr>
                <w:rFonts w:ascii="Arial" w:hAnsi="Arial" w:cs="Arial"/>
                <w:noProof/>
                <w:webHidden/>
                <w:sz w:val="24"/>
                <w:szCs w:val="24"/>
              </w:rPr>
              <w:tab/>
            </w:r>
            <w:r w:rsidR="006E4BF8" w:rsidRPr="006E4BF8">
              <w:rPr>
                <w:rFonts w:ascii="Arial" w:hAnsi="Arial" w:cs="Arial"/>
                <w:noProof/>
                <w:webHidden/>
                <w:sz w:val="24"/>
                <w:szCs w:val="24"/>
              </w:rPr>
              <w:fldChar w:fldCharType="begin"/>
            </w:r>
            <w:r w:rsidR="006E4BF8" w:rsidRPr="006E4BF8">
              <w:rPr>
                <w:rFonts w:ascii="Arial" w:hAnsi="Arial" w:cs="Arial"/>
                <w:noProof/>
                <w:webHidden/>
                <w:sz w:val="24"/>
                <w:szCs w:val="24"/>
              </w:rPr>
              <w:instrText xml:space="preserve"> PAGEREF _Toc92451100 \h </w:instrText>
            </w:r>
            <w:r w:rsidR="006E4BF8" w:rsidRPr="006E4BF8">
              <w:rPr>
                <w:rFonts w:ascii="Arial" w:hAnsi="Arial" w:cs="Arial"/>
                <w:noProof/>
                <w:webHidden/>
                <w:sz w:val="24"/>
                <w:szCs w:val="24"/>
              </w:rPr>
            </w:r>
            <w:r w:rsidR="006E4BF8" w:rsidRPr="006E4BF8">
              <w:rPr>
                <w:rFonts w:ascii="Arial" w:hAnsi="Arial" w:cs="Arial"/>
                <w:noProof/>
                <w:webHidden/>
                <w:sz w:val="24"/>
                <w:szCs w:val="24"/>
              </w:rPr>
              <w:fldChar w:fldCharType="separate"/>
            </w:r>
            <w:r>
              <w:rPr>
                <w:rFonts w:ascii="Arial" w:hAnsi="Arial" w:cs="Arial"/>
                <w:noProof/>
                <w:webHidden/>
                <w:sz w:val="24"/>
                <w:szCs w:val="24"/>
              </w:rPr>
              <w:t>11</w:t>
            </w:r>
            <w:r w:rsidR="006E4BF8" w:rsidRPr="006E4BF8">
              <w:rPr>
                <w:rFonts w:ascii="Arial" w:hAnsi="Arial" w:cs="Arial"/>
                <w:noProof/>
                <w:webHidden/>
                <w:sz w:val="24"/>
                <w:szCs w:val="24"/>
              </w:rPr>
              <w:fldChar w:fldCharType="end"/>
            </w:r>
          </w:hyperlink>
        </w:p>
        <w:p w14:paraId="6E50D2CD" w14:textId="5516D996" w:rsidR="006E4BF8" w:rsidRPr="006E4BF8" w:rsidRDefault="00684E63" w:rsidP="006E4BF8">
          <w:pPr>
            <w:pStyle w:val="TOC2"/>
            <w:tabs>
              <w:tab w:val="right" w:leader="dot" w:pos="9016"/>
            </w:tabs>
            <w:spacing w:line="480" w:lineRule="auto"/>
            <w:rPr>
              <w:rFonts w:ascii="Arial" w:hAnsi="Arial" w:cs="Arial"/>
              <w:noProof/>
              <w:sz w:val="24"/>
              <w:szCs w:val="24"/>
            </w:rPr>
          </w:pPr>
          <w:hyperlink w:anchor="_Toc92451101" w:history="1">
            <w:r w:rsidR="006E4BF8" w:rsidRPr="006E4BF8">
              <w:rPr>
                <w:rStyle w:val="Hyperlink"/>
                <w:rFonts w:ascii="Arial" w:hAnsi="Arial" w:cs="Arial"/>
                <w:noProof/>
                <w:color w:val="auto"/>
                <w:sz w:val="24"/>
                <w:szCs w:val="24"/>
              </w:rPr>
              <w:t>Analysis</w:t>
            </w:r>
            <w:r w:rsidR="006E4BF8" w:rsidRPr="006E4BF8">
              <w:rPr>
                <w:rFonts w:ascii="Arial" w:hAnsi="Arial" w:cs="Arial"/>
                <w:noProof/>
                <w:webHidden/>
                <w:sz w:val="24"/>
                <w:szCs w:val="24"/>
              </w:rPr>
              <w:tab/>
            </w:r>
            <w:r w:rsidR="006E4BF8" w:rsidRPr="006E4BF8">
              <w:rPr>
                <w:rFonts w:ascii="Arial" w:hAnsi="Arial" w:cs="Arial"/>
                <w:noProof/>
                <w:webHidden/>
                <w:sz w:val="24"/>
                <w:szCs w:val="24"/>
              </w:rPr>
              <w:fldChar w:fldCharType="begin"/>
            </w:r>
            <w:r w:rsidR="006E4BF8" w:rsidRPr="006E4BF8">
              <w:rPr>
                <w:rFonts w:ascii="Arial" w:hAnsi="Arial" w:cs="Arial"/>
                <w:noProof/>
                <w:webHidden/>
                <w:sz w:val="24"/>
                <w:szCs w:val="24"/>
              </w:rPr>
              <w:instrText xml:space="preserve"> PAGEREF _Toc92451101 \h </w:instrText>
            </w:r>
            <w:r w:rsidR="006E4BF8" w:rsidRPr="006E4BF8">
              <w:rPr>
                <w:rFonts w:ascii="Arial" w:hAnsi="Arial" w:cs="Arial"/>
                <w:noProof/>
                <w:webHidden/>
                <w:sz w:val="24"/>
                <w:szCs w:val="24"/>
              </w:rPr>
            </w:r>
            <w:r w:rsidR="006E4BF8" w:rsidRPr="006E4BF8">
              <w:rPr>
                <w:rFonts w:ascii="Arial" w:hAnsi="Arial" w:cs="Arial"/>
                <w:noProof/>
                <w:webHidden/>
                <w:sz w:val="24"/>
                <w:szCs w:val="24"/>
              </w:rPr>
              <w:fldChar w:fldCharType="separate"/>
            </w:r>
            <w:r>
              <w:rPr>
                <w:rFonts w:ascii="Arial" w:hAnsi="Arial" w:cs="Arial"/>
                <w:noProof/>
                <w:webHidden/>
                <w:sz w:val="24"/>
                <w:szCs w:val="24"/>
              </w:rPr>
              <w:t>12</w:t>
            </w:r>
            <w:r w:rsidR="006E4BF8" w:rsidRPr="006E4BF8">
              <w:rPr>
                <w:rFonts w:ascii="Arial" w:hAnsi="Arial" w:cs="Arial"/>
                <w:noProof/>
                <w:webHidden/>
                <w:sz w:val="24"/>
                <w:szCs w:val="24"/>
              </w:rPr>
              <w:fldChar w:fldCharType="end"/>
            </w:r>
          </w:hyperlink>
        </w:p>
        <w:p w14:paraId="2DB402AD" w14:textId="5193D1E5" w:rsidR="006E4BF8" w:rsidRPr="006E4BF8" w:rsidRDefault="00684E63" w:rsidP="006E4BF8">
          <w:pPr>
            <w:pStyle w:val="TOC2"/>
            <w:tabs>
              <w:tab w:val="right" w:leader="dot" w:pos="9016"/>
            </w:tabs>
            <w:spacing w:line="480" w:lineRule="auto"/>
            <w:rPr>
              <w:rFonts w:ascii="Arial" w:hAnsi="Arial" w:cs="Arial"/>
              <w:noProof/>
              <w:sz w:val="24"/>
              <w:szCs w:val="24"/>
            </w:rPr>
          </w:pPr>
          <w:hyperlink w:anchor="_Toc92451102" w:history="1">
            <w:r w:rsidR="006E4BF8" w:rsidRPr="006E4BF8">
              <w:rPr>
                <w:rStyle w:val="Hyperlink"/>
                <w:rFonts w:ascii="Arial" w:hAnsi="Arial" w:cs="Arial"/>
                <w:noProof/>
                <w:color w:val="auto"/>
                <w:sz w:val="24"/>
                <w:szCs w:val="24"/>
              </w:rPr>
              <w:t>Conclusion</w:t>
            </w:r>
            <w:r w:rsidR="006E4BF8" w:rsidRPr="006E4BF8">
              <w:rPr>
                <w:rFonts w:ascii="Arial" w:hAnsi="Arial" w:cs="Arial"/>
                <w:noProof/>
                <w:webHidden/>
                <w:sz w:val="24"/>
                <w:szCs w:val="24"/>
              </w:rPr>
              <w:tab/>
            </w:r>
            <w:r w:rsidR="006E4BF8" w:rsidRPr="006E4BF8">
              <w:rPr>
                <w:rFonts w:ascii="Arial" w:hAnsi="Arial" w:cs="Arial"/>
                <w:noProof/>
                <w:webHidden/>
                <w:sz w:val="24"/>
                <w:szCs w:val="24"/>
              </w:rPr>
              <w:fldChar w:fldCharType="begin"/>
            </w:r>
            <w:r w:rsidR="006E4BF8" w:rsidRPr="006E4BF8">
              <w:rPr>
                <w:rFonts w:ascii="Arial" w:hAnsi="Arial" w:cs="Arial"/>
                <w:noProof/>
                <w:webHidden/>
                <w:sz w:val="24"/>
                <w:szCs w:val="24"/>
              </w:rPr>
              <w:instrText xml:space="preserve"> PAGEREF _Toc92451102 \h </w:instrText>
            </w:r>
            <w:r w:rsidR="006E4BF8" w:rsidRPr="006E4BF8">
              <w:rPr>
                <w:rFonts w:ascii="Arial" w:hAnsi="Arial" w:cs="Arial"/>
                <w:noProof/>
                <w:webHidden/>
                <w:sz w:val="24"/>
                <w:szCs w:val="24"/>
              </w:rPr>
            </w:r>
            <w:r w:rsidR="006E4BF8" w:rsidRPr="006E4BF8">
              <w:rPr>
                <w:rFonts w:ascii="Arial" w:hAnsi="Arial" w:cs="Arial"/>
                <w:noProof/>
                <w:webHidden/>
                <w:sz w:val="24"/>
                <w:szCs w:val="24"/>
              </w:rPr>
              <w:fldChar w:fldCharType="separate"/>
            </w:r>
            <w:r>
              <w:rPr>
                <w:rFonts w:ascii="Arial" w:hAnsi="Arial" w:cs="Arial"/>
                <w:noProof/>
                <w:webHidden/>
                <w:sz w:val="24"/>
                <w:szCs w:val="24"/>
              </w:rPr>
              <w:t>12</w:t>
            </w:r>
            <w:r w:rsidR="006E4BF8" w:rsidRPr="006E4BF8">
              <w:rPr>
                <w:rFonts w:ascii="Arial" w:hAnsi="Arial" w:cs="Arial"/>
                <w:noProof/>
                <w:webHidden/>
                <w:sz w:val="24"/>
                <w:szCs w:val="24"/>
              </w:rPr>
              <w:fldChar w:fldCharType="end"/>
            </w:r>
          </w:hyperlink>
        </w:p>
        <w:p w14:paraId="6DD77898" w14:textId="0FE58785" w:rsidR="006E4BF8" w:rsidRPr="006E4BF8" w:rsidRDefault="00684E63" w:rsidP="006E4BF8">
          <w:pPr>
            <w:pStyle w:val="TOC2"/>
            <w:tabs>
              <w:tab w:val="right" w:leader="dot" w:pos="9016"/>
            </w:tabs>
            <w:spacing w:line="480" w:lineRule="auto"/>
            <w:rPr>
              <w:rFonts w:ascii="Arial" w:hAnsi="Arial" w:cs="Arial"/>
              <w:noProof/>
              <w:sz w:val="24"/>
              <w:szCs w:val="24"/>
            </w:rPr>
          </w:pPr>
          <w:hyperlink w:anchor="_Toc92451103" w:history="1">
            <w:r w:rsidR="006E4BF8" w:rsidRPr="006E4BF8">
              <w:rPr>
                <w:rStyle w:val="Hyperlink"/>
                <w:rFonts w:ascii="Arial" w:hAnsi="Arial" w:cs="Arial"/>
                <w:noProof/>
                <w:color w:val="auto"/>
                <w:sz w:val="24"/>
                <w:szCs w:val="24"/>
              </w:rPr>
              <w:t>Action plan</w:t>
            </w:r>
            <w:r w:rsidR="006E4BF8" w:rsidRPr="006E4BF8">
              <w:rPr>
                <w:rFonts w:ascii="Arial" w:hAnsi="Arial" w:cs="Arial"/>
                <w:noProof/>
                <w:webHidden/>
                <w:sz w:val="24"/>
                <w:szCs w:val="24"/>
              </w:rPr>
              <w:tab/>
            </w:r>
            <w:r w:rsidR="006E4BF8" w:rsidRPr="006E4BF8">
              <w:rPr>
                <w:rFonts w:ascii="Arial" w:hAnsi="Arial" w:cs="Arial"/>
                <w:noProof/>
                <w:webHidden/>
                <w:sz w:val="24"/>
                <w:szCs w:val="24"/>
              </w:rPr>
              <w:fldChar w:fldCharType="begin"/>
            </w:r>
            <w:r w:rsidR="006E4BF8" w:rsidRPr="006E4BF8">
              <w:rPr>
                <w:rFonts w:ascii="Arial" w:hAnsi="Arial" w:cs="Arial"/>
                <w:noProof/>
                <w:webHidden/>
                <w:sz w:val="24"/>
                <w:szCs w:val="24"/>
              </w:rPr>
              <w:instrText xml:space="preserve"> PAGEREF _Toc92451103 \h </w:instrText>
            </w:r>
            <w:r w:rsidR="006E4BF8" w:rsidRPr="006E4BF8">
              <w:rPr>
                <w:rFonts w:ascii="Arial" w:hAnsi="Arial" w:cs="Arial"/>
                <w:noProof/>
                <w:webHidden/>
                <w:sz w:val="24"/>
                <w:szCs w:val="24"/>
              </w:rPr>
            </w:r>
            <w:r w:rsidR="006E4BF8" w:rsidRPr="006E4BF8">
              <w:rPr>
                <w:rFonts w:ascii="Arial" w:hAnsi="Arial" w:cs="Arial"/>
                <w:noProof/>
                <w:webHidden/>
                <w:sz w:val="24"/>
                <w:szCs w:val="24"/>
              </w:rPr>
              <w:fldChar w:fldCharType="separate"/>
            </w:r>
            <w:r>
              <w:rPr>
                <w:rFonts w:ascii="Arial" w:hAnsi="Arial" w:cs="Arial"/>
                <w:noProof/>
                <w:webHidden/>
                <w:sz w:val="24"/>
                <w:szCs w:val="24"/>
              </w:rPr>
              <w:t>12</w:t>
            </w:r>
            <w:r w:rsidR="006E4BF8" w:rsidRPr="006E4BF8">
              <w:rPr>
                <w:rFonts w:ascii="Arial" w:hAnsi="Arial" w:cs="Arial"/>
                <w:noProof/>
                <w:webHidden/>
                <w:sz w:val="24"/>
                <w:szCs w:val="24"/>
              </w:rPr>
              <w:fldChar w:fldCharType="end"/>
            </w:r>
          </w:hyperlink>
        </w:p>
        <w:p w14:paraId="7E3A3F93" w14:textId="574E0028" w:rsidR="006E4BF8" w:rsidRPr="006E4BF8" w:rsidRDefault="00684E63" w:rsidP="006E4BF8">
          <w:pPr>
            <w:pStyle w:val="TOC2"/>
            <w:tabs>
              <w:tab w:val="right" w:leader="dot" w:pos="9016"/>
            </w:tabs>
            <w:spacing w:line="480" w:lineRule="auto"/>
            <w:rPr>
              <w:rFonts w:ascii="Arial" w:hAnsi="Arial" w:cs="Arial"/>
              <w:noProof/>
              <w:sz w:val="24"/>
              <w:szCs w:val="24"/>
            </w:rPr>
          </w:pPr>
          <w:hyperlink w:anchor="_Toc92451104" w:history="1">
            <w:r w:rsidR="006E4BF8" w:rsidRPr="006E4BF8">
              <w:rPr>
                <w:rStyle w:val="Hyperlink"/>
                <w:rFonts w:ascii="Arial" w:hAnsi="Arial" w:cs="Arial"/>
                <w:noProof/>
                <w:color w:val="auto"/>
                <w:sz w:val="24"/>
                <w:szCs w:val="24"/>
              </w:rPr>
              <w:t>References</w:t>
            </w:r>
            <w:r w:rsidR="006E4BF8" w:rsidRPr="006E4BF8">
              <w:rPr>
                <w:rFonts w:ascii="Arial" w:hAnsi="Arial" w:cs="Arial"/>
                <w:noProof/>
                <w:webHidden/>
                <w:sz w:val="24"/>
                <w:szCs w:val="24"/>
              </w:rPr>
              <w:tab/>
            </w:r>
            <w:r w:rsidR="006E4BF8" w:rsidRPr="006E4BF8">
              <w:rPr>
                <w:rFonts w:ascii="Arial" w:hAnsi="Arial" w:cs="Arial"/>
                <w:noProof/>
                <w:webHidden/>
                <w:sz w:val="24"/>
                <w:szCs w:val="24"/>
              </w:rPr>
              <w:fldChar w:fldCharType="begin"/>
            </w:r>
            <w:r w:rsidR="006E4BF8" w:rsidRPr="006E4BF8">
              <w:rPr>
                <w:rFonts w:ascii="Arial" w:hAnsi="Arial" w:cs="Arial"/>
                <w:noProof/>
                <w:webHidden/>
                <w:sz w:val="24"/>
                <w:szCs w:val="24"/>
              </w:rPr>
              <w:instrText xml:space="preserve"> PAGEREF _Toc92451104 \h </w:instrText>
            </w:r>
            <w:r w:rsidR="006E4BF8" w:rsidRPr="006E4BF8">
              <w:rPr>
                <w:rFonts w:ascii="Arial" w:hAnsi="Arial" w:cs="Arial"/>
                <w:noProof/>
                <w:webHidden/>
                <w:sz w:val="24"/>
                <w:szCs w:val="24"/>
              </w:rPr>
            </w:r>
            <w:r w:rsidR="006E4BF8" w:rsidRPr="006E4BF8">
              <w:rPr>
                <w:rFonts w:ascii="Arial" w:hAnsi="Arial" w:cs="Arial"/>
                <w:noProof/>
                <w:webHidden/>
                <w:sz w:val="24"/>
                <w:szCs w:val="24"/>
              </w:rPr>
              <w:fldChar w:fldCharType="separate"/>
            </w:r>
            <w:r>
              <w:rPr>
                <w:rFonts w:ascii="Arial" w:hAnsi="Arial" w:cs="Arial"/>
                <w:noProof/>
                <w:webHidden/>
                <w:sz w:val="24"/>
                <w:szCs w:val="24"/>
              </w:rPr>
              <w:t>14</w:t>
            </w:r>
            <w:r w:rsidR="006E4BF8" w:rsidRPr="006E4BF8">
              <w:rPr>
                <w:rFonts w:ascii="Arial" w:hAnsi="Arial" w:cs="Arial"/>
                <w:noProof/>
                <w:webHidden/>
                <w:sz w:val="24"/>
                <w:szCs w:val="24"/>
              </w:rPr>
              <w:fldChar w:fldCharType="end"/>
            </w:r>
          </w:hyperlink>
        </w:p>
        <w:p w14:paraId="5D544BB3" w14:textId="6C85697B" w:rsidR="006E4BF8" w:rsidRDefault="006E4BF8" w:rsidP="006E4BF8">
          <w:pPr>
            <w:spacing w:line="480" w:lineRule="auto"/>
          </w:pPr>
          <w:r w:rsidRPr="006E4BF8">
            <w:rPr>
              <w:rFonts w:ascii="Arial" w:hAnsi="Arial" w:cs="Arial"/>
              <w:b/>
              <w:bCs/>
              <w:noProof/>
            </w:rPr>
            <w:fldChar w:fldCharType="end"/>
          </w:r>
        </w:p>
      </w:sdtContent>
    </w:sdt>
    <w:p w14:paraId="5C50CC57" w14:textId="77777777" w:rsidR="006E4BF8" w:rsidRDefault="006E4BF8" w:rsidP="008F385D">
      <w:pPr>
        <w:rPr>
          <w:rFonts w:ascii="Arial" w:hAnsi="Arial" w:cs="Arial"/>
          <w:sz w:val="24"/>
          <w:szCs w:val="24"/>
        </w:rPr>
      </w:pPr>
    </w:p>
    <w:p w14:paraId="1E7278E6" w14:textId="77777777" w:rsidR="00C922DA" w:rsidRDefault="00C922DA" w:rsidP="006E4BF8">
      <w:pPr>
        <w:pStyle w:val="Heading2"/>
        <w:spacing w:line="480" w:lineRule="auto"/>
        <w:rPr>
          <w:rFonts w:ascii="Arial" w:hAnsi="Arial" w:cs="Arial"/>
          <w:color w:val="auto"/>
        </w:rPr>
      </w:pPr>
      <w:bookmarkStart w:id="0" w:name="_Toc92451097"/>
    </w:p>
    <w:p w14:paraId="73186161" w14:textId="77777777" w:rsidR="00C922DA" w:rsidRDefault="00C922DA" w:rsidP="006E4BF8">
      <w:pPr>
        <w:pStyle w:val="Heading2"/>
        <w:spacing w:line="480" w:lineRule="auto"/>
        <w:rPr>
          <w:rFonts w:ascii="Arial" w:hAnsi="Arial" w:cs="Arial"/>
          <w:color w:val="auto"/>
        </w:rPr>
      </w:pPr>
    </w:p>
    <w:p w14:paraId="45304614" w14:textId="77777777" w:rsidR="00C922DA" w:rsidRDefault="00C922DA" w:rsidP="006E4BF8">
      <w:pPr>
        <w:pStyle w:val="Heading2"/>
        <w:spacing w:line="480" w:lineRule="auto"/>
        <w:rPr>
          <w:rFonts w:ascii="Arial" w:hAnsi="Arial" w:cs="Arial"/>
          <w:color w:val="auto"/>
        </w:rPr>
      </w:pPr>
    </w:p>
    <w:p w14:paraId="77C66932" w14:textId="77777777" w:rsidR="00C922DA" w:rsidRDefault="00C922DA" w:rsidP="006E4BF8">
      <w:pPr>
        <w:pStyle w:val="Heading2"/>
        <w:spacing w:line="480" w:lineRule="auto"/>
        <w:rPr>
          <w:rFonts w:ascii="Arial" w:hAnsi="Arial" w:cs="Arial"/>
          <w:color w:val="auto"/>
        </w:rPr>
      </w:pPr>
    </w:p>
    <w:p w14:paraId="5A8273D4" w14:textId="77777777" w:rsidR="00C922DA" w:rsidRDefault="00C922DA" w:rsidP="006E4BF8">
      <w:pPr>
        <w:pStyle w:val="Heading2"/>
        <w:spacing w:line="480" w:lineRule="auto"/>
        <w:rPr>
          <w:rFonts w:ascii="Arial" w:hAnsi="Arial" w:cs="Arial"/>
          <w:color w:val="auto"/>
        </w:rPr>
      </w:pPr>
    </w:p>
    <w:p w14:paraId="45587DAC" w14:textId="77777777" w:rsidR="00C922DA" w:rsidRDefault="00C922DA" w:rsidP="006E4BF8">
      <w:pPr>
        <w:pStyle w:val="Heading2"/>
        <w:spacing w:line="480" w:lineRule="auto"/>
        <w:rPr>
          <w:rFonts w:ascii="Arial" w:hAnsi="Arial" w:cs="Arial"/>
          <w:color w:val="auto"/>
        </w:rPr>
      </w:pPr>
    </w:p>
    <w:p w14:paraId="7BDEAD4A" w14:textId="77777777" w:rsidR="00C922DA" w:rsidRDefault="00C922DA" w:rsidP="006E4BF8">
      <w:pPr>
        <w:pStyle w:val="Heading2"/>
        <w:spacing w:line="480" w:lineRule="auto"/>
        <w:rPr>
          <w:rFonts w:ascii="Arial" w:hAnsi="Arial" w:cs="Arial"/>
          <w:color w:val="auto"/>
        </w:rPr>
      </w:pPr>
    </w:p>
    <w:p w14:paraId="521FC06F" w14:textId="77777777" w:rsidR="00C922DA" w:rsidRPr="00C922DA" w:rsidRDefault="00C922DA" w:rsidP="00C922DA"/>
    <w:p w14:paraId="1852C87A" w14:textId="31F0BF11" w:rsidR="005C2CF6" w:rsidRPr="006E4BF8" w:rsidRDefault="00BE41EE" w:rsidP="006E4BF8">
      <w:pPr>
        <w:pStyle w:val="Heading2"/>
        <w:spacing w:line="480" w:lineRule="auto"/>
        <w:rPr>
          <w:rFonts w:ascii="Arial" w:hAnsi="Arial" w:cs="Arial"/>
        </w:rPr>
      </w:pPr>
      <w:r w:rsidRPr="006E4BF8">
        <w:rPr>
          <w:rFonts w:ascii="Arial" w:hAnsi="Arial" w:cs="Arial"/>
          <w:color w:val="auto"/>
        </w:rPr>
        <w:lastRenderedPageBreak/>
        <w:t>Introduction</w:t>
      </w:r>
      <w:bookmarkEnd w:id="0"/>
      <w:r w:rsidRPr="006E4BF8">
        <w:rPr>
          <w:rFonts w:ascii="Arial" w:hAnsi="Arial" w:cs="Arial"/>
        </w:rPr>
        <w:t xml:space="preserve"> </w:t>
      </w:r>
    </w:p>
    <w:p w14:paraId="67E41055" w14:textId="55DE06AA" w:rsidR="00BE41EE" w:rsidRDefault="00366776" w:rsidP="006E4BF8">
      <w:pPr>
        <w:spacing w:line="480" w:lineRule="auto"/>
        <w:rPr>
          <w:rFonts w:ascii="Arial" w:hAnsi="Arial" w:cs="Arial"/>
          <w:sz w:val="24"/>
          <w:szCs w:val="24"/>
        </w:rPr>
      </w:pPr>
      <w:r w:rsidRPr="00366776">
        <w:rPr>
          <w:rFonts w:ascii="Arial" w:hAnsi="Arial" w:cs="Arial"/>
          <w:sz w:val="24"/>
          <w:szCs w:val="24"/>
        </w:rPr>
        <w:t>In 1988, Graham Gibbs developed the Gibbs Reflective Cycle to help people learn from their experiences. Its goal is to evaluate experiences, and because of its circular shape, it adapts effectively to different scenarios, enabling you to study and adapt from both good and bad experiences</w:t>
      </w:r>
      <w:r>
        <w:rPr>
          <w:rFonts w:ascii="Arial" w:hAnsi="Arial" w:cs="Arial"/>
          <w:sz w:val="24"/>
          <w:szCs w:val="24"/>
        </w:rPr>
        <w:t xml:space="preserve"> </w:t>
      </w:r>
      <w:r w:rsidR="00BE41EE">
        <w:rPr>
          <w:rFonts w:ascii="Arial" w:hAnsi="Arial" w:cs="Arial"/>
          <w:sz w:val="24"/>
          <w:szCs w:val="24"/>
        </w:rPr>
        <w:t>(The University of Edinburgh, 2021)</w:t>
      </w:r>
      <w:r w:rsidR="00BE41EE" w:rsidRPr="00BE41EE">
        <w:rPr>
          <w:rFonts w:ascii="Arial" w:hAnsi="Arial" w:cs="Arial"/>
          <w:sz w:val="24"/>
          <w:szCs w:val="24"/>
        </w:rPr>
        <w:t>. It is divided into six stages, which I shall employ throughout this study</w:t>
      </w:r>
      <w:r w:rsidR="00BE41EE">
        <w:rPr>
          <w:rFonts w:ascii="Arial" w:hAnsi="Arial" w:cs="Arial"/>
          <w:sz w:val="24"/>
          <w:szCs w:val="24"/>
        </w:rPr>
        <w:t>.</w:t>
      </w:r>
    </w:p>
    <w:p w14:paraId="405F348D" w14:textId="1C35C1BC" w:rsidR="003236BC" w:rsidRPr="006E4BF8" w:rsidRDefault="003236BC" w:rsidP="006E4BF8">
      <w:pPr>
        <w:pStyle w:val="Heading2"/>
        <w:spacing w:line="480" w:lineRule="auto"/>
        <w:rPr>
          <w:rFonts w:ascii="Arial" w:hAnsi="Arial" w:cs="Arial"/>
        </w:rPr>
      </w:pPr>
      <w:bookmarkStart w:id="1" w:name="_Toc92451098"/>
      <w:r w:rsidRPr="006E4BF8">
        <w:rPr>
          <w:rFonts w:ascii="Arial" w:hAnsi="Arial" w:cs="Arial"/>
          <w:color w:val="auto"/>
        </w:rPr>
        <w:t>Description</w:t>
      </w:r>
      <w:bookmarkEnd w:id="1"/>
      <w:r w:rsidRPr="006E4BF8">
        <w:rPr>
          <w:rFonts w:ascii="Arial" w:hAnsi="Arial" w:cs="Arial"/>
        </w:rPr>
        <w:t xml:space="preserve"> </w:t>
      </w:r>
    </w:p>
    <w:p w14:paraId="19AF45F1" w14:textId="6BA2E3D6" w:rsidR="00B71AE6" w:rsidRDefault="004064B3" w:rsidP="006E4BF8">
      <w:pPr>
        <w:spacing w:line="480" w:lineRule="auto"/>
        <w:rPr>
          <w:rFonts w:ascii="Arial" w:hAnsi="Arial" w:cs="Arial"/>
          <w:sz w:val="24"/>
          <w:szCs w:val="24"/>
        </w:rPr>
      </w:pPr>
      <w:r w:rsidRPr="004064B3">
        <w:rPr>
          <w:rFonts w:ascii="Arial" w:hAnsi="Arial" w:cs="Arial"/>
          <w:sz w:val="24"/>
          <w:szCs w:val="24"/>
        </w:rPr>
        <w:t xml:space="preserve">During the summer of 2021, I volunteered at a British Heart Foundation charity shop, where I was expected to aid with technical issues and occasionally oversee the shop floor. The manager asked me to </w:t>
      </w:r>
      <w:r w:rsidR="00471123">
        <w:rPr>
          <w:rFonts w:ascii="Arial" w:hAnsi="Arial" w:cs="Arial"/>
          <w:sz w:val="24"/>
          <w:szCs w:val="24"/>
        </w:rPr>
        <w:t>install</w:t>
      </w:r>
      <w:r w:rsidRPr="004064B3">
        <w:rPr>
          <w:rFonts w:ascii="Arial" w:hAnsi="Arial" w:cs="Arial"/>
          <w:sz w:val="24"/>
          <w:szCs w:val="24"/>
        </w:rPr>
        <w:t xml:space="preserve"> new software on the shop</w:t>
      </w:r>
      <w:r w:rsidR="00FF182A">
        <w:rPr>
          <w:rFonts w:ascii="Arial" w:hAnsi="Arial" w:cs="Arial"/>
          <w:sz w:val="24"/>
          <w:szCs w:val="24"/>
        </w:rPr>
        <w:t>'</w:t>
      </w:r>
      <w:r w:rsidRPr="004064B3">
        <w:rPr>
          <w:rFonts w:ascii="Arial" w:hAnsi="Arial" w:cs="Arial"/>
          <w:sz w:val="24"/>
          <w:szCs w:val="24"/>
        </w:rPr>
        <w:t xml:space="preserve">s computer system. My supervisor was also standing behind me, giving me directions to follow. Because my supervisors were present, it was </w:t>
      </w:r>
      <w:r w:rsidR="00233720">
        <w:rPr>
          <w:rFonts w:ascii="Arial" w:hAnsi="Arial" w:cs="Arial"/>
          <w:sz w:val="24"/>
          <w:szCs w:val="24"/>
        </w:rPr>
        <w:t>challenging</w:t>
      </w:r>
      <w:r w:rsidRPr="004064B3">
        <w:rPr>
          <w:rFonts w:ascii="Arial" w:hAnsi="Arial" w:cs="Arial"/>
          <w:sz w:val="24"/>
          <w:szCs w:val="24"/>
        </w:rPr>
        <w:t xml:space="preserve"> for me to concentrate on the computer. </w:t>
      </w:r>
      <w:r w:rsidR="00233720">
        <w:rPr>
          <w:rFonts w:ascii="Arial" w:hAnsi="Arial" w:cs="Arial"/>
          <w:sz w:val="24"/>
          <w:szCs w:val="24"/>
        </w:rPr>
        <w:t>However, a</w:t>
      </w:r>
      <w:r w:rsidRPr="004064B3">
        <w:rPr>
          <w:rFonts w:ascii="Arial" w:hAnsi="Arial" w:cs="Arial"/>
          <w:sz w:val="24"/>
          <w:szCs w:val="24"/>
        </w:rPr>
        <w:t>s soon as the supervisors left me alone to work, I effortlessly accomplished the task. I installed the new programme in less than 5 minutes, which surprised the manager, who had expected me to stay there for an hour.</w:t>
      </w:r>
      <w:r w:rsidR="00155BF7">
        <w:rPr>
          <w:rFonts w:ascii="Arial" w:hAnsi="Arial" w:cs="Arial"/>
          <w:sz w:val="24"/>
          <w:szCs w:val="24"/>
        </w:rPr>
        <w:t xml:space="preserve"> </w:t>
      </w:r>
      <w:r w:rsidR="007F7797" w:rsidRPr="007F7797">
        <w:rPr>
          <w:rFonts w:ascii="Arial" w:hAnsi="Arial" w:cs="Arial"/>
          <w:sz w:val="24"/>
          <w:szCs w:val="24"/>
        </w:rPr>
        <w:t>I believe this form of leadership is laissez-faire because of the high degree of trust and the ease with which my manager assigned work to me without sufficient training.</w:t>
      </w:r>
      <w:r w:rsidR="00B716AD">
        <w:rPr>
          <w:rFonts w:ascii="Arial" w:hAnsi="Arial" w:cs="Arial"/>
          <w:sz w:val="24"/>
          <w:szCs w:val="24"/>
        </w:rPr>
        <w:t xml:space="preserve"> </w:t>
      </w:r>
      <w:r w:rsidR="00872E5F" w:rsidRPr="00872E5F">
        <w:rPr>
          <w:rFonts w:ascii="Arial" w:hAnsi="Arial" w:cs="Arial"/>
          <w:sz w:val="24"/>
          <w:szCs w:val="24"/>
        </w:rPr>
        <w:t>Laissez-faire leadership is defined by a hands-on learning approach to leadership that empowers people to make decisions. While leaders continue to provide their employees with the information and expertise they require to thrive, they are rarely involved with day activities</w:t>
      </w:r>
      <w:r w:rsidR="00155BF7">
        <w:rPr>
          <w:rFonts w:ascii="Arial" w:hAnsi="Arial" w:cs="Arial"/>
          <w:sz w:val="24"/>
          <w:szCs w:val="24"/>
        </w:rPr>
        <w:t xml:space="preserve"> (</w:t>
      </w:r>
      <w:r w:rsidR="00477BFD">
        <w:rPr>
          <w:rFonts w:ascii="Arial" w:hAnsi="Arial" w:cs="Arial"/>
          <w:sz w:val="24"/>
          <w:szCs w:val="24"/>
        </w:rPr>
        <w:t>Lee, 2020).</w:t>
      </w:r>
    </w:p>
    <w:p w14:paraId="04CB6454" w14:textId="7B310CD9" w:rsidR="00641D4B" w:rsidRPr="006E4BF8" w:rsidRDefault="00641D4B" w:rsidP="006E4BF8">
      <w:pPr>
        <w:pStyle w:val="Heading2"/>
        <w:spacing w:line="480" w:lineRule="auto"/>
        <w:rPr>
          <w:rFonts w:ascii="Arial" w:hAnsi="Arial" w:cs="Arial"/>
        </w:rPr>
      </w:pPr>
      <w:bookmarkStart w:id="2" w:name="_Toc92451099"/>
      <w:r w:rsidRPr="006E4BF8">
        <w:rPr>
          <w:rFonts w:ascii="Arial" w:hAnsi="Arial" w:cs="Arial"/>
          <w:color w:val="auto"/>
        </w:rPr>
        <w:t>Feelings</w:t>
      </w:r>
      <w:bookmarkEnd w:id="2"/>
      <w:r w:rsidRPr="006E4BF8">
        <w:rPr>
          <w:rFonts w:ascii="Arial" w:hAnsi="Arial" w:cs="Arial"/>
        </w:rPr>
        <w:t xml:space="preserve"> </w:t>
      </w:r>
    </w:p>
    <w:p w14:paraId="508800BD" w14:textId="69847399" w:rsidR="00260F93" w:rsidRDefault="00641D4B" w:rsidP="006E4BF8">
      <w:pPr>
        <w:spacing w:line="480" w:lineRule="auto"/>
        <w:rPr>
          <w:rFonts w:ascii="Arial" w:hAnsi="Arial" w:cs="Arial"/>
          <w:sz w:val="24"/>
          <w:szCs w:val="24"/>
        </w:rPr>
      </w:pPr>
      <w:r w:rsidRPr="00641D4B">
        <w:rPr>
          <w:rFonts w:ascii="Arial" w:hAnsi="Arial" w:cs="Arial"/>
          <w:sz w:val="24"/>
          <w:szCs w:val="24"/>
        </w:rPr>
        <w:t xml:space="preserve">I was delighted to work and get practical information because it was my first working day and training session. I was, however, assigned to the office, where I was to </w:t>
      </w:r>
      <w:r w:rsidRPr="00641D4B">
        <w:rPr>
          <w:rFonts w:ascii="Arial" w:hAnsi="Arial" w:cs="Arial"/>
          <w:sz w:val="24"/>
          <w:szCs w:val="24"/>
        </w:rPr>
        <w:lastRenderedPageBreak/>
        <w:t xml:space="preserve">install new software. During the day, I was also managing the shop floor. On my first day, I was </w:t>
      </w:r>
      <w:r w:rsidR="00D553D6" w:rsidRPr="00641D4B">
        <w:rPr>
          <w:rFonts w:ascii="Arial" w:hAnsi="Arial" w:cs="Arial"/>
          <w:sz w:val="24"/>
          <w:szCs w:val="24"/>
        </w:rPr>
        <w:t>anxious</w:t>
      </w:r>
      <w:r w:rsidRPr="00641D4B">
        <w:rPr>
          <w:rFonts w:ascii="Arial" w:hAnsi="Arial" w:cs="Arial"/>
          <w:sz w:val="24"/>
          <w:szCs w:val="24"/>
        </w:rPr>
        <w:t xml:space="preserve"> about being trusted with important material on the computer. However, the installation company</w:t>
      </w:r>
      <w:r w:rsidR="00FF182A">
        <w:rPr>
          <w:rFonts w:ascii="Arial" w:hAnsi="Arial" w:cs="Arial"/>
          <w:sz w:val="24"/>
          <w:szCs w:val="24"/>
        </w:rPr>
        <w:t>'</w:t>
      </w:r>
      <w:r w:rsidRPr="00641D4B">
        <w:rPr>
          <w:rFonts w:ascii="Arial" w:hAnsi="Arial" w:cs="Arial"/>
          <w:sz w:val="24"/>
          <w:szCs w:val="24"/>
        </w:rPr>
        <w:t>s recommendations later helped me gain confidence in dealing with the situation. The manager assigned me to operate the shop floor and explained my responsibilities. I didn</w:t>
      </w:r>
      <w:r w:rsidR="00FF182A">
        <w:rPr>
          <w:rFonts w:ascii="Arial" w:hAnsi="Arial" w:cs="Arial"/>
          <w:sz w:val="24"/>
          <w:szCs w:val="24"/>
        </w:rPr>
        <w:t>'</w:t>
      </w:r>
      <w:r w:rsidRPr="00641D4B">
        <w:rPr>
          <w:rFonts w:ascii="Arial" w:hAnsi="Arial" w:cs="Arial"/>
          <w:sz w:val="24"/>
          <w:szCs w:val="24"/>
        </w:rPr>
        <w:t>t understand what I was expected to accomplish at first, but I later discussed it with my manager.</w:t>
      </w:r>
      <w:r w:rsidR="00D60EFB">
        <w:rPr>
          <w:rFonts w:ascii="Arial" w:hAnsi="Arial" w:cs="Arial"/>
          <w:sz w:val="24"/>
          <w:szCs w:val="24"/>
        </w:rPr>
        <w:t xml:space="preserve"> </w:t>
      </w:r>
      <w:r w:rsidR="00D60EFB" w:rsidRPr="00D60EFB">
        <w:rPr>
          <w:rFonts w:ascii="Arial" w:hAnsi="Arial" w:cs="Arial"/>
          <w:sz w:val="24"/>
          <w:szCs w:val="24"/>
        </w:rPr>
        <w:t>I was nervous when speaking with my manager because I had not paid attention the first time.</w:t>
      </w:r>
      <w:r w:rsidR="00F05F06">
        <w:rPr>
          <w:rFonts w:ascii="Arial" w:hAnsi="Arial" w:cs="Arial"/>
          <w:sz w:val="24"/>
          <w:szCs w:val="24"/>
        </w:rPr>
        <w:t xml:space="preserve"> </w:t>
      </w:r>
      <w:r w:rsidR="00233720">
        <w:rPr>
          <w:rFonts w:ascii="Arial" w:hAnsi="Arial" w:cs="Arial"/>
          <w:sz w:val="24"/>
          <w:szCs w:val="24"/>
        </w:rPr>
        <w:t>M</w:t>
      </w:r>
      <w:r w:rsidR="00F05F06" w:rsidRPr="00F05F06">
        <w:rPr>
          <w:rFonts w:ascii="Arial" w:hAnsi="Arial" w:cs="Arial"/>
          <w:sz w:val="24"/>
          <w:szCs w:val="24"/>
        </w:rPr>
        <w:t>y manager</w:t>
      </w:r>
      <w:r w:rsidR="00FF182A">
        <w:rPr>
          <w:rFonts w:ascii="Arial" w:hAnsi="Arial" w:cs="Arial"/>
          <w:sz w:val="24"/>
          <w:szCs w:val="24"/>
        </w:rPr>
        <w:t>'</w:t>
      </w:r>
      <w:r w:rsidR="00F05F06" w:rsidRPr="00F05F06">
        <w:rPr>
          <w:rFonts w:ascii="Arial" w:hAnsi="Arial" w:cs="Arial"/>
          <w:sz w:val="24"/>
          <w:szCs w:val="24"/>
        </w:rPr>
        <w:t xml:space="preserve">s leadership is transformational since </w:t>
      </w:r>
      <w:r w:rsidR="00F05F06">
        <w:rPr>
          <w:rFonts w:ascii="Arial" w:hAnsi="Arial" w:cs="Arial"/>
          <w:sz w:val="24"/>
          <w:szCs w:val="24"/>
        </w:rPr>
        <w:t>s</w:t>
      </w:r>
      <w:r w:rsidR="00F05F06" w:rsidRPr="00F05F06">
        <w:rPr>
          <w:rFonts w:ascii="Arial" w:hAnsi="Arial" w:cs="Arial"/>
          <w:sz w:val="24"/>
          <w:szCs w:val="24"/>
        </w:rPr>
        <w:t>he allows me to make my own decisions and manage myself.</w:t>
      </w:r>
      <w:r w:rsidR="00F05F06">
        <w:rPr>
          <w:rFonts w:ascii="Arial" w:hAnsi="Arial" w:cs="Arial"/>
          <w:sz w:val="24"/>
          <w:szCs w:val="24"/>
        </w:rPr>
        <w:t xml:space="preserve"> </w:t>
      </w:r>
      <w:r w:rsidR="008F458B" w:rsidRPr="008F458B">
        <w:rPr>
          <w:rFonts w:ascii="Arial" w:hAnsi="Arial" w:cs="Arial"/>
          <w:sz w:val="24"/>
          <w:szCs w:val="24"/>
        </w:rPr>
        <w:t xml:space="preserve">By encouraging people to make improvements that enhance the company's performance, the transformational leader develops a positive environment. Rather than trying to manage your team, you enable them to be imaginative as a transformative leader. Workers are </w:t>
      </w:r>
      <w:r w:rsidR="00AB44BB" w:rsidRPr="008F458B">
        <w:rPr>
          <w:rFonts w:ascii="Arial" w:hAnsi="Arial" w:cs="Arial"/>
          <w:sz w:val="24"/>
          <w:szCs w:val="24"/>
        </w:rPr>
        <w:t>urged</w:t>
      </w:r>
      <w:r w:rsidR="008F458B" w:rsidRPr="008F458B">
        <w:rPr>
          <w:rFonts w:ascii="Arial" w:hAnsi="Arial" w:cs="Arial"/>
          <w:sz w:val="24"/>
          <w:szCs w:val="24"/>
        </w:rPr>
        <w:t xml:space="preserve"> to come up with new solutions to problems as they arise</w:t>
      </w:r>
      <w:r w:rsidR="008F458B">
        <w:rPr>
          <w:rFonts w:ascii="Arial" w:hAnsi="Arial" w:cs="Arial"/>
          <w:sz w:val="24"/>
          <w:szCs w:val="24"/>
        </w:rPr>
        <w:t xml:space="preserve"> </w:t>
      </w:r>
      <w:r w:rsidR="00F05F06">
        <w:rPr>
          <w:rFonts w:ascii="Arial" w:hAnsi="Arial" w:cs="Arial"/>
          <w:sz w:val="24"/>
          <w:szCs w:val="24"/>
        </w:rPr>
        <w:t>(</w:t>
      </w:r>
      <w:r w:rsidR="00C442E7">
        <w:rPr>
          <w:rFonts w:ascii="Arial" w:hAnsi="Arial" w:cs="Arial"/>
          <w:sz w:val="24"/>
          <w:szCs w:val="24"/>
        </w:rPr>
        <w:t>Indeed Editorial Team, 2020).</w:t>
      </w:r>
    </w:p>
    <w:p w14:paraId="4776396F" w14:textId="3F17022F" w:rsidR="00D60EFB" w:rsidRPr="006E4BF8" w:rsidRDefault="00D553D6" w:rsidP="006E4BF8">
      <w:pPr>
        <w:pStyle w:val="Heading2"/>
        <w:spacing w:line="480" w:lineRule="auto"/>
        <w:rPr>
          <w:rFonts w:ascii="Arial" w:hAnsi="Arial" w:cs="Arial"/>
        </w:rPr>
      </w:pPr>
      <w:bookmarkStart w:id="3" w:name="_Toc92451100"/>
      <w:r w:rsidRPr="006E4BF8">
        <w:rPr>
          <w:rFonts w:ascii="Arial" w:hAnsi="Arial" w:cs="Arial"/>
          <w:color w:val="auto"/>
        </w:rPr>
        <w:t>Evaluation</w:t>
      </w:r>
      <w:bookmarkEnd w:id="3"/>
      <w:r w:rsidRPr="006E4BF8">
        <w:rPr>
          <w:rFonts w:ascii="Arial" w:hAnsi="Arial" w:cs="Arial"/>
        </w:rPr>
        <w:t xml:space="preserve"> </w:t>
      </w:r>
    </w:p>
    <w:p w14:paraId="66D81F2E" w14:textId="2955B2A8" w:rsidR="00D553D6" w:rsidRDefault="00296EFB" w:rsidP="006E4BF8">
      <w:pPr>
        <w:spacing w:line="480" w:lineRule="auto"/>
        <w:rPr>
          <w:rFonts w:ascii="Arial" w:hAnsi="Arial" w:cs="Arial"/>
          <w:sz w:val="24"/>
          <w:szCs w:val="24"/>
        </w:rPr>
      </w:pPr>
      <w:r w:rsidRPr="00296EFB">
        <w:rPr>
          <w:rFonts w:ascii="Arial" w:hAnsi="Arial" w:cs="Arial"/>
          <w:sz w:val="24"/>
          <w:szCs w:val="24"/>
        </w:rPr>
        <w:t xml:space="preserve">My first day was quite difficult because I was expected to accomplish </w:t>
      </w:r>
      <w:r w:rsidR="00CB6366">
        <w:rPr>
          <w:rFonts w:ascii="Arial" w:hAnsi="Arial" w:cs="Arial"/>
          <w:sz w:val="24"/>
          <w:szCs w:val="24"/>
        </w:rPr>
        <w:t>m</w:t>
      </w:r>
      <w:r w:rsidR="002E217F">
        <w:rPr>
          <w:rFonts w:ascii="Arial" w:hAnsi="Arial" w:cs="Arial"/>
          <w:sz w:val="24"/>
          <w:szCs w:val="24"/>
        </w:rPr>
        <w:t>uch-unanticipated work requiring</w:t>
      </w:r>
      <w:r w:rsidRPr="00296EFB">
        <w:rPr>
          <w:rFonts w:ascii="Arial" w:hAnsi="Arial" w:cs="Arial"/>
          <w:sz w:val="24"/>
          <w:szCs w:val="24"/>
        </w:rPr>
        <w:t xml:space="preserve"> leadership. Also, because I believed my instructions were not clear enough, I was compelled to speak with my boss about the operation of the shop floor. This aided me in recognising the importance of communication in business. This debate was also positive for the manager, who improved her communication strategies. I also discovered that viewing everything in a positive light and adjusting habits based on input from others aids in </w:t>
      </w:r>
      <w:r w:rsidR="00CB5194">
        <w:rPr>
          <w:rFonts w:ascii="Arial" w:hAnsi="Arial" w:cs="Arial"/>
          <w:sz w:val="24"/>
          <w:szCs w:val="24"/>
        </w:rPr>
        <w:t>creating</w:t>
      </w:r>
      <w:r w:rsidRPr="00296EFB">
        <w:rPr>
          <w:rFonts w:ascii="Arial" w:hAnsi="Arial" w:cs="Arial"/>
          <w:sz w:val="24"/>
          <w:szCs w:val="24"/>
        </w:rPr>
        <w:t xml:space="preserve"> optimism. I</w:t>
      </w:r>
      <w:r w:rsidR="00FF182A">
        <w:rPr>
          <w:rFonts w:ascii="Arial" w:hAnsi="Arial" w:cs="Arial"/>
          <w:sz w:val="24"/>
          <w:szCs w:val="24"/>
        </w:rPr>
        <w:t>'</w:t>
      </w:r>
      <w:r w:rsidRPr="00296EFB">
        <w:rPr>
          <w:rFonts w:ascii="Arial" w:hAnsi="Arial" w:cs="Arial"/>
          <w:sz w:val="24"/>
          <w:szCs w:val="24"/>
        </w:rPr>
        <w:t xml:space="preserve">ve also </w:t>
      </w:r>
      <w:r w:rsidR="00CB5194">
        <w:rPr>
          <w:rFonts w:ascii="Arial" w:hAnsi="Arial" w:cs="Arial"/>
          <w:sz w:val="24"/>
          <w:szCs w:val="24"/>
        </w:rPr>
        <w:t>learn</w:t>
      </w:r>
      <w:r w:rsidRPr="00296EFB">
        <w:rPr>
          <w:rFonts w:ascii="Arial" w:hAnsi="Arial" w:cs="Arial"/>
          <w:sz w:val="24"/>
          <w:szCs w:val="24"/>
        </w:rPr>
        <w:t xml:space="preserve">ed that </w:t>
      </w:r>
      <w:r w:rsidR="00CB5194">
        <w:rPr>
          <w:rFonts w:ascii="Arial" w:hAnsi="Arial" w:cs="Arial"/>
          <w:sz w:val="24"/>
          <w:szCs w:val="24"/>
        </w:rPr>
        <w:t>co-workers' pleasant behaviour helps</w:t>
      </w:r>
      <w:r w:rsidRPr="00296EFB">
        <w:rPr>
          <w:rFonts w:ascii="Arial" w:hAnsi="Arial" w:cs="Arial"/>
          <w:sz w:val="24"/>
          <w:szCs w:val="24"/>
        </w:rPr>
        <w:t xml:space="preserve"> protect consumers</w:t>
      </w:r>
      <w:r w:rsidR="00FF182A">
        <w:rPr>
          <w:rFonts w:ascii="Arial" w:hAnsi="Arial" w:cs="Arial"/>
          <w:sz w:val="24"/>
          <w:szCs w:val="24"/>
        </w:rPr>
        <w:t>'</w:t>
      </w:r>
      <w:r w:rsidRPr="00296EFB">
        <w:rPr>
          <w:rFonts w:ascii="Arial" w:hAnsi="Arial" w:cs="Arial"/>
          <w:sz w:val="24"/>
          <w:szCs w:val="24"/>
        </w:rPr>
        <w:t xml:space="preserve"> well-being and keeps them satisfied.</w:t>
      </w:r>
      <w:r w:rsidR="008526CF">
        <w:rPr>
          <w:rFonts w:ascii="Arial" w:hAnsi="Arial" w:cs="Arial"/>
          <w:sz w:val="24"/>
          <w:szCs w:val="24"/>
        </w:rPr>
        <w:t xml:space="preserve"> </w:t>
      </w:r>
      <w:r w:rsidR="00DC317D" w:rsidRPr="00036CA8">
        <w:rPr>
          <w:rFonts w:ascii="Arial" w:hAnsi="Arial" w:cs="Arial"/>
          <w:sz w:val="24"/>
          <w:szCs w:val="24"/>
        </w:rPr>
        <w:t>Because various communication strategies were employed each time, I feel situational leadership was applied throughout my experience. This enabled me to be more self-sufficient in my work and to listen more intently.</w:t>
      </w:r>
      <w:r w:rsidR="00DC317D">
        <w:rPr>
          <w:rFonts w:ascii="Arial" w:hAnsi="Arial" w:cs="Arial"/>
          <w:sz w:val="24"/>
          <w:szCs w:val="24"/>
        </w:rPr>
        <w:t xml:space="preserve"> </w:t>
      </w:r>
      <w:r w:rsidR="00DC317D" w:rsidRPr="00036CA8">
        <w:rPr>
          <w:rFonts w:ascii="Arial" w:hAnsi="Arial" w:cs="Arial"/>
          <w:sz w:val="24"/>
          <w:szCs w:val="24"/>
        </w:rPr>
        <w:t xml:space="preserve">There </w:t>
      </w:r>
      <w:r w:rsidR="00DC317D" w:rsidRPr="00036CA8">
        <w:rPr>
          <w:rFonts w:ascii="Arial" w:hAnsi="Arial" w:cs="Arial"/>
          <w:sz w:val="24"/>
          <w:szCs w:val="24"/>
        </w:rPr>
        <w:lastRenderedPageBreak/>
        <w:t>are four different effective communication techniques in the situational leadership model: coaching, mentoring, delegating, and directing. These leadership communication strategies can also be applied to our daily workplace interactions</w:t>
      </w:r>
      <w:r w:rsidR="00DC317D">
        <w:rPr>
          <w:rFonts w:ascii="Arial" w:hAnsi="Arial" w:cs="Arial"/>
          <w:sz w:val="24"/>
          <w:szCs w:val="24"/>
        </w:rPr>
        <w:t xml:space="preserve"> (Haywood, 2020).</w:t>
      </w:r>
    </w:p>
    <w:p w14:paraId="46AE489A" w14:textId="23E7641E" w:rsidR="00296EFB" w:rsidRPr="006E4BF8" w:rsidRDefault="000E030B" w:rsidP="006E4BF8">
      <w:pPr>
        <w:pStyle w:val="Heading2"/>
        <w:spacing w:line="480" w:lineRule="auto"/>
        <w:rPr>
          <w:rFonts w:ascii="Arial" w:hAnsi="Arial" w:cs="Arial"/>
          <w:color w:val="auto"/>
        </w:rPr>
      </w:pPr>
      <w:bookmarkStart w:id="4" w:name="_Toc92451101"/>
      <w:r w:rsidRPr="006E4BF8">
        <w:rPr>
          <w:rFonts w:ascii="Arial" w:hAnsi="Arial" w:cs="Arial"/>
          <w:color w:val="auto"/>
        </w:rPr>
        <w:t>Analysis</w:t>
      </w:r>
      <w:bookmarkEnd w:id="4"/>
      <w:r w:rsidRPr="006E4BF8">
        <w:rPr>
          <w:rFonts w:ascii="Arial" w:hAnsi="Arial" w:cs="Arial"/>
          <w:color w:val="auto"/>
        </w:rPr>
        <w:t xml:space="preserve"> </w:t>
      </w:r>
    </w:p>
    <w:p w14:paraId="22B1BB3C" w14:textId="55238EDF" w:rsidR="000E030B" w:rsidRDefault="00FB4282" w:rsidP="006E4BF8">
      <w:pPr>
        <w:spacing w:line="480" w:lineRule="auto"/>
        <w:rPr>
          <w:rFonts w:ascii="Arial" w:hAnsi="Arial" w:cs="Arial"/>
          <w:sz w:val="24"/>
          <w:szCs w:val="24"/>
        </w:rPr>
      </w:pPr>
      <w:r w:rsidRPr="00FB4282">
        <w:rPr>
          <w:rFonts w:ascii="Arial" w:hAnsi="Arial" w:cs="Arial"/>
          <w:sz w:val="24"/>
          <w:szCs w:val="24"/>
        </w:rPr>
        <w:t xml:space="preserve">When dealing with co-workers and clients, communication is essential. </w:t>
      </w:r>
      <w:r w:rsidR="006157D5" w:rsidRPr="006157D5">
        <w:rPr>
          <w:rFonts w:ascii="Arial" w:hAnsi="Arial" w:cs="Arial"/>
          <w:sz w:val="24"/>
          <w:szCs w:val="24"/>
        </w:rPr>
        <w:t>According to Page</w:t>
      </w:r>
      <w:r w:rsidR="006157D5">
        <w:rPr>
          <w:rFonts w:ascii="Arial" w:hAnsi="Arial" w:cs="Arial"/>
          <w:sz w:val="24"/>
          <w:szCs w:val="24"/>
        </w:rPr>
        <w:t xml:space="preserve"> (2021)</w:t>
      </w:r>
      <w:r w:rsidR="006157D5" w:rsidRPr="006157D5">
        <w:rPr>
          <w:rFonts w:ascii="Arial" w:hAnsi="Arial" w:cs="Arial"/>
          <w:sz w:val="24"/>
          <w:szCs w:val="24"/>
        </w:rPr>
        <w:t>, companies who spend time and energy into creating clear channels of communication can swiftly build trust of the employees, leading to improved, performance, and satisfaction of employees.</w:t>
      </w:r>
      <w:r w:rsidR="006157D5" w:rsidRPr="006157D5">
        <w:rPr>
          <w:rFonts w:ascii="Arial" w:hAnsi="Arial" w:cs="Arial"/>
          <w:sz w:val="24"/>
          <w:szCs w:val="24"/>
        </w:rPr>
        <w:t xml:space="preserve"> </w:t>
      </w:r>
      <w:r w:rsidR="00207FBC">
        <w:rPr>
          <w:rFonts w:ascii="Arial" w:hAnsi="Arial" w:cs="Arial"/>
          <w:sz w:val="24"/>
          <w:szCs w:val="24"/>
        </w:rPr>
        <w:t>For example, m</w:t>
      </w:r>
      <w:r w:rsidRPr="00FB4282">
        <w:rPr>
          <w:rFonts w:ascii="Arial" w:hAnsi="Arial" w:cs="Arial"/>
          <w:sz w:val="24"/>
          <w:szCs w:val="24"/>
        </w:rPr>
        <w:t>y experience at the charity shop showed me that good leadership requires effective communication. In addition, my manager</w:t>
      </w:r>
      <w:r w:rsidR="00FF182A">
        <w:rPr>
          <w:rFonts w:ascii="Arial" w:hAnsi="Arial" w:cs="Arial"/>
          <w:sz w:val="24"/>
          <w:szCs w:val="24"/>
        </w:rPr>
        <w:t>'</w:t>
      </w:r>
      <w:r w:rsidRPr="00FB4282">
        <w:rPr>
          <w:rFonts w:ascii="Arial" w:hAnsi="Arial" w:cs="Arial"/>
          <w:sz w:val="24"/>
          <w:szCs w:val="24"/>
        </w:rPr>
        <w:t>s instructions showed me that communication expedites the completion of tasks.</w:t>
      </w:r>
    </w:p>
    <w:p w14:paraId="2DD9E842" w14:textId="6B61079E" w:rsidR="00FB4282" w:rsidRPr="006E4BF8" w:rsidRDefault="00FB4282" w:rsidP="006E4BF8">
      <w:pPr>
        <w:pStyle w:val="Heading2"/>
        <w:spacing w:line="480" w:lineRule="auto"/>
        <w:rPr>
          <w:rFonts w:ascii="Arial" w:hAnsi="Arial" w:cs="Arial"/>
        </w:rPr>
      </w:pPr>
      <w:bookmarkStart w:id="5" w:name="_Toc92451102"/>
      <w:r w:rsidRPr="006E4BF8">
        <w:rPr>
          <w:rFonts w:ascii="Arial" w:hAnsi="Arial" w:cs="Arial"/>
          <w:color w:val="auto"/>
        </w:rPr>
        <w:t>Conclusion</w:t>
      </w:r>
      <w:bookmarkEnd w:id="5"/>
      <w:r w:rsidRPr="006E4BF8">
        <w:rPr>
          <w:rFonts w:ascii="Arial" w:hAnsi="Arial" w:cs="Arial"/>
        </w:rPr>
        <w:t xml:space="preserve"> </w:t>
      </w:r>
    </w:p>
    <w:p w14:paraId="2168E80D" w14:textId="1875D73C" w:rsidR="009E6BC8" w:rsidRDefault="00A66C8A" w:rsidP="006E4BF8">
      <w:pPr>
        <w:spacing w:line="480" w:lineRule="auto"/>
        <w:rPr>
          <w:rFonts w:ascii="Arial" w:hAnsi="Arial" w:cs="Arial"/>
          <w:sz w:val="24"/>
          <w:szCs w:val="24"/>
        </w:rPr>
      </w:pPr>
      <w:r w:rsidRPr="00A66C8A">
        <w:rPr>
          <w:rFonts w:ascii="Arial" w:hAnsi="Arial" w:cs="Arial"/>
          <w:sz w:val="24"/>
          <w:szCs w:val="24"/>
        </w:rPr>
        <w:t>Looking back on the scenario, I s</w:t>
      </w:r>
      <w:r w:rsidR="00207FBC">
        <w:rPr>
          <w:rFonts w:ascii="Arial" w:hAnsi="Arial" w:cs="Arial"/>
          <w:sz w:val="24"/>
          <w:szCs w:val="24"/>
        </w:rPr>
        <w:t>hould have thoroughly examined the activities assigned to me by my manager to verify that I fully comprehended them and</w:t>
      </w:r>
      <w:r w:rsidRPr="00A66C8A">
        <w:rPr>
          <w:rFonts w:ascii="Arial" w:hAnsi="Arial" w:cs="Arial"/>
          <w:sz w:val="24"/>
          <w:szCs w:val="24"/>
        </w:rPr>
        <w:t xml:space="preserve"> determine </w:t>
      </w:r>
      <w:r w:rsidR="00091D27" w:rsidRPr="00A66C8A">
        <w:rPr>
          <w:rFonts w:ascii="Arial" w:hAnsi="Arial" w:cs="Arial"/>
          <w:sz w:val="24"/>
          <w:szCs w:val="24"/>
        </w:rPr>
        <w:t>whether</w:t>
      </w:r>
      <w:r w:rsidRPr="00A66C8A">
        <w:rPr>
          <w:rFonts w:ascii="Arial" w:hAnsi="Arial" w:cs="Arial"/>
          <w:sz w:val="24"/>
          <w:szCs w:val="24"/>
        </w:rPr>
        <w:t xml:space="preserve"> I </w:t>
      </w:r>
      <w:r w:rsidR="00091D27" w:rsidRPr="00A66C8A">
        <w:rPr>
          <w:rFonts w:ascii="Arial" w:hAnsi="Arial" w:cs="Arial"/>
          <w:sz w:val="24"/>
          <w:szCs w:val="24"/>
        </w:rPr>
        <w:t>could carry</w:t>
      </w:r>
      <w:r w:rsidRPr="00A66C8A">
        <w:rPr>
          <w:rFonts w:ascii="Arial" w:hAnsi="Arial" w:cs="Arial"/>
          <w:sz w:val="24"/>
          <w:szCs w:val="24"/>
        </w:rPr>
        <w:t xml:space="preserve"> them out. I also had to adhere to my manager</w:t>
      </w:r>
      <w:r w:rsidR="00FF182A">
        <w:rPr>
          <w:rFonts w:ascii="Arial" w:hAnsi="Arial" w:cs="Arial"/>
          <w:sz w:val="24"/>
          <w:szCs w:val="24"/>
        </w:rPr>
        <w:t>'</w:t>
      </w:r>
      <w:r w:rsidRPr="00A66C8A">
        <w:rPr>
          <w:rFonts w:ascii="Arial" w:hAnsi="Arial" w:cs="Arial"/>
          <w:sz w:val="24"/>
          <w:szCs w:val="24"/>
        </w:rPr>
        <w:t xml:space="preserve">s rules to ensure that no errors were made in </w:t>
      </w:r>
      <w:r w:rsidR="00207FBC">
        <w:rPr>
          <w:rFonts w:ascii="Arial" w:hAnsi="Arial" w:cs="Arial"/>
          <w:sz w:val="24"/>
          <w:szCs w:val="24"/>
        </w:rPr>
        <w:t>my completed jobs</w:t>
      </w:r>
      <w:r w:rsidRPr="00A66C8A">
        <w:rPr>
          <w:rFonts w:ascii="Arial" w:hAnsi="Arial" w:cs="Arial"/>
          <w:sz w:val="24"/>
          <w:szCs w:val="24"/>
        </w:rPr>
        <w:t xml:space="preserve">. I also learned about how a </w:t>
      </w:r>
      <w:r w:rsidR="00091D27" w:rsidRPr="00A66C8A">
        <w:rPr>
          <w:rFonts w:ascii="Arial" w:hAnsi="Arial" w:cs="Arial"/>
          <w:sz w:val="24"/>
          <w:szCs w:val="24"/>
        </w:rPr>
        <w:t>non-profit</w:t>
      </w:r>
      <w:r w:rsidRPr="00A66C8A">
        <w:rPr>
          <w:rFonts w:ascii="Arial" w:hAnsi="Arial" w:cs="Arial"/>
          <w:sz w:val="24"/>
          <w:szCs w:val="24"/>
        </w:rPr>
        <w:t xml:space="preserve"> organisation runs, such as h</w:t>
      </w:r>
      <w:r w:rsidR="00207FBC">
        <w:rPr>
          <w:rFonts w:ascii="Arial" w:hAnsi="Arial" w:cs="Arial"/>
          <w:sz w:val="24"/>
          <w:szCs w:val="24"/>
        </w:rPr>
        <w:t>andling donations</w:t>
      </w:r>
      <w:r w:rsidRPr="00A66C8A">
        <w:rPr>
          <w:rFonts w:ascii="Arial" w:hAnsi="Arial" w:cs="Arial"/>
          <w:sz w:val="24"/>
          <w:szCs w:val="24"/>
        </w:rPr>
        <w:t xml:space="preserve">. In addition, my time at the charity shop aided in </w:t>
      </w:r>
      <w:r w:rsidR="00890D7C">
        <w:rPr>
          <w:rFonts w:ascii="Arial" w:hAnsi="Arial" w:cs="Arial"/>
          <w:sz w:val="24"/>
          <w:szCs w:val="24"/>
        </w:rPr>
        <w:t>developing</w:t>
      </w:r>
      <w:r w:rsidRPr="00A66C8A">
        <w:rPr>
          <w:rFonts w:ascii="Arial" w:hAnsi="Arial" w:cs="Arial"/>
          <w:sz w:val="24"/>
          <w:szCs w:val="24"/>
        </w:rPr>
        <w:t xml:space="preserve"> my communication abilities.</w:t>
      </w:r>
      <w:r w:rsidR="00890D7C">
        <w:rPr>
          <w:rFonts w:ascii="Arial" w:hAnsi="Arial" w:cs="Arial"/>
          <w:sz w:val="24"/>
          <w:szCs w:val="24"/>
        </w:rPr>
        <w:t xml:space="preserve"> Finally,</w:t>
      </w:r>
      <w:r w:rsidRPr="00A66C8A">
        <w:rPr>
          <w:rFonts w:ascii="Arial" w:hAnsi="Arial" w:cs="Arial"/>
          <w:sz w:val="24"/>
          <w:szCs w:val="24"/>
        </w:rPr>
        <w:t xml:space="preserve"> I also learned about the operations of </w:t>
      </w:r>
      <w:r w:rsidR="00091D27" w:rsidRPr="00A66C8A">
        <w:rPr>
          <w:rFonts w:ascii="Arial" w:hAnsi="Arial" w:cs="Arial"/>
          <w:sz w:val="24"/>
          <w:szCs w:val="24"/>
        </w:rPr>
        <w:t>non-profit</w:t>
      </w:r>
      <w:r w:rsidRPr="00A66C8A">
        <w:rPr>
          <w:rFonts w:ascii="Arial" w:hAnsi="Arial" w:cs="Arial"/>
          <w:sz w:val="24"/>
          <w:szCs w:val="24"/>
        </w:rPr>
        <w:t xml:space="preserve"> organisations and retail establishments.</w:t>
      </w:r>
      <w:r w:rsidR="00036CA8">
        <w:rPr>
          <w:rFonts w:ascii="Arial" w:hAnsi="Arial" w:cs="Arial"/>
          <w:sz w:val="24"/>
          <w:szCs w:val="24"/>
        </w:rPr>
        <w:t xml:space="preserve"> </w:t>
      </w:r>
    </w:p>
    <w:p w14:paraId="021788F0" w14:textId="04991449" w:rsidR="00A66C8A" w:rsidRPr="006E4BF8" w:rsidRDefault="00091D27" w:rsidP="006E4BF8">
      <w:pPr>
        <w:pStyle w:val="Heading2"/>
        <w:spacing w:line="480" w:lineRule="auto"/>
        <w:rPr>
          <w:rFonts w:ascii="Arial" w:hAnsi="Arial" w:cs="Arial"/>
          <w:color w:val="auto"/>
        </w:rPr>
      </w:pPr>
      <w:bookmarkStart w:id="6" w:name="_Toc92451103"/>
      <w:r w:rsidRPr="006E4BF8">
        <w:rPr>
          <w:rFonts w:ascii="Arial" w:hAnsi="Arial" w:cs="Arial"/>
          <w:color w:val="auto"/>
        </w:rPr>
        <w:t>Action plan</w:t>
      </w:r>
      <w:bookmarkEnd w:id="6"/>
    </w:p>
    <w:p w14:paraId="02854114" w14:textId="5CEFF474" w:rsidR="00091D27" w:rsidRDefault="005453FF" w:rsidP="006E4BF8">
      <w:pPr>
        <w:spacing w:line="480" w:lineRule="auto"/>
        <w:rPr>
          <w:rFonts w:ascii="Arial" w:hAnsi="Arial" w:cs="Arial"/>
          <w:sz w:val="24"/>
          <w:szCs w:val="24"/>
        </w:rPr>
      </w:pPr>
      <w:r w:rsidRPr="005453FF">
        <w:rPr>
          <w:rFonts w:ascii="Arial" w:hAnsi="Arial" w:cs="Arial"/>
          <w:sz w:val="24"/>
          <w:szCs w:val="24"/>
        </w:rPr>
        <w:t>In the future, I</w:t>
      </w:r>
      <w:r w:rsidR="00FF182A">
        <w:rPr>
          <w:rFonts w:ascii="Arial" w:hAnsi="Arial" w:cs="Arial"/>
          <w:sz w:val="24"/>
          <w:szCs w:val="24"/>
        </w:rPr>
        <w:t>'</w:t>
      </w:r>
      <w:r w:rsidRPr="005453FF">
        <w:rPr>
          <w:rFonts w:ascii="Arial" w:hAnsi="Arial" w:cs="Arial"/>
          <w:sz w:val="24"/>
          <w:szCs w:val="24"/>
        </w:rPr>
        <w:t xml:space="preserve">ll endeavour to improve my analytical skills </w:t>
      </w:r>
      <w:r w:rsidR="00890D7C">
        <w:rPr>
          <w:rFonts w:ascii="Arial" w:hAnsi="Arial" w:cs="Arial"/>
          <w:sz w:val="24"/>
          <w:szCs w:val="24"/>
        </w:rPr>
        <w:t>to</w:t>
      </w:r>
      <w:r w:rsidRPr="005453FF">
        <w:rPr>
          <w:rFonts w:ascii="Arial" w:hAnsi="Arial" w:cs="Arial"/>
          <w:sz w:val="24"/>
          <w:szCs w:val="24"/>
        </w:rPr>
        <w:t xml:space="preserve"> </w:t>
      </w:r>
      <w:r w:rsidR="00890D7C">
        <w:rPr>
          <w:rFonts w:ascii="Arial" w:hAnsi="Arial" w:cs="Arial"/>
          <w:sz w:val="24"/>
          <w:szCs w:val="24"/>
        </w:rPr>
        <w:t>detect better</w:t>
      </w:r>
      <w:r w:rsidRPr="005453FF">
        <w:rPr>
          <w:rFonts w:ascii="Arial" w:hAnsi="Arial" w:cs="Arial"/>
          <w:sz w:val="24"/>
          <w:szCs w:val="24"/>
        </w:rPr>
        <w:t xml:space="preserve"> and analyse the working environment and ensure that </w:t>
      </w:r>
      <w:r w:rsidR="00835093" w:rsidRPr="005453FF">
        <w:rPr>
          <w:rFonts w:ascii="Arial" w:hAnsi="Arial" w:cs="Arial"/>
          <w:sz w:val="24"/>
          <w:szCs w:val="24"/>
        </w:rPr>
        <w:t>cust</w:t>
      </w:r>
      <w:r w:rsidR="00835093">
        <w:rPr>
          <w:rFonts w:ascii="Arial" w:hAnsi="Arial" w:cs="Arial"/>
          <w:sz w:val="24"/>
          <w:szCs w:val="24"/>
        </w:rPr>
        <w:t>omers</w:t>
      </w:r>
      <w:r w:rsidRPr="005453FF">
        <w:rPr>
          <w:rFonts w:ascii="Arial" w:hAnsi="Arial" w:cs="Arial"/>
          <w:sz w:val="24"/>
          <w:szCs w:val="24"/>
        </w:rPr>
        <w:t xml:space="preserve"> are handled fairly. In my future employment, I</w:t>
      </w:r>
      <w:r w:rsidR="00FF182A">
        <w:rPr>
          <w:rFonts w:ascii="Arial" w:hAnsi="Arial" w:cs="Arial"/>
          <w:sz w:val="24"/>
          <w:szCs w:val="24"/>
        </w:rPr>
        <w:t>'</w:t>
      </w:r>
      <w:r w:rsidRPr="005453FF">
        <w:rPr>
          <w:rFonts w:ascii="Arial" w:hAnsi="Arial" w:cs="Arial"/>
          <w:sz w:val="24"/>
          <w:szCs w:val="24"/>
        </w:rPr>
        <w:t xml:space="preserve">ll </w:t>
      </w:r>
      <w:r w:rsidR="00890D7C">
        <w:rPr>
          <w:rFonts w:ascii="Arial" w:hAnsi="Arial" w:cs="Arial"/>
          <w:sz w:val="24"/>
          <w:szCs w:val="24"/>
        </w:rPr>
        <w:t>increase</w:t>
      </w:r>
      <w:r w:rsidRPr="005453FF">
        <w:rPr>
          <w:rFonts w:ascii="Arial" w:hAnsi="Arial" w:cs="Arial"/>
          <w:sz w:val="24"/>
          <w:szCs w:val="24"/>
        </w:rPr>
        <w:t xml:space="preserve"> my confidence so that I can learn and perform </w:t>
      </w:r>
      <w:r w:rsidRPr="005453FF">
        <w:rPr>
          <w:rFonts w:ascii="Arial" w:hAnsi="Arial" w:cs="Arial"/>
          <w:sz w:val="24"/>
          <w:szCs w:val="24"/>
        </w:rPr>
        <w:lastRenderedPageBreak/>
        <w:t xml:space="preserve">tasks with greater assurance. I will also speak with my prospective mentor to provide me with the opportunity to learn new talents and take on an even </w:t>
      </w:r>
      <w:r w:rsidR="00890D7C">
        <w:rPr>
          <w:rFonts w:ascii="Arial" w:hAnsi="Arial" w:cs="Arial"/>
          <w:sz w:val="24"/>
          <w:szCs w:val="24"/>
        </w:rPr>
        <w:t>more significant</w:t>
      </w:r>
      <w:r w:rsidRPr="005453FF">
        <w:rPr>
          <w:rFonts w:ascii="Arial" w:hAnsi="Arial" w:cs="Arial"/>
          <w:sz w:val="24"/>
          <w:szCs w:val="24"/>
        </w:rPr>
        <w:t xml:space="preserve"> leadership role.</w:t>
      </w:r>
      <w:r>
        <w:rPr>
          <w:rFonts w:ascii="Arial" w:hAnsi="Arial" w:cs="Arial"/>
          <w:sz w:val="24"/>
          <w:szCs w:val="24"/>
        </w:rPr>
        <w:t xml:space="preserve"> </w:t>
      </w:r>
      <w:r w:rsidR="00686981" w:rsidRPr="00686981">
        <w:rPr>
          <w:rFonts w:ascii="Arial" w:hAnsi="Arial" w:cs="Arial"/>
          <w:sz w:val="24"/>
          <w:szCs w:val="24"/>
        </w:rPr>
        <w:t>I believe I demonstrate action-centred leadership because I am willing to enhance my leadership skills.</w:t>
      </w:r>
      <w:r w:rsidR="00686981">
        <w:rPr>
          <w:rFonts w:ascii="Arial" w:hAnsi="Arial" w:cs="Arial"/>
          <w:sz w:val="24"/>
          <w:szCs w:val="24"/>
        </w:rPr>
        <w:t xml:space="preserve"> </w:t>
      </w:r>
      <w:r w:rsidR="00EB0024" w:rsidRPr="00EB0024">
        <w:rPr>
          <w:rFonts w:ascii="Arial" w:hAnsi="Arial" w:cs="Arial"/>
          <w:sz w:val="24"/>
          <w:szCs w:val="24"/>
        </w:rPr>
        <w:t>Action-</w:t>
      </w:r>
      <w:r w:rsidR="00EB0024" w:rsidRPr="00EB0024">
        <w:rPr>
          <w:rFonts w:ascii="Arial" w:hAnsi="Arial" w:cs="Arial"/>
          <w:sz w:val="24"/>
          <w:szCs w:val="24"/>
        </w:rPr>
        <w:t>centred</w:t>
      </w:r>
      <w:r w:rsidR="00EB0024" w:rsidRPr="00EB0024">
        <w:rPr>
          <w:rFonts w:ascii="Arial" w:hAnsi="Arial" w:cs="Arial"/>
          <w:sz w:val="24"/>
          <w:szCs w:val="24"/>
        </w:rPr>
        <w:t xml:space="preserve"> leadership is based on the idea that leaders are made instead of born. It's also based on the idea that leadership abilities can be learned and communicated even without necessity for a natural inclination toward the right traits. The leadership model developed by John Adair puts aspiring leaders in charge, highlighting the fundamental actions required for long-term success in every management position</w:t>
      </w:r>
      <w:r w:rsidR="00EB0024">
        <w:rPr>
          <w:rFonts w:ascii="Arial" w:hAnsi="Arial" w:cs="Arial"/>
          <w:sz w:val="24"/>
          <w:szCs w:val="24"/>
        </w:rPr>
        <w:t xml:space="preserve"> </w:t>
      </w:r>
      <w:r w:rsidR="00686981">
        <w:rPr>
          <w:rFonts w:ascii="Arial" w:hAnsi="Arial" w:cs="Arial"/>
          <w:sz w:val="24"/>
          <w:szCs w:val="24"/>
        </w:rPr>
        <w:t>(</w:t>
      </w:r>
      <w:proofErr w:type="spellStart"/>
      <w:r w:rsidR="00172765">
        <w:rPr>
          <w:rFonts w:ascii="Arial" w:hAnsi="Arial" w:cs="Arial"/>
          <w:sz w:val="24"/>
          <w:szCs w:val="24"/>
        </w:rPr>
        <w:t>Channell</w:t>
      </w:r>
      <w:proofErr w:type="spellEnd"/>
      <w:r w:rsidR="00172765">
        <w:rPr>
          <w:rFonts w:ascii="Arial" w:hAnsi="Arial" w:cs="Arial"/>
          <w:sz w:val="24"/>
          <w:szCs w:val="24"/>
        </w:rPr>
        <w:t>, 2021).</w:t>
      </w:r>
    </w:p>
    <w:p w14:paraId="02FE307E" w14:textId="77777777" w:rsidR="00C922DA" w:rsidRDefault="00C922DA" w:rsidP="006E4BF8">
      <w:pPr>
        <w:spacing w:line="480" w:lineRule="auto"/>
        <w:rPr>
          <w:rFonts w:ascii="Arial" w:hAnsi="Arial" w:cs="Arial"/>
          <w:sz w:val="24"/>
          <w:szCs w:val="24"/>
        </w:rPr>
      </w:pPr>
    </w:p>
    <w:p w14:paraId="76E26EBE" w14:textId="77777777" w:rsidR="00C922DA" w:rsidRDefault="00C922DA" w:rsidP="006E4BF8">
      <w:pPr>
        <w:spacing w:line="480" w:lineRule="auto"/>
        <w:rPr>
          <w:rFonts w:ascii="Arial" w:hAnsi="Arial" w:cs="Arial"/>
          <w:sz w:val="24"/>
          <w:szCs w:val="24"/>
        </w:rPr>
      </w:pPr>
    </w:p>
    <w:p w14:paraId="79015574" w14:textId="77777777" w:rsidR="00C922DA" w:rsidRDefault="00C922DA" w:rsidP="006E4BF8">
      <w:pPr>
        <w:spacing w:line="480" w:lineRule="auto"/>
        <w:rPr>
          <w:rFonts w:ascii="Arial" w:hAnsi="Arial" w:cs="Arial"/>
          <w:sz w:val="24"/>
          <w:szCs w:val="24"/>
        </w:rPr>
      </w:pPr>
    </w:p>
    <w:p w14:paraId="3A5F6BEF" w14:textId="77777777" w:rsidR="00C922DA" w:rsidRDefault="00C922DA" w:rsidP="006E4BF8">
      <w:pPr>
        <w:spacing w:line="480" w:lineRule="auto"/>
        <w:rPr>
          <w:rFonts w:ascii="Arial" w:hAnsi="Arial" w:cs="Arial"/>
          <w:sz w:val="24"/>
          <w:szCs w:val="24"/>
        </w:rPr>
      </w:pPr>
    </w:p>
    <w:p w14:paraId="120FBE94" w14:textId="77777777" w:rsidR="00C922DA" w:rsidRDefault="00C922DA" w:rsidP="006E4BF8">
      <w:pPr>
        <w:spacing w:line="480" w:lineRule="auto"/>
        <w:rPr>
          <w:rFonts w:ascii="Arial" w:hAnsi="Arial" w:cs="Arial"/>
          <w:sz w:val="24"/>
          <w:szCs w:val="24"/>
        </w:rPr>
      </w:pPr>
    </w:p>
    <w:p w14:paraId="79A19AE7" w14:textId="77777777" w:rsidR="00C922DA" w:rsidRDefault="00C922DA" w:rsidP="006E4BF8">
      <w:pPr>
        <w:spacing w:line="480" w:lineRule="auto"/>
        <w:rPr>
          <w:rFonts w:ascii="Arial" w:hAnsi="Arial" w:cs="Arial"/>
          <w:sz w:val="24"/>
          <w:szCs w:val="24"/>
        </w:rPr>
      </w:pPr>
    </w:p>
    <w:p w14:paraId="1F40AFA0" w14:textId="77777777" w:rsidR="00C922DA" w:rsidRDefault="00C922DA" w:rsidP="006E4BF8">
      <w:pPr>
        <w:spacing w:line="480" w:lineRule="auto"/>
        <w:rPr>
          <w:rFonts w:ascii="Arial" w:hAnsi="Arial" w:cs="Arial"/>
          <w:sz w:val="24"/>
          <w:szCs w:val="24"/>
        </w:rPr>
      </w:pPr>
    </w:p>
    <w:p w14:paraId="6B0BC0E0" w14:textId="77777777" w:rsidR="00C922DA" w:rsidRDefault="00C922DA" w:rsidP="006E4BF8">
      <w:pPr>
        <w:spacing w:line="480" w:lineRule="auto"/>
        <w:rPr>
          <w:rFonts w:ascii="Arial" w:hAnsi="Arial" w:cs="Arial"/>
          <w:sz w:val="24"/>
          <w:szCs w:val="24"/>
        </w:rPr>
      </w:pPr>
    </w:p>
    <w:p w14:paraId="6DC6E222" w14:textId="77777777" w:rsidR="00C922DA" w:rsidRDefault="00C922DA" w:rsidP="006E4BF8">
      <w:pPr>
        <w:spacing w:line="480" w:lineRule="auto"/>
        <w:rPr>
          <w:rFonts w:ascii="Arial" w:hAnsi="Arial" w:cs="Arial"/>
          <w:sz w:val="24"/>
          <w:szCs w:val="24"/>
        </w:rPr>
      </w:pPr>
    </w:p>
    <w:p w14:paraId="5CD385E0" w14:textId="77777777" w:rsidR="00684E63" w:rsidRDefault="00684E63" w:rsidP="006E4BF8">
      <w:pPr>
        <w:spacing w:line="480" w:lineRule="auto"/>
        <w:rPr>
          <w:rFonts w:ascii="Arial" w:hAnsi="Arial" w:cs="Arial"/>
          <w:sz w:val="24"/>
          <w:szCs w:val="24"/>
        </w:rPr>
      </w:pPr>
    </w:p>
    <w:p w14:paraId="54263E16" w14:textId="77777777" w:rsidR="00C922DA" w:rsidRDefault="00C922DA" w:rsidP="006E4BF8">
      <w:pPr>
        <w:spacing w:line="480" w:lineRule="auto"/>
        <w:rPr>
          <w:rFonts w:ascii="Arial" w:hAnsi="Arial" w:cs="Arial"/>
          <w:sz w:val="24"/>
          <w:szCs w:val="24"/>
        </w:rPr>
      </w:pPr>
    </w:p>
    <w:p w14:paraId="3FA07DC0" w14:textId="1A03AE13" w:rsidR="00FB7E40" w:rsidRPr="006E4BF8" w:rsidRDefault="00FB7E40" w:rsidP="006E4BF8">
      <w:pPr>
        <w:pStyle w:val="Heading2"/>
        <w:rPr>
          <w:rFonts w:ascii="Arial" w:hAnsi="Arial" w:cs="Arial"/>
        </w:rPr>
      </w:pPr>
      <w:bookmarkStart w:id="7" w:name="_Toc92451104"/>
      <w:r w:rsidRPr="006E4BF8">
        <w:rPr>
          <w:rFonts w:ascii="Arial" w:hAnsi="Arial" w:cs="Arial"/>
          <w:color w:val="auto"/>
        </w:rPr>
        <w:lastRenderedPageBreak/>
        <w:t>References</w:t>
      </w:r>
      <w:bookmarkEnd w:id="7"/>
      <w:r w:rsidRPr="006E4BF8">
        <w:rPr>
          <w:rFonts w:ascii="Arial" w:hAnsi="Arial" w:cs="Arial"/>
        </w:rPr>
        <w:t xml:space="preserve"> </w:t>
      </w:r>
    </w:p>
    <w:p w14:paraId="36BD1F92" w14:textId="2E224ACB" w:rsidR="00FB7E40" w:rsidRDefault="00FB7E40" w:rsidP="008F385D">
      <w:pPr>
        <w:rPr>
          <w:rFonts w:ascii="Arial" w:hAnsi="Arial" w:cs="Arial"/>
          <w:sz w:val="24"/>
          <w:szCs w:val="24"/>
        </w:rPr>
      </w:pPr>
      <w:r>
        <w:rPr>
          <w:rFonts w:ascii="Arial" w:hAnsi="Arial" w:cs="Arial"/>
          <w:sz w:val="24"/>
          <w:szCs w:val="24"/>
        </w:rPr>
        <w:t xml:space="preserve">Page, M. (2021) </w:t>
      </w:r>
      <w:r>
        <w:rPr>
          <w:rFonts w:ascii="Arial" w:hAnsi="Arial" w:cs="Arial"/>
          <w:i/>
          <w:iCs/>
          <w:sz w:val="24"/>
          <w:szCs w:val="24"/>
        </w:rPr>
        <w:t xml:space="preserve">The importance of good communication in the workplace. </w:t>
      </w:r>
      <w:r>
        <w:rPr>
          <w:rFonts w:ascii="Arial" w:hAnsi="Arial" w:cs="Arial"/>
          <w:sz w:val="24"/>
          <w:szCs w:val="24"/>
        </w:rPr>
        <w:t>Available at:</w:t>
      </w:r>
      <w:r w:rsidR="009E6BC8" w:rsidRPr="009E6BC8">
        <w:t xml:space="preserve"> </w:t>
      </w:r>
      <w:hyperlink r:id="rId15" w:history="1">
        <w:r w:rsidR="009E6BC8" w:rsidRPr="00AF164B">
          <w:rPr>
            <w:rStyle w:val="Hyperlink"/>
            <w:rFonts w:ascii="Arial" w:hAnsi="Arial" w:cs="Arial"/>
            <w:sz w:val="24"/>
            <w:szCs w:val="24"/>
          </w:rPr>
          <w:t>https://www.michaelpage.co.uk/advice/management-advice/development-and-retention/importance-good-communication-workplace</w:t>
        </w:r>
      </w:hyperlink>
      <w:r w:rsidR="009E6BC8">
        <w:rPr>
          <w:rFonts w:ascii="Arial" w:hAnsi="Arial" w:cs="Arial"/>
          <w:sz w:val="24"/>
          <w:szCs w:val="24"/>
        </w:rPr>
        <w:t xml:space="preserve"> (Accessed: 5</w:t>
      </w:r>
      <w:r w:rsidR="009E6BC8" w:rsidRPr="009E6BC8">
        <w:rPr>
          <w:rFonts w:ascii="Arial" w:hAnsi="Arial" w:cs="Arial"/>
          <w:sz w:val="24"/>
          <w:szCs w:val="24"/>
          <w:vertAlign w:val="superscript"/>
        </w:rPr>
        <w:t>th</w:t>
      </w:r>
      <w:r w:rsidR="009E6BC8">
        <w:rPr>
          <w:rFonts w:ascii="Arial" w:hAnsi="Arial" w:cs="Arial"/>
          <w:sz w:val="24"/>
          <w:szCs w:val="24"/>
        </w:rPr>
        <w:t xml:space="preserve"> January 2022).</w:t>
      </w:r>
    </w:p>
    <w:p w14:paraId="56EED28A" w14:textId="01406FB4" w:rsidR="00BE41EE" w:rsidRDefault="00BE41EE" w:rsidP="008F385D">
      <w:pPr>
        <w:rPr>
          <w:rFonts w:ascii="Arial" w:hAnsi="Arial" w:cs="Arial"/>
          <w:sz w:val="24"/>
          <w:szCs w:val="24"/>
        </w:rPr>
      </w:pPr>
      <w:r>
        <w:rPr>
          <w:rFonts w:ascii="Arial" w:hAnsi="Arial" w:cs="Arial"/>
          <w:sz w:val="24"/>
          <w:szCs w:val="24"/>
        </w:rPr>
        <w:t xml:space="preserve">The University of </w:t>
      </w:r>
      <w:r w:rsidR="0056246B">
        <w:rPr>
          <w:rFonts w:ascii="Arial" w:hAnsi="Arial" w:cs="Arial"/>
          <w:sz w:val="24"/>
          <w:szCs w:val="24"/>
        </w:rPr>
        <w:t>Edinburgh</w:t>
      </w:r>
      <w:r>
        <w:rPr>
          <w:rFonts w:ascii="Arial" w:hAnsi="Arial" w:cs="Arial"/>
          <w:sz w:val="24"/>
          <w:szCs w:val="24"/>
        </w:rPr>
        <w:t xml:space="preserve"> (2021) </w:t>
      </w:r>
      <w:r w:rsidR="0056246B">
        <w:rPr>
          <w:rFonts w:ascii="Arial" w:hAnsi="Arial" w:cs="Arial"/>
          <w:i/>
          <w:iCs/>
          <w:sz w:val="24"/>
          <w:szCs w:val="24"/>
        </w:rPr>
        <w:t>Gibbs</w:t>
      </w:r>
      <w:r w:rsidR="00FF182A">
        <w:rPr>
          <w:rFonts w:ascii="Arial" w:hAnsi="Arial" w:cs="Arial"/>
          <w:i/>
          <w:iCs/>
          <w:sz w:val="24"/>
          <w:szCs w:val="24"/>
        </w:rPr>
        <w:t>'</w:t>
      </w:r>
      <w:r w:rsidR="0056246B">
        <w:rPr>
          <w:rFonts w:ascii="Arial" w:hAnsi="Arial" w:cs="Arial"/>
          <w:i/>
          <w:iCs/>
          <w:sz w:val="24"/>
          <w:szCs w:val="24"/>
        </w:rPr>
        <w:t xml:space="preserve"> reflective cycle. </w:t>
      </w:r>
      <w:r w:rsidR="0056246B">
        <w:rPr>
          <w:rFonts w:ascii="Arial" w:hAnsi="Arial" w:cs="Arial"/>
          <w:sz w:val="24"/>
          <w:szCs w:val="24"/>
        </w:rPr>
        <w:t xml:space="preserve">Available at: </w:t>
      </w:r>
      <w:hyperlink r:id="rId16" w:history="1">
        <w:r w:rsidR="0056246B" w:rsidRPr="001A6902">
          <w:rPr>
            <w:rStyle w:val="Hyperlink"/>
            <w:rFonts w:ascii="Arial" w:hAnsi="Arial" w:cs="Arial"/>
            <w:sz w:val="24"/>
            <w:szCs w:val="24"/>
          </w:rPr>
          <w:t>https://www.ed.ac.uk/reflection/reflectors-toolkit/reflecting-on-experience/gibbs-reflective-cycle</w:t>
        </w:r>
      </w:hyperlink>
      <w:r w:rsidR="0056246B">
        <w:rPr>
          <w:rFonts w:ascii="Arial" w:hAnsi="Arial" w:cs="Arial"/>
          <w:sz w:val="24"/>
          <w:szCs w:val="24"/>
        </w:rPr>
        <w:t xml:space="preserve"> (Accessed: 6</w:t>
      </w:r>
      <w:r w:rsidR="0056246B" w:rsidRPr="0056246B">
        <w:rPr>
          <w:rFonts w:ascii="Arial" w:hAnsi="Arial" w:cs="Arial"/>
          <w:sz w:val="24"/>
          <w:szCs w:val="24"/>
          <w:vertAlign w:val="superscript"/>
        </w:rPr>
        <w:t>th</w:t>
      </w:r>
      <w:r w:rsidR="0056246B">
        <w:rPr>
          <w:rFonts w:ascii="Arial" w:hAnsi="Arial" w:cs="Arial"/>
          <w:sz w:val="24"/>
          <w:szCs w:val="24"/>
        </w:rPr>
        <w:t xml:space="preserve"> January 2022).</w:t>
      </w:r>
    </w:p>
    <w:p w14:paraId="523ADD65" w14:textId="285E638B" w:rsidR="00477BFD" w:rsidRDefault="00477BFD" w:rsidP="008F385D">
      <w:pPr>
        <w:rPr>
          <w:rFonts w:ascii="Arial" w:hAnsi="Arial" w:cs="Arial"/>
          <w:sz w:val="24"/>
          <w:szCs w:val="24"/>
        </w:rPr>
      </w:pPr>
      <w:r>
        <w:rPr>
          <w:rFonts w:ascii="Arial" w:hAnsi="Arial" w:cs="Arial"/>
          <w:sz w:val="24"/>
          <w:szCs w:val="24"/>
        </w:rPr>
        <w:t xml:space="preserve">Lee, S. (2020) </w:t>
      </w:r>
      <w:r>
        <w:rPr>
          <w:rFonts w:ascii="Arial" w:hAnsi="Arial" w:cs="Arial"/>
          <w:i/>
          <w:iCs/>
          <w:sz w:val="24"/>
          <w:szCs w:val="24"/>
        </w:rPr>
        <w:t>What is la</w:t>
      </w:r>
      <w:r w:rsidR="00BC1282">
        <w:rPr>
          <w:rFonts w:ascii="Arial" w:hAnsi="Arial" w:cs="Arial"/>
          <w:i/>
          <w:iCs/>
          <w:sz w:val="24"/>
          <w:szCs w:val="24"/>
        </w:rPr>
        <w:t>issez</w:t>
      </w:r>
      <w:r>
        <w:rPr>
          <w:rFonts w:ascii="Arial" w:hAnsi="Arial" w:cs="Arial"/>
          <w:i/>
          <w:iCs/>
          <w:sz w:val="24"/>
          <w:szCs w:val="24"/>
        </w:rPr>
        <w:t>-faire leadership</w:t>
      </w:r>
      <w:r w:rsidR="00274899">
        <w:rPr>
          <w:rFonts w:ascii="Arial" w:hAnsi="Arial" w:cs="Arial"/>
          <w:i/>
          <w:iCs/>
          <w:sz w:val="24"/>
          <w:szCs w:val="24"/>
        </w:rPr>
        <w:t xml:space="preserve">? </w:t>
      </w:r>
      <w:r w:rsidR="00274899">
        <w:rPr>
          <w:rFonts w:ascii="Arial" w:hAnsi="Arial" w:cs="Arial"/>
          <w:sz w:val="24"/>
          <w:szCs w:val="24"/>
        </w:rPr>
        <w:t xml:space="preserve">Available at: </w:t>
      </w:r>
      <w:hyperlink r:id="rId17" w:history="1">
        <w:r w:rsidR="00274899" w:rsidRPr="001A6902">
          <w:rPr>
            <w:rStyle w:val="Hyperlink"/>
            <w:rFonts w:ascii="Arial" w:hAnsi="Arial" w:cs="Arial"/>
            <w:sz w:val="24"/>
            <w:szCs w:val="24"/>
          </w:rPr>
          <w:t>https://torch.io/blog/what-is-laissez-faire-leadership/</w:t>
        </w:r>
      </w:hyperlink>
      <w:r w:rsidR="00274899">
        <w:rPr>
          <w:rFonts w:ascii="Arial" w:hAnsi="Arial" w:cs="Arial"/>
          <w:sz w:val="24"/>
          <w:szCs w:val="24"/>
        </w:rPr>
        <w:t xml:space="preserve"> (Accessed: 6</w:t>
      </w:r>
      <w:r w:rsidR="00274899" w:rsidRPr="00274899">
        <w:rPr>
          <w:rFonts w:ascii="Arial" w:hAnsi="Arial" w:cs="Arial"/>
          <w:sz w:val="24"/>
          <w:szCs w:val="24"/>
          <w:vertAlign w:val="superscript"/>
        </w:rPr>
        <w:t>th</w:t>
      </w:r>
      <w:r w:rsidR="00274899">
        <w:rPr>
          <w:rFonts w:ascii="Arial" w:hAnsi="Arial" w:cs="Arial"/>
          <w:sz w:val="24"/>
          <w:szCs w:val="24"/>
        </w:rPr>
        <w:t xml:space="preserve"> January 2022). </w:t>
      </w:r>
    </w:p>
    <w:p w14:paraId="3541B834" w14:textId="18E40EE9" w:rsidR="00C442E7" w:rsidRDefault="00C442E7" w:rsidP="008F385D">
      <w:pPr>
        <w:rPr>
          <w:rFonts w:ascii="Arial" w:hAnsi="Arial" w:cs="Arial"/>
          <w:sz w:val="24"/>
          <w:szCs w:val="24"/>
        </w:rPr>
      </w:pPr>
      <w:proofErr w:type="gramStart"/>
      <w:r>
        <w:rPr>
          <w:rFonts w:ascii="Arial" w:hAnsi="Arial" w:cs="Arial"/>
          <w:sz w:val="24"/>
          <w:szCs w:val="24"/>
        </w:rPr>
        <w:t>Indeed</w:t>
      </w:r>
      <w:proofErr w:type="gramEnd"/>
      <w:r>
        <w:rPr>
          <w:rFonts w:ascii="Arial" w:hAnsi="Arial" w:cs="Arial"/>
          <w:sz w:val="24"/>
          <w:szCs w:val="24"/>
        </w:rPr>
        <w:t xml:space="preserve"> Editorial Team. (2020) </w:t>
      </w:r>
      <w:r w:rsidR="00354D18">
        <w:rPr>
          <w:rFonts w:ascii="Arial" w:hAnsi="Arial" w:cs="Arial"/>
          <w:i/>
          <w:iCs/>
          <w:sz w:val="24"/>
          <w:szCs w:val="24"/>
        </w:rPr>
        <w:t xml:space="preserve">13 Leadership styles and their characteristics. </w:t>
      </w:r>
      <w:r w:rsidR="00354D18">
        <w:rPr>
          <w:rFonts w:ascii="Arial" w:hAnsi="Arial" w:cs="Arial"/>
          <w:sz w:val="24"/>
          <w:szCs w:val="24"/>
        </w:rPr>
        <w:t xml:space="preserve">Available at: </w:t>
      </w:r>
      <w:hyperlink r:id="rId18" w:history="1">
        <w:r w:rsidR="00354D18" w:rsidRPr="001A6902">
          <w:rPr>
            <w:rStyle w:val="Hyperlink"/>
            <w:rFonts w:ascii="Arial" w:hAnsi="Arial" w:cs="Arial"/>
            <w:sz w:val="24"/>
            <w:szCs w:val="24"/>
          </w:rPr>
          <w:t>https://uk.indeed.com/career-advice/career-development/leadership-styles</w:t>
        </w:r>
      </w:hyperlink>
      <w:r w:rsidR="00354D18">
        <w:rPr>
          <w:rFonts w:ascii="Arial" w:hAnsi="Arial" w:cs="Arial"/>
          <w:sz w:val="24"/>
          <w:szCs w:val="24"/>
        </w:rPr>
        <w:t xml:space="preserve"> (Accessed: 6</w:t>
      </w:r>
      <w:r w:rsidR="00354D18" w:rsidRPr="00354D18">
        <w:rPr>
          <w:rFonts w:ascii="Arial" w:hAnsi="Arial" w:cs="Arial"/>
          <w:sz w:val="24"/>
          <w:szCs w:val="24"/>
          <w:vertAlign w:val="superscript"/>
        </w:rPr>
        <w:t>th</w:t>
      </w:r>
      <w:r w:rsidR="00354D18">
        <w:rPr>
          <w:rFonts w:ascii="Arial" w:hAnsi="Arial" w:cs="Arial"/>
          <w:sz w:val="24"/>
          <w:szCs w:val="24"/>
        </w:rPr>
        <w:t xml:space="preserve"> January 2022).</w:t>
      </w:r>
    </w:p>
    <w:p w14:paraId="6660AAB3" w14:textId="3F961007" w:rsidR="00454A65" w:rsidRDefault="00454A65" w:rsidP="008F385D">
      <w:pPr>
        <w:rPr>
          <w:rFonts w:ascii="Arial" w:hAnsi="Arial" w:cs="Arial"/>
          <w:sz w:val="24"/>
          <w:szCs w:val="24"/>
        </w:rPr>
      </w:pPr>
      <w:r>
        <w:rPr>
          <w:rFonts w:ascii="Arial" w:hAnsi="Arial" w:cs="Arial"/>
          <w:sz w:val="24"/>
          <w:szCs w:val="24"/>
        </w:rPr>
        <w:t xml:space="preserve">Haywood, J. (2020) </w:t>
      </w:r>
      <w:r>
        <w:rPr>
          <w:rFonts w:ascii="Arial" w:hAnsi="Arial" w:cs="Arial"/>
          <w:i/>
          <w:iCs/>
          <w:sz w:val="24"/>
          <w:szCs w:val="24"/>
        </w:rPr>
        <w:t xml:space="preserve">Communication styles for effective leaders. </w:t>
      </w:r>
      <w:r>
        <w:rPr>
          <w:rFonts w:ascii="Arial" w:hAnsi="Arial" w:cs="Arial"/>
          <w:sz w:val="24"/>
          <w:szCs w:val="24"/>
        </w:rPr>
        <w:t xml:space="preserve">Available at: </w:t>
      </w:r>
      <w:hyperlink r:id="rId19" w:history="1">
        <w:r w:rsidR="00016382" w:rsidRPr="001A6902">
          <w:rPr>
            <w:rStyle w:val="Hyperlink"/>
            <w:rFonts w:ascii="Arial" w:hAnsi="Arial" w:cs="Arial"/>
            <w:sz w:val="24"/>
            <w:szCs w:val="24"/>
          </w:rPr>
          <w:t>https://www.illuminateyou.co.uk/blog/communication-styles-for-effective-leaders</w:t>
        </w:r>
      </w:hyperlink>
      <w:r w:rsidR="00016382">
        <w:rPr>
          <w:rFonts w:ascii="Arial" w:hAnsi="Arial" w:cs="Arial"/>
          <w:sz w:val="24"/>
          <w:szCs w:val="24"/>
        </w:rPr>
        <w:t xml:space="preserve"> (Accessed: 6</w:t>
      </w:r>
      <w:r w:rsidR="00016382" w:rsidRPr="00016382">
        <w:rPr>
          <w:rFonts w:ascii="Arial" w:hAnsi="Arial" w:cs="Arial"/>
          <w:sz w:val="24"/>
          <w:szCs w:val="24"/>
          <w:vertAlign w:val="superscript"/>
        </w:rPr>
        <w:t>th</w:t>
      </w:r>
      <w:r w:rsidR="00016382">
        <w:rPr>
          <w:rFonts w:ascii="Arial" w:hAnsi="Arial" w:cs="Arial"/>
          <w:sz w:val="24"/>
          <w:szCs w:val="24"/>
        </w:rPr>
        <w:t xml:space="preserve"> January 2022).</w:t>
      </w:r>
    </w:p>
    <w:p w14:paraId="2CFF70EB" w14:textId="3AA6D974" w:rsidR="00172765" w:rsidRPr="00077117" w:rsidRDefault="00172765" w:rsidP="008F385D">
      <w:pPr>
        <w:rPr>
          <w:rFonts w:ascii="Arial" w:hAnsi="Arial" w:cs="Arial"/>
          <w:sz w:val="24"/>
          <w:szCs w:val="24"/>
        </w:rPr>
      </w:pPr>
      <w:proofErr w:type="spellStart"/>
      <w:r>
        <w:rPr>
          <w:rFonts w:ascii="Arial" w:hAnsi="Arial" w:cs="Arial"/>
          <w:sz w:val="24"/>
          <w:szCs w:val="24"/>
        </w:rPr>
        <w:t>Channell</w:t>
      </w:r>
      <w:proofErr w:type="spellEnd"/>
      <w:r>
        <w:rPr>
          <w:rFonts w:ascii="Arial" w:hAnsi="Arial" w:cs="Arial"/>
          <w:sz w:val="24"/>
          <w:szCs w:val="24"/>
        </w:rPr>
        <w:t xml:space="preserve">, M. (2021) </w:t>
      </w:r>
      <w:r w:rsidR="00077117">
        <w:rPr>
          <w:rFonts w:ascii="Arial" w:hAnsi="Arial" w:cs="Arial"/>
          <w:i/>
          <w:iCs/>
          <w:sz w:val="24"/>
          <w:szCs w:val="24"/>
        </w:rPr>
        <w:t>John Adair</w:t>
      </w:r>
      <w:r w:rsidR="00FF182A">
        <w:rPr>
          <w:rFonts w:ascii="Arial" w:hAnsi="Arial" w:cs="Arial"/>
          <w:i/>
          <w:iCs/>
          <w:sz w:val="24"/>
          <w:szCs w:val="24"/>
        </w:rPr>
        <w:t>'</w:t>
      </w:r>
      <w:r w:rsidR="00077117">
        <w:rPr>
          <w:rFonts w:ascii="Arial" w:hAnsi="Arial" w:cs="Arial"/>
          <w:i/>
          <w:iCs/>
          <w:sz w:val="24"/>
          <w:szCs w:val="24"/>
        </w:rPr>
        <w:t>s action-centred leadership: learn how to be a</w:t>
      </w:r>
      <w:r w:rsidR="001B5D32">
        <w:rPr>
          <w:rFonts w:ascii="Arial" w:hAnsi="Arial" w:cs="Arial"/>
          <w:i/>
          <w:iCs/>
          <w:sz w:val="24"/>
          <w:szCs w:val="24"/>
        </w:rPr>
        <w:t xml:space="preserve"> </w:t>
      </w:r>
      <w:r w:rsidR="00077117">
        <w:rPr>
          <w:rFonts w:ascii="Arial" w:hAnsi="Arial" w:cs="Arial"/>
          <w:i/>
          <w:iCs/>
          <w:sz w:val="24"/>
          <w:szCs w:val="24"/>
        </w:rPr>
        <w:t xml:space="preserve">leader. </w:t>
      </w:r>
      <w:r w:rsidR="00077117">
        <w:rPr>
          <w:rFonts w:ascii="Arial" w:hAnsi="Arial" w:cs="Arial"/>
          <w:sz w:val="24"/>
          <w:szCs w:val="24"/>
        </w:rPr>
        <w:t xml:space="preserve">Available at: </w:t>
      </w:r>
      <w:hyperlink r:id="rId20" w:history="1">
        <w:r w:rsidR="001B5D32" w:rsidRPr="001A6902">
          <w:rPr>
            <w:rStyle w:val="Hyperlink"/>
            <w:rFonts w:ascii="Arial" w:hAnsi="Arial" w:cs="Arial"/>
            <w:sz w:val="24"/>
            <w:szCs w:val="24"/>
          </w:rPr>
          <w:t>https://www.tsw.co.uk/blog/leadership-and-management/john-adairs-action-centered-leadership/</w:t>
        </w:r>
      </w:hyperlink>
      <w:r w:rsidR="001B5D32">
        <w:rPr>
          <w:rFonts w:ascii="Arial" w:hAnsi="Arial" w:cs="Arial"/>
          <w:sz w:val="24"/>
          <w:szCs w:val="24"/>
        </w:rPr>
        <w:t xml:space="preserve"> (Accessed: 6</w:t>
      </w:r>
      <w:r w:rsidR="001B5D32" w:rsidRPr="001B5D32">
        <w:rPr>
          <w:rFonts w:ascii="Arial" w:hAnsi="Arial" w:cs="Arial"/>
          <w:sz w:val="24"/>
          <w:szCs w:val="24"/>
          <w:vertAlign w:val="superscript"/>
        </w:rPr>
        <w:t>th</w:t>
      </w:r>
      <w:r w:rsidR="001B5D32">
        <w:rPr>
          <w:rFonts w:ascii="Arial" w:hAnsi="Arial" w:cs="Arial"/>
          <w:sz w:val="24"/>
          <w:szCs w:val="24"/>
        </w:rPr>
        <w:t xml:space="preserve"> January 2022).</w:t>
      </w:r>
    </w:p>
    <w:p w14:paraId="1A7B698F" w14:textId="77777777" w:rsidR="00E2504E" w:rsidRPr="005A4114" w:rsidRDefault="00E2504E" w:rsidP="008F385D">
      <w:pPr>
        <w:rPr>
          <w:rFonts w:ascii="Arial" w:hAnsi="Arial" w:cs="Arial"/>
          <w:sz w:val="24"/>
          <w:szCs w:val="24"/>
        </w:rPr>
      </w:pPr>
    </w:p>
    <w:sectPr w:rsidR="00E2504E" w:rsidRPr="005A4114" w:rsidSect="00554F6E">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ED6F0E"/>
    <w:multiLevelType w:val="hybridMultilevel"/>
    <w:tmpl w:val="FFFFFFFF"/>
    <w:lvl w:ilvl="0" w:tplc="7708ED4A">
      <w:start w:val="1"/>
      <w:numFmt w:val="decimal"/>
      <w:lvlText w:val="%1."/>
      <w:lvlJc w:val="left"/>
      <w:pPr>
        <w:ind w:left="720" w:hanging="360"/>
      </w:pPr>
    </w:lvl>
    <w:lvl w:ilvl="1" w:tplc="C3788918">
      <w:start w:val="1"/>
      <w:numFmt w:val="lowerLetter"/>
      <w:lvlText w:val="%2."/>
      <w:lvlJc w:val="left"/>
      <w:pPr>
        <w:ind w:left="1440" w:hanging="360"/>
      </w:pPr>
    </w:lvl>
    <w:lvl w:ilvl="2" w:tplc="E7705CC4">
      <w:start w:val="1"/>
      <w:numFmt w:val="lowerRoman"/>
      <w:lvlText w:val="%3."/>
      <w:lvlJc w:val="right"/>
      <w:pPr>
        <w:ind w:left="2160" w:hanging="180"/>
      </w:pPr>
    </w:lvl>
    <w:lvl w:ilvl="3" w:tplc="407A08C2">
      <w:start w:val="1"/>
      <w:numFmt w:val="decimal"/>
      <w:lvlText w:val="%4."/>
      <w:lvlJc w:val="left"/>
      <w:pPr>
        <w:ind w:left="2880" w:hanging="360"/>
      </w:pPr>
    </w:lvl>
    <w:lvl w:ilvl="4" w:tplc="4704CB78">
      <w:start w:val="1"/>
      <w:numFmt w:val="lowerLetter"/>
      <w:lvlText w:val="%5."/>
      <w:lvlJc w:val="left"/>
      <w:pPr>
        <w:ind w:left="3600" w:hanging="360"/>
      </w:pPr>
    </w:lvl>
    <w:lvl w:ilvl="5" w:tplc="39E0AD2E">
      <w:start w:val="1"/>
      <w:numFmt w:val="lowerRoman"/>
      <w:lvlText w:val="%6."/>
      <w:lvlJc w:val="right"/>
      <w:pPr>
        <w:ind w:left="4320" w:hanging="180"/>
      </w:pPr>
    </w:lvl>
    <w:lvl w:ilvl="6" w:tplc="5CD6154E">
      <w:start w:val="1"/>
      <w:numFmt w:val="decimal"/>
      <w:lvlText w:val="%7."/>
      <w:lvlJc w:val="left"/>
      <w:pPr>
        <w:ind w:left="5040" w:hanging="360"/>
      </w:pPr>
    </w:lvl>
    <w:lvl w:ilvl="7" w:tplc="C9D2FC7C">
      <w:start w:val="1"/>
      <w:numFmt w:val="lowerLetter"/>
      <w:lvlText w:val="%8."/>
      <w:lvlJc w:val="left"/>
      <w:pPr>
        <w:ind w:left="5760" w:hanging="360"/>
      </w:pPr>
    </w:lvl>
    <w:lvl w:ilvl="8" w:tplc="EBB053B8">
      <w:start w:val="1"/>
      <w:numFmt w:val="lowerRoman"/>
      <w:lvlText w:val="%9."/>
      <w:lvlJc w:val="right"/>
      <w:pPr>
        <w:ind w:left="6480" w:hanging="180"/>
      </w:pPr>
    </w:lvl>
  </w:abstractNum>
  <w:abstractNum w:abstractNumId="1" w15:restartNumberingAfterBreak="0">
    <w:nsid w:val="32AE788B"/>
    <w:multiLevelType w:val="multilevel"/>
    <w:tmpl w:val="6A9670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DIyNja1sDSwMDO2MDZT0lEKTi0uzszPAymwqAUAh3lUdCwAAAA="/>
  </w:docVars>
  <w:rsids>
    <w:rsidRoot w:val="0051512D"/>
    <w:rsid w:val="000141B7"/>
    <w:rsid w:val="00016382"/>
    <w:rsid w:val="00021C1A"/>
    <w:rsid w:val="000224EA"/>
    <w:rsid w:val="00027B42"/>
    <w:rsid w:val="00033C36"/>
    <w:rsid w:val="00036CA8"/>
    <w:rsid w:val="000451E2"/>
    <w:rsid w:val="00046848"/>
    <w:rsid w:val="00052F25"/>
    <w:rsid w:val="00066167"/>
    <w:rsid w:val="00067F15"/>
    <w:rsid w:val="000706C3"/>
    <w:rsid w:val="00072CD2"/>
    <w:rsid w:val="00077117"/>
    <w:rsid w:val="00077E9E"/>
    <w:rsid w:val="00082D6D"/>
    <w:rsid w:val="000870AA"/>
    <w:rsid w:val="000875D1"/>
    <w:rsid w:val="0009157D"/>
    <w:rsid w:val="00091D27"/>
    <w:rsid w:val="00092F8B"/>
    <w:rsid w:val="0009322B"/>
    <w:rsid w:val="0009363E"/>
    <w:rsid w:val="00093DC5"/>
    <w:rsid w:val="000B205A"/>
    <w:rsid w:val="000C2D89"/>
    <w:rsid w:val="000D0AF1"/>
    <w:rsid w:val="000D55DE"/>
    <w:rsid w:val="000E030B"/>
    <w:rsid w:val="000E30AC"/>
    <w:rsid w:val="000E44AF"/>
    <w:rsid w:val="0010169A"/>
    <w:rsid w:val="001041A8"/>
    <w:rsid w:val="0011248F"/>
    <w:rsid w:val="00115783"/>
    <w:rsid w:val="0013326B"/>
    <w:rsid w:val="0013523A"/>
    <w:rsid w:val="00140738"/>
    <w:rsid w:val="0014194B"/>
    <w:rsid w:val="00141C6E"/>
    <w:rsid w:val="00145B77"/>
    <w:rsid w:val="001530E6"/>
    <w:rsid w:val="00155BF7"/>
    <w:rsid w:val="00156DA1"/>
    <w:rsid w:val="00161D74"/>
    <w:rsid w:val="00162E6D"/>
    <w:rsid w:val="00172765"/>
    <w:rsid w:val="0017323F"/>
    <w:rsid w:val="001734E5"/>
    <w:rsid w:val="001A0C13"/>
    <w:rsid w:val="001A25BF"/>
    <w:rsid w:val="001A5A2C"/>
    <w:rsid w:val="001B345D"/>
    <w:rsid w:val="001B5D32"/>
    <w:rsid w:val="001C1575"/>
    <w:rsid w:val="001C4733"/>
    <w:rsid w:val="001D5219"/>
    <w:rsid w:val="001E3F11"/>
    <w:rsid w:val="001F1F4C"/>
    <w:rsid w:val="001F65F0"/>
    <w:rsid w:val="00207FBC"/>
    <w:rsid w:val="00216CFE"/>
    <w:rsid w:val="00233720"/>
    <w:rsid w:val="00246371"/>
    <w:rsid w:val="002500C1"/>
    <w:rsid w:val="00251136"/>
    <w:rsid w:val="00260F93"/>
    <w:rsid w:val="002718F4"/>
    <w:rsid w:val="002746C9"/>
    <w:rsid w:val="00274899"/>
    <w:rsid w:val="00296EFB"/>
    <w:rsid w:val="002D06EA"/>
    <w:rsid w:val="002D1E07"/>
    <w:rsid w:val="002D7B2B"/>
    <w:rsid w:val="002E0C71"/>
    <w:rsid w:val="002E217F"/>
    <w:rsid w:val="002F5064"/>
    <w:rsid w:val="002F685A"/>
    <w:rsid w:val="00312D2E"/>
    <w:rsid w:val="003236BC"/>
    <w:rsid w:val="00337A3C"/>
    <w:rsid w:val="00340E71"/>
    <w:rsid w:val="00345AC8"/>
    <w:rsid w:val="003522E9"/>
    <w:rsid w:val="00354D18"/>
    <w:rsid w:val="00366776"/>
    <w:rsid w:val="00377BED"/>
    <w:rsid w:val="00385804"/>
    <w:rsid w:val="003911A6"/>
    <w:rsid w:val="003A56F7"/>
    <w:rsid w:val="003B221D"/>
    <w:rsid w:val="003B2CEE"/>
    <w:rsid w:val="003B7E55"/>
    <w:rsid w:val="003D714A"/>
    <w:rsid w:val="003E6C33"/>
    <w:rsid w:val="003F3EE7"/>
    <w:rsid w:val="00403AA5"/>
    <w:rsid w:val="004064B3"/>
    <w:rsid w:val="00413273"/>
    <w:rsid w:val="00413AF5"/>
    <w:rsid w:val="00417308"/>
    <w:rsid w:val="00422669"/>
    <w:rsid w:val="004278C4"/>
    <w:rsid w:val="00436E93"/>
    <w:rsid w:val="00446213"/>
    <w:rsid w:val="00454A65"/>
    <w:rsid w:val="00471123"/>
    <w:rsid w:val="00474E7B"/>
    <w:rsid w:val="00476B5E"/>
    <w:rsid w:val="00477BFD"/>
    <w:rsid w:val="00481310"/>
    <w:rsid w:val="00481F80"/>
    <w:rsid w:val="00485B35"/>
    <w:rsid w:val="00493C55"/>
    <w:rsid w:val="004951FF"/>
    <w:rsid w:val="00496D9C"/>
    <w:rsid w:val="004A0468"/>
    <w:rsid w:val="004A28A1"/>
    <w:rsid w:val="004B1CE4"/>
    <w:rsid w:val="004B2207"/>
    <w:rsid w:val="004C3A2E"/>
    <w:rsid w:val="004D60C6"/>
    <w:rsid w:val="004D6413"/>
    <w:rsid w:val="004E1409"/>
    <w:rsid w:val="004E6A43"/>
    <w:rsid w:val="004F1351"/>
    <w:rsid w:val="00512B1F"/>
    <w:rsid w:val="0051512D"/>
    <w:rsid w:val="00517365"/>
    <w:rsid w:val="00531F9C"/>
    <w:rsid w:val="00544A86"/>
    <w:rsid w:val="00544EAB"/>
    <w:rsid w:val="005453FF"/>
    <w:rsid w:val="00547FC2"/>
    <w:rsid w:val="005526E5"/>
    <w:rsid w:val="00554F6E"/>
    <w:rsid w:val="00555541"/>
    <w:rsid w:val="005564E5"/>
    <w:rsid w:val="00556F93"/>
    <w:rsid w:val="005619F0"/>
    <w:rsid w:val="0056246B"/>
    <w:rsid w:val="00563EBF"/>
    <w:rsid w:val="00564AFE"/>
    <w:rsid w:val="00576286"/>
    <w:rsid w:val="00585F48"/>
    <w:rsid w:val="00587D94"/>
    <w:rsid w:val="00591C0D"/>
    <w:rsid w:val="005967BE"/>
    <w:rsid w:val="005A4114"/>
    <w:rsid w:val="005B122E"/>
    <w:rsid w:val="005B1C4E"/>
    <w:rsid w:val="005B316D"/>
    <w:rsid w:val="005B44F4"/>
    <w:rsid w:val="005C0C21"/>
    <w:rsid w:val="005C2CF6"/>
    <w:rsid w:val="005D36F2"/>
    <w:rsid w:val="005E0BF8"/>
    <w:rsid w:val="005E2295"/>
    <w:rsid w:val="005E5EF9"/>
    <w:rsid w:val="005F290A"/>
    <w:rsid w:val="005F3A8B"/>
    <w:rsid w:val="005F5B0C"/>
    <w:rsid w:val="005F7BB8"/>
    <w:rsid w:val="00601AAB"/>
    <w:rsid w:val="00604455"/>
    <w:rsid w:val="00605845"/>
    <w:rsid w:val="00606773"/>
    <w:rsid w:val="006128E5"/>
    <w:rsid w:val="00614CC5"/>
    <w:rsid w:val="006157D5"/>
    <w:rsid w:val="00626822"/>
    <w:rsid w:val="00627AF9"/>
    <w:rsid w:val="006330EF"/>
    <w:rsid w:val="00641D4B"/>
    <w:rsid w:val="006424DF"/>
    <w:rsid w:val="0065071E"/>
    <w:rsid w:val="0065286E"/>
    <w:rsid w:val="006700CF"/>
    <w:rsid w:val="00670CD2"/>
    <w:rsid w:val="00676D42"/>
    <w:rsid w:val="00684E63"/>
    <w:rsid w:val="006865D3"/>
    <w:rsid w:val="00686981"/>
    <w:rsid w:val="006A133B"/>
    <w:rsid w:val="006A72A6"/>
    <w:rsid w:val="006D29CF"/>
    <w:rsid w:val="006D4A05"/>
    <w:rsid w:val="006D5D46"/>
    <w:rsid w:val="006E0069"/>
    <w:rsid w:val="006E4BF8"/>
    <w:rsid w:val="00716E3E"/>
    <w:rsid w:val="00717617"/>
    <w:rsid w:val="007209B0"/>
    <w:rsid w:val="0072340B"/>
    <w:rsid w:val="00741F0B"/>
    <w:rsid w:val="00746149"/>
    <w:rsid w:val="00751FEE"/>
    <w:rsid w:val="00752BB4"/>
    <w:rsid w:val="007632E5"/>
    <w:rsid w:val="00770449"/>
    <w:rsid w:val="00790D51"/>
    <w:rsid w:val="00790F1D"/>
    <w:rsid w:val="007A412B"/>
    <w:rsid w:val="007B4678"/>
    <w:rsid w:val="007B72C4"/>
    <w:rsid w:val="007C0ADC"/>
    <w:rsid w:val="007C4184"/>
    <w:rsid w:val="007C6B4F"/>
    <w:rsid w:val="007D4B53"/>
    <w:rsid w:val="007D5B3B"/>
    <w:rsid w:val="007E2165"/>
    <w:rsid w:val="007E359D"/>
    <w:rsid w:val="007E5898"/>
    <w:rsid w:val="007F19B8"/>
    <w:rsid w:val="007F4A70"/>
    <w:rsid w:val="007F67CA"/>
    <w:rsid w:val="007F7797"/>
    <w:rsid w:val="00807E70"/>
    <w:rsid w:val="0082274E"/>
    <w:rsid w:val="00825BB1"/>
    <w:rsid w:val="008278C5"/>
    <w:rsid w:val="00831ACE"/>
    <w:rsid w:val="0083424C"/>
    <w:rsid w:val="00835093"/>
    <w:rsid w:val="008526CF"/>
    <w:rsid w:val="00852D8F"/>
    <w:rsid w:val="00860D4A"/>
    <w:rsid w:val="008700F8"/>
    <w:rsid w:val="00872812"/>
    <w:rsid w:val="00872E5F"/>
    <w:rsid w:val="008745ED"/>
    <w:rsid w:val="00877EDB"/>
    <w:rsid w:val="00890D7C"/>
    <w:rsid w:val="008921E0"/>
    <w:rsid w:val="00894636"/>
    <w:rsid w:val="008A4658"/>
    <w:rsid w:val="008B748B"/>
    <w:rsid w:val="008C2857"/>
    <w:rsid w:val="008C2D02"/>
    <w:rsid w:val="008C4FEC"/>
    <w:rsid w:val="008D00D7"/>
    <w:rsid w:val="008D17C4"/>
    <w:rsid w:val="008D6B82"/>
    <w:rsid w:val="008E2BD3"/>
    <w:rsid w:val="008F385D"/>
    <w:rsid w:val="008F458B"/>
    <w:rsid w:val="008F4840"/>
    <w:rsid w:val="00911CF1"/>
    <w:rsid w:val="00917C32"/>
    <w:rsid w:val="009338A5"/>
    <w:rsid w:val="00935F22"/>
    <w:rsid w:val="00956511"/>
    <w:rsid w:val="009635AF"/>
    <w:rsid w:val="00973212"/>
    <w:rsid w:val="00980F80"/>
    <w:rsid w:val="0098723E"/>
    <w:rsid w:val="0099027B"/>
    <w:rsid w:val="009926F7"/>
    <w:rsid w:val="00993DAA"/>
    <w:rsid w:val="009971F4"/>
    <w:rsid w:val="009A7B91"/>
    <w:rsid w:val="009C03C4"/>
    <w:rsid w:val="009E6BC8"/>
    <w:rsid w:val="009F3AA9"/>
    <w:rsid w:val="00A03D12"/>
    <w:rsid w:val="00A04C18"/>
    <w:rsid w:val="00A06984"/>
    <w:rsid w:val="00A112E1"/>
    <w:rsid w:val="00A17F71"/>
    <w:rsid w:val="00A20C57"/>
    <w:rsid w:val="00A2378B"/>
    <w:rsid w:val="00A25C35"/>
    <w:rsid w:val="00A26AD3"/>
    <w:rsid w:val="00A27141"/>
    <w:rsid w:val="00A274D6"/>
    <w:rsid w:val="00A27DBE"/>
    <w:rsid w:val="00A43030"/>
    <w:rsid w:val="00A57CEB"/>
    <w:rsid w:val="00A61167"/>
    <w:rsid w:val="00A62C06"/>
    <w:rsid w:val="00A66C8A"/>
    <w:rsid w:val="00A82F8B"/>
    <w:rsid w:val="00A85909"/>
    <w:rsid w:val="00A924BF"/>
    <w:rsid w:val="00A96791"/>
    <w:rsid w:val="00AA4C2B"/>
    <w:rsid w:val="00AA5D9D"/>
    <w:rsid w:val="00AA79C8"/>
    <w:rsid w:val="00AB44BB"/>
    <w:rsid w:val="00AC2AA1"/>
    <w:rsid w:val="00AC3914"/>
    <w:rsid w:val="00AD0D1F"/>
    <w:rsid w:val="00AD6C8C"/>
    <w:rsid w:val="00AD780A"/>
    <w:rsid w:val="00AE32D2"/>
    <w:rsid w:val="00AE7097"/>
    <w:rsid w:val="00AF595F"/>
    <w:rsid w:val="00B11545"/>
    <w:rsid w:val="00B15C94"/>
    <w:rsid w:val="00B211CC"/>
    <w:rsid w:val="00B269DC"/>
    <w:rsid w:val="00B30309"/>
    <w:rsid w:val="00B35432"/>
    <w:rsid w:val="00B47317"/>
    <w:rsid w:val="00B47AC8"/>
    <w:rsid w:val="00B53446"/>
    <w:rsid w:val="00B53476"/>
    <w:rsid w:val="00B60066"/>
    <w:rsid w:val="00B61FE3"/>
    <w:rsid w:val="00B650AF"/>
    <w:rsid w:val="00B65460"/>
    <w:rsid w:val="00B656F8"/>
    <w:rsid w:val="00B716AD"/>
    <w:rsid w:val="00B71AE6"/>
    <w:rsid w:val="00B75867"/>
    <w:rsid w:val="00B8232C"/>
    <w:rsid w:val="00B866B2"/>
    <w:rsid w:val="00B92151"/>
    <w:rsid w:val="00BA39F7"/>
    <w:rsid w:val="00BB71D1"/>
    <w:rsid w:val="00BB74A2"/>
    <w:rsid w:val="00BC0686"/>
    <w:rsid w:val="00BC1282"/>
    <w:rsid w:val="00BE1213"/>
    <w:rsid w:val="00BE41EE"/>
    <w:rsid w:val="00BF4AE6"/>
    <w:rsid w:val="00C21A96"/>
    <w:rsid w:val="00C22A77"/>
    <w:rsid w:val="00C33879"/>
    <w:rsid w:val="00C442E7"/>
    <w:rsid w:val="00C455E3"/>
    <w:rsid w:val="00C51C47"/>
    <w:rsid w:val="00C57BCD"/>
    <w:rsid w:val="00C63F46"/>
    <w:rsid w:val="00C85F66"/>
    <w:rsid w:val="00C90F6D"/>
    <w:rsid w:val="00C921FA"/>
    <w:rsid w:val="00C922DA"/>
    <w:rsid w:val="00C934ED"/>
    <w:rsid w:val="00C93ECB"/>
    <w:rsid w:val="00CA30EF"/>
    <w:rsid w:val="00CB5194"/>
    <w:rsid w:val="00CB6366"/>
    <w:rsid w:val="00CC20AF"/>
    <w:rsid w:val="00CC3280"/>
    <w:rsid w:val="00CC7889"/>
    <w:rsid w:val="00CD23E8"/>
    <w:rsid w:val="00CD4442"/>
    <w:rsid w:val="00CE48D3"/>
    <w:rsid w:val="00CF62FC"/>
    <w:rsid w:val="00D0307A"/>
    <w:rsid w:val="00D05270"/>
    <w:rsid w:val="00D0765D"/>
    <w:rsid w:val="00D12840"/>
    <w:rsid w:val="00D14A1D"/>
    <w:rsid w:val="00D2360F"/>
    <w:rsid w:val="00D30BD4"/>
    <w:rsid w:val="00D325F6"/>
    <w:rsid w:val="00D418B6"/>
    <w:rsid w:val="00D536D0"/>
    <w:rsid w:val="00D54BD6"/>
    <w:rsid w:val="00D553D6"/>
    <w:rsid w:val="00D55774"/>
    <w:rsid w:val="00D557FF"/>
    <w:rsid w:val="00D55A29"/>
    <w:rsid w:val="00D55CB4"/>
    <w:rsid w:val="00D60EFB"/>
    <w:rsid w:val="00D66F9A"/>
    <w:rsid w:val="00D676E6"/>
    <w:rsid w:val="00D72B51"/>
    <w:rsid w:val="00D83E22"/>
    <w:rsid w:val="00D84CFD"/>
    <w:rsid w:val="00D9792E"/>
    <w:rsid w:val="00DB32A3"/>
    <w:rsid w:val="00DB34D7"/>
    <w:rsid w:val="00DC317D"/>
    <w:rsid w:val="00DE2196"/>
    <w:rsid w:val="00DE3A3C"/>
    <w:rsid w:val="00E10055"/>
    <w:rsid w:val="00E10B0D"/>
    <w:rsid w:val="00E21203"/>
    <w:rsid w:val="00E2504E"/>
    <w:rsid w:val="00E33CB8"/>
    <w:rsid w:val="00E3429C"/>
    <w:rsid w:val="00E36496"/>
    <w:rsid w:val="00E42060"/>
    <w:rsid w:val="00E42F30"/>
    <w:rsid w:val="00E46516"/>
    <w:rsid w:val="00E500F8"/>
    <w:rsid w:val="00E506B0"/>
    <w:rsid w:val="00E569DB"/>
    <w:rsid w:val="00E63668"/>
    <w:rsid w:val="00E655A9"/>
    <w:rsid w:val="00E74130"/>
    <w:rsid w:val="00E960E3"/>
    <w:rsid w:val="00EA0A9F"/>
    <w:rsid w:val="00EB0024"/>
    <w:rsid w:val="00EB1023"/>
    <w:rsid w:val="00EB197C"/>
    <w:rsid w:val="00EB4D36"/>
    <w:rsid w:val="00EB53F6"/>
    <w:rsid w:val="00EB7B3E"/>
    <w:rsid w:val="00EC2CB8"/>
    <w:rsid w:val="00EC4ACC"/>
    <w:rsid w:val="00ED2F9F"/>
    <w:rsid w:val="00ED300C"/>
    <w:rsid w:val="00EE086F"/>
    <w:rsid w:val="00EE0DD2"/>
    <w:rsid w:val="00EE317B"/>
    <w:rsid w:val="00EE7197"/>
    <w:rsid w:val="00EF2068"/>
    <w:rsid w:val="00EF6705"/>
    <w:rsid w:val="00F00B89"/>
    <w:rsid w:val="00F05F06"/>
    <w:rsid w:val="00F1663D"/>
    <w:rsid w:val="00F215F5"/>
    <w:rsid w:val="00F21EAD"/>
    <w:rsid w:val="00F35449"/>
    <w:rsid w:val="00F4371C"/>
    <w:rsid w:val="00F44982"/>
    <w:rsid w:val="00F46573"/>
    <w:rsid w:val="00F61CFD"/>
    <w:rsid w:val="00F628A8"/>
    <w:rsid w:val="00F641DF"/>
    <w:rsid w:val="00F678DC"/>
    <w:rsid w:val="00F737D2"/>
    <w:rsid w:val="00F73A27"/>
    <w:rsid w:val="00F86B1A"/>
    <w:rsid w:val="00F95A22"/>
    <w:rsid w:val="00FB1F67"/>
    <w:rsid w:val="00FB4282"/>
    <w:rsid w:val="00FB750D"/>
    <w:rsid w:val="00FB7E40"/>
    <w:rsid w:val="00FC1972"/>
    <w:rsid w:val="00FC6930"/>
    <w:rsid w:val="00FD5F9D"/>
    <w:rsid w:val="00FE0F64"/>
    <w:rsid w:val="00FE31CF"/>
    <w:rsid w:val="00FF18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544508"/>
  <w15:chartTrackingRefBased/>
  <w15:docId w15:val="{3C238BDA-BC3F-406F-A1E2-243A6059F9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E2504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unhideWhenUsed/>
    <w:qFormat/>
    <w:rsid w:val="006E4BF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1512D"/>
    <w:pPr>
      <w:spacing w:after="0" w:line="240" w:lineRule="auto"/>
      <w:ind w:left="720"/>
      <w:contextualSpacing/>
    </w:pPr>
    <w:rPr>
      <w:rFonts w:ascii="Times New Roman" w:eastAsia="Times New Roman" w:hAnsi="Times New Roman" w:cs="Times New Roman"/>
      <w:sz w:val="20"/>
      <w:szCs w:val="20"/>
      <w:lang w:eastAsia="en-GB"/>
    </w:rPr>
  </w:style>
  <w:style w:type="paragraph" w:styleId="NoSpacing">
    <w:name w:val="No Spacing"/>
    <w:link w:val="NoSpacingChar"/>
    <w:uiPriority w:val="1"/>
    <w:qFormat/>
    <w:rsid w:val="005F5B0C"/>
    <w:pPr>
      <w:spacing w:after="0" w:line="240" w:lineRule="auto"/>
    </w:pPr>
  </w:style>
  <w:style w:type="character" w:styleId="Hyperlink">
    <w:name w:val="Hyperlink"/>
    <w:basedOn w:val="DefaultParagraphFont"/>
    <w:uiPriority w:val="99"/>
    <w:unhideWhenUsed/>
    <w:rsid w:val="005A4114"/>
    <w:rPr>
      <w:color w:val="0563C1" w:themeColor="hyperlink"/>
      <w:u w:val="single"/>
    </w:rPr>
  </w:style>
  <w:style w:type="character" w:styleId="UnresolvedMention">
    <w:name w:val="Unresolved Mention"/>
    <w:basedOn w:val="DefaultParagraphFont"/>
    <w:uiPriority w:val="99"/>
    <w:semiHidden/>
    <w:unhideWhenUsed/>
    <w:rsid w:val="005A4114"/>
    <w:rPr>
      <w:color w:val="605E5C"/>
      <w:shd w:val="clear" w:color="auto" w:fill="E1DFDD"/>
    </w:rPr>
  </w:style>
  <w:style w:type="character" w:customStyle="1" w:styleId="cit-auth">
    <w:name w:val="cit-auth"/>
    <w:basedOn w:val="DefaultParagraphFont"/>
    <w:rsid w:val="008D00D7"/>
  </w:style>
  <w:style w:type="character" w:customStyle="1" w:styleId="cit-name-surname">
    <w:name w:val="cit-name-surname"/>
    <w:basedOn w:val="DefaultParagraphFont"/>
    <w:rsid w:val="008D00D7"/>
  </w:style>
  <w:style w:type="character" w:customStyle="1" w:styleId="cit-name-given-names">
    <w:name w:val="cit-name-given-names"/>
    <w:basedOn w:val="DefaultParagraphFont"/>
    <w:rsid w:val="008D00D7"/>
  </w:style>
  <w:style w:type="character" w:styleId="HTMLCite">
    <w:name w:val="HTML Cite"/>
    <w:basedOn w:val="DefaultParagraphFont"/>
    <w:uiPriority w:val="99"/>
    <w:semiHidden/>
    <w:unhideWhenUsed/>
    <w:rsid w:val="008D00D7"/>
    <w:rPr>
      <w:i/>
      <w:iCs/>
    </w:rPr>
  </w:style>
  <w:style w:type="character" w:customStyle="1" w:styleId="cit-source">
    <w:name w:val="cit-source"/>
    <w:basedOn w:val="DefaultParagraphFont"/>
    <w:rsid w:val="008D00D7"/>
  </w:style>
  <w:style w:type="character" w:customStyle="1" w:styleId="cit-publ-name">
    <w:name w:val="cit-publ-name"/>
    <w:basedOn w:val="DefaultParagraphFont"/>
    <w:rsid w:val="008D00D7"/>
  </w:style>
  <w:style w:type="character" w:customStyle="1" w:styleId="cit-pub-date">
    <w:name w:val="cit-pub-date"/>
    <w:basedOn w:val="DefaultParagraphFont"/>
    <w:rsid w:val="008D00D7"/>
  </w:style>
  <w:style w:type="character" w:customStyle="1" w:styleId="cit-fpage">
    <w:name w:val="cit-fpage"/>
    <w:basedOn w:val="DefaultParagraphFont"/>
    <w:rsid w:val="008D00D7"/>
  </w:style>
  <w:style w:type="character" w:customStyle="1" w:styleId="cit-lpage">
    <w:name w:val="cit-lpage"/>
    <w:basedOn w:val="DefaultParagraphFont"/>
    <w:rsid w:val="008D00D7"/>
  </w:style>
  <w:style w:type="character" w:styleId="Strong">
    <w:name w:val="Strong"/>
    <w:basedOn w:val="DefaultParagraphFont"/>
    <w:uiPriority w:val="22"/>
    <w:qFormat/>
    <w:rsid w:val="00563EBF"/>
    <w:rPr>
      <w:b/>
      <w:bCs/>
    </w:rPr>
  </w:style>
  <w:style w:type="character" w:styleId="Emphasis">
    <w:name w:val="Emphasis"/>
    <w:basedOn w:val="DefaultParagraphFont"/>
    <w:uiPriority w:val="20"/>
    <w:qFormat/>
    <w:rsid w:val="00563EBF"/>
    <w:rPr>
      <w:i/>
      <w:iCs/>
    </w:rPr>
  </w:style>
  <w:style w:type="character" w:styleId="FollowedHyperlink">
    <w:name w:val="FollowedHyperlink"/>
    <w:basedOn w:val="DefaultParagraphFont"/>
    <w:uiPriority w:val="99"/>
    <w:semiHidden/>
    <w:unhideWhenUsed/>
    <w:rsid w:val="0065286E"/>
    <w:rPr>
      <w:color w:val="954F72" w:themeColor="followedHyperlink"/>
      <w:u w:val="single"/>
    </w:rPr>
  </w:style>
  <w:style w:type="character" w:customStyle="1" w:styleId="Heading1Char">
    <w:name w:val="Heading 1 Char"/>
    <w:basedOn w:val="DefaultParagraphFont"/>
    <w:link w:val="Heading1"/>
    <w:uiPriority w:val="9"/>
    <w:rsid w:val="00E2504E"/>
    <w:rPr>
      <w:rFonts w:ascii="Times New Roman" w:eastAsia="Times New Roman" w:hAnsi="Times New Roman" w:cs="Times New Roman"/>
      <w:b/>
      <w:bCs/>
      <w:kern w:val="36"/>
      <w:sz w:val="48"/>
      <w:szCs w:val="48"/>
      <w:lang w:eastAsia="en-GB"/>
    </w:rPr>
  </w:style>
  <w:style w:type="character" w:customStyle="1" w:styleId="NoSpacingChar">
    <w:name w:val="No Spacing Char"/>
    <w:basedOn w:val="DefaultParagraphFont"/>
    <w:link w:val="NoSpacing"/>
    <w:uiPriority w:val="1"/>
    <w:rsid w:val="00554F6E"/>
  </w:style>
  <w:style w:type="character" w:customStyle="1" w:styleId="Heading2Char">
    <w:name w:val="Heading 2 Char"/>
    <w:basedOn w:val="DefaultParagraphFont"/>
    <w:link w:val="Heading2"/>
    <w:uiPriority w:val="9"/>
    <w:rsid w:val="006E4BF8"/>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6E4BF8"/>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lang w:val="en-US" w:eastAsia="en-US"/>
    </w:rPr>
  </w:style>
  <w:style w:type="paragraph" w:styleId="TOC2">
    <w:name w:val="toc 2"/>
    <w:basedOn w:val="Normal"/>
    <w:next w:val="Normal"/>
    <w:autoRedefine/>
    <w:uiPriority w:val="39"/>
    <w:unhideWhenUsed/>
    <w:rsid w:val="006E4BF8"/>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5534319">
      <w:bodyDiv w:val="1"/>
      <w:marLeft w:val="0"/>
      <w:marRight w:val="0"/>
      <w:marTop w:val="0"/>
      <w:marBottom w:val="0"/>
      <w:divBdr>
        <w:top w:val="none" w:sz="0" w:space="0" w:color="auto"/>
        <w:left w:val="none" w:sz="0" w:space="0" w:color="auto"/>
        <w:bottom w:val="none" w:sz="0" w:space="0" w:color="auto"/>
        <w:right w:val="none" w:sz="0" w:space="0" w:color="auto"/>
      </w:divBdr>
    </w:div>
    <w:div w:id="1322274565">
      <w:bodyDiv w:val="1"/>
      <w:marLeft w:val="0"/>
      <w:marRight w:val="0"/>
      <w:marTop w:val="0"/>
      <w:marBottom w:val="0"/>
      <w:divBdr>
        <w:top w:val="none" w:sz="0" w:space="0" w:color="auto"/>
        <w:left w:val="none" w:sz="0" w:space="0" w:color="auto"/>
        <w:bottom w:val="none" w:sz="0" w:space="0" w:color="auto"/>
        <w:right w:val="none" w:sz="0" w:space="0" w:color="auto"/>
      </w:divBdr>
    </w:div>
    <w:div w:id="2041276265">
      <w:bodyDiv w:val="1"/>
      <w:marLeft w:val="0"/>
      <w:marRight w:val="0"/>
      <w:marTop w:val="0"/>
      <w:marBottom w:val="0"/>
      <w:divBdr>
        <w:top w:val="none" w:sz="0" w:space="0" w:color="auto"/>
        <w:left w:val="none" w:sz="0" w:space="0" w:color="auto"/>
        <w:bottom w:val="none" w:sz="0" w:space="0" w:color="auto"/>
        <w:right w:val="none" w:sz="0" w:space="0" w:color="auto"/>
      </w:divBdr>
      <w:divsChild>
        <w:div w:id="48040075">
          <w:marLeft w:val="0"/>
          <w:marRight w:val="0"/>
          <w:marTop w:val="0"/>
          <w:marBottom w:val="0"/>
          <w:divBdr>
            <w:top w:val="none" w:sz="0" w:space="0" w:color="auto"/>
            <w:left w:val="none" w:sz="0" w:space="0" w:color="auto"/>
            <w:bottom w:val="none" w:sz="0" w:space="0" w:color="auto"/>
            <w:right w:val="none" w:sz="0" w:space="0" w:color="auto"/>
          </w:divBdr>
        </w:div>
        <w:div w:id="124560375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anagers.org.uk/~/media/Campus%20Resources/Adair%20Action%20Centred%20Leadership.ashx" TargetMode="External"/><Relationship Id="rId13" Type="http://schemas.openxmlformats.org/officeDocument/2006/relationships/hyperlink" Target="https://www.simplypsychology.org/what-is-transformational-leadership.html" TargetMode="External"/><Relationship Id="rId18" Type="http://schemas.openxmlformats.org/officeDocument/2006/relationships/hyperlink" Target="https://uk.indeed.com/career-advice/career-development/leadership-styles"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hyperlink" Target="https://www.chinaacc.com/upload/html/2013/06/26/lixingcunfcf1f827d831461c81ea24bc40e2dade.pdf" TargetMode="External"/><Relationship Id="rId12" Type="http://schemas.openxmlformats.org/officeDocument/2006/relationships/hyperlink" Target="https://www.businessballs.com/leadership-models/leadership-behaviour-continuum-tannenbaum-and-schmidt/" TargetMode="External"/><Relationship Id="rId17" Type="http://schemas.openxmlformats.org/officeDocument/2006/relationships/hyperlink" Target="https://torch.io/blog/what-is-laissez-faire-leadership/" TargetMode="External"/><Relationship Id="rId2" Type="http://schemas.openxmlformats.org/officeDocument/2006/relationships/numbering" Target="numbering.xml"/><Relationship Id="rId16" Type="http://schemas.openxmlformats.org/officeDocument/2006/relationships/hyperlink" Target="https://www.ed.ac.uk/reflection/reflectors-toolkit/reflecting-on-experience/gibbs-reflective-cycle" TargetMode="External"/><Relationship Id="rId20" Type="http://schemas.openxmlformats.org/officeDocument/2006/relationships/hyperlink" Target="https://www.tsw.co.uk/blog/leadership-and-management/john-adairs-action-centered-leadership/" TargetMode="External"/><Relationship Id="rId1" Type="http://schemas.openxmlformats.org/officeDocument/2006/relationships/customXml" Target="../customXml/item1.xml"/><Relationship Id="rId6" Type="http://schemas.openxmlformats.org/officeDocument/2006/relationships/hyperlink" Target="https://ijph.tums.ac.ir/index.php/ijph/article/view/2166/2147" TargetMode="External"/><Relationship Id="rId11" Type="http://schemas.openxmlformats.org/officeDocument/2006/relationships/hyperlink" Target="https://doi.org/10.1177%2F001872679404700805" TargetMode="External"/><Relationship Id="rId5" Type="http://schemas.openxmlformats.org/officeDocument/2006/relationships/webSettings" Target="webSettings.xml"/><Relationship Id="rId15" Type="http://schemas.openxmlformats.org/officeDocument/2006/relationships/hyperlink" Target="https://www.michaelpage.co.uk/advice/management-advice/development-and-retention/importance-good-communication-workplace" TargetMode="External"/><Relationship Id="rId10" Type="http://schemas.openxmlformats.org/officeDocument/2006/relationships/hyperlink" Target="https://www.nursingtimes.net/clinical-archive/leadership/what-leadership-styles-should-senior-nurses-develop-29-08-2008/" TargetMode="External"/><Relationship Id="rId19" Type="http://schemas.openxmlformats.org/officeDocument/2006/relationships/hyperlink" Target="https://www.illuminateyou.co.uk/blog/communication-styles-for-effective-leaders" TargetMode="External"/><Relationship Id="rId4" Type="http://schemas.openxmlformats.org/officeDocument/2006/relationships/settings" Target="settings.xml"/><Relationship Id="rId9" Type="http://schemas.openxmlformats.org/officeDocument/2006/relationships/hyperlink" Target="https://www.verywellmind.com/what-is-the-situational-theory-of-leadership-2795321" TargetMode="External"/><Relationship Id="rId14" Type="http://schemas.openxmlformats.org/officeDocument/2006/relationships/hyperlink" Target="https://doi.org/10.3389/fpsyg.2018.00357"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35B1645-2175-44DC-A94D-03731E5A4E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705</TotalTime>
  <Pages>15</Pages>
  <Words>3462</Words>
  <Characters>19734</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The theories of Leadership and their application in practice</vt:lpstr>
    </vt:vector>
  </TitlesOfParts>
  <Company/>
  <LinksUpToDate>false</LinksUpToDate>
  <CharactersWithSpaces>23150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theories of Leadership and their application in practice</dc:title>
  <dc:subject/>
  <dc:creator>Emilie Ward (1900413)</dc:creator>
  <cp:keywords/>
  <dc:description/>
  <cp:lastModifiedBy>Emilie Elizabeth Ward (1900413)</cp:lastModifiedBy>
  <cp:revision>433</cp:revision>
  <dcterms:created xsi:type="dcterms:W3CDTF">2021-11-24T13:19:00Z</dcterms:created>
  <dcterms:modified xsi:type="dcterms:W3CDTF">2022-01-07T14:33:00Z</dcterms:modified>
</cp:coreProperties>
</file>