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D7106C" w14:textId="77777777" w:rsidR="00D23999" w:rsidRDefault="00D23999" w:rsidP="00F170FB">
      <w:pPr>
        <w:spacing w:after="200" w:line="360" w:lineRule="auto"/>
        <w:jc w:val="center"/>
        <w:rPr>
          <w:rFonts w:ascii="Times New Roman" w:hAnsi="Times New Roman" w:cs="Times New Roman"/>
          <w:b/>
          <w:bCs/>
          <w:sz w:val="24"/>
          <w:szCs w:val="24"/>
        </w:rPr>
      </w:pPr>
      <w:bookmarkStart w:id="0" w:name="_Toc81236413"/>
    </w:p>
    <w:p w14:paraId="63679012" w14:textId="77777777" w:rsidR="00D23999" w:rsidRDefault="00D23999" w:rsidP="00D23999">
      <w:pPr>
        <w:spacing w:after="200" w:line="360" w:lineRule="auto"/>
        <w:jc w:val="center"/>
        <w:rPr>
          <w:rFonts w:ascii="Times New Roman" w:hAnsi="Times New Roman" w:cs="Times New Roman"/>
          <w:b/>
          <w:bCs/>
          <w:sz w:val="24"/>
          <w:szCs w:val="24"/>
        </w:rPr>
      </w:pPr>
    </w:p>
    <w:p w14:paraId="31B8D4EF" w14:textId="5DCD7779" w:rsidR="00D23999" w:rsidRPr="00D23999" w:rsidRDefault="00D23999" w:rsidP="00D23999">
      <w:pPr>
        <w:spacing w:after="200" w:line="360" w:lineRule="auto"/>
        <w:jc w:val="center"/>
        <w:rPr>
          <w:rFonts w:ascii="Times New Roman" w:hAnsi="Times New Roman" w:cs="Times New Roman"/>
          <w:b/>
          <w:bCs/>
          <w:sz w:val="52"/>
          <w:szCs w:val="52"/>
        </w:rPr>
      </w:pPr>
      <w:r w:rsidRPr="00D23999">
        <w:rPr>
          <w:rFonts w:ascii="Times New Roman" w:hAnsi="Times New Roman" w:cs="Times New Roman"/>
          <w:b/>
          <w:bCs/>
          <w:sz w:val="52"/>
          <w:szCs w:val="52"/>
        </w:rPr>
        <w:t>Digital Skills</w:t>
      </w:r>
    </w:p>
    <w:p w14:paraId="6005DDAD" w14:textId="77777777" w:rsidR="00D23999" w:rsidRPr="00D23999" w:rsidRDefault="00D23999" w:rsidP="00D23999">
      <w:pPr>
        <w:spacing w:after="200" w:line="360" w:lineRule="auto"/>
        <w:jc w:val="center"/>
        <w:rPr>
          <w:rFonts w:ascii="Times New Roman" w:hAnsi="Times New Roman" w:cs="Times New Roman"/>
          <w:b/>
          <w:bCs/>
          <w:sz w:val="28"/>
          <w:szCs w:val="28"/>
        </w:rPr>
      </w:pPr>
    </w:p>
    <w:p w14:paraId="20B196E2" w14:textId="2E6D4C4D" w:rsidR="00D23999" w:rsidRPr="00D23999" w:rsidRDefault="00F170FB" w:rsidP="00D23999">
      <w:pPr>
        <w:spacing w:after="200" w:line="360" w:lineRule="auto"/>
        <w:jc w:val="center"/>
        <w:rPr>
          <w:rFonts w:ascii="Times New Roman" w:hAnsi="Times New Roman" w:cs="Times New Roman"/>
          <w:b/>
          <w:bCs/>
          <w:sz w:val="28"/>
          <w:szCs w:val="28"/>
        </w:rPr>
      </w:pPr>
      <w:r w:rsidRPr="00D23999">
        <w:rPr>
          <w:rFonts w:ascii="Times New Roman" w:hAnsi="Times New Roman" w:cs="Times New Roman"/>
          <w:b/>
          <w:bCs/>
          <w:sz w:val="28"/>
          <w:szCs w:val="28"/>
        </w:rPr>
        <w:t>Impacts of virtual learning environment (VLE) - A case study of the</w:t>
      </w:r>
    </w:p>
    <w:p w14:paraId="24CB259B" w14:textId="57F630B2" w:rsidR="00F170FB" w:rsidRPr="00D23999" w:rsidRDefault="00F170FB" w:rsidP="00D23999">
      <w:pPr>
        <w:spacing w:after="200" w:line="360" w:lineRule="auto"/>
        <w:jc w:val="center"/>
        <w:rPr>
          <w:rFonts w:ascii="Times New Roman" w:hAnsi="Times New Roman" w:cs="Times New Roman"/>
          <w:b/>
          <w:bCs/>
          <w:sz w:val="28"/>
          <w:szCs w:val="28"/>
        </w:rPr>
      </w:pPr>
      <w:r w:rsidRPr="00D23999">
        <w:rPr>
          <w:rFonts w:ascii="Times New Roman" w:hAnsi="Times New Roman" w:cs="Times New Roman"/>
          <w:b/>
          <w:bCs/>
          <w:sz w:val="28"/>
          <w:szCs w:val="28"/>
        </w:rPr>
        <w:t>University of Wales Trinity Saint David London Campus</w:t>
      </w:r>
    </w:p>
    <w:p w14:paraId="1AB6F947" w14:textId="77777777" w:rsidR="00D23999" w:rsidRPr="00F170FB" w:rsidRDefault="00D23999" w:rsidP="00D23999">
      <w:pPr>
        <w:spacing w:after="200" w:line="360" w:lineRule="auto"/>
        <w:jc w:val="center"/>
        <w:rPr>
          <w:rFonts w:ascii="Times New Roman" w:hAnsi="Times New Roman" w:cs="Times New Roman"/>
          <w:sz w:val="24"/>
          <w:szCs w:val="24"/>
        </w:rPr>
      </w:pPr>
    </w:p>
    <w:p w14:paraId="3F4C064D" w14:textId="68FF879E" w:rsidR="00D23999" w:rsidRPr="00D23999" w:rsidRDefault="00D23999" w:rsidP="00D23999">
      <w:pPr>
        <w:spacing w:after="200" w:line="276" w:lineRule="auto"/>
        <w:jc w:val="center"/>
        <w:rPr>
          <w:rFonts w:ascii="Times New Roman" w:hAnsi="Times New Roman" w:cs="Times New Roman"/>
          <w:sz w:val="24"/>
          <w:szCs w:val="24"/>
        </w:rPr>
      </w:pPr>
      <w:r w:rsidRPr="00D23999">
        <w:rPr>
          <w:rFonts w:ascii="Times New Roman" w:hAnsi="Times New Roman" w:cs="Times New Roman"/>
          <w:b/>
          <w:bCs/>
          <w:sz w:val="24"/>
          <w:szCs w:val="24"/>
          <w:lang w:val="en-US"/>
        </w:rPr>
        <w:t>Student Name: ANGELA MIHAIESI</w:t>
      </w:r>
    </w:p>
    <w:p w14:paraId="629A95A2" w14:textId="77777777" w:rsidR="00D23999" w:rsidRPr="00D23999" w:rsidRDefault="00D23999" w:rsidP="00D23999">
      <w:pPr>
        <w:spacing w:after="200" w:line="276" w:lineRule="auto"/>
        <w:jc w:val="center"/>
        <w:rPr>
          <w:rFonts w:ascii="Times New Roman" w:hAnsi="Times New Roman" w:cs="Times New Roman"/>
          <w:sz w:val="24"/>
          <w:szCs w:val="24"/>
        </w:rPr>
      </w:pPr>
      <w:r w:rsidRPr="00D23999">
        <w:rPr>
          <w:rFonts w:ascii="Times New Roman" w:hAnsi="Times New Roman" w:cs="Times New Roman"/>
          <w:b/>
          <w:bCs/>
          <w:sz w:val="24"/>
          <w:szCs w:val="24"/>
          <w:lang w:val="en-US"/>
        </w:rPr>
        <w:t>Student ID: 2133943</w:t>
      </w:r>
    </w:p>
    <w:p w14:paraId="0D34A265" w14:textId="77777777" w:rsidR="00E36197" w:rsidRDefault="00E36197">
      <w:pPr>
        <w:spacing w:after="200" w:line="276" w:lineRule="auto"/>
        <w:rPr>
          <w:rFonts w:ascii="Times New Roman" w:hAnsi="Times New Roman" w:cs="Times New Roman"/>
          <w:sz w:val="24"/>
          <w:szCs w:val="24"/>
        </w:rPr>
      </w:pPr>
      <w:r>
        <w:rPr>
          <w:rFonts w:ascii="Times New Roman" w:hAnsi="Times New Roman" w:cs="Times New Roman"/>
          <w:sz w:val="24"/>
          <w:szCs w:val="24"/>
        </w:rPr>
        <w:br w:type="page"/>
      </w:r>
    </w:p>
    <w:sdt>
      <w:sdtPr>
        <w:rPr>
          <w:rFonts w:ascii="Times New Roman" w:hAnsi="Times New Roman" w:cs="Times New Roman"/>
          <w:sz w:val="24"/>
          <w:szCs w:val="24"/>
        </w:rPr>
        <w:id w:val="14707229"/>
        <w:docPartObj>
          <w:docPartGallery w:val="Table of Contents"/>
          <w:docPartUnique/>
        </w:docPartObj>
      </w:sdtPr>
      <w:sdtContent>
        <w:p w14:paraId="3746C0A7" w14:textId="77777777" w:rsidR="00E36197" w:rsidRPr="00837137" w:rsidRDefault="00E36197" w:rsidP="00837137">
          <w:pPr>
            <w:spacing w:after="200" w:line="360" w:lineRule="auto"/>
            <w:rPr>
              <w:rFonts w:ascii="Times New Roman" w:hAnsi="Times New Roman" w:cs="Times New Roman"/>
              <w:sz w:val="24"/>
              <w:szCs w:val="24"/>
            </w:rPr>
          </w:pPr>
          <w:r w:rsidRPr="00837137">
            <w:rPr>
              <w:rFonts w:ascii="Times New Roman" w:hAnsi="Times New Roman" w:cs="Times New Roman"/>
              <w:b/>
              <w:sz w:val="28"/>
              <w:szCs w:val="28"/>
            </w:rPr>
            <w:t>Table of Contents</w:t>
          </w:r>
        </w:p>
        <w:p w14:paraId="305996D8" w14:textId="300E1522" w:rsidR="00E36197" w:rsidRPr="00837137" w:rsidRDefault="00E36197" w:rsidP="00837137">
          <w:pPr>
            <w:pStyle w:val="TOC1"/>
            <w:tabs>
              <w:tab w:val="right" w:leader="dot" w:pos="9350"/>
            </w:tabs>
            <w:spacing w:line="360" w:lineRule="auto"/>
            <w:rPr>
              <w:rFonts w:ascii="Times New Roman" w:hAnsi="Times New Roman" w:cs="Times New Roman"/>
              <w:noProof/>
              <w:sz w:val="24"/>
              <w:szCs w:val="24"/>
            </w:rPr>
          </w:pPr>
          <w:r w:rsidRPr="00837137">
            <w:rPr>
              <w:rFonts w:ascii="Times New Roman" w:hAnsi="Times New Roman" w:cs="Times New Roman"/>
              <w:sz w:val="24"/>
              <w:szCs w:val="24"/>
            </w:rPr>
            <w:fldChar w:fldCharType="begin"/>
          </w:r>
          <w:r w:rsidRPr="00837137">
            <w:rPr>
              <w:rFonts w:ascii="Times New Roman" w:hAnsi="Times New Roman" w:cs="Times New Roman"/>
              <w:sz w:val="24"/>
              <w:szCs w:val="24"/>
            </w:rPr>
            <w:instrText xml:space="preserve"> TOC \o "1-3" \h \z \u </w:instrText>
          </w:r>
          <w:r w:rsidRPr="00837137">
            <w:rPr>
              <w:rFonts w:ascii="Times New Roman" w:hAnsi="Times New Roman" w:cs="Times New Roman"/>
              <w:sz w:val="24"/>
              <w:szCs w:val="24"/>
            </w:rPr>
            <w:fldChar w:fldCharType="separate"/>
          </w:r>
          <w:hyperlink w:anchor="_Toc110429177" w:history="1">
            <w:r w:rsidRPr="00837137">
              <w:rPr>
                <w:rStyle w:val="Hyperlink"/>
                <w:rFonts w:ascii="Times New Roman" w:hAnsi="Times New Roman" w:cs="Times New Roman"/>
                <w:noProof/>
                <w:color w:val="auto"/>
                <w:sz w:val="24"/>
                <w:szCs w:val="24"/>
              </w:rPr>
              <w:t>Introduction</w:t>
            </w:r>
            <w:r w:rsidRPr="00837137">
              <w:rPr>
                <w:rFonts w:ascii="Times New Roman" w:hAnsi="Times New Roman" w:cs="Times New Roman"/>
                <w:noProof/>
                <w:webHidden/>
                <w:sz w:val="24"/>
                <w:szCs w:val="24"/>
              </w:rPr>
              <w:tab/>
            </w:r>
            <w:r w:rsidRPr="00837137">
              <w:rPr>
                <w:rFonts w:ascii="Times New Roman" w:hAnsi="Times New Roman" w:cs="Times New Roman"/>
                <w:noProof/>
                <w:webHidden/>
                <w:sz w:val="24"/>
                <w:szCs w:val="24"/>
              </w:rPr>
              <w:fldChar w:fldCharType="begin"/>
            </w:r>
            <w:r w:rsidRPr="00837137">
              <w:rPr>
                <w:rFonts w:ascii="Times New Roman" w:hAnsi="Times New Roman" w:cs="Times New Roman"/>
                <w:noProof/>
                <w:webHidden/>
                <w:sz w:val="24"/>
                <w:szCs w:val="24"/>
              </w:rPr>
              <w:instrText xml:space="preserve"> PAGEREF _Toc110429177 \h </w:instrText>
            </w:r>
            <w:r w:rsidRPr="00837137">
              <w:rPr>
                <w:rFonts w:ascii="Times New Roman" w:hAnsi="Times New Roman" w:cs="Times New Roman"/>
                <w:noProof/>
                <w:webHidden/>
                <w:sz w:val="24"/>
                <w:szCs w:val="24"/>
              </w:rPr>
            </w:r>
            <w:r w:rsidRPr="00837137">
              <w:rPr>
                <w:rFonts w:ascii="Times New Roman" w:hAnsi="Times New Roman" w:cs="Times New Roman"/>
                <w:noProof/>
                <w:webHidden/>
                <w:sz w:val="24"/>
                <w:szCs w:val="24"/>
              </w:rPr>
              <w:fldChar w:fldCharType="separate"/>
            </w:r>
            <w:r w:rsidR="00D23999">
              <w:rPr>
                <w:rFonts w:ascii="Times New Roman" w:hAnsi="Times New Roman" w:cs="Times New Roman"/>
                <w:noProof/>
                <w:webHidden/>
                <w:sz w:val="24"/>
                <w:szCs w:val="24"/>
              </w:rPr>
              <w:t>2</w:t>
            </w:r>
            <w:r w:rsidRPr="00837137">
              <w:rPr>
                <w:rFonts w:ascii="Times New Roman" w:hAnsi="Times New Roman" w:cs="Times New Roman"/>
                <w:noProof/>
                <w:webHidden/>
                <w:sz w:val="24"/>
                <w:szCs w:val="24"/>
              </w:rPr>
              <w:fldChar w:fldCharType="end"/>
            </w:r>
          </w:hyperlink>
        </w:p>
        <w:p w14:paraId="77FC9D94" w14:textId="1326C917" w:rsidR="00E36197" w:rsidRPr="00837137" w:rsidRDefault="00000000" w:rsidP="00837137">
          <w:pPr>
            <w:pStyle w:val="TOC1"/>
            <w:tabs>
              <w:tab w:val="right" w:leader="dot" w:pos="9350"/>
            </w:tabs>
            <w:spacing w:line="360" w:lineRule="auto"/>
            <w:rPr>
              <w:rFonts w:ascii="Times New Roman" w:hAnsi="Times New Roman" w:cs="Times New Roman"/>
              <w:noProof/>
              <w:sz w:val="24"/>
              <w:szCs w:val="24"/>
            </w:rPr>
          </w:pPr>
          <w:hyperlink w:anchor="_Toc110429178" w:history="1">
            <w:r w:rsidR="00E36197" w:rsidRPr="00837137">
              <w:rPr>
                <w:rStyle w:val="Hyperlink"/>
                <w:rFonts w:ascii="Times New Roman" w:hAnsi="Times New Roman" w:cs="Times New Roman"/>
                <w:noProof/>
                <w:color w:val="auto"/>
                <w:sz w:val="24"/>
                <w:szCs w:val="24"/>
              </w:rPr>
              <w:t>Background</w:t>
            </w:r>
            <w:r w:rsidR="00E36197" w:rsidRPr="00837137">
              <w:rPr>
                <w:rFonts w:ascii="Times New Roman" w:hAnsi="Times New Roman" w:cs="Times New Roman"/>
                <w:noProof/>
                <w:webHidden/>
                <w:sz w:val="24"/>
                <w:szCs w:val="24"/>
              </w:rPr>
              <w:tab/>
            </w:r>
            <w:r w:rsidR="00E36197" w:rsidRPr="00837137">
              <w:rPr>
                <w:rFonts w:ascii="Times New Roman" w:hAnsi="Times New Roman" w:cs="Times New Roman"/>
                <w:noProof/>
                <w:webHidden/>
                <w:sz w:val="24"/>
                <w:szCs w:val="24"/>
              </w:rPr>
              <w:fldChar w:fldCharType="begin"/>
            </w:r>
            <w:r w:rsidR="00E36197" w:rsidRPr="00837137">
              <w:rPr>
                <w:rFonts w:ascii="Times New Roman" w:hAnsi="Times New Roman" w:cs="Times New Roman"/>
                <w:noProof/>
                <w:webHidden/>
                <w:sz w:val="24"/>
                <w:szCs w:val="24"/>
              </w:rPr>
              <w:instrText xml:space="preserve"> PAGEREF _Toc110429178 \h </w:instrText>
            </w:r>
            <w:r w:rsidR="00E36197" w:rsidRPr="00837137">
              <w:rPr>
                <w:rFonts w:ascii="Times New Roman" w:hAnsi="Times New Roman" w:cs="Times New Roman"/>
                <w:noProof/>
                <w:webHidden/>
                <w:sz w:val="24"/>
                <w:szCs w:val="24"/>
              </w:rPr>
            </w:r>
            <w:r w:rsidR="00E36197" w:rsidRPr="00837137">
              <w:rPr>
                <w:rFonts w:ascii="Times New Roman" w:hAnsi="Times New Roman" w:cs="Times New Roman"/>
                <w:noProof/>
                <w:webHidden/>
                <w:sz w:val="24"/>
                <w:szCs w:val="24"/>
              </w:rPr>
              <w:fldChar w:fldCharType="separate"/>
            </w:r>
            <w:r w:rsidR="00D23999">
              <w:rPr>
                <w:rFonts w:ascii="Times New Roman" w:hAnsi="Times New Roman" w:cs="Times New Roman"/>
                <w:noProof/>
                <w:webHidden/>
                <w:sz w:val="24"/>
                <w:szCs w:val="24"/>
              </w:rPr>
              <w:t>3</w:t>
            </w:r>
            <w:r w:rsidR="00E36197" w:rsidRPr="00837137">
              <w:rPr>
                <w:rFonts w:ascii="Times New Roman" w:hAnsi="Times New Roman" w:cs="Times New Roman"/>
                <w:noProof/>
                <w:webHidden/>
                <w:sz w:val="24"/>
                <w:szCs w:val="24"/>
              </w:rPr>
              <w:fldChar w:fldCharType="end"/>
            </w:r>
          </w:hyperlink>
        </w:p>
        <w:p w14:paraId="3136310D" w14:textId="47EC1ED1" w:rsidR="00E36197" w:rsidRPr="00837137" w:rsidRDefault="00000000" w:rsidP="00837137">
          <w:pPr>
            <w:pStyle w:val="TOC1"/>
            <w:tabs>
              <w:tab w:val="right" w:leader="dot" w:pos="9350"/>
            </w:tabs>
            <w:spacing w:line="360" w:lineRule="auto"/>
            <w:rPr>
              <w:rFonts w:ascii="Times New Roman" w:hAnsi="Times New Roman" w:cs="Times New Roman"/>
              <w:noProof/>
              <w:sz w:val="24"/>
              <w:szCs w:val="24"/>
            </w:rPr>
          </w:pPr>
          <w:hyperlink w:anchor="_Toc110429179" w:history="1">
            <w:r w:rsidR="00E36197" w:rsidRPr="00837137">
              <w:rPr>
                <w:rStyle w:val="Hyperlink"/>
                <w:rFonts w:ascii="Times New Roman" w:hAnsi="Times New Roman" w:cs="Times New Roman"/>
                <w:noProof/>
                <w:color w:val="auto"/>
                <w:sz w:val="24"/>
                <w:szCs w:val="24"/>
              </w:rPr>
              <w:t>Aim and objectives</w:t>
            </w:r>
            <w:r w:rsidR="00E36197" w:rsidRPr="00837137">
              <w:rPr>
                <w:rFonts w:ascii="Times New Roman" w:hAnsi="Times New Roman" w:cs="Times New Roman"/>
                <w:noProof/>
                <w:webHidden/>
                <w:sz w:val="24"/>
                <w:szCs w:val="24"/>
              </w:rPr>
              <w:tab/>
            </w:r>
            <w:r w:rsidR="00E36197" w:rsidRPr="00837137">
              <w:rPr>
                <w:rFonts w:ascii="Times New Roman" w:hAnsi="Times New Roman" w:cs="Times New Roman"/>
                <w:noProof/>
                <w:webHidden/>
                <w:sz w:val="24"/>
                <w:szCs w:val="24"/>
              </w:rPr>
              <w:fldChar w:fldCharType="begin"/>
            </w:r>
            <w:r w:rsidR="00E36197" w:rsidRPr="00837137">
              <w:rPr>
                <w:rFonts w:ascii="Times New Roman" w:hAnsi="Times New Roman" w:cs="Times New Roman"/>
                <w:noProof/>
                <w:webHidden/>
                <w:sz w:val="24"/>
                <w:szCs w:val="24"/>
              </w:rPr>
              <w:instrText xml:space="preserve"> PAGEREF _Toc110429179 \h </w:instrText>
            </w:r>
            <w:r w:rsidR="00E36197" w:rsidRPr="00837137">
              <w:rPr>
                <w:rFonts w:ascii="Times New Roman" w:hAnsi="Times New Roman" w:cs="Times New Roman"/>
                <w:noProof/>
                <w:webHidden/>
                <w:sz w:val="24"/>
                <w:szCs w:val="24"/>
              </w:rPr>
            </w:r>
            <w:r w:rsidR="00E36197" w:rsidRPr="00837137">
              <w:rPr>
                <w:rFonts w:ascii="Times New Roman" w:hAnsi="Times New Roman" w:cs="Times New Roman"/>
                <w:noProof/>
                <w:webHidden/>
                <w:sz w:val="24"/>
                <w:szCs w:val="24"/>
              </w:rPr>
              <w:fldChar w:fldCharType="separate"/>
            </w:r>
            <w:r w:rsidR="00D23999">
              <w:rPr>
                <w:rFonts w:ascii="Times New Roman" w:hAnsi="Times New Roman" w:cs="Times New Roman"/>
                <w:noProof/>
                <w:webHidden/>
                <w:sz w:val="24"/>
                <w:szCs w:val="24"/>
              </w:rPr>
              <w:t>4</w:t>
            </w:r>
            <w:r w:rsidR="00E36197" w:rsidRPr="00837137">
              <w:rPr>
                <w:rFonts w:ascii="Times New Roman" w:hAnsi="Times New Roman" w:cs="Times New Roman"/>
                <w:noProof/>
                <w:webHidden/>
                <w:sz w:val="24"/>
                <w:szCs w:val="24"/>
              </w:rPr>
              <w:fldChar w:fldCharType="end"/>
            </w:r>
          </w:hyperlink>
        </w:p>
        <w:p w14:paraId="070483FC" w14:textId="2EE75904" w:rsidR="00E36197" w:rsidRPr="00837137" w:rsidRDefault="00000000" w:rsidP="00837137">
          <w:pPr>
            <w:pStyle w:val="TOC1"/>
            <w:tabs>
              <w:tab w:val="right" w:leader="dot" w:pos="9350"/>
            </w:tabs>
            <w:spacing w:line="360" w:lineRule="auto"/>
            <w:rPr>
              <w:rFonts w:ascii="Times New Roman" w:hAnsi="Times New Roman" w:cs="Times New Roman"/>
              <w:noProof/>
              <w:sz w:val="24"/>
              <w:szCs w:val="24"/>
            </w:rPr>
          </w:pPr>
          <w:hyperlink w:anchor="_Toc110429180" w:history="1">
            <w:r w:rsidR="00E36197" w:rsidRPr="00837137">
              <w:rPr>
                <w:rStyle w:val="Hyperlink"/>
                <w:rFonts w:ascii="Times New Roman" w:hAnsi="Times New Roman" w:cs="Times New Roman"/>
                <w:noProof/>
                <w:color w:val="auto"/>
                <w:sz w:val="24"/>
                <w:szCs w:val="24"/>
              </w:rPr>
              <w:t>Method</w:t>
            </w:r>
            <w:r w:rsidR="00E36197" w:rsidRPr="00837137">
              <w:rPr>
                <w:rFonts w:ascii="Times New Roman" w:hAnsi="Times New Roman" w:cs="Times New Roman"/>
                <w:noProof/>
                <w:webHidden/>
                <w:sz w:val="24"/>
                <w:szCs w:val="24"/>
              </w:rPr>
              <w:tab/>
            </w:r>
            <w:r w:rsidR="00E36197" w:rsidRPr="00837137">
              <w:rPr>
                <w:rFonts w:ascii="Times New Roman" w:hAnsi="Times New Roman" w:cs="Times New Roman"/>
                <w:noProof/>
                <w:webHidden/>
                <w:sz w:val="24"/>
                <w:szCs w:val="24"/>
              </w:rPr>
              <w:fldChar w:fldCharType="begin"/>
            </w:r>
            <w:r w:rsidR="00E36197" w:rsidRPr="00837137">
              <w:rPr>
                <w:rFonts w:ascii="Times New Roman" w:hAnsi="Times New Roman" w:cs="Times New Roman"/>
                <w:noProof/>
                <w:webHidden/>
                <w:sz w:val="24"/>
                <w:szCs w:val="24"/>
              </w:rPr>
              <w:instrText xml:space="preserve"> PAGEREF _Toc110429180 \h </w:instrText>
            </w:r>
            <w:r w:rsidR="00E36197" w:rsidRPr="00837137">
              <w:rPr>
                <w:rFonts w:ascii="Times New Roman" w:hAnsi="Times New Roman" w:cs="Times New Roman"/>
                <w:noProof/>
                <w:webHidden/>
                <w:sz w:val="24"/>
                <w:szCs w:val="24"/>
              </w:rPr>
            </w:r>
            <w:r w:rsidR="00E36197" w:rsidRPr="00837137">
              <w:rPr>
                <w:rFonts w:ascii="Times New Roman" w:hAnsi="Times New Roman" w:cs="Times New Roman"/>
                <w:noProof/>
                <w:webHidden/>
                <w:sz w:val="24"/>
                <w:szCs w:val="24"/>
              </w:rPr>
              <w:fldChar w:fldCharType="separate"/>
            </w:r>
            <w:r w:rsidR="00D23999">
              <w:rPr>
                <w:rFonts w:ascii="Times New Roman" w:hAnsi="Times New Roman" w:cs="Times New Roman"/>
                <w:noProof/>
                <w:webHidden/>
                <w:sz w:val="24"/>
                <w:szCs w:val="24"/>
              </w:rPr>
              <w:t>5</w:t>
            </w:r>
            <w:r w:rsidR="00E36197" w:rsidRPr="00837137">
              <w:rPr>
                <w:rFonts w:ascii="Times New Roman" w:hAnsi="Times New Roman" w:cs="Times New Roman"/>
                <w:noProof/>
                <w:webHidden/>
                <w:sz w:val="24"/>
                <w:szCs w:val="24"/>
              </w:rPr>
              <w:fldChar w:fldCharType="end"/>
            </w:r>
          </w:hyperlink>
        </w:p>
        <w:p w14:paraId="5348203B" w14:textId="59DECC06" w:rsidR="00E36197" w:rsidRPr="00837137" w:rsidRDefault="00000000" w:rsidP="00837137">
          <w:pPr>
            <w:pStyle w:val="TOC2"/>
            <w:tabs>
              <w:tab w:val="right" w:leader="dot" w:pos="9350"/>
            </w:tabs>
            <w:spacing w:line="360" w:lineRule="auto"/>
            <w:rPr>
              <w:rFonts w:ascii="Times New Roman" w:hAnsi="Times New Roman" w:cs="Times New Roman"/>
              <w:noProof/>
              <w:sz w:val="24"/>
              <w:szCs w:val="24"/>
            </w:rPr>
          </w:pPr>
          <w:hyperlink w:anchor="_Toc110429181" w:history="1">
            <w:r w:rsidR="00E36197" w:rsidRPr="00837137">
              <w:rPr>
                <w:rStyle w:val="Hyperlink"/>
                <w:rFonts w:ascii="Times New Roman" w:hAnsi="Times New Roman" w:cs="Times New Roman"/>
                <w:noProof/>
                <w:color w:val="auto"/>
                <w:sz w:val="24"/>
                <w:szCs w:val="24"/>
              </w:rPr>
              <w:t>Research philosophy</w:t>
            </w:r>
            <w:r w:rsidR="00E36197" w:rsidRPr="00837137">
              <w:rPr>
                <w:rFonts w:ascii="Times New Roman" w:hAnsi="Times New Roman" w:cs="Times New Roman"/>
                <w:noProof/>
                <w:webHidden/>
                <w:sz w:val="24"/>
                <w:szCs w:val="24"/>
              </w:rPr>
              <w:tab/>
            </w:r>
            <w:r w:rsidR="00E36197" w:rsidRPr="00837137">
              <w:rPr>
                <w:rFonts w:ascii="Times New Roman" w:hAnsi="Times New Roman" w:cs="Times New Roman"/>
                <w:noProof/>
                <w:webHidden/>
                <w:sz w:val="24"/>
                <w:szCs w:val="24"/>
              </w:rPr>
              <w:fldChar w:fldCharType="begin"/>
            </w:r>
            <w:r w:rsidR="00E36197" w:rsidRPr="00837137">
              <w:rPr>
                <w:rFonts w:ascii="Times New Roman" w:hAnsi="Times New Roman" w:cs="Times New Roman"/>
                <w:noProof/>
                <w:webHidden/>
                <w:sz w:val="24"/>
                <w:szCs w:val="24"/>
              </w:rPr>
              <w:instrText xml:space="preserve"> PAGEREF _Toc110429181 \h </w:instrText>
            </w:r>
            <w:r w:rsidR="00E36197" w:rsidRPr="00837137">
              <w:rPr>
                <w:rFonts w:ascii="Times New Roman" w:hAnsi="Times New Roman" w:cs="Times New Roman"/>
                <w:noProof/>
                <w:webHidden/>
                <w:sz w:val="24"/>
                <w:szCs w:val="24"/>
              </w:rPr>
            </w:r>
            <w:r w:rsidR="00E36197" w:rsidRPr="00837137">
              <w:rPr>
                <w:rFonts w:ascii="Times New Roman" w:hAnsi="Times New Roman" w:cs="Times New Roman"/>
                <w:noProof/>
                <w:webHidden/>
                <w:sz w:val="24"/>
                <w:szCs w:val="24"/>
              </w:rPr>
              <w:fldChar w:fldCharType="separate"/>
            </w:r>
            <w:r w:rsidR="00D23999">
              <w:rPr>
                <w:rFonts w:ascii="Times New Roman" w:hAnsi="Times New Roman" w:cs="Times New Roman"/>
                <w:noProof/>
                <w:webHidden/>
                <w:sz w:val="24"/>
                <w:szCs w:val="24"/>
              </w:rPr>
              <w:t>5</w:t>
            </w:r>
            <w:r w:rsidR="00E36197" w:rsidRPr="00837137">
              <w:rPr>
                <w:rFonts w:ascii="Times New Roman" w:hAnsi="Times New Roman" w:cs="Times New Roman"/>
                <w:noProof/>
                <w:webHidden/>
                <w:sz w:val="24"/>
                <w:szCs w:val="24"/>
              </w:rPr>
              <w:fldChar w:fldCharType="end"/>
            </w:r>
          </w:hyperlink>
        </w:p>
        <w:p w14:paraId="11094E6E" w14:textId="3725F47D" w:rsidR="00E36197" w:rsidRPr="00837137" w:rsidRDefault="00000000" w:rsidP="00837137">
          <w:pPr>
            <w:pStyle w:val="TOC2"/>
            <w:tabs>
              <w:tab w:val="right" w:leader="dot" w:pos="9350"/>
            </w:tabs>
            <w:spacing w:line="360" w:lineRule="auto"/>
            <w:rPr>
              <w:rFonts w:ascii="Times New Roman" w:hAnsi="Times New Roman" w:cs="Times New Roman"/>
              <w:noProof/>
              <w:sz w:val="24"/>
              <w:szCs w:val="24"/>
            </w:rPr>
          </w:pPr>
          <w:hyperlink w:anchor="_Toc110429182" w:history="1">
            <w:r w:rsidR="00E36197" w:rsidRPr="00837137">
              <w:rPr>
                <w:rStyle w:val="Hyperlink"/>
                <w:rFonts w:ascii="Times New Roman" w:hAnsi="Times New Roman" w:cs="Times New Roman"/>
                <w:noProof/>
                <w:color w:val="auto"/>
                <w:sz w:val="24"/>
                <w:szCs w:val="24"/>
              </w:rPr>
              <w:t>Research approach</w:t>
            </w:r>
            <w:r w:rsidR="00E36197" w:rsidRPr="00837137">
              <w:rPr>
                <w:rFonts w:ascii="Times New Roman" w:hAnsi="Times New Roman" w:cs="Times New Roman"/>
                <w:noProof/>
                <w:webHidden/>
                <w:sz w:val="24"/>
                <w:szCs w:val="24"/>
              </w:rPr>
              <w:tab/>
            </w:r>
            <w:r w:rsidR="00E36197" w:rsidRPr="00837137">
              <w:rPr>
                <w:rFonts w:ascii="Times New Roman" w:hAnsi="Times New Roman" w:cs="Times New Roman"/>
                <w:noProof/>
                <w:webHidden/>
                <w:sz w:val="24"/>
                <w:szCs w:val="24"/>
              </w:rPr>
              <w:fldChar w:fldCharType="begin"/>
            </w:r>
            <w:r w:rsidR="00E36197" w:rsidRPr="00837137">
              <w:rPr>
                <w:rFonts w:ascii="Times New Roman" w:hAnsi="Times New Roman" w:cs="Times New Roman"/>
                <w:noProof/>
                <w:webHidden/>
                <w:sz w:val="24"/>
                <w:szCs w:val="24"/>
              </w:rPr>
              <w:instrText xml:space="preserve"> PAGEREF _Toc110429182 \h </w:instrText>
            </w:r>
            <w:r w:rsidR="00E36197" w:rsidRPr="00837137">
              <w:rPr>
                <w:rFonts w:ascii="Times New Roman" w:hAnsi="Times New Roman" w:cs="Times New Roman"/>
                <w:noProof/>
                <w:webHidden/>
                <w:sz w:val="24"/>
                <w:szCs w:val="24"/>
              </w:rPr>
            </w:r>
            <w:r w:rsidR="00E36197" w:rsidRPr="00837137">
              <w:rPr>
                <w:rFonts w:ascii="Times New Roman" w:hAnsi="Times New Roman" w:cs="Times New Roman"/>
                <w:noProof/>
                <w:webHidden/>
                <w:sz w:val="24"/>
                <w:szCs w:val="24"/>
              </w:rPr>
              <w:fldChar w:fldCharType="separate"/>
            </w:r>
            <w:r w:rsidR="00D23999">
              <w:rPr>
                <w:rFonts w:ascii="Times New Roman" w:hAnsi="Times New Roman" w:cs="Times New Roman"/>
                <w:noProof/>
                <w:webHidden/>
                <w:sz w:val="24"/>
                <w:szCs w:val="24"/>
              </w:rPr>
              <w:t>5</w:t>
            </w:r>
            <w:r w:rsidR="00E36197" w:rsidRPr="00837137">
              <w:rPr>
                <w:rFonts w:ascii="Times New Roman" w:hAnsi="Times New Roman" w:cs="Times New Roman"/>
                <w:noProof/>
                <w:webHidden/>
                <w:sz w:val="24"/>
                <w:szCs w:val="24"/>
              </w:rPr>
              <w:fldChar w:fldCharType="end"/>
            </w:r>
          </w:hyperlink>
        </w:p>
        <w:p w14:paraId="2D128104" w14:textId="77CD7482" w:rsidR="00E36197" w:rsidRPr="00837137" w:rsidRDefault="00000000" w:rsidP="00837137">
          <w:pPr>
            <w:pStyle w:val="TOC2"/>
            <w:tabs>
              <w:tab w:val="right" w:leader="dot" w:pos="9350"/>
            </w:tabs>
            <w:spacing w:line="360" w:lineRule="auto"/>
            <w:rPr>
              <w:rFonts w:ascii="Times New Roman" w:hAnsi="Times New Roman" w:cs="Times New Roman"/>
              <w:noProof/>
              <w:sz w:val="24"/>
              <w:szCs w:val="24"/>
            </w:rPr>
          </w:pPr>
          <w:hyperlink w:anchor="_Toc110429183" w:history="1">
            <w:r w:rsidR="00E36197" w:rsidRPr="00837137">
              <w:rPr>
                <w:rStyle w:val="Hyperlink"/>
                <w:rFonts w:ascii="Times New Roman" w:hAnsi="Times New Roman" w:cs="Times New Roman"/>
                <w:noProof/>
                <w:color w:val="auto"/>
                <w:sz w:val="24"/>
                <w:szCs w:val="24"/>
              </w:rPr>
              <w:t>Data collection</w:t>
            </w:r>
            <w:r w:rsidR="00E36197" w:rsidRPr="00837137">
              <w:rPr>
                <w:rFonts w:ascii="Times New Roman" w:hAnsi="Times New Roman" w:cs="Times New Roman"/>
                <w:noProof/>
                <w:webHidden/>
                <w:sz w:val="24"/>
                <w:szCs w:val="24"/>
              </w:rPr>
              <w:tab/>
            </w:r>
            <w:r w:rsidR="00E36197" w:rsidRPr="00837137">
              <w:rPr>
                <w:rFonts w:ascii="Times New Roman" w:hAnsi="Times New Roman" w:cs="Times New Roman"/>
                <w:noProof/>
                <w:webHidden/>
                <w:sz w:val="24"/>
                <w:szCs w:val="24"/>
              </w:rPr>
              <w:fldChar w:fldCharType="begin"/>
            </w:r>
            <w:r w:rsidR="00E36197" w:rsidRPr="00837137">
              <w:rPr>
                <w:rFonts w:ascii="Times New Roman" w:hAnsi="Times New Roman" w:cs="Times New Roman"/>
                <w:noProof/>
                <w:webHidden/>
                <w:sz w:val="24"/>
                <w:szCs w:val="24"/>
              </w:rPr>
              <w:instrText xml:space="preserve"> PAGEREF _Toc110429183 \h </w:instrText>
            </w:r>
            <w:r w:rsidR="00E36197" w:rsidRPr="00837137">
              <w:rPr>
                <w:rFonts w:ascii="Times New Roman" w:hAnsi="Times New Roman" w:cs="Times New Roman"/>
                <w:noProof/>
                <w:webHidden/>
                <w:sz w:val="24"/>
                <w:szCs w:val="24"/>
              </w:rPr>
            </w:r>
            <w:r w:rsidR="00E36197" w:rsidRPr="00837137">
              <w:rPr>
                <w:rFonts w:ascii="Times New Roman" w:hAnsi="Times New Roman" w:cs="Times New Roman"/>
                <w:noProof/>
                <w:webHidden/>
                <w:sz w:val="24"/>
                <w:szCs w:val="24"/>
              </w:rPr>
              <w:fldChar w:fldCharType="separate"/>
            </w:r>
            <w:r w:rsidR="00D23999">
              <w:rPr>
                <w:rFonts w:ascii="Times New Roman" w:hAnsi="Times New Roman" w:cs="Times New Roman"/>
                <w:noProof/>
                <w:webHidden/>
                <w:sz w:val="24"/>
                <w:szCs w:val="24"/>
              </w:rPr>
              <w:t>5</w:t>
            </w:r>
            <w:r w:rsidR="00E36197" w:rsidRPr="00837137">
              <w:rPr>
                <w:rFonts w:ascii="Times New Roman" w:hAnsi="Times New Roman" w:cs="Times New Roman"/>
                <w:noProof/>
                <w:webHidden/>
                <w:sz w:val="24"/>
                <w:szCs w:val="24"/>
              </w:rPr>
              <w:fldChar w:fldCharType="end"/>
            </w:r>
          </w:hyperlink>
        </w:p>
        <w:p w14:paraId="39EC52FE" w14:textId="7F289970" w:rsidR="00E36197" w:rsidRPr="00837137" w:rsidRDefault="00000000" w:rsidP="00837137">
          <w:pPr>
            <w:pStyle w:val="TOC2"/>
            <w:tabs>
              <w:tab w:val="right" w:leader="dot" w:pos="9350"/>
            </w:tabs>
            <w:spacing w:line="360" w:lineRule="auto"/>
            <w:rPr>
              <w:rFonts w:ascii="Times New Roman" w:hAnsi="Times New Roman" w:cs="Times New Roman"/>
              <w:noProof/>
              <w:sz w:val="24"/>
              <w:szCs w:val="24"/>
            </w:rPr>
          </w:pPr>
          <w:hyperlink w:anchor="_Toc110429184" w:history="1">
            <w:r w:rsidR="00E36197" w:rsidRPr="00837137">
              <w:rPr>
                <w:rStyle w:val="Hyperlink"/>
                <w:rFonts w:ascii="Times New Roman" w:hAnsi="Times New Roman" w:cs="Times New Roman"/>
                <w:noProof/>
                <w:color w:val="auto"/>
                <w:sz w:val="24"/>
                <w:szCs w:val="24"/>
              </w:rPr>
              <w:t>Ethical consideration</w:t>
            </w:r>
            <w:r w:rsidR="00E36197" w:rsidRPr="00837137">
              <w:rPr>
                <w:rFonts w:ascii="Times New Roman" w:hAnsi="Times New Roman" w:cs="Times New Roman"/>
                <w:noProof/>
                <w:webHidden/>
                <w:sz w:val="24"/>
                <w:szCs w:val="24"/>
              </w:rPr>
              <w:tab/>
            </w:r>
            <w:r w:rsidR="00E36197" w:rsidRPr="00837137">
              <w:rPr>
                <w:rFonts w:ascii="Times New Roman" w:hAnsi="Times New Roman" w:cs="Times New Roman"/>
                <w:noProof/>
                <w:webHidden/>
                <w:sz w:val="24"/>
                <w:szCs w:val="24"/>
              </w:rPr>
              <w:fldChar w:fldCharType="begin"/>
            </w:r>
            <w:r w:rsidR="00E36197" w:rsidRPr="00837137">
              <w:rPr>
                <w:rFonts w:ascii="Times New Roman" w:hAnsi="Times New Roman" w:cs="Times New Roman"/>
                <w:noProof/>
                <w:webHidden/>
                <w:sz w:val="24"/>
                <w:szCs w:val="24"/>
              </w:rPr>
              <w:instrText xml:space="preserve"> PAGEREF _Toc110429184 \h </w:instrText>
            </w:r>
            <w:r w:rsidR="00E36197" w:rsidRPr="00837137">
              <w:rPr>
                <w:rFonts w:ascii="Times New Roman" w:hAnsi="Times New Roman" w:cs="Times New Roman"/>
                <w:noProof/>
                <w:webHidden/>
                <w:sz w:val="24"/>
                <w:szCs w:val="24"/>
              </w:rPr>
            </w:r>
            <w:r w:rsidR="00E36197" w:rsidRPr="00837137">
              <w:rPr>
                <w:rFonts w:ascii="Times New Roman" w:hAnsi="Times New Roman" w:cs="Times New Roman"/>
                <w:noProof/>
                <w:webHidden/>
                <w:sz w:val="24"/>
                <w:szCs w:val="24"/>
              </w:rPr>
              <w:fldChar w:fldCharType="separate"/>
            </w:r>
            <w:r w:rsidR="00D23999">
              <w:rPr>
                <w:rFonts w:ascii="Times New Roman" w:hAnsi="Times New Roman" w:cs="Times New Roman"/>
                <w:noProof/>
                <w:webHidden/>
                <w:sz w:val="24"/>
                <w:szCs w:val="24"/>
              </w:rPr>
              <w:t>5</w:t>
            </w:r>
            <w:r w:rsidR="00E36197" w:rsidRPr="00837137">
              <w:rPr>
                <w:rFonts w:ascii="Times New Roman" w:hAnsi="Times New Roman" w:cs="Times New Roman"/>
                <w:noProof/>
                <w:webHidden/>
                <w:sz w:val="24"/>
                <w:szCs w:val="24"/>
              </w:rPr>
              <w:fldChar w:fldCharType="end"/>
            </w:r>
          </w:hyperlink>
        </w:p>
        <w:p w14:paraId="3A389A43" w14:textId="20E9A509" w:rsidR="00E36197" w:rsidRPr="00837137" w:rsidRDefault="00000000" w:rsidP="00837137">
          <w:pPr>
            <w:pStyle w:val="TOC2"/>
            <w:tabs>
              <w:tab w:val="right" w:leader="dot" w:pos="9350"/>
            </w:tabs>
            <w:spacing w:line="360" w:lineRule="auto"/>
            <w:rPr>
              <w:rFonts w:ascii="Times New Roman" w:hAnsi="Times New Roman" w:cs="Times New Roman"/>
              <w:noProof/>
              <w:sz w:val="24"/>
              <w:szCs w:val="24"/>
            </w:rPr>
          </w:pPr>
          <w:hyperlink w:anchor="_Toc110429185" w:history="1">
            <w:r w:rsidR="00E36197" w:rsidRPr="00837137">
              <w:rPr>
                <w:rStyle w:val="Hyperlink"/>
                <w:rFonts w:ascii="Times New Roman" w:hAnsi="Times New Roman" w:cs="Times New Roman"/>
                <w:noProof/>
                <w:color w:val="auto"/>
                <w:sz w:val="24"/>
                <w:szCs w:val="24"/>
              </w:rPr>
              <w:t>Time zone</w:t>
            </w:r>
            <w:r w:rsidR="00E36197" w:rsidRPr="00837137">
              <w:rPr>
                <w:rFonts w:ascii="Times New Roman" w:hAnsi="Times New Roman" w:cs="Times New Roman"/>
                <w:noProof/>
                <w:webHidden/>
                <w:sz w:val="24"/>
                <w:szCs w:val="24"/>
              </w:rPr>
              <w:tab/>
            </w:r>
            <w:r w:rsidR="00E36197" w:rsidRPr="00837137">
              <w:rPr>
                <w:rFonts w:ascii="Times New Roman" w:hAnsi="Times New Roman" w:cs="Times New Roman"/>
                <w:noProof/>
                <w:webHidden/>
                <w:sz w:val="24"/>
                <w:szCs w:val="24"/>
              </w:rPr>
              <w:fldChar w:fldCharType="begin"/>
            </w:r>
            <w:r w:rsidR="00E36197" w:rsidRPr="00837137">
              <w:rPr>
                <w:rFonts w:ascii="Times New Roman" w:hAnsi="Times New Roman" w:cs="Times New Roman"/>
                <w:noProof/>
                <w:webHidden/>
                <w:sz w:val="24"/>
                <w:szCs w:val="24"/>
              </w:rPr>
              <w:instrText xml:space="preserve"> PAGEREF _Toc110429185 \h </w:instrText>
            </w:r>
            <w:r w:rsidR="00E36197" w:rsidRPr="00837137">
              <w:rPr>
                <w:rFonts w:ascii="Times New Roman" w:hAnsi="Times New Roman" w:cs="Times New Roman"/>
                <w:noProof/>
                <w:webHidden/>
                <w:sz w:val="24"/>
                <w:szCs w:val="24"/>
              </w:rPr>
            </w:r>
            <w:r w:rsidR="00E36197" w:rsidRPr="00837137">
              <w:rPr>
                <w:rFonts w:ascii="Times New Roman" w:hAnsi="Times New Roman" w:cs="Times New Roman"/>
                <w:noProof/>
                <w:webHidden/>
                <w:sz w:val="24"/>
                <w:szCs w:val="24"/>
              </w:rPr>
              <w:fldChar w:fldCharType="separate"/>
            </w:r>
            <w:r w:rsidR="00D23999">
              <w:rPr>
                <w:rFonts w:ascii="Times New Roman" w:hAnsi="Times New Roman" w:cs="Times New Roman"/>
                <w:noProof/>
                <w:webHidden/>
                <w:sz w:val="24"/>
                <w:szCs w:val="24"/>
              </w:rPr>
              <w:t>5</w:t>
            </w:r>
            <w:r w:rsidR="00E36197" w:rsidRPr="00837137">
              <w:rPr>
                <w:rFonts w:ascii="Times New Roman" w:hAnsi="Times New Roman" w:cs="Times New Roman"/>
                <w:noProof/>
                <w:webHidden/>
                <w:sz w:val="24"/>
                <w:szCs w:val="24"/>
              </w:rPr>
              <w:fldChar w:fldCharType="end"/>
            </w:r>
          </w:hyperlink>
        </w:p>
        <w:p w14:paraId="2882DAD4" w14:textId="68A82338" w:rsidR="00E36197" w:rsidRPr="00837137" w:rsidRDefault="00000000" w:rsidP="00837137">
          <w:pPr>
            <w:pStyle w:val="TOC1"/>
            <w:tabs>
              <w:tab w:val="right" w:leader="dot" w:pos="9350"/>
            </w:tabs>
            <w:spacing w:line="360" w:lineRule="auto"/>
            <w:rPr>
              <w:rFonts w:ascii="Times New Roman" w:hAnsi="Times New Roman" w:cs="Times New Roman"/>
              <w:noProof/>
              <w:sz w:val="24"/>
              <w:szCs w:val="24"/>
            </w:rPr>
          </w:pPr>
          <w:hyperlink w:anchor="_Toc110429186" w:history="1">
            <w:r w:rsidR="00E36197" w:rsidRPr="00837137">
              <w:rPr>
                <w:rStyle w:val="Hyperlink"/>
                <w:rFonts w:ascii="Times New Roman" w:hAnsi="Times New Roman" w:cs="Times New Roman"/>
                <w:noProof/>
                <w:color w:val="auto"/>
                <w:sz w:val="24"/>
                <w:szCs w:val="24"/>
              </w:rPr>
              <w:t>Results</w:t>
            </w:r>
            <w:r w:rsidR="00E36197" w:rsidRPr="00837137">
              <w:rPr>
                <w:rFonts w:ascii="Times New Roman" w:hAnsi="Times New Roman" w:cs="Times New Roman"/>
                <w:noProof/>
                <w:webHidden/>
                <w:sz w:val="24"/>
                <w:szCs w:val="24"/>
              </w:rPr>
              <w:tab/>
            </w:r>
            <w:r w:rsidR="00E36197" w:rsidRPr="00837137">
              <w:rPr>
                <w:rFonts w:ascii="Times New Roman" w:hAnsi="Times New Roman" w:cs="Times New Roman"/>
                <w:noProof/>
                <w:webHidden/>
                <w:sz w:val="24"/>
                <w:szCs w:val="24"/>
              </w:rPr>
              <w:fldChar w:fldCharType="begin"/>
            </w:r>
            <w:r w:rsidR="00E36197" w:rsidRPr="00837137">
              <w:rPr>
                <w:rFonts w:ascii="Times New Roman" w:hAnsi="Times New Roman" w:cs="Times New Roman"/>
                <w:noProof/>
                <w:webHidden/>
                <w:sz w:val="24"/>
                <w:szCs w:val="24"/>
              </w:rPr>
              <w:instrText xml:space="preserve"> PAGEREF _Toc110429186 \h </w:instrText>
            </w:r>
            <w:r w:rsidR="00E36197" w:rsidRPr="00837137">
              <w:rPr>
                <w:rFonts w:ascii="Times New Roman" w:hAnsi="Times New Roman" w:cs="Times New Roman"/>
                <w:noProof/>
                <w:webHidden/>
                <w:sz w:val="24"/>
                <w:szCs w:val="24"/>
              </w:rPr>
            </w:r>
            <w:r w:rsidR="00E36197" w:rsidRPr="00837137">
              <w:rPr>
                <w:rFonts w:ascii="Times New Roman" w:hAnsi="Times New Roman" w:cs="Times New Roman"/>
                <w:noProof/>
                <w:webHidden/>
                <w:sz w:val="24"/>
                <w:szCs w:val="24"/>
              </w:rPr>
              <w:fldChar w:fldCharType="separate"/>
            </w:r>
            <w:r w:rsidR="00D23999">
              <w:rPr>
                <w:rFonts w:ascii="Times New Roman" w:hAnsi="Times New Roman" w:cs="Times New Roman"/>
                <w:noProof/>
                <w:webHidden/>
                <w:sz w:val="24"/>
                <w:szCs w:val="24"/>
              </w:rPr>
              <w:t>6</w:t>
            </w:r>
            <w:r w:rsidR="00E36197" w:rsidRPr="00837137">
              <w:rPr>
                <w:rFonts w:ascii="Times New Roman" w:hAnsi="Times New Roman" w:cs="Times New Roman"/>
                <w:noProof/>
                <w:webHidden/>
                <w:sz w:val="24"/>
                <w:szCs w:val="24"/>
              </w:rPr>
              <w:fldChar w:fldCharType="end"/>
            </w:r>
          </w:hyperlink>
        </w:p>
        <w:p w14:paraId="3F11AC5D" w14:textId="2DFC0083" w:rsidR="00E36197" w:rsidRPr="00837137" w:rsidRDefault="00000000" w:rsidP="00837137">
          <w:pPr>
            <w:pStyle w:val="TOC1"/>
            <w:tabs>
              <w:tab w:val="right" w:leader="dot" w:pos="9350"/>
            </w:tabs>
            <w:spacing w:line="360" w:lineRule="auto"/>
            <w:rPr>
              <w:rFonts w:ascii="Times New Roman" w:hAnsi="Times New Roman" w:cs="Times New Roman"/>
              <w:noProof/>
              <w:sz w:val="24"/>
              <w:szCs w:val="24"/>
            </w:rPr>
          </w:pPr>
          <w:hyperlink w:anchor="_Toc110429187" w:history="1">
            <w:r w:rsidR="00E36197" w:rsidRPr="00837137">
              <w:rPr>
                <w:rStyle w:val="Hyperlink"/>
                <w:rFonts w:ascii="Times New Roman" w:hAnsi="Times New Roman" w:cs="Times New Roman"/>
                <w:noProof/>
                <w:color w:val="auto"/>
                <w:sz w:val="24"/>
                <w:szCs w:val="24"/>
              </w:rPr>
              <w:t>Discussion</w:t>
            </w:r>
            <w:r w:rsidR="00E36197" w:rsidRPr="00837137">
              <w:rPr>
                <w:rFonts w:ascii="Times New Roman" w:hAnsi="Times New Roman" w:cs="Times New Roman"/>
                <w:noProof/>
                <w:webHidden/>
                <w:sz w:val="24"/>
                <w:szCs w:val="24"/>
              </w:rPr>
              <w:tab/>
            </w:r>
            <w:r w:rsidR="00E36197" w:rsidRPr="00837137">
              <w:rPr>
                <w:rFonts w:ascii="Times New Roman" w:hAnsi="Times New Roman" w:cs="Times New Roman"/>
                <w:noProof/>
                <w:webHidden/>
                <w:sz w:val="24"/>
                <w:szCs w:val="24"/>
              </w:rPr>
              <w:fldChar w:fldCharType="begin"/>
            </w:r>
            <w:r w:rsidR="00E36197" w:rsidRPr="00837137">
              <w:rPr>
                <w:rFonts w:ascii="Times New Roman" w:hAnsi="Times New Roman" w:cs="Times New Roman"/>
                <w:noProof/>
                <w:webHidden/>
                <w:sz w:val="24"/>
                <w:szCs w:val="24"/>
              </w:rPr>
              <w:instrText xml:space="preserve"> PAGEREF _Toc110429187 \h </w:instrText>
            </w:r>
            <w:r w:rsidR="00E36197" w:rsidRPr="00837137">
              <w:rPr>
                <w:rFonts w:ascii="Times New Roman" w:hAnsi="Times New Roman" w:cs="Times New Roman"/>
                <w:noProof/>
                <w:webHidden/>
                <w:sz w:val="24"/>
                <w:szCs w:val="24"/>
              </w:rPr>
            </w:r>
            <w:r w:rsidR="00E36197" w:rsidRPr="00837137">
              <w:rPr>
                <w:rFonts w:ascii="Times New Roman" w:hAnsi="Times New Roman" w:cs="Times New Roman"/>
                <w:noProof/>
                <w:webHidden/>
                <w:sz w:val="24"/>
                <w:szCs w:val="24"/>
              </w:rPr>
              <w:fldChar w:fldCharType="separate"/>
            </w:r>
            <w:r w:rsidR="00D23999">
              <w:rPr>
                <w:rFonts w:ascii="Times New Roman" w:hAnsi="Times New Roman" w:cs="Times New Roman"/>
                <w:noProof/>
                <w:webHidden/>
                <w:sz w:val="24"/>
                <w:szCs w:val="24"/>
              </w:rPr>
              <w:t>7</w:t>
            </w:r>
            <w:r w:rsidR="00E36197" w:rsidRPr="00837137">
              <w:rPr>
                <w:rFonts w:ascii="Times New Roman" w:hAnsi="Times New Roman" w:cs="Times New Roman"/>
                <w:noProof/>
                <w:webHidden/>
                <w:sz w:val="24"/>
                <w:szCs w:val="24"/>
              </w:rPr>
              <w:fldChar w:fldCharType="end"/>
            </w:r>
          </w:hyperlink>
        </w:p>
        <w:p w14:paraId="240E5237" w14:textId="55DEA8C8" w:rsidR="00E36197" w:rsidRPr="00837137" w:rsidRDefault="00000000" w:rsidP="00837137">
          <w:pPr>
            <w:pStyle w:val="TOC1"/>
            <w:tabs>
              <w:tab w:val="right" w:leader="dot" w:pos="9350"/>
            </w:tabs>
            <w:spacing w:line="360" w:lineRule="auto"/>
            <w:rPr>
              <w:rFonts w:ascii="Times New Roman" w:hAnsi="Times New Roman" w:cs="Times New Roman"/>
              <w:noProof/>
              <w:sz w:val="24"/>
              <w:szCs w:val="24"/>
            </w:rPr>
          </w:pPr>
          <w:hyperlink w:anchor="_Toc110429188" w:history="1">
            <w:r w:rsidR="00E36197" w:rsidRPr="00837137">
              <w:rPr>
                <w:rStyle w:val="Hyperlink"/>
                <w:rFonts w:ascii="Times New Roman" w:hAnsi="Times New Roman" w:cs="Times New Roman"/>
                <w:noProof/>
                <w:color w:val="auto"/>
                <w:sz w:val="24"/>
                <w:szCs w:val="24"/>
              </w:rPr>
              <w:t>Conclusion</w:t>
            </w:r>
            <w:r w:rsidR="00E36197" w:rsidRPr="00837137">
              <w:rPr>
                <w:rFonts w:ascii="Times New Roman" w:hAnsi="Times New Roman" w:cs="Times New Roman"/>
                <w:noProof/>
                <w:webHidden/>
                <w:sz w:val="24"/>
                <w:szCs w:val="24"/>
              </w:rPr>
              <w:tab/>
            </w:r>
            <w:r w:rsidR="00E36197" w:rsidRPr="00837137">
              <w:rPr>
                <w:rFonts w:ascii="Times New Roman" w:hAnsi="Times New Roman" w:cs="Times New Roman"/>
                <w:noProof/>
                <w:webHidden/>
                <w:sz w:val="24"/>
                <w:szCs w:val="24"/>
              </w:rPr>
              <w:fldChar w:fldCharType="begin"/>
            </w:r>
            <w:r w:rsidR="00E36197" w:rsidRPr="00837137">
              <w:rPr>
                <w:rFonts w:ascii="Times New Roman" w:hAnsi="Times New Roman" w:cs="Times New Roman"/>
                <w:noProof/>
                <w:webHidden/>
                <w:sz w:val="24"/>
                <w:szCs w:val="24"/>
              </w:rPr>
              <w:instrText xml:space="preserve"> PAGEREF _Toc110429188 \h </w:instrText>
            </w:r>
            <w:r w:rsidR="00E36197" w:rsidRPr="00837137">
              <w:rPr>
                <w:rFonts w:ascii="Times New Roman" w:hAnsi="Times New Roman" w:cs="Times New Roman"/>
                <w:noProof/>
                <w:webHidden/>
                <w:sz w:val="24"/>
                <w:szCs w:val="24"/>
              </w:rPr>
            </w:r>
            <w:r w:rsidR="00E36197" w:rsidRPr="00837137">
              <w:rPr>
                <w:rFonts w:ascii="Times New Roman" w:hAnsi="Times New Roman" w:cs="Times New Roman"/>
                <w:noProof/>
                <w:webHidden/>
                <w:sz w:val="24"/>
                <w:szCs w:val="24"/>
              </w:rPr>
              <w:fldChar w:fldCharType="separate"/>
            </w:r>
            <w:r w:rsidR="00D23999">
              <w:rPr>
                <w:rFonts w:ascii="Times New Roman" w:hAnsi="Times New Roman" w:cs="Times New Roman"/>
                <w:noProof/>
                <w:webHidden/>
                <w:sz w:val="24"/>
                <w:szCs w:val="24"/>
              </w:rPr>
              <w:t>8</w:t>
            </w:r>
            <w:r w:rsidR="00E36197" w:rsidRPr="00837137">
              <w:rPr>
                <w:rFonts w:ascii="Times New Roman" w:hAnsi="Times New Roman" w:cs="Times New Roman"/>
                <w:noProof/>
                <w:webHidden/>
                <w:sz w:val="24"/>
                <w:szCs w:val="24"/>
              </w:rPr>
              <w:fldChar w:fldCharType="end"/>
            </w:r>
          </w:hyperlink>
        </w:p>
        <w:p w14:paraId="5474C712" w14:textId="48523F49" w:rsidR="00E36197" w:rsidRPr="00837137" w:rsidRDefault="00000000" w:rsidP="00837137">
          <w:pPr>
            <w:pStyle w:val="TOC1"/>
            <w:tabs>
              <w:tab w:val="right" w:leader="dot" w:pos="9350"/>
            </w:tabs>
            <w:spacing w:line="360" w:lineRule="auto"/>
            <w:rPr>
              <w:rFonts w:ascii="Times New Roman" w:hAnsi="Times New Roman" w:cs="Times New Roman"/>
              <w:noProof/>
              <w:sz w:val="24"/>
              <w:szCs w:val="24"/>
            </w:rPr>
          </w:pPr>
          <w:hyperlink w:anchor="_Toc110429189" w:history="1">
            <w:r w:rsidR="00E36197" w:rsidRPr="00837137">
              <w:rPr>
                <w:rStyle w:val="Hyperlink"/>
                <w:rFonts w:ascii="Times New Roman" w:hAnsi="Times New Roman" w:cs="Times New Roman"/>
                <w:noProof/>
                <w:color w:val="auto"/>
                <w:sz w:val="24"/>
                <w:szCs w:val="24"/>
              </w:rPr>
              <w:t>References</w:t>
            </w:r>
            <w:r w:rsidR="00E36197" w:rsidRPr="00837137">
              <w:rPr>
                <w:rFonts w:ascii="Times New Roman" w:hAnsi="Times New Roman" w:cs="Times New Roman"/>
                <w:noProof/>
                <w:webHidden/>
                <w:sz w:val="24"/>
                <w:szCs w:val="24"/>
              </w:rPr>
              <w:tab/>
            </w:r>
            <w:r w:rsidR="00E36197" w:rsidRPr="00837137">
              <w:rPr>
                <w:rFonts w:ascii="Times New Roman" w:hAnsi="Times New Roman" w:cs="Times New Roman"/>
                <w:noProof/>
                <w:webHidden/>
                <w:sz w:val="24"/>
                <w:szCs w:val="24"/>
              </w:rPr>
              <w:fldChar w:fldCharType="begin"/>
            </w:r>
            <w:r w:rsidR="00E36197" w:rsidRPr="00837137">
              <w:rPr>
                <w:rFonts w:ascii="Times New Roman" w:hAnsi="Times New Roman" w:cs="Times New Roman"/>
                <w:noProof/>
                <w:webHidden/>
                <w:sz w:val="24"/>
                <w:szCs w:val="24"/>
              </w:rPr>
              <w:instrText xml:space="preserve"> PAGEREF _Toc110429189 \h </w:instrText>
            </w:r>
            <w:r w:rsidR="00E36197" w:rsidRPr="00837137">
              <w:rPr>
                <w:rFonts w:ascii="Times New Roman" w:hAnsi="Times New Roman" w:cs="Times New Roman"/>
                <w:noProof/>
                <w:webHidden/>
                <w:sz w:val="24"/>
                <w:szCs w:val="24"/>
              </w:rPr>
            </w:r>
            <w:r w:rsidR="00E36197" w:rsidRPr="00837137">
              <w:rPr>
                <w:rFonts w:ascii="Times New Roman" w:hAnsi="Times New Roman" w:cs="Times New Roman"/>
                <w:noProof/>
                <w:webHidden/>
                <w:sz w:val="24"/>
                <w:szCs w:val="24"/>
              </w:rPr>
              <w:fldChar w:fldCharType="separate"/>
            </w:r>
            <w:r w:rsidR="00D23999">
              <w:rPr>
                <w:rFonts w:ascii="Times New Roman" w:hAnsi="Times New Roman" w:cs="Times New Roman"/>
                <w:noProof/>
                <w:webHidden/>
                <w:sz w:val="24"/>
                <w:szCs w:val="24"/>
              </w:rPr>
              <w:t>10</w:t>
            </w:r>
            <w:r w:rsidR="00E36197" w:rsidRPr="00837137">
              <w:rPr>
                <w:rFonts w:ascii="Times New Roman" w:hAnsi="Times New Roman" w:cs="Times New Roman"/>
                <w:noProof/>
                <w:webHidden/>
                <w:sz w:val="24"/>
                <w:szCs w:val="24"/>
              </w:rPr>
              <w:fldChar w:fldCharType="end"/>
            </w:r>
          </w:hyperlink>
        </w:p>
        <w:p w14:paraId="1F05D522" w14:textId="7AEA3B61" w:rsidR="00E36197" w:rsidRPr="00837137" w:rsidRDefault="00000000" w:rsidP="00837137">
          <w:pPr>
            <w:pStyle w:val="TOC1"/>
            <w:tabs>
              <w:tab w:val="right" w:leader="dot" w:pos="9350"/>
            </w:tabs>
            <w:spacing w:line="360" w:lineRule="auto"/>
            <w:rPr>
              <w:rFonts w:ascii="Times New Roman" w:hAnsi="Times New Roman" w:cs="Times New Roman"/>
              <w:noProof/>
              <w:sz w:val="24"/>
              <w:szCs w:val="24"/>
            </w:rPr>
          </w:pPr>
          <w:hyperlink w:anchor="_Toc110429190" w:history="1">
            <w:r w:rsidR="00E36197" w:rsidRPr="00837137">
              <w:rPr>
                <w:rStyle w:val="Hyperlink"/>
                <w:rFonts w:ascii="Times New Roman" w:hAnsi="Times New Roman" w:cs="Times New Roman"/>
                <w:noProof/>
                <w:color w:val="auto"/>
                <w:sz w:val="24"/>
                <w:szCs w:val="24"/>
              </w:rPr>
              <w:t>Appendix</w:t>
            </w:r>
            <w:r w:rsidR="00E36197" w:rsidRPr="00837137">
              <w:rPr>
                <w:rFonts w:ascii="Times New Roman" w:hAnsi="Times New Roman" w:cs="Times New Roman"/>
                <w:noProof/>
                <w:webHidden/>
                <w:sz w:val="24"/>
                <w:szCs w:val="24"/>
              </w:rPr>
              <w:tab/>
            </w:r>
            <w:r w:rsidR="00E36197" w:rsidRPr="00837137">
              <w:rPr>
                <w:rFonts w:ascii="Times New Roman" w:hAnsi="Times New Roman" w:cs="Times New Roman"/>
                <w:noProof/>
                <w:webHidden/>
                <w:sz w:val="24"/>
                <w:szCs w:val="24"/>
              </w:rPr>
              <w:fldChar w:fldCharType="begin"/>
            </w:r>
            <w:r w:rsidR="00E36197" w:rsidRPr="00837137">
              <w:rPr>
                <w:rFonts w:ascii="Times New Roman" w:hAnsi="Times New Roman" w:cs="Times New Roman"/>
                <w:noProof/>
                <w:webHidden/>
                <w:sz w:val="24"/>
                <w:szCs w:val="24"/>
              </w:rPr>
              <w:instrText xml:space="preserve"> PAGEREF _Toc110429190 \h </w:instrText>
            </w:r>
            <w:r w:rsidR="00E36197" w:rsidRPr="00837137">
              <w:rPr>
                <w:rFonts w:ascii="Times New Roman" w:hAnsi="Times New Roman" w:cs="Times New Roman"/>
                <w:noProof/>
                <w:webHidden/>
                <w:sz w:val="24"/>
                <w:szCs w:val="24"/>
              </w:rPr>
            </w:r>
            <w:r w:rsidR="00E36197" w:rsidRPr="00837137">
              <w:rPr>
                <w:rFonts w:ascii="Times New Roman" w:hAnsi="Times New Roman" w:cs="Times New Roman"/>
                <w:noProof/>
                <w:webHidden/>
                <w:sz w:val="24"/>
                <w:szCs w:val="24"/>
              </w:rPr>
              <w:fldChar w:fldCharType="separate"/>
            </w:r>
            <w:r w:rsidR="00D23999">
              <w:rPr>
                <w:rFonts w:ascii="Times New Roman" w:hAnsi="Times New Roman" w:cs="Times New Roman"/>
                <w:noProof/>
                <w:webHidden/>
                <w:sz w:val="24"/>
                <w:szCs w:val="24"/>
              </w:rPr>
              <w:t>12</w:t>
            </w:r>
            <w:r w:rsidR="00E36197" w:rsidRPr="00837137">
              <w:rPr>
                <w:rFonts w:ascii="Times New Roman" w:hAnsi="Times New Roman" w:cs="Times New Roman"/>
                <w:noProof/>
                <w:webHidden/>
                <w:sz w:val="24"/>
                <w:szCs w:val="24"/>
              </w:rPr>
              <w:fldChar w:fldCharType="end"/>
            </w:r>
          </w:hyperlink>
        </w:p>
        <w:p w14:paraId="3DCE39CA" w14:textId="2EEA01B9" w:rsidR="00E36197" w:rsidRPr="00837137" w:rsidRDefault="00000000" w:rsidP="00837137">
          <w:pPr>
            <w:pStyle w:val="TOC2"/>
            <w:tabs>
              <w:tab w:val="right" w:leader="dot" w:pos="9350"/>
            </w:tabs>
            <w:spacing w:line="360" w:lineRule="auto"/>
            <w:rPr>
              <w:rFonts w:ascii="Times New Roman" w:hAnsi="Times New Roman" w:cs="Times New Roman"/>
              <w:noProof/>
              <w:sz w:val="24"/>
              <w:szCs w:val="24"/>
            </w:rPr>
          </w:pPr>
          <w:hyperlink w:anchor="_Toc110429191" w:history="1">
            <w:r w:rsidR="00E36197" w:rsidRPr="00837137">
              <w:rPr>
                <w:rStyle w:val="Hyperlink"/>
                <w:rFonts w:ascii="Times New Roman" w:hAnsi="Times New Roman" w:cs="Times New Roman"/>
                <w:noProof/>
                <w:color w:val="auto"/>
                <w:sz w:val="24"/>
                <w:szCs w:val="24"/>
              </w:rPr>
              <w:t>Appendix 1: Questionnaires</w:t>
            </w:r>
            <w:r w:rsidR="00E36197" w:rsidRPr="00837137">
              <w:rPr>
                <w:rFonts w:ascii="Times New Roman" w:hAnsi="Times New Roman" w:cs="Times New Roman"/>
                <w:noProof/>
                <w:webHidden/>
                <w:sz w:val="24"/>
                <w:szCs w:val="24"/>
              </w:rPr>
              <w:tab/>
            </w:r>
            <w:r w:rsidR="00E36197" w:rsidRPr="00837137">
              <w:rPr>
                <w:rFonts w:ascii="Times New Roman" w:hAnsi="Times New Roman" w:cs="Times New Roman"/>
                <w:noProof/>
                <w:webHidden/>
                <w:sz w:val="24"/>
                <w:szCs w:val="24"/>
              </w:rPr>
              <w:fldChar w:fldCharType="begin"/>
            </w:r>
            <w:r w:rsidR="00E36197" w:rsidRPr="00837137">
              <w:rPr>
                <w:rFonts w:ascii="Times New Roman" w:hAnsi="Times New Roman" w:cs="Times New Roman"/>
                <w:noProof/>
                <w:webHidden/>
                <w:sz w:val="24"/>
                <w:szCs w:val="24"/>
              </w:rPr>
              <w:instrText xml:space="preserve"> PAGEREF _Toc110429191 \h </w:instrText>
            </w:r>
            <w:r w:rsidR="00E36197" w:rsidRPr="00837137">
              <w:rPr>
                <w:rFonts w:ascii="Times New Roman" w:hAnsi="Times New Roman" w:cs="Times New Roman"/>
                <w:noProof/>
                <w:webHidden/>
                <w:sz w:val="24"/>
                <w:szCs w:val="24"/>
              </w:rPr>
            </w:r>
            <w:r w:rsidR="00E36197" w:rsidRPr="00837137">
              <w:rPr>
                <w:rFonts w:ascii="Times New Roman" w:hAnsi="Times New Roman" w:cs="Times New Roman"/>
                <w:noProof/>
                <w:webHidden/>
                <w:sz w:val="24"/>
                <w:szCs w:val="24"/>
              </w:rPr>
              <w:fldChar w:fldCharType="separate"/>
            </w:r>
            <w:r w:rsidR="00D23999">
              <w:rPr>
                <w:rFonts w:ascii="Times New Roman" w:hAnsi="Times New Roman" w:cs="Times New Roman"/>
                <w:noProof/>
                <w:webHidden/>
                <w:sz w:val="24"/>
                <w:szCs w:val="24"/>
              </w:rPr>
              <w:t>12</w:t>
            </w:r>
            <w:r w:rsidR="00E36197" w:rsidRPr="00837137">
              <w:rPr>
                <w:rFonts w:ascii="Times New Roman" w:hAnsi="Times New Roman" w:cs="Times New Roman"/>
                <w:noProof/>
                <w:webHidden/>
                <w:sz w:val="24"/>
                <w:szCs w:val="24"/>
              </w:rPr>
              <w:fldChar w:fldCharType="end"/>
            </w:r>
          </w:hyperlink>
        </w:p>
        <w:p w14:paraId="2B8BDC51" w14:textId="45898549" w:rsidR="00E36197" w:rsidRPr="00837137" w:rsidRDefault="00000000" w:rsidP="00837137">
          <w:pPr>
            <w:pStyle w:val="TOC2"/>
            <w:tabs>
              <w:tab w:val="right" w:leader="dot" w:pos="9350"/>
            </w:tabs>
            <w:spacing w:line="360" w:lineRule="auto"/>
            <w:rPr>
              <w:rFonts w:ascii="Times New Roman" w:hAnsi="Times New Roman" w:cs="Times New Roman"/>
              <w:noProof/>
              <w:sz w:val="24"/>
              <w:szCs w:val="24"/>
            </w:rPr>
          </w:pPr>
          <w:hyperlink w:anchor="_Toc110429192" w:history="1">
            <w:r w:rsidR="00E36197" w:rsidRPr="00837137">
              <w:rPr>
                <w:rStyle w:val="Hyperlink"/>
                <w:rFonts w:ascii="Times New Roman" w:hAnsi="Times New Roman" w:cs="Times New Roman"/>
                <w:noProof/>
                <w:color w:val="auto"/>
                <w:sz w:val="24"/>
                <w:szCs w:val="24"/>
              </w:rPr>
              <w:t>Appendix 2: Results</w:t>
            </w:r>
            <w:r w:rsidR="00E36197" w:rsidRPr="00837137">
              <w:rPr>
                <w:rFonts w:ascii="Times New Roman" w:hAnsi="Times New Roman" w:cs="Times New Roman"/>
                <w:noProof/>
                <w:webHidden/>
                <w:sz w:val="24"/>
                <w:szCs w:val="24"/>
              </w:rPr>
              <w:tab/>
            </w:r>
            <w:r w:rsidR="00E36197" w:rsidRPr="00837137">
              <w:rPr>
                <w:rFonts w:ascii="Times New Roman" w:hAnsi="Times New Roman" w:cs="Times New Roman"/>
                <w:noProof/>
                <w:webHidden/>
                <w:sz w:val="24"/>
                <w:szCs w:val="24"/>
              </w:rPr>
              <w:fldChar w:fldCharType="begin"/>
            </w:r>
            <w:r w:rsidR="00E36197" w:rsidRPr="00837137">
              <w:rPr>
                <w:rFonts w:ascii="Times New Roman" w:hAnsi="Times New Roman" w:cs="Times New Roman"/>
                <w:noProof/>
                <w:webHidden/>
                <w:sz w:val="24"/>
                <w:szCs w:val="24"/>
              </w:rPr>
              <w:instrText xml:space="preserve"> PAGEREF _Toc110429192 \h </w:instrText>
            </w:r>
            <w:r w:rsidR="00E36197" w:rsidRPr="00837137">
              <w:rPr>
                <w:rFonts w:ascii="Times New Roman" w:hAnsi="Times New Roman" w:cs="Times New Roman"/>
                <w:noProof/>
                <w:webHidden/>
                <w:sz w:val="24"/>
                <w:szCs w:val="24"/>
              </w:rPr>
            </w:r>
            <w:r w:rsidR="00E36197" w:rsidRPr="00837137">
              <w:rPr>
                <w:rFonts w:ascii="Times New Roman" w:hAnsi="Times New Roman" w:cs="Times New Roman"/>
                <w:noProof/>
                <w:webHidden/>
                <w:sz w:val="24"/>
                <w:szCs w:val="24"/>
              </w:rPr>
              <w:fldChar w:fldCharType="separate"/>
            </w:r>
            <w:r w:rsidR="00D23999">
              <w:rPr>
                <w:rFonts w:ascii="Times New Roman" w:hAnsi="Times New Roman" w:cs="Times New Roman"/>
                <w:noProof/>
                <w:webHidden/>
                <w:sz w:val="24"/>
                <w:szCs w:val="24"/>
              </w:rPr>
              <w:t>13</w:t>
            </w:r>
            <w:r w:rsidR="00E36197" w:rsidRPr="00837137">
              <w:rPr>
                <w:rFonts w:ascii="Times New Roman" w:hAnsi="Times New Roman" w:cs="Times New Roman"/>
                <w:noProof/>
                <w:webHidden/>
                <w:sz w:val="24"/>
                <w:szCs w:val="24"/>
              </w:rPr>
              <w:fldChar w:fldCharType="end"/>
            </w:r>
          </w:hyperlink>
        </w:p>
        <w:p w14:paraId="2F8FD26A" w14:textId="77777777" w:rsidR="00E36197" w:rsidRDefault="00E36197" w:rsidP="00837137">
          <w:pPr>
            <w:spacing w:line="360" w:lineRule="auto"/>
          </w:pPr>
          <w:r w:rsidRPr="00837137">
            <w:rPr>
              <w:rFonts w:ascii="Times New Roman" w:hAnsi="Times New Roman" w:cs="Times New Roman"/>
              <w:sz w:val="24"/>
              <w:szCs w:val="24"/>
            </w:rPr>
            <w:fldChar w:fldCharType="end"/>
          </w:r>
        </w:p>
      </w:sdtContent>
    </w:sdt>
    <w:p w14:paraId="3B87EED2" w14:textId="77777777" w:rsidR="00F170FB" w:rsidRPr="00F170FB" w:rsidRDefault="00F170FB" w:rsidP="00E36197">
      <w:pPr>
        <w:spacing w:after="200" w:line="276" w:lineRule="auto"/>
        <w:rPr>
          <w:rFonts w:ascii="Times New Roman" w:hAnsi="Times New Roman" w:cs="Times New Roman"/>
          <w:sz w:val="24"/>
          <w:szCs w:val="24"/>
        </w:rPr>
      </w:pPr>
    </w:p>
    <w:p w14:paraId="68E1BE9C" w14:textId="77777777" w:rsidR="00E36197" w:rsidRDefault="00E36197" w:rsidP="004A58AE">
      <w:pPr>
        <w:pStyle w:val="Heading1"/>
        <w:spacing w:before="120" w:line="360" w:lineRule="auto"/>
        <w:rPr>
          <w:rFonts w:ascii="Times New Roman" w:hAnsi="Times New Roman" w:cs="Times New Roman"/>
          <w:color w:val="auto"/>
        </w:rPr>
      </w:pPr>
      <w:bookmarkStart w:id="1" w:name="_Toc110429177"/>
      <w:r>
        <w:rPr>
          <w:rFonts w:ascii="Times New Roman" w:hAnsi="Times New Roman" w:cs="Times New Roman"/>
          <w:color w:val="auto"/>
        </w:rPr>
        <w:br/>
      </w:r>
    </w:p>
    <w:p w14:paraId="375A5C16" w14:textId="77777777" w:rsidR="00E36197" w:rsidRDefault="00E36197" w:rsidP="00E36197">
      <w:pPr>
        <w:rPr>
          <w:rFonts w:eastAsiaTheme="majorEastAsia"/>
          <w:sz w:val="28"/>
          <w:szCs w:val="28"/>
        </w:rPr>
      </w:pPr>
      <w:r>
        <w:br w:type="page"/>
      </w:r>
    </w:p>
    <w:p w14:paraId="208B83AC" w14:textId="77777777" w:rsidR="00F71DEB" w:rsidRPr="004A58AE" w:rsidRDefault="00F71DEB" w:rsidP="004A58AE">
      <w:pPr>
        <w:pStyle w:val="Heading1"/>
        <w:spacing w:before="120" w:line="360" w:lineRule="auto"/>
        <w:rPr>
          <w:rFonts w:ascii="Times New Roman" w:hAnsi="Times New Roman" w:cs="Times New Roman"/>
          <w:color w:val="auto"/>
        </w:rPr>
      </w:pPr>
      <w:r w:rsidRPr="004A58AE">
        <w:rPr>
          <w:rFonts w:ascii="Times New Roman" w:hAnsi="Times New Roman" w:cs="Times New Roman"/>
          <w:color w:val="auto"/>
        </w:rPr>
        <w:t>Introduction</w:t>
      </w:r>
      <w:bookmarkEnd w:id="0"/>
      <w:bookmarkEnd w:id="1"/>
    </w:p>
    <w:p w14:paraId="2347227F" w14:textId="0B4C83FC" w:rsidR="00741A5F" w:rsidRPr="00A20D2D" w:rsidRDefault="00741A5F" w:rsidP="00A20D2D">
      <w:pPr>
        <w:spacing w:after="120" w:line="360" w:lineRule="auto"/>
        <w:contextualSpacing/>
        <w:rPr>
          <w:rFonts w:ascii="Times New Roman" w:hAnsi="Times New Roman" w:cs="Times New Roman"/>
          <w:sz w:val="24"/>
          <w:szCs w:val="24"/>
        </w:rPr>
      </w:pPr>
      <w:bookmarkStart w:id="2" w:name="_Toc81236414"/>
      <w:r w:rsidRPr="00A20D2D">
        <w:rPr>
          <w:rFonts w:ascii="Times New Roman" w:hAnsi="Times New Roman" w:cs="Times New Roman"/>
          <w:sz w:val="24"/>
          <w:szCs w:val="24"/>
        </w:rPr>
        <w:t>A virtual learning environment (VLE) is a collection of educational and instructional materials created to improve</w:t>
      </w:r>
      <w:r w:rsidR="00BA7B0C" w:rsidRPr="00A20D2D">
        <w:rPr>
          <w:rFonts w:ascii="Times New Roman" w:hAnsi="Times New Roman" w:cs="Times New Roman"/>
          <w:sz w:val="24"/>
          <w:szCs w:val="24"/>
        </w:rPr>
        <w:t> learning</w:t>
      </w:r>
      <w:r w:rsidRPr="00A20D2D">
        <w:rPr>
          <w:rFonts w:ascii="Times New Roman" w:hAnsi="Times New Roman" w:cs="Times New Roman"/>
          <w:sz w:val="24"/>
          <w:szCs w:val="24"/>
        </w:rPr>
        <w:t xml:space="preserve"> by incorporating the Internet and other technologies.</w:t>
      </w:r>
      <w:r w:rsidR="00D23999">
        <w:rPr>
          <w:rFonts w:ascii="Times New Roman" w:hAnsi="Times New Roman" w:cs="Times New Roman"/>
          <w:sz w:val="24"/>
          <w:szCs w:val="24"/>
        </w:rPr>
        <w:t xml:space="preserve"> </w:t>
      </w:r>
      <w:r w:rsidRPr="00A20D2D">
        <w:rPr>
          <w:rFonts w:ascii="Times New Roman" w:hAnsi="Times New Roman" w:cs="Times New Roman"/>
          <w:sz w:val="24"/>
          <w:szCs w:val="24"/>
        </w:rPr>
        <w:t xml:space="preserve">VLE </w:t>
      </w:r>
      <w:r w:rsidR="00030AFE" w:rsidRPr="00A20D2D">
        <w:rPr>
          <w:rFonts w:ascii="Times New Roman" w:hAnsi="Times New Roman" w:cs="Times New Roman"/>
          <w:sz w:val="24"/>
          <w:szCs w:val="24"/>
        </w:rPr>
        <w:t>encompasses</w:t>
      </w:r>
      <w:r w:rsidRPr="00A20D2D">
        <w:rPr>
          <w:rFonts w:ascii="Times New Roman" w:hAnsi="Times New Roman" w:cs="Times New Roman"/>
          <w:sz w:val="24"/>
          <w:szCs w:val="24"/>
        </w:rPr>
        <w:t xml:space="preserve"> different </w:t>
      </w:r>
      <w:r w:rsidR="00030AFE" w:rsidRPr="00A20D2D">
        <w:rPr>
          <w:rFonts w:ascii="Times New Roman" w:hAnsi="Times New Roman" w:cs="Times New Roman"/>
          <w:sz w:val="24"/>
          <w:szCs w:val="24"/>
        </w:rPr>
        <w:t>elements</w:t>
      </w:r>
      <w:r w:rsidRPr="00A20D2D">
        <w:rPr>
          <w:rFonts w:ascii="Times New Roman" w:hAnsi="Times New Roman" w:cs="Times New Roman"/>
          <w:sz w:val="24"/>
          <w:szCs w:val="24"/>
        </w:rPr>
        <w:t xml:space="preserve"> which link diff</w:t>
      </w:r>
      <w:r w:rsidR="00F1788D" w:rsidRPr="00A20D2D">
        <w:rPr>
          <w:rFonts w:ascii="Times New Roman" w:hAnsi="Times New Roman" w:cs="Times New Roman"/>
          <w:sz w:val="24"/>
          <w:szCs w:val="24"/>
        </w:rPr>
        <w:t>erent curriculum resources. These</w:t>
      </w:r>
      <w:r w:rsidRPr="00A20D2D">
        <w:rPr>
          <w:rFonts w:ascii="Times New Roman" w:hAnsi="Times New Roman" w:cs="Times New Roman"/>
          <w:sz w:val="24"/>
          <w:szCs w:val="24"/>
        </w:rPr>
        <w:t xml:space="preserve"> </w:t>
      </w:r>
      <w:r w:rsidR="00030AFE" w:rsidRPr="00A20D2D">
        <w:rPr>
          <w:rFonts w:ascii="Times New Roman" w:hAnsi="Times New Roman" w:cs="Times New Roman"/>
          <w:sz w:val="24"/>
          <w:szCs w:val="24"/>
        </w:rPr>
        <w:t>elements</w:t>
      </w:r>
      <w:r w:rsidRPr="00A20D2D">
        <w:rPr>
          <w:rFonts w:ascii="Times New Roman" w:hAnsi="Times New Roman" w:cs="Times New Roman"/>
          <w:sz w:val="24"/>
          <w:szCs w:val="24"/>
        </w:rPr>
        <w:t xml:space="preserve"> can </w:t>
      </w:r>
      <w:r w:rsidR="00D23999" w:rsidRPr="00A20D2D">
        <w:rPr>
          <w:rFonts w:ascii="Times New Roman" w:hAnsi="Times New Roman" w:cs="Times New Roman"/>
          <w:sz w:val="24"/>
          <w:szCs w:val="24"/>
        </w:rPr>
        <w:t>include Curriculum</w:t>
      </w:r>
      <w:r w:rsidRPr="00A20D2D">
        <w:rPr>
          <w:rFonts w:ascii="Times New Roman" w:hAnsi="Times New Roman" w:cs="Times New Roman"/>
          <w:sz w:val="24"/>
          <w:szCs w:val="24"/>
        </w:rPr>
        <w:t xml:space="preserve"> mapping, which divides the education system into segments which can be delegated and evaluated, learners tracking, online service for teachers and students, electronic communication, and Online </w:t>
      </w:r>
      <w:proofErr w:type="gramStart"/>
      <w:r w:rsidRPr="00A20D2D">
        <w:rPr>
          <w:rFonts w:ascii="Times New Roman" w:hAnsi="Times New Roman" w:cs="Times New Roman"/>
          <w:sz w:val="24"/>
          <w:szCs w:val="24"/>
        </w:rPr>
        <w:t>media .</w:t>
      </w:r>
      <w:proofErr w:type="gramEnd"/>
      <w:r w:rsidRPr="00A20D2D">
        <w:rPr>
          <w:rFonts w:ascii="Times New Roman" w:hAnsi="Times New Roman" w:cs="Times New Roman"/>
          <w:sz w:val="24"/>
          <w:szCs w:val="24"/>
        </w:rPr>
        <w:t xml:space="preserve"> Users of the VLE are often given either an instructor ID or a </w:t>
      </w:r>
      <w:r w:rsidR="00030AFE" w:rsidRPr="00A20D2D">
        <w:rPr>
          <w:rFonts w:ascii="Times New Roman" w:hAnsi="Times New Roman" w:cs="Times New Roman"/>
          <w:sz w:val="24"/>
          <w:szCs w:val="24"/>
        </w:rPr>
        <w:t>learner</w:t>
      </w:r>
      <w:r w:rsidRPr="00A20D2D">
        <w:rPr>
          <w:rFonts w:ascii="Times New Roman" w:hAnsi="Times New Roman" w:cs="Times New Roman"/>
          <w:sz w:val="24"/>
          <w:szCs w:val="24"/>
        </w:rPr>
        <w:t xml:space="preserve"> ID. The instructor has unique access privileges that allow him or her to design or alter curriculum materials and monitor student progress in addition to seeing what the students do</w:t>
      </w:r>
      <w:r w:rsidR="00F10318" w:rsidRPr="00A20D2D">
        <w:rPr>
          <w:rFonts w:ascii="Times New Roman" w:hAnsi="Times New Roman" w:cs="Times New Roman"/>
          <w:sz w:val="24"/>
          <w:szCs w:val="24"/>
        </w:rPr>
        <w:t xml:space="preserve"> (</w:t>
      </w:r>
      <w:proofErr w:type="spellStart"/>
      <w:r w:rsidR="00F10318" w:rsidRPr="00A20D2D">
        <w:rPr>
          <w:rFonts w:ascii="Times New Roman" w:eastAsia="Times New Roman" w:hAnsi="Times New Roman" w:cs="Times New Roman"/>
          <w:sz w:val="24"/>
          <w:szCs w:val="24"/>
        </w:rPr>
        <w:t>Hantoobi</w:t>
      </w:r>
      <w:proofErr w:type="spellEnd"/>
      <w:r w:rsidR="00F10318" w:rsidRPr="00A20D2D">
        <w:rPr>
          <w:rFonts w:ascii="Times New Roman" w:eastAsia="Times New Roman" w:hAnsi="Times New Roman" w:cs="Times New Roman"/>
          <w:sz w:val="24"/>
          <w:szCs w:val="24"/>
        </w:rPr>
        <w:t xml:space="preserve"> et al., 2021)</w:t>
      </w:r>
      <w:r w:rsidRPr="00A20D2D">
        <w:rPr>
          <w:rFonts w:ascii="Times New Roman" w:hAnsi="Times New Roman" w:cs="Times New Roman"/>
          <w:sz w:val="24"/>
          <w:szCs w:val="24"/>
        </w:rPr>
        <w:t>.</w:t>
      </w:r>
      <w:r w:rsidR="00CD5F07" w:rsidRPr="00A20D2D">
        <w:rPr>
          <w:rFonts w:ascii="Times New Roman" w:hAnsi="Times New Roman" w:cs="Times New Roman"/>
          <w:sz w:val="24"/>
          <w:szCs w:val="24"/>
        </w:rPr>
        <w:t xml:space="preserve"> This project study focuses on the impacts of VLE on students’ learning experience at the University of Wales Trinity Saint David London Campus</w:t>
      </w:r>
    </w:p>
    <w:p w14:paraId="7B0320C6" w14:textId="77777777" w:rsidR="00F71DEB" w:rsidRPr="004A58AE" w:rsidRDefault="00F71DEB" w:rsidP="004A58AE">
      <w:pPr>
        <w:pStyle w:val="Heading1"/>
        <w:spacing w:before="120" w:line="360" w:lineRule="auto"/>
        <w:rPr>
          <w:rFonts w:ascii="Times New Roman" w:hAnsi="Times New Roman" w:cs="Times New Roman"/>
          <w:color w:val="auto"/>
        </w:rPr>
      </w:pPr>
      <w:bookmarkStart w:id="3" w:name="_Toc110429178"/>
      <w:r w:rsidRPr="004A58AE">
        <w:rPr>
          <w:rFonts w:ascii="Times New Roman" w:hAnsi="Times New Roman" w:cs="Times New Roman"/>
          <w:color w:val="auto"/>
        </w:rPr>
        <w:t>Background</w:t>
      </w:r>
      <w:bookmarkEnd w:id="2"/>
      <w:bookmarkEnd w:id="3"/>
    </w:p>
    <w:p w14:paraId="420D4670" w14:textId="77777777" w:rsidR="00F10998" w:rsidRPr="00A20D2D" w:rsidRDefault="00E97A88" w:rsidP="00A20D2D">
      <w:pPr>
        <w:spacing w:after="120" w:line="360" w:lineRule="auto"/>
        <w:contextualSpacing/>
        <w:rPr>
          <w:rFonts w:ascii="Times New Roman" w:hAnsi="Times New Roman" w:cs="Times New Roman"/>
          <w:sz w:val="24"/>
          <w:szCs w:val="24"/>
        </w:rPr>
      </w:pPr>
      <w:r w:rsidRPr="00A20D2D">
        <w:rPr>
          <w:rFonts w:ascii="Times New Roman" w:hAnsi="Times New Roman" w:cs="Times New Roman"/>
          <w:sz w:val="24"/>
          <w:szCs w:val="24"/>
        </w:rPr>
        <w:t xml:space="preserve">This section of the study deals with different aspects that are related to VLE. IT discuses on how the VLE has impacted learning and its components. </w:t>
      </w:r>
      <w:bookmarkStart w:id="4" w:name="_Toc81236416"/>
      <w:r w:rsidR="00F10998" w:rsidRPr="00A20D2D">
        <w:rPr>
          <w:rFonts w:ascii="Times New Roman" w:hAnsi="Times New Roman" w:cs="Times New Roman"/>
          <w:sz w:val="24"/>
          <w:szCs w:val="24"/>
        </w:rPr>
        <w:t xml:space="preserve">Virtual Learning Environment, as defined by </w:t>
      </w:r>
      <w:proofErr w:type="spellStart"/>
      <w:r w:rsidR="0011780D" w:rsidRPr="00A20D2D">
        <w:rPr>
          <w:rFonts w:ascii="Times New Roman" w:eastAsia="Times New Roman" w:hAnsi="Times New Roman" w:cs="Times New Roman"/>
          <w:sz w:val="24"/>
          <w:szCs w:val="24"/>
        </w:rPr>
        <w:t>Lacka</w:t>
      </w:r>
      <w:proofErr w:type="spellEnd"/>
      <w:r w:rsidR="0011780D" w:rsidRPr="00A20D2D">
        <w:rPr>
          <w:rFonts w:ascii="Times New Roman" w:eastAsia="Times New Roman" w:hAnsi="Times New Roman" w:cs="Times New Roman"/>
          <w:sz w:val="24"/>
          <w:szCs w:val="24"/>
        </w:rPr>
        <w:t xml:space="preserve"> et al. (2021)</w:t>
      </w:r>
      <w:r w:rsidR="00F10998" w:rsidRPr="00A20D2D">
        <w:rPr>
          <w:rFonts w:ascii="Times New Roman" w:hAnsi="Times New Roman" w:cs="Times New Roman"/>
          <w:sz w:val="24"/>
          <w:szCs w:val="24"/>
        </w:rPr>
        <w:t xml:space="preserve">, is the collection of all software programs that assist the management of academic services, including teaching, learning, and research over the internet, particularly the World Wide Web. Numerous </w:t>
      </w:r>
      <w:proofErr w:type="gramStart"/>
      <w:r w:rsidR="00D04681" w:rsidRPr="00A20D2D">
        <w:rPr>
          <w:rFonts w:ascii="Times New Roman" w:hAnsi="Times New Roman" w:cs="Times New Roman"/>
          <w:b/>
          <w:bCs/>
          <w:sz w:val="24"/>
          <w:szCs w:val="24"/>
        </w:rPr>
        <w:t>researches</w:t>
      </w:r>
      <w:proofErr w:type="gramEnd"/>
      <w:r w:rsidR="00F10998" w:rsidRPr="00A20D2D">
        <w:rPr>
          <w:rFonts w:ascii="Times New Roman" w:hAnsi="Times New Roman" w:cs="Times New Roman"/>
          <w:sz w:val="24"/>
          <w:szCs w:val="24"/>
        </w:rPr>
        <w:t xml:space="preserve"> concur with the description since they all see a virtual learning environment (VLE) as a way to perform academic activities online. Through VLEs like MOODLE, instructors and students may communicate and collaborate, resulting in a customized learning experience for each student.</w:t>
      </w:r>
    </w:p>
    <w:bookmarkEnd w:id="4"/>
    <w:p w14:paraId="12540FEE" w14:textId="77777777" w:rsidR="00D1524D" w:rsidRPr="00A20D2D" w:rsidRDefault="0011780D" w:rsidP="00A20D2D">
      <w:pPr>
        <w:spacing w:after="120" w:line="360" w:lineRule="auto"/>
        <w:contextualSpacing/>
        <w:rPr>
          <w:rFonts w:ascii="Times New Roman" w:hAnsi="Times New Roman" w:cs="Times New Roman"/>
          <w:sz w:val="24"/>
          <w:szCs w:val="24"/>
        </w:rPr>
      </w:pPr>
      <w:proofErr w:type="spellStart"/>
      <w:r w:rsidRPr="00A20D2D">
        <w:rPr>
          <w:rFonts w:ascii="Times New Roman" w:eastAsia="Times New Roman" w:hAnsi="Times New Roman" w:cs="Times New Roman"/>
          <w:sz w:val="24"/>
          <w:szCs w:val="24"/>
        </w:rPr>
        <w:t>Hantoobi</w:t>
      </w:r>
      <w:proofErr w:type="spellEnd"/>
      <w:r w:rsidRPr="00A20D2D">
        <w:rPr>
          <w:rFonts w:ascii="Times New Roman" w:eastAsia="Times New Roman" w:hAnsi="Times New Roman" w:cs="Times New Roman"/>
          <w:sz w:val="24"/>
          <w:szCs w:val="24"/>
        </w:rPr>
        <w:t xml:space="preserve"> et al. (2021)</w:t>
      </w:r>
      <w:r w:rsidR="00D1524D" w:rsidRPr="00A20D2D">
        <w:rPr>
          <w:rFonts w:ascii="Times New Roman" w:hAnsi="Times New Roman" w:cs="Times New Roman"/>
          <w:sz w:val="24"/>
          <w:szCs w:val="24"/>
        </w:rPr>
        <w:t xml:space="preserve"> argues that there is little evidence to determine the precise beginning date of online learning and that it may have existed </w:t>
      </w:r>
      <w:proofErr w:type="gramStart"/>
      <w:r w:rsidR="00D1524D" w:rsidRPr="00A20D2D">
        <w:rPr>
          <w:rFonts w:ascii="Times New Roman" w:hAnsi="Times New Roman" w:cs="Times New Roman"/>
          <w:sz w:val="24"/>
          <w:szCs w:val="24"/>
        </w:rPr>
        <w:t>as long as</w:t>
      </w:r>
      <w:proofErr w:type="gramEnd"/>
      <w:r w:rsidR="00D1524D" w:rsidRPr="00A20D2D">
        <w:rPr>
          <w:rFonts w:ascii="Times New Roman" w:hAnsi="Times New Roman" w:cs="Times New Roman"/>
          <w:sz w:val="24"/>
          <w:szCs w:val="24"/>
        </w:rPr>
        <w:t xml:space="preserve"> 120 years ago. According to </w:t>
      </w:r>
      <w:proofErr w:type="gramStart"/>
      <w:r w:rsidR="00D1524D" w:rsidRPr="00A20D2D">
        <w:rPr>
          <w:rFonts w:ascii="Times New Roman" w:hAnsi="Times New Roman" w:cs="Times New Roman"/>
          <w:sz w:val="24"/>
          <w:szCs w:val="24"/>
        </w:rPr>
        <w:t>a research</w:t>
      </w:r>
      <w:proofErr w:type="gramEnd"/>
      <w:r w:rsidR="00D1524D" w:rsidRPr="00A20D2D">
        <w:rPr>
          <w:rFonts w:ascii="Times New Roman" w:hAnsi="Times New Roman" w:cs="Times New Roman"/>
          <w:sz w:val="24"/>
          <w:szCs w:val="24"/>
        </w:rPr>
        <w:t xml:space="preserve"> conducted by a group of NASA researchers and PhD holders, the distance learning system reportedly began at the University of Chicago in 1892, thus this is how it all began. A system of interconnected computer interfaces known as Programmed Logic for Automatic Teaching Operations (PLATO), which allowed students to view program teaching resources and perhaps even pay heed to taped lecture soundtracks, is said to have been created in 1960 </w:t>
      </w:r>
      <w:proofErr w:type="gramStart"/>
      <w:r w:rsidR="00D1524D" w:rsidRPr="00A20D2D">
        <w:rPr>
          <w:rFonts w:ascii="Times New Roman" w:hAnsi="Times New Roman" w:cs="Times New Roman"/>
          <w:sz w:val="24"/>
          <w:szCs w:val="24"/>
        </w:rPr>
        <w:t>as a result of</w:t>
      </w:r>
      <w:proofErr w:type="gramEnd"/>
      <w:r w:rsidR="00D1524D" w:rsidRPr="00A20D2D">
        <w:rPr>
          <w:rFonts w:ascii="Times New Roman" w:hAnsi="Times New Roman" w:cs="Times New Roman"/>
          <w:sz w:val="24"/>
          <w:szCs w:val="24"/>
        </w:rPr>
        <w:t xml:space="preserve"> technological advancements. In 1982, </w:t>
      </w:r>
      <w:r w:rsidR="0082202A" w:rsidRPr="00A20D2D">
        <w:rPr>
          <w:rFonts w:ascii="Times New Roman" w:hAnsi="Times New Roman" w:cs="Times New Roman"/>
          <w:sz w:val="24"/>
          <w:szCs w:val="24"/>
        </w:rPr>
        <w:t>CAL Campus</w:t>
      </w:r>
      <w:r w:rsidR="00D1524D" w:rsidRPr="00A20D2D">
        <w:rPr>
          <w:rFonts w:ascii="Times New Roman" w:hAnsi="Times New Roman" w:cs="Times New Roman"/>
          <w:sz w:val="24"/>
          <w:szCs w:val="24"/>
        </w:rPr>
        <w:t xml:space="preserve"> was established in New Hampshire so that students may get instruction there.</w:t>
      </w:r>
      <w:bookmarkStart w:id="5" w:name="_Toc81236417"/>
      <w:r w:rsidR="00D1524D" w:rsidRPr="00A20D2D">
        <w:rPr>
          <w:rFonts w:ascii="Times New Roman" w:hAnsi="Times New Roman" w:cs="Times New Roman"/>
          <w:sz w:val="24"/>
          <w:szCs w:val="24"/>
        </w:rPr>
        <w:t xml:space="preserve"> The phrase "virtual classroom" wasn't first used until 1986. Around 1995, when the world first learned out about </w:t>
      </w:r>
      <w:r w:rsidR="0082202A" w:rsidRPr="00A20D2D">
        <w:rPr>
          <w:rFonts w:ascii="Times New Roman" w:hAnsi="Times New Roman" w:cs="Times New Roman"/>
          <w:sz w:val="24"/>
          <w:szCs w:val="24"/>
        </w:rPr>
        <w:t>World Wide Web</w:t>
      </w:r>
      <w:r w:rsidR="00D1524D" w:rsidRPr="00A20D2D">
        <w:rPr>
          <w:rFonts w:ascii="Times New Roman" w:hAnsi="Times New Roman" w:cs="Times New Roman"/>
          <w:sz w:val="24"/>
          <w:szCs w:val="24"/>
        </w:rPr>
        <w:t xml:space="preserve">, there were significant advancements made in online learning. In 2000, the US Patent and Trademark Office granted Blackboard a trademark for any activity connected to open and distance learning, which </w:t>
      </w:r>
      <w:r w:rsidR="0082202A" w:rsidRPr="00A20D2D">
        <w:rPr>
          <w:rFonts w:ascii="Times New Roman" w:hAnsi="Times New Roman" w:cs="Times New Roman"/>
          <w:sz w:val="24"/>
          <w:szCs w:val="24"/>
        </w:rPr>
        <w:t>signalled</w:t>
      </w:r>
      <w:r w:rsidR="00D1524D" w:rsidRPr="00A20D2D">
        <w:rPr>
          <w:rFonts w:ascii="Times New Roman" w:hAnsi="Times New Roman" w:cs="Times New Roman"/>
          <w:sz w:val="24"/>
          <w:szCs w:val="24"/>
        </w:rPr>
        <w:t xml:space="preserve"> the commercialization of distance courses. Since the usage of open and distance learning had already been common by the year 2000, there has been suggested that the decision to patent it was acted basing on personal views</w:t>
      </w:r>
      <w:r w:rsidR="00B370AC" w:rsidRPr="00A20D2D">
        <w:rPr>
          <w:rFonts w:ascii="Times New Roman" w:hAnsi="Times New Roman" w:cs="Times New Roman"/>
          <w:sz w:val="24"/>
          <w:szCs w:val="24"/>
        </w:rPr>
        <w:t xml:space="preserve"> (Sarkar, 2020)</w:t>
      </w:r>
      <w:r w:rsidR="00D1524D" w:rsidRPr="00A20D2D">
        <w:rPr>
          <w:rFonts w:ascii="Times New Roman" w:hAnsi="Times New Roman" w:cs="Times New Roman"/>
          <w:sz w:val="24"/>
          <w:szCs w:val="24"/>
        </w:rPr>
        <w:t>. On the other hand, the popular VLE, Moodle, was unveiled in 2002 and has subsequently been accepted by a range of educational organizations, including UK universities.</w:t>
      </w:r>
    </w:p>
    <w:bookmarkEnd w:id="5"/>
    <w:p w14:paraId="3DF3DDC0" w14:textId="3C3024BE" w:rsidR="00F71DEB" w:rsidRPr="00A20D2D" w:rsidRDefault="006506B0" w:rsidP="00A20D2D">
      <w:pPr>
        <w:spacing w:after="120" w:line="360" w:lineRule="auto"/>
        <w:contextualSpacing/>
        <w:rPr>
          <w:rFonts w:ascii="Times New Roman" w:hAnsi="Times New Roman" w:cs="Times New Roman"/>
          <w:sz w:val="24"/>
          <w:szCs w:val="24"/>
        </w:rPr>
      </w:pPr>
      <w:r w:rsidRPr="00A20D2D">
        <w:rPr>
          <w:rFonts w:ascii="Times New Roman" w:hAnsi="Times New Roman" w:cs="Times New Roman"/>
          <w:sz w:val="24"/>
          <w:szCs w:val="24"/>
        </w:rPr>
        <w:t xml:space="preserve">The results of several research show that VLE does have beneficial and negative effects on the learning process. </w:t>
      </w:r>
      <w:r w:rsidR="00C7483B" w:rsidRPr="00A20D2D">
        <w:rPr>
          <w:rFonts w:ascii="Times New Roman" w:hAnsi="Times New Roman" w:cs="Times New Roman"/>
          <w:sz w:val="24"/>
          <w:szCs w:val="24"/>
        </w:rPr>
        <w:t xml:space="preserve">VLE, in the opinion of </w:t>
      </w:r>
      <w:r w:rsidR="00C7483B" w:rsidRPr="00A20D2D">
        <w:rPr>
          <w:rFonts w:ascii="Times New Roman" w:eastAsia="Times New Roman" w:hAnsi="Times New Roman" w:cs="Times New Roman"/>
          <w:sz w:val="24"/>
          <w:szCs w:val="24"/>
        </w:rPr>
        <w:t>Dung (2020)</w:t>
      </w:r>
      <w:r w:rsidRPr="00A20D2D">
        <w:rPr>
          <w:rFonts w:ascii="Times New Roman" w:hAnsi="Times New Roman" w:cs="Times New Roman"/>
          <w:sz w:val="24"/>
          <w:szCs w:val="24"/>
        </w:rPr>
        <w:t xml:space="preserve">, enables the learner to successfully reflect, think critically, and act autonomously. This was determined following </w:t>
      </w:r>
      <w:r w:rsidR="00D23999" w:rsidRPr="00A20D2D">
        <w:rPr>
          <w:rFonts w:ascii="Times New Roman" w:hAnsi="Times New Roman" w:cs="Times New Roman"/>
          <w:sz w:val="24"/>
          <w:szCs w:val="24"/>
        </w:rPr>
        <w:t>research</w:t>
      </w:r>
      <w:r w:rsidRPr="00A20D2D">
        <w:rPr>
          <w:rFonts w:ascii="Times New Roman" w:hAnsi="Times New Roman" w:cs="Times New Roman"/>
          <w:sz w:val="24"/>
          <w:szCs w:val="24"/>
        </w:rPr>
        <w:t xml:space="preserve"> that contrasted the academic performance of learners who had utilized VLE program versus those who had not. The result shows that the group had stronger analytical </w:t>
      </w:r>
      <w:r w:rsidR="00D23999" w:rsidRPr="00A20D2D">
        <w:rPr>
          <w:rFonts w:ascii="Times New Roman" w:hAnsi="Times New Roman" w:cs="Times New Roman"/>
          <w:sz w:val="24"/>
          <w:szCs w:val="24"/>
        </w:rPr>
        <w:t>abilities,</w:t>
      </w:r>
      <w:r w:rsidRPr="00A20D2D">
        <w:rPr>
          <w:rFonts w:ascii="Times New Roman" w:hAnsi="Times New Roman" w:cs="Times New Roman"/>
          <w:sz w:val="24"/>
          <w:szCs w:val="24"/>
        </w:rPr>
        <w:t xml:space="preserve"> good comprehension, larger vocabulary sets, and increased reading ability. </w:t>
      </w:r>
      <w:r w:rsidR="00C94536" w:rsidRPr="00A20D2D">
        <w:rPr>
          <w:rFonts w:ascii="Times New Roman" w:hAnsi="Times New Roman" w:cs="Times New Roman"/>
          <w:sz w:val="24"/>
          <w:szCs w:val="24"/>
        </w:rPr>
        <w:t xml:space="preserve">According to </w:t>
      </w:r>
      <w:proofErr w:type="gramStart"/>
      <w:r w:rsidR="00C94536" w:rsidRPr="00A20D2D">
        <w:rPr>
          <w:rFonts w:ascii="Times New Roman" w:hAnsi="Times New Roman" w:cs="Times New Roman"/>
          <w:sz w:val="24"/>
          <w:szCs w:val="24"/>
        </w:rPr>
        <w:t>a research</w:t>
      </w:r>
      <w:proofErr w:type="gramEnd"/>
      <w:r w:rsidR="00C94536" w:rsidRPr="00A20D2D">
        <w:rPr>
          <w:rFonts w:ascii="Times New Roman" w:hAnsi="Times New Roman" w:cs="Times New Roman"/>
          <w:sz w:val="24"/>
          <w:szCs w:val="24"/>
        </w:rPr>
        <w:t xml:space="preserve"> by Virtual learning environments eleven case studies of effective practice (2013)</w:t>
      </w:r>
      <w:r w:rsidRPr="00A20D2D">
        <w:rPr>
          <w:rFonts w:ascii="Times New Roman" w:hAnsi="Times New Roman" w:cs="Times New Roman"/>
          <w:sz w:val="24"/>
          <w:szCs w:val="24"/>
        </w:rPr>
        <w:t xml:space="preserve">, VLE platforms enable students to acquire employability skills as well as other abilities since they force them to be active users, which increase their passion, capacity, and courage. As a result, they end up creating their own understanding. Similar claims were made in yet another research by </w:t>
      </w:r>
      <w:r w:rsidR="00FD6253" w:rsidRPr="00A20D2D">
        <w:rPr>
          <w:rFonts w:ascii="Times New Roman" w:eastAsia="Times New Roman" w:hAnsi="Times New Roman" w:cs="Times New Roman"/>
          <w:sz w:val="24"/>
          <w:szCs w:val="24"/>
        </w:rPr>
        <w:t xml:space="preserve">Diab-Bahman (2021) </w:t>
      </w:r>
      <w:r w:rsidRPr="00A20D2D">
        <w:rPr>
          <w:rFonts w:ascii="Times New Roman" w:hAnsi="Times New Roman" w:cs="Times New Roman"/>
          <w:sz w:val="24"/>
          <w:szCs w:val="24"/>
        </w:rPr>
        <w:t xml:space="preserve">that perhaps the usage of VLE in educational delivery increases student desire to learn and make it accessible to all types of students. As it was discovered that the slow learners performed like extroverts when studying online, </w:t>
      </w:r>
      <w:r w:rsidR="00F904DB" w:rsidRPr="00A20D2D">
        <w:rPr>
          <w:rFonts w:ascii="Times New Roman" w:eastAsia="Times New Roman" w:hAnsi="Times New Roman" w:cs="Times New Roman"/>
          <w:sz w:val="24"/>
          <w:szCs w:val="24"/>
        </w:rPr>
        <w:t xml:space="preserve">Hewson and Chung (2021) </w:t>
      </w:r>
      <w:r w:rsidRPr="00A20D2D">
        <w:rPr>
          <w:rFonts w:ascii="Times New Roman" w:hAnsi="Times New Roman" w:cs="Times New Roman"/>
          <w:sz w:val="24"/>
          <w:szCs w:val="24"/>
        </w:rPr>
        <w:t>observed that the usage of VLE boosted the engagement of the learners while learning via VLE.</w:t>
      </w:r>
      <w:bookmarkStart w:id="6" w:name="_Toc81236419"/>
      <w:r w:rsidR="00A14DE6" w:rsidRPr="00A20D2D">
        <w:rPr>
          <w:rFonts w:ascii="Times New Roman" w:hAnsi="Times New Roman" w:cs="Times New Roman"/>
          <w:sz w:val="24"/>
          <w:szCs w:val="24"/>
        </w:rPr>
        <w:t xml:space="preserve"> </w:t>
      </w:r>
      <w:r w:rsidR="00A14DE6" w:rsidRPr="00A20D2D">
        <w:rPr>
          <w:rFonts w:ascii="Times New Roman" w:hAnsi="Times New Roman" w:cs="Times New Roman"/>
          <w:b/>
          <w:bCs/>
          <w:sz w:val="24"/>
          <w:szCs w:val="24"/>
        </w:rPr>
        <w:t>Also,</w:t>
      </w:r>
      <w:r w:rsidR="00A14DE6" w:rsidRPr="00A20D2D">
        <w:rPr>
          <w:rFonts w:ascii="Times New Roman" w:hAnsi="Times New Roman" w:cs="Times New Roman"/>
          <w:sz w:val="24"/>
          <w:szCs w:val="24"/>
        </w:rPr>
        <w:t xml:space="preserve"> </w:t>
      </w:r>
      <w:r w:rsidR="00084D83" w:rsidRPr="00A20D2D">
        <w:rPr>
          <w:rFonts w:ascii="Times New Roman" w:eastAsia="Times New Roman" w:hAnsi="Times New Roman" w:cs="Times New Roman"/>
          <w:sz w:val="24"/>
          <w:szCs w:val="24"/>
        </w:rPr>
        <w:t>Al-</w:t>
      </w:r>
      <w:proofErr w:type="spellStart"/>
      <w:r w:rsidR="00084D83" w:rsidRPr="00A20D2D">
        <w:rPr>
          <w:rFonts w:ascii="Times New Roman" w:eastAsia="Times New Roman" w:hAnsi="Times New Roman" w:cs="Times New Roman"/>
          <w:sz w:val="24"/>
          <w:szCs w:val="24"/>
        </w:rPr>
        <w:t>Ataby</w:t>
      </w:r>
      <w:proofErr w:type="spellEnd"/>
      <w:r w:rsidR="00084D83" w:rsidRPr="00A20D2D">
        <w:rPr>
          <w:rFonts w:ascii="Times New Roman" w:eastAsia="Times New Roman" w:hAnsi="Times New Roman" w:cs="Times New Roman"/>
          <w:sz w:val="24"/>
          <w:szCs w:val="24"/>
        </w:rPr>
        <w:t xml:space="preserve"> (2020) </w:t>
      </w:r>
      <w:r w:rsidR="00084D83" w:rsidRPr="00A20D2D">
        <w:rPr>
          <w:rFonts w:ascii="Times New Roman" w:hAnsi="Times New Roman" w:cs="Times New Roman"/>
          <w:sz w:val="24"/>
          <w:szCs w:val="24"/>
        </w:rPr>
        <w:t>demonstrates</w:t>
      </w:r>
      <w:r w:rsidR="00A14DE6" w:rsidRPr="00A20D2D">
        <w:rPr>
          <w:rFonts w:ascii="Times New Roman" w:hAnsi="Times New Roman" w:cs="Times New Roman"/>
          <w:sz w:val="24"/>
          <w:szCs w:val="24"/>
        </w:rPr>
        <w:t xml:space="preserve"> that the VLE has enhanced learning experiences by making it simple for learners who missed a session to make up lost time.</w:t>
      </w:r>
      <w:bookmarkEnd w:id="6"/>
      <w:r w:rsidR="002E04D8" w:rsidRPr="00A20D2D">
        <w:rPr>
          <w:rFonts w:ascii="Times New Roman" w:hAnsi="Times New Roman" w:cs="Times New Roman"/>
          <w:sz w:val="24"/>
          <w:szCs w:val="24"/>
        </w:rPr>
        <w:t xml:space="preserve"> </w:t>
      </w:r>
      <w:r w:rsidR="00CA4AC5" w:rsidRPr="00A20D2D">
        <w:rPr>
          <w:rFonts w:ascii="Times New Roman" w:hAnsi="Times New Roman" w:cs="Times New Roman"/>
          <w:sz w:val="24"/>
          <w:szCs w:val="24"/>
        </w:rPr>
        <w:t xml:space="preserve">In contrast to conventional classrooms, which provided such possibility, </w:t>
      </w:r>
      <w:r w:rsidR="00084D83" w:rsidRPr="00A20D2D">
        <w:rPr>
          <w:rFonts w:ascii="Times New Roman" w:eastAsia="Times New Roman" w:hAnsi="Times New Roman" w:cs="Times New Roman"/>
          <w:sz w:val="24"/>
          <w:szCs w:val="24"/>
        </w:rPr>
        <w:t xml:space="preserve">Van Den BERG (2020) </w:t>
      </w:r>
      <w:r w:rsidR="00CA4AC5" w:rsidRPr="00A20D2D">
        <w:rPr>
          <w:rFonts w:ascii="Times New Roman" w:hAnsi="Times New Roman" w:cs="Times New Roman"/>
          <w:sz w:val="24"/>
          <w:szCs w:val="24"/>
        </w:rPr>
        <w:t>contends that learning through VLE does not give students the chance to interact emotionally and socially and engage with their colleagues beca</w:t>
      </w:r>
      <w:r w:rsidR="001F7CA4" w:rsidRPr="00A20D2D">
        <w:rPr>
          <w:rFonts w:ascii="Times New Roman" w:hAnsi="Times New Roman" w:cs="Times New Roman"/>
          <w:sz w:val="24"/>
          <w:szCs w:val="24"/>
        </w:rPr>
        <w:t xml:space="preserve">use of their physical distance </w:t>
      </w:r>
      <w:proofErr w:type="gramStart"/>
      <w:r w:rsidR="001F7CA4" w:rsidRPr="00A20D2D">
        <w:rPr>
          <w:rFonts w:ascii="Times New Roman" w:hAnsi="Times New Roman" w:cs="Times New Roman"/>
          <w:sz w:val="24"/>
          <w:szCs w:val="24"/>
        </w:rPr>
        <w:t>and also</w:t>
      </w:r>
      <w:proofErr w:type="gramEnd"/>
      <w:r w:rsidR="001F7CA4" w:rsidRPr="00A20D2D">
        <w:rPr>
          <w:rFonts w:ascii="Times New Roman" w:hAnsi="Times New Roman" w:cs="Times New Roman"/>
          <w:sz w:val="24"/>
          <w:szCs w:val="24"/>
        </w:rPr>
        <w:t xml:space="preserve"> a </w:t>
      </w:r>
      <w:r w:rsidR="00CA4AC5" w:rsidRPr="00A20D2D">
        <w:rPr>
          <w:rFonts w:ascii="Times New Roman" w:hAnsi="Times New Roman" w:cs="Times New Roman"/>
          <w:sz w:val="24"/>
          <w:szCs w:val="24"/>
        </w:rPr>
        <w:t>structured discourse cannot b</w:t>
      </w:r>
      <w:r w:rsidR="00A11A6E" w:rsidRPr="00A20D2D">
        <w:rPr>
          <w:rFonts w:ascii="Times New Roman" w:hAnsi="Times New Roman" w:cs="Times New Roman"/>
          <w:sz w:val="24"/>
          <w:szCs w:val="24"/>
        </w:rPr>
        <w:t xml:space="preserve">e had in a virtual environment. </w:t>
      </w:r>
      <w:proofErr w:type="spellStart"/>
      <w:r w:rsidR="001F7CA4" w:rsidRPr="00A20D2D">
        <w:rPr>
          <w:rFonts w:ascii="Times New Roman" w:eastAsia="Times New Roman" w:hAnsi="Times New Roman" w:cs="Times New Roman"/>
          <w:sz w:val="24"/>
          <w:szCs w:val="24"/>
        </w:rPr>
        <w:t>Dholakiya</w:t>
      </w:r>
      <w:proofErr w:type="spellEnd"/>
      <w:r w:rsidR="001F7CA4" w:rsidRPr="00A20D2D">
        <w:rPr>
          <w:rFonts w:ascii="Times New Roman" w:eastAsia="Times New Roman" w:hAnsi="Times New Roman" w:cs="Times New Roman"/>
          <w:sz w:val="24"/>
          <w:szCs w:val="24"/>
        </w:rPr>
        <w:t xml:space="preserve"> et al. (2019) </w:t>
      </w:r>
      <w:r w:rsidR="00CA4AC5" w:rsidRPr="00A20D2D">
        <w:rPr>
          <w:rFonts w:ascii="Times New Roman" w:hAnsi="Times New Roman" w:cs="Times New Roman"/>
          <w:sz w:val="24"/>
          <w:szCs w:val="24"/>
        </w:rPr>
        <w:t>found that VLE platforms frequently only facilitate passive learning and that it does not offer active learning.</w:t>
      </w:r>
    </w:p>
    <w:p w14:paraId="4F8EE2BE" w14:textId="77777777" w:rsidR="00F71DEB" w:rsidRPr="004A58AE" w:rsidRDefault="00F71DEB" w:rsidP="004A58AE">
      <w:pPr>
        <w:pStyle w:val="Heading1"/>
        <w:spacing w:before="120" w:line="360" w:lineRule="auto"/>
        <w:rPr>
          <w:rFonts w:ascii="Times New Roman" w:hAnsi="Times New Roman" w:cs="Times New Roman"/>
          <w:color w:val="auto"/>
        </w:rPr>
      </w:pPr>
      <w:bookmarkStart w:id="7" w:name="_Toc81236420"/>
      <w:bookmarkStart w:id="8" w:name="_Toc110429179"/>
      <w:r w:rsidRPr="004A58AE">
        <w:rPr>
          <w:rFonts w:ascii="Times New Roman" w:hAnsi="Times New Roman" w:cs="Times New Roman"/>
          <w:color w:val="auto"/>
        </w:rPr>
        <w:t>Aim and objectives</w:t>
      </w:r>
      <w:bookmarkEnd w:id="7"/>
      <w:bookmarkEnd w:id="8"/>
    </w:p>
    <w:p w14:paraId="379D849E" w14:textId="77777777" w:rsidR="005D1C25" w:rsidRPr="00A20D2D" w:rsidRDefault="005D1C25" w:rsidP="00A20D2D">
      <w:pPr>
        <w:spacing w:after="120" w:line="360" w:lineRule="auto"/>
        <w:contextualSpacing/>
        <w:rPr>
          <w:rFonts w:ascii="Times New Roman" w:hAnsi="Times New Roman" w:cs="Times New Roman"/>
          <w:sz w:val="24"/>
          <w:szCs w:val="24"/>
        </w:rPr>
      </w:pPr>
      <w:r w:rsidRPr="00A20D2D">
        <w:rPr>
          <w:rFonts w:ascii="Times New Roman" w:hAnsi="Times New Roman" w:cs="Times New Roman"/>
          <w:sz w:val="24"/>
          <w:szCs w:val="24"/>
        </w:rPr>
        <w:t xml:space="preserve">The main aim of this study is to assess how VLE has impacted learning </w:t>
      </w:r>
      <w:r w:rsidR="00EE0367" w:rsidRPr="00A20D2D">
        <w:rPr>
          <w:rFonts w:ascii="Times New Roman" w:hAnsi="Times New Roman" w:cs="Times New Roman"/>
          <w:sz w:val="24"/>
          <w:szCs w:val="24"/>
        </w:rPr>
        <w:t>environment</w:t>
      </w:r>
      <w:r w:rsidRPr="00A20D2D">
        <w:rPr>
          <w:rFonts w:ascii="Times New Roman" w:hAnsi="Times New Roman" w:cs="Times New Roman"/>
          <w:sz w:val="24"/>
          <w:szCs w:val="24"/>
        </w:rPr>
        <w:t xml:space="preserve"> of the students </w:t>
      </w:r>
      <w:proofErr w:type="gramStart"/>
      <w:r w:rsidRPr="00A20D2D">
        <w:rPr>
          <w:rFonts w:ascii="Times New Roman" w:hAnsi="Times New Roman" w:cs="Times New Roman"/>
          <w:sz w:val="24"/>
          <w:szCs w:val="24"/>
        </w:rPr>
        <w:t>of</w:t>
      </w:r>
      <w:proofErr w:type="gramEnd"/>
      <w:r w:rsidRPr="00A20D2D">
        <w:rPr>
          <w:rFonts w:ascii="Times New Roman" w:hAnsi="Times New Roman" w:cs="Times New Roman"/>
          <w:sz w:val="24"/>
          <w:szCs w:val="24"/>
        </w:rPr>
        <w:t xml:space="preserve"> University of Wales Trinity Saint David London Campus.</w:t>
      </w:r>
    </w:p>
    <w:p w14:paraId="30F562F6" w14:textId="77777777" w:rsidR="00E63AE4" w:rsidRPr="00A20D2D" w:rsidRDefault="00E63AE4" w:rsidP="00A20D2D">
      <w:pPr>
        <w:spacing w:after="120" w:line="360" w:lineRule="auto"/>
        <w:contextualSpacing/>
        <w:rPr>
          <w:rFonts w:ascii="Times New Roman" w:hAnsi="Times New Roman" w:cs="Times New Roman"/>
          <w:sz w:val="24"/>
          <w:szCs w:val="24"/>
        </w:rPr>
      </w:pPr>
      <w:r w:rsidRPr="00A20D2D">
        <w:rPr>
          <w:rFonts w:ascii="Times New Roman" w:hAnsi="Times New Roman" w:cs="Times New Roman"/>
          <w:sz w:val="24"/>
          <w:szCs w:val="24"/>
        </w:rPr>
        <w:t xml:space="preserve">The main objectives of this </w:t>
      </w:r>
      <w:r w:rsidR="00A20D2D" w:rsidRPr="00A20D2D">
        <w:rPr>
          <w:rFonts w:ascii="Times New Roman" w:hAnsi="Times New Roman" w:cs="Times New Roman"/>
          <w:sz w:val="24"/>
          <w:szCs w:val="24"/>
        </w:rPr>
        <w:t>research</w:t>
      </w:r>
      <w:r w:rsidRPr="00A20D2D">
        <w:rPr>
          <w:rFonts w:ascii="Times New Roman" w:hAnsi="Times New Roman" w:cs="Times New Roman"/>
          <w:sz w:val="24"/>
          <w:szCs w:val="24"/>
        </w:rPr>
        <w:t xml:space="preserve"> were to attain the main aim and they were:</w:t>
      </w:r>
    </w:p>
    <w:p w14:paraId="50E24EBC" w14:textId="77777777" w:rsidR="00E63AE4" w:rsidRPr="00E63AE4" w:rsidRDefault="00E63AE4" w:rsidP="00A20D2D">
      <w:pPr>
        <w:pStyle w:val="ListParagraph"/>
        <w:numPr>
          <w:ilvl w:val="0"/>
          <w:numId w:val="14"/>
        </w:numPr>
        <w:spacing w:line="360" w:lineRule="auto"/>
        <w:jc w:val="both"/>
        <w:rPr>
          <w:rFonts w:ascii="Times New Roman" w:hAnsi="Times New Roman" w:cs="Times New Roman"/>
          <w:sz w:val="24"/>
          <w:szCs w:val="24"/>
        </w:rPr>
      </w:pPr>
      <w:r>
        <w:rPr>
          <w:rFonts w:ascii="Times New Roman" w:hAnsi="Times New Roman" w:cs="Times New Roman"/>
          <w:sz w:val="24"/>
        </w:rPr>
        <w:t>To determine if VLE has impacted learning in the institution</w:t>
      </w:r>
    </w:p>
    <w:p w14:paraId="14F35432" w14:textId="77777777" w:rsidR="00E63AE4" w:rsidRPr="00E63AE4" w:rsidRDefault="00E63AE4" w:rsidP="00A20D2D">
      <w:pPr>
        <w:pStyle w:val="ListParagraph"/>
        <w:numPr>
          <w:ilvl w:val="0"/>
          <w:numId w:val="14"/>
        </w:numPr>
        <w:spacing w:line="360" w:lineRule="auto"/>
        <w:jc w:val="both"/>
        <w:rPr>
          <w:rFonts w:ascii="Times New Roman" w:hAnsi="Times New Roman" w:cs="Times New Roman"/>
          <w:sz w:val="24"/>
          <w:szCs w:val="24"/>
        </w:rPr>
      </w:pPr>
      <w:r>
        <w:rPr>
          <w:rFonts w:ascii="Times New Roman" w:hAnsi="Times New Roman" w:cs="Times New Roman"/>
          <w:sz w:val="24"/>
        </w:rPr>
        <w:t>To determine if VLE has positively or negatively impacted learning in the institution</w:t>
      </w:r>
    </w:p>
    <w:p w14:paraId="55F1CA18" w14:textId="77777777" w:rsidR="00F71DEB" w:rsidRPr="00E63AE4" w:rsidRDefault="00E63AE4" w:rsidP="00A20D2D">
      <w:pPr>
        <w:pStyle w:val="ListParagraph"/>
        <w:numPr>
          <w:ilvl w:val="0"/>
          <w:numId w:val="14"/>
        </w:numPr>
        <w:spacing w:line="360" w:lineRule="auto"/>
        <w:jc w:val="both"/>
        <w:rPr>
          <w:rFonts w:ascii="Times New Roman" w:hAnsi="Times New Roman" w:cs="Times New Roman"/>
          <w:sz w:val="24"/>
        </w:rPr>
      </w:pPr>
      <w:r w:rsidRPr="00E63AE4">
        <w:rPr>
          <w:rFonts w:ascii="Times New Roman" w:hAnsi="Times New Roman" w:cs="Times New Roman"/>
          <w:sz w:val="24"/>
        </w:rPr>
        <w:t xml:space="preserve">To determine the impacts of the VLE. </w:t>
      </w:r>
    </w:p>
    <w:p w14:paraId="37E2E2F2" w14:textId="77777777" w:rsidR="00F71DEB" w:rsidRPr="004A58AE" w:rsidRDefault="00F71DEB" w:rsidP="004A58AE">
      <w:pPr>
        <w:pStyle w:val="Heading1"/>
        <w:spacing w:before="120" w:line="360" w:lineRule="auto"/>
        <w:rPr>
          <w:rFonts w:ascii="Times New Roman" w:hAnsi="Times New Roman" w:cs="Times New Roman"/>
          <w:color w:val="auto"/>
        </w:rPr>
      </w:pPr>
      <w:bookmarkStart w:id="9" w:name="_Toc81236422"/>
      <w:bookmarkStart w:id="10" w:name="_Toc110429180"/>
      <w:r w:rsidRPr="004A58AE">
        <w:rPr>
          <w:rFonts w:ascii="Times New Roman" w:hAnsi="Times New Roman" w:cs="Times New Roman"/>
          <w:color w:val="auto"/>
        </w:rPr>
        <w:t>Method</w:t>
      </w:r>
      <w:bookmarkEnd w:id="9"/>
      <w:bookmarkEnd w:id="10"/>
    </w:p>
    <w:p w14:paraId="16292ACB" w14:textId="77777777" w:rsidR="001B421A" w:rsidRPr="00A20D2D" w:rsidRDefault="001B421A" w:rsidP="00A20D2D">
      <w:pPr>
        <w:spacing w:after="120" w:line="360" w:lineRule="auto"/>
        <w:contextualSpacing/>
        <w:rPr>
          <w:rFonts w:ascii="Times New Roman" w:hAnsi="Times New Roman" w:cs="Times New Roman"/>
          <w:sz w:val="24"/>
          <w:szCs w:val="24"/>
        </w:rPr>
      </w:pPr>
      <w:r w:rsidRPr="00A20D2D">
        <w:rPr>
          <w:rFonts w:ascii="Times New Roman" w:hAnsi="Times New Roman" w:cs="Times New Roman"/>
          <w:sz w:val="24"/>
          <w:szCs w:val="24"/>
        </w:rPr>
        <w:t>This section gives the methodologies that were used in this research.</w:t>
      </w:r>
      <w:bookmarkStart w:id="11" w:name="_Toc105492609"/>
      <w:bookmarkStart w:id="12" w:name="_Toc103878371"/>
      <w:bookmarkStart w:id="13" w:name="_Toc110267665"/>
      <w:bookmarkEnd w:id="11"/>
      <w:bookmarkEnd w:id="12"/>
    </w:p>
    <w:p w14:paraId="445B6F29" w14:textId="77777777" w:rsidR="001B421A" w:rsidRPr="004A58AE" w:rsidRDefault="001B421A" w:rsidP="004A58AE">
      <w:pPr>
        <w:pStyle w:val="Heading2"/>
        <w:spacing w:before="120" w:beforeAutospacing="0" w:after="0" w:afterAutospacing="0" w:line="360" w:lineRule="auto"/>
        <w:contextualSpacing/>
        <w:rPr>
          <w:sz w:val="24"/>
          <w:szCs w:val="24"/>
        </w:rPr>
      </w:pPr>
      <w:bookmarkStart w:id="14" w:name="_Toc110429181"/>
      <w:r w:rsidRPr="004A58AE">
        <w:rPr>
          <w:sz w:val="24"/>
          <w:szCs w:val="24"/>
        </w:rPr>
        <w:t>Research philosophy</w:t>
      </w:r>
      <w:bookmarkEnd w:id="13"/>
      <w:bookmarkEnd w:id="14"/>
      <w:r w:rsidRPr="004A58AE">
        <w:rPr>
          <w:sz w:val="24"/>
          <w:szCs w:val="24"/>
        </w:rPr>
        <w:t xml:space="preserve"> </w:t>
      </w:r>
    </w:p>
    <w:p w14:paraId="02C44154" w14:textId="77777777" w:rsidR="001B421A" w:rsidRPr="00A20D2D" w:rsidRDefault="001B421A" w:rsidP="00A20D2D">
      <w:pPr>
        <w:spacing w:after="120" w:line="360" w:lineRule="auto"/>
        <w:contextualSpacing/>
        <w:rPr>
          <w:rFonts w:ascii="Times New Roman" w:hAnsi="Times New Roman" w:cs="Times New Roman"/>
          <w:sz w:val="24"/>
          <w:szCs w:val="24"/>
        </w:rPr>
      </w:pPr>
      <w:r w:rsidRPr="00A20D2D">
        <w:rPr>
          <w:rFonts w:ascii="Times New Roman" w:hAnsi="Times New Roman" w:cs="Times New Roman"/>
          <w:sz w:val="24"/>
          <w:szCs w:val="24"/>
        </w:rPr>
        <w:t>The first ring of the onion is the research philosophy since it lays the framework upon which the study would be built. There are four primary research philosophies that are frequently used: positivism, interpretivism, pragmatism, a</w:t>
      </w:r>
      <w:r w:rsidR="00DA3E7C" w:rsidRPr="00A20D2D">
        <w:rPr>
          <w:rFonts w:ascii="Times New Roman" w:hAnsi="Times New Roman" w:cs="Times New Roman"/>
          <w:sz w:val="24"/>
          <w:szCs w:val="24"/>
        </w:rPr>
        <w:t>nd realism</w:t>
      </w:r>
      <w:r w:rsidR="00FD6253" w:rsidRPr="00A20D2D">
        <w:rPr>
          <w:rFonts w:ascii="Times New Roman" w:hAnsi="Times New Roman" w:cs="Times New Roman"/>
          <w:sz w:val="24"/>
          <w:szCs w:val="24"/>
        </w:rPr>
        <w:t xml:space="preserve"> (</w:t>
      </w:r>
      <w:proofErr w:type="spellStart"/>
      <w:r w:rsidR="00FD6253" w:rsidRPr="00A20D2D">
        <w:rPr>
          <w:rFonts w:ascii="Times New Roman" w:hAnsi="Times New Roman" w:cs="Times New Roman"/>
          <w:sz w:val="24"/>
          <w:szCs w:val="24"/>
        </w:rPr>
        <w:t>Hürlimann</w:t>
      </w:r>
      <w:proofErr w:type="spellEnd"/>
      <w:r w:rsidR="00FD6253" w:rsidRPr="00A20D2D">
        <w:rPr>
          <w:rFonts w:ascii="Times New Roman" w:hAnsi="Times New Roman" w:cs="Times New Roman"/>
          <w:sz w:val="24"/>
          <w:szCs w:val="24"/>
        </w:rPr>
        <w:t>, 2019)</w:t>
      </w:r>
      <w:r w:rsidR="00DA3E7C" w:rsidRPr="00A20D2D">
        <w:rPr>
          <w:rFonts w:ascii="Times New Roman" w:hAnsi="Times New Roman" w:cs="Times New Roman"/>
          <w:sz w:val="24"/>
          <w:szCs w:val="24"/>
        </w:rPr>
        <w:t>. This study made</w:t>
      </w:r>
      <w:r w:rsidRPr="00A20D2D">
        <w:rPr>
          <w:rFonts w:ascii="Times New Roman" w:hAnsi="Times New Roman" w:cs="Times New Roman"/>
          <w:sz w:val="24"/>
          <w:szCs w:val="24"/>
        </w:rPr>
        <w:t xml:space="preserve"> use of the Interpretivism philosophy, which gives the researcher the responsibility of interpreting data and viewpoints.</w:t>
      </w:r>
    </w:p>
    <w:p w14:paraId="3E0AE74B" w14:textId="77777777" w:rsidR="001B421A" w:rsidRPr="004A58AE" w:rsidRDefault="00DA3E7C" w:rsidP="004A58AE">
      <w:pPr>
        <w:pStyle w:val="Heading2"/>
        <w:spacing w:before="120" w:beforeAutospacing="0" w:after="0" w:afterAutospacing="0" w:line="360" w:lineRule="auto"/>
        <w:contextualSpacing/>
        <w:rPr>
          <w:sz w:val="24"/>
          <w:szCs w:val="24"/>
        </w:rPr>
      </w:pPr>
      <w:bookmarkStart w:id="15" w:name="_Toc110267667"/>
      <w:bookmarkStart w:id="16" w:name="_Toc110429182"/>
      <w:r w:rsidRPr="004A58AE">
        <w:rPr>
          <w:sz w:val="24"/>
          <w:szCs w:val="24"/>
        </w:rPr>
        <w:t>Research</w:t>
      </w:r>
      <w:r w:rsidR="001B421A" w:rsidRPr="004A58AE">
        <w:rPr>
          <w:sz w:val="24"/>
          <w:szCs w:val="24"/>
        </w:rPr>
        <w:t xml:space="preserve"> </w:t>
      </w:r>
      <w:bookmarkEnd w:id="15"/>
      <w:r w:rsidRPr="004A58AE">
        <w:rPr>
          <w:sz w:val="24"/>
          <w:szCs w:val="24"/>
        </w:rPr>
        <w:t>approach</w:t>
      </w:r>
      <w:bookmarkEnd w:id="16"/>
      <w:r w:rsidRPr="004A58AE">
        <w:rPr>
          <w:sz w:val="24"/>
          <w:szCs w:val="24"/>
        </w:rPr>
        <w:t xml:space="preserve"> </w:t>
      </w:r>
    </w:p>
    <w:p w14:paraId="4357EF6E" w14:textId="77777777" w:rsidR="00035559" w:rsidRPr="00A20D2D" w:rsidRDefault="00DA3E7C" w:rsidP="00A20D2D">
      <w:pPr>
        <w:spacing w:after="120" w:line="360" w:lineRule="auto"/>
        <w:contextualSpacing/>
        <w:rPr>
          <w:rFonts w:ascii="Times New Roman" w:hAnsi="Times New Roman" w:cs="Times New Roman"/>
          <w:sz w:val="24"/>
          <w:szCs w:val="24"/>
        </w:rPr>
      </w:pPr>
      <w:r w:rsidRPr="00A20D2D">
        <w:rPr>
          <w:rFonts w:ascii="Times New Roman" w:hAnsi="Times New Roman" w:cs="Times New Roman"/>
          <w:sz w:val="24"/>
          <w:szCs w:val="24"/>
        </w:rPr>
        <w:t xml:space="preserve">The design and technique of the research process are referred to as the research approach. Using the research's goals as a foundation, a research strategy is developed. Deductive and inductive research methodologies are commonly employed in </w:t>
      </w:r>
      <w:proofErr w:type="gramStart"/>
      <w:r w:rsidRPr="00A20D2D">
        <w:rPr>
          <w:rFonts w:ascii="Times New Roman" w:hAnsi="Times New Roman" w:cs="Times New Roman"/>
          <w:sz w:val="24"/>
          <w:szCs w:val="24"/>
        </w:rPr>
        <w:t>a research</w:t>
      </w:r>
      <w:r w:rsidR="00175ECC" w:rsidRPr="00A20D2D">
        <w:rPr>
          <w:rFonts w:ascii="Times New Roman" w:hAnsi="Times New Roman" w:cs="Times New Roman"/>
          <w:sz w:val="24"/>
          <w:szCs w:val="24"/>
        </w:rPr>
        <w:t xml:space="preserve"> (Chetty, 2016)</w:t>
      </w:r>
      <w:proofErr w:type="gramEnd"/>
      <w:r w:rsidRPr="00A20D2D">
        <w:rPr>
          <w:rFonts w:ascii="Times New Roman" w:hAnsi="Times New Roman" w:cs="Times New Roman"/>
          <w:sz w:val="24"/>
          <w:szCs w:val="24"/>
        </w:rPr>
        <w:t xml:space="preserve">. This research uses an inductive an inductive method since it seeks to examine and describe the effects of VLE on the learning environment. </w:t>
      </w:r>
      <w:bookmarkStart w:id="17" w:name="_Toc110267668"/>
    </w:p>
    <w:p w14:paraId="1F892EDF" w14:textId="77777777" w:rsidR="001B421A" w:rsidRPr="004A58AE" w:rsidRDefault="00035559" w:rsidP="004A58AE">
      <w:pPr>
        <w:pStyle w:val="Heading2"/>
        <w:spacing w:before="120" w:beforeAutospacing="0" w:after="0" w:afterAutospacing="0" w:line="360" w:lineRule="auto"/>
        <w:contextualSpacing/>
        <w:rPr>
          <w:sz w:val="24"/>
          <w:szCs w:val="24"/>
        </w:rPr>
      </w:pPr>
      <w:bookmarkStart w:id="18" w:name="_Toc110429183"/>
      <w:r w:rsidRPr="004A58AE">
        <w:rPr>
          <w:sz w:val="24"/>
          <w:szCs w:val="24"/>
        </w:rPr>
        <w:t>Data</w:t>
      </w:r>
      <w:r w:rsidR="001B421A" w:rsidRPr="004A58AE">
        <w:rPr>
          <w:sz w:val="24"/>
          <w:szCs w:val="24"/>
        </w:rPr>
        <w:t xml:space="preserve"> collection</w:t>
      </w:r>
      <w:bookmarkEnd w:id="17"/>
      <w:bookmarkEnd w:id="18"/>
    </w:p>
    <w:p w14:paraId="6CD7E7AB" w14:textId="77777777" w:rsidR="00035559" w:rsidRPr="00A20D2D" w:rsidRDefault="00035559" w:rsidP="00A20D2D">
      <w:pPr>
        <w:spacing w:after="120" w:line="360" w:lineRule="auto"/>
        <w:contextualSpacing/>
        <w:rPr>
          <w:rFonts w:ascii="Times New Roman" w:hAnsi="Times New Roman" w:cs="Times New Roman"/>
          <w:sz w:val="24"/>
          <w:szCs w:val="24"/>
        </w:rPr>
      </w:pPr>
      <w:r w:rsidRPr="00A20D2D">
        <w:rPr>
          <w:rFonts w:ascii="Times New Roman" w:hAnsi="Times New Roman" w:cs="Times New Roman"/>
          <w:sz w:val="24"/>
          <w:szCs w:val="24"/>
        </w:rPr>
        <w:t>There are two types</w:t>
      </w:r>
      <w:r w:rsidR="00302999" w:rsidRPr="00A20D2D">
        <w:rPr>
          <w:rFonts w:ascii="Times New Roman" w:hAnsi="Times New Roman" w:cs="Times New Roman"/>
          <w:sz w:val="24"/>
          <w:szCs w:val="24"/>
        </w:rPr>
        <w:t xml:space="preserve"> </w:t>
      </w:r>
      <w:r w:rsidRPr="00A20D2D">
        <w:rPr>
          <w:rFonts w:ascii="Times New Roman" w:hAnsi="Times New Roman" w:cs="Times New Roman"/>
          <w:sz w:val="24"/>
          <w:szCs w:val="24"/>
        </w:rPr>
        <w:t>of collecting data: primary an</w:t>
      </w:r>
      <w:r w:rsidR="00302999" w:rsidRPr="00A20D2D">
        <w:rPr>
          <w:rFonts w:ascii="Times New Roman" w:hAnsi="Times New Roman" w:cs="Times New Roman"/>
          <w:sz w:val="24"/>
          <w:szCs w:val="24"/>
        </w:rPr>
        <w:t>d</w:t>
      </w:r>
      <w:r w:rsidRPr="00A20D2D">
        <w:rPr>
          <w:rFonts w:ascii="Times New Roman" w:hAnsi="Times New Roman" w:cs="Times New Roman"/>
          <w:sz w:val="24"/>
          <w:szCs w:val="24"/>
        </w:rPr>
        <w:t xml:space="preserve"> secondary</w:t>
      </w:r>
      <w:r w:rsidR="00FD6253" w:rsidRPr="00A20D2D">
        <w:rPr>
          <w:rFonts w:ascii="Times New Roman" w:hAnsi="Times New Roman" w:cs="Times New Roman"/>
          <w:sz w:val="24"/>
          <w:szCs w:val="24"/>
        </w:rPr>
        <w:t xml:space="preserve"> (</w:t>
      </w:r>
      <w:r w:rsidR="00FD6253" w:rsidRPr="00A20D2D">
        <w:rPr>
          <w:rFonts w:ascii="Times New Roman" w:eastAsia="Times New Roman" w:hAnsi="Times New Roman" w:cs="Times New Roman"/>
          <w:sz w:val="24"/>
          <w:szCs w:val="24"/>
        </w:rPr>
        <w:t xml:space="preserve">Clark and </w:t>
      </w:r>
      <w:proofErr w:type="spellStart"/>
      <w:r w:rsidR="00FD6253" w:rsidRPr="00A20D2D">
        <w:rPr>
          <w:rFonts w:ascii="Times New Roman" w:eastAsia="Times New Roman" w:hAnsi="Times New Roman" w:cs="Times New Roman"/>
          <w:sz w:val="24"/>
          <w:szCs w:val="24"/>
        </w:rPr>
        <w:t>Vealé</w:t>
      </w:r>
      <w:proofErr w:type="spellEnd"/>
      <w:r w:rsidR="00FD6253" w:rsidRPr="00A20D2D">
        <w:rPr>
          <w:rFonts w:ascii="Times New Roman" w:eastAsia="Times New Roman" w:hAnsi="Times New Roman" w:cs="Times New Roman"/>
          <w:sz w:val="24"/>
          <w:szCs w:val="24"/>
        </w:rPr>
        <w:t>, 2018)</w:t>
      </w:r>
      <w:r w:rsidRPr="00A20D2D">
        <w:rPr>
          <w:rFonts w:ascii="Times New Roman" w:hAnsi="Times New Roman" w:cs="Times New Roman"/>
          <w:sz w:val="24"/>
          <w:szCs w:val="24"/>
        </w:rPr>
        <w:t xml:space="preserve">. This </w:t>
      </w:r>
      <w:r w:rsidR="00302999" w:rsidRPr="00A20D2D">
        <w:rPr>
          <w:rFonts w:ascii="Times New Roman" w:hAnsi="Times New Roman" w:cs="Times New Roman"/>
          <w:sz w:val="24"/>
          <w:szCs w:val="24"/>
        </w:rPr>
        <w:t>research</w:t>
      </w:r>
      <w:r w:rsidRPr="00A20D2D">
        <w:rPr>
          <w:rFonts w:ascii="Times New Roman" w:hAnsi="Times New Roman" w:cs="Times New Roman"/>
          <w:sz w:val="24"/>
          <w:szCs w:val="24"/>
        </w:rPr>
        <w:t xml:space="preserve"> </w:t>
      </w:r>
      <w:r w:rsidR="00FD6253" w:rsidRPr="00A20D2D">
        <w:rPr>
          <w:rFonts w:ascii="Times New Roman" w:hAnsi="Times New Roman" w:cs="Times New Roman"/>
          <w:sz w:val="24"/>
          <w:szCs w:val="24"/>
        </w:rPr>
        <w:t>has</w:t>
      </w:r>
      <w:r w:rsidRPr="00A20D2D">
        <w:rPr>
          <w:rFonts w:ascii="Times New Roman" w:hAnsi="Times New Roman" w:cs="Times New Roman"/>
          <w:sz w:val="24"/>
          <w:szCs w:val="24"/>
        </w:rPr>
        <w:t xml:space="preserve"> utilized data from the primary </w:t>
      </w:r>
      <w:r w:rsidR="00302999" w:rsidRPr="00A20D2D">
        <w:rPr>
          <w:rFonts w:ascii="Times New Roman" w:hAnsi="Times New Roman" w:cs="Times New Roman"/>
          <w:sz w:val="24"/>
          <w:szCs w:val="24"/>
        </w:rPr>
        <w:t xml:space="preserve">sources since the interviewers are the students of the institution. </w:t>
      </w:r>
    </w:p>
    <w:p w14:paraId="31DF6FFA" w14:textId="77777777" w:rsidR="001B421A" w:rsidRPr="004A58AE" w:rsidRDefault="00B552A2" w:rsidP="004A58AE">
      <w:pPr>
        <w:pStyle w:val="Heading2"/>
        <w:spacing w:before="120" w:beforeAutospacing="0" w:after="0" w:afterAutospacing="0" w:line="360" w:lineRule="auto"/>
        <w:contextualSpacing/>
        <w:rPr>
          <w:sz w:val="24"/>
          <w:szCs w:val="24"/>
        </w:rPr>
      </w:pPr>
      <w:bookmarkStart w:id="19" w:name="_Toc110267672"/>
      <w:bookmarkStart w:id="20" w:name="_Toc110429184"/>
      <w:r w:rsidRPr="004A58AE">
        <w:rPr>
          <w:sz w:val="24"/>
          <w:szCs w:val="24"/>
        </w:rPr>
        <w:t>Ethical</w:t>
      </w:r>
      <w:r w:rsidR="001B421A" w:rsidRPr="004A58AE">
        <w:rPr>
          <w:sz w:val="24"/>
          <w:szCs w:val="24"/>
        </w:rPr>
        <w:t xml:space="preserve"> consideration</w:t>
      </w:r>
      <w:bookmarkEnd w:id="19"/>
      <w:bookmarkEnd w:id="20"/>
      <w:r w:rsidR="001B421A" w:rsidRPr="004A58AE">
        <w:rPr>
          <w:sz w:val="24"/>
          <w:szCs w:val="24"/>
        </w:rPr>
        <w:t xml:space="preserve"> </w:t>
      </w:r>
    </w:p>
    <w:p w14:paraId="63D7902D" w14:textId="77777777" w:rsidR="00B552A2" w:rsidRPr="00A20D2D" w:rsidRDefault="00B552A2" w:rsidP="00A20D2D">
      <w:pPr>
        <w:spacing w:after="120" w:line="360" w:lineRule="auto"/>
        <w:contextualSpacing/>
        <w:rPr>
          <w:rFonts w:ascii="Times New Roman" w:hAnsi="Times New Roman" w:cs="Times New Roman"/>
          <w:sz w:val="24"/>
          <w:szCs w:val="24"/>
        </w:rPr>
      </w:pPr>
      <w:r w:rsidRPr="00A20D2D">
        <w:rPr>
          <w:rFonts w:ascii="Times New Roman" w:hAnsi="Times New Roman" w:cs="Times New Roman"/>
          <w:sz w:val="24"/>
          <w:szCs w:val="24"/>
        </w:rPr>
        <w:t xml:space="preserve">For the study to be more competent, </w:t>
      </w:r>
      <w:proofErr w:type="gramStart"/>
      <w:r w:rsidRPr="00A20D2D">
        <w:rPr>
          <w:rFonts w:ascii="Times New Roman" w:hAnsi="Times New Roman" w:cs="Times New Roman"/>
          <w:sz w:val="24"/>
          <w:szCs w:val="24"/>
        </w:rPr>
        <w:t>a number of</w:t>
      </w:r>
      <w:proofErr w:type="gramEnd"/>
      <w:r w:rsidRPr="00A20D2D">
        <w:rPr>
          <w:rFonts w:ascii="Times New Roman" w:hAnsi="Times New Roman" w:cs="Times New Roman"/>
          <w:sz w:val="24"/>
          <w:szCs w:val="24"/>
        </w:rPr>
        <w:t xml:space="preserve"> ethical considerations that could come up must be observed. The first ethical concern that was observed is obtaining the participants' informed agreement to the study </w:t>
      </w:r>
      <w:proofErr w:type="gramStart"/>
      <w:r w:rsidRPr="00A20D2D">
        <w:rPr>
          <w:rFonts w:ascii="Times New Roman" w:hAnsi="Times New Roman" w:cs="Times New Roman"/>
          <w:sz w:val="24"/>
          <w:szCs w:val="24"/>
        </w:rPr>
        <w:t>as a result of</w:t>
      </w:r>
      <w:proofErr w:type="gramEnd"/>
      <w:r w:rsidRPr="00A20D2D">
        <w:rPr>
          <w:rFonts w:ascii="Times New Roman" w:hAnsi="Times New Roman" w:cs="Times New Roman"/>
          <w:sz w:val="24"/>
          <w:szCs w:val="24"/>
        </w:rPr>
        <w:t xml:space="preserve"> their voluntary involvement. Second, the research only </w:t>
      </w:r>
      <w:r w:rsidR="00AB0691" w:rsidRPr="00A20D2D">
        <w:rPr>
          <w:rFonts w:ascii="Times New Roman" w:hAnsi="Times New Roman" w:cs="Times New Roman"/>
          <w:sz w:val="24"/>
          <w:szCs w:val="24"/>
        </w:rPr>
        <w:t xml:space="preserve">privet </w:t>
      </w:r>
      <w:r w:rsidRPr="00A20D2D">
        <w:rPr>
          <w:rFonts w:ascii="Times New Roman" w:hAnsi="Times New Roman" w:cs="Times New Roman"/>
          <w:sz w:val="24"/>
          <w:szCs w:val="24"/>
        </w:rPr>
        <w:t xml:space="preserve">the names of the participating students; their anonymity and confidentiality </w:t>
      </w:r>
      <w:proofErr w:type="gramStart"/>
      <w:r w:rsidRPr="00A20D2D">
        <w:rPr>
          <w:rFonts w:ascii="Times New Roman" w:hAnsi="Times New Roman" w:cs="Times New Roman"/>
          <w:sz w:val="24"/>
          <w:szCs w:val="24"/>
        </w:rPr>
        <w:t>was</w:t>
      </w:r>
      <w:proofErr w:type="gramEnd"/>
      <w:r w:rsidRPr="00A20D2D">
        <w:rPr>
          <w:rFonts w:ascii="Times New Roman" w:hAnsi="Times New Roman" w:cs="Times New Roman"/>
          <w:sz w:val="24"/>
          <w:szCs w:val="24"/>
        </w:rPr>
        <w:t xml:space="preserve"> protected. The replies were published exactly as they were obtained in the research, and there </w:t>
      </w:r>
      <w:proofErr w:type="gramStart"/>
      <w:r w:rsidRPr="00A20D2D">
        <w:rPr>
          <w:rFonts w:ascii="Times New Roman" w:hAnsi="Times New Roman" w:cs="Times New Roman"/>
          <w:sz w:val="24"/>
          <w:szCs w:val="24"/>
        </w:rPr>
        <w:t>were</w:t>
      </w:r>
      <w:proofErr w:type="gramEnd"/>
      <w:r w:rsidRPr="00A20D2D">
        <w:rPr>
          <w:rFonts w:ascii="Times New Roman" w:hAnsi="Times New Roman" w:cs="Times New Roman"/>
          <w:sz w:val="24"/>
          <w:szCs w:val="24"/>
        </w:rPr>
        <w:t xml:space="preserve"> no fabrication of data at all.</w:t>
      </w:r>
    </w:p>
    <w:p w14:paraId="5FC2FDB1" w14:textId="77777777" w:rsidR="001B421A" w:rsidRPr="004A58AE" w:rsidRDefault="00B552A2" w:rsidP="004A58AE">
      <w:pPr>
        <w:pStyle w:val="Heading2"/>
        <w:spacing w:before="120" w:beforeAutospacing="0" w:after="0" w:afterAutospacing="0" w:line="360" w:lineRule="auto"/>
        <w:contextualSpacing/>
        <w:rPr>
          <w:sz w:val="24"/>
          <w:szCs w:val="24"/>
        </w:rPr>
      </w:pPr>
      <w:bookmarkStart w:id="21" w:name="_Toc110267673"/>
      <w:bookmarkStart w:id="22" w:name="_Toc110429185"/>
      <w:r w:rsidRPr="004A58AE">
        <w:rPr>
          <w:sz w:val="24"/>
          <w:szCs w:val="24"/>
        </w:rPr>
        <w:t>Time</w:t>
      </w:r>
      <w:r w:rsidR="001B421A" w:rsidRPr="004A58AE">
        <w:rPr>
          <w:sz w:val="24"/>
          <w:szCs w:val="24"/>
        </w:rPr>
        <w:t xml:space="preserve"> zone</w:t>
      </w:r>
      <w:bookmarkEnd w:id="21"/>
      <w:bookmarkEnd w:id="22"/>
    </w:p>
    <w:p w14:paraId="568B45FE" w14:textId="77777777" w:rsidR="00ED020B" w:rsidRPr="00A20D2D" w:rsidRDefault="00B552A2" w:rsidP="00A20D2D">
      <w:pPr>
        <w:spacing w:after="120" w:line="360" w:lineRule="auto"/>
        <w:contextualSpacing/>
        <w:rPr>
          <w:rFonts w:ascii="Times New Roman" w:hAnsi="Times New Roman" w:cs="Times New Roman"/>
          <w:sz w:val="24"/>
          <w:szCs w:val="24"/>
        </w:rPr>
      </w:pPr>
      <w:r w:rsidRPr="00A20D2D">
        <w:rPr>
          <w:rFonts w:ascii="Times New Roman" w:hAnsi="Times New Roman" w:cs="Times New Roman"/>
          <w:sz w:val="24"/>
          <w:szCs w:val="24"/>
        </w:rPr>
        <w:t xml:space="preserve">This is the </w:t>
      </w:r>
      <w:r w:rsidR="00ED020B" w:rsidRPr="00A20D2D">
        <w:rPr>
          <w:rFonts w:ascii="Times New Roman" w:hAnsi="Times New Roman" w:cs="Times New Roman"/>
          <w:sz w:val="24"/>
          <w:szCs w:val="24"/>
        </w:rPr>
        <w:t>time</w:t>
      </w:r>
      <w:r w:rsidRPr="00A20D2D">
        <w:rPr>
          <w:rFonts w:ascii="Times New Roman" w:hAnsi="Times New Roman" w:cs="Times New Roman"/>
          <w:sz w:val="24"/>
          <w:szCs w:val="24"/>
        </w:rPr>
        <w:t xml:space="preserve"> frame that the res</w:t>
      </w:r>
      <w:r w:rsidR="00ED020B" w:rsidRPr="00A20D2D">
        <w:rPr>
          <w:rFonts w:ascii="Times New Roman" w:hAnsi="Times New Roman" w:cs="Times New Roman"/>
          <w:sz w:val="24"/>
          <w:szCs w:val="24"/>
        </w:rPr>
        <w:t>ea</w:t>
      </w:r>
      <w:r w:rsidRPr="00A20D2D">
        <w:rPr>
          <w:rFonts w:ascii="Times New Roman" w:hAnsi="Times New Roman" w:cs="Times New Roman"/>
          <w:sz w:val="24"/>
          <w:szCs w:val="24"/>
        </w:rPr>
        <w:t xml:space="preserve">rch </w:t>
      </w:r>
      <w:r w:rsidR="00ED020B" w:rsidRPr="00A20D2D">
        <w:rPr>
          <w:rFonts w:ascii="Times New Roman" w:hAnsi="Times New Roman" w:cs="Times New Roman"/>
          <w:sz w:val="24"/>
          <w:szCs w:val="24"/>
        </w:rPr>
        <w:t xml:space="preserve">took. The research was completed in 3 </w:t>
      </w:r>
      <w:proofErr w:type="spellStart"/>
      <w:r w:rsidR="00ED020B" w:rsidRPr="00A20D2D">
        <w:rPr>
          <w:rFonts w:ascii="Times New Roman" w:hAnsi="Times New Roman" w:cs="Times New Roman"/>
          <w:sz w:val="24"/>
          <w:szCs w:val="24"/>
        </w:rPr>
        <w:t>weeks time</w:t>
      </w:r>
      <w:proofErr w:type="spellEnd"/>
      <w:r w:rsidR="00ED020B" w:rsidRPr="00A20D2D">
        <w:rPr>
          <w:rFonts w:ascii="Times New Roman" w:hAnsi="Times New Roman" w:cs="Times New Roman"/>
          <w:sz w:val="24"/>
          <w:szCs w:val="24"/>
        </w:rPr>
        <w:t>.</w:t>
      </w:r>
      <w:bookmarkStart w:id="23" w:name="_Toc81236423"/>
    </w:p>
    <w:p w14:paraId="3809012F" w14:textId="77777777" w:rsidR="00F71DEB" w:rsidRPr="004A58AE" w:rsidRDefault="00F71DEB" w:rsidP="004A58AE">
      <w:pPr>
        <w:pStyle w:val="Heading1"/>
        <w:spacing w:before="120" w:line="360" w:lineRule="auto"/>
        <w:rPr>
          <w:rFonts w:ascii="Times New Roman" w:eastAsiaTheme="minorHAnsi" w:hAnsi="Times New Roman" w:cs="Times New Roman"/>
          <w:color w:val="auto"/>
        </w:rPr>
      </w:pPr>
      <w:bookmarkStart w:id="24" w:name="_Toc110429186"/>
      <w:r w:rsidRPr="004A58AE">
        <w:rPr>
          <w:rFonts w:ascii="Times New Roman" w:hAnsi="Times New Roman" w:cs="Times New Roman"/>
          <w:color w:val="auto"/>
        </w:rPr>
        <w:t>Results</w:t>
      </w:r>
      <w:bookmarkEnd w:id="23"/>
      <w:bookmarkEnd w:id="24"/>
    </w:p>
    <w:p w14:paraId="4C7F2EBB" w14:textId="77777777" w:rsidR="00F61231" w:rsidRPr="00A20D2D" w:rsidRDefault="00F61231" w:rsidP="00A20D2D">
      <w:pPr>
        <w:spacing w:after="120" w:line="360" w:lineRule="auto"/>
        <w:contextualSpacing/>
        <w:rPr>
          <w:rFonts w:ascii="Times New Roman" w:hAnsi="Times New Roman" w:cs="Times New Roman"/>
          <w:sz w:val="24"/>
          <w:szCs w:val="24"/>
        </w:rPr>
      </w:pPr>
      <w:r w:rsidRPr="00A20D2D">
        <w:rPr>
          <w:rFonts w:ascii="Times New Roman" w:hAnsi="Times New Roman" w:cs="Times New Roman"/>
          <w:sz w:val="24"/>
          <w:szCs w:val="24"/>
        </w:rPr>
        <w:t xml:space="preserve"> The questions that were presented were answered full and all</w:t>
      </w:r>
      <w:r w:rsidR="00F71DEB" w:rsidRPr="00A20D2D">
        <w:rPr>
          <w:rFonts w:ascii="Times New Roman" w:hAnsi="Times New Roman" w:cs="Times New Roman"/>
          <w:sz w:val="24"/>
          <w:szCs w:val="24"/>
        </w:rPr>
        <w:t xml:space="preserve"> the participants who had been requested to participate </w:t>
      </w:r>
      <w:r w:rsidRPr="00A20D2D">
        <w:rPr>
          <w:rFonts w:ascii="Times New Roman" w:hAnsi="Times New Roman" w:cs="Times New Roman"/>
          <w:sz w:val="24"/>
          <w:szCs w:val="24"/>
        </w:rPr>
        <w:t>turn well</w:t>
      </w:r>
      <w:r w:rsidR="00F71DEB" w:rsidRPr="00A20D2D">
        <w:rPr>
          <w:rFonts w:ascii="Times New Roman" w:hAnsi="Times New Roman" w:cs="Times New Roman"/>
          <w:sz w:val="24"/>
          <w:szCs w:val="24"/>
        </w:rPr>
        <w:t xml:space="preserve">. </w:t>
      </w:r>
      <w:r w:rsidRPr="00A20D2D">
        <w:rPr>
          <w:rFonts w:ascii="Times New Roman" w:hAnsi="Times New Roman" w:cs="Times New Roman"/>
          <w:sz w:val="24"/>
          <w:szCs w:val="24"/>
        </w:rPr>
        <w:t>On the first issue of VLE impacting the learning the 80% of the respondents said yes while 15% no and 5% were not sure. The responses are presented in the</w:t>
      </w:r>
      <w:r w:rsidR="00781EE0" w:rsidRPr="00A20D2D">
        <w:rPr>
          <w:rFonts w:ascii="Times New Roman" w:hAnsi="Times New Roman" w:cs="Times New Roman"/>
          <w:sz w:val="24"/>
          <w:szCs w:val="24"/>
        </w:rPr>
        <w:t xml:space="preserve"> pie </w:t>
      </w:r>
      <w:r w:rsidRPr="00A20D2D">
        <w:rPr>
          <w:rFonts w:ascii="Times New Roman" w:hAnsi="Times New Roman" w:cs="Times New Roman"/>
          <w:sz w:val="24"/>
          <w:szCs w:val="24"/>
        </w:rPr>
        <w:t xml:space="preserve">chart below. </w:t>
      </w:r>
      <w:r w:rsidRPr="00A20D2D">
        <w:rPr>
          <w:rFonts w:ascii="Times New Roman" w:hAnsi="Times New Roman" w:cs="Times New Roman"/>
          <w:noProof/>
          <w:sz w:val="24"/>
          <w:szCs w:val="24"/>
          <w:lang w:val="en-US"/>
        </w:rPr>
        <w:drawing>
          <wp:inline distT="0" distB="0" distL="0" distR="0" wp14:anchorId="3CAD5470" wp14:editId="608D1B6F">
            <wp:extent cx="5486400" cy="3200400"/>
            <wp:effectExtent l="19050" t="0" r="1905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630A0C9" w14:textId="77777777" w:rsidR="00F61231" w:rsidRPr="00A20D2D" w:rsidRDefault="00F61231" w:rsidP="00A20D2D">
      <w:pPr>
        <w:spacing w:after="120" w:line="360" w:lineRule="auto"/>
        <w:contextualSpacing/>
        <w:rPr>
          <w:rFonts w:ascii="Times New Roman" w:hAnsi="Times New Roman" w:cs="Times New Roman"/>
          <w:sz w:val="24"/>
          <w:szCs w:val="24"/>
        </w:rPr>
      </w:pPr>
      <w:r w:rsidRPr="00A20D2D">
        <w:rPr>
          <w:rFonts w:ascii="Times New Roman" w:hAnsi="Times New Roman" w:cs="Times New Roman"/>
          <w:sz w:val="24"/>
          <w:szCs w:val="24"/>
        </w:rPr>
        <w:t xml:space="preserve">On </w:t>
      </w:r>
      <w:r w:rsidR="00FC1EE6" w:rsidRPr="00A20D2D">
        <w:rPr>
          <w:rFonts w:ascii="Times New Roman" w:hAnsi="Times New Roman" w:cs="Times New Roman"/>
          <w:sz w:val="24"/>
          <w:szCs w:val="24"/>
        </w:rPr>
        <w:t>regarding</w:t>
      </w:r>
      <w:r w:rsidR="00F71DEB" w:rsidRPr="00A20D2D">
        <w:rPr>
          <w:rFonts w:ascii="Times New Roman" w:hAnsi="Times New Roman" w:cs="Times New Roman"/>
          <w:sz w:val="24"/>
          <w:szCs w:val="24"/>
        </w:rPr>
        <w:t xml:space="preserve"> the issue of VLE impacting learning positively or negatively</w:t>
      </w:r>
      <w:r w:rsidRPr="00A20D2D">
        <w:rPr>
          <w:rFonts w:ascii="Times New Roman" w:hAnsi="Times New Roman" w:cs="Times New Roman"/>
          <w:sz w:val="24"/>
          <w:szCs w:val="24"/>
        </w:rPr>
        <w:t>,</w:t>
      </w:r>
      <w:r w:rsidR="00FC1EE6" w:rsidRPr="00A20D2D">
        <w:rPr>
          <w:rFonts w:ascii="Times New Roman" w:hAnsi="Times New Roman" w:cs="Times New Roman"/>
          <w:sz w:val="24"/>
          <w:szCs w:val="24"/>
        </w:rPr>
        <w:t xml:space="preserve"> 8</w:t>
      </w:r>
      <w:r w:rsidRPr="00A20D2D">
        <w:rPr>
          <w:rFonts w:ascii="Times New Roman" w:hAnsi="Times New Roman" w:cs="Times New Roman"/>
          <w:sz w:val="24"/>
          <w:szCs w:val="24"/>
        </w:rPr>
        <w:t xml:space="preserve">0 % </w:t>
      </w:r>
      <w:r w:rsidR="00F71DEB" w:rsidRPr="00A20D2D">
        <w:rPr>
          <w:rFonts w:ascii="Times New Roman" w:hAnsi="Times New Roman" w:cs="Times New Roman"/>
          <w:sz w:val="24"/>
          <w:szCs w:val="24"/>
        </w:rPr>
        <w:t>agreed th</w:t>
      </w:r>
      <w:r w:rsidRPr="00A20D2D">
        <w:rPr>
          <w:rFonts w:ascii="Times New Roman" w:hAnsi="Times New Roman" w:cs="Times New Roman"/>
          <w:sz w:val="24"/>
          <w:szCs w:val="24"/>
        </w:rPr>
        <w:t>at it was positively impacting while 10 said no. The pie chart represents the response.</w:t>
      </w:r>
    </w:p>
    <w:p w14:paraId="52952B97" w14:textId="77777777" w:rsidR="00F61231" w:rsidRPr="00A20D2D" w:rsidRDefault="00F61231" w:rsidP="00A20D2D">
      <w:pPr>
        <w:spacing w:after="120" w:line="360" w:lineRule="auto"/>
        <w:contextualSpacing/>
        <w:jc w:val="both"/>
        <w:rPr>
          <w:rFonts w:ascii="Times New Roman" w:hAnsi="Times New Roman" w:cs="Times New Roman"/>
          <w:sz w:val="24"/>
          <w:szCs w:val="24"/>
        </w:rPr>
      </w:pPr>
      <w:r w:rsidRPr="00A20D2D">
        <w:rPr>
          <w:rFonts w:ascii="Times New Roman" w:hAnsi="Times New Roman" w:cs="Times New Roman"/>
          <w:noProof/>
          <w:sz w:val="24"/>
          <w:szCs w:val="24"/>
          <w:lang w:val="en-US"/>
        </w:rPr>
        <w:drawing>
          <wp:inline distT="0" distB="0" distL="0" distR="0" wp14:anchorId="20626DDB" wp14:editId="7B1D400C">
            <wp:extent cx="5486400" cy="3200400"/>
            <wp:effectExtent l="19050" t="0" r="1905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FB62143" w14:textId="77777777" w:rsidR="009E7123" w:rsidRPr="00A20D2D" w:rsidRDefault="009E7123" w:rsidP="00A20D2D">
      <w:pPr>
        <w:spacing w:after="120" w:line="360" w:lineRule="auto"/>
        <w:contextualSpacing/>
        <w:rPr>
          <w:rFonts w:ascii="Times New Roman" w:hAnsi="Times New Roman" w:cs="Times New Roman"/>
          <w:sz w:val="24"/>
          <w:szCs w:val="24"/>
        </w:rPr>
      </w:pPr>
      <w:r w:rsidRPr="00A20D2D">
        <w:rPr>
          <w:rFonts w:ascii="Times New Roman" w:hAnsi="Times New Roman" w:cs="Times New Roman"/>
          <w:sz w:val="24"/>
          <w:szCs w:val="24"/>
        </w:rPr>
        <w:t xml:space="preserve">On the last issue the respondents were provided with four elements to give they are the impacts of </w:t>
      </w:r>
      <w:proofErr w:type="gramStart"/>
      <w:r w:rsidRPr="00A20D2D">
        <w:rPr>
          <w:rFonts w:ascii="Times New Roman" w:hAnsi="Times New Roman" w:cs="Times New Roman"/>
          <w:sz w:val="24"/>
          <w:szCs w:val="24"/>
        </w:rPr>
        <w:t>VLE</w:t>
      </w:r>
      <w:proofErr w:type="gramEnd"/>
      <w:r w:rsidRPr="00A20D2D">
        <w:rPr>
          <w:rFonts w:ascii="Times New Roman" w:hAnsi="Times New Roman" w:cs="Times New Roman"/>
          <w:sz w:val="24"/>
          <w:szCs w:val="24"/>
        </w:rPr>
        <w:t xml:space="preserve"> and the </w:t>
      </w:r>
      <w:r w:rsidR="002A5A96" w:rsidRPr="00A20D2D">
        <w:rPr>
          <w:rFonts w:ascii="Times New Roman" w:hAnsi="Times New Roman" w:cs="Times New Roman"/>
          <w:sz w:val="24"/>
          <w:szCs w:val="24"/>
        </w:rPr>
        <w:t>frequency of response is</w:t>
      </w:r>
      <w:r w:rsidRPr="00A20D2D">
        <w:rPr>
          <w:rFonts w:ascii="Times New Roman" w:hAnsi="Times New Roman" w:cs="Times New Roman"/>
          <w:sz w:val="24"/>
          <w:szCs w:val="24"/>
        </w:rPr>
        <w:t xml:space="preserve"> as given in the table below.</w:t>
      </w:r>
    </w:p>
    <w:tbl>
      <w:tblPr>
        <w:tblStyle w:val="TableGrid"/>
        <w:tblW w:w="0" w:type="auto"/>
        <w:tblLook w:val="04A0" w:firstRow="1" w:lastRow="0" w:firstColumn="1" w:lastColumn="0" w:noHBand="0" w:noVBand="1"/>
      </w:tblPr>
      <w:tblGrid>
        <w:gridCol w:w="3258"/>
        <w:gridCol w:w="990"/>
        <w:gridCol w:w="900"/>
        <w:gridCol w:w="1080"/>
      </w:tblGrid>
      <w:tr w:rsidR="009E7123" w14:paraId="4D27BC37" w14:textId="77777777" w:rsidTr="002A5A96">
        <w:tc>
          <w:tcPr>
            <w:tcW w:w="3258" w:type="dxa"/>
          </w:tcPr>
          <w:p w14:paraId="4926E646" w14:textId="77777777" w:rsidR="009E7123" w:rsidRDefault="009E7123" w:rsidP="00F61231">
            <w:pPr>
              <w:spacing w:line="360" w:lineRule="auto"/>
              <w:jc w:val="both"/>
              <w:rPr>
                <w:rFonts w:ascii="Times New Roman" w:hAnsi="Times New Roman" w:cs="Times New Roman"/>
                <w:sz w:val="24"/>
                <w:szCs w:val="24"/>
              </w:rPr>
            </w:pPr>
          </w:p>
        </w:tc>
        <w:tc>
          <w:tcPr>
            <w:tcW w:w="990" w:type="dxa"/>
          </w:tcPr>
          <w:p w14:paraId="745CEA96" w14:textId="77777777" w:rsidR="009E7123" w:rsidRPr="00A20D2D" w:rsidRDefault="002A5A96" w:rsidP="00A20D2D">
            <w:pPr>
              <w:spacing w:after="120" w:line="360" w:lineRule="auto"/>
              <w:contextualSpacing/>
              <w:jc w:val="both"/>
              <w:rPr>
                <w:rFonts w:ascii="Times New Roman" w:hAnsi="Times New Roman" w:cs="Times New Roman"/>
                <w:sz w:val="24"/>
                <w:szCs w:val="24"/>
              </w:rPr>
            </w:pPr>
            <w:r w:rsidRPr="00A20D2D">
              <w:rPr>
                <w:rFonts w:ascii="Times New Roman" w:hAnsi="Times New Roman" w:cs="Times New Roman"/>
                <w:sz w:val="24"/>
                <w:szCs w:val="24"/>
              </w:rPr>
              <w:t xml:space="preserve">Yes </w:t>
            </w:r>
          </w:p>
        </w:tc>
        <w:tc>
          <w:tcPr>
            <w:tcW w:w="900" w:type="dxa"/>
          </w:tcPr>
          <w:p w14:paraId="2BA0708F" w14:textId="77777777" w:rsidR="009E7123" w:rsidRPr="00A20D2D" w:rsidRDefault="002A5A96" w:rsidP="00A20D2D">
            <w:pPr>
              <w:spacing w:after="120" w:line="360" w:lineRule="auto"/>
              <w:contextualSpacing/>
              <w:jc w:val="both"/>
              <w:rPr>
                <w:rFonts w:ascii="Times New Roman" w:hAnsi="Times New Roman" w:cs="Times New Roman"/>
                <w:sz w:val="24"/>
                <w:szCs w:val="24"/>
              </w:rPr>
            </w:pPr>
            <w:r w:rsidRPr="00A20D2D">
              <w:rPr>
                <w:rFonts w:ascii="Times New Roman" w:hAnsi="Times New Roman" w:cs="Times New Roman"/>
                <w:sz w:val="24"/>
                <w:szCs w:val="24"/>
              </w:rPr>
              <w:t xml:space="preserve">No </w:t>
            </w:r>
          </w:p>
        </w:tc>
        <w:tc>
          <w:tcPr>
            <w:tcW w:w="1080" w:type="dxa"/>
          </w:tcPr>
          <w:p w14:paraId="450ADF5D" w14:textId="77777777" w:rsidR="009E7123" w:rsidRPr="00A20D2D" w:rsidRDefault="002A5A96" w:rsidP="00A20D2D">
            <w:pPr>
              <w:spacing w:after="120" w:line="360" w:lineRule="auto"/>
              <w:contextualSpacing/>
              <w:jc w:val="both"/>
              <w:rPr>
                <w:rFonts w:ascii="Times New Roman" w:hAnsi="Times New Roman" w:cs="Times New Roman"/>
                <w:sz w:val="24"/>
                <w:szCs w:val="24"/>
              </w:rPr>
            </w:pPr>
            <w:r w:rsidRPr="00A20D2D">
              <w:rPr>
                <w:rFonts w:ascii="Times New Roman" w:hAnsi="Times New Roman" w:cs="Times New Roman"/>
                <w:sz w:val="24"/>
                <w:szCs w:val="24"/>
              </w:rPr>
              <w:t xml:space="preserve">Not sure </w:t>
            </w:r>
          </w:p>
        </w:tc>
      </w:tr>
      <w:tr w:rsidR="009E7123" w14:paraId="4ABEA89E" w14:textId="77777777" w:rsidTr="002A5A96">
        <w:tc>
          <w:tcPr>
            <w:tcW w:w="3258" w:type="dxa"/>
          </w:tcPr>
          <w:p w14:paraId="086C641F" w14:textId="77777777" w:rsidR="009E7123" w:rsidRPr="00A20D2D" w:rsidRDefault="005E17EC" w:rsidP="00A20D2D">
            <w:pPr>
              <w:spacing w:after="120" w:line="360" w:lineRule="auto"/>
              <w:contextualSpacing/>
              <w:jc w:val="both"/>
              <w:rPr>
                <w:rFonts w:ascii="Times New Roman" w:hAnsi="Times New Roman" w:cs="Times New Roman"/>
                <w:sz w:val="24"/>
                <w:szCs w:val="24"/>
              </w:rPr>
            </w:pPr>
            <w:r>
              <w:rPr>
                <w:rFonts w:ascii="Times New Roman" w:hAnsi="Times New Roman" w:cs="Times New Roman"/>
                <w:sz w:val="24"/>
                <w:szCs w:val="24"/>
              </w:rPr>
              <w:t>Do</w:t>
            </w:r>
            <w:r w:rsidR="002A5A96" w:rsidRPr="00A20D2D">
              <w:rPr>
                <w:rFonts w:ascii="Times New Roman" w:hAnsi="Times New Roman" w:cs="Times New Roman"/>
                <w:sz w:val="24"/>
                <w:szCs w:val="24"/>
              </w:rPr>
              <w:t xml:space="preserve"> VLE motivate students?</w:t>
            </w:r>
          </w:p>
        </w:tc>
        <w:tc>
          <w:tcPr>
            <w:tcW w:w="990" w:type="dxa"/>
          </w:tcPr>
          <w:p w14:paraId="4149C072" w14:textId="77777777" w:rsidR="009E7123" w:rsidRPr="00A20D2D" w:rsidRDefault="002A5A96" w:rsidP="00A20D2D">
            <w:pPr>
              <w:spacing w:after="120" w:line="360" w:lineRule="auto"/>
              <w:contextualSpacing/>
              <w:jc w:val="both"/>
              <w:rPr>
                <w:rFonts w:ascii="Times New Roman" w:hAnsi="Times New Roman" w:cs="Times New Roman"/>
                <w:sz w:val="24"/>
                <w:szCs w:val="24"/>
              </w:rPr>
            </w:pPr>
            <w:r w:rsidRPr="00A20D2D">
              <w:rPr>
                <w:rFonts w:ascii="Times New Roman" w:hAnsi="Times New Roman" w:cs="Times New Roman"/>
                <w:sz w:val="24"/>
                <w:szCs w:val="24"/>
              </w:rPr>
              <w:t>8</w:t>
            </w:r>
            <w:r w:rsidR="003D5157">
              <w:rPr>
                <w:rFonts w:ascii="Times New Roman" w:hAnsi="Times New Roman" w:cs="Times New Roman"/>
                <w:sz w:val="24"/>
                <w:szCs w:val="24"/>
              </w:rPr>
              <w:t>0%</w:t>
            </w:r>
          </w:p>
        </w:tc>
        <w:tc>
          <w:tcPr>
            <w:tcW w:w="900" w:type="dxa"/>
          </w:tcPr>
          <w:p w14:paraId="45689E52" w14:textId="77777777" w:rsidR="009E7123" w:rsidRPr="00A20D2D" w:rsidRDefault="002A5A96" w:rsidP="00A20D2D">
            <w:pPr>
              <w:spacing w:after="120" w:line="360" w:lineRule="auto"/>
              <w:contextualSpacing/>
              <w:jc w:val="both"/>
              <w:rPr>
                <w:rFonts w:ascii="Times New Roman" w:hAnsi="Times New Roman" w:cs="Times New Roman"/>
                <w:sz w:val="24"/>
                <w:szCs w:val="24"/>
              </w:rPr>
            </w:pPr>
            <w:r w:rsidRPr="00A20D2D">
              <w:rPr>
                <w:rFonts w:ascii="Times New Roman" w:hAnsi="Times New Roman" w:cs="Times New Roman"/>
                <w:sz w:val="24"/>
                <w:szCs w:val="24"/>
              </w:rPr>
              <w:t>1</w:t>
            </w:r>
            <w:r w:rsidR="003D5157">
              <w:rPr>
                <w:rFonts w:ascii="Times New Roman" w:hAnsi="Times New Roman" w:cs="Times New Roman"/>
                <w:sz w:val="24"/>
                <w:szCs w:val="24"/>
              </w:rPr>
              <w:t>0%</w:t>
            </w:r>
          </w:p>
        </w:tc>
        <w:tc>
          <w:tcPr>
            <w:tcW w:w="1080" w:type="dxa"/>
          </w:tcPr>
          <w:p w14:paraId="598E7F83" w14:textId="77777777" w:rsidR="009E7123" w:rsidRPr="00A20D2D" w:rsidRDefault="002A5A96" w:rsidP="00A20D2D">
            <w:pPr>
              <w:spacing w:after="120" w:line="360" w:lineRule="auto"/>
              <w:contextualSpacing/>
              <w:jc w:val="both"/>
              <w:rPr>
                <w:rFonts w:ascii="Times New Roman" w:hAnsi="Times New Roman" w:cs="Times New Roman"/>
                <w:sz w:val="24"/>
                <w:szCs w:val="24"/>
              </w:rPr>
            </w:pPr>
            <w:r w:rsidRPr="00A20D2D">
              <w:rPr>
                <w:rFonts w:ascii="Times New Roman" w:hAnsi="Times New Roman" w:cs="Times New Roman"/>
                <w:sz w:val="24"/>
                <w:szCs w:val="24"/>
              </w:rPr>
              <w:t>1</w:t>
            </w:r>
            <w:r w:rsidR="003D5157">
              <w:rPr>
                <w:rFonts w:ascii="Times New Roman" w:hAnsi="Times New Roman" w:cs="Times New Roman"/>
                <w:sz w:val="24"/>
                <w:szCs w:val="24"/>
              </w:rPr>
              <w:t>0%</w:t>
            </w:r>
          </w:p>
        </w:tc>
      </w:tr>
      <w:tr w:rsidR="009E7123" w14:paraId="1F44F41E" w14:textId="77777777" w:rsidTr="002A5A96">
        <w:tc>
          <w:tcPr>
            <w:tcW w:w="3258" w:type="dxa"/>
          </w:tcPr>
          <w:p w14:paraId="0F57A20C" w14:textId="77777777" w:rsidR="009E7123" w:rsidRPr="00A20D2D" w:rsidRDefault="002A5A96" w:rsidP="00A20D2D">
            <w:pPr>
              <w:spacing w:after="120" w:line="360" w:lineRule="auto"/>
              <w:contextualSpacing/>
              <w:jc w:val="both"/>
              <w:rPr>
                <w:rFonts w:ascii="Times New Roman" w:hAnsi="Times New Roman" w:cs="Times New Roman"/>
                <w:sz w:val="24"/>
                <w:szCs w:val="24"/>
              </w:rPr>
            </w:pPr>
            <w:r w:rsidRPr="00A20D2D">
              <w:rPr>
                <w:rFonts w:ascii="Times New Roman" w:hAnsi="Times New Roman" w:cs="Times New Roman"/>
                <w:sz w:val="24"/>
                <w:szCs w:val="24"/>
              </w:rPr>
              <w:t xml:space="preserve">Does </w:t>
            </w:r>
            <w:proofErr w:type="gramStart"/>
            <w:r w:rsidRPr="00A20D2D">
              <w:rPr>
                <w:rFonts w:ascii="Times New Roman" w:hAnsi="Times New Roman" w:cs="Times New Roman"/>
                <w:sz w:val="24"/>
                <w:szCs w:val="24"/>
              </w:rPr>
              <w:t>VLE  enables</w:t>
            </w:r>
            <w:proofErr w:type="gramEnd"/>
            <w:r w:rsidRPr="00A20D2D">
              <w:rPr>
                <w:rFonts w:ascii="Times New Roman" w:hAnsi="Times New Roman" w:cs="Times New Roman"/>
                <w:sz w:val="24"/>
                <w:szCs w:val="24"/>
              </w:rPr>
              <w:t xml:space="preserve"> independent learning</w:t>
            </w:r>
          </w:p>
        </w:tc>
        <w:tc>
          <w:tcPr>
            <w:tcW w:w="990" w:type="dxa"/>
          </w:tcPr>
          <w:p w14:paraId="2FF0685F" w14:textId="77777777" w:rsidR="009E7123" w:rsidRPr="00A20D2D" w:rsidRDefault="002A5A96" w:rsidP="00A20D2D">
            <w:pPr>
              <w:spacing w:after="120" w:line="360" w:lineRule="auto"/>
              <w:contextualSpacing/>
              <w:jc w:val="both"/>
              <w:rPr>
                <w:rFonts w:ascii="Times New Roman" w:hAnsi="Times New Roman" w:cs="Times New Roman"/>
                <w:sz w:val="24"/>
                <w:szCs w:val="24"/>
              </w:rPr>
            </w:pPr>
            <w:r w:rsidRPr="00A20D2D">
              <w:rPr>
                <w:rFonts w:ascii="Times New Roman" w:hAnsi="Times New Roman" w:cs="Times New Roman"/>
                <w:sz w:val="24"/>
                <w:szCs w:val="24"/>
              </w:rPr>
              <w:t>9</w:t>
            </w:r>
            <w:r w:rsidR="003D5157">
              <w:rPr>
                <w:rFonts w:ascii="Times New Roman" w:hAnsi="Times New Roman" w:cs="Times New Roman"/>
                <w:sz w:val="24"/>
                <w:szCs w:val="24"/>
              </w:rPr>
              <w:t>0%</w:t>
            </w:r>
          </w:p>
        </w:tc>
        <w:tc>
          <w:tcPr>
            <w:tcW w:w="900" w:type="dxa"/>
          </w:tcPr>
          <w:p w14:paraId="34E0DF53" w14:textId="77777777" w:rsidR="009E7123" w:rsidRPr="00A20D2D" w:rsidRDefault="002A5A96" w:rsidP="00A20D2D">
            <w:pPr>
              <w:spacing w:after="120" w:line="360" w:lineRule="auto"/>
              <w:contextualSpacing/>
              <w:jc w:val="both"/>
              <w:rPr>
                <w:rFonts w:ascii="Times New Roman" w:hAnsi="Times New Roman" w:cs="Times New Roman"/>
                <w:sz w:val="24"/>
                <w:szCs w:val="24"/>
              </w:rPr>
            </w:pPr>
            <w:r w:rsidRPr="00A20D2D">
              <w:rPr>
                <w:rFonts w:ascii="Times New Roman" w:hAnsi="Times New Roman" w:cs="Times New Roman"/>
                <w:sz w:val="24"/>
                <w:szCs w:val="24"/>
              </w:rPr>
              <w:t>0</w:t>
            </w:r>
          </w:p>
        </w:tc>
        <w:tc>
          <w:tcPr>
            <w:tcW w:w="1080" w:type="dxa"/>
          </w:tcPr>
          <w:p w14:paraId="31E452B0" w14:textId="77777777" w:rsidR="009E7123" w:rsidRPr="00A20D2D" w:rsidRDefault="002A5A96" w:rsidP="00A20D2D">
            <w:pPr>
              <w:spacing w:after="120" w:line="360" w:lineRule="auto"/>
              <w:contextualSpacing/>
              <w:jc w:val="both"/>
              <w:rPr>
                <w:rFonts w:ascii="Times New Roman" w:hAnsi="Times New Roman" w:cs="Times New Roman"/>
                <w:sz w:val="24"/>
                <w:szCs w:val="24"/>
              </w:rPr>
            </w:pPr>
            <w:r w:rsidRPr="00A20D2D">
              <w:rPr>
                <w:rFonts w:ascii="Times New Roman" w:hAnsi="Times New Roman" w:cs="Times New Roman"/>
                <w:sz w:val="24"/>
                <w:szCs w:val="24"/>
              </w:rPr>
              <w:t>1</w:t>
            </w:r>
            <w:r w:rsidR="003D5157">
              <w:rPr>
                <w:rFonts w:ascii="Times New Roman" w:hAnsi="Times New Roman" w:cs="Times New Roman"/>
                <w:sz w:val="24"/>
                <w:szCs w:val="24"/>
              </w:rPr>
              <w:t>0%</w:t>
            </w:r>
          </w:p>
        </w:tc>
      </w:tr>
      <w:tr w:rsidR="009E7123" w14:paraId="7BCBF8C9" w14:textId="77777777" w:rsidTr="002A5A96">
        <w:tc>
          <w:tcPr>
            <w:tcW w:w="3258" w:type="dxa"/>
          </w:tcPr>
          <w:p w14:paraId="3355F5FF" w14:textId="77777777" w:rsidR="009E7123" w:rsidRPr="00A20D2D" w:rsidRDefault="002A5A96" w:rsidP="00A20D2D">
            <w:pPr>
              <w:spacing w:after="120" w:line="360" w:lineRule="auto"/>
              <w:contextualSpacing/>
              <w:jc w:val="both"/>
              <w:rPr>
                <w:rFonts w:ascii="Times New Roman" w:hAnsi="Times New Roman" w:cs="Times New Roman"/>
                <w:sz w:val="24"/>
                <w:szCs w:val="24"/>
              </w:rPr>
            </w:pPr>
            <w:r w:rsidRPr="00A20D2D">
              <w:rPr>
                <w:rFonts w:ascii="Times New Roman" w:hAnsi="Times New Roman" w:cs="Times New Roman"/>
                <w:sz w:val="24"/>
                <w:szCs w:val="24"/>
              </w:rPr>
              <w:t>Does VLE enable students to learn on their own?</w:t>
            </w:r>
          </w:p>
        </w:tc>
        <w:tc>
          <w:tcPr>
            <w:tcW w:w="990" w:type="dxa"/>
          </w:tcPr>
          <w:p w14:paraId="03CAFBFA" w14:textId="77777777" w:rsidR="009E7123" w:rsidRPr="00A20D2D" w:rsidRDefault="002A5A96" w:rsidP="00A20D2D">
            <w:pPr>
              <w:spacing w:after="120" w:line="360" w:lineRule="auto"/>
              <w:contextualSpacing/>
              <w:jc w:val="both"/>
              <w:rPr>
                <w:rFonts w:ascii="Times New Roman" w:hAnsi="Times New Roman" w:cs="Times New Roman"/>
                <w:sz w:val="24"/>
                <w:szCs w:val="24"/>
              </w:rPr>
            </w:pPr>
            <w:r w:rsidRPr="00A20D2D">
              <w:rPr>
                <w:rFonts w:ascii="Times New Roman" w:hAnsi="Times New Roman" w:cs="Times New Roman"/>
                <w:sz w:val="24"/>
                <w:szCs w:val="24"/>
              </w:rPr>
              <w:t>9</w:t>
            </w:r>
            <w:r w:rsidR="003D5157">
              <w:rPr>
                <w:rFonts w:ascii="Times New Roman" w:hAnsi="Times New Roman" w:cs="Times New Roman"/>
                <w:sz w:val="24"/>
                <w:szCs w:val="24"/>
              </w:rPr>
              <w:t>0%</w:t>
            </w:r>
          </w:p>
        </w:tc>
        <w:tc>
          <w:tcPr>
            <w:tcW w:w="900" w:type="dxa"/>
          </w:tcPr>
          <w:p w14:paraId="1D314C1C" w14:textId="77777777" w:rsidR="009E7123" w:rsidRPr="00A20D2D" w:rsidRDefault="002A5A96" w:rsidP="00A20D2D">
            <w:pPr>
              <w:spacing w:after="120" w:line="360" w:lineRule="auto"/>
              <w:contextualSpacing/>
              <w:jc w:val="both"/>
              <w:rPr>
                <w:rFonts w:ascii="Times New Roman" w:hAnsi="Times New Roman" w:cs="Times New Roman"/>
                <w:sz w:val="24"/>
                <w:szCs w:val="24"/>
              </w:rPr>
            </w:pPr>
            <w:r w:rsidRPr="00A20D2D">
              <w:rPr>
                <w:rFonts w:ascii="Times New Roman" w:hAnsi="Times New Roman" w:cs="Times New Roman"/>
                <w:sz w:val="24"/>
                <w:szCs w:val="24"/>
              </w:rPr>
              <w:t>1</w:t>
            </w:r>
            <w:r w:rsidR="003D5157">
              <w:rPr>
                <w:rFonts w:ascii="Times New Roman" w:hAnsi="Times New Roman" w:cs="Times New Roman"/>
                <w:sz w:val="24"/>
                <w:szCs w:val="24"/>
              </w:rPr>
              <w:t>0%</w:t>
            </w:r>
          </w:p>
        </w:tc>
        <w:tc>
          <w:tcPr>
            <w:tcW w:w="1080" w:type="dxa"/>
          </w:tcPr>
          <w:p w14:paraId="0741A10C" w14:textId="77777777" w:rsidR="009E7123" w:rsidRPr="00A20D2D" w:rsidRDefault="002A5A96" w:rsidP="00A20D2D">
            <w:pPr>
              <w:spacing w:after="120" w:line="360" w:lineRule="auto"/>
              <w:contextualSpacing/>
              <w:jc w:val="both"/>
              <w:rPr>
                <w:rFonts w:ascii="Times New Roman" w:hAnsi="Times New Roman" w:cs="Times New Roman"/>
                <w:sz w:val="24"/>
                <w:szCs w:val="24"/>
              </w:rPr>
            </w:pPr>
            <w:r w:rsidRPr="00A20D2D">
              <w:rPr>
                <w:rFonts w:ascii="Times New Roman" w:hAnsi="Times New Roman" w:cs="Times New Roman"/>
                <w:sz w:val="24"/>
                <w:szCs w:val="24"/>
              </w:rPr>
              <w:t>0</w:t>
            </w:r>
          </w:p>
        </w:tc>
      </w:tr>
      <w:tr w:rsidR="009E7123" w14:paraId="30C4122D" w14:textId="77777777" w:rsidTr="002A5A96">
        <w:tc>
          <w:tcPr>
            <w:tcW w:w="3258" w:type="dxa"/>
          </w:tcPr>
          <w:p w14:paraId="5B143665" w14:textId="77777777" w:rsidR="009E7123" w:rsidRPr="00A20D2D" w:rsidRDefault="002A5A96" w:rsidP="00A20D2D">
            <w:pPr>
              <w:spacing w:after="120" w:line="360" w:lineRule="auto"/>
              <w:contextualSpacing/>
              <w:jc w:val="both"/>
              <w:rPr>
                <w:rFonts w:ascii="Times New Roman" w:hAnsi="Times New Roman" w:cs="Times New Roman"/>
                <w:sz w:val="24"/>
                <w:szCs w:val="24"/>
              </w:rPr>
            </w:pPr>
            <w:r w:rsidRPr="00A20D2D">
              <w:rPr>
                <w:rFonts w:ascii="Times New Roman" w:hAnsi="Times New Roman" w:cs="Times New Roman"/>
                <w:sz w:val="24"/>
                <w:szCs w:val="24"/>
              </w:rPr>
              <w:t>D</w:t>
            </w:r>
            <w:r w:rsidR="005E17EC">
              <w:rPr>
                <w:rFonts w:ascii="Times New Roman" w:hAnsi="Times New Roman" w:cs="Times New Roman"/>
                <w:sz w:val="24"/>
                <w:szCs w:val="24"/>
              </w:rPr>
              <w:t xml:space="preserve">oes learning through VLE </w:t>
            </w:r>
            <w:r w:rsidRPr="00A20D2D">
              <w:rPr>
                <w:rFonts w:ascii="Times New Roman" w:hAnsi="Times New Roman" w:cs="Times New Roman"/>
                <w:sz w:val="24"/>
                <w:szCs w:val="24"/>
              </w:rPr>
              <w:t>enthusiastic?</w:t>
            </w:r>
          </w:p>
        </w:tc>
        <w:tc>
          <w:tcPr>
            <w:tcW w:w="990" w:type="dxa"/>
          </w:tcPr>
          <w:p w14:paraId="3177B8CD" w14:textId="77777777" w:rsidR="009E7123" w:rsidRPr="00A20D2D" w:rsidRDefault="002A5A96" w:rsidP="00A20D2D">
            <w:pPr>
              <w:spacing w:after="120" w:line="360" w:lineRule="auto"/>
              <w:contextualSpacing/>
              <w:jc w:val="both"/>
              <w:rPr>
                <w:rFonts w:ascii="Times New Roman" w:hAnsi="Times New Roman" w:cs="Times New Roman"/>
                <w:sz w:val="24"/>
                <w:szCs w:val="24"/>
              </w:rPr>
            </w:pPr>
            <w:r w:rsidRPr="00A20D2D">
              <w:rPr>
                <w:rFonts w:ascii="Times New Roman" w:hAnsi="Times New Roman" w:cs="Times New Roman"/>
                <w:sz w:val="24"/>
                <w:szCs w:val="24"/>
              </w:rPr>
              <w:t>7</w:t>
            </w:r>
            <w:r w:rsidR="003D5157">
              <w:rPr>
                <w:rFonts w:ascii="Times New Roman" w:hAnsi="Times New Roman" w:cs="Times New Roman"/>
                <w:sz w:val="24"/>
                <w:szCs w:val="24"/>
              </w:rPr>
              <w:t>0%</w:t>
            </w:r>
          </w:p>
        </w:tc>
        <w:tc>
          <w:tcPr>
            <w:tcW w:w="900" w:type="dxa"/>
          </w:tcPr>
          <w:p w14:paraId="58F970D4" w14:textId="77777777" w:rsidR="009E7123" w:rsidRPr="00A20D2D" w:rsidRDefault="002A5A96" w:rsidP="00A20D2D">
            <w:pPr>
              <w:spacing w:after="120" w:line="360" w:lineRule="auto"/>
              <w:contextualSpacing/>
              <w:jc w:val="both"/>
              <w:rPr>
                <w:rFonts w:ascii="Times New Roman" w:hAnsi="Times New Roman" w:cs="Times New Roman"/>
                <w:sz w:val="24"/>
                <w:szCs w:val="24"/>
              </w:rPr>
            </w:pPr>
            <w:r w:rsidRPr="00A20D2D">
              <w:rPr>
                <w:rFonts w:ascii="Times New Roman" w:hAnsi="Times New Roman" w:cs="Times New Roman"/>
                <w:sz w:val="24"/>
                <w:szCs w:val="24"/>
              </w:rPr>
              <w:t>2</w:t>
            </w:r>
            <w:r w:rsidR="003D5157">
              <w:rPr>
                <w:rFonts w:ascii="Times New Roman" w:hAnsi="Times New Roman" w:cs="Times New Roman"/>
                <w:sz w:val="24"/>
                <w:szCs w:val="24"/>
              </w:rPr>
              <w:t>0%</w:t>
            </w:r>
          </w:p>
        </w:tc>
        <w:tc>
          <w:tcPr>
            <w:tcW w:w="1080" w:type="dxa"/>
          </w:tcPr>
          <w:p w14:paraId="746A657B" w14:textId="77777777" w:rsidR="009E7123" w:rsidRPr="00A20D2D" w:rsidRDefault="002A5A96" w:rsidP="00A20D2D">
            <w:pPr>
              <w:spacing w:after="120" w:line="360" w:lineRule="auto"/>
              <w:contextualSpacing/>
              <w:jc w:val="both"/>
              <w:rPr>
                <w:rFonts w:ascii="Times New Roman" w:hAnsi="Times New Roman" w:cs="Times New Roman"/>
                <w:sz w:val="24"/>
                <w:szCs w:val="24"/>
              </w:rPr>
            </w:pPr>
            <w:r w:rsidRPr="00A20D2D">
              <w:rPr>
                <w:rFonts w:ascii="Times New Roman" w:hAnsi="Times New Roman" w:cs="Times New Roman"/>
                <w:sz w:val="24"/>
                <w:szCs w:val="24"/>
              </w:rPr>
              <w:t>1</w:t>
            </w:r>
            <w:r w:rsidR="003D5157">
              <w:rPr>
                <w:rFonts w:ascii="Times New Roman" w:hAnsi="Times New Roman" w:cs="Times New Roman"/>
                <w:sz w:val="24"/>
                <w:szCs w:val="24"/>
              </w:rPr>
              <w:t>0%</w:t>
            </w:r>
          </w:p>
        </w:tc>
      </w:tr>
    </w:tbl>
    <w:p w14:paraId="6CFA10CD" w14:textId="77777777" w:rsidR="00DE7E68" w:rsidRPr="004A58AE" w:rsidRDefault="00F71DEB" w:rsidP="004A58AE">
      <w:pPr>
        <w:pStyle w:val="Heading1"/>
        <w:spacing w:before="120" w:line="360" w:lineRule="auto"/>
        <w:rPr>
          <w:rFonts w:ascii="Times New Roman" w:hAnsi="Times New Roman" w:cs="Times New Roman"/>
          <w:color w:val="auto"/>
        </w:rPr>
      </w:pPr>
      <w:bookmarkStart w:id="25" w:name="_Toc81236424"/>
      <w:bookmarkStart w:id="26" w:name="_Toc110429187"/>
      <w:r w:rsidRPr="004A58AE">
        <w:rPr>
          <w:rFonts w:ascii="Times New Roman" w:hAnsi="Times New Roman" w:cs="Times New Roman"/>
          <w:color w:val="auto"/>
        </w:rPr>
        <w:t>Discussion</w:t>
      </w:r>
      <w:bookmarkEnd w:id="25"/>
      <w:bookmarkEnd w:id="26"/>
    </w:p>
    <w:p w14:paraId="50637B1D" w14:textId="77777777" w:rsidR="00A44CED" w:rsidRPr="00A20D2D" w:rsidRDefault="002F2DFF" w:rsidP="00A20D2D">
      <w:pPr>
        <w:spacing w:after="120" w:line="360" w:lineRule="auto"/>
        <w:contextualSpacing/>
        <w:rPr>
          <w:rFonts w:ascii="Times New Roman" w:eastAsia="Times New Roman" w:hAnsi="Times New Roman" w:cs="Times New Roman"/>
          <w:sz w:val="24"/>
          <w:szCs w:val="24"/>
        </w:rPr>
      </w:pPr>
      <w:r w:rsidRPr="00A20D2D">
        <w:rPr>
          <w:rFonts w:ascii="Times New Roman" w:hAnsi="Times New Roman" w:cs="Times New Roman"/>
          <w:sz w:val="24"/>
          <w:szCs w:val="24"/>
        </w:rPr>
        <w:t xml:space="preserve">This part is the discussion of the results that were obtained. On the first issue </w:t>
      </w:r>
      <w:r w:rsidR="00E20193" w:rsidRPr="00A20D2D">
        <w:rPr>
          <w:rFonts w:ascii="Times New Roman" w:hAnsi="Times New Roman" w:cs="Times New Roman"/>
          <w:sz w:val="24"/>
          <w:szCs w:val="24"/>
        </w:rPr>
        <w:t>it can be clearly seen that almost all the response accepted that VLE has impacted learning. This shows that in any learning environment the virtual learning has an impacted as it has affected learning in University of Wales Trinity Saint David London Campus.</w:t>
      </w:r>
      <w:r w:rsidR="00AD1364" w:rsidRPr="00A20D2D">
        <w:rPr>
          <w:rFonts w:ascii="Times New Roman" w:hAnsi="Times New Roman" w:cs="Times New Roman"/>
          <w:sz w:val="24"/>
          <w:szCs w:val="24"/>
        </w:rPr>
        <w:t xml:space="preserve"> So, employing VLE in any learning institution influences the environment.  </w:t>
      </w:r>
      <w:r w:rsidR="00E20193" w:rsidRPr="00A20D2D">
        <w:rPr>
          <w:rFonts w:ascii="Times New Roman" w:hAnsi="Times New Roman" w:cs="Times New Roman"/>
          <w:sz w:val="24"/>
          <w:szCs w:val="24"/>
        </w:rPr>
        <w:t xml:space="preserve"> </w:t>
      </w:r>
      <w:r w:rsidR="00D90DCA" w:rsidRPr="00A20D2D">
        <w:rPr>
          <w:rFonts w:ascii="Times New Roman" w:hAnsi="Times New Roman" w:cs="Times New Roman"/>
          <w:sz w:val="24"/>
          <w:szCs w:val="24"/>
        </w:rPr>
        <w:t>On the second issue it shows that the respondents felt the positive side</w:t>
      </w:r>
      <w:r w:rsidR="00F0135C" w:rsidRPr="00A20D2D">
        <w:rPr>
          <w:rFonts w:ascii="Times New Roman" w:hAnsi="Times New Roman" w:cs="Times New Roman"/>
          <w:sz w:val="24"/>
          <w:szCs w:val="24"/>
        </w:rPr>
        <w:t xml:space="preserve"> of VLE. This shows that the le</w:t>
      </w:r>
      <w:r w:rsidR="00D90DCA" w:rsidRPr="00A20D2D">
        <w:rPr>
          <w:rFonts w:ascii="Times New Roman" w:hAnsi="Times New Roman" w:cs="Times New Roman"/>
          <w:sz w:val="24"/>
          <w:szCs w:val="24"/>
        </w:rPr>
        <w:t xml:space="preserve">arning practice has a positive influence </w:t>
      </w:r>
      <w:proofErr w:type="gramStart"/>
      <w:r w:rsidR="00D90DCA" w:rsidRPr="00A20D2D">
        <w:rPr>
          <w:rFonts w:ascii="Times New Roman" w:hAnsi="Times New Roman" w:cs="Times New Roman"/>
          <w:sz w:val="24"/>
          <w:szCs w:val="24"/>
        </w:rPr>
        <w:t>to</w:t>
      </w:r>
      <w:proofErr w:type="gramEnd"/>
      <w:r w:rsidR="00D90DCA" w:rsidRPr="00A20D2D">
        <w:rPr>
          <w:rFonts w:ascii="Times New Roman" w:hAnsi="Times New Roman" w:cs="Times New Roman"/>
          <w:sz w:val="24"/>
          <w:szCs w:val="24"/>
        </w:rPr>
        <w:t xml:space="preserve"> the students. </w:t>
      </w:r>
      <w:r w:rsidR="009E4A5D" w:rsidRPr="00A20D2D">
        <w:rPr>
          <w:rFonts w:ascii="Times New Roman" w:hAnsi="Times New Roman" w:cs="Times New Roman"/>
          <w:sz w:val="24"/>
          <w:szCs w:val="24"/>
        </w:rPr>
        <w:t>Finding out whether VLE was having a beneficial or detrimental impact on the learning experience was the study's main goal. When the students were directly asked if they thought that the VLE had a beneficial impact on their learning experience, 80% of the respondents said yes, with some disagreeing and others being not sure. This was done to demonstrate how much a VLE affects learning quality and effectiveness as the primary variables of the learning experience. The</w:t>
      </w:r>
      <w:r w:rsidR="009E4A5D" w:rsidRPr="00A20D2D">
        <w:rPr>
          <w:rFonts w:ascii="Times New Roman" w:eastAsia="Times New Roman" w:hAnsi="Times New Roman" w:cs="Times New Roman"/>
          <w:sz w:val="24"/>
          <w:szCs w:val="24"/>
        </w:rPr>
        <w:t xml:space="preserve"> </w:t>
      </w:r>
      <w:r w:rsidR="00576872" w:rsidRPr="00A20D2D">
        <w:rPr>
          <w:rFonts w:ascii="Times New Roman" w:eastAsia="Times New Roman" w:hAnsi="Times New Roman" w:cs="Times New Roman"/>
          <w:sz w:val="24"/>
          <w:szCs w:val="24"/>
        </w:rPr>
        <w:t xml:space="preserve">result of this study </w:t>
      </w:r>
      <w:proofErr w:type="gramStart"/>
      <w:r w:rsidR="00576872" w:rsidRPr="00A20D2D">
        <w:rPr>
          <w:rFonts w:ascii="Times New Roman" w:eastAsia="Times New Roman" w:hAnsi="Times New Roman" w:cs="Times New Roman"/>
          <w:sz w:val="24"/>
          <w:szCs w:val="24"/>
        </w:rPr>
        <w:t>are</w:t>
      </w:r>
      <w:proofErr w:type="gramEnd"/>
      <w:r w:rsidR="00576872" w:rsidRPr="00A20D2D">
        <w:rPr>
          <w:rFonts w:ascii="Times New Roman" w:eastAsia="Times New Roman" w:hAnsi="Times New Roman" w:cs="Times New Roman"/>
          <w:sz w:val="24"/>
          <w:szCs w:val="24"/>
        </w:rPr>
        <w:t xml:space="preserve"> corroborated by </w:t>
      </w:r>
      <w:proofErr w:type="spellStart"/>
      <w:r w:rsidR="00335C26" w:rsidRPr="00A20D2D">
        <w:rPr>
          <w:rFonts w:ascii="Times New Roman" w:eastAsia="Times New Roman" w:hAnsi="Times New Roman" w:cs="Times New Roman"/>
          <w:sz w:val="24"/>
          <w:szCs w:val="24"/>
        </w:rPr>
        <w:t>Annansingh</w:t>
      </w:r>
      <w:proofErr w:type="spellEnd"/>
      <w:r w:rsidR="00335C26" w:rsidRPr="00A20D2D">
        <w:rPr>
          <w:rFonts w:ascii="Times New Roman" w:eastAsia="Times New Roman" w:hAnsi="Times New Roman" w:cs="Times New Roman"/>
          <w:sz w:val="24"/>
          <w:szCs w:val="24"/>
        </w:rPr>
        <w:t xml:space="preserve"> (2019)</w:t>
      </w:r>
      <w:r w:rsidR="00576872" w:rsidRPr="00A20D2D">
        <w:rPr>
          <w:rFonts w:ascii="Times New Roman" w:eastAsia="Times New Roman" w:hAnsi="Times New Roman" w:cs="Times New Roman"/>
          <w:sz w:val="24"/>
          <w:szCs w:val="24"/>
        </w:rPr>
        <w:t xml:space="preserve"> findings, which show that a VLE improves learning because it involves all students, allows</w:t>
      </w:r>
      <w:r w:rsidR="009E4A5D" w:rsidRPr="00A20D2D">
        <w:rPr>
          <w:rFonts w:ascii="Times New Roman" w:eastAsia="Times New Roman" w:hAnsi="Times New Roman" w:cs="Times New Roman"/>
          <w:sz w:val="24"/>
          <w:szCs w:val="24"/>
        </w:rPr>
        <w:t xml:space="preserve"> for learning to take place in the student's preferred environment, increases accessibility to learning resources while decreasing travel expenses and offers the option of receiving immediate feedback on learning.</w:t>
      </w:r>
      <w:r w:rsidR="00576872" w:rsidRPr="00A20D2D">
        <w:rPr>
          <w:rFonts w:ascii="Times New Roman" w:eastAsia="Times New Roman" w:hAnsi="Times New Roman" w:cs="Times New Roman"/>
          <w:sz w:val="24"/>
          <w:szCs w:val="24"/>
        </w:rPr>
        <w:t xml:space="preserve"> </w:t>
      </w:r>
      <w:proofErr w:type="gramStart"/>
      <w:r w:rsidR="00335C26" w:rsidRPr="00A20D2D">
        <w:rPr>
          <w:rFonts w:ascii="Times New Roman" w:eastAsia="Times New Roman" w:hAnsi="Times New Roman" w:cs="Times New Roman"/>
          <w:sz w:val="24"/>
          <w:szCs w:val="24"/>
        </w:rPr>
        <w:t>Furthermore</w:t>
      </w:r>
      <w:proofErr w:type="gramEnd"/>
      <w:r w:rsidR="00335C26" w:rsidRPr="00A20D2D">
        <w:rPr>
          <w:rFonts w:ascii="Times New Roman" w:eastAsia="Times New Roman" w:hAnsi="Times New Roman" w:cs="Times New Roman"/>
          <w:sz w:val="24"/>
          <w:szCs w:val="24"/>
        </w:rPr>
        <w:t xml:space="preserve"> according </w:t>
      </w:r>
      <w:r w:rsidR="00F11073" w:rsidRPr="00A20D2D">
        <w:rPr>
          <w:rFonts w:ascii="Times New Roman" w:eastAsia="Times New Roman" w:hAnsi="Times New Roman" w:cs="Times New Roman"/>
          <w:sz w:val="24"/>
          <w:szCs w:val="24"/>
        </w:rPr>
        <w:t xml:space="preserve">to a research </w:t>
      </w:r>
      <w:r w:rsidR="00335C26" w:rsidRPr="00A20D2D">
        <w:rPr>
          <w:rFonts w:ascii="Times New Roman" w:eastAsia="Times New Roman" w:hAnsi="Times New Roman" w:cs="Times New Roman"/>
          <w:sz w:val="24"/>
          <w:szCs w:val="24"/>
        </w:rPr>
        <w:t xml:space="preserve">conducted in West Virginia, USA, </w:t>
      </w:r>
      <w:r w:rsidR="00F11073" w:rsidRPr="00A20D2D">
        <w:rPr>
          <w:rFonts w:ascii="Times New Roman" w:eastAsia="Times New Roman" w:hAnsi="Times New Roman" w:cs="Times New Roman"/>
          <w:sz w:val="24"/>
          <w:szCs w:val="24"/>
        </w:rPr>
        <w:t xml:space="preserve">using VLEs had a positive effect on how students learned. </w:t>
      </w:r>
      <w:proofErr w:type="gramStart"/>
      <w:r w:rsidR="00F11073" w:rsidRPr="00A20D2D">
        <w:rPr>
          <w:rFonts w:ascii="Times New Roman" w:eastAsia="Times New Roman" w:hAnsi="Times New Roman" w:cs="Times New Roman"/>
          <w:sz w:val="24"/>
          <w:szCs w:val="24"/>
        </w:rPr>
        <w:t>In order to</w:t>
      </w:r>
      <w:proofErr w:type="gramEnd"/>
      <w:r w:rsidR="00F11073" w:rsidRPr="00A20D2D">
        <w:rPr>
          <w:rFonts w:ascii="Times New Roman" w:eastAsia="Times New Roman" w:hAnsi="Times New Roman" w:cs="Times New Roman"/>
          <w:sz w:val="24"/>
          <w:szCs w:val="24"/>
        </w:rPr>
        <w:t xml:space="preserve"> improve their comprehension and analytical abilities, upper-grade elementary learners employed a digital interaction platform that allows both learners and educators to connect online. Students dramatically outperformed colleagues who did not utilize the program on evaluations of level of comprehension, various viewpoints, and intellectual curiosity as well as on standardized examinations in readings, language, and vocabularies</w:t>
      </w:r>
      <w:r w:rsidR="00335C26" w:rsidRPr="00A20D2D">
        <w:rPr>
          <w:rFonts w:ascii="Times New Roman" w:eastAsia="Times New Roman" w:hAnsi="Times New Roman" w:cs="Times New Roman"/>
          <w:sz w:val="24"/>
          <w:szCs w:val="24"/>
        </w:rPr>
        <w:t xml:space="preserve"> (Daniela, 2020)</w:t>
      </w:r>
      <w:r w:rsidR="00F11073" w:rsidRPr="00A20D2D">
        <w:rPr>
          <w:rFonts w:ascii="Times New Roman" w:eastAsia="Times New Roman" w:hAnsi="Times New Roman" w:cs="Times New Roman"/>
          <w:sz w:val="24"/>
          <w:szCs w:val="24"/>
        </w:rPr>
        <w:t>.</w:t>
      </w:r>
      <w:r w:rsidR="003902B8" w:rsidRPr="00A20D2D">
        <w:rPr>
          <w:rFonts w:ascii="Times New Roman" w:eastAsia="Times New Roman" w:hAnsi="Times New Roman" w:cs="Times New Roman"/>
          <w:sz w:val="24"/>
          <w:szCs w:val="24"/>
        </w:rPr>
        <w:t xml:space="preserve"> On the la</w:t>
      </w:r>
      <w:r w:rsidR="00CC6069" w:rsidRPr="00A20D2D">
        <w:rPr>
          <w:rFonts w:ascii="Times New Roman" w:eastAsia="Times New Roman" w:hAnsi="Times New Roman" w:cs="Times New Roman"/>
          <w:sz w:val="24"/>
          <w:szCs w:val="24"/>
        </w:rPr>
        <w:t xml:space="preserve">st objective of the study on </w:t>
      </w:r>
      <w:r w:rsidR="003902B8" w:rsidRPr="00A20D2D">
        <w:rPr>
          <w:rFonts w:ascii="Times New Roman" w:eastAsia="Times New Roman" w:hAnsi="Times New Roman" w:cs="Times New Roman"/>
          <w:sz w:val="24"/>
          <w:szCs w:val="24"/>
        </w:rPr>
        <w:t xml:space="preserve">determining the impacts of VLE </w:t>
      </w:r>
      <w:r w:rsidR="00CC6069" w:rsidRPr="00A20D2D">
        <w:rPr>
          <w:rFonts w:ascii="Times New Roman" w:eastAsia="Times New Roman" w:hAnsi="Times New Roman" w:cs="Times New Roman"/>
          <w:sz w:val="24"/>
          <w:szCs w:val="24"/>
        </w:rPr>
        <w:t xml:space="preserve">some of the elements were confirmed by the </w:t>
      </w:r>
      <w:r w:rsidR="00784EEB" w:rsidRPr="00A20D2D">
        <w:rPr>
          <w:rFonts w:ascii="Times New Roman" w:eastAsia="Times New Roman" w:hAnsi="Times New Roman" w:cs="Times New Roman"/>
          <w:sz w:val="24"/>
          <w:szCs w:val="24"/>
        </w:rPr>
        <w:t>respondents</w:t>
      </w:r>
      <w:r w:rsidR="00CC6069" w:rsidRPr="00A20D2D">
        <w:rPr>
          <w:rFonts w:ascii="Times New Roman" w:eastAsia="Times New Roman" w:hAnsi="Times New Roman" w:cs="Times New Roman"/>
          <w:sz w:val="24"/>
          <w:szCs w:val="24"/>
        </w:rPr>
        <w:t xml:space="preserve"> has the rise due to the practice. </w:t>
      </w:r>
      <w:r w:rsidR="00784EEB" w:rsidRPr="00A20D2D">
        <w:rPr>
          <w:rFonts w:ascii="Times New Roman" w:eastAsia="Times New Roman" w:hAnsi="Times New Roman" w:cs="Times New Roman"/>
          <w:sz w:val="24"/>
          <w:szCs w:val="24"/>
        </w:rPr>
        <w:t xml:space="preserve">The </w:t>
      </w:r>
      <w:r w:rsidR="000C25A7" w:rsidRPr="00A20D2D">
        <w:rPr>
          <w:rFonts w:ascii="Times New Roman" w:eastAsia="Times New Roman" w:hAnsi="Times New Roman" w:cs="Times New Roman"/>
          <w:sz w:val="24"/>
          <w:szCs w:val="24"/>
        </w:rPr>
        <w:t>research</w:t>
      </w:r>
      <w:r w:rsidR="00784EEB" w:rsidRPr="00A20D2D">
        <w:rPr>
          <w:rFonts w:ascii="Times New Roman" w:eastAsia="Times New Roman" w:hAnsi="Times New Roman" w:cs="Times New Roman"/>
          <w:sz w:val="24"/>
          <w:szCs w:val="24"/>
        </w:rPr>
        <w:t xml:space="preserve"> study shows that VLE </w:t>
      </w:r>
      <w:r w:rsidR="000C25A7" w:rsidRPr="00A20D2D">
        <w:rPr>
          <w:rFonts w:ascii="Times New Roman" w:eastAsia="Times New Roman" w:hAnsi="Times New Roman" w:cs="Times New Roman"/>
          <w:sz w:val="24"/>
          <w:szCs w:val="24"/>
        </w:rPr>
        <w:t xml:space="preserve">motivates, enables independent, enables student to learn on their own and students feel enthusiastic when they engage with the practice. </w:t>
      </w:r>
      <w:proofErr w:type="spellStart"/>
      <w:r w:rsidR="004000D1" w:rsidRPr="00A20D2D">
        <w:rPr>
          <w:rFonts w:ascii="Times New Roman" w:hAnsi="Times New Roman" w:cs="Times New Roman"/>
          <w:sz w:val="24"/>
          <w:szCs w:val="24"/>
        </w:rPr>
        <w:t>Caprara</w:t>
      </w:r>
      <w:proofErr w:type="spellEnd"/>
      <w:r w:rsidR="004000D1" w:rsidRPr="00A20D2D">
        <w:rPr>
          <w:rFonts w:ascii="Times New Roman" w:hAnsi="Times New Roman" w:cs="Times New Roman"/>
          <w:sz w:val="24"/>
          <w:szCs w:val="24"/>
        </w:rPr>
        <w:t xml:space="preserve"> and </w:t>
      </w:r>
      <w:proofErr w:type="spellStart"/>
      <w:r w:rsidR="004000D1" w:rsidRPr="00A20D2D">
        <w:rPr>
          <w:rFonts w:ascii="Times New Roman" w:hAnsi="Times New Roman" w:cs="Times New Roman"/>
          <w:sz w:val="24"/>
          <w:szCs w:val="24"/>
        </w:rPr>
        <w:t>Caprara</w:t>
      </w:r>
      <w:proofErr w:type="spellEnd"/>
      <w:r w:rsidR="004000D1" w:rsidRPr="00A20D2D">
        <w:rPr>
          <w:rFonts w:ascii="Times New Roman" w:hAnsi="Times New Roman" w:cs="Times New Roman"/>
          <w:sz w:val="24"/>
          <w:szCs w:val="24"/>
        </w:rPr>
        <w:t xml:space="preserve"> (2021) </w:t>
      </w:r>
      <w:r w:rsidR="00F11730" w:rsidRPr="00A20D2D">
        <w:rPr>
          <w:rFonts w:ascii="Times New Roman" w:eastAsia="Times New Roman" w:hAnsi="Times New Roman" w:cs="Times New Roman"/>
          <w:sz w:val="24"/>
          <w:szCs w:val="24"/>
        </w:rPr>
        <w:t xml:space="preserve">argues that </w:t>
      </w:r>
      <w:r w:rsidR="00F11730" w:rsidRPr="00A20D2D">
        <w:rPr>
          <w:rFonts w:ascii="Times New Roman" w:hAnsi="Times New Roman" w:cs="Times New Roman"/>
          <w:sz w:val="24"/>
          <w:szCs w:val="24"/>
        </w:rPr>
        <w:t>When VLEs employ best-possible real-time communication, education processes can be more active, constructive, cooperative, and more attentive to a student’s meta-cognitive abilities than the traditional classroom</w:t>
      </w:r>
    </w:p>
    <w:p w14:paraId="1376DE15" w14:textId="77777777" w:rsidR="00F71DEB" w:rsidRPr="004A58AE" w:rsidRDefault="00F71DEB" w:rsidP="004A58AE">
      <w:pPr>
        <w:pStyle w:val="Heading1"/>
        <w:spacing w:before="120" w:line="360" w:lineRule="auto"/>
        <w:rPr>
          <w:rFonts w:ascii="Times New Roman" w:hAnsi="Times New Roman" w:cs="Times New Roman"/>
          <w:color w:val="auto"/>
        </w:rPr>
      </w:pPr>
      <w:bookmarkStart w:id="27" w:name="_Toc81236425"/>
      <w:bookmarkStart w:id="28" w:name="_Toc110429188"/>
      <w:r w:rsidRPr="004A58AE">
        <w:rPr>
          <w:rFonts w:ascii="Times New Roman" w:hAnsi="Times New Roman" w:cs="Times New Roman"/>
          <w:color w:val="auto"/>
        </w:rPr>
        <w:t>Conclusion</w:t>
      </w:r>
      <w:bookmarkEnd w:id="27"/>
      <w:bookmarkEnd w:id="28"/>
    </w:p>
    <w:p w14:paraId="5232773D" w14:textId="40E89E8C" w:rsidR="00F71DEB" w:rsidRPr="00A20D2D" w:rsidRDefault="00DC673F" w:rsidP="00A20D2D">
      <w:pPr>
        <w:spacing w:after="120" w:line="360" w:lineRule="auto"/>
        <w:contextualSpacing/>
        <w:rPr>
          <w:rFonts w:ascii="Times New Roman" w:hAnsi="Times New Roman" w:cs="Times New Roman"/>
          <w:sz w:val="24"/>
          <w:szCs w:val="24"/>
        </w:rPr>
      </w:pPr>
      <w:r w:rsidRPr="00A20D2D">
        <w:rPr>
          <w:rFonts w:ascii="Times New Roman" w:hAnsi="Times New Roman" w:cs="Times New Roman"/>
          <w:sz w:val="24"/>
          <w:szCs w:val="24"/>
        </w:rPr>
        <w:t xml:space="preserve">In conclusion, the purpose of this paper was to explain the results of research that was done to determine how VLE was affecting students' learning experiences at University of Wales Trinity Saint David London Campus. the </w:t>
      </w:r>
      <w:r w:rsidR="00D23999" w:rsidRPr="00A20D2D">
        <w:rPr>
          <w:rFonts w:ascii="Times New Roman" w:hAnsi="Times New Roman" w:cs="Times New Roman"/>
          <w:sz w:val="24"/>
          <w:szCs w:val="24"/>
        </w:rPr>
        <w:t>study involved</w:t>
      </w:r>
      <w:r w:rsidRPr="00A20D2D">
        <w:rPr>
          <w:rFonts w:ascii="Times New Roman" w:hAnsi="Times New Roman" w:cs="Times New Roman"/>
          <w:sz w:val="24"/>
          <w:szCs w:val="24"/>
        </w:rPr>
        <w:t xml:space="preserve"> giving structured questionnaires to students who were chosen at random, a study was conducted to ascertain whether or not the learning experience was being impacted positively or negatively, whether or not the VLE enabled independent learning, and whether or not the VLE motivated the students to seek knowledge. According to the study's findings, VLEs improved learning since they increased its efficacy and quality. The study discovered that while VLEs supported independent learning, alternative approaches might also be used because of the influence of other factors. The study also discovered that</w:t>
      </w:r>
      <w:r w:rsidR="00FF3344" w:rsidRPr="00A20D2D">
        <w:rPr>
          <w:rFonts w:ascii="Times New Roman" w:hAnsi="Times New Roman" w:cs="Times New Roman"/>
          <w:sz w:val="24"/>
          <w:szCs w:val="24"/>
        </w:rPr>
        <w:t xml:space="preserve"> using a VLE to learn encourages students</w:t>
      </w:r>
      <w:r w:rsidRPr="00A20D2D">
        <w:rPr>
          <w:rFonts w:ascii="Times New Roman" w:hAnsi="Times New Roman" w:cs="Times New Roman"/>
          <w:sz w:val="24"/>
          <w:szCs w:val="24"/>
        </w:rPr>
        <w:t xml:space="preserve"> to do so because it provided them with a lot of flexibility; a problem could only arise from inadequate internet connectivity. According to the study's findings, VLEs </w:t>
      </w:r>
      <w:proofErr w:type="gramStart"/>
      <w:r w:rsidRPr="00A20D2D">
        <w:rPr>
          <w:rFonts w:ascii="Times New Roman" w:hAnsi="Times New Roman" w:cs="Times New Roman"/>
          <w:sz w:val="24"/>
          <w:szCs w:val="24"/>
        </w:rPr>
        <w:t>have an effect on</w:t>
      </w:r>
      <w:proofErr w:type="gramEnd"/>
      <w:r w:rsidRPr="00A20D2D">
        <w:rPr>
          <w:rFonts w:ascii="Times New Roman" w:hAnsi="Times New Roman" w:cs="Times New Roman"/>
          <w:sz w:val="24"/>
          <w:szCs w:val="24"/>
        </w:rPr>
        <w:t xml:space="preserve"> learning and do so </w:t>
      </w:r>
      <w:r w:rsidR="00FF3344" w:rsidRPr="00A20D2D">
        <w:rPr>
          <w:rFonts w:ascii="Times New Roman" w:hAnsi="Times New Roman" w:cs="Times New Roman"/>
          <w:sz w:val="24"/>
          <w:szCs w:val="24"/>
        </w:rPr>
        <w:t>favourably</w:t>
      </w:r>
      <w:r w:rsidRPr="00A20D2D">
        <w:rPr>
          <w:rFonts w:ascii="Times New Roman" w:hAnsi="Times New Roman" w:cs="Times New Roman"/>
          <w:sz w:val="24"/>
          <w:szCs w:val="24"/>
        </w:rPr>
        <w:t>.</w:t>
      </w:r>
    </w:p>
    <w:p w14:paraId="75152E0F" w14:textId="77777777" w:rsidR="00F20DC6" w:rsidRDefault="00F20DC6">
      <w:pPr>
        <w:spacing w:after="200" w:line="276" w:lineRule="auto"/>
        <w:rPr>
          <w:rFonts w:ascii="Times New Roman" w:eastAsiaTheme="majorEastAsia" w:hAnsi="Times New Roman" w:cs="Times New Roman"/>
          <w:b/>
          <w:bCs/>
          <w:sz w:val="28"/>
          <w:szCs w:val="28"/>
        </w:rPr>
      </w:pPr>
      <w:r>
        <w:rPr>
          <w:rFonts w:ascii="Times New Roman" w:hAnsi="Times New Roman" w:cs="Times New Roman"/>
        </w:rPr>
        <w:br w:type="page"/>
      </w:r>
    </w:p>
    <w:p w14:paraId="4894D98E" w14:textId="77777777" w:rsidR="00CF65F7" w:rsidRPr="004A58AE" w:rsidRDefault="00CF65F7" w:rsidP="004A58AE">
      <w:pPr>
        <w:pStyle w:val="Heading1"/>
        <w:spacing w:before="120" w:line="360" w:lineRule="auto"/>
        <w:rPr>
          <w:rFonts w:ascii="Times New Roman" w:hAnsi="Times New Roman" w:cs="Times New Roman"/>
          <w:color w:val="auto"/>
        </w:rPr>
      </w:pPr>
      <w:bookmarkStart w:id="29" w:name="_Toc110429189"/>
      <w:r w:rsidRPr="004A58AE">
        <w:rPr>
          <w:rFonts w:ascii="Times New Roman" w:hAnsi="Times New Roman" w:cs="Times New Roman"/>
          <w:color w:val="auto"/>
        </w:rPr>
        <w:t>Reference</w:t>
      </w:r>
      <w:r w:rsidR="00F1317F">
        <w:rPr>
          <w:rFonts w:ascii="Times New Roman" w:hAnsi="Times New Roman" w:cs="Times New Roman"/>
          <w:color w:val="auto"/>
        </w:rPr>
        <w:t>s</w:t>
      </w:r>
      <w:bookmarkEnd w:id="29"/>
      <w:r w:rsidRPr="004A58AE">
        <w:rPr>
          <w:rFonts w:ascii="Times New Roman" w:hAnsi="Times New Roman" w:cs="Times New Roman"/>
          <w:color w:val="auto"/>
        </w:rPr>
        <w:t xml:space="preserve"> </w:t>
      </w:r>
    </w:p>
    <w:p w14:paraId="116AE9D7" w14:textId="77777777" w:rsidR="00A20D2D" w:rsidRPr="00A20D2D" w:rsidRDefault="00A20D2D" w:rsidP="00A20D2D">
      <w:pPr>
        <w:spacing w:after="120" w:line="360" w:lineRule="auto"/>
        <w:ind w:left="720" w:hanging="720"/>
        <w:contextualSpacing/>
        <w:rPr>
          <w:rFonts w:ascii="Times New Roman" w:eastAsia="Times New Roman" w:hAnsi="Times New Roman" w:cs="Times New Roman"/>
          <w:sz w:val="24"/>
          <w:szCs w:val="24"/>
        </w:rPr>
      </w:pPr>
      <w:r w:rsidRPr="00A20D2D">
        <w:rPr>
          <w:rFonts w:ascii="Times New Roman" w:hAnsi="Times New Roman" w:cs="Times New Roman"/>
          <w:sz w:val="24"/>
          <w:szCs w:val="24"/>
        </w:rPr>
        <w:t xml:space="preserve">‌ </w:t>
      </w:r>
      <w:proofErr w:type="spellStart"/>
      <w:r w:rsidRPr="00A20D2D">
        <w:rPr>
          <w:rFonts w:ascii="Times New Roman" w:eastAsia="Times New Roman" w:hAnsi="Times New Roman" w:cs="Times New Roman"/>
          <w:sz w:val="24"/>
          <w:szCs w:val="24"/>
        </w:rPr>
        <w:t>Annansingh</w:t>
      </w:r>
      <w:proofErr w:type="spellEnd"/>
      <w:r w:rsidRPr="00A20D2D">
        <w:rPr>
          <w:rFonts w:ascii="Times New Roman" w:eastAsia="Times New Roman" w:hAnsi="Times New Roman" w:cs="Times New Roman"/>
          <w:sz w:val="24"/>
          <w:szCs w:val="24"/>
        </w:rPr>
        <w:t xml:space="preserve">, F. (2019). Mind the gap: Cognitive active learning in virtual learning environment perception of instructors and students. </w:t>
      </w:r>
      <w:r w:rsidRPr="00A20D2D">
        <w:rPr>
          <w:rFonts w:ascii="Times New Roman" w:eastAsia="Times New Roman" w:hAnsi="Times New Roman" w:cs="Times New Roman"/>
          <w:i/>
          <w:iCs/>
          <w:sz w:val="24"/>
          <w:szCs w:val="24"/>
        </w:rPr>
        <w:t>Education and Information Technologies</w:t>
      </w:r>
      <w:r w:rsidRPr="00A20D2D">
        <w:rPr>
          <w:rFonts w:ascii="Times New Roman" w:eastAsia="Times New Roman" w:hAnsi="Times New Roman" w:cs="Times New Roman"/>
          <w:sz w:val="24"/>
          <w:szCs w:val="24"/>
        </w:rPr>
        <w:t xml:space="preserve">, </w:t>
      </w:r>
      <w:r w:rsidRPr="00A20D2D">
        <w:rPr>
          <w:rFonts w:ascii="Times New Roman" w:eastAsia="Times New Roman" w:hAnsi="Times New Roman" w:cs="Times New Roman"/>
          <w:i/>
          <w:iCs/>
          <w:sz w:val="24"/>
          <w:szCs w:val="24"/>
        </w:rPr>
        <w:t>24</w:t>
      </w:r>
      <w:r w:rsidRPr="00A20D2D">
        <w:rPr>
          <w:rFonts w:ascii="Times New Roman" w:eastAsia="Times New Roman" w:hAnsi="Times New Roman" w:cs="Times New Roman"/>
          <w:sz w:val="24"/>
          <w:szCs w:val="24"/>
        </w:rPr>
        <w:t>(6), 3669-3688.</w:t>
      </w:r>
    </w:p>
    <w:p w14:paraId="4D999AFF" w14:textId="77777777" w:rsidR="00A20D2D" w:rsidRPr="00A20D2D" w:rsidRDefault="00A20D2D" w:rsidP="00A20D2D">
      <w:pPr>
        <w:spacing w:after="120" w:line="360" w:lineRule="auto"/>
        <w:ind w:left="720" w:hanging="720"/>
        <w:contextualSpacing/>
        <w:rPr>
          <w:rFonts w:ascii="Times New Roman" w:eastAsia="Times New Roman" w:hAnsi="Times New Roman" w:cs="Times New Roman"/>
          <w:sz w:val="24"/>
          <w:szCs w:val="24"/>
        </w:rPr>
      </w:pPr>
      <w:r w:rsidRPr="00A20D2D">
        <w:rPr>
          <w:rFonts w:ascii="Times New Roman" w:hAnsi="Times New Roman" w:cs="Times New Roman"/>
          <w:sz w:val="24"/>
          <w:szCs w:val="24"/>
        </w:rPr>
        <w:t xml:space="preserve">‌ </w:t>
      </w:r>
      <w:r w:rsidRPr="00A20D2D">
        <w:rPr>
          <w:rFonts w:ascii="Times New Roman" w:eastAsia="Times New Roman" w:hAnsi="Times New Roman" w:cs="Times New Roman"/>
          <w:sz w:val="24"/>
          <w:szCs w:val="24"/>
        </w:rPr>
        <w:t xml:space="preserve">Dung, D. T. H. (2020). The advantages and disadvantages of virtual learning. </w:t>
      </w:r>
      <w:r w:rsidRPr="00A20D2D">
        <w:rPr>
          <w:rFonts w:ascii="Times New Roman" w:eastAsia="Times New Roman" w:hAnsi="Times New Roman" w:cs="Times New Roman"/>
          <w:i/>
          <w:iCs/>
          <w:sz w:val="24"/>
          <w:szCs w:val="24"/>
        </w:rPr>
        <w:t>IOSR Journal of Research &amp; Method in Education</w:t>
      </w:r>
      <w:r w:rsidRPr="00A20D2D">
        <w:rPr>
          <w:rFonts w:ascii="Times New Roman" w:eastAsia="Times New Roman" w:hAnsi="Times New Roman" w:cs="Times New Roman"/>
          <w:sz w:val="24"/>
          <w:szCs w:val="24"/>
        </w:rPr>
        <w:t xml:space="preserve">, </w:t>
      </w:r>
      <w:r w:rsidRPr="00A20D2D">
        <w:rPr>
          <w:rFonts w:ascii="Times New Roman" w:eastAsia="Times New Roman" w:hAnsi="Times New Roman" w:cs="Times New Roman"/>
          <w:i/>
          <w:iCs/>
          <w:sz w:val="24"/>
          <w:szCs w:val="24"/>
        </w:rPr>
        <w:t>10</w:t>
      </w:r>
      <w:r w:rsidRPr="00A20D2D">
        <w:rPr>
          <w:rFonts w:ascii="Times New Roman" w:eastAsia="Times New Roman" w:hAnsi="Times New Roman" w:cs="Times New Roman"/>
          <w:sz w:val="24"/>
          <w:szCs w:val="24"/>
        </w:rPr>
        <w:t>(3), 45-48.</w:t>
      </w:r>
    </w:p>
    <w:p w14:paraId="18DC03D4" w14:textId="77777777" w:rsidR="00A20D2D" w:rsidRPr="00A20D2D" w:rsidRDefault="00A20D2D" w:rsidP="00A20D2D">
      <w:pPr>
        <w:spacing w:after="120" w:line="360" w:lineRule="auto"/>
        <w:ind w:left="720" w:hanging="720"/>
        <w:contextualSpacing/>
        <w:rPr>
          <w:rFonts w:ascii="Times New Roman" w:eastAsia="Times New Roman" w:hAnsi="Times New Roman" w:cs="Times New Roman"/>
          <w:sz w:val="24"/>
          <w:szCs w:val="24"/>
        </w:rPr>
      </w:pPr>
      <w:r w:rsidRPr="00A20D2D">
        <w:rPr>
          <w:rFonts w:ascii="Times New Roman" w:eastAsia="Times New Roman" w:hAnsi="Times New Roman" w:cs="Times New Roman"/>
          <w:sz w:val="24"/>
          <w:szCs w:val="24"/>
        </w:rPr>
        <w:t>Al-</w:t>
      </w:r>
      <w:proofErr w:type="spellStart"/>
      <w:r w:rsidRPr="00A20D2D">
        <w:rPr>
          <w:rFonts w:ascii="Times New Roman" w:eastAsia="Times New Roman" w:hAnsi="Times New Roman" w:cs="Times New Roman"/>
          <w:sz w:val="24"/>
          <w:szCs w:val="24"/>
        </w:rPr>
        <w:t>Ataby</w:t>
      </w:r>
      <w:proofErr w:type="spellEnd"/>
      <w:r w:rsidRPr="00A20D2D">
        <w:rPr>
          <w:rFonts w:ascii="Times New Roman" w:eastAsia="Times New Roman" w:hAnsi="Times New Roman" w:cs="Times New Roman"/>
          <w:sz w:val="24"/>
          <w:szCs w:val="24"/>
        </w:rPr>
        <w:t xml:space="preserve">, A. (2020). Technology-enhanced learning and teaching in COVID-19 era: Challenges and recommendations. </w:t>
      </w:r>
      <w:r w:rsidRPr="00A20D2D">
        <w:rPr>
          <w:rFonts w:ascii="Times New Roman" w:eastAsia="Times New Roman" w:hAnsi="Times New Roman" w:cs="Times New Roman"/>
          <w:i/>
          <w:iCs/>
          <w:sz w:val="24"/>
          <w:szCs w:val="24"/>
        </w:rPr>
        <w:t>International Journal for Innovation Education and Research</w:t>
      </w:r>
      <w:r w:rsidRPr="00A20D2D">
        <w:rPr>
          <w:rFonts w:ascii="Times New Roman" w:eastAsia="Times New Roman" w:hAnsi="Times New Roman" w:cs="Times New Roman"/>
          <w:sz w:val="24"/>
          <w:szCs w:val="24"/>
        </w:rPr>
        <w:t xml:space="preserve">, </w:t>
      </w:r>
      <w:r w:rsidRPr="00A20D2D">
        <w:rPr>
          <w:rFonts w:ascii="Times New Roman" w:eastAsia="Times New Roman" w:hAnsi="Times New Roman" w:cs="Times New Roman"/>
          <w:i/>
          <w:iCs/>
          <w:sz w:val="24"/>
          <w:szCs w:val="24"/>
        </w:rPr>
        <w:t>8</w:t>
      </w:r>
      <w:r w:rsidRPr="00A20D2D">
        <w:rPr>
          <w:rFonts w:ascii="Times New Roman" w:eastAsia="Times New Roman" w:hAnsi="Times New Roman" w:cs="Times New Roman"/>
          <w:sz w:val="24"/>
          <w:szCs w:val="24"/>
        </w:rPr>
        <w:t>(10), 317-331.</w:t>
      </w:r>
    </w:p>
    <w:p w14:paraId="4B8B91AA" w14:textId="77777777" w:rsidR="00A20D2D" w:rsidRPr="00A20D2D" w:rsidRDefault="00A20D2D" w:rsidP="00A20D2D">
      <w:pPr>
        <w:spacing w:after="120" w:line="360" w:lineRule="auto"/>
        <w:ind w:left="720" w:hanging="720"/>
        <w:contextualSpacing/>
        <w:rPr>
          <w:rFonts w:ascii="Times New Roman" w:hAnsi="Times New Roman" w:cs="Times New Roman"/>
          <w:sz w:val="24"/>
          <w:szCs w:val="24"/>
        </w:rPr>
      </w:pPr>
      <w:proofErr w:type="spellStart"/>
      <w:r w:rsidRPr="00A20D2D">
        <w:rPr>
          <w:rFonts w:ascii="Times New Roman" w:hAnsi="Times New Roman" w:cs="Times New Roman"/>
          <w:sz w:val="24"/>
          <w:szCs w:val="24"/>
        </w:rPr>
        <w:t>Caprara</w:t>
      </w:r>
      <w:proofErr w:type="spellEnd"/>
      <w:r w:rsidRPr="00A20D2D">
        <w:rPr>
          <w:rFonts w:ascii="Times New Roman" w:hAnsi="Times New Roman" w:cs="Times New Roman"/>
          <w:sz w:val="24"/>
          <w:szCs w:val="24"/>
        </w:rPr>
        <w:t xml:space="preserve">, L. and </w:t>
      </w:r>
      <w:proofErr w:type="spellStart"/>
      <w:r w:rsidRPr="00A20D2D">
        <w:rPr>
          <w:rFonts w:ascii="Times New Roman" w:hAnsi="Times New Roman" w:cs="Times New Roman"/>
          <w:sz w:val="24"/>
          <w:szCs w:val="24"/>
        </w:rPr>
        <w:t>Caprara</w:t>
      </w:r>
      <w:proofErr w:type="spellEnd"/>
      <w:r w:rsidRPr="00A20D2D">
        <w:rPr>
          <w:rFonts w:ascii="Times New Roman" w:hAnsi="Times New Roman" w:cs="Times New Roman"/>
          <w:sz w:val="24"/>
          <w:szCs w:val="24"/>
        </w:rPr>
        <w:t xml:space="preserve">, C. (2021). Effects of virtual learning environments: A scoping review of literature. </w:t>
      </w:r>
      <w:r w:rsidRPr="00A20D2D">
        <w:rPr>
          <w:rFonts w:ascii="Times New Roman" w:hAnsi="Times New Roman" w:cs="Times New Roman"/>
          <w:i/>
          <w:iCs/>
          <w:sz w:val="24"/>
          <w:szCs w:val="24"/>
        </w:rPr>
        <w:t>Education and Information Technologies</w:t>
      </w:r>
      <w:r w:rsidRPr="00A20D2D">
        <w:rPr>
          <w:rFonts w:ascii="Times New Roman" w:hAnsi="Times New Roman" w:cs="Times New Roman"/>
          <w:sz w:val="24"/>
          <w:szCs w:val="24"/>
        </w:rPr>
        <w:t>. doi:10.1007/s10639-021-10768-w.</w:t>
      </w:r>
    </w:p>
    <w:p w14:paraId="446002B2" w14:textId="77777777" w:rsidR="00A20D2D" w:rsidRPr="00A20D2D" w:rsidRDefault="00A20D2D" w:rsidP="00A20D2D">
      <w:pPr>
        <w:spacing w:after="120" w:line="360" w:lineRule="auto"/>
        <w:ind w:left="720" w:hanging="720"/>
        <w:contextualSpacing/>
        <w:rPr>
          <w:rFonts w:ascii="Times New Roman" w:hAnsi="Times New Roman" w:cs="Times New Roman"/>
          <w:sz w:val="24"/>
          <w:szCs w:val="24"/>
        </w:rPr>
      </w:pPr>
      <w:r w:rsidRPr="00A20D2D">
        <w:rPr>
          <w:rFonts w:ascii="Times New Roman" w:hAnsi="Times New Roman" w:cs="Times New Roman"/>
          <w:sz w:val="24"/>
          <w:szCs w:val="24"/>
        </w:rPr>
        <w:t xml:space="preserve">Chetty, P. (2016). </w:t>
      </w:r>
      <w:r w:rsidRPr="00A20D2D">
        <w:rPr>
          <w:rFonts w:ascii="Times New Roman" w:hAnsi="Times New Roman" w:cs="Times New Roman"/>
          <w:i/>
          <w:iCs/>
          <w:sz w:val="24"/>
          <w:szCs w:val="24"/>
        </w:rPr>
        <w:t xml:space="preserve">Importance of research approach in </w:t>
      </w:r>
      <w:proofErr w:type="gramStart"/>
      <w:r w:rsidRPr="00A20D2D">
        <w:rPr>
          <w:rFonts w:ascii="Times New Roman" w:hAnsi="Times New Roman" w:cs="Times New Roman"/>
          <w:i/>
          <w:iCs/>
          <w:sz w:val="24"/>
          <w:szCs w:val="24"/>
        </w:rPr>
        <w:t>a research</w:t>
      </w:r>
      <w:proofErr w:type="gramEnd"/>
      <w:r w:rsidRPr="00A20D2D">
        <w:rPr>
          <w:rFonts w:ascii="Times New Roman" w:hAnsi="Times New Roman" w:cs="Times New Roman"/>
          <w:sz w:val="24"/>
          <w:szCs w:val="24"/>
        </w:rPr>
        <w:t>. [online] Project Guru. Available at: https://www.projectguru.in/selecting-research-approach-business-studies/.</w:t>
      </w:r>
    </w:p>
    <w:p w14:paraId="32543BA2" w14:textId="77777777" w:rsidR="00A20D2D" w:rsidRPr="00A20D2D" w:rsidRDefault="00A20D2D" w:rsidP="00A20D2D">
      <w:pPr>
        <w:spacing w:after="120" w:line="360" w:lineRule="auto"/>
        <w:ind w:left="720" w:hanging="720"/>
        <w:contextualSpacing/>
        <w:rPr>
          <w:rFonts w:ascii="Times New Roman" w:eastAsia="Times New Roman" w:hAnsi="Times New Roman" w:cs="Times New Roman"/>
          <w:sz w:val="24"/>
          <w:szCs w:val="24"/>
        </w:rPr>
      </w:pPr>
      <w:r w:rsidRPr="00A20D2D">
        <w:rPr>
          <w:rFonts w:ascii="Times New Roman" w:eastAsia="Times New Roman" w:hAnsi="Times New Roman" w:cs="Times New Roman"/>
          <w:sz w:val="24"/>
          <w:szCs w:val="24"/>
        </w:rPr>
        <w:t xml:space="preserve">Clark, K. R., &amp; </w:t>
      </w:r>
      <w:proofErr w:type="spellStart"/>
      <w:r w:rsidRPr="00A20D2D">
        <w:rPr>
          <w:rFonts w:ascii="Times New Roman" w:eastAsia="Times New Roman" w:hAnsi="Times New Roman" w:cs="Times New Roman"/>
          <w:sz w:val="24"/>
          <w:szCs w:val="24"/>
        </w:rPr>
        <w:t>Vealé</w:t>
      </w:r>
      <w:proofErr w:type="spellEnd"/>
      <w:r w:rsidRPr="00A20D2D">
        <w:rPr>
          <w:rFonts w:ascii="Times New Roman" w:eastAsia="Times New Roman" w:hAnsi="Times New Roman" w:cs="Times New Roman"/>
          <w:sz w:val="24"/>
          <w:szCs w:val="24"/>
        </w:rPr>
        <w:t xml:space="preserve">, B. L. (2018). Strategies to enhance data collection and analysis in qualitative research. </w:t>
      </w:r>
      <w:r w:rsidRPr="00A20D2D">
        <w:rPr>
          <w:rFonts w:ascii="Times New Roman" w:eastAsia="Times New Roman" w:hAnsi="Times New Roman" w:cs="Times New Roman"/>
          <w:i/>
          <w:iCs/>
          <w:sz w:val="24"/>
          <w:szCs w:val="24"/>
        </w:rPr>
        <w:t>Radiologic technology</w:t>
      </w:r>
      <w:r w:rsidRPr="00A20D2D">
        <w:rPr>
          <w:rFonts w:ascii="Times New Roman" w:eastAsia="Times New Roman" w:hAnsi="Times New Roman" w:cs="Times New Roman"/>
          <w:sz w:val="24"/>
          <w:szCs w:val="24"/>
        </w:rPr>
        <w:t xml:space="preserve">, </w:t>
      </w:r>
      <w:r w:rsidRPr="00A20D2D">
        <w:rPr>
          <w:rFonts w:ascii="Times New Roman" w:eastAsia="Times New Roman" w:hAnsi="Times New Roman" w:cs="Times New Roman"/>
          <w:i/>
          <w:iCs/>
          <w:sz w:val="24"/>
          <w:szCs w:val="24"/>
        </w:rPr>
        <w:t>89</w:t>
      </w:r>
      <w:r w:rsidRPr="00A20D2D">
        <w:rPr>
          <w:rFonts w:ascii="Times New Roman" w:eastAsia="Times New Roman" w:hAnsi="Times New Roman" w:cs="Times New Roman"/>
          <w:sz w:val="24"/>
          <w:szCs w:val="24"/>
        </w:rPr>
        <w:t>(5), 482CT-485CT.</w:t>
      </w:r>
    </w:p>
    <w:p w14:paraId="64808EF0" w14:textId="77777777" w:rsidR="00A20D2D" w:rsidRPr="00A20D2D" w:rsidRDefault="00A20D2D" w:rsidP="00A20D2D">
      <w:pPr>
        <w:spacing w:after="120" w:line="360" w:lineRule="auto"/>
        <w:ind w:left="720" w:hanging="720"/>
        <w:contextualSpacing/>
        <w:rPr>
          <w:rFonts w:ascii="Times New Roman" w:eastAsia="Times New Roman" w:hAnsi="Times New Roman" w:cs="Times New Roman"/>
          <w:sz w:val="24"/>
          <w:szCs w:val="24"/>
        </w:rPr>
      </w:pPr>
      <w:r w:rsidRPr="00A20D2D">
        <w:rPr>
          <w:rFonts w:ascii="Times New Roman" w:eastAsia="Times New Roman" w:hAnsi="Times New Roman" w:cs="Times New Roman"/>
          <w:sz w:val="24"/>
          <w:szCs w:val="24"/>
        </w:rPr>
        <w:t xml:space="preserve">Daniela, L. (Ed.). (2020). </w:t>
      </w:r>
      <w:r w:rsidRPr="00A20D2D">
        <w:rPr>
          <w:rFonts w:ascii="Times New Roman" w:eastAsia="Times New Roman" w:hAnsi="Times New Roman" w:cs="Times New Roman"/>
          <w:i/>
          <w:iCs/>
          <w:sz w:val="24"/>
          <w:szCs w:val="24"/>
        </w:rPr>
        <w:t>Pedagogies of Digital Learning in Higher Education</w:t>
      </w:r>
      <w:r w:rsidRPr="00A20D2D">
        <w:rPr>
          <w:rFonts w:ascii="Times New Roman" w:eastAsia="Times New Roman" w:hAnsi="Times New Roman" w:cs="Times New Roman"/>
          <w:sz w:val="24"/>
          <w:szCs w:val="24"/>
        </w:rPr>
        <w:t>. Routledge.</w:t>
      </w:r>
    </w:p>
    <w:p w14:paraId="32F88C44" w14:textId="77777777" w:rsidR="00A20D2D" w:rsidRPr="00A20D2D" w:rsidRDefault="00A20D2D" w:rsidP="00A20D2D">
      <w:pPr>
        <w:spacing w:after="120" w:line="360" w:lineRule="auto"/>
        <w:ind w:left="720" w:hanging="720"/>
        <w:contextualSpacing/>
        <w:rPr>
          <w:rFonts w:ascii="Times New Roman" w:eastAsia="Times New Roman" w:hAnsi="Times New Roman" w:cs="Times New Roman"/>
          <w:sz w:val="24"/>
          <w:szCs w:val="24"/>
        </w:rPr>
      </w:pPr>
      <w:proofErr w:type="spellStart"/>
      <w:r w:rsidRPr="00A20D2D">
        <w:rPr>
          <w:rFonts w:ascii="Times New Roman" w:eastAsia="Times New Roman" w:hAnsi="Times New Roman" w:cs="Times New Roman"/>
          <w:sz w:val="24"/>
          <w:szCs w:val="24"/>
        </w:rPr>
        <w:t>Dholakiya</w:t>
      </w:r>
      <w:proofErr w:type="spellEnd"/>
      <w:r w:rsidRPr="00A20D2D">
        <w:rPr>
          <w:rFonts w:ascii="Times New Roman" w:eastAsia="Times New Roman" w:hAnsi="Times New Roman" w:cs="Times New Roman"/>
          <w:sz w:val="24"/>
          <w:szCs w:val="24"/>
        </w:rPr>
        <w:t xml:space="preserve">, N. D., </w:t>
      </w:r>
      <w:proofErr w:type="spellStart"/>
      <w:r w:rsidRPr="00A20D2D">
        <w:rPr>
          <w:rFonts w:ascii="Times New Roman" w:eastAsia="Times New Roman" w:hAnsi="Times New Roman" w:cs="Times New Roman"/>
          <w:sz w:val="24"/>
          <w:szCs w:val="24"/>
        </w:rPr>
        <w:t>Ferjencik</w:t>
      </w:r>
      <w:proofErr w:type="spellEnd"/>
      <w:r w:rsidRPr="00A20D2D">
        <w:rPr>
          <w:rFonts w:ascii="Times New Roman" w:eastAsia="Times New Roman" w:hAnsi="Times New Roman" w:cs="Times New Roman"/>
          <w:sz w:val="24"/>
          <w:szCs w:val="24"/>
        </w:rPr>
        <w:t xml:space="preserve">, M., Schofield, D., &amp; </w:t>
      </w:r>
      <w:proofErr w:type="spellStart"/>
      <w:r w:rsidRPr="00A20D2D">
        <w:rPr>
          <w:rFonts w:ascii="Times New Roman" w:eastAsia="Times New Roman" w:hAnsi="Times New Roman" w:cs="Times New Roman"/>
          <w:sz w:val="24"/>
          <w:szCs w:val="24"/>
        </w:rPr>
        <w:t>Kubík</w:t>
      </w:r>
      <w:proofErr w:type="spellEnd"/>
      <w:r w:rsidRPr="00A20D2D">
        <w:rPr>
          <w:rFonts w:ascii="Times New Roman" w:eastAsia="Times New Roman" w:hAnsi="Times New Roman" w:cs="Times New Roman"/>
          <w:sz w:val="24"/>
          <w:szCs w:val="24"/>
        </w:rPr>
        <w:t xml:space="preserve">, J. (2019). Virtual learning for safety, why not a </w:t>
      </w:r>
      <w:proofErr w:type="gramStart"/>
      <w:r w:rsidRPr="00A20D2D">
        <w:rPr>
          <w:rFonts w:ascii="Times New Roman" w:eastAsia="Times New Roman" w:hAnsi="Times New Roman" w:cs="Times New Roman"/>
          <w:sz w:val="24"/>
          <w:szCs w:val="24"/>
        </w:rPr>
        <w:t>smartphone?.</w:t>
      </w:r>
      <w:proofErr w:type="gramEnd"/>
      <w:r w:rsidRPr="00A20D2D">
        <w:rPr>
          <w:rFonts w:ascii="Times New Roman" w:eastAsia="Times New Roman" w:hAnsi="Times New Roman" w:cs="Times New Roman"/>
          <w:sz w:val="24"/>
          <w:szCs w:val="24"/>
        </w:rPr>
        <w:t xml:space="preserve"> </w:t>
      </w:r>
      <w:r w:rsidRPr="00A20D2D">
        <w:rPr>
          <w:rFonts w:ascii="Times New Roman" w:eastAsia="Times New Roman" w:hAnsi="Times New Roman" w:cs="Times New Roman"/>
          <w:i/>
          <w:iCs/>
          <w:sz w:val="24"/>
          <w:szCs w:val="24"/>
        </w:rPr>
        <w:t>Process Safety Progress</w:t>
      </w:r>
      <w:r w:rsidRPr="00A20D2D">
        <w:rPr>
          <w:rFonts w:ascii="Times New Roman" w:eastAsia="Times New Roman" w:hAnsi="Times New Roman" w:cs="Times New Roman"/>
          <w:sz w:val="24"/>
          <w:szCs w:val="24"/>
        </w:rPr>
        <w:t xml:space="preserve">, </w:t>
      </w:r>
      <w:r w:rsidRPr="00A20D2D">
        <w:rPr>
          <w:rFonts w:ascii="Times New Roman" w:eastAsia="Times New Roman" w:hAnsi="Times New Roman" w:cs="Times New Roman"/>
          <w:i/>
          <w:iCs/>
          <w:sz w:val="24"/>
          <w:szCs w:val="24"/>
        </w:rPr>
        <w:t>38</w:t>
      </w:r>
      <w:r w:rsidRPr="00A20D2D">
        <w:rPr>
          <w:rFonts w:ascii="Times New Roman" w:eastAsia="Times New Roman" w:hAnsi="Times New Roman" w:cs="Times New Roman"/>
          <w:sz w:val="24"/>
          <w:szCs w:val="24"/>
        </w:rPr>
        <w:t>(2), e12005.</w:t>
      </w:r>
    </w:p>
    <w:p w14:paraId="0429E8F2" w14:textId="77777777" w:rsidR="00A20D2D" w:rsidRPr="00A20D2D" w:rsidRDefault="00A20D2D" w:rsidP="00A20D2D">
      <w:pPr>
        <w:spacing w:after="120" w:line="360" w:lineRule="auto"/>
        <w:ind w:left="720" w:hanging="720"/>
        <w:contextualSpacing/>
        <w:rPr>
          <w:rFonts w:ascii="Times New Roman" w:eastAsia="Times New Roman" w:hAnsi="Times New Roman" w:cs="Times New Roman"/>
          <w:sz w:val="24"/>
          <w:szCs w:val="24"/>
        </w:rPr>
      </w:pPr>
      <w:r w:rsidRPr="00A20D2D">
        <w:rPr>
          <w:rFonts w:ascii="Times New Roman" w:eastAsia="Times New Roman" w:hAnsi="Times New Roman" w:cs="Times New Roman"/>
          <w:sz w:val="24"/>
          <w:szCs w:val="24"/>
        </w:rPr>
        <w:t xml:space="preserve">Diab-Bahman, R. (2021). VLEs in a post-COVID world: Kuwait's universities. In </w:t>
      </w:r>
      <w:r w:rsidRPr="00A20D2D">
        <w:rPr>
          <w:rFonts w:ascii="Times New Roman" w:eastAsia="Times New Roman" w:hAnsi="Times New Roman" w:cs="Times New Roman"/>
          <w:i/>
          <w:iCs/>
          <w:sz w:val="24"/>
          <w:szCs w:val="24"/>
        </w:rPr>
        <w:t>Challenges and Opportunities for the Global Implementation of E-Learning Frameworks</w:t>
      </w:r>
      <w:r w:rsidRPr="00A20D2D">
        <w:rPr>
          <w:rFonts w:ascii="Times New Roman" w:eastAsia="Times New Roman" w:hAnsi="Times New Roman" w:cs="Times New Roman"/>
          <w:sz w:val="24"/>
          <w:szCs w:val="24"/>
        </w:rPr>
        <w:t xml:space="preserve"> (pp. 265-283). IGI Global.</w:t>
      </w:r>
    </w:p>
    <w:p w14:paraId="56DA3007" w14:textId="77777777" w:rsidR="00A20D2D" w:rsidRPr="00A20D2D" w:rsidRDefault="00A20D2D" w:rsidP="00A20D2D">
      <w:pPr>
        <w:spacing w:after="120" w:line="360" w:lineRule="auto"/>
        <w:ind w:left="720" w:hanging="720"/>
        <w:contextualSpacing/>
        <w:rPr>
          <w:rFonts w:ascii="Times New Roman" w:eastAsia="Times New Roman" w:hAnsi="Times New Roman" w:cs="Times New Roman"/>
          <w:sz w:val="24"/>
          <w:szCs w:val="24"/>
        </w:rPr>
      </w:pPr>
      <w:proofErr w:type="spellStart"/>
      <w:r w:rsidRPr="00A20D2D">
        <w:rPr>
          <w:rFonts w:ascii="Times New Roman" w:eastAsia="Times New Roman" w:hAnsi="Times New Roman" w:cs="Times New Roman"/>
          <w:sz w:val="24"/>
          <w:szCs w:val="24"/>
        </w:rPr>
        <w:t>Hantoobi</w:t>
      </w:r>
      <w:proofErr w:type="spellEnd"/>
      <w:r w:rsidRPr="00A20D2D">
        <w:rPr>
          <w:rFonts w:ascii="Times New Roman" w:eastAsia="Times New Roman" w:hAnsi="Times New Roman" w:cs="Times New Roman"/>
          <w:sz w:val="24"/>
          <w:szCs w:val="24"/>
        </w:rPr>
        <w:t xml:space="preserve">, S., </w:t>
      </w:r>
      <w:proofErr w:type="spellStart"/>
      <w:r w:rsidRPr="00A20D2D">
        <w:rPr>
          <w:rFonts w:ascii="Times New Roman" w:eastAsia="Times New Roman" w:hAnsi="Times New Roman" w:cs="Times New Roman"/>
          <w:sz w:val="24"/>
          <w:szCs w:val="24"/>
        </w:rPr>
        <w:t>Wahdan</w:t>
      </w:r>
      <w:proofErr w:type="spellEnd"/>
      <w:r w:rsidRPr="00A20D2D">
        <w:rPr>
          <w:rFonts w:ascii="Times New Roman" w:eastAsia="Times New Roman" w:hAnsi="Times New Roman" w:cs="Times New Roman"/>
          <w:sz w:val="24"/>
          <w:szCs w:val="24"/>
        </w:rPr>
        <w:t xml:space="preserve">, A., </w:t>
      </w:r>
      <w:proofErr w:type="spellStart"/>
      <w:r w:rsidRPr="00A20D2D">
        <w:rPr>
          <w:rFonts w:ascii="Times New Roman" w:eastAsia="Times New Roman" w:hAnsi="Times New Roman" w:cs="Times New Roman"/>
          <w:sz w:val="24"/>
          <w:szCs w:val="24"/>
        </w:rPr>
        <w:t>Salloum</w:t>
      </w:r>
      <w:proofErr w:type="spellEnd"/>
      <w:r w:rsidRPr="00A20D2D">
        <w:rPr>
          <w:rFonts w:ascii="Times New Roman" w:eastAsia="Times New Roman" w:hAnsi="Times New Roman" w:cs="Times New Roman"/>
          <w:sz w:val="24"/>
          <w:szCs w:val="24"/>
        </w:rPr>
        <w:t xml:space="preserve">, S. A., &amp; </w:t>
      </w:r>
      <w:proofErr w:type="spellStart"/>
      <w:r w:rsidRPr="00A20D2D">
        <w:rPr>
          <w:rFonts w:ascii="Times New Roman" w:eastAsia="Times New Roman" w:hAnsi="Times New Roman" w:cs="Times New Roman"/>
          <w:sz w:val="24"/>
          <w:szCs w:val="24"/>
        </w:rPr>
        <w:t>Shaalan</w:t>
      </w:r>
      <w:proofErr w:type="spellEnd"/>
      <w:r w:rsidRPr="00A20D2D">
        <w:rPr>
          <w:rFonts w:ascii="Times New Roman" w:eastAsia="Times New Roman" w:hAnsi="Times New Roman" w:cs="Times New Roman"/>
          <w:sz w:val="24"/>
          <w:szCs w:val="24"/>
        </w:rPr>
        <w:t xml:space="preserve">, K. (2021). Integration of knowledge management in a virtual learning environment: A systematic review. </w:t>
      </w:r>
      <w:r w:rsidRPr="00A20D2D">
        <w:rPr>
          <w:rFonts w:ascii="Times New Roman" w:eastAsia="Times New Roman" w:hAnsi="Times New Roman" w:cs="Times New Roman"/>
          <w:i/>
          <w:iCs/>
          <w:sz w:val="24"/>
          <w:szCs w:val="24"/>
        </w:rPr>
        <w:t>Recent Advances in Technology Acceptance Models and Theories</w:t>
      </w:r>
      <w:r w:rsidRPr="00A20D2D">
        <w:rPr>
          <w:rFonts w:ascii="Times New Roman" w:eastAsia="Times New Roman" w:hAnsi="Times New Roman" w:cs="Times New Roman"/>
          <w:sz w:val="24"/>
          <w:szCs w:val="24"/>
        </w:rPr>
        <w:t>, 247-272.</w:t>
      </w:r>
    </w:p>
    <w:p w14:paraId="0B716B84" w14:textId="77777777" w:rsidR="00A20D2D" w:rsidRPr="00A20D2D" w:rsidRDefault="00A20D2D" w:rsidP="00A20D2D">
      <w:pPr>
        <w:spacing w:after="120" w:line="360" w:lineRule="auto"/>
        <w:ind w:left="720" w:hanging="720"/>
        <w:contextualSpacing/>
        <w:rPr>
          <w:rFonts w:ascii="Times New Roman" w:eastAsia="Times New Roman" w:hAnsi="Times New Roman" w:cs="Times New Roman"/>
          <w:sz w:val="24"/>
          <w:szCs w:val="24"/>
        </w:rPr>
      </w:pPr>
      <w:r w:rsidRPr="00A20D2D">
        <w:rPr>
          <w:rFonts w:ascii="Times New Roman" w:eastAsia="Times New Roman" w:hAnsi="Times New Roman" w:cs="Times New Roman"/>
          <w:sz w:val="24"/>
          <w:szCs w:val="24"/>
        </w:rPr>
        <w:t xml:space="preserve">Hewson, E., &amp; Chung, G. W. (2021). Beyond the VLE: transforming online discussion and collaboration through Microsoft Teams. </w:t>
      </w:r>
      <w:r w:rsidRPr="00A20D2D">
        <w:rPr>
          <w:rFonts w:ascii="Times New Roman" w:eastAsia="Times New Roman" w:hAnsi="Times New Roman" w:cs="Times New Roman"/>
          <w:i/>
          <w:iCs/>
          <w:sz w:val="24"/>
          <w:szCs w:val="24"/>
        </w:rPr>
        <w:t>Hosted by UNED, Madrid (Spain)</w:t>
      </w:r>
      <w:r w:rsidRPr="00A20D2D">
        <w:rPr>
          <w:rFonts w:ascii="Times New Roman" w:eastAsia="Times New Roman" w:hAnsi="Times New Roman" w:cs="Times New Roman"/>
          <w:sz w:val="24"/>
          <w:szCs w:val="24"/>
        </w:rPr>
        <w:t>, 36.</w:t>
      </w:r>
    </w:p>
    <w:p w14:paraId="19365ACE" w14:textId="77777777" w:rsidR="00A20D2D" w:rsidRPr="00A20D2D" w:rsidRDefault="00A20D2D" w:rsidP="00A20D2D">
      <w:pPr>
        <w:spacing w:after="120" w:line="360" w:lineRule="auto"/>
        <w:ind w:left="720" w:hanging="720"/>
        <w:contextualSpacing/>
        <w:rPr>
          <w:rFonts w:ascii="Times New Roman" w:eastAsia="Times New Roman" w:hAnsi="Times New Roman" w:cs="Times New Roman"/>
          <w:sz w:val="24"/>
          <w:szCs w:val="24"/>
        </w:rPr>
      </w:pPr>
      <w:proofErr w:type="spellStart"/>
      <w:r w:rsidRPr="00A20D2D">
        <w:rPr>
          <w:rFonts w:ascii="Times New Roman" w:eastAsia="Times New Roman" w:hAnsi="Times New Roman" w:cs="Times New Roman"/>
          <w:sz w:val="24"/>
          <w:szCs w:val="24"/>
        </w:rPr>
        <w:t>Hürlimann</w:t>
      </w:r>
      <w:proofErr w:type="spellEnd"/>
      <w:r w:rsidRPr="00A20D2D">
        <w:rPr>
          <w:rFonts w:ascii="Times New Roman" w:eastAsia="Times New Roman" w:hAnsi="Times New Roman" w:cs="Times New Roman"/>
          <w:sz w:val="24"/>
          <w:szCs w:val="24"/>
        </w:rPr>
        <w:t xml:space="preserve">, C. (2019). Research Philosophy and Ethics. In </w:t>
      </w:r>
      <w:r w:rsidRPr="00A20D2D">
        <w:rPr>
          <w:rFonts w:ascii="Times New Roman" w:eastAsia="Times New Roman" w:hAnsi="Times New Roman" w:cs="Times New Roman"/>
          <w:i/>
          <w:iCs/>
          <w:sz w:val="24"/>
          <w:szCs w:val="24"/>
        </w:rPr>
        <w:t>Valuation of Renewable Energy Investments</w:t>
      </w:r>
      <w:r w:rsidRPr="00A20D2D">
        <w:rPr>
          <w:rFonts w:ascii="Times New Roman" w:eastAsia="Times New Roman" w:hAnsi="Times New Roman" w:cs="Times New Roman"/>
          <w:sz w:val="24"/>
          <w:szCs w:val="24"/>
        </w:rPr>
        <w:t xml:space="preserve"> (pp. 111-126). Springer Gabler, Wiesbaden.</w:t>
      </w:r>
    </w:p>
    <w:p w14:paraId="55465EFC" w14:textId="77777777" w:rsidR="00A20D2D" w:rsidRPr="00A20D2D" w:rsidRDefault="00A20D2D" w:rsidP="00A20D2D">
      <w:pPr>
        <w:spacing w:after="120" w:line="360" w:lineRule="auto"/>
        <w:ind w:left="720" w:hanging="720"/>
        <w:contextualSpacing/>
        <w:rPr>
          <w:rFonts w:ascii="Times New Roman" w:eastAsia="Times New Roman" w:hAnsi="Times New Roman" w:cs="Times New Roman"/>
          <w:sz w:val="24"/>
          <w:szCs w:val="24"/>
        </w:rPr>
      </w:pPr>
      <w:proofErr w:type="spellStart"/>
      <w:r w:rsidRPr="00A20D2D">
        <w:rPr>
          <w:rFonts w:ascii="Times New Roman" w:eastAsia="Times New Roman" w:hAnsi="Times New Roman" w:cs="Times New Roman"/>
          <w:sz w:val="24"/>
          <w:szCs w:val="24"/>
        </w:rPr>
        <w:t>Lacka</w:t>
      </w:r>
      <w:proofErr w:type="spellEnd"/>
      <w:r w:rsidRPr="00A20D2D">
        <w:rPr>
          <w:rFonts w:ascii="Times New Roman" w:eastAsia="Times New Roman" w:hAnsi="Times New Roman" w:cs="Times New Roman"/>
          <w:sz w:val="24"/>
          <w:szCs w:val="24"/>
        </w:rPr>
        <w:t xml:space="preserve">, E., Wong, T. C., &amp; </w:t>
      </w:r>
      <w:proofErr w:type="spellStart"/>
      <w:r w:rsidRPr="00A20D2D">
        <w:rPr>
          <w:rFonts w:ascii="Times New Roman" w:eastAsia="Times New Roman" w:hAnsi="Times New Roman" w:cs="Times New Roman"/>
          <w:sz w:val="24"/>
          <w:szCs w:val="24"/>
        </w:rPr>
        <w:t>Haddoud</w:t>
      </w:r>
      <w:proofErr w:type="spellEnd"/>
      <w:r w:rsidRPr="00A20D2D">
        <w:rPr>
          <w:rFonts w:ascii="Times New Roman" w:eastAsia="Times New Roman" w:hAnsi="Times New Roman" w:cs="Times New Roman"/>
          <w:sz w:val="24"/>
          <w:szCs w:val="24"/>
        </w:rPr>
        <w:t xml:space="preserve">, M. Y. (2021). Can digital technologies improve students' efficiency? Exploring the role of Virtual Learning Environment and Social Media use in Higher Education. </w:t>
      </w:r>
      <w:r w:rsidRPr="00A20D2D">
        <w:rPr>
          <w:rFonts w:ascii="Times New Roman" w:eastAsia="Times New Roman" w:hAnsi="Times New Roman" w:cs="Times New Roman"/>
          <w:i/>
          <w:iCs/>
          <w:sz w:val="24"/>
          <w:szCs w:val="24"/>
        </w:rPr>
        <w:t>Computers &amp; Education</w:t>
      </w:r>
      <w:r w:rsidRPr="00A20D2D">
        <w:rPr>
          <w:rFonts w:ascii="Times New Roman" w:eastAsia="Times New Roman" w:hAnsi="Times New Roman" w:cs="Times New Roman"/>
          <w:sz w:val="24"/>
          <w:szCs w:val="24"/>
        </w:rPr>
        <w:t xml:space="preserve">, </w:t>
      </w:r>
      <w:r w:rsidRPr="00A20D2D">
        <w:rPr>
          <w:rFonts w:ascii="Times New Roman" w:eastAsia="Times New Roman" w:hAnsi="Times New Roman" w:cs="Times New Roman"/>
          <w:i/>
          <w:iCs/>
          <w:sz w:val="24"/>
          <w:szCs w:val="24"/>
        </w:rPr>
        <w:t>163</w:t>
      </w:r>
      <w:r w:rsidRPr="00A20D2D">
        <w:rPr>
          <w:rFonts w:ascii="Times New Roman" w:eastAsia="Times New Roman" w:hAnsi="Times New Roman" w:cs="Times New Roman"/>
          <w:sz w:val="24"/>
          <w:szCs w:val="24"/>
        </w:rPr>
        <w:t>, 104099.</w:t>
      </w:r>
    </w:p>
    <w:p w14:paraId="07B6D4B3" w14:textId="77777777" w:rsidR="00A20D2D" w:rsidRPr="00A20D2D" w:rsidRDefault="00A20D2D" w:rsidP="00A20D2D">
      <w:pPr>
        <w:spacing w:after="120" w:line="360" w:lineRule="auto"/>
        <w:ind w:left="720" w:hanging="720"/>
        <w:contextualSpacing/>
        <w:rPr>
          <w:rFonts w:ascii="Times New Roman" w:hAnsi="Times New Roman" w:cs="Times New Roman"/>
          <w:sz w:val="24"/>
          <w:szCs w:val="24"/>
        </w:rPr>
      </w:pPr>
      <w:r w:rsidRPr="00A20D2D">
        <w:rPr>
          <w:rFonts w:ascii="Times New Roman" w:hAnsi="Times New Roman" w:cs="Times New Roman"/>
          <w:sz w:val="24"/>
          <w:szCs w:val="24"/>
        </w:rPr>
        <w:t xml:space="preserve">Sarkar, S. (2020). </w:t>
      </w:r>
      <w:r w:rsidRPr="00A20D2D">
        <w:rPr>
          <w:rFonts w:ascii="Times New Roman" w:hAnsi="Times New Roman" w:cs="Times New Roman"/>
          <w:i/>
          <w:iCs/>
          <w:sz w:val="24"/>
          <w:szCs w:val="24"/>
        </w:rPr>
        <w:t>A Brief History of Online Education</w:t>
      </w:r>
      <w:r w:rsidRPr="00A20D2D">
        <w:rPr>
          <w:rFonts w:ascii="Times New Roman" w:hAnsi="Times New Roman" w:cs="Times New Roman"/>
          <w:sz w:val="24"/>
          <w:szCs w:val="24"/>
        </w:rPr>
        <w:t>. [online] Adamas University. Available at: https://adamasuniversity.ac.in/a-brief-history-of-online-education/.</w:t>
      </w:r>
    </w:p>
    <w:p w14:paraId="0C0A80C4" w14:textId="77777777" w:rsidR="00A20D2D" w:rsidRPr="00A20D2D" w:rsidRDefault="00A20D2D" w:rsidP="00A20D2D">
      <w:pPr>
        <w:spacing w:after="120" w:line="360" w:lineRule="auto"/>
        <w:ind w:left="720" w:hanging="720"/>
        <w:contextualSpacing/>
        <w:rPr>
          <w:rFonts w:ascii="Times New Roman" w:eastAsia="Times New Roman" w:hAnsi="Times New Roman" w:cs="Times New Roman"/>
          <w:sz w:val="24"/>
          <w:szCs w:val="24"/>
        </w:rPr>
      </w:pPr>
      <w:r w:rsidRPr="00A20D2D">
        <w:rPr>
          <w:rFonts w:ascii="Times New Roman" w:eastAsia="Times New Roman" w:hAnsi="Times New Roman" w:cs="Times New Roman"/>
          <w:sz w:val="24"/>
          <w:szCs w:val="24"/>
        </w:rPr>
        <w:t xml:space="preserve">Van Den BERG, G. (2020). Context matters: Student experiences of interaction in open distance learning. </w:t>
      </w:r>
      <w:r w:rsidRPr="00A20D2D">
        <w:rPr>
          <w:rFonts w:ascii="Times New Roman" w:eastAsia="Times New Roman" w:hAnsi="Times New Roman" w:cs="Times New Roman"/>
          <w:i/>
          <w:iCs/>
          <w:sz w:val="24"/>
          <w:szCs w:val="24"/>
        </w:rPr>
        <w:t>Turkish Online Journal of Distance Education</w:t>
      </w:r>
      <w:r w:rsidRPr="00A20D2D">
        <w:rPr>
          <w:rFonts w:ascii="Times New Roman" w:eastAsia="Times New Roman" w:hAnsi="Times New Roman" w:cs="Times New Roman"/>
          <w:sz w:val="24"/>
          <w:szCs w:val="24"/>
        </w:rPr>
        <w:t xml:space="preserve">, </w:t>
      </w:r>
      <w:r w:rsidRPr="00A20D2D">
        <w:rPr>
          <w:rFonts w:ascii="Times New Roman" w:eastAsia="Times New Roman" w:hAnsi="Times New Roman" w:cs="Times New Roman"/>
          <w:i/>
          <w:iCs/>
          <w:sz w:val="24"/>
          <w:szCs w:val="24"/>
        </w:rPr>
        <w:t>21</w:t>
      </w:r>
      <w:r w:rsidRPr="00A20D2D">
        <w:rPr>
          <w:rFonts w:ascii="Times New Roman" w:eastAsia="Times New Roman" w:hAnsi="Times New Roman" w:cs="Times New Roman"/>
          <w:sz w:val="24"/>
          <w:szCs w:val="24"/>
        </w:rPr>
        <w:t>(4), 223-236.</w:t>
      </w:r>
    </w:p>
    <w:p w14:paraId="09FA995A" w14:textId="77777777" w:rsidR="00A20D2D" w:rsidRDefault="00A20D2D" w:rsidP="00A20D2D">
      <w:pPr>
        <w:spacing w:after="120" w:line="360" w:lineRule="auto"/>
        <w:ind w:left="720" w:hanging="720"/>
        <w:contextualSpacing/>
        <w:rPr>
          <w:rFonts w:ascii="Times New Roman" w:hAnsi="Times New Roman" w:cs="Times New Roman"/>
          <w:sz w:val="24"/>
          <w:szCs w:val="24"/>
        </w:rPr>
      </w:pPr>
      <w:r w:rsidRPr="00A20D2D">
        <w:rPr>
          <w:rFonts w:ascii="Times New Roman" w:hAnsi="Times New Roman" w:cs="Times New Roman"/>
          <w:sz w:val="24"/>
          <w:szCs w:val="24"/>
        </w:rPr>
        <w:t xml:space="preserve">Virtual learning environments Eleven case studies of effective practice. (2013). [online] Available at: </w:t>
      </w:r>
      <w:hyperlink r:id="rId10" w:history="1">
        <w:r w:rsidR="00F170FB" w:rsidRPr="00684B15">
          <w:rPr>
            <w:rStyle w:val="Hyperlink"/>
            <w:rFonts w:ascii="Times New Roman" w:hAnsi="Times New Roman" w:cs="Times New Roman"/>
            <w:sz w:val="24"/>
            <w:szCs w:val="24"/>
          </w:rPr>
          <w:t>https://assets.publishing.service.gov.uk/government/uploads/system/uploads/attachment_data/file/383958/VLE_e-portfolio_-_case_studies_booklet.pdf</w:t>
        </w:r>
      </w:hyperlink>
      <w:r w:rsidRPr="00A20D2D">
        <w:rPr>
          <w:rFonts w:ascii="Times New Roman" w:hAnsi="Times New Roman" w:cs="Times New Roman"/>
          <w:sz w:val="24"/>
          <w:szCs w:val="24"/>
        </w:rPr>
        <w:t>.</w:t>
      </w:r>
    </w:p>
    <w:p w14:paraId="6DD9C35F" w14:textId="77777777" w:rsidR="00F170FB" w:rsidRDefault="00F170FB">
      <w:pPr>
        <w:spacing w:after="200" w:line="276" w:lineRule="auto"/>
        <w:rPr>
          <w:rFonts w:asciiTheme="majorHAnsi" w:eastAsiaTheme="majorEastAsia" w:hAnsiTheme="majorHAnsi" w:cstheme="majorBidi"/>
          <w:b/>
          <w:bCs/>
          <w:color w:val="365F91" w:themeColor="accent1" w:themeShade="BF"/>
          <w:sz w:val="28"/>
          <w:szCs w:val="28"/>
        </w:rPr>
      </w:pPr>
      <w:r>
        <w:br w:type="page"/>
      </w:r>
    </w:p>
    <w:p w14:paraId="5628FDC2" w14:textId="77777777" w:rsidR="00F170FB" w:rsidRPr="004A58AE" w:rsidRDefault="00F170FB" w:rsidP="004A58AE">
      <w:pPr>
        <w:pStyle w:val="Heading1"/>
        <w:spacing w:before="120" w:line="360" w:lineRule="auto"/>
        <w:rPr>
          <w:rFonts w:ascii="Times New Roman" w:hAnsi="Times New Roman" w:cs="Times New Roman"/>
          <w:color w:val="auto"/>
        </w:rPr>
      </w:pPr>
      <w:bookmarkStart w:id="30" w:name="_Toc110429190"/>
      <w:r w:rsidRPr="004A58AE">
        <w:rPr>
          <w:rFonts w:ascii="Times New Roman" w:hAnsi="Times New Roman" w:cs="Times New Roman"/>
          <w:color w:val="auto"/>
        </w:rPr>
        <w:t>Appendix</w:t>
      </w:r>
      <w:bookmarkEnd w:id="30"/>
      <w:r w:rsidRPr="004A58AE">
        <w:rPr>
          <w:rFonts w:ascii="Times New Roman" w:hAnsi="Times New Roman" w:cs="Times New Roman"/>
          <w:color w:val="auto"/>
        </w:rPr>
        <w:t xml:space="preserve"> </w:t>
      </w:r>
    </w:p>
    <w:p w14:paraId="7D9BEB31" w14:textId="77777777" w:rsidR="005E17EC" w:rsidRPr="004A58AE" w:rsidRDefault="005E17EC" w:rsidP="004A58AE">
      <w:pPr>
        <w:pStyle w:val="Heading2"/>
        <w:spacing w:before="120" w:beforeAutospacing="0" w:after="0" w:afterAutospacing="0" w:line="360" w:lineRule="auto"/>
        <w:rPr>
          <w:sz w:val="24"/>
          <w:szCs w:val="24"/>
        </w:rPr>
      </w:pPr>
      <w:bookmarkStart w:id="31" w:name="_Toc110429191"/>
      <w:r w:rsidRPr="004A58AE">
        <w:rPr>
          <w:sz w:val="24"/>
          <w:szCs w:val="24"/>
        </w:rPr>
        <w:t>Appendix 1: Questionnaires</w:t>
      </w:r>
      <w:bookmarkEnd w:id="31"/>
      <w:r w:rsidRPr="004A58AE">
        <w:rPr>
          <w:sz w:val="24"/>
          <w:szCs w:val="24"/>
        </w:rPr>
        <w:t xml:space="preserve"> </w:t>
      </w:r>
    </w:p>
    <w:p w14:paraId="619AB055" w14:textId="77777777" w:rsidR="005E17EC" w:rsidRPr="004A58AE" w:rsidRDefault="005E17EC" w:rsidP="004A58AE">
      <w:pPr>
        <w:pStyle w:val="NormalWeb"/>
        <w:spacing w:line="360" w:lineRule="auto"/>
      </w:pPr>
      <w:r w:rsidRPr="004A58AE">
        <w:t>Questionnaire: Kindly answer all the questions by ticking appropriately</w:t>
      </w:r>
    </w:p>
    <w:tbl>
      <w:tblPr>
        <w:tblStyle w:val="TableGrid"/>
        <w:tblW w:w="0" w:type="auto"/>
        <w:tblLook w:val="04A0" w:firstRow="1" w:lastRow="0" w:firstColumn="1" w:lastColumn="0" w:noHBand="0" w:noVBand="1"/>
      </w:tblPr>
      <w:tblGrid>
        <w:gridCol w:w="3708"/>
        <w:gridCol w:w="1080"/>
        <w:gridCol w:w="900"/>
        <w:gridCol w:w="1080"/>
      </w:tblGrid>
      <w:tr w:rsidR="005F4EE7" w:rsidRPr="004A58AE" w14:paraId="5D5E88FE" w14:textId="77777777" w:rsidTr="001B0367">
        <w:tc>
          <w:tcPr>
            <w:tcW w:w="3708" w:type="dxa"/>
          </w:tcPr>
          <w:p w14:paraId="066B9EB3" w14:textId="77777777" w:rsidR="005F4EE7" w:rsidRPr="004A58AE" w:rsidRDefault="005F4EE7" w:rsidP="004A58AE">
            <w:pPr>
              <w:pStyle w:val="NormalWeb"/>
              <w:spacing w:line="360" w:lineRule="auto"/>
            </w:pPr>
          </w:p>
        </w:tc>
        <w:tc>
          <w:tcPr>
            <w:tcW w:w="1080" w:type="dxa"/>
          </w:tcPr>
          <w:p w14:paraId="69B3E921" w14:textId="77777777" w:rsidR="005F4EE7" w:rsidRPr="004A58AE" w:rsidRDefault="005F4EE7" w:rsidP="004A58AE">
            <w:pPr>
              <w:pStyle w:val="NormalWeb"/>
              <w:spacing w:line="360" w:lineRule="auto"/>
            </w:pPr>
            <w:r w:rsidRPr="004A58AE">
              <w:t xml:space="preserve">Yes </w:t>
            </w:r>
          </w:p>
        </w:tc>
        <w:tc>
          <w:tcPr>
            <w:tcW w:w="900" w:type="dxa"/>
          </w:tcPr>
          <w:p w14:paraId="3603885B" w14:textId="77777777" w:rsidR="005F4EE7" w:rsidRPr="004A58AE" w:rsidRDefault="005F4EE7" w:rsidP="004A58AE">
            <w:pPr>
              <w:pStyle w:val="NormalWeb"/>
              <w:spacing w:line="360" w:lineRule="auto"/>
            </w:pPr>
            <w:r w:rsidRPr="004A58AE">
              <w:t xml:space="preserve">No </w:t>
            </w:r>
          </w:p>
        </w:tc>
        <w:tc>
          <w:tcPr>
            <w:tcW w:w="1080" w:type="dxa"/>
          </w:tcPr>
          <w:p w14:paraId="4092DE14" w14:textId="77777777" w:rsidR="005F4EE7" w:rsidRPr="004A58AE" w:rsidRDefault="005F4EE7" w:rsidP="004A58AE">
            <w:pPr>
              <w:pStyle w:val="NormalWeb"/>
              <w:spacing w:line="360" w:lineRule="auto"/>
            </w:pPr>
            <w:r w:rsidRPr="004A58AE">
              <w:t xml:space="preserve">Not sure </w:t>
            </w:r>
          </w:p>
        </w:tc>
      </w:tr>
      <w:tr w:rsidR="005F4EE7" w:rsidRPr="004A58AE" w14:paraId="4743F4A7" w14:textId="77777777" w:rsidTr="001B0367">
        <w:tc>
          <w:tcPr>
            <w:tcW w:w="3708" w:type="dxa"/>
          </w:tcPr>
          <w:p w14:paraId="0EBA6F6A" w14:textId="77777777" w:rsidR="005F4EE7" w:rsidRPr="004A58AE" w:rsidRDefault="00662767" w:rsidP="004A58AE">
            <w:pPr>
              <w:pStyle w:val="NormalWeb"/>
              <w:spacing w:line="360" w:lineRule="auto"/>
            </w:pPr>
            <w:r w:rsidRPr="004A58AE">
              <w:t>Does VLE have an impact on your learning?</w:t>
            </w:r>
          </w:p>
        </w:tc>
        <w:tc>
          <w:tcPr>
            <w:tcW w:w="1080" w:type="dxa"/>
          </w:tcPr>
          <w:p w14:paraId="2150E1A5" w14:textId="77777777" w:rsidR="005F4EE7" w:rsidRPr="004A58AE" w:rsidRDefault="005F4EE7" w:rsidP="004A58AE">
            <w:pPr>
              <w:pStyle w:val="NormalWeb"/>
              <w:spacing w:line="360" w:lineRule="auto"/>
            </w:pPr>
          </w:p>
        </w:tc>
        <w:tc>
          <w:tcPr>
            <w:tcW w:w="900" w:type="dxa"/>
          </w:tcPr>
          <w:p w14:paraId="36ED29E5" w14:textId="77777777" w:rsidR="005F4EE7" w:rsidRPr="004A58AE" w:rsidRDefault="005F4EE7" w:rsidP="004A58AE">
            <w:pPr>
              <w:pStyle w:val="NormalWeb"/>
              <w:spacing w:line="360" w:lineRule="auto"/>
            </w:pPr>
          </w:p>
        </w:tc>
        <w:tc>
          <w:tcPr>
            <w:tcW w:w="1080" w:type="dxa"/>
          </w:tcPr>
          <w:p w14:paraId="436CFD73" w14:textId="77777777" w:rsidR="005F4EE7" w:rsidRPr="004A58AE" w:rsidRDefault="005F4EE7" w:rsidP="004A58AE">
            <w:pPr>
              <w:pStyle w:val="NormalWeb"/>
              <w:spacing w:line="360" w:lineRule="auto"/>
            </w:pPr>
          </w:p>
        </w:tc>
      </w:tr>
      <w:tr w:rsidR="005F4EE7" w:rsidRPr="004A58AE" w14:paraId="568DF2B8" w14:textId="77777777" w:rsidTr="001B0367">
        <w:tc>
          <w:tcPr>
            <w:tcW w:w="3708" w:type="dxa"/>
          </w:tcPr>
          <w:p w14:paraId="150D7646" w14:textId="77777777" w:rsidR="005F4EE7" w:rsidRPr="004A58AE" w:rsidRDefault="00234D79" w:rsidP="004A58AE">
            <w:pPr>
              <w:pStyle w:val="NormalWeb"/>
              <w:spacing w:line="360" w:lineRule="auto"/>
            </w:pPr>
            <w:r w:rsidRPr="004A58AE">
              <w:t xml:space="preserve">Do you get motivated </w:t>
            </w:r>
            <w:proofErr w:type="gramStart"/>
            <w:r w:rsidRPr="004A58AE">
              <w:t>as a result of</w:t>
            </w:r>
            <w:proofErr w:type="gramEnd"/>
            <w:r w:rsidRPr="004A58AE">
              <w:t xml:space="preserve"> learning through VLE?</w:t>
            </w:r>
          </w:p>
        </w:tc>
        <w:tc>
          <w:tcPr>
            <w:tcW w:w="1080" w:type="dxa"/>
          </w:tcPr>
          <w:p w14:paraId="407F1978" w14:textId="77777777" w:rsidR="005F4EE7" w:rsidRPr="004A58AE" w:rsidRDefault="005F4EE7" w:rsidP="004A58AE">
            <w:pPr>
              <w:pStyle w:val="NormalWeb"/>
              <w:spacing w:line="360" w:lineRule="auto"/>
            </w:pPr>
          </w:p>
        </w:tc>
        <w:tc>
          <w:tcPr>
            <w:tcW w:w="900" w:type="dxa"/>
          </w:tcPr>
          <w:p w14:paraId="6700F9B7" w14:textId="77777777" w:rsidR="005F4EE7" w:rsidRPr="004A58AE" w:rsidRDefault="005F4EE7" w:rsidP="004A58AE">
            <w:pPr>
              <w:pStyle w:val="NormalWeb"/>
              <w:spacing w:line="360" w:lineRule="auto"/>
            </w:pPr>
          </w:p>
        </w:tc>
        <w:tc>
          <w:tcPr>
            <w:tcW w:w="1080" w:type="dxa"/>
          </w:tcPr>
          <w:p w14:paraId="2B78DB9D" w14:textId="77777777" w:rsidR="005F4EE7" w:rsidRPr="004A58AE" w:rsidRDefault="005F4EE7" w:rsidP="004A58AE">
            <w:pPr>
              <w:pStyle w:val="NormalWeb"/>
              <w:spacing w:line="360" w:lineRule="auto"/>
            </w:pPr>
          </w:p>
        </w:tc>
      </w:tr>
      <w:tr w:rsidR="005F4EE7" w:rsidRPr="004A58AE" w14:paraId="645975D3" w14:textId="77777777" w:rsidTr="001B0367">
        <w:tc>
          <w:tcPr>
            <w:tcW w:w="3708" w:type="dxa"/>
          </w:tcPr>
          <w:p w14:paraId="1EA57123" w14:textId="77777777" w:rsidR="005F4EE7" w:rsidRPr="004A58AE" w:rsidRDefault="00234D79" w:rsidP="004A58AE">
            <w:pPr>
              <w:pStyle w:val="NormalWeb"/>
              <w:spacing w:line="360" w:lineRule="auto"/>
            </w:pPr>
            <w:r w:rsidRPr="004A58AE">
              <w:t xml:space="preserve">Do you </w:t>
            </w:r>
            <w:proofErr w:type="gramStart"/>
            <w:r w:rsidRPr="004A58AE">
              <w:t>learnt</w:t>
            </w:r>
            <w:proofErr w:type="gramEnd"/>
            <w:r w:rsidRPr="004A58AE">
              <w:t xml:space="preserve"> independently as a result of VLE?</w:t>
            </w:r>
          </w:p>
        </w:tc>
        <w:tc>
          <w:tcPr>
            <w:tcW w:w="1080" w:type="dxa"/>
          </w:tcPr>
          <w:p w14:paraId="4BF1FB98" w14:textId="77777777" w:rsidR="005F4EE7" w:rsidRPr="004A58AE" w:rsidRDefault="005F4EE7" w:rsidP="004A58AE">
            <w:pPr>
              <w:pStyle w:val="NormalWeb"/>
              <w:spacing w:line="360" w:lineRule="auto"/>
            </w:pPr>
          </w:p>
        </w:tc>
        <w:tc>
          <w:tcPr>
            <w:tcW w:w="900" w:type="dxa"/>
          </w:tcPr>
          <w:p w14:paraId="1D4DD2AF" w14:textId="77777777" w:rsidR="005F4EE7" w:rsidRPr="004A58AE" w:rsidRDefault="005F4EE7" w:rsidP="004A58AE">
            <w:pPr>
              <w:pStyle w:val="NormalWeb"/>
              <w:spacing w:line="360" w:lineRule="auto"/>
            </w:pPr>
          </w:p>
        </w:tc>
        <w:tc>
          <w:tcPr>
            <w:tcW w:w="1080" w:type="dxa"/>
          </w:tcPr>
          <w:p w14:paraId="4D983C98" w14:textId="77777777" w:rsidR="005F4EE7" w:rsidRPr="004A58AE" w:rsidRDefault="005F4EE7" w:rsidP="004A58AE">
            <w:pPr>
              <w:pStyle w:val="NormalWeb"/>
              <w:spacing w:line="360" w:lineRule="auto"/>
            </w:pPr>
          </w:p>
        </w:tc>
      </w:tr>
      <w:tr w:rsidR="005F4EE7" w:rsidRPr="004A58AE" w14:paraId="762B83F1" w14:textId="77777777" w:rsidTr="001B0367">
        <w:tc>
          <w:tcPr>
            <w:tcW w:w="3708" w:type="dxa"/>
          </w:tcPr>
          <w:p w14:paraId="5709FAFD" w14:textId="77777777" w:rsidR="005F4EE7" w:rsidRPr="004A58AE" w:rsidRDefault="00662767" w:rsidP="004A58AE">
            <w:pPr>
              <w:pStyle w:val="NormalWeb"/>
              <w:spacing w:line="360" w:lineRule="auto"/>
            </w:pPr>
            <w:r w:rsidRPr="004A58AE">
              <w:t>Do you get enthusiastic as you learnt through VLE?</w:t>
            </w:r>
          </w:p>
        </w:tc>
        <w:tc>
          <w:tcPr>
            <w:tcW w:w="1080" w:type="dxa"/>
          </w:tcPr>
          <w:p w14:paraId="34EEA5DC" w14:textId="77777777" w:rsidR="005F4EE7" w:rsidRPr="004A58AE" w:rsidRDefault="005F4EE7" w:rsidP="004A58AE">
            <w:pPr>
              <w:pStyle w:val="NormalWeb"/>
              <w:spacing w:line="360" w:lineRule="auto"/>
            </w:pPr>
          </w:p>
        </w:tc>
        <w:tc>
          <w:tcPr>
            <w:tcW w:w="900" w:type="dxa"/>
          </w:tcPr>
          <w:p w14:paraId="425DBC9E" w14:textId="77777777" w:rsidR="005F4EE7" w:rsidRPr="004A58AE" w:rsidRDefault="005F4EE7" w:rsidP="004A58AE">
            <w:pPr>
              <w:pStyle w:val="NormalWeb"/>
              <w:spacing w:line="360" w:lineRule="auto"/>
            </w:pPr>
          </w:p>
        </w:tc>
        <w:tc>
          <w:tcPr>
            <w:tcW w:w="1080" w:type="dxa"/>
          </w:tcPr>
          <w:p w14:paraId="2119CF1E" w14:textId="77777777" w:rsidR="005F4EE7" w:rsidRPr="004A58AE" w:rsidRDefault="005F4EE7" w:rsidP="004A58AE">
            <w:pPr>
              <w:pStyle w:val="NormalWeb"/>
              <w:spacing w:line="360" w:lineRule="auto"/>
            </w:pPr>
          </w:p>
        </w:tc>
      </w:tr>
      <w:tr w:rsidR="005F4EE7" w:rsidRPr="004A58AE" w14:paraId="4114FB01" w14:textId="77777777" w:rsidTr="001B0367">
        <w:tc>
          <w:tcPr>
            <w:tcW w:w="3708" w:type="dxa"/>
          </w:tcPr>
          <w:p w14:paraId="7E71B0C7" w14:textId="77777777" w:rsidR="005F4EE7" w:rsidRPr="004A58AE" w:rsidRDefault="00662767" w:rsidP="004A58AE">
            <w:pPr>
              <w:pStyle w:val="NormalWeb"/>
              <w:spacing w:line="360" w:lineRule="auto"/>
            </w:pPr>
            <w:r w:rsidRPr="004A58AE">
              <w:t>Do you get enthusiastic as you learnt through VLE?</w:t>
            </w:r>
          </w:p>
        </w:tc>
        <w:tc>
          <w:tcPr>
            <w:tcW w:w="1080" w:type="dxa"/>
          </w:tcPr>
          <w:p w14:paraId="6A97C8C9" w14:textId="77777777" w:rsidR="005F4EE7" w:rsidRPr="004A58AE" w:rsidRDefault="005F4EE7" w:rsidP="004A58AE">
            <w:pPr>
              <w:pStyle w:val="NormalWeb"/>
              <w:spacing w:line="360" w:lineRule="auto"/>
            </w:pPr>
          </w:p>
        </w:tc>
        <w:tc>
          <w:tcPr>
            <w:tcW w:w="900" w:type="dxa"/>
          </w:tcPr>
          <w:p w14:paraId="5BFEC905" w14:textId="77777777" w:rsidR="005F4EE7" w:rsidRPr="004A58AE" w:rsidRDefault="005F4EE7" w:rsidP="004A58AE">
            <w:pPr>
              <w:pStyle w:val="NormalWeb"/>
              <w:spacing w:line="360" w:lineRule="auto"/>
            </w:pPr>
          </w:p>
        </w:tc>
        <w:tc>
          <w:tcPr>
            <w:tcW w:w="1080" w:type="dxa"/>
          </w:tcPr>
          <w:p w14:paraId="5872A446" w14:textId="77777777" w:rsidR="005F4EE7" w:rsidRPr="004A58AE" w:rsidRDefault="005F4EE7" w:rsidP="004A58AE">
            <w:pPr>
              <w:pStyle w:val="NormalWeb"/>
              <w:spacing w:line="360" w:lineRule="auto"/>
            </w:pPr>
          </w:p>
        </w:tc>
      </w:tr>
      <w:tr w:rsidR="005F4EE7" w:rsidRPr="004A58AE" w14:paraId="4C49523C" w14:textId="77777777" w:rsidTr="001B0367">
        <w:tc>
          <w:tcPr>
            <w:tcW w:w="3708" w:type="dxa"/>
          </w:tcPr>
          <w:p w14:paraId="5CEE2C94" w14:textId="77777777" w:rsidR="005F4EE7" w:rsidRPr="004A58AE" w:rsidRDefault="00662767" w:rsidP="004A58AE">
            <w:pPr>
              <w:pStyle w:val="NormalWeb"/>
              <w:spacing w:line="360" w:lineRule="auto"/>
            </w:pPr>
            <w:r w:rsidRPr="004A58AE">
              <w:t>Does VLE impact your learning positively or negatively?</w:t>
            </w:r>
          </w:p>
        </w:tc>
        <w:tc>
          <w:tcPr>
            <w:tcW w:w="1080" w:type="dxa"/>
          </w:tcPr>
          <w:p w14:paraId="38311417" w14:textId="77777777" w:rsidR="005F4EE7" w:rsidRPr="004A58AE" w:rsidRDefault="005F4EE7" w:rsidP="004A58AE">
            <w:pPr>
              <w:pStyle w:val="NormalWeb"/>
              <w:spacing w:line="360" w:lineRule="auto"/>
            </w:pPr>
          </w:p>
        </w:tc>
        <w:tc>
          <w:tcPr>
            <w:tcW w:w="900" w:type="dxa"/>
          </w:tcPr>
          <w:p w14:paraId="4DDC8687" w14:textId="77777777" w:rsidR="005F4EE7" w:rsidRPr="004A58AE" w:rsidRDefault="005F4EE7" w:rsidP="004A58AE">
            <w:pPr>
              <w:pStyle w:val="NormalWeb"/>
              <w:spacing w:line="360" w:lineRule="auto"/>
            </w:pPr>
          </w:p>
        </w:tc>
        <w:tc>
          <w:tcPr>
            <w:tcW w:w="1080" w:type="dxa"/>
          </w:tcPr>
          <w:p w14:paraId="2021D085" w14:textId="77777777" w:rsidR="005F4EE7" w:rsidRPr="004A58AE" w:rsidRDefault="005F4EE7" w:rsidP="004A58AE">
            <w:pPr>
              <w:pStyle w:val="NormalWeb"/>
              <w:spacing w:line="360" w:lineRule="auto"/>
            </w:pPr>
          </w:p>
        </w:tc>
      </w:tr>
    </w:tbl>
    <w:p w14:paraId="33E4B26C" w14:textId="77777777" w:rsidR="004A58AE" w:rsidRDefault="004A58AE" w:rsidP="004A58AE">
      <w:pPr>
        <w:pStyle w:val="Heading2"/>
        <w:spacing w:before="120" w:beforeAutospacing="0" w:after="0" w:afterAutospacing="0" w:line="360" w:lineRule="auto"/>
        <w:rPr>
          <w:sz w:val="24"/>
          <w:szCs w:val="24"/>
        </w:rPr>
      </w:pPr>
    </w:p>
    <w:p w14:paraId="679D9EEA" w14:textId="77777777" w:rsidR="004A58AE" w:rsidRDefault="004A58AE">
      <w:pPr>
        <w:spacing w:after="200" w:line="276" w:lineRule="auto"/>
        <w:rPr>
          <w:rFonts w:ascii="Times New Roman" w:eastAsia="Times New Roman" w:hAnsi="Times New Roman" w:cs="Times New Roman"/>
          <w:b/>
          <w:bCs/>
          <w:sz w:val="24"/>
          <w:szCs w:val="24"/>
        </w:rPr>
      </w:pPr>
      <w:r>
        <w:rPr>
          <w:sz w:val="24"/>
          <w:szCs w:val="24"/>
        </w:rPr>
        <w:br w:type="page"/>
      </w:r>
    </w:p>
    <w:p w14:paraId="24E6745D" w14:textId="77777777" w:rsidR="005E17EC" w:rsidRPr="004A58AE" w:rsidRDefault="005E17EC" w:rsidP="004A58AE">
      <w:pPr>
        <w:pStyle w:val="Heading2"/>
        <w:spacing w:before="120" w:beforeAutospacing="0" w:after="0" w:afterAutospacing="0" w:line="360" w:lineRule="auto"/>
        <w:rPr>
          <w:sz w:val="24"/>
          <w:szCs w:val="24"/>
        </w:rPr>
      </w:pPr>
      <w:bookmarkStart w:id="32" w:name="_Toc110429192"/>
      <w:r w:rsidRPr="004A58AE">
        <w:rPr>
          <w:sz w:val="24"/>
          <w:szCs w:val="24"/>
        </w:rPr>
        <w:t>Appendix 2: Results</w:t>
      </w:r>
      <w:bookmarkEnd w:id="32"/>
      <w:r w:rsidRPr="004A58AE">
        <w:rPr>
          <w:sz w:val="24"/>
          <w:szCs w:val="24"/>
        </w:rPr>
        <w:t xml:space="preserve"> </w:t>
      </w:r>
    </w:p>
    <w:tbl>
      <w:tblPr>
        <w:tblStyle w:val="TableGrid"/>
        <w:tblW w:w="0" w:type="auto"/>
        <w:tblLook w:val="04A0" w:firstRow="1" w:lastRow="0" w:firstColumn="1" w:lastColumn="0" w:noHBand="0" w:noVBand="1"/>
      </w:tblPr>
      <w:tblGrid>
        <w:gridCol w:w="2348"/>
        <w:gridCol w:w="2341"/>
        <w:gridCol w:w="2345"/>
        <w:gridCol w:w="2316"/>
      </w:tblGrid>
      <w:tr w:rsidR="00AC51A4" w:rsidRPr="004A58AE" w14:paraId="43CA0B8D" w14:textId="77777777" w:rsidTr="00AC51A4">
        <w:tc>
          <w:tcPr>
            <w:tcW w:w="2394" w:type="dxa"/>
          </w:tcPr>
          <w:p w14:paraId="380AE934" w14:textId="77777777" w:rsidR="00AC51A4" w:rsidRPr="004A58AE" w:rsidRDefault="00AC51A4" w:rsidP="004A58AE">
            <w:pPr>
              <w:spacing w:line="360" w:lineRule="auto"/>
              <w:rPr>
                <w:rFonts w:ascii="Times New Roman" w:hAnsi="Times New Roman" w:cs="Times New Roman"/>
              </w:rPr>
            </w:pPr>
          </w:p>
        </w:tc>
        <w:tc>
          <w:tcPr>
            <w:tcW w:w="2394" w:type="dxa"/>
          </w:tcPr>
          <w:p w14:paraId="15A14C6E" w14:textId="77777777" w:rsidR="00AC51A4" w:rsidRPr="004A58AE" w:rsidRDefault="00AC51A4" w:rsidP="004A58AE">
            <w:pPr>
              <w:spacing w:line="360" w:lineRule="auto"/>
              <w:rPr>
                <w:rFonts w:ascii="Times New Roman" w:hAnsi="Times New Roman" w:cs="Times New Roman"/>
              </w:rPr>
            </w:pPr>
            <w:r w:rsidRPr="004A58AE">
              <w:rPr>
                <w:rFonts w:ascii="Times New Roman" w:hAnsi="Times New Roman" w:cs="Times New Roman"/>
              </w:rPr>
              <w:t>Yes</w:t>
            </w:r>
          </w:p>
        </w:tc>
        <w:tc>
          <w:tcPr>
            <w:tcW w:w="2394" w:type="dxa"/>
          </w:tcPr>
          <w:p w14:paraId="67FDD7F3" w14:textId="77777777" w:rsidR="00AC51A4" w:rsidRPr="004A58AE" w:rsidRDefault="00AC51A4" w:rsidP="004A58AE">
            <w:pPr>
              <w:spacing w:line="360" w:lineRule="auto"/>
              <w:rPr>
                <w:rFonts w:ascii="Times New Roman" w:hAnsi="Times New Roman" w:cs="Times New Roman"/>
              </w:rPr>
            </w:pPr>
            <w:r w:rsidRPr="004A58AE">
              <w:rPr>
                <w:rFonts w:ascii="Times New Roman" w:hAnsi="Times New Roman" w:cs="Times New Roman"/>
              </w:rPr>
              <w:t xml:space="preserve">No </w:t>
            </w:r>
          </w:p>
        </w:tc>
        <w:tc>
          <w:tcPr>
            <w:tcW w:w="2394" w:type="dxa"/>
          </w:tcPr>
          <w:p w14:paraId="105263C4" w14:textId="77777777" w:rsidR="00AC51A4" w:rsidRPr="004A58AE" w:rsidRDefault="00AC51A4" w:rsidP="004A58AE">
            <w:pPr>
              <w:spacing w:line="360" w:lineRule="auto"/>
              <w:rPr>
                <w:rFonts w:ascii="Times New Roman" w:hAnsi="Times New Roman" w:cs="Times New Roman"/>
              </w:rPr>
            </w:pPr>
            <w:r w:rsidRPr="004A58AE">
              <w:rPr>
                <w:rFonts w:ascii="Times New Roman" w:hAnsi="Times New Roman" w:cs="Times New Roman"/>
              </w:rPr>
              <w:t xml:space="preserve">Not sure </w:t>
            </w:r>
          </w:p>
        </w:tc>
      </w:tr>
      <w:tr w:rsidR="00AC51A4" w:rsidRPr="004A58AE" w14:paraId="52C33BC0" w14:textId="77777777" w:rsidTr="00AC51A4">
        <w:tc>
          <w:tcPr>
            <w:tcW w:w="2394" w:type="dxa"/>
          </w:tcPr>
          <w:p w14:paraId="392A06A6" w14:textId="77777777" w:rsidR="00AC51A4" w:rsidRPr="004A58AE" w:rsidRDefault="00AC51A4" w:rsidP="004A58AE">
            <w:pPr>
              <w:spacing w:line="360" w:lineRule="auto"/>
              <w:rPr>
                <w:rFonts w:ascii="Times New Roman" w:hAnsi="Times New Roman" w:cs="Times New Roman"/>
              </w:rPr>
            </w:pPr>
            <w:r w:rsidRPr="004A58AE">
              <w:rPr>
                <w:rFonts w:ascii="Times New Roman" w:hAnsi="Times New Roman" w:cs="Times New Roman"/>
              </w:rPr>
              <w:t>Does VLE have an impact on</w:t>
            </w:r>
            <w:r w:rsidR="005A1B5B" w:rsidRPr="004A58AE">
              <w:rPr>
                <w:rFonts w:ascii="Times New Roman" w:hAnsi="Times New Roman" w:cs="Times New Roman"/>
              </w:rPr>
              <w:t xml:space="preserve"> your</w:t>
            </w:r>
            <w:r w:rsidRPr="004A58AE">
              <w:rPr>
                <w:rFonts w:ascii="Times New Roman" w:hAnsi="Times New Roman" w:cs="Times New Roman"/>
              </w:rPr>
              <w:t xml:space="preserve"> learning?</w:t>
            </w:r>
          </w:p>
        </w:tc>
        <w:tc>
          <w:tcPr>
            <w:tcW w:w="2394" w:type="dxa"/>
          </w:tcPr>
          <w:p w14:paraId="1C4DF3C3" w14:textId="77777777" w:rsidR="00AC51A4" w:rsidRPr="004A58AE" w:rsidRDefault="00AC51A4" w:rsidP="004A58AE">
            <w:pPr>
              <w:spacing w:line="360" w:lineRule="auto"/>
              <w:rPr>
                <w:rFonts w:ascii="Times New Roman" w:hAnsi="Times New Roman" w:cs="Times New Roman"/>
              </w:rPr>
            </w:pPr>
            <w:r w:rsidRPr="004A58AE">
              <w:rPr>
                <w:rFonts w:ascii="Times New Roman" w:hAnsi="Times New Roman" w:cs="Times New Roman"/>
              </w:rPr>
              <w:t>40</w:t>
            </w:r>
          </w:p>
        </w:tc>
        <w:tc>
          <w:tcPr>
            <w:tcW w:w="2394" w:type="dxa"/>
          </w:tcPr>
          <w:p w14:paraId="758D3111" w14:textId="77777777" w:rsidR="00AC51A4" w:rsidRPr="004A58AE" w:rsidRDefault="00AC51A4" w:rsidP="004A58AE">
            <w:pPr>
              <w:spacing w:line="360" w:lineRule="auto"/>
              <w:rPr>
                <w:rFonts w:ascii="Times New Roman" w:hAnsi="Times New Roman" w:cs="Times New Roman"/>
              </w:rPr>
            </w:pPr>
            <w:r w:rsidRPr="004A58AE">
              <w:rPr>
                <w:rFonts w:ascii="Times New Roman" w:hAnsi="Times New Roman" w:cs="Times New Roman"/>
              </w:rPr>
              <w:t>7</w:t>
            </w:r>
          </w:p>
        </w:tc>
        <w:tc>
          <w:tcPr>
            <w:tcW w:w="2394" w:type="dxa"/>
          </w:tcPr>
          <w:p w14:paraId="44A03FFA" w14:textId="77777777" w:rsidR="00AC51A4" w:rsidRPr="004A58AE" w:rsidRDefault="00AC51A4" w:rsidP="004A58AE">
            <w:pPr>
              <w:spacing w:line="360" w:lineRule="auto"/>
              <w:rPr>
                <w:rFonts w:ascii="Times New Roman" w:hAnsi="Times New Roman" w:cs="Times New Roman"/>
              </w:rPr>
            </w:pPr>
            <w:r w:rsidRPr="004A58AE">
              <w:rPr>
                <w:rFonts w:ascii="Times New Roman" w:hAnsi="Times New Roman" w:cs="Times New Roman"/>
              </w:rPr>
              <w:t>3</w:t>
            </w:r>
          </w:p>
        </w:tc>
      </w:tr>
      <w:tr w:rsidR="00AC51A4" w:rsidRPr="004A58AE" w14:paraId="67051E5B" w14:textId="77777777" w:rsidTr="00AC51A4">
        <w:tc>
          <w:tcPr>
            <w:tcW w:w="2394" w:type="dxa"/>
          </w:tcPr>
          <w:p w14:paraId="26D81E1A" w14:textId="77777777" w:rsidR="00AC51A4" w:rsidRPr="004A58AE" w:rsidRDefault="00AC51A4" w:rsidP="004A58AE">
            <w:pPr>
              <w:spacing w:line="360" w:lineRule="auto"/>
              <w:rPr>
                <w:rFonts w:ascii="Times New Roman" w:hAnsi="Times New Roman" w:cs="Times New Roman"/>
              </w:rPr>
            </w:pPr>
            <w:r w:rsidRPr="004A58AE">
              <w:rPr>
                <w:rFonts w:ascii="Times New Roman" w:hAnsi="Times New Roman" w:cs="Times New Roman"/>
              </w:rPr>
              <w:t>Do</w:t>
            </w:r>
            <w:r w:rsidR="005A1B5B" w:rsidRPr="004A58AE">
              <w:rPr>
                <w:rFonts w:ascii="Times New Roman" w:hAnsi="Times New Roman" w:cs="Times New Roman"/>
              </w:rPr>
              <w:t xml:space="preserve"> you get</w:t>
            </w:r>
            <w:r w:rsidR="002F790B" w:rsidRPr="004A58AE">
              <w:rPr>
                <w:rFonts w:ascii="Times New Roman" w:hAnsi="Times New Roman" w:cs="Times New Roman"/>
              </w:rPr>
              <w:t xml:space="preserve"> motivated </w:t>
            </w:r>
            <w:proofErr w:type="gramStart"/>
            <w:r w:rsidR="002F790B" w:rsidRPr="004A58AE">
              <w:rPr>
                <w:rFonts w:ascii="Times New Roman" w:hAnsi="Times New Roman" w:cs="Times New Roman"/>
              </w:rPr>
              <w:t>as a result of</w:t>
            </w:r>
            <w:proofErr w:type="gramEnd"/>
            <w:r w:rsidR="002F790B" w:rsidRPr="004A58AE">
              <w:rPr>
                <w:rFonts w:ascii="Times New Roman" w:hAnsi="Times New Roman" w:cs="Times New Roman"/>
              </w:rPr>
              <w:t xml:space="preserve"> learning through VLE?</w:t>
            </w:r>
            <w:r w:rsidRPr="004A58AE">
              <w:rPr>
                <w:rFonts w:ascii="Times New Roman" w:hAnsi="Times New Roman" w:cs="Times New Roman"/>
              </w:rPr>
              <w:t xml:space="preserve"> </w:t>
            </w:r>
          </w:p>
        </w:tc>
        <w:tc>
          <w:tcPr>
            <w:tcW w:w="2394" w:type="dxa"/>
          </w:tcPr>
          <w:p w14:paraId="4C078DC2" w14:textId="77777777" w:rsidR="00AC51A4" w:rsidRPr="004A58AE" w:rsidRDefault="004A58AE" w:rsidP="004A58AE">
            <w:pPr>
              <w:spacing w:line="360" w:lineRule="auto"/>
              <w:rPr>
                <w:rFonts w:ascii="Times New Roman" w:hAnsi="Times New Roman" w:cs="Times New Roman"/>
              </w:rPr>
            </w:pPr>
            <w:r w:rsidRPr="004A58AE">
              <w:rPr>
                <w:rFonts w:ascii="Times New Roman" w:hAnsi="Times New Roman" w:cs="Times New Roman"/>
              </w:rPr>
              <w:t>40</w:t>
            </w:r>
          </w:p>
        </w:tc>
        <w:tc>
          <w:tcPr>
            <w:tcW w:w="2394" w:type="dxa"/>
          </w:tcPr>
          <w:p w14:paraId="58D61BCC" w14:textId="77777777" w:rsidR="00AC51A4" w:rsidRPr="004A58AE" w:rsidRDefault="004A58AE" w:rsidP="004A58AE">
            <w:pPr>
              <w:spacing w:line="360" w:lineRule="auto"/>
              <w:rPr>
                <w:rFonts w:ascii="Times New Roman" w:hAnsi="Times New Roman" w:cs="Times New Roman"/>
              </w:rPr>
            </w:pPr>
            <w:r w:rsidRPr="004A58AE">
              <w:rPr>
                <w:rFonts w:ascii="Times New Roman" w:hAnsi="Times New Roman" w:cs="Times New Roman"/>
              </w:rPr>
              <w:t>10</w:t>
            </w:r>
          </w:p>
        </w:tc>
        <w:tc>
          <w:tcPr>
            <w:tcW w:w="2394" w:type="dxa"/>
          </w:tcPr>
          <w:p w14:paraId="28F55686" w14:textId="77777777" w:rsidR="00AC51A4" w:rsidRPr="004A58AE" w:rsidRDefault="004A58AE" w:rsidP="004A58AE">
            <w:pPr>
              <w:spacing w:line="360" w:lineRule="auto"/>
              <w:rPr>
                <w:rFonts w:ascii="Times New Roman" w:hAnsi="Times New Roman" w:cs="Times New Roman"/>
              </w:rPr>
            </w:pPr>
            <w:r w:rsidRPr="004A58AE">
              <w:rPr>
                <w:rFonts w:ascii="Times New Roman" w:hAnsi="Times New Roman" w:cs="Times New Roman"/>
              </w:rPr>
              <w:t>10</w:t>
            </w:r>
          </w:p>
        </w:tc>
      </w:tr>
      <w:tr w:rsidR="00AC51A4" w:rsidRPr="004A58AE" w14:paraId="1DC152B0" w14:textId="77777777" w:rsidTr="00AC51A4">
        <w:tc>
          <w:tcPr>
            <w:tcW w:w="2394" w:type="dxa"/>
          </w:tcPr>
          <w:p w14:paraId="4A6A746E" w14:textId="77777777" w:rsidR="00AC51A4" w:rsidRPr="004A58AE" w:rsidRDefault="00AC51A4" w:rsidP="004A58AE">
            <w:pPr>
              <w:spacing w:line="360" w:lineRule="auto"/>
              <w:rPr>
                <w:rFonts w:ascii="Times New Roman" w:hAnsi="Times New Roman" w:cs="Times New Roman"/>
              </w:rPr>
            </w:pPr>
            <w:r w:rsidRPr="004A58AE">
              <w:rPr>
                <w:rFonts w:ascii="Times New Roman" w:hAnsi="Times New Roman" w:cs="Times New Roman"/>
              </w:rPr>
              <w:t>Do</w:t>
            </w:r>
            <w:r w:rsidR="002F790B" w:rsidRPr="004A58AE">
              <w:rPr>
                <w:rFonts w:ascii="Times New Roman" w:hAnsi="Times New Roman" w:cs="Times New Roman"/>
              </w:rPr>
              <w:t xml:space="preserve"> </w:t>
            </w:r>
            <w:r w:rsidR="005A1B5B" w:rsidRPr="004A58AE">
              <w:rPr>
                <w:rFonts w:ascii="Times New Roman" w:hAnsi="Times New Roman" w:cs="Times New Roman"/>
              </w:rPr>
              <w:t xml:space="preserve">you </w:t>
            </w:r>
            <w:proofErr w:type="gramStart"/>
            <w:r w:rsidR="005A1B5B" w:rsidRPr="004A58AE">
              <w:rPr>
                <w:rFonts w:ascii="Times New Roman" w:hAnsi="Times New Roman" w:cs="Times New Roman"/>
              </w:rPr>
              <w:t>learnt</w:t>
            </w:r>
            <w:proofErr w:type="gramEnd"/>
            <w:r w:rsidR="002F790B" w:rsidRPr="004A58AE">
              <w:rPr>
                <w:rFonts w:ascii="Times New Roman" w:hAnsi="Times New Roman" w:cs="Times New Roman"/>
              </w:rPr>
              <w:t xml:space="preserve"> </w:t>
            </w:r>
            <w:r w:rsidRPr="004A58AE">
              <w:rPr>
                <w:rFonts w:ascii="Times New Roman" w:hAnsi="Times New Roman" w:cs="Times New Roman"/>
              </w:rPr>
              <w:t>independent</w:t>
            </w:r>
            <w:r w:rsidR="002F790B" w:rsidRPr="004A58AE">
              <w:rPr>
                <w:rFonts w:ascii="Times New Roman" w:hAnsi="Times New Roman" w:cs="Times New Roman"/>
              </w:rPr>
              <w:t>ly as a result of VLE</w:t>
            </w:r>
            <w:r w:rsidRPr="004A58AE">
              <w:rPr>
                <w:rFonts w:ascii="Times New Roman" w:hAnsi="Times New Roman" w:cs="Times New Roman"/>
              </w:rPr>
              <w:t>?</w:t>
            </w:r>
          </w:p>
        </w:tc>
        <w:tc>
          <w:tcPr>
            <w:tcW w:w="2394" w:type="dxa"/>
          </w:tcPr>
          <w:p w14:paraId="710184F6" w14:textId="77777777" w:rsidR="00AC51A4" w:rsidRPr="004A58AE" w:rsidRDefault="004A58AE" w:rsidP="004A58AE">
            <w:pPr>
              <w:spacing w:line="360" w:lineRule="auto"/>
              <w:rPr>
                <w:rFonts w:ascii="Times New Roman" w:hAnsi="Times New Roman" w:cs="Times New Roman"/>
              </w:rPr>
            </w:pPr>
            <w:r w:rsidRPr="004A58AE">
              <w:rPr>
                <w:rFonts w:ascii="Times New Roman" w:hAnsi="Times New Roman" w:cs="Times New Roman"/>
              </w:rPr>
              <w:t>45</w:t>
            </w:r>
          </w:p>
        </w:tc>
        <w:tc>
          <w:tcPr>
            <w:tcW w:w="2394" w:type="dxa"/>
          </w:tcPr>
          <w:p w14:paraId="6256CBE0" w14:textId="77777777" w:rsidR="00AC51A4" w:rsidRPr="004A58AE" w:rsidRDefault="004A58AE" w:rsidP="004A58AE">
            <w:pPr>
              <w:spacing w:line="360" w:lineRule="auto"/>
              <w:rPr>
                <w:rFonts w:ascii="Times New Roman" w:hAnsi="Times New Roman" w:cs="Times New Roman"/>
              </w:rPr>
            </w:pPr>
            <w:r w:rsidRPr="004A58AE">
              <w:rPr>
                <w:rFonts w:ascii="Times New Roman" w:hAnsi="Times New Roman" w:cs="Times New Roman"/>
              </w:rPr>
              <w:t>0</w:t>
            </w:r>
          </w:p>
        </w:tc>
        <w:tc>
          <w:tcPr>
            <w:tcW w:w="2394" w:type="dxa"/>
          </w:tcPr>
          <w:p w14:paraId="36D8299E" w14:textId="77777777" w:rsidR="00AC51A4" w:rsidRPr="004A58AE" w:rsidRDefault="004A58AE" w:rsidP="004A58AE">
            <w:pPr>
              <w:spacing w:line="360" w:lineRule="auto"/>
              <w:rPr>
                <w:rFonts w:ascii="Times New Roman" w:hAnsi="Times New Roman" w:cs="Times New Roman"/>
              </w:rPr>
            </w:pPr>
            <w:r w:rsidRPr="004A58AE">
              <w:rPr>
                <w:rFonts w:ascii="Times New Roman" w:hAnsi="Times New Roman" w:cs="Times New Roman"/>
              </w:rPr>
              <w:t>5</w:t>
            </w:r>
          </w:p>
        </w:tc>
      </w:tr>
      <w:tr w:rsidR="00AC51A4" w:rsidRPr="004A58AE" w14:paraId="1328D662" w14:textId="77777777" w:rsidTr="00AC51A4">
        <w:tc>
          <w:tcPr>
            <w:tcW w:w="2394" w:type="dxa"/>
          </w:tcPr>
          <w:p w14:paraId="1C8DFDEF" w14:textId="77777777" w:rsidR="00AC51A4" w:rsidRPr="004A58AE" w:rsidRDefault="002F790B" w:rsidP="004A58AE">
            <w:pPr>
              <w:spacing w:line="360" w:lineRule="auto"/>
              <w:rPr>
                <w:rFonts w:ascii="Times New Roman" w:hAnsi="Times New Roman" w:cs="Times New Roman"/>
              </w:rPr>
            </w:pPr>
            <w:r w:rsidRPr="004A58AE">
              <w:rPr>
                <w:rFonts w:ascii="Times New Roman" w:hAnsi="Times New Roman" w:cs="Times New Roman"/>
              </w:rPr>
              <w:t xml:space="preserve">Do you learn in your own </w:t>
            </w:r>
            <w:proofErr w:type="gramStart"/>
            <w:r w:rsidRPr="004A58AE">
              <w:rPr>
                <w:rFonts w:ascii="Times New Roman" w:hAnsi="Times New Roman" w:cs="Times New Roman"/>
              </w:rPr>
              <w:t>as a result of</w:t>
            </w:r>
            <w:proofErr w:type="gramEnd"/>
            <w:r w:rsidRPr="004A58AE">
              <w:rPr>
                <w:rFonts w:ascii="Times New Roman" w:hAnsi="Times New Roman" w:cs="Times New Roman"/>
              </w:rPr>
              <w:t xml:space="preserve"> using VLE</w:t>
            </w:r>
            <w:r w:rsidR="00AC51A4" w:rsidRPr="004A58AE">
              <w:rPr>
                <w:rFonts w:ascii="Times New Roman" w:hAnsi="Times New Roman" w:cs="Times New Roman"/>
              </w:rPr>
              <w:t>?</w:t>
            </w:r>
          </w:p>
        </w:tc>
        <w:tc>
          <w:tcPr>
            <w:tcW w:w="2394" w:type="dxa"/>
          </w:tcPr>
          <w:p w14:paraId="0E53850E" w14:textId="77777777" w:rsidR="00AC51A4" w:rsidRPr="004A58AE" w:rsidRDefault="004A58AE" w:rsidP="004A58AE">
            <w:pPr>
              <w:spacing w:line="360" w:lineRule="auto"/>
              <w:rPr>
                <w:rFonts w:ascii="Times New Roman" w:hAnsi="Times New Roman" w:cs="Times New Roman"/>
              </w:rPr>
            </w:pPr>
            <w:r w:rsidRPr="004A58AE">
              <w:rPr>
                <w:rFonts w:ascii="Times New Roman" w:hAnsi="Times New Roman" w:cs="Times New Roman"/>
              </w:rPr>
              <w:t>45</w:t>
            </w:r>
          </w:p>
        </w:tc>
        <w:tc>
          <w:tcPr>
            <w:tcW w:w="2394" w:type="dxa"/>
          </w:tcPr>
          <w:p w14:paraId="35242BA6" w14:textId="77777777" w:rsidR="00AC51A4" w:rsidRPr="004A58AE" w:rsidRDefault="004A58AE" w:rsidP="004A58AE">
            <w:pPr>
              <w:spacing w:line="360" w:lineRule="auto"/>
              <w:rPr>
                <w:rFonts w:ascii="Times New Roman" w:hAnsi="Times New Roman" w:cs="Times New Roman"/>
              </w:rPr>
            </w:pPr>
            <w:r w:rsidRPr="004A58AE">
              <w:rPr>
                <w:rFonts w:ascii="Times New Roman" w:hAnsi="Times New Roman" w:cs="Times New Roman"/>
              </w:rPr>
              <w:t>5</w:t>
            </w:r>
          </w:p>
        </w:tc>
        <w:tc>
          <w:tcPr>
            <w:tcW w:w="2394" w:type="dxa"/>
          </w:tcPr>
          <w:p w14:paraId="47AB56AC" w14:textId="77777777" w:rsidR="00AC51A4" w:rsidRPr="004A58AE" w:rsidRDefault="004A58AE" w:rsidP="004A58AE">
            <w:pPr>
              <w:spacing w:line="360" w:lineRule="auto"/>
              <w:rPr>
                <w:rFonts w:ascii="Times New Roman" w:hAnsi="Times New Roman" w:cs="Times New Roman"/>
              </w:rPr>
            </w:pPr>
            <w:r w:rsidRPr="004A58AE">
              <w:rPr>
                <w:rFonts w:ascii="Times New Roman" w:hAnsi="Times New Roman" w:cs="Times New Roman"/>
              </w:rPr>
              <w:t>0</w:t>
            </w:r>
          </w:p>
        </w:tc>
      </w:tr>
      <w:tr w:rsidR="00AC51A4" w:rsidRPr="004A58AE" w14:paraId="528907C3" w14:textId="77777777" w:rsidTr="00AC51A4">
        <w:tc>
          <w:tcPr>
            <w:tcW w:w="2394" w:type="dxa"/>
          </w:tcPr>
          <w:p w14:paraId="20B53589" w14:textId="77777777" w:rsidR="00AC51A4" w:rsidRPr="004A58AE" w:rsidRDefault="002F790B" w:rsidP="004A58AE">
            <w:pPr>
              <w:spacing w:line="360" w:lineRule="auto"/>
              <w:rPr>
                <w:rFonts w:ascii="Times New Roman" w:hAnsi="Times New Roman" w:cs="Times New Roman"/>
              </w:rPr>
            </w:pPr>
            <w:r w:rsidRPr="004A58AE">
              <w:rPr>
                <w:rFonts w:ascii="Times New Roman" w:hAnsi="Times New Roman" w:cs="Times New Roman"/>
              </w:rPr>
              <w:t xml:space="preserve">Do you get </w:t>
            </w:r>
            <w:r w:rsidR="00AC51A4" w:rsidRPr="004A58AE">
              <w:rPr>
                <w:rFonts w:ascii="Times New Roman" w:hAnsi="Times New Roman" w:cs="Times New Roman"/>
              </w:rPr>
              <w:t>enthusiastic</w:t>
            </w:r>
            <w:r w:rsidRPr="004A58AE">
              <w:rPr>
                <w:rFonts w:ascii="Times New Roman" w:hAnsi="Times New Roman" w:cs="Times New Roman"/>
              </w:rPr>
              <w:t xml:space="preserve"> as you learnt through VLE</w:t>
            </w:r>
            <w:r w:rsidR="00AC51A4" w:rsidRPr="004A58AE">
              <w:rPr>
                <w:rFonts w:ascii="Times New Roman" w:hAnsi="Times New Roman" w:cs="Times New Roman"/>
              </w:rPr>
              <w:t>?</w:t>
            </w:r>
          </w:p>
        </w:tc>
        <w:tc>
          <w:tcPr>
            <w:tcW w:w="2394" w:type="dxa"/>
          </w:tcPr>
          <w:p w14:paraId="62D38AA1" w14:textId="77777777" w:rsidR="00AC51A4" w:rsidRPr="004A58AE" w:rsidRDefault="004A58AE" w:rsidP="004A58AE">
            <w:pPr>
              <w:spacing w:line="360" w:lineRule="auto"/>
              <w:rPr>
                <w:rFonts w:ascii="Times New Roman" w:hAnsi="Times New Roman" w:cs="Times New Roman"/>
              </w:rPr>
            </w:pPr>
            <w:r w:rsidRPr="004A58AE">
              <w:rPr>
                <w:rFonts w:ascii="Times New Roman" w:hAnsi="Times New Roman" w:cs="Times New Roman"/>
              </w:rPr>
              <w:t>35</w:t>
            </w:r>
          </w:p>
        </w:tc>
        <w:tc>
          <w:tcPr>
            <w:tcW w:w="2394" w:type="dxa"/>
          </w:tcPr>
          <w:p w14:paraId="687A35BA" w14:textId="77777777" w:rsidR="00AC51A4" w:rsidRPr="004A58AE" w:rsidRDefault="004A58AE" w:rsidP="004A58AE">
            <w:pPr>
              <w:spacing w:line="360" w:lineRule="auto"/>
              <w:rPr>
                <w:rFonts w:ascii="Times New Roman" w:hAnsi="Times New Roman" w:cs="Times New Roman"/>
              </w:rPr>
            </w:pPr>
            <w:r w:rsidRPr="004A58AE">
              <w:rPr>
                <w:rFonts w:ascii="Times New Roman" w:hAnsi="Times New Roman" w:cs="Times New Roman"/>
              </w:rPr>
              <w:t>10</w:t>
            </w:r>
          </w:p>
        </w:tc>
        <w:tc>
          <w:tcPr>
            <w:tcW w:w="2394" w:type="dxa"/>
          </w:tcPr>
          <w:p w14:paraId="336C0859" w14:textId="77777777" w:rsidR="00AC51A4" w:rsidRPr="004A58AE" w:rsidRDefault="004A58AE" w:rsidP="004A58AE">
            <w:pPr>
              <w:spacing w:line="360" w:lineRule="auto"/>
              <w:rPr>
                <w:rFonts w:ascii="Times New Roman" w:hAnsi="Times New Roman" w:cs="Times New Roman"/>
              </w:rPr>
            </w:pPr>
            <w:r w:rsidRPr="004A58AE">
              <w:rPr>
                <w:rFonts w:ascii="Times New Roman" w:hAnsi="Times New Roman" w:cs="Times New Roman"/>
              </w:rPr>
              <w:t>5</w:t>
            </w:r>
          </w:p>
        </w:tc>
      </w:tr>
      <w:tr w:rsidR="002F790B" w:rsidRPr="004A58AE" w14:paraId="21AC60C5" w14:textId="77777777" w:rsidTr="00AC51A4">
        <w:tc>
          <w:tcPr>
            <w:tcW w:w="2394" w:type="dxa"/>
          </w:tcPr>
          <w:p w14:paraId="6DFB9DFA" w14:textId="77777777" w:rsidR="002F790B" w:rsidRPr="004A58AE" w:rsidRDefault="002F790B" w:rsidP="004A58AE">
            <w:pPr>
              <w:spacing w:line="360" w:lineRule="auto"/>
              <w:rPr>
                <w:rFonts w:ascii="Times New Roman" w:hAnsi="Times New Roman" w:cs="Times New Roman"/>
              </w:rPr>
            </w:pPr>
            <w:r w:rsidRPr="004A58AE">
              <w:rPr>
                <w:rFonts w:ascii="Times New Roman" w:hAnsi="Times New Roman" w:cs="Times New Roman"/>
              </w:rPr>
              <w:t xml:space="preserve">Does VLE </w:t>
            </w:r>
            <w:r w:rsidR="00662767" w:rsidRPr="004A58AE">
              <w:rPr>
                <w:rFonts w:ascii="Times New Roman" w:hAnsi="Times New Roman" w:cs="Times New Roman"/>
              </w:rPr>
              <w:t>impact your learning</w:t>
            </w:r>
            <w:r w:rsidR="005A1B5B" w:rsidRPr="004A58AE">
              <w:rPr>
                <w:rFonts w:ascii="Times New Roman" w:hAnsi="Times New Roman" w:cs="Times New Roman"/>
              </w:rPr>
              <w:t xml:space="preserve"> </w:t>
            </w:r>
            <w:r w:rsidRPr="004A58AE">
              <w:rPr>
                <w:rFonts w:ascii="Times New Roman" w:hAnsi="Times New Roman" w:cs="Times New Roman"/>
              </w:rPr>
              <w:t>positively or negatively?</w:t>
            </w:r>
          </w:p>
        </w:tc>
        <w:tc>
          <w:tcPr>
            <w:tcW w:w="2394" w:type="dxa"/>
          </w:tcPr>
          <w:tbl>
            <w:tblPr>
              <w:tblStyle w:val="TableGrid"/>
              <w:tblW w:w="0" w:type="auto"/>
              <w:tblLook w:val="04A0" w:firstRow="1" w:lastRow="0" w:firstColumn="1" w:lastColumn="0" w:noHBand="0" w:noVBand="1"/>
            </w:tblPr>
            <w:tblGrid>
              <w:gridCol w:w="2115"/>
            </w:tblGrid>
            <w:tr w:rsidR="002F790B" w:rsidRPr="004A58AE" w14:paraId="37B87834" w14:textId="77777777" w:rsidTr="002F790B">
              <w:tc>
                <w:tcPr>
                  <w:tcW w:w="2163" w:type="dxa"/>
                </w:tcPr>
                <w:p w14:paraId="68E86D5D" w14:textId="77777777" w:rsidR="002F790B" w:rsidRPr="004A58AE" w:rsidRDefault="002F790B" w:rsidP="004A58AE">
                  <w:pPr>
                    <w:spacing w:line="360" w:lineRule="auto"/>
                    <w:rPr>
                      <w:rFonts w:ascii="Times New Roman" w:hAnsi="Times New Roman" w:cs="Times New Roman"/>
                    </w:rPr>
                  </w:pPr>
                  <w:r w:rsidRPr="004A58AE">
                    <w:rPr>
                      <w:rFonts w:ascii="Times New Roman" w:hAnsi="Times New Roman" w:cs="Times New Roman"/>
                    </w:rPr>
                    <w:t xml:space="preserve">Positively </w:t>
                  </w:r>
                </w:p>
              </w:tc>
            </w:tr>
          </w:tbl>
          <w:p w14:paraId="3AE8408D" w14:textId="77777777" w:rsidR="002F790B" w:rsidRPr="004A58AE" w:rsidRDefault="002F790B" w:rsidP="004A58AE">
            <w:pPr>
              <w:spacing w:line="360" w:lineRule="auto"/>
              <w:rPr>
                <w:rFonts w:ascii="Times New Roman" w:hAnsi="Times New Roman" w:cs="Times New Roman"/>
              </w:rPr>
            </w:pPr>
            <w:r w:rsidRPr="004A58AE">
              <w:rPr>
                <w:rFonts w:ascii="Times New Roman" w:hAnsi="Times New Roman" w:cs="Times New Roman"/>
              </w:rPr>
              <w:t xml:space="preserve">40 </w:t>
            </w:r>
          </w:p>
        </w:tc>
        <w:tc>
          <w:tcPr>
            <w:tcW w:w="2394" w:type="dxa"/>
          </w:tcPr>
          <w:tbl>
            <w:tblPr>
              <w:tblStyle w:val="TableGrid"/>
              <w:tblW w:w="0" w:type="auto"/>
              <w:tblLook w:val="04A0" w:firstRow="1" w:lastRow="0" w:firstColumn="1" w:lastColumn="0" w:noHBand="0" w:noVBand="1"/>
            </w:tblPr>
            <w:tblGrid>
              <w:gridCol w:w="2119"/>
            </w:tblGrid>
            <w:tr w:rsidR="002F790B" w:rsidRPr="004A58AE" w14:paraId="798E631E" w14:textId="77777777" w:rsidTr="002F790B">
              <w:tc>
                <w:tcPr>
                  <w:tcW w:w="2163" w:type="dxa"/>
                </w:tcPr>
                <w:p w14:paraId="7B013D02" w14:textId="77777777" w:rsidR="002F790B" w:rsidRPr="004A58AE" w:rsidRDefault="002F790B" w:rsidP="004A58AE">
                  <w:pPr>
                    <w:spacing w:line="360" w:lineRule="auto"/>
                    <w:rPr>
                      <w:rFonts w:ascii="Times New Roman" w:hAnsi="Times New Roman" w:cs="Times New Roman"/>
                    </w:rPr>
                  </w:pPr>
                  <w:r w:rsidRPr="004A58AE">
                    <w:rPr>
                      <w:rFonts w:ascii="Times New Roman" w:hAnsi="Times New Roman" w:cs="Times New Roman"/>
                    </w:rPr>
                    <w:t xml:space="preserve">Negatively </w:t>
                  </w:r>
                </w:p>
              </w:tc>
            </w:tr>
          </w:tbl>
          <w:p w14:paraId="667D7D97" w14:textId="77777777" w:rsidR="002F790B" w:rsidRPr="004A58AE" w:rsidRDefault="002F790B" w:rsidP="004A58AE">
            <w:pPr>
              <w:spacing w:line="360" w:lineRule="auto"/>
              <w:rPr>
                <w:rFonts w:ascii="Times New Roman" w:hAnsi="Times New Roman" w:cs="Times New Roman"/>
              </w:rPr>
            </w:pPr>
            <w:r w:rsidRPr="004A58AE">
              <w:rPr>
                <w:rFonts w:ascii="Times New Roman" w:hAnsi="Times New Roman" w:cs="Times New Roman"/>
              </w:rPr>
              <w:t>5</w:t>
            </w:r>
          </w:p>
        </w:tc>
        <w:tc>
          <w:tcPr>
            <w:tcW w:w="2394" w:type="dxa"/>
          </w:tcPr>
          <w:tbl>
            <w:tblPr>
              <w:tblStyle w:val="TableGrid"/>
              <w:tblW w:w="0" w:type="auto"/>
              <w:tblLook w:val="04A0" w:firstRow="1" w:lastRow="0" w:firstColumn="1" w:lastColumn="0" w:noHBand="0" w:noVBand="1"/>
            </w:tblPr>
            <w:tblGrid>
              <w:gridCol w:w="2090"/>
            </w:tblGrid>
            <w:tr w:rsidR="002F790B" w:rsidRPr="004A58AE" w14:paraId="2171B63A" w14:textId="77777777" w:rsidTr="002F790B">
              <w:tc>
                <w:tcPr>
                  <w:tcW w:w="2163" w:type="dxa"/>
                </w:tcPr>
                <w:p w14:paraId="77480842" w14:textId="77777777" w:rsidR="002F790B" w:rsidRPr="004A58AE" w:rsidRDefault="002F790B" w:rsidP="004A58AE">
                  <w:pPr>
                    <w:spacing w:line="360" w:lineRule="auto"/>
                    <w:rPr>
                      <w:rFonts w:ascii="Times New Roman" w:hAnsi="Times New Roman" w:cs="Times New Roman"/>
                    </w:rPr>
                  </w:pPr>
                  <w:r w:rsidRPr="004A58AE">
                    <w:rPr>
                      <w:rFonts w:ascii="Times New Roman" w:hAnsi="Times New Roman" w:cs="Times New Roman"/>
                    </w:rPr>
                    <w:t xml:space="preserve">Not sure </w:t>
                  </w:r>
                </w:p>
              </w:tc>
            </w:tr>
          </w:tbl>
          <w:p w14:paraId="2268986D" w14:textId="77777777" w:rsidR="002F790B" w:rsidRPr="004A58AE" w:rsidRDefault="002F790B" w:rsidP="004A58AE">
            <w:pPr>
              <w:spacing w:line="360" w:lineRule="auto"/>
              <w:rPr>
                <w:rFonts w:ascii="Times New Roman" w:hAnsi="Times New Roman" w:cs="Times New Roman"/>
              </w:rPr>
            </w:pPr>
            <w:r w:rsidRPr="004A58AE">
              <w:rPr>
                <w:rFonts w:ascii="Times New Roman" w:hAnsi="Times New Roman" w:cs="Times New Roman"/>
              </w:rPr>
              <w:t>5</w:t>
            </w:r>
          </w:p>
        </w:tc>
      </w:tr>
    </w:tbl>
    <w:p w14:paraId="6D0930DE" w14:textId="77777777" w:rsidR="00AC51A4" w:rsidRPr="004A58AE" w:rsidRDefault="00AC51A4" w:rsidP="004A58AE">
      <w:pPr>
        <w:pStyle w:val="Heading2"/>
        <w:spacing w:before="120" w:beforeAutospacing="0" w:after="0" w:afterAutospacing="0" w:line="360" w:lineRule="auto"/>
        <w:rPr>
          <w:sz w:val="24"/>
          <w:szCs w:val="24"/>
        </w:rPr>
      </w:pPr>
    </w:p>
    <w:p w14:paraId="14A4A38C" w14:textId="77777777" w:rsidR="00F170FB" w:rsidRPr="00F170FB" w:rsidRDefault="00F170FB" w:rsidP="00F170FB"/>
    <w:p w14:paraId="0B22DEBF" w14:textId="77777777" w:rsidR="00A20D2D" w:rsidRDefault="00A20D2D" w:rsidP="00A20D2D">
      <w:pPr>
        <w:pStyle w:val="NormalWeb"/>
        <w:shd w:val="clear" w:color="auto" w:fill="FFFFFF"/>
        <w:rPr>
          <w:rFonts w:ascii="Calibri" w:hAnsi="Calibri" w:cs="Calibri"/>
          <w:color w:val="000000"/>
        </w:rPr>
      </w:pPr>
    </w:p>
    <w:p w14:paraId="53C7F14B" w14:textId="77777777" w:rsidR="00A20D2D" w:rsidRPr="00A20D2D" w:rsidRDefault="00A20D2D" w:rsidP="00A20D2D">
      <w:pPr>
        <w:spacing w:after="120" w:line="360" w:lineRule="auto"/>
        <w:contextualSpacing/>
        <w:rPr>
          <w:rFonts w:ascii="Times New Roman" w:hAnsi="Times New Roman" w:cs="Times New Roman"/>
          <w:sz w:val="24"/>
          <w:szCs w:val="24"/>
        </w:rPr>
      </w:pPr>
    </w:p>
    <w:p w14:paraId="3880B505" w14:textId="77777777" w:rsidR="00126BFF" w:rsidRPr="00A20D2D" w:rsidRDefault="00126BFF" w:rsidP="00A20D2D">
      <w:pPr>
        <w:spacing w:after="120" w:line="360" w:lineRule="auto"/>
        <w:contextualSpacing/>
        <w:rPr>
          <w:rFonts w:ascii="Times New Roman" w:hAnsi="Times New Roman" w:cs="Times New Roman"/>
          <w:sz w:val="24"/>
          <w:szCs w:val="24"/>
          <w:shd w:val="clear" w:color="auto" w:fill="FFFFFF"/>
        </w:rPr>
      </w:pPr>
    </w:p>
    <w:sectPr w:rsidR="00126BFF" w:rsidRPr="00A20D2D" w:rsidSect="00B36D3C">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83FFFE" w14:textId="77777777" w:rsidR="00567370" w:rsidRDefault="00567370" w:rsidP="00837137">
      <w:pPr>
        <w:spacing w:after="0" w:line="240" w:lineRule="auto"/>
      </w:pPr>
      <w:r>
        <w:separator/>
      </w:r>
    </w:p>
  </w:endnote>
  <w:endnote w:type="continuationSeparator" w:id="0">
    <w:p w14:paraId="0B3B855A" w14:textId="77777777" w:rsidR="00567370" w:rsidRDefault="00567370" w:rsidP="008371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7240"/>
      <w:docPartObj>
        <w:docPartGallery w:val="Page Numbers (Bottom of Page)"/>
        <w:docPartUnique/>
      </w:docPartObj>
    </w:sdtPr>
    <w:sdtContent>
      <w:p w14:paraId="7F1AF6E8" w14:textId="77777777" w:rsidR="00837137" w:rsidRDefault="00837137">
        <w:pPr>
          <w:pStyle w:val="Footer"/>
          <w:jc w:val="right"/>
        </w:pPr>
        <w:r w:rsidRPr="00837137">
          <w:rPr>
            <w:b/>
          </w:rPr>
          <w:fldChar w:fldCharType="begin"/>
        </w:r>
        <w:r w:rsidRPr="00837137">
          <w:rPr>
            <w:b/>
          </w:rPr>
          <w:instrText xml:space="preserve"> PAGE   \* MERGEFORMAT </w:instrText>
        </w:r>
        <w:r w:rsidRPr="00837137">
          <w:rPr>
            <w:b/>
          </w:rPr>
          <w:fldChar w:fldCharType="separate"/>
        </w:r>
        <w:r w:rsidR="00833FEE">
          <w:rPr>
            <w:b/>
            <w:noProof/>
          </w:rPr>
          <w:t>13</w:t>
        </w:r>
        <w:r w:rsidRPr="00837137">
          <w:rPr>
            <w:b/>
          </w:rPr>
          <w:fldChar w:fldCharType="end"/>
        </w:r>
      </w:p>
    </w:sdtContent>
  </w:sdt>
  <w:p w14:paraId="487F1752" w14:textId="77777777" w:rsidR="00837137" w:rsidRDefault="008371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72A753" w14:textId="77777777" w:rsidR="00567370" w:rsidRDefault="00567370" w:rsidP="00837137">
      <w:pPr>
        <w:spacing w:after="0" w:line="240" w:lineRule="auto"/>
      </w:pPr>
      <w:r>
        <w:separator/>
      </w:r>
    </w:p>
  </w:footnote>
  <w:footnote w:type="continuationSeparator" w:id="0">
    <w:p w14:paraId="42B5D5D6" w14:textId="77777777" w:rsidR="00567370" w:rsidRDefault="00567370" w:rsidP="008371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C54A2"/>
    <w:multiLevelType w:val="hybridMultilevel"/>
    <w:tmpl w:val="036A58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F362FF"/>
    <w:multiLevelType w:val="multilevel"/>
    <w:tmpl w:val="172C7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7BD4FD7"/>
    <w:multiLevelType w:val="multilevel"/>
    <w:tmpl w:val="3F9A4B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38E4090"/>
    <w:multiLevelType w:val="hybridMultilevel"/>
    <w:tmpl w:val="4D369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2734EF"/>
    <w:multiLevelType w:val="multilevel"/>
    <w:tmpl w:val="C770B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D968DE"/>
    <w:multiLevelType w:val="hybridMultilevel"/>
    <w:tmpl w:val="FE441C7E"/>
    <w:lvl w:ilvl="0" w:tplc="04090001">
      <w:start w:val="1"/>
      <w:numFmt w:val="bullet"/>
      <w:lvlText w:val=""/>
      <w:lvlJc w:val="left"/>
      <w:pPr>
        <w:ind w:left="720" w:hanging="360"/>
      </w:pPr>
      <w:rPr>
        <w:rFonts w:ascii="Symbol" w:hAnsi="Symbol" w:hint="default"/>
      </w:rPr>
    </w:lvl>
    <w:lvl w:ilvl="1" w:tplc="04410019" w:tentative="1">
      <w:start w:val="1"/>
      <w:numFmt w:val="lowerLetter"/>
      <w:lvlText w:val="%2."/>
      <w:lvlJc w:val="left"/>
      <w:pPr>
        <w:ind w:left="1440" w:hanging="360"/>
      </w:pPr>
    </w:lvl>
    <w:lvl w:ilvl="2" w:tplc="0441001B" w:tentative="1">
      <w:start w:val="1"/>
      <w:numFmt w:val="lowerRoman"/>
      <w:lvlText w:val="%3."/>
      <w:lvlJc w:val="right"/>
      <w:pPr>
        <w:ind w:left="2160" w:hanging="180"/>
      </w:pPr>
    </w:lvl>
    <w:lvl w:ilvl="3" w:tplc="0441000F" w:tentative="1">
      <w:start w:val="1"/>
      <w:numFmt w:val="decimal"/>
      <w:lvlText w:val="%4."/>
      <w:lvlJc w:val="left"/>
      <w:pPr>
        <w:ind w:left="2880" w:hanging="360"/>
      </w:pPr>
    </w:lvl>
    <w:lvl w:ilvl="4" w:tplc="04410019" w:tentative="1">
      <w:start w:val="1"/>
      <w:numFmt w:val="lowerLetter"/>
      <w:lvlText w:val="%5."/>
      <w:lvlJc w:val="left"/>
      <w:pPr>
        <w:ind w:left="3600" w:hanging="360"/>
      </w:pPr>
    </w:lvl>
    <w:lvl w:ilvl="5" w:tplc="0441001B" w:tentative="1">
      <w:start w:val="1"/>
      <w:numFmt w:val="lowerRoman"/>
      <w:lvlText w:val="%6."/>
      <w:lvlJc w:val="right"/>
      <w:pPr>
        <w:ind w:left="4320" w:hanging="180"/>
      </w:pPr>
    </w:lvl>
    <w:lvl w:ilvl="6" w:tplc="0441000F" w:tentative="1">
      <w:start w:val="1"/>
      <w:numFmt w:val="decimal"/>
      <w:lvlText w:val="%7."/>
      <w:lvlJc w:val="left"/>
      <w:pPr>
        <w:ind w:left="5040" w:hanging="360"/>
      </w:pPr>
    </w:lvl>
    <w:lvl w:ilvl="7" w:tplc="04410019" w:tentative="1">
      <w:start w:val="1"/>
      <w:numFmt w:val="lowerLetter"/>
      <w:lvlText w:val="%8."/>
      <w:lvlJc w:val="left"/>
      <w:pPr>
        <w:ind w:left="5760" w:hanging="360"/>
      </w:pPr>
    </w:lvl>
    <w:lvl w:ilvl="8" w:tplc="0441001B" w:tentative="1">
      <w:start w:val="1"/>
      <w:numFmt w:val="lowerRoman"/>
      <w:lvlText w:val="%9."/>
      <w:lvlJc w:val="right"/>
      <w:pPr>
        <w:ind w:left="6480" w:hanging="180"/>
      </w:pPr>
    </w:lvl>
  </w:abstractNum>
  <w:abstractNum w:abstractNumId="6" w15:restartNumberingAfterBreak="0">
    <w:nsid w:val="2E5C3F8E"/>
    <w:multiLevelType w:val="multilevel"/>
    <w:tmpl w:val="E3BC3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DF70C4"/>
    <w:multiLevelType w:val="multilevel"/>
    <w:tmpl w:val="B066B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E46C99"/>
    <w:multiLevelType w:val="multilevel"/>
    <w:tmpl w:val="EE12D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FD048B"/>
    <w:multiLevelType w:val="hybridMultilevel"/>
    <w:tmpl w:val="0B5C0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5B2AEE"/>
    <w:multiLevelType w:val="multilevel"/>
    <w:tmpl w:val="5FD27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CE57A16"/>
    <w:multiLevelType w:val="multilevel"/>
    <w:tmpl w:val="E018B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4136AE9"/>
    <w:multiLevelType w:val="multilevel"/>
    <w:tmpl w:val="5616D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6AF1764"/>
    <w:multiLevelType w:val="hybridMultilevel"/>
    <w:tmpl w:val="2EAA88CE"/>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ADD79F3"/>
    <w:multiLevelType w:val="multilevel"/>
    <w:tmpl w:val="4498C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119429">
    <w:abstractNumId w:val="14"/>
  </w:num>
  <w:num w:numId="2" w16cid:durableId="1331642527">
    <w:abstractNumId w:val="0"/>
  </w:num>
  <w:num w:numId="3" w16cid:durableId="1820807000">
    <w:abstractNumId w:val="1"/>
  </w:num>
  <w:num w:numId="4" w16cid:durableId="787234295">
    <w:abstractNumId w:val="10"/>
  </w:num>
  <w:num w:numId="5" w16cid:durableId="1330446653">
    <w:abstractNumId w:val="6"/>
  </w:num>
  <w:num w:numId="6" w16cid:durableId="1876112257">
    <w:abstractNumId w:val="7"/>
  </w:num>
  <w:num w:numId="7" w16cid:durableId="1007370818">
    <w:abstractNumId w:val="3"/>
  </w:num>
  <w:num w:numId="8" w16cid:durableId="1101145000">
    <w:abstractNumId w:val="11"/>
  </w:num>
  <w:num w:numId="9" w16cid:durableId="433210833">
    <w:abstractNumId w:val="4"/>
  </w:num>
  <w:num w:numId="10" w16cid:durableId="891887831">
    <w:abstractNumId w:val="13"/>
  </w:num>
  <w:num w:numId="11" w16cid:durableId="1858956941">
    <w:abstractNumId w:val="2"/>
  </w:num>
  <w:num w:numId="12" w16cid:durableId="1995716254">
    <w:abstractNumId w:val="8"/>
  </w:num>
  <w:num w:numId="13" w16cid:durableId="810829538">
    <w:abstractNumId w:val="12"/>
  </w:num>
  <w:num w:numId="14" w16cid:durableId="1620330803">
    <w:abstractNumId w:val="5"/>
  </w:num>
  <w:num w:numId="15" w16cid:durableId="7925941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8AA"/>
    <w:rsid w:val="00004EB7"/>
    <w:rsid w:val="00020580"/>
    <w:rsid w:val="00030AFE"/>
    <w:rsid w:val="000312FB"/>
    <w:rsid w:val="000327B5"/>
    <w:rsid w:val="00035559"/>
    <w:rsid w:val="00036A5A"/>
    <w:rsid w:val="00037BAD"/>
    <w:rsid w:val="00061943"/>
    <w:rsid w:val="00084D83"/>
    <w:rsid w:val="000978AA"/>
    <w:rsid w:val="000B63C0"/>
    <w:rsid w:val="000C25A7"/>
    <w:rsid w:val="000F4A39"/>
    <w:rsid w:val="000F53D8"/>
    <w:rsid w:val="00113086"/>
    <w:rsid w:val="0011780D"/>
    <w:rsid w:val="001258B8"/>
    <w:rsid w:val="00126BFF"/>
    <w:rsid w:val="0014601E"/>
    <w:rsid w:val="00150193"/>
    <w:rsid w:val="00155806"/>
    <w:rsid w:val="00155A05"/>
    <w:rsid w:val="00175ECC"/>
    <w:rsid w:val="001800C7"/>
    <w:rsid w:val="001831DB"/>
    <w:rsid w:val="001B0367"/>
    <w:rsid w:val="001B421A"/>
    <w:rsid w:val="001C0FE0"/>
    <w:rsid w:val="001D611B"/>
    <w:rsid w:val="001F7CA4"/>
    <w:rsid w:val="00205A54"/>
    <w:rsid w:val="00212915"/>
    <w:rsid w:val="00215206"/>
    <w:rsid w:val="0022418D"/>
    <w:rsid w:val="00226A34"/>
    <w:rsid w:val="00234D79"/>
    <w:rsid w:val="0023628D"/>
    <w:rsid w:val="0024131A"/>
    <w:rsid w:val="00257CE6"/>
    <w:rsid w:val="00293501"/>
    <w:rsid w:val="002A481C"/>
    <w:rsid w:val="002A548C"/>
    <w:rsid w:val="002A5A96"/>
    <w:rsid w:val="002E04D8"/>
    <w:rsid w:val="002F1F2D"/>
    <w:rsid w:val="002F2DFF"/>
    <w:rsid w:val="002F790B"/>
    <w:rsid w:val="00302999"/>
    <w:rsid w:val="003111F0"/>
    <w:rsid w:val="0031197B"/>
    <w:rsid w:val="00330212"/>
    <w:rsid w:val="00334D56"/>
    <w:rsid w:val="00335C26"/>
    <w:rsid w:val="003442AC"/>
    <w:rsid w:val="00355BD7"/>
    <w:rsid w:val="00373200"/>
    <w:rsid w:val="003902B8"/>
    <w:rsid w:val="003C6D20"/>
    <w:rsid w:val="003D3C22"/>
    <w:rsid w:val="003D462D"/>
    <w:rsid w:val="003D5157"/>
    <w:rsid w:val="003D69A0"/>
    <w:rsid w:val="003E35F0"/>
    <w:rsid w:val="003F1020"/>
    <w:rsid w:val="004000D1"/>
    <w:rsid w:val="00420EA5"/>
    <w:rsid w:val="004803C1"/>
    <w:rsid w:val="00493E26"/>
    <w:rsid w:val="00494961"/>
    <w:rsid w:val="004A58AE"/>
    <w:rsid w:val="004B2A1B"/>
    <w:rsid w:val="004B6396"/>
    <w:rsid w:val="004C1EBE"/>
    <w:rsid w:val="004E4D92"/>
    <w:rsid w:val="004E5F56"/>
    <w:rsid w:val="004F3286"/>
    <w:rsid w:val="00511393"/>
    <w:rsid w:val="00517A9B"/>
    <w:rsid w:val="00524DE9"/>
    <w:rsid w:val="005607FD"/>
    <w:rsid w:val="00567370"/>
    <w:rsid w:val="00576872"/>
    <w:rsid w:val="00582901"/>
    <w:rsid w:val="005A1B5B"/>
    <w:rsid w:val="005C1194"/>
    <w:rsid w:val="005D1C25"/>
    <w:rsid w:val="005D29DC"/>
    <w:rsid w:val="005E17EC"/>
    <w:rsid w:val="005F0B03"/>
    <w:rsid w:val="005F4EE7"/>
    <w:rsid w:val="0060163E"/>
    <w:rsid w:val="00637DAC"/>
    <w:rsid w:val="0064356A"/>
    <w:rsid w:val="006506B0"/>
    <w:rsid w:val="00662767"/>
    <w:rsid w:val="00663707"/>
    <w:rsid w:val="00675CFA"/>
    <w:rsid w:val="006F015D"/>
    <w:rsid w:val="00711409"/>
    <w:rsid w:val="007118C2"/>
    <w:rsid w:val="00741A5F"/>
    <w:rsid w:val="00744D73"/>
    <w:rsid w:val="00747DAF"/>
    <w:rsid w:val="00781AB8"/>
    <w:rsid w:val="00781EE0"/>
    <w:rsid w:val="00784EEB"/>
    <w:rsid w:val="007B622E"/>
    <w:rsid w:val="007C2613"/>
    <w:rsid w:val="007C279B"/>
    <w:rsid w:val="007D15E1"/>
    <w:rsid w:val="007F09D1"/>
    <w:rsid w:val="00802DCF"/>
    <w:rsid w:val="0082202A"/>
    <w:rsid w:val="00833FEE"/>
    <w:rsid w:val="00837137"/>
    <w:rsid w:val="00866E20"/>
    <w:rsid w:val="00873842"/>
    <w:rsid w:val="00890BF2"/>
    <w:rsid w:val="00896FC6"/>
    <w:rsid w:val="008C1F08"/>
    <w:rsid w:val="008C4F10"/>
    <w:rsid w:val="00903854"/>
    <w:rsid w:val="00906ABB"/>
    <w:rsid w:val="009165AF"/>
    <w:rsid w:val="0091710B"/>
    <w:rsid w:val="009176A5"/>
    <w:rsid w:val="00946AF1"/>
    <w:rsid w:val="009A3758"/>
    <w:rsid w:val="009B17CE"/>
    <w:rsid w:val="009B3668"/>
    <w:rsid w:val="009E4A5D"/>
    <w:rsid w:val="009E7123"/>
    <w:rsid w:val="00A0724C"/>
    <w:rsid w:val="00A11A6E"/>
    <w:rsid w:val="00A11BF6"/>
    <w:rsid w:val="00A14DE6"/>
    <w:rsid w:val="00A20D2D"/>
    <w:rsid w:val="00A30105"/>
    <w:rsid w:val="00A401D7"/>
    <w:rsid w:val="00A43931"/>
    <w:rsid w:val="00A44CED"/>
    <w:rsid w:val="00A80AC1"/>
    <w:rsid w:val="00A83E15"/>
    <w:rsid w:val="00A87A41"/>
    <w:rsid w:val="00A96082"/>
    <w:rsid w:val="00AA7B01"/>
    <w:rsid w:val="00AB0691"/>
    <w:rsid w:val="00AB7E27"/>
    <w:rsid w:val="00AC51A4"/>
    <w:rsid w:val="00AD1364"/>
    <w:rsid w:val="00AD5225"/>
    <w:rsid w:val="00AD6870"/>
    <w:rsid w:val="00AE068A"/>
    <w:rsid w:val="00B35F29"/>
    <w:rsid w:val="00B36D3C"/>
    <w:rsid w:val="00B370AC"/>
    <w:rsid w:val="00B40B0C"/>
    <w:rsid w:val="00B54388"/>
    <w:rsid w:val="00B552A2"/>
    <w:rsid w:val="00B57815"/>
    <w:rsid w:val="00B625FF"/>
    <w:rsid w:val="00B66953"/>
    <w:rsid w:val="00B90BE6"/>
    <w:rsid w:val="00BA50EF"/>
    <w:rsid w:val="00BA7B0C"/>
    <w:rsid w:val="00BA7BAB"/>
    <w:rsid w:val="00BC2F5C"/>
    <w:rsid w:val="00C04013"/>
    <w:rsid w:val="00C06597"/>
    <w:rsid w:val="00C20998"/>
    <w:rsid w:val="00C37DA2"/>
    <w:rsid w:val="00C72781"/>
    <w:rsid w:val="00C7483B"/>
    <w:rsid w:val="00C80E3E"/>
    <w:rsid w:val="00C94536"/>
    <w:rsid w:val="00CA4AC5"/>
    <w:rsid w:val="00CA794F"/>
    <w:rsid w:val="00CB515E"/>
    <w:rsid w:val="00CB5E19"/>
    <w:rsid w:val="00CC362F"/>
    <w:rsid w:val="00CC4C28"/>
    <w:rsid w:val="00CC6069"/>
    <w:rsid w:val="00CD5F07"/>
    <w:rsid w:val="00CF5AB1"/>
    <w:rsid w:val="00CF65F7"/>
    <w:rsid w:val="00D04681"/>
    <w:rsid w:val="00D1524D"/>
    <w:rsid w:val="00D15FD7"/>
    <w:rsid w:val="00D207EA"/>
    <w:rsid w:val="00D23999"/>
    <w:rsid w:val="00D41EE9"/>
    <w:rsid w:val="00D4551C"/>
    <w:rsid w:val="00D51C5A"/>
    <w:rsid w:val="00D60E26"/>
    <w:rsid w:val="00D70E26"/>
    <w:rsid w:val="00D86502"/>
    <w:rsid w:val="00D90DCA"/>
    <w:rsid w:val="00D93680"/>
    <w:rsid w:val="00D958A1"/>
    <w:rsid w:val="00DA2296"/>
    <w:rsid w:val="00DA2A6C"/>
    <w:rsid w:val="00DA3E7C"/>
    <w:rsid w:val="00DA65D3"/>
    <w:rsid w:val="00DA663D"/>
    <w:rsid w:val="00DC673F"/>
    <w:rsid w:val="00DE0DC9"/>
    <w:rsid w:val="00DE3261"/>
    <w:rsid w:val="00DE7E68"/>
    <w:rsid w:val="00DF4D7D"/>
    <w:rsid w:val="00DF6DA7"/>
    <w:rsid w:val="00DF774F"/>
    <w:rsid w:val="00E0196F"/>
    <w:rsid w:val="00E06576"/>
    <w:rsid w:val="00E11A32"/>
    <w:rsid w:val="00E20193"/>
    <w:rsid w:val="00E350D9"/>
    <w:rsid w:val="00E36197"/>
    <w:rsid w:val="00E626C7"/>
    <w:rsid w:val="00E62953"/>
    <w:rsid w:val="00E63AE4"/>
    <w:rsid w:val="00E75FA4"/>
    <w:rsid w:val="00E97A88"/>
    <w:rsid w:val="00EA63D0"/>
    <w:rsid w:val="00EB002D"/>
    <w:rsid w:val="00EB0832"/>
    <w:rsid w:val="00EB3A0C"/>
    <w:rsid w:val="00ED020B"/>
    <w:rsid w:val="00ED4CF8"/>
    <w:rsid w:val="00EE0367"/>
    <w:rsid w:val="00EE38B0"/>
    <w:rsid w:val="00EE38EA"/>
    <w:rsid w:val="00EF4B41"/>
    <w:rsid w:val="00EF6B1F"/>
    <w:rsid w:val="00EF7A6B"/>
    <w:rsid w:val="00F0135C"/>
    <w:rsid w:val="00F026CE"/>
    <w:rsid w:val="00F10318"/>
    <w:rsid w:val="00F10998"/>
    <w:rsid w:val="00F11073"/>
    <w:rsid w:val="00F11730"/>
    <w:rsid w:val="00F1317F"/>
    <w:rsid w:val="00F170FB"/>
    <w:rsid w:val="00F1788D"/>
    <w:rsid w:val="00F20DC6"/>
    <w:rsid w:val="00F35B61"/>
    <w:rsid w:val="00F40FDB"/>
    <w:rsid w:val="00F61231"/>
    <w:rsid w:val="00F71DEB"/>
    <w:rsid w:val="00F75D08"/>
    <w:rsid w:val="00F82382"/>
    <w:rsid w:val="00F904DB"/>
    <w:rsid w:val="00FA64B0"/>
    <w:rsid w:val="00FA6FD0"/>
    <w:rsid w:val="00FC1EE6"/>
    <w:rsid w:val="00FC5683"/>
    <w:rsid w:val="00FD6253"/>
    <w:rsid w:val="00FF33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1AE61"/>
  <w15:docId w15:val="{3DC3B0D4-3B3B-4FDE-9011-47EB0057E4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1DEB"/>
    <w:pPr>
      <w:spacing w:after="160" w:line="259" w:lineRule="auto"/>
    </w:pPr>
    <w:rPr>
      <w:lang w:val="en-GB"/>
    </w:rPr>
  </w:style>
  <w:style w:type="paragraph" w:styleId="Heading1">
    <w:name w:val="heading 1"/>
    <w:basedOn w:val="Normal"/>
    <w:next w:val="Normal"/>
    <w:link w:val="Heading1Char"/>
    <w:uiPriority w:val="9"/>
    <w:qFormat/>
    <w:rsid w:val="00DE0DC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D70E26"/>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D70E26"/>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unhideWhenUsed/>
    <w:qFormat/>
    <w:rsid w:val="00CB5E19"/>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B002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EB002D"/>
    <w:rPr>
      <w:color w:val="0000FF"/>
      <w:u w:val="single"/>
    </w:rPr>
  </w:style>
  <w:style w:type="paragraph" w:styleId="ListParagraph">
    <w:name w:val="List Paragraph"/>
    <w:basedOn w:val="Normal"/>
    <w:uiPriority w:val="34"/>
    <w:qFormat/>
    <w:rsid w:val="001C0FE0"/>
    <w:pPr>
      <w:ind w:left="720"/>
      <w:contextualSpacing/>
    </w:pPr>
  </w:style>
  <w:style w:type="character" w:customStyle="1" w:styleId="Heading2Char">
    <w:name w:val="Heading 2 Char"/>
    <w:basedOn w:val="DefaultParagraphFont"/>
    <w:link w:val="Heading2"/>
    <w:uiPriority w:val="9"/>
    <w:rsid w:val="00D70E26"/>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D70E26"/>
    <w:rPr>
      <w:rFonts w:ascii="Times New Roman" w:eastAsia="Times New Roman" w:hAnsi="Times New Roman" w:cs="Times New Roman"/>
      <w:b/>
      <w:bCs/>
      <w:sz w:val="27"/>
      <w:szCs w:val="27"/>
    </w:rPr>
  </w:style>
  <w:style w:type="character" w:customStyle="1" w:styleId="Heading1Char">
    <w:name w:val="Heading 1 Char"/>
    <w:basedOn w:val="DefaultParagraphFont"/>
    <w:link w:val="Heading1"/>
    <w:uiPriority w:val="9"/>
    <w:rsid w:val="00DE0DC9"/>
    <w:rPr>
      <w:rFonts w:asciiTheme="majorHAnsi" w:eastAsiaTheme="majorEastAsia" w:hAnsiTheme="majorHAnsi" w:cstheme="majorBidi"/>
      <w:b/>
      <w:bCs/>
      <w:color w:val="365F91" w:themeColor="accent1" w:themeShade="BF"/>
      <w:sz w:val="28"/>
      <w:szCs w:val="28"/>
    </w:rPr>
  </w:style>
  <w:style w:type="character" w:customStyle="1" w:styleId="highwire-citation-authors">
    <w:name w:val="highwire-citation-authors"/>
    <w:basedOn w:val="DefaultParagraphFont"/>
    <w:rsid w:val="00DE0DC9"/>
  </w:style>
  <w:style w:type="character" w:customStyle="1" w:styleId="highwire-citation-author">
    <w:name w:val="highwire-citation-author"/>
    <w:basedOn w:val="DefaultParagraphFont"/>
    <w:rsid w:val="00DE0DC9"/>
  </w:style>
  <w:style w:type="character" w:customStyle="1" w:styleId="nlm-given-names">
    <w:name w:val="nlm-given-names"/>
    <w:basedOn w:val="DefaultParagraphFont"/>
    <w:rsid w:val="00DE0DC9"/>
  </w:style>
  <w:style w:type="character" w:customStyle="1" w:styleId="nlm-surname">
    <w:name w:val="nlm-surname"/>
    <w:basedOn w:val="DefaultParagraphFont"/>
    <w:rsid w:val="00DE0DC9"/>
  </w:style>
  <w:style w:type="character" w:customStyle="1" w:styleId="highwire-cite-metadata-journal">
    <w:name w:val="highwire-cite-metadata-journal"/>
    <w:basedOn w:val="DefaultParagraphFont"/>
    <w:rsid w:val="00DE0DC9"/>
  </w:style>
  <w:style w:type="character" w:customStyle="1" w:styleId="highwire-cite-metadata-date">
    <w:name w:val="highwire-cite-metadata-date"/>
    <w:basedOn w:val="DefaultParagraphFont"/>
    <w:rsid w:val="00DE0DC9"/>
  </w:style>
  <w:style w:type="character" w:customStyle="1" w:styleId="highwire-cite-metadata-volume">
    <w:name w:val="highwire-cite-metadata-volume"/>
    <w:basedOn w:val="DefaultParagraphFont"/>
    <w:rsid w:val="00DE0DC9"/>
  </w:style>
  <w:style w:type="character" w:customStyle="1" w:styleId="highwire-cite-metadata-pages">
    <w:name w:val="highwire-cite-metadata-pages"/>
    <w:basedOn w:val="DefaultParagraphFont"/>
    <w:rsid w:val="00DE0DC9"/>
  </w:style>
  <w:style w:type="character" w:customStyle="1" w:styleId="highwire-cite-metadata-doi">
    <w:name w:val="highwire-cite-metadata-doi"/>
    <w:basedOn w:val="DefaultParagraphFont"/>
    <w:rsid w:val="00DE0DC9"/>
  </w:style>
  <w:style w:type="character" w:customStyle="1" w:styleId="label">
    <w:name w:val="label"/>
    <w:basedOn w:val="DefaultParagraphFont"/>
    <w:rsid w:val="00DE0DC9"/>
  </w:style>
  <w:style w:type="character" w:styleId="Strong">
    <w:name w:val="Strong"/>
    <w:basedOn w:val="DefaultParagraphFont"/>
    <w:uiPriority w:val="22"/>
    <w:qFormat/>
    <w:rsid w:val="00DE0DC9"/>
    <w:rPr>
      <w:b/>
      <w:bCs/>
    </w:rPr>
  </w:style>
  <w:style w:type="character" w:styleId="Emphasis">
    <w:name w:val="Emphasis"/>
    <w:basedOn w:val="DefaultParagraphFont"/>
    <w:uiPriority w:val="20"/>
    <w:qFormat/>
    <w:rsid w:val="00DE0DC9"/>
    <w:rPr>
      <w:i/>
      <w:iCs/>
    </w:rPr>
  </w:style>
  <w:style w:type="character" w:customStyle="1" w:styleId="hgkelc">
    <w:name w:val="hgkelc"/>
    <w:basedOn w:val="DefaultParagraphFont"/>
    <w:rsid w:val="009B3668"/>
  </w:style>
  <w:style w:type="character" w:customStyle="1" w:styleId="markedcontent">
    <w:name w:val="markedcontent"/>
    <w:basedOn w:val="DefaultParagraphFont"/>
    <w:rsid w:val="009B3668"/>
  </w:style>
  <w:style w:type="character" w:customStyle="1" w:styleId="Heading4Char">
    <w:name w:val="Heading 4 Char"/>
    <w:basedOn w:val="DefaultParagraphFont"/>
    <w:link w:val="Heading4"/>
    <w:uiPriority w:val="9"/>
    <w:rsid w:val="00CB5E19"/>
    <w:rPr>
      <w:rFonts w:asciiTheme="majorHAnsi" w:eastAsiaTheme="majorEastAsia" w:hAnsiTheme="majorHAnsi" w:cstheme="majorBidi"/>
      <w:b/>
      <w:bCs/>
      <w:i/>
      <w:iCs/>
      <w:color w:val="4F81BD" w:themeColor="accent1"/>
    </w:rPr>
  </w:style>
  <w:style w:type="paragraph" w:customStyle="1" w:styleId="paragraph">
    <w:name w:val="paragraph"/>
    <w:basedOn w:val="Normal"/>
    <w:rsid w:val="005F0B0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op">
    <w:name w:val="eop"/>
    <w:basedOn w:val="DefaultParagraphFont"/>
    <w:rsid w:val="005F0B03"/>
  </w:style>
  <w:style w:type="character" w:customStyle="1" w:styleId="normaltextrun">
    <w:name w:val="normaltextrun"/>
    <w:basedOn w:val="DefaultParagraphFont"/>
    <w:rsid w:val="005F0B03"/>
  </w:style>
  <w:style w:type="paragraph" w:styleId="BalloonText">
    <w:name w:val="Balloon Text"/>
    <w:basedOn w:val="Normal"/>
    <w:link w:val="BalloonTextChar"/>
    <w:uiPriority w:val="99"/>
    <w:semiHidden/>
    <w:unhideWhenUsed/>
    <w:rsid w:val="00F71D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1DEB"/>
    <w:rPr>
      <w:rFonts w:ascii="Tahoma" w:hAnsi="Tahoma" w:cs="Tahoma"/>
      <w:sz w:val="16"/>
      <w:szCs w:val="16"/>
      <w:lang w:val="en-GB"/>
    </w:rPr>
  </w:style>
  <w:style w:type="table" w:styleId="TableGrid">
    <w:name w:val="Table Grid"/>
    <w:basedOn w:val="TableNormal"/>
    <w:uiPriority w:val="59"/>
    <w:rsid w:val="009E7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E36197"/>
    <w:pPr>
      <w:spacing w:line="276" w:lineRule="auto"/>
      <w:outlineLvl w:val="9"/>
    </w:pPr>
    <w:rPr>
      <w:lang w:val="en-US"/>
    </w:rPr>
  </w:style>
  <w:style w:type="paragraph" w:styleId="TOC1">
    <w:name w:val="toc 1"/>
    <w:basedOn w:val="Normal"/>
    <w:next w:val="Normal"/>
    <w:autoRedefine/>
    <w:uiPriority w:val="39"/>
    <w:unhideWhenUsed/>
    <w:rsid w:val="00E36197"/>
    <w:pPr>
      <w:spacing w:after="100"/>
    </w:pPr>
  </w:style>
  <w:style w:type="paragraph" w:styleId="TOC2">
    <w:name w:val="toc 2"/>
    <w:basedOn w:val="Normal"/>
    <w:next w:val="Normal"/>
    <w:autoRedefine/>
    <w:uiPriority w:val="39"/>
    <w:unhideWhenUsed/>
    <w:rsid w:val="00E36197"/>
    <w:pPr>
      <w:spacing w:after="100"/>
      <w:ind w:left="220"/>
    </w:pPr>
  </w:style>
  <w:style w:type="paragraph" w:styleId="Header">
    <w:name w:val="header"/>
    <w:basedOn w:val="Normal"/>
    <w:link w:val="HeaderChar"/>
    <w:uiPriority w:val="99"/>
    <w:semiHidden/>
    <w:unhideWhenUsed/>
    <w:rsid w:val="0083713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37137"/>
    <w:rPr>
      <w:lang w:val="en-GB"/>
    </w:rPr>
  </w:style>
  <w:style w:type="paragraph" w:styleId="Footer">
    <w:name w:val="footer"/>
    <w:basedOn w:val="Normal"/>
    <w:link w:val="FooterChar"/>
    <w:uiPriority w:val="99"/>
    <w:unhideWhenUsed/>
    <w:rsid w:val="008371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7137"/>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65838">
      <w:bodyDiv w:val="1"/>
      <w:marLeft w:val="0"/>
      <w:marRight w:val="0"/>
      <w:marTop w:val="0"/>
      <w:marBottom w:val="0"/>
      <w:divBdr>
        <w:top w:val="none" w:sz="0" w:space="0" w:color="auto"/>
        <w:left w:val="none" w:sz="0" w:space="0" w:color="auto"/>
        <w:bottom w:val="none" w:sz="0" w:space="0" w:color="auto"/>
        <w:right w:val="none" w:sz="0" w:space="0" w:color="auto"/>
      </w:divBdr>
    </w:div>
    <w:div w:id="83496118">
      <w:bodyDiv w:val="1"/>
      <w:marLeft w:val="0"/>
      <w:marRight w:val="0"/>
      <w:marTop w:val="0"/>
      <w:marBottom w:val="0"/>
      <w:divBdr>
        <w:top w:val="none" w:sz="0" w:space="0" w:color="auto"/>
        <w:left w:val="none" w:sz="0" w:space="0" w:color="auto"/>
        <w:bottom w:val="none" w:sz="0" w:space="0" w:color="auto"/>
        <w:right w:val="none" w:sz="0" w:space="0" w:color="auto"/>
      </w:divBdr>
    </w:div>
    <w:div w:id="123815884">
      <w:bodyDiv w:val="1"/>
      <w:marLeft w:val="0"/>
      <w:marRight w:val="0"/>
      <w:marTop w:val="0"/>
      <w:marBottom w:val="0"/>
      <w:divBdr>
        <w:top w:val="none" w:sz="0" w:space="0" w:color="auto"/>
        <w:left w:val="none" w:sz="0" w:space="0" w:color="auto"/>
        <w:bottom w:val="none" w:sz="0" w:space="0" w:color="auto"/>
        <w:right w:val="none" w:sz="0" w:space="0" w:color="auto"/>
      </w:divBdr>
    </w:div>
    <w:div w:id="155804529">
      <w:bodyDiv w:val="1"/>
      <w:marLeft w:val="0"/>
      <w:marRight w:val="0"/>
      <w:marTop w:val="0"/>
      <w:marBottom w:val="0"/>
      <w:divBdr>
        <w:top w:val="none" w:sz="0" w:space="0" w:color="auto"/>
        <w:left w:val="none" w:sz="0" w:space="0" w:color="auto"/>
        <w:bottom w:val="none" w:sz="0" w:space="0" w:color="auto"/>
        <w:right w:val="none" w:sz="0" w:space="0" w:color="auto"/>
      </w:divBdr>
    </w:div>
    <w:div w:id="287931148">
      <w:bodyDiv w:val="1"/>
      <w:marLeft w:val="0"/>
      <w:marRight w:val="0"/>
      <w:marTop w:val="0"/>
      <w:marBottom w:val="0"/>
      <w:divBdr>
        <w:top w:val="none" w:sz="0" w:space="0" w:color="auto"/>
        <w:left w:val="none" w:sz="0" w:space="0" w:color="auto"/>
        <w:bottom w:val="none" w:sz="0" w:space="0" w:color="auto"/>
        <w:right w:val="none" w:sz="0" w:space="0" w:color="auto"/>
      </w:divBdr>
    </w:div>
    <w:div w:id="295764567">
      <w:bodyDiv w:val="1"/>
      <w:marLeft w:val="0"/>
      <w:marRight w:val="0"/>
      <w:marTop w:val="0"/>
      <w:marBottom w:val="0"/>
      <w:divBdr>
        <w:top w:val="none" w:sz="0" w:space="0" w:color="auto"/>
        <w:left w:val="none" w:sz="0" w:space="0" w:color="auto"/>
        <w:bottom w:val="none" w:sz="0" w:space="0" w:color="auto"/>
        <w:right w:val="none" w:sz="0" w:space="0" w:color="auto"/>
      </w:divBdr>
    </w:div>
    <w:div w:id="365370781">
      <w:bodyDiv w:val="1"/>
      <w:marLeft w:val="0"/>
      <w:marRight w:val="0"/>
      <w:marTop w:val="0"/>
      <w:marBottom w:val="0"/>
      <w:divBdr>
        <w:top w:val="none" w:sz="0" w:space="0" w:color="auto"/>
        <w:left w:val="none" w:sz="0" w:space="0" w:color="auto"/>
        <w:bottom w:val="none" w:sz="0" w:space="0" w:color="auto"/>
        <w:right w:val="none" w:sz="0" w:space="0" w:color="auto"/>
      </w:divBdr>
    </w:div>
    <w:div w:id="402144934">
      <w:bodyDiv w:val="1"/>
      <w:marLeft w:val="0"/>
      <w:marRight w:val="0"/>
      <w:marTop w:val="0"/>
      <w:marBottom w:val="0"/>
      <w:divBdr>
        <w:top w:val="none" w:sz="0" w:space="0" w:color="auto"/>
        <w:left w:val="none" w:sz="0" w:space="0" w:color="auto"/>
        <w:bottom w:val="none" w:sz="0" w:space="0" w:color="auto"/>
        <w:right w:val="none" w:sz="0" w:space="0" w:color="auto"/>
      </w:divBdr>
    </w:div>
    <w:div w:id="465511550">
      <w:bodyDiv w:val="1"/>
      <w:marLeft w:val="0"/>
      <w:marRight w:val="0"/>
      <w:marTop w:val="0"/>
      <w:marBottom w:val="0"/>
      <w:divBdr>
        <w:top w:val="none" w:sz="0" w:space="0" w:color="auto"/>
        <w:left w:val="none" w:sz="0" w:space="0" w:color="auto"/>
        <w:bottom w:val="none" w:sz="0" w:space="0" w:color="auto"/>
        <w:right w:val="none" w:sz="0" w:space="0" w:color="auto"/>
      </w:divBdr>
    </w:div>
    <w:div w:id="511185417">
      <w:bodyDiv w:val="1"/>
      <w:marLeft w:val="0"/>
      <w:marRight w:val="0"/>
      <w:marTop w:val="0"/>
      <w:marBottom w:val="0"/>
      <w:divBdr>
        <w:top w:val="none" w:sz="0" w:space="0" w:color="auto"/>
        <w:left w:val="none" w:sz="0" w:space="0" w:color="auto"/>
        <w:bottom w:val="none" w:sz="0" w:space="0" w:color="auto"/>
        <w:right w:val="none" w:sz="0" w:space="0" w:color="auto"/>
      </w:divBdr>
    </w:div>
    <w:div w:id="537863509">
      <w:bodyDiv w:val="1"/>
      <w:marLeft w:val="0"/>
      <w:marRight w:val="0"/>
      <w:marTop w:val="0"/>
      <w:marBottom w:val="0"/>
      <w:divBdr>
        <w:top w:val="none" w:sz="0" w:space="0" w:color="auto"/>
        <w:left w:val="none" w:sz="0" w:space="0" w:color="auto"/>
        <w:bottom w:val="none" w:sz="0" w:space="0" w:color="auto"/>
        <w:right w:val="none" w:sz="0" w:space="0" w:color="auto"/>
      </w:divBdr>
    </w:div>
    <w:div w:id="542837197">
      <w:bodyDiv w:val="1"/>
      <w:marLeft w:val="0"/>
      <w:marRight w:val="0"/>
      <w:marTop w:val="0"/>
      <w:marBottom w:val="0"/>
      <w:divBdr>
        <w:top w:val="none" w:sz="0" w:space="0" w:color="auto"/>
        <w:left w:val="none" w:sz="0" w:space="0" w:color="auto"/>
        <w:bottom w:val="none" w:sz="0" w:space="0" w:color="auto"/>
        <w:right w:val="none" w:sz="0" w:space="0" w:color="auto"/>
      </w:divBdr>
    </w:div>
    <w:div w:id="590511831">
      <w:bodyDiv w:val="1"/>
      <w:marLeft w:val="0"/>
      <w:marRight w:val="0"/>
      <w:marTop w:val="0"/>
      <w:marBottom w:val="0"/>
      <w:divBdr>
        <w:top w:val="none" w:sz="0" w:space="0" w:color="auto"/>
        <w:left w:val="none" w:sz="0" w:space="0" w:color="auto"/>
        <w:bottom w:val="none" w:sz="0" w:space="0" w:color="auto"/>
        <w:right w:val="none" w:sz="0" w:space="0" w:color="auto"/>
      </w:divBdr>
      <w:divsChild>
        <w:div w:id="2080865430">
          <w:marLeft w:val="0"/>
          <w:marRight w:val="0"/>
          <w:marTop w:val="0"/>
          <w:marBottom w:val="0"/>
          <w:divBdr>
            <w:top w:val="none" w:sz="0" w:space="0" w:color="auto"/>
            <w:left w:val="none" w:sz="0" w:space="0" w:color="auto"/>
            <w:bottom w:val="none" w:sz="0" w:space="0" w:color="auto"/>
            <w:right w:val="none" w:sz="0" w:space="0" w:color="auto"/>
          </w:divBdr>
        </w:div>
      </w:divsChild>
    </w:div>
    <w:div w:id="604847499">
      <w:bodyDiv w:val="1"/>
      <w:marLeft w:val="0"/>
      <w:marRight w:val="0"/>
      <w:marTop w:val="0"/>
      <w:marBottom w:val="0"/>
      <w:divBdr>
        <w:top w:val="none" w:sz="0" w:space="0" w:color="auto"/>
        <w:left w:val="none" w:sz="0" w:space="0" w:color="auto"/>
        <w:bottom w:val="none" w:sz="0" w:space="0" w:color="auto"/>
        <w:right w:val="none" w:sz="0" w:space="0" w:color="auto"/>
      </w:divBdr>
    </w:div>
    <w:div w:id="742609906">
      <w:bodyDiv w:val="1"/>
      <w:marLeft w:val="0"/>
      <w:marRight w:val="0"/>
      <w:marTop w:val="0"/>
      <w:marBottom w:val="0"/>
      <w:divBdr>
        <w:top w:val="none" w:sz="0" w:space="0" w:color="auto"/>
        <w:left w:val="none" w:sz="0" w:space="0" w:color="auto"/>
        <w:bottom w:val="none" w:sz="0" w:space="0" w:color="auto"/>
        <w:right w:val="none" w:sz="0" w:space="0" w:color="auto"/>
      </w:divBdr>
      <w:divsChild>
        <w:div w:id="1265110576">
          <w:marLeft w:val="0"/>
          <w:marRight w:val="0"/>
          <w:marTop w:val="0"/>
          <w:marBottom w:val="0"/>
          <w:divBdr>
            <w:top w:val="none" w:sz="0" w:space="0" w:color="auto"/>
            <w:left w:val="none" w:sz="0" w:space="0" w:color="auto"/>
            <w:bottom w:val="none" w:sz="0" w:space="0" w:color="auto"/>
            <w:right w:val="none" w:sz="0" w:space="0" w:color="auto"/>
          </w:divBdr>
          <w:divsChild>
            <w:div w:id="2008240005">
              <w:marLeft w:val="0"/>
              <w:marRight w:val="0"/>
              <w:marTop w:val="0"/>
              <w:marBottom w:val="0"/>
              <w:divBdr>
                <w:top w:val="none" w:sz="0" w:space="0" w:color="auto"/>
                <w:left w:val="none" w:sz="0" w:space="0" w:color="auto"/>
                <w:bottom w:val="none" w:sz="0" w:space="0" w:color="auto"/>
                <w:right w:val="none" w:sz="0" w:space="0" w:color="auto"/>
              </w:divBdr>
            </w:div>
          </w:divsChild>
        </w:div>
        <w:div w:id="1515462452">
          <w:marLeft w:val="0"/>
          <w:marRight w:val="0"/>
          <w:marTop w:val="0"/>
          <w:marBottom w:val="0"/>
          <w:divBdr>
            <w:top w:val="none" w:sz="0" w:space="0" w:color="auto"/>
            <w:left w:val="none" w:sz="0" w:space="0" w:color="auto"/>
            <w:bottom w:val="none" w:sz="0" w:space="0" w:color="auto"/>
            <w:right w:val="none" w:sz="0" w:space="0" w:color="auto"/>
          </w:divBdr>
          <w:divsChild>
            <w:div w:id="1436831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5826955">
      <w:bodyDiv w:val="1"/>
      <w:marLeft w:val="0"/>
      <w:marRight w:val="0"/>
      <w:marTop w:val="0"/>
      <w:marBottom w:val="0"/>
      <w:divBdr>
        <w:top w:val="none" w:sz="0" w:space="0" w:color="auto"/>
        <w:left w:val="none" w:sz="0" w:space="0" w:color="auto"/>
        <w:bottom w:val="none" w:sz="0" w:space="0" w:color="auto"/>
        <w:right w:val="none" w:sz="0" w:space="0" w:color="auto"/>
      </w:divBdr>
    </w:div>
    <w:div w:id="774329409">
      <w:bodyDiv w:val="1"/>
      <w:marLeft w:val="0"/>
      <w:marRight w:val="0"/>
      <w:marTop w:val="0"/>
      <w:marBottom w:val="0"/>
      <w:divBdr>
        <w:top w:val="none" w:sz="0" w:space="0" w:color="auto"/>
        <w:left w:val="none" w:sz="0" w:space="0" w:color="auto"/>
        <w:bottom w:val="none" w:sz="0" w:space="0" w:color="auto"/>
        <w:right w:val="none" w:sz="0" w:space="0" w:color="auto"/>
      </w:divBdr>
      <w:divsChild>
        <w:div w:id="1427310177">
          <w:marLeft w:val="0"/>
          <w:marRight w:val="0"/>
          <w:marTop w:val="0"/>
          <w:marBottom w:val="0"/>
          <w:divBdr>
            <w:top w:val="none" w:sz="0" w:space="0" w:color="auto"/>
            <w:left w:val="none" w:sz="0" w:space="0" w:color="auto"/>
            <w:bottom w:val="none" w:sz="0" w:space="0" w:color="auto"/>
            <w:right w:val="none" w:sz="0" w:space="0" w:color="auto"/>
          </w:divBdr>
          <w:divsChild>
            <w:div w:id="1309818570">
              <w:marLeft w:val="0"/>
              <w:marRight w:val="0"/>
              <w:marTop w:val="0"/>
              <w:marBottom w:val="0"/>
              <w:divBdr>
                <w:top w:val="none" w:sz="0" w:space="0" w:color="auto"/>
                <w:left w:val="none" w:sz="0" w:space="0" w:color="auto"/>
                <w:bottom w:val="none" w:sz="0" w:space="0" w:color="auto"/>
                <w:right w:val="none" w:sz="0" w:space="0" w:color="auto"/>
              </w:divBdr>
              <w:divsChild>
                <w:div w:id="705175793">
                  <w:marLeft w:val="0"/>
                  <w:marRight w:val="0"/>
                  <w:marTop w:val="0"/>
                  <w:marBottom w:val="0"/>
                  <w:divBdr>
                    <w:top w:val="none" w:sz="0" w:space="0" w:color="auto"/>
                    <w:left w:val="none" w:sz="0" w:space="0" w:color="auto"/>
                    <w:bottom w:val="none" w:sz="0" w:space="0" w:color="auto"/>
                    <w:right w:val="none" w:sz="0" w:space="0" w:color="auto"/>
                  </w:divBdr>
                  <w:divsChild>
                    <w:div w:id="278881108">
                      <w:marLeft w:val="0"/>
                      <w:marRight w:val="0"/>
                      <w:marTop w:val="0"/>
                      <w:marBottom w:val="0"/>
                      <w:divBdr>
                        <w:top w:val="none" w:sz="0" w:space="0" w:color="auto"/>
                        <w:left w:val="none" w:sz="0" w:space="0" w:color="auto"/>
                        <w:bottom w:val="none" w:sz="0" w:space="0" w:color="auto"/>
                        <w:right w:val="none" w:sz="0" w:space="0" w:color="auto"/>
                      </w:divBdr>
                      <w:divsChild>
                        <w:div w:id="1757900418">
                          <w:marLeft w:val="0"/>
                          <w:marRight w:val="0"/>
                          <w:marTop w:val="0"/>
                          <w:marBottom w:val="0"/>
                          <w:divBdr>
                            <w:top w:val="none" w:sz="0" w:space="0" w:color="auto"/>
                            <w:left w:val="none" w:sz="0" w:space="0" w:color="auto"/>
                            <w:bottom w:val="none" w:sz="0" w:space="0" w:color="auto"/>
                            <w:right w:val="none" w:sz="0" w:space="0" w:color="auto"/>
                          </w:divBdr>
                          <w:divsChild>
                            <w:div w:id="895359521">
                              <w:marLeft w:val="0"/>
                              <w:marRight w:val="0"/>
                              <w:marTop w:val="0"/>
                              <w:marBottom w:val="0"/>
                              <w:divBdr>
                                <w:top w:val="none" w:sz="0" w:space="0" w:color="auto"/>
                                <w:left w:val="none" w:sz="0" w:space="0" w:color="auto"/>
                                <w:bottom w:val="none" w:sz="0" w:space="0" w:color="auto"/>
                                <w:right w:val="none" w:sz="0" w:space="0" w:color="auto"/>
                              </w:divBdr>
                              <w:divsChild>
                                <w:div w:id="1397972002">
                                  <w:marLeft w:val="0"/>
                                  <w:marRight w:val="0"/>
                                  <w:marTop w:val="0"/>
                                  <w:marBottom w:val="0"/>
                                  <w:divBdr>
                                    <w:top w:val="none" w:sz="0" w:space="0" w:color="auto"/>
                                    <w:left w:val="none" w:sz="0" w:space="0" w:color="auto"/>
                                    <w:bottom w:val="none" w:sz="0" w:space="0" w:color="auto"/>
                                    <w:right w:val="none" w:sz="0" w:space="0" w:color="auto"/>
                                  </w:divBdr>
                                  <w:divsChild>
                                    <w:div w:id="304966909">
                                      <w:marLeft w:val="0"/>
                                      <w:marRight w:val="0"/>
                                      <w:marTop w:val="0"/>
                                      <w:marBottom w:val="0"/>
                                      <w:divBdr>
                                        <w:top w:val="none" w:sz="0" w:space="0" w:color="auto"/>
                                        <w:left w:val="none" w:sz="0" w:space="0" w:color="auto"/>
                                        <w:bottom w:val="none" w:sz="0" w:space="0" w:color="auto"/>
                                        <w:right w:val="none" w:sz="0" w:space="0" w:color="auto"/>
                                      </w:divBdr>
                                      <w:divsChild>
                                        <w:div w:id="615604231">
                                          <w:marLeft w:val="0"/>
                                          <w:marRight w:val="0"/>
                                          <w:marTop w:val="0"/>
                                          <w:marBottom w:val="0"/>
                                          <w:divBdr>
                                            <w:top w:val="none" w:sz="0" w:space="0" w:color="auto"/>
                                            <w:left w:val="none" w:sz="0" w:space="0" w:color="auto"/>
                                            <w:bottom w:val="none" w:sz="0" w:space="0" w:color="auto"/>
                                            <w:right w:val="none" w:sz="0" w:space="0" w:color="auto"/>
                                          </w:divBdr>
                                        </w:div>
                                        <w:div w:id="513694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9256205">
          <w:marLeft w:val="0"/>
          <w:marRight w:val="0"/>
          <w:marTop w:val="0"/>
          <w:marBottom w:val="0"/>
          <w:divBdr>
            <w:top w:val="none" w:sz="0" w:space="0" w:color="auto"/>
            <w:left w:val="none" w:sz="0" w:space="0" w:color="auto"/>
            <w:bottom w:val="none" w:sz="0" w:space="0" w:color="auto"/>
            <w:right w:val="none" w:sz="0" w:space="0" w:color="auto"/>
          </w:divBdr>
          <w:divsChild>
            <w:div w:id="739329540">
              <w:marLeft w:val="0"/>
              <w:marRight w:val="0"/>
              <w:marTop w:val="0"/>
              <w:marBottom w:val="0"/>
              <w:divBdr>
                <w:top w:val="none" w:sz="0" w:space="0" w:color="auto"/>
                <w:left w:val="none" w:sz="0" w:space="0" w:color="auto"/>
                <w:bottom w:val="none" w:sz="0" w:space="0" w:color="auto"/>
                <w:right w:val="none" w:sz="0" w:space="0" w:color="auto"/>
              </w:divBdr>
              <w:divsChild>
                <w:div w:id="1734742045">
                  <w:marLeft w:val="0"/>
                  <w:marRight w:val="0"/>
                  <w:marTop w:val="0"/>
                  <w:marBottom w:val="0"/>
                  <w:divBdr>
                    <w:top w:val="none" w:sz="0" w:space="0" w:color="auto"/>
                    <w:left w:val="none" w:sz="0" w:space="0" w:color="auto"/>
                    <w:bottom w:val="none" w:sz="0" w:space="0" w:color="auto"/>
                    <w:right w:val="none" w:sz="0" w:space="0" w:color="auto"/>
                  </w:divBdr>
                  <w:divsChild>
                    <w:div w:id="1059867599">
                      <w:marLeft w:val="0"/>
                      <w:marRight w:val="0"/>
                      <w:marTop w:val="0"/>
                      <w:marBottom w:val="0"/>
                      <w:divBdr>
                        <w:top w:val="none" w:sz="0" w:space="0" w:color="auto"/>
                        <w:left w:val="none" w:sz="0" w:space="0" w:color="auto"/>
                        <w:bottom w:val="none" w:sz="0" w:space="0" w:color="auto"/>
                        <w:right w:val="none" w:sz="0" w:space="0" w:color="auto"/>
                      </w:divBdr>
                      <w:divsChild>
                        <w:div w:id="655039674">
                          <w:marLeft w:val="0"/>
                          <w:marRight w:val="0"/>
                          <w:marTop w:val="0"/>
                          <w:marBottom w:val="0"/>
                          <w:divBdr>
                            <w:top w:val="none" w:sz="0" w:space="0" w:color="auto"/>
                            <w:left w:val="none" w:sz="0" w:space="0" w:color="auto"/>
                            <w:bottom w:val="none" w:sz="0" w:space="0" w:color="auto"/>
                            <w:right w:val="none" w:sz="0" w:space="0" w:color="auto"/>
                          </w:divBdr>
                          <w:divsChild>
                            <w:div w:id="1730837954">
                              <w:marLeft w:val="0"/>
                              <w:marRight w:val="0"/>
                              <w:marTop w:val="0"/>
                              <w:marBottom w:val="0"/>
                              <w:divBdr>
                                <w:top w:val="none" w:sz="0" w:space="0" w:color="auto"/>
                                <w:left w:val="none" w:sz="0" w:space="0" w:color="auto"/>
                                <w:bottom w:val="none" w:sz="0" w:space="0" w:color="auto"/>
                                <w:right w:val="none" w:sz="0" w:space="0" w:color="auto"/>
                              </w:divBdr>
                              <w:divsChild>
                                <w:div w:id="506292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1315554">
                          <w:marLeft w:val="0"/>
                          <w:marRight w:val="0"/>
                          <w:marTop w:val="0"/>
                          <w:marBottom w:val="0"/>
                          <w:divBdr>
                            <w:top w:val="none" w:sz="0" w:space="0" w:color="auto"/>
                            <w:left w:val="none" w:sz="0" w:space="0" w:color="auto"/>
                            <w:bottom w:val="none" w:sz="0" w:space="0" w:color="auto"/>
                            <w:right w:val="none" w:sz="0" w:space="0" w:color="auto"/>
                          </w:divBdr>
                          <w:divsChild>
                            <w:div w:id="336734889">
                              <w:marLeft w:val="0"/>
                              <w:marRight w:val="0"/>
                              <w:marTop w:val="0"/>
                              <w:marBottom w:val="0"/>
                              <w:divBdr>
                                <w:top w:val="none" w:sz="0" w:space="0" w:color="auto"/>
                                <w:left w:val="none" w:sz="0" w:space="0" w:color="auto"/>
                                <w:bottom w:val="none" w:sz="0" w:space="0" w:color="auto"/>
                                <w:right w:val="none" w:sz="0" w:space="0" w:color="auto"/>
                              </w:divBdr>
                              <w:divsChild>
                                <w:div w:id="774667587">
                                  <w:marLeft w:val="0"/>
                                  <w:marRight w:val="0"/>
                                  <w:marTop w:val="0"/>
                                  <w:marBottom w:val="0"/>
                                  <w:divBdr>
                                    <w:top w:val="none" w:sz="0" w:space="0" w:color="auto"/>
                                    <w:left w:val="none" w:sz="0" w:space="0" w:color="auto"/>
                                    <w:bottom w:val="none" w:sz="0" w:space="0" w:color="auto"/>
                                    <w:right w:val="none" w:sz="0" w:space="0" w:color="auto"/>
                                  </w:divBdr>
                                  <w:divsChild>
                                    <w:div w:id="275872277">
                                      <w:marLeft w:val="0"/>
                                      <w:marRight w:val="0"/>
                                      <w:marTop w:val="0"/>
                                      <w:marBottom w:val="0"/>
                                      <w:divBdr>
                                        <w:top w:val="none" w:sz="0" w:space="0" w:color="auto"/>
                                        <w:left w:val="none" w:sz="0" w:space="0" w:color="auto"/>
                                        <w:bottom w:val="none" w:sz="0" w:space="0" w:color="auto"/>
                                        <w:right w:val="none" w:sz="0" w:space="0" w:color="auto"/>
                                      </w:divBdr>
                                      <w:divsChild>
                                        <w:div w:id="1883394274">
                                          <w:marLeft w:val="0"/>
                                          <w:marRight w:val="0"/>
                                          <w:marTop w:val="0"/>
                                          <w:marBottom w:val="0"/>
                                          <w:divBdr>
                                            <w:top w:val="none" w:sz="0" w:space="0" w:color="auto"/>
                                            <w:left w:val="none" w:sz="0" w:space="0" w:color="auto"/>
                                            <w:bottom w:val="none" w:sz="0" w:space="0" w:color="auto"/>
                                            <w:right w:val="none" w:sz="0" w:space="0" w:color="auto"/>
                                          </w:divBdr>
                                          <w:divsChild>
                                            <w:div w:id="1475100005">
                                              <w:marLeft w:val="0"/>
                                              <w:marRight w:val="0"/>
                                              <w:marTop w:val="0"/>
                                              <w:marBottom w:val="0"/>
                                              <w:divBdr>
                                                <w:top w:val="none" w:sz="0" w:space="0" w:color="auto"/>
                                                <w:left w:val="none" w:sz="0" w:space="0" w:color="auto"/>
                                                <w:bottom w:val="none" w:sz="0" w:space="0" w:color="auto"/>
                                                <w:right w:val="none" w:sz="0" w:space="0" w:color="auto"/>
                                              </w:divBdr>
                                              <w:divsChild>
                                                <w:div w:id="257763426">
                                                  <w:marLeft w:val="0"/>
                                                  <w:marRight w:val="0"/>
                                                  <w:marTop w:val="0"/>
                                                  <w:marBottom w:val="0"/>
                                                  <w:divBdr>
                                                    <w:top w:val="none" w:sz="0" w:space="0" w:color="auto"/>
                                                    <w:left w:val="none" w:sz="0" w:space="0" w:color="auto"/>
                                                    <w:bottom w:val="none" w:sz="0" w:space="0" w:color="auto"/>
                                                    <w:right w:val="none" w:sz="0" w:space="0" w:color="auto"/>
                                                  </w:divBdr>
                                                  <w:divsChild>
                                                    <w:div w:id="99568822">
                                                      <w:marLeft w:val="0"/>
                                                      <w:marRight w:val="0"/>
                                                      <w:marTop w:val="0"/>
                                                      <w:marBottom w:val="0"/>
                                                      <w:divBdr>
                                                        <w:top w:val="none" w:sz="0" w:space="0" w:color="auto"/>
                                                        <w:left w:val="none" w:sz="0" w:space="0" w:color="auto"/>
                                                        <w:bottom w:val="none" w:sz="0" w:space="0" w:color="auto"/>
                                                        <w:right w:val="none" w:sz="0" w:space="0" w:color="auto"/>
                                                      </w:divBdr>
                                                      <w:divsChild>
                                                        <w:div w:id="1276643562">
                                                          <w:marLeft w:val="0"/>
                                                          <w:marRight w:val="0"/>
                                                          <w:marTop w:val="0"/>
                                                          <w:marBottom w:val="0"/>
                                                          <w:divBdr>
                                                            <w:top w:val="none" w:sz="0" w:space="0" w:color="auto"/>
                                                            <w:left w:val="none" w:sz="0" w:space="0" w:color="auto"/>
                                                            <w:bottom w:val="none" w:sz="0" w:space="0" w:color="auto"/>
                                                            <w:right w:val="none" w:sz="0" w:space="0" w:color="auto"/>
                                                          </w:divBdr>
                                                          <w:divsChild>
                                                            <w:div w:id="532815716">
                                                              <w:marLeft w:val="0"/>
                                                              <w:marRight w:val="0"/>
                                                              <w:marTop w:val="0"/>
                                                              <w:marBottom w:val="0"/>
                                                              <w:divBdr>
                                                                <w:top w:val="none" w:sz="0" w:space="0" w:color="auto"/>
                                                                <w:left w:val="none" w:sz="0" w:space="0" w:color="auto"/>
                                                                <w:bottom w:val="none" w:sz="0" w:space="0" w:color="auto"/>
                                                                <w:right w:val="none" w:sz="0" w:space="0" w:color="auto"/>
                                                              </w:divBdr>
                                                              <w:divsChild>
                                                                <w:div w:id="1573344106">
                                                                  <w:marLeft w:val="0"/>
                                                                  <w:marRight w:val="0"/>
                                                                  <w:marTop w:val="0"/>
                                                                  <w:marBottom w:val="0"/>
                                                                  <w:divBdr>
                                                                    <w:top w:val="none" w:sz="0" w:space="0" w:color="auto"/>
                                                                    <w:left w:val="none" w:sz="0" w:space="0" w:color="auto"/>
                                                                    <w:bottom w:val="none" w:sz="0" w:space="0" w:color="auto"/>
                                                                    <w:right w:val="none" w:sz="0" w:space="0" w:color="auto"/>
                                                                  </w:divBdr>
                                                                  <w:divsChild>
                                                                    <w:div w:id="926886887">
                                                                      <w:marLeft w:val="0"/>
                                                                      <w:marRight w:val="0"/>
                                                                      <w:marTop w:val="0"/>
                                                                      <w:marBottom w:val="0"/>
                                                                      <w:divBdr>
                                                                        <w:top w:val="none" w:sz="0" w:space="0" w:color="auto"/>
                                                                        <w:left w:val="none" w:sz="0" w:space="0" w:color="auto"/>
                                                                        <w:bottom w:val="none" w:sz="0" w:space="0" w:color="auto"/>
                                                                        <w:right w:val="none" w:sz="0" w:space="0" w:color="auto"/>
                                                                      </w:divBdr>
                                                                      <w:divsChild>
                                                                        <w:div w:id="673730364">
                                                                          <w:marLeft w:val="0"/>
                                                                          <w:marRight w:val="0"/>
                                                                          <w:marTop w:val="0"/>
                                                                          <w:marBottom w:val="0"/>
                                                                          <w:divBdr>
                                                                            <w:top w:val="none" w:sz="0" w:space="0" w:color="auto"/>
                                                                            <w:left w:val="none" w:sz="0" w:space="0" w:color="auto"/>
                                                                            <w:bottom w:val="none" w:sz="0" w:space="0" w:color="auto"/>
                                                                            <w:right w:val="none" w:sz="0" w:space="0" w:color="auto"/>
                                                                          </w:divBdr>
                                                                        </w:div>
                                                                        <w:div w:id="739911673">
                                                                          <w:marLeft w:val="0"/>
                                                                          <w:marRight w:val="0"/>
                                                                          <w:marTop w:val="0"/>
                                                                          <w:marBottom w:val="0"/>
                                                                          <w:divBdr>
                                                                            <w:top w:val="none" w:sz="0" w:space="0" w:color="auto"/>
                                                                            <w:left w:val="none" w:sz="0" w:space="0" w:color="auto"/>
                                                                            <w:bottom w:val="none" w:sz="0" w:space="0" w:color="auto"/>
                                                                            <w:right w:val="none" w:sz="0" w:space="0" w:color="auto"/>
                                                                          </w:divBdr>
                                                                          <w:divsChild>
                                                                            <w:div w:id="1266619251">
                                                                              <w:marLeft w:val="0"/>
                                                                              <w:marRight w:val="0"/>
                                                                              <w:marTop w:val="0"/>
                                                                              <w:marBottom w:val="0"/>
                                                                              <w:divBdr>
                                                                                <w:top w:val="none" w:sz="0" w:space="0" w:color="auto"/>
                                                                                <w:left w:val="none" w:sz="0" w:space="0" w:color="auto"/>
                                                                                <w:bottom w:val="none" w:sz="0" w:space="0" w:color="auto"/>
                                                                                <w:right w:val="none" w:sz="0" w:space="0" w:color="auto"/>
                                                                              </w:divBdr>
                                                                              <w:divsChild>
                                                                                <w:div w:id="1187403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1002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88421087">
      <w:bodyDiv w:val="1"/>
      <w:marLeft w:val="0"/>
      <w:marRight w:val="0"/>
      <w:marTop w:val="0"/>
      <w:marBottom w:val="0"/>
      <w:divBdr>
        <w:top w:val="none" w:sz="0" w:space="0" w:color="auto"/>
        <w:left w:val="none" w:sz="0" w:space="0" w:color="auto"/>
        <w:bottom w:val="none" w:sz="0" w:space="0" w:color="auto"/>
        <w:right w:val="none" w:sz="0" w:space="0" w:color="auto"/>
      </w:divBdr>
      <w:divsChild>
        <w:div w:id="151335477">
          <w:marLeft w:val="0"/>
          <w:marRight w:val="0"/>
          <w:marTop w:val="0"/>
          <w:marBottom w:val="0"/>
          <w:divBdr>
            <w:top w:val="none" w:sz="0" w:space="0" w:color="auto"/>
            <w:left w:val="none" w:sz="0" w:space="0" w:color="auto"/>
            <w:bottom w:val="none" w:sz="0" w:space="0" w:color="auto"/>
            <w:right w:val="none" w:sz="0" w:space="0" w:color="auto"/>
          </w:divBdr>
        </w:div>
      </w:divsChild>
    </w:div>
    <w:div w:id="914898534">
      <w:bodyDiv w:val="1"/>
      <w:marLeft w:val="0"/>
      <w:marRight w:val="0"/>
      <w:marTop w:val="0"/>
      <w:marBottom w:val="0"/>
      <w:divBdr>
        <w:top w:val="none" w:sz="0" w:space="0" w:color="auto"/>
        <w:left w:val="none" w:sz="0" w:space="0" w:color="auto"/>
        <w:bottom w:val="none" w:sz="0" w:space="0" w:color="auto"/>
        <w:right w:val="none" w:sz="0" w:space="0" w:color="auto"/>
      </w:divBdr>
    </w:div>
    <w:div w:id="962619177">
      <w:bodyDiv w:val="1"/>
      <w:marLeft w:val="0"/>
      <w:marRight w:val="0"/>
      <w:marTop w:val="0"/>
      <w:marBottom w:val="0"/>
      <w:divBdr>
        <w:top w:val="none" w:sz="0" w:space="0" w:color="auto"/>
        <w:left w:val="none" w:sz="0" w:space="0" w:color="auto"/>
        <w:bottom w:val="none" w:sz="0" w:space="0" w:color="auto"/>
        <w:right w:val="none" w:sz="0" w:space="0" w:color="auto"/>
      </w:divBdr>
    </w:div>
    <w:div w:id="1095634279">
      <w:bodyDiv w:val="1"/>
      <w:marLeft w:val="0"/>
      <w:marRight w:val="0"/>
      <w:marTop w:val="0"/>
      <w:marBottom w:val="0"/>
      <w:divBdr>
        <w:top w:val="none" w:sz="0" w:space="0" w:color="auto"/>
        <w:left w:val="none" w:sz="0" w:space="0" w:color="auto"/>
        <w:bottom w:val="none" w:sz="0" w:space="0" w:color="auto"/>
        <w:right w:val="none" w:sz="0" w:space="0" w:color="auto"/>
      </w:divBdr>
    </w:div>
    <w:div w:id="1098216553">
      <w:bodyDiv w:val="1"/>
      <w:marLeft w:val="0"/>
      <w:marRight w:val="0"/>
      <w:marTop w:val="0"/>
      <w:marBottom w:val="0"/>
      <w:divBdr>
        <w:top w:val="none" w:sz="0" w:space="0" w:color="auto"/>
        <w:left w:val="none" w:sz="0" w:space="0" w:color="auto"/>
        <w:bottom w:val="none" w:sz="0" w:space="0" w:color="auto"/>
        <w:right w:val="none" w:sz="0" w:space="0" w:color="auto"/>
      </w:divBdr>
    </w:div>
    <w:div w:id="1101023780">
      <w:bodyDiv w:val="1"/>
      <w:marLeft w:val="0"/>
      <w:marRight w:val="0"/>
      <w:marTop w:val="0"/>
      <w:marBottom w:val="0"/>
      <w:divBdr>
        <w:top w:val="none" w:sz="0" w:space="0" w:color="auto"/>
        <w:left w:val="none" w:sz="0" w:space="0" w:color="auto"/>
        <w:bottom w:val="none" w:sz="0" w:space="0" w:color="auto"/>
        <w:right w:val="none" w:sz="0" w:space="0" w:color="auto"/>
      </w:divBdr>
    </w:div>
    <w:div w:id="1308628589">
      <w:bodyDiv w:val="1"/>
      <w:marLeft w:val="0"/>
      <w:marRight w:val="0"/>
      <w:marTop w:val="0"/>
      <w:marBottom w:val="0"/>
      <w:divBdr>
        <w:top w:val="none" w:sz="0" w:space="0" w:color="auto"/>
        <w:left w:val="none" w:sz="0" w:space="0" w:color="auto"/>
        <w:bottom w:val="none" w:sz="0" w:space="0" w:color="auto"/>
        <w:right w:val="none" w:sz="0" w:space="0" w:color="auto"/>
      </w:divBdr>
    </w:div>
    <w:div w:id="1464614136">
      <w:bodyDiv w:val="1"/>
      <w:marLeft w:val="0"/>
      <w:marRight w:val="0"/>
      <w:marTop w:val="0"/>
      <w:marBottom w:val="0"/>
      <w:divBdr>
        <w:top w:val="none" w:sz="0" w:space="0" w:color="auto"/>
        <w:left w:val="none" w:sz="0" w:space="0" w:color="auto"/>
        <w:bottom w:val="none" w:sz="0" w:space="0" w:color="auto"/>
        <w:right w:val="none" w:sz="0" w:space="0" w:color="auto"/>
      </w:divBdr>
    </w:div>
    <w:div w:id="1496989542">
      <w:bodyDiv w:val="1"/>
      <w:marLeft w:val="0"/>
      <w:marRight w:val="0"/>
      <w:marTop w:val="0"/>
      <w:marBottom w:val="0"/>
      <w:divBdr>
        <w:top w:val="none" w:sz="0" w:space="0" w:color="auto"/>
        <w:left w:val="none" w:sz="0" w:space="0" w:color="auto"/>
        <w:bottom w:val="none" w:sz="0" w:space="0" w:color="auto"/>
        <w:right w:val="none" w:sz="0" w:space="0" w:color="auto"/>
      </w:divBdr>
    </w:div>
    <w:div w:id="1548908064">
      <w:bodyDiv w:val="1"/>
      <w:marLeft w:val="0"/>
      <w:marRight w:val="0"/>
      <w:marTop w:val="0"/>
      <w:marBottom w:val="0"/>
      <w:divBdr>
        <w:top w:val="none" w:sz="0" w:space="0" w:color="auto"/>
        <w:left w:val="none" w:sz="0" w:space="0" w:color="auto"/>
        <w:bottom w:val="none" w:sz="0" w:space="0" w:color="auto"/>
        <w:right w:val="none" w:sz="0" w:space="0" w:color="auto"/>
      </w:divBdr>
    </w:div>
    <w:div w:id="1601068106">
      <w:bodyDiv w:val="1"/>
      <w:marLeft w:val="0"/>
      <w:marRight w:val="0"/>
      <w:marTop w:val="0"/>
      <w:marBottom w:val="0"/>
      <w:divBdr>
        <w:top w:val="none" w:sz="0" w:space="0" w:color="auto"/>
        <w:left w:val="none" w:sz="0" w:space="0" w:color="auto"/>
        <w:bottom w:val="none" w:sz="0" w:space="0" w:color="auto"/>
        <w:right w:val="none" w:sz="0" w:space="0" w:color="auto"/>
      </w:divBdr>
    </w:div>
    <w:div w:id="1607495024">
      <w:bodyDiv w:val="1"/>
      <w:marLeft w:val="0"/>
      <w:marRight w:val="0"/>
      <w:marTop w:val="0"/>
      <w:marBottom w:val="0"/>
      <w:divBdr>
        <w:top w:val="none" w:sz="0" w:space="0" w:color="auto"/>
        <w:left w:val="none" w:sz="0" w:space="0" w:color="auto"/>
        <w:bottom w:val="none" w:sz="0" w:space="0" w:color="auto"/>
        <w:right w:val="none" w:sz="0" w:space="0" w:color="auto"/>
      </w:divBdr>
      <w:divsChild>
        <w:div w:id="98642159">
          <w:marLeft w:val="0"/>
          <w:marRight w:val="0"/>
          <w:marTop w:val="0"/>
          <w:marBottom w:val="0"/>
          <w:divBdr>
            <w:top w:val="none" w:sz="0" w:space="0" w:color="auto"/>
            <w:left w:val="none" w:sz="0" w:space="0" w:color="auto"/>
            <w:bottom w:val="none" w:sz="0" w:space="0" w:color="auto"/>
            <w:right w:val="none" w:sz="0" w:space="0" w:color="auto"/>
          </w:divBdr>
        </w:div>
      </w:divsChild>
    </w:div>
    <w:div w:id="1669022818">
      <w:bodyDiv w:val="1"/>
      <w:marLeft w:val="0"/>
      <w:marRight w:val="0"/>
      <w:marTop w:val="0"/>
      <w:marBottom w:val="0"/>
      <w:divBdr>
        <w:top w:val="none" w:sz="0" w:space="0" w:color="auto"/>
        <w:left w:val="none" w:sz="0" w:space="0" w:color="auto"/>
        <w:bottom w:val="none" w:sz="0" w:space="0" w:color="auto"/>
        <w:right w:val="none" w:sz="0" w:space="0" w:color="auto"/>
      </w:divBdr>
    </w:div>
    <w:div w:id="1815096143">
      <w:bodyDiv w:val="1"/>
      <w:marLeft w:val="0"/>
      <w:marRight w:val="0"/>
      <w:marTop w:val="0"/>
      <w:marBottom w:val="0"/>
      <w:divBdr>
        <w:top w:val="none" w:sz="0" w:space="0" w:color="auto"/>
        <w:left w:val="none" w:sz="0" w:space="0" w:color="auto"/>
        <w:bottom w:val="none" w:sz="0" w:space="0" w:color="auto"/>
        <w:right w:val="none" w:sz="0" w:space="0" w:color="auto"/>
      </w:divBdr>
    </w:div>
    <w:div w:id="1815945127">
      <w:bodyDiv w:val="1"/>
      <w:marLeft w:val="0"/>
      <w:marRight w:val="0"/>
      <w:marTop w:val="0"/>
      <w:marBottom w:val="0"/>
      <w:divBdr>
        <w:top w:val="none" w:sz="0" w:space="0" w:color="auto"/>
        <w:left w:val="none" w:sz="0" w:space="0" w:color="auto"/>
        <w:bottom w:val="none" w:sz="0" w:space="0" w:color="auto"/>
        <w:right w:val="none" w:sz="0" w:space="0" w:color="auto"/>
      </w:divBdr>
    </w:div>
    <w:div w:id="1817604598">
      <w:bodyDiv w:val="1"/>
      <w:marLeft w:val="0"/>
      <w:marRight w:val="0"/>
      <w:marTop w:val="0"/>
      <w:marBottom w:val="0"/>
      <w:divBdr>
        <w:top w:val="none" w:sz="0" w:space="0" w:color="auto"/>
        <w:left w:val="none" w:sz="0" w:space="0" w:color="auto"/>
        <w:bottom w:val="none" w:sz="0" w:space="0" w:color="auto"/>
        <w:right w:val="none" w:sz="0" w:space="0" w:color="auto"/>
      </w:divBdr>
    </w:div>
    <w:div w:id="1901674357">
      <w:bodyDiv w:val="1"/>
      <w:marLeft w:val="0"/>
      <w:marRight w:val="0"/>
      <w:marTop w:val="0"/>
      <w:marBottom w:val="0"/>
      <w:divBdr>
        <w:top w:val="none" w:sz="0" w:space="0" w:color="auto"/>
        <w:left w:val="none" w:sz="0" w:space="0" w:color="auto"/>
        <w:bottom w:val="none" w:sz="0" w:space="0" w:color="auto"/>
        <w:right w:val="none" w:sz="0" w:space="0" w:color="auto"/>
      </w:divBdr>
    </w:div>
    <w:div w:id="2106538648">
      <w:bodyDiv w:val="1"/>
      <w:marLeft w:val="0"/>
      <w:marRight w:val="0"/>
      <w:marTop w:val="0"/>
      <w:marBottom w:val="0"/>
      <w:divBdr>
        <w:top w:val="none" w:sz="0" w:space="0" w:color="auto"/>
        <w:left w:val="none" w:sz="0" w:space="0" w:color="auto"/>
        <w:bottom w:val="none" w:sz="0" w:space="0" w:color="auto"/>
        <w:right w:val="none" w:sz="0" w:space="0" w:color="auto"/>
      </w:divBdr>
    </w:div>
    <w:div w:id="2111586239">
      <w:bodyDiv w:val="1"/>
      <w:marLeft w:val="0"/>
      <w:marRight w:val="0"/>
      <w:marTop w:val="0"/>
      <w:marBottom w:val="0"/>
      <w:divBdr>
        <w:top w:val="none" w:sz="0" w:space="0" w:color="auto"/>
        <w:left w:val="none" w:sz="0" w:space="0" w:color="auto"/>
        <w:bottom w:val="none" w:sz="0" w:space="0" w:color="auto"/>
        <w:right w:val="none" w:sz="0" w:space="0" w:color="auto"/>
      </w:divBdr>
    </w:div>
    <w:div w:id="2113041788">
      <w:bodyDiv w:val="1"/>
      <w:marLeft w:val="0"/>
      <w:marRight w:val="0"/>
      <w:marTop w:val="0"/>
      <w:marBottom w:val="0"/>
      <w:divBdr>
        <w:top w:val="none" w:sz="0" w:space="0" w:color="auto"/>
        <w:left w:val="none" w:sz="0" w:space="0" w:color="auto"/>
        <w:bottom w:val="none" w:sz="0" w:space="0" w:color="auto"/>
        <w:right w:val="none" w:sz="0" w:space="0" w:color="auto"/>
      </w:divBdr>
    </w:div>
    <w:div w:id="2123376153">
      <w:bodyDiv w:val="1"/>
      <w:marLeft w:val="0"/>
      <w:marRight w:val="0"/>
      <w:marTop w:val="0"/>
      <w:marBottom w:val="0"/>
      <w:divBdr>
        <w:top w:val="none" w:sz="0" w:space="0" w:color="auto"/>
        <w:left w:val="none" w:sz="0" w:space="0" w:color="auto"/>
        <w:bottom w:val="none" w:sz="0" w:space="0" w:color="auto"/>
        <w:right w:val="none" w:sz="0" w:space="0" w:color="auto"/>
      </w:divBdr>
    </w:div>
    <w:div w:id="2133360108">
      <w:bodyDiv w:val="1"/>
      <w:marLeft w:val="0"/>
      <w:marRight w:val="0"/>
      <w:marTop w:val="0"/>
      <w:marBottom w:val="0"/>
      <w:divBdr>
        <w:top w:val="none" w:sz="0" w:space="0" w:color="auto"/>
        <w:left w:val="none" w:sz="0" w:space="0" w:color="auto"/>
        <w:bottom w:val="none" w:sz="0" w:space="0" w:color="auto"/>
        <w:right w:val="none" w:sz="0" w:space="0" w:color="auto"/>
      </w:divBdr>
      <w:divsChild>
        <w:div w:id="510413498">
          <w:marLeft w:val="0"/>
          <w:marRight w:val="0"/>
          <w:marTop w:val="0"/>
          <w:marBottom w:val="0"/>
          <w:divBdr>
            <w:top w:val="none" w:sz="0" w:space="0" w:color="auto"/>
            <w:left w:val="none" w:sz="0" w:space="0" w:color="auto"/>
            <w:bottom w:val="none" w:sz="0" w:space="0" w:color="auto"/>
            <w:right w:val="none" w:sz="0" w:space="0" w:color="auto"/>
          </w:divBdr>
        </w:div>
        <w:div w:id="1583027436">
          <w:marLeft w:val="0"/>
          <w:marRight w:val="0"/>
          <w:marTop w:val="0"/>
          <w:marBottom w:val="0"/>
          <w:divBdr>
            <w:top w:val="none" w:sz="0" w:space="0" w:color="auto"/>
            <w:left w:val="none" w:sz="0" w:space="0" w:color="auto"/>
            <w:bottom w:val="none" w:sz="0" w:space="0" w:color="auto"/>
            <w:right w:val="none" w:sz="0" w:space="0" w:color="auto"/>
          </w:divBdr>
        </w:div>
        <w:div w:id="826630009">
          <w:marLeft w:val="0"/>
          <w:marRight w:val="0"/>
          <w:marTop w:val="0"/>
          <w:marBottom w:val="0"/>
          <w:divBdr>
            <w:top w:val="none" w:sz="0" w:space="0" w:color="auto"/>
            <w:left w:val="none" w:sz="0" w:space="0" w:color="auto"/>
            <w:bottom w:val="none" w:sz="0" w:space="0" w:color="auto"/>
            <w:right w:val="none" w:sz="0" w:space="0" w:color="auto"/>
          </w:divBdr>
        </w:div>
        <w:div w:id="923493920">
          <w:marLeft w:val="0"/>
          <w:marRight w:val="0"/>
          <w:marTop w:val="0"/>
          <w:marBottom w:val="0"/>
          <w:divBdr>
            <w:top w:val="none" w:sz="0" w:space="0" w:color="auto"/>
            <w:left w:val="none" w:sz="0" w:space="0" w:color="auto"/>
            <w:bottom w:val="none" w:sz="0" w:space="0" w:color="auto"/>
            <w:right w:val="none" w:sz="0" w:space="0" w:color="auto"/>
          </w:divBdr>
        </w:div>
        <w:div w:id="1959990460">
          <w:marLeft w:val="0"/>
          <w:marRight w:val="0"/>
          <w:marTop w:val="0"/>
          <w:marBottom w:val="0"/>
          <w:divBdr>
            <w:top w:val="none" w:sz="0" w:space="0" w:color="auto"/>
            <w:left w:val="none" w:sz="0" w:space="0" w:color="auto"/>
            <w:bottom w:val="none" w:sz="0" w:space="0" w:color="auto"/>
            <w:right w:val="none" w:sz="0" w:space="0" w:color="auto"/>
          </w:divBdr>
        </w:div>
        <w:div w:id="1967201828">
          <w:marLeft w:val="0"/>
          <w:marRight w:val="0"/>
          <w:marTop w:val="0"/>
          <w:marBottom w:val="0"/>
          <w:divBdr>
            <w:top w:val="none" w:sz="0" w:space="0" w:color="auto"/>
            <w:left w:val="none" w:sz="0" w:space="0" w:color="auto"/>
            <w:bottom w:val="none" w:sz="0" w:space="0" w:color="auto"/>
            <w:right w:val="none" w:sz="0" w:space="0" w:color="auto"/>
          </w:divBdr>
        </w:div>
        <w:div w:id="1238174456">
          <w:marLeft w:val="0"/>
          <w:marRight w:val="0"/>
          <w:marTop w:val="0"/>
          <w:marBottom w:val="0"/>
          <w:divBdr>
            <w:top w:val="none" w:sz="0" w:space="0" w:color="auto"/>
            <w:left w:val="none" w:sz="0" w:space="0" w:color="auto"/>
            <w:bottom w:val="none" w:sz="0" w:space="0" w:color="auto"/>
            <w:right w:val="none" w:sz="0" w:space="0" w:color="auto"/>
          </w:divBdr>
        </w:div>
        <w:div w:id="1255090422">
          <w:marLeft w:val="0"/>
          <w:marRight w:val="0"/>
          <w:marTop w:val="0"/>
          <w:marBottom w:val="0"/>
          <w:divBdr>
            <w:top w:val="none" w:sz="0" w:space="0" w:color="auto"/>
            <w:left w:val="none" w:sz="0" w:space="0" w:color="auto"/>
            <w:bottom w:val="none" w:sz="0" w:space="0" w:color="auto"/>
            <w:right w:val="none" w:sz="0" w:space="0" w:color="auto"/>
          </w:divBdr>
        </w:div>
        <w:div w:id="1396638">
          <w:marLeft w:val="0"/>
          <w:marRight w:val="0"/>
          <w:marTop w:val="0"/>
          <w:marBottom w:val="0"/>
          <w:divBdr>
            <w:top w:val="none" w:sz="0" w:space="0" w:color="auto"/>
            <w:left w:val="none" w:sz="0" w:space="0" w:color="auto"/>
            <w:bottom w:val="none" w:sz="0" w:space="0" w:color="auto"/>
            <w:right w:val="none" w:sz="0" w:space="0" w:color="auto"/>
          </w:divBdr>
        </w:div>
        <w:div w:id="1991521635">
          <w:marLeft w:val="0"/>
          <w:marRight w:val="0"/>
          <w:marTop w:val="0"/>
          <w:marBottom w:val="0"/>
          <w:divBdr>
            <w:top w:val="none" w:sz="0" w:space="0" w:color="auto"/>
            <w:left w:val="none" w:sz="0" w:space="0" w:color="auto"/>
            <w:bottom w:val="none" w:sz="0" w:space="0" w:color="auto"/>
            <w:right w:val="none" w:sz="0" w:space="0" w:color="auto"/>
          </w:divBdr>
        </w:div>
        <w:div w:id="831719529">
          <w:marLeft w:val="0"/>
          <w:marRight w:val="0"/>
          <w:marTop w:val="0"/>
          <w:marBottom w:val="0"/>
          <w:divBdr>
            <w:top w:val="none" w:sz="0" w:space="0" w:color="auto"/>
            <w:left w:val="none" w:sz="0" w:space="0" w:color="auto"/>
            <w:bottom w:val="none" w:sz="0" w:space="0" w:color="auto"/>
            <w:right w:val="none" w:sz="0" w:space="0" w:color="auto"/>
          </w:divBdr>
        </w:div>
        <w:div w:id="756170819">
          <w:marLeft w:val="0"/>
          <w:marRight w:val="0"/>
          <w:marTop w:val="0"/>
          <w:marBottom w:val="0"/>
          <w:divBdr>
            <w:top w:val="none" w:sz="0" w:space="0" w:color="auto"/>
            <w:left w:val="none" w:sz="0" w:space="0" w:color="auto"/>
            <w:bottom w:val="none" w:sz="0" w:space="0" w:color="auto"/>
            <w:right w:val="none" w:sz="0" w:space="0" w:color="auto"/>
          </w:divBdr>
        </w:div>
        <w:div w:id="15891486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assets.publishing.service.gov.uk/government/uploads/system/uploads/attachment_data/file/383958/VLE_e-portfolio_-_case_studies_booklet.pdf" TargetMode="Externa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c:f>
              <c:strCache>
                <c:ptCount val="1"/>
                <c:pt idx="0">
                  <c:v>Does VLE impact learning?</c:v>
                </c:pt>
              </c:strCache>
            </c:strRef>
          </c:tx>
          <c:cat>
            <c:strRef>
              <c:f>Sheet1!$A$2:$A$4</c:f>
              <c:strCache>
                <c:ptCount val="3"/>
                <c:pt idx="0">
                  <c:v>Yes</c:v>
                </c:pt>
                <c:pt idx="1">
                  <c:v>No</c:v>
                </c:pt>
                <c:pt idx="2">
                  <c:v>Not sure </c:v>
                </c:pt>
              </c:strCache>
            </c:strRef>
          </c:cat>
          <c:val>
            <c:numRef>
              <c:f>Sheet1!$B$2:$B$4</c:f>
              <c:numCache>
                <c:formatCode>General</c:formatCode>
                <c:ptCount val="3"/>
                <c:pt idx="0">
                  <c:v>80</c:v>
                </c:pt>
                <c:pt idx="1">
                  <c:v>15</c:v>
                </c:pt>
                <c:pt idx="2">
                  <c:v>5</c:v>
                </c:pt>
              </c:numCache>
            </c:numRef>
          </c:val>
          <c:extLst>
            <c:ext xmlns:c16="http://schemas.microsoft.com/office/drawing/2014/chart" uri="{C3380CC4-5D6E-409C-BE32-E72D297353CC}">
              <c16:uniqueId val="{00000000-5EB2-40F0-9CB9-065C945AC273}"/>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c:f>
              <c:strCache>
                <c:ptCount val="1"/>
                <c:pt idx="0">
                  <c:v>How does VLE impact learning?</c:v>
                </c:pt>
              </c:strCache>
            </c:strRef>
          </c:tx>
          <c:cat>
            <c:strRef>
              <c:f>Sheet1!$A$2:$A$4</c:f>
              <c:strCache>
                <c:ptCount val="3"/>
                <c:pt idx="0">
                  <c:v>Positively </c:v>
                </c:pt>
                <c:pt idx="1">
                  <c:v>Negatively</c:v>
                </c:pt>
                <c:pt idx="2">
                  <c:v>Not sure </c:v>
                </c:pt>
              </c:strCache>
            </c:strRef>
          </c:cat>
          <c:val>
            <c:numRef>
              <c:f>Sheet1!$B$2:$B$4</c:f>
              <c:numCache>
                <c:formatCode>General</c:formatCode>
                <c:ptCount val="3"/>
                <c:pt idx="0">
                  <c:v>80</c:v>
                </c:pt>
                <c:pt idx="1">
                  <c:v>10</c:v>
                </c:pt>
                <c:pt idx="2">
                  <c:v>10</c:v>
                </c:pt>
              </c:numCache>
            </c:numRef>
          </c:val>
          <c:extLst>
            <c:ext xmlns:c16="http://schemas.microsoft.com/office/drawing/2014/chart" uri="{C3380CC4-5D6E-409C-BE32-E72D297353CC}">
              <c16:uniqueId val="{00000000-7167-432C-B259-1C8ECC2ECEB7}"/>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F9395-BF03-4D4F-A40B-4D64B8B5DD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2586</Words>
  <Characters>14741</Characters>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2022-09-05T21:56:00Z</dcterms:created>
  <dcterms:modified xsi:type="dcterms:W3CDTF">2022-09-05T21:56:00Z</dcterms:modified>
</cp:coreProperties>
</file>