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ahoma" w:eastAsiaTheme="majorEastAsia" w:hAnsi="Tahoma" w:cs="Tahoma"/>
          <w:sz w:val="24"/>
          <w:szCs w:val="24"/>
          <w:lang w:val="en-GB" w:eastAsia="en-US"/>
        </w:rPr>
        <w:id w:val="1316761288"/>
        <w:docPartObj>
          <w:docPartGallery w:val="Cover Pages"/>
          <w:docPartUnique/>
        </w:docPartObj>
      </w:sdtPr>
      <w:sdtEndPr>
        <w:rPr>
          <w:rFonts w:asciiTheme="minorHAnsi" w:eastAsiaTheme="minorHAnsi" w:hAnsiTheme="minorHAnsi" w:cstheme="minorBidi"/>
          <w:b/>
          <w:bCs/>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05"/>
          </w:tblGrid>
          <w:tr w:rsidR="00072B07">
            <w:sdt>
              <w:sdtPr>
                <w:rPr>
                  <w:rFonts w:ascii="Tahoma" w:eastAsiaTheme="majorEastAsia" w:hAnsi="Tahoma" w:cs="Tahoma"/>
                  <w:sz w:val="24"/>
                  <w:szCs w:val="24"/>
                  <w:lang w:val="en-GB" w:eastAsia="en-US"/>
                </w:rPr>
                <w:alias w:val="Company"/>
                <w:id w:val="13406915"/>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7672" w:type="dxa"/>
                    <w:tcMar>
                      <w:top w:w="216" w:type="dxa"/>
                      <w:left w:w="115" w:type="dxa"/>
                      <w:bottom w:w="216" w:type="dxa"/>
                      <w:right w:w="115" w:type="dxa"/>
                    </w:tcMar>
                  </w:tcPr>
                  <w:p w:rsidR="00072B07" w:rsidRPr="007F701F" w:rsidRDefault="009A780A" w:rsidP="009A780A">
                    <w:pPr>
                      <w:pStyle w:val="NoSpacing"/>
                      <w:rPr>
                        <w:rFonts w:ascii="Tahoma" w:eastAsiaTheme="majorEastAsia" w:hAnsi="Tahoma" w:cs="Tahoma"/>
                        <w:sz w:val="24"/>
                        <w:szCs w:val="24"/>
                      </w:rPr>
                    </w:pPr>
                    <w:r w:rsidRPr="007F701F">
                      <w:rPr>
                        <w:rFonts w:ascii="Tahoma" w:eastAsiaTheme="majorEastAsia" w:hAnsi="Tahoma" w:cs="Tahoma"/>
                        <w:sz w:val="24"/>
                        <w:szCs w:val="24"/>
                        <w:lang w:val="en-GB"/>
                      </w:rPr>
                      <w:t xml:space="preserve">Graduate Diploma in </w:t>
                    </w:r>
                    <w:r w:rsidR="001B7A15">
                      <w:rPr>
                        <w:rFonts w:ascii="Tahoma" w:eastAsiaTheme="majorEastAsia" w:hAnsi="Tahoma" w:cs="Tahoma"/>
                        <w:sz w:val="24"/>
                        <w:szCs w:val="24"/>
                        <w:lang w:val="en-GB"/>
                      </w:rPr>
                      <w:t xml:space="preserve">Professional Learning </w:t>
                    </w:r>
                    <w:r w:rsidRPr="007F701F">
                      <w:rPr>
                        <w:rFonts w:ascii="Tahoma" w:eastAsiaTheme="majorEastAsia" w:hAnsi="Tahoma" w:cs="Tahoma"/>
                        <w:sz w:val="24"/>
                        <w:szCs w:val="24"/>
                        <w:lang w:val="en-GB"/>
                      </w:rPr>
                      <w:t>SLD</w:t>
                    </w:r>
                    <w:r w:rsidR="001B7A15">
                      <w:rPr>
                        <w:rFonts w:ascii="Tahoma" w:eastAsiaTheme="majorEastAsia" w:hAnsi="Tahoma" w:cs="Tahoma"/>
                        <w:sz w:val="24"/>
                        <w:szCs w:val="24"/>
                        <w:lang w:val="en-GB"/>
                      </w:rPr>
                      <w:t>/PMLD</w:t>
                    </w:r>
                    <w:r w:rsidRPr="007F701F">
                      <w:rPr>
                        <w:rFonts w:ascii="Tahoma" w:eastAsiaTheme="majorEastAsia" w:hAnsi="Tahoma" w:cs="Tahoma"/>
                        <w:sz w:val="24"/>
                        <w:szCs w:val="24"/>
                        <w:lang w:val="en-GB"/>
                      </w:rPr>
                      <w:t xml:space="preserve"> </w:t>
                    </w:r>
                  </w:p>
                </w:tc>
              </w:sdtContent>
            </w:sdt>
          </w:tr>
          <w:tr w:rsidR="00072B07">
            <w:tc>
              <w:tcPr>
                <w:tcW w:w="7672" w:type="dxa"/>
              </w:tcPr>
              <w:sdt>
                <w:sdtPr>
                  <w:rPr>
                    <w:rFonts w:ascii="Tahoma" w:eastAsiaTheme="majorEastAsia" w:hAnsi="Tahoma" w:cs="Tahoma"/>
                    <w:color w:val="4F81BD" w:themeColor="accent1"/>
                    <w:sz w:val="40"/>
                    <w:szCs w:val="24"/>
                  </w:rPr>
                  <w:alias w:val="Title"/>
                  <w:id w:val="13406919"/>
                  <w:dataBinding w:prefixMappings="xmlns:ns0='http://schemas.openxmlformats.org/package/2006/metadata/core-properties' xmlns:ns1='http://purl.org/dc/elements/1.1/'" w:xpath="/ns0:coreProperties[1]/ns1:title[1]" w:storeItemID="{6C3C8BC8-F283-45AE-878A-BAB7291924A1}"/>
                  <w:text/>
                </w:sdtPr>
                <w:sdtEndPr/>
                <w:sdtContent>
                  <w:p w:rsidR="00072B07" w:rsidRPr="007F701F" w:rsidRDefault="009A780A" w:rsidP="009A780A">
                    <w:pPr>
                      <w:pStyle w:val="NoSpacing"/>
                      <w:rPr>
                        <w:rFonts w:ascii="Tahoma" w:eastAsiaTheme="majorEastAsia" w:hAnsi="Tahoma" w:cs="Tahoma"/>
                        <w:color w:val="4F81BD" w:themeColor="accent1"/>
                        <w:sz w:val="24"/>
                        <w:szCs w:val="24"/>
                      </w:rPr>
                    </w:pPr>
                    <w:r w:rsidRPr="001B7A15">
                      <w:rPr>
                        <w:rFonts w:ascii="Tahoma" w:eastAsiaTheme="majorEastAsia" w:hAnsi="Tahoma" w:cs="Tahoma"/>
                        <w:color w:val="4F81BD" w:themeColor="accent1"/>
                        <w:sz w:val="40"/>
                        <w:szCs w:val="24"/>
                      </w:rPr>
                      <w:t xml:space="preserve">Module 4 </w:t>
                    </w:r>
                    <w:r w:rsidR="001B7A15" w:rsidRPr="001B7A15">
                      <w:rPr>
                        <w:rFonts w:ascii="Tahoma" w:eastAsiaTheme="majorEastAsia" w:hAnsi="Tahoma" w:cs="Tahoma"/>
                        <w:color w:val="4F81BD" w:themeColor="accent1"/>
                        <w:sz w:val="40"/>
                        <w:szCs w:val="24"/>
                      </w:rPr>
                      <w:t>: Communication M6X02189</w:t>
                    </w:r>
                  </w:p>
                </w:sdtContent>
              </w:sdt>
            </w:tc>
          </w:tr>
          <w:tr w:rsidR="00072B07">
            <w:tc>
              <w:tcPr>
                <w:tcW w:w="7672" w:type="dxa"/>
                <w:tcMar>
                  <w:top w:w="216" w:type="dxa"/>
                  <w:left w:w="115" w:type="dxa"/>
                  <w:bottom w:w="216" w:type="dxa"/>
                  <w:right w:w="115" w:type="dxa"/>
                </w:tcMar>
              </w:tcPr>
              <w:p w:rsidR="00072B07" w:rsidRPr="007F701F" w:rsidRDefault="00072B07" w:rsidP="00072B07">
                <w:pPr>
                  <w:pStyle w:val="NoSpacing"/>
                  <w:rPr>
                    <w:rFonts w:ascii="Tahoma" w:eastAsiaTheme="majorEastAsia" w:hAnsi="Tahoma" w:cs="Tahoma"/>
                    <w:sz w:val="24"/>
                    <w:szCs w:val="24"/>
                  </w:rPr>
                </w:pPr>
                <w:r w:rsidRPr="007F701F">
                  <w:rPr>
                    <w:rFonts w:ascii="Tahoma" w:eastAsiaTheme="majorEastAsia" w:hAnsi="Tahoma" w:cs="Tahoma"/>
                    <w:sz w:val="24"/>
                    <w:szCs w:val="24"/>
                  </w:rPr>
                  <w:t xml:space="preserve">Demonstrate your understanding of the development </w:t>
                </w:r>
                <w:proofErr w:type="gramStart"/>
                <w:r w:rsidRPr="007F701F">
                  <w:rPr>
                    <w:rFonts w:ascii="Tahoma" w:eastAsiaTheme="majorEastAsia" w:hAnsi="Tahoma" w:cs="Tahoma"/>
                    <w:sz w:val="24"/>
                    <w:szCs w:val="24"/>
                  </w:rPr>
                  <w:t>of  early</w:t>
                </w:r>
                <w:proofErr w:type="gramEnd"/>
                <w:r w:rsidRPr="007F701F">
                  <w:rPr>
                    <w:rFonts w:ascii="Tahoma" w:eastAsiaTheme="majorEastAsia" w:hAnsi="Tahoma" w:cs="Tahoma"/>
                    <w:sz w:val="24"/>
                    <w:szCs w:val="24"/>
                  </w:rPr>
                  <w:t xml:space="preserve"> communication and language skills by reviewing literature. Identify an approach (AAC or ICT) that </w:t>
                </w:r>
                <w:proofErr w:type="gramStart"/>
                <w:r w:rsidRPr="007F701F">
                  <w:rPr>
                    <w:rFonts w:ascii="Tahoma" w:eastAsiaTheme="majorEastAsia" w:hAnsi="Tahoma" w:cs="Tahoma"/>
                    <w:sz w:val="24"/>
                    <w:szCs w:val="24"/>
                  </w:rPr>
                  <w:t>could  be</w:t>
                </w:r>
                <w:proofErr w:type="gramEnd"/>
                <w:r w:rsidRPr="007F701F">
                  <w:rPr>
                    <w:rFonts w:ascii="Tahoma" w:eastAsiaTheme="majorEastAsia" w:hAnsi="Tahoma" w:cs="Tahoma"/>
                    <w:sz w:val="24"/>
                    <w:szCs w:val="24"/>
                  </w:rPr>
                  <w:t xml:space="preserve">  implemented with a pupil at your school in order to enhance their communication skills following your assessment of their level of</w:t>
                </w:r>
                <w:r w:rsidR="009A780A" w:rsidRPr="007F701F">
                  <w:rPr>
                    <w:rFonts w:ascii="Tahoma" w:eastAsiaTheme="majorEastAsia" w:hAnsi="Tahoma" w:cs="Tahoma"/>
                    <w:sz w:val="24"/>
                    <w:szCs w:val="24"/>
                  </w:rPr>
                  <w:t xml:space="preserve"> communication. Include in your assignment a rationale for your choice of intervention taking into consideration any ethical implications that may arise. </w:t>
                </w:r>
              </w:p>
            </w:tc>
          </w:tr>
        </w:tbl>
        <w:p w:rsidR="00072B07" w:rsidRDefault="00072B07"/>
        <w:p w:rsidR="00072B07" w:rsidRDefault="00072B07"/>
        <w:tbl>
          <w:tblPr>
            <w:tblpPr w:leftFromText="187" w:rightFromText="187" w:horzAnchor="margin" w:tblpXSpec="center" w:tblpYSpec="bottom"/>
            <w:tblW w:w="4000" w:type="pct"/>
            <w:tblLook w:val="04A0" w:firstRow="1" w:lastRow="0" w:firstColumn="1" w:lastColumn="0" w:noHBand="0" w:noVBand="1"/>
          </w:tblPr>
          <w:tblGrid>
            <w:gridCol w:w="7405"/>
          </w:tblGrid>
          <w:tr w:rsidR="00072B07">
            <w:tc>
              <w:tcPr>
                <w:tcW w:w="7672" w:type="dxa"/>
                <w:tcMar>
                  <w:top w:w="216" w:type="dxa"/>
                  <w:left w:w="115" w:type="dxa"/>
                  <w:bottom w:w="216" w:type="dxa"/>
                  <w:right w:w="115" w:type="dxa"/>
                </w:tcMar>
              </w:tcPr>
              <w:sdt>
                <w:sdtPr>
                  <w:rPr>
                    <w:rFonts w:ascii="Tahoma" w:hAnsi="Tahoma" w:cs="Tahoma"/>
                    <w:color w:val="4F81BD" w:themeColor="accent1"/>
                    <w:sz w:val="32"/>
                    <w:szCs w:val="32"/>
                  </w:r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rsidR="00072B07" w:rsidRPr="007F701F" w:rsidRDefault="009A780A">
                    <w:pPr>
                      <w:pStyle w:val="NoSpacing"/>
                      <w:rPr>
                        <w:rFonts w:ascii="Tahoma" w:hAnsi="Tahoma" w:cs="Tahoma"/>
                        <w:color w:val="4F81BD" w:themeColor="accent1"/>
                        <w:sz w:val="32"/>
                        <w:szCs w:val="32"/>
                      </w:rPr>
                    </w:pPr>
                    <w:r w:rsidRPr="007F701F">
                      <w:rPr>
                        <w:rFonts w:ascii="Tahoma" w:hAnsi="Tahoma" w:cs="Tahoma"/>
                        <w:color w:val="4F81BD" w:themeColor="accent1"/>
                        <w:sz w:val="32"/>
                        <w:szCs w:val="32"/>
                        <w:lang w:val="en-GB"/>
                      </w:rPr>
                      <w:t xml:space="preserve">Student number P094629 </w:t>
                    </w:r>
                  </w:p>
                </w:sdtContent>
              </w:sdt>
              <w:p w:rsidR="00072B07" w:rsidRDefault="00072B07">
                <w:pPr>
                  <w:pStyle w:val="NoSpacing"/>
                  <w:rPr>
                    <w:color w:val="4F81BD" w:themeColor="accent1"/>
                  </w:rPr>
                </w:pPr>
              </w:p>
            </w:tc>
          </w:tr>
        </w:tbl>
        <w:p w:rsidR="00072B07" w:rsidRDefault="00072B07"/>
        <w:p w:rsidR="00072B07" w:rsidRDefault="00072B07">
          <w:pPr>
            <w:rPr>
              <w:sz w:val="24"/>
              <w:szCs w:val="24"/>
            </w:rPr>
          </w:pPr>
          <w:r>
            <w:rPr>
              <w:b/>
              <w:bCs/>
              <w:sz w:val="24"/>
              <w:szCs w:val="24"/>
            </w:rPr>
            <w:br w:type="page"/>
          </w:r>
        </w:p>
      </w:sdtContent>
    </w:sdt>
    <w:sdt>
      <w:sdtPr>
        <w:rPr>
          <w:rFonts w:ascii="Tahoma" w:hAnsi="Tahoma" w:cs="Tahoma"/>
        </w:rPr>
        <w:id w:val="-416933963"/>
        <w:docPartObj>
          <w:docPartGallery w:val="Table of Contents"/>
          <w:docPartUnique/>
        </w:docPartObj>
      </w:sdtPr>
      <w:sdtEndPr>
        <w:rPr>
          <w:rFonts w:eastAsiaTheme="minorHAnsi"/>
          <w:noProof/>
          <w:color w:val="auto"/>
          <w:lang w:val="en-GB" w:eastAsia="en-US"/>
        </w:rPr>
      </w:sdtEndPr>
      <w:sdtContent>
        <w:p w:rsidR="00072B07" w:rsidRPr="007F701F" w:rsidRDefault="00072B07">
          <w:pPr>
            <w:pStyle w:val="TOCHeading"/>
            <w:rPr>
              <w:rFonts w:ascii="Tahoma" w:hAnsi="Tahoma" w:cs="Tahoma"/>
            </w:rPr>
          </w:pPr>
          <w:r w:rsidRPr="007F701F">
            <w:rPr>
              <w:rFonts w:ascii="Tahoma" w:hAnsi="Tahoma" w:cs="Tahoma"/>
            </w:rPr>
            <w:t>Contents</w:t>
          </w:r>
        </w:p>
      </w:sdtContent>
    </w:sdt>
    <w:p w:rsidR="002B737C" w:rsidRPr="007F701F" w:rsidRDefault="002B737C">
      <w:pPr>
        <w:rPr>
          <w:rFonts w:ascii="Tahoma" w:hAnsi="Tahoma" w:cs="Tahoma"/>
          <w:sz w:val="28"/>
          <w:szCs w:val="28"/>
        </w:rPr>
      </w:pPr>
    </w:p>
    <w:p w:rsidR="00072B07" w:rsidRPr="007F701F" w:rsidRDefault="00072B07">
      <w:pPr>
        <w:rPr>
          <w:rFonts w:ascii="Tahoma" w:hAnsi="Tahoma" w:cs="Tahoma"/>
          <w:sz w:val="28"/>
          <w:szCs w:val="28"/>
        </w:rPr>
      </w:pPr>
      <w:r w:rsidRPr="007F701F">
        <w:rPr>
          <w:rFonts w:ascii="Tahoma" w:hAnsi="Tahoma" w:cs="Tahoma"/>
          <w:sz w:val="28"/>
          <w:szCs w:val="28"/>
        </w:rPr>
        <w:t>Introduction</w:t>
      </w:r>
    </w:p>
    <w:p w:rsidR="00072B07" w:rsidRPr="007F701F" w:rsidRDefault="00072B07">
      <w:pPr>
        <w:rPr>
          <w:rFonts w:ascii="Tahoma" w:hAnsi="Tahoma" w:cs="Tahoma"/>
          <w:sz w:val="28"/>
          <w:szCs w:val="28"/>
        </w:rPr>
      </w:pPr>
    </w:p>
    <w:p w:rsidR="00072B07" w:rsidRPr="007F701F" w:rsidRDefault="00072B07">
      <w:pPr>
        <w:rPr>
          <w:rFonts w:ascii="Tahoma" w:hAnsi="Tahoma" w:cs="Tahoma"/>
          <w:sz w:val="28"/>
          <w:szCs w:val="28"/>
        </w:rPr>
      </w:pPr>
      <w:r w:rsidRPr="007F701F">
        <w:rPr>
          <w:rFonts w:ascii="Tahoma" w:hAnsi="Tahoma" w:cs="Tahoma"/>
          <w:sz w:val="28"/>
          <w:szCs w:val="28"/>
        </w:rPr>
        <w:t>Literature Review</w:t>
      </w:r>
    </w:p>
    <w:p w:rsidR="00072B07" w:rsidRPr="007F701F" w:rsidRDefault="00072B07">
      <w:pPr>
        <w:rPr>
          <w:rFonts w:ascii="Tahoma" w:hAnsi="Tahoma" w:cs="Tahoma"/>
          <w:sz w:val="28"/>
          <w:szCs w:val="28"/>
        </w:rPr>
      </w:pPr>
    </w:p>
    <w:p w:rsidR="00072B07" w:rsidRPr="007F701F" w:rsidRDefault="00072B07">
      <w:pPr>
        <w:rPr>
          <w:rFonts w:ascii="Tahoma" w:hAnsi="Tahoma" w:cs="Tahoma"/>
          <w:sz w:val="28"/>
          <w:szCs w:val="28"/>
        </w:rPr>
      </w:pPr>
      <w:r w:rsidRPr="007F701F">
        <w:rPr>
          <w:rFonts w:ascii="Tahoma" w:hAnsi="Tahoma" w:cs="Tahoma"/>
          <w:sz w:val="28"/>
          <w:szCs w:val="28"/>
        </w:rPr>
        <w:t>Profile of child</w:t>
      </w:r>
    </w:p>
    <w:p w:rsidR="00072B07" w:rsidRPr="007F701F" w:rsidRDefault="00072B07">
      <w:pPr>
        <w:rPr>
          <w:rFonts w:ascii="Tahoma" w:hAnsi="Tahoma" w:cs="Tahoma"/>
          <w:sz w:val="28"/>
          <w:szCs w:val="28"/>
        </w:rPr>
      </w:pPr>
    </w:p>
    <w:p w:rsidR="00C51B55" w:rsidRDefault="002F32A9">
      <w:pPr>
        <w:rPr>
          <w:rFonts w:ascii="Tahoma" w:hAnsi="Tahoma" w:cs="Tahoma"/>
          <w:sz w:val="28"/>
          <w:szCs w:val="28"/>
        </w:rPr>
      </w:pPr>
      <w:r>
        <w:rPr>
          <w:rFonts w:ascii="Tahoma" w:hAnsi="Tahoma" w:cs="Tahoma"/>
          <w:sz w:val="28"/>
          <w:szCs w:val="28"/>
        </w:rPr>
        <w:t>Methodology</w:t>
      </w:r>
    </w:p>
    <w:p w:rsidR="002F32A9" w:rsidRPr="007F701F" w:rsidRDefault="002F32A9">
      <w:pPr>
        <w:rPr>
          <w:rFonts w:ascii="Tahoma" w:hAnsi="Tahoma" w:cs="Tahoma"/>
          <w:sz w:val="28"/>
          <w:szCs w:val="28"/>
        </w:rPr>
      </w:pPr>
    </w:p>
    <w:p w:rsidR="00072B07" w:rsidRPr="007F701F" w:rsidRDefault="00072B07">
      <w:pPr>
        <w:rPr>
          <w:rFonts w:ascii="Tahoma" w:hAnsi="Tahoma" w:cs="Tahoma"/>
          <w:sz w:val="28"/>
          <w:szCs w:val="28"/>
        </w:rPr>
      </w:pPr>
      <w:r w:rsidRPr="007F701F">
        <w:rPr>
          <w:rFonts w:ascii="Tahoma" w:hAnsi="Tahoma" w:cs="Tahoma"/>
          <w:sz w:val="28"/>
          <w:szCs w:val="28"/>
        </w:rPr>
        <w:t xml:space="preserve">Conclusion </w:t>
      </w:r>
    </w:p>
    <w:p w:rsidR="00072B07" w:rsidRPr="007F701F" w:rsidRDefault="00072B07">
      <w:pPr>
        <w:rPr>
          <w:rFonts w:ascii="Tahoma" w:hAnsi="Tahoma" w:cs="Tahoma"/>
          <w:sz w:val="28"/>
          <w:szCs w:val="28"/>
        </w:rPr>
      </w:pPr>
    </w:p>
    <w:p w:rsidR="00072B07" w:rsidRPr="007F701F" w:rsidRDefault="00072B07">
      <w:pPr>
        <w:rPr>
          <w:rFonts w:ascii="Tahoma" w:hAnsi="Tahoma" w:cs="Tahoma"/>
          <w:sz w:val="28"/>
          <w:szCs w:val="28"/>
        </w:rPr>
      </w:pPr>
      <w:r w:rsidRPr="007F701F">
        <w:rPr>
          <w:rFonts w:ascii="Tahoma" w:hAnsi="Tahoma" w:cs="Tahoma"/>
          <w:sz w:val="28"/>
          <w:szCs w:val="28"/>
        </w:rPr>
        <w:t>Appendix</w:t>
      </w:r>
    </w:p>
    <w:p w:rsidR="00072B07" w:rsidRPr="007F701F" w:rsidRDefault="00072B07">
      <w:pPr>
        <w:rPr>
          <w:rFonts w:ascii="Tahoma" w:hAnsi="Tahoma" w:cs="Tahoma"/>
          <w:sz w:val="28"/>
          <w:szCs w:val="28"/>
        </w:rPr>
      </w:pPr>
    </w:p>
    <w:p w:rsidR="00072B07" w:rsidRPr="007F701F" w:rsidRDefault="00072B07">
      <w:pPr>
        <w:rPr>
          <w:rFonts w:ascii="Tahoma" w:hAnsi="Tahoma" w:cs="Tahoma"/>
          <w:sz w:val="28"/>
          <w:szCs w:val="28"/>
        </w:rPr>
      </w:pPr>
      <w:r w:rsidRPr="007F701F">
        <w:rPr>
          <w:rFonts w:ascii="Tahoma" w:hAnsi="Tahoma" w:cs="Tahoma"/>
          <w:sz w:val="28"/>
          <w:szCs w:val="28"/>
        </w:rPr>
        <w:t xml:space="preserve">References </w:t>
      </w:r>
    </w:p>
    <w:p w:rsidR="00072B07" w:rsidRPr="007F701F" w:rsidRDefault="00072B07">
      <w:pPr>
        <w:rPr>
          <w:rFonts w:ascii="Tahoma" w:hAnsi="Tahoma" w:cs="Tahoma"/>
          <w:sz w:val="28"/>
          <w:szCs w:val="28"/>
        </w:rPr>
      </w:pPr>
    </w:p>
    <w:p w:rsidR="009A780A" w:rsidRDefault="009A780A"/>
    <w:p w:rsidR="009A780A" w:rsidRDefault="009A780A">
      <w:r>
        <w:br w:type="page"/>
      </w:r>
    </w:p>
    <w:p w:rsidR="00332B07" w:rsidRPr="00332B07" w:rsidRDefault="009A780A" w:rsidP="00E45B63">
      <w:pPr>
        <w:spacing w:line="360" w:lineRule="auto"/>
        <w:jc w:val="center"/>
        <w:rPr>
          <w:rFonts w:ascii="Tahoma" w:hAnsi="Tahoma" w:cs="Tahoma"/>
          <w:b/>
          <w:sz w:val="24"/>
          <w:szCs w:val="24"/>
        </w:rPr>
      </w:pPr>
      <w:r w:rsidRPr="00332B07">
        <w:rPr>
          <w:rFonts w:ascii="Tahoma" w:hAnsi="Tahoma" w:cs="Tahoma"/>
          <w:b/>
          <w:sz w:val="24"/>
          <w:szCs w:val="24"/>
        </w:rPr>
        <w:lastRenderedPageBreak/>
        <w:t>Introduction</w:t>
      </w:r>
    </w:p>
    <w:p w:rsidR="009A46BC" w:rsidRPr="00B71ACE" w:rsidRDefault="009A46BC" w:rsidP="009A46BC">
      <w:pPr>
        <w:spacing w:line="360" w:lineRule="auto"/>
        <w:jc w:val="both"/>
        <w:rPr>
          <w:rFonts w:ascii="Tahoma" w:hAnsi="Tahoma" w:cs="Tahoma"/>
          <w:sz w:val="24"/>
          <w:szCs w:val="24"/>
        </w:rPr>
      </w:pPr>
      <w:r>
        <w:rPr>
          <w:rFonts w:ascii="Tahoma" w:hAnsi="Tahoma" w:cs="Tahoma"/>
          <w:sz w:val="24"/>
          <w:szCs w:val="24"/>
        </w:rPr>
        <w:t xml:space="preserve">Educational </w:t>
      </w:r>
      <w:proofErr w:type="gramStart"/>
      <w:r>
        <w:rPr>
          <w:rFonts w:ascii="Tahoma" w:hAnsi="Tahoma" w:cs="Tahoma"/>
          <w:sz w:val="24"/>
          <w:szCs w:val="24"/>
        </w:rPr>
        <w:t>theories  of</w:t>
      </w:r>
      <w:proofErr w:type="gramEnd"/>
      <w:r>
        <w:rPr>
          <w:rFonts w:ascii="Tahoma" w:hAnsi="Tahoma" w:cs="Tahoma"/>
          <w:sz w:val="24"/>
          <w:szCs w:val="24"/>
        </w:rPr>
        <w:t xml:space="preserve">  how we communicate were  few before the 1970s. Theorists such </w:t>
      </w:r>
      <w:proofErr w:type="gramStart"/>
      <w:r>
        <w:rPr>
          <w:rFonts w:ascii="Tahoma" w:hAnsi="Tahoma" w:cs="Tahoma"/>
          <w:sz w:val="24"/>
          <w:szCs w:val="24"/>
        </w:rPr>
        <w:t>as  Piaget</w:t>
      </w:r>
      <w:proofErr w:type="gramEnd"/>
      <w:r>
        <w:rPr>
          <w:rFonts w:ascii="Tahoma" w:hAnsi="Tahoma" w:cs="Tahoma"/>
          <w:sz w:val="24"/>
          <w:szCs w:val="24"/>
        </w:rPr>
        <w:t xml:space="preserve"> believed that  children are able to think before they can  communicate their thoughts. Bruner believed that children learn quite early on in their development that they can use language to get what they want or need essentially. He further believed that as children engage with others they improve their problem solving an</w:t>
      </w:r>
      <w:r w:rsidR="006D53F1">
        <w:rPr>
          <w:rFonts w:ascii="Tahoma" w:hAnsi="Tahoma" w:cs="Tahoma"/>
          <w:sz w:val="24"/>
          <w:szCs w:val="24"/>
        </w:rPr>
        <w:t>d</w:t>
      </w:r>
      <w:r>
        <w:rPr>
          <w:rFonts w:ascii="Tahoma" w:hAnsi="Tahoma" w:cs="Tahoma"/>
          <w:sz w:val="24"/>
          <w:szCs w:val="24"/>
        </w:rPr>
        <w:t xml:space="preserve"> reflective skills which again concurs with Bruner’s theory of higher order thinking. Further on </w:t>
      </w:r>
      <w:r w:rsidR="006D53F1">
        <w:rPr>
          <w:rFonts w:ascii="Tahoma" w:hAnsi="Tahoma" w:cs="Tahoma"/>
          <w:sz w:val="24"/>
          <w:szCs w:val="24"/>
        </w:rPr>
        <w:t>p</w:t>
      </w:r>
      <w:r w:rsidRPr="009A46BC">
        <w:rPr>
          <w:rFonts w:ascii="Tahoma" w:hAnsi="Tahoma" w:cs="Tahoma"/>
          <w:sz w:val="24"/>
          <w:szCs w:val="24"/>
        </w:rPr>
        <w:t xml:space="preserve">re dating the 1970s there were only two main theories of how language is learned they were Chomsky’s grammarian theory and Skinner’s behaviourist theory </w:t>
      </w:r>
      <w:sdt>
        <w:sdtPr>
          <w:rPr>
            <w:rFonts w:ascii="Tahoma" w:hAnsi="Tahoma" w:cs="Tahoma"/>
            <w:sz w:val="24"/>
            <w:szCs w:val="24"/>
          </w:rPr>
          <w:id w:val="-1448773068"/>
          <w:citation/>
        </w:sdtPr>
        <w:sdtEndPr/>
        <w:sdtContent>
          <w:r w:rsidRPr="009A46BC">
            <w:rPr>
              <w:rFonts w:ascii="Tahoma" w:hAnsi="Tahoma" w:cs="Tahoma"/>
              <w:sz w:val="24"/>
              <w:szCs w:val="24"/>
            </w:rPr>
            <w:fldChar w:fldCharType="begin"/>
          </w:r>
          <w:r w:rsidRPr="009A46BC">
            <w:rPr>
              <w:rFonts w:ascii="Tahoma" w:hAnsi="Tahoma" w:cs="Tahoma"/>
              <w:sz w:val="24"/>
              <w:szCs w:val="24"/>
            </w:rPr>
            <w:instrText xml:space="preserve"> CITATION Cou98 \l 2057 </w:instrText>
          </w:r>
          <w:r w:rsidRPr="009A46BC">
            <w:rPr>
              <w:rFonts w:ascii="Tahoma" w:hAnsi="Tahoma" w:cs="Tahoma"/>
              <w:sz w:val="24"/>
              <w:szCs w:val="24"/>
            </w:rPr>
            <w:fldChar w:fldCharType="separate"/>
          </w:r>
          <w:r w:rsidR="00817BF8" w:rsidRPr="00817BF8">
            <w:rPr>
              <w:rFonts w:ascii="Tahoma" w:hAnsi="Tahoma" w:cs="Tahoma"/>
              <w:noProof/>
              <w:sz w:val="24"/>
              <w:szCs w:val="24"/>
            </w:rPr>
            <w:t>(Coupe O'Kane, 1998)</w:t>
          </w:r>
          <w:r w:rsidRPr="009A46BC">
            <w:rPr>
              <w:rFonts w:ascii="Tahoma" w:hAnsi="Tahoma" w:cs="Tahoma"/>
              <w:sz w:val="24"/>
              <w:szCs w:val="24"/>
            </w:rPr>
            <w:fldChar w:fldCharType="end"/>
          </w:r>
        </w:sdtContent>
      </w:sdt>
      <w:r w:rsidRPr="009A46BC">
        <w:rPr>
          <w:rFonts w:ascii="Tahoma" w:hAnsi="Tahoma" w:cs="Tahoma"/>
          <w:b/>
          <w:sz w:val="24"/>
          <w:szCs w:val="24"/>
        </w:rPr>
        <w:t xml:space="preserve">. </w:t>
      </w:r>
      <w:r w:rsidR="00B71ACE">
        <w:rPr>
          <w:rFonts w:ascii="Tahoma" w:hAnsi="Tahoma" w:cs="Tahoma"/>
          <w:b/>
          <w:sz w:val="24"/>
          <w:szCs w:val="24"/>
        </w:rPr>
        <w:t xml:space="preserve"> </w:t>
      </w:r>
      <w:r w:rsidR="00B71ACE" w:rsidRPr="00B71ACE">
        <w:rPr>
          <w:rFonts w:ascii="Tahoma" w:hAnsi="Tahoma" w:cs="Tahoma"/>
          <w:sz w:val="24"/>
          <w:szCs w:val="24"/>
        </w:rPr>
        <w:t xml:space="preserve">Chomsky and Skinner </w:t>
      </w:r>
      <w:r w:rsidR="00B71ACE">
        <w:rPr>
          <w:rFonts w:ascii="Tahoma" w:hAnsi="Tahoma" w:cs="Tahoma"/>
          <w:sz w:val="24"/>
          <w:szCs w:val="24"/>
        </w:rPr>
        <w:t xml:space="preserve">had two very </w:t>
      </w:r>
      <w:proofErr w:type="gramStart"/>
      <w:r w:rsidR="00B71ACE">
        <w:rPr>
          <w:rFonts w:ascii="Tahoma" w:hAnsi="Tahoma" w:cs="Tahoma"/>
          <w:sz w:val="24"/>
          <w:szCs w:val="24"/>
        </w:rPr>
        <w:t>different  views</w:t>
      </w:r>
      <w:proofErr w:type="gramEnd"/>
      <w:r w:rsidR="00B71ACE">
        <w:rPr>
          <w:rFonts w:ascii="Tahoma" w:hAnsi="Tahoma" w:cs="Tahoma"/>
          <w:sz w:val="24"/>
          <w:szCs w:val="24"/>
        </w:rPr>
        <w:t xml:space="preserve">  on language. Skinner  believed that we reinforce words  that are recognisable and do not reinforce vocalisations that are unfamiliar whereas Chomsky’s opposi</w:t>
      </w:r>
      <w:r w:rsidR="006E0A69">
        <w:rPr>
          <w:rFonts w:ascii="Tahoma" w:hAnsi="Tahoma" w:cs="Tahoma"/>
          <w:sz w:val="24"/>
          <w:szCs w:val="24"/>
        </w:rPr>
        <w:t xml:space="preserve">ng view was that we are born ready to understand language structures through a ‘language acquisition device”  </w:t>
      </w:r>
      <w:sdt>
        <w:sdtPr>
          <w:rPr>
            <w:rFonts w:ascii="Tahoma" w:hAnsi="Tahoma" w:cs="Tahoma"/>
            <w:sz w:val="24"/>
            <w:szCs w:val="24"/>
          </w:rPr>
          <w:id w:val="-1262376225"/>
          <w:citation/>
        </w:sdtPr>
        <w:sdtEndPr/>
        <w:sdtContent>
          <w:r w:rsidR="006E0A69">
            <w:rPr>
              <w:rFonts w:ascii="Tahoma" w:hAnsi="Tahoma" w:cs="Tahoma"/>
              <w:sz w:val="24"/>
              <w:szCs w:val="24"/>
            </w:rPr>
            <w:fldChar w:fldCharType="begin"/>
          </w:r>
          <w:r w:rsidR="006E0A69">
            <w:rPr>
              <w:rFonts w:ascii="Tahoma" w:hAnsi="Tahoma" w:cs="Tahoma"/>
              <w:sz w:val="24"/>
              <w:szCs w:val="24"/>
            </w:rPr>
            <w:instrText xml:space="preserve"> CITATION Pou08 \l 2057 </w:instrText>
          </w:r>
          <w:r w:rsidR="006E0A69">
            <w:rPr>
              <w:rFonts w:ascii="Tahoma" w:hAnsi="Tahoma" w:cs="Tahoma"/>
              <w:sz w:val="24"/>
              <w:szCs w:val="24"/>
            </w:rPr>
            <w:fldChar w:fldCharType="separate"/>
          </w:r>
          <w:r w:rsidR="00817BF8" w:rsidRPr="00817BF8">
            <w:rPr>
              <w:rFonts w:ascii="Tahoma" w:hAnsi="Tahoma" w:cs="Tahoma"/>
              <w:noProof/>
              <w:sz w:val="24"/>
              <w:szCs w:val="24"/>
            </w:rPr>
            <w:t>(Pound, 2008)</w:t>
          </w:r>
          <w:r w:rsidR="006E0A69">
            <w:rPr>
              <w:rFonts w:ascii="Tahoma" w:hAnsi="Tahoma" w:cs="Tahoma"/>
              <w:sz w:val="24"/>
              <w:szCs w:val="24"/>
            </w:rPr>
            <w:fldChar w:fldCharType="end"/>
          </w:r>
        </w:sdtContent>
      </w:sdt>
      <w:r w:rsidR="006E0A69">
        <w:rPr>
          <w:rFonts w:ascii="Tahoma" w:hAnsi="Tahoma" w:cs="Tahoma"/>
          <w:sz w:val="24"/>
          <w:szCs w:val="24"/>
        </w:rPr>
        <w:t xml:space="preserve">. </w:t>
      </w:r>
    </w:p>
    <w:p w:rsidR="00332B07" w:rsidRPr="00F906A9" w:rsidRDefault="00F906A9" w:rsidP="00332B07">
      <w:pPr>
        <w:spacing w:line="360" w:lineRule="auto"/>
        <w:jc w:val="both"/>
        <w:rPr>
          <w:rFonts w:ascii="Tahoma" w:hAnsi="Tahoma" w:cs="Tahoma"/>
          <w:sz w:val="24"/>
          <w:szCs w:val="24"/>
        </w:rPr>
      </w:pPr>
      <w:r>
        <w:rPr>
          <w:rFonts w:ascii="Tahoma" w:hAnsi="Tahoma" w:cs="Tahoma"/>
          <w:sz w:val="24"/>
          <w:szCs w:val="24"/>
        </w:rPr>
        <w:t xml:space="preserve">Communication is the successful passage of a message from one person to </w:t>
      </w:r>
      <w:proofErr w:type="gramStart"/>
      <w:r>
        <w:rPr>
          <w:rFonts w:ascii="Tahoma" w:hAnsi="Tahoma" w:cs="Tahoma"/>
          <w:sz w:val="24"/>
          <w:szCs w:val="24"/>
        </w:rPr>
        <w:t>another,</w:t>
      </w:r>
      <w:proofErr w:type="gramEnd"/>
      <w:r>
        <w:rPr>
          <w:rFonts w:ascii="Tahoma" w:hAnsi="Tahoma" w:cs="Tahoma"/>
          <w:sz w:val="24"/>
          <w:szCs w:val="24"/>
        </w:rPr>
        <w:t xml:space="preserve"> this can be presented in spoken language or through attention and eye contact as well as behaviour. </w:t>
      </w:r>
      <w:r w:rsidR="00332B07">
        <w:rPr>
          <w:rFonts w:ascii="Tahoma" w:hAnsi="Tahoma" w:cs="Tahoma"/>
          <w:sz w:val="24"/>
          <w:szCs w:val="24"/>
        </w:rPr>
        <w:t xml:space="preserve">Other forms of communication include Makaton sign, sign along and British sign language. Alternatively there are Alternative and </w:t>
      </w:r>
      <w:proofErr w:type="gramStart"/>
      <w:r w:rsidR="00332B07">
        <w:rPr>
          <w:rFonts w:ascii="Tahoma" w:hAnsi="Tahoma" w:cs="Tahoma"/>
          <w:sz w:val="24"/>
          <w:szCs w:val="24"/>
        </w:rPr>
        <w:t>Augmented  Communication</w:t>
      </w:r>
      <w:proofErr w:type="gramEnd"/>
      <w:r w:rsidR="00332B07">
        <w:rPr>
          <w:rFonts w:ascii="Tahoma" w:hAnsi="Tahoma" w:cs="Tahoma"/>
          <w:sz w:val="24"/>
          <w:szCs w:val="24"/>
        </w:rPr>
        <w:t xml:space="preserve"> (AAC) methods such as Eye Gaze</w:t>
      </w:r>
      <w:r w:rsidR="006D53F1">
        <w:rPr>
          <w:rFonts w:ascii="Tahoma" w:hAnsi="Tahoma" w:cs="Tahoma"/>
          <w:sz w:val="24"/>
          <w:szCs w:val="24"/>
        </w:rPr>
        <w:t>, switches, Go talk pro</w:t>
      </w:r>
      <w:r w:rsidR="00332B07">
        <w:rPr>
          <w:rFonts w:ascii="Tahoma" w:hAnsi="Tahoma" w:cs="Tahoma"/>
          <w:sz w:val="24"/>
          <w:szCs w:val="24"/>
        </w:rPr>
        <w:t xml:space="preserve"> and other technologies that assist  learners with additional learning needs to help communicate their needs. </w:t>
      </w:r>
      <w:proofErr w:type="spellStart"/>
      <w:r w:rsidR="00332B07">
        <w:rPr>
          <w:rFonts w:ascii="Tahoma" w:hAnsi="Tahoma" w:cs="Tahoma"/>
          <w:sz w:val="24"/>
          <w:szCs w:val="24"/>
        </w:rPr>
        <w:t>Feiler</w:t>
      </w:r>
      <w:proofErr w:type="spellEnd"/>
      <w:r w:rsidR="00332B07">
        <w:rPr>
          <w:rFonts w:ascii="Tahoma" w:hAnsi="Tahoma" w:cs="Tahoma"/>
          <w:sz w:val="24"/>
          <w:szCs w:val="24"/>
        </w:rPr>
        <w:t xml:space="preserve"> and Watson</w:t>
      </w:r>
      <w:sdt>
        <w:sdtPr>
          <w:rPr>
            <w:rFonts w:ascii="Tahoma" w:hAnsi="Tahoma" w:cs="Tahoma"/>
            <w:sz w:val="24"/>
            <w:szCs w:val="24"/>
          </w:rPr>
          <w:id w:val="-1783716769"/>
          <w:citation/>
        </w:sdtPr>
        <w:sdtEndPr/>
        <w:sdtContent>
          <w:r w:rsidR="00332B07">
            <w:rPr>
              <w:rFonts w:ascii="Tahoma" w:hAnsi="Tahoma" w:cs="Tahoma"/>
              <w:sz w:val="24"/>
              <w:szCs w:val="24"/>
            </w:rPr>
            <w:fldChar w:fldCharType="begin"/>
          </w:r>
          <w:r w:rsidR="009327B5">
            <w:rPr>
              <w:rFonts w:ascii="Tahoma" w:hAnsi="Tahoma" w:cs="Tahoma"/>
              <w:sz w:val="24"/>
              <w:szCs w:val="24"/>
            </w:rPr>
            <w:instrText xml:space="preserve">CITATION Ant10 \l 2057 </w:instrText>
          </w:r>
          <w:r w:rsidR="00332B07">
            <w:rPr>
              <w:rFonts w:ascii="Tahoma" w:hAnsi="Tahoma" w:cs="Tahoma"/>
              <w:sz w:val="24"/>
              <w:szCs w:val="24"/>
            </w:rPr>
            <w:fldChar w:fldCharType="separate"/>
          </w:r>
          <w:r w:rsidR="00817BF8">
            <w:rPr>
              <w:rFonts w:ascii="Tahoma" w:hAnsi="Tahoma" w:cs="Tahoma"/>
              <w:noProof/>
              <w:sz w:val="24"/>
              <w:szCs w:val="24"/>
            </w:rPr>
            <w:t xml:space="preserve"> </w:t>
          </w:r>
          <w:r w:rsidR="00817BF8" w:rsidRPr="00817BF8">
            <w:rPr>
              <w:rFonts w:ascii="Tahoma" w:hAnsi="Tahoma" w:cs="Tahoma"/>
              <w:noProof/>
              <w:sz w:val="24"/>
              <w:szCs w:val="24"/>
            </w:rPr>
            <w:t>(Feiler, 2010)</w:t>
          </w:r>
          <w:r w:rsidR="00332B07">
            <w:rPr>
              <w:rFonts w:ascii="Tahoma" w:hAnsi="Tahoma" w:cs="Tahoma"/>
              <w:sz w:val="24"/>
              <w:szCs w:val="24"/>
            </w:rPr>
            <w:fldChar w:fldCharType="end"/>
          </w:r>
        </w:sdtContent>
      </w:sdt>
      <w:r w:rsidR="00332B07">
        <w:rPr>
          <w:rFonts w:ascii="Tahoma" w:hAnsi="Tahoma" w:cs="Tahoma"/>
          <w:sz w:val="24"/>
          <w:szCs w:val="24"/>
        </w:rPr>
        <w:t xml:space="preserve"> state that:</w:t>
      </w:r>
    </w:p>
    <w:p w:rsidR="00332B07" w:rsidRPr="002E78CC" w:rsidRDefault="00332B07" w:rsidP="00332B07">
      <w:pPr>
        <w:spacing w:line="360" w:lineRule="auto"/>
        <w:jc w:val="both"/>
        <w:rPr>
          <w:rFonts w:ascii="Tahoma" w:hAnsi="Tahoma" w:cs="Tahoma"/>
          <w:sz w:val="24"/>
          <w:szCs w:val="24"/>
        </w:rPr>
      </w:pPr>
      <w:r w:rsidRPr="002E78CC">
        <w:rPr>
          <w:rFonts w:ascii="Tahoma" w:hAnsi="Tahoma" w:cs="Tahoma"/>
          <w:sz w:val="24"/>
          <w:szCs w:val="24"/>
        </w:rPr>
        <w:t>“</w:t>
      </w:r>
      <w:r>
        <w:rPr>
          <w:rFonts w:ascii="Tahoma" w:hAnsi="Tahoma" w:cs="Tahoma"/>
          <w:sz w:val="24"/>
          <w:szCs w:val="24"/>
        </w:rPr>
        <w:t>Children with severe learning or physical disabilities tend to experience marked problems expressing their desires and needs.”</w:t>
      </w:r>
    </w:p>
    <w:p w:rsidR="00332B07" w:rsidRDefault="00332B07" w:rsidP="00332B07">
      <w:pPr>
        <w:spacing w:line="360" w:lineRule="auto"/>
        <w:jc w:val="both"/>
        <w:rPr>
          <w:rFonts w:ascii="Tahoma" w:hAnsi="Tahoma" w:cs="Tahoma"/>
          <w:sz w:val="24"/>
          <w:szCs w:val="24"/>
        </w:rPr>
      </w:pPr>
      <w:r>
        <w:rPr>
          <w:rFonts w:ascii="Tahoma" w:hAnsi="Tahoma" w:cs="Tahoma"/>
          <w:sz w:val="24"/>
          <w:szCs w:val="24"/>
        </w:rPr>
        <w:t>Within the school that I teach we have a total communication policy that allows the children to communicate in any way possible. Class sizes are kept to small numbers in order for us to know the children well, including</w:t>
      </w:r>
      <w:r w:rsidR="006D53F1">
        <w:rPr>
          <w:rFonts w:ascii="Tahoma" w:hAnsi="Tahoma" w:cs="Tahoma"/>
          <w:sz w:val="24"/>
          <w:szCs w:val="24"/>
        </w:rPr>
        <w:t xml:space="preserve"> their likes and dislikes and</w:t>
      </w:r>
      <w:r>
        <w:rPr>
          <w:rFonts w:ascii="Tahoma" w:hAnsi="Tahoma" w:cs="Tahoma"/>
          <w:sz w:val="24"/>
          <w:szCs w:val="24"/>
        </w:rPr>
        <w:t xml:space="preserve"> how they best communicate. Within the class I teach there are nine children that have speech or utilise various speech devices, including Eye Gaze, Go Talk Pro 4, Makaton sign and the Picture Exchange Communication System (PECS). All staff </w:t>
      </w:r>
      <w:proofErr w:type="gramStart"/>
      <w:r>
        <w:rPr>
          <w:rFonts w:ascii="Tahoma" w:hAnsi="Tahoma" w:cs="Tahoma"/>
          <w:sz w:val="24"/>
          <w:szCs w:val="24"/>
        </w:rPr>
        <w:t>are</w:t>
      </w:r>
      <w:proofErr w:type="gramEnd"/>
      <w:r>
        <w:rPr>
          <w:rFonts w:ascii="Tahoma" w:hAnsi="Tahoma" w:cs="Tahoma"/>
          <w:sz w:val="24"/>
          <w:szCs w:val="24"/>
        </w:rPr>
        <w:t xml:space="preserve"> aware of the pupils needs for</w:t>
      </w:r>
      <w:r w:rsidR="006D53F1">
        <w:rPr>
          <w:rFonts w:ascii="Tahoma" w:hAnsi="Tahoma" w:cs="Tahoma"/>
          <w:sz w:val="24"/>
          <w:szCs w:val="24"/>
        </w:rPr>
        <w:t>ms of</w:t>
      </w:r>
      <w:r>
        <w:rPr>
          <w:rFonts w:ascii="Tahoma" w:hAnsi="Tahoma" w:cs="Tahoma"/>
          <w:sz w:val="24"/>
          <w:szCs w:val="24"/>
        </w:rPr>
        <w:t xml:space="preserve"> communication and assist the children on a daily basis. We </w:t>
      </w:r>
      <w:r>
        <w:rPr>
          <w:rFonts w:ascii="Tahoma" w:hAnsi="Tahoma" w:cs="Tahoma"/>
          <w:sz w:val="24"/>
          <w:szCs w:val="24"/>
        </w:rPr>
        <w:lastRenderedPageBreak/>
        <w:t>have regular interactions with t</w:t>
      </w:r>
      <w:r w:rsidR="00094522">
        <w:rPr>
          <w:rFonts w:ascii="Tahoma" w:hAnsi="Tahoma" w:cs="Tahoma"/>
          <w:sz w:val="24"/>
          <w:szCs w:val="24"/>
        </w:rPr>
        <w:t>he Speech and Language Team (S.a</w:t>
      </w:r>
      <w:r>
        <w:rPr>
          <w:rFonts w:ascii="Tahoma" w:hAnsi="Tahoma" w:cs="Tahoma"/>
          <w:sz w:val="24"/>
          <w:szCs w:val="24"/>
        </w:rPr>
        <w:t>.L</w:t>
      </w:r>
      <w:r w:rsidR="006D53F1">
        <w:rPr>
          <w:rFonts w:ascii="Tahoma" w:hAnsi="Tahoma" w:cs="Tahoma"/>
          <w:sz w:val="24"/>
          <w:szCs w:val="24"/>
        </w:rPr>
        <w:t>.T) that work with the children, they</w:t>
      </w:r>
      <w:r>
        <w:rPr>
          <w:rFonts w:ascii="Tahoma" w:hAnsi="Tahoma" w:cs="Tahoma"/>
          <w:sz w:val="24"/>
          <w:szCs w:val="24"/>
        </w:rPr>
        <w:t xml:space="preserve"> set targets for the children and they employ us to carry out</w:t>
      </w:r>
      <w:r w:rsidR="006D53F1">
        <w:rPr>
          <w:rFonts w:ascii="Tahoma" w:hAnsi="Tahoma" w:cs="Tahoma"/>
          <w:sz w:val="24"/>
          <w:szCs w:val="24"/>
        </w:rPr>
        <w:t xml:space="preserve"> these targets within </w:t>
      </w:r>
      <w:proofErr w:type="gramStart"/>
      <w:r w:rsidR="006D53F1">
        <w:rPr>
          <w:rFonts w:ascii="Tahoma" w:hAnsi="Tahoma" w:cs="Tahoma"/>
          <w:sz w:val="24"/>
          <w:szCs w:val="24"/>
        </w:rPr>
        <w:t>the  classroom</w:t>
      </w:r>
      <w:proofErr w:type="gramEnd"/>
      <w:r w:rsidR="006D53F1">
        <w:rPr>
          <w:rFonts w:ascii="Tahoma" w:hAnsi="Tahoma" w:cs="Tahoma"/>
          <w:sz w:val="24"/>
          <w:szCs w:val="24"/>
        </w:rPr>
        <w:t xml:space="preserve"> and the  wider learning  environment</w:t>
      </w:r>
      <w:r>
        <w:rPr>
          <w:rFonts w:ascii="Tahoma" w:hAnsi="Tahoma" w:cs="Tahoma"/>
          <w:sz w:val="24"/>
          <w:szCs w:val="24"/>
        </w:rPr>
        <w:t xml:space="preserve">. </w:t>
      </w:r>
    </w:p>
    <w:p w:rsidR="00332B07" w:rsidRDefault="00332B07" w:rsidP="00332B07">
      <w:pPr>
        <w:spacing w:line="360" w:lineRule="auto"/>
        <w:jc w:val="both"/>
        <w:rPr>
          <w:rFonts w:ascii="Tahoma" w:hAnsi="Tahoma" w:cs="Tahoma"/>
          <w:sz w:val="24"/>
          <w:szCs w:val="24"/>
        </w:rPr>
      </w:pPr>
      <w:r>
        <w:rPr>
          <w:rFonts w:ascii="Tahoma" w:hAnsi="Tahoma" w:cs="Tahoma"/>
          <w:sz w:val="24"/>
          <w:szCs w:val="24"/>
        </w:rPr>
        <w:t xml:space="preserve">The school also provides a varied timetable that allows for situations to arise for the children to </w:t>
      </w:r>
      <w:proofErr w:type="gramStart"/>
      <w:r>
        <w:rPr>
          <w:rFonts w:ascii="Tahoma" w:hAnsi="Tahoma" w:cs="Tahoma"/>
          <w:sz w:val="24"/>
          <w:szCs w:val="24"/>
        </w:rPr>
        <w:t>use  their</w:t>
      </w:r>
      <w:proofErr w:type="gramEnd"/>
      <w:r>
        <w:rPr>
          <w:rFonts w:ascii="Tahoma" w:hAnsi="Tahoma" w:cs="Tahoma"/>
          <w:sz w:val="24"/>
          <w:szCs w:val="24"/>
        </w:rPr>
        <w:t xml:space="preserve"> methods of communication. Different environments such as a sensory room, Music therapy room, touch Trust room, Rebound </w:t>
      </w:r>
      <w:proofErr w:type="gramStart"/>
      <w:r>
        <w:rPr>
          <w:rFonts w:ascii="Tahoma" w:hAnsi="Tahoma" w:cs="Tahoma"/>
          <w:sz w:val="24"/>
          <w:szCs w:val="24"/>
        </w:rPr>
        <w:t>therapy  Hydrotherapy</w:t>
      </w:r>
      <w:proofErr w:type="gramEnd"/>
      <w:r>
        <w:rPr>
          <w:rFonts w:ascii="Tahoma" w:hAnsi="Tahoma" w:cs="Tahoma"/>
          <w:sz w:val="24"/>
          <w:szCs w:val="24"/>
        </w:rPr>
        <w:t>, splash pool, indoor sensory garden as well as a Forest School area are all</w:t>
      </w:r>
      <w:r w:rsidR="006D53F1">
        <w:rPr>
          <w:rFonts w:ascii="Tahoma" w:hAnsi="Tahoma" w:cs="Tahoma"/>
          <w:sz w:val="24"/>
          <w:szCs w:val="24"/>
        </w:rPr>
        <w:t xml:space="preserve"> opportunities for the learners to </w:t>
      </w:r>
      <w:r>
        <w:rPr>
          <w:rFonts w:ascii="Tahoma" w:hAnsi="Tahoma" w:cs="Tahoma"/>
          <w:sz w:val="24"/>
          <w:szCs w:val="24"/>
        </w:rPr>
        <w:t xml:space="preserve">use their methods of communication. Our learners can be stimulated in different environments that offer different acoustics or places that they feel secure, which in turn assists in </w:t>
      </w:r>
      <w:r w:rsidR="006D53F1">
        <w:rPr>
          <w:rFonts w:ascii="Tahoma" w:hAnsi="Tahoma" w:cs="Tahoma"/>
          <w:sz w:val="24"/>
          <w:szCs w:val="24"/>
        </w:rPr>
        <w:t xml:space="preserve">the </w:t>
      </w:r>
      <w:proofErr w:type="gramStart"/>
      <w:r>
        <w:rPr>
          <w:rFonts w:ascii="Tahoma" w:hAnsi="Tahoma" w:cs="Tahoma"/>
          <w:sz w:val="24"/>
          <w:szCs w:val="24"/>
        </w:rPr>
        <w:t>learners</w:t>
      </w:r>
      <w:proofErr w:type="gramEnd"/>
      <w:r>
        <w:rPr>
          <w:rFonts w:ascii="Tahoma" w:hAnsi="Tahoma" w:cs="Tahoma"/>
          <w:sz w:val="24"/>
          <w:szCs w:val="24"/>
        </w:rPr>
        <w:t xml:space="preserve"> confidence to communicate with each other or adult communicative partners.  </w:t>
      </w:r>
    </w:p>
    <w:p w:rsidR="00332B07" w:rsidRDefault="00332B07" w:rsidP="00332B07">
      <w:pPr>
        <w:spacing w:line="360" w:lineRule="auto"/>
        <w:jc w:val="both"/>
        <w:rPr>
          <w:rFonts w:ascii="Tahoma" w:hAnsi="Tahoma" w:cs="Tahoma"/>
          <w:sz w:val="24"/>
          <w:szCs w:val="24"/>
        </w:rPr>
      </w:pPr>
    </w:p>
    <w:p w:rsidR="00C51B55" w:rsidRDefault="00C51B55" w:rsidP="001B7A15">
      <w:pPr>
        <w:spacing w:line="360" w:lineRule="auto"/>
        <w:jc w:val="both"/>
        <w:rPr>
          <w:rFonts w:ascii="Tahoma" w:hAnsi="Tahoma" w:cs="Tahoma"/>
          <w:sz w:val="24"/>
          <w:szCs w:val="24"/>
        </w:rPr>
      </w:pPr>
    </w:p>
    <w:p w:rsidR="00A012C5" w:rsidRDefault="00F97AD6" w:rsidP="00E45B63">
      <w:pPr>
        <w:spacing w:line="360" w:lineRule="auto"/>
        <w:jc w:val="center"/>
        <w:rPr>
          <w:rFonts w:ascii="Tahoma" w:hAnsi="Tahoma" w:cs="Tahoma"/>
          <w:b/>
          <w:sz w:val="24"/>
          <w:szCs w:val="24"/>
        </w:rPr>
      </w:pPr>
      <w:r w:rsidRPr="00332B07">
        <w:rPr>
          <w:rFonts w:ascii="Tahoma" w:hAnsi="Tahoma" w:cs="Tahoma"/>
          <w:b/>
          <w:sz w:val="24"/>
          <w:szCs w:val="24"/>
        </w:rPr>
        <w:t>Literature Review</w:t>
      </w:r>
    </w:p>
    <w:p w:rsidR="00554C65" w:rsidRPr="00554C65" w:rsidRDefault="00554C65" w:rsidP="00332B07">
      <w:pPr>
        <w:spacing w:line="360" w:lineRule="auto"/>
        <w:jc w:val="both"/>
        <w:rPr>
          <w:rFonts w:ascii="Tahoma" w:hAnsi="Tahoma" w:cs="Tahoma"/>
          <w:sz w:val="24"/>
          <w:szCs w:val="24"/>
        </w:rPr>
      </w:pPr>
      <w:r>
        <w:rPr>
          <w:rFonts w:ascii="Tahoma" w:hAnsi="Tahoma" w:cs="Tahoma"/>
          <w:sz w:val="24"/>
          <w:szCs w:val="24"/>
        </w:rPr>
        <w:t xml:space="preserve">Within this section the </w:t>
      </w:r>
      <w:proofErr w:type="gramStart"/>
      <w:r>
        <w:rPr>
          <w:rFonts w:ascii="Tahoma" w:hAnsi="Tahoma" w:cs="Tahoma"/>
          <w:sz w:val="24"/>
          <w:szCs w:val="24"/>
        </w:rPr>
        <w:t>author  intends</w:t>
      </w:r>
      <w:proofErr w:type="gramEnd"/>
      <w:r>
        <w:rPr>
          <w:rFonts w:ascii="Tahoma" w:hAnsi="Tahoma" w:cs="Tahoma"/>
          <w:sz w:val="24"/>
          <w:szCs w:val="24"/>
        </w:rPr>
        <w:t xml:space="preserve"> to discuss the various forms of communication that we use. Essentially we use the developmental patterns </w:t>
      </w:r>
      <w:r w:rsidR="00AB0BA5">
        <w:rPr>
          <w:rFonts w:ascii="Tahoma" w:hAnsi="Tahoma" w:cs="Tahoma"/>
          <w:sz w:val="24"/>
          <w:szCs w:val="24"/>
        </w:rPr>
        <w:t xml:space="preserve">of a typical developing child in order to assess our </w:t>
      </w:r>
      <w:proofErr w:type="gramStart"/>
      <w:r w:rsidR="00AB0BA5">
        <w:rPr>
          <w:rFonts w:ascii="Tahoma" w:hAnsi="Tahoma" w:cs="Tahoma"/>
          <w:sz w:val="24"/>
          <w:szCs w:val="24"/>
        </w:rPr>
        <w:t>learners</w:t>
      </w:r>
      <w:proofErr w:type="gramEnd"/>
      <w:r w:rsidR="00AB0BA5">
        <w:rPr>
          <w:rFonts w:ascii="Tahoma" w:hAnsi="Tahoma" w:cs="Tahoma"/>
          <w:sz w:val="24"/>
          <w:szCs w:val="24"/>
        </w:rPr>
        <w:t xml:space="preserve"> capabilities. Communication comes with various paths to best suit the individual learner. This section will discuss some of </w:t>
      </w:r>
      <w:proofErr w:type="gramStart"/>
      <w:r w:rsidR="00AB0BA5">
        <w:rPr>
          <w:rFonts w:ascii="Tahoma" w:hAnsi="Tahoma" w:cs="Tahoma"/>
          <w:sz w:val="24"/>
          <w:szCs w:val="24"/>
        </w:rPr>
        <w:t>the  current</w:t>
      </w:r>
      <w:proofErr w:type="gramEnd"/>
      <w:r w:rsidR="00AB0BA5">
        <w:rPr>
          <w:rFonts w:ascii="Tahoma" w:hAnsi="Tahoma" w:cs="Tahoma"/>
          <w:sz w:val="24"/>
          <w:szCs w:val="24"/>
        </w:rPr>
        <w:t xml:space="preserve">  theories as well as the  development of communication as well as highlighting some  methods of communication. </w:t>
      </w:r>
    </w:p>
    <w:p w:rsidR="00B263B6" w:rsidRDefault="00B263B6" w:rsidP="00332B07">
      <w:pPr>
        <w:spacing w:line="360" w:lineRule="auto"/>
        <w:jc w:val="both"/>
        <w:rPr>
          <w:rFonts w:ascii="Tahoma" w:hAnsi="Tahoma" w:cs="Tahoma"/>
          <w:sz w:val="24"/>
          <w:szCs w:val="24"/>
        </w:rPr>
      </w:pPr>
      <w:r>
        <w:rPr>
          <w:rFonts w:ascii="Tahoma" w:hAnsi="Tahoma" w:cs="Tahoma"/>
          <w:i/>
          <w:sz w:val="24"/>
          <w:szCs w:val="24"/>
        </w:rPr>
        <w:t>“</w:t>
      </w:r>
      <w:r w:rsidRPr="00B263B6">
        <w:rPr>
          <w:rFonts w:ascii="Tahoma" w:hAnsi="Tahoma" w:cs="Tahoma"/>
          <w:i/>
          <w:sz w:val="24"/>
          <w:szCs w:val="24"/>
        </w:rPr>
        <w:t>The ability to communicate effectively is fundamental to all aspects of human functioning, in that thinking, learning , showing empathy, relating socially and emotionally to others and ultimately, constructing and identify all depend upon it</w:t>
      </w:r>
      <w:r>
        <w:rPr>
          <w:rFonts w:ascii="Tahoma" w:hAnsi="Tahoma" w:cs="Tahoma"/>
          <w:sz w:val="24"/>
          <w:szCs w:val="24"/>
        </w:rPr>
        <w:t>”</w:t>
      </w:r>
      <w:r w:rsidRPr="00B263B6">
        <w:rPr>
          <w:rFonts w:ascii="Tahoma" w:hAnsi="Tahoma" w:cs="Tahoma"/>
          <w:sz w:val="24"/>
          <w:szCs w:val="24"/>
        </w:rPr>
        <w:t xml:space="preserve"> </w:t>
      </w:r>
      <w:sdt>
        <w:sdtPr>
          <w:rPr>
            <w:rFonts w:ascii="Tahoma" w:hAnsi="Tahoma" w:cs="Tahoma"/>
            <w:sz w:val="24"/>
            <w:szCs w:val="24"/>
          </w:rPr>
          <w:id w:val="-1094235253"/>
          <w:citation/>
        </w:sdtPr>
        <w:sdtEndPr/>
        <w:sdtContent>
          <w:r>
            <w:rPr>
              <w:rFonts w:ascii="Tahoma" w:hAnsi="Tahoma" w:cs="Tahoma"/>
              <w:sz w:val="24"/>
              <w:szCs w:val="24"/>
            </w:rPr>
            <w:fldChar w:fldCharType="begin"/>
          </w:r>
          <w:r>
            <w:rPr>
              <w:rFonts w:ascii="Tahoma" w:hAnsi="Tahoma" w:cs="Tahoma"/>
              <w:sz w:val="24"/>
              <w:szCs w:val="24"/>
            </w:rPr>
            <w:instrText xml:space="preserve">CITATION Har05 \p p.13 \l 2057 </w:instrText>
          </w:r>
          <w:r>
            <w:rPr>
              <w:rFonts w:ascii="Tahoma" w:hAnsi="Tahoma" w:cs="Tahoma"/>
              <w:sz w:val="24"/>
              <w:szCs w:val="24"/>
            </w:rPr>
            <w:fldChar w:fldCharType="separate"/>
          </w:r>
          <w:r w:rsidR="00817BF8" w:rsidRPr="00817BF8">
            <w:rPr>
              <w:rFonts w:ascii="Tahoma" w:hAnsi="Tahoma" w:cs="Tahoma"/>
              <w:noProof/>
              <w:sz w:val="24"/>
              <w:szCs w:val="24"/>
            </w:rPr>
            <w:t>(Hartas, 2005, p. p.13)</w:t>
          </w:r>
          <w:r>
            <w:rPr>
              <w:rFonts w:ascii="Tahoma" w:hAnsi="Tahoma" w:cs="Tahoma"/>
              <w:sz w:val="24"/>
              <w:szCs w:val="24"/>
            </w:rPr>
            <w:fldChar w:fldCharType="end"/>
          </w:r>
        </w:sdtContent>
      </w:sdt>
      <w:r w:rsidRPr="00A012C5">
        <w:rPr>
          <w:rFonts w:ascii="Tahoma" w:hAnsi="Tahoma" w:cs="Tahoma"/>
          <w:sz w:val="24"/>
          <w:szCs w:val="24"/>
        </w:rPr>
        <w:t xml:space="preserve"> </w:t>
      </w:r>
    </w:p>
    <w:p w:rsidR="00A012C5" w:rsidRDefault="00A012C5" w:rsidP="00332B07">
      <w:pPr>
        <w:spacing w:line="360" w:lineRule="auto"/>
        <w:jc w:val="both"/>
        <w:rPr>
          <w:rFonts w:ascii="Tahoma" w:hAnsi="Tahoma" w:cs="Tahoma"/>
          <w:sz w:val="24"/>
          <w:szCs w:val="24"/>
        </w:rPr>
      </w:pPr>
      <w:r w:rsidRPr="00A012C5">
        <w:rPr>
          <w:rFonts w:ascii="Tahoma" w:hAnsi="Tahoma" w:cs="Tahoma"/>
          <w:sz w:val="24"/>
          <w:szCs w:val="24"/>
        </w:rPr>
        <w:t>Communication</w:t>
      </w:r>
      <w:r>
        <w:rPr>
          <w:rFonts w:ascii="Tahoma" w:hAnsi="Tahoma" w:cs="Tahoma"/>
          <w:sz w:val="24"/>
          <w:szCs w:val="24"/>
        </w:rPr>
        <w:t xml:space="preserve"> </w:t>
      </w:r>
      <w:r w:rsidR="00FC33E9">
        <w:rPr>
          <w:rFonts w:ascii="Tahoma" w:hAnsi="Tahoma" w:cs="Tahoma"/>
          <w:sz w:val="24"/>
          <w:szCs w:val="24"/>
        </w:rPr>
        <w:t xml:space="preserve">is </w:t>
      </w:r>
      <w:proofErr w:type="gramStart"/>
      <w:r w:rsidR="00FC33E9">
        <w:rPr>
          <w:rFonts w:ascii="Tahoma" w:hAnsi="Tahoma" w:cs="Tahoma"/>
          <w:sz w:val="24"/>
          <w:szCs w:val="24"/>
        </w:rPr>
        <w:t xml:space="preserve">something </w:t>
      </w:r>
      <w:r w:rsidRPr="00A012C5">
        <w:rPr>
          <w:rFonts w:ascii="Tahoma" w:hAnsi="Tahoma" w:cs="Tahoma"/>
          <w:sz w:val="24"/>
          <w:szCs w:val="24"/>
        </w:rPr>
        <w:t xml:space="preserve"> that</w:t>
      </w:r>
      <w:proofErr w:type="gramEnd"/>
      <w:r w:rsidRPr="00A012C5">
        <w:rPr>
          <w:rFonts w:ascii="Tahoma" w:hAnsi="Tahoma" w:cs="Tahoma"/>
          <w:sz w:val="24"/>
          <w:szCs w:val="24"/>
        </w:rPr>
        <w:t xml:space="preserve"> we all do it is fundamental </w:t>
      </w:r>
      <w:r w:rsidR="00FC33E9">
        <w:rPr>
          <w:rFonts w:ascii="Tahoma" w:hAnsi="Tahoma" w:cs="Tahoma"/>
          <w:sz w:val="24"/>
          <w:szCs w:val="24"/>
        </w:rPr>
        <w:t xml:space="preserve">tour  function </w:t>
      </w:r>
      <w:r w:rsidR="00B263B6">
        <w:rPr>
          <w:rFonts w:ascii="Tahoma" w:hAnsi="Tahoma" w:cs="Tahoma"/>
          <w:sz w:val="24"/>
          <w:szCs w:val="24"/>
        </w:rPr>
        <w:t xml:space="preserve">. </w:t>
      </w:r>
      <w:proofErr w:type="gramStart"/>
      <w:r>
        <w:rPr>
          <w:rFonts w:ascii="Tahoma" w:hAnsi="Tahoma" w:cs="Tahoma"/>
          <w:sz w:val="24"/>
          <w:szCs w:val="24"/>
        </w:rPr>
        <w:t>the</w:t>
      </w:r>
      <w:proofErr w:type="gramEnd"/>
      <w:r>
        <w:rPr>
          <w:rFonts w:ascii="Tahoma" w:hAnsi="Tahoma" w:cs="Tahoma"/>
          <w:sz w:val="24"/>
          <w:szCs w:val="24"/>
        </w:rPr>
        <w:t xml:space="preserve"> </w:t>
      </w:r>
      <w:r w:rsidR="00FC33E9">
        <w:rPr>
          <w:rFonts w:ascii="Tahoma" w:hAnsi="Tahoma" w:cs="Tahoma"/>
          <w:sz w:val="24"/>
          <w:szCs w:val="24"/>
        </w:rPr>
        <w:t>communication helps to give</w:t>
      </w:r>
      <w:r>
        <w:rPr>
          <w:rFonts w:ascii="Tahoma" w:hAnsi="Tahoma" w:cs="Tahoma"/>
          <w:sz w:val="24"/>
          <w:szCs w:val="24"/>
        </w:rPr>
        <w:t xml:space="preserve"> our thoughts, our feelings</w:t>
      </w:r>
      <w:r w:rsidR="00FC33E9">
        <w:rPr>
          <w:rFonts w:ascii="Tahoma" w:hAnsi="Tahoma" w:cs="Tahoma"/>
          <w:sz w:val="24"/>
          <w:szCs w:val="24"/>
        </w:rPr>
        <w:t>. We also communicate for pleasure and</w:t>
      </w:r>
      <w:r>
        <w:rPr>
          <w:rFonts w:ascii="Tahoma" w:hAnsi="Tahoma" w:cs="Tahoma"/>
          <w:sz w:val="24"/>
          <w:szCs w:val="24"/>
        </w:rPr>
        <w:t xml:space="preserve"> make choices or </w:t>
      </w:r>
      <w:proofErr w:type="gramStart"/>
      <w:r>
        <w:rPr>
          <w:rFonts w:ascii="Tahoma" w:hAnsi="Tahoma" w:cs="Tahoma"/>
          <w:sz w:val="24"/>
          <w:szCs w:val="24"/>
        </w:rPr>
        <w:t xml:space="preserve">request </w:t>
      </w:r>
      <w:r w:rsidR="00FC33E9">
        <w:rPr>
          <w:rFonts w:ascii="Tahoma" w:hAnsi="Tahoma" w:cs="Tahoma"/>
          <w:sz w:val="24"/>
          <w:szCs w:val="24"/>
        </w:rPr>
        <w:t xml:space="preserve"> for</w:t>
      </w:r>
      <w:proofErr w:type="gramEnd"/>
      <w:r w:rsidR="00FC33E9">
        <w:rPr>
          <w:rFonts w:ascii="Tahoma" w:hAnsi="Tahoma" w:cs="Tahoma"/>
          <w:sz w:val="24"/>
          <w:szCs w:val="24"/>
        </w:rPr>
        <w:t xml:space="preserve"> </w:t>
      </w:r>
      <w:r>
        <w:rPr>
          <w:rFonts w:ascii="Tahoma" w:hAnsi="Tahoma" w:cs="Tahoma"/>
          <w:sz w:val="24"/>
          <w:szCs w:val="24"/>
        </w:rPr>
        <w:t xml:space="preserve">help. Everyone can communicate however not everyone can communicate in the conventional </w:t>
      </w:r>
      <w:r w:rsidR="002E0992">
        <w:rPr>
          <w:rFonts w:ascii="Tahoma" w:hAnsi="Tahoma" w:cs="Tahoma"/>
          <w:sz w:val="24"/>
          <w:szCs w:val="24"/>
        </w:rPr>
        <w:t xml:space="preserve">way. Within the special schools there is a plethora of forms of communication. Forming a list of ways our pupils can </w:t>
      </w:r>
      <w:r w:rsidR="002E0992">
        <w:rPr>
          <w:rFonts w:ascii="Tahoma" w:hAnsi="Tahoma" w:cs="Tahoma"/>
          <w:sz w:val="24"/>
          <w:szCs w:val="24"/>
        </w:rPr>
        <w:lastRenderedPageBreak/>
        <w:t>become extensive, however the exampled list</w:t>
      </w:r>
      <w:r w:rsidR="00FC33E9">
        <w:rPr>
          <w:rFonts w:ascii="Tahoma" w:hAnsi="Tahoma" w:cs="Tahoma"/>
          <w:sz w:val="24"/>
          <w:szCs w:val="24"/>
        </w:rPr>
        <w:t xml:space="preserve"> gives </w:t>
      </w:r>
      <w:proofErr w:type="gramStart"/>
      <w:r w:rsidR="00FC33E9">
        <w:rPr>
          <w:rFonts w:ascii="Tahoma" w:hAnsi="Tahoma" w:cs="Tahoma"/>
          <w:sz w:val="24"/>
          <w:szCs w:val="24"/>
        </w:rPr>
        <w:t>a  just</w:t>
      </w:r>
      <w:proofErr w:type="gramEnd"/>
      <w:r w:rsidR="00FC33E9">
        <w:rPr>
          <w:rFonts w:ascii="Tahoma" w:hAnsi="Tahoma" w:cs="Tahoma"/>
          <w:sz w:val="24"/>
          <w:szCs w:val="24"/>
        </w:rPr>
        <w:t xml:space="preserve">  few  forms  of  communication: </w:t>
      </w:r>
    </w:p>
    <w:p w:rsidR="002E0992" w:rsidRDefault="002E0992" w:rsidP="002E0992">
      <w:pPr>
        <w:pStyle w:val="ListParagraph"/>
        <w:numPr>
          <w:ilvl w:val="0"/>
          <w:numId w:val="2"/>
        </w:numPr>
        <w:spacing w:line="360" w:lineRule="auto"/>
        <w:jc w:val="both"/>
        <w:rPr>
          <w:rFonts w:ascii="Tahoma" w:hAnsi="Tahoma" w:cs="Tahoma"/>
          <w:sz w:val="24"/>
          <w:szCs w:val="24"/>
        </w:rPr>
      </w:pPr>
      <w:r>
        <w:rPr>
          <w:rFonts w:ascii="Tahoma" w:hAnsi="Tahoma" w:cs="Tahoma"/>
          <w:sz w:val="24"/>
          <w:szCs w:val="24"/>
        </w:rPr>
        <w:t>Makaton sign/ Sign along</w:t>
      </w:r>
    </w:p>
    <w:p w:rsidR="002E0992" w:rsidRDefault="002E0992" w:rsidP="002E0992">
      <w:pPr>
        <w:pStyle w:val="ListParagraph"/>
        <w:numPr>
          <w:ilvl w:val="0"/>
          <w:numId w:val="2"/>
        </w:numPr>
        <w:spacing w:line="360" w:lineRule="auto"/>
        <w:jc w:val="both"/>
        <w:rPr>
          <w:rFonts w:ascii="Tahoma" w:hAnsi="Tahoma" w:cs="Tahoma"/>
          <w:sz w:val="24"/>
          <w:szCs w:val="24"/>
        </w:rPr>
      </w:pPr>
      <w:r>
        <w:rPr>
          <w:rFonts w:ascii="Tahoma" w:hAnsi="Tahoma" w:cs="Tahoma"/>
          <w:sz w:val="24"/>
          <w:szCs w:val="24"/>
        </w:rPr>
        <w:t>Gesture</w:t>
      </w:r>
      <w:r w:rsidR="00AD08BC">
        <w:rPr>
          <w:rFonts w:ascii="Tahoma" w:hAnsi="Tahoma" w:cs="Tahoma"/>
          <w:sz w:val="24"/>
          <w:szCs w:val="24"/>
        </w:rPr>
        <w:t xml:space="preserve"> (smiling or crying)</w:t>
      </w:r>
      <w:r>
        <w:rPr>
          <w:rFonts w:ascii="Tahoma" w:hAnsi="Tahoma" w:cs="Tahoma"/>
          <w:sz w:val="24"/>
          <w:szCs w:val="24"/>
        </w:rPr>
        <w:t xml:space="preserve">/ pointing </w:t>
      </w:r>
    </w:p>
    <w:p w:rsidR="002E0992" w:rsidRDefault="002E0992" w:rsidP="002E0992">
      <w:pPr>
        <w:pStyle w:val="ListParagraph"/>
        <w:numPr>
          <w:ilvl w:val="0"/>
          <w:numId w:val="2"/>
        </w:numPr>
        <w:spacing w:line="360" w:lineRule="auto"/>
        <w:jc w:val="both"/>
        <w:rPr>
          <w:rFonts w:ascii="Tahoma" w:hAnsi="Tahoma" w:cs="Tahoma"/>
          <w:sz w:val="24"/>
          <w:szCs w:val="24"/>
        </w:rPr>
      </w:pPr>
      <w:r>
        <w:rPr>
          <w:rFonts w:ascii="Tahoma" w:hAnsi="Tahoma" w:cs="Tahoma"/>
          <w:sz w:val="24"/>
          <w:szCs w:val="24"/>
        </w:rPr>
        <w:t xml:space="preserve">Behaviour </w:t>
      </w:r>
    </w:p>
    <w:p w:rsidR="002E0992" w:rsidRDefault="002E0992" w:rsidP="002E0992">
      <w:pPr>
        <w:pStyle w:val="ListParagraph"/>
        <w:numPr>
          <w:ilvl w:val="0"/>
          <w:numId w:val="2"/>
        </w:numPr>
        <w:spacing w:line="360" w:lineRule="auto"/>
        <w:jc w:val="both"/>
        <w:rPr>
          <w:rFonts w:ascii="Tahoma" w:hAnsi="Tahoma" w:cs="Tahoma"/>
          <w:sz w:val="24"/>
          <w:szCs w:val="24"/>
        </w:rPr>
      </w:pPr>
      <w:r>
        <w:rPr>
          <w:rFonts w:ascii="Tahoma" w:hAnsi="Tahoma" w:cs="Tahoma"/>
          <w:sz w:val="24"/>
          <w:szCs w:val="24"/>
        </w:rPr>
        <w:t>Eye gaze</w:t>
      </w:r>
    </w:p>
    <w:p w:rsidR="002E0992" w:rsidRDefault="002E0992" w:rsidP="002E0992">
      <w:pPr>
        <w:pStyle w:val="ListParagraph"/>
        <w:numPr>
          <w:ilvl w:val="0"/>
          <w:numId w:val="2"/>
        </w:numPr>
        <w:spacing w:line="360" w:lineRule="auto"/>
        <w:jc w:val="both"/>
        <w:rPr>
          <w:rFonts w:ascii="Tahoma" w:hAnsi="Tahoma" w:cs="Tahoma"/>
          <w:sz w:val="24"/>
          <w:szCs w:val="24"/>
        </w:rPr>
      </w:pPr>
      <w:r>
        <w:rPr>
          <w:rFonts w:ascii="Tahoma" w:hAnsi="Tahoma" w:cs="Tahoma"/>
          <w:sz w:val="24"/>
          <w:szCs w:val="24"/>
        </w:rPr>
        <w:t>Vocalisation (utterances)</w:t>
      </w:r>
    </w:p>
    <w:p w:rsidR="002E0992" w:rsidRDefault="002E0992" w:rsidP="002E0992">
      <w:pPr>
        <w:pStyle w:val="ListParagraph"/>
        <w:numPr>
          <w:ilvl w:val="0"/>
          <w:numId w:val="2"/>
        </w:numPr>
        <w:spacing w:line="360" w:lineRule="auto"/>
        <w:jc w:val="both"/>
        <w:rPr>
          <w:rFonts w:ascii="Tahoma" w:hAnsi="Tahoma" w:cs="Tahoma"/>
          <w:sz w:val="24"/>
          <w:szCs w:val="24"/>
        </w:rPr>
      </w:pPr>
      <w:r>
        <w:rPr>
          <w:rFonts w:ascii="Tahoma" w:hAnsi="Tahoma" w:cs="Tahoma"/>
          <w:sz w:val="24"/>
          <w:szCs w:val="24"/>
        </w:rPr>
        <w:t>Body language</w:t>
      </w:r>
    </w:p>
    <w:p w:rsidR="002E0992" w:rsidRDefault="002E0992" w:rsidP="002E0992">
      <w:pPr>
        <w:pStyle w:val="ListParagraph"/>
        <w:numPr>
          <w:ilvl w:val="0"/>
          <w:numId w:val="2"/>
        </w:numPr>
        <w:spacing w:line="360" w:lineRule="auto"/>
        <w:jc w:val="both"/>
        <w:rPr>
          <w:rFonts w:ascii="Tahoma" w:hAnsi="Tahoma" w:cs="Tahoma"/>
          <w:sz w:val="24"/>
          <w:szCs w:val="24"/>
        </w:rPr>
      </w:pPr>
      <w:r>
        <w:rPr>
          <w:rFonts w:ascii="Tahoma" w:hAnsi="Tahoma" w:cs="Tahoma"/>
          <w:sz w:val="24"/>
          <w:szCs w:val="24"/>
        </w:rPr>
        <w:t>Objects of reference</w:t>
      </w:r>
    </w:p>
    <w:p w:rsidR="002E0992" w:rsidRDefault="002E0992" w:rsidP="002E0992">
      <w:pPr>
        <w:pStyle w:val="ListParagraph"/>
        <w:numPr>
          <w:ilvl w:val="0"/>
          <w:numId w:val="2"/>
        </w:numPr>
        <w:spacing w:line="360" w:lineRule="auto"/>
        <w:jc w:val="both"/>
        <w:rPr>
          <w:rFonts w:ascii="Tahoma" w:hAnsi="Tahoma" w:cs="Tahoma"/>
          <w:sz w:val="24"/>
          <w:szCs w:val="24"/>
        </w:rPr>
      </w:pPr>
      <w:r>
        <w:rPr>
          <w:rFonts w:ascii="Tahoma" w:hAnsi="Tahoma" w:cs="Tahoma"/>
          <w:sz w:val="24"/>
          <w:szCs w:val="24"/>
        </w:rPr>
        <w:t>Picture Exchange Communication System</w:t>
      </w:r>
    </w:p>
    <w:p w:rsidR="002E0992" w:rsidRDefault="002E0992" w:rsidP="002E0992">
      <w:pPr>
        <w:pStyle w:val="ListParagraph"/>
        <w:numPr>
          <w:ilvl w:val="0"/>
          <w:numId w:val="2"/>
        </w:numPr>
        <w:spacing w:line="360" w:lineRule="auto"/>
        <w:jc w:val="both"/>
        <w:rPr>
          <w:rFonts w:ascii="Tahoma" w:hAnsi="Tahoma" w:cs="Tahoma"/>
          <w:sz w:val="24"/>
          <w:szCs w:val="24"/>
        </w:rPr>
      </w:pPr>
      <w:r>
        <w:rPr>
          <w:rFonts w:ascii="Tahoma" w:hAnsi="Tahoma" w:cs="Tahoma"/>
          <w:sz w:val="24"/>
          <w:szCs w:val="24"/>
        </w:rPr>
        <w:t>Alternative Augmented Communication (speech devices)</w:t>
      </w:r>
    </w:p>
    <w:p w:rsidR="00AD08BC" w:rsidRPr="00AD08BC" w:rsidRDefault="00AD08BC" w:rsidP="00AD08BC">
      <w:pPr>
        <w:spacing w:line="360" w:lineRule="auto"/>
        <w:jc w:val="both"/>
        <w:rPr>
          <w:rFonts w:ascii="Tahoma" w:hAnsi="Tahoma" w:cs="Tahoma"/>
          <w:sz w:val="24"/>
          <w:szCs w:val="24"/>
        </w:rPr>
      </w:pPr>
      <w:r>
        <w:rPr>
          <w:rFonts w:ascii="Tahoma" w:hAnsi="Tahoma" w:cs="Tahoma"/>
          <w:sz w:val="24"/>
          <w:szCs w:val="24"/>
        </w:rPr>
        <w:t xml:space="preserve">The list above </w:t>
      </w:r>
      <w:r w:rsidR="00FC33E9">
        <w:rPr>
          <w:rFonts w:ascii="Tahoma" w:hAnsi="Tahoma" w:cs="Tahoma"/>
          <w:sz w:val="24"/>
          <w:szCs w:val="24"/>
        </w:rPr>
        <w:t xml:space="preserve">gives examples </w:t>
      </w:r>
      <w:r>
        <w:rPr>
          <w:rFonts w:ascii="Tahoma" w:hAnsi="Tahoma" w:cs="Tahoma"/>
          <w:sz w:val="24"/>
          <w:szCs w:val="24"/>
        </w:rPr>
        <w:t xml:space="preserve">of early communication that we see babies use when developing from birth. </w:t>
      </w:r>
      <w:r w:rsidR="00F07790">
        <w:rPr>
          <w:rFonts w:ascii="Tahoma" w:hAnsi="Tahoma" w:cs="Tahoma"/>
          <w:sz w:val="24"/>
          <w:szCs w:val="24"/>
        </w:rPr>
        <w:t xml:space="preserve">We know that by one month old a baby has differentiated cries to indicate needs </w:t>
      </w:r>
      <w:sdt>
        <w:sdtPr>
          <w:rPr>
            <w:rFonts w:ascii="Tahoma" w:hAnsi="Tahoma" w:cs="Tahoma"/>
            <w:sz w:val="24"/>
            <w:szCs w:val="24"/>
          </w:rPr>
          <w:id w:val="1051109705"/>
          <w:citation/>
        </w:sdtPr>
        <w:sdtEndPr/>
        <w:sdtContent>
          <w:r w:rsidR="00F07790">
            <w:rPr>
              <w:rFonts w:ascii="Tahoma" w:hAnsi="Tahoma" w:cs="Tahoma"/>
              <w:sz w:val="24"/>
              <w:szCs w:val="24"/>
            </w:rPr>
            <w:fldChar w:fldCharType="begin"/>
          </w:r>
          <w:r w:rsidR="00F07790">
            <w:rPr>
              <w:rFonts w:ascii="Tahoma" w:hAnsi="Tahoma" w:cs="Tahoma"/>
              <w:sz w:val="24"/>
              <w:szCs w:val="24"/>
            </w:rPr>
            <w:instrText xml:space="preserve"> CITATION Hob04 \l 2057 </w:instrText>
          </w:r>
          <w:r w:rsidR="00F07790">
            <w:rPr>
              <w:rFonts w:ascii="Tahoma" w:hAnsi="Tahoma" w:cs="Tahoma"/>
              <w:sz w:val="24"/>
              <w:szCs w:val="24"/>
            </w:rPr>
            <w:fldChar w:fldCharType="separate"/>
          </w:r>
          <w:r w:rsidR="00817BF8" w:rsidRPr="00817BF8">
            <w:rPr>
              <w:rFonts w:ascii="Tahoma" w:hAnsi="Tahoma" w:cs="Tahoma"/>
              <w:noProof/>
              <w:sz w:val="24"/>
              <w:szCs w:val="24"/>
            </w:rPr>
            <w:t>(Hobart, 2004)</w:t>
          </w:r>
          <w:r w:rsidR="00F07790">
            <w:rPr>
              <w:rFonts w:ascii="Tahoma" w:hAnsi="Tahoma" w:cs="Tahoma"/>
              <w:sz w:val="24"/>
              <w:szCs w:val="24"/>
            </w:rPr>
            <w:fldChar w:fldCharType="end"/>
          </w:r>
        </w:sdtContent>
      </w:sdt>
      <w:r w:rsidR="007E0538">
        <w:rPr>
          <w:rFonts w:ascii="Tahoma" w:hAnsi="Tahoma" w:cs="Tahoma"/>
          <w:sz w:val="24"/>
          <w:szCs w:val="24"/>
        </w:rPr>
        <w:t xml:space="preserve">. In the normal developmental stages at eight months old babies are able to show intentional communication where we reach for objects or eye point to what we want </w:t>
      </w:r>
      <w:sdt>
        <w:sdtPr>
          <w:rPr>
            <w:rFonts w:ascii="Tahoma" w:hAnsi="Tahoma" w:cs="Tahoma"/>
            <w:sz w:val="24"/>
            <w:szCs w:val="24"/>
          </w:rPr>
          <w:id w:val="-517162307"/>
          <w:citation/>
        </w:sdtPr>
        <w:sdtEndPr/>
        <w:sdtContent>
          <w:r w:rsidR="007E0538">
            <w:rPr>
              <w:rFonts w:ascii="Tahoma" w:hAnsi="Tahoma" w:cs="Tahoma"/>
              <w:sz w:val="24"/>
              <w:szCs w:val="24"/>
            </w:rPr>
            <w:fldChar w:fldCharType="begin"/>
          </w:r>
          <w:r w:rsidR="007E0538">
            <w:rPr>
              <w:rFonts w:ascii="Tahoma" w:hAnsi="Tahoma" w:cs="Tahoma"/>
              <w:sz w:val="24"/>
              <w:szCs w:val="24"/>
            </w:rPr>
            <w:instrText xml:space="preserve"> CITATION Cou98 \l 2057 </w:instrText>
          </w:r>
          <w:r w:rsidR="007E0538">
            <w:rPr>
              <w:rFonts w:ascii="Tahoma" w:hAnsi="Tahoma" w:cs="Tahoma"/>
              <w:sz w:val="24"/>
              <w:szCs w:val="24"/>
            </w:rPr>
            <w:fldChar w:fldCharType="separate"/>
          </w:r>
          <w:r w:rsidR="00817BF8" w:rsidRPr="00817BF8">
            <w:rPr>
              <w:rFonts w:ascii="Tahoma" w:hAnsi="Tahoma" w:cs="Tahoma"/>
              <w:noProof/>
              <w:sz w:val="24"/>
              <w:szCs w:val="24"/>
            </w:rPr>
            <w:t>(Coupe O'Kane, 1998)</w:t>
          </w:r>
          <w:r w:rsidR="007E0538">
            <w:rPr>
              <w:rFonts w:ascii="Tahoma" w:hAnsi="Tahoma" w:cs="Tahoma"/>
              <w:sz w:val="24"/>
              <w:szCs w:val="24"/>
            </w:rPr>
            <w:fldChar w:fldCharType="end"/>
          </w:r>
        </w:sdtContent>
      </w:sdt>
      <w:r w:rsidR="007E0538">
        <w:rPr>
          <w:rFonts w:ascii="Tahoma" w:hAnsi="Tahoma" w:cs="Tahoma"/>
          <w:sz w:val="24"/>
          <w:szCs w:val="24"/>
        </w:rPr>
        <w:t xml:space="preserve">.  By the ages of twelve to eighteen months an infant is able to say simple words such as objects they want </w:t>
      </w:r>
      <w:sdt>
        <w:sdtPr>
          <w:rPr>
            <w:rFonts w:ascii="Tahoma" w:hAnsi="Tahoma" w:cs="Tahoma"/>
            <w:sz w:val="24"/>
            <w:szCs w:val="24"/>
          </w:rPr>
          <w:id w:val="-829754783"/>
          <w:citation/>
        </w:sdtPr>
        <w:sdtEndPr/>
        <w:sdtContent>
          <w:r w:rsidR="007E0538">
            <w:rPr>
              <w:rFonts w:ascii="Tahoma" w:hAnsi="Tahoma" w:cs="Tahoma"/>
              <w:sz w:val="24"/>
              <w:szCs w:val="24"/>
            </w:rPr>
            <w:fldChar w:fldCharType="begin"/>
          </w:r>
          <w:r w:rsidR="007E0538">
            <w:rPr>
              <w:rFonts w:ascii="Tahoma" w:hAnsi="Tahoma" w:cs="Tahoma"/>
              <w:sz w:val="24"/>
              <w:szCs w:val="24"/>
            </w:rPr>
            <w:instrText xml:space="preserve"> CITATION Mcl07 \l 2057 </w:instrText>
          </w:r>
          <w:r w:rsidR="007E0538">
            <w:rPr>
              <w:rFonts w:ascii="Tahoma" w:hAnsi="Tahoma" w:cs="Tahoma"/>
              <w:sz w:val="24"/>
              <w:szCs w:val="24"/>
            </w:rPr>
            <w:fldChar w:fldCharType="separate"/>
          </w:r>
          <w:r w:rsidR="00817BF8" w:rsidRPr="00817BF8">
            <w:rPr>
              <w:rFonts w:ascii="Tahoma" w:hAnsi="Tahoma" w:cs="Tahoma"/>
              <w:noProof/>
              <w:sz w:val="24"/>
              <w:szCs w:val="24"/>
            </w:rPr>
            <w:t>(Mclachlan, 2007 )</w:t>
          </w:r>
          <w:r w:rsidR="007E0538">
            <w:rPr>
              <w:rFonts w:ascii="Tahoma" w:hAnsi="Tahoma" w:cs="Tahoma"/>
              <w:sz w:val="24"/>
              <w:szCs w:val="24"/>
            </w:rPr>
            <w:fldChar w:fldCharType="end"/>
          </w:r>
        </w:sdtContent>
      </w:sdt>
      <w:r w:rsidR="00B57862">
        <w:rPr>
          <w:rFonts w:ascii="Tahoma" w:hAnsi="Tahoma" w:cs="Tahoma"/>
          <w:sz w:val="24"/>
          <w:szCs w:val="24"/>
        </w:rPr>
        <w:t>.</w:t>
      </w:r>
      <w:r w:rsidR="007E0538">
        <w:rPr>
          <w:rFonts w:ascii="Tahoma" w:hAnsi="Tahoma" w:cs="Tahoma"/>
          <w:sz w:val="24"/>
          <w:szCs w:val="24"/>
        </w:rPr>
        <w:t xml:space="preserve"> </w:t>
      </w:r>
    </w:p>
    <w:p w:rsidR="009327B5" w:rsidRPr="00A012C5" w:rsidRDefault="00332B07" w:rsidP="00332B07">
      <w:pPr>
        <w:spacing w:line="360" w:lineRule="auto"/>
        <w:jc w:val="both"/>
        <w:rPr>
          <w:rFonts w:ascii="Tahoma" w:hAnsi="Tahoma" w:cs="Tahoma"/>
          <w:b/>
          <w:sz w:val="24"/>
          <w:szCs w:val="24"/>
        </w:rPr>
      </w:pPr>
      <w:r w:rsidRPr="00E45B63">
        <w:rPr>
          <w:rFonts w:ascii="Tahoma" w:hAnsi="Tahoma" w:cs="Tahoma"/>
          <w:sz w:val="24"/>
          <w:szCs w:val="24"/>
        </w:rPr>
        <w:t>Communication</w:t>
      </w:r>
      <w:r>
        <w:rPr>
          <w:rFonts w:ascii="Tahoma" w:hAnsi="Tahoma" w:cs="Tahoma"/>
          <w:sz w:val="24"/>
          <w:szCs w:val="24"/>
        </w:rPr>
        <w:t xml:space="preserve"> is seen as a fundamental right and is included within the United Nations Bill of Rights under article 12 that a child has the right to express themselves. However working with children with severe learning difficulties can present c</w:t>
      </w:r>
      <w:r w:rsidR="00D1380A">
        <w:rPr>
          <w:rFonts w:ascii="Tahoma" w:hAnsi="Tahoma" w:cs="Tahoma"/>
          <w:sz w:val="24"/>
          <w:szCs w:val="24"/>
        </w:rPr>
        <w:t xml:space="preserve">hallenges in how they can best </w:t>
      </w:r>
      <w:r w:rsidR="00C7559E">
        <w:rPr>
          <w:rFonts w:ascii="Tahoma" w:hAnsi="Tahoma" w:cs="Tahoma"/>
          <w:sz w:val="24"/>
          <w:szCs w:val="24"/>
        </w:rPr>
        <w:t xml:space="preserve">communicate. </w:t>
      </w:r>
      <w:r>
        <w:rPr>
          <w:rFonts w:ascii="Tahoma" w:hAnsi="Tahoma" w:cs="Tahoma"/>
          <w:sz w:val="24"/>
          <w:szCs w:val="24"/>
        </w:rPr>
        <w:t xml:space="preserve"> </w:t>
      </w:r>
      <w:r w:rsidR="00C7559E">
        <w:rPr>
          <w:rFonts w:ascii="Tahoma" w:hAnsi="Tahoma" w:cs="Tahoma"/>
          <w:sz w:val="24"/>
          <w:szCs w:val="24"/>
        </w:rPr>
        <w:t>Pupil</w:t>
      </w:r>
      <w:r w:rsidR="000272BF">
        <w:rPr>
          <w:rFonts w:ascii="Tahoma" w:hAnsi="Tahoma" w:cs="Tahoma"/>
          <w:sz w:val="24"/>
          <w:szCs w:val="24"/>
        </w:rPr>
        <w:t>s</w:t>
      </w:r>
      <w:r w:rsidR="00C7559E">
        <w:rPr>
          <w:rFonts w:ascii="Tahoma" w:hAnsi="Tahoma" w:cs="Tahoma"/>
          <w:sz w:val="24"/>
          <w:szCs w:val="24"/>
        </w:rPr>
        <w:t xml:space="preserve"> with profound and multiple learning difficulties</w:t>
      </w:r>
      <w:r w:rsidR="000272BF">
        <w:rPr>
          <w:rFonts w:ascii="Tahoma" w:hAnsi="Tahoma" w:cs="Tahoma"/>
          <w:sz w:val="24"/>
          <w:szCs w:val="24"/>
        </w:rPr>
        <w:t xml:space="preserve"> can present more issues as stated by Imray and Hinchcliffe </w:t>
      </w:r>
      <w:sdt>
        <w:sdtPr>
          <w:rPr>
            <w:rFonts w:ascii="Tahoma" w:hAnsi="Tahoma" w:cs="Tahoma"/>
            <w:sz w:val="24"/>
            <w:szCs w:val="24"/>
          </w:rPr>
          <w:id w:val="1289707899"/>
          <w:citation/>
        </w:sdtPr>
        <w:sdtEndPr/>
        <w:sdtContent>
          <w:r w:rsidR="000272BF">
            <w:rPr>
              <w:rFonts w:ascii="Tahoma" w:hAnsi="Tahoma" w:cs="Tahoma"/>
              <w:sz w:val="24"/>
              <w:szCs w:val="24"/>
            </w:rPr>
            <w:fldChar w:fldCharType="begin"/>
          </w:r>
          <w:r w:rsidR="000272BF">
            <w:rPr>
              <w:rFonts w:ascii="Tahoma" w:hAnsi="Tahoma" w:cs="Tahoma"/>
              <w:sz w:val="24"/>
              <w:szCs w:val="24"/>
            </w:rPr>
            <w:instrText xml:space="preserve"> CITATION Pet14 \l 2057 </w:instrText>
          </w:r>
          <w:r w:rsidR="000272BF">
            <w:rPr>
              <w:rFonts w:ascii="Tahoma" w:hAnsi="Tahoma" w:cs="Tahoma"/>
              <w:sz w:val="24"/>
              <w:szCs w:val="24"/>
            </w:rPr>
            <w:fldChar w:fldCharType="separate"/>
          </w:r>
          <w:r w:rsidR="00817BF8" w:rsidRPr="00817BF8">
            <w:rPr>
              <w:rFonts w:ascii="Tahoma" w:hAnsi="Tahoma" w:cs="Tahoma"/>
              <w:noProof/>
              <w:sz w:val="24"/>
              <w:szCs w:val="24"/>
            </w:rPr>
            <w:t>(Hinchcliffe, 2014)</w:t>
          </w:r>
          <w:r w:rsidR="000272BF">
            <w:rPr>
              <w:rFonts w:ascii="Tahoma" w:hAnsi="Tahoma" w:cs="Tahoma"/>
              <w:sz w:val="24"/>
              <w:szCs w:val="24"/>
            </w:rPr>
            <w:fldChar w:fldCharType="end"/>
          </w:r>
        </w:sdtContent>
      </w:sdt>
    </w:p>
    <w:p w:rsidR="000272BF" w:rsidRDefault="000272BF" w:rsidP="009327B5">
      <w:pPr>
        <w:spacing w:line="240" w:lineRule="auto"/>
        <w:jc w:val="both"/>
        <w:rPr>
          <w:rFonts w:ascii="Tahoma" w:hAnsi="Tahoma" w:cs="Tahoma"/>
          <w:sz w:val="24"/>
          <w:szCs w:val="24"/>
        </w:rPr>
      </w:pPr>
      <w:r>
        <w:rPr>
          <w:rFonts w:ascii="Tahoma" w:hAnsi="Tahoma" w:cs="Tahoma"/>
          <w:sz w:val="24"/>
          <w:szCs w:val="24"/>
        </w:rPr>
        <w:t>“…if those with PMLD are operating at the very earliest developmental stages then, common sense strategies used by every mother with her  baby out to be appropriate. But strangely, it is the apparent simplicity of the process that makes successful communication with those who really struggle with it so difficult.”</w:t>
      </w:r>
    </w:p>
    <w:p w:rsidR="005672C9" w:rsidRDefault="005672C9" w:rsidP="009327B5">
      <w:pPr>
        <w:spacing w:line="240" w:lineRule="auto"/>
        <w:jc w:val="both"/>
        <w:rPr>
          <w:rFonts w:ascii="Tahoma" w:hAnsi="Tahoma" w:cs="Tahoma"/>
          <w:sz w:val="24"/>
          <w:szCs w:val="24"/>
        </w:rPr>
      </w:pPr>
    </w:p>
    <w:p w:rsidR="009327B5" w:rsidRDefault="009327B5" w:rsidP="009327B5">
      <w:pPr>
        <w:spacing w:line="360" w:lineRule="auto"/>
        <w:jc w:val="both"/>
        <w:rPr>
          <w:rFonts w:ascii="Tahoma" w:hAnsi="Tahoma" w:cs="Tahoma"/>
          <w:sz w:val="24"/>
          <w:szCs w:val="24"/>
        </w:rPr>
      </w:pPr>
      <w:proofErr w:type="gramStart"/>
      <w:r>
        <w:rPr>
          <w:rFonts w:ascii="Tahoma" w:hAnsi="Tahoma" w:cs="Tahoma"/>
          <w:sz w:val="24"/>
          <w:szCs w:val="24"/>
        </w:rPr>
        <w:t>Similarly  in</w:t>
      </w:r>
      <w:proofErr w:type="gramEnd"/>
      <w:r>
        <w:rPr>
          <w:rFonts w:ascii="Tahoma" w:hAnsi="Tahoma" w:cs="Tahoma"/>
          <w:sz w:val="24"/>
          <w:szCs w:val="24"/>
        </w:rPr>
        <w:t xml:space="preserve"> their work researching pupils involvement in choice making for two special schools Feiler and Watson</w:t>
      </w:r>
      <w:sdt>
        <w:sdtPr>
          <w:rPr>
            <w:rFonts w:ascii="Tahoma" w:hAnsi="Tahoma" w:cs="Tahoma"/>
            <w:sz w:val="24"/>
            <w:szCs w:val="24"/>
          </w:rPr>
          <w:id w:val="-419948467"/>
          <w:citation/>
        </w:sdtPr>
        <w:sdtEndPr/>
        <w:sdtContent>
          <w:r>
            <w:rPr>
              <w:rFonts w:ascii="Tahoma" w:hAnsi="Tahoma" w:cs="Tahoma"/>
              <w:sz w:val="24"/>
              <w:szCs w:val="24"/>
            </w:rPr>
            <w:fldChar w:fldCharType="begin"/>
          </w:r>
          <w:r>
            <w:rPr>
              <w:rFonts w:ascii="Tahoma" w:hAnsi="Tahoma" w:cs="Tahoma"/>
              <w:sz w:val="24"/>
              <w:szCs w:val="24"/>
            </w:rPr>
            <w:instrText xml:space="preserve">CITATION Ant10 \l 2057 </w:instrText>
          </w:r>
          <w:r>
            <w:rPr>
              <w:rFonts w:ascii="Tahoma" w:hAnsi="Tahoma" w:cs="Tahoma"/>
              <w:sz w:val="24"/>
              <w:szCs w:val="24"/>
            </w:rPr>
            <w:fldChar w:fldCharType="separate"/>
          </w:r>
          <w:r w:rsidR="00817BF8">
            <w:rPr>
              <w:rFonts w:ascii="Tahoma" w:hAnsi="Tahoma" w:cs="Tahoma"/>
              <w:noProof/>
              <w:sz w:val="24"/>
              <w:szCs w:val="24"/>
            </w:rPr>
            <w:t xml:space="preserve"> </w:t>
          </w:r>
          <w:r w:rsidR="00817BF8" w:rsidRPr="00817BF8">
            <w:rPr>
              <w:rFonts w:ascii="Tahoma" w:hAnsi="Tahoma" w:cs="Tahoma"/>
              <w:noProof/>
              <w:sz w:val="24"/>
              <w:szCs w:val="24"/>
            </w:rPr>
            <w:t>(Feiler, 2010)</w:t>
          </w:r>
          <w:r>
            <w:rPr>
              <w:rFonts w:ascii="Tahoma" w:hAnsi="Tahoma" w:cs="Tahoma"/>
              <w:sz w:val="24"/>
              <w:szCs w:val="24"/>
            </w:rPr>
            <w:fldChar w:fldCharType="end"/>
          </w:r>
        </w:sdtContent>
      </w:sdt>
      <w:r>
        <w:rPr>
          <w:rFonts w:ascii="Tahoma" w:hAnsi="Tahoma" w:cs="Tahoma"/>
          <w:sz w:val="24"/>
          <w:szCs w:val="24"/>
        </w:rPr>
        <w:t xml:space="preserve"> state that:</w:t>
      </w:r>
    </w:p>
    <w:p w:rsidR="00D56D3B" w:rsidRDefault="00D56D3B" w:rsidP="009327B5">
      <w:pPr>
        <w:spacing w:line="360" w:lineRule="auto"/>
        <w:jc w:val="both"/>
        <w:rPr>
          <w:rFonts w:ascii="Tahoma" w:hAnsi="Tahoma" w:cs="Tahoma"/>
          <w:color w:val="FF0000"/>
          <w:sz w:val="24"/>
          <w:szCs w:val="24"/>
        </w:rPr>
      </w:pPr>
    </w:p>
    <w:p w:rsidR="00332B07" w:rsidRDefault="009327B5" w:rsidP="002B1361">
      <w:pPr>
        <w:spacing w:line="240" w:lineRule="auto"/>
        <w:jc w:val="both"/>
        <w:rPr>
          <w:rFonts w:ascii="Tahoma" w:hAnsi="Tahoma" w:cs="Tahoma"/>
          <w:sz w:val="24"/>
          <w:szCs w:val="24"/>
        </w:rPr>
      </w:pPr>
      <w:r w:rsidRPr="002E78CC">
        <w:rPr>
          <w:rFonts w:ascii="Tahoma" w:hAnsi="Tahoma" w:cs="Tahoma"/>
          <w:sz w:val="24"/>
          <w:szCs w:val="24"/>
        </w:rPr>
        <w:t>“</w:t>
      </w:r>
      <w:r>
        <w:rPr>
          <w:rFonts w:ascii="Tahoma" w:hAnsi="Tahoma" w:cs="Tahoma"/>
          <w:sz w:val="24"/>
          <w:szCs w:val="24"/>
        </w:rPr>
        <w:t>Children with severe learning or physical disabilities tend to experience marked problems expressing their desires and needs.”</w:t>
      </w:r>
    </w:p>
    <w:p w:rsidR="00D56D3B" w:rsidRDefault="00D56D3B" w:rsidP="002B1361">
      <w:pPr>
        <w:spacing w:line="240" w:lineRule="auto"/>
        <w:jc w:val="both"/>
        <w:rPr>
          <w:rFonts w:ascii="Tahoma" w:hAnsi="Tahoma" w:cs="Tahoma"/>
          <w:sz w:val="24"/>
          <w:szCs w:val="24"/>
        </w:rPr>
      </w:pPr>
    </w:p>
    <w:p w:rsidR="00332B07" w:rsidRDefault="002B1361" w:rsidP="00A16EE6">
      <w:pPr>
        <w:spacing w:line="360" w:lineRule="auto"/>
        <w:rPr>
          <w:rFonts w:ascii="Tahoma" w:hAnsi="Tahoma" w:cs="Tahoma"/>
          <w:sz w:val="24"/>
          <w:szCs w:val="24"/>
        </w:rPr>
      </w:pPr>
      <w:r>
        <w:rPr>
          <w:rFonts w:ascii="Tahoma" w:hAnsi="Tahoma" w:cs="Tahoma"/>
          <w:sz w:val="24"/>
          <w:szCs w:val="24"/>
        </w:rPr>
        <w:t xml:space="preserve">Further reading into communication and pupils with PMLD leads us to </w:t>
      </w:r>
      <w:proofErr w:type="gramStart"/>
      <w:r>
        <w:rPr>
          <w:rFonts w:ascii="Tahoma" w:hAnsi="Tahoma" w:cs="Tahoma"/>
          <w:sz w:val="24"/>
          <w:szCs w:val="24"/>
        </w:rPr>
        <w:t xml:space="preserve">the  </w:t>
      </w:r>
      <w:r w:rsidR="00332B07">
        <w:rPr>
          <w:rFonts w:ascii="Tahoma" w:hAnsi="Tahoma" w:cs="Tahoma"/>
          <w:sz w:val="24"/>
          <w:szCs w:val="24"/>
        </w:rPr>
        <w:t>research</w:t>
      </w:r>
      <w:proofErr w:type="gramEnd"/>
      <w:r w:rsidR="00332B07">
        <w:rPr>
          <w:rFonts w:ascii="Tahoma" w:hAnsi="Tahoma" w:cs="Tahoma"/>
          <w:sz w:val="24"/>
          <w:szCs w:val="24"/>
        </w:rPr>
        <w:t xml:space="preserve"> report was produced by Mencap</w:t>
      </w:r>
      <w:r>
        <w:rPr>
          <w:rFonts w:ascii="Tahoma" w:hAnsi="Tahoma" w:cs="Tahoma"/>
          <w:sz w:val="24"/>
          <w:szCs w:val="24"/>
        </w:rPr>
        <w:t xml:space="preserve"> </w:t>
      </w:r>
      <w:sdt>
        <w:sdtPr>
          <w:rPr>
            <w:rFonts w:ascii="Tahoma" w:hAnsi="Tahoma" w:cs="Tahoma"/>
            <w:sz w:val="24"/>
            <w:szCs w:val="24"/>
          </w:rPr>
          <w:id w:val="110405600"/>
          <w:citation/>
        </w:sdtPr>
        <w:sdtEndPr/>
        <w:sdtContent>
          <w:r>
            <w:rPr>
              <w:rFonts w:ascii="Tahoma" w:hAnsi="Tahoma" w:cs="Tahoma"/>
              <w:sz w:val="24"/>
              <w:szCs w:val="24"/>
            </w:rPr>
            <w:fldChar w:fldCharType="begin"/>
          </w:r>
          <w:r>
            <w:rPr>
              <w:rFonts w:ascii="Tahoma" w:hAnsi="Tahoma" w:cs="Tahoma"/>
              <w:sz w:val="24"/>
              <w:szCs w:val="24"/>
            </w:rPr>
            <w:instrText xml:space="preserve"> CITATION Gol10 \l 2057 </w:instrText>
          </w:r>
          <w:r>
            <w:rPr>
              <w:rFonts w:ascii="Tahoma" w:hAnsi="Tahoma" w:cs="Tahoma"/>
              <w:sz w:val="24"/>
              <w:szCs w:val="24"/>
            </w:rPr>
            <w:fldChar w:fldCharType="separate"/>
          </w:r>
          <w:r w:rsidR="00817BF8" w:rsidRPr="00817BF8">
            <w:rPr>
              <w:rFonts w:ascii="Tahoma" w:hAnsi="Tahoma" w:cs="Tahoma"/>
              <w:noProof/>
              <w:sz w:val="24"/>
              <w:szCs w:val="24"/>
            </w:rPr>
            <w:t>(Goldbart, 2010)</w:t>
          </w:r>
          <w:r>
            <w:rPr>
              <w:rFonts w:ascii="Tahoma" w:hAnsi="Tahoma" w:cs="Tahoma"/>
              <w:sz w:val="24"/>
              <w:szCs w:val="24"/>
            </w:rPr>
            <w:fldChar w:fldCharType="end"/>
          </w:r>
        </w:sdtContent>
      </w:sdt>
      <w:r w:rsidRPr="00B60138">
        <w:rPr>
          <w:rFonts w:ascii="Tahoma" w:hAnsi="Tahoma" w:cs="Tahoma"/>
          <w:noProof/>
          <w:sz w:val="24"/>
          <w:szCs w:val="24"/>
        </w:rPr>
        <w:t xml:space="preserve"> </w:t>
      </w:r>
      <w:r w:rsidR="00332B07">
        <w:rPr>
          <w:rFonts w:ascii="Tahoma" w:hAnsi="Tahoma" w:cs="Tahoma"/>
          <w:sz w:val="24"/>
          <w:szCs w:val="24"/>
        </w:rPr>
        <w:t>that stated:</w:t>
      </w:r>
    </w:p>
    <w:p w:rsidR="00332B07" w:rsidRDefault="00332B07" w:rsidP="00332B07">
      <w:pPr>
        <w:rPr>
          <w:rFonts w:ascii="Tahoma" w:hAnsi="Tahoma" w:cs="Tahoma"/>
          <w:sz w:val="24"/>
          <w:szCs w:val="24"/>
        </w:rPr>
      </w:pPr>
      <w:r>
        <w:rPr>
          <w:rFonts w:ascii="Tahoma" w:hAnsi="Tahoma" w:cs="Tahoma"/>
          <w:sz w:val="24"/>
          <w:szCs w:val="24"/>
        </w:rPr>
        <w:t>“</w:t>
      </w:r>
      <w:proofErr w:type="gramStart"/>
      <w:r>
        <w:rPr>
          <w:rFonts w:ascii="Tahoma" w:hAnsi="Tahoma" w:cs="Tahoma"/>
          <w:sz w:val="24"/>
          <w:szCs w:val="24"/>
        </w:rPr>
        <w:t>Communication  is</w:t>
      </w:r>
      <w:proofErr w:type="gramEnd"/>
      <w:r>
        <w:rPr>
          <w:rFonts w:ascii="Tahoma" w:hAnsi="Tahoma" w:cs="Tahoma"/>
          <w:sz w:val="24"/>
          <w:szCs w:val="24"/>
        </w:rPr>
        <w:t xml:space="preserve"> a crucial human right because of its role in: our basic need for interaction with other people, supporting individuals’ input into decisions that affect their  lives ,promoting greater independence in everyday life, allowing people to express their feelings and supporting people’s participation in their community.” (p.3)</w:t>
      </w:r>
    </w:p>
    <w:p w:rsidR="00332B07" w:rsidRDefault="00332B07" w:rsidP="00332B07">
      <w:pPr>
        <w:spacing w:line="360" w:lineRule="auto"/>
        <w:jc w:val="both"/>
        <w:rPr>
          <w:rFonts w:ascii="Tahoma" w:hAnsi="Tahoma" w:cs="Tahoma"/>
          <w:sz w:val="24"/>
          <w:szCs w:val="24"/>
        </w:rPr>
      </w:pPr>
      <w:r>
        <w:rPr>
          <w:rFonts w:ascii="Tahoma" w:hAnsi="Tahoma" w:cs="Tahoma"/>
          <w:sz w:val="24"/>
          <w:szCs w:val="24"/>
        </w:rPr>
        <w:t xml:space="preserve">Communication is a fundamental human right and therefore it is the </w:t>
      </w:r>
      <w:proofErr w:type="gramStart"/>
      <w:r>
        <w:rPr>
          <w:rFonts w:ascii="Tahoma" w:hAnsi="Tahoma" w:cs="Tahoma"/>
          <w:sz w:val="24"/>
          <w:szCs w:val="24"/>
        </w:rPr>
        <w:t>role  of</w:t>
      </w:r>
      <w:proofErr w:type="gramEnd"/>
      <w:r>
        <w:rPr>
          <w:rFonts w:ascii="Tahoma" w:hAnsi="Tahoma" w:cs="Tahoma"/>
          <w:sz w:val="24"/>
          <w:szCs w:val="24"/>
        </w:rPr>
        <w:t xml:space="preserve">  educators and other agencies that  the pupils in our care have the appropriate access to communicate as effectively as they possibly can. Imray and Hinchliffe cites the work of </w:t>
      </w:r>
      <w:proofErr w:type="spellStart"/>
      <w:r w:rsidR="002B1361">
        <w:rPr>
          <w:rFonts w:ascii="Tahoma" w:hAnsi="Tahoma" w:cs="Tahoma"/>
          <w:sz w:val="24"/>
          <w:szCs w:val="24"/>
        </w:rPr>
        <w:t>Goldbart</w:t>
      </w:r>
      <w:proofErr w:type="spellEnd"/>
      <w:r w:rsidR="002B1361">
        <w:rPr>
          <w:rFonts w:ascii="Tahoma" w:hAnsi="Tahoma" w:cs="Tahoma"/>
          <w:sz w:val="24"/>
          <w:szCs w:val="24"/>
        </w:rPr>
        <w:t xml:space="preserve"> and </w:t>
      </w:r>
      <w:proofErr w:type="spellStart"/>
      <w:r w:rsidR="002B1361">
        <w:rPr>
          <w:rFonts w:ascii="Tahoma" w:hAnsi="Tahoma" w:cs="Tahoma"/>
          <w:sz w:val="24"/>
          <w:szCs w:val="24"/>
        </w:rPr>
        <w:t>Caton</w:t>
      </w:r>
      <w:proofErr w:type="spellEnd"/>
      <w:r>
        <w:rPr>
          <w:rFonts w:ascii="Tahoma" w:hAnsi="Tahoma" w:cs="Tahoma"/>
          <w:sz w:val="24"/>
          <w:szCs w:val="24"/>
        </w:rPr>
        <w:t xml:space="preserve"> </w:t>
      </w:r>
      <w:sdt>
        <w:sdtPr>
          <w:rPr>
            <w:rFonts w:ascii="Tahoma" w:hAnsi="Tahoma" w:cs="Tahoma"/>
            <w:sz w:val="24"/>
            <w:szCs w:val="24"/>
          </w:rPr>
          <w:id w:val="1199739724"/>
          <w:citation/>
        </w:sdtPr>
        <w:sdtEndPr/>
        <w:sdtContent>
          <w:r>
            <w:rPr>
              <w:rFonts w:ascii="Tahoma" w:hAnsi="Tahoma" w:cs="Tahoma"/>
              <w:sz w:val="24"/>
              <w:szCs w:val="24"/>
            </w:rPr>
            <w:fldChar w:fldCharType="begin"/>
          </w:r>
          <w:r>
            <w:rPr>
              <w:rFonts w:ascii="Tahoma" w:hAnsi="Tahoma" w:cs="Tahoma"/>
              <w:sz w:val="24"/>
              <w:szCs w:val="24"/>
            </w:rPr>
            <w:instrText xml:space="preserve"> CITATION Pet14 \l 2057 </w:instrText>
          </w:r>
          <w:r>
            <w:rPr>
              <w:rFonts w:ascii="Tahoma" w:hAnsi="Tahoma" w:cs="Tahoma"/>
              <w:sz w:val="24"/>
              <w:szCs w:val="24"/>
            </w:rPr>
            <w:fldChar w:fldCharType="separate"/>
          </w:r>
          <w:r w:rsidR="00817BF8" w:rsidRPr="00817BF8">
            <w:rPr>
              <w:rFonts w:ascii="Tahoma" w:hAnsi="Tahoma" w:cs="Tahoma"/>
              <w:noProof/>
              <w:sz w:val="24"/>
              <w:szCs w:val="24"/>
            </w:rPr>
            <w:t>(Hinchcliffe, 2014)</w:t>
          </w:r>
          <w:r>
            <w:rPr>
              <w:rFonts w:ascii="Tahoma" w:hAnsi="Tahoma" w:cs="Tahoma"/>
              <w:sz w:val="24"/>
              <w:szCs w:val="24"/>
            </w:rPr>
            <w:fldChar w:fldCharType="end"/>
          </w:r>
        </w:sdtContent>
      </w:sdt>
      <w:r>
        <w:rPr>
          <w:rFonts w:ascii="Tahoma" w:hAnsi="Tahoma" w:cs="Tahoma"/>
          <w:sz w:val="24"/>
          <w:szCs w:val="24"/>
        </w:rPr>
        <w:t xml:space="preserve"> who state,</w:t>
      </w:r>
    </w:p>
    <w:p w:rsidR="00332B07" w:rsidRDefault="00332B07" w:rsidP="00332B07">
      <w:pPr>
        <w:spacing w:line="240" w:lineRule="auto"/>
        <w:jc w:val="both"/>
        <w:rPr>
          <w:rFonts w:ascii="Tahoma" w:hAnsi="Tahoma" w:cs="Tahoma"/>
          <w:sz w:val="24"/>
          <w:szCs w:val="24"/>
        </w:rPr>
      </w:pPr>
      <w:r>
        <w:rPr>
          <w:rFonts w:ascii="Tahoma" w:hAnsi="Tahoma" w:cs="Tahoma"/>
          <w:sz w:val="24"/>
          <w:szCs w:val="24"/>
        </w:rPr>
        <w:t xml:space="preserve">”Communication with people with the most complex needs is most successful with familiar responsive partners who care about the person they are communicating with.” </w:t>
      </w:r>
    </w:p>
    <w:p w:rsidR="00332B07" w:rsidRDefault="00332B07" w:rsidP="001B7A15">
      <w:pPr>
        <w:spacing w:line="360" w:lineRule="auto"/>
        <w:jc w:val="both"/>
        <w:rPr>
          <w:rFonts w:ascii="Tahoma" w:hAnsi="Tahoma" w:cs="Tahoma"/>
          <w:sz w:val="24"/>
          <w:szCs w:val="24"/>
        </w:rPr>
      </w:pPr>
      <w:r>
        <w:rPr>
          <w:rFonts w:ascii="Tahoma" w:hAnsi="Tahoma" w:cs="Tahoma"/>
          <w:sz w:val="24"/>
          <w:szCs w:val="24"/>
        </w:rPr>
        <w:t>In order for the educator to achieve results appro</w:t>
      </w:r>
      <w:r w:rsidR="002B1361">
        <w:rPr>
          <w:rFonts w:ascii="Tahoma" w:hAnsi="Tahoma" w:cs="Tahoma"/>
          <w:sz w:val="24"/>
          <w:szCs w:val="24"/>
        </w:rPr>
        <w:t>priate to the pupil the teacher</w:t>
      </w:r>
      <w:r>
        <w:rPr>
          <w:rFonts w:ascii="Tahoma" w:hAnsi="Tahoma" w:cs="Tahoma"/>
          <w:sz w:val="24"/>
          <w:szCs w:val="24"/>
        </w:rPr>
        <w:t xml:space="preserve"> and le</w:t>
      </w:r>
      <w:r w:rsidR="00E46BE4">
        <w:rPr>
          <w:rFonts w:ascii="Tahoma" w:hAnsi="Tahoma" w:cs="Tahoma"/>
          <w:sz w:val="24"/>
          <w:szCs w:val="24"/>
        </w:rPr>
        <w:t xml:space="preserve">arning support assistants must </w:t>
      </w:r>
      <w:r>
        <w:rPr>
          <w:rFonts w:ascii="Tahoma" w:hAnsi="Tahoma" w:cs="Tahoma"/>
          <w:sz w:val="24"/>
          <w:szCs w:val="24"/>
        </w:rPr>
        <w:t>have a good understanding of their pupils in order to support the learners in their</w:t>
      </w:r>
      <w:r w:rsidR="002B1361">
        <w:rPr>
          <w:rFonts w:ascii="Tahoma" w:hAnsi="Tahoma" w:cs="Tahoma"/>
          <w:sz w:val="24"/>
          <w:szCs w:val="24"/>
        </w:rPr>
        <w:t xml:space="preserve"> development of communication. </w:t>
      </w:r>
      <w:r w:rsidR="00B97D34">
        <w:rPr>
          <w:rFonts w:ascii="Tahoma" w:hAnsi="Tahoma" w:cs="Tahoma"/>
          <w:sz w:val="24"/>
          <w:szCs w:val="24"/>
        </w:rPr>
        <w:t xml:space="preserve">Pupils with PMLD are likely to make </w:t>
      </w:r>
      <w:proofErr w:type="gramStart"/>
      <w:r w:rsidR="00B97D34">
        <w:rPr>
          <w:rFonts w:ascii="Tahoma" w:hAnsi="Tahoma" w:cs="Tahoma"/>
          <w:sz w:val="24"/>
          <w:szCs w:val="24"/>
        </w:rPr>
        <w:t>slower  progress</w:t>
      </w:r>
      <w:proofErr w:type="gramEnd"/>
      <w:r w:rsidR="00B97D34">
        <w:rPr>
          <w:rFonts w:ascii="Tahoma" w:hAnsi="Tahoma" w:cs="Tahoma"/>
          <w:sz w:val="24"/>
          <w:szCs w:val="24"/>
        </w:rPr>
        <w:t xml:space="preserve"> with their  communication  and therefore observing small steps towards the best  form of  communication. As </w:t>
      </w:r>
      <w:proofErr w:type="gramStart"/>
      <w:r w:rsidR="00B97D34">
        <w:rPr>
          <w:rFonts w:ascii="Tahoma" w:hAnsi="Tahoma" w:cs="Tahoma"/>
          <w:sz w:val="24"/>
          <w:szCs w:val="24"/>
        </w:rPr>
        <w:t>professionals  we</w:t>
      </w:r>
      <w:proofErr w:type="gramEnd"/>
      <w:r w:rsidR="00B97D34">
        <w:rPr>
          <w:rFonts w:ascii="Tahoma" w:hAnsi="Tahoma" w:cs="Tahoma"/>
          <w:sz w:val="24"/>
          <w:szCs w:val="24"/>
        </w:rPr>
        <w:t xml:space="preserve"> have to be aware of the normal developmental stages of communication and this should  help inform us of our assessment.  </w:t>
      </w:r>
      <w:r w:rsidR="0060751E">
        <w:rPr>
          <w:rFonts w:ascii="Tahoma" w:hAnsi="Tahoma" w:cs="Tahoma"/>
          <w:sz w:val="24"/>
          <w:szCs w:val="24"/>
        </w:rPr>
        <w:t xml:space="preserve">Empirical evidence would suggest knowing the child helps the learner in developing the skills. Good practice would </w:t>
      </w:r>
      <w:r w:rsidR="003A6AF0">
        <w:rPr>
          <w:rFonts w:ascii="Tahoma" w:hAnsi="Tahoma" w:cs="Tahoma"/>
          <w:sz w:val="24"/>
          <w:szCs w:val="24"/>
        </w:rPr>
        <w:t xml:space="preserve">be using communication </w:t>
      </w:r>
      <w:proofErr w:type="gramStart"/>
      <w:r w:rsidR="003A6AF0">
        <w:rPr>
          <w:rFonts w:ascii="Tahoma" w:hAnsi="Tahoma" w:cs="Tahoma"/>
          <w:sz w:val="24"/>
          <w:szCs w:val="24"/>
        </w:rPr>
        <w:t>passport</w:t>
      </w:r>
      <w:r w:rsidR="00E45B63">
        <w:rPr>
          <w:rFonts w:ascii="Tahoma" w:hAnsi="Tahoma" w:cs="Tahoma"/>
          <w:sz w:val="24"/>
          <w:szCs w:val="24"/>
        </w:rPr>
        <w:t>s</w:t>
      </w:r>
      <w:r w:rsidR="003A6AF0">
        <w:rPr>
          <w:rFonts w:ascii="Tahoma" w:hAnsi="Tahoma" w:cs="Tahoma"/>
          <w:sz w:val="24"/>
          <w:szCs w:val="24"/>
        </w:rPr>
        <w:t>,</w:t>
      </w:r>
      <w:proofErr w:type="gramEnd"/>
      <w:r w:rsidR="003A6AF0">
        <w:rPr>
          <w:rFonts w:ascii="Tahoma" w:hAnsi="Tahoma" w:cs="Tahoma"/>
          <w:sz w:val="24"/>
          <w:szCs w:val="24"/>
        </w:rPr>
        <w:t xml:space="preserve"> </w:t>
      </w:r>
      <w:r w:rsidR="00E45B63">
        <w:rPr>
          <w:rFonts w:ascii="Tahoma" w:hAnsi="Tahoma" w:cs="Tahoma"/>
          <w:sz w:val="24"/>
          <w:szCs w:val="24"/>
        </w:rPr>
        <w:t>invent</w:t>
      </w:r>
      <w:r w:rsidR="003A6AF0">
        <w:rPr>
          <w:rFonts w:ascii="Tahoma" w:hAnsi="Tahoma" w:cs="Tahoma"/>
          <w:sz w:val="24"/>
          <w:szCs w:val="24"/>
        </w:rPr>
        <w:t>ed by Sally Millar in 1991 they are widely used at home, care, social work,</w:t>
      </w:r>
      <w:r w:rsidR="006B64B4">
        <w:rPr>
          <w:rFonts w:ascii="Tahoma" w:hAnsi="Tahoma" w:cs="Tahoma"/>
          <w:sz w:val="24"/>
          <w:szCs w:val="24"/>
        </w:rPr>
        <w:t xml:space="preserve"> </w:t>
      </w:r>
      <w:r w:rsidR="003A6AF0">
        <w:rPr>
          <w:rFonts w:ascii="Tahoma" w:hAnsi="Tahoma" w:cs="Tahoma"/>
          <w:sz w:val="24"/>
          <w:szCs w:val="24"/>
        </w:rPr>
        <w:t xml:space="preserve">health and education settings </w:t>
      </w:r>
      <w:sdt>
        <w:sdtPr>
          <w:rPr>
            <w:rFonts w:ascii="Tahoma" w:hAnsi="Tahoma" w:cs="Tahoma"/>
            <w:sz w:val="24"/>
            <w:szCs w:val="24"/>
          </w:rPr>
          <w:id w:val="1649244264"/>
          <w:citation/>
        </w:sdtPr>
        <w:sdtEndPr/>
        <w:sdtContent>
          <w:r w:rsidR="003A6AF0">
            <w:rPr>
              <w:rFonts w:ascii="Tahoma" w:hAnsi="Tahoma" w:cs="Tahoma"/>
              <w:sz w:val="24"/>
              <w:szCs w:val="24"/>
            </w:rPr>
            <w:fldChar w:fldCharType="begin"/>
          </w:r>
          <w:r w:rsidR="003A6AF0">
            <w:rPr>
              <w:rFonts w:ascii="Tahoma" w:hAnsi="Tahoma" w:cs="Tahoma"/>
              <w:sz w:val="24"/>
              <w:szCs w:val="24"/>
            </w:rPr>
            <w:instrText xml:space="preserve"> CITATION Mil18 \l 2057 </w:instrText>
          </w:r>
          <w:r w:rsidR="003A6AF0">
            <w:rPr>
              <w:rFonts w:ascii="Tahoma" w:hAnsi="Tahoma" w:cs="Tahoma"/>
              <w:sz w:val="24"/>
              <w:szCs w:val="24"/>
            </w:rPr>
            <w:fldChar w:fldCharType="separate"/>
          </w:r>
          <w:r w:rsidR="00817BF8" w:rsidRPr="00817BF8">
            <w:rPr>
              <w:rFonts w:ascii="Tahoma" w:hAnsi="Tahoma" w:cs="Tahoma"/>
              <w:noProof/>
              <w:sz w:val="24"/>
              <w:szCs w:val="24"/>
            </w:rPr>
            <w:t>(Millar, 2018)</w:t>
          </w:r>
          <w:r w:rsidR="003A6AF0">
            <w:rPr>
              <w:rFonts w:ascii="Tahoma" w:hAnsi="Tahoma" w:cs="Tahoma"/>
              <w:sz w:val="24"/>
              <w:szCs w:val="24"/>
            </w:rPr>
            <w:fldChar w:fldCharType="end"/>
          </w:r>
        </w:sdtContent>
      </w:sdt>
      <w:r w:rsidR="003A6AF0">
        <w:rPr>
          <w:rFonts w:ascii="Tahoma" w:hAnsi="Tahoma" w:cs="Tahoma"/>
          <w:sz w:val="24"/>
          <w:szCs w:val="24"/>
        </w:rPr>
        <w:t xml:space="preserve">. </w:t>
      </w:r>
      <w:r w:rsidR="0060751E">
        <w:rPr>
          <w:rFonts w:ascii="Tahoma" w:hAnsi="Tahoma" w:cs="Tahoma"/>
          <w:sz w:val="24"/>
          <w:szCs w:val="24"/>
        </w:rPr>
        <w:t xml:space="preserve">  </w:t>
      </w:r>
      <w:proofErr w:type="gramStart"/>
      <w:r w:rsidR="006B64B4">
        <w:rPr>
          <w:rFonts w:ascii="Tahoma" w:hAnsi="Tahoma" w:cs="Tahoma"/>
          <w:sz w:val="24"/>
          <w:szCs w:val="24"/>
        </w:rPr>
        <w:t>The  communication</w:t>
      </w:r>
      <w:proofErr w:type="gramEnd"/>
      <w:r w:rsidR="006B64B4">
        <w:rPr>
          <w:rFonts w:ascii="Tahoma" w:hAnsi="Tahoma" w:cs="Tahoma"/>
          <w:sz w:val="24"/>
          <w:szCs w:val="24"/>
        </w:rPr>
        <w:t xml:space="preserve"> passports are a reflection of  Pupil Centred planning. Each chapter in the passport </w:t>
      </w:r>
      <w:proofErr w:type="gramStart"/>
      <w:r w:rsidR="006B64B4">
        <w:rPr>
          <w:rFonts w:ascii="Tahoma" w:hAnsi="Tahoma" w:cs="Tahoma"/>
          <w:sz w:val="24"/>
          <w:szCs w:val="24"/>
        </w:rPr>
        <w:t>is  formulated</w:t>
      </w:r>
      <w:proofErr w:type="gramEnd"/>
      <w:r w:rsidR="006B64B4">
        <w:rPr>
          <w:rFonts w:ascii="Tahoma" w:hAnsi="Tahoma" w:cs="Tahoma"/>
          <w:sz w:val="24"/>
          <w:szCs w:val="24"/>
        </w:rPr>
        <w:t xml:space="preserve"> to talk about the person including their likes and dislikes, how the person communicates and how to talk to the person are examples of what is in the passport. This is a good way to introduce </w:t>
      </w:r>
      <w:proofErr w:type="gramStart"/>
      <w:r w:rsidR="006B64B4">
        <w:rPr>
          <w:rFonts w:ascii="Tahoma" w:hAnsi="Tahoma" w:cs="Tahoma"/>
          <w:sz w:val="24"/>
          <w:szCs w:val="24"/>
        </w:rPr>
        <w:t>the  person</w:t>
      </w:r>
      <w:proofErr w:type="gramEnd"/>
      <w:r w:rsidR="006B64B4">
        <w:rPr>
          <w:rFonts w:ascii="Tahoma" w:hAnsi="Tahoma" w:cs="Tahoma"/>
          <w:sz w:val="24"/>
          <w:szCs w:val="24"/>
        </w:rPr>
        <w:t xml:space="preserve"> to new staff members </w:t>
      </w:r>
      <w:r w:rsidR="006B64B4">
        <w:rPr>
          <w:rFonts w:ascii="Tahoma" w:hAnsi="Tahoma" w:cs="Tahoma"/>
          <w:sz w:val="24"/>
          <w:szCs w:val="24"/>
        </w:rPr>
        <w:lastRenderedPageBreak/>
        <w:t xml:space="preserve">who regularly have to get to know the learners in short periods of time and  to keep as a reminder to all staff in how to best communicate to the  learner. </w:t>
      </w:r>
      <w:r w:rsidR="00EB7959">
        <w:rPr>
          <w:rFonts w:ascii="Tahoma" w:hAnsi="Tahoma" w:cs="Tahoma"/>
          <w:sz w:val="24"/>
          <w:szCs w:val="24"/>
        </w:rPr>
        <w:t>In a busy class environment with several  pupils utilizing several forms  of comm</w:t>
      </w:r>
      <w:r w:rsidR="00F9733D">
        <w:rPr>
          <w:rFonts w:ascii="Tahoma" w:hAnsi="Tahoma" w:cs="Tahoma"/>
          <w:sz w:val="24"/>
          <w:szCs w:val="24"/>
        </w:rPr>
        <w:t xml:space="preserve">unication the communication passports can be a  useful tool to remind existing and  new staff how best  to work with each child. </w:t>
      </w:r>
      <w:r w:rsidR="00EB7959">
        <w:rPr>
          <w:rFonts w:ascii="Tahoma" w:hAnsi="Tahoma" w:cs="Tahoma"/>
          <w:sz w:val="24"/>
          <w:szCs w:val="24"/>
        </w:rPr>
        <w:t xml:space="preserve"> </w:t>
      </w:r>
    </w:p>
    <w:p w:rsidR="001D3EFF" w:rsidRDefault="001D3EFF" w:rsidP="001B7A15">
      <w:pPr>
        <w:spacing w:line="360" w:lineRule="auto"/>
        <w:jc w:val="both"/>
        <w:rPr>
          <w:rFonts w:ascii="Tahoma" w:hAnsi="Tahoma" w:cs="Tahoma"/>
          <w:sz w:val="24"/>
          <w:szCs w:val="24"/>
        </w:rPr>
      </w:pPr>
      <w:r w:rsidRPr="001D3EFF">
        <w:rPr>
          <w:rFonts w:ascii="Tahoma" w:hAnsi="Tahoma" w:cs="Tahoma"/>
          <w:sz w:val="24"/>
          <w:szCs w:val="24"/>
        </w:rPr>
        <w:t xml:space="preserve">More recent theories of how we learn language have focussed on two approaches: the psycholinguistic, and the sociolinguistic approach. The Psycholinguistic approach focusses on the impact of cognitive development on communication. The sociolinguistic approach focusses on the impact of social interaction between the caregiver and child on the development of communication. </w:t>
      </w:r>
      <w:r w:rsidR="00615C97">
        <w:rPr>
          <w:rFonts w:ascii="Tahoma" w:hAnsi="Tahoma" w:cs="Tahoma"/>
          <w:sz w:val="24"/>
          <w:szCs w:val="24"/>
        </w:rPr>
        <w:t xml:space="preserve">Examples of assessment </w:t>
      </w:r>
      <w:proofErr w:type="gramStart"/>
      <w:r w:rsidR="00615C97">
        <w:rPr>
          <w:rFonts w:ascii="Tahoma" w:hAnsi="Tahoma" w:cs="Tahoma"/>
          <w:sz w:val="24"/>
          <w:szCs w:val="24"/>
        </w:rPr>
        <w:t>for  the</w:t>
      </w:r>
      <w:proofErr w:type="gramEnd"/>
      <w:r w:rsidR="00615C97">
        <w:rPr>
          <w:rFonts w:ascii="Tahoma" w:hAnsi="Tahoma" w:cs="Tahoma"/>
          <w:sz w:val="24"/>
          <w:szCs w:val="24"/>
        </w:rPr>
        <w:t xml:space="preserve"> Psycholinguistic approach  and the  Sociolinguistic approach are  described   below. One is an </w:t>
      </w:r>
      <w:proofErr w:type="gramStart"/>
      <w:r w:rsidR="00615C97">
        <w:rPr>
          <w:rFonts w:ascii="Tahoma" w:hAnsi="Tahoma" w:cs="Tahoma"/>
          <w:sz w:val="24"/>
          <w:szCs w:val="24"/>
        </w:rPr>
        <w:t>assessment  tool</w:t>
      </w:r>
      <w:proofErr w:type="gramEnd"/>
      <w:r w:rsidR="00615C97">
        <w:rPr>
          <w:rFonts w:ascii="Tahoma" w:hAnsi="Tahoma" w:cs="Tahoma"/>
          <w:sz w:val="24"/>
          <w:szCs w:val="24"/>
        </w:rPr>
        <w:t xml:space="preserve"> for  learners  that are in development of up to eighteen months old. The other is an example of </w:t>
      </w:r>
      <w:proofErr w:type="gramStart"/>
      <w:r w:rsidR="00615C97">
        <w:rPr>
          <w:rFonts w:ascii="Tahoma" w:hAnsi="Tahoma" w:cs="Tahoma"/>
          <w:sz w:val="24"/>
          <w:szCs w:val="24"/>
        </w:rPr>
        <w:t>the  sociolinguistic</w:t>
      </w:r>
      <w:proofErr w:type="gramEnd"/>
      <w:r w:rsidR="00615C97">
        <w:rPr>
          <w:rFonts w:ascii="Tahoma" w:hAnsi="Tahoma" w:cs="Tahoma"/>
          <w:sz w:val="24"/>
          <w:szCs w:val="24"/>
        </w:rPr>
        <w:t xml:space="preserve"> approach </w:t>
      </w:r>
      <w:r w:rsidR="0093229F">
        <w:rPr>
          <w:rFonts w:ascii="Tahoma" w:hAnsi="Tahoma" w:cs="Tahoma"/>
          <w:sz w:val="24"/>
          <w:szCs w:val="24"/>
        </w:rPr>
        <w:t xml:space="preserve">for  communication. </w:t>
      </w:r>
      <w:r w:rsidR="00615C97">
        <w:rPr>
          <w:rFonts w:ascii="Tahoma" w:hAnsi="Tahoma" w:cs="Tahoma"/>
          <w:sz w:val="24"/>
          <w:szCs w:val="24"/>
        </w:rPr>
        <w:t xml:space="preserve"> </w:t>
      </w:r>
    </w:p>
    <w:p w:rsidR="004F5CE4" w:rsidRPr="0093229F" w:rsidRDefault="004F5CE4" w:rsidP="001B7A15">
      <w:pPr>
        <w:spacing w:line="360" w:lineRule="auto"/>
        <w:jc w:val="both"/>
        <w:rPr>
          <w:rFonts w:ascii="Tahoma" w:hAnsi="Tahoma" w:cs="Tahoma"/>
          <w:i/>
          <w:sz w:val="24"/>
          <w:szCs w:val="24"/>
          <w:u w:val="single"/>
        </w:rPr>
      </w:pPr>
      <w:r w:rsidRPr="0093229F">
        <w:rPr>
          <w:rFonts w:ascii="Tahoma" w:hAnsi="Tahoma" w:cs="Tahoma"/>
          <w:i/>
          <w:sz w:val="24"/>
          <w:szCs w:val="24"/>
          <w:u w:val="single"/>
        </w:rPr>
        <w:t xml:space="preserve">Routes for Learning </w:t>
      </w:r>
    </w:p>
    <w:p w:rsidR="001D3EFF" w:rsidRDefault="00412F91" w:rsidP="001B7A15">
      <w:pPr>
        <w:spacing w:line="360" w:lineRule="auto"/>
        <w:jc w:val="both"/>
        <w:rPr>
          <w:rFonts w:ascii="Tahoma" w:hAnsi="Tahoma" w:cs="Tahoma"/>
          <w:sz w:val="24"/>
          <w:szCs w:val="24"/>
        </w:rPr>
      </w:pPr>
      <w:r>
        <w:rPr>
          <w:rFonts w:ascii="Tahoma" w:hAnsi="Tahoma" w:cs="Tahoma"/>
          <w:sz w:val="24"/>
          <w:szCs w:val="24"/>
        </w:rPr>
        <w:t>The Routes for Learning,</w:t>
      </w:r>
      <w:r w:rsidR="007B7B39">
        <w:rPr>
          <w:rFonts w:ascii="Tahoma" w:hAnsi="Tahoma" w:cs="Tahoma"/>
          <w:sz w:val="24"/>
          <w:szCs w:val="24"/>
        </w:rPr>
        <w:t xml:space="preserve"> </w:t>
      </w:r>
      <w:r>
        <w:rPr>
          <w:rFonts w:ascii="Tahoma" w:hAnsi="Tahoma" w:cs="Tahoma"/>
          <w:sz w:val="24"/>
          <w:szCs w:val="24"/>
        </w:rPr>
        <w:t xml:space="preserve">published by the Welsh government is an assessment specifically designed for classroom use </w:t>
      </w:r>
      <w:sdt>
        <w:sdtPr>
          <w:rPr>
            <w:rFonts w:ascii="Tahoma" w:hAnsi="Tahoma" w:cs="Tahoma"/>
            <w:sz w:val="24"/>
            <w:szCs w:val="24"/>
          </w:rPr>
          <w:id w:val="-205727283"/>
          <w:citation/>
        </w:sdtPr>
        <w:sdtEndPr/>
        <w:sdtContent>
          <w:r>
            <w:rPr>
              <w:rFonts w:ascii="Tahoma" w:hAnsi="Tahoma" w:cs="Tahoma"/>
              <w:sz w:val="24"/>
              <w:szCs w:val="24"/>
            </w:rPr>
            <w:fldChar w:fldCharType="begin"/>
          </w:r>
          <w:r>
            <w:rPr>
              <w:rFonts w:ascii="Tahoma" w:hAnsi="Tahoma" w:cs="Tahoma"/>
              <w:sz w:val="24"/>
              <w:szCs w:val="24"/>
            </w:rPr>
            <w:instrText xml:space="preserve"> CITATION Lac151 \l 2057 </w:instrText>
          </w:r>
          <w:r>
            <w:rPr>
              <w:rFonts w:ascii="Tahoma" w:hAnsi="Tahoma" w:cs="Tahoma"/>
              <w:sz w:val="24"/>
              <w:szCs w:val="24"/>
            </w:rPr>
            <w:fldChar w:fldCharType="separate"/>
          </w:r>
          <w:r w:rsidR="00817BF8" w:rsidRPr="00817BF8">
            <w:rPr>
              <w:rFonts w:ascii="Tahoma" w:hAnsi="Tahoma" w:cs="Tahoma"/>
              <w:noProof/>
              <w:sz w:val="24"/>
              <w:szCs w:val="24"/>
            </w:rPr>
            <w:t>(Lacey, 2015)</w:t>
          </w:r>
          <w:r>
            <w:rPr>
              <w:rFonts w:ascii="Tahoma" w:hAnsi="Tahoma" w:cs="Tahoma"/>
              <w:sz w:val="24"/>
              <w:szCs w:val="24"/>
            </w:rPr>
            <w:fldChar w:fldCharType="end"/>
          </w:r>
        </w:sdtContent>
      </w:sdt>
      <w:r>
        <w:rPr>
          <w:rFonts w:ascii="Tahoma" w:hAnsi="Tahoma" w:cs="Tahoma"/>
          <w:sz w:val="24"/>
          <w:szCs w:val="24"/>
        </w:rPr>
        <w:t>. It is an assessment widely used with schools</w:t>
      </w:r>
      <w:r w:rsidR="005A1380">
        <w:rPr>
          <w:rFonts w:ascii="Tahoma" w:hAnsi="Tahoma" w:cs="Tahoma"/>
          <w:sz w:val="24"/>
          <w:szCs w:val="24"/>
        </w:rPr>
        <w:t xml:space="preserve"> since 2006 and is currently under </w:t>
      </w:r>
      <w:proofErr w:type="gramStart"/>
      <w:r w:rsidR="005A1380">
        <w:rPr>
          <w:rFonts w:ascii="Tahoma" w:hAnsi="Tahoma" w:cs="Tahoma"/>
          <w:sz w:val="24"/>
          <w:szCs w:val="24"/>
        </w:rPr>
        <w:t>development  review</w:t>
      </w:r>
      <w:proofErr w:type="gramEnd"/>
      <w:r w:rsidR="005A1380">
        <w:rPr>
          <w:rFonts w:ascii="Tahoma" w:hAnsi="Tahoma" w:cs="Tahoma"/>
          <w:sz w:val="24"/>
          <w:szCs w:val="24"/>
        </w:rPr>
        <w:t xml:space="preserve">. The assessment is used </w:t>
      </w:r>
      <w:proofErr w:type="gramStart"/>
      <w:r w:rsidR="005A1380">
        <w:rPr>
          <w:rFonts w:ascii="Tahoma" w:hAnsi="Tahoma" w:cs="Tahoma"/>
          <w:sz w:val="24"/>
          <w:szCs w:val="24"/>
        </w:rPr>
        <w:t>for  pupils</w:t>
      </w:r>
      <w:proofErr w:type="gramEnd"/>
      <w:r w:rsidR="005A1380">
        <w:rPr>
          <w:rFonts w:ascii="Tahoma" w:hAnsi="Tahoma" w:cs="Tahoma"/>
          <w:sz w:val="24"/>
          <w:szCs w:val="24"/>
        </w:rPr>
        <w:t xml:space="preserve"> with PMLD. Routes </w:t>
      </w:r>
      <w:proofErr w:type="gramStart"/>
      <w:r w:rsidR="005A1380">
        <w:rPr>
          <w:rFonts w:ascii="Tahoma" w:hAnsi="Tahoma" w:cs="Tahoma"/>
          <w:sz w:val="24"/>
          <w:szCs w:val="24"/>
        </w:rPr>
        <w:t>for  learning</w:t>
      </w:r>
      <w:proofErr w:type="gramEnd"/>
      <w:r w:rsidR="005A1380">
        <w:rPr>
          <w:rFonts w:ascii="Tahoma" w:hAnsi="Tahoma" w:cs="Tahoma"/>
          <w:sz w:val="24"/>
          <w:szCs w:val="24"/>
        </w:rPr>
        <w:t xml:space="preserve">  bases itself on the Psycholinguistic approach that f</w:t>
      </w:r>
      <w:r w:rsidR="007B7B39">
        <w:rPr>
          <w:rFonts w:ascii="Tahoma" w:hAnsi="Tahoma" w:cs="Tahoma"/>
          <w:sz w:val="24"/>
          <w:szCs w:val="24"/>
        </w:rPr>
        <w:t>ollows cognitive development  of</w:t>
      </w:r>
      <w:r w:rsidR="005A1380">
        <w:rPr>
          <w:rFonts w:ascii="Tahoma" w:hAnsi="Tahoma" w:cs="Tahoma"/>
          <w:sz w:val="24"/>
          <w:szCs w:val="24"/>
        </w:rPr>
        <w:t xml:space="preserve"> communication.</w:t>
      </w:r>
      <w:r w:rsidR="007B7B39">
        <w:rPr>
          <w:rFonts w:ascii="Tahoma" w:hAnsi="Tahoma" w:cs="Tahoma"/>
          <w:sz w:val="24"/>
          <w:szCs w:val="24"/>
        </w:rPr>
        <w:t xml:space="preserve"> The Routes </w:t>
      </w:r>
      <w:proofErr w:type="gramStart"/>
      <w:r w:rsidR="007B7B39">
        <w:rPr>
          <w:rFonts w:ascii="Tahoma" w:hAnsi="Tahoma" w:cs="Tahoma"/>
          <w:sz w:val="24"/>
          <w:szCs w:val="24"/>
        </w:rPr>
        <w:t>for  learning</w:t>
      </w:r>
      <w:proofErr w:type="gramEnd"/>
      <w:r w:rsidR="007B7B39">
        <w:rPr>
          <w:rFonts w:ascii="Tahoma" w:hAnsi="Tahoma" w:cs="Tahoma"/>
          <w:sz w:val="24"/>
          <w:szCs w:val="24"/>
        </w:rPr>
        <w:t xml:space="preserve">  matrix allows the assessor to follow any route that best fits the child</w:t>
      </w:r>
      <w:r w:rsidR="005A1380">
        <w:rPr>
          <w:rFonts w:ascii="Tahoma" w:hAnsi="Tahoma" w:cs="Tahoma"/>
          <w:sz w:val="24"/>
          <w:szCs w:val="24"/>
        </w:rPr>
        <w:t xml:space="preserve"> </w:t>
      </w:r>
      <w:r w:rsidR="007B7B39">
        <w:rPr>
          <w:rFonts w:ascii="Tahoma" w:hAnsi="Tahoma" w:cs="Tahoma"/>
          <w:sz w:val="24"/>
          <w:szCs w:val="24"/>
        </w:rPr>
        <w:t>as learners with PMLD may not follow typical developmental trajectories</w:t>
      </w:r>
      <w:sdt>
        <w:sdtPr>
          <w:rPr>
            <w:rFonts w:ascii="Tahoma" w:hAnsi="Tahoma" w:cs="Tahoma"/>
            <w:sz w:val="24"/>
            <w:szCs w:val="24"/>
          </w:rPr>
          <w:id w:val="1162747848"/>
          <w:citation/>
        </w:sdtPr>
        <w:sdtEndPr/>
        <w:sdtContent>
          <w:r w:rsidR="007B7B39">
            <w:rPr>
              <w:rFonts w:ascii="Tahoma" w:hAnsi="Tahoma" w:cs="Tahoma"/>
              <w:sz w:val="24"/>
              <w:szCs w:val="24"/>
            </w:rPr>
            <w:fldChar w:fldCharType="begin"/>
          </w:r>
          <w:r w:rsidR="007B7B39">
            <w:rPr>
              <w:rFonts w:ascii="Tahoma" w:hAnsi="Tahoma" w:cs="Tahoma"/>
              <w:sz w:val="24"/>
              <w:szCs w:val="24"/>
            </w:rPr>
            <w:instrText xml:space="preserve"> CITATION Lac151 \l 2057 </w:instrText>
          </w:r>
          <w:r w:rsidR="007B7B39">
            <w:rPr>
              <w:rFonts w:ascii="Tahoma" w:hAnsi="Tahoma" w:cs="Tahoma"/>
              <w:sz w:val="24"/>
              <w:szCs w:val="24"/>
            </w:rPr>
            <w:fldChar w:fldCharType="separate"/>
          </w:r>
          <w:r w:rsidR="00817BF8">
            <w:rPr>
              <w:rFonts w:ascii="Tahoma" w:hAnsi="Tahoma" w:cs="Tahoma"/>
              <w:noProof/>
              <w:sz w:val="24"/>
              <w:szCs w:val="24"/>
            </w:rPr>
            <w:t xml:space="preserve"> </w:t>
          </w:r>
          <w:r w:rsidR="00817BF8" w:rsidRPr="00817BF8">
            <w:rPr>
              <w:rFonts w:ascii="Tahoma" w:hAnsi="Tahoma" w:cs="Tahoma"/>
              <w:noProof/>
              <w:sz w:val="24"/>
              <w:szCs w:val="24"/>
            </w:rPr>
            <w:t>(Lacey, 2015)</w:t>
          </w:r>
          <w:r w:rsidR="007B7B39">
            <w:rPr>
              <w:rFonts w:ascii="Tahoma" w:hAnsi="Tahoma" w:cs="Tahoma"/>
              <w:sz w:val="24"/>
              <w:szCs w:val="24"/>
            </w:rPr>
            <w:fldChar w:fldCharType="end"/>
          </w:r>
        </w:sdtContent>
      </w:sdt>
      <w:r w:rsidR="007B7B39">
        <w:rPr>
          <w:rFonts w:ascii="Tahoma" w:hAnsi="Tahoma" w:cs="Tahoma"/>
          <w:sz w:val="24"/>
          <w:szCs w:val="24"/>
        </w:rPr>
        <w:t>. An example of the route map allows the assessor to look for small developments that lead to the learner making their way through atypical steps.</w:t>
      </w:r>
      <w:r w:rsidR="001D3EFF">
        <w:rPr>
          <w:rFonts w:ascii="Tahoma" w:hAnsi="Tahoma" w:cs="Tahoma"/>
          <w:sz w:val="24"/>
          <w:szCs w:val="24"/>
        </w:rPr>
        <w:t xml:space="preserve"> </w:t>
      </w:r>
    </w:p>
    <w:p w:rsidR="004F5CE4" w:rsidRDefault="001D3EFF" w:rsidP="001B7A15">
      <w:pPr>
        <w:spacing w:line="360" w:lineRule="auto"/>
        <w:jc w:val="both"/>
        <w:rPr>
          <w:rFonts w:ascii="Tahoma" w:hAnsi="Tahoma" w:cs="Tahoma"/>
          <w:sz w:val="24"/>
          <w:szCs w:val="24"/>
        </w:rPr>
      </w:pPr>
      <w:r>
        <w:rPr>
          <w:rFonts w:ascii="Tahoma" w:hAnsi="Tahoma" w:cs="Tahoma"/>
          <w:sz w:val="24"/>
          <w:szCs w:val="24"/>
        </w:rPr>
        <w:t xml:space="preserve">Its drawback as an assessment tool is that </w:t>
      </w:r>
      <w:proofErr w:type="gramStart"/>
      <w:r>
        <w:rPr>
          <w:rFonts w:ascii="Tahoma" w:hAnsi="Tahoma" w:cs="Tahoma"/>
          <w:sz w:val="24"/>
          <w:szCs w:val="24"/>
        </w:rPr>
        <w:t>it  only</w:t>
      </w:r>
      <w:proofErr w:type="gramEnd"/>
      <w:r>
        <w:rPr>
          <w:rFonts w:ascii="Tahoma" w:hAnsi="Tahoma" w:cs="Tahoma"/>
          <w:sz w:val="24"/>
          <w:szCs w:val="24"/>
        </w:rPr>
        <w:t xml:space="preserve"> looks to pupils working towards 18 months developmentally, which leads teaching staff to look towards other assessment tools which can then potentially create gaps in their development. There are no obvious next steps however the Welsh government have introduced the Literacy and Numeracy </w:t>
      </w:r>
      <w:proofErr w:type="gramStart"/>
      <w:r>
        <w:rPr>
          <w:rFonts w:ascii="Tahoma" w:hAnsi="Tahoma" w:cs="Tahoma"/>
          <w:sz w:val="24"/>
          <w:szCs w:val="24"/>
        </w:rPr>
        <w:t>framework  which</w:t>
      </w:r>
      <w:proofErr w:type="gramEnd"/>
      <w:r>
        <w:rPr>
          <w:rFonts w:ascii="Tahoma" w:hAnsi="Tahoma" w:cs="Tahoma"/>
          <w:sz w:val="24"/>
          <w:szCs w:val="24"/>
        </w:rPr>
        <w:t xml:space="preserve"> includes the higher routes steps however </w:t>
      </w:r>
      <w:r>
        <w:rPr>
          <w:rFonts w:ascii="Tahoma" w:hAnsi="Tahoma" w:cs="Tahoma"/>
          <w:sz w:val="24"/>
          <w:szCs w:val="24"/>
        </w:rPr>
        <w:lastRenderedPageBreak/>
        <w:t xml:space="preserve">they are vague and there is no real progression, which leads to teachers again seeking other assessments to show progression. </w:t>
      </w:r>
      <w:r w:rsidR="007B7B39">
        <w:rPr>
          <w:rFonts w:ascii="Tahoma" w:hAnsi="Tahoma" w:cs="Tahoma"/>
          <w:sz w:val="24"/>
          <w:szCs w:val="24"/>
        </w:rPr>
        <w:t xml:space="preserve">   </w:t>
      </w:r>
    </w:p>
    <w:p w:rsidR="00ED5692" w:rsidRPr="0093229F" w:rsidRDefault="00ED5692" w:rsidP="001B7A15">
      <w:pPr>
        <w:spacing w:line="360" w:lineRule="auto"/>
        <w:jc w:val="both"/>
        <w:rPr>
          <w:rFonts w:ascii="Tahoma" w:hAnsi="Tahoma" w:cs="Tahoma"/>
          <w:i/>
          <w:sz w:val="24"/>
          <w:szCs w:val="24"/>
          <w:u w:val="single"/>
        </w:rPr>
      </w:pPr>
      <w:proofErr w:type="gramStart"/>
      <w:r w:rsidRPr="0093229F">
        <w:rPr>
          <w:rFonts w:ascii="Tahoma" w:hAnsi="Tahoma" w:cs="Tahoma"/>
          <w:i/>
          <w:sz w:val="24"/>
          <w:szCs w:val="24"/>
          <w:u w:val="single"/>
        </w:rPr>
        <w:t>The  Picture</w:t>
      </w:r>
      <w:proofErr w:type="gramEnd"/>
      <w:r w:rsidRPr="0093229F">
        <w:rPr>
          <w:rFonts w:ascii="Tahoma" w:hAnsi="Tahoma" w:cs="Tahoma"/>
          <w:i/>
          <w:sz w:val="24"/>
          <w:szCs w:val="24"/>
          <w:u w:val="single"/>
        </w:rPr>
        <w:t xml:space="preserve"> Exchange Communication System </w:t>
      </w:r>
    </w:p>
    <w:p w:rsidR="00ED5692" w:rsidRDefault="00ED5692" w:rsidP="00ED5692">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An example </w:t>
      </w:r>
      <w:proofErr w:type="gramStart"/>
      <w:r>
        <w:rPr>
          <w:rFonts w:ascii="Arial" w:eastAsia="Times New Roman" w:hAnsi="Arial" w:cs="Arial"/>
          <w:sz w:val="24"/>
          <w:szCs w:val="24"/>
        </w:rPr>
        <w:t>of  Augmented</w:t>
      </w:r>
      <w:proofErr w:type="gramEnd"/>
      <w:r>
        <w:rPr>
          <w:rFonts w:ascii="Arial" w:eastAsia="Times New Roman" w:hAnsi="Arial" w:cs="Arial"/>
          <w:sz w:val="24"/>
          <w:szCs w:val="24"/>
        </w:rPr>
        <w:t xml:space="preserve"> alternative communication is the  </w:t>
      </w:r>
      <w:r w:rsidRPr="00DA7546">
        <w:rPr>
          <w:rFonts w:ascii="Arial" w:eastAsia="Times New Roman" w:hAnsi="Arial" w:cs="Arial"/>
          <w:sz w:val="24"/>
          <w:szCs w:val="24"/>
        </w:rPr>
        <w:t xml:space="preserve"> Picture Exchange Communication system, commonly known as PECS </w:t>
      </w:r>
      <w:r>
        <w:rPr>
          <w:rFonts w:ascii="Arial" w:eastAsia="Times New Roman" w:hAnsi="Arial" w:cs="Arial"/>
          <w:sz w:val="24"/>
          <w:szCs w:val="24"/>
        </w:rPr>
        <w:t xml:space="preserve">it is a system that was </w:t>
      </w:r>
      <w:r w:rsidRPr="00DA7546">
        <w:rPr>
          <w:rFonts w:ascii="Arial" w:eastAsia="Times New Roman" w:hAnsi="Arial" w:cs="Arial"/>
          <w:sz w:val="24"/>
          <w:szCs w:val="24"/>
        </w:rPr>
        <w:t xml:space="preserve">designed for  pupils on the autistic spectrum disorder (ASD) and other developmental delays in speech. </w:t>
      </w:r>
      <w:r>
        <w:rPr>
          <w:rFonts w:ascii="Arial" w:eastAsia="Times New Roman" w:hAnsi="Arial" w:cs="Arial"/>
          <w:sz w:val="24"/>
          <w:szCs w:val="24"/>
        </w:rPr>
        <w:t xml:space="preserve">The Picture Exchange communication system has been one of the </w:t>
      </w:r>
      <w:proofErr w:type="gramStart"/>
      <w:r>
        <w:rPr>
          <w:rFonts w:ascii="Arial" w:eastAsia="Times New Roman" w:hAnsi="Arial" w:cs="Arial"/>
          <w:sz w:val="24"/>
          <w:szCs w:val="24"/>
        </w:rPr>
        <w:t>most  successful</w:t>
      </w:r>
      <w:proofErr w:type="gramEnd"/>
      <w:r>
        <w:rPr>
          <w:rFonts w:ascii="Arial" w:eastAsia="Times New Roman" w:hAnsi="Arial" w:cs="Arial"/>
          <w:sz w:val="24"/>
          <w:szCs w:val="24"/>
        </w:rPr>
        <w:t xml:space="preserve"> forms of AAC since its introduction  in 1985 by its creators Andy </w:t>
      </w:r>
      <w:proofErr w:type="spellStart"/>
      <w:r>
        <w:rPr>
          <w:rFonts w:ascii="Arial" w:eastAsia="Times New Roman" w:hAnsi="Arial" w:cs="Arial"/>
          <w:sz w:val="24"/>
          <w:szCs w:val="24"/>
        </w:rPr>
        <w:t>Bondy</w:t>
      </w:r>
      <w:proofErr w:type="spellEnd"/>
      <w:r>
        <w:rPr>
          <w:rFonts w:ascii="Arial" w:eastAsia="Times New Roman" w:hAnsi="Arial" w:cs="Arial"/>
          <w:sz w:val="24"/>
          <w:szCs w:val="24"/>
        </w:rPr>
        <w:t xml:space="preserve"> and Lori Frost. The creators </w:t>
      </w:r>
      <w:proofErr w:type="gramStart"/>
      <w:r>
        <w:rPr>
          <w:rFonts w:ascii="Arial" w:eastAsia="Times New Roman" w:hAnsi="Arial" w:cs="Arial"/>
          <w:sz w:val="24"/>
          <w:szCs w:val="24"/>
        </w:rPr>
        <w:t>of  PECs</w:t>
      </w:r>
      <w:proofErr w:type="gramEnd"/>
      <w:r>
        <w:rPr>
          <w:rFonts w:ascii="Arial" w:eastAsia="Times New Roman" w:hAnsi="Arial" w:cs="Arial"/>
          <w:sz w:val="24"/>
          <w:szCs w:val="24"/>
        </w:rPr>
        <w:t xml:space="preserve"> followed closely in the work of  B.F Skinner </w:t>
      </w:r>
      <w:r w:rsidR="00E45B63">
        <w:rPr>
          <w:rFonts w:ascii="Arial" w:eastAsia="Times New Roman" w:hAnsi="Arial" w:cs="Arial"/>
          <w:sz w:val="24"/>
          <w:szCs w:val="24"/>
        </w:rPr>
        <w:t>psychologist</w:t>
      </w:r>
      <w:r>
        <w:rPr>
          <w:rFonts w:ascii="Arial" w:eastAsia="Times New Roman" w:hAnsi="Arial" w:cs="Arial"/>
          <w:sz w:val="24"/>
          <w:szCs w:val="24"/>
        </w:rPr>
        <w:t xml:space="preserve">  and theorist who based his work on the  observation of animals transferring his findings in humans.  </w:t>
      </w:r>
      <w:proofErr w:type="gramStart"/>
      <w:r w:rsidRPr="00DA7546">
        <w:rPr>
          <w:rFonts w:ascii="Arial" w:eastAsia="Times New Roman" w:hAnsi="Arial" w:cs="Arial"/>
          <w:sz w:val="24"/>
          <w:szCs w:val="24"/>
        </w:rPr>
        <w:t xml:space="preserve">Skinner  </w:t>
      </w:r>
      <w:r>
        <w:rPr>
          <w:rFonts w:ascii="Arial" w:eastAsia="Times New Roman" w:hAnsi="Arial" w:cs="Arial"/>
          <w:sz w:val="24"/>
          <w:szCs w:val="24"/>
        </w:rPr>
        <w:t>had</w:t>
      </w:r>
      <w:proofErr w:type="gramEnd"/>
      <w:r>
        <w:rPr>
          <w:rFonts w:ascii="Arial" w:eastAsia="Times New Roman" w:hAnsi="Arial" w:cs="Arial"/>
          <w:sz w:val="24"/>
          <w:szCs w:val="24"/>
        </w:rPr>
        <w:t xml:space="preserve"> the </w:t>
      </w:r>
      <w:r w:rsidRPr="00DA7546">
        <w:rPr>
          <w:rFonts w:ascii="Arial" w:eastAsia="Times New Roman" w:hAnsi="Arial" w:cs="Arial"/>
          <w:sz w:val="24"/>
          <w:szCs w:val="24"/>
        </w:rPr>
        <w:t>theory of  operant  conditioning</w:t>
      </w:r>
      <w:r>
        <w:rPr>
          <w:rFonts w:ascii="Arial" w:eastAsia="Times New Roman" w:hAnsi="Arial" w:cs="Arial"/>
          <w:sz w:val="24"/>
          <w:szCs w:val="24"/>
        </w:rPr>
        <w:t xml:space="preserve"> </w:t>
      </w:r>
      <w:sdt>
        <w:sdtPr>
          <w:rPr>
            <w:rFonts w:ascii="Arial" w:eastAsia="Times New Roman" w:hAnsi="Arial" w:cs="Arial"/>
            <w:sz w:val="24"/>
            <w:szCs w:val="24"/>
          </w:rPr>
          <w:id w:val="-791291561"/>
          <w:citation/>
        </w:sdtPr>
        <w:sdtEnd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Gra15 \l 2057 </w:instrText>
          </w:r>
          <w:r>
            <w:rPr>
              <w:rFonts w:ascii="Arial" w:eastAsia="Times New Roman" w:hAnsi="Arial" w:cs="Arial"/>
              <w:sz w:val="24"/>
              <w:szCs w:val="24"/>
            </w:rPr>
            <w:fldChar w:fldCharType="separate"/>
          </w:r>
          <w:r w:rsidR="00817BF8" w:rsidRPr="00817BF8">
            <w:rPr>
              <w:rFonts w:ascii="Arial" w:eastAsia="Times New Roman" w:hAnsi="Arial" w:cs="Arial"/>
              <w:noProof/>
              <w:sz w:val="24"/>
              <w:szCs w:val="24"/>
            </w:rPr>
            <w:t>(Gray, 2015)</w:t>
          </w:r>
          <w:r>
            <w:rPr>
              <w:rFonts w:ascii="Arial" w:eastAsia="Times New Roman" w:hAnsi="Arial" w:cs="Arial"/>
              <w:sz w:val="24"/>
              <w:szCs w:val="24"/>
            </w:rPr>
            <w:fldChar w:fldCharType="end"/>
          </w:r>
        </w:sdtContent>
      </w:sdt>
    </w:p>
    <w:p w:rsidR="00ED5692" w:rsidRDefault="00ED5692" w:rsidP="00ED5692">
      <w:pPr>
        <w:spacing w:after="0" w:line="360" w:lineRule="auto"/>
        <w:jc w:val="both"/>
        <w:rPr>
          <w:rFonts w:ascii="Times New Roman" w:eastAsia="Times New Roman" w:hAnsi="Times New Roman" w:cs="Times New Roman"/>
          <w:i/>
          <w:iCs/>
          <w:color w:val="000000" w:themeColor="text1"/>
        </w:rPr>
      </w:pPr>
    </w:p>
    <w:p w:rsidR="00ED5692" w:rsidRPr="00ED5692" w:rsidRDefault="00ED5692" w:rsidP="00ED5692">
      <w:pPr>
        <w:spacing w:after="0" w:line="360" w:lineRule="auto"/>
        <w:jc w:val="both"/>
        <w:rPr>
          <w:rFonts w:ascii="Tahoma" w:eastAsia="Times New Roman" w:hAnsi="Tahoma" w:cs="Tahoma"/>
          <w:iCs/>
          <w:color w:val="000000" w:themeColor="text1"/>
          <w:sz w:val="24"/>
          <w:szCs w:val="24"/>
        </w:rPr>
      </w:pPr>
      <w:r>
        <w:rPr>
          <w:rFonts w:ascii="Tahoma" w:eastAsia="Times New Roman" w:hAnsi="Tahoma" w:cs="Tahoma"/>
          <w:iCs/>
          <w:color w:val="000000" w:themeColor="text1"/>
          <w:sz w:val="24"/>
          <w:szCs w:val="24"/>
        </w:rPr>
        <w:t>“</w:t>
      </w:r>
      <w:r w:rsidRPr="00DA7546">
        <w:rPr>
          <w:rFonts w:ascii="Tahoma" w:eastAsia="Times New Roman" w:hAnsi="Tahoma" w:cs="Tahoma"/>
          <w:iCs/>
          <w:color w:val="000000" w:themeColor="text1"/>
          <w:sz w:val="24"/>
          <w:szCs w:val="24"/>
        </w:rPr>
        <w:t xml:space="preserve">Skinner believed that individuals are not passive but active learners whose behaviour is shaped and maintained by rewards </w:t>
      </w:r>
      <w:proofErr w:type="gramStart"/>
      <w:r w:rsidRPr="00DA7546">
        <w:rPr>
          <w:rFonts w:ascii="Tahoma" w:eastAsia="Times New Roman" w:hAnsi="Tahoma" w:cs="Tahoma"/>
          <w:iCs/>
          <w:color w:val="000000" w:themeColor="text1"/>
          <w:sz w:val="24"/>
          <w:szCs w:val="24"/>
        </w:rPr>
        <w:t>or  punishments</w:t>
      </w:r>
      <w:proofErr w:type="gramEnd"/>
      <w:r w:rsidRPr="00DA7546">
        <w:rPr>
          <w:rFonts w:ascii="Tahoma" w:eastAsia="Times New Roman" w:hAnsi="Tahoma" w:cs="Tahoma"/>
          <w:iCs/>
          <w:color w:val="000000" w:themeColor="text1"/>
          <w:sz w:val="24"/>
          <w:szCs w:val="24"/>
        </w:rPr>
        <w:t xml:space="preserve"> (consequences).”</w:t>
      </w:r>
    </w:p>
    <w:p w:rsidR="00ED5692" w:rsidRDefault="00ED5692" w:rsidP="00ED5692">
      <w:pPr>
        <w:spacing w:after="0" w:line="360" w:lineRule="auto"/>
        <w:jc w:val="both"/>
        <w:rPr>
          <w:rFonts w:ascii="Times New Roman" w:eastAsia="Times New Roman" w:hAnsi="Times New Roman" w:cs="Times New Roman"/>
          <w:i/>
          <w:iCs/>
          <w:color w:val="000000" w:themeColor="text1"/>
        </w:rPr>
      </w:pPr>
    </w:p>
    <w:p w:rsidR="00ED5692" w:rsidRDefault="00ED5692" w:rsidP="00ED5692">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As a brief discussion </w:t>
      </w:r>
      <w:proofErr w:type="gramStart"/>
      <w:r>
        <w:rPr>
          <w:rFonts w:ascii="Arial" w:eastAsia="Times New Roman" w:hAnsi="Arial" w:cs="Arial"/>
          <w:sz w:val="24"/>
          <w:szCs w:val="24"/>
        </w:rPr>
        <w:t xml:space="preserve">the </w:t>
      </w:r>
      <w:r w:rsidRPr="00DA7546">
        <w:rPr>
          <w:rFonts w:ascii="Arial" w:eastAsia="Times New Roman" w:hAnsi="Arial" w:cs="Arial"/>
          <w:sz w:val="24"/>
          <w:szCs w:val="24"/>
        </w:rPr>
        <w:t xml:space="preserve"> exchange</w:t>
      </w:r>
      <w:proofErr w:type="gramEnd"/>
      <w:r w:rsidRPr="00DA7546">
        <w:rPr>
          <w:rFonts w:ascii="Arial" w:eastAsia="Times New Roman" w:hAnsi="Arial" w:cs="Arial"/>
          <w:sz w:val="24"/>
          <w:szCs w:val="24"/>
        </w:rPr>
        <w:t xml:space="preserve"> of the symbol gets the item (reward)</w:t>
      </w:r>
      <w:r>
        <w:rPr>
          <w:rFonts w:ascii="Arial" w:eastAsia="Times New Roman" w:hAnsi="Arial" w:cs="Arial"/>
          <w:sz w:val="24"/>
          <w:szCs w:val="24"/>
        </w:rPr>
        <w:t xml:space="preserve">  and if the exchange of symbol for item is  not  made then the  consequence is that the  pupil does not receive the item.  What </w:t>
      </w:r>
      <w:proofErr w:type="gramStart"/>
      <w:r>
        <w:rPr>
          <w:rFonts w:ascii="Arial" w:eastAsia="Times New Roman" w:hAnsi="Arial" w:cs="Arial"/>
          <w:sz w:val="24"/>
          <w:szCs w:val="24"/>
        </w:rPr>
        <w:t>the  PECs</w:t>
      </w:r>
      <w:proofErr w:type="gramEnd"/>
      <w:r>
        <w:rPr>
          <w:rFonts w:ascii="Arial" w:eastAsia="Times New Roman" w:hAnsi="Arial" w:cs="Arial"/>
          <w:sz w:val="24"/>
          <w:szCs w:val="24"/>
        </w:rPr>
        <w:t xml:space="preserve"> system does encourage which is  vital to good  communication is the  holding  of eye contact between the  communication partners. Travis and Geiger (2010) agreed in their research </w:t>
      </w:r>
      <w:r w:rsidRPr="00DA7546">
        <w:rPr>
          <w:rFonts w:ascii="Arial" w:eastAsia="Times New Roman" w:hAnsi="Arial" w:cs="Arial"/>
          <w:sz w:val="24"/>
          <w:szCs w:val="24"/>
        </w:rPr>
        <w:t xml:space="preserve">that </w:t>
      </w:r>
      <w:proofErr w:type="gramStart"/>
      <w:r w:rsidRPr="00DA7546">
        <w:rPr>
          <w:rFonts w:ascii="Arial" w:eastAsia="Times New Roman" w:hAnsi="Arial" w:cs="Arial"/>
          <w:sz w:val="24"/>
          <w:szCs w:val="24"/>
        </w:rPr>
        <w:t>“ improvements</w:t>
      </w:r>
      <w:proofErr w:type="gramEnd"/>
      <w:r w:rsidRPr="00DA7546">
        <w:rPr>
          <w:rFonts w:ascii="Arial" w:eastAsia="Times New Roman" w:hAnsi="Arial" w:cs="Arial"/>
          <w:sz w:val="24"/>
          <w:szCs w:val="24"/>
        </w:rPr>
        <w:t xml:space="preserve"> in social behaviour, eye contact, initiation” were found in the use of PECS.</w:t>
      </w:r>
    </w:p>
    <w:p w:rsidR="0093229F" w:rsidRDefault="0093229F" w:rsidP="00ED5692">
      <w:pPr>
        <w:spacing w:after="0" w:line="360" w:lineRule="auto"/>
        <w:jc w:val="both"/>
        <w:rPr>
          <w:rFonts w:ascii="Arial" w:eastAsia="Times New Roman" w:hAnsi="Arial" w:cs="Arial"/>
          <w:sz w:val="24"/>
          <w:szCs w:val="24"/>
        </w:rPr>
      </w:pPr>
    </w:p>
    <w:p w:rsidR="0093229F" w:rsidRPr="00DA7546" w:rsidRDefault="0093229F" w:rsidP="00ED5692">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The Picture Exchange Communication </w:t>
      </w:r>
      <w:proofErr w:type="gramStart"/>
      <w:r>
        <w:rPr>
          <w:rFonts w:ascii="Arial" w:eastAsia="Times New Roman" w:hAnsi="Arial" w:cs="Arial"/>
          <w:sz w:val="24"/>
          <w:szCs w:val="24"/>
        </w:rPr>
        <w:t>system  teaches</w:t>
      </w:r>
      <w:proofErr w:type="gramEnd"/>
      <w:r>
        <w:rPr>
          <w:rFonts w:ascii="Arial" w:eastAsia="Times New Roman" w:hAnsi="Arial" w:cs="Arial"/>
          <w:sz w:val="24"/>
          <w:szCs w:val="24"/>
        </w:rPr>
        <w:t xml:space="preserve"> the social nature of communication initially, the first skill the children learn in to approach a communicative partner in order to request a desired item </w:t>
      </w:r>
      <w:sdt>
        <w:sdtPr>
          <w:rPr>
            <w:rFonts w:ascii="Arial" w:eastAsia="Times New Roman" w:hAnsi="Arial" w:cs="Arial"/>
            <w:sz w:val="24"/>
            <w:szCs w:val="24"/>
          </w:rPr>
          <w:id w:val="-1623680449"/>
          <w:citation/>
        </w:sdtPr>
        <w:sdtEndPr/>
        <w:sdtContent>
          <w:r>
            <w:rPr>
              <w:rFonts w:ascii="Arial" w:eastAsia="Times New Roman" w:hAnsi="Arial" w:cs="Arial"/>
              <w:sz w:val="24"/>
              <w:szCs w:val="24"/>
            </w:rPr>
            <w:fldChar w:fldCharType="begin"/>
          </w:r>
          <w:r>
            <w:rPr>
              <w:rFonts w:ascii="Arial" w:eastAsia="Times New Roman" w:hAnsi="Arial" w:cs="Arial"/>
              <w:sz w:val="24"/>
              <w:szCs w:val="24"/>
            </w:rPr>
            <w:instrText xml:space="preserve"> CITATION Bon01 \l 2057 </w:instrText>
          </w:r>
          <w:r>
            <w:rPr>
              <w:rFonts w:ascii="Arial" w:eastAsia="Times New Roman" w:hAnsi="Arial" w:cs="Arial"/>
              <w:sz w:val="24"/>
              <w:szCs w:val="24"/>
            </w:rPr>
            <w:fldChar w:fldCharType="separate"/>
          </w:r>
          <w:r w:rsidR="00817BF8" w:rsidRPr="00817BF8">
            <w:rPr>
              <w:rFonts w:ascii="Arial" w:eastAsia="Times New Roman" w:hAnsi="Arial" w:cs="Arial"/>
              <w:noProof/>
              <w:sz w:val="24"/>
              <w:szCs w:val="24"/>
            </w:rPr>
            <w:t>(Bondy, 2001)</w:t>
          </w:r>
          <w:r>
            <w:rPr>
              <w:rFonts w:ascii="Arial" w:eastAsia="Times New Roman" w:hAnsi="Arial" w:cs="Arial"/>
              <w:sz w:val="24"/>
              <w:szCs w:val="24"/>
            </w:rPr>
            <w:fldChar w:fldCharType="end"/>
          </w:r>
        </w:sdtContent>
      </w:sdt>
      <w:r>
        <w:rPr>
          <w:rFonts w:ascii="Arial" w:eastAsia="Times New Roman" w:hAnsi="Arial" w:cs="Arial"/>
          <w:sz w:val="24"/>
          <w:szCs w:val="24"/>
        </w:rPr>
        <w:t xml:space="preserve">.  </w:t>
      </w:r>
      <w:r w:rsidR="008C2AC3">
        <w:rPr>
          <w:rFonts w:ascii="Arial" w:eastAsia="Times New Roman" w:hAnsi="Arial" w:cs="Arial"/>
          <w:sz w:val="24"/>
          <w:szCs w:val="24"/>
        </w:rPr>
        <w:t xml:space="preserve">Children with Autistic spectrum </w:t>
      </w:r>
      <w:proofErr w:type="gramStart"/>
      <w:r w:rsidR="008C2AC3">
        <w:rPr>
          <w:rFonts w:ascii="Arial" w:eastAsia="Times New Roman" w:hAnsi="Arial" w:cs="Arial"/>
          <w:sz w:val="24"/>
          <w:szCs w:val="24"/>
        </w:rPr>
        <w:t>Disorders  (</w:t>
      </w:r>
      <w:proofErr w:type="gramEnd"/>
      <w:r w:rsidR="008C2AC3">
        <w:rPr>
          <w:rFonts w:ascii="Arial" w:eastAsia="Times New Roman" w:hAnsi="Arial" w:cs="Arial"/>
          <w:sz w:val="24"/>
          <w:szCs w:val="24"/>
        </w:rPr>
        <w:t xml:space="preserve">ASD) often  develop differently to typical development children and  often struggle to point to things that  they want  or see. IN a study by Wing-Chee So </w:t>
      </w:r>
      <w:r w:rsidR="008C2AC3" w:rsidRPr="008C2AC3">
        <w:rPr>
          <w:rFonts w:ascii="Arial" w:eastAsia="Times New Roman" w:hAnsi="Arial" w:cs="Arial"/>
          <w:i/>
          <w:sz w:val="24"/>
          <w:szCs w:val="24"/>
        </w:rPr>
        <w:t xml:space="preserve">et </w:t>
      </w:r>
      <w:proofErr w:type="gramStart"/>
      <w:r w:rsidR="008C2AC3" w:rsidRPr="008C2AC3">
        <w:rPr>
          <w:rFonts w:ascii="Arial" w:eastAsia="Times New Roman" w:hAnsi="Arial" w:cs="Arial"/>
          <w:i/>
          <w:sz w:val="24"/>
          <w:szCs w:val="24"/>
        </w:rPr>
        <w:t>al</w:t>
      </w:r>
      <w:r w:rsidR="008C2AC3">
        <w:rPr>
          <w:rFonts w:ascii="Arial" w:eastAsia="Times New Roman" w:hAnsi="Arial" w:cs="Arial"/>
          <w:sz w:val="24"/>
          <w:szCs w:val="24"/>
        </w:rPr>
        <w:t xml:space="preserve">  they</w:t>
      </w:r>
      <w:proofErr w:type="gramEnd"/>
      <w:r w:rsidR="008C2AC3">
        <w:rPr>
          <w:rFonts w:ascii="Arial" w:eastAsia="Times New Roman" w:hAnsi="Arial" w:cs="Arial"/>
          <w:sz w:val="24"/>
          <w:szCs w:val="24"/>
        </w:rPr>
        <w:t xml:space="preserve"> found that most children with ASDs have  a delay in gestural production in a naturalistic context </w:t>
      </w:r>
      <w:sdt>
        <w:sdtPr>
          <w:rPr>
            <w:rFonts w:ascii="Arial" w:eastAsia="Times New Roman" w:hAnsi="Arial" w:cs="Arial"/>
            <w:sz w:val="24"/>
            <w:szCs w:val="24"/>
          </w:rPr>
          <w:id w:val="367734520"/>
          <w:citation/>
        </w:sdtPr>
        <w:sdtEndPr/>
        <w:sdtContent>
          <w:r w:rsidR="008C2AC3">
            <w:rPr>
              <w:rFonts w:ascii="Arial" w:eastAsia="Times New Roman" w:hAnsi="Arial" w:cs="Arial"/>
              <w:sz w:val="24"/>
              <w:szCs w:val="24"/>
            </w:rPr>
            <w:fldChar w:fldCharType="begin"/>
          </w:r>
          <w:r w:rsidR="00817BF8">
            <w:rPr>
              <w:rFonts w:ascii="Arial" w:eastAsia="Times New Roman" w:hAnsi="Arial" w:cs="Arial"/>
              <w:sz w:val="24"/>
              <w:szCs w:val="24"/>
            </w:rPr>
            <w:instrText xml:space="preserve">CITATION SoW17 \t  \l 2057 </w:instrText>
          </w:r>
          <w:r w:rsidR="008C2AC3">
            <w:rPr>
              <w:rFonts w:ascii="Arial" w:eastAsia="Times New Roman" w:hAnsi="Arial" w:cs="Arial"/>
              <w:sz w:val="24"/>
              <w:szCs w:val="24"/>
            </w:rPr>
            <w:fldChar w:fldCharType="separate"/>
          </w:r>
          <w:r w:rsidR="00817BF8" w:rsidRPr="00817BF8">
            <w:rPr>
              <w:rFonts w:ascii="Arial" w:eastAsia="Times New Roman" w:hAnsi="Arial" w:cs="Arial"/>
              <w:noProof/>
              <w:sz w:val="24"/>
              <w:szCs w:val="24"/>
            </w:rPr>
            <w:t>(So W-C, 2017)</w:t>
          </w:r>
          <w:r w:rsidR="008C2AC3">
            <w:rPr>
              <w:rFonts w:ascii="Arial" w:eastAsia="Times New Roman" w:hAnsi="Arial" w:cs="Arial"/>
              <w:sz w:val="24"/>
              <w:szCs w:val="24"/>
            </w:rPr>
            <w:fldChar w:fldCharType="end"/>
          </w:r>
        </w:sdtContent>
      </w:sdt>
      <w:r w:rsidR="00817BF8">
        <w:rPr>
          <w:rFonts w:ascii="Arial" w:eastAsia="Times New Roman" w:hAnsi="Arial" w:cs="Arial"/>
          <w:sz w:val="24"/>
          <w:szCs w:val="24"/>
        </w:rPr>
        <w:t xml:space="preserve">. Interestingly </w:t>
      </w:r>
      <w:proofErr w:type="gramStart"/>
      <w:r w:rsidR="00817BF8">
        <w:rPr>
          <w:rFonts w:ascii="Arial" w:eastAsia="Times New Roman" w:hAnsi="Arial" w:cs="Arial"/>
          <w:sz w:val="24"/>
          <w:szCs w:val="24"/>
        </w:rPr>
        <w:t>the  discussed</w:t>
      </w:r>
      <w:proofErr w:type="gramEnd"/>
      <w:r w:rsidR="00817BF8">
        <w:rPr>
          <w:rFonts w:ascii="Arial" w:eastAsia="Times New Roman" w:hAnsi="Arial" w:cs="Arial"/>
          <w:sz w:val="24"/>
          <w:szCs w:val="24"/>
        </w:rPr>
        <w:t xml:space="preserve">  how  typically developing  children will refine their  gesturing , for example  flapping their arm when they see a  bird.  Gesture </w:t>
      </w:r>
      <w:proofErr w:type="gramStart"/>
      <w:r w:rsidR="00817BF8">
        <w:rPr>
          <w:rFonts w:ascii="Arial" w:eastAsia="Times New Roman" w:hAnsi="Arial" w:cs="Arial"/>
          <w:sz w:val="24"/>
          <w:szCs w:val="24"/>
        </w:rPr>
        <w:t>plays  a</w:t>
      </w:r>
      <w:proofErr w:type="gramEnd"/>
      <w:r w:rsidR="00817BF8">
        <w:rPr>
          <w:rFonts w:ascii="Arial" w:eastAsia="Times New Roman" w:hAnsi="Arial" w:cs="Arial"/>
          <w:sz w:val="24"/>
          <w:szCs w:val="24"/>
        </w:rPr>
        <w:t xml:space="preserve">  pivotal role  in communication we often point to the things we want  when requesting things. We </w:t>
      </w:r>
      <w:r w:rsidR="00817BF8">
        <w:rPr>
          <w:rFonts w:ascii="Arial" w:eastAsia="Times New Roman" w:hAnsi="Arial" w:cs="Arial"/>
          <w:sz w:val="24"/>
          <w:szCs w:val="24"/>
        </w:rPr>
        <w:lastRenderedPageBreak/>
        <w:t xml:space="preserve">have to </w:t>
      </w:r>
      <w:proofErr w:type="gramStart"/>
      <w:r w:rsidR="00817BF8">
        <w:rPr>
          <w:rFonts w:ascii="Arial" w:eastAsia="Times New Roman" w:hAnsi="Arial" w:cs="Arial"/>
          <w:sz w:val="24"/>
          <w:szCs w:val="24"/>
        </w:rPr>
        <w:t>be  mindful</w:t>
      </w:r>
      <w:proofErr w:type="gramEnd"/>
      <w:r w:rsidR="00817BF8">
        <w:rPr>
          <w:rFonts w:ascii="Arial" w:eastAsia="Times New Roman" w:hAnsi="Arial" w:cs="Arial"/>
          <w:sz w:val="24"/>
          <w:szCs w:val="24"/>
        </w:rPr>
        <w:t xml:space="preserve"> that  gesturing also comes  with levels  of understanding especially  for  learners with ASDs. </w:t>
      </w:r>
    </w:p>
    <w:p w:rsidR="00E85C74" w:rsidRPr="002B1361" w:rsidRDefault="00E85C74" w:rsidP="002B1361">
      <w:pPr>
        <w:spacing w:line="360" w:lineRule="auto"/>
        <w:jc w:val="both"/>
        <w:rPr>
          <w:rFonts w:ascii="Tahoma" w:hAnsi="Tahoma" w:cs="Tahoma"/>
          <w:sz w:val="24"/>
          <w:szCs w:val="24"/>
        </w:rPr>
      </w:pPr>
    </w:p>
    <w:p w:rsidR="00F97AD6" w:rsidRPr="00332B07" w:rsidRDefault="00F97AD6" w:rsidP="00E45B63">
      <w:pPr>
        <w:spacing w:line="360" w:lineRule="auto"/>
        <w:jc w:val="center"/>
        <w:rPr>
          <w:rFonts w:ascii="Tahoma" w:hAnsi="Tahoma" w:cs="Tahoma"/>
          <w:b/>
          <w:sz w:val="24"/>
          <w:szCs w:val="24"/>
        </w:rPr>
      </w:pPr>
      <w:r w:rsidRPr="00332B07">
        <w:rPr>
          <w:rFonts w:ascii="Tahoma" w:hAnsi="Tahoma" w:cs="Tahoma"/>
          <w:b/>
          <w:sz w:val="24"/>
          <w:szCs w:val="24"/>
        </w:rPr>
        <w:t>Profile of the child</w:t>
      </w:r>
    </w:p>
    <w:p w:rsidR="00F97AD6" w:rsidRDefault="00F97AD6" w:rsidP="001B7A15">
      <w:pPr>
        <w:spacing w:line="360" w:lineRule="auto"/>
        <w:jc w:val="both"/>
        <w:rPr>
          <w:rFonts w:ascii="Tahoma" w:hAnsi="Tahoma" w:cs="Tahoma"/>
          <w:sz w:val="24"/>
          <w:szCs w:val="24"/>
        </w:rPr>
      </w:pPr>
      <w:r>
        <w:rPr>
          <w:rFonts w:ascii="Tahoma" w:hAnsi="Tahoma" w:cs="Tahoma"/>
          <w:sz w:val="24"/>
          <w:szCs w:val="24"/>
        </w:rPr>
        <w:t xml:space="preserve">For </w:t>
      </w:r>
      <w:proofErr w:type="gramStart"/>
      <w:r>
        <w:rPr>
          <w:rFonts w:ascii="Tahoma" w:hAnsi="Tahoma" w:cs="Tahoma"/>
          <w:sz w:val="24"/>
          <w:szCs w:val="24"/>
        </w:rPr>
        <w:t>the  purpose</w:t>
      </w:r>
      <w:proofErr w:type="gramEnd"/>
      <w:r>
        <w:rPr>
          <w:rFonts w:ascii="Tahoma" w:hAnsi="Tahoma" w:cs="Tahoma"/>
          <w:sz w:val="24"/>
          <w:szCs w:val="24"/>
        </w:rPr>
        <w:t xml:space="preserve"> of this task </w:t>
      </w:r>
      <w:r w:rsidR="002B0376">
        <w:rPr>
          <w:rFonts w:ascii="Tahoma" w:hAnsi="Tahoma" w:cs="Tahoma"/>
          <w:sz w:val="24"/>
          <w:szCs w:val="24"/>
        </w:rPr>
        <w:t xml:space="preserve">the  pupil chosen for the task </w:t>
      </w:r>
      <w:r w:rsidR="00BE74ED">
        <w:rPr>
          <w:rFonts w:ascii="Tahoma" w:hAnsi="Tahoma" w:cs="Tahoma"/>
          <w:sz w:val="24"/>
          <w:szCs w:val="24"/>
        </w:rPr>
        <w:t xml:space="preserve">shall </w:t>
      </w:r>
      <w:r w:rsidR="002B0376">
        <w:rPr>
          <w:rFonts w:ascii="Tahoma" w:hAnsi="Tahoma" w:cs="Tahoma"/>
          <w:sz w:val="24"/>
          <w:szCs w:val="24"/>
        </w:rPr>
        <w:t xml:space="preserve">be  </w:t>
      </w:r>
      <w:r w:rsidR="00BE74ED">
        <w:rPr>
          <w:rFonts w:ascii="Tahoma" w:hAnsi="Tahoma" w:cs="Tahoma"/>
          <w:sz w:val="24"/>
          <w:szCs w:val="24"/>
        </w:rPr>
        <w:t>refer</w:t>
      </w:r>
      <w:r w:rsidR="00595104">
        <w:rPr>
          <w:rFonts w:ascii="Tahoma" w:hAnsi="Tahoma" w:cs="Tahoma"/>
          <w:sz w:val="24"/>
          <w:szCs w:val="24"/>
        </w:rPr>
        <w:t>r</w:t>
      </w:r>
      <w:r w:rsidR="002B0376">
        <w:rPr>
          <w:rFonts w:ascii="Tahoma" w:hAnsi="Tahoma" w:cs="Tahoma"/>
          <w:sz w:val="24"/>
          <w:szCs w:val="24"/>
        </w:rPr>
        <w:t>ed</w:t>
      </w:r>
      <w:r w:rsidR="00BE74ED">
        <w:rPr>
          <w:rFonts w:ascii="Tahoma" w:hAnsi="Tahoma" w:cs="Tahoma"/>
          <w:sz w:val="24"/>
          <w:szCs w:val="24"/>
        </w:rPr>
        <w:t xml:space="preserve"> to as Pupil M</w:t>
      </w:r>
      <w:r w:rsidR="002B0376">
        <w:rPr>
          <w:rFonts w:ascii="Tahoma" w:hAnsi="Tahoma" w:cs="Tahoma"/>
          <w:sz w:val="24"/>
          <w:szCs w:val="24"/>
        </w:rPr>
        <w:t xml:space="preserve"> </w:t>
      </w:r>
      <w:r w:rsidR="00BE74ED">
        <w:rPr>
          <w:rFonts w:ascii="Tahoma" w:hAnsi="Tahoma" w:cs="Tahoma"/>
          <w:sz w:val="24"/>
          <w:szCs w:val="24"/>
        </w:rPr>
        <w:t xml:space="preserve">. Pupil M has a diagnosis of Myotonic dystrophy, it is a group of inherited conditions that show muscle weakness and </w:t>
      </w:r>
      <w:proofErr w:type="spellStart"/>
      <w:r w:rsidR="00BE74ED">
        <w:rPr>
          <w:rFonts w:ascii="Tahoma" w:hAnsi="Tahoma" w:cs="Tahoma"/>
          <w:sz w:val="24"/>
          <w:szCs w:val="24"/>
        </w:rPr>
        <w:t>myotonia</w:t>
      </w:r>
      <w:proofErr w:type="spellEnd"/>
      <w:r w:rsidR="00BE74ED">
        <w:rPr>
          <w:rFonts w:ascii="Tahoma" w:hAnsi="Tahoma" w:cs="Tahoma"/>
          <w:sz w:val="24"/>
          <w:szCs w:val="24"/>
        </w:rPr>
        <w:t xml:space="preserve"> (muscle stiffening) children with the condition can have learning  difficulties </w:t>
      </w:r>
      <w:sdt>
        <w:sdtPr>
          <w:rPr>
            <w:rFonts w:ascii="Tahoma" w:hAnsi="Tahoma" w:cs="Tahoma"/>
            <w:sz w:val="24"/>
            <w:szCs w:val="24"/>
          </w:rPr>
          <w:id w:val="-2113119246"/>
          <w:citation/>
        </w:sdtPr>
        <w:sdtEndPr/>
        <w:sdtContent>
          <w:r w:rsidR="00BE74ED">
            <w:rPr>
              <w:rFonts w:ascii="Tahoma" w:hAnsi="Tahoma" w:cs="Tahoma"/>
              <w:sz w:val="24"/>
              <w:szCs w:val="24"/>
            </w:rPr>
            <w:fldChar w:fldCharType="begin"/>
          </w:r>
          <w:r w:rsidR="00BE74ED">
            <w:rPr>
              <w:rFonts w:ascii="Tahoma" w:hAnsi="Tahoma" w:cs="Tahoma"/>
              <w:sz w:val="24"/>
              <w:szCs w:val="24"/>
            </w:rPr>
            <w:instrText xml:space="preserve"> CITATION Pro17 \l 2057 </w:instrText>
          </w:r>
          <w:r w:rsidR="00BE74ED">
            <w:rPr>
              <w:rFonts w:ascii="Tahoma" w:hAnsi="Tahoma" w:cs="Tahoma"/>
              <w:sz w:val="24"/>
              <w:szCs w:val="24"/>
            </w:rPr>
            <w:fldChar w:fldCharType="separate"/>
          </w:r>
          <w:r w:rsidR="00817BF8" w:rsidRPr="00817BF8">
            <w:rPr>
              <w:rFonts w:ascii="Tahoma" w:hAnsi="Tahoma" w:cs="Tahoma"/>
              <w:noProof/>
              <w:sz w:val="24"/>
              <w:szCs w:val="24"/>
            </w:rPr>
            <w:t>(Harper, 2017)</w:t>
          </w:r>
          <w:r w:rsidR="00BE74ED">
            <w:rPr>
              <w:rFonts w:ascii="Tahoma" w:hAnsi="Tahoma" w:cs="Tahoma"/>
              <w:sz w:val="24"/>
              <w:szCs w:val="24"/>
            </w:rPr>
            <w:fldChar w:fldCharType="end"/>
          </w:r>
        </w:sdtContent>
      </w:sdt>
      <w:r w:rsidR="00751975">
        <w:rPr>
          <w:rFonts w:ascii="Tahoma" w:hAnsi="Tahoma" w:cs="Tahoma"/>
          <w:sz w:val="24"/>
          <w:szCs w:val="24"/>
        </w:rPr>
        <w:t xml:space="preserve">. Pupil M also has severe learning difficulties that have affected her communication. Pupil M is a very sociable pupil who enjoys talking with her peers as well </w:t>
      </w:r>
      <w:proofErr w:type="gramStart"/>
      <w:r w:rsidR="00751975">
        <w:rPr>
          <w:rFonts w:ascii="Tahoma" w:hAnsi="Tahoma" w:cs="Tahoma"/>
          <w:sz w:val="24"/>
          <w:szCs w:val="24"/>
        </w:rPr>
        <w:t>as  adults</w:t>
      </w:r>
      <w:proofErr w:type="gramEnd"/>
      <w:r w:rsidR="00751975">
        <w:rPr>
          <w:rFonts w:ascii="Tahoma" w:hAnsi="Tahoma" w:cs="Tahoma"/>
          <w:sz w:val="24"/>
          <w:szCs w:val="24"/>
        </w:rPr>
        <w:t xml:space="preserve"> in the classroom.  Pupil M has </w:t>
      </w:r>
      <w:proofErr w:type="gramStart"/>
      <w:r w:rsidR="00751975">
        <w:rPr>
          <w:rFonts w:ascii="Tahoma" w:hAnsi="Tahoma" w:cs="Tahoma"/>
          <w:sz w:val="24"/>
          <w:szCs w:val="24"/>
        </w:rPr>
        <w:t>regular  input</w:t>
      </w:r>
      <w:proofErr w:type="gramEnd"/>
      <w:r w:rsidR="00751975">
        <w:rPr>
          <w:rFonts w:ascii="Tahoma" w:hAnsi="Tahoma" w:cs="Tahoma"/>
          <w:sz w:val="24"/>
          <w:szCs w:val="24"/>
        </w:rPr>
        <w:t xml:space="preserve">  form Physiotherapy and Speech and Language that  monitor  her  condition.  Pupil M can</w:t>
      </w:r>
      <w:r w:rsidR="002B0376">
        <w:rPr>
          <w:rFonts w:ascii="Tahoma" w:hAnsi="Tahoma" w:cs="Tahoma"/>
          <w:sz w:val="24"/>
          <w:szCs w:val="24"/>
        </w:rPr>
        <w:t xml:space="preserve"> present fatigue quickly, a </w:t>
      </w:r>
      <w:proofErr w:type="gramStart"/>
      <w:r w:rsidR="002B0376">
        <w:rPr>
          <w:rFonts w:ascii="Tahoma" w:hAnsi="Tahoma" w:cs="Tahoma"/>
          <w:sz w:val="24"/>
          <w:szCs w:val="24"/>
        </w:rPr>
        <w:t>part  of</w:t>
      </w:r>
      <w:proofErr w:type="gramEnd"/>
      <w:r w:rsidR="002B0376">
        <w:rPr>
          <w:rFonts w:ascii="Tahoma" w:hAnsi="Tahoma" w:cs="Tahoma"/>
          <w:sz w:val="24"/>
          <w:szCs w:val="24"/>
        </w:rPr>
        <w:t xml:space="preserve"> the condition and so her  attention to tasks  can be  quite short. </w:t>
      </w:r>
    </w:p>
    <w:p w:rsidR="00595104" w:rsidRDefault="00595104" w:rsidP="001B7A15">
      <w:pPr>
        <w:spacing w:line="360" w:lineRule="auto"/>
        <w:jc w:val="both"/>
        <w:rPr>
          <w:rFonts w:ascii="Tahoma" w:hAnsi="Tahoma" w:cs="Tahoma"/>
          <w:sz w:val="24"/>
          <w:szCs w:val="24"/>
        </w:rPr>
      </w:pPr>
      <w:r>
        <w:rPr>
          <w:rFonts w:ascii="Tahoma" w:hAnsi="Tahoma" w:cs="Tahoma"/>
          <w:sz w:val="24"/>
          <w:szCs w:val="24"/>
        </w:rPr>
        <w:t>Pupil M can communicate independently</w:t>
      </w:r>
      <w:r w:rsidR="001A5D58">
        <w:rPr>
          <w:rFonts w:ascii="Tahoma" w:hAnsi="Tahoma" w:cs="Tahoma"/>
          <w:sz w:val="24"/>
          <w:szCs w:val="24"/>
        </w:rPr>
        <w:t xml:space="preserve"> however the clarity </w:t>
      </w:r>
      <w:proofErr w:type="gramStart"/>
      <w:r w:rsidR="001A5D58">
        <w:rPr>
          <w:rFonts w:ascii="Tahoma" w:hAnsi="Tahoma" w:cs="Tahoma"/>
          <w:sz w:val="24"/>
          <w:szCs w:val="24"/>
        </w:rPr>
        <w:t xml:space="preserve">of </w:t>
      </w:r>
      <w:r>
        <w:rPr>
          <w:rFonts w:ascii="Tahoma" w:hAnsi="Tahoma" w:cs="Tahoma"/>
          <w:sz w:val="24"/>
          <w:szCs w:val="24"/>
        </w:rPr>
        <w:t xml:space="preserve"> speech</w:t>
      </w:r>
      <w:proofErr w:type="gramEnd"/>
      <w:r>
        <w:rPr>
          <w:rFonts w:ascii="Tahoma" w:hAnsi="Tahoma" w:cs="Tahoma"/>
          <w:sz w:val="24"/>
          <w:szCs w:val="24"/>
        </w:rPr>
        <w:t xml:space="preserve"> can sometimes </w:t>
      </w:r>
      <w:r w:rsidR="001A5D58">
        <w:rPr>
          <w:rFonts w:ascii="Tahoma" w:hAnsi="Tahoma" w:cs="Tahoma"/>
          <w:sz w:val="24"/>
          <w:szCs w:val="24"/>
        </w:rPr>
        <w:t>be very unclear</w:t>
      </w:r>
      <w:r>
        <w:rPr>
          <w:rFonts w:ascii="Tahoma" w:hAnsi="Tahoma" w:cs="Tahoma"/>
          <w:sz w:val="24"/>
          <w:szCs w:val="24"/>
        </w:rPr>
        <w:t xml:space="preserve">. </w:t>
      </w:r>
      <w:r w:rsidR="001A5D58">
        <w:rPr>
          <w:rFonts w:ascii="Tahoma" w:hAnsi="Tahoma" w:cs="Tahoma"/>
          <w:sz w:val="24"/>
          <w:szCs w:val="24"/>
        </w:rPr>
        <w:t xml:space="preserve">Pupil </w:t>
      </w:r>
      <w:r>
        <w:rPr>
          <w:rFonts w:ascii="Tahoma" w:hAnsi="Tahoma" w:cs="Tahoma"/>
          <w:sz w:val="24"/>
          <w:szCs w:val="24"/>
        </w:rPr>
        <w:t xml:space="preserve">M can talk and does use Makaton sign to help communicate </w:t>
      </w:r>
      <w:r w:rsidR="001A5D58">
        <w:rPr>
          <w:rFonts w:ascii="Tahoma" w:hAnsi="Tahoma" w:cs="Tahoma"/>
          <w:sz w:val="24"/>
          <w:szCs w:val="24"/>
        </w:rPr>
        <w:t xml:space="preserve">what they are trying to say. Pupil M is very social and does </w:t>
      </w:r>
      <w:proofErr w:type="gramStart"/>
      <w:r w:rsidR="001A5D58">
        <w:rPr>
          <w:rFonts w:ascii="Tahoma" w:hAnsi="Tahoma" w:cs="Tahoma"/>
          <w:sz w:val="24"/>
          <w:szCs w:val="24"/>
        </w:rPr>
        <w:t>require  stimulus</w:t>
      </w:r>
      <w:proofErr w:type="gramEnd"/>
      <w:r w:rsidR="001A5D58">
        <w:rPr>
          <w:rFonts w:ascii="Tahoma" w:hAnsi="Tahoma" w:cs="Tahoma"/>
          <w:sz w:val="24"/>
          <w:szCs w:val="24"/>
        </w:rPr>
        <w:t xml:space="preserve"> of conversation</w:t>
      </w:r>
      <w:r w:rsidR="005302E6">
        <w:rPr>
          <w:rFonts w:ascii="Tahoma" w:hAnsi="Tahoma" w:cs="Tahoma"/>
          <w:sz w:val="24"/>
          <w:szCs w:val="24"/>
        </w:rPr>
        <w:t>. She enjoys the school environment and is a popular personality around school</w:t>
      </w:r>
      <w:r w:rsidR="001A5D58">
        <w:rPr>
          <w:rFonts w:ascii="Tahoma" w:hAnsi="Tahoma" w:cs="Tahoma"/>
          <w:sz w:val="24"/>
          <w:szCs w:val="24"/>
        </w:rPr>
        <w:t xml:space="preserve">. The  pupil does have some peers that she can communicate with however due to the various forms of communication does have to be patient and can sometimes find it difficult to mix with her peers.  As </w:t>
      </w:r>
      <w:proofErr w:type="gramStart"/>
      <w:r w:rsidR="001A5D58">
        <w:rPr>
          <w:rFonts w:ascii="Tahoma" w:hAnsi="Tahoma" w:cs="Tahoma"/>
          <w:sz w:val="24"/>
          <w:szCs w:val="24"/>
        </w:rPr>
        <w:t>part  of</w:t>
      </w:r>
      <w:proofErr w:type="gramEnd"/>
      <w:r w:rsidR="001A5D58">
        <w:rPr>
          <w:rFonts w:ascii="Tahoma" w:hAnsi="Tahoma" w:cs="Tahoma"/>
          <w:sz w:val="24"/>
          <w:szCs w:val="24"/>
        </w:rPr>
        <w:t xml:space="preserve">  an outreach programme  Pupil M has attended other schools to have social interaction with other children. It was a positive experience for Pupil M who enjoyed interacting with the  other children but  due to her ability  stage (Foundation Phase pre National curriculum year one)  and  her  physical stage, eight years old, it was less appropriate for the  pupil to make the visits to the other school. Alternatives were investigated and an alternative placement was to mix with another pupil of similar age and communication ability. This year the other pupil has joined the class. </w:t>
      </w:r>
    </w:p>
    <w:p w:rsidR="003D03B0" w:rsidRDefault="00E44360" w:rsidP="001B7A15">
      <w:pPr>
        <w:spacing w:line="360" w:lineRule="auto"/>
        <w:jc w:val="both"/>
        <w:rPr>
          <w:rFonts w:ascii="Tahoma" w:hAnsi="Tahoma" w:cs="Tahoma"/>
          <w:sz w:val="24"/>
          <w:szCs w:val="24"/>
        </w:rPr>
      </w:pPr>
      <w:r>
        <w:rPr>
          <w:rFonts w:ascii="Tahoma" w:hAnsi="Tahoma" w:cs="Tahoma"/>
          <w:sz w:val="24"/>
          <w:szCs w:val="24"/>
        </w:rPr>
        <w:t xml:space="preserve">Pupil M does have </w:t>
      </w:r>
      <w:r w:rsidR="00AB4775">
        <w:rPr>
          <w:rFonts w:ascii="Tahoma" w:hAnsi="Tahoma" w:cs="Tahoma"/>
          <w:sz w:val="24"/>
          <w:szCs w:val="24"/>
        </w:rPr>
        <w:t xml:space="preserve">a short  attention and does require lots of short activities to maintain her interest. Pupil M also wears feet </w:t>
      </w:r>
      <w:proofErr w:type="gramStart"/>
      <w:r w:rsidR="00AB4775">
        <w:rPr>
          <w:rFonts w:ascii="Tahoma" w:hAnsi="Tahoma" w:cs="Tahoma"/>
          <w:sz w:val="24"/>
          <w:szCs w:val="24"/>
        </w:rPr>
        <w:t>and  leg</w:t>
      </w:r>
      <w:proofErr w:type="gramEnd"/>
      <w:r w:rsidR="00AB4775">
        <w:rPr>
          <w:rFonts w:ascii="Tahoma" w:hAnsi="Tahoma" w:cs="Tahoma"/>
          <w:sz w:val="24"/>
          <w:szCs w:val="24"/>
        </w:rPr>
        <w:t xml:space="preserve"> splints to help with her feet. This can sometimes raise issues for her requesting them to </w:t>
      </w:r>
      <w:proofErr w:type="gramStart"/>
      <w:r w:rsidR="00AB4775">
        <w:rPr>
          <w:rFonts w:ascii="Tahoma" w:hAnsi="Tahoma" w:cs="Tahoma"/>
          <w:sz w:val="24"/>
          <w:szCs w:val="24"/>
        </w:rPr>
        <w:t>be  taken</w:t>
      </w:r>
      <w:proofErr w:type="gramEnd"/>
      <w:r w:rsidR="00AB4775">
        <w:rPr>
          <w:rFonts w:ascii="Tahoma" w:hAnsi="Tahoma" w:cs="Tahoma"/>
          <w:sz w:val="24"/>
          <w:szCs w:val="24"/>
        </w:rPr>
        <w:t xml:space="preserve"> off as they can </w:t>
      </w:r>
      <w:r w:rsidR="00AB4775">
        <w:rPr>
          <w:rFonts w:ascii="Tahoma" w:hAnsi="Tahoma" w:cs="Tahoma"/>
          <w:sz w:val="24"/>
          <w:szCs w:val="24"/>
        </w:rPr>
        <w:lastRenderedPageBreak/>
        <w:t xml:space="preserve">cause her discomfort. As a behaviour issue Pupil M has learned to </w:t>
      </w:r>
      <w:proofErr w:type="gramStart"/>
      <w:r w:rsidR="00AB4775">
        <w:rPr>
          <w:rFonts w:ascii="Tahoma" w:hAnsi="Tahoma" w:cs="Tahoma"/>
          <w:sz w:val="24"/>
          <w:szCs w:val="24"/>
        </w:rPr>
        <w:t>distract  staff</w:t>
      </w:r>
      <w:proofErr w:type="gramEnd"/>
      <w:r w:rsidR="00AB4775">
        <w:rPr>
          <w:rFonts w:ascii="Tahoma" w:hAnsi="Tahoma" w:cs="Tahoma"/>
          <w:sz w:val="24"/>
          <w:szCs w:val="24"/>
        </w:rPr>
        <w:t xml:space="preserve"> members by asking for  them to take  of  the  splints to avoid tasks.  This can lead </w:t>
      </w:r>
      <w:r w:rsidR="005302E6">
        <w:rPr>
          <w:rFonts w:ascii="Tahoma" w:hAnsi="Tahoma" w:cs="Tahoma"/>
          <w:sz w:val="24"/>
          <w:szCs w:val="24"/>
        </w:rPr>
        <w:t>to dis</w:t>
      </w:r>
      <w:r w:rsidR="00AB4775">
        <w:rPr>
          <w:rFonts w:ascii="Tahoma" w:hAnsi="Tahoma" w:cs="Tahoma"/>
          <w:sz w:val="24"/>
          <w:szCs w:val="24"/>
        </w:rPr>
        <w:t>ruption to l</w:t>
      </w:r>
      <w:r w:rsidR="005302E6">
        <w:rPr>
          <w:rFonts w:ascii="Tahoma" w:hAnsi="Tahoma" w:cs="Tahoma"/>
          <w:sz w:val="24"/>
          <w:szCs w:val="24"/>
        </w:rPr>
        <w:t xml:space="preserve">esson </w:t>
      </w:r>
      <w:proofErr w:type="gramStart"/>
      <w:r w:rsidR="005302E6">
        <w:rPr>
          <w:rFonts w:ascii="Tahoma" w:hAnsi="Tahoma" w:cs="Tahoma"/>
          <w:sz w:val="24"/>
          <w:szCs w:val="24"/>
        </w:rPr>
        <w:t>time  and</w:t>
      </w:r>
      <w:proofErr w:type="gramEnd"/>
      <w:r w:rsidR="005302E6">
        <w:rPr>
          <w:rFonts w:ascii="Tahoma" w:hAnsi="Tahoma" w:cs="Tahoma"/>
          <w:sz w:val="24"/>
          <w:szCs w:val="24"/>
        </w:rPr>
        <w:t xml:space="preserve"> one to one work. However our token reward system does help Pupil M to keep focus as she does appreciate earning the tokens to achieve a prize. Possibly due to lack of language skills Pupil M may not  be able to say that  she is  in pain (weather and temperature  can have an effect  on the  child  due to the  Myotonic Dystrophy), her automatic response is to say “take shoes off!”. As a class to team we need to be conscious of this to avoid any conflict that could arise, if it is believed Pupil M is distracting  from her work rather than in pain. </w:t>
      </w:r>
      <w:r w:rsidR="00F31CB3">
        <w:rPr>
          <w:rFonts w:ascii="Tahoma" w:hAnsi="Tahoma" w:cs="Tahoma"/>
          <w:sz w:val="24"/>
          <w:szCs w:val="24"/>
        </w:rPr>
        <w:t>An In</w:t>
      </w:r>
      <w:r w:rsidR="00002C4D">
        <w:rPr>
          <w:rFonts w:ascii="Tahoma" w:hAnsi="Tahoma" w:cs="Tahoma"/>
          <w:sz w:val="24"/>
          <w:szCs w:val="24"/>
        </w:rPr>
        <w:t xml:space="preserve">dividual Behaviour plan is set </w:t>
      </w:r>
      <w:r w:rsidR="00F31CB3">
        <w:rPr>
          <w:rFonts w:ascii="Tahoma" w:hAnsi="Tahoma" w:cs="Tahoma"/>
          <w:sz w:val="24"/>
          <w:szCs w:val="24"/>
        </w:rPr>
        <w:t xml:space="preserve">up so that all staff can approach, understand and deal with </w:t>
      </w:r>
      <w:proofErr w:type="gramStart"/>
      <w:r w:rsidR="00F31CB3">
        <w:rPr>
          <w:rFonts w:ascii="Tahoma" w:hAnsi="Tahoma" w:cs="Tahoma"/>
          <w:sz w:val="24"/>
          <w:szCs w:val="24"/>
        </w:rPr>
        <w:t>this  situation</w:t>
      </w:r>
      <w:proofErr w:type="gramEnd"/>
      <w:r w:rsidR="00F31CB3">
        <w:rPr>
          <w:rFonts w:ascii="Tahoma" w:hAnsi="Tahoma" w:cs="Tahoma"/>
          <w:sz w:val="24"/>
          <w:szCs w:val="24"/>
        </w:rPr>
        <w:t xml:space="preserve"> in order to provide consistency and duty of care to Pupil M. </w:t>
      </w:r>
    </w:p>
    <w:p w:rsidR="00AD2F91" w:rsidRPr="00E45B63" w:rsidRDefault="00BE2C81" w:rsidP="001B7A15">
      <w:pPr>
        <w:spacing w:line="360" w:lineRule="auto"/>
        <w:jc w:val="both"/>
        <w:rPr>
          <w:rFonts w:ascii="Tahoma" w:hAnsi="Tahoma" w:cs="Tahoma"/>
          <w:sz w:val="24"/>
          <w:szCs w:val="24"/>
        </w:rPr>
      </w:pPr>
      <w:r>
        <w:rPr>
          <w:rFonts w:ascii="Tahoma" w:hAnsi="Tahoma" w:cs="Tahoma"/>
          <w:sz w:val="24"/>
          <w:szCs w:val="24"/>
        </w:rPr>
        <w:t xml:space="preserve">Pupil M has been chosen for this study as even though she is sociable and can communicate relatively well, we want to see what her level of understanding of language is and this will later inform us as to the type of questioning Pupil M can understand. This in turn should help Pupil M to express more about how she is feeling and if she is in pain due to her condition. </w:t>
      </w:r>
    </w:p>
    <w:p w:rsidR="002F32A9" w:rsidRDefault="002F32A9" w:rsidP="00E45B63">
      <w:pPr>
        <w:spacing w:line="360" w:lineRule="auto"/>
        <w:jc w:val="center"/>
        <w:rPr>
          <w:rFonts w:ascii="Tahoma" w:hAnsi="Tahoma" w:cs="Tahoma"/>
          <w:b/>
          <w:sz w:val="24"/>
          <w:szCs w:val="24"/>
        </w:rPr>
      </w:pPr>
      <w:r>
        <w:rPr>
          <w:rFonts w:ascii="Tahoma" w:hAnsi="Tahoma" w:cs="Tahoma"/>
          <w:b/>
          <w:sz w:val="24"/>
          <w:szCs w:val="24"/>
        </w:rPr>
        <w:t>Methodology</w:t>
      </w:r>
    </w:p>
    <w:p w:rsidR="00714732" w:rsidRDefault="00BC1A8E" w:rsidP="001B7A15">
      <w:pPr>
        <w:spacing w:line="360" w:lineRule="auto"/>
        <w:jc w:val="both"/>
        <w:rPr>
          <w:rFonts w:ascii="Tahoma" w:hAnsi="Tahoma" w:cs="Tahoma"/>
          <w:sz w:val="24"/>
          <w:szCs w:val="24"/>
        </w:rPr>
      </w:pPr>
      <w:r>
        <w:rPr>
          <w:rFonts w:ascii="Tahoma" w:hAnsi="Tahoma" w:cs="Tahoma"/>
          <w:sz w:val="24"/>
          <w:szCs w:val="24"/>
        </w:rPr>
        <w:t xml:space="preserve">This </w:t>
      </w:r>
      <w:r w:rsidR="00654150">
        <w:rPr>
          <w:rFonts w:ascii="Tahoma" w:hAnsi="Tahoma" w:cs="Tahoma"/>
          <w:sz w:val="24"/>
          <w:szCs w:val="24"/>
        </w:rPr>
        <w:t>assessment</w:t>
      </w:r>
      <w:r>
        <w:rPr>
          <w:rFonts w:ascii="Tahoma" w:hAnsi="Tahoma" w:cs="Tahoma"/>
          <w:sz w:val="24"/>
          <w:szCs w:val="24"/>
        </w:rPr>
        <w:t xml:space="preserve"> has already been </w:t>
      </w:r>
      <w:proofErr w:type="gramStart"/>
      <w:r>
        <w:rPr>
          <w:rFonts w:ascii="Tahoma" w:hAnsi="Tahoma" w:cs="Tahoma"/>
          <w:sz w:val="24"/>
          <w:szCs w:val="24"/>
        </w:rPr>
        <w:t>completed  before</w:t>
      </w:r>
      <w:proofErr w:type="gramEnd"/>
      <w:r>
        <w:rPr>
          <w:rFonts w:ascii="Tahoma" w:hAnsi="Tahoma" w:cs="Tahoma"/>
          <w:sz w:val="24"/>
          <w:szCs w:val="24"/>
        </w:rPr>
        <w:t xml:space="preserve"> the assignment was set as this is an ongoing for all pupils within the school. It is important to remember that w</w:t>
      </w:r>
      <w:r w:rsidR="002F32A9">
        <w:rPr>
          <w:rFonts w:ascii="Tahoma" w:hAnsi="Tahoma" w:cs="Tahoma"/>
          <w:sz w:val="24"/>
          <w:szCs w:val="24"/>
        </w:rPr>
        <w:t xml:space="preserve">hen </w:t>
      </w:r>
      <w:r w:rsidR="00714732">
        <w:rPr>
          <w:rFonts w:ascii="Tahoma" w:hAnsi="Tahoma" w:cs="Tahoma"/>
          <w:sz w:val="24"/>
          <w:szCs w:val="24"/>
        </w:rPr>
        <w:t xml:space="preserve">we carry out this </w:t>
      </w:r>
      <w:r w:rsidR="002F32A9">
        <w:rPr>
          <w:rFonts w:ascii="Tahoma" w:hAnsi="Tahoma" w:cs="Tahoma"/>
          <w:sz w:val="24"/>
          <w:szCs w:val="24"/>
        </w:rPr>
        <w:t xml:space="preserve">assessment </w:t>
      </w:r>
      <w:r w:rsidR="00714732">
        <w:rPr>
          <w:rFonts w:ascii="Tahoma" w:hAnsi="Tahoma" w:cs="Tahoma"/>
          <w:sz w:val="24"/>
          <w:szCs w:val="24"/>
        </w:rPr>
        <w:t xml:space="preserve">then we would have to mindful that Pupil M has the right to stop the activity whenever they want or if the teacher or teaching </w:t>
      </w:r>
      <w:proofErr w:type="gramStart"/>
      <w:r w:rsidR="00714732">
        <w:rPr>
          <w:rFonts w:ascii="Tahoma" w:hAnsi="Tahoma" w:cs="Tahoma"/>
          <w:sz w:val="24"/>
          <w:szCs w:val="24"/>
        </w:rPr>
        <w:t>assistant  feels</w:t>
      </w:r>
      <w:proofErr w:type="gramEnd"/>
      <w:r w:rsidR="00714732">
        <w:rPr>
          <w:rFonts w:ascii="Tahoma" w:hAnsi="Tahoma" w:cs="Tahoma"/>
          <w:sz w:val="24"/>
          <w:szCs w:val="24"/>
        </w:rPr>
        <w:t xml:space="preserve"> that that Pupil M is  becoming stressed. It  is essential that</w:t>
      </w:r>
      <w:r w:rsidR="00B60FDE">
        <w:rPr>
          <w:rFonts w:ascii="Tahoma" w:hAnsi="Tahoma" w:cs="Tahoma"/>
          <w:sz w:val="24"/>
          <w:szCs w:val="24"/>
        </w:rPr>
        <w:t xml:space="preserve"> parents are informed of the assessment and whether they approve of this intervention for their child, written  consent would be  obtained from </w:t>
      </w:r>
      <w:r w:rsidR="00714732">
        <w:rPr>
          <w:rFonts w:ascii="Tahoma" w:hAnsi="Tahoma" w:cs="Tahoma"/>
          <w:sz w:val="24"/>
          <w:szCs w:val="24"/>
        </w:rPr>
        <w:t>the parents in order to carry out</w:t>
      </w:r>
      <w:r w:rsidR="00E85C74">
        <w:rPr>
          <w:rFonts w:ascii="Tahoma" w:hAnsi="Tahoma" w:cs="Tahoma"/>
          <w:sz w:val="24"/>
          <w:szCs w:val="24"/>
        </w:rPr>
        <w:t xml:space="preserve"> the intervention, Ethical guidelines as set out by BERA</w:t>
      </w:r>
      <w:sdt>
        <w:sdtPr>
          <w:rPr>
            <w:rFonts w:ascii="Tahoma" w:hAnsi="Tahoma" w:cs="Tahoma"/>
            <w:sz w:val="24"/>
            <w:szCs w:val="24"/>
          </w:rPr>
          <w:id w:val="-1300679216"/>
          <w:citation/>
        </w:sdtPr>
        <w:sdtEndPr/>
        <w:sdtContent>
          <w:r w:rsidR="00E85C74">
            <w:rPr>
              <w:rFonts w:ascii="Tahoma" w:hAnsi="Tahoma" w:cs="Tahoma"/>
              <w:sz w:val="24"/>
              <w:szCs w:val="24"/>
            </w:rPr>
            <w:fldChar w:fldCharType="begin"/>
          </w:r>
          <w:r w:rsidR="00E85C74">
            <w:rPr>
              <w:rFonts w:ascii="Tahoma" w:hAnsi="Tahoma" w:cs="Tahoma"/>
              <w:sz w:val="24"/>
              <w:szCs w:val="24"/>
            </w:rPr>
            <w:instrText xml:space="preserve"> CITATION Bri11 \l 2057 </w:instrText>
          </w:r>
          <w:r w:rsidR="00E85C74">
            <w:rPr>
              <w:rFonts w:ascii="Tahoma" w:hAnsi="Tahoma" w:cs="Tahoma"/>
              <w:sz w:val="24"/>
              <w:szCs w:val="24"/>
            </w:rPr>
            <w:fldChar w:fldCharType="separate"/>
          </w:r>
          <w:r w:rsidR="00E85C74">
            <w:rPr>
              <w:rFonts w:ascii="Tahoma" w:hAnsi="Tahoma" w:cs="Tahoma"/>
              <w:noProof/>
              <w:sz w:val="24"/>
              <w:szCs w:val="24"/>
            </w:rPr>
            <w:t xml:space="preserve"> </w:t>
          </w:r>
          <w:r w:rsidR="00E85C74" w:rsidRPr="00E85C74">
            <w:rPr>
              <w:rFonts w:ascii="Tahoma" w:hAnsi="Tahoma" w:cs="Tahoma"/>
              <w:noProof/>
              <w:sz w:val="24"/>
              <w:szCs w:val="24"/>
            </w:rPr>
            <w:t>(Association, 2011)</w:t>
          </w:r>
          <w:r w:rsidR="00E85C74">
            <w:rPr>
              <w:rFonts w:ascii="Tahoma" w:hAnsi="Tahoma" w:cs="Tahoma"/>
              <w:sz w:val="24"/>
              <w:szCs w:val="24"/>
            </w:rPr>
            <w:fldChar w:fldCharType="end"/>
          </w:r>
        </w:sdtContent>
      </w:sdt>
      <w:r w:rsidR="00E85C74">
        <w:rPr>
          <w:rFonts w:ascii="Tahoma" w:hAnsi="Tahoma" w:cs="Tahoma"/>
          <w:sz w:val="24"/>
          <w:szCs w:val="24"/>
        </w:rPr>
        <w:t xml:space="preserve"> state then when working with children, vulnerable young  people and </w:t>
      </w:r>
      <w:proofErr w:type="spellStart"/>
      <w:r w:rsidR="00E85C74">
        <w:rPr>
          <w:rFonts w:ascii="Tahoma" w:hAnsi="Tahoma" w:cs="Tahoma"/>
          <w:sz w:val="24"/>
          <w:szCs w:val="24"/>
        </w:rPr>
        <w:t>vunerable</w:t>
      </w:r>
      <w:proofErr w:type="spellEnd"/>
      <w:r w:rsidR="00E85C74">
        <w:rPr>
          <w:rFonts w:ascii="Tahoma" w:hAnsi="Tahoma" w:cs="Tahoma"/>
          <w:sz w:val="24"/>
          <w:szCs w:val="24"/>
        </w:rPr>
        <w:t xml:space="preserve"> young adults that they have everything explained to them in the  most appropriate way for them to understand what is being asked of them. </w:t>
      </w:r>
    </w:p>
    <w:p w:rsidR="00B60FDE" w:rsidRDefault="00714732" w:rsidP="001B7A15">
      <w:pPr>
        <w:spacing w:line="360" w:lineRule="auto"/>
        <w:jc w:val="both"/>
        <w:rPr>
          <w:rFonts w:ascii="Tahoma" w:hAnsi="Tahoma" w:cs="Tahoma"/>
          <w:sz w:val="24"/>
          <w:szCs w:val="24"/>
        </w:rPr>
      </w:pPr>
      <w:r>
        <w:rPr>
          <w:rFonts w:ascii="Tahoma" w:hAnsi="Tahoma" w:cs="Tahoma"/>
          <w:sz w:val="24"/>
          <w:szCs w:val="24"/>
        </w:rPr>
        <w:t xml:space="preserve">In order for us to carry out the intervention it is important to consider past intervention that </w:t>
      </w:r>
      <w:proofErr w:type="gramStart"/>
      <w:r>
        <w:rPr>
          <w:rFonts w:ascii="Tahoma" w:hAnsi="Tahoma" w:cs="Tahoma"/>
          <w:sz w:val="24"/>
          <w:szCs w:val="24"/>
        </w:rPr>
        <w:t>the  pupil</w:t>
      </w:r>
      <w:proofErr w:type="gramEnd"/>
      <w:r>
        <w:rPr>
          <w:rFonts w:ascii="Tahoma" w:hAnsi="Tahoma" w:cs="Tahoma"/>
          <w:sz w:val="24"/>
          <w:szCs w:val="24"/>
        </w:rPr>
        <w:t xml:space="preserve"> has had  in order to understand where we are  going for </w:t>
      </w:r>
      <w:r>
        <w:rPr>
          <w:rFonts w:ascii="Tahoma" w:hAnsi="Tahoma" w:cs="Tahoma"/>
          <w:sz w:val="24"/>
          <w:szCs w:val="24"/>
        </w:rPr>
        <w:lastRenderedPageBreak/>
        <w:t xml:space="preserve">the next steps. </w:t>
      </w:r>
      <w:r w:rsidR="005A0B9F">
        <w:rPr>
          <w:rFonts w:ascii="Tahoma" w:hAnsi="Tahoma" w:cs="Tahoma"/>
          <w:sz w:val="24"/>
          <w:szCs w:val="24"/>
        </w:rPr>
        <w:t>All assessments for</w:t>
      </w:r>
      <w:r w:rsidR="00DE24C4">
        <w:rPr>
          <w:rFonts w:ascii="Tahoma" w:hAnsi="Tahoma" w:cs="Tahoma"/>
          <w:sz w:val="24"/>
          <w:szCs w:val="24"/>
        </w:rPr>
        <w:t xml:space="preserve"> communication are</w:t>
      </w:r>
      <w:r w:rsidR="00B60FDE">
        <w:rPr>
          <w:rFonts w:ascii="Tahoma" w:hAnsi="Tahoma" w:cs="Tahoma"/>
          <w:sz w:val="24"/>
          <w:szCs w:val="24"/>
        </w:rPr>
        <w:t xml:space="preserve"> </w:t>
      </w:r>
      <w:proofErr w:type="gramStart"/>
      <w:r w:rsidR="00B60FDE">
        <w:rPr>
          <w:rFonts w:ascii="Tahoma" w:hAnsi="Tahoma" w:cs="Tahoma"/>
          <w:sz w:val="24"/>
          <w:szCs w:val="24"/>
        </w:rPr>
        <w:t xml:space="preserve">usually </w:t>
      </w:r>
      <w:r w:rsidR="00DE24C4">
        <w:rPr>
          <w:rFonts w:ascii="Tahoma" w:hAnsi="Tahoma" w:cs="Tahoma"/>
          <w:sz w:val="24"/>
          <w:szCs w:val="24"/>
        </w:rPr>
        <w:t xml:space="preserve"> carried</w:t>
      </w:r>
      <w:proofErr w:type="gramEnd"/>
      <w:r w:rsidR="00DE24C4">
        <w:rPr>
          <w:rFonts w:ascii="Tahoma" w:hAnsi="Tahoma" w:cs="Tahoma"/>
          <w:sz w:val="24"/>
          <w:szCs w:val="24"/>
        </w:rPr>
        <w:t xml:space="preserve"> out </w:t>
      </w:r>
      <w:r w:rsidR="005A0B9F">
        <w:rPr>
          <w:rFonts w:ascii="Tahoma" w:hAnsi="Tahoma" w:cs="Tahoma"/>
          <w:sz w:val="24"/>
          <w:szCs w:val="24"/>
        </w:rPr>
        <w:t xml:space="preserve">by the  Speech and  Language team (SALT) when the child initially joins the school. </w:t>
      </w:r>
      <w:r w:rsidR="00402077">
        <w:rPr>
          <w:rFonts w:ascii="Tahoma" w:hAnsi="Tahoma" w:cs="Tahoma"/>
          <w:sz w:val="24"/>
          <w:szCs w:val="24"/>
        </w:rPr>
        <w:t>The testing is reviewed annually with inclusion of teache</w:t>
      </w:r>
      <w:r w:rsidR="007D18AE">
        <w:rPr>
          <w:rFonts w:ascii="Tahoma" w:hAnsi="Tahoma" w:cs="Tahoma"/>
          <w:sz w:val="24"/>
          <w:szCs w:val="24"/>
        </w:rPr>
        <w:t xml:space="preserve">rs and teaching assistants the </w:t>
      </w:r>
      <w:r w:rsidR="00B60FDE">
        <w:rPr>
          <w:rFonts w:ascii="Tahoma" w:hAnsi="Tahoma" w:cs="Tahoma"/>
          <w:sz w:val="24"/>
          <w:szCs w:val="24"/>
        </w:rPr>
        <w:t xml:space="preserve">main assessment </w:t>
      </w:r>
      <w:r w:rsidR="00402077">
        <w:rPr>
          <w:rFonts w:ascii="Tahoma" w:hAnsi="Tahoma" w:cs="Tahoma"/>
          <w:sz w:val="24"/>
          <w:szCs w:val="24"/>
        </w:rPr>
        <w:t xml:space="preserve">tool is the Derbyshire Language </w:t>
      </w:r>
      <w:r w:rsidR="00DE24C4">
        <w:rPr>
          <w:rFonts w:ascii="Tahoma" w:hAnsi="Tahoma" w:cs="Tahoma"/>
          <w:sz w:val="24"/>
          <w:szCs w:val="24"/>
        </w:rPr>
        <w:t xml:space="preserve">Scheme, is a system </w:t>
      </w:r>
      <w:proofErr w:type="gramStart"/>
      <w:r w:rsidR="00DE24C4">
        <w:rPr>
          <w:rFonts w:ascii="Tahoma" w:hAnsi="Tahoma" w:cs="Tahoma"/>
          <w:sz w:val="24"/>
          <w:szCs w:val="24"/>
        </w:rPr>
        <w:t>of  language</w:t>
      </w:r>
      <w:proofErr w:type="gramEnd"/>
      <w:r w:rsidR="00DE24C4">
        <w:rPr>
          <w:rFonts w:ascii="Tahoma" w:hAnsi="Tahoma" w:cs="Tahoma"/>
          <w:sz w:val="24"/>
          <w:szCs w:val="24"/>
        </w:rPr>
        <w:t xml:space="preserve"> intervention for children who have difficulties in developing  language skills </w:t>
      </w:r>
      <w:sdt>
        <w:sdtPr>
          <w:rPr>
            <w:rFonts w:ascii="Tahoma" w:hAnsi="Tahoma" w:cs="Tahoma"/>
            <w:sz w:val="24"/>
            <w:szCs w:val="24"/>
          </w:rPr>
          <w:id w:val="1830400363"/>
          <w:citation/>
        </w:sdtPr>
        <w:sdtEndPr/>
        <w:sdtContent>
          <w:r w:rsidR="00DE24C4">
            <w:rPr>
              <w:rFonts w:ascii="Tahoma" w:hAnsi="Tahoma" w:cs="Tahoma"/>
              <w:sz w:val="24"/>
              <w:szCs w:val="24"/>
            </w:rPr>
            <w:fldChar w:fldCharType="begin"/>
          </w:r>
          <w:r w:rsidR="00DE24C4">
            <w:rPr>
              <w:rFonts w:ascii="Tahoma" w:hAnsi="Tahoma" w:cs="Tahoma"/>
              <w:sz w:val="24"/>
              <w:szCs w:val="24"/>
            </w:rPr>
            <w:instrText xml:space="preserve"> CITATION Mar04 \l 2057 </w:instrText>
          </w:r>
          <w:r w:rsidR="00DE24C4">
            <w:rPr>
              <w:rFonts w:ascii="Tahoma" w:hAnsi="Tahoma" w:cs="Tahoma"/>
              <w:sz w:val="24"/>
              <w:szCs w:val="24"/>
            </w:rPr>
            <w:fldChar w:fldCharType="separate"/>
          </w:r>
          <w:r w:rsidR="00817BF8" w:rsidRPr="00817BF8">
            <w:rPr>
              <w:rFonts w:ascii="Tahoma" w:hAnsi="Tahoma" w:cs="Tahoma"/>
              <w:noProof/>
              <w:sz w:val="24"/>
              <w:szCs w:val="24"/>
            </w:rPr>
            <w:t>(Masidlover, 2004)</w:t>
          </w:r>
          <w:r w:rsidR="00DE24C4">
            <w:rPr>
              <w:rFonts w:ascii="Tahoma" w:hAnsi="Tahoma" w:cs="Tahoma"/>
              <w:sz w:val="24"/>
              <w:szCs w:val="24"/>
            </w:rPr>
            <w:fldChar w:fldCharType="end"/>
          </w:r>
        </w:sdtContent>
      </w:sdt>
      <w:r w:rsidR="00DE24C4">
        <w:rPr>
          <w:rFonts w:ascii="Tahoma" w:hAnsi="Tahoma" w:cs="Tahoma"/>
          <w:sz w:val="24"/>
          <w:szCs w:val="24"/>
        </w:rPr>
        <w:t xml:space="preserve">. </w:t>
      </w:r>
    </w:p>
    <w:p w:rsidR="00F31CB3" w:rsidRDefault="00D86DEE" w:rsidP="001B7A15">
      <w:pPr>
        <w:spacing w:line="360" w:lineRule="auto"/>
        <w:jc w:val="both"/>
        <w:rPr>
          <w:rFonts w:ascii="Tahoma" w:hAnsi="Tahoma" w:cs="Tahoma"/>
          <w:sz w:val="24"/>
          <w:szCs w:val="24"/>
        </w:rPr>
      </w:pPr>
      <w:r>
        <w:rPr>
          <w:rFonts w:ascii="Tahoma" w:hAnsi="Tahoma" w:cs="Tahoma"/>
          <w:sz w:val="24"/>
          <w:szCs w:val="24"/>
        </w:rPr>
        <w:t>Pupil M was tested initially for the early vocabulary stage</w:t>
      </w:r>
      <w:r w:rsidR="00B60FDE">
        <w:rPr>
          <w:rFonts w:ascii="Tahoma" w:hAnsi="Tahoma" w:cs="Tahoma"/>
          <w:sz w:val="24"/>
          <w:szCs w:val="24"/>
        </w:rPr>
        <w:t xml:space="preserve">s </w:t>
      </w:r>
      <w:proofErr w:type="gramStart"/>
      <w:r w:rsidR="00B60FDE">
        <w:rPr>
          <w:rFonts w:ascii="Tahoma" w:hAnsi="Tahoma" w:cs="Tahoma"/>
          <w:sz w:val="24"/>
          <w:szCs w:val="24"/>
        </w:rPr>
        <w:t xml:space="preserve">including </w:t>
      </w:r>
      <w:r>
        <w:rPr>
          <w:rFonts w:ascii="Tahoma" w:hAnsi="Tahoma" w:cs="Tahoma"/>
          <w:sz w:val="24"/>
          <w:szCs w:val="24"/>
        </w:rPr>
        <w:t>,</w:t>
      </w:r>
      <w:proofErr w:type="gramEnd"/>
      <w:r>
        <w:rPr>
          <w:rFonts w:ascii="Tahoma" w:hAnsi="Tahoma" w:cs="Tahoma"/>
          <w:sz w:val="24"/>
          <w:szCs w:val="24"/>
        </w:rPr>
        <w:t xml:space="preserve"> single word level. The aim </w:t>
      </w:r>
      <w:r w:rsidR="00714732">
        <w:rPr>
          <w:rFonts w:ascii="Tahoma" w:hAnsi="Tahoma" w:cs="Tahoma"/>
          <w:sz w:val="24"/>
          <w:szCs w:val="24"/>
        </w:rPr>
        <w:t>of the assessment is to see if P</w:t>
      </w:r>
      <w:r>
        <w:rPr>
          <w:rFonts w:ascii="Tahoma" w:hAnsi="Tahoma" w:cs="Tahoma"/>
          <w:sz w:val="24"/>
          <w:szCs w:val="24"/>
        </w:rPr>
        <w:t>upil M can carry out simple instructions which s</w:t>
      </w:r>
      <w:r w:rsidR="00E45B63">
        <w:rPr>
          <w:rFonts w:ascii="Tahoma" w:hAnsi="Tahoma" w:cs="Tahoma"/>
          <w:sz w:val="24"/>
          <w:szCs w:val="24"/>
        </w:rPr>
        <w:t>he was able to do with</w:t>
      </w:r>
      <w:r>
        <w:rPr>
          <w:rFonts w:ascii="Tahoma" w:hAnsi="Tahoma" w:cs="Tahoma"/>
          <w:sz w:val="24"/>
          <w:szCs w:val="24"/>
        </w:rPr>
        <w:t xml:space="preserve"> accura</w:t>
      </w:r>
      <w:r w:rsidR="00714732">
        <w:rPr>
          <w:rFonts w:ascii="Tahoma" w:hAnsi="Tahoma" w:cs="Tahoma"/>
          <w:sz w:val="24"/>
          <w:szCs w:val="24"/>
        </w:rPr>
        <w:t>tel</w:t>
      </w:r>
      <w:r>
        <w:rPr>
          <w:rFonts w:ascii="Tahoma" w:hAnsi="Tahoma" w:cs="Tahoma"/>
          <w:sz w:val="24"/>
          <w:szCs w:val="24"/>
        </w:rPr>
        <w:t xml:space="preserve">y. </w:t>
      </w:r>
      <w:r w:rsidR="00A17B11">
        <w:rPr>
          <w:rFonts w:ascii="Tahoma" w:hAnsi="Tahoma" w:cs="Tahoma"/>
          <w:sz w:val="24"/>
          <w:szCs w:val="24"/>
        </w:rPr>
        <w:t>The pupil quickly moved on to the simple sentence stage</w:t>
      </w:r>
      <w:r w:rsidR="00714732">
        <w:rPr>
          <w:rFonts w:ascii="Tahoma" w:hAnsi="Tahoma" w:cs="Tahoma"/>
          <w:sz w:val="24"/>
          <w:szCs w:val="24"/>
        </w:rPr>
        <w:t xml:space="preserve">. </w:t>
      </w:r>
      <w:r w:rsidR="00947266">
        <w:rPr>
          <w:rFonts w:ascii="Tahoma" w:hAnsi="Tahoma" w:cs="Tahoma"/>
          <w:sz w:val="24"/>
          <w:szCs w:val="24"/>
        </w:rPr>
        <w:t>H</w:t>
      </w:r>
      <w:r w:rsidR="00947266">
        <w:rPr>
          <w:rFonts w:ascii="Tahoma" w:hAnsi="Tahoma" w:cs="Tahoma"/>
          <w:sz w:val="24"/>
          <w:szCs w:val="24"/>
        </w:rPr>
        <w:t>owever</w:t>
      </w:r>
      <w:r w:rsidR="00947266">
        <w:rPr>
          <w:rFonts w:ascii="Tahoma" w:hAnsi="Tahoma" w:cs="Tahoma"/>
          <w:sz w:val="24"/>
          <w:szCs w:val="24"/>
        </w:rPr>
        <w:t>,</w:t>
      </w:r>
      <w:r w:rsidR="00947266">
        <w:rPr>
          <w:rFonts w:ascii="Tahoma" w:hAnsi="Tahoma" w:cs="Tahoma"/>
          <w:sz w:val="24"/>
          <w:szCs w:val="24"/>
        </w:rPr>
        <w:t xml:space="preserve"> </w:t>
      </w:r>
      <w:r w:rsidR="00947266">
        <w:rPr>
          <w:rFonts w:ascii="Tahoma" w:hAnsi="Tahoma" w:cs="Tahoma"/>
          <w:sz w:val="24"/>
          <w:szCs w:val="24"/>
        </w:rPr>
        <w:t>l</w:t>
      </w:r>
      <w:r w:rsidR="00714732">
        <w:rPr>
          <w:rFonts w:ascii="Tahoma" w:hAnsi="Tahoma" w:cs="Tahoma"/>
          <w:sz w:val="24"/>
          <w:szCs w:val="24"/>
        </w:rPr>
        <w:t>ooking at</w:t>
      </w:r>
      <w:r w:rsidR="00947266">
        <w:rPr>
          <w:rFonts w:ascii="Tahoma" w:hAnsi="Tahoma" w:cs="Tahoma"/>
          <w:sz w:val="24"/>
          <w:szCs w:val="24"/>
        </w:rPr>
        <w:t xml:space="preserve"> the results </w:t>
      </w:r>
      <w:proofErr w:type="gramStart"/>
      <w:r w:rsidR="00947266">
        <w:rPr>
          <w:rFonts w:ascii="Tahoma" w:hAnsi="Tahoma" w:cs="Tahoma"/>
          <w:sz w:val="24"/>
          <w:szCs w:val="24"/>
        </w:rPr>
        <w:t xml:space="preserve">at </w:t>
      </w:r>
      <w:r w:rsidR="00714732">
        <w:rPr>
          <w:rFonts w:ascii="Tahoma" w:hAnsi="Tahoma" w:cs="Tahoma"/>
          <w:sz w:val="24"/>
          <w:szCs w:val="24"/>
        </w:rPr>
        <w:t xml:space="preserve"> </w:t>
      </w:r>
      <w:r w:rsidR="00A17B11">
        <w:rPr>
          <w:rFonts w:ascii="Tahoma" w:hAnsi="Tahoma" w:cs="Tahoma"/>
          <w:sz w:val="24"/>
          <w:szCs w:val="24"/>
        </w:rPr>
        <w:t>this</w:t>
      </w:r>
      <w:proofErr w:type="gramEnd"/>
      <w:r w:rsidR="00A17B11">
        <w:rPr>
          <w:rFonts w:ascii="Tahoma" w:hAnsi="Tahoma" w:cs="Tahoma"/>
          <w:sz w:val="24"/>
          <w:szCs w:val="24"/>
        </w:rPr>
        <w:t xml:space="preserve"> stage  Pupil M  had a 70% accuracy of responses</w:t>
      </w:r>
      <w:r w:rsidR="00947266">
        <w:rPr>
          <w:rFonts w:ascii="Tahoma" w:hAnsi="Tahoma" w:cs="Tahoma"/>
          <w:sz w:val="24"/>
          <w:szCs w:val="24"/>
        </w:rPr>
        <w:t xml:space="preserve">. This is a relatively high accuracy of response </w:t>
      </w:r>
      <w:proofErr w:type="gramStart"/>
      <w:r w:rsidR="00947266">
        <w:rPr>
          <w:rFonts w:ascii="Tahoma" w:hAnsi="Tahoma" w:cs="Tahoma"/>
          <w:sz w:val="24"/>
          <w:szCs w:val="24"/>
        </w:rPr>
        <w:t xml:space="preserve">and </w:t>
      </w:r>
      <w:r w:rsidR="00B60FDE">
        <w:rPr>
          <w:rFonts w:ascii="Tahoma" w:hAnsi="Tahoma" w:cs="Tahoma"/>
          <w:sz w:val="24"/>
          <w:szCs w:val="24"/>
        </w:rPr>
        <w:t xml:space="preserve"> when</w:t>
      </w:r>
      <w:proofErr w:type="gramEnd"/>
      <w:r w:rsidR="00B60FDE">
        <w:rPr>
          <w:rFonts w:ascii="Tahoma" w:hAnsi="Tahoma" w:cs="Tahoma"/>
          <w:sz w:val="24"/>
          <w:szCs w:val="24"/>
        </w:rPr>
        <w:t xml:space="preserve"> discussed with the Speech and  Language therapist  they concluded that it was probably due to the additional learning needs that Pupil M was inconsistent</w:t>
      </w:r>
      <w:r w:rsidR="00A17B11">
        <w:rPr>
          <w:rFonts w:ascii="Tahoma" w:hAnsi="Tahoma" w:cs="Tahoma"/>
          <w:sz w:val="24"/>
          <w:szCs w:val="24"/>
        </w:rPr>
        <w:t>.</w:t>
      </w:r>
      <w:r w:rsidR="00B60FDE">
        <w:rPr>
          <w:rFonts w:ascii="Tahoma" w:hAnsi="Tahoma" w:cs="Tahoma"/>
          <w:sz w:val="24"/>
          <w:szCs w:val="24"/>
        </w:rPr>
        <w:t xml:space="preserve"> With further discussion with the Speech and Language Therapist it was agreed that we can </w:t>
      </w:r>
      <w:proofErr w:type="gramStart"/>
      <w:r w:rsidR="000E7FF3">
        <w:rPr>
          <w:rFonts w:ascii="Tahoma" w:hAnsi="Tahoma" w:cs="Tahoma"/>
          <w:sz w:val="24"/>
          <w:szCs w:val="24"/>
        </w:rPr>
        <w:t>use  Blanks</w:t>
      </w:r>
      <w:proofErr w:type="gramEnd"/>
      <w:r w:rsidR="000E7FF3">
        <w:rPr>
          <w:rFonts w:ascii="Tahoma" w:hAnsi="Tahoma" w:cs="Tahoma"/>
          <w:sz w:val="24"/>
          <w:szCs w:val="24"/>
        </w:rPr>
        <w:t xml:space="preserve"> Level of questioning  assessment. </w:t>
      </w:r>
      <w:r w:rsidR="00A17B11">
        <w:rPr>
          <w:rFonts w:ascii="Tahoma" w:hAnsi="Tahoma" w:cs="Tahoma"/>
          <w:sz w:val="24"/>
          <w:szCs w:val="24"/>
        </w:rPr>
        <w:t xml:space="preserve"> </w:t>
      </w:r>
    </w:p>
    <w:p w:rsidR="00D56D3B" w:rsidRDefault="000E7FF3" w:rsidP="001B7A15">
      <w:pPr>
        <w:spacing w:line="360" w:lineRule="auto"/>
        <w:jc w:val="both"/>
        <w:rPr>
          <w:rFonts w:ascii="Tahoma" w:hAnsi="Tahoma" w:cs="Tahoma"/>
          <w:sz w:val="24"/>
          <w:szCs w:val="24"/>
        </w:rPr>
      </w:pPr>
      <w:r>
        <w:rPr>
          <w:rFonts w:ascii="Tahoma" w:hAnsi="Tahoma" w:cs="Tahoma"/>
          <w:sz w:val="24"/>
          <w:szCs w:val="24"/>
        </w:rPr>
        <w:t>Blanks level of questioning</w:t>
      </w:r>
      <w:r w:rsidR="005C092B">
        <w:rPr>
          <w:rFonts w:ascii="Tahoma" w:hAnsi="Tahoma" w:cs="Tahoma"/>
          <w:sz w:val="24"/>
          <w:szCs w:val="24"/>
        </w:rPr>
        <w:t xml:space="preserve"> was devised by Marion Blank</w:t>
      </w:r>
      <w:r w:rsidR="00D553A2">
        <w:rPr>
          <w:rFonts w:ascii="Tahoma" w:hAnsi="Tahoma" w:cs="Tahoma"/>
          <w:sz w:val="24"/>
          <w:szCs w:val="24"/>
        </w:rPr>
        <w:t xml:space="preserve">. Marion Blank set  out  the  language levels to show how children move from answering very direct questions to grasping more abstract ideas by 5[plus] years </w:t>
      </w:r>
      <w:sdt>
        <w:sdtPr>
          <w:rPr>
            <w:rFonts w:ascii="Tahoma" w:hAnsi="Tahoma" w:cs="Tahoma"/>
            <w:sz w:val="24"/>
            <w:szCs w:val="24"/>
          </w:rPr>
          <w:id w:val="1229495638"/>
          <w:citation/>
        </w:sdtPr>
        <w:sdtEndPr/>
        <w:sdtContent>
          <w:r w:rsidR="00D553A2">
            <w:rPr>
              <w:rFonts w:ascii="Tahoma" w:hAnsi="Tahoma" w:cs="Tahoma"/>
              <w:sz w:val="24"/>
              <w:szCs w:val="24"/>
            </w:rPr>
            <w:fldChar w:fldCharType="begin"/>
          </w:r>
          <w:r w:rsidR="00D553A2">
            <w:rPr>
              <w:rFonts w:ascii="Tahoma" w:hAnsi="Tahoma" w:cs="Tahoma"/>
              <w:sz w:val="24"/>
              <w:szCs w:val="24"/>
            </w:rPr>
            <w:instrText xml:space="preserve"> CITATION Cat15 \l 2057 </w:instrText>
          </w:r>
          <w:r w:rsidR="00D553A2">
            <w:rPr>
              <w:rFonts w:ascii="Tahoma" w:hAnsi="Tahoma" w:cs="Tahoma"/>
              <w:sz w:val="24"/>
              <w:szCs w:val="24"/>
            </w:rPr>
            <w:fldChar w:fldCharType="separate"/>
          </w:r>
          <w:r w:rsidR="00817BF8" w:rsidRPr="00817BF8">
            <w:rPr>
              <w:rFonts w:ascii="Tahoma" w:hAnsi="Tahoma" w:cs="Tahoma"/>
              <w:noProof/>
              <w:sz w:val="24"/>
              <w:szCs w:val="24"/>
            </w:rPr>
            <w:t>(Redmayne, 2015)</w:t>
          </w:r>
          <w:r w:rsidR="00D553A2">
            <w:rPr>
              <w:rFonts w:ascii="Tahoma" w:hAnsi="Tahoma" w:cs="Tahoma"/>
              <w:sz w:val="24"/>
              <w:szCs w:val="24"/>
            </w:rPr>
            <w:fldChar w:fldCharType="end"/>
          </w:r>
        </w:sdtContent>
      </w:sdt>
      <w:r w:rsidR="00D553A2">
        <w:rPr>
          <w:rFonts w:ascii="Tahoma" w:hAnsi="Tahoma" w:cs="Tahoma"/>
          <w:sz w:val="24"/>
          <w:szCs w:val="24"/>
        </w:rPr>
        <w:t>.</w:t>
      </w:r>
      <w:r>
        <w:rPr>
          <w:rFonts w:ascii="Tahoma" w:hAnsi="Tahoma" w:cs="Tahoma"/>
          <w:sz w:val="24"/>
          <w:szCs w:val="24"/>
        </w:rPr>
        <w:t xml:space="preserve"> </w:t>
      </w:r>
      <w:r w:rsidR="00B263B6">
        <w:rPr>
          <w:rFonts w:ascii="Tahoma" w:hAnsi="Tahoma" w:cs="Tahoma"/>
          <w:sz w:val="24"/>
          <w:szCs w:val="24"/>
        </w:rPr>
        <w:t xml:space="preserve">Marion Blank believed that there were four levels, these </w:t>
      </w:r>
      <w:r>
        <w:rPr>
          <w:rFonts w:ascii="Tahoma" w:hAnsi="Tahoma" w:cs="Tahoma"/>
          <w:sz w:val="24"/>
          <w:szCs w:val="24"/>
        </w:rPr>
        <w:t xml:space="preserve">four </w:t>
      </w:r>
      <w:proofErr w:type="gramStart"/>
      <w:r>
        <w:rPr>
          <w:rFonts w:ascii="Tahoma" w:hAnsi="Tahoma" w:cs="Tahoma"/>
          <w:sz w:val="24"/>
          <w:szCs w:val="24"/>
        </w:rPr>
        <w:t>levels</w:t>
      </w:r>
      <w:r w:rsidR="00443F3B">
        <w:rPr>
          <w:rFonts w:ascii="Tahoma" w:hAnsi="Tahoma" w:cs="Tahoma"/>
          <w:sz w:val="24"/>
          <w:szCs w:val="24"/>
        </w:rPr>
        <w:t xml:space="preserve"> </w:t>
      </w:r>
      <w:r w:rsidR="00B263B6">
        <w:rPr>
          <w:rFonts w:ascii="Tahoma" w:hAnsi="Tahoma" w:cs="Tahoma"/>
          <w:sz w:val="24"/>
          <w:szCs w:val="24"/>
        </w:rPr>
        <w:t xml:space="preserve"> are</w:t>
      </w:r>
      <w:proofErr w:type="gramEnd"/>
      <w:r w:rsidR="00B263B6">
        <w:rPr>
          <w:rFonts w:ascii="Tahoma" w:hAnsi="Tahoma" w:cs="Tahoma"/>
          <w:sz w:val="24"/>
          <w:szCs w:val="24"/>
        </w:rPr>
        <w:t xml:space="preserve"> listed in the table below, in there table there are examples of questions used</w:t>
      </w:r>
      <w:r w:rsidR="00443F3B">
        <w:rPr>
          <w:rFonts w:ascii="Tahoma" w:hAnsi="Tahoma" w:cs="Tahoma"/>
          <w:sz w:val="24"/>
          <w:szCs w:val="24"/>
        </w:rPr>
        <w:t xml:space="preserve">: </w:t>
      </w:r>
    </w:p>
    <w:tbl>
      <w:tblPr>
        <w:tblStyle w:val="TableGrid"/>
        <w:tblW w:w="10066" w:type="dxa"/>
        <w:tblLook w:val="04A0" w:firstRow="1" w:lastRow="0" w:firstColumn="1" w:lastColumn="0" w:noHBand="0" w:noVBand="1"/>
      </w:tblPr>
      <w:tblGrid>
        <w:gridCol w:w="1157"/>
        <w:gridCol w:w="4764"/>
        <w:gridCol w:w="4145"/>
      </w:tblGrid>
      <w:tr w:rsidR="00E04D35" w:rsidTr="00AA05D5">
        <w:trPr>
          <w:trHeight w:val="437"/>
        </w:trPr>
        <w:tc>
          <w:tcPr>
            <w:tcW w:w="1157" w:type="dxa"/>
            <w:shd w:val="clear" w:color="auto" w:fill="FFFF00"/>
          </w:tcPr>
          <w:p w:rsidR="00E04D35" w:rsidRDefault="00E04D35" w:rsidP="001B7A15">
            <w:pPr>
              <w:spacing w:line="360" w:lineRule="auto"/>
              <w:jc w:val="both"/>
              <w:rPr>
                <w:rFonts w:ascii="Tahoma" w:hAnsi="Tahoma" w:cs="Tahoma"/>
                <w:sz w:val="24"/>
                <w:szCs w:val="24"/>
              </w:rPr>
            </w:pPr>
            <w:r>
              <w:rPr>
                <w:rFonts w:ascii="Tahoma" w:hAnsi="Tahoma" w:cs="Tahoma"/>
                <w:sz w:val="24"/>
                <w:szCs w:val="24"/>
              </w:rPr>
              <w:t xml:space="preserve">Level </w:t>
            </w:r>
          </w:p>
        </w:tc>
        <w:tc>
          <w:tcPr>
            <w:tcW w:w="4764" w:type="dxa"/>
            <w:shd w:val="clear" w:color="auto" w:fill="FFFF00"/>
          </w:tcPr>
          <w:p w:rsidR="00E04D35" w:rsidRDefault="00E04D35" w:rsidP="00E04D35">
            <w:pPr>
              <w:spacing w:line="360" w:lineRule="auto"/>
              <w:jc w:val="both"/>
              <w:rPr>
                <w:rFonts w:ascii="Tahoma" w:hAnsi="Tahoma" w:cs="Tahoma"/>
                <w:sz w:val="24"/>
                <w:szCs w:val="24"/>
              </w:rPr>
            </w:pPr>
            <w:r>
              <w:rPr>
                <w:rFonts w:ascii="Tahoma" w:hAnsi="Tahoma" w:cs="Tahoma"/>
                <w:sz w:val="24"/>
                <w:szCs w:val="24"/>
              </w:rPr>
              <w:t xml:space="preserve">Activity </w:t>
            </w:r>
          </w:p>
        </w:tc>
        <w:tc>
          <w:tcPr>
            <w:tcW w:w="4145" w:type="dxa"/>
            <w:shd w:val="clear" w:color="auto" w:fill="FFFF00"/>
          </w:tcPr>
          <w:p w:rsidR="00E04D35" w:rsidRDefault="00E04D35" w:rsidP="00E04D35">
            <w:pPr>
              <w:spacing w:line="360" w:lineRule="auto"/>
              <w:jc w:val="both"/>
              <w:rPr>
                <w:rFonts w:ascii="Tahoma" w:hAnsi="Tahoma" w:cs="Tahoma"/>
                <w:sz w:val="24"/>
                <w:szCs w:val="24"/>
              </w:rPr>
            </w:pPr>
            <w:r>
              <w:rPr>
                <w:rFonts w:ascii="Tahoma" w:hAnsi="Tahoma" w:cs="Tahoma"/>
                <w:sz w:val="24"/>
                <w:szCs w:val="24"/>
              </w:rPr>
              <w:t xml:space="preserve">Example question </w:t>
            </w:r>
          </w:p>
        </w:tc>
      </w:tr>
      <w:tr w:rsidR="00E04D35" w:rsidTr="00AA05D5">
        <w:trPr>
          <w:trHeight w:val="1447"/>
        </w:trPr>
        <w:tc>
          <w:tcPr>
            <w:tcW w:w="1157" w:type="dxa"/>
          </w:tcPr>
          <w:p w:rsidR="00E04D35" w:rsidRDefault="00E04D35" w:rsidP="001B7A15">
            <w:pPr>
              <w:spacing w:line="360" w:lineRule="auto"/>
              <w:jc w:val="both"/>
              <w:rPr>
                <w:rFonts w:ascii="Tahoma" w:hAnsi="Tahoma" w:cs="Tahoma"/>
                <w:sz w:val="24"/>
                <w:szCs w:val="24"/>
              </w:rPr>
            </w:pPr>
            <w:r>
              <w:rPr>
                <w:rFonts w:ascii="Tahoma" w:hAnsi="Tahoma" w:cs="Tahoma"/>
                <w:sz w:val="24"/>
                <w:szCs w:val="24"/>
              </w:rPr>
              <w:t>Level 1</w:t>
            </w:r>
          </w:p>
        </w:tc>
        <w:tc>
          <w:tcPr>
            <w:tcW w:w="4764" w:type="dxa"/>
          </w:tcPr>
          <w:p w:rsidR="00E04D35" w:rsidRDefault="00E04D35" w:rsidP="00E04D35">
            <w:pPr>
              <w:spacing w:line="360" w:lineRule="auto"/>
              <w:jc w:val="both"/>
              <w:rPr>
                <w:rFonts w:ascii="Tahoma" w:hAnsi="Tahoma" w:cs="Tahoma"/>
                <w:sz w:val="24"/>
                <w:szCs w:val="24"/>
              </w:rPr>
            </w:pPr>
            <w:r>
              <w:rPr>
                <w:rFonts w:ascii="Tahoma" w:hAnsi="Tahoma" w:cs="Tahoma"/>
                <w:sz w:val="24"/>
                <w:szCs w:val="24"/>
              </w:rPr>
              <w:t xml:space="preserve">Naming and identifying objects, matching  items </w:t>
            </w:r>
          </w:p>
        </w:tc>
        <w:tc>
          <w:tcPr>
            <w:tcW w:w="4145" w:type="dxa"/>
          </w:tcPr>
          <w:p w:rsidR="00E04D35" w:rsidRDefault="00E04D35" w:rsidP="00E04D35">
            <w:pPr>
              <w:spacing w:line="360" w:lineRule="auto"/>
              <w:jc w:val="both"/>
              <w:rPr>
                <w:rFonts w:ascii="Tahoma" w:hAnsi="Tahoma" w:cs="Tahoma"/>
                <w:sz w:val="24"/>
                <w:szCs w:val="24"/>
              </w:rPr>
            </w:pPr>
            <w:r>
              <w:rPr>
                <w:rFonts w:ascii="Tahoma" w:hAnsi="Tahoma" w:cs="Tahoma"/>
                <w:sz w:val="24"/>
                <w:szCs w:val="24"/>
              </w:rPr>
              <w:t>Find one like this</w:t>
            </w:r>
          </w:p>
          <w:p w:rsidR="00E04D35" w:rsidRDefault="00E04D35" w:rsidP="00E04D35">
            <w:pPr>
              <w:spacing w:line="360" w:lineRule="auto"/>
              <w:jc w:val="both"/>
              <w:rPr>
                <w:rFonts w:ascii="Tahoma" w:hAnsi="Tahoma" w:cs="Tahoma"/>
                <w:sz w:val="24"/>
                <w:szCs w:val="24"/>
              </w:rPr>
            </w:pPr>
            <w:r>
              <w:rPr>
                <w:rFonts w:ascii="Tahoma" w:hAnsi="Tahoma" w:cs="Tahoma"/>
                <w:sz w:val="24"/>
                <w:szCs w:val="24"/>
              </w:rPr>
              <w:t>What is it?</w:t>
            </w:r>
          </w:p>
          <w:p w:rsidR="00E04D35" w:rsidRDefault="00E04D35" w:rsidP="00E04D35">
            <w:pPr>
              <w:spacing w:line="360" w:lineRule="auto"/>
              <w:jc w:val="both"/>
              <w:rPr>
                <w:rFonts w:ascii="Tahoma" w:hAnsi="Tahoma" w:cs="Tahoma"/>
                <w:sz w:val="24"/>
                <w:szCs w:val="24"/>
              </w:rPr>
            </w:pPr>
            <w:r>
              <w:rPr>
                <w:rFonts w:ascii="Tahoma" w:hAnsi="Tahoma" w:cs="Tahoma"/>
                <w:sz w:val="24"/>
                <w:szCs w:val="24"/>
              </w:rPr>
              <w:t>Who is that?</w:t>
            </w:r>
          </w:p>
        </w:tc>
      </w:tr>
      <w:tr w:rsidR="00E04D35" w:rsidTr="00AA05D5">
        <w:trPr>
          <w:trHeight w:val="1353"/>
        </w:trPr>
        <w:tc>
          <w:tcPr>
            <w:tcW w:w="1157" w:type="dxa"/>
          </w:tcPr>
          <w:p w:rsidR="00E04D35" w:rsidRDefault="00E04D35" w:rsidP="001B7A15">
            <w:pPr>
              <w:spacing w:line="360" w:lineRule="auto"/>
              <w:jc w:val="both"/>
              <w:rPr>
                <w:rFonts w:ascii="Tahoma" w:hAnsi="Tahoma" w:cs="Tahoma"/>
                <w:sz w:val="24"/>
                <w:szCs w:val="24"/>
              </w:rPr>
            </w:pPr>
            <w:r>
              <w:rPr>
                <w:rFonts w:ascii="Tahoma" w:hAnsi="Tahoma" w:cs="Tahoma"/>
                <w:sz w:val="24"/>
                <w:szCs w:val="24"/>
              </w:rPr>
              <w:t>Level 2</w:t>
            </w:r>
          </w:p>
        </w:tc>
        <w:tc>
          <w:tcPr>
            <w:tcW w:w="4764" w:type="dxa"/>
          </w:tcPr>
          <w:p w:rsidR="00E04D35" w:rsidRDefault="00E04D35" w:rsidP="001B7A15">
            <w:pPr>
              <w:spacing w:line="360" w:lineRule="auto"/>
              <w:jc w:val="both"/>
              <w:rPr>
                <w:rFonts w:ascii="Tahoma" w:hAnsi="Tahoma" w:cs="Tahoma"/>
                <w:sz w:val="24"/>
                <w:szCs w:val="24"/>
              </w:rPr>
            </w:pPr>
            <w:r>
              <w:rPr>
                <w:rFonts w:ascii="Tahoma" w:hAnsi="Tahoma" w:cs="Tahoma"/>
                <w:sz w:val="24"/>
                <w:szCs w:val="24"/>
              </w:rPr>
              <w:t xml:space="preserve">Describing things, answering who? </w:t>
            </w:r>
            <w:proofErr w:type="gramStart"/>
            <w:r>
              <w:rPr>
                <w:rFonts w:ascii="Tahoma" w:hAnsi="Tahoma" w:cs="Tahoma"/>
                <w:sz w:val="24"/>
                <w:szCs w:val="24"/>
              </w:rPr>
              <w:t>what</w:t>
            </w:r>
            <w:proofErr w:type="gramEnd"/>
            <w:r>
              <w:rPr>
                <w:rFonts w:ascii="Tahoma" w:hAnsi="Tahoma" w:cs="Tahoma"/>
                <w:sz w:val="24"/>
                <w:szCs w:val="24"/>
              </w:rPr>
              <w:t>? where?</w:t>
            </w:r>
          </w:p>
        </w:tc>
        <w:tc>
          <w:tcPr>
            <w:tcW w:w="4145" w:type="dxa"/>
          </w:tcPr>
          <w:p w:rsidR="00E04D35" w:rsidRDefault="00E04D35" w:rsidP="001B7A15">
            <w:pPr>
              <w:spacing w:line="360" w:lineRule="auto"/>
              <w:jc w:val="both"/>
              <w:rPr>
                <w:rFonts w:ascii="Tahoma" w:hAnsi="Tahoma" w:cs="Tahoma"/>
                <w:sz w:val="24"/>
                <w:szCs w:val="24"/>
              </w:rPr>
            </w:pPr>
            <w:r>
              <w:rPr>
                <w:rFonts w:ascii="Tahoma" w:hAnsi="Tahoma" w:cs="Tahoma"/>
                <w:sz w:val="24"/>
                <w:szCs w:val="24"/>
              </w:rPr>
              <w:t xml:space="preserve">Remembering information </w:t>
            </w:r>
            <w:proofErr w:type="gramStart"/>
            <w:r>
              <w:rPr>
                <w:rFonts w:ascii="Tahoma" w:hAnsi="Tahoma" w:cs="Tahoma"/>
                <w:sz w:val="24"/>
                <w:szCs w:val="24"/>
              </w:rPr>
              <w:t>who</w:t>
            </w:r>
            <w:proofErr w:type="gramEnd"/>
            <w:r>
              <w:rPr>
                <w:rFonts w:ascii="Tahoma" w:hAnsi="Tahoma" w:cs="Tahoma"/>
                <w:sz w:val="24"/>
                <w:szCs w:val="24"/>
              </w:rPr>
              <w:t xml:space="preserve"> was there? Looking at pictures and asking what has happened? </w:t>
            </w:r>
          </w:p>
        </w:tc>
      </w:tr>
      <w:tr w:rsidR="00E04D35" w:rsidTr="00AA05D5">
        <w:trPr>
          <w:trHeight w:val="437"/>
        </w:trPr>
        <w:tc>
          <w:tcPr>
            <w:tcW w:w="1157" w:type="dxa"/>
          </w:tcPr>
          <w:p w:rsidR="00E04D35" w:rsidRDefault="00E04D35" w:rsidP="001B7A15">
            <w:pPr>
              <w:spacing w:line="360" w:lineRule="auto"/>
              <w:jc w:val="both"/>
              <w:rPr>
                <w:rFonts w:ascii="Tahoma" w:hAnsi="Tahoma" w:cs="Tahoma"/>
                <w:sz w:val="24"/>
                <w:szCs w:val="24"/>
              </w:rPr>
            </w:pPr>
            <w:r>
              <w:rPr>
                <w:rFonts w:ascii="Tahoma" w:hAnsi="Tahoma" w:cs="Tahoma"/>
                <w:sz w:val="24"/>
                <w:szCs w:val="24"/>
              </w:rPr>
              <w:t>Level 3</w:t>
            </w:r>
          </w:p>
        </w:tc>
        <w:tc>
          <w:tcPr>
            <w:tcW w:w="4764" w:type="dxa"/>
          </w:tcPr>
          <w:p w:rsidR="00E04D35" w:rsidRDefault="00E04D35" w:rsidP="001B7A15">
            <w:pPr>
              <w:spacing w:line="360" w:lineRule="auto"/>
              <w:jc w:val="both"/>
              <w:rPr>
                <w:rFonts w:ascii="Tahoma" w:hAnsi="Tahoma" w:cs="Tahoma"/>
                <w:sz w:val="24"/>
                <w:szCs w:val="24"/>
              </w:rPr>
            </w:pPr>
            <w:r>
              <w:rPr>
                <w:rFonts w:ascii="Tahoma" w:hAnsi="Tahoma" w:cs="Tahoma"/>
                <w:sz w:val="24"/>
                <w:szCs w:val="24"/>
              </w:rPr>
              <w:t xml:space="preserve">Giving answers from stories or events. </w:t>
            </w:r>
          </w:p>
        </w:tc>
        <w:tc>
          <w:tcPr>
            <w:tcW w:w="4145" w:type="dxa"/>
          </w:tcPr>
          <w:p w:rsidR="00E04D35" w:rsidRDefault="00E04D35" w:rsidP="001B7A15">
            <w:pPr>
              <w:spacing w:line="360" w:lineRule="auto"/>
              <w:jc w:val="both"/>
              <w:rPr>
                <w:rFonts w:ascii="Tahoma" w:hAnsi="Tahoma" w:cs="Tahoma"/>
                <w:sz w:val="24"/>
                <w:szCs w:val="24"/>
              </w:rPr>
            </w:pPr>
            <w:r>
              <w:rPr>
                <w:rFonts w:ascii="Tahoma" w:hAnsi="Tahoma" w:cs="Tahoma"/>
                <w:sz w:val="24"/>
                <w:szCs w:val="24"/>
              </w:rPr>
              <w:t xml:space="preserve">What will happen next? </w:t>
            </w:r>
          </w:p>
        </w:tc>
      </w:tr>
      <w:tr w:rsidR="00E04D35" w:rsidTr="00AA05D5">
        <w:trPr>
          <w:trHeight w:val="458"/>
        </w:trPr>
        <w:tc>
          <w:tcPr>
            <w:tcW w:w="1157" w:type="dxa"/>
          </w:tcPr>
          <w:p w:rsidR="00E04D35" w:rsidRDefault="00E04D35" w:rsidP="001B7A15">
            <w:pPr>
              <w:spacing w:line="360" w:lineRule="auto"/>
              <w:jc w:val="both"/>
              <w:rPr>
                <w:rFonts w:ascii="Tahoma" w:hAnsi="Tahoma" w:cs="Tahoma"/>
                <w:sz w:val="24"/>
                <w:szCs w:val="24"/>
              </w:rPr>
            </w:pPr>
            <w:r>
              <w:rPr>
                <w:rFonts w:ascii="Tahoma" w:hAnsi="Tahoma" w:cs="Tahoma"/>
                <w:sz w:val="24"/>
                <w:szCs w:val="24"/>
              </w:rPr>
              <w:t xml:space="preserve">Level 4 </w:t>
            </w:r>
          </w:p>
        </w:tc>
        <w:tc>
          <w:tcPr>
            <w:tcW w:w="4764" w:type="dxa"/>
          </w:tcPr>
          <w:p w:rsidR="00E04D35" w:rsidRDefault="00E04D35" w:rsidP="001B7A15">
            <w:pPr>
              <w:spacing w:line="360" w:lineRule="auto"/>
              <w:jc w:val="both"/>
              <w:rPr>
                <w:rFonts w:ascii="Tahoma" w:hAnsi="Tahoma" w:cs="Tahoma"/>
                <w:sz w:val="24"/>
                <w:szCs w:val="24"/>
              </w:rPr>
            </w:pPr>
            <w:r>
              <w:rPr>
                <w:rFonts w:ascii="Tahoma" w:hAnsi="Tahoma" w:cs="Tahoma"/>
                <w:sz w:val="24"/>
                <w:szCs w:val="24"/>
              </w:rPr>
              <w:t xml:space="preserve">Offering opinions </w:t>
            </w:r>
          </w:p>
        </w:tc>
        <w:tc>
          <w:tcPr>
            <w:tcW w:w="4145" w:type="dxa"/>
          </w:tcPr>
          <w:p w:rsidR="00E04D35" w:rsidRDefault="00E04D35" w:rsidP="001B7A15">
            <w:pPr>
              <w:spacing w:line="360" w:lineRule="auto"/>
              <w:jc w:val="both"/>
              <w:rPr>
                <w:rFonts w:ascii="Tahoma" w:hAnsi="Tahoma" w:cs="Tahoma"/>
                <w:sz w:val="24"/>
                <w:szCs w:val="24"/>
              </w:rPr>
            </w:pPr>
            <w:r>
              <w:rPr>
                <w:rFonts w:ascii="Tahoma" w:hAnsi="Tahoma" w:cs="Tahoma"/>
                <w:sz w:val="24"/>
                <w:szCs w:val="24"/>
              </w:rPr>
              <w:t xml:space="preserve">What will happen if? </w:t>
            </w:r>
          </w:p>
          <w:p w:rsidR="00E04D35" w:rsidRDefault="00E04D35" w:rsidP="001B7A15">
            <w:pPr>
              <w:spacing w:line="360" w:lineRule="auto"/>
              <w:jc w:val="both"/>
              <w:rPr>
                <w:rFonts w:ascii="Tahoma" w:hAnsi="Tahoma" w:cs="Tahoma"/>
                <w:sz w:val="24"/>
                <w:szCs w:val="24"/>
              </w:rPr>
            </w:pPr>
            <w:r>
              <w:rPr>
                <w:rFonts w:ascii="Tahoma" w:hAnsi="Tahoma" w:cs="Tahoma"/>
                <w:sz w:val="24"/>
                <w:szCs w:val="24"/>
              </w:rPr>
              <w:t>What could you use?</w:t>
            </w:r>
          </w:p>
        </w:tc>
      </w:tr>
    </w:tbl>
    <w:p w:rsidR="002F32A9" w:rsidRDefault="00886430" w:rsidP="001B7A15">
      <w:pPr>
        <w:spacing w:line="360" w:lineRule="auto"/>
        <w:jc w:val="both"/>
        <w:rPr>
          <w:rFonts w:ascii="Tahoma" w:hAnsi="Tahoma" w:cs="Tahoma"/>
          <w:sz w:val="24"/>
          <w:szCs w:val="24"/>
        </w:rPr>
      </w:pPr>
      <w:r>
        <w:rPr>
          <w:rFonts w:ascii="Tahoma" w:hAnsi="Tahoma" w:cs="Tahoma"/>
          <w:sz w:val="24"/>
          <w:szCs w:val="24"/>
        </w:rPr>
        <w:lastRenderedPageBreak/>
        <w:t>As an assess</w:t>
      </w:r>
      <w:r w:rsidR="009D2BD8">
        <w:rPr>
          <w:rFonts w:ascii="Tahoma" w:hAnsi="Tahoma" w:cs="Tahoma"/>
          <w:sz w:val="24"/>
          <w:szCs w:val="24"/>
        </w:rPr>
        <w:t xml:space="preserve">ment tool this seems to be the </w:t>
      </w:r>
      <w:r>
        <w:rPr>
          <w:rFonts w:ascii="Tahoma" w:hAnsi="Tahoma" w:cs="Tahoma"/>
          <w:sz w:val="24"/>
          <w:szCs w:val="24"/>
        </w:rPr>
        <w:t xml:space="preserve">most suitable for Pupil M as the stages will help towards the end goal for Pupil M to be able to describe what is wrong, but to understand what she is feeling.  </w:t>
      </w:r>
      <w:r w:rsidR="009D2BD8">
        <w:rPr>
          <w:rFonts w:ascii="Tahoma" w:hAnsi="Tahoma" w:cs="Tahoma"/>
          <w:sz w:val="24"/>
          <w:szCs w:val="24"/>
        </w:rPr>
        <w:t xml:space="preserve">The </w:t>
      </w:r>
      <w:r w:rsidR="002F32A9">
        <w:rPr>
          <w:rFonts w:ascii="Tahoma" w:hAnsi="Tahoma" w:cs="Tahoma"/>
          <w:sz w:val="24"/>
          <w:szCs w:val="24"/>
        </w:rPr>
        <w:t xml:space="preserve">session were </w:t>
      </w:r>
      <w:r w:rsidR="009D2BD8">
        <w:rPr>
          <w:rFonts w:ascii="Tahoma" w:hAnsi="Tahoma" w:cs="Tahoma"/>
          <w:sz w:val="24"/>
          <w:szCs w:val="24"/>
        </w:rPr>
        <w:t xml:space="preserve">carried </w:t>
      </w:r>
      <w:proofErr w:type="gramStart"/>
      <w:r w:rsidR="009D2BD8">
        <w:rPr>
          <w:rFonts w:ascii="Tahoma" w:hAnsi="Tahoma" w:cs="Tahoma"/>
          <w:sz w:val="24"/>
          <w:szCs w:val="24"/>
        </w:rPr>
        <w:t>out  in</w:t>
      </w:r>
      <w:proofErr w:type="gramEnd"/>
      <w:r w:rsidR="009D2BD8">
        <w:rPr>
          <w:rFonts w:ascii="Tahoma" w:hAnsi="Tahoma" w:cs="Tahoma"/>
          <w:sz w:val="24"/>
          <w:szCs w:val="24"/>
        </w:rPr>
        <w:t xml:space="preserve"> a quiet section of the classroom to allow  for optimum concentration. As Pupil M has been previously tested at Level one we will be concentrating on data from Level two. </w:t>
      </w:r>
      <w:r w:rsidR="002F32A9">
        <w:rPr>
          <w:rFonts w:ascii="Tahoma" w:hAnsi="Tahoma" w:cs="Tahoma"/>
          <w:sz w:val="24"/>
          <w:szCs w:val="24"/>
        </w:rPr>
        <w:t xml:space="preserve"> </w:t>
      </w:r>
    </w:p>
    <w:p w:rsidR="002F32A9" w:rsidRPr="002F32A9" w:rsidRDefault="002F32A9" w:rsidP="001B7A15">
      <w:pPr>
        <w:spacing w:line="360" w:lineRule="auto"/>
        <w:jc w:val="both"/>
        <w:rPr>
          <w:rFonts w:ascii="Tahoma" w:hAnsi="Tahoma" w:cs="Tahoma"/>
          <w:b/>
          <w:i/>
          <w:sz w:val="24"/>
          <w:szCs w:val="24"/>
        </w:rPr>
      </w:pPr>
      <w:r w:rsidRPr="002F32A9">
        <w:rPr>
          <w:rFonts w:ascii="Tahoma" w:hAnsi="Tahoma" w:cs="Tahoma"/>
          <w:b/>
          <w:i/>
          <w:sz w:val="24"/>
          <w:szCs w:val="24"/>
        </w:rPr>
        <w:t xml:space="preserve">Data discussion </w:t>
      </w:r>
    </w:p>
    <w:p w:rsidR="009D2BD8" w:rsidRDefault="002F32A9" w:rsidP="001B7A15">
      <w:pPr>
        <w:spacing w:line="360" w:lineRule="auto"/>
        <w:jc w:val="both"/>
        <w:rPr>
          <w:rFonts w:ascii="Tahoma" w:hAnsi="Tahoma" w:cs="Tahoma"/>
          <w:sz w:val="24"/>
          <w:szCs w:val="24"/>
        </w:rPr>
      </w:pPr>
      <w:r>
        <w:rPr>
          <w:rFonts w:ascii="Tahoma" w:hAnsi="Tahoma" w:cs="Tahoma"/>
          <w:sz w:val="24"/>
          <w:szCs w:val="24"/>
        </w:rPr>
        <w:t xml:space="preserve">The sessions started with </w:t>
      </w:r>
      <w:proofErr w:type="gramStart"/>
      <w:r>
        <w:rPr>
          <w:rFonts w:ascii="Tahoma" w:hAnsi="Tahoma" w:cs="Tahoma"/>
          <w:sz w:val="24"/>
          <w:szCs w:val="24"/>
        </w:rPr>
        <w:t>asking  Pupil</w:t>
      </w:r>
      <w:proofErr w:type="gramEnd"/>
      <w:r>
        <w:rPr>
          <w:rFonts w:ascii="Tahoma" w:hAnsi="Tahoma" w:cs="Tahoma"/>
          <w:sz w:val="24"/>
          <w:szCs w:val="24"/>
        </w:rPr>
        <w:t xml:space="preserve"> M to recognise and name</w:t>
      </w:r>
      <w:r w:rsidR="00283F0E">
        <w:rPr>
          <w:rFonts w:ascii="Tahoma" w:hAnsi="Tahoma" w:cs="Tahoma"/>
          <w:sz w:val="24"/>
          <w:szCs w:val="24"/>
        </w:rPr>
        <w:t xml:space="preserve"> the </w:t>
      </w:r>
      <w:r w:rsidR="00AC3537">
        <w:rPr>
          <w:rFonts w:ascii="Tahoma" w:hAnsi="Tahoma" w:cs="Tahoma"/>
          <w:sz w:val="24"/>
          <w:szCs w:val="24"/>
        </w:rPr>
        <w:t>familiar  staff and pupil</w:t>
      </w:r>
      <w:r w:rsidR="00283F0E">
        <w:rPr>
          <w:rFonts w:ascii="Tahoma" w:hAnsi="Tahoma" w:cs="Tahoma"/>
          <w:sz w:val="24"/>
          <w:szCs w:val="24"/>
        </w:rPr>
        <w:t>s</w:t>
      </w:r>
      <w:r w:rsidR="00AC3537">
        <w:rPr>
          <w:rFonts w:ascii="Tahoma" w:hAnsi="Tahoma" w:cs="Tahoma"/>
          <w:sz w:val="24"/>
          <w:szCs w:val="24"/>
        </w:rPr>
        <w:t xml:space="preserve"> which Pupil M was able to do with no faltering. It</w:t>
      </w:r>
      <w:r w:rsidR="00283F0E">
        <w:rPr>
          <w:rFonts w:ascii="Tahoma" w:hAnsi="Tahoma" w:cs="Tahoma"/>
          <w:sz w:val="24"/>
          <w:szCs w:val="24"/>
        </w:rPr>
        <w:t xml:space="preserve"> was</w:t>
      </w:r>
      <w:r w:rsidR="00AC3537">
        <w:rPr>
          <w:rFonts w:ascii="Tahoma" w:hAnsi="Tahoma" w:cs="Tahoma"/>
          <w:sz w:val="24"/>
          <w:szCs w:val="24"/>
        </w:rPr>
        <w:t xml:space="preserve"> logical to pre</w:t>
      </w:r>
      <w:r w:rsidR="00283F0E">
        <w:rPr>
          <w:rFonts w:ascii="Tahoma" w:hAnsi="Tahoma" w:cs="Tahoma"/>
          <w:sz w:val="24"/>
          <w:szCs w:val="24"/>
        </w:rPr>
        <w:t xml:space="preserve">sent these pupils and staff as </w:t>
      </w:r>
      <w:r w:rsidR="00AC3537">
        <w:rPr>
          <w:rFonts w:ascii="Tahoma" w:hAnsi="Tahoma" w:cs="Tahoma"/>
          <w:sz w:val="24"/>
          <w:szCs w:val="24"/>
        </w:rPr>
        <w:t xml:space="preserve">pictures. Pupil M was able to identify all pupil and </w:t>
      </w:r>
      <w:proofErr w:type="gramStart"/>
      <w:r w:rsidR="00AC3537">
        <w:rPr>
          <w:rFonts w:ascii="Tahoma" w:hAnsi="Tahoma" w:cs="Tahoma"/>
          <w:sz w:val="24"/>
          <w:szCs w:val="24"/>
        </w:rPr>
        <w:t>staff  as</w:t>
      </w:r>
      <w:proofErr w:type="gramEnd"/>
      <w:r w:rsidR="00AC3537">
        <w:rPr>
          <w:rFonts w:ascii="Tahoma" w:hAnsi="Tahoma" w:cs="Tahoma"/>
          <w:sz w:val="24"/>
          <w:szCs w:val="24"/>
        </w:rPr>
        <w:t xml:space="preserve"> pictures. Pupil M was also able to name </w:t>
      </w:r>
      <w:proofErr w:type="gramStart"/>
      <w:r w:rsidR="00AC3537">
        <w:rPr>
          <w:rFonts w:ascii="Tahoma" w:hAnsi="Tahoma" w:cs="Tahoma"/>
          <w:sz w:val="24"/>
          <w:szCs w:val="24"/>
        </w:rPr>
        <w:t>other  members</w:t>
      </w:r>
      <w:proofErr w:type="gramEnd"/>
      <w:r w:rsidR="00AC3537">
        <w:rPr>
          <w:rFonts w:ascii="Tahoma" w:hAnsi="Tahoma" w:cs="Tahoma"/>
          <w:sz w:val="24"/>
          <w:szCs w:val="24"/>
        </w:rPr>
        <w:t xml:space="preserve"> of staff from around the school. As Pupil M was able to complete this task with ease we proceeded with less familiar persons.  </w:t>
      </w:r>
      <w:proofErr w:type="gramStart"/>
      <w:r w:rsidR="00AC3537">
        <w:rPr>
          <w:rFonts w:ascii="Tahoma" w:hAnsi="Tahoma" w:cs="Tahoma"/>
          <w:sz w:val="24"/>
          <w:szCs w:val="24"/>
        </w:rPr>
        <w:t>The  less</w:t>
      </w:r>
      <w:proofErr w:type="gramEnd"/>
      <w:r w:rsidR="00AC3537">
        <w:rPr>
          <w:rFonts w:ascii="Tahoma" w:hAnsi="Tahoma" w:cs="Tahoma"/>
          <w:sz w:val="24"/>
          <w:szCs w:val="24"/>
        </w:rPr>
        <w:t xml:space="preserve"> familiar persons were characters taken from a story book that was read in class on three separate occasions. Pupil M was then asked to identify these characters when pointed to in the book. Pupil M was able to identify</w:t>
      </w:r>
      <w:r w:rsidR="00A54935">
        <w:rPr>
          <w:rFonts w:ascii="Tahoma" w:hAnsi="Tahoma" w:cs="Tahoma"/>
          <w:sz w:val="24"/>
          <w:szCs w:val="24"/>
        </w:rPr>
        <w:t xml:space="preserve"> the characters with </w:t>
      </w:r>
      <w:proofErr w:type="gramStart"/>
      <w:r w:rsidR="00A54935">
        <w:rPr>
          <w:rFonts w:ascii="Tahoma" w:hAnsi="Tahoma" w:cs="Tahoma"/>
          <w:sz w:val="24"/>
          <w:szCs w:val="24"/>
        </w:rPr>
        <w:t>a  four</w:t>
      </w:r>
      <w:proofErr w:type="gramEnd"/>
      <w:r w:rsidR="00A54935">
        <w:rPr>
          <w:rFonts w:ascii="Tahoma" w:hAnsi="Tahoma" w:cs="Tahoma"/>
          <w:sz w:val="24"/>
          <w:szCs w:val="24"/>
        </w:rPr>
        <w:t xml:space="preserve"> out  of  five </w:t>
      </w:r>
      <w:r w:rsidR="00AC3537">
        <w:rPr>
          <w:rFonts w:ascii="Tahoma" w:hAnsi="Tahoma" w:cs="Tahoma"/>
          <w:sz w:val="24"/>
          <w:szCs w:val="24"/>
        </w:rPr>
        <w:t xml:space="preserve"> times accuracy.  With an </w:t>
      </w:r>
      <w:proofErr w:type="gramStart"/>
      <w:r w:rsidR="00AC3537">
        <w:rPr>
          <w:rFonts w:ascii="Tahoma" w:hAnsi="Tahoma" w:cs="Tahoma"/>
          <w:sz w:val="24"/>
          <w:szCs w:val="24"/>
        </w:rPr>
        <w:t>average  of</w:t>
      </w:r>
      <w:proofErr w:type="gramEnd"/>
      <w:r w:rsidR="00AC3537">
        <w:rPr>
          <w:rFonts w:ascii="Tahoma" w:hAnsi="Tahoma" w:cs="Tahoma"/>
          <w:sz w:val="24"/>
          <w:szCs w:val="24"/>
        </w:rPr>
        <w:t xml:space="preserve">  85% accuracy on this area  of assessment  it was agreed to pursue the next section of questioning. </w:t>
      </w:r>
    </w:p>
    <w:p w:rsidR="00AC3537" w:rsidRDefault="00AC3537" w:rsidP="001B7A15">
      <w:pPr>
        <w:spacing w:line="360" w:lineRule="auto"/>
        <w:jc w:val="both"/>
        <w:rPr>
          <w:rFonts w:ascii="Tahoma" w:hAnsi="Tahoma" w:cs="Tahoma"/>
          <w:sz w:val="24"/>
          <w:szCs w:val="24"/>
        </w:rPr>
      </w:pPr>
    </w:p>
    <w:p w:rsidR="00D401F6" w:rsidRDefault="00AC3537" w:rsidP="001B7A15">
      <w:pPr>
        <w:spacing w:line="360" w:lineRule="auto"/>
        <w:jc w:val="both"/>
        <w:rPr>
          <w:rFonts w:ascii="Tahoma" w:hAnsi="Tahoma" w:cs="Tahoma"/>
          <w:sz w:val="24"/>
          <w:szCs w:val="24"/>
        </w:rPr>
      </w:pPr>
      <w:r>
        <w:rPr>
          <w:rFonts w:ascii="Tahoma" w:hAnsi="Tahoma" w:cs="Tahoma"/>
          <w:sz w:val="24"/>
          <w:szCs w:val="24"/>
        </w:rPr>
        <w:t xml:space="preserve">In </w:t>
      </w:r>
      <w:proofErr w:type="gramStart"/>
      <w:r>
        <w:rPr>
          <w:rFonts w:ascii="Tahoma" w:hAnsi="Tahoma" w:cs="Tahoma"/>
          <w:sz w:val="24"/>
          <w:szCs w:val="24"/>
        </w:rPr>
        <w:t>the  next</w:t>
      </w:r>
      <w:proofErr w:type="gramEnd"/>
      <w:r>
        <w:rPr>
          <w:rFonts w:ascii="Tahoma" w:hAnsi="Tahoma" w:cs="Tahoma"/>
          <w:sz w:val="24"/>
          <w:szCs w:val="24"/>
        </w:rPr>
        <w:t xml:space="preserve"> section of questioning  Pupil M was asked the  question “ what is this?” to </w:t>
      </w:r>
      <w:r w:rsidR="00D401F6">
        <w:rPr>
          <w:rFonts w:ascii="Tahoma" w:hAnsi="Tahoma" w:cs="Tahoma"/>
          <w:sz w:val="24"/>
          <w:szCs w:val="24"/>
        </w:rPr>
        <w:t>identify</w:t>
      </w:r>
      <w:r>
        <w:rPr>
          <w:rFonts w:ascii="Tahoma" w:hAnsi="Tahoma" w:cs="Tahoma"/>
          <w:sz w:val="24"/>
          <w:szCs w:val="24"/>
        </w:rPr>
        <w:t xml:space="preserve"> objects of familiar  classroom items , e.g.  </w:t>
      </w:r>
      <w:proofErr w:type="gramStart"/>
      <w:r>
        <w:rPr>
          <w:rFonts w:ascii="Tahoma" w:hAnsi="Tahoma" w:cs="Tahoma"/>
          <w:sz w:val="24"/>
          <w:szCs w:val="24"/>
        </w:rPr>
        <w:t>a</w:t>
      </w:r>
      <w:proofErr w:type="gramEnd"/>
      <w:r>
        <w:rPr>
          <w:rFonts w:ascii="Tahoma" w:hAnsi="Tahoma" w:cs="Tahoma"/>
          <w:sz w:val="24"/>
          <w:szCs w:val="24"/>
        </w:rPr>
        <w:t xml:space="preserve"> pen, a crayon and a  book</w:t>
      </w:r>
      <w:r w:rsidR="00D401F6">
        <w:rPr>
          <w:rFonts w:ascii="Tahoma" w:hAnsi="Tahoma" w:cs="Tahoma"/>
          <w:sz w:val="24"/>
          <w:szCs w:val="24"/>
        </w:rPr>
        <w:t xml:space="preserve">. Pupil M was asked to name these items, </w:t>
      </w:r>
      <w:proofErr w:type="gramStart"/>
      <w:r w:rsidR="00D401F6">
        <w:rPr>
          <w:rFonts w:ascii="Tahoma" w:hAnsi="Tahoma" w:cs="Tahoma"/>
          <w:sz w:val="24"/>
          <w:szCs w:val="24"/>
        </w:rPr>
        <w:t>the  pupil</w:t>
      </w:r>
      <w:proofErr w:type="gramEnd"/>
      <w:r w:rsidR="00D401F6">
        <w:rPr>
          <w:rFonts w:ascii="Tahoma" w:hAnsi="Tahoma" w:cs="Tahoma"/>
          <w:sz w:val="24"/>
          <w:szCs w:val="24"/>
        </w:rPr>
        <w:t xml:space="preserve"> was able to show  an 80% accuracy of correct  answers. Initially we used physical items </w:t>
      </w:r>
      <w:proofErr w:type="gramStart"/>
      <w:r w:rsidR="00D401F6">
        <w:rPr>
          <w:rFonts w:ascii="Tahoma" w:hAnsi="Tahoma" w:cs="Tahoma"/>
          <w:sz w:val="24"/>
          <w:szCs w:val="24"/>
        </w:rPr>
        <w:t>but  the</w:t>
      </w:r>
      <w:proofErr w:type="gramEnd"/>
      <w:r w:rsidR="00D401F6">
        <w:rPr>
          <w:rFonts w:ascii="Tahoma" w:hAnsi="Tahoma" w:cs="Tahoma"/>
          <w:sz w:val="24"/>
          <w:szCs w:val="24"/>
        </w:rPr>
        <w:t xml:space="preserve">  test was continued with pictures of the items. At this stage they </w:t>
      </w:r>
      <w:proofErr w:type="gramStart"/>
      <w:r w:rsidR="00D401F6">
        <w:rPr>
          <w:rFonts w:ascii="Tahoma" w:hAnsi="Tahoma" w:cs="Tahoma"/>
          <w:sz w:val="24"/>
          <w:szCs w:val="24"/>
        </w:rPr>
        <w:t>were  photo</w:t>
      </w:r>
      <w:proofErr w:type="gramEnd"/>
      <w:r w:rsidR="00D401F6">
        <w:rPr>
          <w:rFonts w:ascii="Tahoma" w:hAnsi="Tahoma" w:cs="Tahoma"/>
          <w:sz w:val="24"/>
          <w:szCs w:val="24"/>
        </w:rPr>
        <w:t xml:space="preserve"> of the items, Pupil M found this a relatively easy task and  also showed  excitement when she was praised for naming  the correct items. Again as Pupil M was </w:t>
      </w:r>
      <w:proofErr w:type="gramStart"/>
      <w:r w:rsidR="00D401F6">
        <w:rPr>
          <w:rFonts w:ascii="Tahoma" w:hAnsi="Tahoma" w:cs="Tahoma"/>
          <w:sz w:val="24"/>
          <w:szCs w:val="24"/>
        </w:rPr>
        <w:t>making  good</w:t>
      </w:r>
      <w:proofErr w:type="gramEnd"/>
      <w:r w:rsidR="00D401F6">
        <w:rPr>
          <w:rFonts w:ascii="Tahoma" w:hAnsi="Tahoma" w:cs="Tahoma"/>
          <w:sz w:val="24"/>
          <w:szCs w:val="24"/>
        </w:rPr>
        <w:t xml:space="preserve">  progress  we moved on to another section of the assessment. </w:t>
      </w:r>
    </w:p>
    <w:p w:rsidR="001E6536" w:rsidRDefault="001E6536" w:rsidP="001B7A15">
      <w:pPr>
        <w:spacing w:line="360" w:lineRule="auto"/>
        <w:jc w:val="both"/>
        <w:rPr>
          <w:rFonts w:ascii="Tahoma" w:hAnsi="Tahoma" w:cs="Tahoma"/>
          <w:sz w:val="24"/>
          <w:szCs w:val="24"/>
        </w:rPr>
      </w:pPr>
      <w:proofErr w:type="gramStart"/>
      <w:r>
        <w:rPr>
          <w:rFonts w:ascii="Tahoma" w:hAnsi="Tahoma" w:cs="Tahoma"/>
          <w:sz w:val="24"/>
          <w:szCs w:val="24"/>
        </w:rPr>
        <w:t>Another  focus</w:t>
      </w:r>
      <w:proofErr w:type="gramEnd"/>
      <w:r>
        <w:rPr>
          <w:rFonts w:ascii="Tahoma" w:hAnsi="Tahoma" w:cs="Tahoma"/>
          <w:sz w:val="24"/>
          <w:szCs w:val="24"/>
        </w:rPr>
        <w:t xml:space="preserve"> was to use a  sound  bingo game where  Pupil M was to identify animal sounds with the  correct  animal. Pupil M was asked to listen to a  small sound clip and </w:t>
      </w:r>
      <w:r w:rsidR="00C703D1">
        <w:rPr>
          <w:rFonts w:ascii="Tahoma" w:hAnsi="Tahoma" w:cs="Tahoma"/>
          <w:sz w:val="24"/>
          <w:szCs w:val="24"/>
        </w:rPr>
        <w:t xml:space="preserve"> then from a  choice  of </w:t>
      </w:r>
      <w:r>
        <w:rPr>
          <w:rFonts w:ascii="Tahoma" w:hAnsi="Tahoma" w:cs="Tahoma"/>
          <w:sz w:val="24"/>
          <w:szCs w:val="24"/>
        </w:rPr>
        <w:t xml:space="preserve">three pictures  of  animals </w:t>
      </w:r>
      <w:r w:rsidR="00C703D1">
        <w:rPr>
          <w:rFonts w:ascii="Tahoma" w:hAnsi="Tahoma" w:cs="Tahoma"/>
          <w:sz w:val="24"/>
          <w:szCs w:val="24"/>
        </w:rPr>
        <w:t xml:space="preserve">she  had to correctly identify the  animal after  she was asked “ what animal makes this  noise?” </w:t>
      </w:r>
      <w:r w:rsidR="00C703D1">
        <w:rPr>
          <w:rFonts w:ascii="Tahoma" w:hAnsi="Tahoma" w:cs="Tahoma"/>
          <w:sz w:val="24"/>
          <w:szCs w:val="24"/>
        </w:rPr>
        <w:lastRenderedPageBreak/>
        <w:t xml:space="preserve">Pupil M was </w:t>
      </w:r>
      <w:proofErr w:type="gramStart"/>
      <w:r w:rsidR="00C703D1">
        <w:rPr>
          <w:rFonts w:ascii="Tahoma" w:hAnsi="Tahoma" w:cs="Tahoma"/>
          <w:sz w:val="24"/>
          <w:szCs w:val="24"/>
        </w:rPr>
        <w:t>able  to</w:t>
      </w:r>
      <w:proofErr w:type="gramEnd"/>
      <w:r w:rsidR="00C703D1">
        <w:rPr>
          <w:rFonts w:ascii="Tahoma" w:hAnsi="Tahoma" w:cs="Tahoma"/>
          <w:sz w:val="24"/>
          <w:szCs w:val="24"/>
        </w:rPr>
        <w:t xml:space="preserve"> identify most  familiar animals, with an accuracy of four  out  of  five correct answers, however  did struggle  with less familiar  animals.  </w:t>
      </w:r>
    </w:p>
    <w:p w:rsidR="00D401F6" w:rsidRDefault="00D401F6" w:rsidP="001B7A15">
      <w:pPr>
        <w:spacing w:line="360" w:lineRule="auto"/>
        <w:jc w:val="both"/>
        <w:rPr>
          <w:rFonts w:ascii="Tahoma" w:hAnsi="Tahoma" w:cs="Tahoma"/>
          <w:sz w:val="24"/>
          <w:szCs w:val="24"/>
        </w:rPr>
      </w:pPr>
      <w:r>
        <w:rPr>
          <w:rFonts w:ascii="Tahoma" w:hAnsi="Tahoma" w:cs="Tahoma"/>
          <w:sz w:val="24"/>
          <w:szCs w:val="24"/>
        </w:rPr>
        <w:t xml:space="preserve">In the next section </w:t>
      </w:r>
      <w:proofErr w:type="gramStart"/>
      <w:r>
        <w:rPr>
          <w:rFonts w:ascii="Tahoma" w:hAnsi="Tahoma" w:cs="Tahoma"/>
          <w:sz w:val="24"/>
          <w:szCs w:val="24"/>
        </w:rPr>
        <w:t>the  focus</w:t>
      </w:r>
      <w:proofErr w:type="gramEnd"/>
      <w:r>
        <w:rPr>
          <w:rFonts w:ascii="Tahoma" w:hAnsi="Tahoma" w:cs="Tahoma"/>
          <w:sz w:val="24"/>
          <w:szCs w:val="24"/>
        </w:rPr>
        <w:t xml:space="preserve"> was made on “where is..?” questions. Initial </w:t>
      </w:r>
      <w:proofErr w:type="gramStart"/>
      <w:r>
        <w:rPr>
          <w:rFonts w:ascii="Tahoma" w:hAnsi="Tahoma" w:cs="Tahoma"/>
          <w:sz w:val="24"/>
          <w:szCs w:val="24"/>
        </w:rPr>
        <w:t>testing  showed</w:t>
      </w:r>
      <w:proofErr w:type="gramEnd"/>
      <w:r>
        <w:rPr>
          <w:rFonts w:ascii="Tahoma" w:hAnsi="Tahoma" w:cs="Tahoma"/>
          <w:sz w:val="24"/>
          <w:szCs w:val="24"/>
        </w:rPr>
        <w:t xml:space="preserve"> that  Pupil M could do this with relative ease  as she was able to identify physical objects in their location. The next logical step was to proceed with pictures </w:t>
      </w:r>
      <w:proofErr w:type="gramStart"/>
      <w:r>
        <w:rPr>
          <w:rFonts w:ascii="Tahoma" w:hAnsi="Tahoma" w:cs="Tahoma"/>
          <w:sz w:val="24"/>
          <w:szCs w:val="24"/>
        </w:rPr>
        <w:t>of  items</w:t>
      </w:r>
      <w:proofErr w:type="gramEnd"/>
      <w:r>
        <w:rPr>
          <w:rFonts w:ascii="Tahoma" w:hAnsi="Tahoma" w:cs="Tahoma"/>
          <w:sz w:val="24"/>
          <w:szCs w:val="24"/>
        </w:rPr>
        <w:t xml:space="preserve"> and asking her to identify them. Pupil M again was able to do this with </w:t>
      </w:r>
      <w:proofErr w:type="gramStart"/>
      <w:r>
        <w:rPr>
          <w:rFonts w:ascii="Tahoma" w:hAnsi="Tahoma" w:cs="Tahoma"/>
          <w:sz w:val="24"/>
          <w:szCs w:val="24"/>
        </w:rPr>
        <w:t>a  70</w:t>
      </w:r>
      <w:proofErr w:type="gramEnd"/>
      <w:r>
        <w:rPr>
          <w:rFonts w:ascii="Tahoma" w:hAnsi="Tahoma" w:cs="Tahoma"/>
          <w:sz w:val="24"/>
          <w:szCs w:val="24"/>
        </w:rPr>
        <w:t xml:space="preserve">% accuracy and  it was agreed to continue  further assessing by asking to identify the objects using  descriptive words. For example can you find the pink elephant in the field? </w:t>
      </w:r>
      <w:r w:rsidR="00175001">
        <w:rPr>
          <w:rFonts w:ascii="Tahoma" w:hAnsi="Tahoma" w:cs="Tahoma"/>
          <w:sz w:val="24"/>
          <w:szCs w:val="24"/>
        </w:rPr>
        <w:t>The level of difficulty has progressed and Pupil</w:t>
      </w:r>
      <w:r w:rsidR="00A54935">
        <w:rPr>
          <w:rFonts w:ascii="Tahoma" w:hAnsi="Tahoma" w:cs="Tahoma"/>
          <w:sz w:val="24"/>
          <w:szCs w:val="24"/>
        </w:rPr>
        <w:t xml:space="preserve"> M was able to give four </w:t>
      </w:r>
      <w:proofErr w:type="gramStart"/>
      <w:r w:rsidR="00A54935">
        <w:rPr>
          <w:rFonts w:ascii="Tahoma" w:hAnsi="Tahoma" w:cs="Tahoma"/>
          <w:sz w:val="24"/>
          <w:szCs w:val="24"/>
        </w:rPr>
        <w:t>out  of</w:t>
      </w:r>
      <w:proofErr w:type="gramEnd"/>
      <w:r w:rsidR="00A54935">
        <w:rPr>
          <w:rFonts w:ascii="Tahoma" w:hAnsi="Tahoma" w:cs="Tahoma"/>
          <w:sz w:val="24"/>
          <w:szCs w:val="24"/>
        </w:rPr>
        <w:t xml:space="preserve"> five</w:t>
      </w:r>
      <w:r w:rsidR="00175001">
        <w:rPr>
          <w:rFonts w:ascii="Tahoma" w:hAnsi="Tahoma" w:cs="Tahoma"/>
          <w:sz w:val="24"/>
          <w:szCs w:val="24"/>
        </w:rPr>
        <w:t xml:space="preserve">  accurate answers when tested.  As the  pupil was achieving so well a  discussion with the Speech and  Language therapist about the  progress had an outcome  of  adding two descriptive words  and  if Pupil M was able to do this  then add up to four descriptive words, for example, Where is the  big pink elephant? </w:t>
      </w:r>
      <w:r w:rsidR="00E26D42">
        <w:rPr>
          <w:rFonts w:ascii="Tahoma" w:hAnsi="Tahoma" w:cs="Tahoma"/>
          <w:sz w:val="24"/>
          <w:szCs w:val="24"/>
        </w:rPr>
        <w:t xml:space="preserve">As a consequence we believed </w:t>
      </w:r>
      <w:proofErr w:type="gramStart"/>
      <w:r w:rsidR="00E26D42">
        <w:rPr>
          <w:rFonts w:ascii="Tahoma" w:hAnsi="Tahoma" w:cs="Tahoma"/>
          <w:sz w:val="24"/>
          <w:szCs w:val="24"/>
        </w:rPr>
        <w:t>that  Pupil</w:t>
      </w:r>
      <w:proofErr w:type="gramEnd"/>
      <w:r w:rsidR="00E26D42">
        <w:rPr>
          <w:rFonts w:ascii="Tahoma" w:hAnsi="Tahoma" w:cs="Tahoma"/>
          <w:sz w:val="24"/>
          <w:szCs w:val="24"/>
        </w:rPr>
        <w:t xml:space="preserve"> M would be  able to do this and was able to exceed our  expectations. </w:t>
      </w:r>
    </w:p>
    <w:p w:rsidR="00E26D42" w:rsidRDefault="00E26D42" w:rsidP="001B7A15">
      <w:pPr>
        <w:spacing w:line="360" w:lineRule="auto"/>
        <w:jc w:val="both"/>
        <w:rPr>
          <w:rFonts w:ascii="Tahoma" w:hAnsi="Tahoma" w:cs="Tahoma"/>
          <w:sz w:val="24"/>
          <w:szCs w:val="24"/>
        </w:rPr>
      </w:pPr>
      <w:r>
        <w:rPr>
          <w:rFonts w:ascii="Tahoma" w:hAnsi="Tahoma" w:cs="Tahoma"/>
          <w:sz w:val="24"/>
          <w:szCs w:val="24"/>
        </w:rPr>
        <w:t xml:space="preserve">The assessment was further extended to see the Pupils cognitive </w:t>
      </w:r>
      <w:proofErr w:type="gramStart"/>
      <w:r>
        <w:rPr>
          <w:rFonts w:ascii="Tahoma" w:hAnsi="Tahoma" w:cs="Tahoma"/>
          <w:sz w:val="24"/>
          <w:szCs w:val="24"/>
        </w:rPr>
        <w:t>understanding  by</w:t>
      </w:r>
      <w:proofErr w:type="gramEnd"/>
      <w:r>
        <w:rPr>
          <w:rFonts w:ascii="Tahoma" w:hAnsi="Tahoma" w:cs="Tahoma"/>
          <w:sz w:val="24"/>
          <w:szCs w:val="24"/>
        </w:rPr>
        <w:t xml:space="preserve"> presenting the pupil with line drawing  pictures and requesting the  pupil</w:t>
      </w:r>
      <w:r w:rsidR="00654150">
        <w:rPr>
          <w:rFonts w:ascii="Tahoma" w:hAnsi="Tahoma" w:cs="Tahoma"/>
          <w:sz w:val="24"/>
          <w:szCs w:val="24"/>
        </w:rPr>
        <w:t xml:space="preserve"> to locate the  pictures, the selection of pictures included  a ball, an elephant, a  horse, a duck and a fish. For this the pupil was asked </w:t>
      </w:r>
      <w:proofErr w:type="gramStart"/>
      <w:r w:rsidR="00654150">
        <w:rPr>
          <w:rFonts w:ascii="Tahoma" w:hAnsi="Tahoma" w:cs="Tahoma"/>
          <w:sz w:val="24"/>
          <w:szCs w:val="24"/>
        </w:rPr>
        <w:t>to  find</w:t>
      </w:r>
      <w:proofErr w:type="gramEnd"/>
      <w:r w:rsidR="00654150">
        <w:rPr>
          <w:rFonts w:ascii="Tahoma" w:hAnsi="Tahoma" w:cs="Tahoma"/>
          <w:sz w:val="24"/>
          <w:szCs w:val="24"/>
        </w:rPr>
        <w:t xml:space="preserve"> the  items however their  description was extended to four words, e.g. where is the  small pink and blue horse?  Pupil M was engaged in this task and was able to locate the items</w:t>
      </w:r>
      <w:r w:rsidR="00A54935">
        <w:rPr>
          <w:rFonts w:ascii="Tahoma" w:hAnsi="Tahoma" w:cs="Tahoma"/>
          <w:sz w:val="24"/>
          <w:szCs w:val="24"/>
        </w:rPr>
        <w:t xml:space="preserve"> with the descriptions with </w:t>
      </w:r>
      <w:proofErr w:type="gramStart"/>
      <w:r w:rsidR="00A54935">
        <w:rPr>
          <w:rFonts w:ascii="Tahoma" w:hAnsi="Tahoma" w:cs="Tahoma"/>
          <w:sz w:val="24"/>
          <w:szCs w:val="24"/>
        </w:rPr>
        <w:t>a three</w:t>
      </w:r>
      <w:proofErr w:type="gramEnd"/>
      <w:r w:rsidR="003B23C2">
        <w:rPr>
          <w:rFonts w:ascii="Tahoma" w:hAnsi="Tahoma" w:cs="Tahoma"/>
          <w:sz w:val="24"/>
          <w:szCs w:val="24"/>
        </w:rPr>
        <w:t xml:space="preserve"> out </w:t>
      </w:r>
      <w:r w:rsidR="00A54935">
        <w:rPr>
          <w:rFonts w:ascii="Tahoma" w:hAnsi="Tahoma" w:cs="Tahoma"/>
          <w:sz w:val="24"/>
          <w:szCs w:val="24"/>
        </w:rPr>
        <w:t>of four</w:t>
      </w:r>
      <w:r w:rsidR="00654150">
        <w:rPr>
          <w:rFonts w:ascii="Tahoma" w:hAnsi="Tahoma" w:cs="Tahoma"/>
          <w:sz w:val="24"/>
          <w:szCs w:val="24"/>
        </w:rPr>
        <w:t xml:space="preserve"> accuracy. The results were pleasing. </w:t>
      </w:r>
      <w:proofErr w:type="gramStart"/>
      <w:r w:rsidR="00654150">
        <w:rPr>
          <w:rFonts w:ascii="Tahoma" w:hAnsi="Tahoma" w:cs="Tahoma"/>
          <w:sz w:val="24"/>
          <w:szCs w:val="24"/>
        </w:rPr>
        <w:t>As  the</w:t>
      </w:r>
      <w:proofErr w:type="gramEnd"/>
      <w:r w:rsidR="00654150">
        <w:rPr>
          <w:rFonts w:ascii="Tahoma" w:hAnsi="Tahoma" w:cs="Tahoma"/>
          <w:sz w:val="24"/>
          <w:szCs w:val="24"/>
        </w:rPr>
        <w:t xml:space="preserve">  pupil was able to show a good  understanding  of  the  descriptive  language.</w:t>
      </w:r>
      <w:r w:rsidR="003B23C2">
        <w:rPr>
          <w:rFonts w:ascii="Tahoma" w:hAnsi="Tahoma" w:cs="Tahoma"/>
          <w:sz w:val="24"/>
          <w:szCs w:val="24"/>
        </w:rPr>
        <w:t xml:space="preserve"> As the assessment did give such good results the next steps would be to progress with the </w:t>
      </w:r>
      <w:proofErr w:type="gramStart"/>
      <w:r w:rsidR="003B23C2">
        <w:rPr>
          <w:rFonts w:ascii="Tahoma" w:hAnsi="Tahoma" w:cs="Tahoma"/>
          <w:sz w:val="24"/>
          <w:szCs w:val="24"/>
        </w:rPr>
        <w:t>next  stage</w:t>
      </w:r>
      <w:proofErr w:type="gramEnd"/>
      <w:r w:rsidR="003B23C2">
        <w:rPr>
          <w:rFonts w:ascii="Tahoma" w:hAnsi="Tahoma" w:cs="Tahoma"/>
          <w:sz w:val="24"/>
          <w:szCs w:val="24"/>
        </w:rPr>
        <w:t xml:space="preserve"> of  Blanks level of  questioning. </w:t>
      </w:r>
      <w:r w:rsidR="00654150">
        <w:rPr>
          <w:rFonts w:ascii="Tahoma" w:hAnsi="Tahoma" w:cs="Tahoma"/>
          <w:sz w:val="24"/>
          <w:szCs w:val="24"/>
        </w:rPr>
        <w:t xml:space="preserve"> </w:t>
      </w:r>
      <w:r w:rsidR="003B23C2">
        <w:rPr>
          <w:rFonts w:ascii="Tahoma" w:hAnsi="Tahoma" w:cs="Tahoma"/>
          <w:sz w:val="24"/>
          <w:szCs w:val="24"/>
        </w:rPr>
        <w:t xml:space="preserve">There may </w:t>
      </w:r>
      <w:proofErr w:type="gramStart"/>
      <w:r w:rsidR="003B23C2">
        <w:rPr>
          <w:rFonts w:ascii="Tahoma" w:hAnsi="Tahoma" w:cs="Tahoma"/>
          <w:sz w:val="24"/>
          <w:szCs w:val="24"/>
        </w:rPr>
        <w:t>be  drawbacks</w:t>
      </w:r>
      <w:proofErr w:type="gramEnd"/>
      <w:r w:rsidR="003B23C2">
        <w:rPr>
          <w:rFonts w:ascii="Tahoma" w:hAnsi="Tahoma" w:cs="Tahoma"/>
          <w:sz w:val="24"/>
          <w:szCs w:val="24"/>
        </w:rPr>
        <w:t xml:space="preserve"> in this stage as  Pupil M has always had the physical item</w:t>
      </w:r>
      <w:r w:rsidR="007C78AD">
        <w:rPr>
          <w:rFonts w:ascii="Tahoma" w:hAnsi="Tahoma" w:cs="Tahoma"/>
          <w:sz w:val="24"/>
          <w:szCs w:val="24"/>
        </w:rPr>
        <w:t xml:space="preserve"> or photographs to assist in the assessment. However in the later stages Pupil M was able to </w:t>
      </w:r>
      <w:proofErr w:type="gramStart"/>
      <w:r w:rsidR="007C78AD">
        <w:rPr>
          <w:rFonts w:ascii="Tahoma" w:hAnsi="Tahoma" w:cs="Tahoma"/>
          <w:sz w:val="24"/>
          <w:szCs w:val="24"/>
        </w:rPr>
        <w:t>show  higher</w:t>
      </w:r>
      <w:proofErr w:type="gramEnd"/>
      <w:r w:rsidR="007C78AD">
        <w:rPr>
          <w:rFonts w:ascii="Tahoma" w:hAnsi="Tahoma" w:cs="Tahoma"/>
          <w:sz w:val="24"/>
          <w:szCs w:val="24"/>
        </w:rPr>
        <w:t xml:space="preserve"> skill. Level for will require Pupil M to recall what has been read. This will </w:t>
      </w:r>
      <w:proofErr w:type="gramStart"/>
      <w:r w:rsidR="007C78AD">
        <w:rPr>
          <w:rFonts w:ascii="Tahoma" w:hAnsi="Tahoma" w:cs="Tahoma"/>
          <w:sz w:val="24"/>
          <w:szCs w:val="24"/>
        </w:rPr>
        <w:t>require  more</w:t>
      </w:r>
      <w:proofErr w:type="gramEnd"/>
      <w:r w:rsidR="007C78AD">
        <w:rPr>
          <w:rFonts w:ascii="Tahoma" w:hAnsi="Tahoma" w:cs="Tahoma"/>
          <w:sz w:val="24"/>
          <w:szCs w:val="24"/>
        </w:rPr>
        <w:t xml:space="preserve"> recall without prompts which should  be able to present some  interesting results.  </w:t>
      </w:r>
    </w:p>
    <w:p w:rsidR="00CF661C" w:rsidRDefault="00CF661C" w:rsidP="001B7A15">
      <w:pPr>
        <w:spacing w:line="360" w:lineRule="auto"/>
        <w:jc w:val="both"/>
        <w:rPr>
          <w:rFonts w:ascii="Tahoma" w:hAnsi="Tahoma" w:cs="Tahoma"/>
          <w:sz w:val="24"/>
          <w:szCs w:val="24"/>
        </w:rPr>
      </w:pPr>
      <w:r>
        <w:rPr>
          <w:rFonts w:ascii="Tahoma" w:hAnsi="Tahoma" w:cs="Tahoma"/>
          <w:sz w:val="24"/>
          <w:szCs w:val="24"/>
        </w:rPr>
        <w:t xml:space="preserve">Within the next  level there are questions that  ask the learner  to describe an event, for  example  question such as what will happen next, or to give directions e.g. tell </w:t>
      </w:r>
      <w:r>
        <w:rPr>
          <w:rFonts w:ascii="Tahoma" w:hAnsi="Tahoma" w:cs="Tahoma"/>
          <w:sz w:val="24"/>
          <w:szCs w:val="24"/>
        </w:rPr>
        <w:lastRenderedPageBreak/>
        <w:t xml:space="preserve">me what to do. These areas of questioning </w:t>
      </w:r>
      <w:proofErr w:type="gramStart"/>
      <w:r>
        <w:rPr>
          <w:rFonts w:ascii="Tahoma" w:hAnsi="Tahoma" w:cs="Tahoma"/>
          <w:sz w:val="24"/>
          <w:szCs w:val="24"/>
        </w:rPr>
        <w:t>should  produce</w:t>
      </w:r>
      <w:proofErr w:type="gramEnd"/>
      <w:r>
        <w:rPr>
          <w:rFonts w:ascii="Tahoma" w:hAnsi="Tahoma" w:cs="Tahoma"/>
          <w:sz w:val="24"/>
          <w:szCs w:val="24"/>
        </w:rPr>
        <w:t xml:space="preserve"> some interesting results that will help towards improving Pupil M’s communication skills. They are also questions that can be used in </w:t>
      </w:r>
      <w:proofErr w:type="gramStart"/>
      <w:r>
        <w:rPr>
          <w:rFonts w:ascii="Tahoma" w:hAnsi="Tahoma" w:cs="Tahoma"/>
          <w:sz w:val="24"/>
          <w:szCs w:val="24"/>
        </w:rPr>
        <w:t>different  contexts</w:t>
      </w:r>
      <w:proofErr w:type="gramEnd"/>
      <w:r>
        <w:rPr>
          <w:rFonts w:ascii="Tahoma" w:hAnsi="Tahoma" w:cs="Tahoma"/>
          <w:sz w:val="24"/>
          <w:szCs w:val="24"/>
        </w:rPr>
        <w:t xml:space="preserve">, whereby the  environment may alter the results it may also offer the  learner variety that may encourage or discourage them. </w:t>
      </w:r>
    </w:p>
    <w:p w:rsidR="000E568F" w:rsidRDefault="00CF661C" w:rsidP="001B7A15">
      <w:pPr>
        <w:spacing w:line="360" w:lineRule="auto"/>
        <w:jc w:val="both"/>
        <w:rPr>
          <w:rFonts w:ascii="Tahoma" w:hAnsi="Tahoma" w:cs="Tahoma"/>
          <w:sz w:val="24"/>
          <w:szCs w:val="24"/>
        </w:rPr>
      </w:pPr>
      <w:r>
        <w:rPr>
          <w:rFonts w:ascii="Tahoma" w:hAnsi="Tahoma" w:cs="Tahoma"/>
          <w:sz w:val="24"/>
          <w:szCs w:val="24"/>
        </w:rPr>
        <w:t xml:space="preserve">A study by </w:t>
      </w:r>
      <w:proofErr w:type="spellStart"/>
      <w:r w:rsidR="00561439">
        <w:rPr>
          <w:rFonts w:ascii="Tahoma" w:hAnsi="Tahoma" w:cs="Tahoma"/>
          <w:sz w:val="24"/>
          <w:szCs w:val="24"/>
        </w:rPr>
        <w:t>Feiler</w:t>
      </w:r>
      <w:proofErr w:type="spellEnd"/>
      <w:r w:rsidR="00561439">
        <w:rPr>
          <w:rFonts w:ascii="Tahoma" w:hAnsi="Tahoma" w:cs="Tahoma"/>
          <w:sz w:val="24"/>
          <w:szCs w:val="24"/>
        </w:rPr>
        <w:t xml:space="preserve"> and Watson found that when asking teachers and Speech and Language therapists how they </w:t>
      </w:r>
      <w:proofErr w:type="gramStart"/>
      <w:r w:rsidR="00561439">
        <w:rPr>
          <w:rFonts w:ascii="Tahoma" w:hAnsi="Tahoma" w:cs="Tahoma"/>
          <w:sz w:val="24"/>
          <w:szCs w:val="24"/>
        </w:rPr>
        <w:t>felt  to</w:t>
      </w:r>
      <w:proofErr w:type="gramEnd"/>
      <w:r w:rsidR="00561439">
        <w:rPr>
          <w:rFonts w:ascii="Tahoma" w:hAnsi="Tahoma" w:cs="Tahoma"/>
          <w:sz w:val="24"/>
          <w:szCs w:val="24"/>
        </w:rPr>
        <w:t xml:space="preserve"> best  listen to pupil voice and choice making they found opinions varied, a teacher stated that motivation was a key factor in how learners communicate as she said  that “the efficiency of pupil involvement approaches partly depends on children’s interests and enthusiasm” </w:t>
      </w:r>
      <w:sdt>
        <w:sdtPr>
          <w:rPr>
            <w:rFonts w:ascii="Tahoma" w:hAnsi="Tahoma" w:cs="Tahoma"/>
            <w:sz w:val="24"/>
            <w:szCs w:val="24"/>
          </w:rPr>
          <w:id w:val="1174069825"/>
          <w:citation/>
        </w:sdtPr>
        <w:sdtEndPr/>
        <w:sdtContent>
          <w:r w:rsidR="00561439">
            <w:rPr>
              <w:rFonts w:ascii="Tahoma" w:hAnsi="Tahoma" w:cs="Tahoma"/>
              <w:sz w:val="24"/>
              <w:szCs w:val="24"/>
            </w:rPr>
            <w:fldChar w:fldCharType="begin"/>
          </w:r>
          <w:r w:rsidR="00561439">
            <w:rPr>
              <w:rFonts w:ascii="Tahoma" w:hAnsi="Tahoma" w:cs="Tahoma"/>
              <w:sz w:val="24"/>
              <w:szCs w:val="24"/>
            </w:rPr>
            <w:instrText xml:space="preserve"> CITATION Ant10 \l 2057 </w:instrText>
          </w:r>
          <w:r w:rsidR="00561439">
            <w:rPr>
              <w:rFonts w:ascii="Tahoma" w:hAnsi="Tahoma" w:cs="Tahoma"/>
              <w:sz w:val="24"/>
              <w:szCs w:val="24"/>
            </w:rPr>
            <w:fldChar w:fldCharType="separate"/>
          </w:r>
          <w:r w:rsidR="00817BF8" w:rsidRPr="00817BF8">
            <w:rPr>
              <w:rFonts w:ascii="Tahoma" w:hAnsi="Tahoma" w:cs="Tahoma"/>
              <w:noProof/>
              <w:sz w:val="24"/>
              <w:szCs w:val="24"/>
            </w:rPr>
            <w:t>(Feiler, 2010)</w:t>
          </w:r>
          <w:r w:rsidR="00561439">
            <w:rPr>
              <w:rFonts w:ascii="Tahoma" w:hAnsi="Tahoma" w:cs="Tahoma"/>
              <w:sz w:val="24"/>
              <w:szCs w:val="24"/>
            </w:rPr>
            <w:fldChar w:fldCharType="end"/>
          </w:r>
        </w:sdtContent>
      </w:sdt>
      <w:r w:rsidR="00561439">
        <w:rPr>
          <w:rFonts w:ascii="Tahoma" w:hAnsi="Tahoma" w:cs="Tahoma"/>
          <w:sz w:val="24"/>
          <w:szCs w:val="24"/>
        </w:rPr>
        <w:t xml:space="preserve">. Empirical evidence would suggest that </w:t>
      </w:r>
      <w:r w:rsidR="00224E9F">
        <w:rPr>
          <w:rFonts w:ascii="Tahoma" w:hAnsi="Tahoma" w:cs="Tahoma"/>
          <w:sz w:val="24"/>
          <w:szCs w:val="24"/>
        </w:rPr>
        <w:t>by changing the environment this may have an impact upon th</w:t>
      </w:r>
      <w:r w:rsidR="000E568F">
        <w:rPr>
          <w:rFonts w:ascii="Tahoma" w:hAnsi="Tahoma" w:cs="Tahoma"/>
          <w:sz w:val="24"/>
          <w:szCs w:val="24"/>
        </w:rPr>
        <w:t xml:space="preserve">e </w:t>
      </w:r>
      <w:proofErr w:type="gramStart"/>
      <w:r w:rsidR="00224E9F">
        <w:rPr>
          <w:rFonts w:ascii="Tahoma" w:hAnsi="Tahoma" w:cs="Tahoma"/>
          <w:sz w:val="24"/>
          <w:szCs w:val="24"/>
        </w:rPr>
        <w:t>learners</w:t>
      </w:r>
      <w:proofErr w:type="gramEnd"/>
      <w:r w:rsidR="00224E9F">
        <w:rPr>
          <w:rFonts w:ascii="Tahoma" w:hAnsi="Tahoma" w:cs="Tahoma"/>
          <w:sz w:val="24"/>
          <w:szCs w:val="24"/>
        </w:rPr>
        <w:t xml:space="preserve"> </w:t>
      </w:r>
      <w:r w:rsidR="00480751">
        <w:rPr>
          <w:rFonts w:ascii="Tahoma" w:hAnsi="Tahoma" w:cs="Tahoma"/>
          <w:sz w:val="24"/>
          <w:szCs w:val="24"/>
        </w:rPr>
        <w:t>achievements</w:t>
      </w:r>
      <w:r w:rsidR="00224E9F">
        <w:rPr>
          <w:rFonts w:ascii="Tahoma" w:hAnsi="Tahoma" w:cs="Tahoma"/>
          <w:sz w:val="24"/>
          <w:szCs w:val="24"/>
        </w:rPr>
        <w:t xml:space="preserve">. </w:t>
      </w:r>
    </w:p>
    <w:p w:rsidR="000E568F" w:rsidRDefault="000E568F" w:rsidP="001B7A15">
      <w:pPr>
        <w:spacing w:line="360" w:lineRule="auto"/>
        <w:jc w:val="both"/>
        <w:rPr>
          <w:rFonts w:ascii="Tahoma" w:hAnsi="Tahoma" w:cs="Tahoma"/>
          <w:sz w:val="24"/>
          <w:szCs w:val="24"/>
        </w:rPr>
      </w:pPr>
    </w:p>
    <w:p w:rsidR="000149D8" w:rsidRDefault="000E568F" w:rsidP="001B7A15">
      <w:pPr>
        <w:spacing w:line="360" w:lineRule="auto"/>
        <w:jc w:val="both"/>
        <w:rPr>
          <w:rFonts w:ascii="Tahoma" w:hAnsi="Tahoma" w:cs="Tahoma"/>
          <w:b/>
          <w:sz w:val="24"/>
          <w:szCs w:val="24"/>
        </w:rPr>
      </w:pPr>
      <w:r w:rsidRPr="000E568F">
        <w:rPr>
          <w:rFonts w:ascii="Tahoma" w:hAnsi="Tahoma" w:cs="Tahoma"/>
          <w:b/>
          <w:sz w:val="24"/>
          <w:szCs w:val="24"/>
        </w:rPr>
        <w:t xml:space="preserve">Conclusion </w:t>
      </w:r>
    </w:p>
    <w:p w:rsidR="00AA05D5" w:rsidRDefault="00403BAE" w:rsidP="001B7A15">
      <w:pPr>
        <w:spacing w:line="360" w:lineRule="auto"/>
        <w:jc w:val="both"/>
        <w:rPr>
          <w:rFonts w:ascii="Tahoma" w:hAnsi="Tahoma" w:cs="Tahoma"/>
          <w:sz w:val="24"/>
          <w:szCs w:val="24"/>
        </w:rPr>
      </w:pPr>
      <w:r w:rsidRPr="00403BAE">
        <w:rPr>
          <w:rFonts w:ascii="Tahoma" w:hAnsi="Tahoma" w:cs="Tahoma"/>
          <w:sz w:val="24"/>
          <w:szCs w:val="24"/>
        </w:rPr>
        <w:t>In conclusion the results from Pupil M’s assessments were surprising and encouraging.  When engaged in the activities Pupil M would show interest and was focussed.  The assessments have shown that pupil M is making expected progress. It  has  highlighted that more focussed time  during</w:t>
      </w:r>
      <w:r w:rsidR="00AA05D5">
        <w:rPr>
          <w:rFonts w:ascii="Tahoma" w:hAnsi="Tahoma" w:cs="Tahoma"/>
          <w:sz w:val="24"/>
          <w:szCs w:val="24"/>
        </w:rPr>
        <w:t xml:space="preserve"> the</w:t>
      </w:r>
      <w:r w:rsidRPr="00403BAE">
        <w:rPr>
          <w:rFonts w:ascii="Tahoma" w:hAnsi="Tahoma" w:cs="Tahoma"/>
          <w:sz w:val="24"/>
          <w:szCs w:val="24"/>
        </w:rPr>
        <w:t xml:space="preserve"> school day as well as incidental occurrences can have</w:t>
      </w:r>
      <w:r w:rsidR="00AA05D5">
        <w:rPr>
          <w:rFonts w:ascii="Tahoma" w:hAnsi="Tahoma" w:cs="Tahoma"/>
          <w:sz w:val="24"/>
          <w:szCs w:val="24"/>
        </w:rPr>
        <w:t xml:space="preserve"> a  profound  impact  on Pupil M</w:t>
      </w:r>
      <w:r w:rsidRPr="00403BAE">
        <w:rPr>
          <w:rFonts w:ascii="Tahoma" w:hAnsi="Tahoma" w:cs="Tahoma"/>
          <w:sz w:val="24"/>
          <w:szCs w:val="24"/>
        </w:rPr>
        <w:t xml:space="preserve">’s development.  </w:t>
      </w:r>
      <w:r>
        <w:rPr>
          <w:rFonts w:ascii="Tahoma" w:hAnsi="Tahoma" w:cs="Tahoma"/>
          <w:sz w:val="24"/>
          <w:szCs w:val="24"/>
        </w:rPr>
        <w:t xml:space="preserve"> The expectation that the pupil </w:t>
      </w:r>
      <w:proofErr w:type="gramStart"/>
      <w:r>
        <w:rPr>
          <w:rFonts w:ascii="Tahoma" w:hAnsi="Tahoma" w:cs="Tahoma"/>
          <w:sz w:val="24"/>
          <w:szCs w:val="24"/>
        </w:rPr>
        <w:t>would  become</w:t>
      </w:r>
      <w:proofErr w:type="gramEnd"/>
      <w:r>
        <w:rPr>
          <w:rFonts w:ascii="Tahoma" w:hAnsi="Tahoma" w:cs="Tahoma"/>
          <w:sz w:val="24"/>
          <w:szCs w:val="24"/>
        </w:rPr>
        <w:t xml:space="preserve"> </w:t>
      </w:r>
      <w:r w:rsidR="00F04DBE">
        <w:rPr>
          <w:rFonts w:ascii="Tahoma" w:hAnsi="Tahoma" w:cs="Tahoma"/>
          <w:sz w:val="24"/>
          <w:szCs w:val="24"/>
        </w:rPr>
        <w:t>less disruptive in connection to her  improving her communication</w:t>
      </w:r>
      <w:r w:rsidR="00AA05D5">
        <w:rPr>
          <w:rFonts w:ascii="Tahoma" w:hAnsi="Tahoma" w:cs="Tahoma"/>
          <w:sz w:val="24"/>
          <w:szCs w:val="24"/>
        </w:rPr>
        <w:t xml:space="preserve"> also had  a positive  outcome</w:t>
      </w:r>
      <w:r w:rsidR="00F04DBE">
        <w:rPr>
          <w:rFonts w:ascii="Tahoma" w:hAnsi="Tahoma" w:cs="Tahoma"/>
          <w:sz w:val="24"/>
          <w:szCs w:val="24"/>
        </w:rPr>
        <w:t xml:space="preserve">. Pupil M was beginning to express </w:t>
      </w:r>
      <w:proofErr w:type="gramStart"/>
      <w:r w:rsidR="00F04DBE">
        <w:rPr>
          <w:rFonts w:ascii="Tahoma" w:hAnsi="Tahoma" w:cs="Tahoma"/>
          <w:sz w:val="24"/>
          <w:szCs w:val="24"/>
        </w:rPr>
        <w:t>more  clearly</w:t>
      </w:r>
      <w:proofErr w:type="gramEnd"/>
      <w:r w:rsidR="00F04DBE">
        <w:rPr>
          <w:rFonts w:ascii="Tahoma" w:hAnsi="Tahoma" w:cs="Tahoma"/>
          <w:sz w:val="24"/>
          <w:szCs w:val="24"/>
        </w:rPr>
        <w:t xml:space="preserve"> that she felt  pain but would still revert back to disruptive behaviour</w:t>
      </w:r>
      <w:r w:rsidR="00AA05D5">
        <w:rPr>
          <w:rFonts w:ascii="Tahoma" w:hAnsi="Tahoma" w:cs="Tahoma"/>
          <w:sz w:val="24"/>
          <w:szCs w:val="24"/>
        </w:rPr>
        <w:t xml:space="preserve"> on occasion</w:t>
      </w:r>
      <w:r w:rsidR="00F04DBE">
        <w:rPr>
          <w:rFonts w:ascii="Tahoma" w:hAnsi="Tahoma" w:cs="Tahoma"/>
          <w:sz w:val="24"/>
          <w:szCs w:val="24"/>
        </w:rPr>
        <w:t xml:space="preserve">. </w:t>
      </w:r>
    </w:p>
    <w:p w:rsidR="00403BAE" w:rsidRDefault="00D56D3B" w:rsidP="001B7A15">
      <w:pPr>
        <w:spacing w:line="360" w:lineRule="auto"/>
        <w:jc w:val="both"/>
        <w:rPr>
          <w:rFonts w:ascii="Tahoma" w:hAnsi="Tahoma" w:cs="Tahoma"/>
          <w:sz w:val="24"/>
          <w:szCs w:val="24"/>
        </w:rPr>
      </w:pPr>
      <w:r>
        <w:rPr>
          <w:rFonts w:ascii="Tahoma" w:hAnsi="Tahoma" w:cs="Tahoma"/>
          <w:sz w:val="24"/>
          <w:szCs w:val="24"/>
        </w:rPr>
        <w:t xml:space="preserve">Clearly from further reading and discussions with colleagues </w:t>
      </w:r>
      <w:proofErr w:type="gramStart"/>
      <w:r>
        <w:rPr>
          <w:rFonts w:ascii="Tahoma" w:hAnsi="Tahoma" w:cs="Tahoma"/>
          <w:sz w:val="24"/>
          <w:szCs w:val="24"/>
        </w:rPr>
        <w:t>it  is</w:t>
      </w:r>
      <w:proofErr w:type="gramEnd"/>
      <w:r>
        <w:rPr>
          <w:rFonts w:ascii="Tahoma" w:hAnsi="Tahoma" w:cs="Tahoma"/>
          <w:sz w:val="24"/>
          <w:szCs w:val="24"/>
        </w:rPr>
        <w:t xml:space="preserve">  important to find motivators that will engage the  learner. The picture exchange Communication System is a good example of this fact; where </w:t>
      </w:r>
      <w:proofErr w:type="gramStart"/>
      <w:r>
        <w:rPr>
          <w:rFonts w:ascii="Tahoma" w:hAnsi="Tahoma" w:cs="Tahoma"/>
          <w:sz w:val="24"/>
          <w:szCs w:val="24"/>
        </w:rPr>
        <w:t>a  learner</w:t>
      </w:r>
      <w:proofErr w:type="gramEnd"/>
      <w:r>
        <w:rPr>
          <w:rFonts w:ascii="Tahoma" w:hAnsi="Tahoma" w:cs="Tahoma"/>
          <w:sz w:val="24"/>
          <w:szCs w:val="24"/>
        </w:rPr>
        <w:t xml:space="preserve"> is to exchange a symbol for  an item that they want. Motivators have positive impacts on </w:t>
      </w:r>
      <w:proofErr w:type="gramStart"/>
      <w:r>
        <w:rPr>
          <w:rFonts w:ascii="Tahoma" w:hAnsi="Tahoma" w:cs="Tahoma"/>
          <w:sz w:val="24"/>
          <w:szCs w:val="24"/>
        </w:rPr>
        <w:t>the  learners</w:t>
      </w:r>
      <w:proofErr w:type="gramEnd"/>
      <w:r>
        <w:rPr>
          <w:rFonts w:ascii="Tahoma" w:hAnsi="Tahoma" w:cs="Tahoma"/>
          <w:sz w:val="24"/>
          <w:szCs w:val="24"/>
        </w:rPr>
        <w:t xml:space="preserve"> with in the  class the pupils respond positively  to receiving  tokens  for achievements  that earn a small prize. Pupil M responded positively to this, but also showed </w:t>
      </w:r>
      <w:proofErr w:type="gramStart"/>
      <w:r>
        <w:rPr>
          <w:rFonts w:ascii="Tahoma" w:hAnsi="Tahoma" w:cs="Tahoma"/>
          <w:sz w:val="24"/>
          <w:szCs w:val="24"/>
        </w:rPr>
        <w:t>enjoyment  in</w:t>
      </w:r>
      <w:proofErr w:type="gramEnd"/>
      <w:r>
        <w:rPr>
          <w:rFonts w:ascii="Tahoma" w:hAnsi="Tahoma" w:cs="Tahoma"/>
          <w:sz w:val="24"/>
          <w:szCs w:val="24"/>
        </w:rPr>
        <w:t xml:space="preserve"> the task as well as  on occasion requesting  to do the work. </w:t>
      </w:r>
    </w:p>
    <w:p w:rsidR="00E24FB7" w:rsidRDefault="00E24FB7" w:rsidP="001B7A15">
      <w:pPr>
        <w:spacing w:line="360" w:lineRule="auto"/>
        <w:jc w:val="both"/>
        <w:rPr>
          <w:rFonts w:ascii="Tahoma" w:hAnsi="Tahoma" w:cs="Tahoma"/>
          <w:sz w:val="24"/>
          <w:szCs w:val="24"/>
        </w:rPr>
      </w:pPr>
      <w:r>
        <w:rPr>
          <w:rFonts w:ascii="Tahoma" w:hAnsi="Tahoma" w:cs="Tahoma"/>
          <w:sz w:val="24"/>
          <w:szCs w:val="24"/>
        </w:rPr>
        <w:lastRenderedPageBreak/>
        <w:t xml:space="preserve">Using </w:t>
      </w:r>
      <w:proofErr w:type="gramStart"/>
      <w:r>
        <w:rPr>
          <w:rFonts w:ascii="Tahoma" w:hAnsi="Tahoma" w:cs="Tahoma"/>
          <w:sz w:val="24"/>
          <w:szCs w:val="24"/>
        </w:rPr>
        <w:t>the  Blanks</w:t>
      </w:r>
      <w:proofErr w:type="gramEnd"/>
      <w:r>
        <w:rPr>
          <w:rFonts w:ascii="Tahoma" w:hAnsi="Tahoma" w:cs="Tahoma"/>
          <w:sz w:val="24"/>
          <w:szCs w:val="24"/>
        </w:rPr>
        <w:t xml:space="preserve">  level questioning assessment  has helped understand the behaviour of Pupil M. By understanding </w:t>
      </w:r>
      <w:proofErr w:type="gramStart"/>
      <w:r>
        <w:rPr>
          <w:rFonts w:ascii="Tahoma" w:hAnsi="Tahoma" w:cs="Tahoma"/>
          <w:sz w:val="24"/>
          <w:szCs w:val="24"/>
        </w:rPr>
        <w:t>what  language</w:t>
      </w:r>
      <w:proofErr w:type="gramEnd"/>
      <w:r>
        <w:rPr>
          <w:rFonts w:ascii="Tahoma" w:hAnsi="Tahoma" w:cs="Tahoma"/>
          <w:sz w:val="24"/>
          <w:szCs w:val="24"/>
        </w:rPr>
        <w:t xml:space="preserve"> the  pupil has and  understands helps with them knowing what is  going  on in the learning environment. </w:t>
      </w:r>
      <w:proofErr w:type="gramStart"/>
      <w:r>
        <w:rPr>
          <w:rFonts w:ascii="Tahoma" w:hAnsi="Tahoma" w:cs="Tahoma"/>
          <w:sz w:val="24"/>
          <w:szCs w:val="24"/>
        </w:rPr>
        <w:t>As  Pupil</w:t>
      </w:r>
      <w:proofErr w:type="gramEnd"/>
      <w:r>
        <w:rPr>
          <w:rFonts w:ascii="Tahoma" w:hAnsi="Tahoma" w:cs="Tahoma"/>
          <w:sz w:val="24"/>
          <w:szCs w:val="24"/>
        </w:rPr>
        <w:t xml:space="preserve"> M is  verbal</w:t>
      </w:r>
      <w:r w:rsidR="00AA05D5">
        <w:rPr>
          <w:rFonts w:ascii="Tahoma" w:hAnsi="Tahoma" w:cs="Tahoma"/>
          <w:sz w:val="24"/>
          <w:szCs w:val="24"/>
        </w:rPr>
        <w:t xml:space="preserve"> </w:t>
      </w:r>
      <w:r>
        <w:rPr>
          <w:rFonts w:ascii="Tahoma" w:hAnsi="Tahoma" w:cs="Tahoma"/>
          <w:sz w:val="24"/>
          <w:szCs w:val="24"/>
        </w:rPr>
        <w:t xml:space="preserve"> it is easily forgotten how much she understands. </w:t>
      </w:r>
      <w:r w:rsidR="007260A4">
        <w:rPr>
          <w:rFonts w:ascii="Tahoma" w:hAnsi="Tahoma" w:cs="Tahoma"/>
          <w:sz w:val="24"/>
          <w:szCs w:val="24"/>
        </w:rPr>
        <w:t xml:space="preserve">We can sometimes forget that the pupils are not always at the same level chronologically </w:t>
      </w:r>
      <w:proofErr w:type="gramStart"/>
      <w:r w:rsidR="007260A4">
        <w:rPr>
          <w:rFonts w:ascii="Tahoma" w:hAnsi="Tahoma" w:cs="Tahoma"/>
          <w:sz w:val="24"/>
          <w:szCs w:val="24"/>
        </w:rPr>
        <w:t>as  their</w:t>
      </w:r>
      <w:proofErr w:type="gramEnd"/>
      <w:r w:rsidR="007260A4">
        <w:rPr>
          <w:rFonts w:ascii="Tahoma" w:hAnsi="Tahoma" w:cs="Tahoma"/>
          <w:sz w:val="24"/>
          <w:szCs w:val="24"/>
        </w:rPr>
        <w:t xml:space="preserve"> functioning  level. </w:t>
      </w:r>
      <w:r>
        <w:rPr>
          <w:rFonts w:ascii="Tahoma" w:hAnsi="Tahoma" w:cs="Tahoma"/>
          <w:sz w:val="24"/>
          <w:szCs w:val="24"/>
        </w:rPr>
        <w:t xml:space="preserve">The assessment has also </w:t>
      </w:r>
      <w:proofErr w:type="gramStart"/>
      <w:r>
        <w:rPr>
          <w:rFonts w:ascii="Tahoma" w:hAnsi="Tahoma" w:cs="Tahoma"/>
          <w:sz w:val="24"/>
          <w:szCs w:val="24"/>
        </w:rPr>
        <w:t>helped  myself</w:t>
      </w:r>
      <w:proofErr w:type="gramEnd"/>
      <w:r>
        <w:rPr>
          <w:rFonts w:ascii="Tahoma" w:hAnsi="Tahoma" w:cs="Tahoma"/>
          <w:sz w:val="24"/>
          <w:szCs w:val="24"/>
        </w:rPr>
        <w:t xml:space="preserve"> and my staff to be aware of how we ask questions or  how to pitch the  lessons. </w:t>
      </w:r>
    </w:p>
    <w:p w:rsidR="00293077" w:rsidRPr="00403BAE" w:rsidRDefault="00293077" w:rsidP="001B7A15">
      <w:pPr>
        <w:spacing w:line="360" w:lineRule="auto"/>
        <w:jc w:val="both"/>
        <w:rPr>
          <w:rFonts w:ascii="Tahoma" w:hAnsi="Tahoma" w:cs="Tahoma"/>
          <w:sz w:val="24"/>
          <w:szCs w:val="24"/>
        </w:rPr>
      </w:pPr>
      <w:r>
        <w:rPr>
          <w:rFonts w:ascii="Tahoma" w:hAnsi="Tahoma" w:cs="Tahoma"/>
          <w:sz w:val="24"/>
          <w:szCs w:val="24"/>
        </w:rPr>
        <w:t xml:space="preserve">The process </w:t>
      </w:r>
      <w:proofErr w:type="gramStart"/>
      <w:r>
        <w:rPr>
          <w:rFonts w:ascii="Tahoma" w:hAnsi="Tahoma" w:cs="Tahoma"/>
          <w:sz w:val="24"/>
          <w:szCs w:val="24"/>
        </w:rPr>
        <w:t>does  highlight</w:t>
      </w:r>
      <w:proofErr w:type="gramEnd"/>
      <w:r>
        <w:rPr>
          <w:rFonts w:ascii="Tahoma" w:hAnsi="Tahoma" w:cs="Tahoma"/>
          <w:sz w:val="24"/>
          <w:szCs w:val="24"/>
        </w:rPr>
        <w:t xml:space="preserve">  that being familiar with the  pupils you are working with. Good relationships are important, </w:t>
      </w:r>
    </w:p>
    <w:p w:rsidR="000E568F" w:rsidRPr="000E568F" w:rsidRDefault="000149D8" w:rsidP="001B7A15">
      <w:pPr>
        <w:spacing w:line="360" w:lineRule="auto"/>
        <w:jc w:val="both"/>
        <w:rPr>
          <w:rFonts w:ascii="Tahoma" w:hAnsi="Tahoma" w:cs="Tahoma"/>
          <w:b/>
          <w:sz w:val="24"/>
          <w:szCs w:val="24"/>
        </w:rPr>
      </w:pPr>
      <w:r>
        <w:rPr>
          <w:rFonts w:ascii="Tahoma" w:hAnsi="Tahoma" w:cs="Tahoma"/>
          <w:sz w:val="24"/>
          <w:szCs w:val="24"/>
        </w:rPr>
        <w:t xml:space="preserve">“For children learning disabilities, where language is delayed, things like body language and facial expressions are really important- it’s not just about spoken communication </w:t>
      </w:r>
      <w:sdt>
        <w:sdtPr>
          <w:rPr>
            <w:rFonts w:ascii="Tahoma" w:hAnsi="Tahoma" w:cs="Tahoma"/>
            <w:sz w:val="24"/>
            <w:szCs w:val="24"/>
          </w:rPr>
          <w:id w:val="-1267926647"/>
          <w:citation/>
        </w:sdtPr>
        <w:sdtEndPr/>
        <w:sdtContent>
          <w:r>
            <w:rPr>
              <w:rFonts w:ascii="Tahoma" w:hAnsi="Tahoma" w:cs="Tahoma"/>
              <w:sz w:val="24"/>
              <w:szCs w:val="24"/>
            </w:rPr>
            <w:fldChar w:fldCharType="begin"/>
          </w:r>
          <w:r>
            <w:rPr>
              <w:rFonts w:ascii="Tahoma" w:hAnsi="Tahoma" w:cs="Tahoma"/>
              <w:sz w:val="24"/>
              <w:szCs w:val="24"/>
            </w:rPr>
            <w:instrText xml:space="preserve"> CITATION Fle13 \l 2057 </w:instrText>
          </w:r>
          <w:r>
            <w:rPr>
              <w:rFonts w:ascii="Tahoma" w:hAnsi="Tahoma" w:cs="Tahoma"/>
              <w:sz w:val="24"/>
              <w:szCs w:val="24"/>
            </w:rPr>
            <w:fldChar w:fldCharType="separate"/>
          </w:r>
          <w:r w:rsidR="00817BF8" w:rsidRPr="00817BF8">
            <w:rPr>
              <w:rFonts w:ascii="Tahoma" w:hAnsi="Tahoma" w:cs="Tahoma"/>
              <w:noProof/>
              <w:sz w:val="24"/>
              <w:szCs w:val="24"/>
            </w:rPr>
            <w:t>(Fletcher, 2013)</w:t>
          </w:r>
          <w:r>
            <w:rPr>
              <w:rFonts w:ascii="Tahoma" w:hAnsi="Tahoma" w:cs="Tahoma"/>
              <w:sz w:val="24"/>
              <w:szCs w:val="24"/>
            </w:rPr>
            <w:fldChar w:fldCharType="end"/>
          </w:r>
        </w:sdtContent>
      </w:sdt>
    </w:p>
    <w:p w:rsidR="000149D8" w:rsidRDefault="000149D8" w:rsidP="001B7A15">
      <w:pPr>
        <w:spacing w:line="360" w:lineRule="auto"/>
        <w:jc w:val="both"/>
        <w:rPr>
          <w:rFonts w:ascii="Tahoma" w:hAnsi="Tahoma" w:cs="Tahoma"/>
          <w:sz w:val="24"/>
          <w:szCs w:val="24"/>
        </w:rPr>
      </w:pPr>
      <w:r>
        <w:rPr>
          <w:rFonts w:ascii="Tahoma" w:hAnsi="Tahoma" w:cs="Tahoma"/>
          <w:sz w:val="24"/>
          <w:szCs w:val="24"/>
        </w:rPr>
        <w:t xml:space="preserve">The quote was taken from one of the creators of Mr Tumble an important television show for young people with learning difficulties, using Makaton sign language that has </w:t>
      </w:r>
      <w:r w:rsidR="00F04DBE">
        <w:rPr>
          <w:rFonts w:ascii="Tahoma" w:hAnsi="Tahoma" w:cs="Tahoma"/>
          <w:sz w:val="24"/>
          <w:szCs w:val="24"/>
        </w:rPr>
        <w:t xml:space="preserve">been popular for </w:t>
      </w:r>
      <w:r>
        <w:rPr>
          <w:rFonts w:ascii="Tahoma" w:hAnsi="Tahoma" w:cs="Tahoma"/>
          <w:sz w:val="24"/>
          <w:szCs w:val="24"/>
        </w:rPr>
        <w:t>many ears.</w:t>
      </w:r>
      <w:r w:rsidR="00F04DBE">
        <w:rPr>
          <w:rFonts w:ascii="Tahoma" w:hAnsi="Tahoma" w:cs="Tahoma"/>
          <w:sz w:val="24"/>
          <w:szCs w:val="24"/>
        </w:rPr>
        <w:t xml:space="preserve"> This is an important </w:t>
      </w:r>
      <w:proofErr w:type="gramStart"/>
      <w:r>
        <w:rPr>
          <w:rFonts w:ascii="Tahoma" w:hAnsi="Tahoma" w:cs="Tahoma"/>
          <w:sz w:val="24"/>
          <w:szCs w:val="24"/>
        </w:rPr>
        <w:t>point  that</w:t>
      </w:r>
      <w:proofErr w:type="gramEnd"/>
      <w:r>
        <w:rPr>
          <w:rFonts w:ascii="Tahoma" w:hAnsi="Tahoma" w:cs="Tahoma"/>
          <w:sz w:val="24"/>
          <w:szCs w:val="24"/>
        </w:rPr>
        <w:t xml:space="preserve">  as an educator in additional learning needs e</w:t>
      </w:r>
      <w:r w:rsidR="00F04DBE">
        <w:rPr>
          <w:rFonts w:ascii="Tahoma" w:hAnsi="Tahoma" w:cs="Tahoma"/>
          <w:sz w:val="24"/>
          <w:szCs w:val="24"/>
        </w:rPr>
        <w:t>ducation you must  be aware of; b</w:t>
      </w:r>
      <w:r>
        <w:rPr>
          <w:rFonts w:ascii="Tahoma" w:hAnsi="Tahoma" w:cs="Tahoma"/>
          <w:sz w:val="24"/>
          <w:szCs w:val="24"/>
        </w:rPr>
        <w:t xml:space="preserve">y knowing the child,  the class team are able to witness developments in the  learners communication skills. By knowing what are their capabilities and using their strengths to make advancements however small. </w:t>
      </w:r>
    </w:p>
    <w:p w:rsidR="00283F0E" w:rsidRDefault="00AA05D5" w:rsidP="001B7A15">
      <w:pPr>
        <w:spacing w:line="360" w:lineRule="auto"/>
        <w:jc w:val="both"/>
        <w:rPr>
          <w:rFonts w:ascii="Tahoma" w:hAnsi="Tahoma" w:cs="Tahoma"/>
          <w:sz w:val="24"/>
          <w:szCs w:val="24"/>
        </w:rPr>
      </w:pPr>
      <w:r>
        <w:rPr>
          <w:rFonts w:ascii="Tahoma" w:hAnsi="Tahoma" w:cs="Tahoma"/>
          <w:sz w:val="24"/>
          <w:szCs w:val="24"/>
        </w:rPr>
        <w:t xml:space="preserve">IN summary the  Blanks  level of  questioning  is the  correct  assessment  tool for  Pupil M and as previously  discussed it will be  interesting to see what happens in the  next stages of her development. </w:t>
      </w:r>
      <w:r w:rsidR="00C1447A">
        <w:rPr>
          <w:rFonts w:ascii="Tahoma" w:hAnsi="Tahoma" w:cs="Tahoma"/>
          <w:sz w:val="24"/>
          <w:szCs w:val="24"/>
        </w:rPr>
        <w:t>Communication is a</w:t>
      </w:r>
      <w:r w:rsidR="000E568F">
        <w:rPr>
          <w:rFonts w:ascii="Tahoma" w:hAnsi="Tahoma" w:cs="Tahoma"/>
          <w:sz w:val="24"/>
          <w:szCs w:val="24"/>
        </w:rPr>
        <w:t xml:space="preserve"> complex and exciting area within education as there are many </w:t>
      </w:r>
      <w:r w:rsidR="00C1447A">
        <w:rPr>
          <w:rFonts w:ascii="Tahoma" w:hAnsi="Tahoma" w:cs="Tahoma"/>
          <w:sz w:val="24"/>
          <w:szCs w:val="24"/>
        </w:rPr>
        <w:t xml:space="preserve">new initiatives as well as traditional well tested methods that assist the learner. </w:t>
      </w:r>
      <w:r w:rsidR="00942E80">
        <w:rPr>
          <w:rFonts w:ascii="Tahoma" w:hAnsi="Tahoma" w:cs="Tahoma"/>
          <w:sz w:val="24"/>
          <w:szCs w:val="24"/>
        </w:rPr>
        <w:t xml:space="preserve">This has </w:t>
      </w:r>
      <w:proofErr w:type="gramStart"/>
      <w:r w:rsidR="00942E80">
        <w:rPr>
          <w:rFonts w:ascii="Tahoma" w:hAnsi="Tahoma" w:cs="Tahoma"/>
          <w:sz w:val="24"/>
          <w:szCs w:val="24"/>
        </w:rPr>
        <w:t>helped  enrich</w:t>
      </w:r>
      <w:proofErr w:type="gramEnd"/>
      <w:r w:rsidR="00942E80">
        <w:rPr>
          <w:rFonts w:ascii="Tahoma" w:hAnsi="Tahoma" w:cs="Tahoma"/>
          <w:sz w:val="24"/>
          <w:szCs w:val="24"/>
        </w:rPr>
        <w:t xml:space="preserve"> classroom practice. </w:t>
      </w:r>
    </w:p>
    <w:p w:rsidR="007B7B39" w:rsidRDefault="007B7B39" w:rsidP="001B7A15">
      <w:pPr>
        <w:spacing w:line="360" w:lineRule="auto"/>
        <w:jc w:val="both"/>
        <w:rPr>
          <w:rFonts w:ascii="Tahoma" w:hAnsi="Tahoma" w:cs="Tahoma"/>
          <w:sz w:val="24"/>
          <w:szCs w:val="24"/>
        </w:rPr>
      </w:pPr>
    </w:p>
    <w:p w:rsidR="0086445C" w:rsidRDefault="0086445C" w:rsidP="001B7A15">
      <w:pPr>
        <w:spacing w:line="360" w:lineRule="auto"/>
        <w:jc w:val="both"/>
        <w:rPr>
          <w:rFonts w:ascii="Tahoma" w:hAnsi="Tahoma" w:cs="Tahoma"/>
          <w:sz w:val="24"/>
          <w:szCs w:val="24"/>
        </w:rPr>
      </w:pPr>
    </w:p>
    <w:p w:rsidR="0086445C" w:rsidRDefault="0086445C" w:rsidP="001B7A15">
      <w:pPr>
        <w:spacing w:line="360" w:lineRule="auto"/>
        <w:jc w:val="both"/>
        <w:rPr>
          <w:rFonts w:ascii="Tahoma" w:hAnsi="Tahoma" w:cs="Tahoma"/>
          <w:sz w:val="24"/>
          <w:szCs w:val="24"/>
        </w:rPr>
      </w:pPr>
    </w:p>
    <w:p w:rsidR="0086445C" w:rsidRDefault="0086445C" w:rsidP="001B7A15">
      <w:pPr>
        <w:spacing w:line="360" w:lineRule="auto"/>
        <w:jc w:val="both"/>
        <w:rPr>
          <w:rFonts w:ascii="Tahoma" w:hAnsi="Tahoma" w:cs="Tahoma"/>
          <w:sz w:val="24"/>
          <w:szCs w:val="24"/>
        </w:rPr>
      </w:pPr>
    </w:p>
    <w:p w:rsidR="0086445C" w:rsidRDefault="0086445C" w:rsidP="001B7A15">
      <w:pPr>
        <w:spacing w:line="360" w:lineRule="auto"/>
        <w:jc w:val="both"/>
        <w:rPr>
          <w:rFonts w:ascii="Tahoma" w:hAnsi="Tahoma" w:cs="Tahoma"/>
          <w:sz w:val="24"/>
          <w:szCs w:val="24"/>
        </w:rPr>
      </w:pPr>
      <w:r>
        <w:rPr>
          <w:rFonts w:ascii="Tahoma" w:hAnsi="Tahoma" w:cs="Tahoma"/>
          <w:sz w:val="24"/>
          <w:szCs w:val="24"/>
        </w:rPr>
        <w:lastRenderedPageBreak/>
        <w:t xml:space="preserve">Appendix            Data capture </w:t>
      </w:r>
      <w:proofErr w:type="gramStart"/>
      <w:r>
        <w:rPr>
          <w:rFonts w:ascii="Tahoma" w:hAnsi="Tahoma" w:cs="Tahoma"/>
          <w:sz w:val="24"/>
          <w:szCs w:val="24"/>
        </w:rPr>
        <w:t>sheet  for</w:t>
      </w:r>
      <w:proofErr w:type="gramEnd"/>
      <w:r>
        <w:rPr>
          <w:rFonts w:ascii="Tahoma" w:hAnsi="Tahoma" w:cs="Tahoma"/>
          <w:sz w:val="24"/>
          <w:szCs w:val="24"/>
        </w:rPr>
        <w:t xml:space="preserve">  use with Blanks  level questioning. </w:t>
      </w:r>
    </w:p>
    <w:tbl>
      <w:tblPr>
        <w:tblStyle w:val="TableGrid"/>
        <w:tblW w:w="8784" w:type="dxa"/>
        <w:tblLook w:val="04A0" w:firstRow="1" w:lastRow="0" w:firstColumn="1" w:lastColumn="0" w:noHBand="0" w:noVBand="1"/>
      </w:tblPr>
      <w:tblGrid>
        <w:gridCol w:w="1445"/>
        <w:gridCol w:w="1676"/>
        <w:gridCol w:w="5663"/>
      </w:tblGrid>
      <w:tr w:rsidR="0086445C" w:rsidTr="00575064">
        <w:trPr>
          <w:trHeight w:val="560"/>
        </w:trPr>
        <w:tc>
          <w:tcPr>
            <w:tcW w:w="1445" w:type="dxa"/>
            <w:shd w:val="clear" w:color="auto" w:fill="FFFF00"/>
          </w:tcPr>
          <w:p w:rsidR="0086445C" w:rsidRDefault="0086445C" w:rsidP="00575064">
            <w:r>
              <w:t xml:space="preserve">Session </w:t>
            </w:r>
          </w:p>
        </w:tc>
        <w:tc>
          <w:tcPr>
            <w:tcW w:w="1676" w:type="dxa"/>
            <w:shd w:val="clear" w:color="auto" w:fill="FFFF00"/>
          </w:tcPr>
          <w:p w:rsidR="0086445C" w:rsidRDefault="0086445C" w:rsidP="00575064">
            <w:r>
              <w:t xml:space="preserve">No.     of word instruction </w:t>
            </w:r>
          </w:p>
        </w:tc>
        <w:tc>
          <w:tcPr>
            <w:tcW w:w="5663" w:type="dxa"/>
            <w:shd w:val="clear" w:color="auto" w:fill="FFFF00"/>
          </w:tcPr>
          <w:p w:rsidR="0086445C" w:rsidRDefault="0086445C" w:rsidP="00575064">
            <w:r>
              <w:t xml:space="preserve">Comments </w:t>
            </w:r>
          </w:p>
        </w:tc>
      </w:tr>
      <w:tr w:rsidR="0086445C" w:rsidTr="00575064">
        <w:trPr>
          <w:trHeight w:val="977"/>
        </w:trPr>
        <w:tc>
          <w:tcPr>
            <w:tcW w:w="1445" w:type="dxa"/>
          </w:tcPr>
          <w:p w:rsidR="0086445C" w:rsidRPr="00EB7916" w:rsidRDefault="0086445C" w:rsidP="00575064">
            <w:pPr>
              <w:jc w:val="center"/>
              <w:rPr>
                <w:rFonts w:ascii="Comic Sans MS" w:hAnsi="Comic Sans MS"/>
                <w:sz w:val="24"/>
                <w:szCs w:val="24"/>
              </w:rPr>
            </w:pPr>
            <w:r w:rsidRPr="00EB7916">
              <w:rPr>
                <w:rFonts w:ascii="Comic Sans MS" w:hAnsi="Comic Sans MS"/>
                <w:sz w:val="24"/>
                <w:szCs w:val="24"/>
              </w:rPr>
              <w:t>1</w:t>
            </w:r>
          </w:p>
        </w:tc>
        <w:tc>
          <w:tcPr>
            <w:tcW w:w="1676" w:type="dxa"/>
          </w:tcPr>
          <w:p w:rsidR="0086445C" w:rsidRDefault="0086445C" w:rsidP="00575064"/>
        </w:tc>
        <w:tc>
          <w:tcPr>
            <w:tcW w:w="5663" w:type="dxa"/>
          </w:tcPr>
          <w:p w:rsidR="0086445C" w:rsidRDefault="0086445C" w:rsidP="00575064"/>
        </w:tc>
      </w:tr>
      <w:tr w:rsidR="0086445C" w:rsidTr="00575064">
        <w:trPr>
          <w:trHeight w:val="1531"/>
        </w:trPr>
        <w:tc>
          <w:tcPr>
            <w:tcW w:w="1445" w:type="dxa"/>
          </w:tcPr>
          <w:p w:rsidR="0086445C" w:rsidRPr="00EB7916" w:rsidRDefault="0086445C" w:rsidP="00575064">
            <w:pPr>
              <w:jc w:val="center"/>
              <w:rPr>
                <w:rFonts w:ascii="Comic Sans MS" w:hAnsi="Comic Sans MS"/>
                <w:sz w:val="24"/>
                <w:szCs w:val="24"/>
              </w:rPr>
            </w:pPr>
            <w:r w:rsidRPr="00EB7916">
              <w:rPr>
                <w:rFonts w:ascii="Comic Sans MS" w:hAnsi="Comic Sans MS"/>
                <w:sz w:val="24"/>
                <w:szCs w:val="24"/>
              </w:rPr>
              <w:t>2</w:t>
            </w:r>
          </w:p>
        </w:tc>
        <w:tc>
          <w:tcPr>
            <w:tcW w:w="1676" w:type="dxa"/>
          </w:tcPr>
          <w:p w:rsidR="0086445C" w:rsidRDefault="0086445C" w:rsidP="00575064"/>
        </w:tc>
        <w:tc>
          <w:tcPr>
            <w:tcW w:w="5663" w:type="dxa"/>
          </w:tcPr>
          <w:p w:rsidR="0086445C" w:rsidRDefault="0086445C" w:rsidP="00575064"/>
        </w:tc>
      </w:tr>
      <w:tr w:rsidR="0086445C" w:rsidTr="00575064">
        <w:trPr>
          <w:trHeight w:val="1429"/>
        </w:trPr>
        <w:tc>
          <w:tcPr>
            <w:tcW w:w="1445" w:type="dxa"/>
          </w:tcPr>
          <w:p w:rsidR="0086445C" w:rsidRPr="00EB7916" w:rsidRDefault="0086445C" w:rsidP="00575064">
            <w:pPr>
              <w:jc w:val="center"/>
              <w:rPr>
                <w:rFonts w:ascii="Comic Sans MS" w:hAnsi="Comic Sans MS"/>
                <w:sz w:val="24"/>
                <w:szCs w:val="24"/>
              </w:rPr>
            </w:pPr>
            <w:r w:rsidRPr="00EB7916">
              <w:rPr>
                <w:rFonts w:ascii="Comic Sans MS" w:hAnsi="Comic Sans MS"/>
                <w:sz w:val="24"/>
                <w:szCs w:val="24"/>
              </w:rPr>
              <w:t>3</w:t>
            </w:r>
          </w:p>
        </w:tc>
        <w:tc>
          <w:tcPr>
            <w:tcW w:w="1676" w:type="dxa"/>
          </w:tcPr>
          <w:p w:rsidR="0086445C" w:rsidRDefault="0086445C" w:rsidP="00575064"/>
        </w:tc>
        <w:tc>
          <w:tcPr>
            <w:tcW w:w="5663" w:type="dxa"/>
          </w:tcPr>
          <w:p w:rsidR="0086445C" w:rsidRDefault="0086445C" w:rsidP="00575064"/>
        </w:tc>
      </w:tr>
      <w:tr w:rsidR="0086445C" w:rsidTr="00575064">
        <w:trPr>
          <w:trHeight w:val="1469"/>
        </w:trPr>
        <w:tc>
          <w:tcPr>
            <w:tcW w:w="1445" w:type="dxa"/>
          </w:tcPr>
          <w:p w:rsidR="0086445C" w:rsidRPr="00EB7916" w:rsidRDefault="0086445C" w:rsidP="00575064">
            <w:pPr>
              <w:jc w:val="center"/>
              <w:rPr>
                <w:rFonts w:ascii="Comic Sans MS" w:hAnsi="Comic Sans MS"/>
                <w:sz w:val="24"/>
                <w:szCs w:val="24"/>
              </w:rPr>
            </w:pPr>
            <w:r w:rsidRPr="00EB7916">
              <w:rPr>
                <w:rFonts w:ascii="Comic Sans MS" w:hAnsi="Comic Sans MS"/>
                <w:sz w:val="24"/>
                <w:szCs w:val="24"/>
              </w:rPr>
              <w:t>4</w:t>
            </w:r>
          </w:p>
        </w:tc>
        <w:tc>
          <w:tcPr>
            <w:tcW w:w="1676" w:type="dxa"/>
          </w:tcPr>
          <w:p w:rsidR="0086445C" w:rsidRDefault="0086445C" w:rsidP="00575064"/>
        </w:tc>
        <w:tc>
          <w:tcPr>
            <w:tcW w:w="5663" w:type="dxa"/>
          </w:tcPr>
          <w:p w:rsidR="0086445C" w:rsidRDefault="0086445C" w:rsidP="00575064"/>
        </w:tc>
      </w:tr>
      <w:tr w:rsidR="0086445C" w:rsidTr="00575064">
        <w:trPr>
          <w:trHeight w:val="1523"/>
        </w:trPr>
        <w:tc>
          <w:tcPr>
            <w:tcW w:w="1445" w:type="dxa"/>
          </w:tcPr>
          <w:p w:rsidR="0086445C" w:rsidRPr="00EB7916" w:rsidRDefault="0086445C" w:rsidP="00575064">
            <w:pPr>
              <w:jc w:val="center"/>
              <w:rPr>
                <w:rFonts w:ascii="Comic Sans MS" w:hAnsi="Comic Sans MS"/>
                <w:sz w:val="24"/>
                <w:szCs w:val="24"/>
              </w:rPr>
            </w:pPr>
            <w:r w:rsidRPr="00EB7916">
              <w:rPr>
                <w:rFonts w:ascii="Comic Sans MS" w:hAnsi="Comic Sans MS"/>
                <w:sz w:val="24"/>
                <w:szCs w:val="24"/>
              </w:rPr>
              <w:t>5</w:t>
            </w:r>
          </w:p>
        </w:tc>
        <w:tc>
          <w:tcPr>
            <w:tcW w:w="1676" w:type="dxa"/>
          </w:tcPr>
          <w:p w:rsidR="0086445C" w:rsidRDefault="0086445C" w:rsidP="00575064"/>
        </w:tc>
        <w:tc>
          <w:tcPr>
            <w:tcW w:w="5663" w:type="dxa"/>
          </w:tcPr>
          <w:p w:rsidR="0086445C" w:rsidRDefault="0086445C" w:rsidP="00575064"/>
        </w:tc>
      </w:tr>
      <w:tr w:rsidR="0086445C" w:rsidTr="00575064">
        <w:trPr>
          <w:trHeight w:val="1435"/>
        </w:trPr>
        <w:tc>
          <w:tcPr>
            <w:tcW w:w="1445" w:type="dxa"/>
          </w:tcPr>
          <w:p w:rsidR="0086445C" w:rsidRPr="00EB7916" w:rsidRDefault="0086445C" w:rsidP="00575064">
            <w:pPr>
              <w:jc w:val="center"/>
              <w:rPr>
                <w:rFonts w:ascii="Comic Sans MS" w:hAnsi="Comic Sans MS"/>
                <w:sz w:val="24"/>
                <w:szCs w:val="24"/>
              </w:rPr>
            </w:pPr>
            <w:r w:rsidRPr="00EB7916">
              <w:rPr>
                <w:rFonts w:ascii="Comic Sans MS" w:hAnsi="Comic Sans MS"/>
                <w:sz w:val="24"/>
                <w:szCs w:val="24"/>
              </w:rPr>
              <w:t>6</w:t>
            </w:r>
          </w:p>
        </w:tc>
        <w:tc>
          <w:tcPr>
            <w:tcW w:w="1676" w:type="dxa"/>
          </w:tcPr>
          <w:p w:rsidR="0086445C" w:rsidRDefault="0086445C" w:rsidP="00575064"/>
        </w:tc>
        <w:tc>
          <w:tcPr>
            <w:tcW w:w="5663" w:type="dxa"/>
          </w:tcPr>
          <w:p w:rsidR="0086445C" w:rsidRDefault="0086445C" w:rsidP="00575064"/>
        </w:tc>
      </w:tr>
      <w:tr w:rsidR="0086445C" w:rsidTr="00575064">
        <w:trPr>
          <w:trHeight w:val="1331"/>
        </w:trPr>
        <w:tc>
          <w:tcPr>
            <w:tcW w:w="1445" w:type="dxa"/>
          </w:tcPr>
          <w:p w:rsidR="0086445C" w:rsidRPr="00EB7916" w:rsidRDefault="0086445C" w:rsidP="00575064">
            <w:pPr>
              <w:jc w:val="center"/>
              <w:rPr>
                <w:rFonts w:ascii="Comic Sans MS" w:hAnsi="Comic Sans MS"/>
                <w:sz w:val="24"/>
                <w:szCs w:val="24"/>
              </w:rPr>
            </w:pPr>
            <w:r w:rsidRPr="00EB7916">
              <w:rPr>
                <w:rFonts w:ascii="Comic Sans MS" w:hAnsi="Comic Sans MS"/>
                <w:sz w:val="24"/>
                <w:szCs w:val="24"/>
              </w:rPr>
              <w:t>7</w:t>
            </w:r>
          </w:p>
        </w:tc>
        <w:tc>
          <w:tcPr>
            <w:tcW w:w="1676" w:type="dxa"/>
          </w:tcPr>
          <w:p w:rsidR="0086445C" w:rsidRDefault="0086445C" w:rsidP="00575064"/>
        </w:tc>
        <w:tc>
          <w:tcPr>
            <w:tcW w:w="5663" w:type="dxa"/>
          </w:tcPr>
          <w:p w:rsidR="0086445C" w:rsidRDefault="0086445C" w:rsidP="00575064"/>
          <w:p w:rsidR="0086445C" w:rsidRPr="00EB7916" w:rsidRDefault="0086445C" w:rsidP="00575064"/>
          <w:p w:rsidR="0086445C" w:rsidRPr="00EB7916" w:rsidRDefault="0086445C" w:rsidP="00575064"/>
          <w:p w:rsidR="0086445C" w:rsidRDefault="0086445C" w:rsidP="00575064"/>
          <w:p w:rsidR="0086445C" w:rsidRPr="00EB7916" w:rsidRDefault="0086445C" w:rsidP="00575064"/>
        </w:tc>
      </w:tr>
    </w:tbl>
    <w:p w:rsidR="0086445C" w:rsidRDefault="0086445C" w:rsidP="0086445C"/>
    <w:p w:rsidR="0086445C" w:rsidRPr="00EB7916" w:rsidRDefault="0086445C" w:rsidP="0086445C">
      <w:pPr>
        <w:rPr>
          <w:rFonts w:ascii="Tahoma" w:hAnsi="Tahoma" w:cs="Tahoma"/>
          <w:sz w:val="24"/>
        </w:rPr>
      </w:pPr>
      <w:proofErr w:type="gramStart"/>
      <w:r w:rsidRPr="00EB7916">
        <w:rPr>
          <w:rFonts w:ascii="Tahoma" w:hAnsi="Tahoma" w:cs="Tahoma"/>
          <w:sz w:val="24"/>
        </w:rPr>
        <w:t xml:space="preserve">For </w:t>
      </w:r>
      <w:r>
        <w:rPr>
          <w:rFonts w:ascii="Tahoma" w:hAnsi="Tahoma" w:cs="Tahoma"/>
          <w:sz w:val="24"/>
        </w:rPr>
        <w:t xml:space="preserve">each </w:t>
      </w:r>
      <w:r w:rsidRPr="00EB7916">
        <w:rPr>
          <w:rFonts w:ascii="Tahoma" w:hAnsi="Tahoma" w:cs="Tahoma"/>
          <w:sz w:val="24"/>
        </w:rPr>
        <w:t>key word understanding.</w:t>
      </w:r>
      <w:proofErr w:type="gramEnd"/>
      <w:r w:rsidRPr="00EB7916">
        <w:rPr>
          <w:rFonts w:ascii="Tahoma" w:hAnsi="Tahoma" w:cs="Tahoma"/>
          <w:sz w:val="24"/>
        </w:rPr>
        <w:t xml:space="preserve"> Each session prepare for 2d colour pictures and place on main A4 picture. Look for responses to know if the pupil has understood instructions. </w:t>
      </w:r>
    </w:p>
    <w:p w:rsidR="0086445C" w:rsidRDefault="0086445C" w:rsidP="0086445C">
      <w:pPr>
        <w:rPr>
          <w:rFonts w:ascii="Tahoma" w:hAnsi="Tahoma" w:cs="Tahoma"/>
          <w:sz w:val="24"/>
        </w:rPr>
      </w:pPr>
      <w:r>
        <w:rPr>
          <w:rFonts w:ascii="Tahoma" w:hAnsi="Tahoma" w:cs="Tahoma"/>
          <w:sz w:val="24"/>
        </w:rPr>
        <w:t xml:space="preserve">Example question Can you find the red horse on the roof of the house? </w:t>
      </w:r>
    </w:p>
    <w:p w:rsidR="0086445C" w:rsidRDefault="0086445C" w:rsidP="0086445C">
      <w:pPr>
        <w:rPr>
          <w:rFonts w:ascii="Tahoma" w:hAnsi="Tahoma" w:cs="Tahoma"/>
          <w:sz w:val="24"/>
        </w:rPr>
      </w:pPr>
    </w:p>
    <w:p w:rsidR="0086445C" w:rsidRDefault="0086445C" w:rsidP="0086445C">
      <w:pPr>
        <w:rPr>
          <w:rFonts w:ascii="Tahoma" w:hAnsi="Tahoma" w:cs="Tahoma"/>
          <w:sz w:val="24"/>
        </w:rPr>
      </w:pPr>
      <w:r>
        <w:rPr>
          <w:rFonts w:ascii="Tahoma" w:hAnsi="Tahoma" w:cs="Tahoma"/>
          <w:sz w:val="24"/>
        </w:rPr>
        <w:lastRenderedPageBreak/>
        <w:t xml:space="preserve">References </w:t>
      </w:r>
    </w:p>
    <w:p w:rsidR="0086445C" w:rsidRDefault="0086445C" w:rsidP="0086445C">
      <w:pPr>
        <w:pStyle w:val="Bibliography"/>
        <w:ind w:left="720" w:hanging="720"/>
        <w:rPr>
          <w:noProof/>
        </w:rPr>
      </w:pPr>
      <w:r>
        <w:rPr>
          <w:rFonts w:ascii="Tahoma" w:hAnsi="Tahoma" w:cs="Tahoma"/>
          <w:sz w:val="24"/>
        </w:rPr>
        <w:fldChar w:fldCharType="begin"/>
      </w:r>
      <w:r>
        <w:rPr>
          <w:rFonts w:ascii="Tahoma" w:hAnsi="Tahoma" w:cs="Tahoma"/>
          <w:sz w:val="24"/>
        </w:rPr>
        <w:instrText xml:space="preserve"> BIBLIOGRAPHY  \l 2057 </w:instrText>
      </w:r>
      <w:r>
        <w:rPr>
          <w:rFonts w:ascii="Tahoma" w:hAnsi="Tahoma" w:cs="Tahoma"/>
          <w:sz w:val="24"/>
        </w:rPr>
        <w:fldChar w:fldCharType="separate"/>
      </w:r>
      <w:r>
        <w:rPr>
          <w:noProof/>
        </w:rPr>
        <w:t xml:space="preserve"> B</w:t>
      </w:r>
      <w:r w:rsidR="0099357B">
        <w:rPr>
          <w:noProof/>
        </w:rPr>
        <w:t>ERA</w:t>
      </w:r>
      <w:r>
        <w:rPr>
          <w:noProof/>
        </w:rPr>
        <w:t xml:space="preserve">. (2011). </w:t>
      </w:r>
      <w:r w:rsidR="0099357B">
        <w:rPr>
          <w:i/>
          <w:iCs/>
          <w:noProof/>
        </w:rPr>
        <w:t>Ethical G</w:t>
      </w:r>
      <w:r>
        <w:rPr>
          <w:i/>
          <w:iCs/>
          <w:noProof/>
        </w:rPr>
        <w:t xml:space="preserve">uidelines for Eduactional Research </w:t>
      </w:r>
      <w:r w:rsidR="00A5786A">
        <w:rPr>
          <w:i/>
          <w:iCs/>
          <w:noProof/>
        </w:rPr>
        <w:t xml:space="preserve"> London </w:t>
      </w:r>
      <w:bookmarkStart w:id="0" w:name="_GoBack"/>
      <w:bookmarkEnd w:id="0"/>
    </w:p>
    <w:p w:rsidR="0086445C" w:rsidRDefault="0086445C" w:rsidP="0086445C">
      <w:pPr>
        <w:pStyle w:val="Bibliography"/>
        <w:ind w:left="720" w:hanging="720"/>
        <w:rPr>
          <w:noProof/>
        </w:rPr>
      </w:pPr>
      <w:r>
        <w:rPr>
          <w:noProof/>
        </w:rPr>
        <w:t xml:space="preserve">Bondy, A. a. (2001). The Picture Exchnage Communication System . </w:t>
      </w:r>
      <w:r>
        <w:rPr>
          <w:i/>
          <w:iCs/>
          <w:noProof/>
        </w:rPr>
        <w:t>Behaviour Modification Vol.25</w:t>
      </w:r>
      <w:r>
        <w:rPr>
          <w:noProof/>
        </w:rPr>
        <w:t>, 725-744.</w:t>
      </w:r>
    </w:p>
    <w:p w:rsidR="0086445C" w:rsidRDefault="0086445C" w:rsidP="0086445C">
      <w:pPr>
        <w:pStyle w:val="Bibliography"/>
        <w:ind w:left="720" w:hanging="720"/>
        <w:rPr>
          <w:noProof/>
        </w:rPr>
      </w:pPr>
      <w:r>
        <w:rPr>
          <w:noProof/>
        </w:rPr>
        <w:t xml:space="preserve">Coupe O'Kane, J. G. (1998). </w:t>
      </w:r>
      <w:r>
        <w:rPr>
          <w:i/>
          <w:iCs/>
          <w:noProof/>
        </w:rPr>
        <w:t>Communication Before Speech 2nd Edition .</w:t>
      </w:r>
      <w:r>
        <w:rPr>
          <w:noProof/>
        </w:rPr>
        <w:t xml:space="preserve"> London: David Fulton Publishers .</w:t>
      </w:r>
    </w:p>
    <w:p w:rsidR="0086445C" w:rsidRDefault="0086445C" w:rsidP="0086445C">
      <w:pPr>
        <w:pStyle w:val="Bibliography"/>
        <w:ind w:left="720" w:hanging="720"/>
        <w:rPr>
          <w:noProof/>
        </w:rPr>
      </w:pPr>
      <w:r>
        <w:rPr>
          <w:noProof/>
        </w:rPr>
        <w:t xml:space="preserve">Feiler, A. a. (2010). Involving children with learning and communication difficulties: the perspectives of teachers, speech and language therapists and teaching assisstants. </w:t>
      </w:r>
      <w:r>
        <w:rPr>
          <w:i/>
          <w:iCs/>
          <w:noProof/>
        </w:rPr>
        <w:t>British Journal of learning difficulties</w:t>
      </w:r>
      <w:r>
        <w:rPr>
          <w:noProof/>
        </w:rPr>
        <w:t>, p113-120.</w:t>
      </w:r>
    </w:p>
    <w:p w:rsidR="0086445C" w:rsidRDefault="0086445C" w:rsidP="0086445C">
      <w:pPr>
        <w:pStyle w:val="Bibliography"/>
        <w:ind w:left="720" w:hanging="720"/>
        <w:rPr>
          <w:noProof/>
        </w:rPr>
      </w:pPr>
      <w:r>
        <w:rPr>
          <w:noProof/>
        </w:rPr>
        <w:t xml:space="preserve">Fletcher, J. a. (2013). </w:t>
      </w:r>
      <w:r>
        <w:rPr>
          <w:i/>
          <w:iCs/>
          <w:noProof/>
        </w:rPr>
        <w:t>Brodcast.</w:t>
      </w:r>
      <w:r>
        <w:rPr>
          <w:noProof/>
        </w:rPr>
        <w:t xml:space="preserve"> </w:t>
      </w:r>
    </w:p>
    <w:p w:rsidR="0086445C" w:rsidRDefault="0086445C" w:rsidP="0086445C">
      <w:pPr>
        <w:pStyle w:val="Bibliography"/>
        <w:ind w:left="720" w:hanging="720"/>
        <w:rPr>
          <w:noProof/>
        </w:rPr>
      </w:pPr>
      <w:r>
        <w:rPr>
          <w:noProof/>
        </w:rPr>
        <w:t xml:space="preserve">Goldbart, J. a. (2010). </w:t>
      </w:r>
      <w:r>
        <w:rPr>
          <w:i/>
          <w:iCs/>
          <w:noProof/>
        </w:rPr>
        <w:t>Communication and people with the most complex needs: What works and why this is essential.</w:t>
      </w:r>
      <w:r>
        <w:rPr>
          <w:noProof/>
        </w:rPr>
        <w:t xml:space="preserve"> London: Mencap.</w:t>
      </w:r>
    </w:p>
    <w:p w:rsidR="0086445C" w:rsidRDefault="0086445C" w:rsidP="0086445C">
      <w:pPr>
        <w:pStyle w:val="Bibliography"/>
        <w:ind w:left="720" w:hanging="720"/>
        <w:rPr>
          <w:noProof/>
        </w:rPr>
      </w:pPr>
      <w:r>
        <w:rPr>
          <w:noProof/>
        </w:rPr>
        <w:t xml:space="preserve">Gray, C. a. (2015). </w:t>
      </w:r>
      <w:r>
        <w:rPr>
          <w:i/>
          <w:iCs/>
          <w:noProof/>
        </w:rPr>
        <w:t>Learning Theories in Childhood.</w:t>
      </w:r>
      <w:r>
        <w:rPr>
          <w:noProof/>
        </w:rPr>
        <w:t xml:space="preserve"> London: Sage .</w:t>
      </w:r>
    </w:p>
    <w:p w:rsidR="0086445C" w:rsidRDefault="0086445C" w:rsidP="0086445C">
      <w:pPr>
        <w:pStyle w:val="Bibliography"/>
        <w:ind w:left="720" w:hanging="720"/>
        <w:rPr>
          <w:noProof/>
        </w:rPr>
      </w:pPr>
      <w:r>
        <w:rPr>
          <w:noProof/>
        </w:rPr>
        <w:t xml:space="preserve">Harper, P. P. (2017, February). </w:t>
      </w:r>
      <w:r>
        <w:rPr>
          <w:i/>
          <w:iCs/>
          <w:noProof/>
        </w:rPr>
        <w:t>Myotonic dystrphies factsheet</w:t>
      </w:r>
      <w:r>
        <w:rPr>
          <w:noProof/>
        </w:rPr>
        <w:t>. Retrieved January 2, 2018, from musculardystrophyuk.org: http://www,musculardystrophy.org</w:t>
      </w:r>
    </w:p>
    <w:p w:rsidR="0086445C" w:rsidRDefault="0086445C" w:rsidP="0086445C">
      <w:pPr>
        <w:pStyle w:val="Bibliography"/>
        <w:ind w:left="720" w:hanging="720"/>
        <w:rPr>
          <w:noProof/>
        </w:rPr>
      </w:pPr>
      <w:r>
        <w:rPr>
          <w:noProof/>
        </w:rPr>
        <w:t xml:space="preserve">Hartas, D. (2005). </w:t>
      </w:r>
      <w:r>
        <w:rPr>
          <w:i/>
          <w:iCs/>
          <w:noProof/>
        </w:rPr>
        <w:t>Language and Communication Difficaulties.</w:t>
      </w:r>
      <w:r>
        <w:rPr>
          <w:noProof/>
        </w:rPr>
        <w:t xml:space="preserve"> London: Continuum .</w:t>
      </w:r>
    </w:p>
    <w:p w:rsidR="0086445C" w:rsidRDefault="0086445C" w:rsidP="0086445C">
      <w:pPr>
        <w:pStyle w:val="Bibliography"/>
        <w:ind w:left="720" w:hanging="720"/>
        <w:rPr>
          <w:noProof/>
        </w:rPr>
      </w:pPr>
      <w:r>
        <w:rPr>
          <w:noProof/>
        </w:rPr>
        <w:t xml:space="preserve">Hinchcliffe, P. I. (2014). </w:t>
      </w:r>
      <w:r>
        <w:rPr>
          <w:i/>
          <w:iCs/>
          <w:noProof/>
        </w:rPr>
        <w:t>Curricula for Teaching children and Young People with Severe or Profound and Multiple Learning Difficulties .</w:t>
      </w:r>
      <w:r>
        <w:rPr>
          <w:noProof/>
        </w:rPr>
        <w:t xml:space="preserve"> London : Routledge.</w:t>
      </w:r>
    </w:p>
    <w:p w:rsidR="0086445C" w:rsidRDefault="0086445C" w:rsidP="0086445C">
      <w:pPr>
        <w:pStyle w:val="Bibliography"/>
        <w:ind w:left="720" w:hanging="720"/>
        <w:rPr>
          <w:noProof/>
        </w:rPr>
      </w:pPr>
      <w:r>
        <w:rPr>
          <w:noProof/>
        </w:rPr>
        <w:t xml:space="preserve">Hobart, C. F. (2004). </w:t>
      </w:r>
      <w:r>
        <w:rPr>
          <w:i/>
          <w:iCs/>
          <w:noProof/>
        </w:rPr>
        <w:t>Child Observation and Assessment.</w:t>
      </w:r>
      <w:r>
        <w:rPr>
          <w:noProof/>
        </w:rPr>
        <w:t xml:space="preserve"> Cheltenham: Nelson Thornes.</w:t>
      </w:r>
    </w:p>
    <w:p w:rsidR="0086445C" w:rsidRDefault="0086445C" w:rsidP="0086445C">
      <w:pPr>
        <w:pStyle w:val="Bibliography"/>
        <w:ind w:left="720" w:hanging="720"/>
        <w:rPr>
          <w:noProof/>
        </w:rPr>
      </w:pPr>
      <w:r>
        <w:rPr>
          <w:noProof/>
        </w:rPr>
        <w:t xml:space="preserve">Lacey, P. e. (2015). </w:t>
      </w:r>
      <w:r>
        <w:rPr>
          <w:i/>
          <w:iCs/>
          <w:noProof/>
        </w:rPr>
        <w:t>Routlegede Companion to Severe Profound and Multiple Learning Difficulties.</w:t>
      </w:r>
      <w:r>
        <w:rPr>
          <w:noProof/>
        </w:rPr>
        <w:t xml:space="preserve"> Oxon: Routledge.</w:t>
      </w:r>
    </w:p>
    <w:p w:rsidR="0086445C" w:rsidRDefault="0086445C" w:rsidP="0086445C">
      <w:pPr>
        <w:pStyle w:val="Bibliography"/>
        <w:ind w:left="720" w:hanging="720"/>
        <w:rPr>
          <w:noProof/>
        </w:rPr>
      </w:pPr>
      <w:r>
        <w:rPr>
          <w:noProof/>
        </w:rPr>
        <w:t xml:space="preserve">Masidlover, M. (2004, November). </w:t>
      </w:r>
      <w:r>
        <w:rPr>
          <w:i/>
          <w:iCs/>
          <w:noProof/>
        </w:rPr>
        <w:t>Programme details</w:t>
      </w:r>
      <w:r>
        <w:rPr>
          <w:noProof/>
        </w:rPr>
        <w:t>. Retrieved January 2, 2018, from Derbyshire Language Scheme: http://www.derbyshire-language-scheme.co.uk</w:t>
      </w:r>
    </w:p>
    <w:p w:rsidR="0086445C" w:rsidRDefault="0086445C" w:rsidP="0086445C">
      <w:pPr>
        <w:pStyle w:val="Bibliography"/>
        <w:ind w:left="720" w:hanging="720"/>
        <w:rPr>
          <w:noProof/>
        </w:rPr>
      </w:pPr>
      <w:r>
        <w:rPr>
          <w:noProof/>
        </w:rPr>
        <w:t xml:space="preserve">Mclachlan, H. (2007 ). </w:t>
      </w:r>
      <w:r>
        <w:rPr>
          <w:i/>
          <w:iCs/>
          <w:noProof/>
        </w:rPr>
        <w:t>Language builders for Complex Needs .</w:t>
      </w:r>
      <w:r>
        <w:rPr>
          <w:noProof/>
        </w:rPr>
        <w:t xml:space="preserve"> ?: Elklan.</w:t>
      </w:r>
    </w:p>
    <w:p w:rsidR="0086445C" w:rsidRDefault="0086445C" w:rsidP="0086445C">
      <w:pPr>
        <w:pStyle w:val="Bibliography"/>
        <w:ind w:left="720" w:hanging="720"/>
        <w:rPr>
          <w:noProof/>
        </w:rPr>
      </w:pPr>
      <w:r>
        <w:rPr>
          <w:noProof/>
        </w:rPr>
        <w:t xml:space="preserve">Millar, S. (2018). </w:t>
      </w:r>
      <w:r>
        <w:rPr>
          <w:i/>
          <w:iCs/>
          <w:noProof/>
        </w:rPr>
        <w:t xml:space="preserve">Communication Passports </w:t>
      </w:r>
      <w:r>
        <w:rPr>
          <w:noProof/>
        </w:rPr>
        <w:t>. Retrieved January 4, 2018, from Personal Communication Passports : http://communicationpassports.org.uk</w:t>
      </w:r>
    </w:p>
    <w:p w:rsidR="0086445C" w:rsidRDefault="0086445C" w:rsidP="0086445C">
      <w:pPr>
        <w:pStyle w:val="Bibliography"/>
        <w:ind w:left="720" w:hanging="720"/>
        <w:rPr>
          <w:noProof/>
        </w:rPr>
      </w:pPr>
      <w:r>
        <w:rPr>
          <w:noProof/>
        </w:rPr>
        <w:t xml:space="preserve">Pound, L. (2008). </w:t>
      </w:r>
      <w:r>
        <w:rPr>
          <w:i/>
          <w:iCs/>
          <w:noProof/>
        </w:rPr>
        <w:t>How Children Learn .</w:t>
      </w:r>
      <w:r>
        <w:rPr>
          <w:noProof/>
        </w:rPr>
        <w:t xml:space="preserve"> London : Step Forward Ltd .</w:t>
      </w:r>
    </w:p>
    <w:p w:rsidR="0086445C" w:rsidRDefault="0086445C" w:rsidP="0086445C">
      <w:pPr>
        <w:pStyle w:val="Bibliography"/>
        <w:ind w:left="720" w:hanging="720"/>
        <w:rPr>
          <w:noProof/>
        </w:rPr>
      </w:pPr>
      <w:r>
        <w:rPr>
          <w:noProof/>
        </w:rPr>
        <w:t xml:space="preserve">Redmayne, C. (2015). </w:t>
      </w:r>
      <w:r>
        <w:rPr>
          <w:i/>
          <w:iCs/>
          <w:noProof/>
        </w:rPr>
        <w:t>Marion Blanks Language Levels</w:t>
      </w:r>
      <w:r>
        <w:rPr>
          <w:noProof/>
        </w:rPr>
        <w:t>. Retrieved January 4, 2018, from Languageisheartostay: http://languageisheartostay.com/resources/language-levels/</w:t>
      </w:r>
    </w:p>
    <w:p w:rsidR="0086445C" w:rsidRDefault="0086445C" w:rsidP="0086445C">
      <w:pPr>
        <w:pStyle w:val="Bibliography"/>
        <w:ind w:left="720" w:hanging="720"/>
        <w:rPr>
          <w:noProof/>
        </w:rPr>
      </w:pPr>
      <w:r>
        <w:rPr>
          <w:noProof/>
        </w:rPr>
        <w:t xml:space="preserve">So W-C, K. Y. (2017). The development of co-speech gesture and its semantic integrationwith speech in 6 to 12 year- old children with autism spectrum disorders. </w:t>
      </w:r>
      <w:r>
        <w:rPr>
          <w:i/>
          <w:iCs/>
          <w:noProof/>
        </w:rPr>
        <w:t>The international Journal of Researchand Practice, 2015, Vol 19 (8)</w:t>
      </w:r>
      <w:r>
        <w:rPr>
          <w:noProof/>
        </w:rPr>
        <w:t>, 956-968.</w:t>
      </w:r>
    </w:p>
    <w:p w:rsidR="0086445C" w:rsidRPr="00EB7916" w:rsidRDefault="0086445C" w:rsidP="0086445C">
      <w:pPr>
        <w:rPr>
          <w:rFonts w:ascii="Tahoma" w:hAnsi="Tahoma" w:cs="Tahoma"/>
          <w:sz w:val="24"/>
        </w:rPr>
      </w:pPr>
      <w:r>
        <w:rPr>
          <w:rFonts w:ascii="Tahoma" w:hAnsi="Tahoma" w:cs="Tahoma"/>
          <w:sz w:val="24"/>
        </w:rPr>
        <w:lastRenderedPageBreak/>
        <w:fldChar w:fldCharType="end"/>
      </w:r>
    </w:p>
    <w:p w:rsidR="0086445C" w:rsidRPr="009A780A" w:rsidRDefault="0086445C" w:rsidP="001B7A15">
      <w:pPr>
        <w:spacing w:line="360" w:lineRule="auto"/>
        <w:jc w:val="both"/>
        <w:rPr>
          <w:rFonts w:ascii="Tahoma" w:hAnsi="Tahoma" w:cs="Tahoma"/>
          <w:sz w:val="24"/>
          <w:szCs w:val="24"/>
        </w:rPr>
      </w:pPr>
    </w:p>
    <w:sectPr w:rsidR="0086445C" w:rsidRPr="009A780A" w:rsidSect="00072B0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6AAD" w:rsidRDefault="00DD6AAD" w:rsidP="00AA3EC7">
      <w:pPr>
        <w:spacing w:after="0" w:line="240" w:lineRule="auto"/>
      </w:pPr>
      <w:r>
        <w:separator/>
      </w:r>
    </w:p>
  </w:endnote>
  <w:endnote w:type="continuationSeparator" w:id="0">
    <w:p w:rsidR="00DD6AAD" w:rsidRDefault="00DD6AAD" w:rsidP="00AA3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omic Sans MS">
    <w:panose1 w:val="030F0702030302020204"/>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9424765"/>
      <w:docPartObj>
        <w:docPartGallery w:val="Page Numbers (Bottom of Page)"/>
        <w:docPartUnique/>
      </w:docPartObj>
    </w:sdtPr>
    <w:sdtEndPr>
      <w:rPr>
        <w:noProof/>
      </w:rPr>
    </w:sdtEndPr>
    <w:sdtContent>
      <w:p w:rsidR="00AA3EC7" w:rsidRDefault="00AA3EC7">
        <w:pPr>
          <w:pStyle w:val="Footer"/>
          <w:jc w:val="right"/>
        </w:pPr>
        <w:r>
          <w:fldChar w:fldCharType="begin"/>
        </w:r>
        <w:r>
          <w:instrText xml:space="preserve"> PAGE   \* MERGEFORMAT </w:instrText>
        </w:r>
        <w:r>
          <w:fldChar w:fldCharType="separate"/>
        </w:r>
        <w:r w:rsidR="00A5786A">
          <w:rPr>
            <w:noProof/>
          </w:rPr>
          <w:t>16</w:t>
        </w:r>
        <w:r>
          <w:rPr>
            <w:noProof/>
          </w:rPr>
          <w:fldChar w:fldCharType="end"/>
        </w:r>
      </w:p>
    </w:sdtContent>
  </w:sdt>
  <w:p w:rsidR="00AA3EC7" w:rsidRDefault="00AA3E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6AAD" w:rsidRDefault="00DD6AAD" w:rsidP="00AA3EC7">
      <w:pPr>
        <w:spacing w:after="0" w:line="240" w:lineRule="auto"/>
      </w:pPr>
      <w:r>
        <w:separator/>
      </w:r>
    </w:p>
  </w:footnote>
  <w:footnote w:type="continuationSeparator" w:id="0">
    <w:p w:rsidR="00DD6AAD" w:rsidRDefault="00DD6AAD" w:rsidP="00AA3EC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051886"/>
    <w:multiLevelType w:val="hybridMultilevel"/>
    <w:tmpl w:val="14D6C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E49021C"/>
    <w:multiLevelType w:val="hybridMultilevel"/>
    <w:tmpl w:val="3326C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2B07"/>
    <w:rsid w:val="00002C4D"/>
    <w:rsid w:val="000149D8"/>
    <w:rsid w:val="000272BF"/>
    <w:rsid w:val="00072B07"/>
    <w:rsid w:val="00094522"/>
    <w:rsid w:val="000D5D21"/>
    <w:rsid w:val="000E568F"/>
    <w:rsid w:val="000E7FF3"/>
    <w:rsid w:val="000F354C"/>
    <w:rsid w:val="000F4420"/>
    <w:rsid w:val="00126A23"/>
    <w:rsid w:val="001622EF"/>
    <w:rsid w:val="00175001"/>
    <w:rsid w:val="001A5D58"/>
    <w:rsid w:val="001B7A15"/>
    <w:rsid w:val="001D3EFF"/>
    <w:rsid w:val="001E15E1"/>
    <w:rsid w:val="001E6536"/>
    <w:rsid w:val="001F4CCA"/>
    <w:rsid w:val="00224E9F"/>
    <w:rsid w:val="00283F0E"/>
    <w:rsid w:val="00293077"/>
    <w:rsid w:val="0029561D"/>
    <w:rsid w:val="002B0376"/>
    <w:rsid w:val="002B1361"/>
    <w:rsid w:val="002B737C"/>
    <w:rsid w:val="002E0992"/>
    <w:rsid w:val="002E62DE"/>
    <w:rsid w:val="002E78CC"/>
    <w:rsid w:val="002F32A9"/>
    <w:rsid w:val="0031387F"/>
    <w:rsid w:val="00332B07"/>
    <w:rsid w:val="00347DEA"/>
    <w:rsid w:val="00380FB2"/>
    <w:rsid w:val="00395FAE"/>
    <w:rsid w:val="003A6AF0"/>
    <w:rsid w:val="003B23C2"/>
    <w:rsid w:val="003D03B0"/>
    <w:rsid w:val="00402077"/>
    <w:rsid w:val="00403BAE"/>
    <w:rsid w:val="00412F91"/>
    <w:rsid w:val="00441977"/>
    <w:rsid w:val="00443F3B"/>
    <w:rsid w:val="00464C05"/>
    <w:rsid w:val="00480751"/>
    <w:rsid w:val="004F53DD"/>
    <w:rsid w:val="004F5CE4"/>
    <w:rsid w:val="00514F52"/>
    <w:rsid w:val="005302E6"/>
    <w:rsid w:val="00554C65"/>
    <w:rsid w:val="00561439"/>
    <w:rsid w:val="005672C9"/>
    <w:rsid w:val="00595104"/>
    <w:rsid w:val="005A0B9F"/>
    <w:rsid w:val="005A1380"/>
    <w:rsid w:val="005C092B"/>
    <w:rsid w:val="005F2272"/>
    <w:rsid w:val="0060751E"/>
    <w:rsid w:val="00615C97"/>
    <w:rsid w:val="00654150"/>
    <w:rsid w:val="006B64B4"/>
    <w:rsid w:val="006D12F5"/>
    <w:rsid w:val="006D53F1"/>
    <w:rsid w:val="006E0A69"/>
    <w:rsid w:val="00714732"/>
    <w:rsid w:val="007260A4"/>
    <w:rsid w:val="00734215"/>
    <w:rsid w:val="00751975"/>
    <w:rsid w:val="007A21C5"/>
    <w:rsid w:val="007A36DC"/>
    <w:rsid w:val="007B7B39"/>
    <w:rsid w:val="007C78AD"/>
    <w:rsid w:val="007D18AE"/>
    <w:rsid w:val="007E0538"/>
    <w:rsid w:val="007E4C6F"/>
    <w:rsid w:val="007F13AB"/>
    <w:rsid w:val="007F701F"/>
    <w:rsid w:val="008016C1"/>
    <w:rsid w:val="00816160"/>
    <w:rsid w:val="00817BF8"/>
    <w:rsid w:val="0084640B"/>
    <w:rsid w:val="0086445C"/>
    <w:rsid w:val="00876A2A"/>
    <w:rsid w:val="00886430"/>
    <w:rsid w:val="008B7351"/>
    <w:rsid w:val="008C2AC3"/>
    <w:rsid w:val="008E26C9"/>
    <w:rsid w:val="00923CE5"/>
    <w:rsid w:val="009263CF"/>
    <w:rsid w:val="0093229F"/>
    <w:rsid w:val="009327B5"/>
    <w:rsid w:val="00942E80"/>
    <w:rsid w:val="00947266"/>
    <w:rsid w:val="009777DF"/>
    <w:rsid w:val="0099357B"/>
    <w:rsid w:val="009A46BC"/>
    <w:rsid w:val="009A780A"/>
    <w:rsid w:val="009B02D8"/>
    <w:rsid w:val="009C4CE4"/>
    <w:rsid w:val="009D2BD8"/>
    <w:rsid w:val="009E5FCC"/>
    <w:rsid w:val="00A012C5"/>
    <w:rsid w:val="00A13961"/>
    <w:rsid w:val="00A16EE6"/>
    <w:rsid w:val="00A17B11"/>
    <w:rsid w:val="00A54935"/>
    <w:rsid w:val="00A5786A"/>
    <w:rsid w:val="00A97243"/>
    <w:rsid w:val="00AA05D5"/>
    <w:rsid w:val="00AA3EC7"/>
    <w:rsid w:val="00AB0BA5"/>
    <w:rsid w:val="00AB4775"/>
    <w:rsid w:val="00AC3537"/>
    <w:rsid w:val="00AD08BC"/>
    <w:rsid w:val="00AD2F91"/>
    <w:rsid w:val="00B0436F"/>
    <w:rsid w:val="00B23CC0"/>
    <w:rsid w:val="00B263B6"/>
    <w:rsid w:val="00B57862"/>
    <w:rsid w:val="00B60138"/>
    <w:rsid w:val="00B60FDE"/>
    <w:rsid w:val="00B71ACE"/>
    <w:rsid w:val="00B97D34"/>
    <w:rsid w:val="00BC1A8E"/>
    <w:rsid w:val="00BE2C81"/>
    <w:rsid w:val="00BE74ED"/>
    <w:rsid w:val="00C1447A"/>
    <w:rsid w:val="00C2519D"/>
    <w:rsid w:val="00C51B55"/>
    <w:rsid w:val="00C60CC8"/>
    <w:rsid w:val="00C703D1"/>
    <w:rsid w:val="00C7559E"/>
    <w:rsid w:val="00CA4CC2"/>
    <w:rsid w:val="00CF661C"/>
    <w:rsid w:val="00D1380A"/>
    <w:rsid w:val="00D228A8"/>
    <w:rsid w:val="00D27EFA"/>
    <w:rsid w:val="00D35824"/>
    <w:rsid w:val="00D401F6"/>
    <w:rsid w:val="00D539FB"/>
    <w:rsid w:val="00D553A2"/>
    <w:rsid w:val="00D56D3B"/>
    <w:rsid w:val="00D86DEE"/>
    <w:rsid w:val="00D94A89"/>
    <w:rsid w:val="00DB28B9"/>
    <w:rsid w:val="00DD6AAD"/>
    <w:rsid w:val="00DD6D7A"/>
    <w:rsid w:val="00DE24C4"/>
    <w:rsid w:val="00E04D35"/>
    <w:rsid w:val="00E074E0"/>
    <w:rsid w:val="00E24FB7"/>
    <w:rsid w:val="00E26D42"/>
    <w:rsid w:val="00E44360"/>
    <w:rsid w:val="00E45B63"/>
    <w:rsid w:val="00E46BE4"/>
    <w:rsid w:val="00E85C74"/>
    <w:rsid w:val="00EB7959"/>
    <w:rsid w:val="00ED5692"/>
    <w:rsid w:val="00F04DBE"/>
    <w:rsid w:val="00F07790"/>
    <w:rsid w:val="00F31CB3"/>
    <w:rsid w:val="00F906A9"/>
    <w:rsid w:val="00F9733D"/>
    <w:rsid w:val="00F97AD6"/>
    <w:rsid w:val="00FC29FE"/>
    <w:rsid w:val="00FC3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2B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B0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72B07"/>
    <w:pPr>
      <w:outlineLvl w:val="9"/>
    </w:pPr>
    <w:rPr>
      <w:lang w:val="en-US" w:eastAsia="ja-JP"/>
    </w:rPr>
  </w:style>
  <w:style w:type="paragraph" w:styleId="BalloonText">
    <w:name w:val="Balloon Text"/>
    <w:basedOn w:val="Normal"/>
    <w:link w:val="BalloonTextChar"/>
    <w:uiPriority w:val="99"/>
    <w:semiHidden/>
    <w:unhideWhenUsed/>
    <w:rsid w:val="00072B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B07"/>
    <w:rPr>
      <w:rFonts w:ascii="Tahoma" w:hAnsi="Tahoma" w:cs="Tahoma"/>
      <w:sz w:val="16"/>
      <w:szCs w:val="16"/>
    </w:rPr>
  </w:style>
  <w:style w:type="paragraph" w:styleId="NoSpacing">
    <w:name w:val="No Spacing"/>
    <w:link w:val="NoSpacingChar"/>
    <w:uiPriority w:val="1"/>
    <w:qFormat/>
    <w:rsid w:val="00072B0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72B07"/>
    <w:rPr>
      <w:rFonts w:eastAsiaTheme="minorEastAsia"/>
      <w:lang w:val="en-US" w:eastAsia="ja-JP"/>
    </w:rPr>
  </w:style>
  <w:style w:type="paragraph" w:styleId="Header">
    <w:name w:val="header"/>
    <w:basedOn w:val="Normal"/>
    <w:link w:val="HeaderChar"/>
    <w:uiPriority w:val="99"/>
    <w:unhideWhenUsed/>
    <w:rsid w:val="00AA3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EC7"/>
  </w:style>
  <w:style w:type="paragraph" w:styleId="Footer">
    <w:name w:val="footer"/>
    <w:basedOn w:val="Normal"/>
    <w:link w:val="FooterChar"/>
    <w:uiPriority w:val="99"/>
    <w:unhideWhenUsed/>
    <w:rsid w:val="00AA3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EC7"/>
  </w:style>
  <w:style w:type="paragraph" w:styleId="ListParagraph">
    <w:name w:val="List Paragraph"/>
    <w:basedOn w:val="Normal"/>
    <w:uiPriority w:val="34"/>
    <w:qFormat/>
    <w:rsid w:val="002B1361"/>
    <w:pPr>
      <w:ind w:left="720"/>
      <w:contextualSpacing/>
    </w:pPr>
  </w:style>
  <w:style w:type="table" w:styleId="TableGrid">
    <w:name w:val="Table Grid"/>
    <w:basedOn w:val="TableNormal"/>
    <w:uiPriority w:val="59"/>
    <w:rsid w:val="0044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6445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2B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B0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72B07"/>
    <w:pPr>
      <w:outlineLvl w:val="9"/>
    </w:pPr>
    <w:rPr>
      <w:lang w:val="en-US" w:eastAsia="ja-JP"/>
    </w:rPr>
  </w:style>
  <w:style w:type="paragraph" w:styleId="BalloonText">
    <w:name w:val="Balloon Text"/>
    <w:basedOn w:val="Normal"/>
    <w:link w:val="BalloonTextChar"/>
    <w:uiPriority w:val="99"/>
    <w:semiHidden/>
    <w:unhideWhenUsed/>
    <w:rsid w:val="00072B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B07"/>
    <w:rPr>
      <w:rFonts w:ascii="Tahoma" w:hAnsi="Tahoma" w:cs="Tahoma"/>
      <w:sz w:val="16"/>
      <w:szCs w:val="16"/>
    </w:rPr>
  </w:style>
  <w:style w:type="paragraph" w:styleId="NoSpacing">
    <w:name w:val="No Spacing"/>
    <w:link w:val="NoSpacingChar"/>
    <w:uiPriority w:val="1"/>
    <w:qFormat/>
    <w:rsid w:val="00072B0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72B07"/>
    <w:rPr>
      <w:rFonts w:eastAsiaTheme="minorEastAsia"/>
      <w:lang w:val="en-US" w:eastAsia="ja-JP"/>
    </w:rPr>
  </w:style>
  <w:style w:type="paragraph" w:styleId="Header">
    <w:name w:val="header"/>
    <w:basedOn w:val="Normal"/>
    <w:link w:val="HeaderChar"/>
    <w:uiPriority w:val="99"/>
    <w:unhideWhenUsed/>
    <w:rsid w:val="00AA3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EC7"/>
  </w:style>
  <w:style w:type="paragraph" w:styleId="Footer">
    <w:name w:val="footer"/>
    <w:basedOn w:val="Normal"/>
    <w:link w:val="FooterChar"/>
    <w:uiPriority w:val="99"/>
    <w:unhideWhenUsed/>
    <w:rsid w:val="00AA3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EC7"/>
  </w:style>
  <w:style w:type="paragraph" w:styleId="ListParagraph">
    <w:name w:val="List Paragraph"/>
    <w:basedOn w:val="Normal"/>
    <w:uiPriority w:val="34"/>
    <w:qFormat/>
    <w:rsid w:val="002B1361"/>
    <w:pPr>
      <w:ind w:left="720"/>
      <w:contextualSpacing/>
    </w:pPr>
  </w:style>
  <w:style w:type="table" w:styleId="TableGrid">
    <w:name w:val="Table Grid"/>
    <w:basedOn w:val="TableNormal"/>
    <w:uiPriority w:val="59"/>
    <w:rsid w:val="0044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644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Gol10</b:Tag>
    <b:SourceType>Report</b:SourceType>
    <b:Guid>{E57F0435-CBE7-4287-A677-8D56E1DE404F}</b:Guid>
    <b:Author>
      <b:Author>
        <b:NameList>
          <b:Person>
            <b:Last>Goldbart</b:Last>
            <b:First>J</b:First>
            <b:Middle>and CatonS</b:Middle>
          </b:Person>
        </b:NameList>
      </b:Author>
    </b:Author>
    <b:Title>Communication and people with the most complex needs: What works and why this is essential</b:Title>
    <b:Year>2010</b:Year>
    <b:Publisher>Mencap</b:Publisher>
    <b:City>London</b:City>
    <b:RefOrder>8</b:RefOrder>
  </b:Source>
  <b:Source>
    <b:Tag>Pet14</b:Tag>
    <b:SourceType>Book</b:SourceType>
    <b:Guid>{4A8DB48B-7ACD-441F-8F72-9024B5FC85CC}</b:Guid>
    <b:Title>Curricula for Teaching children and Young People with Severe or Profound and Multiple Learning Difficulties </b:Title>
    <b:Year>2014</b:Year>
    <b:Publisher>Routledge</b:Publisher>
    <b:City>London </b:City>
    <b:Author>
      <b:Author>
        <b:NameList>
          <b:Person>
            <b:Last>Hinchcliffe</b:Last>
            <b:First>Peter</b:First>
            <b:Middle>Imray and Viv</b:Middle>
          </b:Person>
        </b:NameList>
      </b:Author>
    </b:Author>
    <b:RefOrder>7</b:RefOrder>
  </b:Source>
  <b:Source>
    <b:Tag>Pro17</b:Tag>
    <b:SourceType>InternetSite</b:SourceType>
    <b:Guid>{F6A0E7CE-8149-4F71-A1FA-2B4BDB53DC58}</b:Guid>
    <b:Title>Myotonic dystrphies factsheet</b:Title>
    <b:Year>2017</b:Year>
    <b:Author>
      <b:Author>
        <b:NameList>
          <b:Person>
            <b:Last>Harper</b:Last>
            <b:First>Professor</b:First>
            <b:Middle>Peter S</b:Middle>
          </b:Person>
        </b:NameList>
      </b:Author>
    </b:Author>
    <b:InternetSiteTitle>musculardystrophyuk.org</b:InternetSiteTitle>
    <b:Month>February</b:Month>
    <b:YearAccessed>2018</b:YearAccessed>
    <b:MonthAccessed>January </b:MonthAccessed>
    <b:DayAccessed>2</b:DayAccessed>
    <b:URL>http://www,musculardystrophy.org</b:URL>
    <b:RefOrder>14</b:RefOrder>
  </b:Source>
  <b:Source>
    <b:Tag>Mar04</b:Tag>
    <b:SourceType>InternetSite</b:SourceType>
    <b:Guid>{DCD206B6-6C47-4A37-B5C1-F40F007A37D1}</b:Guid>
    <b:Author>
      <b:Author>
        <b:NameList>
          <b:Person>
            <b:Last>Masidlover</b:Last>
            <b:First>Mark</b:First>
          </b:Person>
        </b:NameList>
      </b:Author>
    </b:Author>
    <b:Title>Programme details</b:Title>
    <b:InternetSiteTitle>Derbyshire Language Scheme</b:InternetSiteTitle>
    <b:Year>2004</b:Year>
    <b:Month>November</b:Month>
    <b:YearAccessed>2018</b:YearAccessed>
    <b:MonthAccessed>January</b:MonthAccessed>
    <b:DayAccessed>2</b:DayAccessed>
    <b:URL>http://www.derbyshire-language-scheme.co.uk</b:URL>
    <b:RefOrder>16</b:RefOrder>
  </b:Source>
  <b:Source>
    <b:Tag>Ant10</b:Tag>
    <b:SourceType>JournalArticle</b:SourceType>
    <b:Guid>{907B3975-735B-4BB0-A199-7A4F28A3D7EC}</b:Guid>
    <b:Title>Involving children with learning and communication difficulties: the perspectives of teachers, speech and language therapists and teaching assisstants</b:Title>
    <b:Year>2010</b:Year>
    <b:Author>
      <b:Author>
        <b:NameList>
          <b:Person>
            <b:Last>Feiler</b:Last>
            <b:First>A</b:First>
            <b:Middle>and Watson, D</b:Middle>
          </b:Person>
        </b:NameList>
      </b:Author>
    </b:Author>
    <b:JournalName>British Journal of learning  difficulties</b:JournalName>
    <b:Pages>p113-120</b:Pages>
    <b:RefOrder>3</b:RefOrder>
  </b:Source>
  <b:Source>
    <b:Tag>Cou98</b:Tag>
    <b:SourceType>Book</b:SourceType>
    <b:Guid>{3FC21229-87BC-4664-8F6F-8A1E075E7E76}</b:Guid>
    <b:Title>Communication Before Speech 2nd Edition </b:Title>
    <b:Year>1998</b:Year>
    <b:Author>
      <b:Author>
        <b:NameList>
          <b:Person>
            <b:Last>Coupe O'Kane</b:Last>
            <b:First>J</b:First>
            <b:Middle>Goldbart, J</b:Middle>
          </b:Person>
        </b:NameList>
      </b:Author>
    </b:Author>
    <b:City>London</b:City>
    <b:Publisher>David Fulton Publishers </b:Publisher>
    <b:RefOrder>1</b:RefOrder>
  </b:Source>
  <b:Source>
    <b:Tag>Lac151</b:Tag>
    <b:SourceType>Book</b:SourceType>
    <b:Guid>{82B83B08-75DF-4E88-9734-D0017BB57125}</b:Guid>
    <b:Author>
      <b:Author>
        <b:NameList>
          <b:Person>
            <b:Last>Lacey</b:Last>
            <b:First>P</b:First>
            <b:Middle>et al</b:Middle>
          </b:Person>
        </b:NameList>
      </b:Author>
    </b:Author>
    <b:Title>Routlegede Companion to Severe Profound and Multiple Learning Difficulties</b:Title>
    <b:Year>2015</b:Year>
    <b:City>Oxon</b:City>
    <b:Publisher>Routledge</b:Publisher>
    <b:RefOrder>10</b:RefOrder>
  </b:Source>
  <b:Source>
    <b:Tag>Cat15</b:Tag>
    <b:SourceType>InternetSite</b:SourceType>
    <b:Guid>{AA6C53D7-F757-4758-B7CF-60F27E0CBD1D}</b:Guid>
    <b:Author>
      <b:Author>
        <b:NameList>
          <b:Person>
            <b:Last>Redmayne</b:Last>
            <b:First>Catherine</b:First>
          </b:Person>
        </b:NameList>
      </b:Author>
    </b:Author>
    <b:Title>Marion Blanks Language Levels</b:Title>
    <b:InternetSiteTitle>Languageisheartostay</b:InternetSiteTitle>
    <b:Year>2015</b:Year>
    <b:YearAccessed>2018</b:YearAccessed>
    <b:MonthAccessed>January</b:MonthAccessed>
    <b:DayAccessed>4</b:DayAccessed>
    <b:URL>http://languageisheartostay.com/resources/language-levels/</b:URL>
    <b:RefOrder>17</b:RefOrder>
  </b:Source>
  <b:Source>
    <b:Tag>Har05</b:Tag>
    <b:SourceType>Book</b:SourceType>
    <b:Guid>{DEC25ADD-D3C8-4B9B-A13A-72A988BC5675}</b:Guid>
    <b:Title>Language and Communication Difficaulties</b:Title>
    <b:Year>2005</b:Year>
    <b:Author>
      <b:Author>
        <b:NameList>
          <b:Person>
            <b:Last>Hartas</b:Last>
            <b:First>D</b:First>
          </b:Person>
        </b:NameList>
      </b:Author>
    </b:Author>
    <b:City>London</b:City>
    <b:Publisher>Continuum </b:Publisher>
    <b:RefOrder>4</b:RefOrder>
  </b:Source>
  <b:Source>
    <b:Tag>Hob04</b:Tag>
    <b:SourceType>Book</b:SourceType>
    <b:Guid>{FC756489-F08C-42EA-9E75-94236FE64947}</b:Guid>
    <b:Author>
      <b:Author>
        <b:NameList>
          <b:Person>
            <b:Last>Hobart</b:Last>
            <b:First>C</b:First>
            <b:Middle>Frankel,J</b:Middle>
          </b:Person>
        </b:NameList>
      </b:Author>
    </b:Author>
    <b:Title>Child Observation and Assessment</b:Title>
    <b:Year>2004</b:Year>
    <b:City>Cheltenham</b:City>
    <b:Publisher>Nelson Thornes</b:Publisher>
    <b:RefOrder>5</b:RefOrder>
  </b:Source>
  <b:Source>
    <b:Tag>Mcl07</b:Tag>
    <b:SourceType>Book</b:SourceType>
    <b:Guid>{DCFECB03-9AF8-4F57-9F2C-0EA341D8DAAD}</b:Guid>
    <b:Author>
      <b:Author>
        <b:NameList>
          <b:Person>
            <b:Last>Mclachlan</b:Last>
            <b:First>H</b:First>
          </b:Person>
        </b:NameList>
      </b:Author>
    </b:Author>
    <b:Title>Language builders for Complex Needs </b:Title>
    <b:Year>2007 </b:Year>
    <b:City>?</b:City>
    <b:Publisher>Elklan</b:Publisher>
    <b:RefOrder>6</b:RefOrder>
  </b:Source>
  <b:Source>
    <b:Tag>Mil18</b:Tag>
    <b:SourceType>InternetSite</b:SourceType>
    <b:Guid>{F5A607A7-9EE2-47B1-9B6B-CDE993789D39}</b:Guid>
    <b:Title>Communication Passports </b:Title>
    <b:Year>2018</b:Year>
    <b:Author>
      <b:Author>
        <b:NameList>
          <b:Person>
            <b:Last>Millar</b:Last>
            <b:First>S</b:First>
          </b:Person>
        </b:NameList>
      </b:Author>
    </b:Author>
    <b:InternetSiteTitle>Personal Communication Passports </b:InternetSiteTitle>
    <b:YearAccessed>2018</b:YearAccessed>
    <b:MonthAccessed>January</b:MonthAccessed>
    <b:DayAccessed>4</b:DayAccessed>
    <b:URL>http://communicationpassports.org.uk</b:URL>
    <b:RefOrder>9</b:RefOrder>
  </b:Source>
  <b:Source>
    <b:Tag>Gra15</b:Tag>
    <b:SourceType>Book</b:SourceType>
    <b:Guid>{5C0BA15F-4E52-4149-AC1C-E8800425D9B7}</b:Guid>
    <b:Title>Learning Theories in Childhood</b:Title>
    <b:Year>2015</b:Year>
    <b:Author>
      <b:Author>
        <b:NameList>
          <b:Person>
            <b:Last>Gray</b:Last>
            <b:First>C</b:First>
            <b:Middle>and Macblain,S</b:Middle>
          </b:Person>
        </b:NameList>
      </b:Author>
    </b:Author>
    <b:City>London</b:City>
    <b:Publisher>Sage </b:Publisher>
    <b:RefOrder>11</b:RefOrder>
  </b:Source>
  <b:Source>
    <b:Tag>Pou08</b:Tag>
    <b:SourceType>Book</b:SourceType>
    <b:Guid>{245B6744-A7F1-4CAD-80A3-CE9DCF784990}</b:Guid>
    <b:Author>
      <b:Author>
        <b:NameList>
          <b:Person>
            <b:Last>Pound</b:Last>
            <b:First>L</b:First>
          </b:Person>
        </b:NameList>
      </b:Author>
    </b:Author>
    <b:Title>How Children Learn </b:Title>
    <b:Year>2008</b:Year>
    <b:City>London </b:City>
    <b:Publisher>Step Forward Ltd </b:Publisher>
    <b:RefOrder>2</b:RefOrder>
  </b:Source>
  <b:Source>
    <b:Tag>Fle13</b:Tag>
    <b:SourceType>Report</b:SourceType>
    <b:Guid>{9A0D9E4A-A3F3-4FA2-A739-7E0904E221AA}</b:Guid>
    <b:Title>Brodcast</b:Title>
    <b:Year>2013</b:Year>
    <b:Author>
      <b:Author>
        <b:NameList>
          <b:Person>
            <b:Last>Fletcher</b:Last>
            <b:First>J</b:First>
            <b:Middle>and Johnson,A</b:Middle>
          </b:Person>
        </b:NameList>
      </b:Author>
    </b:Author>
    <b:RefOrder>18</b:RefOrder>
  </b:Source>
  <b:Source>
    <b:Tag>Bon01</b:Tag>
    <b:SourceType>JournalArticle</b:SourceType>
    <b:Guid>{EA435F84-6AEA-4AAB-A335-90F1F471345E}</b:Guid>
    <b:Title>The  Picture Exchnage Communication System </b:Title>
    <b:Year>2001</b:Year>
    <b:Author>
      <b:Author>
        <b:NameList>
          <b:Person>
            <b:Last>Bondy</b:Last>
            <b:First>A</b:First>
            <b:Middle>and Frost, L</b:Middle>
          </b:Person>
        </b:NameList>
      </b:Author>
    </b:Author>
    <b:JournalName>Behaviour  Modification Vol.25</b:JournalName>
    <b:Pages>725-744</b:Pages>
    <b:RefOrder>12</b:RefOrder>
  </b:Source>
  <b:Source>
    <b:Tag>SoW17</b:Tag>
    <b:SourceType>JournalArticle</b:SourceType>
    <b:Guid>{8F7CFB26-450D-4736-9D40-F026105702B6}</b:Guid>
    <b:Author>
      <b:Author>
        <b:NameList>
          <b:Person>
            <b:Last>So W-C</b:Last>
            <b:First>Kit</b:First>
            <b:Middle>Yi, M Ming, L and Yip,V</b:Middle>
          </b:Person>
        </b:NameList>
      </b:Author>
    </b:Author>
    <b:Title>The development  of  co-speech gesture and its semantic integrationwith speech in 6 to 12 year- old children with autism spectrum disorders</b:Title>
    <b:JournalName>The international Journal of Researchand  Practice, 2015, Vol 19 (8)</b:JournalName>
    <b:Year>2017</b:Year>
    <b:Pages>956-968</b:Pages>
    <b:RefOrder>13</b:RefOrder>
  </b:Source>
  <b:Source>
    <b:Tag>Bri11</b:Tag>
    <b:SourceType>Book</b:SourceType>
    <b:Guid>{54D00EBF-ACD6-4FBA-B1C5-8896475D12C7}</b:Guid>
    <b:Title>Ethical guidelines for Eduactional Research </b:Title>
    <b:Year>2011</b:Year>
    <b:Author>
      <b:Author>
        <b:NameList>
          <b:Person>
            <b:Last>Association</b:Last>
            <b:First>British</b:First>
            <b:Middle>educational Research</b:Middle>
          </b:Person>
        </b:NameList>
      </b:Author>
    </b:Author>
    <b:City>London</b:City>
    <b:RefOrder>15</b:RefOrder>
  </b:Source>
</b:Sources>
</file>

<file path=customXml/itemProps1.xml><?xml version="1.0" encoding="utf-8"?>
<ds:datastoreItem xmlns:ds="http://schemas.openxmlformats.org/officeDocument/2006/customXml" ds:itemID="{62DD442E-29D9-44DA-9A63-9ED56E9C8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18</Pages>
  <Words>4776</Words>
  <Characters>27225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Module 4 : Communication M6X02189</vt:lpstr>
    </vt:vector>
  </TitlesOfParts>
  <Company>Graduate Diploma in Professional Learning SLD/PMLD </Company>
  <LinksUpToDate>false</LinksUpToDate>
  <CharactersWithSpaces>31938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4 : Communication M6X02189</dc:title>
  <dc:subject/>
  <dc:creator>Student number P094629 </dc:creator>
  <cp:keywords/>
  <dc:description/>
  <cp:lastModifiedBy>Teacher</cp:lastModifiedBy>
  <cp:revision>91</cp:revision>
  <dcterms:created xsi:type="dcterms:W3CDTF">2017-12-29T16:29:00Z</dcterms:created>
  <dcterms:modified xsi:type="dcterms:W3CDTF">2018-01-07T16:21:00Z</dcterms:modified>
</cp:coreProperties>
</file>