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52181" w14:textId="7BCFF7C9" w:rsidR="00042035" w:rsidRDefault="00042035" w:rsidP="00042035">
      <w:pPr>
        <w:rPr>
          <w:b/>
          <w:bCs/>
          <w:sz w:val="28"/>
          <w:szCs w:val="28"/>
        </w:rPr>
      </w:pPr>
      <w:r>
        <w:rPr>
          <w:b/>
          <w:bCs/>
          <w:sz w:val="28"/>
          <w:szCs w:val="28"/>
        </w:rPr>
        <w:t>Joshua Duquemin</w:t>
      </w:r>
    </w:p>
    <w:p w14:paraId="7461DFFD" w14:textId="31EBF111" w:rsidR="00042035" w:rsidRPr="00042035" w:rsidRDefault="00042035" w:rsidP="00042035">
      <w:pPr>
        <w:rPr>
          <w:b/>
          <w:bCs/>
          <w:sz w:val="28"/>
          <w:szCs w:val="28"/>
        </w:rPr>
      </w:pPr>
      <w:r>
        <w:rPr>
          <w:b/>
          <w:bCs/>
          <w:sz w:val="28"/>
          <w:szCs w:val="28"/>
        </w:rPr>
        <w:t>1901756</w:t>
      </w:r>
    </w:p>
    <w:p w14:paraId="5DDAF6F0" w14:textId="77777777" w:rsidR="00042035" w:rsidRDefault="00042035" w:rsidP="00042035">
      <w:pPr>
        <w:jc w:val="center"/>
        <w:rPr>
          <w:b/>
          <w:bCs/>
          <w:sz w:val="32"/>
          <w:szCs w:val="32"/>
          <w:u w:val="single"/>
        </w:rPr>
      </w:pPr>
    </w:p>
    <w:p w14:paraId="608A7F15" w14:textId="105311B5" w:rsidR="00AB3D68" w:rsidRDefault="00042035" w:rsidP="00042035">
      <w:pPr>
        <w:jc w:val="center"/>
        <w:rPr>
          <w:b/>
          <w:bCs/>
          <w:sz w:val="32"/>
          <w:szCs w:val="32"/>
          <w:u w:val="single"/>
        </w:rPr>
      </w:pPr>
      <w:r>
        <w:rPr>
          <w:b/>
          <w:bCs/>
          <w:sz w:val="32"/>
          <w:szCs w:val="32"/>
          <w:u w:val="single"/>
        </w:rPr>
        <w:t>Personal Training (BMSS4005)</w:t>
      </w:r>
    </w:p>
    <w:p w14:paraId="73D53805" w14:textId="385A936C" w:rsidR="00042035" w:rsidRDefault="00042035" w:rsidP="005915C1">
      <w:pPr>
        <w:jc w:val="center"/>
        <w:rPr>
          <w:b/>
          <w:bCs/>
          <w:sz w:val="32"/>
          <w:szCs w:val="32"/>
          <w:u w:val="single"/>
        </w:rPr>
      </w:pPr>
      <w:r>
        <w:rPr>
          <w:b/>
          <w:bCs/>
          <w:sz w:val="32"/>
          <w:szCs w:val="32"/>
          <w:u w:val="single"/>
        </w:rPr>
        <w:t>Training Programme</w:t>
      </w:r>
    </w:p>
    <w:p w14:paraId="2D585C6E" w14:textId="31DEAC26" w:rsidR="00AB3D68" w:rsidRDefault="00AB3D68" w:rsidP="005915C1">
      <w:pPr>
        <w:jc w:val="center"/>
        <w:rPr>
          <w:b/>
          <w:bCs/>
          <w:sz w:val="32"/>
          <w:szCs w:val="32"/>
          <w:u w:val="single"/>
        </w:rPr>
      </w:pPr>
    </w:p>
    <w:p w14:paraId="467EEC85" w14:textId="31278605" w:rsidR="00AB3D68" w:rsidRDefault="00AB3D68" w:rsidP="005915C1">
      <w:pPr>
        <w:jc w:val="center"/>
        <w:rPr>
          <w:b/>
          <w:bCs/>
          <w:sz w:val="32"/>
          <w:szCs w:val="32"/>
          <w:u w:val="single"/>
        </w:rPr>
      </w:pPr>
      <w:r>
        <w:rPr>
          <w:b/>
          <w:bCs/>
          <w:sz w:val="32"/>
          <w:szCs w:val="32"/>
          <w:u w:val="single"/>
        </w:rPr>
        <w:t>Client Profile</w:t>
      </w:r>
    </w:p>
    <w:p w14:paraId="544D4003" w14:textId="77777777" w:rsidR="00373C3C" w:rsidRDefault="00373C3C" w:rsidP="005915C1">
      <w:pPr>
        <w:jc w:val="center"/>
        <w:rPr>
          <w:b/>
          <w:bCs/>
          <w:sz w:val="32"/>
          <w:szCs w:val="32"/>
          <w:u w:val="single"/>
        </w:rPr>
      </w:pPr>
    </w:p>
    <w:p w14:paraId="10238375" w14:textId="2330F86C" w:rsidR="00AB3D68" w:rsidRPr="00373C3C" w:rsidRDefault="00AB3D68" w:rsidP="00373C3C">
      <w:pPr>
        <w:spacing w:line="360" w:lineRule="auto"/>
      </w:pPr>
      <w:r w:rsidRPr="00373C3C">
        <w:t>The client is a 56-year-old female 3</w:t>
      </w:r>
      <w:r w:rsidRPr="00373C3C">
        <w:rPr>
          <w:vertAlign w:val="superscript"/>
        </w:rPr>
        <w:t>rd</w:t>
      </w:r>
      <w:r w:rsidRPr="00373C3C">
        <w:t xml:space="preserve"> year student in university. She lives with her husband and studies nutrition and lifestyle. She has a great understanding of the nutritional aspect of training and having undertaken a personal training unit in her first year of study, she is well accustomed to the basics of resistance and aerobic training. She seeks Personal training sessions as she wants guidance and help in getting her discipline and motivation back for the gym for when she finishes her studies later in May. She states her current physical activity includes resistance training from home and walking once a fortnight. Her lack of current physical activity is down to her busy exam and dissertation schedule for university in the last few months. Her physical activity levels prior to this consisted of</w:t>
      </w:r>
      <w:r w:rsidR="00E96B70" w:rsidRPr="00373C3C">
        <w:t xml:space="preserve"> resistance training at home twice a week and taking long walks three to four times a week, sometimes with her dogs.</w:t>
      </w:r>
    </w:p>
    <w:p w14:paraId="28B71A7B" w14:textId="137FB2F5" w:rsidR="00E96B70" w:rsidRPr="00373C3C" w:rsidRDefault="00E96B70" w:rsidP="00373C3C">
      <w:pPr>
        <w:spacing w:line="360" w:lineRule="auto"/>
      </w:pPr>
    </w:p>
    <w:p w14:paraId="2501256A" w14:textId="6552FD1E" w:rsidR="00E96B70" w:rsidRPr="00373C3C" w:rsidRDefault="00507B46" w:rsidP="00373C3C">
      <w:pPr>
        <w:spacing w:line="360" w:lineRule="auto"/>
      </w:pPr>
      <w:r w:rsidRPr="00373C3C">
        <w:t xml:space="preserve">The clients overall SMART goal is to gain back her motivation and consistency to get her kickstarted back into her fitness routine. Her secondary goals are to be able to complete at least </w:t>
      </w:r>
      <w:r w:rsidR="00965395">
        <w:t>one</w:t>
      </w:r>
      <w:r w:rsidRPr="00373C3C">
        <w:t xml:space="preserve"> push up and a pull up. Whilst a pull up may be a long-term goal, it was agreed that she would start getting to work on it within our sessions and aims to be able to complete one by her graduation in the summer. She isn’t overall concerned with her weight and is </w:t>
      </w:r>
      <w:r w:rsidR="00965395">
        <w:t>a</w:t>
      </w:r>
      <w:r w:rsidRPr="00373C3C">
        <w:t>ware it may fluctuate a little as more resistance weight bearing exercises are introduced. In conclusion, it was decided more functional exercises should be incorporated to benefit her daily lifestyle and the resistance training should help to slow muscle decrease and atrophy as she ages.</w:t>
      </w:r>
    </w:p>
    <w:p w14:paraId="77738B77" w14:textId="26BA3E8E" w:rsidR="00373C3C" w:rsidRPr="00373C3C" w:rsidRDefault="00373C3C" w:rsidP="00373C3C">
      <w:pPr>
        <w:spacing w:line="360" w:lineRule="auto"/>
      </w:pPr>
    </w:p>
    <w:p w14:paraId="51FE9DD5" w14:textId="159ACE24" w:rsidR="00373C3C" w:rsidRDefault="00965395" w:rsidP="00373C3C">
      <w:pPr>
        <w:spacing w:line="360" w:lineRule="auto"/>
      </w:pPr>
      <w:r>
        <w:t xml:space="preserve">During </w:t>
      </w:r>
      <w:r w:rsidR="00373C3C" w:rsidRPr="00373C3C">
        <w:t>the health assessment it was brought to attention that the main risk</w:t>
      </w:r>
      <w:r w:rsidR="00373C3C">
        <w:t xml:space="preserve"> complications </w:t>
      </w:r>
      <w:r w:rsidR="00373C3C" w:rsidRPr="00373C3C">
        <w:t xml:space="preserve">concerning her medical history was her tender back from </w:t>
      </w:r>
      <w:r w:rsidR="00814BD1">
        <w:t xml:space="preserve">lower back lumbar </w:t>
      </w:r>
      <w:r w:rsidR="00373C3C" w:rsidRPr="00373C3C">
        <w:t xml:space="preserve">spinal surgery in 2018 and </w:t>
      </w:r>
      <w:r w:rsidR="00373C3C">
        <w:t xml:space="preserve">occasional </w:t>
      </w:r>
      <w:r w:rsidR="00373C3C" w:rsidRPr="00373C3C">
        <w:t>osteoarthritis flare ups in her right a</w:t>
      </w:r>
      <w:r w:rsidR="00373C3C">
        <w:t>nkle</w:t>
      </w:r>
      <w:r w:rsidR="002F6169">
        <w:t xml:space="preserve"> which she takes medication </w:t>
      </w:r>
      <w:r w:rsidR="002F6169">
        <w:lastRenderedPageBreak/>
        <w:t xml:space="preserve">for. Her blood pressure was recorded at a normal 125 over 90. Her height </w:t>
      </w:r>
      <w:r w:rsidR="00B977F9">
        <w:t>and</w:t>
      </w:r>
      <w:r w:rsidR="002F6169">
        <w:t xml:space="preserve"> weight </w:t>
      </w:r>
      <w:r w:rsidR="00B977F9">
        <w:t>were</w:t>
      </w:r>
      <w:r w:rsidR="002F6169">
        <w:t xml:space="preserve"> recorded at 167cm tall and a weight of 92.6KG. Which would give a BMI of 33.2. Whilst this BMI is high, the client hasn’t been in routine for a few m</w:t>
      </w:r>
      <w:r>
        <w:t>onths</w:t>
      </w:r>
      <w:r w:rsidR="002F6169">
        <w:t xml:space="preserve"> and </w:t>
      </w:r>
      <w:r w:rsidR="00B977F9">
        <w:t>isn’t</w:t>
      </w:r>
      <w:r w:rsidR="002F6169">
        <w:t xml:space="preserve"> too concerned for her weight. </w:t>
      </w:r>
      <w:r w:rsidR="008F7993">
        <w:t xml:space="preserve">A strength test was recorded as it corelates well with overall health, the results were good at 67.8 KG in total. </w:t>
      </w:r>
      <w:r w:rsidR="002F6169">
        <w:t xml:space="preserve">She also reported that she has an underactive thyroid. As she is in control of her medical wellbeing and takes prescriptions, no referral to a </w:t>
      </w:r>
      <w:r w:rsidR="00B977F9">
        <w:t>specialist</w:t>
      </w:r>
      <w:r w:rsidR="002F6169">
        <w:t xml:space="preserve"> is required. The client also gave informed consent and was </w:t>
      </w:r>
      <w:r w:rsidR="00B977F9">
        <w:t>made</w:t>
      </w:r>
      <w:r w:rsidR="002F6169">
        <w:t xml:space="preserve"> aware of the potential </w:t>
      </w:r>
      <w:r w:rsidR="00B977F9">
        <w:t xml:space="preserve">risks </w:t>
      </w:r>
      <w:r w:rsidR="002F6169">
        <w:t>and benefits of training.</w:t>
      </w:r>
    </w:p>
    <w:p w14:paraId="6EE2F179" w14:textId="77777777" w:rsidR="00965395" w:rsidRDefault="00965395" w:rsidP="00373C3C">
      <w:pPr>
        <w:spacing w:line="360" w:lineRule="auto"/>
      </w:pPr>
    </w:p>
    <w:p w14:paraId="1FB7D802" w14:textId="424EE910" w:rsidR="00037DDC" w:rsidRPr="00373C3C" w:rsidRDefault="00037DDC" w:rsidP="00373C3C">
      <w:pPr>
        <w:spacing w:line="360" w:lineRule="auto"/>
      </w:pPr>
      <w:r>
        <w:t>The client claimed they disliked cardio, in particular running when it comes to training sessions and stated she fast walks if she must. She did however state that she likes giving anything a go but prefers machines due to her back and generally opts for bodyweight exercises where possible. The client is very enthusiastic and motivated to start the programme.</w:t>
      </w:r>
    </w:p>
    <w:p w14:paraId="1DDEA08B" w14:textId="77777777" w:rsidR="00AB3D68" w:rsidRDefault="00AB3D68" w:rsidP="005915C1">
      <w:pPr>
        <w:jc w:val="center"/>
        <w:rPr>
          <w:b/>
          <w:bCs/>
          <w:sz w:val="32"/>
          <w:szCs w:val="32"/>
          <w:u w:val="single"/>
        </w:rPr>
      </w:pPr>
    </w:p>
    <w:p w14:paraId="22A5F27D" w14:textId="77777777" w:rsidR="00AB3D68" w:rsidRDefault="00AB3D68" w:rsidP="005915C1">
      <w:pPr>
        <w:jc w:val="center"/>
        <w:rPr>
          <w:b/>
          <w:bCs/>
          <w:sz w:val="32"/>
          <w:szCs w:val="32"/>
          <w:u w:val="single"/>
        </w:rPr>
      </w:pPr>
    </w:p>
    <w:p w14:paraId="6AD3A0BC" w14:textId="77777777" w:rsidR="00AB3D68" w:rsidRDefault="00AB3D68" w:rsidP="005915C1">
      <w:pPr>
        <w:jc w:val="center"/>
        <w:rPr>
          <w:b/>
          <w:bCs/>
          <w:sz w:val="32"/>
          <w:szCs w:val="32"/>
          <w:u w:val="single"/>
        </w:rPr>
      </w:pPr>
    </w:p>
    <w:p w14:paraId="0DBE3789" w14:textId="77777777" w:rsidR="00AB3D68" w:rsidRDefault="00AB3D68" w:rsidP="005915C1">
      <w:pPr>
        <w:jc w:val="center"/>
        <w:rPr>
          <w:b/>
          <w:bCs/>
          <w:sz w:val="32"/>
          <w:szCs w:val="32"/>
          <w:u w:val="single"/>
        </w:rPr>
      </w:pPr>
    </w:p>
    <w:p w14:paraId="2890ED08" w14:textId="77777777" w:rsidR="00AB3D68" w:rsidRDefault="00AB3D68" w:rsidP="005915C1">
      <w:pPr>
        <w:jc w:val="center"/>
        <w:rPr>
          <w:b/>
          <w:bCs/>
          <w:sz w:val="32"/>
          <w:szCs w:val="32"/>
          <w:u w:val="single"/>
        </w:rPr>
      </w:pPr>
    </w:p>
    <w:p w14:paraId="70045524" w14:textId="5565418F" w:rsidR="005915C1" w:rsidRDefault="005915C1" w:rsidP="005915C1">
      <w:pPr>
        <w:jc w:val="center"/>
        <w:rPr>
          <w:b/>
          <w:bCs/>
          <w:sz w:val="32"/>
          <w:szCs w:val="32"/>
          <w:u w:val="single"/>
        </w:rPr>
      </w:pPr>
      <w:r w:rsidRPr="005915C1">
        <w:rPr>
          <w:b/>
          <w:bCs/>
          <w:sz w:val="32"/>
          <w:szCs w:val="32"/>
          <w:u w:val="single"/>
        </w:rPr>
        <w:t>Programme Overview</w:t>
      </w:r>
    </w:p>
    <w:p w14:paraId="58DC0CDC" w14:textId="77777777" w:rsidR="005915C1" w:rsidRPr="005915C1" w:rsidRDefault="005915C1" w:rsidP="005915C1">
      <w:pPr>
        <w:jc w:val="center"/>
        <w:rPr>
          <w:b/>
          <w:bCs/>
          <w:sz w:val="32"/>
          <w:szCs w:val="32"/>
          <w:u w:val="single"/>
        </w:rPr>
      </w:pPr>
    </w:p>
    <w:tbl>
      <w:tblPr>
        <w:tblW w:w="9583" w:type="dxa"/>
        <w:tblLook w:val="04A0" w:firstRow="1" w:lastRow="0" w:firstColumn="1" w:lastColumn="0" w:noHBand="0" w:noVBand="1"/>
      </w:tblPr>
      <w:tblGrid>
        <w:gridCol w:w="630"/>
        <w:gridCol w:w="745"/>
        <w:gridCol w:w="173"/>
        <w:gridCol w:w="596"/>
        <w:gridCol w:w="639"/>
        <w:gridCol w:w="776"/>
        <w:gridCol w:w="598"/>
        <w:gridCol w:w="630"/>
        <w:gridCol w:w="639"/>
        <w:gridCol w:w="279"/>
        <w:gridCol w:w="596"/>
        <w:gridCol w:w="1415"/>
        <w:gridCol w:w="1867"/>
      </w:tblGrid>
      <w:tr w:rsidR="005915C1" w:rsidRPr="005915C1" w14:paraId="3310D50C" w14:textId="77777777" w:rsidTr="005915C1">
        <w:trPr>
          <w:trHeight w:val="264"/>
        </w:trPr>
        <w:tc>
          <w:tcPr>
            <w:tcW w:w="4787" w:type="dxa"/>
            <w:gridSpan w:val="8"/>
            <w:tcBorders>
              <w:top w:val="nil"/>
              <w:left w:val="nil"/>
              <w:bottom w:val="nil"/>
              <w:right w:val="nil"/>
            </w:tcBorders>
            <w:shd w:val="clear" w:color="000000" w:fill="D9D9D9"/>
            <w:noWrap/>
            <w:vAlign w:val="bottom"/>
            <w:hideMark/>
          </w:tcPr>
          <w:p w14:paraId="38711DCA" w14:textId="77777777" w:rsidR="005915C1" w:rsidRPr="005915C1" w:rsidRDefault="005915C1" w:rsidP="005915C1">
            <w:pPr>
              <w:jc w:val="center"/>
              <w:rPr>
                <w:rFonts w:ascii="Calibri" w:eastAsia="Times New Roman" w:hAnsi="Calibri" w:cs="Calibri"/>
                <w:b/>
                <w:bCs/>
                <w:color w:val="000000"/>
                <w:u w:val="single"/>
                <w:lang w:eastAsia="en-GB"/>
              </w:rPr>
            </w:pPr>
            <w:r w:rsidRPr="005915C1">
              <w:rPr>
                <w:rFonts w:ascii="Calibri" w:eastAsia="Times New Roman" w:hAnsi="Calibri" w:cs="Calibri"/>
                <w:b/>
                <w:bCs/>
                <w:color w:val="000000"/>
                <w:u w:val="single"/>
                <w:lang w:eastAsia="en-GB"/>
              </w:rPr>
              <w:t>Warm-Up</w:t>
            </w:r>
          </w:p>
        </w:tc>
        <w:tc>
          <w:tcPr>
            <w:tcW w:w="918" w:type="dxa"/>
            <w:gridSpan w:val="2"/>
            <w:tcBorders>
              <w:top w:val="nil"/>
              <w:left w:val="nil"/>
              <w:bottom w:val="nil"/>
              <w:right w:val="nil"/>
            </w:tcBorders>
            <w:shd w:val="clear" w:color="auto" w:fill="auto"/>
            <w:noWrap/>
            <w:vAlign w:val="bottom"/>
            <w:hideMark/>
          </w:tcPr>
          <w:p w14:paraId="6690A453" w14:textId="77777777" w:rsidR="005915C1" w:rsidRPr="005915C1" w:rsidRDefault="005915C1" w:rsidP="005915C1">
            <w:pPr>
              <w:jc w:val="center"/>
              <w:rPr>
                <w:rFonts w:ascii="Calibri" w:eastAsia="Times New Roman" w:hAnsi="Calibri" w:cs="Calibri"/>
                <w:b/>
                <w:bCs/>
                <w:color w:val="000000"/>
                <w:u w:val="single"/>
                <w:lang w:eastAsia="en-GB"/>
              </w:rPr>
            </w:pPr>
          </w:p>
        </w:tc>
        <w:tc>
          <w:tcPr>
            <w:tcW w:w="596" w:type="dxa"/>
            <w:tcBorders>
              <w:top w:val="nil"/>
              <w:left w:val="nil"/>
              <w:bottom w:val="nil"/>
              <w:right w:val="nil"/>
            </w:tcBorders>
            <w:shd w:val="clear" w:color="auto" w:fill="auto"/>
            <w:noWrap/>
            <w:vAlign w:val="bottom"/>
            <w:hideMark/>
          </w:tcPr>
          <w:p w14:paraId="55FCEB1A"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62D43450"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01E7C22C"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13815193" w14:textId="77777777" w:rsidTr="005915C1">
        <w:trPr>
          <w:trHeight w:val="264"/>
        </w:trPr>
        <w:tc>
          <w:tcPr>
            <w:tcW w:w="1375" w:type="dxa"/>
            <w:gridSpan w:val="2"/>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27C9F6A5"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Type</w:t>
            </w:r>
          </w:p>
        </w:tc>
        <w:tc>
          <w:tcPr>
            <w:tcW w:w="1408" w:type="dxa"/>
            <w:gridSpan w:val="3"/>
            <w:tcBorders>
              <w:top w:val="single" w:sz="4" w:space="0" w:color="auto"/>
              <w:left w:val="nil"/>
              <w:bottom w:val="single" w:sz="4" w:space="0" w:color="auto"/>
              <w:right w:val="single" w:sz="4" w:space="0" w:color="auto"/>
            </w:tcBorders>
            <w:shd w:val="clear" w:color="000000" w:fill="D9D9D9"/>
            <w:noWrap/>
            <w:vAlign w:val="center"/>
            <w:hideMark/>
          </w:tcPr>
          <w:p w14:paraId="0A07D4C9"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Exercise</w:t>
            </w:r>
          </w:p>
        </w:tc>
        <w:tc>
          <w:tcPr>
            <w:tcW w:w="1374" w:type="dxa"/>
            <w:gridSpan w:val="2"/>
            <w:tcBorders>
              <w:top w:val="single" w:sz="4" w:space="0" w:color="auto"/>
              <w:left w:val="nil"/>
              <w:bottom w:val="single" w:sz="4" w:space="0" w:color="auto"/>
              <w:right w:val="single" w:sz="4" w:space="0" w:color="auto"/>
            </w:tcBorders>
            <w:shd w:val="clear" w:color="000000" w:fill="D9D9D9"/>
            <w:noWrap/>
            <w:vAlign w:val="center"/>
            <w:hideMark/>
          </w:tcPr>
          <w:p w14:paraId="697AE960"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Reps/ Time</w:t>
            </w:r>
          </w:p>
        </w:tc>
        <w:tc>
          <w:tcPr>
            <w:tcW w:w="630" w:type="dxa"/>
            <w:tcBorders>
              <w:top w:val="single" w:sz="4" w:space="0" w:color="auto"/>
              <w:left w:val="nil"/>
              <w:bottom w:val="single" w:sz="4" w:space="0" w:color="auto"/>
              <w:right w:val="single" w:sz="4" w:space="0" w:color="auto"/>
            </w:tcBorders>
            <w:shd w:val="clear" w:color="000000" w:fill="D9D9D9"/>
            <w:noWrap/>
            <w:vAlign w:val="center"/>
            <w:hideMark/>
          </w:tcPr>
          <w:p w14:paraId="2B57F738"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RPE</w:t>
            </w:r>
          </w:p>
        </w:tc>
        <w:tc>
          <w:tcPr>
            <w:tcW w:w="918" w:type="dxa"/>
            <w:gridSpan w:val="2"/>
            <w:tcBorders>
              <w:top w:val="nil"/>
              <w:left w:val="nil"/>
              <w:bottom w:val="nil"/>
              <w:right w:val="nil"/>
            </w:tcBorders>
            <w:shd w:val="clear" w:color="auto" w:fill="auto"/>
            <w:noWrap/>
            <w:vAlign w:val="bottom"/>
            <w:hideMark/>
          </w:tcPr>
          <w:p w14:paraId="68B3F609" w14:textId="77777777" w:rsidR="005915C1" w:rsidRPr="005915C1" w:rsidRDefault="005915C1" w:rsidP="005915C1">
            <w:pPr>
              <w:jc w:val="center"/>
              <w:rPr>
                <w:rFonts w:ascii="Calibri" w:eastAsia="Times New Roman" w:hAnsi="Calibri" w:cs="Calibri"/>
                <w:b/>
                <w:bCs/>
                <w:color w:val="000000"/>
                <w:lang w:eastAsia="en-GB"/>
              </w:rPr>
            </w:pPr>
          </w:p>
        </w:tc>
        <w:tc>
          <w:tcPr>
            <w:tcW w:w="596" w:type="dxa"/>
            <w:tcBorders>
              <w:top w:val="nil"/>
              <w:left w:val="nil"/>
              <w:bottom w:val="nil"/>
              <w:right w:val="nil"/>
            </w:tcBorders>
            <w:shd w:val="clear" w:color="auto" w:fill="auto"/>
            <w:noWrap/>
            <w:vAlign w:val="bottom"/>
            <w:hideMark/>
          </w:tcPr>
          <w:p w14:paraId="5AF2972D"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279E865F"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0795A901"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29AC5A96"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bottom"/>
            <w:hideMark/>
          </w:tcPr>
          <w:p w14:paraId="63232F7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Cardio</w:t>
            </w:r>
          </w:p>
        </w:tc>
        <w:tc>
          <w:tcPr>
            <w:tcW w:w="1408" w:type="dxa"/>
            <w:gridSpan w:val="3"/>
            <w:tcBorders>
              <w:top w:val="nil"/>
              <w:left w:val="nil"/>
              <w:bottom w:val="single" w:sz="4" w:space="0" w:color="auto"/>
              <w:right w:val="single" w:sz="4" w:space="0" w:color="auto"/>
            </w:tcBorders>
            <w:shd w:val="clear" w:color="auto" w:fill="auto"/>
            <w:noWrap/>
            <w:vAlign w:val="bottom"/>
            <w:hideMark/>
          </w:tcPr>
          <w:p w14:paraId="57E0075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Watt Bike</w:t>
            </w:r>
          </w:p>
        </w:tc>
        <w:tc>
          <w:tcPr>
            <w:tcW w:w="1374" w:type="dxa"/>
            <w:gridSpan w:val="2"/>
            <w:tcBorders>
              <w:top w:val="nil"/>
              <w:left w:val="nil"/>
              <w:bottom w:val="single" w:sz="4" w:space="0" w:color="auto"/>
              <w:right w:val="single" w:sz="4" w:space="0" w:color="auto"/>
            </w:tcBorders>
            <w:shd w:val="clear" w:color="auto" w:fill="auto"/>
            <w:noWrap/>
            <w:vAlign w:val="bottom"/>
            <w:hideMark/>
          </w:tcPr>
          <w:p w14:paraId="4886C07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5 Minutes</w:t>
            </w:r>
          </w:p>
        </w:tc>
        <w:tc>
          <w:tcPr>
            <w:tcW w:w="630" w:type="dxa"/>
            <w:tcBorders>
              <w:top w:val="nil"/>
              <w:left w:val="nil"/>
              <w:bottom w:val="single" w:sz="4" w:space="0" w:color="auto"/>
              <w:right w:val="single" w:sz="4" w:space="0" w:color="auto"/>
            </w:tcBorders>
            <w:shd w:val="clear" w:color="auto" w:fill="auto"/>
            <w:noWrap/>
            <w:vAlign w:val="bottom"/>
            <w:hideMark/>
          </w:tcPr>
          <w:p w14:paraId="74936F7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4-5.</w:t>
            </w:r>
          </w:p>
        </w:tc>
        <w:tc>
          <w:tcPr>
            <w:tcW w:w="918" w:type="dxa"/>
            <w:gridSpan w:val="2"/>
            <w:tcBorders>
              <w:top w:val="nil"/>
              <w:left w:val="nil"/>
              <w:bottom w:val="nil"/>
              <w:right w:val="nil"/>
            </w:tcBorders>
            <w:shd w:val="clear" w:color="auto" w:fill="auto"/>
            <w:noWrap/>
            <w:vAlign w:val="bottom"/>
            <w:hideMark/>
          </w:tcPr>
          <w:p w14:paraId="57285CA8" w14:textId="77777777" w:rsidR="005915C1" w:rsidRPr="005915C1" w:rsidRDefault="005915C1" w:rsidP="005915C1">
            <w:pPr>
              <w:jc w:val="center"/>
              <w:rPr>
                <w:rFonts w:ascii="Calibri" w:eastAsia="Times New Roman" w:hAnsi="Calibri" w:cs="Calibri"/>
                <w:color w:val="000000"/>
                <w:lang w:eastAsia="en-GB"/>
              </w:rPr>
            </w:pPr>
          </w:p>
        </w:tc>
        <w:tc>
          <w:tcPr>
            <w:tcW w:w="596" w:type="dxa"/>
            <w:tcBorders>
              <w:top w:val="nil"/>
              <w:left w:val="nil"/>
              <w:bottom w:val="nil"/>
              <w:right w:val="nil"/>
            </w:tcBorders>
            <w:shd w:val="clear" w:color="auto" w:fill="auto"/>
            <w:noWrap/>
            <w:vAlign w:val="bottom"/>
            <w:hideMark/>
          </w:tcPr>
          <w:p w14:paraId="427781DB"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7DBD8CD1"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6BD01B18"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05FA3C4B"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bottom"/>
            <w:hideMark/>
          </w:tcPr>
          <w:p w14:paraId="541BF18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Dynamic Stretches</w:t>
            </w:r>
          </w:p>
        </w:tc>
        <w:tc>
          <w:tcPr>
            <w:tcW w:w="1408" w:type="dxa"/>
            <w:gridSpan w:val="3"/>
            <w:tcBorders>
              <w:top w:val="nil"/>
              <w:left w:val="nil"/>
              <w:bottom w:val="single" w:sz="4" w:space="0" w:color="auto"/>
              <w:right w:val="single" w:sz="4" w:space="0" w:color="auto"/>
            </w:tcBorders>
            <w:shd w:val="clear" w:color="auto" w:fill="auto"/>
            <w:noWrap/>
            <w:vAlign w:val="bottom"/>
            <w:hideMark/>
          </w:tcPr>
          <w:p w14:paraId="4F0CA08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Arm Circles (Forward)</w:t>
            </w:r>
          </w:p>
        </w:tc>
        <w:tc>
          <w:tcPr>
            <w:tcW w:w="1374" w:type="dxa"/>
            <w:gridSpan w:val="2"/>
            <w:tcBorders>
              <w:top w:val="nil"/>
              <w:left w:val="nil"/>
              <w:bottom w:val="single" w:sz="4" w:space="0" w:color="auto"/>
              <w:right w:val="single" w:sz="4" w:space="0" w:color="auto"/>
            </w:tcBorders>
            <w:shd w:val="clear" w:color="auto" w:fill="auto"/>
            <w:noWrap/>
            <w:vAlign w:val="bottom"/>
            <w:hideMark/>
          </w:tcPr>
          <w:p w14:paraId="3276490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15 Each</w:t>
            </w:r>
          </w:p>
        </w:tc>
        <w:tc>
          <w:tcPr>
            <w:tcW w:w="630" w:type="dxa"/>
            <w:tcBorders>
              <w:top w:val="nil"/>
              <w:left w:val="nil"/>
              <w:bottom w:val="single" w:sz="4" w:space="0" w:color="auto"/>
              <w:right w:val="single" w:sz="4" w:space="0" w:color="auto"/>
            </w:tcBorders>
            <w:shd w:val="clear" w:color="auto" w:fill="auto"/>
            <w:noWrap/>
            <w:vAlign w:val="bottom"/>
            <w:hideMark/>
          </w:tcPr>
          <w:p w14:paraId="7EDBAAE3" w14:textId="77777777" w:rsidR="005915C1" w:rsidRPr="005915C1" w:rsidRDefault="005915C1" w:rsidP="005915C1">
            <w:pP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c>
          <w:tcPr>
            <w:tcW w:w="918" w:type="dxa"/>
            <w:gridSpan w:val="2"/>
            <w:tcBorders>
              <w:top w:val="nil"/>
              <w:left w:val="nil"/>
              <w:bottom w:val="nil"/>
              <w:right w:val="nil"/>
            </w:tcBorders>
            <w:shd w:val="clear" w:color="auto" w:fill="auto"/>
            <w:noWrap/>
            <w:vAlign w:val="bottom"/>
            <w:hideMark/>
          </w:tcPr>
          <w:p w14:paraId="4C37CC83" w14:textId="77777777" w:rsidR="005915C1" w:rsidRPr="005915C1" w:rsidRDefault="005915C1" w:rsidP="005915C1">
            <w:pPr>
              <w:rPr>
                <w:rFonts w:ascii="Calibri" w:eastAsia="Times New Roman" w:hAnsi="Calibri" w:cs="Calibri"/>
                <w:color w:val="000000"/>
                <w:lang w:eastAsia="en-GB"/>
              </w:rPr>
            </w:pPr>
          </w:p>
        </w:tc>
        <w:tc>
          <w:tcPr>
            <w:tcW w:w="596" w:type="dxa"/>
            <w:tcBorders>
              <w:top w:val="nil"/>
              <w:left w:val="nil"/>
              <w:bottom w:val="nil"/>
              <w:right w:val="nil"/>
            </w:tcBorders>
            <w:shd w:val="clear" w:color="auto" w:fill="auto"/>
            <w:noWrap/>
            <w:vAlign w:val="bottom"/>
            <w:hideMark/>
          </w:tcPr>
          <w:p w14:paraId="13AD95C9"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0557EB7B"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18F18EA6"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64BDC4C2"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bottom"/>
            <w:hideMark/>
          </w:tcPr>
          <w:p w14:paraId="6BE7AF6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Dynamic Stretches</w:t>
            </w:r>
          </w:p>
        </w:tc>
        <w:tc>
          <w:tcPr>
            <w:tcW w:w="1408" w:type="dxa"/>
            <w:gridSpan w:val="3"/>
            <w:tcBorders>
              <w:top w:val="nil"/>
              <w:left w:val="nil"/>
              <w:bottom w:val="single" w:sz="4" w:space="0" w:color="auto"/>
              <w:right w:val="single" w:sz="4" w:space="0" w:color="auto"/>
            </w:tcBorders>
            <w:shd w:val="clear" w:color="auto" w:fill="auto"/>
            <w:noWrap/>
            <w:vAlign w:val="bottom"/>
            <w:hideMark/>
          </w:tcPr>
          <w:p w14:paraId="32402DE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Arm Circles (Backwards)</w:t>
            </w:r>
          </w:p>
        </w:tc>
        <w:tc>
          <w:tcPr>
            <w:tcW w:w="1374" w:type="dxa"/>
            <w:gridSpan w:val="2"/>
            <w:tcBorders>
              <w:top w:val="nil"/>
              <w:left w:val="nil"/>
              <w:bottom w:val="single" w:sz="4" w:space="0" w:color="auto"/>
              <w:right w:val="single" w:sz="4" w:space="0" w:color="auto"/>
            </w:tcBorders>
            <w:shd w:val="clear" w:color="auto" w:fill="auto"/>
            <w:noWrap/>
            <w:vAlign w:val="bottom"/>
            <w:hideMark/>
          </w:tcPr>
          <w:p w14:paraId="632DAE9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15 Each</w:t>
            </w:r>
          </w:p>
        </w:tc>
        <w:tc>
          <w:tcPr>
            <w:tcW w:w="630" w:type="dxa"/>
            <w:tcBorders>
              <w:top w:val="nil"/>
              <w:left w:val="nil"/>
              <w:bottom w:val="single" w:sz="4" w:space="0" w:color="auto"/>
              <w:right w:val="single" w:sz="4" w:space="0" w:color="auto"/>
            </w:tcBorders>
            <w:shd w:val="clear" w:color="auto" w:fill="auto"/>
            <w:noWrap/>
            <w:vAlign w:val="bottom"/>
            <w:hideMark/>
          </w:tcPr>
          <w:p w14:paraId="6A8FAF1E" w14:textId="77777777" w:rsidR="005915C1" w:rsidRPr="005915C1" w:rsidRDefault="005915C1" w:rsidP="005915C1">
            <w:pP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c>
          <w:tcPr>
            <w:tcW w:w="918" w:type="dxa"/>
            <w:gridSpan w:val="2"/>
            <w:tcBorders>
              <w:top w:val="nil"/>
              <w:left w:val="nil"/>
              <w:bottom w:val="nil"/>
              <w:right w:val="nil"/>
            </w:tcBorders>
            <w:shd w:val="clear" w:color="auto" w:fill="auto"/>
            <w:noWrap/>
            <w:vAlign w:val="bottom"/>
            <w:hideMark/>
          </w:tcPr>
          <w:p w14:paraId="253E110E" w14:textId="77777777" w:rsidR="005915C1" w:rsidRPr="005915C1" w:rsidRDefault="005915C1" w:rsidP="005915C1">
            <w:pPr>
              <w:rPr>
                <w:rFonts w:ascii="Calibri" w:eastAsia="Times New Roman" w:hAnsi="Calibri" w:cs="Calibri"/>
                <w:color w:val="000000"/>
                <w:lang w:eastAsia="en-GB"/>
              </w:rPr>
            </w:pPr>
          </w:p>
        </w:tc>
        <w:tc>
          <w:tcPr>
            <w:tcW w:w="596" w:type="dxa"/>
            <w:tcBorders>
              <w:top w:val="nil"/>
              <w:left w:val="nil"/>
              <w:bottom w:val="nil"/>
              <w:right w:val="nil"/>
            </w:tcBorders>
            <w:shd w:val="clear" w:color="auto" w:fill="auto"/>
            <w:noWrap/>
            <w:vAlign w:val="bottom"/>
            <w:hideMark/>
          </w:tcPr>
          <w:p w14:paraId="592102ED"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627A2AD1"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03C98346"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58632510"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bottom"/>
            <w:hideMark/>
          </w:tcPr>
          <w:p w14:paraId="5F32266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Dynamic Stretches</w:t>
            </w:r>
          </w:p>
        </w:tc>
        <w:tc>
          <w:tcPr>
            <w:tcW w:w="1408" w:type="dxa"/>
            <w:gridSpan w:val="3"/>
            <w:tcBorders>
              <w:top w:val="nil"/>
              <w:left w:val="nil"/>
              <w:bottom w:val="single" w:sz="4" w:space="0" w:color="auto"/>
              <w:right w:val="single" w:sz="4" w:space="0" w:color="auto"/>
            </w:tcBorders>
            <w:shd w:val="clear" w:color="auto" w:fill="auto"/>
            <w:noWrap/>
            <w:vAlign w:val="bottom"/>
            <w:hideMark/>
          </w:tcPr>
          <w:p w14:paraId="21F76AA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Leg Swings</w:t>
            </w:r>
          </w:p>
        </w:tc>
        <w:tc>
          <w:tcPr>
            <w:tcW w:w="1374" w:type="dxa"/>
            <w:gridSpan w:val="2"/>
            <w:tcBorders>
              <w:top w:val="nil"/>
              <w:left w:val="nil"/>
              <w:bottom w:val="single" w:sz="4" w:space="0" w:color="auto"/>
              <w:right w:val="single" w:sz="4" w:space="0" w:color="auto"/>
            </w:tcBorders>
            <w:shd w:val="clear" w:color="auto" w:fill="auto"/>
            <w:noWrap/>
            <w:vAlign w:val="bottom"/>
            <w:hideMark/>
          </w:tcPr>
          <w:p w14:paraId="2BC23A9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 Each</w:t>
            </w:r>
          </w:p>
        </w:tc>
        <w:tc>
          <w:tcPr>
            <w:tcW w:w="630" w:type="dxa"/>
            <w:tcBorders>
              <w:top w:val="nil"/>
              <w:left w:val="nil"/>
              <w:bottom w:val="single" w:sz="4" w:space="0" w:color="auto"/>
              <w:right w:val="single" w:sz="4" w:space="0" w:color="auto"/>
            </w:tcBorders>
            <w:shd w:val="clear" w:color="auto" w:fill="auto"/>
            <w:noWrap/>
            <w:vAlign w:val="bottom"/>
            <w:hideMark/>
          </w:tcPr>
          <w:p w14:paraId="554F859B" w14:textId="77777777" w:rsidR="005915C1" w:rsidRPr="005915C1" w:rsidRDefault="005915C1" w:rsidP="005915C1">
            <w:pP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c>
          <w:tcPr>
            <w:tcW w:w="918" w:type="dxa"/>
            <w:gridSpan w:val="2"/>
            <w:tcBorders>
              <w:top w:val="nil"/>
              <w:left w:val="nil"/>
              <w:bottom w:val="nil"/>
              <w:right w:val="nil"/>
            </w:tcBorders>
            <w:shd w:val="clear" w:color="auto" w:fill="auto"/>
            <w:noWrap/>
            <w:vAlign w:val="bottom"/>
            <w:hideMark/>
          </w:tcPr>
          <w:p w14:paraId="66C56CB7" w14:textId="77777777" w:rsidR="005915C1" w:rsidRPr="005915C1" w:rsidRDefault="005915C1" w:rsidP="005915C1">
            <w:pPr>
              <w:rPr>
                <w:rFonts w:ascii="Calibri" w:eastAsia="Times New Roman" w:hAnsi="Calibri" w:cs="Calibri"/>
                <w:color w:val="000000"/>
                <w:lang w:eastAsia="en-GB"/>
              </w:rPr>
            </w:pPr>
          </w:p>
        </w:tc>
        <w:tc>
          <w:tcPr>
            <w:tcW w:w="596" w:type="dxa"/>
            <w:tcBorders>
              <w:top w:val="nil"/>
              <w:left w:val="nil"/>
              <w:bottom w:val="nil"/>
              <w:right w:val="nil"/>
            </w:tcBorders>
            <w:shd w:val="clear" w:color="auto" w:fill="auto"/>
            <w:noWrap/>
            <w:vAlign w:val="bottom"/>
            <w:hideMark/>
          </w:tcPr>
          <w:p w14:paraId="3EE8876A"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799FCCAA"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027B89D3"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4DDE2A70"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bottom"/>
            <w:hideMark/>
          </w:tcPr>
          <w:p w14:paraId="6E91C69B"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Dynamic Stretches</w:t>
            </w:r>
          </w:p>
        </w:tc>
        <w:tc>
          <w:tcPr>
            <w:tcW w:w="1408" w:type="dxa"/>
            <w:gridSpan w:val="3"/>
            <w:tcBorders>
              <w:top w:val="nil"/>
              <w:left w:val="nil"/>
              <w:bottom w:val="single" w:sz="4" w:space="0" w:color="auto"/>
              <w:right w:val="single" w:sz="4" w:space="0" w:color="auto"/>
            </w:tcBorders>
            <w:shd w:val="clear" w:color="auto" w:fill="auto"/>
            <w:noWrap/>
            <w:vAlign w:val="bottom"/>
            <w:hideMark/>
          </w:tcPr>
          <w:p w14:paraId="697D197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Lunges</w:t>
            </w:r>
          </w:p>
        </w:tc>
        <w:tc>
          <w:tcPr>
            <w:tcW w:w="1374" w:type="dxa"/>
            <w:gridSpan w:val="2"/>
            <w:tcBorders>
              <w:top w:val="nil"/>
              <w:left w:val="nil"/>
              <w:bottom w:val="single" w:sz="4" w:space="0" w:color="auto"/>
              <w:right w:val="single" w:sz="4" w:space="0" w:color="auto"/>
            </w:tcBorders>
            <w:shd w:val="clear" w:color="auto" w:fill="auto"/>
            <w:noWrap/>
            <w:vAlign w:val="bottom"/>
            <w:hideMark/>
          </w:tcPr>
          <w:p w14:paraId="7F46356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5 Each</w:t>
            </w:r>
          </w:p>
        </w:tc>
        <w:tc>
          <w:tcPr>
            <w:tcW w:w="630" w:type="dxa"/>
            <w:tcBorders>
              <w:top w:val="nil"/>
              <w:left w:val="nil"/>
              <w:bottom w:val="single" w:sz="4" w:space="0" w:color="auto"/>
              <w:right w:val="single" w:sz="4" w:space="0" w:color="auto"/>
            </w:tcBorders>
            <w:shd w:val="clear" w:color="auto" w:fill="auto"/>
            <w:noWrap/>
            <w:vAlign w:val="bottom"/>
            <w:hideMark/>
          </w:tcPr>
          <w:p w14:paraId="437BAE73" w14:textId="77777777" w:rsidR="005915C1" w:rsidRPr="005915C1" w:rsidRDefault="005915C1" w:rsidP="005915C1">
            <w:pP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c>
          <w:tcPr>
            <w:tcW w:w="918" w:type="dxa"/>
            <w:gridSpan w:val="2"/>
            <w:tcBorders>
              <w:top w:val="nil"/>
              <w:left w:val="nil"/>
              <w:bottom w:val="nil"/>
              <w:right w:val="nil"/>
            </w:tcBorders>
            <w:shd w:val="clear" w:color="auto" w:fill="auto"/>
            <w:noWrap/>
            <w:vAlign w:val="bottom"/>
            <w:hideMark/>
          </w:tcPr>
          <w:p w14:paraId="7AE03955" w14:textId="77777777" w:rsidR="005915C1" w:rsidRPr="005915C1" w:rsidRDefault="005915C1" w:rsidP="005915C1">
            <w:pPr>
              <w:rPr>
                <w:rFonts w:ascii="Calibri" w:eastAsia="Times New Roman" w:hAnsi="Calibri" w:cs="Calibri"/>
                <w:color w:val="000000"/>
                <w:lang w:eastAsia="en-GB"/>
              </w:rPr>
            </w:pPr>
          </w:p>
        </w:tc>
        <w:tc>
          <w:tcPr>
            <w:tcW w:w="596" w:type="dxa"/>
            <w:tcBorders>
              <w:top w:val="nil"/>
              <w:left w:val="nil"/>
              <w:bottom w:val="nil"/>
              <w:right w:val="nil"/>
            </w:tcBorders>
            <w:shd w:val="clear" w:color="auto" w:fill="auto"/>
            <w:noWrap/>
            <w:vAlign w:val="bottom"/>
            <w:hideMark/>
          </w:tcPr>
          <w:p w14:paraId="07045DA1"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4D88A4C2"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0E2573F5"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15D1710C"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bottom"/>
            <w:hideMark/>
          </w:tcPr>
          <w:p w14:paraId="5F0ED98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Dynamic Stretches</w:t>
            </w:r>
          </w:p>
        </w:tc>
        <w:tc>
          <w:tcPr>
            <w:tcW w:w="1408" w:type="dxa"/>
            <w:gridSpan w:val="3"/>
            <w:tcBorders>
              <w:top w:val="nil"/>
              <w:left w:val="nil"/>
              <w:bottom w:val="single" w:sz="4" w:space="0" w:color="auto"/>
              <w:right w:val="single" w:sz="4" w:space="0" w:color="auto"/>
            </w:tcBorders>
            <w:shd w:val="clear" w:color="auto" w:fill="auto"/>
            <w:noWrap/>
            <w:vAlign w:val="bottom"/>
            <w:hideMark/>
          </w:tcPr>
          <w:p w14:paraId="57BB53B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Chest Expansions</w:t>
            </w:r>
          </w:p>
        </w:tc>
        <w:tc>
          <w:tcPr>
            <w:tcW w:w="1374" w:type="dxa"/>
            <w:gridSpan w:val="2"/>
            <w:tcBorders>
              <w:top w:val="nil"/>
              <w:left w:val="nil"/>
              <w:bottom w:val="single" w:sz="4" w:space="0" w:color="auto"/>
              <w:right w:val="single" w:sz="4" w:space="0" w:color="auto"/>
            </w:tcBorders>
            <w:shd w:val="clear" w:color="auto" w:fill="auto"/>
            <w:noWrap/>
            <w:vAlign w:val="bottom"/>
            <w:hideMark/>
          </w:tcPr>
          <w:p w14:paraId="4887D7F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w:t>
            </w:r>
          </w:p>
        </w:tc>
        <w:tc>
          <w:tcPr>
            <w:tcW w:w="630" w:type="dxa"/>
            <w:tcBorders>
              <w:top w:val="nil"/>
              <w:left w:val="nil"/>
              <w:bottom w:val="single" w:sz="4" w:space="0" w:color="auto"/>
              <w:right w:val="single" w:sz="4" w:space="0" w:color="auto"/>
            </w:tcBorders>
            <w:shd w:val="clear" w:color="auto" w:fill="auto"/>
            <w:noWrap/>
            <w:vAlign w:val="bottom"/>
            <w:hideMark/>
          </w:tcPr>
          <w:p w14:paraId="1E741C6F" w14:textId="77777777" w:rsidR="005915C1" w:rsidRPr="005915C1" w:rsidRDefault="005915C1" w:rsidP="005915C1">
            <w:pP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c>
          <w:tcPr>
            <w:tcW w:w="918" w:type="dxa"/>
            <w:gridSpan w:val="2"/>
            <w:tcBorders>
              <w:top w:val="nil"/>
              <w:left w:val="nil"/>
              <w:bottom w:val="nil"/>
              <w:right w:val="nil"/>
            </w:tcBorders>
            <w:shd w:val="clear" w:color="auto" w:fill="auto"/>
            <w:noWrap/>
            <w:vAlign w:val="bottom"/>
            <w:hideMark/>
          </w:tcPr>
          <w:p w14:paraId="677386AB" w14:textId="77777777" w:rsidR="005915C1" w:rsidRPr="005915C1" w:rsidRDefault="005915C1" w:rsidP="005915C1">
            <w:pPr>
              <w:rPr>
                <w:rFonts w:ascii="Calibri" w:eastAsia="Times New Roman" w:hAnsi="Calibri" w:cs="Calibri"/>
                <w:color w:val="000000"/>
                <w:lang w:eastAsia="en-GB"/>
              </w:rPr>
            </w:pPr>
          </w:p>
        </w:tc>
        <w:tc>
          <w:tcPr>
            <w:tcW w:w="596" w:type="dxa"/>
            <w:tcBorders>
              <w:top w:val="nil"/>
              <w:left w:val="nil"/>
              <w:bottom w:val="nil"/>
              <w:right w:val="nil"/>
            </w:tcBorders>
            <w:shd w:val="clear" w:color="auto" w:fill="auto"/>
            <w:noWrap/>
            <w:vAlign w:val="bottom"/>
            <w:hideMark/>
          </w:tcPr>
          <w:p w14:paraId="56023EBD"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2F2DB2BA"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072E49CA"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6A558774"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bottom"/>
            <w:hideMark/>
          </w:tcPr>
          <w:p w14:paraId="1EEAA8B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Dynamic Stretches</w:t>
            </w:r>
          </w:p>
        </w:tc>
        <w:tc>
          <w:tcPr>
            <w:tcW w:w="1408" w:type="dxa"/>
            <w:gridSpan w:val="3"/>
            <w:tcBorders>
              <w:top w:val="nil"/>
              <w:left w:val="nil"/>
              <w:bottom w:val="single" w:sz="4" w:space="0" w:color="auto"/>
              <w:right w:val="single" w:sz="4" w:space="0" w:color="auto"/>
            </w:tcBorders>
            <w:shd w:val="clear" w:color="auto" w:fill="auto"/>
            <w:noWrap/>
            <w:vAlign w:val="bottom"/>
            <w:hideMark/>
          </w:tcPr>
          <w:p w14:paraId="2B570F4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Ankle Rotations</w:t>
            </w:r>
          </w:p>
        </w:tc>
        <w:tc>
          <w:tcPr>
            <w:tcW w:w="1374" w:type="dxa"/>
            <w:gridSpan w:val="2"/>
            <w:tcBorders>
              <w:top w:val="nil"/>
              <w:left w:val="nil"/>
              <w:bottom w:val="single" w:sz="4" w:space="0" w:color="auto"/>
              <w:right w:val="single" w:sz="4" w:space="0" w:color="auto"/>
            </w:tcBorders>
            <w:shd w:val="clear" w:color="auto" w:fill="auto"/>
            <w:noWrap/>
            <w:vAlign w:val="bottom"/>
            <w:hideMark/>
          </w:tcPr>
          <w:p w14:paraId="45F2FE3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 Each</w:t>
            </w:r>
          </w:p>
        </w:tc>
        <w:tc>
          <w:tcPr>
            <w:tcW w:w="630" w:type="dxa"/>
            <w:tcBorders>
              <w:top w:val="nil"/>
              <w:left w:val="nil"/>
              <w:bottom w:val="single" w:sz="4" w:space="0" w:color="auto"/>
              <w:right w:val="single" w:sz="4" w:space="0" w:color="auto"/>
            </w:tcBorders>
            <w:shd w:val="clear" w:color="auto" w:fill="auto"/>
            <w:noWrap/>
            <w:vAlign w:val="bottom"/>
            <w:hideMark/>
          </w:tcPr>
          <w:p w14:paraId="160FB736" w14:textId="77777777" w:rsidR="005915C1" w:rsidRPr="005915C1" w:rsidRDefault="005915C1" w:rsidP="005915C1">
            <w:pP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c>
          <w:tcPr>
            <w:tcW w:w="918" w:type="dxa"/>
            <w:gridSpan w:val="2"/>
            <w:tcBorders>
              <w:top w:val="nil"/>
              <w:left w:val="nil"/>
              <w:bottom w:val="nil"/>
              <w:right w:val="nil"/>
            </w:tcBorders>
            <w:shd w:val="clear" w:color="auto" w:fill="auto"/>
            <w:noWrap/>
            <w:vAlign w:val="bottom"/>
            <w:hideMark/>
          </w:tcPr>
          <w:p w14:paraId="1D1EC721" w14:textId="77777777" w:rsidR="005915C1" w:rsidRDefault="005915C1" w:rsidP="005915C1">
            <w:pPr>
              <w:rPr>
                <w:rFonts w:ascii="Calibri" w:eastAsia="Times New Roman" w:hAnsi="Calibri" w:cs="Calibri"/>
                <w:color w:val="000000"/>
                <w:lang w:eastAsia="en-GB"/>
              </w:rPr>
            </w:pPr>
          </w:p>
          <w:p w14:paraId="1E3A757B" w14:textId="77777777" w:rsidR="005A5675" w:rsidRDefault="005A5675" w:rsidP="005915C1">
            <w:pPr>
              <w:rPr>
                <w:rFonts w:ascii="Calibri" w:eastAsia="Times New Roman" w:hAnsi="Calibri" w:cs="Calibri"/>
                <w:color w:val="000000"/>
                <w:lang w:eastAsia="en-GB"/>
              </w:rPr>
            </w:pPr>
          </w:p>
          <w:p w14:paraId="48585828" w14:textId="77777777" w:rsidR="005A5675" w:rsidRDefault="005A5675" w:rsidP="005915C1">
            <w:pPr>
              <w:rPr>
                <w:rFonts w:ascii="Calibri" w:eastAsia="Times New Roman" w:hAnsi="Calibri" w:cs="Calibri"/>
                <w:color w:val="000000"/>
                <w:lang w:eastAsia="en-GB"/>
              </w:rPr>
            </w:pPr>
          </w:p>
          <w:p w14:paraId="73F458AC" w14:textId="43B9C21B" w:rsidR="005A5675" w:rsidRPr="005915C1" w:rsidRDefault="005A5675" w:rsidP="005915C1">
            <w:pPr>
              <w:rPr>
                <w:rFonts w:ascii="Calibri" w:eastAsia="Times New Roman" w:hAnsi="Calibri" w:cs="Calibri"/>
                <w:color w:val="000000"/>
                <w:lang w:eastAsia="en-GB"/>
              </w:rPr>
            </w:pPr>
          </w:p>
        </w:tc>
        <w:tc>
          <w:tcPr>
            <w:tcW w:w="596" w:type="dxa"/>
            <w:tcBorders>
              <w:top w:val="nil"/>
              <w:left w:val="nil"/>
              <w:bottom w:val="nil"/>
              <w:right w:val="nil"/>
            </w:tcBorders>
            <w:shd w:val="clear" w:color="auto" w:fill="auto"/>
            <w:noWrap/>
            <w:vAlign w:val="bottom"/>
            <w:hideMark/>
          </w:tcPr>
          <w:p w14:paraId="7FFAB850"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507DE2C0"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0870CC2D"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7CB1A707" w14:textId="77777777" w:rsidTr="005915C1">
        <w:trPr>
          <w:trHeight w:val="264"/>
        </w:trPr>
        <w:tc>
          <w:tcPr>
            <w:tcW w:w="1375" w:type="dxa"/>
            <w:gridSpan w:val="2"/>
            <w:tcBorders>
              <w:top w:val="nil"/>
              <w:left w:val="nil"/>
              <w:bottom w:val="nil"/>
              <w:right w:val="nil"/>
            </w:tcBorders>
            <w:shd w:val="clear" w:color="auto" w:fill="auto"/>
            <w:noWrap/>
            <w:vAlign w:val="bottom"/>
            <w:hideMark/>
          </w:tcPr>
          <w:p w14:paraId="6E3A5450" w14:textId="77777777" w:rsidR="005915C1" w:rsidRPr="005915C1" w:rsidRDefault="005915C1" w:rsidP="005915C1">
            <w:pPr>
              <w:rPr>
                <w:rFonts w:ascii="Times New Roman" w:eastAsia="Times New Roman" w:hAnsi="Times New Roman" w:cs="Times New Roman"/>
                <w:sz w:val="20"/>
                <w:szCs w:val="20"/>
                <w:lang w:eastAsia="en-GB"/>
              </w:rPr>
            </w:pPr>
          </w:p>
        </w:tc>
        <w:tc>
          <w:tcPr>
            <w:tcW w:w="1408" w:type="dxa"/>
            <w:gridSpan w:val="3"/>
            <w:tcBorders>
              <w:top w:val="nil"/>
              <w:left w:val="nil"/>
              <w:bottom w:val="nil"/>
              <w:right w:val="nil"/>
            </w:tcBorders>
            <w:shd w:val="clear" w:color="auto" w:fill="auto"/>
            <w:noWrap/>
            <w:vAlign w:val="bottom"/>
            <w:hideMark/>
          </w:tcPr>
          <w:p w14:paraId="4EC185D6" w14:textId="77777777" w:rsidR="005915C1" w:rsidRPr="005915C1" w:rsidRDefault="005915C1" w:rsidP="005915C1">
            <w:pPr>
              <w:rPr>
                <w:rFonts w:ascii="Times New Roman" w:eastAsia="Times New Roman" w:hAnsi="Times New Roman" w:cs="Times New Roman"/>
                <w:sz w:val="20"/>
                <w:szCs w:val="20"/>
                <w:lang w:eastAsia="en-GB"/>
              </w:rPr>
            </w:pPr>
          </w:p>
        </w:tc>
        <w:tc>
          <w:tcPr>
            <w:tcW w:w="1374" w:type="dxa"/>
            <w:gridSpan w:val="2"/>
            <w:tcBorders>
              <w:top w:val="nil"/>
              <w:left w:val="nil"/>
              <w:bottom w:val="nil"/>
              <w:right w:val="nil"/>
            </w:tcBorders>
            <w:shd w:val="clear" w:color="auto" w:fill="auto"/>
            <w:noWrap/>
            <w:vAlign w:val="bottom"/>
            <w:hideMark/>
          </w:tcPr>
          <w:p w14:paraId="7138377C" w14:textId="77777777" w:rsidR="005915C1" w:rsidRPr="005915C1" w:rsidRDefault="005915C1" w:rsidP="005915C1">
            <w:pPr>
              <w:rPr>
                <w:rFonts w:ascii="Times New Roman" w:eastAsia="Times New Roman" w:hAnsi="Times New Roman" w:cs="Times New Roman"/>
                <w:sz w:val="20"/>
                <w:szCs w:val="20"/>
                <w:lang w:eastAsia="en-GB"/>
              </w:rPr>
            </w:pPr>
          </w:p>
        </w:tc>
        <w:tc>
          <w:tcPr>
            <w:tcW w:w="630" w:type="dxa"/>
            <w:tcBorders>
              <w:top w:val="nil"/>
              <w:left w:val="nil"/>
              <w:bottom w:val="nil"/>
              <w:right w:val="nil"/>
            </w:tcBorders>
            <w:shd w:val="clear" w:color="auto" w:fill="auto"/>
            <w:noWrap/>
            <w:vAlign w:val="bottom"/>
            <w:hideMark/>
          </w:tcPr>
          <w:p w14:paraId="14B57A99" w14:textId="77777777" w:rsidR="005915C1" w:rsidRPr="005915C1" w:rsidRDefault="005915C1" w:rsidP="005915C1">
            <w:pPr>
              <w:rPr>
                <w:rFonts w:ascii="Times New Roman" w:eastAsia="Times New Roman" w:hAnsi="Times New Roman" w:cs="Times New Roman"/>
                <w:sz w:val="20"/>
                <w:szCs w:val="20"/>
                <w:lang w:eastAsia="en-GB"/>
              </w:rPr>
            </w:pPr>
          </w:p>
        </w:tc>
        <w:tc>
          <w:tcPr>
            <w:tcW w:w="918" w:type="dxa"/>
            <w:gridSpan w:val="2"/>
            <w:tcBorders>
              <w:top w:val="nil"/>
              <w:left w:val="nil"/>
              <w:bottom w:val="nil"/>
              <w:right w:val="nil"/>
            </w:tcBorders>
            <w:shd w:val="clear" w:color="auto" w:fill="auto"/>
            <w:noWrap/>
            <w:vAlign w:val="bottom"/>
            <w:hideMark/>
          </w:tcPr>
          <w:p w14:paraId="112CFE73" w14:textId="77777777" w:rsidR="005915C1" w:rsidRPr="005915C1" w:rsidRDefault="005915C1" w:rsidP="005915C1">
            <w:pP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062A4478"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1E915609"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489E51B7"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2DD00C57" w14:textId="77777777" w:rsidTr="005915C1">
        <w:trPr>
          <w:trHeight w:val="264"/>
        </w:trPr>
        <w:tc>
          <w:tcPr>
            <w:tcW w:w="9583" w:type="dxa"/>
            <w:gridSpan w:val="13"/>
            <w:tcBorders>
              <w:top w:val="nil"/>
              <w:left w:val="nil"/>
              <w:bottom w:val="nil"/>
              <w:right w:val="nil"/>
            </w:tcBorders>
            <w:shd w:val="clear" w:color="000000" w:fill="D9D9D9"/>
            <w:noWrap/>
            <w:vAlign w:val="center"/>
            <w:hideMark/>
          </w:tcPr>
          <w:p w14:paraId="4661B7AC" w14:textId="77777777" w:rsidR="005915C1" w:rsidRPr="005915C1" w:rsidRDefault="005915C1" w:rsidP="005915C1">
            <w:pPr>
              <w:jc w:val="center"/>
              <w:rPr>
                <w:rFonts w:ascii="Calibri" w:eastAsia="Times New Roman" w:hAnsi="Calibri" w:cs="Calibri"/>
                <w:b/>
                <w:bCs/>
                <w:color w:val="000000"/>
                <w:u w:val="single"/>
                <w:lang w:eastAsia="en-GB"/>
              </w:rPr>
            </w:pPr>
            <w:r w:rsidRPr="005915C1">
              <w:rPr>
                <w:rFonts w:ascii="Calibri" w:eastAsia="Times New Roman" w:hAnsi="Calibri" w:cs="Calibri"/>
                <w:b/>
                <w:bCs/>
                <w:color w:val="000000"/>
                <w:u w:val="single"/>
                <w:lang w:eastAsia="en-GB"/>
              </w:rPr>
              <w:lastRenderedPageBreak/>
              <w:t>Week 1-3</w:t>
            </w:r>
          </w:p>
        </w:tc>
      </w:tr>
      <w:tr w:rsidR="005915C1" w:rsidRPr="005915C1" w14:paraId="45A6D587" w14:textId="77777777" w:rsidTr="005915C1">
        <w:trPr>
          <w:trHeight w:val="264"/>
        </w:trPr>
        <w:tc>
          <w:tcPr>
            <w:tcW w:w="1375" w:type="dxa"/>
            <w:gridSpan w:val="2"/>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21762AB1"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Functional Movement</w:t>
            </w:r>
          </w:p>
        </w:tc>
        <w:tc>
          <w:tcPr>
            <w:tcW w:w="1408" w:type="dxa"/>
            <w:gridSpan w:val="3"/>
            <w:tcBorders>
              <w:top w:val="single" w:sz="4" w:space="0" w:color="auto"/>
              <w:left w:val="nil"/>
              <w:bottom w:val="single" w:sz="4" w:space="0" w:color="auto"/>
              <w:right w:val="single" w:sz="4" w:space="0" w:color="auto"/>
            </w:tcBorders>
            <w:shd w:val="clear" w:color="auto" w:fill="auto"/>
            <w:noWrap/>
            <w:vAlign w:val="center"/>
            <w:hideMark/>
          </w:tcPr>
          <w:p w14:paraId="4D508DE9"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Exercise</w:t>
            </w:r>
          </w:p>
        </w:tc>
        <w:tc>
          <w:tcPr>
            <w:tcW w:w="1374" w:type="dxa"/>
            <w:gridSpan w:val="2"/>
            <w:tcBorders>
              <w:top w:val="single" w:sz="4" w:space="0" w:color="auto"/>
              <w:left w:val="nil"/>
              <w:bottom w:val="single" w:sz="4" w:space="0" w:color="auto"/>
              <w:right w:val="single" w:sz="4" w:space="0" w:color="auto"/>
            </w:tcBorders>
            <w:shd w:val="clear" w:color="auto" w:fill="auto"/>
            <w:noWrap/>
            <w:vAlign w:val="center"/>
            <w:hideMark/>
          </w:tcPr>
          <w:p w14:paraId="2660F3AB"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Weight</w:t>
            </w:r>
          </w:p>
        </w:tc>
        <w:tc>
          <w:tcPr>
            <w:tcW w:w="630" w:type="dxa"/>
            <w:tcBorders>
              <w:top w:val="single" w:sz="4" w:space="0" w:color="auto"/>
              <w:left w:val="nil"/>
              <w:bottom w:val="single" w:sz="4" w:space="0" w:color="auto"/>
              <w:right w:val="single" w:sz="4" w:space="0" w:color="auto"/>
            </w:tcBorders>
            <w:shd w:val="clear" w:color="auto" w:fill="auto"/>
            <w:noWrap/>
            <w:vAlign w:val="center"/>
            <w:hideMark/>
          </w:tcPr>
          <w:p w14:paraId="7070C0A8"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Sets</w:t>
            </w:r>
          </w:p>
        </w:tc>
        <w:tc>
          <w:tcPr>
            <w:tcW w:w="918" w:type="dxa"/>
            <w:gridSpan w:val="2"/>
            <w:tcBorders>
              <w:top w:val="single" w:sz="4" w:space="0" w:color="auto"/>
              <w:left w:val="nil"/>
              <w:bottom w:val="single" w:sz="4" w:space="0" w:color="auto"/>
              <w:right w:val="single" w:sz="4" w:space="0" w:color="auto"/>
            </w:tcBorders>
            <w:shd w:val="clear" w:color="auto" w:fill="auto"/>
            <w:noWrap/>
            <w:vAlign w:val="center"/>
            <w:hideMark/>
          </w:tcPr>
          <w:p w14:paraId="309BEF8F"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Reps/ Time</w:t>
            </w:r>
          </w:p>
        </w:tc>
        <w:tc>
          <w:tcPr>
            <w:tcW w:w="596" w:type="dxa"/>
            <w:tcBorders>
              <w:top w:val="single" w:sz="4" w:space="0" w:color="auto"/>
              <w:left w:val="nil"/>
              <w:bottom w:val="single" w:sz="4" w:space="0" w:color="auto"/>
              <w:right w:val="single" w:sz="4" w:space="0" w:color="auto"/>
            </w:tcBorders>
            <w:shd w:val="clear" w:color="auto" w:fill="auto"/>
            <w:noWrap/>
            <w:vAlign w:val="center"/>
            <w:hideMark/>
          </w:tcPr>
          <w:p w14:paraId="6942049B"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RPE</w:t>
            </w:r>
          </w:p>
        </w:tc>
        <w:tc>
          <w:tcPr>
            <w:tcW w:w="1415" w:type="dxa"/>
            <w:tcBorders>
              <w:top w:val="single" w:sz="4" w:space="0" w:color="auto"/>
              <w:left w:val="nil"/>
              <w:bottom w:val="single" w:sz="4" w:space="0" w:color="auto"/>
              <w:right w:val="single" w:sz="4" w:space="0" w:color="auto"/>
            </w:tcBorders>
            <w:shd w:val="clear" w:color="auto" w:fill="auto"/>
            <w:noWrap/>
            <w:vAlign w:val="center"/>
            <w:hideMark/>
          </w:tcPr>
          <w:p w14:paraId="24B7AF56"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Alternative</w:t>
            </w:r>
          </w:p>
        </w:tc>
        <w:tc>
          <w:tcPr>
            <w:tcW w:w="1867" w:type="dxa"/>
            <w:tcBorders>
              <w:top w:val="single" w:sz="4" w:space="0" w:color="auto"/>
              <w:left w:val="nil"/>
              <w:bottom w:val="single" w:sz="4" w:space="0" w:color="auto"/>
              <w:right w:val="single" w:sz="4" w:space="0" w:color="auto"/>
            </w:tcBorders>
            <w:shd w:val="clear" w:color="auto" w:fill="auto"/>
            <w:noWrap/>
            <w:vAlign w:val="center"/>
            <w:hideMark/>
          </w:tcPr>
          <w:p w14:paraId="35CE47D7"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Notes</w:t>
            </w:r>
          </w:p>
        </w:tc>
      </w:tr>
      <w:tr w:rsidR="005915C1" w:rsidRPr="005915C1" w14:paraId="7F204C11"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2C5A6E6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Push</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2449BDB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Incline Press ups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3BFF984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Bodyweight</w:t>
            </w:r>
          </w:p>
        </w:tc>
        <w:tc>
          <w:tcPr>
            <w:tcW w:w="630" w:type="dxa"/>
            <w:tcBorders>
              <w:top w:val="nil"/>
              <w:left w:val="nil"/>
              <w:bottom w:val="single" w:sz="4" w:space="0" w:color="auto"/>
              <w:right w:val="single" w:sz="4" w:space="0" w:color="auto"/>
            </w:tcBorders>
            <w:shd w:val="clear" w:color="auto" w:fill="auto"/>
            <w:noWrap/>
            <w:vAlign w:val="center"/>
            <w:hideMark/>
          </w:tcPr>
          <w:p w14:paraId="5780C4B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0208594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10-15.</w:t>
            </w:r>
          </w:p>
        </w:tc>
        <w:tc>
          <w:tcPr>
            <w:tcW w:w="596" w:type="dxa"/>
            <w:tcBorders>
              <w:top w:val="nil"/>
              <w:left w:val="nil"/>
              <w:bottom w:val="single" w:sz="4" w:space="0" w:color="auto"/>
              <w:right w:val="single" w:sz="4" w:space="0" w:color="auto"/>
            </w:tcBorders>
            <w:shd w:val="clear" w:color="auto" w:fill="auto"/>
            <w:noWrap/>
            <w:vAlign w:val="center"/>
            <w:hideMark/>
          </w:tcPr>
          <w:p w14:paraId="1556EC9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6-7.</w:t>
            </w:r>
          </w:p>
        </w:tc>
        <w:tc>
          <w:tcPr>
            <w:tcW w:w="1415" w:type="dxa"/>
            <w:tcBorders>
              <w:top w:val="nil"/>
              <w:left w:val="nil"/>
              <w:bottom w:val="single" w:sz="4" w:space="0" w:color="auto"/>
              <w:right w:val="single" w:sz="4" w:space="0" w:color="auto"/>
            </w:tcBorders>
            <w:shd w:val="clear" w:color="auto" w:fill="auto"/>
            <w:noWrap/>
            <w:vAlign w:val="center"/>
            <w:hideMark/>
          </w:tcPr>
          <w:p w14:paraId="42BF1BD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Incline Smith press</w:t>
            </w:r>
          </w:p>
        </w:tc>
        <w:tc>
          <w:tcPr>
            <w:tcW w:w="1867" w:type="dxa"/>
            <w:tcBorders>
              <w:top w:val="nil"/>
              <w:left w:val="nil"/>
              <w:bottom w:val="single" w:sz="4" w:space="0" w:color="auto"/>
              <w:right w:val="single" w:sz="4" w:space="0" w:color="auto"/>
            </w:tcBorders>
            <w:shd w:val="clear" w:color="auto" w:fill="auto"/>
            <w:noWrap/>
            <w:vAlign w:val="center"/>
            <w:hideMark/>
          </w:tcPr>
          <w:p w14:paraId="389D21A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Use Box Platform</w:t>
            </w:r>
          </w:p>
        </w:tc>
      </w:tr>
      <w:tr w:rsidR="005915C1" w:rsidRPr="005915C1" w14:paraId="4CE8A3B5" w14:textId="77777777" w:rsidTr="001974BC">
        <w:trPr>
          <w:trHeight w:val="34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151330EC"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Pull (Vertical)</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1C48943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Lat Pulldown</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276BE57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25 KG</w:t>
            </w:r>
          </w:p>
        </w:tc>
        <w:tc>
          <w:tcPr>
            <w:tcW w:w="630" w:type="dxa"/>
            <w:tcBorders>
              <w:top w:val="nil"/>
              <w:left w:val="nil"/>
              <w:bottom w:val="single" w:sz="4" w:space="0" w:color="auto"/>
              <w:right w:val="single" w:sz="4" w:space="0" w:color="auto"/>
            </w:tcBorders>
            <w:shd w:val="clear" w:color="auto" w:fill="auto"/>
            <w:noWrap/>
            <w:vAlign w:val="center"/>
            <w:hideMark/>
          </w:tcPr>
          <w:p w14:paraId="714DEE7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55C3852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w:t>
            </w:r>
          </w:p>
        </w:tc>
        <w:tc>
          <w:tcPr>
            <w:tcW w:w="596" w:type="dxa"/>
            <w:tcBorders>
              <w:top w:val="nil"/>
              <w:left w:val="nil"/>
              <w:bottom w:val="single" w:sz="4" w:space="0" w:color="auto"/>
              <w:right w:val="single" w:sz="4" w:space="0" w:color="auto"/>
            </w:tcBorders>
            <w:shd w:val="clear" w:color="auto" w:fill="auto"/>
            <w:noWrap/>
            <w:vAlign w:val="center"/>
            <w:hideMark/>
          </w:tcPr>
          <w:p w14:paraId="48D835A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6-7.</w:t>
            </w:r>
          </w:p>
        </w:tc>
        <w:tc>
          <w:tcPr>
            <w:tcW w:w="1415" w:type="dxa"/>
            <w:tcBorders>
              <w:top w:val="nil"/>
              <w:left w:val="nil"/>
              <w:bottom w:val="single" w:sz="4" w:space="0" w:color="auto"/>
              <w:right w:val="single" w:sz="4" w:space="0" w:color="auto"/>
            </w:tcBorders>
            <w:shd w:val="clear" w:color="auto" w:fill="auto"/>
            <w:noWrap/>
            <w:vAlign w:val="center"/>
            <w:hideMark/>
          </w:tcPr>
          <w:p w14:paraId="298F5DF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xml:space="preserve">Cable single </w:t>
            </w:r>
            <w:proofErr w:type="spellStart"/>
            <w:r w:rsidRPr="005915C1">
              <w:rPr>
                <w:rFonts w:ascii="Calibri" w:eastAsia="Times New Roman" w:hAnsi="Calibri" w:cs="Calibri"/>
                <w:color w:val="000000"/>
                <w:lang w:eastAsia="en-GB"/>
              </w:rPr>
              <w:t>lat</w:t>
            </w:r>
            <w:proofErr w:type="spellEnd"/>
            <w:r w:rsidRPr="005915C1">
              <w:rPr>
                <w:rFonts w:ascii="Calibri" w:eastAsia="Times New Roman" w:hAnsi="Calibri" w:cs="Calibri"/>
                <w:color w:val="000000"/>
                <w:lang w:eastAsia="en-GB"/>
              </w:rPr>
              <w:t xml:space="preserve"> pulldown</w:t>
            </w:r>
          </w:p>
        </w:tc>
        <w:tc>
          <w:tcPr>
            <w:tcW w:w="1867" w:type="dxa"/>
            <w:tcBorders>
              <w:top w:val="nil"/>
              <w:left w:val="nil"/>
              <w:bottom w:val="single" w:sz="4" w:space="0" w:color="auto"/>
              <w:right w:val="single" w:sz="4" w:space="0" w:color="auto"/>
            </w:tcBorders>
            <w:shd w:val="clear" w:color="auto" w:fill="auto"/>
            <w:noWrap/>
            <w:vAlign w:val="center"/>
            <w:hideMark/>
          </w:tcPr>
          <w:p w14:paraId="7C15018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0568482E"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13DD46C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Squat</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2AF0E29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Goblet Squat</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76325BD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 KG</w:t>
            </w:r>
          </w:p>
        </w:tc>
        <w:tc>
          <w:tcPr>
            <w:tcW w:w="630" w:type="dxa"/>
            <w:tcBorders>
              <w:top w:val="nil"/>
              <w:left w:val="nil"/>
              <w:bottom w:val="single" w:sz="4" w:space="0" w:color="auto"/>
              <w:right w:val="single" w:sz="4" w:space="0" w:color="auto"/>
            </w:tcBorders>
            <w:shd w:val="clear" w:color="auto" w:fill="auto"/>
            <w:noWrap/>
            <w:vAlign w:val="center"/>
            <w:hideMark/>
          </w:tcPr>
          <w:p w14:paraId="04FAAA9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1F6F280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w:t>
            </w:r>
          </w:p>
        </w:tc>
        <w:tc>
          <w:tcPr>
            <w:tcW w:w="596" w:type="dxa"/>
            <w:tcBorders>
              <w:top w:val="nil"/>
              <w:left w:val="nil"/>
              <w:bottom w:val="single" w:sz="4" w:space="0" w:color="auto"/>
              <w:right w:val="single" w:sz="4" w:space="0" w:color="auto"/>
            </w:tcBorders>
            <w:shd w:val="clear" w:color="auto" w:fill="auto"/>
            <w:noWrap/>
            <w:vAlign w:val="center"/>
            <w:hideMark/>
          </w:tcPr>
          <w:p w14:paraId="065EEE0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6-7.</w:t>
            </w:r>
          </w:p>
        </w:tc>
        <w:tc>
          <w:tcPr>
            <w:tcW w:w="1415" w:type="dxa"/>
            <w:tcBorders>
              <w:top w:val="nil"/>
              <w:left w:val="nil"/>
              <w:bottom w:val="single" w:sz="4" w:space="0" w:color="auto"/>
              <w:right w:val="single" w:sz="4" w:space="0" w:color="auto"/>
            </w:tcBorders>
            <w:shd w:val="clear" w:color="auto" w:fill="auto"/>
            <w:noWrap/>
            <w:vAlign w:val="center"/>
            <w:hideMark/>
          </w:tcPr>
          <w:p w14:paraId="02DE74D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Barbell Squats</w:t>
            </w:r>
          </w:p>
        </w:tc>
        <w:tc>
          <w:tcPr>
            <w:tcW w:w="1867" w:type="dxa"/>
            <w:tcBorders>
              <w:top w:val="nil"/>
              <w:left w:val="nil"/>
              <w:bottom w:val="single" w:sz="4" w:space="0" w:color="auto"/>
              <w:right w:val="single" w:sz="4" w:space="0" w:color="auto"/>
            </w:tcBorders>
            <w:shd w:val="clear" w:color="auto" w:fill="auto"/>
            <w:noWrap/>
            <w:vAlign w:val="center"/>
            <w:hideMark/>
          </w:tcPr>
          <w:p w14:paraId="2B34031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53A7A39D"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0CA5D29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Push (Horizontal)</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508DE34B"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Chest Press Machine</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6E55A3A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15 KG</w:t>
            </w:r>
          </w:p>
        </w:tc>
        <w:tc>
          <w:tcPr>
            <w:tcW w:w="630" w:type="dxa"/>
            <w:tcBorders>
              <w:top w:val="nil"/>
              <w:left w:val="nil"/>
              <w:bottom w:val="single" w:sz="4" w:space="0" w:color="auto"/>
              <w:right w:val="single" w:sz="4" w:space="0" w:color="auto"/>
            </w:tcBorders>
            <w:shd w:val="clear" w:color="auto" w:fill="auto"/>
            <w:noWrap/>
            <w:vAlign w:val="center"/>
            <w:hideMark/>
          </w:tcPr>
          <w:p w14:paraId="66748E6B"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20887AC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6-8.</w:t>
            </w:r>
          </w:p>
        </w:tc>
        <w:tc>
          <w:tcPr>
            <w:tcW w:w="596" w:type="dxa"/>
            <w:tcBorders>
              <w:top w:val="nil"/>
              <w:left w:val="nil"/>
              <w:bottom w:val="single" w:sz="4" w:space="0" w:color="auto"/>
              <w:right w:val="single" w:sz="4" w:space="0" w:color="auto"/>
            </w:tcBorders>
            <w:shd w:val="clear" w:color="auto" w:fill="auto"/>
            <w:noWrap/>
            <w:vAlign w:val="center"/>
            <w:hideMark/>
          </w:tcPr>
          <w:p w14:paraId="2EDC2C2B"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7-8.</w:t>
            </w:r>
          </w:p>
        </w:tc>
        <w:tc>
          <w:tcPr>
            <w:tcW w:w="1415" w:type="dxa"/>
            <w:tcBorders>
              <w:top w:val="nil"/>
              <w:left w:val="nil"/>
              <w:bottom w:val="single" w:sz="4" w:space="0" w:color="auto"/>
              <w:right w:val="single" w:sz="4" w:space="0" w:color="auto"/>
            </w:tcBorders>
            <w:shd w:val="clear" w:color="auto" w:fill="auto"/>
            <w:noWrap/>
            <w:vAlign w:val="center"/>
            <w:hideMark/>
          </w:tcPr>
          <w:p w14:paraId="4F9746B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Dumbbell Press</w:t>
            </w:r>
          </w:p>
        </w:tc>
        <w:tc>
          <w:tcPr>
            <w:tcW w:w="1867" w:type="dxa"/>
            <w:tcBorders>
              <w:top w:val="nil"/>
              <w:left w:val="nil"/>
              <w:bottom w:val="single" w:sz="4" w:space="0" w:color="auto"/>
              <w:right w:val="single" w:sz="4" w:space="0" w:color="auto"/>
            </w:tcBorders>
            <w:shd w:val="clear" w:color="auto" w:fill="auto"/>
            <w:noWrap/>
            <w:vAlign w:val="center"/>
            <w:hideMark/>
          </w:tcPr>
          <w:p w14:paraId="79808CD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Handles out</w:t>
            </w:r>
          </w:p>
        </w:tc>
      </w:tr>
      <w:tr w:rsidR="005915C1" w:rsidRPr="005915C1" w14:paraId="3A5604F0"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613CAEF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Pull (Horizontal)</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7010963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Chest supported row (Machine)</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475F921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xml:space="preserve">20 KG </w:t>
            </w:r>
          </w:p>
        </w:tc>
        <w:tc>
          <w:tcPr>
            <w:tcW w:w="630" w:type="dxa"/>
            <w:tcBorders>
              <w:top w:val="nil"/>
              <w:left w:val="nil"/>
              <w:bottom w:val="single" w:sz="4" w:space="0" w:color="auto"/>
              <w:right w:val="single" w:sz="4" w:space="0" w:color="auto"/>
            </w:tcBorders>
            <w:shd w:val="clear" w:color="auto" w:fill="auto"/>
            <w:noWrap/>
            <w:vAlign w:val="center"/>
            <w:hideMark/>
          </w:tcPr>
          <w:p w14:paraId="3873B18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496D6A1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w:t>
            </w:r>
          </w:p>
        </w:tc>
        <w:tc>
          <w:tcPr>
            <w:tcW w:w="596" w:type="dxa"/>
            <w:tcBorders>
              <w:top w:val="nil"/>
              <w:left w:val="nil"/>
              <w:bottom w:val="single" w:sz="4" w:space="0" w:color="auto"/>
              <w:right w:val="single" w:sz="4" w:space="0" w:color="auto"/>
            </w:tcBorders>
            <w:shd w:val="clear" w:color="auto" w:fill="auto"/>
            <w:noWrap/>
            <w:vAlign w:val="center"/>
            <w:hideMark/>
          </w:tcPr>
          <w:p w14:paraId="058BF87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6-7.</w:t>
            </w:r>
          </w:p>
        </w:tc>
        <w:tc>
          <w:tcPr>
            <w:tcW w:w="1415" w:type="dxa"/>
            <w:tcBorders>
              <w:top w:val="nil"/>
              <w:left w:val="nil"/>
              <w:bottom w:val="single" w:sz="4" w:space="0" w:color="auto"/>
              <w:right w:val="single" w:sz="4" w:space="0" w:color="auto"/>
            </w:tcBorders>
            <w:shd w:val="clear" w:color="auto" w:fill="auto"/>
            <w:noWrap/>
            <w:vAlign w:val="center"/>
            <w:hideMark/>
          </w:tcPr>
          <w:p w14:paraId="65C75CE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Dumbbell Row</w:t>
            </w:r>
          </w:p>
        </w:tc>
        <w:tc>
          <w:tcPr>
            <w:tcW w:w="1867" w:type="dxa"/>
            <w:tcBorders>
              <w:top w:val="nil"/>
              <w:left w:val="nil"/>
              <w:bottom w:val="single" w:sz="4" w:space="0" w:color="auto"/>
              <w:right w:val="single" w:sz="4" w:space="0" w:color="auto"/>
            </w:tcBorders>
            <w:shd w:val="clear" w:color="auto" w:fill="auto"/>
            <w:noWrap/>
            <w:vAlign w:val="center"/>
            <w:hideMark/>
          </w:tcPr>
          <w:p w14:paraId="2C43A67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2016C497"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11083FA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Lunge</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047DF88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Lunges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6FB4223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4 KG (Each)</w:t>
            </w:r>
          </w:p>
        </w:tc>
        <w:tc>
          <w:tcPr>
            <w:tcW w:w="630" w:type="dxa"/>
            <w:tcBorders>
              <w:top w:val="nil"/>
              <w:left w:val="nil"/>
              <w:bottom w:val="single" w:sz="4" w:space="0" w:color="auto"/>
              <w:right w:val="single" w:sz="4" w:space="0" w:color="auto"/>
            </w:tcBorders>
            <w:shd w:val="clear" w:color="auto" w:fill="auto"/>
            <w:noWrap/>
            <w:vAlign w:val="center"/>
            <w:hideMark/>
          </w:tcPr>
          <w:p w14:paraId="6C927E2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4AFDE7D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w:t>
            </w:r>
          </w:p>
        </w:tc>
        <w:tc>
          <w:tcPr>
            <w:tcW w:w="596" w:type="dxa"/>
            <w:tcBorders>
              <w:top w:val="nil"/>
              <w:left w:val="nil"/>
              <w:bottom w:val="single" w:sz="4" w:space="0" w:color="auto"/>
              <w:right w:val="single" w:sz="4" w:space="0" w:color="auto"/>
            </w:tcBorders>
            <w:shd w:val="clear" w:color="auto" w:fill="auto"/>
            <w:noWrap/>
            <w:vAlign w:val="center"/>
            <w:hideMark/>
          </w:tcPr>
          <w:p w14:paraId="09B42F4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6-7.</w:t>
            </w:r>
          </w:p>
        </w:tc>
        <w:tc>
          <w:tcPr>
            <w:tcW w:w="1415" w:type="dxa"/>
            <w:tcBorders>
              <w:top w:val="nil"/>
              <w:left w:val="nil"/>
              <w:bottom w:val="single" w:sz="4" w:space="0" w:color="auto"/>
              <w:right w:val="single" w:sz="4" w:space="0" w:color="auto"/>
            </w:tcBorders>
            <w:shd w:val="clear" w:color="auto" w:fill="auto"/>
            <w:noWrap/>
            <w:vAlign w:val="center"/>
            <w:hideMark/>
          </w:tcPr>
          <w:p w14:paraId="60874AA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Single leg press</w:t>
            </w:r>
          </w:p>
        </w:tc>
        <w:tc>
          <w:tcPr>
            <w:tcW w:w="1867" w:type="dxa"/>
            <w:tcBorders>
              <w:top w:val="nil"/>
              <w:left w:val="nil"/>
              <w:bottom w:val="single" w:sz="4" w:space="0" w:color="auto"/>
              <w:right w:val="single" w:sz="4" w:space="0" w:color="auto"/>
            </w:tcBorders>
            <w:shd w:val="clear" w:color="auto" w:fill="auto"/>
            <w:noWrap/>
            <w:vAlign w:val="center"/>
            <w:hideMark/>
          </w:tcPr>
          <w:p w14:paraId="4148C76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24B25A73"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2480863C"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Rotation</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71AA7A2B"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Cable twists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341DC3A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2.5 KG</w:t>
            </w:r>
          </w:p>
        </w:tc>
        <w:tc>
          <w:tcPr>
            <w:tcW w:w="630" w:type="dxa"/>
            <w:tcBorders>
              <w:top w:val="nil"/>
              <w:left w:val="nil"/>
              <w:bottom w:val="single" w:sz="4" w:space="0" w:color="auto"/>
              <w:right w:val="single" w:sz="4" w:space="0" w:color="auto"/>
            </w:tcBorders>
            <w:shd w:val="clear" w:color="auto" w:fill="auto"/>
            <w:noWrap/>
            <w:vAlign w:val="center"/>
            <w:hideMark/>
          </w:tcPr>
          <w:p w14:paraId="74E887A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17A920A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w:t>
            </w:r>
          </w:p>
        </w:tc>
        <w:tc>
          <w:tcPr>
            <w:tcW w:w="596" w:type="dxa"/>
            <w:tcBorders>
              <w:top w:val="nil"/>
              <w:left w:val="nil"/>
              <w:bottom w:val="single" w:sz="4" w:space="0" w:color="auto"/>
              <w:right w:val="single" w:sz="4" w:space="0" w:color="auto"/>
            </w:tcBorders>
            <w:shd w:val="clear" w:color="auto" w:fill="auto"/>
            <w:noWrap/>
            <w:vAlign w:val="center"/>
            <w:hideMark/>
          </w:tcPr>
          <w:p w14:paraId="4E55B03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6-7.</w:t>
            </w:r>
          </w:p>
        </w:tc>
        <w:tc>
          <w:tcPr>
            <w:tcW w:w="1415" w:type="dxa"/>
            <w:tcBorders>
              <w:top w:val="nil"/>
              <w:left w:val="nil"/>
              <w:bottom w:val="single" w:sz="4" w:space="0" w:color="auto"/>
              <w:right w:val="single" w:sz="4" w:space="0" w:color="auto"/>
            </w:tcBorders>
            <w:shd w:val="clear" w:color="auto" w:fill="auto"/>
            <w:noWrap/>
            <w:vAlign w:val="center"/>
            <w:hideMark/>
          </w:tcPr>
          <w:p w14:paraId="4855B46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Ball Russian Twists</w:t>
            </w:r>
          </w:p>
        </w:tc>
        <w:tc>
          <w:tcPr>
            <w:tcW w:w="1867" w:type="dxa"/>
            <w:tcBorders>
              <w:top w:val="nil"/>
              <w:left w:val="nil"/>
              <w:bottom w:val="single" w:sz="4" w:space="0" w:color="auto"/>
              <w:right w:val="single" w:sz="4" w:space="0" w:color="auto"/>
            </w:tcBorders>
            <w:shd w:val="clear" w:color="auto" w:fill="auto"/>
            <w:noWrap/>
            <w:vAlign w:val="center"/>
            <w:hideMark/>
          </w:tcPr>
          <w:p w14:paraId="1AF784E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Shoulder height</w:t>
            </w:r>
          </w:p>
        </w:tc>
      </w:tr>
      <w:tr w:rsidR="005915C1" w:rsidRPr="005915C1" w14:paraId="5604F0C9" w14:textId="77777777" w:rsidTr="005915C1">
        <w:trPr>
          <w:trHeight w:val="247"/>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6944C10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Core</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0DADD57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Plank</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60E2878C"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Bodyweight</w:t>
            </w:r>
          </w:p>
        </w:tc>
        <w:tc>
          <w:tcPr>
            <w:tcW w:w="630" w:type="dxa"/>
            <w:tcBorders>
              <w:top w:val="nil"/>
              <w:left w:val="nil"/>
              <w:bottom w:val="single" w:sz="4" w:space="0" w:color="auto"/>
              <w:right w:val="single" w:sz="4" w:space="0" w:color="auto"/>
            </w:tcBorders>
            <w:shd w:val="clear" w:color="auto" w:fill="auto"/>
            <w:noWrap/>
            <w:vAlign w:val="center"/>
            <w:hideMark/>
          </w:tcPr>
          <w:p w14:paraId="6D76FFD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0941D03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30 (s)</w:t>
            </w:r>
          </w:p>
        </w:tc>
        <w:tc>
          <w:tcPr>
            <w:tcW w:w="596" w:type="dxa"/>
            <w:tcBorders>
              <w:top w:val="nil"/>
              <w:left w:val="nil"/>
              <w:bottom w:val="single" w:sz="4" w:space="0" w:color="auto"/>
              <w:right w:val="single" w:sz="4" w:space="0" w:color="auto"/>
            </w:tcBorders>
            <w:shd w:val="clear" w:color="auto" w:fill="auto"/>
            <w:noWrap/>
            <w:vAlign w:val="center"/>
            <w:hideMark/>
          </w:tcPr>
          <w:p w14:paraId="3CDDCA9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6-7.</w:t>
            </w:r>
          </w:p>
        </w:tc>
        <w:tc>
          <w:tcPr>
            <w:tcW w:w="1415" w:type="dxa"/>
            <w:tcBorders>
              <w:top w:val="nil"/>
              <w:left w:val="nil"/>
              <w:bottom w:val="single" w:sz="4" w:space="0" w:color="auto"/>
              <w:right w:val="single" w:sz="4" w:space="0" w:color="auto"/>
            </w:tcBorders>
            <w:shd w:val="clear" w:color="auto" w:fill="auto"/>
            <w:noWrap/>
            <w:vAlign w:val="center"/>
            <w:hideMark/>
          </w:tcPr>
          <w:p w14:paraId="23B1B8F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Knee plank</w:t>
            </w:r>
          </w:p>
        </w:tc>
        <w:tc>
          <w:tcPr>
            <w:tcW w:w="1867" w:type="dxa"/>
            <w:tcBorders>
              <w:top w:val="nil"/>
              <w:left w:val="nil"/>
              <w:bottom w:val="single" w:sz="4" w:space="0" w:color="auto"/>
              <w:right w:val="single" w:sz="4" w:space="0" w:color="auto"/>
            </w:tcBorders>
            <w:shd w:val="clear" w:color="auto" w:fill="auto"/>
            <w:noWrap/>
            <w:vAlign w:val="center"/>
            <w:hideMark/>
          </w:tcPr>
          <w:p w14:paraId="7411480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 Min rest</w:t>
            </w:r>
          </w:p>
        </w:tc>
      </w:tr>
      <w:tr w:rsidR="005915C1" w:rsidRPr="005915C1" w14:paraId="14B20ABE" w14:textId="77777777" w:rsidTr="005915C1">
        <w:trPr>
          <w:trHeight w:val="247"/>
        </w:trPr>
        <w:tc>
          <w:tcPr>
            <w:tcW w:w="1375" w:type="dxa"/>
            <w:gridSpan w:val="2"/>
            <w:tcBorders>
              <w:top w:val="nil"/>
              <w:left w:val="nil"/>
              <w:bottom w:val="nil"/>
              <w:right w:val="nil"/>
            </w:tcBorders>
            <w:shd w:val="clear" w:color="auto" w:fill="auto"/>
            <w:noWrap/>
            <w:vAlign w:val="center"/>
            <w:hideMark/>
          </w:tcPr>
          <w:p w14:paraId="16962A5C" w14:textId="77777777" w:rsidR="005915C1" w:rsidRPr="005915C1" w:rsidRDefault="005915C1" w:rsidP="005915C1">
            <w:pPr>
              <w:jc w:val="center"/>
              <w:rPr>
                <w:rFonts w:ascii="Calibri" w:eastAsia="Times New Roman" w:hAnsi="Calibri" w:cs="Calibri"/>
                <w:color w:val="000000"/>
                <w:lang w:eastAsia="en-GB"/>
              </w:rPr>
            </w:pPr>
          </w:p>
        </w:tc>
        <w:tc>
          <w:tcPr>
            <w:tcW w:w="1408" w:type="dxa"/>
            <w:gridSpan w:val="3"/>
            <w:tcBorders>
              <w:top w:val="nil"/>
              <w:left w:val="nil"/>
              <w:bottom w:val="nil"/>
              <w:right w:val="nil"/>
            </w:tcBorders>
            <w:shd w:val="clear" w:color="auto" w:fill="auto"/>
            <w:noWrap/>
            <w:vAlign w:val="center"/>
            <w:hideMark/>
          </w:tcPr>
          <w:p w14:paraId="19E3CF03"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1374" w:type="dxa"/>
            <w:gridSpan w:val="2"/>
            <w:tcBorders>
              <w:top w:val="nil"/>
              <w:left w:val="nil"/>
              <w:bottom w:val="nil"/>
              <w:right w:val="nil"/>
            </w:tcBorders>
            <w:shd w:val="clear" w:color="auto" w:fill="auto"/>
            <w:noWrap/>
            <w:vAlign w:val="center"/>
            <w:hideMark/>
          </w:tcPr>
          <w:p w14:paraId="5389536C"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630" w:type="dxa"/>
            <w:tcBorders>
              <w:top w:val="nil"/>
              <w:left w:val="nil"/>
              <w:bottom w:val="nil"/>
              <w:right w:val="nil"/>
            </w:tcBorders>
            <w:shd w:val="clear" w:color="auto" w:fill="auto"/>
            <w:noWrap/>
            <w:vAlign w:val="center"/>
            <w:hideMark/>
          </w:tcPr>
          <w:p w14:paraId="56522BF4"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918" w:type="dxa"/>
            <w:gridSpan w:val="2"/>
            <w:tcBorders>
              <w:top w:val="nil"/>
              <w:left w:val="nil"/>
              <w:bottom w:val="nil"/>
              <w:right w:val="nil"/>
            </w:tcBorders>
            <w:shd w:val="clear" w:color="auto" w:fill="auto"/>
            <w:noWrap/>
            <w:vAlign w:val="center"/>
            <w:hideMark/>
          </w:tcPr>
          <w:p w14:paraId="296D01B0"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center"/>
            <w:hideMark/>
          </w:tcPr>
          <w:p w14:paraId="55E692CE"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center"/>
            <w:hideMark/>
          </w:tcPr>
          <w:p w14:paraId="099AC8D3"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center"/>
            <w:hideMark/>
          </w:tcPr>
          <w:p w14:paraId="1216EDEB" w14:textId="77777777" w:rsidR="005915C1" w:rsidRPr="005915C1" w:rsidRDefault="005915C1" w:rsidP="005915C1">
            <w:pPr>
              <w:jc w:val="center"/>
              <w:rPr>
                <w:rFonts w:ascii="Times New Roman" w:eastAsia="Times New Roman" w:hAnsi="Times New Roman" w:cs="Times New Roman"/>
                <w:sz w:val="20"/>
                <w:szCs w:val="20"/>
                <w:lang w:eastAsia="en-GB"/>
              </w:rPr>
            </w:pPr>
          </w:p>
        </w:tc>
      </w:tr>
      <w:tr w:rsidR="005A5675" w:rsidRPr="005915C1" w14:paraId="623BEB38" w14:textId="77777777" w:rsidTr="005915C1">
        <w:trPr>
          <w:gridAfter w:val="4"/>
          <w:wAfter w:w="4157" w:type="dxa"/>
          <w:trHeight w:val="247"/>
        </w:trPr>
        <w:tc>
          <w:tcPr>
            <w:tcW w:w="630" w:type="dxa"/>
            <w:tcBorders>
              <w:top w:val="nil"/>
              <w:left w:val="nil"/>
              <w:bottom w:val="nil"/>
              <w:right w:val="nil"/>
            </w:tcBorders>
            <w:shd w:val="clear" w:color="auto" w:fill="auto"/>
            <w:noWrap/>
            <w:vAlign w:val="center"/>
          </w:tcPr>
          <w:p w14:paraId="3FD1302F" w14:textId="77777777" w:rsidR="005A5675" w:rsidRPr="005915C1" w:rsidRDefault="005A5675" w:rsidP="005A5675">
            <w:pPr>
              <w:rPr>
                <w:rFonts w:ascii="Times New Roman" w:eastAsia="Times New Roman" w:hAnsi="Times New Roman" w:cs="Times New Roman"/>
                <w:sz w:val="20"/>
                <w:szCs w:val="20"/>
                <w:lang w:eastAsia="en-GB"/>
              </w:rPr>
            </w:pPr>
          </w:p>
        </w:tc>
        <w:tc>
          <w:tcPr>
            <w:tcW w:w="918" w:type="dxa"/>
            <w:gridSpan w:val="2"/>
            <w:tcBorders>
              <w:top w:val="nil"/>
              <w:left w:val="nil"/>
              <w:bottom w:val="nil"/>
              <w:right w:val="nil"/>
            </w:tcBorders>
            <w:shd w:val="clear" w:color="auto" w:fill="auto"/>
            <w:noWrap/>
            <w:vAlign w:val="center"/>
          </w:tcPr>
          <w:p w14:paraId="57323EA9" w14:textId="77777777" w:rsidR="005A5675" w:rsidRPr="005915C1" w:rsidRDefault="005A5675" w:rsidP="005915C1">
            <w:pPr>
              <w:jc w:val="cente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center"/>
          </w:tcPr>
          <w:p w14:paraId="3D9AAD17" w14:textId="77777777" w:rsidR="005A5675" w:rsidRPr="005915C1" w:rsidRDefault="005A5675" w:rsidP="005915C1">
            <w:pPr>
              <w:jc w:val="center"/>
              <w:rPr>
                <w:rFonts w:ascii="Times New Roman" w:eastAsia="Times New Roman" w:hAnsi="Times New Roman" w:cs="Times New Roman"/>
                <w:sz w:val="20"/>
                <w:szCs w:val="20"/>
                <w:lang w:eastAsia="en-GB"/>
              </w:rPr>
            </w:pPr>
          </w:p>
        </w:tc>
        <w:tc>
          <w:tcPr>
            <w:tcW w:w="1415" w:type="dxa"/>
            <w:gridSpan w:val="2"/>
            <w:tcBorders>
              <w:top w:val="nil"/>
              <w:left w:val="nil"/>
              <w:bottom w:val="nil"/>
              <w:right w:val="nil"/>
            </w:tcBorders>
            <w:shd w:val="clear" w:color="auto" w:fill="auto"/>
            <w:noWrap/>
            <w:vAlign w:val="center"/>
          </w:tcPr>
          <w:p w14:paraId="71EF2112" w14:textId="77777777" w:rsidR="005A5675" w:rsidRPr="005915C1" w:rsidRDefault="005A5675" w:rsidP="005915C1">
            <w:pPr>
              <w:jc w:val="center"/>
              <w:rPr>
                <w:rFonts w:ascii="Times New Roman" w:eastAsia="Times New Roman" w:hAnsi="Times New Roman" w:cs="Times New Roman"/>
                <w:sz w:val="20"/>
                <w:szCs w:val="20"/>
                <w:lang w:eastAsia="en-GB"/>
              </w:rPr>
            </w:pPr>
          </w:p>
        </w:tc>
        <w:tc>
          <w:tcPr>
            <w:tcW w:w="1867" w:type="dxa"/>
            <w:gridSpan w:val="3"/>
            <w:tcBorders>
              <w:top w:val="nil"/>
              <w:left w:val="nil"/>
              <w:bottom w:val="nil"/>
              <w:right w:val="nil"/>
            </w:tcBorders>
            <w:shd w:val="clear" w:color="auto" w:fill="auto"/>
            <w:noWrap/>
            <w:vAlign w:val="center"/>
          </w:tcPr>
          <w:p w14:paraId="2E7F4E95" w14:textId="77777777" w:rsidR="005A5675" w:rsidRDefault="005A5675" w:rsidP="005915C1">
            <w:pPr>
              <w:jc w:val="center"/>
              <w:rPr>
                <w:rFonts w:ascii="Times New Roman" w:eastAsia="Times New Roman" w:hAnsi="Times New Roman" w:cs="Times New Roman"/>
                <w:sz w:val="20"/>
                <w:szCs w:val="20"/>
                <w:lang w:eastAsia="en-GB"/>
              </w:rPr>
            </w:pPr>
          </w:p>
          <w:p w14:paraId="5B634A1E" w14:textId="77777777" w:rsidR="005A5675" w:rsidRDefault="005A5675" w:rsidP="005915C1">
            <w:pPr>
              <w:jc w:val="center"/>
              <w:rPr>
                <w:rFonts w:ascii="Times New Roman" w:eastAsia="Times New Roman" w:hAnsi="Times New Roman" w:cs="Times New Roman"/>
                <w:sz w:val="20"/>
                <w:szCs w:val="20"/>
                <w:lang w:eastAsia="en-GB"/>
              </w:rPr>
            </w:pPr>
          </w:p>
          <w:p w14:paraId="47E978A9" w14:textId="77777777" w:rsidR="005A5675" w:rsidRDefault="005A5675" w:rsidP="005915C1">
            <w:pPr>
              <w:jc w:val="center"/>
              <w:rPr>
                <w:rFonts w:ascii="Times New Roman" w:eastAsia="Times New Roman" w:hAnsi="Times New Roman" w:cs="Times New Roman"/>
                <w:sz w:val="20"/>
                <w:szCs w:val="20"/>
                <w:lang w:eastAsia="en-GB"/>
              </w:rPr>
            </w:pPr>
          </w:p>
          <w:p w14:paraId="7E1665A3" w14:textId="77777777" w:rsidR="005A5675" w:rsidRDefault="005A5675" w:rsidP="005915C1">
            <w:pPr>
              <w:jc w:val="center"/>
              <w:rPr>
                <w:rFonts w:ascii="Times New Roman" w:eastAsia="Times New Roman" w:hAnsi="Times New Roman" w:cs="Times New Roman"/>
                <w:sz w:val="20"/>
                <w:szCs w:val="20"/>
                <w:lang w:eastAsia="en-GB"/>
              </w:rPr>
            </w:pPr>
          </w:p>
          <w:p w14:paraId="6AAD6DBC" w14:textId="77777777" w:rsidR="005A5675" w:rsidRDefault="005A5675" w:rsidP="005915C1">
            <w:pPr>
              <w:jc w:val="center"/>
              <w:rPr>
                <w:rFonts w:ascii="Times New Roman" w:eastAsia="Times New Roman" w:hAnsi="Times New Roman" w:cs="Times New Roman"/>
                <w:sz w:val="20"/>
                <w:szCs w:val="20"/>
                <w:lang w:eastAsia="en-GB"/>
              </w:rPr>
            </w:pPr>
          </w:p>
          <w:p w14:paraId="44950FD9" w14:textId="7DE05AAD" w:rsidR="005A5675" w:rsidRDefault="005A5675" w:rsidP="005915C1">
            <w:pPr>
              <w:rPr>
                <w:rFonts w:ascii="Times New Roman" w:eastAsia="Times New Roman" w:hAnsi="Times New Roman" w:cs="Times New Roman"/>
                <w:sz w:val="20"/>
                <w:szCs w:val="20"/>
                <w:lang w:eastAsia="en-GB"/>
              </w:rPr>
            </w:pPr>
          </w:p>
          <w:p w14:paraId="23039815" w14:textId="77777777" w:rsidR="005A5675" w:rsidRDefault="005A5675" w:rsidP="005915C1">
            <w:pPr>
              <w:rPr>
                <w:rFonts w:ascii="Times New Roman" w:eastAsia="Times New Roman" w:hAnsi="Times New Roman" w:cs="Times New Roman"/>
                <w:sz w:val="20"/>
                <w:szCs w:val="20"/>
                <w:lang w:eastAsia="en-GB"/>
              </w:rPr>
            </w:pPr>
          </w:p>
          <w:p w14:paraId="7DD4A7F2" w14:textId="1C820F63" w:rsidR="005A5675" w:rsidRPr="005915C1" w:rsidRDefault="005A5675" w:rsidP="005915C1">
            <w:pPr>
              <w:jc w:val="center"/>
              <w:rPr>
                <w:rFonts w:ascii="Times New Roman" w:eastAsia="Times New Roman" w:hAnsi="Times New Roman" w:cs="Times New Roman"/>
                <w:sz w:val="20"/>
                <w:szCs w:val="20"/>
                <w:lang w:eastAsia="en-GB"/>
              </w:rPr>
            </w:pPr>
          </w:p>
        </w:tc>
      </w:tr>
      <w:tr w:rsidR="005915C1" w:rsidRPr="005915C1" w14:paraId="3FA5D532" w14:textId="77777777" w:rsidTr="005915C1">
        <w:trPr>
          <w:trHeight w:val="264"/>
        </w:trPr>
        <w:tc>
          <w:tcPr>
            <w:tcW w:w="9583" w:type="dxa"/>
            <w:gridSpan w:val="13"/>
            <w:tcBorders>
              <w:top w:val="nil"/>
              <w:left w:val="nil"/>
              <w:bottom w:val="nil"/>
              <w:right w:val="nil"/>
            </w:tcBorders>
            <w:shd w:val="clear" w:color="000000" w:fill="D9D9D9"/>
            <w:noWrap/>
            <w:vAlign w:val="center"/>
            <w:hideMark/>
          </w:tcPr>
          <w:p w14:paraId="0D52E19C" w14:textId="77777777" w:rsidR="005915C1" w:rsidRPr="005915C1" w:rsidRDefault="005915C1" w:rsidP="005915C1">
            <w:pPr>
              <w:jc w:val="center"/>
              <w:rPr>
                <w:rFonts w:ascii="Calibri" w:eastAsia="Times New Roman" w:hAnsi="Calibri" w:cs="Calibri"/>
                <w:b/>
                <w:bCs/>
                <w:color w:val="000000"/>
                <w:u w:val="single"/>
                <w:lang w:eastAsia="en-GB"/>
              </w:rPr>
            </w:pPr>
            <w:r w:rsidRPr="005915C1">
              <w:rPr>
                <w:rFonts w:ascii="Calibri" w:eastAsia="Times New Roman" w:hAnsi="Calibri" w:cs="Calibri"/>
                <w:b/>
                <w:bCs/>
                <w:color w:val="000000"/>
                <w:u w:val="single"/>
                <w:lang w:eastAsia="en-GB"/>
              </w:rPr>
              <w:t>Week 4-6</w:t>
            </w:r>
          </w:p>
        </w:tc>
      </w:tr>
      <w:tr w:rsidR="005915C1" w:rsidRPr="005915C1" w14:paraId="1FB04D7A" w14:textId="77777777" w:rsidTr="005915C1">
        <w:trPr>
          <w:trHeight w:val="264"/>
        </w:trPr>
        <w:tc>
          <w:tcPr>
            <w:tcW w:w="1375" w:type="dxa"/>
            <w:gridSpan w:val="2"/>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57F0A97E"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Functional Movement</w:t>
            </w:r>
          </w:p>
        </w:tc>
        <w:tc>
          <w:tcPr>
            <w:tcW w:w="1408" w:type="dxa"/>
            <w:gridSpan w:val="3"/>
            <w:tcBorders>
              <w:top w:val="single" w:sz="4" w:space="0" w:color="auto"/>
              <w:left w:val="nil"/>
              <w:bottom w:val="single" w:sz="4" w:space="0" w:color="auto"/>
              <w:right w:val="single" w:sz="4" w:space="0" w:color="auto"/>
            </w:tcBorders>
            <w:shd w:val="clear" w:color="auto" w:fill="auto"/>
            <w:noWrap/>
            <w:vAlign w:val="center"/>
            <w:hideMark/>
          </w:tcPr>
          <w:p w14:paraId="46A327CE"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Exercise</w:t>
            </w:r>
          </w:p>
        </w:tc>
        <w:tc>
          <w:tcPr>
            <w:tcW w:w="1374" w:type="dxa"/>
            <w:gridSpan w:val="2"/>
            <w:tcBorders>
              <w:top w:val="single" w:sz="4" w:space="0" w:color="auto"/>
              <w:left w:val="nil"/>
              <w:bottom w:val="single" w:sz="4" w:space="0" w:color="auto"/>
              <w:right w:val="single" w:sz="4" w:space="0" w:color="auto"/>
            </w:tcBorders>
            <w:shd w:val="clear" w:color="auto" w:fill="auto"/>
            <w:noWrap/>
            <w:vAlign w:val="center"/>
            <w:hideMark/>
          </w:tcPr>
          <w:p w14:paraId="7C3AEC4A"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Weight</w:t>
            </w:r>
          </w:p>
        </w:tc>
        <w:tc>
          <w:tcPr>
            <w:tcW w:w="630" w:type="dxa"/>
            <w:tcBorders>
              <w:top w:val="single" w:sz="4" w:space="0" w:color="auto"/>
              <w:left w:val="nil"/>
              <w:bottom w:val="single" w:sz="4" w:space="0" w:color="auto"/>
              <w:right w:val="single" w:sz="4" w:space="0" w:color="auto"/>
            </w:tcBorders>
            <w:shd w:val="clear" w:color="auto" w:fill="auto"/>
            <w:noWrap/>
            <w:vAlign w:val="center"/>
            <w:hideMark/>
          </w:tcPr>
          <w:p w14:paraId="7B87C6A5"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Sets</w:t>
            </w:r>
          </w:p>
        </w:tc>
        <w:tc>
          <w:tcPr>
            <w:tcW w:w="918" w:type="dxa"/>
            <w:gridSpan w:val="2"/>
            <w:tcBorders>
              <w:top w:val="single" w:sz="4" w:space="0" w:color="auto"/>
              <w:left w:val="nil"/>
              <w:bottom w:val="single" w:sz="4" w:space="0" w:color="auto"/>
              <w:right w:val="single" w:sz="4" w:space="0" w:color="auto"/>
            </w:tcBorders>
            <w:shd w:val="clear" w:color="auto" w:fill="auto"/>
            <w:noWrap/>
            <w:vAlign w:val="center"/>
            <w:hideMark/>
          </w:tcPr>
          <w:p w14:paraId="22DC9A36"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Reps/ Time</w:t>
            </w:r>
          </w:p>
        </w:tc>
        <w:tc>
          <w:tcPr>
            <w:tcW w:w="596" w:type="dxa"/>
            <w:tcBorders>
              <w:top w:val="single" w:sz="4" w:space="0" w:color="auto"/>
              <w:left w:val="nil"/>
              <w:bottom w:val="single" w:sz="4" w:space="0" w:color="auto"/>
              <w:right w:val="single" w:sz="4" w:space="0" w:color="auto"/>
            </w:tcBorders>
            <w:shd w:val="clear" w:color="auto" w:fill="auto"/>
            <w:noWrap/>
            <w:vAlign w:val="center"/>
            <w:hideMark/>
          </w:tcPr>
          <w:p w14:paraId="0414BD3F"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RPE</w:t>
            </w:r>
          </w:p>
        </w:tc>
        <w:tc>
          <w:tcPr>
            <w:tcW w:w="1415" w:type="dxa"/>
            <w:tcBorders>
              <w:top w:val="single" w:sz="4" w:space="0" w:color="auto"/>
              <w:left w:val="nil"/>
              <w:bottom w:val="single" w:sz="4" w:space="0" w:color="auto"/>
              <w:right w:val="single" w:sz="4" w:space="0" w:color="auto"/>
            </w:tcBorders>
            <w:shd w:val="clear" w:color="auto" w:fill="auto"/>
            <w:noWrap/>
            <w:vAlign w:val="center"/>
            <w:hideMark/>
          </w:tcPr>
          <w:p w14:paraId="2AACD322"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Alternative</w:t>
            </w:r>
          </w:p>
        </w:tc>
        <w:tc>
          <w:tcPr>
            <w:tcW w:w="1867" w:type="dxa"/>
            <w:tcBorders>
              <w:top w:val="single" w:sz="4" w:space="0" w:color="auto"/>
              <w:left w:val="nil"/>
              <w:bottom w:val="single" w:sz="4" w:space="0" w:color="auto"/>
              <w:right w:val="single" w:sz="4" w:space="0" w:color="auto"/>
            </w:tcBorders>
            <w:shd w:val="clear" w:color="auto" w:fill="auto"/>
            <w:noWrap/>
            <w:vAlign w:val="center"/>
            <w:hideMark/>
          </w:tcPr>
          <w:p w14:paraId="432C9080"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Notes</w:t>
            </w:r>
          </w:p>
        </w:tc>
      </w:tr>
      <w:tr w:rsidR="005915C1" w:rsidRPr="005915C1" w14:paraId="782B4E5E"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4999060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Push</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0E892A0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Incline Press ups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3F1E7FE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Bodyweight</w:t>
            </w:r>
          </w:p>
        </w:tc>
        <w:tc>
          <w:tcPr>
            <w:tcW w:w="630" w:type="dxa"/>
            <w:tcBorders>
              <w:top w:val="nil"/>
              <w:left w:val="nil"/>
              <w:bottom w:val="single" w:sz="4" w:space="0" w:color="auto"/>
              <w:right w:val="single" w:sz="4" w:space="0" w:color="auto"/>
            </w:tcBorders>
            <w:shd w:val="clear" w:color="auto" w:fill="auto"/>
            <w:noWrap/>
            <w:vAlign w:val="center"/>
            <w:hideMark/>
          </w:tcPr>
          <w:p w14:paraId="101D723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4</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54B3BC1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10-15.</w:t>
            </w:r>
          </w:p>
        </w:tc>
        <w:tc>
          <w:tcPr>
            <w:tcW w:w="596" w:type="dxa"/>
            <w:tcBorders>
              <w:top w:val="nil"/>
              <w:left w:val="nil"/>
              <w:bottom w:val="single" w:sz="4" w:space="0" w:color="auto"/>
              <w:right w:val="single" w:sz="4" w:space="0" w:color="auto"/>
            </w:tcBorders>
            <w:shd w:val="clear" w:color="auto" w:fill="auto"/>
            <w:noWrap/>
            <w:vAlign w:val="center"/>
            <w:hideMark/>
          </w:tcPr>
          <w:p w14:paraId="0E44825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7-8.</w:t>
            </w:r>
          </w:p>
        </w:tc>
        <w:tc>
          <w:tcPr>
            <w:tcW w:w="1415" w:type="dxa"/>
            <w:tcBorders>
              <w:top w:val="nil"/>
              <w:left w:val="nil"/>
              <w:bottom w:val="single" w:sz="4" w:space="0" w:color="auto"/>
              <w:right w:val="single" w:sz="4" w:space="0" w:color="auto"/>
            </w:tcBorders>
            <w:shd w:val="clear" w:color="auto" w:fill="auto"/>
            <w:noWrap/>
            <w:vAlign w:val="center"/>
            <w:hideMark/>
          </w:tcPr>
          <w:p w14:paraId="754953B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Incline Smith press</w:t>
            </w:r>
          </w:p>
        </w:tc>
        <w:tc>
          <w:tcPr>
            <w:tcW w:w="1867" w:type="dxa"/>
            <w:tcBorders>
              <w:top w:val="nil"/>
              <w:left w:val="nil"/>
              <w:bottom w:val="single" w:sz="4" w:space="0" w:color="auto"/>
              <w:right w:val="single" w:sz="4" w:space="0" w:color="auto"/>
            </w:tcBorders>
            <w:shd w:val="clear" w:color="auto" w:fill="auto"/>
            <w:noWrap/>
            <w:vAlign w:val="center"/>
            <w:hideMark/>
          </w:tcPr>
          <w:p w14:paraId="191C927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Shorter Box</w:t>
            </w:r>
          </w:p>
        </w:tc>
      </w:tr>
      <w:tr w:rsidR="005915C1" w:rsidRPr="005915C1" w14:paraId="44EADD24"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306A715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Pull (Vertical)</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7E8C21D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Lat Pulldown</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60FB87F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35 KG</w:t>
            </w:r>
          </w:p>
        </w:tc>
        <w:tc>
          <w:tcPr>
            <w:tcW w:w="630" w:type="dxa"/>
            <w:tcBorders>
              <w:top w:val="nil"/>
              <w:left w:val="nil"/>
              <w:bottom w:val="single" w:sz="4" w:space="0" w:color="auto"/>
              <w:right w:val="single" w:sz="4" w:space="0" w:color="auto"/>
            </w:tcBorders>
            <w:shd w:val="clear" w:color="auto" w:fill="auto"/>
            <w:noWrap/>
            <w:vAlign w:val="center"/>
            <w:hideMark/>
          </w:tcPr>
          <w:p w14:paraId="2C9B7AE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63C5B80B"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12</w:t>
            </w:r>
          </w:p>
        </w:tc>
        <w:tc>
          <w:tcPr>
            <w:tcW w:w="596" w:type="dxa"/>
            <w:tcBorders>
              <w:top w:val="nil"/>
              <w:left w:val="nil"/>
              <w:bottom w:val="single" w:sz="4" w:space="0" w:color="auto"/>
              <w:right w:val="single" w:sz="4" w:space="0" w:color="auto"/>
            </w:tcBorders>
            <w:shd w:val="clear" w:color="auto" w:fill="auto"/>
            <w:noWrap/>
            <w:vAlign w:val="center"/>
            <w:hideMark/>
          </w:tcPr>
          <w:p w14:paraId="3332619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7-8.</w:t>
            </w:r>
          </w:p>
        </w:tc>
        <w:tc>
          <w:tcPr>
            <w:tcW w:w="1415" w:type="dxa"/>
            <w:tcBorders>
              <w:top w:val="nil"/>
              <w:left w:val="nil"/>
              <w:bottom w:val="single" w:sz="4" w:space="0" w:color="auto"/>
              <w:right w:val="single" w:sz="4" w:space="0" w:color="auto"/>
            </w:tcBorders>
            <w:shd w:val="clear" w:color="auto" w:fill="auto"/>
            <w:noWrap/>
            <w:vAlign w:val="center"/>
            <w:hideMark/>
          </w:tcPr>
          <w:p w14:paraId="2ED62D9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xml:space="preserve">Cable single </w:t>
            </w:r>
            <w:proofErr w:type="spellStart"/>
            <w:r w:rsidRPr="005915C1">
              <w:rPr>
                <w:rFonts w:ascii="Calibri" w:eastAsia="Times New Roman" w:hAnsi="Calibri" w:cs="Calibri"/>
                <w:color w:val="000000"/>
                <w:lang w:eastAsia="en-GB"/>
              </w:rPr>
              <w:t>lat</w:t>
            </w:r>
            <w:proofErr w:type="spellEnd"/>
            <w:r w:rsidRPr="005915C1">
              <w:rPr>
                <w:rFonts w:ascii="Calibri" w:eastAsia="Times New Roman" w:hAnsi="Calibri" w:cs="Calibri"/>
                <w:color w:val="000000"/>
                <w:lang w:eastAsia="en-GB"/>
              </w:rPr>
              <w:t xml:space="preserve"> pulldown</w:t>
            </w:r>
          </w:p>
        </w:tc>
        <w:tc>
          <w:tcPr>
            <w:tcW w:w="1867" w:type="dxa"/>
            <w:tcBorders>
              <w:top w:val="nil"/>
              <w:left w:val="nil"/>
              <w:bottom w:val="single" w:sz="4" w:space="0" w:color="auto"/>
              <w:right w:val="single" w:sz="4" w:space="0" w:color="auto"/>
            </w:tcBorders>
            <w:shd w:val="clear" w:color="auto" w:fill="auto"/>
            <w:noWrap/>
            <w:vAlign w:val="center"/>
            <w:hideMark/>
          </w:tcPr>
          <w:p w14:paraId="69A047A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339866B3"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01327C6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Squat</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08DA67F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Goblet Squat</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3DD3103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12 KG</w:t>
            </w:r>
          </w:p>
        </w:tc>
        <w:tc>
          <w:tcPr>
            <w:tcW w:w="630" w:type="dxa"/>
            <w:tcBorders>
              <w:top w:val="nil"/>
              <w:left w:val="nil"/>
              <w:bottom w:val="single" w:sz="4" w:space="0" w:color="auto"/>
              <w:right w:val="single" w:sz="4" w:space="0" w:color="auto"/>
            </w:tcBorders>
            <w:shd w:val="clear" w:color="auto" w:fill="auto"/>
            <w:noWrap/>
            <w:vAlign w:val="center"/>
            <w:hideMark/>
          </w:tcPr>
          <w:p w14:paraId="6522477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6F1C7FD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12</w:t>
            </w:r>
          </w:p>
        </w:tc>
        <w:tc>
          <w:tcPr>
            <w:tcW w:w="596" w:type="dxa"/>
            <w:tcBorders>
              <w:top w:val="nil"/>
              <w:left w:val="nil"/>
              <w:bottom w:val="single" w:sz="4" w:space="0" w:color="auto"/>
              <w:right w:val="single" w:sz="4" w:space="0" w:color="auto"/>
            </w:tcBorders>
            <w:shd w:val="clear" w:color="auto" w:fill="auto"/>
            <w:noWrap/>
            <w:vAlign w:val="center"/>
            <w:hideMark/>
          </w:tcPr>
          <w:p w14:paraId="33612C4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7-8.</w:t>
            </w:r>
          </w:p>
        </w:tc>
        <w:tc>
          <w:tcPr>
            <w:tcW w:w="1415" w:type="dxa"/>
            <w:tcBorders>
              <w:top w:val="nil"/>
              <w:left w:val="nil"/>
              <w:bottom w:val="single" w:sz="4" w:space="0" w:color="auto"/>
              <w:right w:val="single" w:sz="4" w:space="0" w:color="auto"/>
            </w:tcBorders>
            <w:shd w:val="clear" w:color="auto" w:fill="auto"/>
            <w:noWrap/>
            <w:vAlign w:val="center"/>
            <w:hideMark/>
          </w:tcPr>
          <w:p w14:paraId="31EB88A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Barbell Squats</w:t>
            </w:r>
          </w:p>
        </w:tc>
        <w:tc>
          <w:tcPr>
            <w:tcW w:w="1867" w:type="dxa"/>
            <w:tcBorders>
              <w:top w:val="nil"/>
              <w:left w:val="nil"/>
              <w:bottom w:val="single" w:sz="4" w:space="0" w:color="auto"/>
              <w:right w:val="single" w:sz="4" w:space="0" w:color="auto"/>
            </w:tcBorders>
            <w:shd w:val="clear" w:color="auto" w:fill="auto"/>
            <w:noWrap/>
            <w:vAlign w:val="center"/>
            <w:hideMark/>
          </w:tcPr>
          <w:p w14:paraId="33E6AD7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3EC2C47E"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78A89FA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Push (Horizontal)</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7802374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Chest Press cables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080F04F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 KG (Each)</w:t>
            </w:r>
          </w:p>
        </w:tc>
        <w:tc>
          <w:tcPr>
            <w:tcW w:w="630" w:type="dxa"/>
            <w:tcBorders>
              <w:top w:val="nil"/>
              <w:left w:val="nil"/>
              <w:bottom w:val="single" w:sz="4" w:space="0" w:color="auto"/>
              <w:right w:val="single" w:sz="4" w:space="0" w:color="auto"/>
            </w:tcBorders>
            <w:shd w:val="clear" w:color="auto" w:fill="auto"/>
            <w:noWrap/>
            <w:vAlign w:val="center"/>
            <w:hideMark/>
          </w:tcPr>
          <w:p w14:paraId="433D784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283C16C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12</w:t>
            </w:r>
          </w:p>
        </w:tc>
        <w:tc>
          <w:tcPr>
            <w:tcW w:w="596" w:type="dxa"/>
            <w:tcBorders>
              <w:top w:val="nil"/>
              <w:left w:val="nil"/>
              <w:bottom w:val="single" w:sz="4" w:space="0" w:color="auto"/>
              <w:right w:val="single" w:sz="4" w:space="0" w:color="auto"/>
            </w:tcBorders>
            <w:shd w:val="clear" w:color="auto" w:fill="auto"/>
            <w:noWrap/>
            <w:vAlign w:val="center"/>
            <w:hideMark/>
          </w:tcPr>
          <w:p w14:paraId="2441D79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9</w:t>
            </w:r>
          </w:p>
        </w:tc>
        <w:tc>
          <w:tcPr>
            <w:tcW w:w="1415" w:type="dxa"/>
            <w:tcBorders>
              <w:top w:val="nil"/>
              <w:left w:val="nil"/>
              <w:bottom w:val="single" w:sz="4" w:space="0" w:color="auto"/>
              <w:right w:val="single" w:sz="4" w:space="0" w:color="auto"/>
            </w:tcBorders>
            <w:shd w:val="clear" w:color="auto" w:fill="auto"/>
            <w:noWrap/>
            <w:vAlign w:val="center"/>
            <w:hideMark/>
          </w:tcPr>
          <w:p w14:paraId="0CF8576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Dumbbell Press</w:t>
            </w:r>
          </w:p>
        </w:tc>
        <w:tc>
          <w:tcPr>
            <w:tcW w:w="1867" w:type="dxa"/>
            <w:tcBorders>
              <w:top w:val="nil"/>
              <w:left w:val="nil"/>
              <w:bottom w:val="single" w:sz="4" w:space="0" w:color="auto"/>
              <w:right w:val="single" w:sz="4" w:space="0" w:color="auto"/>
            </w:tcBorders>
            <w:shd w:val="clear" w:color="auto" w:fill="auto"/>
            <w:noWrap/>
            <w:vAlign w:val="center"/>
            <w:hideMark/>
          </w:tcPr>
          <w:p w14:paraId="2E3EEAC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Handles Neutral</w:t>
            </w:r>
          </w:p>
        </w:tc>
      </w:tr>
      <w:tr w:rsidR="005915C1" w:rsidRPr="005915C1" w14:paraId="26B1B8BE"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50F8DF9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Pull (Horizontal)</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76A6076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Chest supported row (Machine)</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5A76138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20 KG</w:t>
            </w:r>
          </w:p>
        </w:tc>
        <w:tc>
          <w:tcPr>
            <w:tcW w:w="630" w:type="dxa"/>
            <w:tcBorders>
              <w:top w:val="nil"/>
              <w:left w:val="nil"/>
              <w:bottom w:val="single" w:sz="4" w:space="0" w:color="auto"/>
              <w:right w:val="single" w:sz="4" w:space="0" w:color="auto"/>
            </w:tcBorders>
            <w:shd w:val="clear" w:color="auto" w:fill="auto"/>
            <w:noWrap/>
            <w:vAlign w:val="center"/>
            <w:hideMark/>
          </w:tcPr>
          <w:p w14:paraId="7ED8865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53A6EFC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w:t>
            </w:r>
          </w:p>
        </w:tc>
        <w:tc>
          <w:tcPr>
            <w:tcW w:w="596" w:type="dxa"/>
            <w:tcBorders>
              <w:top w:val="nil"/>
              <w:left w:val="nil"/>
              <w:bottom w:val="single" w:sz="4" w:space="0" w:color="auto"/>
              <w:right w:val="single" w:sz="4" w:space="0" w:color="auto"/>
            </w:tcBorders>
            <w:shd w:val="clear" w:color="auto" w:fill="auto"/>
            <w:noWrap/>
            <w:vAlign w:val="center"/>
            <w:hideMark/>
          </w:tcPr>
          <w:p w14:paraId="4649916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7-8.</w:t>
            </w:r>
          </w:p>
        </w:tc>
        <w:tc>
          <w:tcPr>
            <w:tcW w:w="1415" w:type="dxa"/>
            <w:tcBorders>
              <w:top w:val="nil"/>
              <w:left w:val="nil"/>
              <w:bottom w:val="single" w:sz="4" w:space="0" w:color="auto"/>
              <w:right w:val="single" w:sz="4" w:space="0" w:color="auto"/>
            </w:tcBorders>
            <w:shd w:val="clear" w:color="auto" w:fill="auto"/>
            <w:noWrap/>
            <w:vAlign w:val="center"/>
            <w:hideMark/>
          </w:tcPr>
          <w:p w14:paraId="0F5C6D7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Dumbbell Row</w:t>
            </w:r>
          </w:p>
        </w:tc>
        <w:tc>
          <w:tcPr>
            <w:tcW w:w="1867" w:type="dxa"/>
            <w:tcBorders>
              <w:top w:val="nil"/>
              <w:left w:val="nil"/>
              <w:bottom w:val="single" w:sz="4" w:space="0" w:color="auto"/>
              <w:right w:val="single" w:sz="4" w:space="0" w:color="auto"/>
            </w:tcBorders>
            <w:shd w:val="clear" w:color="auto" w:fill="auto"/>
            <w:noWrap/>
            <w:vAlign w:val="center"/>
            <w:hideMark/>
          </w:tcPr>
          <w:p w14:paraId="67E065E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3EF49392"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0B090D7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Lunge</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755764A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Walking Lunges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34BD384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4 KG</w:t>
            </w:r>
          </w:p>
        </w:tc>
        <w:tc>
          <w:tcPr>
            <w:tcW w:w="630" w:type="dxa"/>
            <w:tcBorders>
              <w:top w:val="nil"/>
              <w:left w:val="nil"/>
              <w:bottom w:val="single" w:sz="4" w:space="0" w:color="auto"/>
              <w:right w:val="single" w:sz="4" w:space="0" w:color="auto"/>
            </w:tcBorders>
            <w:shd w:val="clear" w:color="auto" w:fill="auto"/>
            <w:noWrap/>
            <w:vAlign w:val="center"/>
            <w:hideMark/>
          </w:tcPr>
          <w:p w14:paraId="5A23EA8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2EE84F5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20 Metres</w:t>
            </w:r>
          </w:p>
        </w:tc>
        <w:tc>
          <w:tcPr>
            <w:tcW w:w="596" w:type="dxa"/>
            <w:tcBorders>
              <w:top w:val="nil"/>
              <w:left w:val="nil"/>
              <w:bottom w:val="single" w:sz="4" w:space="0" w:color="auto"/>
              <w:right w:val="single" w:sz="4" w:space="0" w:color="auto"/>
            </w:tcBorders>
            <w:shd w:val="clear" w:color="auto" w:fill="auto"/>
            <w:noWrap/>
            <w:vAlign w:val="center"/>
            <w:hideMark/>
          </w:tcPr>
          <w:p w14:paraId="2138E62C"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7-8.</w:t>
            </w:r>
          </w:p>
        </w:tc>
        <w:tc>
          <w:tcPr>
            <w:tcW w:w="1415" w:type="dxa"/>
            <w:tcBorders>
              <w:top w:val="nil"/>
              <w:left w:val="nil"/>
              <w:bottom w:val="single" w:sz="4" w:space="0" w:color="auto"/>
              <w:right w:val="single" w:sz="4" w:space="0" w:color="auto"/>
            </w:tcBorders>
            <w:shd w:val="clear" w:color="auto" w:fill="auto"/>
            <w:noWrap/>
            <w:vAlign w:val="center"/>
            <w:hideMark/>
          </w:tcPr>
          <w:p w14:paraId="1EE2DB7C"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Single leg press</w:t>
            </w:r>
          </w:p>
        </w:tc>
        <w:tc>
          <w:tcPr>
            <w:tcW w:w="1867" w:type="dxa"/>
            <w:tcBorders>
              <w:top w:val="nil"/>
              <w:left w:val="nil"/>
              <w:bottom w:val="single" w:sz="4" w:space="0" w:color="auto"/>
              <w:right w:val="single" w:sz="4" w:space="0" w:color="auto"/>
            </w:tcBorders>
            <w:shd w:val="clear" w:color="auto" w:fill="auto"/>
            <w:noWrap/>
            <w:vAlign w:val="center"/>
            <w:hideMark/>
          </w:tcPr>
          <w:p w14:paraId="000AF20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0CA47597"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47CE206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lastRenderedPageBreak/>
              <w:t>Rotation</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49BD16A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Cable twists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761A262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7.5 KG</w:t>
            </w:r>
          </w:p>
        </w:tc>
        <w:tc>
          <w:tcPr>
            <w:tcW w:w="630" w:type="dxa"/>
            <w:tcBorders>
              <w:top w:val="nil"/>
              <w:left w:val="nil"/>
              <w:bottom w:val="single" w:sz="4" w:space="0" w:color="auto"/>
              <w:right w:val="single" w:sz="4" w:space="0" w:color="auto"/>
            </w:tcBorders>
            <w:shd w:val="clear" w:color="auto" w:fill="auto"/>
            <w:noWrap/>
            <w:vAlign w:val="center"/>
            <w:hideMark/>
          </w:tcPr>
          <w:p w14:paraId="6437B10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478FB01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12</w:t>
            </w:r>
          </w:p>
        </w:tc>
        <w:tc>
          <w:tcPr>
            <w:tcW w:w="596" w:type="dxa"/>
            <w:tcBorders>
              <w:top w:val="nil"/>
              <w:left w:val="nil"/>
              <w:bottom w:val="single" w:sz="4" w:space="0" w:color="auto"/>
              <w:right w:val="single" w:sz="4" w:space="0" w:color="auto"/>
            </w:tcBorders>
            <w:shd w:val="clear" w:color="auto" w:fill="auto"/>
            <w:noWrap/>
            <w:vAlign w:val="center"/>
            <w:hideMark/>
          </w:tcPr>
          <w:p w14:paraId="6E62311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7-8.</w:t>
            </w:r>
          </w:p>
        </w:tc>
        <w:tc>
          <w:tcPr>
            <w:tcW w:w="1415" w:type="dxa"/>
            <w:tcBorders>
              <w:top w:val="nil"/>
              <w:left w:val="nil"/>
              <w:bottom w:val="single" w:sz="4" w:space="0" w:color="auto"/>
              <w:right w:val="single" w:sz="4" w:space="0" w:color="auto"/>
            </w:tcBorders>
            <w:shd w:val="clear" w:color="auto" w:fill="auto"/>
            <w:noWrap/>
            <w:vAlign w:val="center"/>
            <w:hideMark/>
          </w:tcPr>
          <w:p w14:paraId="480188E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Ball Russian Twists</w:t>
            </w:r>
          </w:p>
        </w:tc>
        <w:tc>
          <w:tcPr>
            <w:tcW w:w="1867" w:type="dxa"/>
            <w:tcBorders>
              <w:top w:val="nil"/>
              <w:left w:val="nil"/>
              <w:bottom w:val="single" w:sz="4" w:space="0" w:color="auto"/>
              <w:right w:val="single" w:sz="4" w:space="0" w:color="auto"/>
            </w:tcBorders>
            <w:shd w:val="clear" w:color="auto" w:fill="auto"/>
            <w:noWrap/>
            <w:vAlign w:val="center"/>
            <w:hideMark/>
          </w:tcPr>
          <w:p w14:paraId="7DED1DF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Shoulder height</w:t>
            </w:r>
          </w:p>
        </w:tc>
      </w:tr>
      <w:tr w:rsidR="005915C1" w:rsidRPr="005915C1" w14:paraId="5B181D86"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1C3FCCF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Core</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56A5FE0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Plank</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390F79DC"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Bodyweight</w:t>
            </w:r>
          </w:p>
        </w:tc>
        <w:tc>
          <w:tcPr>
            <w:tcW w:w="630" w:type="dxa"/>
            <w:tcBorders>
              <w:top w:val="nil"/>
              <w:left w:val="nil"/>
              <w:bottom w:val="single" w:sz="4" w:space="0" w:color="auto"/>
              <w:right w:val="single" w:sz="4" w:space="0" w:color="auto"/>
            </w:tcBorders>
            <w:shd w:val="clear" w:color="auto" w:fill="auto"/>
            <w:noWrap/>
            <w:vAlign w:val="center"/>
            <w:hideMark/>
          </w:tcPr>
          <w:p w14:paraId="21C2B78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460872C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45 (s)</w:t>
            </w:r>
          </w:p>
        </w:tc>
        <w:tc>
          <w:tcPr>
            <w:tcW w:w="596" w:type="dxa"/>
            <w:tcBorders>
              <w:top w:val="nil"/>
              <w:left w:val="nil"/>
              <w:bottom w:val="single" w:sz="4" w:space="0" w:color="auto"/>
              <w:right w:val="single" w:sz="4" w:space="0" w:color="auto"/>
            </w:tcBorders>
            <w:shd w:val="clear" w:color="auto" w:fill="auto"/>
            <w:noWrap/>
            <w:vAlign w:val="center"/>
            <w:hideMark/>
          </w:tcPr>
          <w:p w14:paraId="4D279B2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9</w:t>
            </w:r>
          </w:p>
        </w:tc>
        <w:tc>
          <w:tcPr>
            <w:tcW w:w="1415" w:type="dxa"/>
            <w:tcBorders>
              <w:top w:val="nil"/>
              <w:left w:val="nil"/>
              <w:bottom w:val="single" w:sz="4" w:space="0" w:color="auto"/>
              <w:right w:val="single" w:sz="4" w:space="0" w:color="auto"/>
            </w:tcBorders>
            <w:shd w:val="clear" w:color="auto" w:fill="auto"/>
            <w:noWrap/>
            <w:vAlign w:val="center"/>
            <w:hideMark/>
          </w:tcPr>
          <w:p w14:paraId="0378DC4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Knee plank</w:t>
            </w:r>
          </w:p>
        </w:tc>
        <w:tc>
          <w:tcPr>
            <w:tcW w:w="1867" w:type="dxa"/>
            <w:tcBorders>
              <w:top w:val="nil"/>
              <w:left w:val="nil"/>
              <w:bottom w:val="single" w:sz="4" w:space="0" w:color="auto"/>
              <w:right w:val="single" w:sz="4" w:space="0" w:color="auto"/>
            </w:tcBorders>
            <w:shd w:val="clear" w:color="auto" w:fill="auto"/>
            <w:noWrap/>
            <w:vAlign w:val="center"/>
            <w:hideMark/>
          </w:tcPr>
          <w:p w14:paraId="4EA640F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 Min rest</w:t>
            </w:r>
          </w:p>
        </w:tc>
      </w:tr>
      <w:tr w:rsidR="005915C1" w:rsidRPr="005915C1" w14:paraId="41F636BB" w14:textId="77777777" w:rsidTr="005915C1">
        <w:trPr>
          <w:trHeight w:val="264"/>
        </w:trPr>
        <w:tc>
          <w:tcPr>
            <w:tcW w:w="1375" w:type="dxa"/>
            <w:gridSpan w:val="2"/>
            <w:tcBorders>
              <w:top w:val="nil"/>
              <w:left w:val="nil"/>
              <w:bottom w:val="nil"/>
              <w:right w:val="nil"/>
            </w:tcBorders>
            <w:shd w:val="clear" w:color="auto" w:fill="auto"/>
            <w:noWrap/>
            <w:vAlign w:val="center"/>
            <w:hideMark/>
          </w:tcPr>
          <w:p w14:paraId="473181EF" w14:textId="77777777" w:rsidR="005915C1" w:rsidRPr="005915C1" w:rsidRDefault="005915C1" w:rsidP="005915C1">
            <w:pPr>
              <w:jc w:val="center"/>
              <w:rPr>
                <w:rFonts w:ascii="Calibri" w:eastAsia="Times New Roman" w:hAnsi="Calibri" w:cs="Calibri"/>
                <w:color w:val="000000"/>
                <w:lang w:eastAsia="en-GB"/>
              </w:rPr>
            </w:pPr>
          </w:p>
        </w:tc>
        <w:tc>
          <w:tcPr>
            <w:tcW w:w="1408" w:type="dxa"/>
            <w:gridSpan w:val="3"/>
            <w:tcBorders>
              <w:top w:val="nil"/>
              <w:left w:val="nil"/>
              <w:bottom w:val="nil"/>
              <w:right w:val="nil"/>
            </w:tcBorders>
            <w:shd w:val="clear" w:color="auto" w:fill="auto"/>
            <w:noWrap/>
            <w:vAlign w:val="center"/>
            <w:hideMark/>
          </w:tcPr>
          <w:p w14:paraId="51528903"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1374" w:type="dxa"/>
            <w:gridSpan w:val="2"/>
            <w:tcBorders>
              <w:top w:val="nil"/>
              <w:left w:val="nil"/>
              <w:bottom w:val="nil"/>
              <w:right w:val="nil"/>
            </w:tcBorders>
            <w:shd w:val="clear" w:color="auto" w:fill="auto"/>
            <w:noWrap/>
            <w:vAlign w:val="center"/>
            <w:hideMark/>
          </w:tcPr>
          <w:p w14:paraId="665F141A"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630" w:type="dxa"/>
            <w:tcBorders>
              <w:top w:val="nil"/>
              <w:left w:val="nil"/>
              <w:bottom w:val="nil"/>
              <w:right w:val="nil"/>
            </w:tcBorders>
            <w:shd w:val="clear" w:color="auto" w:fill="auto"/>
            <w:noWrap/>
            <w:vAlign w:val="center"/>
            <w:hideMark/>
          </w:tcPr>
          <w:p w14:paraId="68930561"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918" w:type="dxa"/>
            <w:gridSpan w:val="2"/>
            <w:tcBorders>
              <w:top w:val="nil"/>
              <w:left w:val="nil"/>
              <w:bottom w:val="nil"/>
              <w:right w:val="nil"/>
            </w:tcBorders>
            <w:shd w:val="clear" w:color="auto" w:fill="auto"/>
            <w:noWrap/>
            <w:vAlign w:val="center"/>
            <w:hideMark/>
          </w:tcPr>
          <w:p w14:paraId="6B425591"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center"/>
            <w:hideMark/>
          </w:tcPr>
          <w:p w14:paraId="6AD99B20"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center"/>
            <w:hideMark/>
          </w:tcPr>
          <w:p w14:paraId="392119C7"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center"/>
            <w:hideMark/>
          </w:tcPr>
          <w:p w14:paraId="45E6CA93" w14:textId="77777777" w:rsidR="005915C1" w:rsidRPr="005915C1" w:rsidRDefault="005915C1" w:rsidP="005915C1">
            <w:pPr>
              <w:jc w:val="center"/>
              <w:rPr>
                <w:rFonts w:ascii="Times New Roman" w:eastAsia="Times New Roman" w:hAnsi="Times New Roman" w:cs="Times New Roman"/>
                <w:sz w:val="20"/>
                <w:szCs w:val="20"/>
                <w:lang w:eastAsia="en-GB"/>
              </w:rPr>
            </w:pPr>
          </w:p>
        </w:tc>
      </w:tr>
      <w:tr w:rsidR="005915C1" w:rsidRPr="005915C1" w14:paraId="0873B3DB" w14:textId="77777777" w:rsidTr="005915C1">
        <w:trPr>
          <w:trHeight w:val="264"/>
        </w:trPr>
        <w:tc>
          <w:tcPr>
            <w:tcW w:w="1375" w:type="dxa"/>
            <w:gridSpan w:val="2"/>
            <w:tcBorders>
              <w:top w:val="nil"/>
              <w:left w:val="nil"/>
              <w:bottom w:val="nil"/>
              <w:right w:val="nil"/>
            </w:tcBorders>
            <w:shd w:val="clear" w:color="auto" w:fill="auto"/>
            <w:noWrap/>
            <w:vAlign w:val="center"/>
          </w:tcPr>
          <w:p w14:paraId="5A61E3C3" w14:textId="77777777" w:rsidR="005915C1" w:rsidRDefault="005915C1" w:rsidP="005915C1">
            <w:pPr>
              <w:jc w:val="center"/>
              <w:rPr>
                <w:rFonts w:ascii="Calibri" w:eastAsia="Times New Roman" w:hAnsi="Calibri" w:cs="Calibri"/>
                <w:color w:val="000000"/>
                <w:lang w:eastAsia="en-GB"/>
              </w:rPr>
            </w:pPr>
          </w:p>
          <w:p w14:paraId="2A1220BA" w14:textId="06BD8AC0" w:rsidR="005915C1" w:rsidRPr="005915C1" w:rsidRDefault="005915C1" w:rsidP="005915C1">
            <w:pPr>
              <w:rPr>
                <w:rFonts w:ascii="Calibri" w:eastAsia="Times New Roman" w:hAnsi="Calibri" w:cs="Calibri"/>
                <w:color w:val="000000"/>
                <w:lang w:eastAsia="en-GB"/>
              </w:rPr>
            </w:pPr>
          </w:p>
        </w:tc>
        <w:tc>
          <w:tcPr>
            <w:tcW w:w="1408" w:type="dxa"/>
            <w:gridSpan w:val="3"/>
            <w:tcBorders>
              <w:top w:val="nil"/>
              <w:left w:val="nil"/>
              <w:bottom w:val="nil"/>
              <w:right w:val="nil"/>
            </w:tcBorders>
            <w:shd w:val="clear" w:color="auto" w:fill="auto"/>
            <w:noWrap/>
            <w:vAlign w:val="center"/>
          </w:tcPr>
          <w:p w14:paraId="147E3872" w14:textId="77777777" w:rsidR="005915C1" w:rsidRPr="005915C1" w:rsidRDefault="005915C1" w:rsidP="005915C1">
            <w:pPr>
              <w:rPr>
                <w:rFonts w:ascii="Times New Roman" w:eastAsia="Times New Roman" w:hAnsi="Times New Roman" w:cs="Times New Roman"/>
                <w:sz w:val="20"/>
                <w:szCs w:val="20"/>
                <w:lang w:eastAsia="en-GB"/>
              </w:rPr>
            </w:pPr>
          </w:p>
        </w:tc>
        <w:tc>
          <w:tcPr>
            <w:tcW w:w="1374" w:type="dxa"/>
            <w:gridSpan w:val="2"/>
            <w:tcBorders>
              <w:top w:val="nil"/>
              <w:left w:val="nil"/>
              <w:bottom w:val="nil"/>
              <w:right w:val="nil"/>
            </w:tcBorders>
            <w:shd w:val="clear" w:color="auto" w:fill="auto"/>
            <w:noWrap/>
            <w:vAlign w:val="center"/>
          </w:tcPr>
          <w:p w14:paraId="49481BB8"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630" w:type="dxa"/>
            <w:tcBorders>
              <w:top w:val="nil"/>
              <w:left w:val="nil"/>
              <w:bottom w:val="nil"/>
              <w:right w:val="nil"/>
            </w:tcBorders>
            <w:shd w:val="clear" w:color="auto" w:fill="auto"/>
            <w:noWrap/>
            <w:vAlign w:val="center"/>
          </w:tcPr>
          <w:p w14:paraId="6E5C456C"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918" w:type="dxa"/>
            <w:gridSpan w:val="2"/>
            <w:tcBorders>
              <w:top w:val="nil"/>
              <w:left w:val="nil"/>
              <w:bottom w:val="nil"/>
              <w:right w:val="nil"/>
            </w:tcBorders>
            <w:shd w:val="clear" w:color="auto" w:fill="auto"/>
            <w:noWrap/>
            <w:vAlign w:val="center"/>
          </w:tcPr>
          <w:p w14:paraId="64E0296F"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center"/>
          </w:tcPr>
          <w:p w14:paraId="06A26211"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center"/>
          </w:tcPr>
          <w:p w14:paraId="1E98D861" w14:textId="77777777" w:rsidR="005915C1" w:rsidRPr="005915C1" w:rsidRDefault="005915C1" w:rsidP="005915C1">
            <w:pPr>
              <w:jc w:val="cente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center"/>
          </w:tcPr>
          <w:p w14:paraId="68B1CF89" w14:textId="77777777" w:rsidR="005915C1" w:rsidRPr="005915C1" w:rsidRDefault="005915C1" w:rsidP="005915C1">
            <w:pPr>
              <w:jc w:val="center"/>
              <w:rPr>
                <w:rFonts w:ascii="Times New Roman" w:eastAsia="Times New Roman" w:hAnsi="Times New Roman" w:cs="Times New Roman"/>
                <w:sz w:val="20"/>
                <w:szCs w:val="20"/>
                <w:lang w:eastAsia="en-GB"/>
              </w:rPr>
            </w:pPr>
          </w:p>
        </w:tc>
      </w:tr>
      <w:tr w:rsidR="005915C1" w:rsidRPr="005915C1" w14:paraId="61270AD0" w14:textId="77777777" w:rsidTr="005915C1">
        <w:trPr>
          <w:trHeight w:val="264"/>
        </w:trPr>
        <w:tc>
          <w:tcPr>
            <w:tcW w:w="9583" w:type="dxa"/>
            <w:gridSpan w:val="13"/>
            <w:tcBorders>
              <w:top w:val="nil"/>
              <w:left w:val="nil"/>
              <w:bottom w:val="nil"/>
              <w:right w:val="nil"/>
            </w:tcBorders>
            <w:shd w:val="clear" w:color="000000" w:fill="D9D9D9"/>
            <w:noWrap/>
            <w:vAlign w:val="center"/>
            <w:hideMark/>
          </w:tcPr>
          <w:p w14:paraId="1D9E68CC" w14:textId="77777777" w:rsidR="005915C1" w:rsidRPr="005915C1" w:rsidRDefault="005915C1" w:rsidP="005915C1">
            <w:pPr>
              <w:jc w:val="center"/>
              <w:rPr>
                <w:rFonts w:ascii="Calibri" w:eastAsia="Times New Roman" w:hAnsi="Calibri" w:cs="Calibri"/>
                <w:b/>
                <w:bCs/>
                <w:color w:val="000000"/>
                <w:u w:val="single"/>
                <w:lang w:eastAsia="en-GB"/>
              </w:rPr>
            </w:pPr>
            <w:r w:rsidRPr="005915C1">
              <w:rPr>
                <w:rFonts w:ascii="Calibri" w:eastAsia="Times New Roman" w:hAnsi="Calibri" w:cs="Calibri"/>
                <w:b/>
                <w:bCs/>
                <w:color w:val="000000"/>
                <w:u w:val="single"/>
                <w:lang w:eastAsia="en-GB"/>
              </w:rPr>
              <w:t>Week 7-8</w:t>
            </w:r>
          </w:p>
        </w:tc>
      </w:tr>
      <w:tr w:rsidR="005915C1" w:rsidRPr="005915C1" w14:paraId="58B02811" w14:textId="77777777" w:rsidTr="005915C1">
        <w:trPr>
          <w:trHeight w:val="264"/>
        </w:trPr>
        <w:tc>
          <w:tcPr>
            <w:tcW w:w="1375" w:type="dxa"/>
            <w:gridSpan w:val="2"/>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31D6A9F3"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Functional Movement</w:t>
            </w:r>
          </w:p>
        </w:tc>
        <w:tc>
          <w:tcPr>
            <w:tcW w:w="1408" w:type="dxa"/>
            <w:gridSpan w:val="3"/>
            <w:tcBorders>
              <w:top w:val="single" w:sz="4" w:space="0" w:color="auto"/>
              <w:left w:val="nil"/>
              <w:bottom w:val="single" w:sz="4" w:space="0" w:color="auto"/>
              <w:right w:val="single" w:sz="4" w:space="0" w:color="auto"/>
            </w:tcBorders>
            <w:shd w:val="clear" w:color="auto" w:fill="auto"/>
            <w:noWrap/>
            <w:vAlign w:val="center"/>
            <w:hideMark/>
          </w:tcPr>
          <w:p w14:paraId="1342A7B2"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Exercise</w:t>
            </w:r>
          </w:p>
        </w:tc>
        <w:tc>
          <w:tcPr>
            <w:tcW w:w="1374" w:type="dxa"/>
            <w:gridSpan w:val="2"/>
            <w:tcBorders>
              <w:top w:val="single" w:sz="4" w:space="0" w:color="auto"/>
              <w:left w:val="nil"/>
              <w:bottom w:val="single" w:sz="4" w:space="0" w:color="auto"/>
              <w:right w:val="single" w:sz="4" w:space="0" w:color="auto"/>
            </w:tcBorders>
            <w:shd w:val="clear" w:color="auto" w:fill="auto"/>
            <w:noWrap/>
            <w:vAlign w:val="center"/>
            <w:hideMark/>
          </w:tcPr>
          <w:p w14:paraId="7F281806"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Weight</w:t>
            </w:r>
          </w:p>
        </w:tc>
        <w:tc>
          <w:tcPr>
            <w:tcW w:w="630" w:type="dxa"/>
            <w:tcBorders>
              <w:top w:val="single" w:sz="4" w:space="0" w:color="auto"/>
              <w:left w:val="nil"/>
              <w:bottom w:val="single" w:sz="4" w:space="0" w:color="auto"/>
              <w:right w:val="single" w:sz="4" w:space="0" w:color="auto"/>
            </w:tcBorders>
            <w:shd w:val="clear" w:color="auto" w:fill="auto"/>
            <w:noWrap/>
            <w:vAlign w:val="center"/>
            <w:hideMark/>
          </w:tcPr>
          <w:p w14:paraId="402E9F82"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Sets</w:t>
            </w:r>
          </w:p>
        </w:tc>
        <w:tc>
          <w:tcPr>
            <w:tcW w:w="918" w:type="dxa"/>
            <w:gridSpan w:val="2"/>
            <w:tcBorders>
              <w:top w:val="single" w:sz="4" w:space="0" w:color="auto"/>
              <w:left w:val="nil"/>
              <w:bottom w:val="single" w:sz="4" w:space="0" w:color="auto"/>
              <w:right w:val="single" w:sz="4" w:space="0" w:color="auto"/>
            </w:tcBorders>
            <w:shd w:val="clear" w:color="auto" w:fill="auto"/>
            <w:noWrap/>
            <w:vAlign w:val="center"/>
            <w:hideMark/>
          </w:tcPr>
          <w:p w14:paraId="57AA057B"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Reps/ Time</w:t>
            </w:r>
          </w:p>
        </w:tc>
        <w:tc>
          <w:tcPr>
            <w:tcW w:w="596" w:type="dxa"/>
            <w:tcBorders>
              <w:top w:val="single" w:sz="4" w:space="0" w:color="auto"/>
              <w:left w:val="nil"/>
              <w:bottom w:val="single" w:sz="4" w:space="0" w:color="auto"/>
              <w:right w:val="single" w:sz="4" w:space="0" w:color="auto"/>
            </w:tcBorders>
            <w:shd w:val="clear" w:color="auto" w:fill="auto"/>
            <w:noWrap/>
            <w:vAlign w:val="center"/>
            <w:hideMark/>
          </w:tcPr>
          <w:p w14:paraId="30A135EC"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RPE</w:t>
            </w:r>
          </w:p>
        </w:tc>
        <w:tc>
          <w:tcPr>
            <w:tcW w:w="1415" w:type="dxa"/>
            <w:tcBorders>
              <w:top w:val="single" w:sz="4" w:space="0" w:color="auto"/>
              <w:left w:val="nil"/>
              <w:bottom w:val="single" w:sz="4" w:space="0" w:color="auto"/>
              <w:right w:val="single" w:sz="4" w:space="0" w:color="auto"/>
            </w:tcBorders>
            <w:shd w:val="clear" w:color="auto" w:fill="auto"/>
            <w:noWrap/>
            <w:vAlign w:val="center"/>
            <w:hideMark/>
          </w:tcPr>
          <w:p w14:paraId="339E6A57"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Alternative</w:t>
            </w:r>
          </w:p>
        </w:tc>
        <w:tc>
          <w:tcPr>
            <w:tcW w:w="1867" w:type="dxa"/>
            <w:tcBorders>
              <w:top w:val="single" w:sz="4" w:space="0" w:color="auto"/>
              <w:left w:val="nil"/>
              <w:bottom w:val="single" w:sz="4" w:space="0" w:color="auto"/>
              <w:right w:val="single" w:sz="4" w:space="0" w:color="auto"/>
            </w:tcBorders>
            <w:shd w:val="clear" w:color="auto" w:fill="auto"/>
            <w:noWrap/>
            <w:vAlign w:val="center"/>
            <w:hideMark/>
          </w:tcPr>
          <w:p w14:paraId="5F6249A5"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Notes</w:t>
            </w:r>
          </w:p>
        </w:tc>
      </w:tr>
      <w:tr w:rsidR="005915C1" w:rsidRPr="005915C1" w14:paraId="47A4DF78"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78FDE7F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Push</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3FB80B9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Press ups (Knee)</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12A1E0F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Bodyweight</w:t>
            </w:r>
          </w:p>
        </w:tc>
        <w:tc>
          <w:tcPr>
            <w:tcW w:w="630" w:type="dxa"/>
            <w:tcBorders>
              <w:top w:val="nil"/>
              <w:left w:val="nil"/>
              <w:bottom w:val="single" w:sz="4" w:space="0" w:color="auto"/>
              <w:right w:val="single" w:sz="4" w:space="0" w:color="auto"/>
            </w:tcBorders>
            <w:shd w:val="clear" w:color="auto" w:fill="auto"/>
            <w:noWrap/>
            <w:vAlign w:val="center"/>
            <w:hideMark/>
          </w:tcPr>
          <w:p w14:paraId="673F811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0A4980F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5</w:t>
            </w:r>
          </w:p>
        </w:tc>
        <w:tc>
          <w:tcPr>
            <w:tcW w:w="596" w:type="dxa"/>
            <w:tcBorders>
              <w:top w:val="nil"/>
              <w:left w:val="nil"/>
              <w:bottom w:val="single" w:sz="4" w:space="0" w:color="auto"/>
              <w:right w:val="single" w:sz="4" w:space="0" w:color="auto"/>
            </w:tcBorders>
            <w:shd w:val="clear" w:color="auto" w:fill="auto"/>
            <w:noWrap/>
            <w:vAlign w:val="center"/>
            <w:hideMark/>
          </w:tcPr>
          <w:p w14:paraId="40E5637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7-8.</w:t>
            </w:r>
          </w:p>
        </w:tc>
        <w:tc>
          <w:tcPr>
            <w:tcW w:w="1415" w:type="dxa"/>
            <w:tcBorders>
              <w:top w:val="nil"/>
              <w:left w:val="nil"/>
              <w:bottom w:val="single" w:sz="4" w:space="0" w:color="auto"/>
              <w:right w:val="single" w:sz="4" w:space="0" w:color="auto"/>
            </w:tcBorders>
            <w:shd w:val="clear" w:color="auto" w:fill="auto"/>
            <w:noWrap/>
            <w:vAlign w:val="center"/>
            <w:hideMark/>
          </w:tcPr>
          <w:p w14:paraId="3B26917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Incline Smith press</w:t>
            </w:r>
          </w:p>
        </w:tc>
        <w:tc>
          <w:tcPr>
            <w:tcW w:w="1867" w:type="dxa"/>
            <w:tcBorders>
              <w:top w:val="nil"/>
              <w:left w:val="nil"/>
              <w:bottom w:val="single" w:sz="4" w:space="0" w:color="auto"/>
              <w:right w:val="single" w:sz="4" w:space="0" w:color="auto"/>
            </w:tcBorders>
            <w:shd w:val="clear" w:color="auto" w:fill="auto"/>
            <w:noWrap/>
            <w:vAlign w:val="center"/>
            <w:hideMark/>
          </w:tcPr>
          <w:p w14:paraId="51A87BD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xml:space="preserve">No box </w:t>
            </w:r>
          </w:p>
        </w:tc>
      </w:tr>
      <w:tr w:rsidR="005915C1" w:rsidRPr="005915C1" w14:paraId="570DFEB3"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1B1DE70C"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Pull (Vertical)</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653572C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Assisted Pull ups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4E8117B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xml:space="preserve">Banded </w:t>
            </w:r>
          </w:p>
        </w:tc>
        <w:tc>
          <w:tcPr>
            <w:tcW w:w="630" w:type="dxa"/>
            <w:tcBorders>
              <w:top w:val="nil"/>
              <w:left w:val="nil"/>
              <w:bottom w:val="single" w:sz="4" w:space="0" w:color="auto"/>
              <w:right w:val="single" w:sz="4" w:space="0" w:color="auto"/>
            </w:tcBorders>
            <w:shd w:val="clear" w:color="auto" w:fill="auto"/>
            <w:noWrap/>
            <w:vAlign w:val="center"/>
            <w:hideMark/>
          </w:tcPr>
          <w:p w14:paraId="4977454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7FAAB74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5</w:t>
            </w:r>
          </w:p>
        </w:tc>
        <w:tc>
          <w:tcPr>
            <w:tcW w:w="596" w:type="dxa"/>
            <w:tcBorders>
              <w:top w:val="nil"/>
              <w:left w:val="nil"/>
              <w:bottom w:val="single" w:sz="4" w:space="0" w:color="auto"/>
              <w:right w:val="single" w:sz="4" w:space="0" w:color="auto"/>
            </w:tcBorders>
            <w:shd w:val="clear" w:color="auto" w:fill="auto"/>
            <w:noWrap/>
            <w:vAlign w:val="center"/>
            <w:hideMark/>
          </w:tcPr>
          <w:p w14:paraId="5345CE8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8-9.</w:t>
            </w:r>
          </w:p>
        </w:tc>
        <w:tc>
          <w:tcPr>
            <w:tcW w:w="1415" w:type="dxa"/>
            <w:tcBorders>
              <w:top w:val="nil"/>
              <w:left w:val="nil"/>
              <w:bottom w:val="single" w:sz="4" w:space="0" w:color="auto"/>
              <w:right w:val="single" w:sz="4" w:space="0" w:color="auto"/>
            </w:tcBorders>
            <w:shd w:val="clear" w:color="auto" w:fill="auto"/>
            <w:noWrap/>
            <w:vAlign w:val="center"/>
            <w:hideMark/>
          </w:tcPr>
          <w:p w14:paraId="3810B94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xml:space="preserve">Cable single </w:t>
            </w:r>
            <w:proofErr w:type="spellStart"/>
            <w:r w:rsidRPr="005915C1">
              <w:rPr>
                <w:rFonts w:ascii="Calibri" w:eastAsia="Times New Roman" w:hAnsi="Calibri" w:cs="Calibri"/>
                <w:color w:val="000000"/>
                <w:lang w:eastAsia="en-GB"/>
              </w:rPr>
              <w:t>lat</w:t>
            </w:r>
            <w:proofErr w:type="spellEnd"/>
            <w:r w:rsidRPr="005915C1">
              <w:rPr>
                <w:rFonts w:ascii="Calibri" w:eastAsia="Times New Roman" w:hAnsi="Calibri" w:cs="Calibri"/>
                <w:color w:val="000000"/>
                <w:lang w:eastAsia="en-GB"/>
              </w:rPr>
              <w:t xml:space="preserve"> pulldown</w:t>
            </w:r>
          </w:p>
        </w:tc>
        <w:tc>
          <w:tcPr>
            <w:tcW w:w="1867" w:type="dxa"/>
            <w:tcBorders>
              <w:top w:val="nil"/>
              <w:left w:val="nil"/>
              <w:bottom w:val="single" w:sz="4" w:space="0" w:color="auto"/>
              <w:right w:val="single" w:sz="4" w:space="0" w:color="auto"/>
            </w:tcBorders>
            <w:shd w:val="clear" w:color="auto" w:fill="auto"/>
            <w:noWrap/>
            <w:vAlign w:val="center"/>
            <w:hideMark/>
          </w:tcPr>
          <w:p w14:paraId="74A0C76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Banded</w:t>
            </w:r>
          </w:p>
        </w:tc>
      </w:tr>
      <w:tr w:rsidR="005915C1" w:rsidRPr="005915C1" w14:paraId="1D3889C9"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4EF0FBDB"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Squat</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0DFAF0C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Goblet Squat</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6EF4C60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14 KG</w:t>
            </w:r>
          </w:p>
        </w:tc>
        <w:tc>
          <w:tcPr>
            <w:tcW w:w="630" w:type="dxa"/>
            <w:tcBorders>
              <w:top w:val="nil"/>
              <w:left w:val="nil"/>
              <w:bottom w:val="single" w:sz="4" w:space="0" w:color="auto"/>
              <w:right w:val="single" w:sz="4" w:space="0" w:color="auto"/>
            </w:tcBorders>
            <w:shd w:val="clear" w:color="auto" w:fill="auto"/>
            <w:noWrap/>
            <w:vAlign w:val="center"/>
            <w:hideMark/>
          </w:tcPr>
          <w:p w14:paraId="3F5F024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3AE6DC3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8-10.</w:t>
            </w:r>
          </w:p>
        </w:tc>
        <w:tc>
          <w:tcPr>
            <w:tcW w:w="596" w:type="dxa"/>
            <w:tcBorders>
              <w:top w:val="nil"/>
              <w:left w:val="nil"/>
              <w:bottom w:val="single" w:sz="4" w:space="0" w:color="auto"/>
              <w:right w:val="single" w:sz="4" w:space="0" w:color="auto"/>
            </w:tcBorders>
            <w:shd w:val="clear" w:color="auto" w:fill="auto"/>
            <w:noWrap/>
            <w:vAlign w:val="center"/>
            <w:hideMark/>
          </w:tcPr>
          <w:p w14:paraId="459B314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8-9.</w:t>
            </w:r>
          </w:p>
        </w:tc>
        <w:tc>
          <w:tcPr>
            <w:tcW w:w="1415" w:type="dxa"/>
            <w:tcBorders>
              <w:top w:val="nil"/>
              <w:left w:val="nil"/>
              <w:bottom w:val="single" w:sz="4" w:space="0" w:color="auto"/>
              <w:right w:val="single" w:sz="4" w:space="0" w:color="auto"/>
            </w:tcBorders>
            <w:shd w:val="clear" w:color="auto" w:fill="auto"/>
            <w:noWrap/>
            <w:vAlign w:val="center"/>
            <w:hideMark/>
          </w:tcPr>
          <w:p w14:paraId="6DBF327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Barbell Squats</w:t>
            </w:r>
          </w:p>
        </w:tc>
        <w:tc>
          <w:tcPr>
            <w:tcW w:w="1867" w:type="dxa"/>
            <w:tcBorders>
              <w:top w:val="nil"/>
              <w:left w:val="nil"/>
              <w:bottom w:val="single" w:sz="4" w:space="0" w:color="auto"/>
              <w:right w:val="single" w:sz="4" w:space="0" w:color="auto"/>
            </w:tcBorders>
            <w:shd w:val="clear" w:color="auto" w:fill="auto"/>
            <w:noWrap/>
            <w:vAlign w:val="center"/>
            <w:hideMark/>
          </w:tcPr>
          <w:p w14:paraId="5AFFAA6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6BF26ECC"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1D0A942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Push (Horizontal)</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39E15AA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Chest Press (TRX)</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155EA58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Bodyweight</w:t>
            </w:r>
          </w:p>
        </w:tc>
        <w:tc>
          <w:tcPr>
            <w:tcW w:w="630" w:type="dxa"/>
            <w:tcBorders>
              <w:top w:val="nil"/>
              <w:left w:val="nil"/>
              <w:bottom w:val="single" w:sz="4" w:space="0" w:color="auto"/>
              <w:right w:val="single" w:sz="4" w:space="0" w:color="auto"/>
            </w:tcBorders>
            <w:shd w:val="clear" w:color="auto" w:fill="auto"/>
            <w:noWrap/>
            <w:vAlign w:val="center"/>
            <w:hideMark/>
          </w:tcPr>
          <w:p w14:paraId="6B004FF4"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06083AC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5</w:t>
            </w:r>
          </w:p>
        </w:tc>
        <w:tc>
          <w:tcPr>
            <w:tcW w:w="596" w:type="dxa"/>
            <w:tcBorders>
              <w:top w:val="nil"/>
              <w:left w:val="nil"/>
              <w:bottom w:val="single" w:sz="4" w:space="0" w:color="auto"/>
              <w:right w:val="single" w:sz="4" w:space="0" w:color="auto"/>
            </w:tcBorders>
            <w:shd w:val="clear" w:color="auto" w:fill="auto"/>
            <w:noWrap/>
            <w:vAlign w:val="center"/>
            <w:hideMark/>
          </w:tcPr>
          <w:p w14:paraId="04C3B6F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8-9.</w:t>
            </w:r>
          </w:p>
        </w:tc>
        <w:tc>
          <w:tcPr>
            <w:tcW w:w="1415" w:type="dxa"/>
            <w:tcBorders>
              <w:top w:val="nil"/>
              <w:left w:val="nil"/>
              <w:bottom w:val="single" w:sz="4" w:space="0" w:color="auto"/>
              <w:right w:val="single" w:sz="4" w:space="0" w:color="auto"/>
            </w:tcBorders>
            <w:shd w:val="clear" w:color="auto" w:fill="auto"/>
            <w:noWrap/>
            <w:vAlign w:val="center"/>
            <w:hideMark/>
          </w:tcPr>
          <w:p w14:paraId="634DFC7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Dumbbell Press</w:t>
            </w:r>
          </w:p>
        </w:tc>
        <w:tc>
          <w:tcPr>
            <w:tcW w:w="1867" w:type="dxa"/>
            <w:tcBorders>
              <w:top w:val="nil"/>
              <w:left w:val="nil"/>
              <w:bottom w:val="single" w:sz="4" w:space="0" w:color="auto"/>
              <w:right w:val="single" w:sz="4" w:space="0" w:color="auto"/>
            </w:tcBorders>
            <w:shd w:val="clear" w:color="auto" w:fill="auto"/>
            <w:noWrap/>
            <w:vAlign w:val="center"/>
            <w:hideMark/>
          </w:tcPr>
          <w:p w14:paraId="41DA3A1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Handles in</w:t>
            </w:r>
          </w:p>
        </w:tc>
      </w:tr>
      <w:tr w:rsidR="005915C1" w:rsidRPr="005915C1" w14:paraId="7A65BD13"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4E91730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Pull (Horizontal)</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3CF6DB8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Chest supported row (Machine)</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65510A9B"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25 KG</w:t>
            </w:r>
          </w:p>
        </w:tc>
        <w:tc>
          <w:tcPr>
            <w:tcW w:w="630" w:type="dxa"/>
            <w:tcBorders>
              <w:top w:val="nil"/>
              <w:left w:val="nil"/>
              <w:bottom w:val="single" w:sz="4" w:space="0" w:color="auto"/>
              <w:right w:val="single" w:sz="4" w:space="0" w:color="auto"/>
            </w:tcBorders>
            <w:shd w:val="clear" w:color="auto" w:fill="auto"/>
            <w:noWrap/>
            <w:vAlign w:val="center"/>
            <w:hideMark/>
          </w:tcPr>
          <w:p w14:paraId="7110D57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3</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2DDA2B6B"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8-10.</w:t>
            </w:r>
          </w:p>
        </w:tc>
        <w:tc>
          <w:tcPr>
            <w:tcW w:w="596" w:type="dxa"/>
            <w:tcBorders>
              <w:top w:val="nil"/>
              <w:left w:val="nil"/>
              <w:bottom w:val="single" w:sz="4" w:space="0" w:color="auto"/>
              <w:right w:val="single" w:sz="4" w:space="0" w:color="auto"/>
            </w:tcBorders>
            <w:shd w:val="clear" w:color="auto" w:fill="auto"/>
            <w:noWrap/>
            <w:vAlign w:val="center"/>
            <w:hideMark/>
          </w:tcPr>
          <w:p w14:paraId="25C08502"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8-9.</w:t>
            </w:r>
          </w:p>
        </w:tc>
        <w:tc>
          <w:tcPr>
            <w:tcW w:w="1415" w:type="dxa"/>
            <w:tcBorders>
              <w:top w:val="nil"/>
              <w:left w:val="nil"/>
              <w:bottom w:val="single" w:sz="4" w:space="0" w:color="auto"/>
              <w:right w:val="single" w:sz="4" w:space="0" w:color="auto"/>
            </w:tcBorders>
            <w:shd w:val="clear" w:color="auto" w:fill="auto"/>
            <w:noWrap/>
            <w:vAlign w:val="center"/>
            <w:hideMark/>
          </w:tcPr>
          <w:p w14:paraId="65BB6F1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Dumbbell Row</w:t>
            </w:r>
          </w:p>
        </w:tc>
        <w:tc>
          <w:tcPr>
            <w:tcW w:w="1867" w:type="dxa"/>
            <w:tcBorders>
              <w:top w:val="nil"/>
              <w:left w:val="nil"/>
              <w:bottom w:val="single" w:sz="4" w:space="0" w:color="auto"/>
              <w:right w:val="single" w:sz="4" w:space="0" w:color="auto"/>
            </w:tcBorders>
            <w:shd w:val="clear" w:color="auto" w:fill="auto"/>
            <w:noWrap/>
            <w:vAlign w:val="center"/>
            <w:hideMark/>
          </w:tcPr>
          <w:p w14:paraId="62A1F5F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 </w:t>
            </w:r>
          </w:p>
        </w:tc>
      </w:tr>
      <w:tr w:rsidR="005915C1" w:rsidRPr="005915C1" w14:paraId="1231EDB6"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2C137285"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Lunge</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011D327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Walking Lunges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582579A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 KG (Each)</w:t>
            </w:r>
          </w:p>
        </w:tc>
        <w:tc>
          <w:tcPr>
            <w:tcW w:w="630" w:type="dxa"/>
            <w:tcBorders>
              <w:top w:val="nil"/>
              <w:left w:val="nil"/>
              <w:bottom w:val="single" w:sz="4" w:space="0" w:color="auto"/>
              <w:right w:val="single" w:sz="4" w:space="0" w:color="auto"/>
            </w:tcBorders>
            <w:shd w:val="clear" w:color="auto" w:fill="auto"/>
            <w:noWrap/>
            <w:vAlign w:val="center"/>
            <w:hideMark/>
          </w:tcPr>
          <w:p w14:paraId="30BA1DD8"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6F17C2A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20 Metres</w:t>
            </w:r>
          </w:p>
        </w:tc>
        <w:tc>
          <w:tcPr>
            <w:tcW w:w="596" w:type="dxa"/>
            <w:tcBorders>
              <w:top w:val="nil"/>
              <w:left w:val="nil"/>
              <w:bottom w:val="single" w:sz="4" w:space="0" w:color="auto"/>
              <w:right w:val="single" w:sz="4" w:space="0" w:color="auto"/>
            </w:tcBorders>
            <w:shd w:val="clear" w:color="auto" w:fill="auto"/>
            <w:noWrap/>
            <w:vAlign w:val="center"/>
            <w:hideMark/>
          </w:tcPr>
          <w:p w14:paraId="7D93830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8-9.</w:t>
            </w:r>
          </w:p>
        </w:tc>
        <w:tc>
          <w:tcPr>
            <w:tcW w:w="1415" w:type="dxa"/>
            <w:tcBorders>
              <w:top w:val="nil"/>
              <w:left w:val="nil"/>
              <w:bottom w:val="single" w:sz="4" w:space="0" w:color="auto"/>
              <w:right w:val="single" w:sz="4" w:space="0" w:color="auto"/>
            </w:tcBorders>
            <w:shd w:val="clear" w:color="auto" w:fill="auto"/>
            <w:noWrap/>
            <w:vAlign w:val="center"/>
            <w:hideMark/>
          </w:tcPr>
          <w:p w14:paraId="1F1718E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Single leg press</w:t>
            </w:r>
          </w:p>
        </w:tc>
        <w:tc>
          <w:tcPr>
            <w:tcW w:w="1867" w:type="dxa"/>
            <w:tcBorders>
              <w:top w:val="nil"/>
              <w:left w:val="nil"/>
              <w:bottom w:val="single" w:sz="4" w:space="0" w:color="auto"/>
              <w:right w:val="single" w:sz="4" w:space="0" w:color="auto"/>
            </w:tcBorders>
            <w:shd w:val="clear" w:color="auto" w:fill="auto"/>
            <w:noWrap/>
            <w:vAlign w:val="center"/>
            <w:hideMark/>
          </w:tcPr>
          <w:p w14:paraId="54245DD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 Min rest</w:t>
            </w:r>
          </w:p>
        </w:tc>
      </w:tr>
      <w:tr w:rsidR="005915C1" w:rsidRPr="005915C1" w14:paraId="3750E02C"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20790D5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Rotation</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5F01EBF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Cable twists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67C569D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 KG</w:t>
            </w:r>
          </w:p>
        </w:tc>
        <w:tc>
          <w:tcPr>
            <w:tcW w:w="630" w:type="dxa"/>
            <w:tcBorders>
              <w:top w:val="nil"/>
              <w:left w:val="nil"/>
              <w:bottom w:val="single" w:sz="4" w:space="0" w:color="auto"/>
              <w:right w:val="single" w:sz="4" w:space="0" w:color="auto"/>
            </w:tcBorders>
            <w:shd w:val="clear" w:color="auto" w:fill="auto"/>
            <w:noWrap/>
            <w:vAlign w:val="center"/>
            <w:hideMark/>
          </w:tcPr>
          <w:p w14:paraId="1B7B6A6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68ACC0F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10-15.</w:t>
            </w:r>
          </w:p>
        </w:tc>
        <w:tc>
          <w:tcPr>
            <w:tcW w:w="596" w:type="dxa"/>
            <w:tcBorders>
              <w:top w:val="nil"/>
              <w:left w:val="nil"/>
              <w:bottom w:val="single" w:sz="4" w:space="0" w:color="auto"/>
              <w:right w:val="single" w:sz="4" w:space="0" w:color="auto"/>
            </w:tcBorders>
            <w:shd w:val="clear" w:color="auto" w:fill="auto"/>
            <w:noWrap/>
            <w:vAlign w:val="center"/>
            <w:hideMark/>
          </w:tcPr>
          <w:p w14:paraId="46738046"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8-9.</w:t>
            </w:r>
          </w:p>
        </w:tc>
        <w:tc>
          <w:tcPr>
            <w:tcW w:w="1415" w:type="dxa"/>
            <w:tcBorders>
              <w:top w:val="nil"/>
              <w:left w:val="nil"/>
              <w:bottom w:val="single" w:sz="4" w:space="0" w:color="auto"/>
              <w:right w:val="single" w:sz="4" w:space="0" w:color="auto"/>
            </w:tcBorders>
            <w:shd w:val="clear" w:color="auto" w:fill="auto"/>
            <w:noWrap/>
            <w:vAlign w:val="center"/>
            <w:hideMark/>
          </w:tcPr>
          <w:p w14:paraId="580CCE4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Ball Russian Twists</w:t>
            </w:r>
          </w:p>
        </w:tc>
        <w:tc>
          <w:tcPr>
            <w:tcW w:w="1867" w:type="dxa"/>
            <w:tcBorders>
              <w:top w:val="nil"/>
              <w:left w:val="nil"/>
              <w:bottom w:val="single" w:sz="4" w:space="0" w:color="auto"/>
              <w:right w:val="single" w:sz="4" w:space="0" w:color="auto"/>
            </w:tcBorders>
            <w:shd w:val="clear" w:color="auto" w:fill="auto"/>
            <w:noWrap/>
            <w:vAlign w:val="center"/>
            <w:hideMark/>
          </w:tcPr>
          <w:p w14:paraId="7E52534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Shoulder height</w:t>
            </w:r>
          </w:p>
        </w:tc>
      </w:tr>
      <w:tr w:rsidR="005915C1" w:rsidRPr="005915C1" w14:paraId="1C56870D"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34B4BFB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Core</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152ABCA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Plank</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2392F901"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Bodyweight</w:t>
            </w:r>
          </w:p>
        </w:tc>
        <w:tc>
          <w:tcPr>
            <w:tcW w:w="630" w:type="dxa"/>
            <w:tcBorders>
              <w:top w:val="nil"/>
              <w:left w:val="nil"/>
              <w:bottom w:val="single" w:sz="4" w:space="0" w:color="auto"/>
              <w:right w:val="single" w:sz="4" w:space="0" w:color="auto"/>
            </w:tcBorders>
            <w:shd w:val="clear" w:color="auto" w:fill="auto"/>
            <w:noWrap/>
            <w:vAlign w:val="center"/>
            <w:hideMark/>
          </w:tcPr>
          <w:p w14:paraId="58675BA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2</w:t>
            </w:r>
          </w:p>
        </w:tc>
        <w:tc>
          <w:tcPr>
            <w:tcW w:w="918" w:type="dxa"/>
            <w:gridSpan w:val="2"/>
            <w:tcBorders>
              <w:top w:val="nil"/>
              <w:left w:val="nil"/>
              <w:bottom w:val="single" w:sz="4" w:space="0" w:color="auto"/>
              <w:right w:val="single" w:sz="4" w:space="0" w:color="auto"/>
            </w:tcBorders>
            <w:shd w:val="clear" w:color="auto" w:fill="auto"/>
            <w:noWrap/>
            <w:vAlign w:val="center"/>
            <w:hideMark/>
          </w:tcPr>
          <w:p w14:paraId="1033E9A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60 (s)</w:t>
            </w:r>
          </w:p>
        </w:tc>
        <w:tc>
          <w:tcPr>
            <w:tcW w:w="596" w:type="dxa"/>
            <w:tcBorders>
              <w:top w:val="nil"/>
              <w:left w:val="nil"/>
              <w:bottom w:val="single" w:sz="4" w:space="0" w:color="auto"/>
              <w:right w:val="single" w:sz="4" w:space="0" w:color="auto"/>
            </w:tcBorders>
            <w:shd w:val="clear" w:color="auto" w:fill="auto"/>
            <w:noWrap/>
            <w:vAlign w:val="center"/>
            <w:hideMark/>
          </w:tcPr>
          <w:p w14:paraId="3297E9F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8-9.</w:t>
            </w:r>
          </w:p>
        </w:tc>
        <w:tc>
          <w:tcPr>
            <w:tcW w:w="1415" w:type="dxa"/>
            <w:tcBorders>
              <w:top w:val="nil"/>
              <w:left w:val="nil"/>
              <w:bottom w:val="single" w:sz="4" w:space="0" w:color="auto"/>
              <w:right w:val="single" w:sz="4" w:space="0" w:color="auto"/>
            </w:tcBorders>
            <w:shd w:val="clear" w:color="auto" w:fill="auto"/>
            <w:noWrap/>
            <w:vAlign w:val="center"/>
            <w:hideMark/>
          </w:tcPr>
          <w:p w14:paraId="08F8507A"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Knee plank</w:t>
            </w:r>
          </w:p>
        </w:tc>
        <w:tc>
          <w:tcPr>
            <w:tcW w:w="1867" w:type="dxa"/>
            <w:tcBorders>
              <w:top w:val="nil"/>
              <w:left w:val="nil"/>
              <w:bottom w:val="single" w:sz="4" w:space="0" w:color="auto"/>
              <w:right w:val="single" w:sz="4" w:space="0" w:color="auto"/>
            </w:tcBorders>
            <w:shd w:val="clear" w:color="auto" w:fill="auto"/>
            <w:noWrap/>
            <w:vAlign w:val="center"/>
            <w:hideMark/>
          </w:tcPr>
          <w:p w14:paraId="3934095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 Minute rest</w:t>
            </w:r>
          </w:p>
        </w:tc>
      </w:tr>
      <w:tr w:rsidR="005915C1" w:rsidRPr="005915C1" w14:paraId="127CD220" w14:textId="77777777" w:rsidTr="005915C1">
        <w:trPr>
          <w:trHeight w:val="264"/>
        </w:trPr>
        <w:tc>
          <w:tcPr>
            <w:tcW w:w="1375" w:type="dxa"/>
            <w:gridSpan w:val="2"/>
            <w:tcBorders>
              <w:top w:val="nil"/>
              <w:left w:val="nil"/>
              <w:bottom w:val="nil"/>
              <w:right w:val="nil"/>
            </w:tcBorders>
            <w:shd w:val="clear" w:color="auto" w:fill="auto"/>
            <w:noWrap/>
            <w:vAlign w:val="bottom"/>
            <w:hideMark/>
          </w:tcPr>
          <w:p w14:paraId="5D13F449" w14:textId="5337BABC" w:rsidR="005915C1" w:rsidRDefault="005915C1" w:rsidP="005915C1">
            <w:pPr>
              <w:jc w:val="center"/>
              <w:rPr>
                <w:rFonts w:ascii="Calibri" w:eastAsia="Times New Roman" w:hAnsi="Calibri" w:cs="Calibri"/>
                <w:color w:val="000000"/>
                <w:lang w:eastAsia="en-GB"/>
              </w:rPr>
            </w:pPr>
          </w:p>
          <w:p w14:paraId="1C039C7C" w14:textId="77777777" w:rsidR="00343717" w:rsidRDefault="00343717" w:rsidP="005915C1">
            <w:pPr>
              <w:jc w:val="center"/>
              <w:rPr>
                <w:rFonts w:ascii="Calibri" w:eastAsia="Times New Roman" w:hAnsi="Calibri" w:cs="Calibri"/>
                <w:color w:val="000000"/>
                <w:lang w:eastAsia="en-GB"/>
              </w:rPr>
            </w:pPr>
          </w:p>
          <w:p w14:paraId="3E87C5A7" w14:textId="4A41E5A6" w:rsidR="005915C1" w:rsidRPr="005915C1" w:rsidRDefault="005915C1" w:rsidP="005915C1">
            <w:pPr>
              <w:jc w:val="center"/>
              <w:rPr>
                <w:rFonts w:ascii="Calibri" w:eastAsia="Times New Roman" w:hAnsi="Calibri" w:cs="Calibri"/>
                <w:color w:val="000000"/>
                <w:lang w:eastAsia="en-GB"/>
              </w:rPr>
            </w:pPr>
          </w:p>
        </w:tc>
        <w:tc>
          <w:tcPr>
            <w:tcW w:w="1408" w:type="dxa"/>
            <w:gridSpan w:val="3"/>
            <w:tcBorders>
              <w:top w:val="nil"/>
              <w:left w:val="nil"/>
              <w:bottom w:val="nil"/>
              <w:right w:val="nil"/>
            </w:tcBorders>
            <w:shd w:val="clear" w:color="auto" w:fill="auto"/>
            <w:noWrap/>
            <w:vAlign w:val="bottom"/>
            <w:hideMark/>
          </w:tcPr>
          <w:p w14:paraId="79B67FE4" w14:textId="77777777" w:rsidR="005915C1" w:rsidRPr="005915C1" w:rsidRDefault="005915C1" w:rsidP="005915C1">
            <w:pPr>
              <w:rPr>
                <w:rFonts w:ascii="Times New Roman" w:eastAsia="Times New Roman" w:hAnsi="Times New Roman" w:cs="Times New Roman"/>
                <w:sz w:val="20"/>
                <w:szCs w:val="20"/>
                <w:lang w:eastAsia="en-GB"/>
              </w:rPr>
            </w:pPr>
          </w:p>
        </w:tc>
        <w:tc>
          <w:tcPr>
            <w:tcW w:w="1374" w:type="dxa"/>
            <w:gridSpan w:val="2"/>
            <w:tcBorders>
              <w:top w:val="nil"/>
              <w:left w:val="nil"/>
              <w:bottom w:val="nil"/>
              <w:right w:val="nil"/>
            </w:tcBorders>
            <w:shd w:val="clear" w:color="auto" w:fill="auto"/>
            <w:noWrap/>
            <w:vAlign w:val="bottom"/>
            <w:hideMark/>
          </w:tcPr>
          <w:p w14:paraId="69554111" w14:textId="77777777" w:rsidR="005915C1" w:rsidRPr="005915C1" w:rsidRDefault="005915C1" w:rsidP="005915C1">
            <w:pPr>
              <w:rPr>
                <w:rFonts w:ascii="Times New Roman" w:eastAsia="Times New Roman" w:hAnsi="Times New Roman" w:cs="Times New Roman"/>
                <w:sz w:val="20"/>
                <w:szCs w:val="20"/>
                <w:lang w:eastAsia="en-GB"/>
              </w:rPr>
            </w:pPr>
          </w:p>
        </w:tc>
        <w:tc>
          <w:tcPr>
            <w:tcW w:w="630" w:type="dxa"/>
            <w:tcBorders>
              <w:top w:val="nil"/>
              <w:left w:val="nil"/>
              <w:bottom w:val="nil"/>
              <w:right w:val="nil"/>
            </w:tcBorders>
            <w:shd w:val="clear" w:color="auto" w:fill="auto"/>
            <w:noWrap/>
            <w:vAlign w:val="bottom"/>
            <w:hideMark/>
          </w:tcPr>
          <w:p w14:paraId="06AE111B" w14:textId="77777777" w:rsidR="005915C1" w:rsidRPr="005915C1" w:rsidRDefault="005915C1" w:rsidP="005915C1">
            <w:pPr>
              <w:rPr>
                <w:rFonts w:ascii="Times New Roman" w:eastAsia="Times New Roman" w:hAnsi="Times New Roman" w:cs="Times New Roman"/>
                <w:sz w:val="20"/>
                <w:szCs w:val="20"/>
                <w:lang w:eastAsia="en-GB"/>
              </w:rPr>
            </w:pPr>
          </w:p>
        </w:tc>
        <w:tc>
          <w:tcPr>
            <w:tcW w:w="918" w:type="dxa"/>
            <w:gridSpan w:val="2"/>
            <w:tcBorders>
              <w:top w:val="nil"/>
              <w:left w:val="nil"/>
              <w:bottom w:val="nil"/>
              <w:right w:val="nil"/>
            </w:tcBorders>
            <w:shd w:val="clear" w:color="auto" w:fill="auto"/>
            <w:noWrap/>
            <w:vAlign w:val="bottom"/>
            <w:hideMark/>
          </w:tcPr>
          <w:p w14:paraId="5ED2E9CF" w14:textId="77777777" w:rsidR="005915C1" w:rsidRPr="005915C1" w:rsidRDefault="005915C1" w:rsidP="005915C1">
            <w:pP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5C60A275"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024550CD"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38398A56"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2ED088DA" w14:textId="77777777" w:rsidTr="005915C1">
        <w:trPr>
          <w:trHeight w:val="264"/>
        </w:trPr>
        <w:tc>
          <w:tcPr>
            <w:tcW w:w="4157" w:type="dxa"/>
            <w:gridSpan w:val="7"/>
            <w:tcBorders>
              <w:top w:val="nil"/>
              <w:left w:val="nil"/>
              <w:bottom w:val="nil"/>
              <w:right w:val="nil"/>
            </w:tcBorders>
            <w:shd w:val="clear" w:color="000000" w:fill="D9D9D9"/>
            <w:noWrap/>
            <w:vAlign w:val="center"/>
            <w:hideMark/>
          </w:tcPr>
          <w:p w14:paraId="5995C7AD" w14:textId="6F17A31A"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Cool</w:t>
            </w:r>
            <w:r w:rsidR="00EE37A0">
              <w:rPr>
                <w:rFonts w:ascii="Calibri" w:eastAsia="Times New Roman" w:hAnsi="Calibri" w:cs="Calibri"/>
                <w:b/>
                <w:bCs/>
                <w:color w:val="000000"/>
                <w:lang w:eastAsia="en-GB"/>
              </w:rPr>
              <w:t>-</w:t>
            </w:r>
            <w:r w:rsidRPr="005915C1">
              <w:rPr>
                <w:rFonts w:ascii="Calibri" w:eastAsia="Times New Roman" w:hAnsi="Calibri" w:cs="Calibri"/>
                <w:b/>
                <w:bCs/>
                <w:color w:val="000000"/>
                <w:lang w:eastAsia="en-GB"/>
              </w:rPr>
              <w:t>down</w:t>
            </w:r>
          </w:p>
        </w:tc>
        <w:tc>
          <w:tcPr>
            <w:tcW w:w="630" w:type="dxa"/>
            <w:tcBorders>
              <w:top w:val="nil"/>
              <w:left w:val="nil"/>
              <w:bottom w:val="nil"/>
              <w:right w:val="nil"/>
            </w:tcBorders>
            <w:shd w:val="clear" w:color="auto" w:fill="auto"/>
            <w:noWrap/>
            <w:vAlign w:val="bottom"/>
            <w:hideMark/>
          </w:tcPr>
          <w:p w14:paraId="621A1E93" w14:textId="77777777" w:rsidR="005915C1" w:rsidRPr="005915C1" w:rsidRDefault="005915C1" w:rsidP="005915C1">
            <w:pPr>
              <w:jc w:val="center"/>
              <w:rPr>
                <w:rFonts w:ascii="Calibri" w:eastAsia="Times New Roman" w:hAnsi="Calibri" w:cs="Calibri"/>
                <w:b/>
                <w:bCs/>
                <w:color w:val="000000"/>
                <w:lang w:eastAsia="en-GB"/>
              </w:rPr>
            </w:pPr>
          </w:p>
        </w:tc>
        <w:tc>
          <w:tcPr>
            <w:tcW w:w="918" w:type="dxa"/>
            <w:gridSpan w:val="2"/>
            <w:tcBorders>
              <w:top w:val="nil"/>
              <w:left w:val="nil"/>
              <w:bottom w:val="nil"/>
              <w:right w:val="nil"/>
            </w:tcBorders>
            <w:shd w:val="clear" w:color="auto" w:fill="auto"/>
            <w:noWrap/>
            <w:vAlign w:val="bottom"/>
            <w:hideMark/>
          </w:tcPr>
          <w:p w14:paraId="1F13C85E" w14:textId="77777777" w:rsidR="005915C1" w:rsidRPr="005915C1" w:rsidRDefault="005915C1" w:rsidP="005915C1">
            <w:pP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54FA8541"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29D6F6EA"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36CB42DA"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55C4D8DE" w14:textId="77777777" w:rsidTr="005915C1">
        <w:trPr>
          <w:trHeight w:val="264"/>
        </w:trPr>
        <w:tc>
          <w:tcPr>
            <w:tcW w:w="1375" w:type="dxa"/>
            <w:gridSpan w:val="2"/>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111EDD01"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Type</w:t>
            </w:r>
          </w:p>
        </w:tc>
        <w:tc>
          <w:tcPr>
            <w:tcW w:w="1408" w:type="dxa"/>
            <w:gridSpan w:val="3"/>
            <w:tcBorders>
              <w:top w:val="single" w:sz="4" w:space="0" w:color="auto"/>
              <w:left w:val="nil"/>
              <w:bottom w:val="single" w:sz="4" w:space="0" w:color="auto"/>
              <w:right w:val="single" w:sz="4" w:space="0" w:color="auto"/>
            </w:tcBorders>
            <w:shd w:val="clear" w:color="auto" w:fill="auto"/>
            <w:noWrap/>
            <w:vAlign w:val="center"/>
            <w:hideMark/>
          </w:tcPr>
          <w:p w14:paraId="68111F9D"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Exercise</w:t>
            </w:r>
          </w:p>
        </w:tc>
        <w:tc>
          <w:tcPr>
            <w:tcW w:w="1374" w:type="dxa"/>
            <w:gridSpan w:val="2"/>
            <w:tcBorders>
              <w:top w:val="single" w:sz="4" w:space="0" w:color="auto"/>
              <w:left w:val="nil"/>
              <w:bottom w:val="single" w:sz="4" w:space="0" w:color="auto"/>
              <w:right w:val="single" w:sz="4" w:space="0" w:color="auto"/>
            </w:tcBorders>
            <w:shd w:val="clear" w:color="auto" w:fill="auto"/>
            <w:noWrap/>
            <w:vAlign w:val="center"/>
            <w:hideMark/>
          </w:tcPr>
          <w:p w14:paraId="73F6C956" w14:textId="77777777" w:rsidR="005915C1" w:rsidRPr="005915C1" w:rsidRDefault="005915C1" w:rsidP="005915C1">
            <w:pPr>
              <w:jc w:val="center"/>
              <w:rPr>
                <w:rFonts w:ascii="Calibri" w:eastAsia="Times New Roman" w:hAnsi="Calibri" w:cs="Calibri"/>
                <w:b/>
                <w:bCs/>
                <w:color w:val="000000"/>
                <w:lang w:eastAsia="en-GB"/>
              </w:rPr>
            </w:pPr>
            <w:r w:rsidRPr="005915C1">
              <w:rPr>
                <w:rFonts w:ascii="Calibri" w:eastAsia="Times New Roman" w:hAnsi="Calibri" w:cs="Calibri"/>
                <w:b/>
                <w:bCs/>
                <w:color w:val="000000"/>
                <w:lang w:eastAsia="en-GB"/>
              </w:rPr>
              <w:t>Time</w:t>
            </w:r>
          </w:p>
        </w:tc>
        <w:tc>
          <w:tcPr>
            <w:tcW w:w="630" w:type="dxa"/>
            <w:tcBorders>
              <w:top w:val="nil"/>
              <w:left w:val="nil"/>
              <w:bottom w:val="nil"/>
              <w:right w:val="nil"/>
            </w:tcBorders>
            <w:shd w:val="clear" w:color="auto" w:fill="auto"/>
            <w:noWrap/>
            <w:vAlign w:val="bottom"/>
            <w:hideMark/>
          </w:tcPr>
          <w:p w14:paraId="5D96D962" w14:textId="77777777" w:rsidR="005915C1" w:rsidRPr="005915C1" w:rsidRDefault="005915C1" w:rsidP="005915C1">
            <w:pPr>
              <w:jc w:val="center"/>
              <w:rPr>
                <w:rFonts w:ascii="Calibri" w:eastAsia="Times New Roman" w:hAnsi="Calibri" w:cs="Calibri"/>
                <w:b/>
                <w:bCs/>
                <w:color w:val="000000"/>
                <w:lang w:eastAsia="en-GB"/>
              </w:rPr>
            </w:pPr>
          </w:p>
        </w:tc>
        <w:tc>
          <w:tcPr>
            <w:tcW w:w="918" w:type="dxa"/>
            <w:gridSpan w:val="2"/>
            <w:tcBorders>
              <w:top w:val="nil"/>
              <w:left w:val="nil"/>
              <w:bottom w:val="nil"/>
              <w:right w:val="nil"/>
            </w:tcBorders>
            <w:shd w:val="clear" w:color="auto" w:fill="auto"/>
            <w:noWrap/>
            <w:vAlign w:val="bottom"/>
            <w:hideMark/>
          </w:tcPr>
          <w:p w14:paraId="7F1E693A" w14:textId="77777777" w:rsidR="005915C1" w:rsidRPr="005915C1" w:rsidRDefault="005915C1" w:rsidP="005915C1">
            <w:pP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4CB7D419"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4350B101"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09A338C0"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031C0698"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7BC0A28C"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Static stretch</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2828D643"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Shoulder stretch</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41B0967E"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15(s) Each</w:t>
            </w:r>
          </w:p>
        </w:tc>
        <w:tc>
          <w:tcPr>
            <w:tcW w:w="630" w:type="dxa"/>
            <w:tcBorders>
              <w:top w:val="nil"/>
              <w:left w:val="nil"/>
              <w:bottom w:val="nil"/>
              <w:right w:val="nil"/>
            </w:tcBorders>
            <w:shd w:val="clear" w:color="auto" w:fill="auto"/>
            <w:noWrap/>
            <w:vAlign w:val="bottom"/>
            <w:hideMark/>
          </w:tcPr>
          <w:p w14:paraId="2E8A248F" w14:textId="77777777" w:rsidR="005915C1" w:rsidRPr="005915C1" w:rsidRDefault="005915C1" w:rsidP="005915C1">
            <w:pPr>
              <w:jc w:val="center"/>
              <w:rPr>
                <w:rFonts w:ascii="Calibri" w:eastAsia="Times New Roman" w:hAnsi="Calibri" w:cs="Calibri"/>
                <w:color w:val="000000"/>
                <w:lang w:eastAsia="en-GB"/>
              </w:rPr>
            </w:pPr>
          </w:p>
        </w:tc>
        <w:tc>
          <w:tcPr>
            <w:tcW w:w="918" w:type="dxa"/>
            <w:gridSpan w:val="2"/>
            <w:tcBorders>
              <w:top w:val="nil"/>
              <w:left w:val="nil"/>
              <w:bottom w:val="nil"/>
              <w:right w:val="nil"/>
            </w:tcBorders>
            <w:shd w:val="clear" w:color="auto" w:fill="auto"/>
            <w:noWrap/>
            <w:vAlign w:val="bottom"/>
            <w:hideMark/>
          </w:tcPr>
          <w:p w14:paraId="04A9520D" w14:textId="77777777" w:rsidR="005915C1" w:rsidRPr="005915C1" w:rsidRDefault="005915C1" w:rsidP="005915C1">
            <w:pP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6EBD76DD"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7585FAB0"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2FEF1C43"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1AE3BDB5"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653596EF"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Static stretch</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53EC44FD" w14:textId="5522F40F"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Elbow triceps stretch</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2A1F798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15(s) Each</w:t>
            </w:r>
          </w:p>
        </w:tc>
        <w:tc>
          <w:tcPr>
            <w:tcW w:w="630" w:type="dxa"/>
            <w:tcBorders>
              <w:top w:val="nil"/>
              <w:left w:val="nil"/>
              <w:bottom w:val="nil"/>
              <w:right w:val="nil"/>
            </w:tcBorders>
            <w:shd w:val="clear" w:color="auto" w:fill="auto"/>
            <w:noWrap/>
            <w:vAlign w:val="bottom"/>
            <w:hideMark/>
          </w:tcPr>
          <w:p w14:paraId="1486CF52" w14:textId="77777777" w:rsidR="005915C1" w:rsidRPr="005915C1" w:rsidRDefault="005915C1" w:rsidP="005915C1">
            <w:pPr>
              <w:jc w:val="center"/>
              <w:rPr>
                <w:rFonts w:ascii="Calibri" w:eastAsia="Times New Roman" w:hAnsi="Calibri" w:cs="Calibri"/>
                <w:color w:val="000000"/>
                <w:lang w:eastAsia="en-GB"/>
              </w:rPr>
            </w:pPr>
          </w:p>
        </w:tc>
        <w:tc>
          <w:tcPr>
            <w:tcW w:w="918" w:type="dxa"/>
            <w:gridSpan w:val="2"/>
            <w:tcBorders>
              <w:top w:val="nil"/>
              <w:left w:val="nil"/>
              <w:bottom w:val="nil"/>
              <w:right w:val="nil"/>
            </w:tcBorders>
            <w:shd w:val="clear" w:color="auto" w:fill="auto"/>
            <w:noWrap/>
            <w:vAlign w:val="bottom"/>
            <w:hideMark/>
          </w:tcPr>
          <w:p w14:paraId="12CC4001" w14:textId="77777777" w:rsidR="005915C1" w:rsidRPr="005915C1" w:rsidRDefault="005915C1" w:rsidP="005915C1">
            <w:pP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40C01738"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2447834E"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66851782"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443F799D"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2DF17650"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Static stretch</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23549F53" w14:textId="3FEFA1B4"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Calf stretches</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0070F8D7"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15(s) Each</w:t>
            </w:r>
          </w:p>
        </w:tc>
        <w:tc>
          <w:tcPr>
            <w:tcW w:w="630" w:type="dxa"/>
            <w:tcBorders>
              <w:top w:val="nil"/>
              <w:left w:val="nil"/>
              <w:bottom w:val="nil"/>
              <w:right w:val="nil"/>
            </w:tcBorders>
            <w:shd w:val="clear" w:color="auto" w:fill="auto"/>
            <w:noWrap/>
            <w:vAlign w:val="bottom"/>
            <w:hideMark/>
          </w:tcPr>
          <w:p w14:paraId="090700BD" w14:textId="77777777" w:rsidR="005915C1" w:rsidRPr="005915C1" w:rsidRDefault="005915C1" w:rsidP="005915C1">
            <w:pPr>
              <w:jc w:val="center"/>
              <w:rPr>
                <w:rFonts w:ascii="Calibri" w:eastAsia="Times New Roman" w:hAnsi="Calibri" w:cs="Calibri"/>
                <w:color w:val="000000"/>
                <w:lang w:eastAsia="en-GB"/>
              </w:rPr>
            </w:pPr>
          </w:p>
        </w:tc>
        <w:tc>
          <w:tcPr>
            <w:tcW w:w="918" w:type="dxa"/>
            <w:gridSpan w:val="2"/>
            <w:tcBorders>
              <w:top w:val="nil"/>
              <w:left w:val="nil"/>
              <w:bottom w:val="nil"/>
              <w:right w:val="nil"/>
            </w:tcBorders>
            <w:shd w:val="clear" w:color="auto" w:fill="auto"/>
            <w:noWrap/>
            <w:vAlign w:val="bottom"/>
            <w:hideMark/>
          </w:tcPr>
          <w:p w14:paraId="6CB401B7" w14:textId="77777777" w:rsidR="005915C1" w:rsidRPr="005915C1" w:rsidRDefault="005915C1" w:rsidP="005915C1">
            <w:pP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50B2B185"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72510A10"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29FC0458" w14:textId="77777777" w:rsidR="005915C1" w:rsidRPr="005915C1" w:rsidRDefault="005915C1" w:rsidP="005915C1">
            <w:pPr>
              <w:rPr>
                <w:rFonts w:ascii="Times New Roman" w:eastAsia="Times New Roman" w:hAnsi="Times New Roman" w:cs="Times New Roman"/>
                <w:sz w:val="20"/>
                <w:szCs w:val="20"/>
                <w:lang w:eastAsia="en-GB"/>
              </w:rPr>
            </w:pPr>
          </w:p>
        </w:tc>
      </w:tr>
      <w:tr w:rsidR="005915C1" w:rsidRPr="005915C1" w14:paraId="3FCF17B3" w14:textId="77777777" w:rsidTr="005915C1">
        <w:trPr>
          <w:trHeight w:val="264"/>
        </w:trPr>
        <w:tc>
          <w:tcPr>
            <w:tcW w:w="1375" w:type="dxa"/>
            <w:gridSpan w:val="2"/>
            <w:tcBorders>
              <w:top w:val="nil"/>
              <w:left w:val="single" w:sz="4" w:space="0" w:color="auto"/>
              <w:bottom w:val="single" w:sz="4" w:space="0" w:color="auto"/>
              <w:right w:val="single" w:sz="4" w:space="0" w:color="auto"/>
            </w:tcBorders>
            <w:shd w:val="clear" w:color="000000" w:fill="D9D9D9"/>
            <w:noWrap/>
            <w:vAlign w:val="center"/>
            <w:hideMark/>
          </w:tcPr>
          <w:p w14:paraId="5229471D"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Static stretch</w:t>
            </w:r>
          </w:p>
        </w:tc>
        <w:tc>
          <w:tcPr>
            <w:tcW w:w="1408" w:type="dxa"/>
            <w:gridSpan w:val="3"/>
            <w:tcBorders>
              <w:top w:val="nil"/>
              <w:left w:val="nil"/>
              <w:bottom w:val="single" w:sz="4" w:space="0" w:color="auto"/>
              <w:right w:val="single" w:sz="4" w:space="0" w:color="auto"/>
            </w:tcBorders>
            <w:shd w:val="clear" w:color="auto" w:fill="auto"/>
            <w:noWrap/>
            <w:vAlign w:val="center"/>
            <w:hideMark/>
          </w:tcPr>
          <w:p w14:paraId="1499FD87" w14:textId="3E8C8FBE"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Hip flexors stretch</w:t>
            </w:r>
          </w:p>
        </w:tc>
        <w:tc>
          <w:tcPr>
            <w:tcW w:w="1374" w:type="dxa"/>
            <w:gridSpan w:val="2"/>
            <w:tcBorders>
              <w:top w:val="nil"/>
              <w:left w:val="nil"/>
              <w:bottom w:val="single" w:sz="4" w:space="0" w:color="auto"/>
              <w:right w:val="single" w:sz="4" w:space="0" w:color="auto"/>
            </w:tcBorders>
            <w:shd w:val="clear" w:color="auto" w:fill="auto"/>
            <w:noWrap/>
            <w:vAlign w:val="center"/>
            <w:hideMark/>
          </w:tcPr>
          <w:p w14:paraId="729FDD49" w14:textId="77777777" w:rsidR="005915C1" w:rsidRPr="005915C1" w:rsidRDefault="005915C1" w:rsidP="005915C1">
            <w:pPr>
              <w:jc w:val="center"/>
              <w:rPr>
                <w:rFonts w:ascii="Calibri" w:eastAsia="Times New Roman" w:hAnsi="Calibri" w:cs="Calibri"/>
                <w:color w:val="000000"/>
                <w:lang w:eastAsia="en-GB"/>
              </w:rPr>
            </w:pPr>
            <w:r w:rsidRPr="005915C1">
              <w:rPr>
                <w:rFonts w:ascii="Calibri" w:eastAsia="Times New Roman" w:hAnsi="Calibri" w:cs="Calibri"/>
                <w:color w:val="000000"/>
                <w:lang w:eastAsia="en-GB"/>
              </w:rPr>
              <w:t>15(s) Each</w:t>
            </w:r>
          </w:p>
        </w:tc>
        <w:tc>
          <w:tcPr>
            <w:tcW w:w="630" w:type="dxa"/>
            <w:tcBorders>
              <w:top w:val="nil"/>
              <w:left w:val="nil"/>
              <w:bottom w:val="nil"/>
              <w:right w:val="nil"/>
            </w:tcBorders>
            <w:shd w:val="clear" w:color="auto" w:fill="auto"/>
            <w:noWrap/>
            <w:vAlign w:val="bottom"/>
            <w:hideMark/>
          </w:tcPr>
          <w:p w14:paraId="79F93107" w14:textId="77777777" w:rsidR="005915C1" w:rsidRPr="005915C1" w:rsidRDefault="005915C1" w:rsidP="005915C1">
            <w:pPr>
              <w:jc w:val="center"/>
              <w:rPr>
                <w:rFonts w:ascii="Calibri" w:eastAsia="Times New Roman" w:hAnsi="Calibri" w:cs="Calibri"/>
                <w:color w:val="000000"/>
                <w:lang w:eastAsia="en-GB"/>
              </w:rPr>
            </w:pPr>
          </w:p>
        </w:tc>
        <w:tc>
          <w:tcPr>
            <w:tcW w:w="918" w:type="dxa"/>
            <w:gridSpan w:val="2"/>
            <w:tcBorders>
              <w:top w:val="nil"/>
              <w:left w:val="nil"/>
              <w:bottom w:val="nil"/>
              <w:right w:val="nil"/>
            </w:tcBorders>
            <w:shd w:val="clear" w:color="auto" w:fill="auto"/>
            <w:noWrap/>
            <w:vAlign w:val="bottom"/>
            <w:hideMark/>
          </w:tcPr>
          <w:p w14:paraId="67DACEF4" w14:textId="77777777" w:rsidR="005915C1" w:rsidRPr="005915C1" w:rsidRDefault="005915C1" w:rsidP="005915C1">
            <w:pPr>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504258C1" w14:textId="77777777" w:rsidR="005915C1" w:rsidRPr="005915C1" w:rsidRDefault="005915C1" w:rsidP="005915C1">
            <w:pPr>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noWrap/>
            <w:vAlign w:val="bottom"/>
            <w:hideMark/>
          </w:tcPr>
          <w:p w14:paraId="1C53D675" w14:textId="77777777" w:rsidR="005915C1" w:rsidRPr="005915C1" w:rsidRDefault="005915C1" w:rsidP="005915C1">
            <w:pPr>
              <w:rPr>
                <w:rFonts w:ascii="Times New Roman" w:eastAsia="Times New Roman" w:hAnsi="Times New Roman" w:cs="Times New Roman"/>
                <w:sz w:val="20"/>
                <w:szCs w:val="20"/>
                <w:lang w:eastAsia="en-GB"/>
              </w:rPr>
            </w:pPr>
          </w:p>
        </w:tc>
        <w:tc>
          <w:tcPr>
            <w:tcW w:w="1867" w:type="dxa"/>
            <w:tcBorders>
              <w:top w:val="nil"/>
              <w:left w:val="nil"/>
              <w:bottom w:val="nil"/>
              <w:right w:val="nil"/>
            </w:tcBorders>
            <w:shd w:val="clear" w:color="auto" w:fill="auto"/>
            <w:noWrap/>
            <w:vAlign w:val="bottom"/>
            <w:hideMark/>
          </w:tcPr>
          <w:p w14:paraId="57570106" w14:textId="77777777" w:rsidR="005915C1" w:rsidRPr="005915C1" w:rsidRDefault="005915C1" w:rsidP="005915C1">
            <w:pPr>
              <w:rPr>
                <w:rFonts w:ascii="Times New Roman" w:eastAsia="Times New Roman" w:hAnsi="Times New Roman" w:cs="Times New Roman"/>
                <w:sz w:val="20"/>
                <w:szCs w:val="20"/>
                <w:lang w:eastAsia="en-GB"/>
              </w:rPr>
            </w:pPr>
          </w:p>
        </w:tc>
      </w:tr>
    </w:tbl>
    <w:p w14:paraId="5CB55779" w14:textId="33E99333" w:rsidR="005915C1" w:rsidRDefault="005915C1"/>
    <w:p w14:paraId="22C0E7FE" w14:textId="5D90B44B" w:rsidR="005915C1" w:rsidRDefault="005915C1"/>
    <w:p w14:paraId="136183DB" w14:textId="003AC1EA" w:rsidR="005915C1" w:rsidRDefault="005915C1"/>
    <w:p w14:paraId="692DD724" w14:textId="1EA37592" w:rsidR="005A5675" w:rsidRDefault="005A5675"/>
    <w:p w14:paraId="7FE21CB4" w14:textId="20742E36" w:rsidR="005A5675" w:rsidRDefault="005A5675"/>
    <w:p w14:paraId="241D9B2C" w14:textId="77777777" w:rsidR="005A5675" w:rsidRDefault="005A5675"/>
    <w:p w14:paraId="2ED5D45B" w14:textId="5C407AC1" w:rsidR="005915C1" w:rsidRDefault="005915C1"/>
    <w:tbl>
      <w:tblPr>
        <w:tblStyle w:val="PlainTable1"/>
        <w:tblW w:w="0" w:type="auto"/>
        <w:tblLook w:val="04A0" w:firstRow="1" w:lastRow="0" w:firstColumn="1" w:lastColumn="0" w:noHBand="0" w:noVBand="1"/>
      </w:tblPr>
      <w:tblGrid>
        <w:gridCol w:w="1241"/>
        <w:gridCol w:w="1274"/>
        <w:gridCol w:w="1390"/>
        <w:gridCol w:w="1428"/>
        <w:gridCol w:w="1198"/>
        <w:gridCol w:w="1264"/>
        <w:gridCol w:w="1221"/>
      </w:tblGrid>
      <w:tr w:rsidR="00343717" w14:paraId="6317491D" w14:textId="77777777" w:rsidTr="003437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468FE915" w14:textId="37809C93" w:rsidR="00343717" w:rsidRDefault="00343717">
            <w:r>
              <w:lastRenderedPageBreak/>
              <w:t>Monday</w:t>
            </w:r>
          </w:p>
        </w:tc>
        <w:tc>
          <w:tcPr>
            <w:tcW w:w="1288" w:type="dxa"/>
          </w:tcPr>
          <w:p w14:paraId="19EDA7FE" w14:textId="58335304" w:rsidR="00343717" w:rsidRDefault="00343717">
            <w:pPr>
              <w:cnfStyle w:val="100000000000" w:firstRow="1" w:lastRow="0" w:firstColumn="0" w:lastColumn="0" w:oddVBand="0" w:evenVBand="0" w:oddHBand="0" w:evenHBand="0" w:firstRowFirstColumn="0" w:firstRowLastColumn="0" w:lastRowFirstColumn="0" w:lastRowLastColumn="0"/>
            </w:pPr>
            <w:r>
              <w:t>Tuesday</w:t>
            </w:r>
          </w:p>
        </w:tc>
        <w:tc>
          <w:tcPr>
            <w:tcW w:w="1288" w:type="dxa"/>
          </w:tcPr>
          <w:p w14:paraId="4D527B30" w14:textId="1F598FB3" w:rsidR="00343717" w:rsidRDefault="00343717">
            <w:pPr>
              <w:cnfStyle w:val="100000000000" w:firstRow="1" w:lastRow="0" w:firstColumn="0" w:lastColumn="0" w:oddVBand="0" w:evenVBand="0" w:oddHBand="0" w:evenHBand="0" w:firstRowFirstColumn="0" w:firstRowLastColumn="0" w:lastRowFirstColumn="0" w:lastRowLastColumn="0"/>
            </w:pPr>
            <w:r>
              <w:t>Wednesday</w:t>
            </w:r>
          </w:p>
        </w:tc>
        <w:tc>
          <w:tcPr>
            <w:tcW w:w="1288" w:type="dxa"/>
          </w:tcPr>
          <w:p w14:paraId="704CB7F3" w14:textId="13E77524" w:rsidR="00343717" w:rsidRDefault="00343717">
            <w:pPr>
              <w:cnfStyle w:val="100000000000" w:firstRow="1" w:lastRow="0" w:firstColumn="0" w:lastColumn="0" w:oddVBand="0" w:evenVBand="0" w:oddHBand="0" w:evenHBand="0" w:firstRowFirstColumn="0" w:firstRowLastColumn="0" w:lastRowFirstColumn="0" w:lastRowLastColumn="0"/>
            </w:pPr>
            <w:r>
              <w:t>Thursday</w:t>
            </w:r>
          </w:p>
        </w:tc>
        <w:tc>
          <w:tcPr>
            <w:tcW w:w="1288" w:type="dxa"/>
          </w:tcPr>
          <w:p w14:paraId="4A39EB79" w14:textId="53F2E660" w:rsidR="00343717" w:rsidRDefault="00343717">
            <w:pPr>
              <w:cnfStyle w:val="100000000000" w:firstRow="1" w:lastRow="0" w:firstColumn="0" w:lastColumn="0" w:oddVBand="0" w:evenVBand="0" w:oddHBand="0" w:evenHBand="0" w:firstRowFirstColumn="0" w:firstRowLastColumn="0" w:lastRowFirstColumn="0" w:lastRowLastColumn="0"/>
            </w:pPr>
            <w:r>
              <w:t>Friday</w:t>
            </w:r>
          </w:p>
        </w:tc>
        <w:tc>
          <w:tcPr>
            <w:tcW w:w="1288" w:type="dxa"/>
          </w:tcPr>
          <w:p w14:paraId="2B0B6716" w14:textId="530BE70A" w:rsidR="00343717" w:rsidRDefault="00343717">
            <w:pPr>
              <w:cnfStyle w:val="100000000000" w:firstRow="1" w:lastRow="0" w:firstColumn="0" w:lastColumn="0" w:oddVBand="0" w:evenVBand="0" w:oddHBand="0" w:evenHBand="0" w:firstRowFirstColumn="0" w:firstRowLastColumn="0" w:lastRowFirstColumn="0" w:lastRowLastColumn="0"/>
            </w:pPr>
            <w:r>
              <w:t>Saturday</w:t>
            </w:r>
          </w:p>
        </w:tc>
        <w:tc>
          <w:tcPr>
            <w:tcW w:w="1288" w:type="dxa"/>
          </w:tcPr>
          <w:p w14:paraId="6F7E8092" w14:textId="12377DA1" w:rsidR="00343717" w:rsidRDefault="00343717">
            <w:pPr>
              <w:cnfStyle w:val="100000000000" w:firstRow="1" w:lastRow="0" w:firstColumn="0" w:lastColumn="0" w:oddVBand="0" w:evenVBand="0" w:oddHBand="0" w:evenHBand="0" w:firstRowFirstColumn="0" w:firstRowLastColumn="0" w:lastRowFirstColumn="0" w:lastRowLastColumn="0"/>
            </w:pPr>
            <w:r>
              <w:t>Sunday</w:t>
            </w:r>
          </w:p>
        </w:tc>
      </w:tr>
      <w:tr w:rsidR="00343717" w14:paraId="7730B5CE" w14:textId="77777777" w:rsidTr="003437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F5CC2EB" w14:textId="77777777" w:rsidR="00343717" w:rsidRDefault="00343717"/>
        </w:tc>
        <w:tc>
          <w:tcPr>
            <w:tcW w:w="1288" w:type="dxa"/>
          </w:tcPr>
          <w:p w14:paraId="22D96DD5" w14:textId="77777777" w:rsidR="00343717" w:rsidRDefault="00343717">
            <w:pPr>
              <w:cnfStyle w:val="000000100000" w:firstRow="0" w:lastRow="0" w:firstColumn="0" w:lastColumn="0" w:oddVBand="0" w:evenVBand="0" w:oddHBand="1" w:evenHBand="0" w:firstRowFirstColumn="0" w:firstRowLastColumn="0" w:lastRowFirstColumn="0" w:lastRowLastColumn="0"/>
            </w:pPr>
            <w:r>
              <w:t>PT session</w:t>
            </w:r>
          </w:p>
          <w:p w14:paraId="0EAC4538" w14:textId="77777777" w:rsidR="00343717" w:rsidRDefault="00343717">
            <w:pPr>
              <w:cnfStyle w:val="000000100000" w:firstRow="0" w:lastRow="0" w:firstColumn="0" w:lastColumn="0" w:oddVBand="0" w:evenVBand="0" w:oddHBand="1" w:evenHBand="0" w:firstRowFirstColumn="0" w:firstRowLastColumn="0" w:lastRowFirstColumn="0" w:lastRowLastColumn="0"/>
            </w:pPr>
            <w:r>
              <w:t>Afternoon sessions.</w:t>
            </w:r>
          </w:p>
          <w:p w14:paraId="74AE5BA1" w14:textId="79FF2E71" w:rsidR="003C4FC9" w:rsidRDefault="003C4FC9">
            <w:pPr>
              <w:cnfStyle w:val="000000100000" w:firstRow="0" w:lastRow="0" w:firstColumn="0" w:lastColumn="0" w:oddVBand="0" w:evenVBand="0" w:oddHBand="1" w:evenHBand="0" w:firstRowFirstColumn="0" w:firstRowLastColumn="0" w:lastRowFirstColumn="0" w:lastRowLastColumn="0"/>
            </w:pPr>
            <w:r>
              <w:t>(High intensity)</w:t>
            </w:r>
          </w:p>
        </w:tc>
        <w:tc>
          <w:tcPr>
            <w:tcW w:w="1288" w:type="dxa"/>
          </w:tcPr>
          <w:p w14:paraId="5FFE1A69" w14:textId="77777777" w:rsidR="00343717" w:rsidRDefault="00343717">
            <w:pPr>
              <w:cnfStyle w:val="000000100000" w:firstRow="0" w:lastRow="0" w:firstColumn="0" w:lastColumn="0" w:oddVBand="0" w:evenVBand="0" w:oddHBand="1" w:evenHBand="0" w:firstRowFirstColumn="0" w:firstRowLastColumn="0" w:lastRowFirstColumn="0" w:lastRowLastColumn="0"/>
            </w:pPr>
          </w:p>
        </w:tc>
        <w:tc>
          <w:tcPr>
            <w:tcW w:w="1288" w:type="dxa"/>
          </w:tcPr>
          <w:p w14:paraId="5E820CB5" w14:textId="77777777" w:rsidR="00343717" w:rsidRDefault="00343717">
            <w:pPr>
              <w:cnfStyle w:val="000000100000" w:firstRow="0" w:lastRow="0" w:firstColumn="0" w:lastColumn="0" w:oddVBand="0" w:evenVBand="0" w:oddHBand="1" w:evenHBand="0" w:firstRowFirstColumn="0" w:firstRowLastColumn="0" w:lastRowFirstColumn="0" w:lastRowLastColumn="0"/>
            </w:pPr>
            <w:r>
              <w:t>Individual session in gym. Repeat of Tuesdays programme</w:t>
            </w:r>
            <w:r w:rsidR="003C4FC9">
              <w:t>.</w:t>
            </w:r>
          </w:p>
          <w:p w14:paraId="32480FC7" w14:textId="1102EE06" w:rsidR="003C4FC9" w:rsidRDefault="003C4FC9">
            <w:pPr>
              <w:cnfStyle w:val="000000100000" w:firstRow="0" w:lastRow="0" w:firstColumn="0" w:lastColumn="0" w:oddVBand="0" w:evenVBand="0" w:oddHBand="1" w:evenHBand="0" w:firstRowFirstColumn="0" w:firstRowLastColumn="0" w:lastRowFirstColumn="0" w:lastRowLastColumn="0"/>
            </w:pPr>
            <w:r>
              <w:t>(Lighter intensity)</w:t>
            </w:r>
          </w:p>
        </w:tc>
        <w:tc>
          <w:tcPr>
            <w:tcW w:w="1288" w:type="dxa"/>
          </w:tcPr>
          <w:p w14:paraId="119212C6" w14:textId="77777777" w:rsidR="00343717" w:rsidRDefault="00343717">
            <w:pPr>
              <w:cnfStyle w:val="000000100000" w:firstRow="0" w:lastRow="0" w:firstColumn="0" w:lastColumn="0" w:oddVBand="0" w:evenVBand="0" w:oddHBand="1" w:evenHBand="0" w:firstRowFirstColumn="0" w:firstRowLastColumn="0" w:lastRowFirstColumn="0" w:lastRowLastColumn="0"/>
            </w:pPr>
          </w:p>
        </w:tc>
        <w:tc>
          <w:tcPr>
            <w:tcW w:w="1288" w:type="dxa"/>
          </w:tcPr>
          <w:p w14:paraId="2BE6E25D" w14:textId="7AA6271F" w:rsidR="00343717" w:rsidRDefault="00343717">
            <w:pPr>
              <w:cnfStyle w:val="000000100000" w:firstRow="0" w:lastRow="0" w:firstColumn="0" w:lastColumn="0" w:oddVBand="0" w:evenVBand="0" w:oddHBand="1" w:evenHBand="0" w:firstRowFirstColumn="0" w:firstRowLastColumn="0" w:lastRowFirstColumn="0" w:lastRowLastColumn="0"/>
            </w:pPr>
            <w:r>
              <w:t>Dog walks and home workout on weekend.</w:t>
            </w:r>
          </w:p>
        </w:tc>
        <w:tc>
          <w:tcPr>
            <w:tcW w:w="1288" w:type="dxa"/>
          </w:tcPr>
          <w:p w14:paraId="5386D89C" w14:textId="77777777" w:rsidR="00343717" w:rsidRDefault="00343717">
            <w:pPr>
              <w:cnfStyle w:val="000000100000" w:firstRow="0" w:lastRow="0" w:firstColumn="0" w:lastColumn="0" w:oddVBand="0" w:evenVBand="0" w:oddHBand="1" w:evenHBand="0" w:firstRowFirstColumn="0" w:firstRowLastColumn="0" w:lastRowFirstColumn="0" w:lastRowLastColumn="0"/>
            </w:pPr>
          </w:p>
        </w:tc>
      </w:tr>
    </w:tbl>
    <w:p w14:paraId="30B213D5" w14:textId="0254DFE7" w:rsidR="005915C1" w:rsidRDefault="005915C1"/>
    <w:p w14:paraId="0D1E5C9A" w14:textId="60D33A34" w:rsidR="005915C1" w:rsidRDefault="005915C1"/>
    <w:p w14:paraId="226CC333" w14:textId="41893419" w:rsidR="005915C1" w:rsidRDefault="005915C1"/>
    <w:p w14:paraId="08C48BF4" w14:textId="558D039A" w:rsidR="00D50E2D" w:rsidRDefault="00D50E2D" w:rsidP="008E4F8C">
      <w:pPr>
        <w:jc w:val="center"/>
        <w:rPr>
          <w:b/>
          <w:bCs/>
          <w:sz w:val="28"/>
          <w:szCs w:val="28"/>
          <w:u w:val="single"/>
        </w:rPr>
      </w:pPr>
      <w:r>
        <w:rPr>
          <w:b/>
          <w:bCs/>
          <w:sz w:val="28"/>
          <w:szCs w:val="28"/>
          <w:u w:val="single"/>
        </w:rPr>
        <w:t>Programme Rationale</w:t>
      </w:r>
    </w:p>
    <w:p w14:paraId="1DD0126C" w14:textId="525F8D27" w:rsidR="00D50E2D" w:rsidRDefault="00D50E2D" w:rsidP="008E4F8C">
      <w:pPr>
        <w:jc w:val="center"/>
        <w:rPr>
          <w:b/>
          <w:bCs/>
          <w:sz w:val="28"/>
          <w:szCs w:val="28"/>
          <w:u w:val="single"/>
        </w:rPr>
      </w:pPr>
    </w:p>
    <w:p w14:paraId="4D0E060E" w14:textId="6B71A776" w:rsidR="001B5373" w:rsidRDefault="00D50E2D" w:rsidP="001C1268">
      <w:pPr>
        <w:spacing w:line="360" w:lineRule="auto"/>
      </w:pPr>
      <w:r>
        <w:t>The main aim for the programme was to improve the client’s overall fitness and functionality.</w:t>
      </w:r>
      <w:r w:rsidR="001C1268">
        <w:t xml:space="preserve"> The primary type of exercise chosen was resistance training over the course of eight weeks. One </w:t>
      </w:r>
      <w:r w:rsidR="00FC01AD">
        <w:t>session</w:t>
      </w:r>
      <w:r w:rsidR="001C1268">
        <w:t xml:space="preserve"> a week would be instructed with a trainer</w:t>
      </w:r>
      <w:r w:rsidR="00965395">
        <w:t>. O</w:t>
      </w:r>
      <w:r w:rsidR="001C1268">
        <w:t xml:space="preserve">ne session would be an independent session </w:t>
      </w:r>
      <w:r w:rsidR="00FC01AD">
        <w:t>like</w:t>
      </w:r>
      <w:r w:rsidR="001C1268">
        <w:t xml:space="preserve"> the previous session</w:t>
      </w:r>
      <w:r w:rsidR="00965395">
        <w:t xml:space="preserve"> b</w:t>
      </w:r>
      <w:r w:rsidR="001C1268">
        <w:t xml:space="preserve">ut with less intensity of the </w:t>
      </w:r>
      <w:r w:rsidR="00FC01AD">
        <w:t>client’s</w:t>
      </w:r>
      <w:r w:rsidR="001C1268">
        <w:t xml:space="preserve"> choice and on the weekend the client was happy to do either a light home workout or go for a lengthy walk. </w:t>
      </w:r>
      <w:r w:rsidR="00065EE8">
        <w:t>Exercises were carefully selected to be considerate of her lumbar spine.</w:t>
      </w:r>
    </w:p>
    <w:p w14:paraId="5148D60F" w14:textId="2862F3DF" w:rsidR="00373DC0" w:rsidRDefault="00373DC0" w:rsidP="001C1268">
      <w:pPr>
        <w:spacing w:line="360" w:lineRule="auto"/>
      </w:pPr>
      <w:r w:rsidRPr="00DC5404">
        <w:rPr>
          <w:color w:val="000000" w:themeColor="text1"/>
        </w:rPr>
        <w:t>Two full body sessions a week is enough for a complete beginner at the gym and should be adequate for recovery (</w:t>
      </w:r>
      <w:r w:rsidR="00DC5404" w:rsidRPr="00DC5404">
        <w:rPr>
          <w:color w:val="000000" w:themeColor="text1"/>
        </w:rPr>
        <w:t xml:space="preserve">Clark, </w:t>
      </w:r>
      <w:r w:rsidR="00DC5404" w:rsidRPr="00DC5404">
        <w:rPr>
          <w:i/>
          <w:iCs/>
          <w:color w:val="000000" w:themeColor="text1"/>
        </w:rPr>
        <w:t>et al,</w:t>
      </w:r>
      <w:r w:rsidR="00DC5404" w:rsidRPr="00DC5404">
        <w:rPr>
          <w:color w:val="000000" w:themeColor="text1"/>
        </w:rPr>
        <w:t xml:space="preserve"> 2014</w:t>
      </w:r>
      <w:r w:rsidRPr="00DC5404">
        <w:rPr>
          <w:color w:val="000000" w:themeColor="text1"/>
        </w:rPr>
        <w:t xml:space="preserve">). </w:t>
      </w:r>
      <w:r w:rsidR="00DC5404">
        <w:t>So,</w:t>
      </w:r>
      <w:r>
        <w:t xml:space="preserve"> it was decided that two resistance training sessions should be enough with a </w:t>
      </w:r>
      <w:r w:rsidR="00DC5404">
        <w:t>two-day</w:t>
      </w:r>
      <w:r>
        <w:t xml:space="preserve"> gap in between to allow for extra recovery due to the client being in her </w:t>
      </w:r>
      <w:r w:rsidR="00076F15">
        <w:t>fifties.</w:t>
      </w:r>
    </w:p>
    <w:p w14:paraId="7D1788F6" w14:textId="77777777" w:rsidR="001B5373" w:rsidRDefault="001B5373" w:rsidP="001C1268">
      <w:pPr>
        <w:spacing w:line="360" w:lineRule="auto"/>
      </w:pPr>
    </w:p>
    <w:p w14:paraId="5D7F180C" w14:textId="5C02A8DB" w:rsidR="00815BE4" w:rsidRDefault="00D50E2D" w:rsidP="00815BE4">
      <w:pPr>
        <w:spacing w:line="360" w:lineRule="auto"/>
      </w:pPr>
      <w:r>
        <w:t xml:space="preserve"> A range of functional movements and corresponding exercises </w:t>
      </w:r>
      <w:r w:rsidR="00815BE4">
        <w:t xml:space="preserve">were included. These include push, vertical pull, squat, horizontal push, lunge, a </w:t>
      </w:r>
      <w:r w:rsidR="00090F86">
        <w:t>rotation,</w:t>
      </w:r>
      <w:r w:rsidR="00815BE4">
        <w:t xml:space="preserve"> and core. Hinge movements however will be avoided as it compromises the client’s lumbar spine due to her core instability. If her core strengthens after the program is complete, then she should feel more confident about completing light hinge movements.</w:t>
      </w:r>
    </w:p>
    <w:p w14:paraId="49E61381" w14:textId="77777777" w:rsidR="00D922D7" w:rsidRDefault="00D922D7" w:rsidP="001C1268">
      <w:pPr>
        <w:spacing w:line="360" w:lineRule="auto"/>
      </w:pPr>
    </w:p>
    <w:p w14:paraId="0DBE83C4" w14:textId="671FF6CF" w:rsidR="00FF3B4D" w:rsidRDefault="00201428" w:rsidP="001C1268">
      <w:pPr>
        <w:spacing w:line="360" w:lineRule="auto"/>
      </w:pPr>
      <w:r>
        <w:t xml:space="preserve"> </w:t>
      </w:r>
      <w:r w:rsidR="00D922D7" w:rsidRPr="00D33C55">
        <w:rPr>
          <w:color w:val="000000" w:themeColor="text1"/>
        </w:rPr>
        <w:t>To</w:t>
      </w:r>
      <w:r w:rsidRPr="00D33C55">
        <w:rPr>
          <w:color w:val="000000" w:themeColor="text1"/>
        </w:rPr>
        <w:t xml:space="preserve"> promote optimal recovery and lack of in session fatigue, the alternating of certain movements </w:t>
      </w:r>
      <w:r w:rsidR="0046685F" w:rsidRPr="00D33C55">
        <w:rPr>
          <w:color w:val="000000" w:themeColor="text1"/>
        </w:rPr>
        <w:t>is</w:t>
      </w:r>
      <w:r w:rsidRPr="00D33C55">
        <w:rPr>
          <w:color w:val="000000" w:themeColor="text1"/>
        </w:rPr>
        <w:t xml:space="preserve"> used, such as the push- pull arrangement, which switches back and forth between </w:t>
      </w:r>
      <w:r w:rsidR="0046685F" w:rsidRPr="00D33C55">
        <w:rPr>
          <w:color w:val="000000" w:themeColor="text1"/>
        </w:rPr>
        <w:t>alternating</w:t>
      </w:r>
      <w:r w:rsidRPr="00D33C55">
        <w:rPr>
          <w:color w:val="000000" w:themeColor="text1"/>
        </w:rPr>
        <w:t xml:space="preserve"> muscle groups to ensure the other has time to recover whilst the other is working (</w:t>
      </w:r>
      <w:r w:rsidR="00D33C55" w:rsidRPr="00D33C55">
        <w:rPr>
          <w:color w:val="000000" w:themeColor="text1"/>
        </w:rPr>
        <w:t>Haff and Triplett, 2016</w:t>
      </w:r>
      <w:r w:rsidRPr="00D33C55">
        <w:rPr>
          <w:color w:val="000000" w:themeColor="text1"/>
        </w:rPr>
        <w:t xml:space="preserve">). An </w:t>
      </w:r>
      <w:r>
        <w:t>example is in the programme is how the incline press up (Push) is followed by Lat pulldown (Pull), then a squat and back to chest press (Push).</w:t>
      </w:r>
      <w:r w:rsidR="003B0C09">
        <w:t xml:space="preserve"> </w:t>
      </w:r>
    </w:p>
    <w:p w14:paraId="7F1D60C9" w14:textId="7125A8EC" w:rsidR="00FF3B4D" w:rsidRPr="00C06333" w:rsidRDefault="00EE37A0" w:rsidP="001C1268">
      <w:pPr>
        <w:spacing w:line="360" w:lineRule="auto"/>
        <w:rPr>
          <w:color w:val="000000" w:themeColor="text1"/>
        </w:rPr>
      </w:pPr>
      <w:r w:rsidRPr="00FE44AE">
        <w:rPr>
          <w:color w:val="000000" w:themeColor="text1"/>
        </w:rPr>
        <w:lastRenderedPageBreak/>
        <w:t>A typical exercise training session should be phased in this order</w:t>
      </w:r>
      <w:r w:rsidR="00190BD3" w:rsidRPr="00FE44AE">
        <w:rPr>
          <w:color w:val="000000" w:themeColor="text1"/>
        </w:rPr>
        <w:t xml:space="preserve">, </w:t>
      </w:r>
      <w:r w:rsidRPr="00FE44AE">
        <w:rPr>
          <w:color w:val="000000" w:themeColor="text1"/>
        </w:rPr>
        <w:t xml:space="preserve">starting with a </w:t>
      </w:r>
      <w:r w:rsidR="0019672E" w:rsidRPr="00FE44AE">
        <w:rPr>
          <w:color w:val="000000" w:themeColor="text1"/>
        </w:rPr>
        <w:t>warmup</w:t>
      </w:r>
      <w:r w:rsidRPr="00FE44AE">
        <w:rPr>
          <w:color w:val="000000" w:themeColor="text1"/>
        </w:rPr>
        <w:t xml:space="preserve">, conditioning, cool-down and stretching. The </w:t>
      </w:r>
      <w:r w:rsidR="0019672E" w:rsidRPr="00FE44AE">
        <w:rPr>
          <w:color w:val="000000" w:themeColor="text1"/>
        </w:rPr>
        <w:t>warmup</w:t>
      </w:r>
      <w:r w:rsidRPr="00FE44AE">
        <w:rPr>
          <w:color w:val="000000" w:themeColor="text1"/>
        </w:rPr>
        <w:t xml:space="preserve"> should be </w:t>
      </w:r>
      <w:r w:rsidR="0019672E" w:rsidRPr="00FE44AE">
        <w:rPr>
          <w:color w:val="000000" w:themeColor="text1"/>
        </w:rPr>
        <w:t>at least</w:t>
      </w:r>
      <w:r w:rsidRPr="00FE44AE">
        <w:rPr>
          <w:color w:val="000000" w:themeColor="text1"/>
        </w:rPr>
        <w:t xml:space="preserve"> 5-10 minutes of light to moderate intensity and is designed to be a pulse raiser and improve the </w:t>
      </w:r>
      <w:r w:rsidR="0019672E" w:rsidRPr="00FE44AE">
        <w:rPr>
          <w:color w:val="000000" w:themeColor="text1"/>
        </w:rPr>
        <w:t>client’s</w:t>
      </w:r>
      <w:r w:rsidRPr="00FE44AE">
        <w:rPr>
          <w:color w:val="000000" w:themeColor="text1"/>
        </w:rPr>
        <w:t xml:space="preserve"> range of motion (</w:t>
      </w:r>
      <w:r w:rsidR="00FE44AE" w:rsidRPr="00FE44AE">
        <w:rPr>
          <w:color w:val="000000" w:themeColor="text1"/>
        </w:rPr>
        <w:t>Liguori, 2021</w:t>
      </w:r>
      <w:r w:rsidRPr="00FE44AE">
        <w:rPr>
          <w:color w:val="000000" w:themeColor="text1"/>
        </w:rPr>
        <w:t>).</w:t>
      </w:r>
      <w:r>
        <w:t xml:space="preserve">  The client expressed their dislike of running as it hurt their lower back. Therefore, we decided to start with </w:t>
      </w:r>
      <w:r w:rsidR="00F72C4E">
        <w:t>a five</w:t>
      </w:r>
      <w:r w:rsidR="0019672E">
        <w:t>-minute</w:t>
      </w:r>
      <w:r>
        <w:t xml:space="preserve"> Watt bike ride to act as a pulse raiser before stretching to improve her mobility, especially in her right ankle. Ankle rotations were used</w:t>
      </w:r>
      <w:r w:rsidR="0019672E">
        <w:t xml:space="preserve"> as </w:t>
      </w:r>
      <w:r w:rsidR="0019672E" w:rsidRPr="00FE44AE">
        <w:rPr>
          <w:color w:val="000000" w:themeColor="text1"/>
        </w:rPr>
        <w:t xml:space="preserve">flexibility is essential in increasing the </w:t>
      </w:r>
      <w:r w:rsidR="0019672E" w:rsidRPr="00C06333">
        <w:rPr>
          <w:color w:val="000000" w:themeColor="text1"/>
        </w:rPr>
        <w:t>range of motion and to overcome the side effects arthritis has on the joints (</w:t>
      </w:r>
      <w:proofErr w:type="spellStart"/>
      <w:r w:rsidR="00FE44AE" w:rsidRPr="00C06333">
        <w:rPr>
          <w:color w:val="000000" w:themeColor="text1"/>
        </w:rPr>
        <w:t>Ligouri</w:t>
      </w:r>
      <w:proofErr w:type="spellEnd"/>
      <w:r w:rsidR="00FE44AE" w:rsidRPr="00C06333">
        <w:rPr>
          <w:color w:val="000000" w:themeColor="text1"/>
        </w:rPr>
        <w:t>, 2021)</w:t>
      </w:r>
      <w:r w:rsidR="00617007" w:rsidRPr="00C06333">
        <w:rPr>
          <w:color w:val="000000" w:themeColor="text1"/>
        </w:rPr>
        <w:t xml:space="preserve">. Short cycling sprints require very little recovery time </w:t>
      </w:r>
      <w:r w:rsidR="00C06333" w:rsidRPr="00C06333">
        <w:rPr>
          <w:color w:val="000000" w:themeColor="text1"/>
        </w:rPr>
        <w:t xml:space="preserve">(Dale, </w:t>
      </w:r>
      <w:r w:rsidR="00C06333" w:rsidRPr="00C06333">
        <w:rPr>
          <w:i/>
          <w:iCs/>
          <w:color w:val="000000" w:themeColor="text1"/>
        </w:rPr>
        <w:t xml:space="preserve">et </w:t>
      </w:r>
      <w:r w:rsidR="00965395" w:rsidRPr="00C06333">
        <w:rPr>
          <w:i/>
          <w:iCs/>
          <w:color w:val="000000" w:themeColor="text1"/>
        </w:rPr>
        <w:t>al</w:t>
      </w:r>
      <w:r w:rsidR="00965395" w:rsidRPr="00C06333">
        <w:rPr>
          <w:color w:val="000000" w:themeColor="text1"/>
        </w:rPr>
        <w:t>,</w:t>
      </w:r>
      <w:r w:rsidR="00C06333" w:rsidRPr="00C06333">
        <w:rPr>
          <w:color w:val="000000" w:themeColor="text1"/>
        </w:rPr>
        <w:t xml:space="preserve"> 2012</w:t>
      </w:r>
      <w:r w:rsidR="00FA7750" w:rsidRPr="00C06333">
        <w:rPr>
          <w:color w:val="000000" w:themeColor="text1"/>
        </w:rPr>
        <w:t>)</w:t>
      </w:r>
      <w:r w:rsidR="00965395">
        <w:rPr>
          <w:color w:val="000000" w:themeColor="text1"/>
        </w:rPr>
        <w:t xml:space="preserve"> so a</w:t>
      </w:r>
      <w:r w:rsidR="00FA7750" w:rsidRPr="00C06333">
        <w:rPr>
          <w:color w:val="000000" w:themeColor="text1"/>
        </w:rPr>
        <w:t xml:space="preserve"> </w:t>
      </w:r>
      <w:r w:rsidR="00617007" w:rsidRPr="00C06333">
        <w:rPr>
          <w:color w:val="000000" w:themeColor="text1"/>
        </w:rPr>
        <w:t>light</w:t>
      </w:r>
      <w:r w:rsidR="00FA7750" w:rsidRPr="00C06333">
        <w:rPr>
          <w:color w:val="000000" w:themeColor="text1"/>
        </w:rPr>
        <w:t xml:space="preserve"> </w:t>
      </w:r>
      <w:r w:rsidR="00F72C4E" w:rsidRPr="00C06333">
        <w:rPr>
          <w:color w:val="000000" w:themeColor="text1"/>
        </w:rPr>
        <w:t>five-minute</w:t>
      </w:r>
      <w:r w:rsidR="00617007" w:rsidRPr="00C06333">
        <w:rPr>
          <w:color w:val="000000" w:themeColor="text1"/>
        </w:rPr>
        <w:t xml:space="preserve"> watt bike warm up </w:t>
      </w:r>
      <w:r w:rsidR="003A1BB5" w:rsidRPr="00C06333">
        <w:rPr>
          <w:color w:val="000000" w:themeColor="text1"/>
        </w:rPr>
        <w:t>shouldn’t hinder</w:t>
      </w:r>
      <w:r w:rsidR="00617007" w:rsidRPr="00C06333">
        <w:rPr>
          <w:color w:val="000000" w:themeColor="text1"/>
        </w:rPr>
        <w:t xml:space="preserve"> the </w:t>
      </w:r>
      <w:r w:rsidR="00090F86" w:rsidRPr="00C06333">
        <w:rPr>
          <w:color w:val="000000" w:themeColor="text1"/>
        </w:rPr>
        <w:t>client’s</w:t>
      </w:r>
      <w:r w:rsidR="00617007" w:rsidRPr="00C06333">
        <w:rPr>
          <w:color w:val="000000" w:themeColor="text1"/>
        </w:rPr>
        <w:t xml:space="preserve"> session performance. </w:t>
      </w:r>
      <w:r w:rsidR="003E57F7" w:rsidRPr="00C06333">
        <w:rPr>
          <w:color w:val="000000" w:themeColor="text1"/>
        </w:rPr>
        <w:t xml:space="preserve">Stretches should follow on from a </w:t>
      </w:r>
      <w:r w:rsidR="00201428" w:rsidRPr="00C06333">
        <w:rPr>
          <w:color w:val="000000" w:themeColor="text1"/>
        </w:rPr>
        <w:t>warmup</w:t>
      </w:r>
      <w:r w:rsidR="003E57F7" w:rsidRPr="00C06333">
        <w:rPr>
          <w:color w:val="000000" w:themeColor="text1"/>
        </w:rPr>
        <w:t xml:space="preserve"> of at least five minutes and should be used to replicate flexible and functional </w:t>
      </w:r>
      <w:r w:rsidR="00D922D7" w:rsidRPr="00C06333">
        <w:rPr>
          <w:color w:val="000000" w:themeColor="text1"/>
        </w:rPr>
        <w:t>everyday</w:t>
      </w:r>
      <w:r w:rsidR="003E57F7" w:rsidRPr="00C06333">
        <w:rPr>
          <w:color w:val="000000" w:themeColor="text1"/>
        </w:rPr>
        <w:t xml:space="preserve"> movements (</w:t>
      </w:r>
      <w:r w:rsidR="00430052" w:rsidRPr="00C06333">
        <w:rPr>
          <w:color w:val="000000" w:themeColor="text1"/>
        </w:rPr>
        <w:t>Coburn &amp; Malek, 2012</w:t>
      </w:r>
      <w:r w:rsidR="003E57F7" w:rsidRPr="00C06333">
        <w:rPr>
          <w:color w:val="000000" w:themeColor="text1"/>
        </w:rPr>
        <w:t>)</w:t>
      </w:r>
      <w:r w:rsidR="00430052" w:rsidRPr="00C06333">
        <w:rPr>
          <w:color w:val="000000" w:themeColor="text1"/>
        </w:rPr>
        <w:t>.</w:t>
      </w:r>
    </w:p>
    <w:p w14:paraId="51A8503A" w14:textId="411AAED7" w:rsidR="00FF3B4D" w:rsidRPr="00C06333" w:rsidRDefault="00FF3B4D" w:rsidP="001C1268">
      <w:pPr>
        <w:spacing w:line="360" w:lineRule="auto"/>
        <w:rPr>
          <w:color w:val="000000" w:themeColor="text1"/>
        </w:rPr>
      </w:pPr>
    </w:p>
    <w:p w14:paraId="6C0EA016" w14:textId="7EFDD97D" w:rsidR="00FF3B4D" w:rsidRPr="00DC5404" w:rsidRDefault="00FF3B4D" w:rsidP="001C1268">
      <w:pPr>
        <w:spacing w:line="360" w:lineRule="auto"/>
        <w:rPr>
          <w:color w:val="000000" w:themeColor="text1"/>
        </w:rPr>
      </w:pPr>
      <w:r w:rsidRPr="00C06333">
        <w:rPr>
          <w:color w:val="000000" w:themeColor="text1"/>
        </w:rPr>
        <w:t xml:space="preserve">Three </w:t>
      </w:r>
      <w:r w:rsidR="00377661" w:rsidRPr="00C06333">
        <w:rPr>
          <w:color w:val="000000" w:themeColor="text1"/>
        </w:rPr>
        <w:t>phases</w:t>
      </w:r>
      <w:r w:rsidRPr="00C06333">
        <w:rPr>
          <w:color w:val="000000" w:themeColor="text1"/>
        </w:rPr>
        <w:t xml:space="preserve"> of training</w:t>
      </w:r>
      <w:r w:rsidR="002D2D99" w:rsidRPr="00C06333">
        <w:rPr>
          <w:color w:val="000000" w:themeColor="text1"/>
        </w:rPr>
        <w:t xml:space="preserve"> were chosen. These were broken up into weeks 1-3, 4-6 and 7-8. </w:t>
      </w:r>
      <w:r w:rsidR="002D2D99">
        <w:t>Each phase getting more progressive and intense than the last. This was done as the client has been to the gym before and wanted to s</w:t>
      </w:r>
      <w:r w:rsidR="00377661">
        <w:t>low</w:t>
      </w:r>
      <w:r w:rsidR="002D2D99">
        <w:t>ly progress rather than jump back into the programme and risk I</w:t>
      </w:r>
      <w:r w:rsidR="00377661">
        <w:t xml:space="preserve">njury </w:t>
      </w:r>
      <w:r w:rsidR="002D2D99">
        <w:t>or overtraining.</w:t>
      </w:r>
      <w:r w:rsidR="00377661">
        <w:t xml:space="preserve"> </w:t>
      </w:r>
      <w:r w:rsidR="00377661" w:rsidRPr="00DC5404">
        <w:rPr>
          <w:color w:val="000000" w:themeColor="text1"/>
        </w:rPr>
        <w:t xml:space="preserve">All programmes should ideally start with a </w:t>
      </w:r>
      <w:r w:rsidR="00190BD3" w:rsidRPr="00DC5404">
        <w:rPr>
          <w:color w:val="000000" w:themeColor="text1"/>
        </w:rPr>
        <w:t>three-week</w:t>
      </w:r>
      <w:r w:rsidR="00377661" w:rsidRPr="00DC5404">
        <w:rPr>
          <w:color w:val="000000" w:themeColor="text1"/>
        </w:rPr>
        <w:t xml:space="preserve"> base building phase for easy </w:t>
      </w:r>
      <w:r w:rsidR="003B0C09" w:rsidRPr="00DC5404">
        <w:rPr>
          <w:color w:val="000000" w:themeColor="text1"/>
        </w:rPr>
        <w:t>adaptability (</w:t>
      </w:r>
      <w:r w:rsidR="00DC5404" w:rsidRPr="00DC5404">
        <w:rPr>
          <w:color w:val="000000" w:themeColor="text1"/>
        </w:rPr>
        <w:t>Boyle, 2016</w:t>
      </w:r>
      <w:r w:rsidR="00377661" w:rsidRPr="00DC5404">
        <w:rPr>
          <w:color w:val="000000" w:themeColor="text1"/>
        </w:rPr>
        <w:t>).</w:t>
      </w:r>
    </w:p>
    <w:p w14:paraId="395AF433" w14:textId="3B40399B" w:rsidR="00FF3B4D" w:rsidRDefault="00FF3B4D" w:rsidP="001C1268">
      <w:pPr>
        <w:spacing w:line="360" w:lineRule="auto"/>
      </w:pPr>
    </w:p>
    <w:p w14:paraId="62D3BF67" w14:textId="2D1C6410" w:rsidR="00F72C4E" w:rsidRPr="00E95A4E" w:rsidRDefault="002C2F64" w:rsidP="002C2F64">
      <w:pPr>
        <w:spacing w:line="360" w:lineRule="auto"/>
        <w:rPr>
          <w:color w:val="000000" w:themeColor="text1"/>
        </w:rPr>
      </w:pPr>
      <w:r>
        <w:t xml:space="preserve">Progressive overload was used to achieve gradual progression throughout each phase, studies </w:t>
      </w:r>
      <w:r w:rsidRPr="00474F4D">
        <w:rPr>
          <w:color w:val="000000" w:themeColor="text1"/>
        </w:rPr>
        <w:t xml:space="preserve">show that loads progression, and increased weight week on week in an </w:t>
      </w:r>
      <w:r w:rsidR="001B5373" w:rsidRPr="00474F4D">
        <w:rPr>
          <w:color w:val="000000" w:themeColor="text1"/>
        </w:rPr>
        <w:t>8-week</w:t>
      </w:r>
      <w:r w:rsidRPr="00474F4D">
        <w:rPr>
          <w:color w:val="000000" w:themeColor="text1"/>
        </w:rPr>
        <w:t xml:space="preserve"> training cycle have been proven to improve </w:t>
      </w:r>
      <w:r w:rsidR="001B5373" w:rsidRPr="00474F4D">
        <w:rPr>
          <w:color w:val="000000" w:themeColor="text1"/>
        </w:rPr>
        <w:t>client’s</w:t>
      </w:r>
      <w:r w:rsidRPr="00474F4D">
        <w:rPr>
          <w:color w:val="000000" w:themeColor="text1"/>
        </w:rPr>
        <w:t xml:space="preserve"> strength whilst increased repetition week on week was more beneficial for hypertrophy (Plotkin, </w:t>
      </w:r>
      <w:r w:rsidR="00474F4D" w:rsidRPr="00474F4D">
        <w:rPr>
          <w:i/>
          <w:iCs/>
          <w:color w:val="000000" w:themeColor="text1"/>
        </w:rPr>
        <w:t>et al,</w:t>
      </w:r>
      <w:r w:rsidR="00474F4D" w:rsidRPr="00474F4D">
        <w:rPr>
          <w:color w:val="000000" w:themeColor="text1"/>
        </w:rPr>
        <w:t xml:space="preserve"> </w:t>
      </w:r>
      <w:r w:rsidRPr="00474F4D">
        <w:rPr>
          <w:color w:val="000000" w:themeColor="text1"/>
        </w:rPr>
        <w:t>2022). Hence</w:t>
      </w:r>
      <w:r>
        <w:t>, why exercises in the programme such as chest press have a higher weigh</w:t>
      </w:r>
      <w:r w:rsidR="001B5373">
        <w:t>t</w:t>
      </w:r>
      <w:r>
        <w:t xml:space="preserve"> but lower repetition range to maximise strength progression.</w:t>
      </w:r>
      <w:r w:rsidR="001B5373">
        <w:t xml:space="preserve"> The increased volume will also be another method </w:t>
      </w:r>
      <w:r w:rsidR="001B5373" w:rsidRPr="00E95A4E">
        <w:rPr>
          <w:color w:val="000000" w:themeColor="text1"/>
        </w:rPr>
        <w:t xml:space="preserve">of progression. Starting off with some exercises on </w:t>
      </w:r>
      <w:r w:rsidR="0095123B" w:rsidRPr="00E95A4E">
        <w:rPr>
          <w:color w:val="000000" w:themeColor="text1"/>
        </w:rPr>
        <w:t>two</w:t>
      </w:r>
      <w:r w:rsidR="001B5373" w:rsidRPr="00E95A4E">
        <w:rPr>
          <w:color w:val="000000" w:themeColor="text1"/>
        </w:rPr>
        <w:t xml:space="preserve"> sets at </w:t>
      </w:r>
      <w:r w:rsidR="0036505A" w:rsidRPr="00E95A4E">
        <w:rPr>
          <w:color w:val="000000" w:themeColor="text1"/>
        </w:rPr>
        <w:t>first but</w:t>
      </w:r>
      <w:r w:rsidR="001B5373" w:rsidRPr="00E95A4E">
        <w:rPr>
          <w:color w:val="000000" w:themeColor="text1"/>
        </w:rPr>
        <w:t xml:space="preserve"> increasing to three sets as the </w:t>
      </w:r>
      <w:r w:rsidR="0036505A" w:rsidRPr="00E95A4E">
        <w:rPr>
          <w:color w:val="000000" w:themeColor="text1"/>
        </w:rPr>
        <w:t>client’s body adapts to the load stimulus (</w:t>
      </w:r>
      <w:proofErr w:type="spellStart"/>
      <w:r w:rsidR="0036505A" w:rsidRPr="00E95A4E">
        <w:rPr>
          <w:color w:val="000000" w:themeColor="text1"/>
        </w:rPr>
        <w:t>Zatsiorsky</w:t>
      </w:r>
      <w:proofErr w:type="spellEnd"/>
      <w:r w:rsidR="00E95A4E" w:rsidRPr="00E95A4E">
        <w:rPr>
          <w:color w:val="000000" w:themeColor="text1"/>
        </w:rPr>
        <w:t>, 2021</w:t>
      </w:r>
      <w:r w:rsidR="0036505A" w:rsidRPr="00E95A4E">
        <w:rPr>
          <w:color w:val="000000" w:themeColor="text1"/>
        </w:rPr>
        <w:t xml:space="preserve">). The </w:t>
      </w:r>
      <w:r w:rsidR="004F7516" w:rsidRPr="00E95A4E">
        <w:rPr>
          <w:color w:val="000000" w:themeColor="text1"/>
        </w:rPr>
        <w:t>client’s</w:t>
      </w:r>
      <w:r w:rsidR="0036505A" w:rsidRPr="00E95A4E">
        <w:rPr>
          <w:color w:val="000000" w:themeColor="text1"/>
        </w:rPr>
        <w:t xml:space="preserve"> level of effort can be </w:t>
      </w:r>
      <w:r w:rsidR="004F7516" w:rsidRPr="00E95A4E">
        <w:rPr>
          <w:color w:val="000000" w:themeColor="text1"/>
        </w:rPr>
        <w:t>monitor</w:t>
      </w:r>
      <w:r w:rsidR="0036505A" w:rsidRPr="00E95A4E">
        <w:rPr>
          <w:color w:val="000000" w:themeColor="text1"/>
        </w:rPr>
        <w:t xml:space="preserve"> by using the Borgs scale of rates of perceived exertion (RPE), where she can estimate </w:t>
      </w:r>
      <w:r w:rsidR="00412D4F" w:rsidRPr="00E95A4E">
        <w:rPr>
          <w:color w:val="000000" w:themeColor="text1"/>
        </w:rPr>
        <w:t xml:space="preserve">how intense </w:t>
      </w:r>
      <w:r w:rsidR="0036505A" w:rsidRPr="00E95A4E">
        <w:rPr>
          <w:color w:val="000000" w:themeColor="text1"/>
        </w:rPr>
        <w:t>she found a set and what level of effort is aimed she puts into each exercise (</w:t>
      </w:r>
      <w:proofErr w:type="spellStart"/>
      <w:r w:rsidR="0036505A" w:rsidRPr="00E95A4E">
        <w:rPr>
          <w:color w:val="000000" w:themeColor="text1"/>
        </w:rPr>
        <w:t>Za</w:t>
      </w:r>
      <w:r w:rsidR="00E95A4E" w:rsidRPr="00E95A4E">
        <w:rPr>
          <w:color w:val="000000" w:themeColor="text1"/>
        </w:rPr>
        <w:t>t</w:t>
      </w:r>
      <w:r w:rsidR="0036505A" w:rsidRPr="00E95A4E">
        <w:rPr>
          <w:color w:val="000000" w:themeColor="text1"/>
        </w:rPr>
        <w:t>siorsky</w:t>
      </w:r>
      <w:proofErr w:type="spellEnd"/>
      <w:r w:rsidR="0036505A" w:rsidRPr="00E95A4E">
        <w:rPr>
          <w:color w:val="000000" w:themeColor="text1"/>
        </w:rPr>
        <w:t>, 2021). This can be gradually increased as her body adapts to each phase.</w:t>
      </w:r>
      <w:r w:rsidR="00396DF7" w:rsidRPr="00E95A4E">
        <w:rPr>
          <w:color w:val="000000" w:themeColor="text1"/>
        </w:rPr>
        <w:t xml:space="preserve"> Rest periods between sets are generally around a minute but it varies as the client waits to recover from their oxygen debt and goes gain when they feel ready. </w:t>
      </w:r>
    </w:p>
    <w:p w14:paraId="17CCEB3E" w14:textId="77777777" w:rsidR="00F72C4E" w:rsidRDefault="00F72C4E" w:rsidP="002C2F64">
      <w:pPr>
        <w:spacing w:line="360" w:lineRule="auto"/>
        <w:rPr>
          <w:color w:val="000000" w:themeColor="text1"/>
        </w:rPr>
      </w:pPr>
    </w:p>
    <w:p w14:paraId="47E5B5F6" w14:textId="64CEB06C" w:rsidR="002C2F64" w:rsidRPr="002C3A76" w:rsidRDefault="00396DF7" w:rsidP="00F72C4E">
      <w:pPr>
        <w:spacing w:line="360" w:lineRule="auto"/>
        <w:rPr>
          <w:color w:val="000000" w:themeColor="text1"/>
        </w:rPr>
      </w:pPr>
      <w:r w:rsidRPr="0005706A">
        <w:rPr>
          <w:color w:val="000000" w:themeColor="text1"/>
        </w:rPr>
        <w:t xml:space="preserve">Studies show that lower repetition ranges of heavier load primarily improve strength, whereas high repetition ranges with perfect form and slow negatives work best for hypertrophy and muscular strength </w:t>
      </w:r>
      <w:r w:rsidR="0005706A" w:rsidRPr="0005706A">
        <w:rPr>
          <w:color w:val="000000" w:themeColor="text1"/>
        </w:rPr>
        <w:t>(Hoffman</w:t>
      </w:r>
      <w:r w:rsidR="0005706A">
        <w:rPr>
          <w:color w:val="000000" w:themeColor="text1"/>
        </w:rPr>
        <w:t>, 2012</w:t>
      </w:r>
      <w:r>
        <w:rPr>
          <w:color w:val="000000" w:themeColor="text1"/>
        </w:rPr>
        <w:t xml:space="preserve">). This impacted the decision that slower </w:t>
      </w:r>
      <w:r w:rsidRPr="002C3A76">
        <w:rPr>
          <w:color w:val="000000" w:themeColor="text1"/>
        </w:rPr>
        <w:t>negatives on the press ups would act as a form of resistance and overload progression.</w:t>
      </w:r>
      <w:r w:rsidR="00F72C4E" w:rsidRPr="002C3A76">
        <w:rPr>
          <w:color w:val="000000" w:themeColor="text1"/>
        </w:rPr>
        <w:t xml:space="preserve"> </w:t>
      </w:r>
      <w:r w:rsidR="00597637" w:rsidRPr="002C3A76">
        <w:rPr>
          <w:color w:val="000000" w:themeColor="text1"/>
        </w:rPr>
        <w:t>Machines were favourable over free weights by the client. Machines are easier to use when guiding clients through a movement they’re not used to</w:t>
      </w:r>
      <w:r w:rsidR="00965395">
        <w:rPr>
          <w:color w:val="000000" w:themeColor="text1"/>
        </w:rPr>
        <w:t xml:space="preserve"> and </w:t>
      </w:r>
      <w:r w:rsidR="00597637" w:rsidRPr="002C3A76">
        <w:rPr>
          <w:color w:val="000000" w:themeColor="text1"/>
        </w:rPr>
        <w:t xml:space="preserve">it’s also easier to isolate a single muscle group, however it does not train balance or stability (Griffin, 2006). </w:t>
      </w:r>
      <w:r w:rsidR="002C3A76" w:rsidRPr="002C3A76">
        <w:rPr>
          <w:color w:val="000000" w:themeColor="text1"/>
        </w:rPr>
        <w:t>S</w:t>
      </w:r>
      <w:r w:rsidR="00597637" w:rsidRPr="002C3A76">
        <w:rPr>
          <w:color w:val="000000" w:themeColor="text1"/>
        </w:rPr>
        <w:t>o, when it comes to squat and lunges, they shall be used to maintain and improve stability along with core exercises. On the other hand, alternative exercises given may be comprised of free weight movements. This is due to the probability of machines being busy in the gym or the client wanting to give something new a try.</w:t>
      </w:r>
    </w:p>
    <w:p w14:paraId="3C1400BE" w14:textId="666D5230" w:rsidR="00FF3B4D" w:rsidRDefault="00FF3B4D" w:rsidP="001C1268">
      <w:pPr>
        <w:spacing w:line="360" w:lineRule="auto"/>
      </w:pPr>
    </w:p>
    <w:p w14:paraId="7717D559" w14:textId="2FD21FD8" w:rsidR="00FF3B4D" w:rsidRDefault="0019672E" w:rsidP="001C1268">
      <w:pPr>
        <w:spacing w:line="360" w:lineRule="auto"/>
      </w:pPr>
      <w:r w:rsidRPr="0005706A">
        <w:rPr>
          <w:color w:val="000000" w:themeColor="text1"/>
        </w:rPr>
        <w:t xml:space="preserve">All the major muscle groups must be trained for overall balanced fitness, but prioritization of certain muscle groups must be </w:t>
      </w:r>
      <w:r w:rsidR="00805D5B" w:rsidRPr="0005706A">
        <w:rPr>
          <w:color w:val="000000" w:themeColor="text1"/>
        </w:rPr>
        <w:t>considered</w:t>
      </w:r>
      <w:r w:rsidRPr="0005706A">
        <w:rPr>
          <w:color w:val="000000" w:themeColor="text1"/>
        </w:rPr>
        <w:t xml:space="preserve"> if it is to meet the </w:t>
      </w:r>
      <w:r w:rsidR="0005706A" w:rsidRPr="0005706A">
        <w:rPr>
          <w:color w:val="000000" w:themeColor="text1"/>
        </w:rPr>
        <w:t>clients’</w:t>
      </w:r>
      <w:r w:rsidRPr="0005706A">
        <w:rPr>
          <w:color w:val="000000" w:themeColor="text1"/>
        </w:rPr>
        <w:t xml:space="preserve"> goals</w:t>
      </w:r>
      <w:r w:rsidR="0005706A" w:rsidRPr="0005706A">
        <w:rPr>
          <w:color w:val="000000" w:themeColor="text1"/>
        </w:rPr>
        <w:t xml:space="preserve"> (</w:t>
      </w:r>
      <w:r w:rsidRPr="0005706A">
        <w:rPr>
          <w:color w:val="000000" w:themeColor="text1"/>
        </w:rPr>
        <w:t xml:space="preserve">Hoffman, 2012).  </w:t>
      </w:r>
      <w:r>
        <w:t xml:space="preserve">As the </w:t>
      </w:r>
      <w:r w:rsidR="00D922D7">
        <w:t>clients’</w:t>
      </w:r>
      <w:r>
        <w:t xml:space="preserve"> goals were </w:t>
      </w:r>
      <w:r w:rsidR="00D922D7">
        <w:t>specific</w:t>
      </w:r>
      <w:r>
        <w:t xml:space="preserve"> other than overall fu</w:t>
      </w:r>
      <w:r w:rsidR="00D922D7">
        <w:t xml:space="preserve">nctionality </w:t>
      </w:r>
      <w:r>
        <w:t>they wanted to progress when doing a push up and pull up, these were merged into the overall programme design</w:t>
      </w:r>
      <w:r w:rsidR="00E042F0">
        <w:t>, with most exercises chosen reflecting the pull up muscles used such as the chest and triceps, with core stabilisation. The other focus being the pull up muscles worked, such as the back, grip strength and secondary bicep work through rowing.</w:t>
      </w:r>
    </w:p>
    <w:p w14:paraId="610EF8DB" w14:textId="29008A45" w:rsidR="00FF3B4D" w:rsidRDefault="00FF3B4D" w:rsidP="001C1268">
      <w:pPr>
        <w:spacing w:line="360" w:lineRule="auto"/>
      </w:pPr>
    </w:p>
    <w:p w14:paraId="4D6495AD" w14:textId="33800AB4" w:rsidR="00FF3B4D" w:rsidRPr="00DC5404" w:rsidRDefault="001B5373" w:rsidP="001C1268">
      <w:pPr>
        <w:spacing w:line="360" w:lineRule="auto"/>
        <w:rPr>
          <w:color w:val="000000" w:themeColor="text1"/>
        </w:rPr>
      </w:pPr>
      <w:r w:rsidRPr="00DC5404">
        <w:rPr>
          <w:color w:val="000000" w:themeColor="text1"/>
        </w:rPr>
        <w:t>Cable</w:t>
      </w:r>
      <w:r w:rsidR="00FF3B4D" w:rsidRPr="00DC5404">
        <w:rPr>
          <w:color w:val="000000" w:themeColor="text1"/>
        </w:rPr>
        <w:t xml:space="preserve"> twist and plank </w:t>
      </w:r>
      <w:r w:rsidRPr="00DC5404">
        <w:rPr>
          <w:color w:val="000000" w:themeColor="text1"/>
        </w:rPr>
        <w:t xml:space="preserve">are the chosen exercises for core, </w:t>
      </w:r>
      <w:r w:rsidR="009F68A8" w:rsidRPr="00DC5404">
        <w:rPr>
          <w:color w:val="000000" w:themeColor="text1"/>
        </w:rPr>
        <w:t>they’re</w:t>
      </w:r>
      <w:r w:rsidRPr="00DC5404">
        <w:rPr>
          <w:color w:val="000000" w:themeColor="text1"/>
        </w:rPr>
        <w:t xml:space="preserve"> chosen as the </w:t>
      </w:r>
      <w:r w:rsidR="009F68A8" w:rsidRPr="00DC5404">
        <w:rPr>
          <w:color w:val="000000" w:themeColor="text1"/>
        </w:rPr>
        <w:t>rotation</w:t>
      </w:r>
      <w:r w:rsidRPr="00DC5404">
        <w:rPr>
          <w:color w:val="000000" w:themeColor="text1"/>
        </w:rPr>
        <w:t xml:space="preserve"> twist movement is functional and the </w:t>
      </w:r>
      <w:r w:rsidR="009F68A8" w:rsidRPr="00DC5404">
        <w:rPr>
          <w:color w:val="000000" w:themeColor="text1"/>
        </w:rPr>
        <w:t>plank</w:t>
      </w:r>
      <w:r w:rsidRPr="00DC5404">
        <w:rPr>
          <w:color w:val="000000" w:themeColor="text1"/>
        </w:rPr>
        <w:t xml:space="preserve"> is good core stability for doing a press up </w:t>
      </w:r>
      <w:r w:rsidR="009F68A8" w:rsidRPr="00DC5404">
        <w:rPr>
          <w:color w:val="000000" w:themeColor="text1"/>
        </w:rPr>
        <w:t>especially in larger individuals (Boyle</w:t>
      </w:r>
      <w:r w:rsidR="00DC5404" w:rsidRPr="00DC5404">
        <w:rPr>
          <w:color w:val="000000" w:themeColor="text1"/>
        </w:rPr>
        <w:t>,</w:t>
      </w:r>
      <w:r w:rsidR="009F68A8" w:rsidRPr="00DC5404">
        <w:rPr>
          <w:color w:val="000000" w:themeColor="text1"/>
        </w:rPr>
        <w:t xml:space="preserve"> 2016) </w:t>
      </w:r>
      <w:r w:rsidRPr="00DC5404">
        <w:rPr>
          <w:color w:val="000000" w:themeColor="text1"/>
        </w:rPr>
        <w:t xml:space="preserve">and should be executed throughout or primarily towards the end of the session to avoid fatigue </w:t>
      </w:r>
      <w:r w:rsidR="00DC5404" w:rsidRPr="00DC5404">
        <w:rPr>
          <w:color w:val="000000" w:themeColor="text1"/>
        </w:rPr>
        <w:t>(Boyle</w:t>
      </w:r>
      <w:r w:rsidRPr="00DC5404">
        <w:rPr>
          <w:color w:val="000000" w:themeColor="text1"/>
        </w:rPr>
        <w:t>, 2016)</w:t>
      </w:r>
      <w:r w:rsidR="00DC5404" w:rsidRPr="00DC5404">
        <w:rPr>
          <w:color w:val="000000" w:themeColor="text1"/>
        </w:rPr>
        <w:t>.</w:t>
      </w:r>
    </w:p>
    <w:p w14:paraId="5D6CA112" w14:textId="2B6C28ED" w:rsidR="00FF3B4D" w:rsidRDefault="00FF3B4D" w:rsidP="001C1268">
      <w:pPr>
        <w:spacing w:line="360" w:lineRule="auto"/>
      </w:pPr>
    </w:p>
    <w:p w14:paraId="6F6AC976" w14:textId="68531266" w:rsidR="00FF3B4D" w:rsidRPr="002C3A76" w:rsidRDefault="00FF3B4D" w:rsidP="001C1268">
      <w:pPr>
        <w:spacing w:line="360" w:lineRule="auto"/>
        <w:rPr>
          <w:color w:val="000000" w:themeColor="text1"/>
        </w:rPr>
      </w:pPr>
      <w:r w:rsidRPr="00534703">
        <w:rPr>
          <w:color w:val="000000" w:themeColor="text1"/>
        </w:rPr>
        <w:t>Lateral pulldowns</w:t>
      </w:r>
      <w:r w:rsidR="00534703" w:rsidRPr="00534703">
        <w:rPr>
          <w:color w:val="000000" w:themeColor="text1"/>
        </w:rPr>
        <w:t xml:space="preserve"> help contribute to vertical pulling strength so would help towards the clients pull up </w:t>
      </w:r>
      <w:r w:rsidR="00534703" w:rsidRPr="002C3A76">
        <w:rPr>
          <w:color w:val="000000" w:themeColor="text1"/>
        </w:rPr>
        <w:t>goal. It also avoids using the lumbar spine if performed correctly (</w:t>
      </w:r>
      <w:r w:rsidR="002C3A76" w:rsidRPr="002C3A76">
        <w:rPr>
          <w:color w:val="000000" w:themeColor="text1"/>
        </w:rPr>
        <w:t>Griffin, 2006</w:t>
      </w:r>
      <w:r w:rsidR="00534703" w:rsidRPr="002C3A76">
        <w:rPr>
          <w:color w:val="000000" w:themeColor="text1"/>
        </w:rPr>
        <w:t>).</w:t>
      </w:r>
      <w:r w:rsidR="00427362" w:rsidRPr="002C3A76">
        <w:rPr>
          <w:color w:val="000000" w:themeColor="text1"/>
        </w:rPr>
        <w:t xml:space="preserve"> Chest supported row</w:t>
      </w:r>
      <w:r w:rsidR="00965395">
        <w:rPr>
          <w:color w:val="000000" w:themeColor="text1"/>
        </w:rPr>
        <w:t>s</w:t>
      </w:r>
      <w:r w:rsidR="00427362" w:rsidRPr="002C3A76">
        <w:rPr>
          <w:color w:val="000000" w:themeColor="text1"/>
        </w:rPr>
        <w:t xml:space="preserve"> was chosen for the same reason as it does not compromise the lower lumbar spine.</w:t>
      </w:r>
    </w:p>
    <w:p w14:paraId="6B38DF38" w14:textId="7FD84932" w:rsidR="001C5326" w:rsidRDefault="001C5326" w:rsidP="001C1268">
      <w:pPr>
        <w:spacing w:line="360" w:lineRule="auto"/>
      </w:pPr>
    </w:p>
    <w:p w14:paraId="277D0C0F" w14:textId="3237865E" w:rsidR="001C5326" w:rsidRDefault="00F72C4E" w:rsidP="001C1268">
      <w:pPr>
        <w:spacing w:line="360" w:lineRule="auto"/>
      </w:pPr>
      <w:r>
        <w:t>The cool-down is quick and minimalistic but just provides the time for the client to stretch.</w:t>
      </w:r>
    </w:p>
    <w:p w14:paraId="3657FB37" w14:textId="49A2D414" w:rsidR="001C5326" w:rsidRPr="00573A5A" w:rsidRDefault="001C5326" w:rsidP="001C1268">
      <w:pPr>
        <w:spacing w:line="360" w:lineRule="auto"/>
        <w:rPr>
          <w:color w:val="000000" w:themeColor="text1"/>
        </w:rPr>
      </w:pPr>
      <w:r>
        <w:lastRenderedPageBreak/>
        <w:t>Static stretches</w:t>
      </w:r>
      <w:r w:rsidR="003E57F7">
        <w:t xml:space="preserve"> </w:t>
      </w:r>
      <w:r w:rsidR="00F72C4E" w:rsidRPr="00573A5A">
        <w:rPr>
          <w:color w:val="000000" w:themeColor="text1"/>
        </w:rPr>
        <w:t>are</w:t>
      </w:r>
      <w:r w:rsidR="003E57F7" w:rsidRPr="00573A5A">
        <w:rPr>
          <w:color w:val="000000" w:themeColor="text1"/>
        </w:rPr>
        <w:t xml:space="preserve"> more beneficial post exercise as it may hinder performance, the stretch should be slow and held for 15-20 seconds (</w:t>
      </w:r>
      <w:r w:rsidR="00573A5A" w:rsidRPr="00573A5A">
        <w:rPr>
          <w:color w:val="000000" w:themeColor="text1"/>
        </w:rPr>
        <w:t>Coburn &amp; Malek, 2012)</w:t>
      </w:r>
    </w:p>
    <w:p w14:paraId="32E46C34" w14:textId="77777777" w:rsidR="00D50E2D" w:rsidRDefault="00D50E2D" w:rsidP="00180E00">
      <w:pPr>
        <w:rPr>
          <w:b/>
          <w:bCs/>
          <w:sz w:val="28"/>
          <w:szCs w:val="28"/>
          <w:u w:val="single"/>
        </w:rPr>
      </w:pPr>
    </w:p>
    <w:p w14:paraId="2F90D20C" w14:textId="77777777" w:rsidR="00D50E2D" w:rsidRDefault="00D50E2D" w:rsidP="008E4F8C">
      <w:pPr>
        <w:jc w:val="center"/>
        <w:rPr>
          <w:b/>
          <w:bCs/>
          <w:sz w:val="28"/>
          <w:szCs w:val="28"/>
          <w:u w:val="single"/>
        </w:rPr>
      </w:pPr>
    </w:p>
    <w:p w14:paraId="423F8A22" w14:textId="77777777" w:rsidR="00D50E2D" w:rsidRDefault="00D50E2D" w:rsidP="00180E00">
      <w:pPr>
        <w:rPr>
          <w:b/>
          <w:bCs/>
          <w:sz w:val="28"/>
          <w:szCs w:val="28"/>
          <w:u w:val="single"/>
        </w:rPr>
      </w:pPr>
    </w:p>
    <w:p w14:paraId="7BD4BE48" w14:textId="77777777" w:rsidR="00D50E2D" w:rsidRDefault="00D50E2D" w:rsidP="008E4F8C">
      <w:pPr>
        <w:jc w:val="center"/>
        <w:rPr>
          <w:b/>
          <w:bCs/>
          <w:sz w:val="28"/>
          <w:szCs w:val="28"/>
          <w:u w:val="single"/>
        </w:rPr>
      </w:pPr>
    </w:p>
    <w:p w14:paraId="06C52E47" w14:textId="77777777" w:rsidR="00D50E2D" w:rsidRDefault="00D50E2D" w:rsidP="008E4F8C">
      <w:pPr>
        <w:jc w:val="center"/>
        <w:rPr>
          <w:b/>
          <w:bCs/>
          <w:sz w:val="28"/>
          <w:szCs w:val="28"/>
          <w:u w:val="single"/>
        </w:rPr>
      </w:pPr>
    </w:p>
    <w:p w14:paraId="47A0823E" w14:textId="2B94CE90" w:rsidR="005915C1" w:rsidRDefault="008E4F8C" w:rsidP="008E4F8C">
      <w:pPr>
        <w:jc w:val="center"/>
        <w:rPr>
          <w:b/>
          <w:bCs/>
          <w:sz w:val="28"/>
          <w:szCs w:val="28"/>
          <w:u w:val="single"/>
        </w:rPr>
      </w:pPr>
      <w:r>
        <w:rPr>
          <w:b/>
          <w:bCs/>
          <w:sz w:val="28"/>
          <w:szCs w:val="28"/>
          <w:u w:val="single"/>
        </w:rPr>
        <w:t>Reflections</w:t>
      </w:r>
    </w:p>
    <w:p w14:paraId="7AC172D5" w14:textId="6A5F441F" w:rsidR="008E4F8C" w:rsidRDefault="008E4F8C" w:rsidP="008E4F8C">
      <w:pPr>
        <w:jc w:val="center"/>
      </w:pPr>
    </w:p>
    <w:p w14:paraId="7225519D" w14:textId="0BB6ED11" w:rsidR="008E4F8C" w:rsidRDefault="00B25664" w:rsidP="000754DC">
      <w:pPr>
        <w:spacing w:line="360" w:lineRule="auto"/>
      </w:pPr>
      <w:r>
        <w:t xml:space="preserve">In overview, I believe I learnt a lot over the course of my personal training sessions with my client. Especially when it came to problem solving. It was a key experience for me as this was officially my first client and my first-time training with a client over the age of 50 years, which was a challenge. What was more challenging was avoiding and taking the utmost care to avoid the clients’ past injuries whilst sustaining a productive session. </w:t>
      </w:r>
    </w:p>
    <w:p w14:paraId="03B1579B" w14:textId="457A9226" w:rsidR="00B25664" w:rsidRDefault="00B25664" w:rsidP="000754DC">
      <w:pPr>
        <w:spacing w:line="360" w:lineRule="auto"/>
      </w:pPr>
    </w:p>
    <w:p w14:paraId="03BCE810" w14:textId="13BC33D3" w:rsidR="00B25664" w:rsidRDefault="00B25664" w:rsidP="000754DC">
      <w:pPr>
        <w:spacing w:line="360" w:lineRule="auto"/>
      </w:pPr>
      <w:r>
        <w:t xml:space="preserve">Some modification </w:t>
      </w:r>
      <w:r w:rsidR="00791764">
        <w:t>experiences</w:t>
      </w:r>
      <w:r>
        <w:t xml:space="preserve"> that I incorporated include the likes of the </w:t>
      </w:r>
      <w:r w:rsidR="00791764">
        <w:t>hook</w:t>
      </w:r>
      <w:r>
        <w:t xml:space="preserve"> grip when doing any pulling motion such as </w:t>
      </w:r>
      <w:r w:rsidR="00791764">
        <w:t>the</w:t>
      </w:r>
      <w:r>
        <w:t xml:space="preserve"> lat</w:t>
      </w:r>
      <w:r w:rsidR="00791764">
        <w:t>eral</w:t>
      </w:r>
      <w:r>
        <w:t xml:space="preserve"> pulldowns or rows. This was handy as </w:t>
      </w:r>
      <w:r w:rsidR="00791764">
        <w:t>before</w:t>
      </w:r>
      <w:r>
        <w:t xml:space="preserve"> this grip change that I res</w:t>
      </w:r>
      <w:r w:rsidR="00791764">
        <w:t>earch</w:t>
      </w:r>
      <w:r>
        <w:t xml:space="preserve">ed into, the client was feeling a soreness in their forearms and too </w:t>
      </w:r>
      <w:r w:rsidR="00791764">
        <w:t>much</w:t>
      </w:r>
      <w:r>
        <w:t xml:space="preserve"> bicep engagement on </w:t>
      </w:r>
      <w:r w:rsidR="00791764">
        <w:t>the</w:t>
      </w:r>
      <w:r>
        <w:t xml:space="preserve"> pull exercises. The client </w:t>
      </w:r>
      <w:r w:rsidR="00791764">
        <w:t>also</w:t>
      </w:r>
      <w:r>
        <w:t xml:space="preserve"> wanted a good stretch that was beneficial for her back</w:t>
      </w:r>
      <w:r w:rsidR="00A97DB7">
        <w:t xml:space="preserve">, so I opted to go for a chest supported full </w:t>
      </w:r>
      <w:r w:rsidR="00791764">
        <w:t>range</w:t>
      </w:r>
      <w:r w:rsidR="00A97DB7">
        <w:t xml:space="preserve"> of motion on the weighted rows as it both restricted the lower back from taking over but also gave a nice relieving stretch according to the client.</w:t>
      </w:r>
    </w:p>
    <w:p w14:paraId="18A57055" w14:textId="1DD32E12" w:rsidR="008F7C78" w:rsidRDefault="008F7C78" w:rsidP="000754DC">
      <w:pPr>
        <w:spacing w:line="360" w:lineRule="auto"/>
      </w:pPr>
    </w:p>
    <w:p w14:paraId="499B1D10" w14:textId="4E01F2D6" w:rsidR="008F7C78" w:rsidRDefault="008F7C78" w:rsidP="000754DC">
      <w:pPr>
        <w:spacing w:line="360" w:lineRule="auto"/>
      </w:pPr>
      <w:r>
        <w:t xml:space="preserve">On week four the client claimed they felt a soreness in </w:t>
      </w:r>
      <w:r w:rsidR="00791764">
        <w:t>their</w:t>
      </w:r>
      <w:r>
        <w:t xml:space="preserve"> shoulder </w:t>
      </w:r>
      <w:r w:rsidR="00791764">
        <w:t>and</w:t>
      </w:r>
      <w:r>
        <w:t xml:space="preserve"> grew tired of the chest press machine, I took this into </w:t>
      </w:r>
      <w:r w:rsidR="00C27FF9">
        <w:t>account and</w:t>
      </w:r>
      <w:r>
        <w:t xml:space="preserve"> changed the programme to ca</w:t>
      </w:r>
      <w:r w:rsidR="00791764">
        <w:t xml:space="preserve">ble </w:t>
      </w:r>
      <w:r>
        <w:t xml:space="preserve">chest press, </w:t>
      </w:r>
      <w:r w:rsidR="00791764">
        <w:t>which</w:t>
      </w:r>
      <w:r>
        <w:t xml:space="preserve"> was much to their enjoyment.</w:t>
      </w:r>
      <w:r w:rsidR="00135AB6">
        <w:t xml:space="preserve"> The client also preferred walking lunges as they found it more functional and practical tha</w:t>
      </w:r>
      <w:r w:rsidR="00965395">
        <w:t>n</w:t>
      </w:r>
      <w:r w:rsidR="00135AB6">
        <w:t xml:space="preserve"> just single lunges on the spot, so we added in lengths of the gym floor corridor.</w:t>
      </w:r>
    </w:p>
    <w:p w14:paraId="063F3E90" w14:textId="434FC41F" w:rsidR="00C27FF9" w:rsidRDefault="00C27FF9" w:rsidP="000754DC">
      <w:pPr>
        <w:spacing w:line="360" w:lineRule="auto"/>
      </w:pPr>
    </w:p>
    <w:p w14:paraId="6623C0BC" w14:textId="300EBC68" w:rsidR="00C27FF9" w:rsidRDefault="00C27FF9" w:rsidP="000754DC">
      <w:pPr>
        <w:spacing w:line="360" w:lineRule="auto"/>
      </w:pPr>
      <w:r>
        <w:t xml:space="preserve">We focussed on progressively overloading by gradually increasing the sets, repetitions, weight, and intensity. The intensity was increased by having more time under tension on the negative </w:t>
      </w:r>
      <w:r w:rsidR="00AE5DC4">
        <w:t xml:space="preserve">phase </w:t>
      </w:r>
      <w:r>
        <w:t>of push exercises such as the incline press ups and chest press machine.</w:t>
      </w:r>
      <w:r w:rsidR="00E61800">
        <w:t xml:space="preserve"> The Borg rating of perceived exertion (RPE) was increased each week as the </w:t>
      </w:r>
      <w:r w:rsidR="000754DC">
        <w:t>client’s</w:t>
      </w:r>
      <w:r w:rsidR="00E61800">
        <w:t xml:space="preserve"> body began </w:t>
      </w:r>
      <w:r w:rsidR="00E61800">
        <w:lastRenderedPageBreak/>
        <w:t>responding better to the stimulus. As the client had previous gym experience</w:t>
      </w:r>
      <w:r w:rsidR="000754DC">
        <w:t>,</w:t>
      </w:r>
      <w:r w:rsidR="00E61800">
        <w:t xml:space="preserve"> we paced the sessions so that they could gain their original strength back progressively </w:t>
      </w:r>
      <w:r w:rsidR="000754DC">
        <w:t xml:space="preserve">but </w:t>
      </w:r>
      <w:r w:rsidR="00E61800">
        <w:t>not too quickly.</w:t>
      </w:r>
    </w:p>
    <w:p w14:paraId="405EBFAB" w14:textId="0C0584AA" w:rsidR="000754DC" w:rsidRDefault="000754DC" w:rsidP="000754DC">
      <w:pPr>
        <w:spacing w:line="360" w:lineRule="auto"/>
      </w:pPr>
      <w:r>
        <w:t xml:space="preserve">The client was very enthusiastic </w:t>
      </w:r>
      <w:r w:rsidR="002F4894">
        <w:t>throughout,</w:t>
      </w:r>
      <w:r>
        <w:t xml:space="preserve"> and we kept in contact via text and email outside of our sessions. She would prompt me early if she needed to move the session </w:t>
      </w:r>
      <w:r w:rsidR="002F4894">
        <w:t>or</w:t>
      </w:r>
      <w:r>
        <w:t xml:space="preserve"> </w:t>
      </w:r>
      <w:r w:rsidR="002F4894">
        <w:t>couldn’t</w:t>
      </w:r>
      <w:r>
        <w:t xml:space="preserve"> make it in good time and I did the same. The client would often ask important questions and text me feedback on her recovery post sessions and comment on any adaptations. On a few occasions she </w:t>
      </w:r>
      <w:r w:rsidR="002F4894">
        <w:t>also</w:t>
      </w:r>
      <w:r>
        <w:t xml:space="preserve"> sent me her Fit watch data of her heartrate during our </w:t>
      </w:r>
      <w:r w:rsidR="002F4894">
        <w:t>sessions (</w:t>
      </w:r>
      <w:r w:rsidR="00960569">
        <w:t xml:space="preserve">See appendices). </w:t>
      </w:r>
    </w:p>
    <w:p w14:paraId="0EE4AE15" w14:textId="75F70EA7" w:rsidR="00960569" w:rsidRDefault="00960569" w:rsidP="000754DC">
      <w:pPr>
        <w:spacing w:line="360" w:lineRule="auto"/>
      </w:pPr>
    </w:p>
    <w:p w14:paraId="7ED44839" w14:textId="7E507EDA" w:rsidR="002F4894" w:rsidRDefault="002F4894" w:rsidP="000754DC">
      <w:pPr>
        <w:spacing w:line="360" w:lineRule="auto"/>
      </w:pPr>
      <w:r>
        <w:t>We only</w:t>
      </w:r>
      <w:r w:rsidR="00960569">
        <w:t xml:space="preserve"> managed to complete five sessions of our planned eight due us both </w:t>
      </w:r>
      <w:r>
        <w:t>having</w:t>
      </w:r>
      <w:r w:rsidR="00960569">
        <w:t xml:space="preserve"> busy work schedules so would have loved to see her progress going into the last two sessions. However, just from sessions one to five, </w:t>
      </w:r>
      <w:r>
        <w:t>there</w:t>
      </w:r>
      <w:r w:rsidR="00960569">
        <w:t xml:space="preserve"> was a massive improvement in </w:t>
      </w:r>
      <w:r>
        <w:t>strength,</w:t>
      </w:r>
      <w:r w:rsidR="00960569">
        <w:t xml:space="preserve"> and she agreed her </w:t>
      </w:r>
      <w:r>
        <w:t>overall</w:t>
      </w:r>
      <w:r w:rsidR="00960569">
        <w:t xml:space="preserve"> lifestyle had been positively impacted due to </w:t>
      </w:r>
      <w:r>
        <w:t>the</w:t>
      </w:r>
      <w:r w:rsidR="00960569">
        <w:t xml:space="preserve"> fitness </w:t>
      </w:r>
      <w:r>
        <w:t>mentality</w:t>
      </w:r>
      <w:r w:rsidR="00960569">
        <w:t xml:space="preserve"> of our sessions and improved functionality, she stated she </w:t>
      </w:r>
      <w:r>
        <w:t>also</w:t>
      </w:r>
      <w:r w:rsidR="00960569">
        <w:t xml:space="preserve"> felt more in shape and stronger. Her main goal of improving her overall fitness has been achieved. Her secondary pull</w:t>
      </w:r>
      <w:r>
        <w:t>-</w:t>
      </w:r>
      <w:r w:rsidR="00960569">
        <w:t xml:space="preserve">up and push up goals have </w:t>
      </w:r>
      <w:r>
        <w:t>come</w:t>
      </w:r>
      <w:r w:rsidR="00960569">
        <w:t xml:space="preserve"> </w:t>
      </w:r>
      <w:r>
        <w:t>along nicely</w:t>
      </w:r>
      <w:r w:rsidR="00960569">
        <w:t xml:space="preserve"> but have not been completely </w:t>
      </w:r>
      <w:r w:rsidR="00965395">
        <w:t>achieved yet</w:t>
      </w:r>
      <w:r w:rsidR="00960569">
        <w:t xml:space="preserve">. However, </w:t>
      </w:r>
      <w:r>
        <w:t>s</w:t>
      </w:r>
      <w:r w:rsidR="00960569">
        <w:t xml:space="preserve">he has made vast improvements and will </w:t>
      </w:r>
      <w:r>
        <w:t>continue</w:t>
      </w:r>
      <w:r w:rsidR="00960569">
        <w:t xml:space="preserve"> to do s</w:t>
      </w:r>
      <w:r>
        <w:t>o</w:t>
      </w:r>
      <w:r w:rsidR="00960569">
        <w:t xml:space="preserve"> if she sticks to a similar programme. I would also have liked to do another grip strength test and see how that has improved.</w:t>
      </w:r>
      <w:r>
        <w:t xml:space="preserve">  I feel that along with my professional dress approach that my skills have developed massively along with my confidence and problem-solving skills.</w:t>
      </w:r>
    </w:p>
    <w:p w14:paraId="2A2FC55A" w14:textId="05B2D3AF" w:rsidR="00E76BA0" w:rsidRDefault="00E76BA0" w:rsidP="000754DC">
      <w:pPr>
        <w:spacing w:line="360" w:lineRule="auto"/>
      </w:pPr>
    </w:p>
    <w:p w14:paraId="386F86B7" w14:textId="298FDF6B" w:rsidR="00E76BA0" w:rsidRDefault="00E76BA0" w:rsidP="000754DC">
      <w:pPr>
        <w:spacing w:line="360" w:lineRule="auto"/>
      </w:pPr>
    </w:p>
    <w:p w14:paraId="7630DB62" w14:textId="77777777" w:rsidR="005A5675" w:rsidRDefault="005A5675" w:rsidP="00C06333">
      <w:pPr>
        <w:spacing w:line="360" w:lineRule="auto"/>
        <w:jc w:val="center"/>
        <w:rPr>
          <w:b/>
          <w:bCs/>
          <w:sz w:val="32"/>
          <w:szCs w:val="32"/>
          <w:u w:val="single"/>
        </w:rPr>
      </w:pPr>
    </w:p>
    <w:p w14:paraId="53E8CF07" w14:textId="77777777" w:rsidR="005A5675" w:rsidRDefault="005A5675" w:rsidP="00C06333">
      <w:pPr>
        <w:spacing w:line="360" w:lineRule="auto"/>
        <w:jc w:val="center"/>
        <w:rPr>
          <w:b/>
          <w:bCs/>
          <w:sz w:val="32"/>
          <w:szCs w:val="32"/>
          <w:u w:val="single"/>
        </w:rPr>
      </w:pPr>
    </w:p>
    <w:p w14:paraId="32FDB55F" w14:textId="77777777" w:rsidR="005A5675" w:rsidRDefault="005A5675" w:rsidP="00C06333">
      <w:pPr>
        <w:spacing w:line="360" w:lineRule="auto"/>
        <w:jc w:val="center"/>
        <w:rPr>
          <w:b/>
          <w:bCs/>
          <w:sz w:val="32"/>
          <w:szCs w:val="32"/>
          <w:u w:val="single"/>
        </w:rPr>
      </w:pPr>
    </w:p>
    <w:p w14:paraId="57A57BEF" w14:textId="77777777" w:rsidR="005A5675" w:rsidRDefault="005A5675" w:rsidP="00C06333">
      <w:pPr>
        <w:spacing w:line="360" w:lineRule="auto"/>
        <w:jc w:val="center"/>
        <w:rPr>
          <w:b/>
          <w:bCs/>
          <w:sz w:val="32"/>
          <w:szCs w:val="32"/>
          <w:u w:val="single"/>
        </w:rPr>
      </w:pPr>
    </w:p>
    <w:p w14:paraId="76BE4113" w14:textId="77777777" w:rsidR="005A5675" w:rsidRDefault="005A5675" w:rsidP="00C06333">
      <w:pPr>
        <w:spacing w:line="360" w:lineRule="auto"/>
        <w:jc w:val="center"/>
        <w:rPr>
          <w:b/>
          <w:bCs/>
          <w:sz w:val="32"/>
          <w:szCs w:val="32"/>
          <w:u w:val="single"/>
        </w:rPr>
      </w:pPr>
    </w:p>
    <w:p w14:paraId="77AC51FB" w14:textId="77777777" w:rsidR="005A5675" w:rsidRDefault="005A5675" w:rsidP="00C06333">
      <w:pPr>
        <w:spacing w:line="360" w:lineRule="auto"/>
        <w:jc w:val="center"/>
        <w:rPr>
          <w:b/>
          <w:bCs/>
          <w:sz w:val="32"/>
          <w:szCs w:val="32"/>
          <w:u w:val="single"/>
        </w:rPr>
      </w:pPr>
    </w:p>
    <w:p w14:paraId="2F5B60CA" w14:textId="7BD363E5" w:rsidR="00E76BA0" w:rsidRPr="00C06333" w:rsidRDefault="00C06333" w:rsidP="00C06333">
      <w:pPr>
        <w:spacing w:line="360" w:lineRule="auto"/>
        <w:jc w:val="center"/>
        <w:rPr>
          <w:b/>
          <w:bCs/>
          <w:sz w:val="32"/>
          <w:szCs w:val="32"/>
          <w:u w:val="single"/>
        </w:rPr>
      </w:pPr>
      <w:r w:rsidRPr="00C06333">
        <w:rPr>
          <w:b/>
          <w:bCs/>
          <w:sz w:val="32"/>
          <w:szCs w:val="32"/>
          <w:u w:val="single"/>
        </w:rPr>
        <w:lastRenderedPageBreak/>
        <w:t>References</w:t>
      </w:r>
    </w:p>
    <w:p w14:paraId="6B32B18D" w14:textId="77777777" w:rsidR="00C06333" w:rsidRPr="00E33FEF" w:rsidRDefault="00C06333" w:rsidP="000754DC">
      <w:pPr>
        <w:spacing w:line="360" w:lineRule="auto"/>
        <w:rPr>
          <w:rFonts w:cstheme="minorHAnsi"/>
          <w:color w:val="000000" w:themeColor="text1"/>
          <w:sz w:val="36"/>
          <w:szCs w:val="36"/>
        </w:rPr>
      </w:pPr>
    </w:p>
    <w:p w14:paraId="12D24DD6" w14:textId="333BCEE0" w:rsidR="00C06333" w:rsidRPr="00C06333" w:rsidRDefault="00C06333" w:rsidP="000754DC">
      <w:pPr>
        <w:spacing w:line="360" w:lineRule="auto"/>
        <w:rPr>
          <w:sz w:val="28"/>
          <w:szCs w:val="28"/>
        </w:rPr>
      </w:pPr>
      <w:r w:rsidRPr="00C06333">
        <w:rPr>
          <w:sz w:val="28"/>
          <w:szCs w:val="28"/>
        </w:rPr>
        <w:t xml:space="preserve">Boyle, M. (2016) </w:t>
      </w:r>
      <w:r w:rsidRPr="00C06333">
        <w:rPr>
          <w:i/>
          <w:iCs/>
          <w:sz w:val="28"/>
          <w:szCs w:val="28"/>
        </w:rPr>
        <w:t>New functional training for sports. Second edition</w:t>
      </w:r>
      <w:r w:rsidRPr="00C06333">
        <w:rPr>
          <w:sz w:val="28"/>
          <w:szCs w:val="28"/>
        </w:rPr>
        <w:t>. Champaign, IL: Human Kinetics</w:t>
      </w:r>
    </w:p>
    <w:p w14:paraId="187C3A19" w14:textId="77777777" w:rsidR="00C06333" w:rsidRPr="00C06333" w:rsidRDefault="00C06333" w:rsidP="000754DC">
      <w:pPr>
        <w:spacing w:line="360" w:lineRule="auto"/>
        <w:rPr>
          <w:sz w:val="28"/>
          <w:szCs w:val="28"/>
        </w:rPr>
      </w:pPr>
    </w:p>
    <w:p w14:paraId="2900B587" w14:textId="70CD98F0" w:rsidR="00C06333" w:rsidRPr="00C06333" w:rsidRDefault="00C06333" w:rsidP="000754DC">
      <w:pPr>
        <w:spacing w:line="360" w:lineRule="auto"/>
        <w:rPr>
          <w:sz w:val="28"/>
          <w:szCs w:val="28"/>
        </w:rPr>
      </w:pPr>
      <w:r w:rsidRPr="00C06333">
        <w:rPr>
          <w:sz w:val="28"/>
          <w:szCs w:val="28"/>
        </w:rPr>
        <w:t xml:space="preserve">Clark, M., </w:t>
      </w:r>
      <w:proofErr w:type="spellStart"/>
      <w:r w:rsidRPr="00C06333">
        <w:rPr>
          <w:sz w:val="28"/>
          <w:szCs w:val="28"/>
        </w:rPr>
        <w:t>Lucett</w:t>
      </w:r>
      <w:proofErr w:type="spellEnd"/>
      <w:r w:rsidRPr="00C06333">
        <w:rPr>
          <w:sz w:val="28"/>
          <w:szCs w:val="28"/>
        </w:rPr>
        <w:t xml:space="preserve">, S. and Sutton, B.G. (2014) </w:t>
      </w:r>
      <w:r w:rsidRPr="00C06333">
        <w:rPr>
          <w:i/>
          <w:iCs/>
          <w:sz w:val="28"/>
          <w:szCs w:val="28"/>
        </w:rPr>
        <w:t>NASM essentials of personal fitness training</w:t>
      </w:r>
      <w:r w:rsidRPr="00C06333">
        <w:rPr>
          <w:sz w:val="28"/>
          <w:szCs w:val="28"/>
        </w:rPr>
        <w:t xml:space="preserve">. Fourth edition revised. Edited by M. Clark, S. </w:t>
      </w:r>
      <w:proofErr w:type="spellStart"/>
      <w:r w:rsidRPr="00C06333">
        <w:rPr>
          <w:sz w:val="28"/>
          <w:szCs w:val="28"/>
        </w:rPr>
        <w:t>Lucett</w:t>
      </w:r>
      <w:proofErr w:type="spellEnd"/>
      <w:r w:rsidRPr="00C06333">
        <w:rPr>
          <w:sz w:val="28"/>
          <w:szCs w:val="28"/>
        </w:rPr>
        <w:t>, and B.G. Sutton. Burlington, MA: Jones and Bartlett Learning.</w:t>
      </w:r>
    </w:p>
    <w:p w14:paraId="1A711072" w14:textId="77777777" w:rsidR="00C06333" w:rsidRPr="00C06333" w:rsidRDefault="00C06333" w:rsidP="000754DC">
      <w:pPr>
        <w:spacing w:line="360" w:lineRule="auto"/>
        <w:rPr>
          <w:sz w:val="28"/>
          <w:szCs w:val="28"/>
        </w:rPr>
      </w:pPr>
    </w:p>
    <w:p w14:paraId="1B40CB05" w14:textId="7E90B68F" w:rsidR="00C06333" w:rsidRPr="00C06333" w:rsidRDefault="00C06333" w:rsidP="000754DC">
      <w:pPr>
        <w:spacing w:line="360" w:lineRule="auto"/>
        <w:rPr>
          <w:sz w:val="28"/>
          <w:szCs w:val="28"/>
        </w:rPr>
      </w:pPr>
      <w:r w:rsidRPr="00C06333">
        <w:rPr>
          <w:sz w:val="28"/>
          <w:szCs w:val="28"/>
        </w:rPr>
        <w:t xml:space="preserve">Coburn, J.W. and Malek, M. H. (2012). </w:t>
      </w:r>
      <w:r w:rsidRPr="00C06333">
        <w:rPr>
          <w:i/>
          <w:iCs/>
          <w:sz w:val="28"/>
          <w:szCs w:val="28"/>
        </w:rPr>
        <w:t>NCSA’s essentials of personal training</w:t>
      </w:r>
      <w:r w:rsidRPr="00C06333">
        <w:rPr>
          <w:sz w:val="28"/>
          <w:szCs w:val="28"/>
        </w:rPr>
        <w:t>. 2</w:t>
      </w:r>
      <w:r w:rsidRPr="00C06333">
        <w:rPr>
          <w:sz w:val="28"/>
          <w:szCs w:val="28"/>
          <w:vertAlign w:val="superscript"/>
        </w:rPr>
        <w:t>nd</w:t>
      </w:r>
      <w:r w:rsidRPr="00C06333">
        <w:rPr>
          <w:sz w:val="28"/>
          <w:szCs w:val="28"/>
        </w:rPr>
        <w:t xml:space="preserve"> ed. / Jared W. Coburn and </w:t>
      </w:r>
      <w:proofErr w:type="spellStart"/>
      <w:r w:rsidRPr="00C06333">
        <w:rPr>
          <w:sz w:val="28"/>
          <w:szCs w:val="28"/>
        </w:rPr>
        <w:t>Moh</w:t>
      </w:r>
      <w:proofErr w:type="spellEnd"/>
      <w:r w:rsidRPr="00C06333">
        <w:rPr>
          <w:sz w:val="28"/>
          <w:szCs w:val="28"/>
        </w:rPr>
        <w:t xml:space="preserve"> H. Malek. Leeds: Human Kinetics.</w:t>
      </w:r>
    </w:p>
    <w:p w14:paraId="10B8814A" w14:textId="77777777" w:rsidR="00C06333" w:rsidRPr="00C06333" w:rsidRDefault="00C06333" w:rsidP="000754DC">
      <w:pPr>
        <w:spacing w:line="360" w:lineRule="auto"/>
        <w:rPr>
          <w:sz w:val="28"/>
          <w:szCs w:val="28"/>
        </w:rPr>
      </w:pPr>
    </w:p>
    <w:p w14:paraId="1FB94387" w14:textId="1144B8BF" w:rsidR="00C06333" w:rsidRPr="00C06333" w:rsidRDefault="00C06333" w:rsidP="00E33FEF">
      <w:pPr>
        <w:rPr>
          <w:rFonts w:cstheme="minorHAnsi"/>
          <w:color w:val="000000" w:themeColor="text1"/>
          <w:sz w:val="28"/>
          <w:szCs w:val="28"/>
        </w:rPr>
      </w:pPr>
      <w:r w:rsidRPr="00C06333">
        <w:rPr>
          <w:rFonts w:ascii="Calibri" w:eastAsia="Times New Roman" w:hAnsi="Calibri" w:cs="Calibri"/>
          <w:color w:val="000000" w:themeColor="text1"/>
          <w:sz w:val="28"/>
          <w:szCs w:val="28"/>
          <w:lang w:eastAsia="en-GB"/>
        </w:rPr>
        <w:t>Dale, J. et al (2012). The short-term recovery of sprint cycling performance</w:t>
      </w:r>
      <w:r w:rsidRPr="00C06333">
        <w:rPr>
          <w:rFonts w:ascii="Calibri" w:eastAsia="Times New Roman" w:hAnsi="Calibri" w:cs="Calibri"/>
          <w:color w:val="000000" w:themeColor="text1"/>
          <w:sz w:val="28"/>
          <w:szCs w:val="28"/>
          <w:shd w:val="clear" w:color="auto" w:fill="FFFFFF"/>
          <w:lang w:eastAsia="en-GB"/>
        </w:rPr>
        <w:t xml:space="preserve">, Journal of science and cycling. </w:t>
      </w:r>
      <w:r w:rsidRPr="00E33FEF">
        <w:rPr>
          <w:rFonts w:ascii="Calibri" w:eastAsia="Times New Roman" w:hAnsi="Calibri" w:cs="Calibri"/>
          <w:color w:val="000000" w:themeColor="text1"/>
          <w:sz w:val="28"/>
          <w:szCs w:val="28"/>
          <w:shd w:val="clear" w:color="auto" w:fill="FFFFFF"/>
          <w:lang w:eastAsia="en-GB"/>
        </w:rPr>
        <w:t xml:space="preserve">Cycling Research </w:t>
      </w:r>
      <w:proofErr w:type="spellStart"/>
      <w:r w:rsidRPr="00E33FEF">
        <w:rPr>
          <w:rFonts w:ascii="Calibri" w:eastAsia="Times New Roman" w:hAnsi="Calibri" w:cs="Calibri"/>
          <w:color w:val="000000" w:themeColor="text1"/>
          <w:sz w:val="28"/>
          <w:szCs w:val="28"/>
          <w:shd w:val="clear" w:color="auto" w:fill="FFFFFF"/>
          <w:lang w:eastAsia="en-GB"/>
        </w:rPr>
        <w:t>Center</w:t>
      </w:r>
      <w:proofErr w:type="spellEnd"/>
      <w:r w:rsidRPr="00C06333">
        <w:rPr>
          <w:rFonts w:ascii="Calibri" w:eastAsia="Times New Roman" w:hAnsi="Calibri" w:cs="Calibri"/>
          <w:color w:val="000000" w:themeColor="text1"/>
          <w:sz w:val="28"/>
          <w:szCs w:val="28"/>
          <w:shd w:val="clear" w:color="auto" w:fill="FFFFFF"/>
          <w:lang w:eastAsia="en-GB"/>
        </w:rPr>
        <w:t xml:space="preserve"> </w:t>
      </w:r>
      <w:r w:rsidRPr="00C06333">
        <w:rPr>
          <w:rStyle w:val="Strong"/>
          <w:rFonts w:ascii="Calibri" w:hAnsi="Calibri" w:cs="Calibri"/>
          <w:b w:val="0"/>
          <w:bCs w:val="0"/>
          <w:color w:val="000000" w:themeColor="text1"/>
          <w:sz w:val="28"/>
          <w:szCs w:val="28"/>
        </w:rPr>
        <w:t xml:space="preserve">; </w:t>
      </w:r>
      <w:proofErr w:type="spellStart"/>
      <w:r w:rsidRPr="00C06333">
        <w:rPr>
          <w:rStyle w:val="Strong"/>
          <w:rFonts w:ascii="Calibri" w:hAnsi="Calibri" w:cs="Calibri"/>
          <w:b w:val="0"/>
          <w:bCs w:val="0"/>
          <w:color w:val="000000" w:themeColor="text1"/>
          <w:sz w:val="28"/>
          <w:szCs w:val="28"/>
        </w:rPr>
        <w:t>Pulianas</w:t>
      </w:r>
      <w:proofErr w:type="spellEnd"/>
      <w:r w:rsidRPr="00C06333">
        <w:rPr>
          <w:rStyle w:val="jnlarticle"/>
          <w:rFonts w:ascii="Calibri" w:hAnsi="Calibri" w:cs="Calibri"/>
          <w:color w:val="000000" w:themeColor="text1"/>
          <w:sz w:val="28"/>
          <w:szCs w:val="28"/>
        </w:rPr>
        <w:fldChar w:fldCharType="begin"/>
      </w:r>
      <w:r w:rsidRPr="00C06333">
        <w:rPr>
          <w:rStyle w:val="jnlarticle"/>
          <w:rFonts w:ascii="Calibri" w:hAnsi="Calibri" w:cs="Calibri"/>
          <w:color w:val="000000" w:themeColor="text1"/>
          <w:sz w:val="28"/>
          <w:szCs w:val="28"/>
        </w:rPr>
        <w:instrText xml:space="preserve"> HYPERLINK "https://www.proquest.com/indexingvolumeissuelinkhandler/2031905/Journal+of+Science+and+Cycling/02022Y09Y01$232022$3b++Vol.+11+$283$29/11/3?accountid=130472" \o "Click to search for more items from this issue" </w:instrText>
      </w:r>
      <w:r w:rsidRPr="00C06333">
        <w:rPr>
          <w:rStyle w:val="jnlarticle"/>
          <w:rFonts w:ascii="Calibri" w:hAnsi="Calibri" w:cs="Calibri"/>
          <w:color w:val="000000" w:themeColor="text1"/>
          <w:sz w:val="28"/>
          <w:szCs w:val="28"/>
        </w:rPr>
        <w:fldChar w:fldCharType="separate"/>
      </w:r>
      <w:r w:rsidRPr="00C06333">
        <w:rPr>
          <w:rStyle w:val="Hyperlink"/>
          <w:rFonts w:ascii="Calibri" w:hAnsi="Calibri" w:cs="Calibri"/>
          <w:color w:val="000000" w:themeColor="text1"/>
          <w:sz w:val="28"/>
          <w:szCs w:val="28"/>
        </w:rPr>
        <w:t> Vol. 11, </w:t>
      </w:r>
      <w:proofErr w:type="spellStart"/>
      <w:r w:rsidRPr="00C06333">
        <w:rPr>
          <w:rStyle w:val="Hyperlink"/>
          <w:rFonts w:ascii="Calibri" w:hAnsi="Calibri" w:cs="Calibri"/>
          <w:color w:val="000000" w:themeColor="text1"/>
          <w:sz w:val="28"/>
          <w:szCs w:val="28"/>
        </w:rPr>
        <w:t>Iss</w:t>
      </w:r>
      <w:proofErr w:type="spellEnd"/>
      <w:r w:rsidRPr="00C06333">
        <w:rPr>
          <w:rStyle w:val="Hyperlink"/>
          <w:rFonts w:ascii="Calibri" w:hAnsi="Calibri" w:cs="Calibri"/>
          <w:color w:val="000000" w:themeColor="text1"/>
          <w:sz w:val="28"/>
          <w:szCs w:val="28"/>
        </w:rPr>
        <w:t>. 3, </w:t>
      </w:r>
      <w:r w:rsidRPr="00C06333">
        <w:rPr>
          <w:rStyle w:val="jnlarticle"/>
          <w:rFonts w:ascii="Calibri" w:hAnsi="Calibri" w:cs="Calibri"/>
          <w:color w:val="000000" w:themeColor="text1"/>
          <w:sz w:val="28"/>
          <w:szCs w:val="28"/>
        </w:rPr>
        <w:fldChar w:fldCharType="end"/>
      </w:r>
      <w:r w:rsidRPr="00C06333">
        <w:rPr>
          <w:rStyle w:val="apple-converted-space"/>
          <w:rFonts w:ascii="Calibri" w:hAnsi="Calibri" w:cs="Calibri"/>
          <w:color w:val="000000" w:themeColor="text1"/>
          <w:sz w:val="28"/>
          <w:szCs w:val="28"/>
        </w:rPr>
        <w:t> </w:t>
      </w:r>
      <w:r w:rsidRPr="00C06333">
        <w:rPr>
          <w:rStyle w:val="jnlarticle"/>
          <w:rFonts w:ascii="Calibri" w:hAnsi="Calibri" w:cs="Calibri"/>
          <w:color w:val="000000" w:themeColor="text1"/>
          <w:sz w:val="28"/>
          <w:szCs w:val="28"/>
        </w:rPr>
        <w:t>(2022): 33-</w:t>
      </w:r>
      <w:proofErr w:type="gramStart"/>
      <w:r w:rsidRPr="00C06333">
        <w:rPr>
          <w:rStyle w:val="jnlarticle"/>
          <w:rFonts w:ascii="Calibri" w:hAnsi="Calibri" w:cs="Calibri"/>
          <w:color w:val="000000" w:themeColor="text1"/>
          <w:sz w:val="28"/>
          <w:szCs w:val="28"/>
        </w:rPr>
        <w:t>46</w:t>
      </w:r>
      <w:r w:rsidRPr="00C06333">
        <w:rPr>
          <w:rStyle w:val="jnlarticle"/>
          <w:rFonts w:cstheme="minorHAnsi"/>
          <w:color w:val="000000" w:themeColor="text1"/>
          <w:sz w:val="28"/>
          <w:szCs w:val="28"/>
        </w:rPr>
        <w:t>.</w:t>
      </w:r>
      <w:r w:rsidRPr="00C06333">
        <w:rPr>
          <w:rStyle w:val="jnlarticle"/>
          <w:rFonts w:cstheme="minorHAnsi"/>
          <w:color w:val="000000" w:themeColor="text1"/>
          <w:sz w:val="28"/>
          <w:szCs w:val="28"/>
        </w:rPr>
        <w:t>Available</w:t>
      </w:r>
      <w:proofErr w:type="gramEnd"/>
      <w:r w:rsidRPr="00C06333">
        <w:rPr>
          <w:rStyle w:val="jnlarticle"/>
          <w:rFonts w:cstheme="minorHAnsi"/>
          <w:color w:val="000000" w:themeColor="text1"/>
          <w:sz w:val="28"/>
          <w:szCs w:val="28"/>
        </w:rPr>
        <w:t xml:space="preserve"> at:</w:t>
      </w:r>
      <w:r w:rsidRPr="00C06333">
        <w:rPr>
          <w:rStyle w:val="apple-converted-space"/>
          <w:rFonts w:cstheme="minorHAnsi"/>
          <w:color w:val="000000" w:themeColor="text1"/>
          <w:sz w:val="28"/>
          <w:szCs w:val="28"/>
        </w:rPr>
        <w:t> </w:t>
      </w:r>
      <w:r w:rsidRPr="00C06333">
        <w:rPr>
          <w:rFonts w:cstheme="minorHAnsi"/>
          <w:color w:val="000000" w:themeColor="text1"/>
          <w:sz w:val="28"/>
          <w:szCs w:val="28"/>
        </w:rPr>
        <w:t>DOI:10.28985/1322.jsc.11</w:t>
      </w:r>
      <w:r w:rsidRPr="00C06333">
        <w:rPr>
          <w:rFonts w:cstheme="minorHAnsi"/>
          <w:color w:val="000000" w:themeColor="text1"/>
          <w:sz w:val="28"/>
          <w:szCs w:val="28"/>
        </w:rPr>
        <w:t>.  (Date Accessed 19/4/23)</w:t>
      </w:r>
    </w:p>
    <w:p w14:paraId="14702818" w14:textId="77777777" w:rsidR="00C06333" w:rsidRPr="00C06333" w:rsidRDefault="00C06333" w:rsidP="00E33FEF">
      <w:pPr>
        <w:rPr>
          <w:rFonts w:eastAsia="Times New Roman" w:cstheme="minorHAnsi"/>
          <w:color w:val="000000" w:themeColor="text1"/>
          <w:sz w:val="28"/>
          <w:szCs w:val="28"/>
          <w:lang w:eastAsia="en-GB"/>
        </w:rPr>
      </w:pPr>
    </w:p>
    <w:p w14:paraId="21605B2D" w14:textId="2DBED6BE" w:rsidR="00C06333" w:rsidRPr="00C06333" w:rsidRDefault="00C06333" w:rsidP="000754DC">
      <w:pPr>
        <w:spacing w:line="360" w:lineRule="auto"/>
        <w:rPr>
          <w:sz w:val="28"/>
          <w:szCs w:val="28"/>
        </w:rPr>
      </w:pPr>
      <w:r w:rsidRPr="00C06333">
        <w:rPr>
          <w:sz w:val="28"/>
          <w:szCs w:val="28"/>
        </w:rPr>
        <w:t xml:space="preserve">Griffin, J.C. (2006) </w:t>
      </w:r>
      <w:r w:rsidRPr="00C06333">
        <w:rPr>
          <w:i/>
          <w:iCs/>
          <w:sz w:val="28"/>
          <w:szCs w:val="28"/>
        </w:rPr>
        <w:t>Client-centered exercise prescription</w:t>
      </w:r>
      <w:r w:rsidRPr="00C06333">
        <w:rPr>
          <w:sz w:val="28"/>
          <w:szCs w:val="28"/>
        </w:rPr>
        <w:t>. 2</w:t>
      </w:r>
      <w:r w:rsidRPr="00C06333">
        <w:rPr>
          <w:sz w:val="28"/>
          <w:szCs w:val="28"/>
          <w:vertAlign w:val="superscript"/>
        </w:rPr>
        <w:t>nd</w:t>
      </w:r>
      <w:r w:rsidRPr="00C06333">
        <w:rPr>
          <w:sz w:val="28"/>
          <w:szCs w:val="28"/>
        </w:rPr>
        <w:t xml:space="preserve"> ed. Leeds: Human Kinetics</w:t>
      </w:r>
    </w:p>
    <w:p w14:paraId="0D410F71" w14:textId="77777777" w:rsidR="00C06333" w:rsidRPr="00C06333" w:rsidRDefault="00C06333" w:rsidP="000754DC">
      <w:pPr>
        <w:spacing w:line="360" w:lineRule="auto"/>
        <w:rPr>
          <w:sz w:val="28"/>
          <w:szCs w:val="28"/>
        </w:rPr>
      </w:pPr>
    </w:p>
    <w:p w14:paraId="08968B9E" w14:textId="13FA226B" w:rsidR="00C06333" w:rsidRPr="00C06333" w:rsidRDefault="00C06333" w:rsidP="000754DC">
      <w:pPr>
        <w:spacing w:line="360" w:lineRule="auto"/>
        <w:rPr>
          <w:sz w:val="28"/>
          <w:szCs w:val="28"/>
        </w:rPr>
      </w:pPr>
      <w:r w:rsidRPr="00C06333">
        <w:rPr>
          <w:sz w:val="28"/>
          <w:szCs w:val="28"/>
        </w:rPr>
        <w:t xml:space="preserve">Haff, G and Triplett, NT. (2016) </w:t>
      </w:r>
      <w:r w:rsidRPr="00C06333">
        <w:rPr>
          <w:i/>
          <w:iCs/>
          <w:sz w:val="28"/>
          <w:szCs w:val="28"/>
        </w:rPr>
        <w:t>Essentials of strength training and conditioning</w:t>
      </w:r>
      <w:r w:rsidRPr="00C06333">
        <w:rPr>
          <w:sz w:val="28"/>
          <w:szCs w:val="28"/>
        </w:rPr>
        <w:t>. Fourth Edition. Edited by G. Haff and N.T. Triplett. Champaign, IL: Human Kinetics</w:t>
      </w:r>
    </w:p>
    <w:p w14:paraId="7E071778" w14:textId="77777777" w:rsidR="00C06333" w:rsidRPr="00C06333" w:rsidRDefault="00C06333" w:rsidP="000754DC">
      <w:pPr>
        <w:spacing w:line="360" w:lineRule="auto"/>
        <w:rPr>
          <w:sz w:val="28"/>
          <w:szCs w:val="28"/>
        </w:rPr>
      </w:pPr>
    </w:p>
    <w:p w14:paraId="1276DDB4" w14:textId="711C4410" w:rsidR="00C06333" w:rsidRPr="00C06333" w:rsidRDefault="00C06333" w:rsidP="000754DC">
      <w:pPr>
        <w:spacing w:line="360" w:lineRule="auto"/>
        <w:rPr>
          <w:sz w:val="28"/>
          <w:szCs w:val="28"/>
        </w:rPr>
      </w:pPr>
      <w:r w:rsidRPr="00C06333">
        <w:rPr>
          <w:sz w:val="28"/>
          <w:szCs w:val="28"/>
        </w:rPr>
        <w:t xml:space="preserve">Hoffman, J. (2012). </w:t>
      </w:r>
      <w:r w:rsidRPr="00C06333">
        <w:rPr>
          <w:i/>
          <w:iCs/>
          <w:sz w:val="28"/>
          <w:szCs w:val="28"/>
        </w:rPr>
        <w:t xml:space="preserve">NCSA’s guide to program design. </w:t>
      </w:r>
      <w:r w:rsidRPr="00C06333">
        <w:rPr>
          <w:sz w:val="28"/>
          <w:szCs w:val="28"/>
        </w:rPr>
        <w:t>Campaign, IL: Human Kinetics</w:t>
      </w:r>
    </w:p>
    <w:p w14:paraId="646C0230" w14:textId="77777777" w:rsidR="00C06333" w:rsidRPr="00C06333" w:rsidRDefault="00C06333" w:rsidP="000754DC">
      <w:pPr>
        <w:spacing w:line="360" w:lineRule="auto"/>
        <w:rPr>
          <w:sz w:val="28"/>
          <w:szCs w:val="28"/>
        </w:rPr>
      </w:pPr>
    </w:p>
    <w:p w14:paraId="752409CB" w14:textId="1E9CC654" w:rsidR="00C06333" w:rsidRPr="00C06333" w:rsidRDefault="00C06333" w:rsidP="000754DC">
      <w:pPr>
        <w:spacing w:line="360" w:lineRule="auto"/>
        <w:rPr>
          <w:sz w:val="28"/>
          <w:szCs w:val="28"/>
        </w:rPr>
      </w:pPr>
      <w:proofErr w:type="spellStart"/>
      <w:r w:rsidRPr="00C06333">
        <w:rPr>
          <w:sz w:val="28"/>
          <w:szCs w:val="28"/>
        </w:rPr>
        <w:lastRenderedPageBreak/>
        <w:t>Ligouri</w:t>
      </w:r>
      <w:proofErr w:type="spellEnd"/>
      <w:r w:rsidRPr="00C06333">
        <w:rPr>
          <w:sz w:val="28"/>
          <w:szCs w:val="28"/>
        </w:rPr>
        <w:t xml:space="preserve">, G. (2021). </w:t>
      </w:r>
      <w:r w:rsidRPr="00C06333">
        <w:rPr>
          <w:i/>
          <w:iCs/>
          <w:sz w:val="28"/>
          <w:szCs w:val="28"/>
        </w:rPr>
        <w:t>ACSM Guidelines for Testing and Exercise Prescription</w:t>
      </w:r>
      <w:r w:rsidRPr="00C06333">
        <w:rPr>
          <w:sz w:val="28"/>
          <w:szCs w:val="28"/>
        </w:rPr>
        <w:t xml:space="preserve">. Eleventh Edition. Edited by G, </w:t>
      </w:r>
      <w:proofErr w:type="spellStart"/>
      <w:r w:rsidRPr="00C06333">
        <w:rPr>
          <w:sz w:val="28"/>
          <w:szCs w:val="28"/>
        </w:rPr>
        <w:t>Ligouri</w:t>
      </w:r>
      <w:proofErr w:type="spellEnd"/>
      <w:r w:rsidRPr="00C06333">
        <w:rPr>
          <w:sz w:val="28"/>
          <w:szCs w:val="28"/>
        </w:rPr>
        <w:t xml:space="preserve">. Philadelphia: </w:t>
      </w:r>
      <w:proofErr w:type="spellStart"/>
      <w:r w:rsidRPr="00C06333">
        <w:rPr>
          <w:sz w:val="28"/>
          <w:szCs w:val="28"/>
        </w:rPr>
        <w:t>Lippincottr</w:t>
      </w:r>
      <w:proofErr w:type="spellEnd"/>
      <w:r w:rsidRPr="00C06333">
        <w:rPr>
          <w:sz w:val="28"/>
          <w:szCs w:val="28"/>
        </w:rPr>
        <w:t xml:space="preserve"> Williams and Wilkins.</w:t>
      </w:r>
    </w:p>
    <w:p w14:paraId="7F7144A7" w14:textId="77777777" w:rsidR="00C06333" w:rsidRPr="00C06333" w:rsidRDefault="00C06333" w:rsidP="000754DC">
      <w:pPr>
        <w:spacing w:line="360" w:lineRule="auto"/>
        <w:rPr>
          <w:sz w:val="28"/>
          <w:szCs w:val="28"/>
        </w:rPr>
      </w:pPr>
    </w:p>
    <w:p w14:paraId="0298B4EC" w14:textId="3763A717" w:rsidR="00C06333" w:rsidRPr="00C06333" w:rsidRDefault="00C06333" w:rsidP="00474F4D">
      <w:pPr>
        <w:rPr>
          <w:rFonts w:eastAsia="Times New Roman" w:cstheme="minorHAnsi"/>
          <w:color w:val="3A3A3A"/>
          <w:sz w:val="28"/>
          <w:szCs w:val="28"/>
          <w:shd w:val="clear" w:color="auto" w:fill="FFFFFF"/>
          <w:lang w:eastAsia="en-GB"/>
        </w:rPr>
      </w:pPr>
      <w:r w:rsidRPr="00474F4D">
        <w:rPr>
          <w:rFonts w:eastAsia="Times New Roman" w:cstheme="minorHAnsi"/>
          <w:color w:val="3A3A3A"/>
          <w:sz w:val="28"/>
          <w:szCs w:val="28"/>
          <w:shd w:val="clear" w:color="auto" w:fill="FFFFFF"/>
          <w:lang w:eastAsia="en-GB"/>
        </w:rPr>
        <w:t>Plotkin, D. </w:t>
      </w:r>
      <w:r w:rsidRPr="00474F4D">
        <w:rPr>
          <w:rFonts w:eastAsia="Times New Roman" w:cstheme="minorHAnsi"/>
          <w:i/>
          <w:iCs/>
          <w:color w:val="3A3A3A"/>
          <w:sz w:val="28"/>
          <w:szCs w:val="28"/>
          <w:lang w:eastAsia="en-GB"/>
        </w:rPr>
        <w:t>et al.</w:t>
      </w:r>
      <w:r w:rsidRPr="00474F4D">
        <w:rPr>
          <w:rFonts w:eastAsia="Times New Roman" w:cstheme="minorHAnsi"/>
          <w:color w:val="3A3A3A"/>
          <w:sz w:val="28"/>
          <w:szCs w:val="28"/>
          <w:shd w:val="clear" w:color="auto" w:fill="FFFFFF"/>
          <w:lang w:eastAsia="en-GB"/>
        </w:rPr>
        <w:t> (2022) ‘Progressive overload without progressing load? The effects of load or repetition progression on muscular adaptations’, </w:t>
      </w:r>
      <w:proofErr w:type="spellStart"/>
      <w:r w:rsidRPr="00474F4D">
        <w:rPr>
          <w:rFonts w:eastAsia="Times New Roman" w:cstheme="minorHAnsi"/>
          <w:i/>
          <w:iCs/>
          <w:color w:val="3A3A3A"/>
          <w:sz w:val="28"/>
          <w:szCs w:val="28"/>
          <w:lang w:eastAsia="en-GB"/>
        </w:rPr>
        <w:t>PeerJ</w:t>
      </w:r>
      <w:proofErr w:type="spellEnd"/>
      <w:r w:rsidRPr="00474F4D">
        <w:rPr>
          <w:rFonts w:eastAsia="Times New Roman" w:cstheme="minorHAnsi"/>
          <w:i/>
          <w:iCs/>
          <w:color w:val="3A3A3A"/>
          <w:sz w:val="28"/>
          <w:szCs w:val="28"/>
          <w:lang w:eastAsia="en-GB"/>
        </w:rPr>
        <w:t xml:space="preserve"> (San Francisco, CA)</w:t>
      </w:r>
      <w:r w:rsidRPr="00474F4D">
        <w:rPr>
          <w:rFonts w:eastAsia="Times New Roman" w:cstheme="minorHAnsi"/>
          <w:color w:val="3A3A3A"/>
          <w:sz w:val="28"/>
          <w:szCs w:val="28"/>
          <w:shd w:val="clear" w:color="auto" w:fill="FFFFFF"/>
          <w:lang w:eastAsia="en-GB"/>
        </w:rPr>
        <w:t xml:space="preserve">, 10, pp. e14142–e14142. Available at: </w:t>
      </w:r>
      <w:hyperlink r:id="rId4" w:history="1">
        <w:r w:rsidRPr="00474F4D">
          <w:rPr>
            <w:rStyle w:val="Hyperlink"/>
            <w:rFonts w:eastAsia="Times New Roman" w:cstheme="minorHAnsi"/>
            <w:sz w:val="28"/>
            <w:szCs w:val="28"/>
            <w:shd w:val="clear" w:color="auto" w:fill="FFFFFF"/>
            <w:lang w:eastAsia="en-GB"/>
          </w:rPr>
          <w:t>https://doi.org/10.7717/peerj.14142</w:t>
        </w:r>
      </w:hyperlink>
      <w:r w:rsidRPr="00474F4D">
        <w:rPr>
          <w:rFonts w:eastAsia="Times New Roman" w:cstheme="minorHAnsi"/>
          <w:color w:val="3A3A3A"/>
          <w:sz w:val="28"/>
          <w:szCs w:val="28"/>
          <w:shd w:val="clear" w:color="auto" w:fill="FFFFFF"/>
          <w:lang w:eastAsia="en-GB"/>
        </w:rPr>
        <w:t>.</w:t>
      </w:r>
      <w:r w:rsidRPr="00C06333">
        <w:rPr>
          <w:rFonts w:eastAsia="Times New Roman" w:cstheme="minorHAnsi"/>
          <w:color w:val="3A3A3A"/>
          <w:sz w:val="28"/>
          <w:szCs w:val="28"/>
          <w:shd w:val="clear" w:color="auto" w:fill="FFFFFF"/>
          <w:lang w:eastAsia="en-GB"/>
        </w:rPr>
        <w:t xml:space="preserve">            (Date Accessed 19/4/23)</w:t>
      </w:r>
    </w:p>
    <w:p w14:paraId="050DF0E8" w14:textId="02DF95B4" w:rsidR="00C06333" w:rsidRPr="00C06333" w:rsidRDefault="00C06333" w:rsidP="00474F4D">
      <w:pPr>
        <w:rPr>
          <w:rFonts w:eastAsia="Times New Roman" w:cstheme="minorHAnsi"/>
          <w:color w:val="3A3A3A"/>
          <w:sz w:val="28"/>
          <w:szCs w:val="28"/>
          <w:shd w:val="clear" w:color="auto" w:fill="FFFFFF"/>
          <w:lang w:eastAsia="en-GB"/>
        </w:rPr>
      </w:pPr>
    </w:p>
    <w:p w14:paraId="567ECE51" w14:textId="77777777" w:rsidR="00C06333" w:rsidRPr="00C06333" w:rsidRDefault="00C06333" w:rsidP="00474F4D">
      <w:pPr>
        <w:rPr>
          <w:rFonts w:eastAsia="Times New Roman" w:cstheme="minorHAnsi"/>
          <w:color w:val="3A3A3A"/>
          <w:sz w:val="28"/>
          <w:szCs w:val="28"/>
          <w:shd w:val="clear" w:color="auto" w:fill="FFFFFF"/>
          <w:lang w:eastAsia="en-GB"/>
        </w:rPr>
      </w:pPr>
    </w:p>
    <w:p w14:paraId="37618519" w14:textId="77777777" w:rsidR="00C06333" w:rsidRPr="00C06333" w:rsidRDefault="00C06333" w:rsidP="000754DC">
      <w:pPr>
        <w:spacing w:line="360" w:lineRule="auto"/>
        <w:rPr>
          <w:sz w:val="28"/>
          <w:szCs w:val="28"/>
        </w:rPr>
      </w:pPr>
      <w:proofErr w:type="spellStart"/>
      <w:r w:rsidRPr="00C06333">
        <w:rPr>
          <w:sz w:val="28"/>
          <w:szCs w:val="28"/>
        </w:rPr>
        <w:t>Zatsiorsky</w:t>
      </w:r>
      <w:proofErr w:type="spellEnd"/>
      <w:r w:rsidRPr="00C06333">
        <w:rPr>
          <w:sz w:val="28"/>
          <w:szCs w:val="28"/>
        </w:rPr>
        <w:t xml:space="preserve">, V.M. (Vladimir M., Kraemer, W.J. and Fry, A.C. (2021) </w:t>
      </w:r>
      <w:r w:rsidRPr="00C06333">
        <w:rPr>
          <w:i/>
          <w:iCs/>
          <w:sz w:val="28"/>
          <w:szCs w:val="28"/>
        </w:rPr>
        <w:t>Science and practice of strength training</w:t>
      </w:r>
      <w:r w:rsidRPr="00C06333">
        <w:rPr>
          <w:sz w:val="28"/>
          <w:szCs w:val="28"/>
        </w:rPr>
        <w:t>. Third edition. Champaign, IL: Human Kinetics</w:t>
      </w:r>
    </w:p>
    <w:p w14:paraId="3FCCF411" w14:textId="71FDAD90" w:rsidR="009D43BA" w:rsidRDefault="009D43BA" w:rsidP="000754DC">
      <w:pPr>
        <w:spacing w:line="360" w:lineRule="auto"/>
        <w:rPr>
          <w:sz w:val="28"/>
          <w:szCs w:val="28"/>
        </w:rPr>
      </w:pPr>
    </w:p>
    <w:p w14:paraId="2BF84F78" w14:textId="700D86A2" w:rsidR="008E63E4" w:rsidRDefault="008E63E4" w:rsidP="000754DC">
      <w:pPr>
        <w:spacing w:line="360" w:lineRule="auto"/>
        <w:rPr>
          <w:sz w:val="28"/>
          <w:szCs w:val="28"/>
        </w:rPr>
      </w:pPr>
    </w:p>
    <w:p w14:paraId="5B09AD5C" w14:textId="77777777" w:rsidR="00965395" w:rsidRDefault="00965395" w:rsidP="008E63E4">
      <w:pPr>
        <w:spacing w:line="360" w:lineRule="auto"/>
        <w:jc w:val="center"/>
        <w:rPr>
          <w:b/>
          <w:bCs/>
          <w:sz w:val="32"/>
          <w:szCs w:val="32"/>
          <w:u w:val="single"/>
        </w:rPr>
      </w:pPr>
    </w:p>
    <w:p w14:paraId="1BB7D776" w14:textId="77777777" w:rsidR="00965395" w:rsidRDefault="00965395" w:rsidP="008E63E4">
      <w:pPr>
        <w:spacing w:line="360" w:lineRule="auto"/>
        <w:jc w:val="center"/>
        <w:rPr>
          <w:b/>
          <w:bCs/>
          <w:sz w:val="32"/>
          <w:szCs w:val="32"/>
          <w:u w:val="single"/>
        </w:rPr>
      </w:pPr>
    </w:p>
    <w:p w14:paraId="5F211ADC" w14:textId="77777777" w:rsidR="00965395" w:rsidRDefault="00965395" w:rsidP="008E63E4">
      <w:pPr>
        <w:spacing w:line="360" w:lineRule="auto"/>
        <w:jc w:val="center"/>
        <w:rPr>
          <w:b/>
          <w:bCs/>
          <w:sz w:val="32"/>
          <w:szCs w:val="32"/>
          <w:u w:val="single"/>
        </w:rPr>
      </w:pPr>
    </w:p>
    <w:p w14:paraId="5417A70E" w14:textId="77777777" w:rsidR="00965395" w:rsidRDefault="00965395" w:rsidP="008E63E4">
      <w:pPr>
        <w:spacing w:line="360" w:lineRule="auto"/>
        <w:jc w:val="center"/>
        <w:rPr>
          <w:b/>
          <w:bCs/>
          <w:sz w:val="32"/>
          <w:szCs w:val="32"/>
          <w:u w:val="single"/>
        </w:rPr>
      </w:pPr>
    </w:p>
    <w:p w14:paraId="3FE5820F" w14:textId="77777777" w:rsidR="00965395" w:rsidRDefault="00965395" w:rsidP="008E63E4">
      <w:pPr>
        <w:spacing w:line="360" w:lineRule="auto"/>
        <w:jc w:val="center"/>
        <w:rPr>
          <w:b/>
          <w:bCs/>
          <w:sz w:val="32"/>
          <w:szCs w:val="32"/>
          <w:u w:val="single"/>
        </w:rPr>
      </w:pPr>
    </w:p>
    <w:p w14:paraId="4846063E" w14:textId="77777777" w:rsidR="00965395" w:rsidRDefault="00965395" w:rsidP="008E63E4">
      <w:pPr>
        <w:spacing w:line="360" w:lineRule="auto"/>
        <w:jc w:val="center"/>
        <w:rPr>
          <w:b/>
          <w:bCs/>
          <w:sz w:val="32"/>
          <w:szCs w:val="32"/>
          <w:u w:val="single"/>
        </w:rPr>
      </w:pPr>
    </w:p>
    <w:p w14:paraId="285C3AA5" w14:textId="77777777" w:rsidR="00965395" w:rsidRDefault="00965395" w:rsidP="008E63E4">
      <w:pPr>
        <w:spacing w:line="360" w:lineRule="auto"/>
        <w:jc w:val="center"/>
        <w:rPr>
          <w:b/>
          <w:bCs/>
          <w:sz w:val="32"/>
          <w:szCs w:val="32"/>
          <w:u w:val="single"/>
        </w:rPr>
      </w:pPr>
    </w:p>
    <w:p w14:paraId="190139C7" w14:textId="77777777" w:rsidR="00965395" w:rsidRDefault="00965395" w:rsidP="008E63E4">
      <w:pPr>
        <w:spacing w:line="360" w:lineRule="auto"/>
        <w:jc w:val="center"/>
        <w:rPr>
          <w:b/>
          <w:bCs/>
          <w:sz w:val="32"/>
          <w:szCs w:val="32"/>
          <w:u w:val="single"/>
        </w:rPr>
      </w:pPr>
    </w:p>
    <w:p w14:paraId="5D703AAE" w14:textId="77777777" w:rsidR="00965395" w:rsidRDefault="00965395" w:rsidP="008E63E4">
      <w:pPr>
        <w:spacing w:line="360" w:lineRule="auto"/>
        <w:jc w:val="center"/>
        <w:rPr>
          <w:b/>
          <w:bCs/>
          <w:sz w:val="32"/>
          <w:szCs w:val="32"/>
          <w:u w:val="single"/>
        </w:rPr>
      </w:pPr>
    </w:p>
    <w:p w14:paraId="3F221272" w14:textId="77777777" w:rsidR="00965395" w:rsidRDefault="00965395" w:rsidP="008E63E4">
      <w:pPr>
        <w:spacing w:line="360" w:lineRule="auto"/>
        <w:jc w:val="center"/>
        <w:rPr>
          <w:b/>
          <w:bCs/>
          <w:sz w:val="32"/>
          <w:szCs w:val="32"/>
          <w:u w:val="single"/>
        </w:rPr>
      </w:pPr>
    </w:p>
    <w:p w14:paraId="0B191FB5" w14:textId="77777777" w:rsidR="00965395" w:rsidRDefault="00965395" w:rsidP="008E63E4">
      <w:pPr>
        <w:spacing w:line="360" w:lineRule="auto"/>
        <w:jc w:val="center"/>
        <w:rPr>
          <w:b/>
          <w:bCs/>
          <w:sz w:val="32"/>
          <w:szCs w:val="32"/>
          <w:u w:val="single"/>
        </w:rPr>
      </w:pPr>
    </w:p>
    <w:p w14:paraId="441CF6E2" w14:textId="77777777" w:rsidR="00965395" w:rsidRDefault="00965395" w:rsidP="008E63E4">
      <w:pPr>
        <w:spacing w:line="360" w:lineRule="auto"/>
        <w:jc w:val="center"/>
        <w:rPr>
          <w:b/>
          <w:bCs/>
          <w:sz w:val="32"/>
          <w:szCs w:val="32"/>
          <w:u w:val="single"/>
        </w:rPr>
      </w:pPr>
    </w:p>
    <w:p w14:paraId="51388A04" w14:textId="77777777" w:rsidR="00965395" w:rsidRDefault="00965395" w:rsidP="008E63E4">
      <w:pPr>
        <w:spacing w:line="360" w:lineRule="auto"/>
        <w:jc w:val="center"/>
        <w:rPr>
          <w:b/>
          <w:bCs/>
          <w:sz w:val="32"/>
          <w:szCs w:val="32"/>
          <w:u w:val="single"/>
        </w:rPr>
      </w:pPr>
    </w:p>
    <w:p w14:paraId="51F2DF19" w14:textId="2638198A" w:rsidR="008E63E4" w:rsidRDefault="008E63E4" w:rsidP="008E63E4">
      <w:pPr>
        <w:spacing w:line="360" w:lineRule="auto"/>
        <w:jc w:val="center"/>
        <w:rPr>
          <w:b/>
          <w:bCs/>
          <w:sz w:val="32"/>
          <w:szCs w:val="32"/>
          <w:u w:val="single"/>
        </w:rPr>
      </w:pPr>
      <w:r w:rsidRPr="008E63E4">
        <w:rPr>
          <w:b/>
          <w:bCs/>
          <w:sz w:val="32"/>
          <w:szCs w:val="32"/>
          <w:u w:val="single"/>
        </w:rPr>
        <w:lastRenderedPageBreak/>
        <w:t>Appendices</w:t>
      </w:r>
    </w:p>
    <w:p w14:paraId="3BE807D3" w14:textId="4F80F734" w:rsidR="008E63E4" w:rsidRDefault="008E63E4" w:rsidP="008E63E4">
      <w:pPr>
        <w:spacing w:line="360" w:lineRule="auto"/>
        <w:jc w:val="center"/>
        <w:rPr>
          <w:b/>
          <w:bCs/>
          <w:sz w:val="32"/>
          <w:szCs w:val="32"/>
          <w:u w:val="single"/>
        </w:rPr>
      </w:pPr>
    </w:p>
    <w:p w14:paraId="23D5B69B" w14:textId="6EBE182C" w:rsidR="008E63E4" w:rsidRDefault="00825C2D" w:rsidP="008E63E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0DB243FA" wp14:editId="15D6D7B2">
                <wp:simplePos x="0" y="0"/>
                <wp:positionH relativeFrom="column">
                  <wp:posOffset>902825</wp:posOffset>
                </wp:positionH>
                <wp:positionV relativeFrom="paragraph">
                  <wp:posOffset>1292924</wp:posOffset>
                </wp:positionV>
                <wp:extent cx="2743200" cy="544010"/>
                <wp:effectExtent l="0" t="0" r="12700" b="15240"/>
                <wp:wrapNone/>
                <wp:docPr id="9" name="Rectangle 9"/>
                <wp:cNvGraphicFramePr/>
                <a:graphic xmlns:a="http://schemas.openxmlformats.org/drawingml/2006/main">
                  <a:graphicData uri="http://schemas.microsoft.com/office/word/2010/wordprocessingShape">
                    <wps:wsp>
                      <wps:cNvSpPr/>
                      <wps:spPr>
                        <a:xfrm>
                          <a:off x="0" y="0"/>
                          <a:ext cx="2743200" cy="54401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6068A9" id="Rectangle 9" o:spid="_x0000_s1026" style="position:absolute;margin-left:71.1pt;margin-top:101.8pt;width:3in;height:42.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" fillcolor="black [3200]" strokecolor="black [1600]" strokeweight="1pt"/>
            </w:pict>
          </mc:Fallback>
        </mc:AlternateContent>
      </w:r>
      <w:r w:rsidR="008E63E4" w:rsidRPr="008E63E4">
        <w:rPr>
          <w:rFonts w:ascii="Times New Roman" w:eastAsia="Times New Roman" w:hAnsi="Times New Roman" w:cs="Times New Roman"/>
          <w:lang w:eastAsia="en-GB"/>
        </w:rPr>
        <w:fldChar w:fldCharType="begin"/>
      </w:r>
      <w:r w:rsidR="008E63E4" w:rsidRPr="008E63E4">
        <w:rPr>
          <w:rFonts w:ascii="Times New Roman" w:eastAsia="Times New Roman" w:hAnsi="Times New Roman" w:cs="Times New Roman"/>
          <w:lang w:eastAsia="en-GB"/>
        </w:rPr>
        <w:instrText xml:space="preserve"> INCLUDEPICTURE "/var/folders/nt/1htpkkx50wv05ysv1ydhjyww0000gn/T/com.microsoft.Word/WebArchiveCopyPasteTempFiles/page1image1014987600" \* MERGEFORMATINET </w:instrText>
      </w:r>
      <w:r w:rsidR="008E63E4" w:rsidRPr="008E63E4">
        <w:rPr>
          <w:rFonts w:ascii="Times New Roman" w:eastAsia="Times New Roman" w:hAnsi="Times New Roman" w:cs="Times New Roman"/>
          <w:lang w:eastAsia="en-GB"/>
        </w:rPr>
        <w:fldChar w:fldCharType="separate"/>
      </w:r>
      <w:r w:rsidR="008E63E4" w:rsidRPr="008E63E4">
        <w:rPr>
          <w:rFonts w:ascii="Times New Roman" w:eastAsia="Times New Roman" w:hAnsi="Times New Roman" w:cs="Times New Roman"/>
          <w:noProof/>
          <w:lang w:eastAsia="en-GB"/>
        </w:rPr>
        <w:drawing>
          <wp:inline distT="0" distB="0" distL="0" distR="0" wp14:anchorId="76C94E82" wp14:editId="59A7919A">
            <wp:extent cx="4595149" cy="6730323"/>
            <wp:effectExtent l="0" t="0" r="2540" b="1270"/>
            <wp:docPr id="1" name="Picture 1" descr="page1image1014987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01498760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615282" cy="6759811"/>
                    </a:xfrm>
                    <a:prstGeom prst="rect">
                      <a:avLst/>
                    </a:prstGeom>
                    <a:noFill/>
                    <a:ln>
                      <a:noFill/>
                    </a:ln>
                  </pic:spPr>
                </pic:pic>
              </a:graphicData>
            </a:graphic>
          </wp:inline>
        </w:drawing>
      </w:r>
      <w:r w:rsidR="008E63E4" w:rsidRPr="008E63E4">
        <w:rPr>
          <w:rFonts w:ascii="Times New Roman" w:eastAsia="Times New Roman" w:hAnsi="Times New Roman" w:cs="Times New Roman"/>
          <w:lang w:eastAsia="en-GB"/>
        </w:rPr>
        <w:fldChar w:fldCharType="end"/>
      </w:r>
    </w:p>
    <w:p w14:paraId="0D723A88" w14:textId="05D5BACA" w:rsidR="008E63E4" w:rsidRPr="008E63E4" w:rsidRDefault="005A5675" w:rsidP="008E63E4">
      <w:pPr>
        <w:rPr>
          <w:rFonts w:ascii="Times New Roman" w:eastAsia="Times New Roman" w:hAnsi="Times New Roman" w:cs="Times New Roman"/>
          <w:lang w:eastAsia="en-GB"/>
        </w:rPr>
      </w:pPr>
      <w:r>
        <w:rPr>
          <w:rFonts w:ascii="Times New Roman" w:eastAsia="Times New Roman" w:hAnsi="Times New Roman" w:cs="Times New Roman"/>
          <w:lang w:eastAsia="en-GB"/>
        </w:rPr>
        <w:t>PARQ form.</w:t>
      </w:r>
    </w:p>
    <w:p w14:paraId="41E648B9" w14:textId="7D5756BF" w:rsidR="008E63E4" w:rsidRDefault="00825C2D" w:rsidP="008E63E4">
      <w:pPr>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mc:AlternateContent>
          <mc:Choice Requires="wps">
            <w:drawing>
              <wp:anchor distT="0" distB="0" distL="114300" distR="114300" simplePos="0" relativeHeight="251660288" behindDoc="0" locked="0" layoutInCell="1" allowOverlap="1" wp14:anchorId="1AA7CB9C" wp14:editId="6BE31B9E">
                <wp:simplePos x="0" y="0"/>
                <wp:positionH relativeFrom="column">
                  <wp:posOffset>879676</wp:posOffset>
                </wp:positionH>
                <wp:positionV relativeFrom="paragraph">
                  <wp:posOffset>2176041</wp:posOffset>
                </wp:positionV>
                <wp:extent cx="1412111" cy="486136"/>
                <wp:effectExtent l="0" t="0" r="10795" b="9525"/>
                <wp:wrapNone/>
                <wp:docPr id="10" name="Rectangle 10"/>
                <wp:cNvGraphicFramePr/>
                <a:graphic xmlns:a="http://schemas.openxmlformats.org/drawingml/2006/main">
                  <a:graphicData uri="http://schemas.microsoft.com/office/word/2010/wordprocessingShape">
                    <wps:wsp>
                      <wps:cNvSpPr/>
                      <wps:spPr>
                        <a:xfrm>
                          <a:off x="0" y="0"/>
                          <a:ext cx="1412111" cy="48613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5AEDD5" id="Rectangle 10" o:spid="_x0000_s1026" style="position:absolute;margin-left:69.25pt;margin-top:171.35pt;width:111.2pt;height:38.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" fillcolor="black [3200]" strokecolor="black [1600]" strokeweight="1pt"/>
            </w:pict>
          </mc:Fallback>
        </mc:AlternateContent>
      </w:r>
      <w:r w:rsidR="008E63E4" w:rsidRPr="008E63E4">
        <w:rPr>
          <w:rFonts w:ascii="Times New Roman" w:eastAsia="Times New Roman" w:hAnsi="Times New Roman" w:cs="Times New Roman"/>
          <w:lang w:eastAsia="en-GB"/>
        </w:rPr>
        <w:fldChar w:fldCharType="begin"/>
      </w:r>
      <w:r w:rsidR="008E63E4" w:rsidRPr="008E63E4">
        <w:rPr>
          <w:rFonts w:ascii="Times New Roman" w:eastAsia="Times New Roman" w:hAnsi="Times New Roman" w:cs="Times New Roman"/>
          <w:lang w:eastAsia="en-GB"/>
        </w:rPr>
        <w:instrText xml:space="preserve"> INCLUDEPICTURE "/var/folders/nt/1htpkkx50wv05ysv1ydhjyww0000gn/T/com.microsoft.Word/WebArchiveCopyPasteTempFiles/page1image1032547632" \* MERGEFORMATINET </w:instrText>
      </w:r>
      <w:r w:rsidR="008E63E4" w:rsidRPr="008E63E4">
        <w:rPr>
          <w:rFonts w:ascii="Times New Roman" w:eastAsia="Times New Roman" w:hAnsi="Times New Roman" w:cs="Times New Roman"/>
          <w:lang w:eastAsia="en-GB"/>
        </w:rPr>
        <w:fldChar w:fldCharType="separate"/>
      </w:r>
      <w:r w:rsidR="008E63E4" w:rsidRPr="008E63E4">
        <w:rPr>
          <w:rFonts w:ascii="Times New Roman" w:eastAsia="Times New Roman" w:hAnsi="Times New Roman" w:cs="Times New Roman"/>
          <w:noProof/>
          <w:lang w:eastAsia="en-GB"/>
        </w:rPr>
        <w:drawing>
          <wp:inline distT="0" distB="0" distL="0" distR="0" wp14:anchorId="10E1CF9C" wp14:editId="26E6598C">
            <wp:extent cx="5731510" cy="8441055"/>
            <wp:effectExtent l="0" t="0" r="0" b="4445"/>
            <wp:docPr id="2" name="Picture 2" descr="page1image1032547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103254763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8441055"/>
                    </a:xfrm>
                    <a:prstGeom prst="rect">
                      <a:avLst/>
                    </a:prstGeom>
                    <a:noFill/>
                    <a:ln>
                      <a:noFill/>
                    </a:ln>
                  </pic:spPr>
                </pic:pic>
              </a:graphicData>
            </a:graphic>
          </wp:inline>
        </w:drawing>
      </w:r>
      <w:r w:rsidR="008E63E4" w:rsidRPr="008E63E4">
        <w:rPr>
          <w:rFonts w:ascii="Times New Roman" w:eastAsia="Times New Roman" w:hAnsi="Times New Roman" w:cs="Times New Roman"/>
          <w:lang w:eastAsia="en-GB"/>
        </w:rPr>
        <w:fldChar w:fldCharType="end"/>
      </w:r>
    </w:p>
    <w:p w14:paraId="7DB2A300" w14:textId="5348AA15" w:rsidR="005A5675" w:rsidRPr="008E63E4" w:rsidRDefault="005A5675" w:rsidP="008E63E4">
      <w:pPr>
        <w:rPr>
          <w:rFonts w:ascii="Times New Roman" w:eastAsia="Times New Roman" w:hAnsi="Times New Roman" w:cs="Times New Roman"/>
          <w:lang w:eastAsia="en-GB"/>
        </w:rPr>
      </w:pPr>
      <w:r>
        <w:rPr>
          <w:rFonts w:ascii="Times New Roman" w:eastAsia="Times New Roman" w:hAnsi="Times New Roman" w:cs="Times New Roman"/>
          <w:lang w:eastAsia="en-GB"/>
        </w:rPr>
        <w:t>Client initial consultation form</w:t>
      </w:r>
    </w:p>
    <w:p w14:paraId="75512C87" w14:textId="394FA923" w:rsidR="008E63E4" w:rsidRPr="008E63E4" w:rsidRDefault="008E63E4" w:rsidP="008E63E4">
      <w:pPr>
        <w:rPr>
          <w:rFonts w:ascii="Times New Roman" w:eastAsia="Times New Roman" w:hAnsi="Times New Roman" w:cs="Times New Roman"/>
          <w:lang w:eastAsia="en-GB"/>
        </w:rPr>
      </w:pPr>
      <w:r w:rsidRPr="008E63E4">
        <w:rPr>
          <w:rFonts w:ascii="Times New Roman" w:eastAsia="Times New Roman" w:hAnsi="Times New Roman" w:cs="Times New Roman"/>
          <w:lang w:eastAsia="en-GB"/>
        </w:rPr>
        <w:lastRenderedPageBreak/>
        <w:fldChar w:fldCharType="begin"/>
      </w:r>
      <w:r w:rsidRPr="008E63E4">
        <w:rPr>
          <w:rFonts w:ascii="Times New Roman" w:eastAsia="Times New Roman" w:hAnsi="Times New Roman" w:cs="Times New Roman"/>
          <w:lang w:eastAsia="en-GB"/>
        </w:rPr>
        <w:instrText xml:space="preserve"> INCLUDEPICTURE "/var/folders/nt/1htpkkx50wv05ysv1ydhjyww0000gn/T/com.microsoft.Word/WebArchiveCopyPasteTempFiles/page2image1013540864" \* MERGEFORMATINET </w:instrText>
      </w:r>
      <w:r w:rsidRPr="008E63E4">
        <w:rPr>
          <w:rFonts w:ascii="Times New Roman" w:eastAsia="Times New Roman" w:hAnsi="Times New Roman" w:cs="Times New Roman"/>
          <w:lang w:eastAsia="en-GB"/>
        </w:rPr>
        <w:fldChar w:fldCharType="separate"/>
      </w:r>
      <w:r w:rsidRPr="008E63E4">
        <w:rPr>
          <w:rFonts w:ascii="Times New Roman" w:eastAsia="Times New Roman" w:hAnsi="Times New Roman" w:cs="Times New Roman"/>
          <w:noProof/>
          <w:lang w:eastAsia="en-GB"/>
        </w:rPr>
        <w:drawing>
          <wp:inline distT="0" distB="0" distL="0" distR="0" wp14:anchorId="5733B26F" wp14:editId="79DD493D">
            <wp:extent cx="5731510" cy="8364855"/>
            <wp:effectExtent l="0" t="0" r="0" b="4445"/>
            <wp:docPr id="3" name="Picture 3" descr="page2image1013540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image101354086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8364855"/>
                    </a:xfrm>
                    <a:prstGeom prst="rect">
                      <a:avLst/>
                    </a:prstGeom>
                    <a:noFill/>
                    <a:ln>
                      <a:noFill/>
                    </a:ln>
                  </pic:spPr>
                </pic:pic>
              </a:graphicData>
            </a:graphic>
          </wp:inline>
        </w:drawing>
      </w:r>
      <w:r w:rsidRPr="008E63E4">
        <w:rPr>
          <w:rFonts w:ascii="Times New Roman" w:eastAsia="Times New Roman" w:hAnsi="Times New Roman" w:cs="Times New Roman"/>
          <w:lang w:eastAsia="en-GB"/>
        </w:rPr>
        <w:fldChar w:fldCharType="end"/>
      </w:r>
    </w:p>
    <w:p w14:paraId="1751D556" w14:textId="25B1C691" w:rsidR="008E63E4" w:rsidRDefault="008E63E4" w:rsidP="008E63E4">
      <w:pPr>
        <w:rPr>
          <w:rFonts w:ascii="Times New Roman" w:eastAsia="Times New Roman" w:hAnsi="Times New Roman" w:cs="Times New Roman"/>
          <w:lang w:eastAsia="en-GB"/>
        </w:rPr>
      </w:pPr>
      <w:r w:rsidRPr="008E63E4">
        <w:rPr>
          <w:rFonts w:ascii="Times New Roman" w:eastAsia="Times New Roman" w:hAnsi="Times New Roman" w:cs="Times New Roman"/>
          <w:lang w:eastAsia="en-GB"/>
        </w:rPr>
        <w:lastRenderedPageBreak/>
        <w:fldChar w:fldCharType="begin"/>
      </w:r>
      <w:r w:rsidRPr="008E63E4">
        <w:rPr>
          <w:rFonts w:ascii="Times New Roman" w:eastAsia="Times New Roman" w:hAnsi="Times New Roman" w:cs="Times New Roman"/>
          <w:lang w:eastAsia="en-GB"/>
        </w:rPr>
        <w:instrText xml:space="preserve"> INCLUDEPICTURE "/var/folders/nt/1htpkkx50wv05ysv1ydhjyww0000gn/T/com.microsoft.Word/WebArchiveCopyPasteTempFiles/page3image1033924480" \* MERGEFORMATINET </w:instrText>
      </w:r>
      <w:r w:rsidRPr="008E63E4">
        <w:rPr>
          <w:rFonts w:ascii="Times New Roman" w:eastAsia="Times New Roman" w:hAnsi="Times New Roman" w:cs="Times New Roman"/>
          <w:lang w:eastAsia="en-GB"/>
        </w:rPr>
        <w:fldChar w:fldCharType="separate"/>
      </w:r>
      <w:r w:rsidRPr="008E63E4">
        <w:rPr>
          <w:rFonts w:ascii="Times New Roman" w:eastAsia="Times New Roman" w:hAnsi="Times New Roman" w:cs="Times New Roman"/>
          <w:noProof/>
          <w:lang w:eastAsia="en-GB"/>
        </w:rPr>
        <w:drawing>
          <wp:inline distT="0" distB="0" distL="0" distR="0" wp14:anchorId="100B29DE" wp14:editId="1CCA3773">
            <wp:extent cx="5731510" cy="8597265"/>
            <wp:effectExtent l="0" t="0" r="0" b="635"/>
            <wp:docPr id="4" name="Picture 4" descr="page3image1033924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3image103392448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r w:rsidRPr="008E63E4">
        <w:rPr>
          <w:rFonts w:ascii="Times New Roman" w:eastAsia="Times New Roman" w:hAnsi="Times New Roman" w:cs="Times New Roman"/>
          <w:lang w:eastAsia="en-GB"/>
        </w:rPr>
        <w:fldChar w:fldCharType="end"/>
      </w:r>
    </w:p>
    <w:p w14:paraId="301B6179" w14:textId="25772CA9" w:rsidR="005A5675" w:rsidRDefault="005A5675" w:rsidP="008E63E4">
      <w:pPr>
        <w:rPr>
          <w:rFonts w:ascii="Times New Roman" w:eastAsia="Times New Roman" w:hAnsi="Times New Roman" w:cs="Times New Roman"/>
          <w:lang w:eastAsia="en-GB"/>
        </w:rPr>
      </w:pPr>
    </w:p>
    <w:p w14:paraId="67F910BB" w14:textId="725E2FD2" w:rsidR="005A5675" w:rsidRPr="008E63E4" w:rsidRDefault="005A5675" w:rsidP="008E63E4">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Individual session records</w:t>
      </w:r>
    </w:p>
    <w:p w14:paraId="3DA77ACE" w14:textId="381CBD1B" w:rsidR="008E63E4" w:rsidRPr="008E63E4" w:rsidRDefault="008E63E4" w:rsidP="008E63E4">
      <w:pPr>
        <w:rPr>
          <w:rFonts w:ascii="Times New Roman" w:eastAsia="Times New Roman" w:hAnsi="Times New Roman" w:cs="Times New Roman"/>
          <w:lang w:eastAsia="en-GB"/>
        </w:rPr>
      </w:pPr>
      <w:r w:rsidRPr="008E63E4">
        <w:rPr>
          <w:rFonts w:ascii="Times New Roman" w:eastAsia="Times New Roman" w:hAnsi="Times New Roman" w:cs="Times New Roman"/>
          <w:lang w:eastAsia="en-GB"/>
        </w:rPr>
        <w:fldChar w:fldCharType="begin"/>
      </w:r>
      <w:r w:rsidRPr="008E63E4">
        <w:rPr>
          <w:rFonts w:ascii="Times New Roman" w:eastAsia="Times New Roman" w:hAnsi="Times New Roman" w:cs="Times New Roman"/>
          <w:lang w:eastAsia="en-GB"/>
        </w:rPr>
        <w:instrText xml:space="preserve"> INCLUDEPICTURE "/var/folders/nt/1htpkkx50wv05ysv1ydhjyww0000gn/T/com.microsoft.Word/WebArchiveCopyPasteTempFiles/page4image1013147088" \* MERGEFORMATINET </w:instrText>
      </w:r>
      <w:r w:rsidRPr="008E63E4">
        <w:rPr>
          <w:rFonts w:ascii="Times New Roman" w:eastAsia="Times New Roman" w:hAnsi="Times New Roman" w:cs="Times New Roman"/>
          <w:lang w:eastAsia="en-GB"/>
        </w:rPr>
        <w:fldChar w:fldCharType="separate"/>
      </w:r>
      <w:r w:rsidRPr="008E63E4">
        <w:rPr>
          <w:rFonts w:ascii="Times New Roman" w:eastAsia="Times New Roman" w:hAnsi="Times New Roman" w:cs="Times New Roman"/>
          <w:noProof/>
          <w:lang w:eastAsia="en-GB"/>
        </w:rPr>
        <w:drawing>
          <wp:inline distT="0" distB="0" distL="0" distR="0" wp14:anchorId="046BFBCC" wp14:editId="2CE78B66">
            <wp:extent cx="3859163" cy="5532635"/>
            <wp:effectExtent l="1588" t="0" r="3492" b="3493"/>
            <wp:docPr id="5" name="Picture 5" descr="page4image101314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4image101314708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6200000">
                      <a:off x="0" y="0"/>
                      <a:ext cx="3885717" cy="5570704"/>
                    </a:xfrm>
                    <a:prstGeom prst="rect">
                      <a:avLst/>
                    </a:prstGeom>
                    <a:noFill/>
                    <a:ln>
                      <a:noFill/>
                    </a:ln>
                  </pic:spPr>
                </pic:pic>
              </a:graphicData>
            </a:graphic>
          </wp:inline>
        </w:drawing>
      </w:r>
      <w:r w:rsidRPr="008E63E4">
        <w:rPr>
          <w:rFonts w:ascii="Times New Roman" w:eastAsia="Times New Roman" w:hAnsi="Times New Roman" w:cs="Times New Roman"/>
          <w:lang w:eastAsia="en-GB"/>
        </w:rPr>
        <w:fldChar w:fldCharType="end"/>
      </w:r>
    </w:p>
    <w:p w14:paraId="746F3141" w14:textId="6078461E" w:rsidR="008E63E4" w:rsidRPr="008E63E4" w:rsidRDefault="008E63E4" w:rsidP="008E63E4">
      <w:pPr>
        <w:rPr>
          <w:rFonts w:ascii="Times New Roman" w:eastAsia="Times New Roman" w:hAnsi="Times New Roman" w:cs="Times New Roman"/>
          <w:lang w:eastAsia="en-GB"/>
        </w:rPr>
      </w:pPr>
      <w:r w:rsidRPr="008E63E4">
        <w:rPr>
          <w:rFonts w:ascii="Times New Roman" w:eastAsia="Times New Roman" w:hAnsi="Times New Roman" w:cs="Times New Roman"/>
          <w:lang w:eastAsia="en-GB"/>
        </w:rPr>
        <w:fldChar w:fldCharType="begin"/>
      </w:r>
      <w:r w:rsidRPr="008E63E4">
        <w:rPr>
          <w:rFonts w:ascii="Times New Roman" w:eastAsia="Times New Roman" w:hAnsi="Times New Roman" w:cs="Times New Roman"/>
          <w:lang w:eastAsia="en-GB"/>
        </w:rPr>
        <w:instrText xml:space="preserve"> INCLUDEPICTURE "/var/folders/nt/1htpkkx50wv05ysv1ydhjyww0000gn/T/com.microsoft.Word/WebArchiveCopyPasteTempFiles/page5image1033929808" \* MERGEFORMATINET </w:instrText>
      </w:r>
      <w:r w:rsidRPr="008E63E4">
        <w:rPr>
          <w:rFonts w:ascii="Times New Roman" w:eastAsia="Times New Roman" w:hAnsi="Times New Roman" w:cs="Times New Roman"/>
          <w:lang w:eastAsia="en-GB"/>
        </w:rPr>
        <w:fldChar w:fldCharType="separate"/>
      </w:r>
      <w:r w:rsidRPr="008E63E4">
        <w:rPr>
          <w:rFonts w:ascii="Times New Roman" w:eastAsia="Times New Roman" w:hAnsi="Times New Roman" w:cs="Times New Roman"/>
          <w:noProof/>
          <w:lang w:eastAsia="en-GB"/>
        </w:rPr>
        <w:drawing>
          <wp:inline distT="0" distB="0" distL="0" distR="0" wp14:anchorId="7F4E285B" wp14:editId="0BE77789">
            <wp:extent cx="3810565" cy="5511514"/>
            <wp:effectExtent l="317" t="0" r="318" b="317"/>
            <wp:docPr id="6" name="Picture 6" descr="page5image1033929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5image103392980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3835943" cy="5548220"/>
                    </a:xfrm>
                    <a:prstGeom prst="rect">
                      <a:avLst/>
                    </a:prstGeom>
                    <a:noFill/>
                    <a:ln>
                      <a:noFill/>
                    </a:ln>
                  </pic:spPr>
                </pic:pic>
              </a:graphicData>
            </a:graphic>
          </wp:inline>
        </w:drawing>
      </w:r>
      <w:r w:rsidRPr="008E63E4">
        <w:rPr>
          <w:rFonts w:ascii="Times New Roman" w:eastAsia="Times New Roman" w:hAnsi="Times New Roman" w:cs="Times New Roman"/>
          <w:lang w:eastAsia="en-GB"/>
        </w:rPr>
        <w:fldChar w:fldCharType="end"/>
      </w:r>
    </w:p>
    <w:p w14:paraId="575A31B2" w14:textId="44B3F8D1" w:rsidR="008E63E4" w:rsidRPr="008E63E4" w:rsidRDefault="008E63E4" w:rsidP="008E63E4">
      <w:pPr>
        <w:rPr>
          <w:rFonts w:ascii="Times New Roman" w:eastAsia="Times New Roman" w:hAnsi="Times New Roman" w:cs="Times New Roman"/>
          <w:lang w:eastAsia="en-GB"/>
        </w:rPr>
      </w:pPr>
      <w:r w:rsidRPr="008E63E4">
        <w:rPr>
          <w:rFonts w:ascii="Times New Roman" w:eastAsia="Times New Roman" w:hAnsi="Times New Roman" w:cs="Times New Roman"/>
          <w:lang w:eastAsia="en-GB"/>
        </w:rPr>
        <w:lastRenderedPageBreak/>
        <w:fldChar w:fldCharType="begin"/>
      </w:r>
      <w:r w:rsidRPr="008E63E4">
        <w:rPr>
          <w:rFonts w:ascii="Times New Roman" w:eastAsia="Times New Roman" w:hAnsi="Times New Roman" w:cs="Times New Roman"/>
          <w:lang w:eastAsia="en-GB"/>
        </w:rPr>
        <w:instrText xml:space="preserve"> INCLUDEPICTURE "/var/folders/nt/1htpkkx50wv05ysv1ydhjyww0000gn/T/com.microsoft.Word/WebArchiveCopyPasteTempFiles/page6image1032704432" \* MERGEFORMATINET </w:instrText>
      </w:r>
      <w:r w:rsidRPr="008E63E4">
        <w:rPr>
          <w:rFonts w:ascii="Times New Roman" w:eastAsia="Times New Roman" w:hAnsi="Times New Roman" w:cs="Times New Roman"/>
          <w:lang w:eastAsia="en-GB"/>
        </w:rPr>
        <w:fldChar w:fldCharType="separate"/>
      </w:r>
      <w:r w:rsidRPr="008E63E4">
        <w:rPr>
          <w:rFonts w:ascii="Times New Roman" w:eastAsia="Times New Roman" w:hAnsi="Times New Roman" w:cs="Times New Roman"/>
          <w:noProof/>
          <w:lang w:eastAsia="en-GB"/>
        </w:rPr>
        <w:drawing>
          <wp:inline distT="0" distB="0" distL="0" distR="0" wp14:anchorId="1B34E5A2" wp14:editId="685DBB54">
            <wp:extent cx="3219770" cy="4595645"/>
            <wp:effectExtent l="0" t="2223" r="4128" b="4127"/>
            <wp:docPr id="7" name="Picture 7" descr="page6image1032704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6image103270443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3236590" cy="4619652"/>
                    </a:xfrm>
                    <a:prstGeom prst="rect">
                      <a:avLst/>
                    </a:prstGeom>
                    <a:noFill/>
                    <a:ln>
                      <a:noFill/>
                    </a:ln>
                  </pic:spPr>
                </pic:pic>
              </a:graphicData>
            </a:graphic>
          </wp:inline>
        </w:drawing>
      </w:r>
      <w:r w:rsidRPr="008E63E4">
        <w:rPr>
          <w:rFonts w:ascii="Times New Roman" w:eastAsia="Times New Roman" w:hAnsi="Times New Roman" w:cs="Times New Roman"/>
          <w:lang w:eastAsia="en-GB"/>
        </w:rPr>
        <w:fldChar w:fldCharType="end"/>
      </w:r>
    </w:p>
    <w:p w14:paraId="7DF8E56A" w14:textId="77777777" w:rsidR="00151FFC" w:rsidRPr="00151FFC" w:rsidRDefault="00151FFC" w:rsidP="00151FFC">
      <w:pPr>
        <w:rPr>
          <w:rFonts w:ascii="Times New Roman" w:eastAsia="Times New Roman" w:hAnsi="Times New Roman" w:cs="Times New Roman"/>
          <w:lang w:eastAsia="en-GB"/>
        </w:rPr>
      </w:pPr>
    </w:p>
    <w:p w14:paraId="1BB85C22" w14:textId="77777777" w:rsidR="00825C2D" w:rsidRDefault="00151FFC" w:rsidP="008E63E4">
      <w:pPr>
        <w:spacing w:line="360" w:lineRule="auto"/>
        <w:jc w:val="center"/>
        <w:rPr>
          <w:sz w:val="28"/>
          <w:szCs w:val="28"/>
        </w:rPr>
      </w:pPr>
      <w:r>
        <w:rPr>
          <w:b/>
          <w:bCs/>
          <w:noProof/>
          <w:sz w:val="32"/>
          <w:szCs w:val="32"/>
          <w:u w:val="single"/>
        </w:rPr>
        <w:drawing>
          <wp:inline distT="0" distB="0" distL="0" distR="0" wp14:anchorId="080A60A3" wp14:editId="4267C610">
            <wp:extent cx="2639028" cy="4887939"/>
            <wp:effectExtent l="0" t="0" r="3175" b="1905"/>
            <wp:docPr id="8" name="Picture 8"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 screen&#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55608" cy="4918648"/>
                    </a:xfrm>
                    <a:prstGeom prst="rect">
                      <a:avLst/>
                    </a:prstGeom>
                  </pic:spPr>
                </pic:pic>
              </a:graphicData>
            </a:graphic>
          </wp:inline>
        </w:drawing>
      </w:r>
    </w:p>
    <w:p w14:paraId="21985FA8" w14:textId="57BA28B4" w:rsidR="008E63E4" w:rsidRPr="00151FFC" w:rsidRDefault="00151FFC" w:rsidP="008E63E4">
      <w:pPr>
        <w:spacing w:line="360" w:lineRule="auto"/>
        <w:jc w:val="center"/>
        <w:rPr>
          <w:sz w:val="28"/>
          <w:szCs w:val="28"/>
        </w:rPr>
      </w:pPr>
      <w:r>
        <w:rPr>
          <w:sz w:val="28"/>
          <w:szCs w:val="28"/>
        </w:rPr>
        <w:t>Clients Fit watch reading</w:t>
      </w:r>
      <w:r w:rsidR="00825C2D">
        <w:rPr>
          <w:sz w:val="28"/>
          <w:szCs w:val="28"/>
        </w:rPr>
        <w:t xml:space="preserve"> for session 2</w:t>
      </w:r>
    </w:p>
    <w:sectPr w:rsidR="008E63E4" w:rsidRPr="00151FFC" w:rsidSect="00591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5C1"/>
    <w:rsid w:val="000128DF"/>
    <w:rsid w:val="00037DDC"/>
    <w:rsid w:val="00042035"/>
    <w:rsid w:val="0005706A"/>
    <w:rsid w:val="00065EE8"/>
    <w:rsid w:val="000754DC"/>
    <w:rsid w:val="00076F15"/>
    <w:rsid w:val="00090F86"/>
    <w:rsid w:val="00101BF7"/>
    <w:rsid w:val="00135AB6"/>
    <w:rsid w:val="00151FFC"/>
    <w:rsid w:val="00180E00"/>
    <w:rsid w:val="00190BD3"/>
    <w:rsid w:val="0019672E"/>
    <w:rsid w:val="001974BC"/>
    <w:rsid w:val="001B5373"/>
    <w:rsid w:val="001C1268"/>
    <w:rsid w:val="001C5326"/>
    <w:rsid w:val="001D21B1"/>
    <w:rsid w:val="00201428"/>
    <w:rsid w:val="00203DD4"/>
    <w:rsid w:val="002A0B41"/>
    <w:rsid w:val="002C2F64"/>
    <w:rsid w:val="002C3A76"/>
    <w:rsid w:val="002D2D99"/>
    <w:rsid w:val="002F4894"/>
    <w:rsid w:val="002F6169"/>
    <w:rsid w:val="00335BB8"/>
    <w:rsid w:val="00343050"/>
    <w:rsid w:val="00343717"/>
    <w:rsid w:val="0036505A"/>
    <w:rsid w:val="00373C3C"/>
    <w:rsid w:val="00373DC0"/>
    <w:rsid w:val="00377661"/>
    <w:rsid w:val="00396DF7"/>
    <w:rsid w:val="003A1BB5"/>
    <w:rsid w:val="003B0C09"/>
    <w:rsid w:val="003C4FC9"/>
    <w:rsid w:val="003D3FD9"/>
    <w:rsid w:val="003E57F7"/>
    <w:rsid w:val="00412D4F"/>
    <w:rsid w:val="00427362"/>
    <w:rsid w:val="00430052"/>
    <w:rsid w:val="0046685F"/>
    <w:rsid w:val="00474F4D"/>
    <w:rsid w:val="00483809"/>
    <w:rsid w:val="00495C3E"/>
    <w:rsid w:val="004D2C02"/>
    <w:rsid w:val="004F7516"/>
    <w:rsid w:val="00507B46"/>
    <w:rsid w:val="00534703"/>
    <w:rsid w:val="00573A5A"/>
    <w:rsid w:val="005915C1"/>
    <w:rsid w:val="00597637"/>
    <w:rsid w:val="005A5675"/>
    <w:rsid w:val="00617007"/>
    <w:rsid w:val="00791764"/>
    <w:rsid w:val="00805D5B"/>
    <w:rsid w:val="00810EB0"/>
    <w:rsid w:val="00814BD1"/>
    <w:rsid w:val="00815BE4"/>
    <w:rsid w:val="00825C2D"/>
    <w:rsid w:val="008E4F8C"/>
    <w:rsid w:val="008E57FF"/>
    <w:rsid w:val="008E63E4"/>
    <w:rsid w:val="008F7993"/>
    <w:rsid w:val="008F7C78"/>
    <w:rsid w:val="0095123B"/>
    <w:rsid w:val="00960569"/>
    <w:rsid w:val="00965395"/>
    <w:rsid w:val="009D43BA"/>
    <w:rsid w:val="009F68A8"/>
    <w:rsid w:val="00A97DB7"/>
    <w:rsid w:val="00AB3D68"/>
    <w:rsid w:val="00AB7EF3"/>
    <w:rsid w:val="00AE5DC4"/>
    <w:rsid w:val="00B25664"/>
    <w:rsid w:val="00B84EA0"/>
    <w:rsid w:val="00B977F9"/>
    <w:rsid w:val="00C06333"/>
    <w:rsid w:val="00C27FF9"/>
    <w:rsid w:val="00CD2E56"/>
    <w:rsid w:val="00D33C55"/>
    <w:rsid w:val="00D50E2D"/>
    <w:rsid w:val="00D922D7"/>
    <w:rsid w:val="00DC5404"/>
    <w:rsid w:val="00E042F0"/>
    <w:rsid w:val="00E265EE"/>
    <w:rsid w:val="00E33FEF"/>
    <w:rsid w:val="00E52627"/>
    <w:rsid w:val="00E61800"/>
    <w:rsid w:val="00E65AA7"/>
    <w:rsid w:val="00E76BA0"/>
    <w:rsid w:val="00E95A4E"/>
    <w:rsid w:val="00E96B70"/>
    <w:rsid w:val="00EE37A0"/>
    <w:rsid w:val="00EE74BD"/>
    <w:rsid w:val="00F72C4E"/>
    <w:rsid w:val="00FA7750"/>
    <w:rsid w:val="00FC01AD"/>
    <w:rsid w:val="00FE44AE"/>
    <w:rsid w:val="00FF3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7C0C1"/>
  <w15:chartTrackingRefBased/>
  <w15:docId w15:val="{B76A9DDE-57F9-814B-AA13-7DC594CFE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33FE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15C1"/>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3437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4371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34371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34371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apple-converted-space">
    <w:name w:val="apple-converted-space"/>
    <w:basedOn w:val="DefaultParagraphFont"/>
    <w:rsid w:val="00474F4D"/>
  </w:style>
  <w:style w:type="character" w:styleId="Hyperlink">
    <w:name w:val="Hyperlink"/>
    <w:basedOn w:val="DefaultParagraphFont"/>
    <w:uiPriority w:val="99"/>
    <w:unhideWhenUsed/>
    <w:rsid w:val="00474F4D"/>
    <w:rPr>
      <w:color w:val="0563C1" w:themeColor="hyperlink"/>
      <w:u w:val="single"/>
    </w:rPr>
  </w:style>
  <w:style w:type="character" w:styleId="UnresolvedMention">
    <w:name w:val="Unresolved Mention"/>
    <w:basedOn w:val="DefaultParagraphFont"/>
    <w:uiPriority w:val="99"/>
    <w:semiHidden/>
    <w:unhideWhenUsed/>
    <w:rsid w:val="00474F4D"/>
    <w:rPr>
      <w:color w:val="605E5C"/>
      <w:shd w:val="clear" w:color="auto" w:fill="E1DFDD"/>
    </w:rPr>
  </w:style>
  <w:style w:type="character" w:customStyle="1" w:styleId="Heading1Char">
    <w:name w:val="Heading 1 Char"/>
    <w:basedOn w:val="DefaultParagraphFont"/>
    <w:link w:val="Heading1"/>
    <w:uiPriority w:val="9"/>
    <w:rsid w:val="00E33FEF"/>
    <w:rPr>
      <w:rFonts w:ascii="Times New Roman" w:eastAsia="Times New Roman" w:hAnsi="Times New Roman" w:cs="Times New Roman"/>
      <w:b/>
      <w:bCs/>
      <w:kern w:val="36"/>
      <w:sz w:val="48"/>
      <w:szCs w:val="48"/>
      <w:lang w:eastAsia="en-GB"/>
    </w:rPr>
  </w:style>
  <w:style w:type="character" w:customStyle="1" w:styleId="truncatedauthor">
    <w:name w:val="truncatedauthor"/>
    <w:basedOn w:val="DefaultParagraphFont"/>
    <w:rsid w:val="00E33FEF"/>
  </w:style>
  <w:style w:type="character" w:customStyle="1" w:styleId="jnlarticle">
    <w:name w:val="jnlarticle"/>
    <w:basedOn w:val="DefaultParagraphFont"/>
    <w:rsid w:val="00E33FEF"/>
  </w:style>
  <w:style w:type="character" w:styleId="Strong">
    <w:name w:val="Strong"/>
    <w:basedOn w:val="DefaultParagraphFont"/>
    <w:uiPriority w:val="22"/>
    <w:qFormat/>
    <w:rsid w:val="00E33F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33742">
      <w:bodyDiv w:val="1"/>
      <w:marLeft w:val="0"/>
      <w:marRight w:val="0"/>
      <w:marTop w:val="0"/>
      <w:marBottom w:val="0"/>
      <w:divBdr>
        <w:top w:val="none" w:sz="0" w:space="0" w:color="auto"/>
        <w:left w:val="none" w:sz="0" w:space="0" w:color="auto"/>
        <w:bottom w:val="none" w:sz="0" w:space="0" w:color="auto"/>
        <w:right w:val="none" w:sz="0" w:space="0" w:color="auto"/>
      </w:divBdr>
      <w:divsChild>
        <w:div w:id="140385959">
          <w:marLeft w:val="0"/>
          <w:marRight w:val="0"/>
          <w:marTop w:val="0"/>
          <w:marBottom w:val="0"/>
          <w:divBdr>
            <w:top w:val="none" w:sz="0" w:space="0" w:color="auto"/>
            <w:left w:val="none" w:sz="0" w:space="0" w:color="auto"/>
            <w:bottom w:val="none" w:sz="0" w:space="0" w:color="auto"/>
            <w:right w:val="none" w:sz="0" w:space="0" w:color="auto"/>
          </w:divBdr>
        </w:div>
      </w:divsChild>
    </w:div>
    <w:div w:id="173762172">
      <w:bodyDiv w:val="1"/>
      <w:marLeft w:val="0"/>
      <w:marRight w:val="0"/>
      <w:marTop w:val="0"/>
      <w:marBottom w:val="0"/>
      <w:divBdr>
        <w:top w:val="none" w:sz="0" w:space="0" w:color="auto"/>
        <w:left w:val="none" w:sz="0" w:space="0" w:color="auto"/>
        <w:bottom w:val="none" w:sz="0" w:space="0" w:color="auto"/>
        <w:right w:val="none" w:sz="0" w:space="0" w:color="auto"/>
      </w:divBdr>
    </w:div>
    <w:div w:id="184484758">
      <w:bodyDiv w:val="1"/>
      <w:marLeft w:val="0"/>
      <w:marRight w:val="0"/>
      <w:marTop w:val="0"/>
      <w:marBottom w:val="0"/>
      <w:divBdr>
        <w:top w:val="none" w:sz="0" w:space="0" w:color="auto"/>
        <w:left w:val="none" w:sz="0" w:space="0" w:color="auto"/>
        <w:bottom w:val="none" w:sz="0" w:space="0" w:color="auto"/>
        <w:right w:val="none" w:sz="0" w:space="0" w:color="auto"/>
      </w:divBdr>
      <w:divsChild>
        <w:div w:id="980890745">
          <w:marLeft w:val="0"/>
          <w:marRight w:val="0"/>
          <w:marTop w:val="0"/>
          <w:marBottom w:val="0"/>
          <w:divBdr>
            <w:top w:val="none" w:sz="0" w:space="0" w:color="auto"/>
            <w:left w:val="none" w:sz="0" w:space="0" w:color="auto"/>
            <w:bottom w:val="none" w:sz="0" w:space="0" w:color="auto"/>
            <w:right w:val="none" w:sz="0" w:space="0" w:color="auto"/>
          </w:divBdr>
        </w:div>
      </w:divsChild>
    </w:div>
    <w:div w:id="260644069">
      <w:bodyDiv w:val="1"/>
      <w:marLeft w:val="0"/>
      <w:marRight w:val="0"/>
      <w:marTop w:val="0"/>
      <w:marBottom w:val="0"/>
      <w:divBdr>
        <w:top w:val="none" w:sz="0" w:space="0" w:color="auto"/>
        <w:left w:val="none" w:sz="0" w:space="0" w:color="auto"/>
        <w:bottom w:val="none" w:sz="0" w:space="0" w:color="auto"/>
        <w:right w:val="none" w:sz="0" w:space="0" w:color="auto"/>
      </w:divBdr>
    </w:div>
    <w:div w:id="317417125">
      <w:bodyDiv w:val="1"/>
      <w:marLeft w:val="0"/>
      <w:marRight w:val="0"/>
      <w:marTop w:val="0"/>
      <w:marBottom w:val="0"/>
      <w:divBdr>
        <w:top w:val="none" w:sz="0" w:space="0" w:color="auto"/>
        <w:left w:val="none" w:sz="0" w:space="0" w:color="auto"/>
        <w:bottom w:val="none" w:sz="0" w:space="0" w:color="auto"/>
        <w:right w:val="none" w:sz="0" w:space="0" w:color="auto"/>
      </w:divBdr>
    </w:div>
    <w:div w:id="462190245">
      <w:bodyDiv w:val="1"/>
      <w:marLeft w:val="0"/>
      <w:marRight w:val="0"/>
      <w:marTop w:val="0"/>
      <w:marBottom w:val="0"/>
      <w:divBdr>
        <w:top w:val="none" w:sz="0" w:space="0" w:color="auto"/>
        <w:left w:val="none" w:sz="0" w:space="0" w:color="auto"/>
        <w:bottom w:val="none" w:sz="0" w:space="0" w:color="auto"/>
        <w:right w:val="none" w:sz="0" w:space="0" w:color="auto"/>
      </w:divBdr>
    </w:div>
    <w:div w:id="560793231">
      <w:bodyDiv w:val="1"/>
      <w:marLeft w:val="0"/>
      <w:marRight w:val="0"/>
      <w:marTop w:val="0"/>
      <w:marBottom w:val="0"/>
      <w:divBdr>
        <w:top w:val="none" w:sz="0" w:space="0" w:color="auto"/>
        <w:left w:val="none" w:sz="0" w:space="0" w:color="auto"/>
        <w:bottom w:val="none" w:sz="0" w:space="0" w:color="auto"/>
        <w:right w:val="none" w:sz="0" w:space="0" w:color="auto"/>
      </w:divBdr>
      <w:divsChild>
        <w:div w:id="818229886">
          <w:marLeft w:val="0"/>
          <w:marRight w:val="0"/>
          <w:marTop w:val="0"/>
          <w:marBottom w:val="0"/>
          <w:divBdr>
            <w:top w:val="none" w:sz="0" w:space="0" w:color="auto"/>
            <w:left w:val="none" w:sz="0" w:space="0" w:color="auto"/>
            <w:bottom w:val="none" w:sz="0" w:space="0" w:color="auto"/>
            <w:right w:val="none" w:sz="0" w:space="0" w:color="auto"/>
          </w:divBdr>
        </w:div>
      </w:divsChild>
    </w:div>
    <w:div w:id="681589660">
      <w:bodyDiv w:val="1"/>
      <w:marLeft w:val="0"/>
      <w:marRight w:val="0"/>
      <w:marTop w:val="0"/>
      <w:marBottom w:val="0"/>
      <w:divBdr>
        <w:top w:val="none" w:sz="0" w:space="0" w:color="auto"/>
        <w:left w:val="none" w:sz="0" w:space="0" w:color="auto"/>
        <w:bottom w:val="none" w:sz="0" w:space="0" w:color="auto"/>
        <w:right w:val="none" w:sz="0" w:space="0" w:color="auto"/>
      </w:divBdr>
    </w:div>
    <w:div w:id="794520199">
      <w:bodyDiv w:val="1"/>
      <w:marLeft w:val="0"/>
      <w:marRight w:val="0"/>
      <w:marTop w:val="0"/>
      <w:marBottom w:val="0"/>
      <w:divBdr>
        <w:top w:val="none" w:sz="0" w:space="0" w:color="auto"/>
        <w:left w:val="none" w:sz="0" w:space="0" w:color="auto"/>
        <w:bottom w:val="none" w:sz="0" w:space="0" w:color="auto"/>
        <w:right w:val="none" w:sz="0" w:space="0" w:color="auto"/>
      </w:divBdr>
    </w:div>
    <w:div w:id="869997854">
      <w:bodyDiv w:val="1"/>
      <w:marLeft w:val="0"/>
      <w:marRight w:val="0"/>
      <w:marTop w:val="0"/>
      <w:marBottom w:val="0"/>
      <w:divBdr>
        <w:top w:val="none" w:sz="0" w:space="0" w:color="auto"/>
        <w:left w:val="none" w:sz="0" w:space="0" w:color="auto"/>
        <w:bottom w:val="none" w:sz="0" w:space="0" w:color="auto"/>
        <w:right w:val="none" w:sz="0" w:space="0" w:color="auto"/>
      </w:divBdr>
    </w:div>
    <w:div w:id="916749911">
      <w:bodyDiv w:val="1"/>
      <w:marLeft w:val="0"/>
      <w:marRight w:val="0"/>
      <w:marTop w:val="0"/>
      <w:marBottom w:val="0"/>
      <w:divBdr>
        <w:top w:val="none" w:sz="0" w:space="0" w:color="auto"/>
        <w:left w:val="none" w:sz="0" w:space="0" w:color="auto"/>
        <w:bottom w:val="none" w:sz="0" w:space="0" w:color="auto"/>
        <w:right w:val="none" w:sz="0" w:space="0" w:color="auto"/>
      </w:divBdr>
    </w:div>
    <w:div w:id="923803657">
      <w:bodyDiv w:val="1"/>
      <w:marLeft w:val="0"/>
      <w:marRight w:val="0"/>
      <w:marTop w:val="0"/>
      <w:marBottom w:val="0"/>
      <w:divBdr>
        <w:top w:val="none" w:sz="0" w:space="0" w:color="auto"/>
        <w:left w:val="none" w:sz="0" w:space="0" w:color="auto"/>
        <w:bottom w:val="none" w:sz="0" w:space="0" w:color="auto"/>
        <w:right w:val="none" w:sz="0" w:space="0" w:color="auto"/>
      </w:divBdr>
      <w:divsChild>
        <w:div w:id="2129353556">
          <w:marLeft w:val="0"/>
          <w:marRight w:val="0"/>
          <w:marTop w:val="0"/>
          <w:marBottom w:val="0"/>
          <w:divBdr>
            <w:top w:val="none" w:sz="0" w:space="0" w:color="auto"/>
            <w:left w:val="none" w:sz="0" w:space="0" w:color="auto"/>
            <w:bottom w:val="none" w:sz="0" w:space="0" w:color="auto"/>
            <w:right w:val="none" w:sz="0" w:space="0" w:color="auto"/>
          </w:divBdr>
        </w:div>
      </w:divsChild>
    </w:div>
    <w:div w:id="1106774931">
      <w:bodyDiv w:val="1"/>
      <w:marLeft w:val="0"/>
      <w:marRight w:val="0"/>
      <w:marTop w:val="0"/>
      <w:marBottom w:val="0"/>
      <w:divBdr>
        <w:top w:val="none" w:sz="0" w:space="0" w:color="auto"/>
        <w:left w:val="none" w:sz="0" w:space="0" w:color="auto"/>
        <w:bottom w:val="none" w:sz="0" w:space="0" w:color="auto"/>
        <w:right w:val="none" w:sz="0" w:space="0" w:color="auto"/>
      </w:divBdr>
    </w:div>
    <w:div w:id="1118916398">
      <w:bodyDiv w:val="1"/>
      <w:marLeft w:val="0"/>
      <w:marRight w:val="0"/>
      <w:marTop w:val="0"/>
      <w:marBottom w:val="0"/>
      <w:divBdr>
        <w:top w:val="none" w:sz="0" w:space="0" w:color="auto"/>
        <w:left w:val="none" w:sz="0" w:space="0" w:color="auto"/>
        <w:bottom w:val="none" w:sz="0" w:space="0" w:color="auto"/>
        <w:right w:val="none" w:sz="0" w:space="0" w:color="auto"/>
      </w:divBdr>
      <w:divsChild>
        <w:div w:id="385691473">
          <w:marLeft w:val="0"/>
          <w:marRight w:val="0"/>
          <w:marTop w:val="0"/>
          <w:marBottom w:val="0"/>
          <w:divBdr>
            <w:top w:val="none" w:sz="0" w:space="0" w:color="auto"/>
            <w:left w:val="none" w:sz="0" w:space="0" w:color="auto"/>
            <w:bottom w:val="none" w:sz="0" w:space="0" w:color="auto"/>
            <w:right w:val="none" w:sz="0" w:space="0" w:color="auto"/>
          </w:divBdr>
        </w:div>
      </w:divsChild>
    </w:div>
    <w:div w:id="1300112969">
      <w:bodyDiv w:val="1"/>
      <w:marLeft w:val="0"/>
      <w:marRight w:val="0"/>
      <w:marTop w:val="0"/>
      <w:marBottom w:val="0"/>
      <w:divBdr>
        <w:top w:val="none" w:sz="0" w:space="0" w:color="auto"/>
        <w:left w:val="none" w:sz="0" w:space="0" w:color="auto"/>
        <w:bottom w:val="none" w:sz="0" w:space="0" w:color="auto"/>
        <w:right w:val="none" w:sz="0" w:space="0" w:color="auto"/>
      </w:divBdr>
      <w:divsChild>
        <w:div w:id="449738175">
          <w:marLeft w:val="0"/>
          <w:marRight w:val="0"/>
          <w:marTop w:val="0"/>
          <w:marBottom w:val="0"/>
          <w:divBdr>
            <w:top w:val="none" w:sz="0" w:space="0" w:color="auto"/>
            <w:left w:val="none" w:sz="0" w:space="0" w:color="auto"/>
            <w:bottom w:val="none" w:sz="0" w:space="0" w:color="auto"/>
            <w:right w:val="none" w:sz="0" w:space="0" w:color="auto"/>
          </w:divBdr>
        </w:div>
      </w:divsChild>
    </w:div>
    <w:div w:id="1614748196">
      <w:bodyDiv w:val="1"/>
      <w:marLeft w:val="0"/>
      <w:marRight w:val="0"/>
      <w:marTop w:val="0"/>
      <w:marBottom w:val="0"/>
      <w:divBdr>
        <w:top w:val="none" w:sz="0" w:space="0" w:color="auto"/>
        <w:left w:val="none" w:sz="0" w:space="0" w:color="auto"/>
        <w:bottom w:val="none" w:sz="0" w:space="0" w:color="auto"/>
        <w:right w:val="none" w:sz="0" w:space="0" w:color="auto"/>
      </w:divBdr>
      <w:divsChild>
        <w:div w:id="92017528">
          <w:marLeft w:val="0"/>
          <w:marRight w:val="0"/>
          <w:marTop w:val="0"/>
          <w:marBottom w:val="0"/>
          <w:divBdr>
            <w:top w:val="none" w:sz="0" w:space="0" w:color="auto"/>
            <w:left w:val="none" w:sz="0" w:space="0" w:color="auto"/>
            <w:bottom w:val="none" w:sz="0" w:space="0" w:color="auto"/>
            <w:right w:val="none" w:sz="0" w:space="0" w:color="auto"/>
          </w:divBdr>
        </w:div>
      </w:divsChild>
    </w:div>
    <w:div w:id="1729457009">
      <w:bodyDiv w:val="1"/>
      <w:marLeft w:val="0"/>
      <w:marRight w:val="0"/>
      <w:marTop w:val="0"/>
      <w:marBottom w:val="0"/>
      <w:divBdr>
        <w:top w:val="none" w:sz="0" w:space="0" w:color="auto"/>
        <w:left w:val="none" w:sz="0" w:space="0" w:color="auto"/>
        <w:bottom w:val="none" w:sz="0" w:space="0" w:color="auto"/>
        <w:right w:val="none" w:sz="0" w:space="0" w:color="auto"/>
      </w:divBdr>
    </w:div>
    <w:div w:id="1769429032">
      <w:bodyDiv w:val="1"/>
      <w:marLeft w:val="0"/>
      <w:marRight w:val="0"/>
      <w:marTop w:val="0"/>
      <w:marBottom w:val="0"/>
      <w:divBdr>
        <w:top w:val="none" w:sz="0" w:space="0" w:color="auto"/>
        <w:left w:val="none" w:sz="0" w:space="0" w:color="auto"/>
        <w:bottom w:val="none" w:sz="0" w:space="0" w:color="auto"/>
        <w:right w:val="none" w:sz="0" w:space="0" w:color="auto"/>
      </w:divBdr>
      <w:divsChild>
        <w:div w:id="2110738148">
          <w:marLeft w:val="0"/>
          <w:marRight w:val="0"/>
          <w:marTop w:val="0"/>
          <w:marBottom w:val="0"/>
          <w:divBdr>
            <w:top w:val="none" w:sz="0" w:space="0" w:color="auto"/>
            <w:left w:val="none" w:sz="0" w:space="0" w:color="auto"/>
            <w:bottom w:val="none" w:sz="0" w:space="0" w:color="auto"/>
            <w:right w:val="none" w:sz="0" w:space="0" w:color="auto"/>
          </w:divBdr>
        </w:div>
        <w:div w:id="231939063">
          <w:marLeft w:val="0"/>
          <w:marRight w:val="0"/>
          <w:marTop w:val="0"/>
          <w:marBottom w:val="0"/>
          <w:divBdr>
            <w:top w:val="none" w:sz="0" w:space="0" w:color="auto"/>
            <w:left w:val="none" w:sz="0" w:space="0" w:color="auto"/>
            <w:bottom w:val="none" w:sz="0" w:space="0" w:color="auto"/>
            <w:right w:val="none" w:sz="0" w:space="0" w:color="auto"/>
          </w:divBdr>
        </w:div>
      </w:divsChild>
    </w:div>
    <w:div w:id="1973368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hyperlink" Target="https://doi.org/10.7717/peerj.14142" TargetMode="Externa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3657</Words>
  <Characters>15762</Characters>
  <Application>Microsoft Office Word</Application>
  <DocSecurity>0</DocSecurity>
  <Lines>1050</Lines>
  <Paragraphs>524</Paragraphs>
  <ScaleCrop>false</ScaleCrop>
  <Company/>
  <LinksUpToDate>false</LinksUpToDate>
  <CharactersWithSpaces>18895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Duquemin</dc:creator>
  <cp:keywords/>
  <dc:description/>
  <cp:lastModifiedBy>Liz Duquemin</cp:lastModifiedBy>
  <cp:revision>2</cp:revision>
  <dcterms:created xsi:type="dcterms:W3CDTF">2023-04-21T09:40:00Z</dcterms:created>
  <dcterms:modified xsi:type="dcterms:W3CDTF">2023-04-21T09:40:00Z</dcterms:modified>
</cp:coreProperties>
</file>