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619C1" w14:textId="77777777" w:rsidR="00936E68" w:rsidRPr="000D64EA" w:rsidRDefault="00936E68" w:rsidP="00936E68">
      <w:pPr>
        <w:pStyle w:val="NoSpacing"/>
        <w:spacing w:line="360" w:lineRule="auto"/>
        <w:jc w:val="center"/>
        <w:rPr>
          <w:rFonts w:ascii="Garamond" w:hAnsi="Garamond" w:cs="Times New Roman"/>
          <w:b/>
          <w:iCs/>
          <w:sz w:val="32"/>
          <w:szCs w:val="32"/>
        </w:rPr>
      </w:pPr>
      <w:bookmarkStart w:id="0" w:name="_Hlk47682293"/>
      <w:r w:rsidRPr="000D64EA">
        <w:rPr>
          <w:rFonts w:ascii="Garamond" w:hAnsi="Garamond" w:cs="Times New Roman"/>
          <w:b/>
          <w:iCs/>
          <w:sz w:val="32"/>
          <w:szCs w:val="32"/>
        </w:rPr>
        <w:t>University of Wales</w:t>
      </w:r>
    </w:p>
    <w:p w14:paraId="6716F04E" w14:textId="77777777" w:rsidR="00936E68" w:rsidRPr="000D64EA" w:rsidRDefault="00936E68" w:rsidP="00936E68">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Trinity Saint David</w:t>
      </w:r>
    </w:p>
    <w:p w14:paraId="760DCF74" w14:textId="77777777" w:rsidR="00936E68" w:rsidRDefault="00936E68" w:rsidP="00936E68">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 xml:space="preserve">Module Title: </w:t>
      </w:r>
      <w:r>
        <w:rPr>
          <w:rFonts w:ascii="Garamond" w:hAnsi="Garamond" w:cs="Times New Roman"/>
          <w:b/>
          <w:iCs/>
          <w:sz w:val="32"/>
          <w:szCs w:val="32"/>
        </w:rPr>
        <w:t>M5X01922</w:t>
      </w:r>
    </w:p>
    <w:p w14:paraId="0ADC7D4B" w14:textId="77777777" w:rsidR="00936E68" w:rsidRPr="00E10CCE" w:rsidRDefault="00936E68" w:rsidP="00936E68">
      <w:pPr>
        <w:pStyle w:val="NoSpacing"/>
        <w:spacing w:line="360" w:lineRule="auto"/>
        <w:jc w:val="center"/>
        <w:rPr>
          <w:rFonts w:ascii="Garamond" w:hAnsi="Garamond" w:cs="Times New Roman"/>
          <w:b/>
          <w:iCs/>
          <w:sz w:val="32"/>
          <w:szCs w:val="32"/>
        </w:rPr>
      </w:pPr>
      <w:r>
        <w:rPr>
          <w:rFonts w:ascii="Garamond" w:hAnsi="Garamond" w:cs="Times New Roman"/>
          <w:b/>
          <w:iCs/>
          <w:sz w:val="32"/>
          <w:szCs w:val="32"/>
        </w:rPr>
        <w:t xml:space="preserve"> </w:t>
      </w:r>
      <w:r w:rsidRPr="00E10CCE">
        <w:rPr>
          <w:rFonts w:ascii="Garamond" w:hAnsi="Garamond" w:cs="Times New Roman"/>
          <w:b/>
          <w:iCs/>
          <w:sz w:val="32"/>
          <w:szCs w:val="32"/>
        </w:rPr>
        <w:t>FINANCIAL MANAGEMENT FOR H</w:t>
      </w:r>
      <w:r>
        <w:rPr>
          <w:rFonts w:ascii="Garamond" w:hAnsi="Garamond" w:cs="Times New Roman"/>
          <w:b/>
          <w:iCs/>
          <w:sz w:val="32"/>
          <w:szCs w:val="32"/>
        </w:rPr>
        <w:t xml:space="preserve">OTEL INDUSTRY </w:t>
      </w:r>
      <w:r w:rsidRPr="00E10CCE">
        <w:rPr>
          <w:rFonts w:ascii="Garamond" w:hAnsi="Garamond" w:cs="Times New Roman"/>
          <w:b/>
          <w:iCs/>
          <w:sz w:val="32"/>
          <w:szCs w:val="32"/>
        </w:rPr>
        <w:t xml:space="preserve"> </w:t>
      </w:r>
    </w:p>
    <w:p w14:paraId="47BF6C4E" w14:textId="77777777" w:rsidR="00936E68" w:rsidRPr="000D64EA" w:rsidRDefault="00936E68" w:rsidP="00936E68">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Student ID: 1815536</w:t>
      </w:r>
    </w:p>
    <w:p w14:paraId="15AABFCF" w14:textId="77777777" w:rsidR="00936E68" w:rsidRPr="000D64EA" w:rsidRDefault="00936E68" w:rsidP="00936E68">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 xml:space="preserve">Lecturer name: </w:t>
      </w:r>
      <w:r>
        <w:rPr>
          <w:rFonts w:ascii="Garamond" w:hAnsi="Garamond" w:cs="Times New Roman"/>
          <w:b/>
          <w:iCs/>
          <w:sz w:val="32"/>
          <w:szCs w:val="32"/>
        </w:rPr>
        <w:t>Dr David Jenkins</w:t>
      </w:r>
    </w:p>
    <w:p w14:paraId="528D2903" w14:textId="737152E3" w:rsidR="00936E68" w:rsidRPr="000D64EA" w:rsidRDefault="00936E68" w:rsidP="00936E68">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 xml:space="preserve">Data: </w:t>
      </w:r>
      <w:r>
        <w:rPr>
          <w:rFonts w:ascii="Garamond" w:hAnsi="Garamond" w:cs="Times New Roman"/>
          <w:b/>
          <w:iCs/>
          <w:sz w:val="32"/>
          <w:szCs w:val="32"/>
        </w:rPr>
        <w:t>10</w:t>
      </w:r>
      <w:r w:rsidRPr="000D64EA">
        <w:rPr>
          <w:rFonts w:ascii="Garamond" w:hAnsi="Garamond" w:cs="Times New Roman"/>
          <w:b/>
          <w:iCs/>
          <w:sz w:val="32"/>
          <w:szCs w:val="32"/>
        </w:rPr>
        <w:t>/</w:t>
      </w:r>
      <w:r>
        <w:rPr>
          <w:rFonts w:ascii="Garamond" w:hAnsi="Garamond" w:cs="Times New Roman"/>
          <w:b/>
          <w:iCs/>
          <w:sz w:val="32"/>
          <w:szCs w:val="32"/>
        </w:rPr>
        <w:t>08</w:t>
      </w:r>
      <w:r w:rsidRPr="000D64EA">
        <w:rPr>
          <w:rFonts w:ascii="Garamond" w:hAnsi="Garamond" w:cs="Times New Roman"/>
          <w:b/>
          <w:iCs/>
          <w:sz w:val="32"/>
          <w:szCs w:val="32"/>
        </w:rPr>
        <w:t>/20</w:t>
      </w:r>
      <w:r>
        <w:rPr>
          <w:rFonts w:ascii="Garamond" w:hAnsi="Garamond" w:cs="Times New Roman"/>
          <w:b/>
          <w:iCs/>
          <w:sz w:val="32"/>
          <w:szCs w:val="32"/>
        </w:rPr>
        <w:t>20</w:t>
      </w:r>
    </w:p>
    <w:bookmarkEnd w:id="0"/>
    <w:p w14:paraId="6A1DE9F0" w14:textId="1C025422" w:rsidR="00E97B73" w:rsidRPr="002C7170" w:rsidRDefault="00E97B73" w:rsidP="002C7170">
      <w:pPr>
        <w:sectPr w:rsidR="00E97B73" w:rsidRPr="002C7170">
          <w:pgSz w:w="12240" w:h="15840"/>
          <w:pgMar w:top="1440" w:right="1440" w:bottom="1440" w:left="1440" w:header="720" w:footer="720" w:gutter="0"/>
          <w:cols w:space="720"/>
          <w:docGrid w:linePitch="600" w:charSpace="32768"/>
        </w:sectPr>
      </w:pPr>
    </w:p>
    <w:p w14:paraId="79C38B87" w14:textId="77777777" w:rsidR="00E97B73" w:rsidRPr="00936E68" w:rsidRDefault="00E97B73" w:rsidP="00936E68">
      <w:pPr>
        <w:keepNext/>
        <w:keepLines/>
        <w:tabs>
          <w:tab w:val="num" w:pos="0"/>
        </w:tabs>
        <w:suppressAutoHyphens/>
        <w:spacing w:after="0" w:line="360" w:lineRule="auto"/>
        <w:ind w:left="576" w:hanging="576"/>
        <w:jc w:val="center"/>
        <w:outlineLvl w:val="1"/>
        <w:rPr>
          <w:rFonts w:ascii="Times New Roman" w:eastAsia="Times New Roman" w:hAnsi="Times New Roman" w:cs="Times New Roman"/>
          <w:b/>
          <w:color w:val="000000"/>
          <w:sz w:val="32"/>
          <w:szCs w:val="32"/>
          <w:u w:val="single"/>
          <w:lang w:eastAsia="ar-SA"/>
        </w:rPr>
      </w:pPr>
      <w:bookmarkStart w:id="1" w:name="_Toc46416472"/>
      <w:bookmarkStart w:id="2" w:name="_Hlk47681405"/>
      <w:r w:rsidRPr="00936E68">
        <w:rPr>
          <w:rFonts w:ascii="Times New Roman" w:eastAsia="Times New Roman" w:hAnsi="Times New Roman" w:cs="Times New Roman"/>
          <w:b/>
          <w:color w:val="000000"/>
          <w:sz w:val="32"/>
          <w:szCs w:val="32"/>
          <w:u w:val="single"/>
          <w:lang w:eastAsia="ar-SA"/>
        </w:rPr>
        <w:lastRenderedPageBreak/>
        <w:t>Cash Budget of Hotel for January to December 2020</w:t>
      </w:r>
      <w:bookmarkEnd w:id="1"/>
    </w:p>
    <w:tbl>
      <w:tblPr>
        <w:tblW w:w="9483" w:type="dxa"/>
        <w:tblInd w:w="93" w:type="dxa"/>
        <w:tblLook w:val="04A0" w:firstRow="1" w:lastRow="0" w:firstColumn="1" w:lastColumn="0" w:noHBand="0" w:noVBand="1"/>
      </w:tblPr>
      <w:tblGrid>
        <w:gridCol w:w="1732"/>
        <w:gridCol w:w="1229"/>
        <w:gridCol w:w="1241"/>
        <w:gridCol w:w="1340"/>
        <w:gridCol w:w="1409"/>
        <w:gridCol w:w="1286"/>
        <w:gridCol w:w="1246"/>
      </w:tblGrid>
      <w:tr w:rsidR="00E97B73" w:rsidRPr="00E97B73" w14:paraId="0AF8A7BC" w14:textId="77777777" w:rsidTr="00E97B73">
        <w:trPr>
          <w:trHeight w:val="315"/>
        </w:trPr>
        <w:tc>
          <w:tcPr>
            <w:tcW w:w="1732" w:type="dxa"/>
            <w:tcBorders>
              <w:top w:val="single" w:sz="4" w:space="0" w:color="auto"/>
              <w:left w:val="single" w:sz="4" w:space="0" w:color="auto"/>
              <w:bottom w:val="nil"/>
              <w:right w:val="nil"/>
            </w:tcBorders>
            <w:shd w:val="clear" w:color="000000" w:fill="FAC090"/>
            <w:noWrap/>
            <w:vAlign w:val="bottom"/>
            <w:hideMark/>
          </w:tcPr>
          <w:p w14:paraId="5DCCBF4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nil"/>
              <w:bottom w:val="nil"/>
              <w:right w:val="nil"/>
            </w:tcBorders>
            <w:shd w:val="clear" w:color="000000" w:fill="E46D0A"/>
            <w:noWrap/>
            <w:vAlign w:val="bottom"/>
            <w:hideMark/>
          </w:tcPr>
          <w:p w14:paraId="12D26C0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Jan</w:t>
            </w:r>
          </w:p>
        </w:tc>
        <w:tc>
          <w:tcPr>
            <w:tcW w:w="1241" w:type="dxa"/>
            <w:tcBorders>
              <w:top w:val="single" w:sz="4" w:space="0" w:color="auto"/>
              <w:left w:val="nil"/>
              <w:bottom w:val="nil"/>
              <w:right w:val="nil"/>
            </w:tcBorders>
            <w:shd w:val="clear" w:color="000000" w:fill="E46D0A"/>
            <w:noWrap/>
            <w:vAlign w:val="bottom"/>
            <w:hideMark/>
          </w:tcPr>
          <w:p w14:paraId="2D87C1C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February</w:t>
            </w:r>
          </w:p>
        </w:tc>
        <w:tc>
          <w:tcPr>
            <w:tcW w:w="1340" w:type="dxa"/>
            <w:tcBorders>
              <w:top w:val="single" w:sz="4" w:space="0" w:color="auto"/>
              <w:left w:val="nil"/>
              <w:bottom w:val="nil"/>
              <w:right w:val="nil"/>
            </w:tcBorders>
            <w:shd w:val="clear" w:color="000000" w:fill="E46D0A"/>
            <w:noWrap/>
            <w:vAlign w:val="bottom"/>
            <w:hideMark/>
          </w:tcPr>
          <w:p w14:paraId="4C20E83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March</w:t>
            </w:r>
          </w:p>
        </w:tc>
        <w:tc>
          <w:tcPr>
            <w:tcW w:w="1409" w:type="dxa"/>
            <w:tcBorders>
              <w:top w:val="single" w:sz="4" w:space="0" w:color="auto"/>
              <w:left w:val="nil"/>
              <w:bottom w:val="nil"/>
              <w:right w:val="nil"/>
            </w:tcBorders>
            <w:shd w:val="clear" w:color="000000" w:fill="E46D0A"/>
            <w:noWrap/>
            <w:vAlign w:val="bottom"/>
            <w:hideMark/>
          </w:tcPr>
          <w:p w14:paraId="2578B34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April</w:t>
            </w:r>
          </w:p>
        </w:tc>
        <w:tc>
          <w:tcPr>
            <w:tcW w:w="1286" w:type="dxa"/>
            <w:tcBorders>
              <w:top w:val="single" w:sz="4" w:space="0" w:color="auto"/>
              <w:left w:val="nil"/>
              <w:bottom w:val="nil"/>
              <w:right w:val="nil"/>
            </w:tcBorders>
            <w:shd w:val="clear" w:color="000000" w:fill="E46D0A"/>
            <w:noWrap/>
            <w:vAlign w:val="bottom"/>
            <w:hideMark/>
          </w:tcPr>
          <w:p w14:paraId="2281D6CD"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May</w:t>
            </w:r>
          </w:p>
        </w:tc>
        <w:tc>
          <w:tcPr>
            <w:tcW w:w="1246" w:type="dxa"/>
            <w:tcBorders>
              <w:top w:val="single" w:sz="4" w:space="0" w:color="auto"/>
              <w:left w:val="nil"/>
              <w:bottom w:val="nil"/>
              <w:right w:val="nil"/>
            </w:tcBorders>
            <w:shd w:val="clear" w:color="000000" w:fill="E46D0A"/>
            <w:noWrap/>
            <w:vAlign w:val="bottom"/>
            <w:hideMark/>
          </w:tcPr>
          <w:p w14:paraId="6A1A388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June</w:t>
            </w:r>
          </w:p>
        </w:tc>
      </w:tr>
      <w:tr w:rsidR="00E97B73" w:rsidRPr="00E97B73" w14:paraId="2D8F3FC1" w14:textId="77777777" w:rsidTr="00E97B73">
        <w:trPr>
          <w:trHeight w:val="315"/>
        </w:trPr>
        <w:tc>
          <w:tcPr>
            <w:tcW w:w="1732" w:type="dxa"/>
            <w:tcBorders>
              <w:top w:val="nil"/>
              <w:left w:val="single" w:sz="4" w:space="0" w:color="auto"/>
              <w:bottom w:val="single" w:sz="4" w:space="0" w:color="auto"/>
              <w:right w:val="nil"/>
            </w:tcBorders>
            <w:shd w:val="clear" w:color="000000" w:fill="FAC090"/>
            <w:noWrap/>
            <w:vAlign w:val="bottom"/>
            <w:hideMark/>
          </w:tcPr>
          <w:p w14:paraId="00478C5A"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single" w:sz="4" w:space="0" w:color="auto"/>
              <w:right w:val="nil"/>
            </w:tcBorders>
            <w:shd w:val="clear" w:color="000000" w:fill="E46D0A"/>
            <w:noWrap/>
            <w:vAlign w:val="bottom"/>
            <w:hideMark/>
          </w:tcPr>
          <w:p w14:paraId="53DFFCE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41" w:type="dxa"/>
            <w:tcBorders>
              <w:top w:val="nil"/>
              <w:left w:val="nil"/>
              <w:bottom w:val="single" w:sz="4" w:space="0" w:color="auto"/>
              <w:right w:val="nil"/>
            </w:tcBorders>
            <w:shd w:val="clear" w:color="000000" w:fill="E46D0A"/>
            <w:noWrap/>
            <w:vAlign w:val="bottom"/>
            <w:hideMark/>
          </w:tcPr>
          <w:p w14:paraId="52F5600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340" w:type="dxa"/>
            <w:tcBorders>
              <w:top w:val="nil"/>
              <w:left w:val="nil"/>
              <w:bottom w:val="single" w:sz="4" w:space="0" w:color="auto"/>
              <w:right w:val="nil"/>
            </w:tcBorders>
            <w:shd w:val="clear" w:color="000000" w:fill="E46D0A"/>
            <w:noWrap/>
            <w:vAlign w:val="bottom"/>
            <w:hideMark/>
          </w:tcPr>
          <w:p w14:paraId="2A72441D"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409" w:type="dxa"/>
            <w:tcBorders>
              <w:top w:val="nil"/>
              <w:left w:val="nil"/>
              <w:bottom w:val="single" w:sz="4" w:space="0" w:color="auto"/>
              <w:right w:val="nil"/>
            </w:tcBorders>
            <w:shd w:val="clear" w:color="000000" w:fill="E46D0A"/>
            <w:noWrap/>
            <w:vAlign w:val="bottom"/>
            <w:hideMark/>
          </w:tcPr>
          <w:p w14:paraId="7CABD64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86" w:type="dxa"/>
            <w:tcBorders>
              <w:top w:val="nil"/>
              <w:left w:val="nil"/>
              <w:bottom w:val="single" w:sz="4" w:space="0" w:color="auto"/>
              <w:right w:val="nil"/>
            </w:tcBorders>
            <w:shd w:val="clear" w:color="000000" w:fill="E46D0A"/>
            <w:noWrap/>
            <w:vAlign w:val="bottom"/>
            <w:hideMark/>
          </w:tcPr>
          <w:p w14:paraId="6747BE5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46" w:type="dxa"/>
            <w:tcBorders>
              <w:top w:val="nil"/>
              <w:left w:val="nil"/>
              <w:bottom w:val="single" w:sz="4" w:space="0" w:color="auto"/>
              <w:right w:val="nil"/>
            </w:tcBorders>
            <w:shd w:val="clear" w:color="000000" w:fill="E46D0A"/>
            <w:noWrap/>
            <w:vAlign w:val="bottom"/>
            <w:hideMark/>
          </w:tcPr>
          <w:p w14:paraId="465E5FD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r>
      <w:tr w:rsidR="00E97B73" w:rsidRPr="00E97B73" w14:paraId="0AD36A62" w14:textId="77777777" w:rsidTr="00E97B73">
        <w:trPr>
          <w:trHeight w:val="315"/>
        </w:trPr>
        <w:tc>
          <w:tcPr>
            <w:tcW w:w="1732" w:type="dxa"/>
            <w:tcBorders>
              <w:top w:val="nil"/>
              <w:left w:val="single" w:sz="4" w:space="0" w:color="auto"/>
              <w:bottom w:val="single" w:sz="4" w:space="0" w:color="auto"/>
              <w:right w:val="nil"/>
            </w:tcBorders>
            <w:shd w:val="clear" w:color="000000" w:fill="E46D0A"/>
            <w:noWrap/>
            <w:vAlign w:val="bottom"/>
            <w:hideMark/>
          </w:tcPr>
          <w:p w14:paraId="6B8D8CA1"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Receipts :</w:t>
            </w:r>
          </w:p>
        </w:tc>
        <w:tc>
          <w:tcPr>
            <w:tcW w:w="1229" w:type="dxa"/>
            <w:tcBorders>
              <w:top w:val="nil"/>
              <w:left w:val="nil"/>
              <w:bottom w:val="nil"/>
              <w:right w:val="nil"/>
            </w:tcBorders>
            <w:shd w:val="clear" w:color="auto" w:fill="auto"/>
            <w:noWrap/>
            <w:vAlign w:val="bottom"/>
            <w:hideMark/>
          </w:tcPr>
          <w:p w14:paraId="3058DB3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41" w:type="dxa"/>
            <w:tcBorders>
              <w:top w:val="nil"/>
              <w:left w:val="nil"/>
              <w:bottom w:val="nil"/>
              <w:right w:val="nil"/>
            </w:tcBorders>
            <w:shd w:val="clear" w:color="auto" w:fill="auto"/>
            <w:noWrap/>
            <w:vAlign w:val="bottom"/>
            <w:hideMark/>
          </w:tcPr>
          <w:p w14:paraId="5BDDFDC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340" w:type="dxa"/>
            <w:tcBorders>
              <w:top w:val="nil"/>
              <w:left w:val="nil"/>
              <w:bottom w:val="nil"/>
              <w:right w:val="nil"/>
            </w:tcBorders>
            <w:shd w:val="clear" w:color="auto" w:fill="auto"/>
            <w:noWrap/>
            <w:vAlign w:val="bottom"/>
            <w:hideMark/>
          </w:tcPr>
          <w:p w14:paraId="6E5DBBB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409" w:type="dxa"/>
            <w:tcBorders>
              <w:top w:val="nil"/>
              <w:left w:val="nil"/>
              <w:bottom w:val="nil"/>
              <w:right w:val="nil"/>
            </w:tcBorders>
            <w:shd w:val="clear" w:color="auto" w:fill="auto"/>
            <w:noWrap/>
            <w:vAlign w:val="bottom"/>
            <w:hideMark/>
          </w:tcPr>
          <w:p w14:paraId="1CF7686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86" w:type="dxa"/>
            <w:tcBorders>
              <w:top w:val="nil"/>
              <w:left w:val="nil"/>
              <w:bottom w:val="nil"/>
              <w:right w:val="nil"/>
            </w:tcBorders>
            <w:shd w:val="clear" w:color="auto" w:fill="auto"/>
            <w:noWrap/>
            <w:vAlign w:val="bottom"/>
            <w:hideMark/>
          </w:tcPr>
          <w:p w14:paraId="5A6DC45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46" w:type="dxa"/>
            <w:tcBorders>
              <w:top w:val="nil"/>
              <w:left w:val="nil"/>
              <w:bottom w:val="nil"/>
              <w:right w:val="nil"/>
            </w:tcBorders>
            <w:shd w:val="clear" w:color="auto" w:fill="auto"/>
            <w:noWrap/>
            <w:vAlign w:val="bottom"/>
            <w:hideMark/>
          </w:tcPr>
          <w:p w14:paraId="4011ED8F"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r>
      <w:tr w:rsidR="00E97B73" w:rsidRPr="00E97B73" w14:paraId="29B83C7E" w14:textId="77777777" w:rsidTr="00E97B73">
        <w:trPr>
          <w:trHeight w:val="315"/>
        </w:trPr>
        <w:tc>
          <w:tcPr>
            <w:tcW w:w="1732" w:type="dxa"/>
            <w:tcBorders>
              <w:top w:val="nil"/>
              <w:left w:val="single" w:sz="4" w:space="0" w:color="auto"/>
              <w:bottom w:val="single" w:sz="4" w:space="0" w:color="auto"/>
              <w:right w:val="nil"/>
            </w:tcBorders>
            <w:shd w:val="clear" w:color="000000" w:fill="FAC090"/>
            <w:noWrap/>
            <w:vAlign w:val="bottom"/>
            <w:hideMark/>
          </w:tcPr>
          <w:p w14:paraId="6BA4E680"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single" w:sz="4" w:space="0" w:color="auto"/>
              <w:right w:val="nil"/>
            </w:tcBorders>
            <w:shd w:val="clear" w:color="auto" w:fill="auto"/>
            <w:noWrap/>
            <w:vAlign w:val="bottom"/>
            <w:hideMark/>
          </w:tcPr>
          <w:p w14:paraId="302B9F7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41" w:type="dxa"/>
            <w:tcBorders>
              <w:top w:val="nil"/>
              <w:left w:val="nil"/>
              <w:bottom w:val="single" w:sz="4" w:space="0" w:color="auto"/>
              <w:right w:val="nil"/>
            </w:tcBorders>
            <w:shd w:val="clear" w:color="auto" w:fill="auto"/>
            <w:noWrap/>
            <w:vAlign w:val="bottom"/>
            <w:hideMark/>
          </w:tcPr>
          <w:p w14:paraId="1492099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single" w:sz="4" w:space="0" w:color="auto"/>
              <w:right w:val="nil"/>
            </w:tcBorders>
            <w:shd w:val="clear" w:color="auto" w:fill="auto"/>
            <w:noWrap/>
            <w:vAlign w:val="bottom"/>
            <w:hideMark/>
          </w:tcPr>
          <w:p w14:paraId="418628B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single" w:sz="4" w:space="0" w:color="auto"/>
              <w:right w:val="nil"/>
            </w:tcBorders>
            <w:shd w:val="clear" w:color="auto" w:fill="auto"/>
            <w:noWrap/>
            <w:vAlign w:val="bottom"/>
            <w:hideMark/>
          </w:tcPr>
          <w:p w14:paraId="52D4C5E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single" w:sz="4" w:space="0" w:color="auto"/>
              <w:right w:val="nil"/>
            </w:tcBorders>
            <w:shd w:val="clear" w:color="auto" w:fill="auto"/>
            <w:noWrap/>
            <w:vAlign w:val="bottom"/>
            <w:hideMark/>
          </w:tcPr>
          <w:p w14:paraId="47B9FF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single" w:sz="4" w:space="0" w:color="auto"/>
              <w:right w:val="nil"/>
            </w:tcBorders>
            <w:shd w:val="clear" w:color="auto" w:fill="auto"/>
            <w:noWrap/>
            <w:vAlign w:val="bottom"/>
            <w:hideMark/>
          </w:tcPr>
          <w:p w14:paraId="459CC18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6BC07AA"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1BF5845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Collection from Room Sales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E1E96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1,22,625</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3BCF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1,26,925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4C0B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1,34,750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32CA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1,43,575</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44D7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1,47,125</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CCFC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1,67,500</w:t>
            </w:r>
          </w:p>
        </w:tc>
      </w:tr>
      <w:tr w:rsidR="00E97B73" w:rsidRPr="00E97B73" w14:paraId="53F0D853"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267F070F"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Food &amp; Beverage</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E9F7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44,500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984D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40,100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9B42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43,300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FF3D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42,600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9314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40,200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44BE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36,500</w:t>
            </w:r>
          </w:p>
        </w:tc>
      </w:tr>
      <w:tr w:rsidR="00E97B73" w:rsidRPr="00E97B73" w14:paraId="1687F948"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59A7C83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Rent</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B8AB3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D308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B72D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0E2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F0CA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5E32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r>
      <w:tr w:rsidR="00E97B73" w:rsidRPr="00E97B73" w14:paraId="5CD07177"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7972F5C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roofErr w:type="spellStart"/>
            <w:r w:rsidRPr="00E97B73">
              <w:rPr>
                <w:rFonts w:ascii="Times New Roman" w:eastAsia="Times New Roman" w:hAnsi="Times New Roman" w:cs="Times New Roman"/>
                <w:color w:val="000000"/>
                <w:sz w:val="24"/>
                <w:szCs w:val="24"/>
                <w:lang w:val="en-US"/>
              </w:rPr>
              <w:t>Commision</w:t>
            </w:r>
            <w:proofErr w:type="spellEnd"/>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BBD1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25</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2077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5B14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EE87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15</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D8870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1E08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40</w:t>
            </w:r>
          </w:p>
        </w:tc>
      </w:tr>
      <w:tr w:rsidR="00E97B73" w:rsidRPr="00E97B73" w14:paraId="26F9EF0A" w14:textId="77777777" w:rsidTr="00E97B73">
        <w:trPr>
          <w:trHeight w:val="315"/>
        </w:trPr>
        <w:tc>
          <w:tcPr>
            <w:tcW w:w="1732" w:type="dxa"/>
            <w:tcBorders>
              <w:top w:val="single" w:sz="4" w:space="0" w:color="auto"/>
              <w:left w:val="single" w:sz="4" w:space="0" w:color="auto"/>
              <w:bottom w:val="nil"/>
              <w:right w:val="nil"/>
            </w:tcBorders>
            <w:shd w:val="clear" w:color="000000" w:fill="FAC090"/>
            <w:noWrap/>
            <w:vAlign w:val="bottom"/>
            <w:hideMark/>
          </w:tcPr>
          <w:p w14:paraId="439DBFD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nil"/>
              <w:bottom w:val="nil"/>
              <w:right w:val="nil"/>
            </w:tcBorders>
            <w:shd w:val="clear" w:color="auto" w:fill="auto"/>
            <w:noWrap/>
            <w:vAlign w:val="bottom"/>
            <w:hideMark/>
          </w:tcPr>
          <w:p w14:paraId="15D489B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nil"/>
              <w:bottom w:val="nil"/>
              <w:right w:val="nil"/>
            </w:tcBorders>
            <w:shd w:val="clear" w:color="auto" w:fill="auto"/>
            <w:noWrap/>
            <w:vAlign w:val="bottom"/>
            <w:hideMark/>
          </w:tcPr>
          <w:p w14:paraId="15B52F8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nil"/>
              <w:bottom w:val="nil"/>
              <w:right w:val="nil"/>
            </w:tcBorders>
            <w:shd w:val="clear" w:color="auto" w:fill="auto"/>
            <w:noWrap/>
            <w:vAlign w:val="bottom"/>
            <w:hideMark/>
          </w:tcPr>
          <w:p w14:paraId="62EDA21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nil"/>
              <w:bottom w:val="nil"/>
              <w:right w:val="nil"/>
            </w:tcBorders>
            <w:shd w:val="clear" w:color="auto" w:fill="auto"/>
            <w:noWrap/>
            <w:vAlign w:val="bottom"/>
            <w:hideMark/>
          </w:tcPr>
          <w:p w14:paraId="517027D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nil"/>
              <w:bottom w:val="nil"/>
              <w:right w:val="nil"/>
            </w:tcBorders>
            <w:shd w:val="clear" w:color="auto" w:fill="auto"/>
            <w:noWrap/>
            <w:vAlign w:val="bottom"/>
            <w:hideMark/>
          </w:tcPr>
          <w:p w14:paraId="56B55AF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nil"/>
              <w:bottom w:val="nil"/>
              <w:right w:val="nil"/>
            </w:tcBorders>
            <w:shd w:val="clear" w:color="auto" w:fill="auto"/>
            <w:noWrap/>
            <w:vAlign w:val="bottom"/>
            <w:hideMark/>
          </w:tcPr>
          <w:p w14:paraId="06708DB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0033F6F" w14:textId="77777777" w:rsidTr="00E97B73">
        <w:trPr>
          <w:trHeight w:val="330"/>
        </w:trPr>
        <w:tc>
          <w:tcPr>
            <w:tcW w:w="1732" w:type="dxa"/>
            <w:tcBorders>
              <w:top w:val="single" w:sz="4" w:space="0" w:color="auto"/>
              <w:left w:val="single" w:sz="4" w:space="0" w:color="auto"/>
              <w:bottom w:val="single" w:sz="4" w:space="0" w:color="auto"/>
              <w:right w:val="nil"/>
            </w:tcBorders>
            <w:shd w:val="clear" w:color="000000" w:fill="E46D0A"/>
            <w:noWrap/>
            <w:vAlign w:val="bottom"/>
            <w:hideMark/>
          </w:tcPr>
          <w:p w14:paraId="5D541DA2"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Total Receipts</w:t>
            </w:r>
          </w:p>
        </w:tc>
        <w:tc>
          <w:tcPr>
            <w:tcW w:w="1229" w:type="dxa"/>
            <w:tcBorders>
              <w:top w:val="single" w:sz="4" w:space="0" w:color="auto"/>
              <w:left w:val="nil"/>
              <w:bottom w:val="single" w:sz="8" w:space="0" w:color="auto"/>
              <w:right w:val="nil"/>
            </w:tcBorders>
            <w:shd w:val="clear" w:color="000000" w:fill="E46D0A"/>
            <w:noWrap/>
            <w:vAlign w:val="bottom"/>
            <w:hideMark/>
          </w:tcPr>
          <w:p w14:paraId="7F01C93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1,68,100</w:t>
            </w:r>
          </w:p>
        </w:tc>
        <w:tc>
          <w:tcPr>
            <w:tcW w:w="1241" w:type="dxa"/>
            <w:tcBorders>
              <w:top w:val="single" w:sz="4" w:space="0" w:color="auto"/>
              <w:left w:val="nil"/>
              <w:bottom w:val="single" w:sz="8" w:space="0" w:color="auto"/>
              <w:right w:val="nil"/>
            </w:tcBorders>
            <w:shd w:val="clear" w:color="000000" w:fill="E46D0A"/>
            <w:noWrap/>
            <w:vAlign w:val="bottom"/>
            <w:hideMark/>
          </w:tcPr>
          <w:p w14:paraId="0291E688"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1,68,030</w:t>
            </w:r>
          </w:p>
        </w:tc>
        <w:tc>
          <w:tcPr>
            <w:tcW w:w="1340" w:type="dxa"/>
            <w:tcBorders>
              <w:top w:val="single" w:sz="4" w:space="0" w:color="auto"/>
              <w:left w:val="nil"/>
              <w:bottom w:val="single" w:sz="8" w:space="0" w:color="auto"/>
              <w:right w:val="nil"/>
            </w:tcBorders>
            <w:shd w:val="clear" w:color="000000" w:fill="E46D0A"/>
            <w:noWrap/>
            <w:vAlign w:val="bottom"/>
            <w:hideMark/>
          </w:tcPr>
          <w:p w14:paraId="324599E4"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1,79,020</w:t>
            </w:r>
          </w:p>
        </w:tc>
        <w:tc>
          <w:tcPr>
            <w:tcW w:w="1409" w:type="dxa"/>
            <w:tcBorders>
              <w:top w:val="single" w:sz="4" w:space="0" w:color="auto"/>
              <w:left w:val="nil"/>
              <w:bottom w:val="single" w:sz="8" w:space="0" w:color="auto"/>
              <w:right w:val="nil"/>
            </w:tcBorders>
            <w:shd w:val="clear" w:color="000000" w:fill="E46D0A"/>
            <w:noWrap/>
            <w:vAlign w:val="bottom"/>
            <w:hideMark/>
          </w:tcPr>
          <w:p w14:paraId="332D994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1,87,140</w:t>
            </w:r>
          </w:p>
        </w:tc>
        <w:tc>
          <w:tcPr>
            <w:tcW w:w="1286" w:type="dxa"/>
            <w:tcBorders>
              <w:top w:val="single" w:sz="4" w:space="0" w:color="auto"/>
              <w:left w:val="nil"/>
              <w:bottom w:val="single" w:sz="8" w:space="0" w:color="auto"/>
              <w:right w:val="nil"/>
            </w:tcBorders>
            <w:shd w:val="clear" w:color="000000" w:fill="E46D0A"/>
            <w:noWrap/>
            <w:vAlign w:val="bottom"/>
            <w:hideMark/>
          </w:tcPr>
          <w:p w14:paraId="775EBE7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1,88,285</w:t>
            </w:r>
          </w:p>
        </w:tc>
        <w:tc>
          <w:tcPr>
            <w:tcW w:w="1246" w:type="dxa"/>
            <w:tcBorders>
              <w:top w:val="single" w:sz="4" w:space="0" w:color="auto"/>
              <w:left w:val="nil"/>
              <w:bottom w:val="single" w:sz="8" w:space="0" w:color="auto"/>
              <w:right w:val="nil"/>
            </w:tcBorders>
            <w:shd w:val="clear" w:color="000000" w:fill="E46D0A"/>
            <w:noWrap/>
            <w:vAlign w:val="bottom"/>
            <w:hideMark/>
          </w:tcPr>
          <w:p w14:paraId="08BCD9F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2,04,990</w:t>
            </w:r>
          </w:p>
        </w:tc>
      </w:tr>
      <w:tr w:rsidR="00E97B73" w:rsidRPr="00E97B73" w14:paraId="351B1250" w14:textId="77777777" w:rsidTr="00E97B73">
        <w:trPr>
          <w:trHeight w:val="315"/>
        </w:trPr>
        <w:tc>
          <w:tcPr>
            <w:tcW w:w="1732" w:type="dxa"/>
            <w:tcBorders>
              <w:top w:val="nil"/>
              <w:left w:val="single" w:sz="4" w:space="0" w:color="auto"/>
              <w:bottom w:val="nil"/>
              <w:right w:val="nil"/>
            </w:tcBorders>
            <w:shd w:val="clear" w:color="000000" w:fill="FAC090"/>
            <w:noWrap/>
            <w:vAlign w:val="bottom"/>
            <w:hideMark/>
          </w:tcPr>
          <w:p w14:paraId="27A5699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nil"/>
              <w:right w:val="nil"/>
            </w:tcBorders>
            <w:shd w:val="clear" w:color="auto" w:fill="auto"/>
            <w:noWrap/>
            <w:vAlign w:val="bottom"/>
            <w:hideMark/>
          </w:tcPr>
          <w:p w14:paraId="0FD02DF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nil"/>
              <w:left w:val="nil"/>
              <w:bottom w:val="nil"/>
              <w:right w:val="nil"/>
            </w:tcBorders>
            <w:shd w:val="clear" w:color="auto" w:fill="auto"/>
            <w:noWrap/>
            <w:vAlign w:val="bottom"/>
            <w:hideMark/>
          </w:tcPr>
          <w:p w14:paraId="407FC5A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nil"/>
              <w:right w:val="nil"/>
            </w:tcBorders>
            <w:shd w:val="clear" w:color="auto" w:fill="auto"/>
            <w:noWrap/>
            <w:vAlign w:val="bottom"/>
            <w:hideMark/>
          </w:tcPr>
          <w:p w14:paraId="00CE739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nil"/>
              <w:right w:val="nil"/>
            </w:tcBorders>
            <w:shd w:val="clear" w:color="auto" w:fill="auto"/>
            <w:noWrap/>
            <w:vAlign w:val="bottom"/>
            <w:hideMark/>
          </w:tcPr>
          <w:p w14:paraId="0B35D64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nil"/>
              <w:right w:val="nil"/>
            </w:tcBorders>
            <w:shd w:val="clear" w:color="auto" w:fill="auto"/>
            <w:noWrap/>
            <w:vAlign w:val="bottom"/>
            <w:hideMark/>
          </w:tcPr>
          <w:p w14:paraId="2B6A3AE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nil"/>
              <w:right w:val="nil"/>
            </w:tcBorders>
            <w:shd w:val="clear" w:color="auto" w:fill="auto"/>
            <w:noWrap/>
            <w:vAlign w:val="bottom"/>
            <w:hideMark/>
          </w:tcPr>
          <w:p w14:paraId="2561D45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147D48A7" w14:textId="77777777" w:rsidTr="00E97B73">
        <w:trPr>
          <w:trHeight w:val="315"/>
        </w:trPr>
        <w:tc>
          <w:tcPr>
            <w:tcW w:w="1732" w:type="dxa"/>
            <w:tcBorders>
              <w:top w:val="nil"/>
              <w:left w:val="single" w:sz="4" w:space="0" w:color="auto"/>
              <w:bottom w:val="nil"/>
              <w:right w:val="nil"/>
            </w:tcBorders>
            <w:shd w:val="clear" w:color="000000" w:fill="FAC090"/>
            <w:noWrap/>
            <w:vAlign w:val="bottom"/>
            <w:hideMark/>
          </w:tcPr>
          <w:p w14:paraId="6A9A51F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single" w:sz="4" w:space="0" w:color="auto"/>
              <w:right w:val="nil"/>
            </w:tcBorders>
            <w:shd w:val="clear" w:color="auto" w:fill="auto"/>
            <w:noWrap/>
            <w:vAlign w:val="bottom"/>
            <w:hideMark/>
          </w:tcPr>
          <w:p w14:paraId="3D46D96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nil"/>
              <w:left w:val="nil"/>
              <w:bottom w:val="single" w:sz="4" w:space="0" w:color="auto"/>
              <w:right w:val="nil"/>
            </w:tcBorders>
            <w:shd w:val="clear" w:color="auto" w:fill="auto"/>
            <w:noWrap/>
            <w:vAlign w:val="bottom"/>
            <w:hideMark/>
          </w:tcPr>
          <w:p w14:paraId="620EA81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single" w:sz="4" w:space="0" w:color="auto"/>
              <w:right w:val="nil"/>
            </w:tcBorders>
            <w:shd w:val="clear" w:color="auto" w:fill="auto"/>
            <w:noWrap/>
            <w:vAlign w:val="bottom"/>
            <w:hideMark/>
          </w:tcPr>
          <w:p w14:paraId="6753879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single" w:sz="4" w:space="0" w:color="auto"/>
              <w:right w:val="nil"/>
            </w:tcBorders>
            <w:shd w:val="clear" w:color="auto" w:fill="auto"/>
            <w:noWrap/>
            <w:vAlign w:val="bottom"/>
            <w:hideMark/>
          </w:tcPr>
          <w:p w14:paraId="0A85BB1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single" w:sz="4" w:space="0" w:color="auto"/>
              <w:right w:val="nil"/>
            </w:tcBorders>
            <w:shd w:val="clear" w:color="auto" w:fill="auto"/>
            <w:noWrap/>
            <w:vAlign w:val="bottom"/>
            <w:hideMark/>
          </w:tcPr>
          <w:p w14:paraId="4768532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single" w:sz="4" w:space="0" w:color="auto"/>
              <w:right w:val="nil"/>
            </w:tcBorders>
            <w:shd w:val="clear" w:color="auto" w:fill="auto"/>
            <w:noWrap/>
            <w:vAlign w:val="bottom"/>
            <w:hideMark/>
          </w:tcPr>
          <w:p w14:paraId="0849DBA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1C35F74B"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E46D0A"/>
            <w:noWrap/>
            <w:vAlign w:val="bottom"/>
            <w:hideMark/>
          </w:tcPr>
          <w:p w14:paraId="2558E91D"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Payments :</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3CB1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2E4C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EB12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00F3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4CB8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1FC3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441F646" w14:textId="77777777" w:rsidTr="00E97B73">
        <w:trPr>
          <w:trHeight w:val="315"/>
        </w:trPr>
        <w:tc>
          <w:tcPr>
            <w:tcW w:w="1732" w:type="dxa"/>
            <w:tcBorders>
              <w:top w:val="nil"/>
              <w:left w:val="single" w:sz="4" w:space="0" w:color="auto"/>
              <w:bottom w:val="single" w:sz="4" w:space="0" w:color="auto"/>
              <w:right w:val="single" w:sz="4" w:space="0" w:color="auto"/>
            </w:tcBorders>
            <w:shd w:val="clear" w:color="000000" w:fill="FAC090"/>
            <w:noWrap/>
            <w:vAlign w:val="bottom"/>
            <w:hideMark/>
          </w:tcPr>
          <w:p w14:paraId="5D5CB0E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FB00F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0809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1BC3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0DFC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0D3D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AE7F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8E36060"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0191CBD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Laundry</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522C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5522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D067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D155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765F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0A98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r>
      <w:tr w:rsidR="00E97B73" w:rsidRPr="00E97B73" w14:paraId="4ECBA51D"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25F52AA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Printing and stationary</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2121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2D233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D08E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ADBB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C8B0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2,900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E22D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17A95FC5"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758A31E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Toiletries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9927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4720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46,000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77B3D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A05C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FDA8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4EE5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F77DF51"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57CBD75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Salaries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10149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2E0B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3899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37AF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2412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98D8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1,10,000</w:t>
            </w:r>
          </w:p>
        </w:tc>
      </w:tr>
      <w:tr w:rsidR="00E97B73" w:rsidRPr="00E97B73" w14:paraId="1541417A"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64BF0DC0"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Wages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F6B2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F4A7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82B5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42A0D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11D7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5260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r>
      <w:tr w:rsidR="00E97B73" w:rsidRPr="00E97B73" w14:paraId="2B4F2B72"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037991C2"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Marketing cost</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967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53F5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B248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50C9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FA8A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625A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60,000</w:t>
            </w:r>
          </w:p>
        </w:tc>
      </w:tr>
      <w:tr w:rsidR="00E97B73" w:rsidRPr="00E97B73" w14:paraId="538F95C1"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17427B9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Payment to suppliers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8C657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E3C2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5C86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12,300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51DE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84F7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16,400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DD63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5A5076B8"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4670F98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Van</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1DBB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F6678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EF5A1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28,000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5F5A2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350E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499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24D7A319"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5BE760C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Petrol and diesel</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78E71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6690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7D4D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ECDE7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20964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25A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r>
      <w:tr w:rsidR="00E97B73" w:rsidRPr="00E97B73" w14:paraId="5A478834"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7F98BDD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Restaurant Improvements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8A19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B599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90A3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8,800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9AC5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5163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3087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22,000</w:t>
            </w:r>
          </w:p>
        </w:tc>
      </w:tr>
      <w:tr w:rsidR="00E97B73" w:rsidRPr="00E97B73" w14:paraId="2099F799"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054112BA"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General Maintenance</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78294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3B1F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EA37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23DE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CFAA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842D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r>
      <w:tr w:rsidR="00E97B73" w:rsidRPr="00E97B73" w14:paraId="52CA5188"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4DBC5DD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Lighting &amp; heating</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97A0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AD50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B44C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27,500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9B0C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078A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1399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27,500</w:t>
            </w:r>
          </w:p>
        </w:tc>
      </w:tr>
      <w:tr w:rsidR="00E97B73" w:rsidRPr="00E97B73" w14:paraId="67026CE1"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36A6B0CA"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Rates</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8FBD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4150E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xml:space="preserve"> </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873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4EB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21,668</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FC6A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5380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r>
      <w:tr w:rsidR="00E97B73" w:rsidRPr="00E97B73" w14:paraId="6B2BDD53" w14:textId="77777777" w:rsidTr="00E97B73">
        <w:trPr>
          <w:trHeight w:val="315"/>
        </w:trPr>
        <w:tc>
          <w:tcPr>
            <w:tcW w:w="1732" w:type="dxa"/>
            <w:tcBorders>
              <w:top w:val="single" w:sz="4" w:space="0" w:color="auto"/>
              <w:left w:val="single" w:sz="4" w:space="0" w:color="auto"/>
              <w:bottom w:val="single" w:sz="4" w:space="0" w:color="auto"/>
              <w:right w:val="single" w:sz="4" w:space="0" w:color="auto"/>
            </w:tcBorders>
            <w:shd w:val="clear" w:color="000000" w:fill="FAC090"/>
            <w:noWrap/>
            <w:vAlign w:val="bottom"/>
            <w:hideMark/>
          </w:tcPr>
          <w:p w14:paraId="6317F0DE"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05B8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440C9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36EF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5EF5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B0FF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3FE47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165A4A42" w14:textId="77777777" w:rsidTr="00E97B73">
        <w:trPr>
          <w:trHeight w:val="330"/>
        </w:trPr>
        <w:tc>
          <w:tcPr>
            <w:tcW w:w="1732" w:type="dxa"/>
            <w:tcBorders>
              <w:top w:val="single" w:sz="4" w:space="0" w:color="auto"/>
              <w:left w:val="single" w:sz="4" w:space="0" w:color="auto"/>
              <w:bottom w:val="single" w:sz="4" w:space="0" w:color="auto"/>
              <w:right w:val="nil"/>
            </w:tcBorders>
            <w:shd w:val="clear" w:color="000000" w:fill="E46D0A"/>
            <w:noWrap/>
            <w:vAlign w:val="bottom"/>
            <w:hideMark/>
          </w:tcPr>
          <w:p w14:paraId="0CD6B948"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Total payments</w:t>
            </w:r>
          </w:p>
        </w:tc>
        <w:tc>
          <w:tcPr>
            <w:tcW w:w="1229" w:type="dxa"/>
            <w:tcBorders>
              <w:top w:val="single" w:sz="4" w:space="0" w:color="auto"/>
              <w:left w:val="nil"/>
              <w:bottom w:val="single" w:sz="8" w:space="0" w:color="auto"/>
              <w:right w:val="nil"/>
            </w:tcBorders>
            <w:shd w:val="clear" w:color="000000" w:fill="E46D0A"/>
            <w:noWrap/>
            <w:vAlign w:val="bottom"/>
            <w:hideMark/>
          </w:tcPr>
          <w:p w14:paraId="248ECA0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25,917</w:t>
            </w:r>
          </w:p>
        </w:tc>
        <w:tc>
          <w:tcPr>
            <w:tcW w:w="1241" w:type="dxa"/>
            <w:tcBorders>
              <w:top w:val="single" w:sz="4" w:space="0" w:color="auto"/>
              <w:left w:val="nil"/>
              <w:bottom w:val="single" w:sz="8" w:space="0" w:color="auto"/>
              <w:right w:val="nil"/>
            </w:tcBorders>
            <w:shd w:val="clear" w:color="000000" w:fill="E46D0A"/>
            <w:noWrap/>
            <w:vAlign w:val="bottom"/>
            <w:hideMark/>
          </w:tcPr>
          <w:p w14:paraId="14E89A2D"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73,917</w:t>
            </w:r>
          </w:p>
        </w:tc>
        <w:tc>
          <w:tcPr>
            <w:tcW w:w="1340" w:type="dxa"/>
            <w:tcBorders>
              <w:top w:val="single" w:sz="4" w:space="0" w:color="auto"/>
              <w:left w:val="nil"/>
              <w:bottom w:val="single" w:sz="8" w:space="0" w:color="auto"/>
              <w:right w:val="nil"/>
            </w:tcBorders>
            <w:shd w:val="clear" w:color="000000" w:fill="E46D0A"/>
            <w:noWrap/>
            <w:vAlign w:val="bottom"/>
            <w:hideMark/>
          </w:tcPr>
          <w:p w14:paraId="3A6F75F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1,02,517</w:t>
            </w:r>
          </w:p>
        </w:tc>
        <w:tc>
          <w:tcPr>
            <w:tcW w:w="1409" w:type="dxa"/>
            <w:tcBorders>
              <w:top w:val="single" w:sz="4" w:space="0" w:color="auto"/>
              <w:left w:val="nil"/>
              <w:bottom w:val="single" w:sz="8" w:space="0" w:color="auto"/>
              <w:right w:val="nil"/>
            </w:tcBorders>
            <w:shd w:val="clear" w:color="000000" w:fill="E46D0A"/>
            <w:noWrap/>
            <w:vAlign w:val="bottom"/>
            <w:hideMark/>
          </w:tcPr>
          <w:p w14:paraId="610D080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49,584</w:t>
            </w:r>
          </w:p>
        </w:tc>
        <w:tc>
          <w:tcPr>
            <w:tcW w:w="1286" w:type="dxa"/>
            <w:tcBorders>
              <w:top w:val="single" w:sz="4" w:space="0" w:color="auto"/>
              <w:left w:val="nil"/>
              <w:bottom w:val="single" w:sz="8" w:space="0" w:color="auto"/>
              <w:right w:val="nil"/>
            </w:tcBorders>
            <w:shd w:val="clear" w:color="000000" w:fill="E46D0A"/>
            <w:noWrap/>
            <w:vAlign w:val="bottom"/>
            <w:hideMark/>
          </w:tcPr>
          <w:p w14:paraId="4BF9CE1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48,634</w:t>
            </w:r>
          </w:p>
        </w:tc>
        <w:tc>
          <w:tcPr>
            <w:tcW w:w="1246" w:type="dxa"/>
            <w:tcBorders>
              <w:top w:val="single" w:sz="4" w:space="0" w:color="auto"/>
              <w:left w:val="nil"/>
              <w:bottom w:val="single" w:sz="8" w:space="0" w:color="auto"/>
              <w:right w:val="nil"/>
            </w:tcBorders>
            <w:shd w:val="clear" w:color="000000" w:fill="E46D0A"/>
            <w:noWrap/>
            <w:vAlign w:val="bottom"/>
            <w:hideMark/>
          </w:tcPr>
          <w:p w14:paraId="4963D7C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2,52,834</w:t>
            </w:r>
          </w:p>
        </w:tc>
      </w:tr>
      <w:tr w:rsidR="00E97B73" w:rsidRPr="00E97B73" w14:paraId="20629302" w14:textId="77777777" w:rsidTr="00E97B73">
        <w:trPr>
          <w:trHeight w:val="315"/>
        </w:trPr>
        <w:tc>
          <w:tcPr>
            <w:tcW w:w="1732" w:type="dxa"/>
            <w:tcBorders>
              <w:top w:val="nil"/>
              <w:left w:val="single" w:sz="4" w:space="0" w:color="auto"/>
              <w:bottom w:val="nil"/>
              <w:right w:val="nil"/>
            </w:tcBorders>
            <w:shd w:val="clear" w:color="000000" w:fill="FAC090"/>
            <w:noWrap/>
            <w:vAlign w:val="bottom"/>
            <w:hideMark/>
          </w:tcPr>
          <w:p w14:paraId="20DF92B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nil"/>
              <w:right w:val="nil"/>
            </w:tcBorders>
            <w:shd w:val="clear" w:color="auto" w:fill="auto"/>
            <w:noWrap/>
            <w:vAlign w:val="bottom"/>
            <w:hideMark/>
          </w:tcPr>
          <w:p w14:paraId="3C0BDD3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nil"/>
              <w:left w:val="nil"/>
              <w:bottom w:val="nil"/>
              <w:right w:val="nil"/>
            </w:tcBorders>
            <w:shd w:val="clear" w:color="auto" w:fill="auto"/>
            <w:noWrap/>
            <w:vAlign w:val="bottom"/>
            <w:hideMark/>
          </w:tcPr>
          <w:p w14:paraId="2E32F21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nil"/>
              <w:right w:val="nil"/>
            </w:tcBorders>
            <w:shd w:val="clear" w:color="auto" w:fill="auto"/>
            <w:noWrap/>
            <w:vAlign w:val="bottom"/>
            <w:hideMark/>
          </w:tcPr>
          <w:p w14:paraId="737ECF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nil"/>
              <w:right w:val="nil"/>
            </w:tcBorders>
            <w:shd w:val="clear" w:color="auto" w:fill="auto"/>
            <w:noWrap/>
            <w:vAlign w:val="bottom"/>
            <w:hideMark/>
          </w:tcPr>
          <w:p w14:paraId="62DFA5C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nil"/>
              <w:right w:val="nil"/>
            </w:tcBorders>
            <w:shd w:val="clear" w:color="auto" w:fill="auto"/>
            <w:noWrap/>
            <w:vAlign w:val="bottom"/>
            <w:hideMark/>
          </w:tcPr>
          <w:p w14:paraId="38E6A8D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nil"/>
              <w:right w:val="nil"/>
            </w:tcBorders>
            <w:shd w:val="clear" w:color="auto" w:fill="auto"/>
            <w:noWrap/>
            <w:vAlign w:val="bottom"/>
            <w:hideMark/>
          </w:tcPr>
          <w:p w14:paraId="03E918A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C394B37" w14:textId="77777777" w:rsidTr="00E97B73">
        <w:trPr>
          <w:trHeight w:val="315"/>
        </w:trPr>
        <w:tc>
          <w:tcPr>
            <w:tcW w:w="1732" w:type="dxa"/>
            <w:tcBorders>
              <w:top w:val="nil"/>
              <w:left w:val="single" w:sz="4" w:space="0" w:color="auto"/>
              <w:bottom w:val="nil"/>
              <w:right w:val="nil"/>
            </w:tcBorders>
            <w:shd w:val="clear" w:color="000000" w:fill="FAC090"/>
            <w:noWrap/>
            <w:vAlign w:val="bottom"/>
            <w:hideMark/>
          </w:tcPr>
          <w:p w14:paraId="00AE8840"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single" w:sz="4" w:space="0" w:color="auto"/>
              <w:right w:val="nil"/>
            </w:tcBorders>
            <w:shd w:val="clear" w:color="auto" w:fill="auto"/>
            <w:noWrap/>
            <w:vAlign w:val="bottom"/>
            <w:hideMark/>
          </w:tcPr>
          <w:p w14:paraId="42ADAE8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nil"/>
              <w:left w:val="nil"/>
              <w:bottom w:val="single" w:sz="4" w:space="0" w:color="auto"/>
              <w:right w:val="nil"/>
            </w:tcBorders>
            <w:shd w:val="clear" w:color="auto" w:fill="auto"/>
            <w:noWrap/>
            <w:vAlign w:val="bottom"/>
            <w:hideMark/>
          </w:tcPr>
          <w:p w14:paraId="1C0D627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single" w:sz="4" w:space="0" w:color="auto"/>
              <w:right w:val="nil"/>
            </w:tcBorders>
            <w:shd w:val="clear" w:color="auto" w:fill="auto"/>
            <w:noWrap/>
            <w:vAlign w:val="bottom"/>
            <w:hideMark/>
          </w:tcPr>
          <w:p w14:paraId="4888148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single" w:sz="4" w:space="0" w:color="auto"/>
              <w:right w:val="nil"/>
            </w:tcBorders>
            <w:shd w:val="clear" w:color="auto" w:fill="auto"/>
            <w:noWrap/>
            <w:vAlign w:val="bottom"/>
            <w:hideMark/>
          </w:tcPr>
          <w:p w14:paraId="27874A1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single" w:sz="4" w:space="0" w:color="auto"/>
              <w:right w:val="nil"/>
            </w:tcBorders>
            <w:shd w:val="clear" w:color="auto" w:fill="auto"/>
            <w:noWrap/>
            <w:vAlign w:val="bottom"/>
            <w:hideMark/>
          </w:tcPr>
          <w:p w14:paraId="0C323B2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single" w:sz="4" w:space="0" w:color="auto"/>
              <w:right w:val="nil"/>
            </w:tcBorders>
            <w:shd w:val="clear" w:color="auto" w:fill="auto"/>
            <w:noWrap/>
            <w:vAlign w:val="bottom"/>
            <w:hideMark/>
          </w:tcPr>
          <w:p w14:paraId="7E144F7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020F3651" w14:textId="77777777" w:rsidTr="00E97B73">
        <w:trPr>
          <w:trHeight w:val="315"/>
        </w:trPr>
        <w:tc>
          <w:tcPr>
            <w:tcW w:w="1732" w:type="dxa"/>
            <w:tcBorders>
              <w:top w:val="single" w:sz="4" w:space="0" w:color="auto"/>
              <w:left w:val="single" w:sz="4" w:space="0" w:color="auto"/>
              <w:bottom w:val="nil"/>
              <w:right w:val="single" w:sz="4" w:space="0" w:color="auto"/>
            </w:tcBorders>
            <w:shd w:val="clear" w:color="000000" w:fill="E46D0A"/>
            <w:noWrap/>
            <w:vAlign w:val="bottom"/>
            <w:hideMark/>
          </w:tcPr>
          <w:p w14:paraId="6D0765CD"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Balance b / f</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96E2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2,65,000</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45BD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4,07,183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3F00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5,01,297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BAA0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5,77,800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6FA4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7,15,356</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C5BE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8,55,007</w:t>
            </w:r>
          </w:p>
        </w:tc>
      </w:tr>
      <w:tr w:rsidR="00E97B73" w:rsidRPr="00E97B73" w14:paraId="1F30A106" w14:textId="77777777" w:rsidTr="00E97B73">
        <w:trPr>
          <w:trHeight w:val="315"/>
        </w:trPr>
        <w:tc>
          <w:tcPr>
            <w:tcW w:w="1732" w:type="dxa"/>
            <w:tcBorders>
              <w:top w:val="nil"/>
              <w:left w:val="single" w:sz="4" w:space="0" w:color="auto"/>
              <w:bottom w:val="single" w:sz="4" w:space="0" w:color="auto"/>
              <w:right w:val="single" w:sz="4" w:space="0" w:color="auto"/>
            </w:tcBorders>
            <w:shd w:val="clear" w:color="000000" w:fill="E46D0A"/>
            <w:noWrap/>
            <w:vAlign w:val="bottom"/>
            <w:hideMark/>
          </w:tcPr>
          <w:p w14:paraId="1CA3832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ABB0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58F7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DFAE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084D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4A95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1066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4ACF643E" w14:textId="77777777" w:rsidTr="00E97B73">
        <w:trPr>
          <w:trHeight w:val="315"/>
        </w:trPr>
        <w:tc>
          <w:tcPr>
            <w:tcW w:w="1732" w:type="dxa"/>
            <w:tcBorders>
              <w:top w:val="nil"/>
              <w:left w:val="single" w:sz="4" w:space="0" w:color="auto"/>
              <w:bottom w:val="nil"/>
              <w:right w:val="single" w:sz="4" w:space="0" w:color="auto"/>
            </w:tcBorders>
            <w:shd w:val="clear" w:color="000000" w:fill="E46D0A"/>
            <w:noWrap/>
            <w:vAlign w:val="bottom"/>
            <w:hideMark/>
          </w:tcPr>
          <w:p w14:paraId="279E2EB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lastRenderedPageBreak/>
              <w:t> </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2B33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125A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1F7E1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6330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1074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150A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CAFFD91" w14:textId="77777777" w:rsidTr="00E97B73">
        <w:trPr>
          <w:trHeight w:val="315"/>
        </w:trPr>
        <w:tc>
          <w:tcPr>
            <w:tcW w:w="1732" w:type="dxa"/>
            <w:tcBorders>
              <w:top w:val="nil"/>
              <w:left w:val="single" w:sz="4" w:space="0" w:color="auto"/>
              <w:bottom w:val="nil"/>
              <w:right w:val="single" w:sz="4" w:space="0" w:color="auto"/>
            </w:tcBorders>
            <w:shd w:val="clear" w:color="000000" w:fill="E46D0A"/>
            <w:noWrap/>
            <w:vAlign w:val="bottom"/>
            <w:hideMark/>
          </w:tcPr>
          <w:p w14:paraId="11456F1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Net cashflow in month</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2E97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1,42,183</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46C7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94,113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41644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76,503</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0ABD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1,37,556</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BE46B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1,39,651</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B462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-47,844</w:t>
            </w:r>
          </w:p>
        </w:tc>
      </w:tr>
      <w:tr w:rsidR="00E97B73" w:rsidRPr="00E97B73" w14:paraId="4FB9EA2A" w14:textId="77777777" w:rsidTr="00E97B73">
        <w:trPr>
          <w:trHeight w:val="315"/>
        </w:trPr>
        <w:tc>
          <w:tcPr>
            <w:tcW w:w="1732" w:type="dxa"/>
            <w:tcBorders>
              <w:top w:val="nil"/>
              <w:left w:val="single" w:sz="4" w:space="0" w:color="auto"/>
              <w:bottom w:val="single" w:sz="4" w:space="0" w:color="auto"/>
              <w:right w:val="nil"/>
            </w:tcBorders>
            <w:shd w:val="clear" w:color="000000" w:fill="E46D0A"/>
            <w:noWrap/>
            <w:vAlign w:val="bottom"/>
            <w:hideMark/>
          </w:tcPr>
          <w:p w14:paraId="369F9FF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single" w:sz="4" w:space="0" w:color="auto"/>
              <w:left w:val="nil"/>
              <w:bottom w:val="nil"/>
              <w:right w:val="nil"/>
            </w:tcBorders>
            <w:shd w:val="clear" w:color="auto" w:fill="auto"/>
            <w:noWrap/>
            <w:vAlign w:val="bottom"/>
            <w:hideMark/>
          </w:tcPr>
          <w:p w14:paraId="24C9473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single" w:sz="4" w:space="0" w:color="auto"/>
              <w:left w:val="nil"/>
              <w:bottom w:val="nil"/>
              <w:right w:val="nil"/>
            </w:tcBorders>
            <w:shd w:val="clear" w:color="auto" w:fill="auto"/>
            <w:noWrap/>
            <w:vAlign w:val="bottom"/>
            <w:hideMark/>
          </w:tcPr>
          <w:p w14:paraId="58BDB31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single" w:sz="4" w:space="0" w:color="auto"/>
              <w:left w:val="nil"/>
              <w:bottom w:val="nil"/>
              <w:right w:val="nil"/>
            </w:tcBorders>
            <w:shd w:val="clear" w:color="auto" w:fill="auto"/>
            <w:noWrap/>
            <w:vAlign w:val="bottom"/>
            <w:hideMark/>
          </w:tcPr>
          <w:p w14:paraId="008C565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single" w:sz="4" w:space="0" w:color="auto"/>
              <w:left w:val="nil"/>
              <w:bottom w:val="nil"/>
              <w:right w:val="nil"/>
            </w:tcBorders>
            <w:shd w:val="clear" w:color="auto" w:fill="auto"/>
            <w:noWrap/>
            <w:vAlign w:val="bottom"/>
            <w:hideMark/>
          </w:tcPr>
          <w:p w14:paraId="22D9316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single" w:sz="4" w:space="0" w:color="auto"/>
              <w:left w:val="nil"/>
              <w:bottom w:val="nil"/>
              <w:right w:val="nil"/>
            </w:tcBorders>
            <w:shd w:val="clear" w:color="auto" w:fill="auto"/>
            <w:noWrap/>
            <w:vAlign w:val="bottom"/>
            <w:hideMark/>
          </w:tcPr>
          <w:p w14:paraId="0149288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single" w:sz="4" w:space="0" w:color="auto"/>
              <w:left w:val="nil"/>
              <w:bottom w:val="nil"/>
              <w:right w:val="nil"/>
            </w:tcBorders>
            <w:shd w:val="clear" w:color="auto" w:fill="auto"/>
            <w:noWrap/>
            <w:vAlign w:val="bottom"/>
            <w:hideMark/>
          </w:tcPr>
          <w:p w14:paraId="6EA51F9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08103215" w14:textId="77777777" w:rsidTr="00E97B73">
        <w:trPr>
          <w:trHeight w:val="315"/>
        </w:trPr>
        <w:tc>
          <w:tcPr>
            <w:tcW w:w="1732" w:type="dxa"/>
            <w:tcBorders>
              <w:top w:val="nil"/>
              <w:left w:val="single" w:sz="4" w:space="0" w:color="auto"/>
              <w:bottom w:val="single" w:sz="4" w:space="0" w:color="auto"/>
              <w:right w:val="nil"/>
            </w:tcBorders>
            <w:shd w:val="clear" w:color="000000" w:fill="FAC090"/>
            <w:noWrap/>
            <w:vAlign w:val="bottom"/>
            <w:hideMark/>
          </w:tcPr>
          <w:p w14:paraId="2A59361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29" w:type="dxa"/>
            <w:tcBorders>
              <w:top w:val="nil"/>
              <w:left w:val="nil"/>
              <w:bottom w:val="nil"/>
              <w:right w:val="nil"/>
            </w:tcBorders>
            <w:shd w:val="clear" w:color="auto" w:fill="auto"/>
            <w:noWrap/>
            <w:vAlign w:val="bottom"/>
            <w:hideMark/>
          </w:tcPr>
          <w:p w14:paraId="3B7CA1E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1" w:type="dxa"/>
            <w:tcBorders>
              <w:top w:val="nil"/>
              <w:left w:val="nil"/>
              <w:bottom w:val="nil"/>
              <w:right w:val="nil"/>
            </w:tcBorders>
            <w:shd w:val="clear" w:color="auto" w:fill="auto"/>
            <w:noWrap/>
            <w:vAlign w:val="bottom"/>
            <w:hideMark/>
          </w:tcPr>
          <w:p w14:paraId="375B6EA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0" w:type="dxa"/>
            <w:tcBorders>
              <w:top w:val="nil"/>
              <w:left w:val="nil"/>
              <w:bottom w:val="nil"/>
              <w:right w:val="nil"/>
            </w:tcBorders>
            <w:shd w:val="clear" w:color="auto" w:fill="auto"/>
            <w:noWrap/>
            <w:vAlign w:val="bottom"/>
            <w:hideMark/>
          </w:tcPr>
          <w:p w14:paraId="49B02FA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409" w:type="dxa"/>
            <w:tcBorders>
              <w:top w:val="nil"/>
              <w:left w:val="nil"/>
              <w:bottom w:val="nil"/>
              <w:right w:val="nil"/>
            </w:tcBorders>
            <w:shd w:val="clear" w:color="auto" w:fill="auto"/>
            <w:noWrap/>
            <w:vAlign w:val="bottom"/>
            <w:hideMark/>
          </w:tcPr>
          <w:p w14:paraId="07208AE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6" w:type="dxa"/>
            <w:tcBorders>
              <w:top w:val="nil"/>
              <w:left w:val="nil"/>
              <w:bottom w:val="nil"/>
              <w:right w:val="nil"/>
            </w:tcBorders>
            <w:shd w:val="clear" w:color="auto" w:fill="auto"/>
            <w:noWrap/>
            <w:vAlign w:val="bottom"/>
            <w:hideMark/>
          </w:tcPr>
          <w:p w14:paraId="067DC87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46" w:type="dxa"/>
            <w:tcBorders>
              <w:top w:val="nil"/>
              <w:left w:val="nil"/>
              <w:bottom w:val="nil"/>
              <w:right w:val="nil"/>
            </w:tcBorders>
            <w:shd w:val="clear" w:color="auto" w:fill="auto"/>
            <w:noWrap/>
            <w:vAlign w:val="bottom"/>
            <w:hideMark/>
          </w:tcPr>
          <w:p w14:paraId="227F489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2F0CA20C" w14:textId="77777777" w:rsidTr="00E97B73">
        <w:trPr>
          <w:trHeight w:val="330"/>
        </w:trPr>
        <w:tc>
          <w:tcPr>
            <w:tcW w:w="1732" w:type="dxa"/>
            <w:tcBorders>
              <w:top w:val="nil"/>
              <w:left w:val="single" w:sz="4" w:space="0" w:color="auto"/>
              <w:bottom w:val="single" w:sz="4" w:space="0" w:color="auto"/>
              <w:right w:val="nil"/>
            </w:tcBorders>
            <w:shd w:val="clear" w:color="000000" w:fill="E46D0A"/>
            <w:noWrap/>
            <w:vAlign w:val="bottom"/>
            <w:hideMark/>
          </w:tcPr>
          <w:p w14:paraId="705DFAB6"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Balance c / f</w:t>
            </w:r>
          </w:p>
        </w:tc>
        <w:tc>
          <w:tcPr>
            <w:tcW w:w="1229" w:type="dxa"/>
            <w:tcBorders>
              <w:top w:val="single" w:sz="4" w:space="0" w:color="auto"/>
              <w:left w:val="nil"/>
              <w:bottom w:val="single" w:sz="8" w:space="0" w:color="auto"/>
              <w:right w:val="nil"/>
            </w:tcBorders>
            <w:shd w:val="clear" w:color="000000" w:fill="E46D0A"/>
            <w:noWrap/>
            <w:vAlign w:val="bottom"/>
            <w:hideMark/>
          </w:tcPr>
          <w:p w14:paraId="606802F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4,07,183</w:t>
            </w:r>
          </w:p>
        </w:tc>
        <w:tc>
          <w:tcPr>
            <w:tcW w:w="1241" w:type="dxa"/>
            <w:tcBorders>
              <w:top w:val="single" w:sz="4" w:space="0" w:color="auto"/>
              <w:left w:val="nil"/>
              <w:bottom w:val="single" w:sz="8" w:space="0" w:color="auto"/>
              <w:right w:val="nil"/>
            </w:tcBorders>
            <w:shd w:val="clear" w:color="000000" w:fill="E46D0A"/>
            <w:noWrap/>
            <w:vAlign w:val="bottom"/>
            <w:hideMark/>
          </w:tcPr>
          <w:p w14:paraId="11469879"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5,01,297</w:t>
            </w:r>
          </w:p>
        </w:tc>
        <w:tc>
          <w:tcPr>
            <w:tcW w:w="1340" w:type="dxa"/>
            <w:tcBorders>
              <w:top w:val="single" w:sz="4" w:space="0" w:color="auto"/>
              <w:left w:val="nil"/>
              <w:bottom w:val="single" w:sz="8" w:space="0" w:color="auto"/>
              <w:right w:val="nil"/>
            </w:tcBorders>
            <w:shd w:val="clear" w:color="000000" w:fill="E46D0A"/>
            <w:noWrap/>
            <w:vAlign w:val="bottom"/>
            <w:hideMark/>
          </w:tcPr>
          <w:p w14:paraId="5C540C28"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5,77,800</w:t>
            </w:r>
          </w:p>
        </w:tc>
        <w:tc>
          <w:tcPr>
            <w:tcW w:w="1409" w:type="dxa"/>
            <w:tcBorders>
              <w:top w:val="single" w:sz="4" w:space="0" w:color="auto"/>
              <w:left w:val="nil"/>
              <w:bottom w:val="single" w:sz="8" w:space="0" w:color="auto"/>
              <w:right w:val="nil"/>
            </w:tcBorders>
            <w:shd w:val="clear" w:color="000000" w:fill="E46D0A"/>
            <w:noWrap/>
            <w:vAlign w:val="bottom"/>
            <w:hideMark/>
          </w:tcPr>
          <w:p w14:paraId="1F634F3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7,15,356</w:t>
            </w:r>
          </w:p>
        </w:tc>
        <w:tc>
          <w:tcPr>
            <w:tcW w:w="1286" w:type="dxa"/>
            <w:tcBorders>
              <w:top w:val="single" w:sz="4" w:space="0" w:color="auto"/>
              <w:left w:val="nil"/>
              <w:bottom w:val="single" w:sz="8" w:space="0" w:color="auto"/>
              <w:right w:val="nil"/>
            </w:tcBorders>
            <w:shd w:val="clear" w:color="000000" w:fill="E46D0A"/>
            <w:noWrap/>
            <w:vAlign w:val="bottom"/>
            <w:hideMark/>
          </w:tcPr>
          <w:p w14:paraId="3FE203E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8,55,007</w:t>
            </w:r>
          </w:p>
        </w:tc>
        <w:tc>
          <w:tcPr>
            <w:tcW w:w="1246" w:type="dxa"/>
            <w:tcBorders>
              <w:top w:val="single" w:sz="4" w:space="0" w:color="auto"/>
              <w:left w:val="nil"/>
              <w:bottom w:val="single" w:sz="8" w:space="0" w:color="auto"/>
              <w:right w:val="nil"/>
            </w:tcBorders>
            <w:shd w:val="clear" w:color="000000" w:fill="E46D0A"/>
            <w:noWrap/>
            <w:vAlign w:val="bottom"/>
            <w:hideMark/>
          </w:tcPr>
          <w:p w14:paraId="5CBBE35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8,07,163</w:t>
            </w:r>
          </w:p>
        </w:tc>
      </w:tr>
    </w:tbl>
    <w:p w14:paraId="12B1775C"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tbl>
      <w:tblPr>
        <w:tblW w:w="9513" w:type="dxa"/>
        <w:tblInd w:w="93" w:type="dxa"/>
        <w:tblLook w:val="04A0" w:firstRow="1" w:lastRow="0" w:firstColumn="1" w:lastColumn="0" w:noHBand="0" w:noVBand="1"/>
      </w:tblPr>
      <w:tblGrid>
        <w:gridCol w:w="1737"/>
        <w:gridCol w:w="1284"/>
        <w:gridCol w:w="1284"/>
        <w:gridCol w:w="1284"/>
        <w:gridCol w:w="1372"/>
        <w:gridCol w:w="1284"/>
        <w:gridCol w:w="1268"/>
      </w:tblGrid>
      <w:tr w:rsidR="00E97B73" w:rsidRPr="00E97B73" w14:paraId="77C0805A" w14:textId="77777777" w:rsidTr="00E97B73">
        <w:trPr>
          <w:trHeight w:val="315"/>
        </w:trPr>
        <w:tc>
          <w:tcPr>
            <w:tcW w:w="1737" w:type="dxa"/>
            <w:tcBorders>
              <w:top w:val="single" w:sz="4" w:space="0" w:color="auto"/>
              <w:left w:val="single" w:sz="4" w:space="0" w:color="auto"/>
              <w:bottom w:val="nil"/>
              <w:right w:val="nil"/>
            </w:tcBorders>
            <w:shd w:val="clear" w:color="000000" w:fill="FAC090"/>
            <w:noWrap/>
            <w:vAlign w:val="bottom"/>
            <w:hideMark/>
          </w:tcPr>
          <w:p w14:paraId="3D3CC57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nil"/>
              <w:bottom w:val="nil"/>
              <w:right w:val="nil"/>
            </w:tcBorders>
            <w:shd w:val="clear" w:color="000000" w:fill="E46D0A"/>
            <w:noWrap/>
            <w:vAlign w:val="bottom"/>
            <w:hideMark/>
          </w:tcPr>
          <w:p w14:paraId="5F700CD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July</w:t>
            </w:r>
          </w:p>
        </w:tc>
        <w:tc>
          <w:tcPr>
            <w:tcW w:w="1284" w:type="dxa"/>
            <w:tcBorders>
              <w:top w:val="single" w:sz="4" w:space="0" w:color="auto"/>
              <w:left w:val="nil"/>
              <w:bottom w:val="nil"/>
              <w:right w:val="nil"/>
            </w:tcBorders>
            <w:shd w:val="clear" w:color="000000" w:fill="E46D0A"/>
            <w:noWrap/>
            <w:vAlign w:val="bottom"/>
            <w:hideMark/>
          </w:tcPr>
          <w:p w14:paraId="68A89CA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August</w:t>
            </w:r>
          </w:p>
        </w:tc>
        <w:tc>
          <w:tcPr>
            <w:tcW w:w="1284" w:type="dxa"/>
            <w:tcBorders>
              <w:top w:val="single" w:sz="4" w:space="0" w:color="auto"/>
              <w:left w:val="nil"/>
              <w:bottom w:val="nil"/>
              <w:right w:val="nil"/>
            </w:tcBorders>
            <w:shd w:val="clear" w:color="000000" w:fill="E46D0A"/>
            <w:noWrap/>
            <w:vAlign w:val="bottom"/>
            <w:hideMark/>
          </w:tcPr>
          <w:p w14:paraId="278F37C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Sept</w:t>
            </w:r>
          </w:p>
        </w:tc>
        <w:tc>
          <w:tcPr>
            <w:tcW w:w="1372" w:type="dxa"/>
            <w:tcBorders>
              <w:top w:val="single" w:sz="4" w:space="0" w:color="auto"/>
              <w:left w:val="nil"/>
              <w:bottom w:val="nil"/>
              <w:right w:val="nil"/>
            </w:tcBorders>
            <w:shd w:val="clear" w:color="000000" w:fill="E46D0A"/>
            <w:noWrap/>
            <w:vAlign w:val="bottom"/>
            <w:hideMark/>
          </w:tcPr>
          <w:p w14:paraId="3C5C4143"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Oct</w:t>
            </w:r>
          </w:p>
        </w:tc>
        <w:tc>
          <w:tcPr>
            <w:tcW w:w="1284" w:type="dxa"/>
            <w:tcBorders>
              <w:top w:val="single" w:sz="4" w:space="0" w:color="auto"/>
              <w:left w:val="nil"/>
              <w:bottom w:val="nil"/>
              <w:right w:val="nil"/>
            </w:tcBorders>
            <w:shd w:val="clear" w:color="000000" w:fill="E46D0A"/>
            <w:noWrap/>
            <w:vAlign w:val="bottom"/>
            <w:hideMark/>
          </w:tcPr>
          <w:p w14:paraId="3A406B0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Nov</w:t>
            </w:r>
          </w:p>
        </w:tc>
        <w:tc>
          <w:tcPr>
            <w:tcW w:w="1268" w:type="dxa"/>
            <w:tcBorders>
              <w:top w:val="single" w:sz="4" w:space="0" w:color="auto"/>
              <w:left w:val="nil"/>
              <w:bottom w:val="nil"/>
              <w:right w:val="nil"/>
            </w:tcBorders>
            <w:shd w:val="clear" w:color="000000" w:fill="E46D0A"/>
            <w:noWrap/>
            <w:vAlign w:val="bottom"/>
            <w:hideMark/>
          </w:tcPr>
          <w:p w14:paraId="5455B9A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Dec</w:t>
            </w:r>
          </w:p>
        </w:tc>
      </w:tr>
      <w:tr w:rsidR="00E97B73" w:rsidRPr="00E97B73" w14:paraId="40F45717" w14:textId="77777777" w:rsidTr="00E97B73">
        <w:trPr>
          <w:trHeight w:val="315"/>
        </w:trPr>
        <w:tc>
          <w:tcPr>
            <w:tcW w:w="1737" w:type="dxa"/>
            <w:tcBorders>
              <w:top w:val="nil"/>
              <w:left w:val="single" w:sz="4" w:space="0" w:color="auto"/>
              <w:bottom w:val="single" w:sz="4" w:space="0" w:color="auto"/>
              <w:right w:val="nil"/>
            </w:tcBorders>
            <w:shd w:val="clear" w:color="000000" w:fill="FAC090"/>
            <w:noWrap/>
            <w:vAlign w:val="bottom"/>
            <w:hideMark/>
          </w:tcPr>
          <w:p w14:paraId="2F08F57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single" w:sz="4" w:space="0" w:color="auto"/>
              <w:right w:val="nil"/>
            </w:tcBorders>
            <w:shd w:val="clear" w:color="000000" w:fill="E46D0A"/>
            <w:noWrap/>
            <w:vAlign w:val="bottom"/>
            <w:hideMark/>
          </w:tcPr>
          <w:p w14:paraId="05BE4209"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84" w:type="dxa"/>
            <w:tcBorders>
              <w:top w:val="nil"/>
              <w:left w:val="nil"/>
              <w:bottom w:val="single" w:sz="4" w:space="0" w:color="auto"/>
              <w:right w:val="nil"/>
            </w:tcBorders>
            <w:shd w:val="clear" w:color="000000" w:fill="E46D0A"/>
            <w:noWrap/>
            <w:vAlign w:val="bottom"/>
            <w:hideMark/>
          </w:tcPr>
          <w:p w14:paraId="6EF7F848"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84" w:type="dxa"/>
            <w:tcBorders>
              <w:top w:val="nil"/>
              <w:left w:val="nil"/>
              <w:bottom w:val="single" w:sz="4" w:space="0" w:color="auto"/>
              <w:right w:val="nil"/>
            </w:tcBorders>
            <w:shd w:val="clear" w:color="000000" w:fill="E46D0A"/>
            <w:noWrap/>
            <w:vAlign w:val="bottom"/>
            <w:hideMark/>
          </w:tcPr>
          <w:p w14:paraId="39FCD80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372" w:type="dxa"/>
            <w:tcBorders>
              <w:top w:val="nil"/>
              <w:left w:val="nil"/>
              <w:bottom w:val="single" w:sz="4" w:space="0" w:color="auto"/>
              <w:right w:val="nil"/>
            </w:tcBorders>
            <w:shd w:val="clear" w:color="000000" w:fill="E46D0A"/>
            <w:noWrap/>
            <w:vAlign w:val="bottom"/>
            <w:hideMark/>
          </w:tcPr>
          <w:p w14:paraId="33F80704"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84" w:type="dxa"/>
            <w:tcBorders>
              <w:top w:val="nil"/>
              <w:left w:val="nil"/>
              <w:bottom w:val="single" w:sz="4" w:space="0" w:color="auto"/>
              <w:right w:val="nil"/>
            </w:tcBorders>
            <w:shd w:val="clear" w:color="000000" w:fill="E46D0A"/>
            <w:noWrap/>
            <w:vAlign w:val="bottom"/>
            <w:hideMark/>
          </w:tcPr>
          <w:p w14:paraId="4D31FE1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c>
          <w:tcPr>
            <w:tcW w:w="1268" w:type="dxa"/>
            <w:tcBorders>
              <w:top w:val="nil"/>
              <w:left w:val="nil"/>
              <w:bottom w:val="single" w:sz="4" w:space="0" w:color="auto"/>
              <w:right w:val="nil"/>
            </w:tcBorders>
            <w:shd w:val="clear" w:color="000000" w:fill="E46D0A"/>
            <w:noWrap/>
            <w:vAlign w:val="bottom"/>
            <w:hideMark/>
          </w:tcPr>
          <w:p w14:paraId="11ECB54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w:t>
            </w:r>
          </w:p>
        </w:tc>
      </w:tr>
      <w:tr w:rsidR="00E97B73" w:rsidRPr="00E97B73" w14:paraId="1E73BD95" w14:textId="77777777" w:rsidTr="00E97B73">
        <w:trPr>
          <w:trHeight w:val="315"/>
        </w:trPr>
        <w:tc>
          <w:tcPr>
            <w:tcW w:w="1737" w:type="dxa"/>
            <w:tcBorders>
              <w:top w:val="nil"/>
              <w:left w:val="single" w:sz="4" w:space="0" w:color="auto"/>
              <w:bottom w:val="single" w:sz="4" w:space="0" w:color="auto"/>
              <w:right w:val="nil"/>
            </w:tcBorders>
            <w:shd w:val="clear" w:color="000000" w:fill="E46D0A"/>
            <w:noWrap/>
            <w:vAlign w:val="bottom"/>
            <w:hideMark/>
          </w:tcPr>
          <w:p w14:paraId="78BDDA74"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Receipts :</w:t>
            </w:r>
          </w:p>
        </w:tc>
        <w:tc>
          <w:tcPr>
            <w:tcW w:w="1284" w:type="dxa"/>
            <w:tcBorders>
              <w:top w:val="nil"/>
              <w:left w:val="nil"/>
              <w:bottom w:val="nil"/>
              <w:right w:val="nil"/>
            </w:tcBorders>
            <w:shd w:val="clear" w:color="auto" w:fill="auto"/>
            <w:noWrap/>
            <w:vAlign w:val="bottom"/>
            <w:hideMark/>
          </w:tcPr>
          <w:p w14:paraId="267290D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142AABB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440A8D1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372" w:type="dxa"/>
            <w:tcBorders>
              <w:top w:val="nil"/>
              <w:left w:val="nil"/>
              <w:bottom w:val="nil"/>
              <w:right w:val="nil"/>
            </w:tcBorders>
            <w:shd w:val="clear" w:color="auto" w:fill="auto"/>
            <w:noWrap/>
            <w:vAlign w:val="bottom"/>
            <w:hideMark/>
          </w:tcPr>
          <w:p w14:paraId="63D427C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5D07483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68" w:type="dxa"/>
            <w:tcBorders>
              <w:top w:val="nil"/>
              <w:left w:val="nil"/>
              <w:bottom w:val="nil"/>
              <w:right w:val="nil"/>
            </w:tcBorders>
            <w:shd w:val="clear" w:color="auto" w:fill="auto"/>
            <w:noWrap/>
            <w:vAlign w:val="bottom"/>
            <w:hideMark/>
          </w:tcPr>
          <w:p w14:paraId="7B69A1DE"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r>
      <w:tr w:rsidR="00E97B73" w:rsidRPr="00E97B73" w14:paraId="34A1CDE6"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593CC16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single" w:sz="4" w:space="0" w:color="auto"/>
              <w:right w:val="nil"/>
            </w:tcBorders>
            <w:shd w:val="clear" w:color="auto" w:fill="auto"/>
            <w:noWrap/>
            <w:vAlign w:val="bottom"/>
            <w:hideMark/>
          </w:tcPr>
          <w:p w14:paraId="0AD3DF0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7D1F4D1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34DCF40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single" w:sz="4" w:space="0" w:color="auto"/>
              <w:right w:val="nil"/>
            </w:tcBorders>
            <w:shd w:val="clear" w:color="auto" w:fill="auto"/>
            <w:noWrap/>
            <w:vAlign w:val="bottom"/>
            <w:hideMark/>
          </w:tcPr>
          <w:p w14:paraId="1B8B4CE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4A11D38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single" w:sz="4" w:space="0" w:color="auto"/>
              <w:right w:val="nil"/>
            </w:tcBorders>
            <w:shd w:val="clear" w:color="auto" w:fill="auto"/>
            <w:noWrap/>
            <w:vAlign w:val="bottom"/>
            <w:hideMark/>
          </w:tcPr>
          <w:p w14:paraId="28ED59F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035FFF0A"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3E64B09E"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Collection from Room Sales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882D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2,18,560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0BCC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2,44,040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751D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2,19,415</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AC73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1,94,830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998C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1,48,155</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686D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1,16,055</w:t>
            </w:r>
          </w:p>
        </w:tc>
      </w:tr>
      <w:tr w:rsidR="00E97B73" w:rsidRPr="00E97B73" w14:paraId="01E47D65"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14C7CBB2"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Food &amp; Beverage</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E33D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45,300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6D60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44,800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EBDF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37,700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A6F4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28,900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B68E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38,000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55B8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51,000</w:t>
            </w:r>
          </w:p>
        </w:tc>
      </w:tr>
      <w:tr w:rsidR="00E97B73" w:rsidRPr="00E97B73" w14:paraId="1795247E"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35AB462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Rent</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E7A4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573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7BAA9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C678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2D806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517F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950</w:t>
            </w:r>
          </w:p>
        </w:tc>
      </w:tr>
      <w:tr w:rsidR="00E97B73" w:rsidRPr="00E97B73" w14:paraId="02200D6F"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4FA5AD5F"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roofErr w:type="spellStart"/>
            <w:r w:rsidRPr="00E97B73">
              <w:rPr>
                <w:rFonts w:ascii="Times New Roman" w:eastAsia="Times New Roman" w:hAnsi="Times New Roman" w:cs="Times New Roman"/>
                <w:color w:val="000000"/>
                <w:sz w:val="24"/>
                <w:szCs w:val="24"/>
                <w:lang w:val="en-US"/>
              </w:rPr>
              <w:t>Commision</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8E6D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25</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B701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35</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8C50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A813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45</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D051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9D7F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35</w:t>
            </w:r>
          </w:p>
        </w:tc>
      </w:tr>
      <w:tr w:rsidR="00E97B73" w:rsidRPr="00E97B73" w14:paraId="0B9CAD59"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22B00D0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nil"/>
              <w:bottom w:val="nil"/>
              <w:right w:val="nil"/>
            </w:tcBorders>
            <w:shd w:val="clear" w:color="auto" w:fill="auto"/>
            <w:noWrap/>
            <w:vAlign w:val="bottom"/>
            <w:hideMark/>
          </w:tcPr>
          <w:p w14:paraId="56EFA34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4256AE7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126FA10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nil"/>
              <w:bottom w:val="nil"/>
              <w:right w:val="nil"/>
            </w:tcBorders>
            <w:shd w:val="clear" w:color="auto" w:fill="auto"/>
            <w:noWrap/>
            <w:vAlign w:val="bottom"/>
            <w:hideMark/>
          </w:tcPr>
          <w:p w14:paraId="5F81AAA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0C7C1D4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nil"/>
              <w:bottom w:val="nil"/>
              <w:right w:val="nil"/>
            </w:tcBorders>
            <w:shd w:val="clear" w:color="auto" w:fill="auto"/>
            <w:noWrap/>
            <w:vAlign w:val="bottom"/>
            <w:hideMark/>
          </w:tcPr>
          <w:p w14:paraId="107C4CD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2932B3C" w14:textId="77777777" w:rsidTr="00E97B73">
        <w:trPr>
          <w:trHeight w:val="330"/>
        </w:trPr>
        <w:tc>
          <w:tcPr>
            <w:tcW w:w="1737" w:type="dxa"/>
            <w:tcBorders>
              <w:top w:val="single" w:sz="4" w:space="0" w:color="auto"/>
              <w:left w:val="single" w:sz="4" w:space="0" w:color="auto"/>
              <w:bottom w:val="single" w:sz="4" w:space="0" w:color="auto"/>
              <w:right w:val="nil"/>
            </w:tcBorders>
            <w:shd w:val="clear" w:color="000000" w:fill="E46D0A"/>
            <w:noWrap/>
            <w:vAlign w:val="bottom"/>
            <w:hideMark/>
          </w:tcPr>
          <w:p w14:paraId="14B2EFA0"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Total Receipts</w:t>
            </w:r>
          </w:p>
        </w:tc>
        <w:tc>
          <w:tcPr>
            <w:tcW w:w="1284" w:type="dxa"/>
            <w:tcBorders>
              <w:top w:val="single" w:sz="4" w:space="0" w:color="auto"/>
              <w:left w:val="nil"/>
              <w:bottom w:val="single" w:sz="8" w:space="0" w:color="auto"/>
              <w:right w:val="nil"/>
            </w:tcBorders>
            <w:shd w:val="clear" w:color="000000" w:fill="E46D0A"/>
            <w:noWrap/>
            <w:vAlign w:val="bottom"/>
            <w:hideMark/>
          </w:tcPr>
          <w:p w14:paraId="2F9F7AC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2,64,835</w:t>
            </w:r>
          </w:p>
        </w:tc>
        <w:tc>
          <w:tcPr>
            <w:tcW w:w="1284" w:type="dxa"/>
            <w:tcBorders>
              <w:top w:val="single" w:sz="4" w:space="0" w:color="auto"/>
              <w:left w:val="nil"/>
              <w:bottom w:val="single" w:sz="8" w:space="0" w:color="auto"/>
              <w:right w:val="nil"/>
            </w:tcBorders>
            <w:shd w:val="clear" w:color="000000" w:fill="E46D0A"/>
            <w:noWrap/>
            <w:vAlign w:val="bottom"/>
            <w:hideMark/>
          </w:tcPr>
          <w:p w14:paraId="14352FB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2,89,825</w:t>
            </w:r>
          </w:p>
        </w:tc>
        <w:tc>
          <w:tcPr>
            <w:tcW w:w="1284" w:type="dxa"/>
            <w:tcBorders>
              <w:top w:val="single" w:sz="4" w:space="0" w:color="auto"/>
              <w:left w:val="nil"/>
              <w:bottom w:val="single" w:sz="8" w:space="0" w:color="auto"/>
              <w:right w:val="nil"/>
            </w:tcBorders>
            <w:shd w:val="clear" w:color="000000" w:fill="E46D0A"/>
            <w:noWrap/>
            <w:vAlign w:val="bottom"/>
            <w:hideMark/>
          </w:tcPr>
          <w:p w14:paraId="5773F45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2,58,095</w:t>
            </w:r>
          </w:p>
        </w:tc>
        <w:tc>
          <w:tcPr>
            <w:tcW w:w="1372" w:type="dxa"/>
            <w:tcBorders>
              <w:top w:val="single" w:sz="4" w:space="0" w:color="auto"/>
              <w:left w:val="nil"/>
              <w:bottom w:val="single" w:sz="8" w:space="0" w:color="auto"/>
              <w:right w:val="nil"/>
            </w:tcBorders>
            <w:shd w:val="clear" w:color="000000" w:fill="E46D0A"/>
            <w:noWrap/>
            <w:vAlign w:val="bottom"/>
            <w:hideMark/>
          </w:tcPr>
          <w:p w14:paraId="16709EC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2,24,725</w:t>
            </w:r>
          </w:p>
        </w:tc>
        <w:tc>
          <w:tcPr>
            <w:tcW w:w="1284" w:type="dxa"/>
            <w:tcBorders>
              <w:top w:val="single" w:sz="4" w:space="0" w:color="auto"/>
              <w:left w:val="nil"/>
              <w:bottom w:val="single" w:sz="8" w:space="0" w:color="auto"/>
              <w:right w:val="nil"/>
            </w:tcBorders>
            <w:shd w:val="clear" w:color="000000" w:fill="E46D0A"/>
            <w:noWrap/>
            <w:vAlign w:val="bottom"/>
            <w:hideMark/>
          </w:tcPr>
          <w:p w14:paraId="7988A3A4"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1,87,155</w:t>
            </w:r>
          </w:p>
        </w:tc>
        <w:tc>
          <w:tcPr>
            <w:tcW w:w="1268" w:type="dxa"/>
            <w:tcBorders>
              <w:top w:val="single" w:sz="4" w:space="0" w:color="auto"/>
              <w:left w:val="nil"/>
              <w:bottom w:val="single" w:sz="8" w:space="0" w:color="auto"/>
              <w:right w:val="nil"/>
            </w:tcBorders>
            <w:shd w:val="clear" w:color="000000" w:fill="E46D0A"/>
            <w:noWrap/>
            <w:vAlign w:val="bottom"/>
            <w:hideMark/>
          </w:tcPr>
          <w:p w14:paraId="09FAB8E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1,68,040</w:t>
            </w:r>
          </w:p>
        </w:tc>
      </w:tr>
      <w:tr w:rsidR="00E97B73" w:rsidRPr="00E97B73" w14:paraId="49D4034C"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12EE900A"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nil"/>
              <w:right w:val="nil"/>
            </w:tcBorders>
            <w:shd w:val="clear" w:color="auto" w:fill="auto"/>
            <w:noWrap/>
            <w:vAlign w:val="bottom"/>
            <w:hideMark/>
          </w:tcPr>
          <w:p w14:paraId="6518913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7A87028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2878ED4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nil"/>
              <w:right w:val="nil"/>
            </w:tcBorders>
            <w:shd w:val="clear" w:color="auto" w:fill="auto"/>
            <w:noWrap/>
            <w:vAlign w:val="bottom"/>
            <w:hideMark/>
          </w:tcPr>
          <w:p w14:paraId="4234915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75B8A5C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nil"/>
              <w:right w:val="nil"/>
            </w:tcBorders>
            <w:shd w:val="clear" w:color="auto" w:fill="auto"/>
            <w:noWrap/>
            <w:vAlign w:val="bottom"/>
            <w:hideMark/>
          </w:tcPr>
          <w:p w14:paraId="47BD723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4A9BC24"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658F477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nil"/>
              <w:right w:val="nil"/>
            </w:tcBorders>
            <w:shd w:val="clear" w:color="auto" w:fill="auto"/>
            <w:noWrap/>
            <w:vAlign w:val="bottom"/>
            <w:hideMark/>
          </w:tcPr>
          <w:p w14:paraId="44B647D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1FEE331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102A86C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nil"/>
              <w:right w:val="nil"/>
            </w:tcBorders>
            <w:shd w:val="clear" w:color="auto" w:fill="auto"/>
            <w:noWrap/>
            <w:vAlign w:val="bottom"/>
            <w:hideMark/>
          </w:tcPr>
          <w:p w14:paraId="4A80FAB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512060A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nil"/>
              <w:right w:val="nil"/>
            </w:tcBorders>
            <w:shd w:val="clear" w:color="auto" w:fill="auto"/>
            <w:noWrap/>
            <w:vAlign w:val="bottom"/>
            <w:hideMark/>
          </w:tcPr>
          <w:p w14:paraId="6228DCC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3963F396" w14:textId="77777777" w:rsidTr="00E97B73">
        <w:trPr>
          <w:trHeight w:val="315"/>
        </w:trPr>
        <w:tc>
          <w:tcPr>
            <w:tcW w:w="1737" w:type="dxa"/>
            <w:tcBorders>
              <w:top w:val="single" w:sz="4" w:space="0" w:color="auto"/>
              <w:left w:val="single" w:sz="4" w:space="0" w:color="auto"/>
              <w:bottom w:val="single" w:sz="4" w:space="0" w:color="auto"/>
              <w:right w:val="nil"/>
            </w:tcBorders>
            <w:shd w:val="clear" w:color="000000" w:fill="E46D0A"/>
            <w:noWrap/>
            <w:vAlign w:val="bottom"/>
            <w:hideMark/>
          </w:tcPr>
          <w:p w14:paraId="0EA39DBA"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Payments :</w:t>
            </w:r>
          </w:p>
        </w:tc>
        <w:tc>
          <w:tcPr>
            <w:tcW w:w="1284" w:type="dxa"/>
            <w:tcBorders>
              <w:top w:val="nil"/>
              <w:left w:val="nil"/>
              <w:bottom w:val="single" w:sz="4" w:space="0" w:color="auto"/>
              <w:right w:val="nil"/>
            </w:tcBorders>
            <w:shd w:val="clear" w:color="auto" w:fill="auto"/>
            <w:noWrap/>
            <w:vAlign w:val="bottom"/>
            <w:hideMark/>
          </w:tcPr>
          <w:p w14:paraId="35E6AA9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6D2AF0F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236A2D1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single" w:sz="4" w:space="0" w:color="auto"/>
              <w:right w:val="nil"/>
            </w:tcBorders>
            <w:shd w:val="clear" w:color="auto" w:fill="auto"/>
            <w:noWrap/>
            <w:vAlign w:val="bottom"/>
            <w:hideMark/>
          </w:tcPr>
          <w:p w14:paraId="3B506F3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17C89DF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single" w:sz="4" w:space="0" w:color="auto"/>
              <w:right w:val="nil"/>
            </w:tcBorders>
            <w:shd w:val="clear" w:color="auto" w:fill="auto"/>
            <w:noWrap/>
            <w:vAlign w:val="bottom"/>
            <w:hideMark/>
          </w:tcPr>
          <w:p w14:paraId="066059D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1DAD9525"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4A8490D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56FA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95AE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1CFE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408A6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B97C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CB2DE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86C7A8A"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273F8130"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Laundry</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BD29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C02D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5CD3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EB26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E600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69AC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6,250</w:t>
            </w:r>
          </w:p>
        </w:tc>
      </w:tr>
      <w:tr w:rsidR="00E97B73" w:rsidRPr="00E97B73" w14:paraId="233A85EA"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24A5ED7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Printing and stationary</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3558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411F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17A2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92DE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1390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2,900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FC9B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4E8C28D7"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1730355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roofErr w:type="spellStart"/>
            <w:r w:rsidRPr="00E97B73">
              <w:rPr>
                <w:rFonts w:ascii="Times New Roman" w:eastAsia="Times New Roman" w:hAnsi="Times New Roman" w:cs="Times New Roman"/>
                <w:color w:val="000000"/>
                <w:sz w:val="24"/>
                <w:szCs w:val="24"/>
                <w:lang w:val="en-US"/>
              </w:rPr>
              <w:t>Toileteries</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AB0C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BC2C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BAD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048C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3FC0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8E31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4082D240"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7207B13F"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Salaries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7A25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8CB9F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C69C4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568E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6CA2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35F84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1,10,000</w:t>
            </w:r>
          </w:p>
        </w:tc>
      </w:tr>
      <w:tr w:rsidR="00E97B73" w:rsidRPr="00E97B73" w14:paraId="54FE31BB"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75C8B0E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Wages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7449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02BF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2FF3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5B73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2E23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E4AF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11,667</w:t>
            </w:r>
          </w:p>
        </w:tc>
      </w:tr>
      <w:tr w:rsidR="00E97B73" w:rsidRPr="00E97B73" w14:paraId="57E4DB1B"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36C6AA8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Marketing cost</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8BD7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9F99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9E57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4A92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9E32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C52E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F29B893"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01B6725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Payment to suppliers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CB9F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2,750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7DE9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3938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0B81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3,500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2BD1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D15C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6FB073CC"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7E9AE99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Van</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FF5DC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D901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4E3C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2873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9DE4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07A4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4E468881"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5F57502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Petrol and diesel</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B739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7E25E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0AB5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916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558D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E711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1,000</w:t>
            </w:r>
          </w:p>
        </w:tc>
      </w:tr>
      <w:tr w:rsidR="00E97B73" w:rsidRPr="00E97B73" w14:paraId="6B2000C2"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02EF995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Restaurant Improvements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9E48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13E6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13,200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2DB3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0ADD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ACBC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9737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357E618D"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45CA12D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General Maintenance</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12EB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9612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0934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F8FB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8654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1FE8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5,000</w:t>
            </w:r>
          </w:p>
        </w:tc>
      </w:tr>
      <w:tr w:rsidR="00E97B73" w:rsidRPr="00E97B73" w14:paraId="0C54F5F6"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4C713643"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Lighting &amp; heating</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B929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3741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84F0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27,500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D52E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2562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F5DF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27,500</w:t>
            </w:r>
          </w:p>
        </w:tc>
      </w:tr>
      <w:tr w:rsidR="00E97B73" w:rsidRPr="00E97B73" w14:paraId="37A5486E"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326C87CE"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Rates</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2AE7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C1A1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52D9A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48C9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2948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831A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5,417</w:t>
            </w:r>
          </w:p>
        </w:tc>
      </w:tr>
      <w:tr w:rsidR="00E97B73" w:rsidRPr="00E97B73" w14:paraId="5496EFAC" w14:textId="77777777" w:rsidTr="00E97B73">
        <w:trPr>
          <w:trHeight w:val="315"/>
        </w:trPr>
        <w:tc>
          <w:tcPr>
            <w:tcW w:w="1737" w:type="dxa"/>
            <w:tcBorders>
              <w:top w:val="nil"/>
              <w:left w:val="single" w:sz="4" w:space="0" w:color="auto"/>
              <w:bottom w:val="nil"/>
              <w:right w:val="single" w:sz="4" w:space="0" w:color="auto"/>
            </w:tcBorders>
            <w:shd w:val="clear" w:color="000000" w:fill="FAC090"/>
            <w:noWrap/>
            <w:vAlign w:val="bottom"/>
            <w:hideMark/>
          </w:tcPr>
          <w:p w14:paraId="5AD8745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4C37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FA8D9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75F0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67D9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C09A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B2DC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50CB172" w14:textId="77777777" w:rsidTr="00E97B73">
        <w:trPr>
          <w:trHeight w:val="330"/>
        </w:trPr>
        <w:tc>
          <w:tcPr>
            <w:tcW w:w="1737" w:type="dxa"/>
            <w:tcBorders>
              <w:top w:val="single" w:sz="4" w:space="0" w:color="auto"/>
              <w:left w:val="single" w:sz="4" w:space="0" w:color="auto"/>
              <w:bottom w:val="single" w:sz="4" w:space="0" w:color="auto"/>
              <w:right w:val="nil"/>
            </w:tcBorders>
            <w:shd w:val="clear" w:color="000000" w:fill="E46D0A"/>
            <w:noWrap/>
            <w:vAlign w:val="bottom"/>
            <w:hideMark/>
          </w:tcPr>
          <w:p w14:paraId="3D7579EB"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lastRenderedPageBreak/>
              <w:t>Total payments</w:t>
            </w:r>
          </w:p>
        </w:tc>
        <w:tc>
          <w:tcPr>
            <w:tcW w:w="1284" w:type="dxa"/>
            <w:tcBorders>
              <w:top w:val="single" w:sz="4" w:space="0" w:color="auto"/>
              <w:left w:val="nil"/>
              <w:bottom w:val="single" w:sz="8" w:space="0" w:color="auto"/>
              <w:right w:val="nil"/>
            </w:tcBorders>
            <w:shd w:val="clear" w:color="000000" w:fill="E46D0A"/>
            <w:noWrap/>
            <w:vAlign w:val="bottom"/>
            <w:hideMark/>
          </w:tcPr>
          <w:p w14:paraId="5ED2FD7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34,084</w:t>
            </w:r>
          </w:p>
        </w:tc>
        <w:tc>
          <w:tcPr>
            <w:tcW w:w="1284" w:type="dxa"/>
            <w:tcBorders>
              <w:top w:val="single" w:sz="4" w:space="0" w:color="auto"/>
              <w:left w:val="nil"/>
              <w:bottom w:val="single" w:sz="8" w:space="0" w:color="auto"/>
              <w:right w:val="nil"/>
            </w:tcBorders>
            <w:shd w:val="clear" w:color="000000" w:fill="E46D0A"/>
            <w:noWrap/>
            <w:vAlign w:val="bottom"/>
            <w:hideMark/>
          </w:tcPr>
          <w:p w14:paraId="5F51C66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46,534</w:t>
            </w:r>
          </w:p>
        </w:tc>
        <w:tc>
          <w:tcPr>
            <w:tcW w:w="1284" w:type="dxa"/>
            <w:tcBorders>
              <w:top w:val="single" w:sz="4" w:space="0" w:color="auto"/>
              <w:left w:val="nil"/>
              <w:bottom w:val="single" w:sz="8" w:space="0" w:color="auto"/>
              <w:right w:val="nil"/>
            </w:tcBorders>
            <w:shd w:val="clear" w:color="000000" w:fill="E46D0A"/>
            <w:noWrap/>
            <w:vAlign w:val="bottom"/>
            <w:hideMark/>
          </w:tcPr>
          <w:p w14:paraId="5F35E61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60,834</w:t>
            </w:r>
          </w:p>
        </w:tc>
        <w:tc>
          <w:tcPr>
            <w:tcW w:w="1372" w:type="dxa"/>
            <w:tcBorders>
              <w:top w:val="single" w:sz="4" w:space="0" w:color="auto"/>
              <w:left w:val="nil"/>
              <w:bottom w:val="single" w:sz="8" w:space="0" w:color="auto"/>
              <w:right w:val="nil"/>
            </w:tcBorders>
            <w:shd w:val="clear" w:color="000000" w:fill="E46D0A"/>
            <w:noWrap/>
            <w:vAlign w:val="bottom"/>
            <w:hideMark/>
          </w:tcPr>
          <w:p w14:paraId="31C7E2E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34,834</w:t>
            </w:r>
          </w:p>
        </w:tc>
        <w:tc>
          <w:tcPr>
            <w:tcW w:w="1284" w:type="dxa"/>
            <w:tcBorders>
              <w:top w:val="single" w:sz="4" w:space="0" w:color="auto"/>
              <w:left w:val="nil"/>
              <w:bottom w:val="single" w:sz="8" w:space="0" w:color="auto"/>
              <w:right w:val="nil"/>
            </w:tcBorders>
            <w:shd w:val="clear" w:color="000000" w:fill="E46D0A"/>
            <w:noWrap/>
            <w:vAlign w:val="bottom"/>
            <w:hideMark/>
          </w:tcPr>
          <w:p w14:paraId="5C59AC9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34,234</w:t>
            </w:r>
          </w:p>
        </w:tc>
        <w:tc>
          <w:tcPr>
            <w:tcW w:w="1268" w:type="dxa"/>
            <w:tcBorders>
              <w:top w:val="single" w:sz="4" w:space="0" w:color="auto"/>
              <w:left w:val="nil"/>
              <w:bottom w:val="single" w:sz="8" w:space="0" w:color="auto"/>
              <w:right w:val="nil"/>
            </w:tcBorders>
            <w:shd w:val="clear" w:color="000000" w:fill="E46D0A"/>
            <w:noWrap/>
            <w:vAlign w:val="bottom"/>
            <w:hideMark/>
          </w:tcPr>
          <w:p w14:paraId="773FC8F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1,70,834</w:t>
            </w:r>
          </w:p>
        </w:tc>
      </w:tr>
      <w:tr w:rsidR="00E97B73" w:rsidRPr="00E97B73" w14:paraId="04F6217C"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330051D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nil"/>
              <w:right w:val="nil"/>
            </w:tcBorders>
            <w:shd w:val="clear" w:color="auto" w:fill="auto"/>
            <w:noWrap/>
            <w:vAlign w:val="bottom"/>
            <w:hideMark/>
          </w:tcPr>
          <w:p w14:paraId="2E50360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5635F96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6FAE6B4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nil"/>
              <w:right w:val="nil"/>
            </w:tcBorders>
            <w:shd w:val="clear" w:color="auto" w:fill="auto"/>
            <w:noWrap/>
            <w:vAlign w:val="bottom"/>
            <w:hideMark/>
          </w:tcPr>
          <w:p w14:paraId="1155F10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nil"/>
              <w:right w:val="nil"/>
            </w:tcBorders>
            <w:shd w:val="clear" w:color="auto" w:fill="auto"/>
            <w:noWrap/>
            <w:vAlign w:val="bottom"/>
            <w:hideMark/>
          </w:tcPr>
          <w:p w14:paraId="290CBE5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nil"/>
              <w:right w:val="nil"/>
            </w:tcBorders>
            <w:shd w:val="clear" w:color="auto" w:fill="auto"/>
            <w:noWrap/>
            <w:vAlign w:val="bottom"/>
            <w:hideMark/>
          </w:tcPr>
          <w:p w14:paraId="68EDC6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D6E9514" w14:textId="77777777" w:rsidTr="00E97B73">
        <w:trPr>
          <w:trHeight w:val="315"/>
        </w:trPr>
        <w:tc>
          <w:tcPr>
            <w:tcW w:w="1737" w:type="dxa"/>
            <w:tcBorders>
              <w:top w:val="nil"/>
              <w:left w:val="single" w:sz="4" w:space="0" w:color="auto"/>
              <w:bottom w:val="nil"/>
              <w:right w:val="nil"/>
            </w:tcBorders>
            <w:shd w:val="clear" w:color="000000" w:fill="FAC090"/>
            <w:noWrap/>
            <w:vAlign w:val="bottom"/>
            <w:hideMark/>
          </w:tcPr>
          <w:p w14:paraId="716F574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nil"/>
              <w:left w:val="nil"/>
              <w:bottom w:val="single" w:sz="4" w:space="0" w:color="auto"/>
              <w:right w:val="nil"/>
            </w:tcBorders>
            <w:shd w:val="clear" w:color="auto" w:fill="auto"/>
            <w:noWrap/>
            <w:vAlign w:val="bottom"/>
            <w:hideMark/>
          </w:tcPr>
          <w:p w14:paraId="577438B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20B0194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1EC5672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nil"/>
              <w:left w:val="nil"/>
              <w:bottom w:val="single" w:sz="4" w:space="0" w:color="auto"/>
              <w:right w:val="nil"/>
            </w:tcBorders>
            <w:shd w:val="clear" w:color="auto" w:fill="auto"/>
            <w:noWrap/>
            <w:vAlign w:val="bottom"/>
            <w:hideMark/>
          </w:tcPr>
          <w:p w14:paraId="1612C77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nil"/>
              <w:left w:val="nil"/>
              <w:bottom w:val="single" w:sz="4" w:space="0" w:color="auto"/>
              <w:right w:val="nil"/>
            </w:tcBorders>
            <w:shd w:val="clear" w:color="auto" w:fill="auto"/>
            <w:noWrap/>
            <w:vAlign w:val="bottom"/>
            <w:hideMark/>
          </w:tcPr>
          <w:p w14:paraId="6979FB1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nil"/>
              <w:left w:val="nil"/>
              <w:bottom w:val="single" w:sz="4" w:space="0" w:color="auto"/>
              <w:right w:val="nil"/>
            </w:tcBorders>
            <w:shd w:val="clear" w:color="auto" w:fill="auto"/>
            <w:noWrap/>
            <w:vAlign w:val="bottom"/>
            <w:hideMark/>
          </w:tcPr>
          <w:p w14:paraId="07A26E5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093A4492" w14:textId="77777777" w:rsidTr="00E97B73">
        <w:trPr>
          <w:trHeight w:val="315"/>
        </w:trPr>
        <w:tc>
          <w:tcPr>
            <w:tcW w:w="1737" w:type="dxa"/>
            <w:tcBorders>
              <w:top w:val="single" w:sz="4" w:space="0" w:color="auto"/>
              <w:left w:val="single" w:sz="4" w:space="0" w:color="auto"/>
              <w:bottom w:val="nil"/>
              <w:right w:val="single" w:sz="4" w:space="0" w:color="auto"/>
            </w:tcBorders>
            <w:shd w:val="clear" w:color="000000" w:fill="E46D0A"/>
            <w:noWrap/>
            <w:vAlign w:val="bottom"/>
            <w:hideMark/>
          </w:tcPr>
          <w:p w14:paraId="165A0BF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Balance b / f</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8D0C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8,07,163</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E2CE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10,37,915</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E304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12,81,206</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EE5D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14,78,467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643F0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16,68,359</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3965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18,21,280</w:t>
            </w:r>
          </w:p>
        </w:tc>
      </w:tr>
      <w:tr w:rsidR="00E97B73" w:rsidRPr="00E97B73" w14:paraId="319341A6" w14:textId="77777777" w:rsidTr="00E97B73">
        <w:trPr>
          <w:trHeight w:val="315"/>
        </w:trPr>
        <w:tc>
          <w:tcPr>
            <w:tcW w:w="1737" w:type="dxa"/>
            <w:tcBorders>
              <w:top w:val="nil"/>
              <w:left w:val="single" w:sz="4" w:space="0" w:color="auto"/>
              <w:bottom w:val="single" w:sz="4" w:space="0" w:color="auto"/>
              <w:right w:val="single" w:sz="4" w:space="0" w:color="auto"/>
            </w:tcBorders>
            <w:shd w:val="clear" w:color="000000" w:fill="E46D0A"/>
            <w:noWrap/>
            <w:vAlign w:val="bottom"/>
            <w:hideMark/>
          </w:tcPr>
          <w:p w14:paraId="1B654FC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2951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E0FE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529D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3394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8612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32C3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D048495" w14:textId="77777777" w:rsidTr="00E97B73">
        <w:trPr>
          <w:trHeight w:val="315"/>
        </w:trPr>
        <w:tc>
          <w:tcPr>
            <w:tcW w:w="1737" w:type="dxa"/>
            <w:tcBorders>
              <w:top w:val="nil"/>
              <w:left w:val="single" w:sz="4" w:space="0" w:color="auto"/>
              <w:bottom w:val="nil"/>
              <w:right w:val="single" w:sz="4" w:space="0" w:color="auto"/>
            </w:tcBorders>
            <w:shd w:val="clear" w:color="000000" w:fill="E46D0A"/>
            <w:noWrap/>
            <w:vAlign w:val="bottom"/>
            <w:hideMark/>
          </w:tcPr>
          <w:p w14:paraId="794A3BB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1E77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8E5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A2D1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16DD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0268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71E25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18693CD8" w14:textId="77777777" w:rsidTr="00E97B73">
        <w:trPr>
          <w:trHeight w:val="315"/>
        </w:trPr>
        <w:tc>
          <w:tcPr>
            <w:tcW w:w="1737" w:type="dxa"/>
            <w:tcBorders>
              <w:top w:val="nil"/>
              <w:left w:val="single" w:sz="4" w:space="0" w:color="auto"/>
              <w:bottom w:val="nil"/>
              <w:right w:val="single" w:sz="4" w:space="0" w:color="auto"/>
            </w:tcBorders>
            <w:shd w:val="clear" w:color="000000" w:fill="E46D0A"/>
            <w:noWrap/>
            <w:vAlign w:val="bottom"/>
            <w:hideMark/>
          </w:tcPr>
          <w:p w14:paraId="615F40B0"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Net cashflow in month</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183D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2,30,751</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6AC7A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2,43,291</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982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1,97,261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F0FA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1,89,891</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8869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1,52,921</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0DBB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-2,794</w:t>
            </w:r>
          </w:p>
        </w:tc>
      </w:tr>
      <w:tr w:rsidR="00E97B73" w:rsidRPr="00E97B73" w14:paraId="6FEBB02C" w14:textId="77777777" w:rsidTr="00E97B73">
        <w:trPr>
          <w:trHeight w:val="315"/>
        </w:trPr>
        <w:tc>
          <w:tcPr>
            <w:tcW w:w="1737" w:type="dxa"/>
            <w:tcBorders>
              <w:top w:val="nil"/>
              <w:left w:val="single" w:sz="4" w:space="0" w:color="auto"/>
              <w:bottom w:val="single" w:sz="4" w:space="0" w:color="auto"/>
              <w:right w:val="single" w:sz="4" w:space="0" w:color="auto"/>
            </w:tcBorders>
            <w:shd w:val="clear" w:color="000000" w:fill="E46D0A"/>
            <w:noWrap/>
            <w:vAlign w:val="bottom"/>
            <w:hideMark/>
          </w:tcPr>
          <w:p w14:paraId="184FE3A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CD4C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AE99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F70B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4CF4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22030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A409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A33E34C" w14:textId="77777777" w:rsidTr="00E97B73">
        <w:trPr>
          <w:trHeight w:val="315"/>
        </w:trPr>
        <w:tc>
          <w:tcPr>
            <w:tcW w:w="1737" w:type="dxa"/>
            <w:tcBorders>
              <w:top w:val="nil"/>
              <w:left w:val="single" w:sz="4" w:space="0" w:color="auto"/>
              <w:bottom w:val="single" w:sz="4" w:space="0" w:color="auto"/>
              <w:right w:val="nil"/>
            </w:tcBorders>
            <w:shd w:val="clear" w:color="000000" w:fill="FAC090"/>
            <w:noWrap/>
            <w:vAlign w:val="bottom"/>
            <w:hideMark/>
          </w:tcPr>
          <w:p w14:paraId="3FD27C5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4" w:type="dxa"/>
            <w:tcBorders>
              <w:top w:val="single" w:sz="4" w:space="0" w:color="auto"/>
              <w:left w:val="nil"/>
              <w:bottom w:val="nil"/>
              <w:right w:val="nil"/>
            </w:tcBorders>
            <w:shd w:val="clear" w:color="auto" w:fill="auto"/>
            <w:noWrap/>
            <w:vAlign w:val="bottom"/>
            <w:hideMark/>
          </w:tcPr>
          <w:p w14:paraId="08F93F9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5D0A6FB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746C4E6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72" w:type="dxa"/>
            <w:tcBorders>
              <w:top w:val="single" w:sz="4" w:space="0" w:color="auto"/>
              <w:left w:val="nil"/>
              <w:bottom w:val="nil"/>
              <w:right w:val="nil"/>
            </w:tcBorders>
            <w:shd w:val="clear" w:color="auto" w:fill="auto"/>
            <w:noWrap/>
            <w:vAlign w:val="bottom"/>
            <w:hideMark/>
          </w:tcPr>
          <w:p w14:paraId="7A0831C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84" w:type="dxa"/>
            <w:tcBorders>
              <w:top w:val="single" w:sz="4" w:space="0" w:color="auto"/>
              <w:left w:val="nil"/>
              <w:bottom w:val="nil"/>
              <w:right w:val="nil"/>
            </w:tcBorders>
            <w:shd w:val="clear" w:color="auto" w:fill="auto"/>
            <w:noWrap/>
            <w:vAlign w:val="bottom"/>
            <w:hideMark/>
          </w:tcPr>
          <w:p w14:paraId="276AD5B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68" w:type="dxa"/>
            <w:tcBorders>
              <w:top w:val="single" w:sz="4" w:space="0" w:color="auto"/>
              <w:left w:val="nil"/>
              <w:bottom w:val="nil"/>
              <w:right w:val="nil"/>
            </w:tcBorders>
            <w:shd w:val="clear" w:color="auto" w:fill="auto"/>
            <w:noWrap/>
            <w:vAlign w:val="bottom"/>
            <w:hideMark/>
          </w:tcPr>
          <w:p w14:paraId="4896BF4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3A3FC7D9" w14:textId="77777777" w:rsidTr="00E97B73">
        <w:trPr>
          <w:trHeight w:val="330"/>
        </w:trPr>
        <w:tc>
          <w:tcPr>
            <w:tcW w:w="1737" w:type="dxa"/>
            <w:tcBorders>
              <w:top w:val="nil"/>
              <w:left w:val="single" w:sz="4" w:space="0" w:color="auto"/>
              <w:bottom w:val="single" w:sz="4" w:space="0" w:color="auto"/>
              <w:right w:val="nil"/>
            </w:tcBorders>
            <w:shd w:val="clear" w:color="000000" w:fill="E46D0A"/>
            <w:noWrap/>
            <w:vAlign w:val="bottom"/>
            <w:hideMark/>
          </w:tcPr>
          <w:p w14:paraId="13A3CDC7"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Balance c / f</w:t>
            </w:r>
          </w:p>
        </w:tc>
        <w:tc>
          <w:tcPr>
            <w:tcW w:w="1284" w:type="dxa"/>
            <w:tcBorders>
              <w:top w:val="single" w:sz="4" w:space="0" w:color="auto"/>
              <w:left w:val="nil"/>
              <w:bottom w:val="single" w:sz="8" w:space="0" w:color="auto"/>
              <w:right w:val="nil"/>
            </w:tcBorders>
            <w:shd w:val="clear" w:color="000000" w:fill="E46D0A"/>
            <w:noWrap/>
            <w:vAlign w:val="bottom"/>
            <w:hideMark/>
          </w:tcPr>
          <w:p w14:paraId="0E1A05B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10,37,915</w:t>
            </w:r>
          </w:p>
        </w:tc>
        <w:tc>
          <w:tcPr>
            <w:tcW w:w="1284" w:type="dxa"/>
            <w:tcBorders>
              <w:top w:val="single" w:sz="4" w:space="0" w:color="auto"/>
              <w:left w:val="nil"/>
              <w:bottom w:val="single" w:sz="8" w:space="0" w:color="auto"/>
              <w:right w:val="nil"/>
            </w:tcBorders>
            <w:shd w:val="clear" w:color="000000" w:fill="E46D0A"/>
            <w:noWrap/>
            <w:vAlign w:val="bottom"/>
            <w:hideMark/>
          </w:tcPr>
          <w:p w14:paraId="175AF13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12,81,206</w:t>
            </w:r>
          </w:p>
        </w:tc>
        <w:tc>
          <w:tcPr>
            <w:tcW w:w="1284" w:type="dxa"/>
            <w:tcBorders>
              <w:top w:val="single" w:sz="4" w:space="0" w:color="auto"/>
              <w:left w:val="nil"/>
              <w:bottom w:val="single" w:sz="8" w:space="0" w:color="auto"/>
              <w:right w:val="nil"/>
            </w:tcBorders>
            <w:shd w:val="clear" w:color="000000" w:fill="E46D0A"/>
            <w:noWrap/>
            <w:vAlign w:val="bottom"/>
            <w:hideMark/>
          </w:tcPr>
          <w:p w14:paraId="16E47E6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14,78,467</w:t>
            </w:r>
          </w:p>
        </w:tc>
        <w:tc>
          <w:tcPr>
            <w:tcW w:w="1372" w:type="dxa"/>
            <w:tcBorders>
              <w:top w:val="single" w:sz="4" w:space="0" w:color="auto"/>
              <w:left w:val="nil"/>
              <w:bottom w:val="single" w:sz="8" w:space="0" w:color="auto"/>
              <w:right w:val="nil"/>
            </w:tcBorders>
            <w:shd w:val="clear" w:color="000000" w:fill="E46D0A"/>
            <w:noWrap/>
            <w:vAlign w:val="bottom"/>
            <w:hideMark/>
          </w:tcPr>
          <w:p w14:paraId="56D1404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16,68,359</w:t>
            </w:r>
          </w:p>
        </w:tc>
        <w:tc>
          <w:tcPr>
            <w:tcW w:w="1284" w:type="dxa"/>
            <w:tcBorders>
              <w:top w:val="single" w:sz="4" w:space="0" w:color="auto"/>
              <w:left w:val="nil"/>
              <w:bottom w:val="single" w:sz="8" w:space="0" w:color="auto"/>
              <w:right w:val="nil"/>
            </w:tcBorders>
            <w:shd w:val="clear" w:color="000000" w:fill="E46D0A"/>
            <w:noWrap/>
            <w:vAlign w:val="bottom"/>
            <w:hideMark/>
          </w:tcPr>
          <w:p w14:paraId="349CCDD9"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18,21,280</w:t>
            </w:r>
          </w:p>
        </w:tc>
        <w:tc>
          <w:tcPr>
            <w:tcW w:w="1268" w:type="dxa"/>
            <w:tcBorders>
              <w:top w:val="single" w:sz="4" w:space="0" w:color="auto"/>
              <w:left w:val="nil"/>
              <w:bottom w:val="single" w:sz="8" w:space="0" w:color="auto"/>
              <w:right w:val="nil"/>
            </w:tcBorders>
            <w:shd w:val="clear" w:color="000000" w:fill="E46D0A"/>
            <w:noWrap/>
            <w:vAlign w:val="bottom"/>
            <w:hideMark/>
          </w:tcPr>
          <w:p w14:paraId="7E91CBA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18,18,486</w:t>
            </w:r>
          </w:p>
        </w:tc>
      </w:tr>
    </w:tbl>
    <w:p w14:paraId="3BE2B091"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029C7143"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46B1CEDD" w14:textId="77777777" w:rsidR="00E97B73" w:rsidRPr="00E97B73" w:rsidRDefault="00E97B73" w:rsidP="00E97B73">
      <w:pPr>
        <w:suppressAutoHyphens/>
        <w:spacing w:after="0" w:line="360" w:lineRule="auto"/>
        <w:jc w:val="both"/>
        <w:rPr>
          <w:rFonts w:ascii="Times New Roman" w:eastAsia="Calibri" w:hAnsi="Times New Roman" w:cs="Times New Roman"/>
          <w:b/>
          <w:sz w:val="24"/>
          <w:u w:val="single"/>
          <w:lang w:eastAsia="ar-SA"/>
        </w:rPr>
      </w:pPr>
      <w:r w:rsidRPr="00E97B73">
        <w:rPr>
          <w:rFonts w:ascii="Times New Roman" w:eastAsia="Calibri" w:hAnsi="Times New Roman" w:cs="Times New Roman"/>
          <w:b/>
          <w:sz w:val="24"/>
          <w:u w:val="single"/>
          <w:lang w:eastAsia="ar-SA"/>
        </w:rPr>
        <w:t>Working Notes</w:t>
      </w:r>
    </w:p>
    <w:p w14:paraId="2E59BE9E" w14:textId="77777777" w:rsidR="00E97B73" w:rsidRPr="00E97B73" w:rsidRDefault="00E97B73" w:rsidP="00E97B73">
      <w:pPr>
        <w:suppressAutoHyphens/>
        <w:spacing w:after="0" w:line="360" w:lineRule="auto"/>
        <w:jc w:val="both"/>
        <w:rPr>
          <w:rFonts w:ascii="Times New Roman" w:eastAsia="Calibri" w:hAnsi="Times New Roman" w:cs="Times New Roman"/>
          <w:b/>
          <w:sz w:val="24"/>
          <w:lang w:eastAsia="ar-SA"/>
        </w:rPr>
      </w:pPr>
      <w:r w:rsidRPr="00E97B73">
        <w:rPr>
          <w:rFonts w:ascii="Times New Roman" w:eastAsia="Calibri" w:hAnsi="Times New Roman" w:cs="Times New Roman"/>
          <w:b/>
          <w:sz w:val="24"/>
          <w:lang w:eastAsia="ar-SA"/>
        </w:rPr>
        <w:t>Calculation for cash collection for the year from January to December</w:t>
      </w:r>
    </w:p>
    <w:tbl>
      <w:tblPr>
        <w:tblW w:w="9390" w:type="dxa"/>
        <w:tblInd w:w="93" w:type="dxa"/>
        <w:tblLook w:val="04A0" w:firstRow="1" w:lastRow="0" w:firstColumn="1" w:lastColumn="0" w:noHBand="0" w:noVBand="1"/>
      </w:tblPr>
      <w:tblGrid>
        <w:gridCol w:w="2247"/>
        <w:gridCol w:w="1266"/>
        <w:gridCol w:w="1190"/>
        <w:gridCol w:w="1128"/>
        <w:gridCol w:w="1088"/>
        <w:gridCol w:w="1207"/>
        <w:gridCol w:w="1346"/>
      </w:tblGrid>
      <w:tr w:rsidR="00E97B73" w:rsidRPr="00E97B73" w14:paraId="343EF5CB" w14:textId="77777777" w:rsidTr="00E97B73">
        <w:trPr>
          <w:trHeight w:val="315"/>
        </w:trPr>
        <w:tc>
          <w:tcPr>
            <w:tcW w:w="2247" w:type="dxa"/>
            <w:tcBorders>
              <w:top w:val="nil"/>
              <w:left w:val="nil"/>
              <w:bottom w:val="nil"/>
              <w:right w:val="nil"/>
            </w:tcBorders>
            <w:shd w:val="clear" w:color="auto" w:fill="auto"/>
            <w:noWrap/>
            <w:vAlign w:val="bottom"/>
            <w:hideMark/>
          </w:tcPr>
          <w:p w14:paraId="43F28512"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66" w:type="dxa"/>
            <w:tcBorders>
              <w:top w:val="single" w:sz="4" w:space="0" w:color="auto"/>
              <w:left w:val="nil"/>
              <w:bottom w:val="single" w:sz="4" w:space="0" w:color="auto"/>
              <w:right w:val="nil"/>
            </w:tcBorders>
            <w:shd w:val="clear" w:color="000000" w:fill="E46D0A"/>
            <w:noWrap/>
            <w:vAlign w:val="bottom"/>
            <w:hideMark/>
          </w:tcPr>
          <w:p w14:paraId="49E7DCE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Jan</w:t>
            </w:r>
          </w:p>
        </w:tc>
        <w:tc>
          <w:tcPr>
            <w:tcW w:w="1108" w:type="dxa"/>
            <w:tcBorders>
              <w:top w:val="single" w:sz="4" w:space="0" w:color="auto"/>
              <w:left w:val="nil"/>
              <w:bottom w:val="single" w:sz="4" w:space="0" w:color="auto"/>
              <w:right w:val="nil"/>
            </w:tcBorders>
            <w:shd w:val="clear" w:color="000000" w:fill="E46D0A"/>
            <w:noWrap/>
            <w:vAlign w:val="bottom"/>
            <w:hideMark/>
          </w:tcPr>
          <w:p w14:paraId="5F1364A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February</w:t>
            </w:r>
          </w:p>
        </w:tc>
        <w:tc>
          <w:tcPr>
            <w:tcW w:w="1128" w:type="dxa"/>
            <w:tcBorders>
              <w:top w:val="single" w:sz="4" w:space="0" w:color="auto"/>
              <w:left w:val="nil"/>
              <w:bottom w:val="single" w:sz="4" w:space="0" w:color="auto"/>
              <w:right w:val="nil"/>
            </w:tcBorders>
            <w:shd w:val="clear" w:color="000000" w:fill="E46D0A"/>
            <w:noWrap/>
            <w:vAlign w:val="bottom"/>
            <w:hideMark/>
          </w:tcPr>
          <w:p w14:paraId="060A7FB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March</w:t>
            </w:r>
          </w:p>
        </w:tc>
        <w:tc>
          <w:tcPr>
            <w:tcW w:w="1088" w:type="dxa"/>
            <w:tcBorders>
              <w:top w:val="single" w:sz="4" w:space="0" w:color="auto"/>
              <w:left w:val="nil"/>
              <w:bottom w:val="single" w:sz="4" w:space="0" w:color="auto"/>
              <w:right w:val="nil"/>
            </w:tcBorders>
            <w:shd w:val="clear" w:color="000000" w:fill="E46D0A"/>
            <w:noWrap/>
            <w:vAlign w:val="bottom"/>
            <w:hideMark/>
          </w:tcPr>
          <w:p w14:paraId="5BD1754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April</w:t>
            </w:r>
          </w:p>
        </w:tc>
        <w:tc>
          <w:tcPr>
            <w:tcW w:w="1207" w:type="dxa"/>
            <w:tcBorders>
              <w:top w:val="single" w:sz="4" w:space="0" w:color="auto"/>
              <w:left w:val="nil"/>
              <w:bottom w:val="single" w:sz="4" w:space="0" w:color="auto"/>
              <w:right w:val="nil"/>
            </w:tcBorders>
            <w:shd w:val="clear" w:color="000000" w:fill="E46D0A"/>
            <w:noWrap/>
            <w:vAlign w:val="bottom"/>
            <w:hideMark/>
          </w:tcPr>
          <w:p w14:paraId="0D8D05A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May</w:t>
            </w:r>
          </w:p>
        </w:tc>
        <w:tc>
          <w:tcPr>
            <w:tcW w:w="1346" w:type="dxa"/>
            <w:tcBorders>
              <w:top w:val="single" w:sz="4" w:space="0" w:color="auto"/>
              <w:left w:val="nil"/>
              <w:bottom w:val="single" w:sz="4" w:space="0" w:color="auto"/>
              <w:right w:val="nil"/>
            </w:tcBorders>
            <w:shd w:val="clear" w:color="000000" w:fill="E46D0A"/>
            <w:noWrap/>
            <w:vAlign w:val="bottom"/>
            <w:hideMark/>
          </w:tcPr>
          <w:p w14:paraId="761F925D"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June</w:t>
            </w:r>
          </w:p>
        </w:tc>
      </w:tr>
      <w:tr w:rsidR="00E97B73" w:rsidRPr="00E97B73" w14:paraId="00126299" w14:textId="77777777" w:rsidTr="00E97B73">
        <w:trPr>
          <w:trHeight w:val="315"/>
        </w:trPr>
        <w:tc>
          <w:tcPr>
            <w:tcW w:w="22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6837E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Room sales</w:t>
            </w:r>
          </w:p>
        </w:tc>
        <w:tc>
          <w:tcPr>
            <w:tcW w:w="1266" w:type="dxa"/>
            <w:tcBorders>
              <w:top w:val="single" w:sz="4" w:space="0" w:color="auto"/>
              <w:left w:val="single" w:sz="4" w:space="0" w:color="auto"/>
              <w:bottom w:val="single" w:sz="4" w:space="0" w:color="auto"/>
              <w:right w:val="single" w:sz="4" w:space="0" w:color="auto"/>
            </w:tcBorders>
            <w:shd w:val="clear" w:color="auto" w:fill="auto"/>
            <w:hideMark/>
          </w:tcPr>
          <w:p w14:paraId="2F35538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1,30,500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14:paraId="2BD1A43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1,25,000</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14:paraId="2496248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1,40,000</w:t>
            </w:r>
          </w:p>
        </w:tc>
        <w:tc>
          <w:tcPr>
            <w:tcW w:w="1088" w:type="dxa"/>
            <w:tcBorders>
              <w:top w:val="single" w:sz="4" w:space="0" w:color="auto"/>
              <w:left w:val="single" w:sz="4" w:space="0" w:color="auto"/>
              <w:bottom w:val="single" w:sz="4" w:space="0" w:color="auto"/>
              <w:right w:val="single" w:sz="4" w:space="0" w:color="auto"/>
            </w:tcBorders>
            <w:shd w:val="clear" w:color="auto" w:fill="auto"/>
            <w:hideMark/>
          </w:tcPr>
          <w:p w14:paraId="2F04389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1,45,500</w:t>
            </w:r>
          </w:p>
        </w:tc>
        <w:tc>
          <w:tcPr>
            <w:tcW w:w="1207" w:type="dxa"/>
            <w:tcBorders>
              <w:top w:val="single" w:sz="4" w:space="0" w:color="auto"/>
              <w:left w:val="single" w:sz="4" w:space="0" w:color="auto"/>
              <w:bottom w:val="single" w:sz="4" w:space="0" w:color="auto"/>
              <w:right w:val="single" w:sz="4" w:space="0" w:color="auto"/>
            </w:tcBorders>
            <w:shd w:val="clear" w:color="auto" w:fill="auto"/>
            <w:hideMark/>
          </w:tcPr>
          <w:p w14:paraId="4FFCDC9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1,48,000</w:t>
            </w:r>
          </w:p>
        </w:tc>
        <w:tc>
          <w:tcPr>
            <w:tcW w:w="1346" w:type="dxa"/>
            <w:tcBorders>
              <w:top w:val="single" w:sz="4" w:space="0" w:color="auto"/>
              <w:left w:val="single" w:sz="4" w:space="0" w:color="auto"/>
              <w:bottom w:val="single" w:sz="4" w:space="0" w:color="auto"/>
              <w:right w:val="single" w:sz="4" w:space="0" w:color="auto"/>
            </w:tcBorders>
            <w:shd w:val="clear" w:color="auto" w:fill="auto"/>
            <w:hideMark/>
          </w:tcPr>
          <w:p w14:paraId="32A85D5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1,78,000</w:t>
            </w:r>
          </w:p>
        </w:tc>
      </w:tr>
      <w:tr w:rsidR="00E97B73" w:rsidRPr="00E97B73" w14:paraId="6EFE65CE"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5C5D48B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Food &amp; beverage</w:t>
            </w:r>
          </w:p>
        </w:tc>
        <w:tc>
          <w:tcPr>
            <w:tcW w:w="1266" w:type="dxa"/>
            <w:tcBorders>
              <w:top w:val="single" w:sz="4" w:space="0" w:color="auto"/>
              <w:left w:val="single" w:sz="4" w:space="0" w:color="auto"/>
              <w:bottom w:val="single" w:sz="4" w:space="0" w:color="auto"/>
              <w:right w:val="single" w:sz="4" w:space="0" w:color="auto"/>
            </w:tcBorders>
            <w:shd w:val="clear" w:color="auto" w:fill="auto"/>
            <w:hideMark/>
          </w:tcPr>
          <w:p w14:paraId="01BAA89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44,500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14:paraId="70E2546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40,100</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14:paraId="35CC484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43,300</w:t>
            </w:r>
          </w:p>
        </w:tc>
        <w:tc>
          <w:tcPr>
            <w:tcW w:w="1088" w:type="dxa"/>
            <w:tcBorders>
              <w:top w:val="single" w:sz="4" w:space="0" w:color="auto"/>
              <w:left w:val="single" w:sz="4" w:space="0" w:color="auto"/>
              <w:bottom w:val="single" w:sz="4" w:space="0" w:color="auto"/>
              <w:right w:val="single" w:sz="4" w:space="0" w:color="auto"/>
            </w:tcBorders>
            <w:shd w:val="clear" w:color="auto" w:fill="auto"/>
            <w:hideMark/>
          </w:tcPr>
          <w:p w14:paraId="78FD0B4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42,600</w:t>
            </w:r>
          </w:p>
        </w:tc>
        <w:tc>
          <w:tcPr>
            <w:tcW w:w="1207" w:type="dxa"/>
            <w:tcBorders>
              <w:top w:val="single" w:sz="4" w:space="0" w:color="auto"/>
              <w:left w:val="single" w:sz="4" w:space="0" w:color="auto"/>
              <w:bottom w:val="single" w:sz="4" w:space="0" w:color="auto"/>
              <w:right w:val="single" w:sz="4" w:space="0" w:color="auto"/>
            </w:tcBorders>
            <w:shd w:val="clear" w:color="auto" w:fill="auto"/>
            <w:hideMark/>
          </w:tcPr>
          <w:p w14:paraId="1EA693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40,200</w:t>
            </w:r>
          </w:p>
        </w:tc>
        <w:tc>
          <w:tcPr>
            <w:tcW w:w="1346" w:type="dxa"/>
            <w:tcBorders>
              <w:top w:val="single" w:sz="4" w:space="0" w:color="auto"/>
              <w:left w:val="single" w:sz="4" w:space="0" w:color="auto"/>
              <w:bottom w:val="single" w:sz="4" w:space="0" w:color="auto"/>
              <w:right w:val="single" w:sz="4" w:space="0" w:color="auto"/>
            </w:tcBorders>
            <w:shd w:val="clear" w:color="auto" w:fill="auto"/>
            <w:hideMark/>
          </w:tcPr>
          <w:p w14:paraId="77861C7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36,500</w:t>
            </w:r>
          </w:p>
        </w:tc>
      </w:tr>
      <w:tr w:rsidR="00E97B73" w:rsidRPr="00E97B73" w14:paraId="3DB70325"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30947DC2"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xml:space="preserve">Rent </w:t>
            </w:r>
          </w:p>
        </w:tc>
        <w:tc>
          <w:tcPr>
            <w:tcW w:w="1266" w:type="dxa"/>
            <w:tcBorders>
              <w:top w:val="single" w:sz="4" w:space="0" w:color="auto"/>
              <w:left w:val="single" w:sz="4" w:space="0" w:color="auto"/>
              <w:bottom w:val="single" w:sz="4" w:space="0" w:color="auto"/>
              <w:right w:val="single" w:sz="4" w:space="0" w:color="auto"/>
            </w:tcBorders>
            <w:shd w:val="clear" w:color="auto" w:fill="auto"/>
            <w:hideMark/>
          </w:tcPr>
          <w:p w14:paraId="4BA940E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14:paraId="372CF94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14:paraId="5363D43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088" w:type="dxa"/>
            <w:tcBorders>
              <w:top w:val="single" w:sz="4" w:space="0" w:color="auto"/>
              <w:left w:val="single" w:sz="4" w:space="0" w:color="auto"/>
              <w:bottom w:val="single" w:sz="4" w:space="0" w:color="auto"/>
              <w:right w:val="single" w:sz="4" w:space="0" w:color="auto"/>
            </w:tcBorders>
            <w:shd w:val="clear" w:color="auto" w:fill="auto"/>
            <w:hideMark/>
          </w:tcPr>
          <w:p w14:paraId="37D0F70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207" w:type="dxa"/>
            <w:tcBorders>
              <w:top w:val="single" w:sz="4" w:space="0" w:color="auto"/>
              <w:left w:val="single" w:sz="4" w:space="0" w:color="auto"/>
              <w:bottom w:val="single" w:sz="4" w:space="0" w:color="auto"/>
              <w:right w:val="single" w:sz="4" w:space="0" w:color="auto"/>
            </w:tcBorders>
            <w:shd w:val="clear" w:color="auto" w:fill="auto"/>
            <w:hideMark/>
          </w:tcPr>
          <w:p w14:paraId="66A1B87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346" w:type="dxa"/>
            <w:tcBorders>
              <w:top w:val="single" w:sz="4" w:space="0" w:color="auto"/>
              <w:left w:val="single" w:sz="4" w:space="0" w:color="auto"/>
              <w:bottom w:val="single" w:sz="4" w:space="0" w:color="auto"/>
              <w:right w:val="single" w:sz="4" w:space="0" w:color="auto"/>
            </w:tcBorders>
            <w:shd w:val="clear" w:color="auto" w:fill="auto"/>
            <w:hideMark/>
          </w:tcPr>
          <w:p w14:paraId="652E567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r>
      <w:tr w:rsidR="00E97B73" w:rsidRPr="00E97B73" w14:paraId="785746A9"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310070F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xml:space="preserve">Commission </w:t>
            </w:r>
          </w:p>
        </w:tc>
        <w:tc>
          <w:tcPr>
            <w:tcW w:w="1266" w:type="dxa"/>
            <w:tcBorders>
              <w:top w:val="single" w:sz="4" w:space="0" w:color="auto"/>
              <w:left w:val="single" w:sz="4" w:space="0" w:color="auto"/>
              <w:bottom w:val="single" w:sz="4" w:space="0" w:color="auto"/>
              <w:right w:val="single" w:sz="4" w:space="0" w:color="auto"/>
            </w:tcBorders>
            <w:shd w:val="clear" w:color="auto" w:fill="auto"/>
            <w:hideMark/>
          </w:tcPr>
          <w:p w14:paraId="78FA9B5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25</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14:paraId="4126D3E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55</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14:paraId="099C9A8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20</w:t>
            </w:r>
          </w:p>
        </w:tc>
        <w:tc>
          <w:tcPr>
            <w:tcW w:w="1088" w:type="dxa"/>
            <w:tcBorders>
              <w:top w:val="single" w:sz="4" w:space="0" w:color="auto"/>
              <w:left w:val="single" w:sz="4" w:space="0" w:color="auto"/>
              <w:bottom w:val="single" w:sz="4" w:space="0" w:color="auto"/>
              <w:right w:val="single" w:sz="4" w:space="0" w:color="auto"/>
            </w:tcBorders>
            <w:shd w:val="clear" w:color="auto" w:fill="auto"/>
            <w:hideMark/>
          </w:tcPr>
          <w:p w14:paraId="57E1748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15</w:t>
            </w:r>
          </w:p>
        </w:tc>
        <w:tc>
          <w:tcPr>
            <w:tcW w:w="1207" w:type="dxa"/>
            <w:tcBorders>
              <w:top w:val="single" w:sz="4" w:space="0" w:color="auto"/>
              <w:left w:val="single" w:sz="4" w:space="0" w:color="auto"/>
              <w:bottom w:val="single" w:sz="4" w:space="0" w:color="auto"/>
              <w:right w:val="single" w:sz="4" w:space="0" w:color="auto"/>
            </w:tcBorders>
            <w:shd w:val="clear" w:color="auto" w:fill="auto"/>
            <w:hideMark/>
          </w:tcPr>
          <w:p w14:paraId="7F3F409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10</w:t>
            </w:r>
          </w:p>
        </w:tc>
        <w:tc>
          <w:tcPr>
            <w:tcW w:w="1346" w:type="dxa"/>
            <w:tcBorders>
              <w:top w:val="single" w:sz="4" w:space="0" w:color="auto"/>
              <w:left w:val="single" w:sz="4" w:space="0" w:color="auto"/>
              <w:bottom w:val="single" w:sz="4" w:space="0" w:color="auto"/>
              <w:right w:val="single" w:sz="4" w:space="0" w:color="auto"/>
            </w:tcBorders>
            <w:shd w:val="clear" w:color="auto" w:fill="auto"/>
            <w:hideMark/>
          </w:tcPr>
          <w:p w14:paraId="389CF45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40</w:t>
            </w:r>
          </w:p>
        </w:tc>
      </w:tr>
      <w:tr w:rsidR="00E97B73" w:rsidRPr="00E97B73" w14:paraId="579C6FA3" w14:textId="77777777" w:rsidTr="00E97B73">
        <w:trPr>
          <w:trHeight w:val="315"/>
        </w:trPr>
        <w:tc>
          <w:tcPr>
            <w:tcW w:w="2247" w:type="dxa"/>
            <w:tcBorders>
              <w:top w:val="nil"/>
              <w:left w:val="nil"/>
              <w:bottom w:val="nil"/>
              <w:right w:val="nil"/>
            </w:tcBorders>
            <w:shd w:val="clear" w:color="auto" w:fill="auto"/>
            <w:noWrap/>
            <w:vAlign w:val="bottom"/>
            <w:hideMark/>
          </w:tcPr>
          <w:p w14:paraId="473EA80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66" w:type="dxa"/>
            <w:tcBorders>
              <w:top w:val="single" w:sz="4" w:space="0" w:color="auto"/>
              <w:left w:val="nil"/>
              <w:bottom w:val="nil"/>
              <w:right w:val="nil"/>
            </w:tcBorders>
            <w:shd w:val="clear" w:color="auto" w:fill="auto"/>
            <w:hideMark/>
          </w:tcPr>
          <w:p w14:paraId="49C1A88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8" w:type="dxa"/>
            <w:tcBorders>
              <w:top w:val="single" w:sz="4" w:space="0" w:color="auto"/>
              <w:left w:val="nil"/>
              <w:bottom w:val="nil"/>
              <w:right w:val="nil"/>
            </w:tcBorders>
            <w:shd w:val="clear" w:color="auto" w:fill="auto"/>
            <w:hideMark/>
          </w:tcPr>
          <w:p w14:paraId="256A360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8" w:type="dxa"/>
            <w:tcBorders>
              <w:top w:val="single" w:sz="4" w:space="0" w:color="auto"/>
              <w:left w:val="nil"/>
              <w:bottom w:val="nil"/>
              <w:right w:val="nil"/>
            </w:tcBorders>
            <w:shd w:val="clear" w:color="auto" w:fill="auto"/>
            <w:hideMark/>
          </w:tcPr>
          <w:p w14:paraId="76A78A3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088" w:type="dxa"/>
            <w:tcBorders>
              <w:top w:val="single" w:sz="4" w:space="0" w:color="auto"/>
              <w:left w:val="nil"/>
              <w:bottom w:val="nil"/>
              <w:right w:val="nil"/>
            </w:tcBorders>
            <w:shd w:val="clear" w:color="auto" w:fill="auto"/>
            <w:hideMark/>
          </w:tcPr>
          <w:p w14:paraId="146EAB3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7" w:type="dxa"/>
            <w:tcBorders>
              <w:top w:val="single" w:sz="4" w:space="0" w:color="auto"/>
              <w:left w:val="nil"/>
              <w:bottom w:val="nil"/>
              <w:right w:val="nil"/>
            </w:tcBorders>
            <w:shd w:val="clear" w:color="auto" w:fill="auto"/>
            <w:hideMark/>
          </w:tcPr>
          <w:p w14:paraId="74AA1B4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6" w:type="dxa"/>
            <w:tcBorders>
              <w:top w:val="single" w:sz="4" w:space="0" w:color="auto"/>
              <w:left w:val="nil"/>
              <w:bottom w:val="nil"/>
              <w:right w:val="nil"/>
            </w:tcBorders>
            <w:shd w:val="clear" w:color="auto" w:fill="auto"/>
            <w:hideMark/>
          </w:tcPr>
          <w:p w14:paraId="3CE5D15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28544954" w14:textId="77777777" w:rsidTr="00E97B73">
        <w:trPr>
          <w:trHeight w:val="315"/>
        </w:trPr>
        <w:tc>
          <w:tcPr>
            <w:tcW w:w="22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39E2D"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Room Sales</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1987F5A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0FE797D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42B9690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14:paraId="5DFEFB6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14:paraId="1A003BD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14:paraId="1603BC1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4443B5F0"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448DD61C"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Business concerns 35%</w:t>
            </w:r>
          </w:p>
        </w:tc>
        <w:tc>
          <w:tcPr>
            <w:tcW w:w="1266" w:type="dxa"/>
            <w:tcBorders>
              <w:top w:val="nil"/>
              <w:left w:val="nil"/>
              <w:bottom w:val="single" w:sz="4" w:space="0" w:color="auto"/>
              <w:right w:val="single" w:sz="4" w:space="0" w:color="auto"/>
            </w:tcBorders>
            <w:shd w:val="clear" w:color="auto" w:fill="auto"/>
            <w:noWrap/>
            <w:vAlign w:val="bottom"/>
            <w:hideMark/>
          </w:tcPr>
          <w:p w14:paraId="105BCBA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37800</w:t>
            </w:r>
          </w:p>
        </w:tc>
        <w:tc>
          <w:tcPr>
            <w:tcW w:w="1108" w:type="dxa"/>
            <w:tcBorders>
              <w:top w:val="nil"/>
              <w:left w:val="nil"/>
              <w:bottom w:val="single" w:sz="4" w:space="0" w:color="auto"/>
              <w:right w:val="single" w:sz="4" w:space="0" w:color="auto"/>
            </w:tcBorders>
            <w:shd w:val="clear" w:color="auto" w:fill="auto"/>
            <w:noWrap/>
            <w:vAlign w:val="bottom"/>
            <w:hideMark/>
          </w:tcPr>
          <w:p w14:paraId="2CA0E3E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45675</w:t>
            </w:r>
          </w:p>
        </w:tc>
        <w:tc>
          <w:tcPr>
            <w:tcW w:w="1128" w:type="dxa"/>
            <w:tcBorders>
              <w:top w:val="nil"/>
              <w:left w:val="nil"/>
              <w:bottom w:val="single" w:sz="4" w:space="0" w:color="auto"/>
              <w:right w:val="single" w:sz="4" w:space="0" w:color="auto"/>
            </w:tcBorders>
            <w:shd w:val="clear" w:color="auto" w:fill="auto"/>
            <w:noWrap/>
            <w:vAlign w:val="bottom"/>
            <w:hideMark/>
          </w:tcPr>
          <w:p w14:paraId="335479D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43750</w:t>
            </w:r>
          </w:p>
        </w:tc>
        <w:tc>
          <w:tcPr>
            <w:tcW w:w="1088" w:type="dxa"/>
            <w:tcBorders>
              <w:top w:val="nil"/>
              <w:left w:val="nil"/>
              <w:bottom w:val="single" w:sz="4" w:space="0" w:color="auto"/>
              <w:right w:val="single" w:sz="4" w:space="0" w:color="auto"/>
            </w:tcBorders>
            <w:shd w:val="clear" w:color="auto" w:fill="auto"/>
            <w:noWrap/>
            <w:vAlign w:val="bottom"/>
            <w:hideMark/>
          </w:tcPr>
          <w:p w14:paraId="4AD26A1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49000</w:t>
            </w:r>
          </w:p>
        </w:tc>
        <w:tc>
          <w:tcPr>
            <w:tcW w:w="1207" w:type="dxa"/>
            <w:tcBorders>
              <w:top w:val="nil"/>
              <w:left w:val="nil"/>
              <w:bottom w:val="single" w:sz="4" w:space="0" w:color="auto"/>
              <w:right w:val="single" w:sz="4" w:space="0" w:color="auto"/>
            </w:tcBorders>
            <w:shd w:val="clear" w:color="auto" w:fill="auto"/>
            <w:noWrap/>
            <w:vAlign w:val="bottom"/>
            <w:hideMark/>
          </w:tcPr>
          <w:p w14:paraId="053DF24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50925</w:t>
            </w:r>
          </w:p>
        </w:tc>
        <w:tc>
          <w:tcPr>
            <w:tcW w:w="1346" w:type="dxa"/>
            <w:tcBorders>
              <w:top w:val="nil"/>
              <w:left w:val="nil"/>
              <w:bottom w:val="single" w:sz="4" w:space="0" w:color="auto"/>
              <w:right w:val="single" w:sz="4" w:space="0" w:color="auto"/>
            </w:tcBorders>
            <w:shd w:val="clear" w:color="auto" w:fill="auto"/>
            <w:noWrap/>
            <w:vAlign w:val="bottom"/>
            <w:hideMark/>
          </w:tcPr>
          <w:p w14:paraId="3483EDB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51800</w:t>
            </w:r>
          </w:p>
        </w:tc>
      </w:tr>
      <w:tr w:rsidR="00E97B73" w:rsidRPr="00E97B73" w14:paraId="123CE3A8"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74A788F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Individuals</w:t>
            </w:r>
          </w:p>
        </w:tc>
        <w:tc>
          <w:tcPr>
            <w:tcW w:w="1266" w:type="dxa"/>
            <w:tcBorders>
              <w:top w:val="nil"/>
              <w:left w:val="nil"/>
              <w:bottom w:val="single" w:sz="4" w:space="0" w:color="auto"/>
              <w:right w:val="single" w:sz="4" w:space="0" w:color="auto"/>
            </w:tcBorders>
            <w:shd w:val="clear" w:color="auto" w:fill="auto"/>
            <w:noWrap/>
            <w:vAlign w:val="bottom"/>
            <w:hideMark/>
          </w:tcPr>
          <w:p w14:paraId="5A3E17D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84825</w:t>
            </w:r>
          </w:p>
        </w:tc>
        <w:tc>
          <w:tcPr>
            <w:tcW w:w="1108" w:type="dxa"/>
            <w:tcBorders>
              <w:top w:val="nil"/>
              <w:left w:val="nil"/>
              <w:bottom w:val="single" w:sz="4" w:space="0" w:color="auto"/>
              <w:right w:val="single" w:sz="4" w:space="0" w:color="auto"/>
            </w:tcBorders>
            <w:shd w:val="clear" w:color="auto" w:fill="auto"/>
            <w:noWrap/>
            <w:vAlign w:val="bottom"/>
            <w:hideMark/>
          </w:tcPr>
          <w:p w14:paraId="1B2652A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81250</w:t>
            </w:r>
          </w:p>
        </w:tc>
        <w:tc>
          <w:tcPr>
            <w:tcW w:w="1128" w:type="dxa"/>
            <w:tcBorders>
              <w:top w:val="nil"/>
              <w:left w:val="nil"/>
              <w:bottom w:val="single" w:sz="4" w:space="0" w:color="auto"/>
              <w:right w:val="single" w:sz="4" w:space="0" w:color="auto"/>
            </w:tcBorders>
            <w:shd w:val="clear" w:color="auto" w:fill="auto"/>
            <w:noWrap/>
            <w:vAlign w:val="bottom"/>
            <w:hideMark/>
          </w:tcPr>
          <w:p w14:paraId="283E851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91000</w:t>
            </w:r>
          </w:p>
        </w:tc>
        <w:tc>
          <w:tcPr>
            <w:tcW w:w="1088" w:type="dxa"/>
            <w:tcBorders>
              <w:top w:val="nil"/>
              <w:left w:val="nil"/>
              <w:bottom w:val="single" w:sz="4" w:space="0" w:color="auto"/>
              <w:right w:val="single" w:sz="4" w:space="0" w:color="auto"/>
            </w:tcBorders>
            <w:shd w:val="clear" w:color="auto" w:fill="auto"/>
            <w:noWrap/>
            <w:vAlign w:val="bottom"/>
            <w:hideMark/>
          </w:tcPr>
          <w:p w14:paraId="0183F5A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94575</w:t>
            </w:r>
          </w:p>
        </w:tc>
        <w:tc>
          <w:tcPr>
            <w:tcW w:w="1207" w:type="dxa"/>
            <w:tcBorders>
              <w:top w:val="nil"/>
              <w:left w:val="nil"/>
              <w:bottom w:val="single" w:sz="4" w:space="0" w:color="auto"/>
              <w:right w:val="single" w:sz="4" w:space="0" w:color="auto"/>
            </w:tcBorders>
            <w:shd w:val="clear" w:color="auto" w:fill="auto"/>
            <w:noWrap/>
            <w:vAlign w:val="bottom"/>
            <w:hideMark/>
          </w:tcPr>
          <w:p w14:paraId="3E73FA0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96200</w:t>
            </w:r>
          </w:p>
        </w:tc>
        <w:tc>
          <w:tcPr>
            <w:tcW w:w="1346" w:type="dxa"/>
            <w:tcBorders>
              <w:top w:val="nil"/>
              <w:left w:val="nil"/>
              <w:bottom w:val="single" w:sz="4" w:space="0" w:color="auto"/>
              <w:right w:val="single" w:sz="4" w:space="0" w:color="auto"/>
            </w:tcBorders>
            <w:shd w:val="clear" w:color="auto" w:fill="auto"/>
            <w:noWrap/>
            <w:vAlign w:val="bottom"/>
            <w:hideMark/>
          </w:tcPr>
          <w:p w14:paraId="024AFF9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115700</w:t>
            </w:r>
          </w:p>
        </w:tc>
      </w:tr>
      <w:tr w:rsidR="00E97B73" w:rsidRPr="00E97B73" w14:paraId="0867A6A8" w14:textId="77777777" w:rsidTr="00E97B73">
        <w:trPr>
          <w:trHeight w:val="315"/>
        </w:trPr>
        <w:tc>
          <w:tcPr>
            <w:tcW w:w="2247" w:type="dxa"/>
            <w:tcBorders>
              <w:top w:val="nil"/>
              <w:left w:val="single" w:sz="4" w:space="0" w:color="auto"/>
              <w:bottom w:val="single" w:sz="4" w:space="0" w:color="auto"/>
              <w:right w:val="single" w:sz="4" w:space="0" w:color="auto"/>
            </w:tcBorders>
            <w:shd w:val="clear" w:color="auto" w:fill="auto"/>
            <w:noWrap/>
            <w:vAlign w:val="bottom"/>
            <w:hideMark/>
          </w:tcPr>
          <w:p w14:paraId="44F671A9"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Collection from sales</w:t>
            </w:r>
          </w:p>
        </w:tc>
        <w:tc>
          <w:tcPr>
            <w:tcW w:w="1266" w:type="dxa"/>
            <w:tcBorders>
              <w:top w:val="nil"/>
              <w:left w:val="nil"/>
              <w:bottom w:val="single" w:sz="4" w:space="0" w:color="auto"/>
              <w:right w:val="single" w:sz="4" w:space="0" w:color="auto"/>
            </w:tcBorders>
            <w:shd w:val="clear" w:color="auto" w:fill="auto"/>
            <w:noWrap/>
            <w:vAlign w:val="bottom"/>
            <w:hideMark/>
          </w:tcPr>
          <w:p w14:paraId="3D7331C4"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122625</w:t>
            </w:r>
          </w:p>
        </w:tc>
        <w:tc>
          <w:tcPr>
            <w:tcW w:w="1108" w:type="dxa"/>
            <w:tcBorders>
              <w:top w:val="nil"/>
              <w:left w:val="nil"/>
              <w:bottom w:val="single" w:sz="4" w:space="0" w:color="auto"/>
              <w:right w:val="single" w:sz="4" w:space="0" w:color="auto"/>
            </w:tcBorders>
            <w:shd w:val="clear" w:color="auto" w:fill="auto"/>
            <w:noWrap/>
            <w:vAlign w:val="bottom"/>
            <w:hideMark/>
          </w:tcPr>
          <w:p w14:paraId="07491016"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126925</w:t>
            </w:r>
          </w:p>
        </w:tc>
        <w:tc>
          <w:tcPr>
            <w:tcW w:w="1128" w:type="dxa"/>
            <w:tcBorders>
              <w:top w:val="nil"/>
              <w:left w:val="nil"/>
              <w:bottom w:val="single" w:sz="4" w:space="0" w:color="auto"/>
              <w:right w:val="single" w:sz="4" w:space="0" w:color="auto"/>
            </w:tcBorders>
            <w:shd w:val="clear" w:color="auto" w:fill="auto"/>
            <w:noWrap/>
            <w:vAlign w:val="bottom"/>
            <w:hideMark/>
          </w:tcPr>
          <w:p w14:paraId="18FAD45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134750</w:t>
            </w:r>
          </w:p>
        </w:tc>
        <w:tc>
          <w:tcPr>
            <w:tcW w:w="1088" w:type="dxa"/>
            <w:tcBorders>
              <w:top w:val="nil"/>
              <w:left w:val="nil"/>
              <w:bottom w:val="single" w:sz="4" w:space="0" w:color="auto"/>
              <w:right w:val="single" w:sz="4" w:space="0" w:color="auto"/>
            </w:tcBorders>
            <w:shd w:val="clear" w:color="auto" w:fill="auto"/>
            <w:noWrap/>
            <w:vAlign w:val="bottom"/>
            <w:hideMark/>
          </w:tcPr>
          <w:p w14:paraId="69B0D7D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143575</w:t>
            </w:r>
          </w:p>
        </w:tc>
        <w:tc>
          <w:tcPr>
            <w:tcW w:w="1207" w:type="dxa"/>
            <w:tcBorders>
              <w:top w:val="nil"/>
              <w:left w:val="nil"/>
              <w:bottom w:val="single" w:sz="4" w:space="0" w:color="auto"/>
              <w:right w:val="single" w:sz="4" w:space="0" w:color="auto"/>
            </w:tcBorders>
            <w:shd w:val="clear" w:color="auto" w:fill="auto"/>
            <w:noWrap/>
            <w:vAlign w:val="bottom"/>
            <w:hideMark/>
          </w:tcPr>
          <w:p w14:paraId="4055ECF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147125</w:t>
            </w:r>
          </w:p>
        </w:tc>
        <w:tc>
          <w:tcPr>
            <w:tcW w:w="1346" w:type="dxa"/>
            <w:tcBorders>
              <w:top w:val="nil"/>
              <w:left w:val="nil"/>
              <w:bottom w:val="single" w:sz="4" w:space="0" w:color="auto"/>
              <w:right w:val="single" w:sz="4" w:space="0" w:color="auto"/>
            </w:tcBorders>
            <w:shd w:val="clear" w:color="auto" w:fill="auto"/>
            <w:noWrap/>
            <w:vAlign w:val="bottom"/>
            <w:hideMark/>
          </w:tcPr>
          <w:p w14:paraId="3B71662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167500</w:t>
            </w:r>
          </w:p>
        </w:tc>
      </w:tr>
    </w:tbl>
    <w:p w14:paraId="0B712405"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tbl>
      <w:tblPr>
        <w:tblW w:w="9654" w:type="dxa"/>
        <w:tblInd w:w="93" w:type="dxa"/>
        <w:tblLook w:val="04A0" w:firstRow="1" w:lastRow="0" w:firstColumn="1" w:lastColumn="0" w:noHBand="0" w:noVBand="1"/>
      </w:tblPr>
      <w:tblGrid>
        <w:gridCol w:w="2142"/>
        <w:gridCol w:w="1275"/>
        <w:gridCol w:w="1276"/>
        <w:gridCol w:w="1151"/>
        <w:gridCol w:w="1151"/>
        <w:gridCol w:w="1151"/>
        <w:gridCol w:w="1508"/>
      </w:tblGrid>
      <w:tr w:rsidR="00E97B73" w:rsidRPr="00E97B73" w14:paraId="35DB087D" w14:textId="77777777" w:rsidTr="00E97B73">
        <w:trPr>
          <w:trHeight w:val="315"/>
        </w:trPr>
        <w:tc>
          <w:tcPr>
            <w:tcW w:w="2142" w:type="dxa"/>
            <w:tcBorders>
              <w:top w:val="nil"/>
              <w:left w:val="nil"/>
              <w:bottom w:val="nil"/>
              <w:right w:val="nil"/>
            </w:tcBorders>
            <w:shd w:val="clear" w:color="auto" w:fill="auto"/>
            <w:noWrap/>
            <w:vAlign w:val="bottom"/>
            <w:hideMark/>
          </w:tcPr>
          <w:p w14:paraId="0E7F9502"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75" w:type="dxa"/>
            <w:tcBorders>
              <w:top w:val="single" w:sz="4" w:space="0" w:color="auto"/>
              <w:left w:val="nil"/>
              <w:bottom w:val="nil"/>
              <w:right w:val="nil"/>
            </w:tcBorders>
            <w:shd w:val="clear" w:color="000000" w:fill="E46D0A"/>
            <w:noWrap/>
            <w:vAlign w:val="bottom"/>
            <w:hideMark/>
          </w:tcPr>
          <w:p w14:paraId="4F84224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July</w:t>
            </w:r>
          </w:p>
        </w:tc>
        <w:tc>
          <w:tcPr>
            <w:tcW w:w="1276" w:type="dxa"/>
            <w:tcBorders>
              <w:top w:val="single" w:sz="4" w:space="0" w:color="auto"/>
              <w:left w:val="nil"/>
              <w:bottom w:val="nil"/>
              <w:right w:val="nil"/>
            </w:tcBorders>
            <w:shd w:val="clear" w:color="000000" w:fill="E46D0A"/>
            <w:noWrap/>
            <w:vAlign w:val="bottom"/>
            <w:hideMark/>
          </w:tcPr>
          <w:p w14:paraId="1B22D7C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August</w:t>
            </w:r>
          </w:p>
        </w:tc>
        <w:tc>
          <w:tcPr>
            <w:tcW w:w="1151" w:type="dxa"/>
            <w:tcBorders>
              <w:top w:val="single" w:sz="4" w:space="0" w:color="auto"/>
              <w:left w:val="nil"/>
              <w:bottom w:val="nil"/>
              <w:right w:val="nil"/>
            </w:tcBorders>
            <w:shd w:val="clear" w:color="000000" w:fill="E46D0A"/>
            <w:noWrap/>
            <w:vAlign w:val="bottom"/>
            <w:hideMark/>
          </w:tcPr>
          <w:p w14:paraId="22BBCD2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Sept</w:t>
            </w:r>
          </w:p>
        </w:tc>
        <w:tc>
          <w:tcPr>
            <w:tcW w:w="1151" w:type="dxa"/>
            <w:tcBorders>
              <w:top w:val="single" w:sz="4" w:space="0" w:color="auto"/>
              <w:left w:val="nil"/>
              <w:bottom w:val="nil"/>
              <w:right w:val="nil"/>
            </w:tcBorders>
            <w:shd w:val="clear" w:color="000000" w:fill="E46D0A"/>
            <w:noWrap/>
            <w:vAlign w:val="bottom"/>
            <w:hideMark/>
          </w:tcPr>
          <w:p w14:paraId="19BAE47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Oct</w:t>
            </w:r>
          </w:p>
        </w:tc>
        <w:tc>
          <w:tcPr>
            <w:tcW w:w="1151" w:type="dxa"/>
            <w:tcBorders>
              <w:top w:val="single" w:sz="4" w:space="0" w:color="auto"/>
              <w:left w:val="nil"/>
              <w:bottom w:val="nil"/>
              <w:right w:val="nil"/>
            </w:tcBorders>
            <w:shd w:val="clear" w:color="000000" w:fill="E46D0A"/>
            <w:noWrap/>
            <w:vAlign w:val="bottom"/>
            <w:hideMark/>
          </w:tcPr>
          <w:p w14:paraId="31DB1D5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Nov</w:t>
            </w:r>
          </w:p>
        </w:tc>
        <w:tc>
          <w:tcPr>
            <w:tcW w:w="1508" w:type="dxa"/>
            <w:tcBorders>
              <w:top w:val="single" w:sz="4" w:space="0" w:color="auto"/>
              <w:left w:val="nil"/>
              <w:bottom w:val="nil"/>
              <w:right w:val="nil"/>
            </w:tcBorders>
            <w:shd w:val="clear" w:color="000000" w:fill="E46D0A"/>
            <w:noWrap/>
            <w:vAlign w:val="bottom"/>
            <w:hideMark/>
          </w:tcPr>
          <w:p w14:paraId="3E008AD6"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Dec</w:t>
            </w:r>
          </w:p>
        </w:tc>
      </w:tr>
      <w:tr w:rsidR="00E97B73" w:rsidRPr="00E97B73" w14:paraId="47F3B088" w14:textId="77777777" w:rsidTr="00E97B73">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1679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Room sales</w:t>
            </w:r>
          </w:p>
        </w:tc>
        <w:tc>
          <w:tcPr>
            <w:tcW w:w="1275" w:type="dxa"/>
            <w:tcBorders>
              <w:top w:val="single" w:sz="4" w:space="0" w:color="auto"/>
              <w:left w:val="nil"/>
              <w:bottom w:val="single" w:sz="4" w:space="0" w:color="auto"/>
              <w:right w:val="single" w:sz="4" w:space="0" w:color="auto"/>
            </w:tcBorders>
            <w:shd w:val="clear" w:color="auto" w:fill="auto"/>
            <w:hideMark/>
          </w:tcPr>
          <w:p w14:paraId="1850174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2,40,400</w:t>
            </w:r>
          </w:p>
        </w:tc>
        <w:tc>
          <w:tcPr>
            <w:tcW w:w="1276" w:type="dxa"/>
            <w:tcBorders>
              <w:top w:val="single" w:sz="4" w:space="0" w:color="auto"/>
              <w:left w:val="nil"/>
              <w:bottom w:val="single" w:sz="4" w:space="0" w:color="auto"/>
              <w:right w:val="single" w:sz="4" w:space="0" w:color="auto"/>
            </w:tcBorders>
            <w:shd w:val="clear" w:color="auto" w:fill="auto"/>
            <w:hideMark/>
          </w:tcPr>
          <w:p w14:paraId="539A99B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2,46,000</w:t>
            </w:r>
          </w:p>
        </w:tc>
        <w:tc>
          <w:tcPr>
            <w:tcW w:w="1151" w:type="dxa"/>
            <w:tcBorders>
              <w:top w:val="single" w:sz="4" w:space="0" w:color="auto"/>
              <w:left w:val="nil"/>
              <w:bottom w:val="single" w:sz="4" w:space="0" w:color="auto"/>
              <w:right w:val="single" w:sz="4" w:space="0" w:color="auto"/>
            </w:tcBorders>
            <w:shd w:val="clear" w:color="auto" w:fill="auto"/>
            <w:hideMark/>
          </w:tcPr>
          <w:p w14:paraId="6D08234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2,05,100</w:t>
            </w:r>
          </w:p>
        </w:tc>
        <w:tc>
          <w:tcPr>
            <w:tcW w:w="1151" w:type="dxa"/>
            <w:tcBorders>
              <w:top w:val="single" w:sz="4" w:space="0" w:color="auto"/>
              <w:left w:val="nil"/>
              <w:bottom w:val="single" w:sz="4" w:space="0" w:color="auto"/>
              <w:right w:val="single" w:sz="4" w:space="0" w:color="auto"/>
            </w:tcBorders>
            <w:shd w:val="clear" w:color="auto" w:fill="auto"/>
            <w:hideMark/>
          </w:tcPr>
          <w:p w14:paraId="6C3D2E4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1,89,300</w:t>
            </w:r>
          </w:p>
        </w:tc>
        <w:tc>
          <w:tcPr>
            <w:tcW w:w="1151" w:type="dxa"/>
            <w:tcBorders>
              <w:top w:val="single" w:sz="4" w:space="0" w:color="auto"/>
              <w:left w:val="nil"/>
              <w:bottom w:val="single" w:sz="4" w:space="0" w:color="auto"/>
              <w:right w:val="single" w:sz="4" w:space="0" w:color="auto"/>
            </w:tcBorders>
            <w:shd w:val="clear" w:color="auto" w:fill="auto"/>
            <w:hideMark/>
          </w:tcPr>
          <w:p w14:paraId="0226617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1,26,000</w:t>
            </w:r>
          </w:p>
        </w:tc>
        <w:tc>
          <w:tcPr>
            <w:tcW w:w="1508" w:type="dxa"/>
            <w:tcBorders>
              <w:top w:val="single" w:sz="4" w:space="0" w:color="auto"/>
              <w:left w:val="nil"/>
              <w:bottom w:val="single" w:sz="4" w:space="0" w:color="auto"/>
              <w:right w:val="single" w:sz="4" w:space="0" w:color="auto"/>
            </w:tcBorders>
            <w:shd w:val="clear" w:color="auto" w:fill="auto"/>
            <w:hideMark/>
          </w:tcPr>
          <w:p w14:paraId="157516A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1,10,700</w:t>
            </w:r>
          </w:p>
        </w:tc>
      </w:tr>
      <w:tr w:rsidR="00E97B73" w:rsidRPr="00E97B73" w14:paraId="401321CC"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AC83F66"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Food &amp; beverage</w:t>
            </w:r>
          </w:p>
        </w:tc>
        <w:tc>
          <w:tcPr>
            <w:tcW w:w="1275" w:type="dxa"/>
            <w:tcBorders>
              <w:top w:val="nil"/>
              <w:left w:val="nil"/>
              <w:bottom w:val="single" w:sz="4" w:space="0" w:color="auto"/>
              <w:right w:val="single" w:sz="4" w:space="0" w:color="auto"/>
            </w:tcBorders>
            <w:shd w:val="clear" w:color="auto" w:fill="auto"/>
            <w:hideMark/>
          </w:tcPr>
          <w:p w14:paraId="1F351EC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45,300</w:t>
            </w:r>
          </w:p>
        </w:tc>
        <w:tc>
          <w:tcPr>
            <w:tcW w:w="1276" w:type="dxa"/>
            <w:tcBorders>
              <w:top w:val="nil"/>
              <w:left w:val="nil"/>
              <w:bottom w:val="single" w:sz="4" w:space="0" w:color="auto"/>
              <w:right w:val="single" w:sz="4" w:space="0" w:color="auto"/>
            </w:tcBorders>
            <w:shd w:val="clear" w:color="auto" w:fill="auto"/>
            <w:hideMark/>
          </w:tcPr>
          <w:p w14:paraId="53EA490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44,800</w:t>
            </w:r>
          </w:p>
        </w:tc>
        <w:tc>
          <w:tcPr>
            <w:tcW w:w="1151" w:type="dxa"/>
            <w:tcBorders>
              <w:top w:val="nil"/>
              <w:left w:val="nil"/>
              <w:bottom w:val="single" w:sz="4" w:space="0" w:color="auto"/>
              <w:right w:val="single" w:sz="4" w:space="0" w:color="auto"/>
            </w:tcBorders>
            <w:shd w:val="clear" w:color="auto" w:fill="auto"/>
            <w:hideMark/>
          </w:tcPr>
          <w:p w14:paraId="5DFF723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37,700</w:t>
            </w:r>
          </w:p>
        </w:tc>
        <w:tc>
          <w:tcPr>
            <w:tcW w:w="1151" w:type="dxa"/>
            <w:tcBorders>
              <w:top w:val="nil"/>
              <w:left w:val="nil"/>
              <w:bottom w:val="single" w:sz="4" w:space="0" w:color="auto"/>
              <w:right w:val="single" w:sz="4" w:space="0" w:color="auto"/>
            </w:tcBorders>
            <w:shd w:val="clear" w:color="auto" w:fill="auto"/>
            <w:hideMark/>
          </w:tcPr>
          <w:p w14:paraId="2BCEAE4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28,900</w:t>
            </w:r>
          </w:p>
        </w:tc>
        <w:tc>
          <w:tcPr>
            <w:tcW w:w="1151" w:type="dxa"/>
            <w:tcBorders>
              <w:top w:val="nil"/>
              <w:left w:val="nil"/>
              <w:bottom w:val="single" w:sz="4" w:space="0" w:color="auto"/>
              <w:right w:val="single" w:sz="4" w:space="0" w:color="auto"/>
            </w:tcBorders>
            <w:shd w:val="clear" w:color="auto" w:fill="auto"/>
            <w:hideMark/>
          </w:tcPr>
          <w:p w14:paraId="3300E05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38,000</w:t>
            </w:r>
          </w:p>
        </w:tc>
        <w:tc>
          <w:tcPr>
            <w:tcW w:w="1508" w:type="dxa"/>
            <w:tcBorders>
              <w:top w:val="nil"/>
              <w:left w:val="nil"/>
              <w:bottom w:val="single" w:sz="4" w:space="0" w:color="auto"/>
              <w:right w:val="single" w:sz="4" w:space="0" w:color="auto"/>
            </w:tcBorders>
            <w:shd w:val="clear" w:color="auto" w:fill="auto"/>
            <w:hideMark/>
          </w:tcPr>
          <w:p w14:paraId="43AC325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51,000</w:t>
            </w:r>
          </w:p>
        </w:tc>
      </w:tr>
      <w:tr w:rsidR="00E97B73" w:rsidRPr="00E97B73" w14:paraId="59FF2651"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390456D1"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xml:space="preserve">Rent </w:t>
            </w:r>
          </w:p>
        </w:tc>
        <w:tc>
          <w:tcPr>
            <w:tcW w:w="1275" w:type="dxa"/>
            <w:tcBorders>
              <w:top w:val="nil"/>
              <w:left w:val="nil"/>
              <w:bottom w:val="single" w:sz="4" w:space="0" w:color="auto"/>
              <w:right w:val="single" w:sz="4" w:space="0" w:color="auto"/>
            </w:tcBorders>
            <w:shd w:val="clear" w:color="auto" w:fill="auto"/>
            <w:hideMark/>
          </w:tcPr>
          <w:p w14:paraId="7683633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276" w:type="dxa"/>
            <w:tcBorders>
              <w:top w:val="nil"/>
              <w:left w:val="nil"/>
              <w:bottom w:val="single" w:sz="4" w:space="0" w:color="auto"/>
              <w:right w:val="single" w:sz="4" w:space="0" w:color="auto"/>
            </w:tcBorders>
            <w:shd w:val="clear" w:color="auto" w:fill="auto"/>
            <w:hideMark/>
          </w:tcPr>
          <w:p w14:paraId="2983412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151" w:type="dxa"/>
            <w:tcBorders>
              <w:top w:val="nil"/>
              <w:left w:val="nil"/>
              <w:bottom w:val="single" w:sz="4" w:space="0" w:color="auto"/>
              <w:right w:val="single" w:sz="4" w:space="0" w:color="auto"/>
            </w:tcBorders>
            <w:shd w:val="clear" w:color="auto" w:fill="auto"/>
            <w:hideMark/>
          </w:tcPr>
          <w:p w14:paraId="2B664F5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151" w:type="dxa"/>
            <w:tcBorders>
              <w:top w:val="nil"/>
              <w:left w:val="nil"/>
              <w:bottom w:val="single" w:sz="4" w:space="0" w:color="auto"/>
              <w:right w:val="single" w:sz="4" w:space="0" w:color="auto"/>
            </w:tcBorders>
            <w:shd w:val="clear" w:color="auto" w:fill="auto"/>
            <w:hideMark/>
          </w:tcPr>
          <w:p w14:paraId="0EFF0AA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151" w:type="dxa"/>
            <w:tcBorders>
              <w:top w:val="nil"/>
              <w:left w:val="nil"/>
              <w:bottom w:val="single" w:sz="4" w:space="0" w:color="auto"/>
              <w:right w:val="single" w:sz="4" w:space="0" w:color="auto"/>
            </w:tcBorders>
            <w:shd w:val="clear" w:color="auto" w:fill="auto"/>
            <w:hideMark/>
          </w:tcPr>
          <w:p w14:paraId="6948BC8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c>
          <w:tcPr>
            <w:tcW w:w="1508" w:type="dxa"/>
            <w:tcBorders>
              <w:top w:val="nil"/>
              <w:left w:val="nil"/>
              <w:bottom w:val="single" w:sz="4" w:space="0" w:color="auto"/>
              <w:right w:val="single" w:sz="4" w:space="0" w:color="auto"/>
            </w:tcBorders>
            <w:shd w:val="clear" w:color="auto" w:fill="auto"/>
            <w:hideMark/>
          </w:tcPr>
          <w:p w14:paraId="267462C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950</w:t>
            </w:r>
          </w:p>
        </w:tc>
      </w:tr>
      <w:tr w:rsidR="00E97B73" w:rsidRPr="00E97B73" w14:paraId="4FB152E9"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2C6DD51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xml:space="preserve">Commission </w:t>
            </w:r>
          </w:p>
        </w:tc>
        <w:tc>
          <w:tcPr>
            <w:tcW w:w="1275" w:type="dxa"/>
            <w:tcBorders>
              <w:top w:val="nil"/>
              <w:left w:val="nil"/>
              <w:bottom w:val="single" w:sz="4" w:space="0" w:color="auto"/>
              <w:right w:val="single" w:sz="4" w:space="0" w:color="auto"/>
            </w:tcBorders>
            <w:shd w:val="clear" w:color="auto" w:fill="auto"/>
            <w:hideMark/>
          </w:tcPr>
          <w:p w14:paraId="0C94507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25</w:t>
            </w:r>
          </w:p>
        </w:tc>
        <w:tc>
          <w:tcPr>
            <w:tcW w:w="1276" w:type="dxa"/>
            <w:tcBorders>
              <w:top w:val="nil"/>
              <w:left w:val="nil"/>
              <w:bottom w:val="single" w:sz="4" w:space="0" w:color="auto"/>
              <w:right w:val="single" w:sz="4" w:space="0" w:color="auto"/>
            </w:tcBorders>
            <w:shd w:val="clear" w:color="auto" w:fill="auto"/>
            <w:hideMark/>
          </w:tcPr>
          <w:p w14:paraId="30DE88F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35</w:t>
            </w:r>
          </w:p>
        </w:tc>
        <w:tc>
          <w:tcPr>
            <w:tcW w:w="1151" w:type="dxa"/>
            <w:tcBorders>
              <w:top w:val="nil"/>
              <w:left w:val="nil"/>
              <w:bottom w:val="single" w:sz="4" w:space="0" w:color="auto"/>
              <w:right w:val="single" w:sz="4" w:space="0" w:color="auto"/>
            </w:tcBorders>
            <w:shd w:val="clear" w:color="auto" w:fill="auto"/>
            <w:hideMark/>
          </w:tcPr>
          <w:p w14:paraId="64385E7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30</w:t>
            </w:r>
          </w:p>
        </w:tc>
        <w:tc>
          <w:tcPr>
            <w:tcW w:w="1151" w:type="dxa"/>
            <w:tcBorders>
              <w:top w:val="nil"/>
              <w:left w:val="nil"/>
              <w:bottom w:val="single" w:sz="4" w:space="0" w:color="auto"/>
              <w:right w:val="single" w:sz="4" w:space="0" w:color="auto"/>
            </w:tcBorders>
            <w:shd w:val="clear" w:color="auto" w:fill="auto"/>
            <w:hideMark/>
          </w:tcPr>
          <w:p w14:paraId="618DD28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45</w:t>
            </w:r>
          </w:p>
        </w:tc>
        <w:tc>
          <w:tcPr>
            <w:tcW w:w="1151" w:type="dxa"/>
            <w:tcBorders>
              <w:top w:val="nil"/>
              <w:left w:val="nil"/>
              <w:bottom w:val="single" w:sz="4" w:space="0" w:color="auto"/>
              <w:right w:val="single" w:sz="4" w:space="0" w:color="auto"/>
            </w:tcBorders>
            <w:shd w:val="clear" w:color="auto" w:fill="auto"/>
            <w:hideMark/>
          </w:tcPr>
          <w:p w14:paraId="18D34FB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50</w:t>
            </w:r>
          </w:p>
        </w:tc>
        <w:tc>
          <w:tcPr>
            <w:tcW w:w="1508" w:type="dxa"/>
            <w:tcBorders>
              <w:top w:val="nil"/>
              <w:left w:val="nil"/>
              <w:bottom w:val="single" w:sz="4" w:space="0" w:color="auto"/>
              <w:right w:val="single" w:sz="4" w:space="0" w:color="auto"/>
            </w:tcBorders>
            <w:shd w:val="clear" w:color="auto" w:fill="auto"/>
            <w:hideMark/>
          </w:tcPr>
          <w:p w14:paraId="7DA5761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rPr>
              <w:t>35</w:t>
            </w:r>
          </w:p>
        </w:tc>
      </w:tr>
      <w:tr w:rsidR="00E97B73" w:rsidRPr="00E97B73" w14:paraId="10E3DA33" w14:textId="77777777" w:rsidTr="00E97B73">
        <w:trPr>
          <w:trHeight w:val="315"/>
        </w:trPr>
        <w:tc>
          <w:tcPr>
            <w:tcW w:w="2142" w:type="dxa"/>
            <w:tcBorders>
              <w:top w:val="nil"/>
              <w:left w:val="nil"/>
              <w:bottom w:val="nil"/>
              <w:right w:val="nil"/>
            </w:tcBorders>
            <w:shd w:val="clear" w:color="auto" w:fill="auto"/>
            <w:noWrap/>
            <w:vAlign w:val="bottom"/>
            <w:hideMark/>
          </w:tcPr>
          <w:p w14:paraId="60C691C7"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p>
        </w:tc>
        <w:tc>
          <w:tcPr>
            <w:tcW w:w="1275" w:type="dxa"/>
            <w:tcBorders>
              <w:top w:val="nil"/>
              <w:left w:val="nil"/>
              <w:bottom w:val="nil"/>
              <w:right w:val="nil"/>
            </w:tcBorders>
            <w:shd w:val="clear" w:color="auto" w:fill="auto"/>
            <w:hideMark/>
          </w:tcPr>
          <w:p w14:paraId="3CD3770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76" w:type="dxa"/>
            <w:tcBorders>
              <w:top w:val="nil"/>
              <w:left w:val="nil"/>
              <w:bottom w:val="nil"/>
              <w:right w:val="nil"/>
            </w:tcBorders>
            <w:shd w:val="clear" w:color="auto" w:fill="auto"/>
            <w:hideMark/>
          </w:tcPr>
          <w:p w14:paraId="178A2B6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nil"/>
              <w:left w:val="nil"/>
              <w:bottom w:val="nil"/>
              <w:right w:val="nil"/>
            </w:tcBorders>
            <w:shd w:val="clear" w:color="auto" w:fill="auto"/>
            <w:hideMark/>
          </w:tcPr>
          <w:p w14:paraId="2AB0ACF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nil"/>
              <w:left w:val="nil"/>
              <w:bottom w:val="nil"/>
              <w:right w:val="nil"/>
            </w:tcBorders>
            <w:shd w:val="clear" w:color="auto" w:fill="auto"/>
            <w:hideMark/>
          </w:tcPr>
          <w:p w14:paraId="56E78A2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nil"/>
              <w:left w:val="nil"/>
              <w:bottom w:val="nil"/>
              <w:right w:val="nil"/>
            </w:tcBorders>
            <w:shd w:val="clear" w:color="auto" w:fill="auto"/>
            <w:hideMark/>
          </w:tcPr>
          <w:p w14:paraId="0BAC6DB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508" w:type="dxa"/>
            <w:tcBorders>
              <w:top w:val="nil"/>
              <w:left w:val="nil"/>
              <w:bottom w:val="nil"/>
              <w:right w:val="nil"/>
            </w:tcBorders>
            <w:shd w:val="clear" w:color="auto" w:fill="auto"/>
            <w:hideMark/>
          </w:tcPr>
          <w:p w14:paraId="70F8B92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5E5E39AF" w14:textId="77777777" w:rsidTr="00E97B73">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67F84"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Room Sales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5C6AC2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1C6BBF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single" w:sz="4" w:space="0" w:color="auto"/>
              <w:left w:val="nil"/>
              <w:bottom w:val="single" w:sz="4" w:space="0" w:color="auto"/>
              <w:right w:val="single" w:sz="4" w:space="0" w:color="auto"/>
            </w:tcBorders>
            <w:shd w:val="clear" w:color="auto" w:fill="auto"/>
            <w:noWrap/>
            <w:vAlign w:val="bottom"/>
            <w:hideMark/>
          </w:tcPr>
          <w:p w14:paraId="4025D93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single" w:sz="4" w:space="0" w:color="auto"/>
              <w:left w:val="nil"/>
              <w:bottom w:val="single" w:sz="4" w:space="0" w:color="auto"/>
              <w:right w:val="single" w:sz="4" w:space="0" w:color="auto"/>
            </w:tcBorders>
            <w:shd w:val="clear" w:color="auto" w:fill="auto"/>
            <w:noWrap/>
            <w:vAlign w:val="bottom"/>
            <w:hideMark/>
          </w:tcPr>
          <w:p w14:paraId="070B98D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51" w:type="dxa"/>
            <w:tcBorders>
              <w:top w:val="single" w:sz="4" w:space="0" w:color="auto"/>
              <w:left w:val="nil"/>
              <w:bottom w:val="single" w:sz="4" w:space="0" w:color="auto"/>
              <w:right w:val="single" w:sz="4" w:space="0" w:color="auto"/>
            </w:tcBorders>
            <w:shd w:val="clear" w:color="auto" w:fill="auto"/>
            <w:noWrap/>
            <w:vAlign w:val="bottom"/>
            <w:hideMark/>
          </w:tcPr>
          <w:p w14:paraId="62F3F40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508" w:type="dxa"/>
            <w:tcBorders>
              <w:top w:val="single" w:sz="4" w:space="0" w:color="auto"/>
              <w:left w:val="nil"/>
              <w:bottom w:val="single" w:sz="4" w:space="0" w:color="auto"/>
              <w:right w:val="single" w:sz="4" w:space="0" w:color="auto"/>
            </w:tcBorders>
            <w:shd w:val="clear" w:color="auto" w:fill="auto"/>
            <w:noWrap/>
            <w:vAlign w:val="bottom"/>
            <w:hideMark/>
          </w:tcPr>
          <w:p w14:paraId="43E5B50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609C9109"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5FD7E99B"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Business concerns 35%</w:t>
            </w:r>
          </w:p>
        </w:tc>
        <w:tc>
          <w:tcPr>
            <w:tcW w:w="1275" w:type="dxa"/>
            <w:tcBorders>
              <w:top w:val="nil"/>
              <w:left w:val="nil"/>
              <w:bottom w:val="single" w:sz="4" w:space="0" w:color="auto"/>
              <w:right w:val="single" w:sz="4" w:space="0" w:color="auto"/>
            </w:tcBorders>
            <w:shd w:val="clear" w:color="auto" w:fill="auto"/>
            <w:noWrap/>
            <w:vAlign w:val="bottom"/>
            <w:hideMark/>
          </w:tcPr>
          <w:p w14:paraId="7929C2E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62300</w:t>
            </w:r>
          </w:p>
        </w:tc>
        <w:tc>
          <w:tcPr>
            <w:tcW w:w="1276" w:type="dxa"/>
            <w:tcBorders>
              <w:top w:val="nil"/>
              <w:left w:val="nil"/>
              <w:bottom w:val="single" w:sz="4" w:space="0" w:color="auto"/>
              <w:right w:val="single" w:sz="4" w:space="0" w:color="auto"/>
            </w:tcBorders>
            <w:shd w:val="clear" w:color="auto" w:fill="auto"/>
            <w:noWrap/>
            <w:vAlign w:val="bottom"/>
            <w:hideMark/>
          </w:tcPr>
          <w:p w14:paraId="522667A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84140</w:t>
            </w:r>
          </w:p>
        </w:tc>
        <w:tc>
          <w:tcPr>
            <w:tcW w:w="1151" w:type="dxa"/>
            <w:tcBorders>
              <w:top w:val="nil"/>
              <w:left w:val="nil"/>
              <w:bottom w:val="single" w:sz="4" w:space="0" w:color="auto"/>
              <w:right w:val="single" w:sz="4" w:space="0" w:color="auto"/>
            </w:tcBorders>
            <w:shd w:val="clear" w:color="auto" w:fill="auto"/>
            <w:noWrap/>
            <w:vAlign w:val="bottom"/>
            <w:hideMark/>
          </w:tcPr>
          <w:p w14:paraId="2663BF7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86100</w:t>
            </w:r>
          </w:p>
        </w:tc>
        <w:tc>
          <w:tcPr>
            <w:tcW w:w="1151" w:type="dxa"/>
            <w:tcBorders>
              <w:top w:val="nil"/>
              <w:left w:val="nil"/>
              <w:bottom w:val="single" w:sz="4" w:space="0" w:color="auto"/>
              <w:right w:val="single" w:sz="4" w:space="0" w:color="auto"/>
            </w:tcBorders>
            <w:shd w:val="clear" w:color="auto" w:fill="auto"/>
            <w:noWrap/>
            <w:vAlign w:val="bottom"/>
            <w:hideMark/>
          </w:tcPr>
          <w:p w14:paraId="5BB643B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71785</w:t>
            </w:r>
          </w:p>
        </w:tc>
        <w:tc>
          <w:tcPr>
            <w:tcW w:w="1151" w:type="dxa"/>
            <w:tcBorders>
              <w:top w:val="nil"/>
              <w:left w:val="nil"/>
              <w:bottom w:val="single" w:sz="4" w:space="0" w:color="auto"/>
              <w:right w:val="single" w:sz="4" w:space="0" w:color="auto"/>
            </w:tcBorders>
            <w:shd w:val="clear" w:color="auto" w:fill="auto"/>
            <w:noWrap/>
            <w:vAlign w:val="bottom"/>
            <w:hideMark/>
          </w:tcPr>
          <w:p w14:paraId="7A501EB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66255</w:t>
            </w:r>
          </w:p>
        </w:tc>
        <w:tc>
          <w:tcPr>
            <w:tcW w:w="1508" w:type="dxa"/>
            <w:tcBorders>
              <w:top w:val="nil"/>
              <w:left w:val="nil"/>
              <w:bottom w:val="single" w:sz="4" w:space="0" w:color="auto"/>
              <w:right w:val="single" w:sz="4" w:space="0" w:color="auto"/>
            </w:tcBorders>
            <w:shd w:val="clear" w:color="auto" w:fill="auto"/>
            <w:noWrap/>
            <w:vAlign w:val="bottom"/>
            <w:hideMark/>
          </w:tcPr>
          <w:p w14:paraId="6EB63F0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44100</w:t>
            </w:r>
          </w:p>
        </w:tc>
      </w:tr>
      <w:tr w:rsidR="00E97B73" w:rsidRPr="00E97B73" w14:paraId="269B45E7"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7174E799"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Individuals</w:t>
            </w:r>
          </w:p>
        </w:tc>
        <w:tc>
          <w:tcPr>
            <w:tcW w:w="1275" w:type="dxa"/>
            <w:tcBorders>
              <w:top w:val="nil"/>
              <w:left w:val="nil"/>
              <w:bottom w:val="single" w:sz="4" w:space="0" w:color="auto"/>
              <w:right w:val="single" w:sz="4" w:space="0" w:color="auto"/>
            </w:tcBorders>
            <w:shd w:val="clear" w:color="auto" w:fill="auto"/>
            <w:noWrap/>
            <w:vAlign w:val="bottom"/>
            <w:hideMark/>
          </w:tcPr>
          <w:p w14:paraId="2CE5D6E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156260</w:t>
            </w:r>
          </w:p>
        </w:tc>
        <w:tc>
          <w:tcPr>
            <w:tcW w:w="1276" w:type="dxa"/>
            <w:tcBorders>
              <w:top w:val="nil"/>
              <w:left w:val="nil"/>
              <w:bottom w:val="single" w:sz="4" w:space="0" w:color="auto"/>
              <w:right w:val="single" w:sz="4" w:space="0" w:color="auto"/>
            </w:tcBorders>
            <w:shd w:val="clear" w:color="auto" w:fill="auto"/>
            <w:noWrap/>
            <w:vAlign w:val="bottom"/>
            <w:hideMark/>
          </w:tcPr>
          <w:p w14:paraId="08728C1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159900</w:t>
            </w:r>
          </w:p>
        </w:tc>
        <w:tc>
          <w:tcPr>
            <w:tcW w:w="1151" w:type="dxa"/>
            <w:tcBorders>
              <w:top w:val="nil"/>
              <w:left w:val="nil"/>
              <w:bottom w:val="single" w:sz="4" w:space="0" w:color="auto"/>
              <w:right w:val="single" w:sz="4" w:space="0" w:color="auto"/>
            </w:tcBorders>
            <w:shd w:val="clear" w:color="auto" w:fill="auto"/>
            <w:noWrap/>
            <w:vAlign w:val="bottom"/>
            <w:hideMark/>
          </w:tcPr>
          <w:p w14:paraId="2D74902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133315</w:t>
            </w:r>
          </w:p>
        </w:tc>
        <w:tc>
          <w:tcPr>
            <w:tcW w:w="1151" w:type="dxa"/>
            <w:tcBorders>
              <w:top w:val="nil"/>
              <w:left w:val="nil"/>
              <w:bottom w:val="single" w:sz="4" w:space="0" w:color="auto"/>
              <w:right w:val="single" w:sz="4" w:space="0" w:color="auto"/>
            </w:tcBorders>
            <w:shd w:val="clear" w:color="auto" w:fill="auto"/>
            <w:noWrap/>
            <w:vAlign w:val="bottom"/>
            <w:hideMark/>
          </w:tcPr>
          <w:p w14:paraId="6BCB7E3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123045</w:t>
            </w:r>
          </w:p>
        </w:tc>
        <w:tc>
          <w:tcPr>
            <w:tcW w:w="1151" w:type="dxa"/>
            <w:tcBorders>
              <w:top w:val="nil"/>
              <w:left w:val="nil"/>
              <w:bottom w:val="single" w:sz="4" w:space="0" w:color="auto"/>
              <w:right w:val="single" w:sz="4" w:space="0" w:color="auto"/>
            </w:tcBorders>
            <w:shd w:val="clear" w:color="auto" w:fill="auto"/>
            <w:noWrap/>
            <w:vAlign w:val="bottom"/>
            <w:hideMark/>
          </w:tcPr>
          <w:p w14:paraId="78B6C1F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81900</w:t>
            </w:r>
          </w:p>
        </w:tc>
        <w:tc>
          <w:tcPr>
            <w:tcW w:w="1508" w:type="dxa"/>
            <w:tcBorders>
              <w:top w:val="nil"/>
              <w:left w:val="nil"/>
              <w:bottom w:val="single" w:sz="4" w:space="0" w:color="auto"/>
              <w:right w:val="single" w:sz="4" w:space="0" w:color="auto"/>
            </w:tcBorders>
            <w:shd w:val="clear" w:color="auto" w:fill="auto"/>
            <w:noWrap/>
            <w:vAlign w:val="bottom"/>
            <w:hideMark/>
          </w:tcPr>
          <w:p w14:paraId="163C692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71955</w:t>
            </w:r>
          </w:p>
        </w:tc>
      </w:tr>
      <w:tr w:rsidR="00E97B73" w:rsidRPr="00E97B73" w14:paraId="34E481AC" w14:textId="77777777" w:rsidTr="00E97B73">
        <w:trPr>
          <w:trHeight w:val="315"/>
        </w:trPr>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2DD579FF"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Collection from sales</w:t>
            </w:r>
          </w:p>
        </w:tc>
        <w:tc>
          <w:tcPr>
            <w:tcW w:w="1275" w:type="dxa"/>
            <w:tcBorders>
              <w:top w:val="nil"/>
              <w:left w:val="nil"/>
              <w:bottom w:val="single" w:sz="4" w:space="0" w:color="auto"/>
              <w:right w:val="single" w:sz="4" w:space="0" w:color="auto"/>
            </w:tcBorders>
            <w:shd w:val="clear" w:color="auto" w:fill="auto"/>
            <w:noWrap/>
            <w:vAlign w:val="bottom"/>
            <w:hideMark/>
          </w:tcPr>
          <w:p w14:paraId="71B6059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218560</w:t>
            </w:r>
          </w:p>
        </w:tc>
        <w:tc>
          <w:tcPr>
            <w:tcW w:w="1276" w:type="dxa"/>
            <w:tcBorders>
              <w:top w:val="nil"/>
              <w:left w:val="nil"/>
              <w:bottom w:val="single" w:sz="4" w:space="0" w:color="auto"/>
              <w:right w:val="single" w:sz="4" w:space="0" w:color="auto"/>
            </w:tcBorders>
            <w:shd w:val="clear" w:color="auto" w:fill="auto"/>
            <w:noWrap/>
            <w:vAlign w:val="bottom"/>
            <w:hideMark/>
          </w:tcPr>
          <w:p w14:paraId="6F02AABB"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244040</w:t>
            </w:r>
          </w:p>
        </w:tc>
        <w:tc>
          <w:tcPr>
            <w:tcW w:w="1151" w:type="dxa"/>
            <w:tcBorders>
              <w:top w:val="nil"/>
              <w:left w:val="nil"/>
              <w:bottom w:val="single" w:sz="4" w:space="0" w:color="auto"/>
              <w:right w:val="single" w:sz="4" w:space="0" w:color="auto"/>
            </w:tcBorders>
            <w:shd w:val="clear" w:color="auto" w:fill="auto"/>
            <w:noWrap/>
            <w:vAlign w:val="bottom"/>
            <w:hideMark/>
          </w:tcPr>
          <w:p w14:paraId="545CBF7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219415</w:t>
            </w:r>
          </w:p>
        </w:tc>
        <w:tc>
          <w:tcPr>
            <w:tcW w:w="1151" w:type="dxa"/>
            <w:tcBorders>
              <w:top w:val="nil"/>
              <w:left w:val="nil"/>
              <w:bottom w:val="single" w:sz="4" w:space="0" w:color="auto"/>
              <w:right w:val="single" w:sz="4" w:space="0" w:color="auto"/>
            </w:tcBorders>
            <w:shd w:val="clear" w:color="auto" w:fill="auto"/>
            <w:noWrap/>
            <w:vAlign w:val="bottom"/>
            <w:hideMark/>
          </w:tcPr>
          <w:p w14:paraId="052947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194830</w:t>
            </w:r>
          </w:p>
        </w:tc>
        <w:tc>
          <w:tcPr>
            <w:tcW w:w="1151" w:type="dxa"/>
            <w:tcBorders>
              <w:top w:val="nil"/>
              <w:left w:val="nil"/>
              <w:bottom w:val="single" w:sz="4" w:space="0" w:color="auto"/>
              <w:right w:val="single" w:sz="4" w:space="0" w:color="auto"/>
            </w:tcBorders>
            <w:shd w:val="clear" w:color="auto" w:fill="auto"/>
            <w:noWrap/>
            <w:vAlign w:val="bottom"/>
            <w:hideMark/>
          </w:tcPr>
          <w:p w14:paraId="1BA76BE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148155</w:t>
            </w:r>
          </w:p>
        </w:tc>
        <w:tc>
          <w:tcPr>
            <w:tcW w:w="1508" w:type="dxa"/>
            <w:tcBorders>
              <w:top w:val="nil"/>
              <w:left w:val="nil"/>
              <w:bottom w:val="single" w:sz="4" w:space="0" w:color="auto"/>
              <w:right w:val="single" w:sz="4" w:space="0" w:color="auto"/>
            </w:tcBorders>
            <w:shd w:val="clear" w:color="auto" w:fill="auto"/>
            <w:noWrap/>
            <w:vAlign w:val="bottom"/>
            <w:hideMark/>
          </w:tcPr>
          <w:p w14:paraId="00E38EA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116055</w:t>
            </w:r>
          </w:p>
        </w:tc>
      </w:tr>
    </w:tbl>
    <w:p w14:paraId="3D4F77A1"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2CAD4028" w14:textId="77777777" w:rsidR="00E97B73" w:rsidRPr="00E97B73" w:rsidRDefault="00E97B73" w:rsidP="00E97B73">
      <w:pPr>
        <w:suppressAutoHyphens/>
        <w:spacing w:after="0" w:line="360" w:lineRule="auto"/>
        <w:jc w:val="both"/>
        <w:rPr>
          <w:rFonts w:ascii="Times New Roman" w:eastAsia="Calibri" w:hAnsi="Times New Roman" w:cs="Times New Roman"/>
          <w:b/>
          <w:sz w:val="24"/>
          <w:lang w:eastAsia="ar-SA"/>
        </w:rPr>
      </w:pPr>
      <w:r w:rsidRPr="00E97B73">
        <w:rPr>
          <w:rFonts w:ascii="Times New Roman" w:eastAsia="Calibri" w:hAnsi="Times New Roman" w:cs="Times New Roman"/>
          <w:b/>
          <w:sz w:val="24"/>
          <w:lang w:eastAsia="ar-SA"/>
        </w:rPr>
        <w:lastRenderedPageBreak/>
        <w:t>Calculation for computing the payments made to suppliers of business necessities</w:t>
      </w:r>
    </w:p>
    <w:tbl>
      <w:tblPr>
        <w:tblW w:w="9353" w:type="dxa"/>
        <w:tblInd w:w="93" w:type="dxa"/>
        <w:tblLook w:val="04A0" w:firstRow="1" w:lastRow="0" w:firstColumn="1" w:lastColumn="0" w:noHBand="0" w:noVBand="1"/>
      </w:tblPr>
      <w:tblGrid>
        <w:gridCol w:w="2133"/>
        <w:gridCol w:w="1280"/>
        <w:gridCol w:w="1190"/>
        <w:gridCol w:w="1140"/>
        <w:gridCol w:w="1100"/>
        <w:gridCol w:w="1220"/>
        <w:gridCol w:w="1360"/>
      </w:tblGrid>
      <w:tr w:rsidR="00E97B73" w:rsidRPr="00E97B73" w14:paraId="26E29019" w14:textId="77777777" w:rsidTr="00E97B73">
        <w:trPr>
          <w:trHeight w:val="315"/>
        </w:trPr>
        <w:tc>
          <w:tcPr>
            <w:tcW w:w="2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30677"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Payment to Suppliers</w:t>
            </w:r>
          </w:p>
        </w:tc>
        <w:tc>
          <w:tcPr>
            <w:tcW w:w="1280" w:type="dxa"/>
            <w:tcBorders>
              <w:top w:val="single" w:sz="4" w:space="0" w:color="auto"/>
              <w:left w:val="nil"/>
              <w:bottom w:val="nil"/>
              <w:right w:val="nil"/>
            </w:tcBorders>
            <w:shd w:val="clear" w:color="000000" w:fill="E46D0A"/>
            <w:noWrap/>
            <w:vAlign w:val="bottom"/>
            <w:hideMark/>
          </w:tcPr>
          <w:p w14:paraId="769BC51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Jan</w:t>
            </w:r>
          </w:p>
        </w:tc>
        <w:tc>
          <w:tcPr>
            <w:tcW w:w="1120" w:type="dxa"/>
            <w:tcBorders>
              <w:top w:val="single" w:sz="4" w:space="0" w:color="auto"/>
              <w:left w:val="nil"/>
              <w:bottom w:val="nil"/>
              <w:right w:val="nil"/>
            </w:tcBorders>
            <w:shd w:val="clear" w:color="000000" w:fill="E46D0A"/>
            <w:noWrap/>
            <w:vAlign w:val="bottom"/>
            <w:hideMark/>
          </w:tcPr>
          <w:p w14:paraId="50E4F698"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February</w:t>
            </w:r>
          </w:p>
        </w:tc>
        <w:tc>
          <w:tcPr>
            <w:tcW w:w="1140" w:type="dxa"/>
            <w:tcBorders>
              <w:top w:val="single" w:sz="4" w:space="0" w:color="auto"/>
              <w:left w:val="nil"/>
              <w:bottom w:val="nil"/>
              <w:right w:val="nil"/>
            </w:tcBorders>
            <w:shd w:val="clear" w:color="000000" w:fill="E46D0A"/>
            <w:noWrap/>
            <w:vAlign w:val="bottom"/>
            <w:hideMark/>
          </w:tcPr>
          <w:p w14:paraId="7AD50D24"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March</w:t>
            </w:r>
          </w:p>
        </w:tc>
        <w:tc>
          <w:tcPr>
            <w:tcW w:w="1100" w:type="dxa"/>
            <w:tcBorders>
              <w:top w:val="single" w:sz="4" w:space="0" w:color="auto"/>
              <w:left w:val="nil"/>
              <w:bottom w:val="nil"/>
              <w:right w:val="nil"/>
            </w:tcBorders>
            <w:shd w:val="clear" w:color="000000" w:fill="E46D0A"/>
            <w:noWrap/>
            <w:vAlign w:val="bottom"/>
            <w:hideMark/>
          </w:tcPr>
          <w:p w14:paraId="5A661BCE"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April</w:t>
            </w:r>
          </w:p>
        </w:tc>
        <w:tc>
          <w:tcPr>
            <w:tcW w:w="1220" w:type="dxa"/>
            <w:tcBorders>
              <w:top w:val="single" w:sz="4" w:space="0" w:color="auto"/>
              <w:left w:val="nil"/>
              <w:bottom w:val="nil"/>
              <w:right w:val="nil"/>
            </w:tcBorders>
            <w:shd w:val="clear" w:color="000000" w:fill="E46D0A"/>
            <w:noWrap/>
            <w:vAlign w:val="bottom"/>
            <w:hideMark/>
          </w:tcPr>
          <w:p w14:paraId="1A45A64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May</w:t>
            </w:r>
          </w:p>
        </w:tc>
        <w:tc>
          <w:tcPr>
            <w:tcW w:w="1360" w:type="dxa"/>
            <w:tcBorders>
              <w:top w:val="single" w:sz="4" w:space="0" w:color="auto"/>
              <w:left w:val="nil"/>
              <w:bottom w:val="nil"/>
              <w:right w:val="nil"/>
            </w:tcBorders>
            <w:shd w:val="clear" w:color="000000" w:fill="E46D0A"/>
            <w:noWrap/>
            <w:vAlign w:val="bottom"/>
            <w:hideMark/>
          </w:tcPr>
          <w:p w14:paraId="7D0794C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June</w:t>
            </w:r>
          </w:p>
        </w:tc>
      </w:tr>
      <w:tr w:rsidR="00E97B73" w:rsidRPr="00E97B73" w14:paraId="218EAF3A"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5CBEDCC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In room beverages</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2128CC5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3534A7E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4019675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299F219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58D890A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0731EE4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14851FE4"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79E4F59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Bedding bundles</w:t>
            </w:r>
          </w:p>
        </w:tc>
        <w:tc>
          <w:tcPr>
            <w:tcW w:w="1280" w:type="dxa"/>
            <w:tcBorders>
              <w:top w:val="nil"/>
              <w:left w:val="nil"/>
              <w:bottom w:val="single" w:sz="4" w:space="0" w:color="auto"/>
              <w:right w:val="single" w:sz="4" w:space="0" w:color="auto"/>
            </w:tcBorders>
            <w:shd w:val="clear" w:color="auto" w:fill="auto"/>
            <w:noWrap/>
            <w:vAlign w:val="bottom"/>
            <w:hideMark/>
          </w:tcPr>
          <w:p w14:paraId="5FAECAE4"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4FAA84A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40" w:type="dxa"/>
            <w:tcBorders>
              <w:top w:val="nil"/>
              <w:left w:val="nil"/>
              <w:bottom w:val="single" w:sz="4" w:space="0" w:color="auto"/>
              <w:right w:val="single" w:sz="4" w:space="0" w:color="auto"/>
            </w:tcBorders>
            <w:shd w:val="clear" w:color="auto" w:fill="auto"/>
            <w:noWrap/>
            <w:vAlign w:val="bottom"/>
            <w:hideMark/>
          </w:tcPr>
          <w:p w14:paraId="5BAF4C1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700</w:t>
            </w:r>
          </w:p>
        </w:tc>
        <w:tc>
          <w:tcPr>
            <w:tcW w:w="1100" w:type="dxa"/>
            <w:tcBorders>
              <w:top w:val="nil"/>
              <w:left w:val="nil"/>
              <w:bottom w:val="single" w:sz="4" w:space="0" w:color="auto"/>
              <w:right w:val="single" w:sz="4" w:space="0" w:color="auto"/>
            </w:tcBorders>
            <w:shd w:val="clear" w:color="auto" w:fill="auto"/>
            <w:noWrap/>
            <w:vAlign w:val="bottom"/>
            <w:hideMark/>
          </w:tcPr>
          <w:p w14:paraId="6F05DC6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20" w:type="dxa"/>
            <w:tcBorders>
              <w:top w:val="nil"/>
              <w:left w:val="nil"/>
              <w:bottom w:val="single" w:sz="4" w:space="0" w:color="auto"/>
              <w:right w:val="single" w:sz="4" w:space="0" w:color="auto"/>
            </w:tcBorders>
            <w:shd w:val="clear" w:color="auto" w:fill="auto"/>
            <w:noWrap/>
            <w:vAlign w:val="bottom"/>
            <w:hideMark/>
          </w:tcPr>
          <w:p w14:paraId="4EE5260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60" w:type="dxa"/>
            <w:tcBorders>
              <w:top w:val="nil"/>
              <w:left w:val="nil"/>
              <w:bottom w:val="single" w:sz="4" w:space="0" w:color="auto"/>
              <w:right w:val="single" w:sz="4" w:space="0" w:color="auto"/>
            </w:tcBorders>
            <w:shd w:val="clear" w:color="auto" w:fill="auto"/>
            <w:noWrap/>
            <w:vAlign w:val="bottom"/>
            <w:hideMark/>
          </w:tcPr>
          <w:p w14:paraId="47F170E7"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084D0C08"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52253CBA"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Kettle trays</w:t>
            </w:r>
          </w:p>
        </w:tc>
        <w:tc>
          <w:tcPr>
            <w:tcW w:w="1280" w:type="dxa"/>
            <w:tcBorders>
              <w:top w:val="nil"/>
              <w:left w:val="nil"/>
              <w:bottom w:val="single" w:sz="4" w:space="0" w:color="auto"/>
              <w:right w:val="single" w:sz="4" w:space="0" w:color="auto"/>
            </w:tcBorders>
            <w:shd w:val="clear" w:color="auto" w:fill="auto"/>
            <w:noWrap/>
            <w:vAlign w:val="bottom"/>
            <w:hideMark/>
          </w:tcPr>
          <w:p w14:paraId="79978FA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466FAD1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40" w:type="dxa"/>
            <w:tcBorders>
              <w:top w:val="nil"/>
              <w:left w:val="nil"/>
              <w:bottom w:val="single" w:sz="4" w:space="0" w:color="auto"/>
              <w:right w:val="single" w:sz="4" w:space="0" w:color="auto"/>
            </w:tcBorders>
            <w:shd w:val="clear" w:color="auto" w:fill="auto"/>
            <w:noWrap/>
            <w:vAlign w:val="bottom"/>
            <w:hideMark/>
          </w:tcPr>
          <w:p w14:paraId="45507C6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0" w:type="dxa"/>
            <w:tcBorders>
              <w:top w:val="nil"/>
              <w:left w:val="nil"/>
              <w:bottom w:val="single" w:sz="4" w:space="0" w:color="auto"/>
              <w:right w:val="single" w:sz="4" w:space="0" w:color="auto"/>
            </w:tcBorders>
            <w:shd w:val="clear" w:color="auto" w:fill="auto"/>
            <w:noWrap/>
            <w:vAlign w:val="bottom"/>
            <w:hideMark/>
          </w:tcPr>
          <w:p w14:paraId="3BC1AA4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20" w:type="dxa"/>
            <w:tcBorders>
              <w:top w:val="nil"/>
              <w:left w:val="nil"/>
              <w:bottom w:val="single" w:sz="4" w:space="0" w:color="auto"/>
              <w:right w:val="single" w:sz="4" w:space="0" w:color="auto"/>
            </w:tcBorders>
            <w:shd w:val="clear" w:color="auto" w:fill="auto"/>
            <w:noWrap/>
            <w:vAlign w:val="bottom"/>
            <w:hideMark/>
          </w:tcPr>
          <w:p w14:paraId="0FAF23D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60" w:type="dxa"/>
            <w:tcBorders>
              <w:top w:val="nil"/>
              <w:left w:val="nil"/>
              <w:bottom w:val="single" w:sz="4" w:space="0" w:color="auto"/>
              <w:right w:val="single" w:sz="4" w:space="0" w:color="auto"/>
            </w:tcBorders>
            <w:shd w:val="clear" w:color="auto" w:fill="auto"/>
            <w:noWrap/>
            <w:vAlign w:val="bottom"/>
            <w:hideMark/>
          </w:tcPr>
          <w:p w14:paraId="4CFFB19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34A732FE"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0ED35365"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Complimentary items</w:t>
            </w:r>
          </w:p>
        </w:tc>
        <w:tc>
          <w:tcPr>
            <w:tcW w:w="1280" w:type="dxa"/>
            <w:tcBorders>
              <w:top w:val="nil"/>
              <w:left w:val="nil"/>
              <w:bottom w:val="single" w:sz="4" w:space="0" w:color="auto"/>
              <w:right w:val="single" w:sz="4" w:space="0" w:color="auto"/>
            </w:tcBorders>
            <w:shd w:val="clear" w:color="auto" w:fill="auto"/>
            <w:noWrap/>
            <w:vAlign w:val="bottom"/>
            <w:hideMark/>
          </w:tcPr>
          <w:p w14:paraId="5C32FDE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2B43EB0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40" w:type="dxa"/>
            <w:tcBorders>
              <w:top w:val="nil"/>
              <w:left w:val="nil"/>
              <w:bottom w:val="single" w:sz="4" w:space="0" w:color="auto"/>
              <w:right w:val="single" w:sz="4" w:space="0" w:color="auto"/>
            </w:tcBorders>
            <w:shd w:val="clear" w:color="auto" w:fill="auto"/>
            <w:noWrap/>
            <w:vAlign w:val="bottom"/>
            <w:hideMark/>
          </w:tcPr>
          <w:p w14:paraId="679B358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9600</w:t>
            </w:r>
          </w:p>
        </w:tc>
        <w:tc>
          <w:tcPr>
            <w:tcW w:w="1100" w:type="dxa"/>
            <w:tcBorders>
              <w:top w:val="nil"/>
              <w:left w:val="nil"/>
              <w:bottom w:val="single" w:sz="4" w:space="0" w:color="auto"/>
              <w:right w:val="single" w:sz="4" w:space="0" w:color="auto"/>
            </w:tcBorders>
            <w:shd w:val="clear" w:color="auto" w:fill="auto"/>
            <w:noWrap/>
            <w:vAlign w:val="bottom"/>
            <w:hideMark/>
          </w:tcPr>
          <w:p w14:paraId="4861E77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20" w:type="dxa"/>
            <w:tcBorders>
              <w:top w:val="nil"/>
              <w:left w:val="nil"/>
              <w:bottom w:val="single" w:sz="4" w:space="0" w:color="auto"/>
              <w:right w:val="single" w:sz="4" w:space="0" w:color="auto"/>
            </w:tcBorders>
            <w:shd w:val="clear" w:color="auto" w:fill="auto"/>
            <w:noWrap/>
            <w:vAlign w:val="bottom"/>
            <w:hideMark/>
          </w:tcPr>
          <w:p w14:paraId="6EF9B57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14400</w:t>
            </w:r>
          </w:p>
        </w:tc>
        <w:tc>
          <w:tcPr>
            <w:tcW w:w="1360" w:type="dxa"/>
            <w:tcBorders>
              <w:top w:val="nil"/>
              <w:left w:val="nil"/>
              <w:bottom w:val="single" w:sz="4" w:space="0" w:color="auto"/>
              <w:right w:val="single" w:sz="4" w:space="0" w:color="auto"/>
            </w:tcBorders>
            <w:shd w:val="clear" w:color="auto" w:fill="auto"/>
            <w:noWrap/>
            <w:vAlign w:val="bottom"/>
            <w:hideMark/>
          </w:tcPr>
          <w:p w14:paraId="7CB486E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D6B7F63"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0D5BF83E"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280" w:type="dxa"/>
            <w:tcBorders>
              <w:top w:val="nil"/>
              <w:left w:val="nil"/>
              <w:bottom w:val="single" w:sz="4" w:space="0" w:color="auto"/>
              <w:right w:val="single" w:sz="4" w:space="0" w:color="auto"/>
            </w:tcBorders>
            <w:shd w:val="clear" w:color="auto" w:fill="auto"/>
            <w:noWrap/>
            <w:vAlign w:val="bottom"/>
            <w:hideMark/>
          </w:tcPr>
          <w:p w14:paraId="1C4F1E5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224AE15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40" w:type="dxa"/>
            <w:tcBorders>
              <w:top w:val="nil"/>
              <w:left w:val="nil"/>
              <w:bottom w:val="single" w:sz="4" w:space="0" w:color="auto"/>
              <w:right w:val="single" w:sz="4" w:space="0" w:color="auto"/>
            </w:tcBorders>
            <w:shd w:val="clear" w:color="auto" w:fill="auto"/>
            <w:noWrap/>
            <w:vAlign w:val="bottom"/>
            <w:hideMark/>
          </w:tcPr>
          <w:p w14:paraId="2DB2BCB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0" w:type="dxa"/>
            <w:tcBorders>
              <w:top w:val="nil"/>
              <w:left w:val="nil"/>
              <w:bottom w:val="single" w:sz="4" w:space="0" w:color="auto"/>
              <w:right w:val="single" w:sz="4" w:space="0" w:color="auto"/>
            </w:tcBorders>
            <w:shd w:val="clear" w:color="auto" w:fill="auto"/>
            <w:noWrap/>
            <w:vAlign w:val="bottom"/>
            <w:hideMark/>
          </w:tcPr>
          <w:p w14:paraId="3CFF701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20" w:type="dxa"/>
            <w:tcBorders>
              <w:top w:val="nil"/>
              <w:left w:val="nil"/>
              <w:bottom w:val="single" w:sz="4" w:space="0" w:color="auto"/>
              <w:right w:val="single" w:sz="4" w:space="0" w:color="auto"/>
            </w:tcBorders>
            <w:shd w:val="clear" w:color="auto" w:fill="auto"/>
            <w:noWrap/>
            <w:vAlign w:val="bottom"/>
            <w:hideMark/>
          </w:tcPr>
          <w:p w14:paraId="2E7CA6A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360" w:type="dxa"/>
            <w:tcBorders>
              <w:top w:val="nil"/>
              <w:left w:val="nil"/>
              <w:bottom w:val="single" w:sz="4" w:space="0" w:color="auto"/>
              <w:right w:val="single" w:sz="4" w:space="0" w:color="auto"/>
            </w:tcBorders>
            <w:shd w:val="clear" w:color="auto" w:fill="auto"/>
            <w:noWrap/>
            <w:vAlign w:val="bottom"/>
            <w:hideMark/>
          </w:tcPr>
          <w:p w14:paraId="7F12559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5423AAC" w14:textId="77777777" w:rsidTr="00E97B73">
        <w:trPr>
          <w:trHeight w:val="315"/>
        </w:trPr>
        <w:tc>
          <w:tcPr>
            <w:tcW w:w="2133" w:type="dxa"/>
            <w:tcBorders>
              <w:top w:val="nil"/>
              <w:left w:val="single" w:sz="4" w:space="0" w:color="auto"/>
              <w:bottom w:val="single" w:sz="4" w:space="0" w:color="auto"/>
              <w:right w:val="single" w:sz="4" w:space="0" w:color="auto"/>
            </w:tcBorders>
            <w:shd w:val="clear" w:color="auto" w:fill="auto"/>
            <w:noWrap/>
            <w:vAlign w:val="bottom"/>
            <w:hideMark/>
          </w:tcPr>
          <w:p w14:paraId="2002F5DF"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Total</w:t>
            </w:r>
          </w:p>
        </w:tc>
        <w:tc>
          <w:tcPr>
            <w:tcW w:w="1280" w:type="dxa"/>
            <w:tcBorders>
              <w:top w:val="nil"/>
              <w:left w:val="nil"/>
              <w:bottom w:val="single" w:sz="4" w:space="0" w:color="auto"/>
              <w:right w:val="single" w:sz="4" w:space="0" w:color="auto"/>
            </w:tcBorders>
            <w:shd w:val="clear" w:color="auto" w:fill="auto"/>
            <w:noWrap/>
            <w:vAlign w:val="bottom"/>
            <w:hideMark/>
          </w:tcPr>
          <w:p w14:paraId="2C9F3E0F"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0</w:t>
            </w:r>
          </w:p>
        </w:tc>
        <w:tc>
          <w:tcPr>
            <w:tcW w:w="1120" w:type="dxa"/>
            <w:tcBorders>
              <w:top w:val="nil"/>
              <w:left w:val="nil"/>
              <w:bottom w:val="single" w:sz="4" w:space="0" w:color="auto"/>
              <w:right w:val="single" w:sz="4" w:space="0" w:color="auto"/>
            </w:tcBorders>
            <w:shd w:val="clear" w:color="auto" w:fill="auto"/>
            <w:noWrap/>
            <w:vAlign w:val="bottom"/>
            <w:hideMark/>
          </w:tcPr>
          <w:p w14:paraId="741C9B50"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c>
          <w:tcPr>
            <w:tcW w:w="1140" w:type="dxa"/>
            <w:tcBorders>
              <w:top w:val="nil"/>
              <w:left w:val="nil"/>
              <w:bottom w:val="single" w:sz="4" w:space="0" w:color="auto"/>
              <w:right w:val="single" w:sz="4" w:space="0" w:color="auto"/>
            </w:tcBorders>
            <w:shd w:val="clear" w:color="auto" w:fill="auto"/>
            <w:noWrap/>
            <w:vAlign w:val="bottom"/>
            <w:hideMark/>
          </w:tcPr>
          <w:p w14:paraId="087F526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12300</w:t>
            </w:r>
          </w:p>
        </w:tc>
        <w:tc>
          <w:tcPr>
            <w:tcW w:w="1100" w:type="dxa"/>
            <w:tcBorders>
              <w:top w:val="nil"/>
              <w:left w:val="nil"/>
              <w:bottom w:val="single" w:sz="4" w:space="0" w:color="auto"/>
              <w:right w:val="single" w:sz="4" w:space="0" w:color="auto"/>
            </w:tcBorders>
            <w:shd w:val="clear" w:color="auto" w:fill="auto"/>
            <w:noWrap/>
            <w:vAlign w:val="bottom"/>
            <w:hideMark/>
          </w:tcPr>
          <w:p w14:paraId="178953D9"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c>
          <w:tcPr>
            <w:tcW w:w="1220" w:type="dxa"/>
            <w:tcBorders>
              <w:top w:val="nil"/>
              <w:left w:val="nil"/>
              <w:bottom w:val="single" w:sz="4" w:space="0" w:color="auto"/>
              <w:right w:val="single" w:sz="4" w:space="0" w:color="auto"/>
            </w:tcBorders>
            <w:shd w:val="clear" w:color="auto" w:fill="auto"/>
            <w:noWrap/>
            <w:vAlign w:val="bottom"/>
            <w:hideMark/>
          </w:tcPr>
          <w:p w14:paraId="0A626D2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16400</w:t>
            </w:r>
          </w:p>
        </w:tc>
        <w:tc>
          <w:tcPr>
            <w:tcW w:w="1360" w:type="dxa"/>
            <w:tcBorders>
              <w:top w:val="nil"/>
              <w:left w:val="nil"/>
              <w:bottom w:val="single" w:sz="4" w:space="0" w:color="auto"/>
              <w:right w:val="single" w:sz="4" w:space="0" w:color="auto"/>
            </w:tcBorders>
            <w:shd w:val="clear" w:color="auto" w:fill="auto"/>
            <w:noWrap/>
            <w:vAlign w:val="bottom"/>
            <w:hideMark/>
          </w:tcPr>
          <w:p w14:paraId="7D02F37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r>
    </w:tbl>
    <w:p w14:paraId="08D1C5CF"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tbl>
      <w:tblPr>
        <w:tblW w:w="9390" w:type="dxa"/>
        <w:tblInd w:w="93" w:type="dxa"/>
        <w:tblLook w:val="04A0" w:firstRow="1" w:lastRow="0" w:firstColumn="1" w:lastColumn="0" w:noHBand="0" w:noVBand="1"/>
      </w:tblPr>
      <w:tblGrid>
        <w:gridCol w:w="2000"/>
        <w:gridCol w:w="1369"/>
        <w:gridCol w:w="1219"/>
        <w:gridCol w:w="1107"/>
        <w:gridCol w:w="1201"/>
        <w:gridCol w:w="1275"/>
        <w:gridCol w:w="1219"/>
      </w:tblGrid>
      <w:tr w:rsidR="00E97B73" w:rsidRPr="00E97B73" w14:paraId="150B2935" w14:textId="77777777" w:rsidTr="00E97B73">
        <w:trPr>
          <w:trHeight w:val="31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E4A46"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Payment to Suppliers</w:t>
            </w:r>
          </w:p>
        </w:tc>
        <w:tc>
          <w:tcPr>
            <w:tcW w:w="1369" w:type="dxa"/>
            <w:tcBorders>
              <w:top w:val="single" w:sz="4" w:space="0" w:color="auto"/>
              <w:left w:val="nil"/>
              <w:bottom w:val="nil"/>
              <w:right w:val="nil"/>
            </w:tcBorders>
            <w:shd w:val="clear" w:color="000000" w:fill="E46D0A"/>
            <w:noWrap/>
            <w:vAlign w:val="bottom"/>
            <w:hideMark/>
          </w:tcPr>
          <w:p w14:paraId="3D94427C"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July</w:t>
            </w:r>
          </w:p>
        </w:tc>
        <w:tc>
          <w:tcPr>
            <w:tcW w:w="1219" w:type="dxa"/>
            <w:tcBorders>
              <w:top w:val="single" w:sz="4" w:space="0" w:color="auto"/>
              <w:left w:val="nil"/>
              <w:bottom w:val="nil"/>
              <w:right w:val="nil"/>
            </w:tcBorders>
            <w:shd w:val="clear" w:color="000000" w:fill="E46D0A"/>
            <w:noWrap/>
            <w:vAlign w:val="bottom"/>
            <w:hideMark/>
          </w:tcPr>
          <w:p w14:paraId="7BC76DFA"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August</w:t>
            </w:r>
          </w:p>
        </w:tc>
        <w:tc>
          <w:tcPr>
            <w:tcW w:w="1107" w:type="dxa"/>
            <w:tcBorders>
              <w:top w:val="single" w:sz="4" w:space="0" w:color="auto"/>
              <w:left w:val="nil"/>
              <w:bottom w:val="nil"/>
              <w:right w:val="nil"/>
            </w:tcBorders>
            <w:shd w:val="clear" w:color="000000" w:fill="E46D0A"/>
            <w:noWrap/>
            <w:vAlign w:val="bottom"/>
            <w:hideMark/>
          </w:tcPr>
          <w:p w14:paraId="2CD31558"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Sept</w:t>
            </w:r>
          </w:p>
        </w:tc>
        <w:tc>
          <w:tcPr>
            <w:tcW w:w="1201" w:type="dxa"/>
            <w:tcBorders>
              <w:top w:val="single" w:sz="4" w:space="0" w:color="auto"/>
              <w:left w:val="nil"/>
              <w:bottom w:val="nil"/>
              <w:right w:val="nil"/>
            </w:tcBorders>
            <w:shd w:val="clear" w:color="000000" w:fill="E46D0A"/>
            <w:noWrap/>
            <w:vAlign w:val="bottom"/>
            <w:hideMark/>
          </w:tcPr>
          <w:p w14:paraId="38E69ED2"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Oct</w:t>
            </w:r>
          </w:p>
        </w:tc>
        <w:tc>
          <w:tcPr>
            <w:tcW w:w="1275" w:type="dxa"/>
            <w:tcBorders>
              <w:top w:val="single" w:sz="4" w:space="0" w:color="auto"/>
              <w:left w:val="nil"/>
              <w:bottom w:val="nil"/>
              <w:right w:val="nil"/>
            </w:tcBorders>
            <w:shd w:val="clear" w:color="000000" w:fill="E46D0A"/>
            <w:noWrap/>
            <w:vAlign w:val="bottom"/>
            <w:hideMark/>
          </w:tcPr>
          <w:p w14:paraId="0267AD9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Nov</w:t>
            </w:r>
          </w:p>
        </w:tc>
        <w:tc>
          <w:tcPr>
            <w:tcW w:w="1219" w:type="dxa"/>
            <w:tcBorders>
              <w:top w:val="single" w:sz="4" w:space="0" w:color="auto"/>
              <w:left w:val="nil"/>
              <w:bottom w:val="nil"/>
              <w:right w:val="nil"/>
            </w:tcBorders>
            <w:shd w:val="clear" w:color="000000" w:fill="E46D0A"/>
            <w:noWrap/>
            <w:vAlign w:val="bottom"/>
            <w:hideMark/>
          </w:tcPr>
          <w:p w14:paraId="5E7A4DE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Dec</w:t>
            </w:r>
          </w:p>
        </w:tc>
      </w:tr>
      <w:tr w:rsidR="00E97B73" w:rsidRPr="00E97B73" w14:paraId="241193E7"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683886A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In room beverages</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14:paraId="5B92C1E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2825CA2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107" w:type="dxa"/>
            <w:tcBorders>
              <w:top w:val="single" w:sz="4" w:space="0" w:color="auto"/>
              <w:left w:val="nil"/>
              <w:bottom w:val="single" w:sz="4" w:space="0" w:color="auto"/>
              <w:right w:val="single" w:sz="4" w:space="0" w:color="auto"/>
            </w:tcBorders>
            <w:shd w:val="clear" w:color="auto" w:fill="auto"/>
            <w:noWrap/>
            <w:vAlign w:val="bottom"/>
            <w:hideMark/>
          </w:tcPr>
          <w:p w14:paraId="4CCA2B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01" w:type="dxa"/>
            <w:tcBorders>
              <w:top w:val="single" w:sz="4" w:space="0" w:color="auto"/>
              <w:left w:val="nil"/>
              <w:bottom w:val="single" w:sz="4" w:space="0" w:color="auto"/>
              <w:right w:val="single" w:sz="4" w:space="0" w:color="auto"/>
            </w:tcBorders>
            <w:shd w:val="clear" w:color="auto" w:fill="auto"/>
            <w:noWrap/>
            <w:vAlign w:val="bottom"/>
            <w:hideMark/>
          </w:tcPr>
          <w:p w14:paraId="03047F3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E9213F6"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2514A52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2000</w:t>
            </w:r>
          </w:p>
        </w:tc>
      </w:tr>
      <w:tr w:rsidR="00E97B73" w:rsidRPr="00E97B73" w14:paraId="0D07D714"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5163D59D"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Bedding bundles</w:t>
            </w:r>
          </w:p>
        </w:tc>
        <w:tc>
          <w:tcPr>
            <w:tcW w:w="1369" w:type="dxa"/>
            <w:tcBorders>
              <w:top w:val="nil"/>
              <w:left w:val="nil"/>
              <w:bottom w:val="single" w:sz="4" w:space="0" w:color="auto"/>
              <w:right w:val="single" w:sz="4" w:space="0" w:color="auto"/>
            </w:tcBorders>
            <w:shd w:val="clear" w:color="auto" w:fill="auto"/>
            <w:noWrap/>
            <w:vAlign w:val="bottom"/>
            <w:hideMark/>
          </w:tcPr>
          <w:p w14:paraId="7E06D9E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750</w:t>
            </w:r>
          </w:p>
        </w:tc>
        <w:tc>
          <w:tcPr>
            <w:tcW w:w="1219" w:type="dxa"/>
            <w:tcBorders>
              <w:top w:val="nil"/>
              <w:left w:val="nil"/>
              <w:bottom w:val="single" w:sz="4" w:space="0" w:color="auto"/>
              <w:right w:val="single" w:sz="4" w:space="0" w:color="auto"/>
            </w:tcBorders>
            <w:shd w:val="clear" w:color="auto" w:fill="auto"/>
            <w:noWrap/>
            <w:vAlign w:val="bottom"/>
            <w:hideMark/>
          </w:tcPr>
          <w:p w14:paraId="67E33688"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7" w:type="dxa"/>
            <w:tcBorders>
              <w:top w:val="nil"/>
              <w:left w:val="nil"/>
              <w:bottom w:val="single" w:sz="4" w:space="0" w:color="auto"/>
              <w:right w:val="single" w:sz="4" w:space="0" w:color="auto"/>
            </w:tcBorders>
            <w:shd w:val="clear" w:color="auto" w:fill="auto"/>
            <w:noWrap/>
            <w:vAlign w:val="bottom"/>
            <w:hideMark/>
          </w:tcPr>
          <w:p w14:paraId="12AFECB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021975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75" w:type="dxa"/>
            <w:tcBorders>
              <w:top w:val="nil"/>
              <w:left w:val="nil"/>
              <w:bottom w:val="single" w:sz="4" w:space="0" w:color="auto"/>
              <w:right w:val="single" w:sz="4" w:space="0" w:color="auto"/>
            </w:tcBorders>
            <w:shd w:val="clear" w:color="auto" w:fill="auto"/>
            <w:noWrap/>
            <w:vAlign w:val="bottom"/>
            <w:hideMark/>
          </w:tcPr>
          <w:p w14:paraId="25CE2DE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71C4268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E78BC58"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00D2C474"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Kettle trays</w:t>
            </w:r>
          </w:p>
        </w:tc>
        <w:tc>
          <w:tcPr>
            <w:tcW w:w="1369" w:type="dxa"/>
            <w:tcBorders>
              <w:top w:val="nil"/>
              <w:left w:val="nil"/>
              <w:bottom w:val="single" w:sz="4" w:space="0" w:color="auto"/>
              <w:right w:val="single" w:sz="4" w:space="0" w:color="auto"/>
            </w:tcBorders>
            <w:shd w:val="clear" w:color="auto" w:fill="auto"/>
            <w:noWrap/>
            <w:vAlign w:val="bottom"/>
            <w:hideMark/>
          </w:tcPr>
          <w:p w14:paraId="30C753B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69E4129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7" w:type="dxa"/>
            <w:tcBorders>
              <w:top w:val="nil"/>
              <w:left w:val="nil"/>
              <w:bottom w:val="single" w:sz="4" w:space="0" w:color="auto"/>
              <w:right w:val="single" w:sz="4" w:space="0" w:color="auto"/>
            </w:tcBorders>
            <w:shd w:val="clear" w:color="auto" w:fill="auto"/>
            <w:noWrap/>
            <w:vAlign w:val="bottom"/>
            <w:hideMark/>
          </w:tcPr>
          <w:p w14:paraId="6DAAE2AB"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4FC6A32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1500</w:t>
            </w:r>
          </w:p>
        </w:tc>
        <w:tc>
          <w:tcPr>
            <w:tcW w:w="1275" w:type="dxa"/>
            <w:tcBorders>
              <w:top w:val="nil"/>
              <w:left w:val="nil"/>
              <w:bottom w:val="single" w:sz="4" w:space="0" w:color="auto"/>
              <w:right w:val="single" w:sz="4" w:space="0" w:color="auto"/>
            </w:tcBorders>
            <w:shd w:val="clear" w:color="auto" w:fill="auto"/>
            <w:noWrap/>
            <w:vAlign w:val="bottom"/>
            <w:hideMark/>
          </w:tcPr>
          <w:p w14:paraId="126E9BF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38610E9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A75483A"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78DE7CD8"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Complimentary items</w:t>
            </w:r>
          </w:p>
        </w:tc>
        <w:tc>
          <w:tcPr>
            <w:tcW w:w="1369" w:type="dxa"/>
            <w:tcBorders>
              <w:top w:val="nil"/>
              <w:left w:val="nil"/>
              <w:bottom w:val="single" w:sz="4" w:space="0" w:color="auto"/>
              <w:right w:val="single" w:sz="4" w:space="0" w:color="auto"/>
            </w:tcBorders>
            <w:shd w:val="clear" w:color="auto" w:fill="auto"/>
            <w:noWrap/>
            <w:vAlign w:val="bottom"/>
            <w:hideMark/>
          </w:tcPr>
          <w:p w14:paraId="0A68547F"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5F7E4083"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7" w:type="dxa"/>
            <w:tcBorders>
              <w:top w:val="nil"/>
              <w:left w:val="nil"/>
              <w:bottom w:val="single" w:sz="4" w:space="0" w:color="auto"/>
              <w:right w:val="single" w:sz="4" w:space="0" w:color="auto"/>
            </w:tcBorders>
            <w:shd w:val="clear" w:color="auto" w:fill="auto"/>
            <w:noWrap/>
            <w:vAlign w:val="bottom"/>
            <w:hideMark/>
          </w:tcPr>
          <w:p w14:paraId="097DBA29"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375B5ED5"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75" w:type="dxa"/>
            <w:tcBorders>
              <w:top w:val="nil"/>
              <w:left w:val="nil"/>
              <w:bottom w:val="single" w:sz="4" w:space="0" w:color="auto"/>
              <w:right w:val="single" w:sz="4" w:space="0" w:color="auto"/>
            </w:tcBorders>
            <w:shd w:val="clear" w:color="auto" w:fill="auto"/>
            <w:noWrap/>
            <w:vAlign w:val="bottom"/>
            <w:hideMark/>
          </w:tcPr>
          <w:p w14:paraId="4751E41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2BA8814E"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86B2C38"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0060D06F" w14:textId="77777777" w:rsidR="00E97B73" w:rsidRPr="00E97B73" w:rsidRDefault="00E97B73" w:rsidP="00E97B73">
            <w:pPr>
              <w:spacing w:after="0" w:line="240" w:lineRule="auto"/>
              <w:rPr>
                <w:rFonts w:ascii="Times New Roman" w:eastAsia="Times New Roman" w:hAnsi="Times New Roman" w:cs="Times New Roman"/>
                <w:color w:val="000000"/>
                <w:sz w:val="24"/>
                <w:szCs w:val="24"/>
                <w:lang w:val="en-US"/>
              </w:rPr>
            </w:pPr>
            <w:r w:rsidRPr="00E97B73">
              <w:rPr>
                <w:rFonts w:ascii="Times New Roman" w:eastAsia="Times New Roman" w:hAnsi="Times New Roman" w:cs="Times New Roman"/>
                <w:color w:val="000000"/>
                <w:sz w:val="24"/>
                <w:szCs w:val="24"/>
                <w:lang w:val="en-US"/>
              </w:rPr>
              <w:t> </w:t>
            </w:r>
          </w:p>
        </w:tc>
        <w:tc>
          <w:tcPr>
            <w:tcW w:w="1369" w:type="dxa"/>
            <w:tcBorders>
              <w:top w:val="nil"/>
              <w:left w:val="nil"/>
              <w:bottom w:val="single" w:sz="4" w:space="0" w:color="auto"/>
              <w:right w:val="single" w:sz="4" w:space="0" w:color="auto"/>
            </w:tcBorders>
            <w:shd w:val="clear" w:color="auto" w:fill="auto"/>
            <w:noWrap/>
            <w:vAlign w:val="bottom"/>
            <w:hideMark/>
          </w:tcPr>
          <w:p w14:paraId="1D28F370"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470FE39C"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107" w:type="dxa"/>
            <w:tcBorders>
              <w:top w:val="nil"/>
              <w:left w:val="nil"/>
              <w:bottom w:val="single" w:sz="4" w:space="0" w:color="auto"/>
              <w:right w:val="single" w:sz="4" w:space="0" w:color="auto"/>
            </w:tcBorders>
            <w:shd w:val="clear" w:color="auto" w:fill="auto"/>
            <w:noWrap/>
            <w:vAlign w:val="bottom"/>
            <w:hideMark/>
          </w:tcPr>
          <w:p w14:paraId="479BAA51"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39E1CCAD"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75" w:type="dxa"/>
            <w:tcBorders>
              <w:top w:val="nil"/>
              <w:left w:val="nil"/>
              <w:bottom w:val="single" w:sz="4" w:space="0" w:color="auto"/>
              <w:right w:val="single" w:sz="4" w:space="0" w:color="auto"/>
            </w:tcBorders>
            <w:shd w:val="clear" w:color="auto" w:fill="auto"/>
            <w:noWrap/>
            <w:vAlign w:val="bottom"/>
            <w:hideMark/>
          </w:tcPr>
          <w:p w14:paraId="2675EE3A"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c>
          <w:tcPr>
            <w:tcW w:w="1219" w:type="dxa"/>
            <w:tcBorders>
              <w:top w:val="nil"/>
              <w:left w:val="nil"/>
              <w:bottom w:val="single" w:sz="4" w:space="0" w:color="auto"/>
              <w:right w:val="single" w:sz="4" w:space="0" w:color="auto"/>
            </w:tcBorders>
            <w:shd w:val="clear" w:color="auto" w:fill="auto"/>
            <w:noWrap/>
            <w:vAlign w:val="bottom"/>
            <w:hideMark/>
          </w:tcPr>
          <w:p w14:paraId="1540F7B2" w14:textId="77777777" w:rsidR="00E97B73" w:rsidRPr="00E97B73" w:rsidRDefault="00E97B73" w:rsidP="00E97B73">
            <w:pPr>
              <w:spacing w:after="0" w:line="240" w:lineRule="auto"/>
              <w:jc w:val="center"/>
              <w:rPr>
                <w:rFonts w:ascii="Times New Roman" w:eastAsia="Times New Roman" w:hAnsi="Times New Roman" w:cs="Times New Roman"/>
                <w:color w:val="000000"/>
                <w:sz w:val="24"/>
                <w:szCs w:val="24"/>
                <w:lang w:val="en-US"/>
              </w:rPr>
            </w:pPr>
          </w:p>
        </w:tc>
      </w:tr>
      <w:tr w:rsidR="00E97B73" w:rsidRPr="00E97B73" w14:paraId="7CB76046" w14:textId="77777777" w:rsidTr="00E97B73">
        <w:trPr>
          <w:trHeight w:val="315"/>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428C6844" w14:textId="77777777" w:rsidR="00E97B73" w:rsidRPr="00E97B73" w:rsidRDefault="00E97B73" w:rsidP="00E97B73">
            <w:pPr>
              <w:spacing w:after="0" w:line="240" w:lineRule="auto"/>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Total</w:t>
            </w:r>
          </w:p>
        </w:tc>
        <w:tc>
          <w:tcPr>
            <w:tcW w:w="1369" w:type="dxa"/>
            <w:tcBorders>
              <w:top w:val="nil"/>
              <w:left w:val="nil"/>
              <w:bottom w:val="single" w:sz="4" w:space="0" w:color="auto"/>
              <w:right w:val="single" w:sz="4" w:space="0" w:color="auto"/>
            </w:tcBorders>
            <w:shd w:val="clear" w:color="auto" w:fill="auto"/>
            <w:noWrap/>
            <w:vAlign w:val="bottom"/>
            <w:hideMark/>
          </w:tcPr>
          <w:p w14:paraId="1F88BF5D"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2750</w:t>
            </w:r>
          </w:p>
        </w:tc>
        <w:tc>
          <w:tcPr>
            <w:tcW w:w="1219" w:type="dxa"/>
            <w:tcBorders>
              <w:top w:val="nil"/>
              <w:left w:val="nil"/>
              <w:bottom w:val="single" w:sz="4" w:space="0" w:color="auto"/>
              <w:right w:val="single" w:sz="4" w:space="0" w:color="auto"/>
            </w:tcBorders>
            <w:shd w:val="clear" w:color="auto" w:fill="auto"/>
            <w:noWrap/>
            <w:vAlign w:val="bottom"/>
            <w:hideMark/>
          </w:tcPr>
          <w:p w14:paraId="5C221146"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c>
          <w:tcPr>
            <w:tcW w:w="1107" w:type="dxa"/>
            <w:tcBorders>
              <w:top w:val="nil"/>
              <w:left w:val="nil"/>
              <w:bottom w:val="single" w:sz="4" w:space="0" w:color="auto"/>
              <w:right w:val="single" w:sz="4" w:space="0" w:color="auto"/>
            </w:tcBorders>
            <w:shd w:val="clear" w:color="auto" w:fill="auto"/>
            <w:noWrap/>
            <w:vAlign w:val="bottom"/>
            <w:hideMark/>
          </w:tcPr>
          <w:p w14:paraId="21FD9701"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c>
          <w:tcPr>
            <w:tcW w:w="1201" w:type="dxa"/>
            <w:tcBorders>
              <w:top w:val="nil"/>
              <w:left w:val="nil"/>
              <w:bottom w:val="single" w:sz="4" w:space="0" w:color="auto"/>
              <w:right w:val="single" w:sz="4" w:space="0" w:color="auto"/>
            </w:tcBorders>
            <w:shd w:val="clear" w:color="auto" w:fill="auto"/>
            <w:noWrap/>
            <w:vAlign w:val="bottom"/>
            <w:hideMark/>
          </w:tcPr>
          <w:p w14:paraId="1896BC69"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3500</w:t>
            </w:r>
          </w:p>
        </w:tc>
        <w:tc>
          <w:tcPr>
            <w:tcW w:w="1275" w:type="dxa"/>
            <w:tcBorders>
              <w:top w:val="nil"/>
              <w:left w:val="nil"/>
              <w:bottom w:val="single" w:sz="4" w:space="0" w:color="auto"/>
              <w:right w:val="single" w:sz="4" w:space="0" w:color="auto"/>
            </w:tcBorders>
            <w:shd w:val="clear" w:color="auto" w:fill="auto"/>
            <w:noWrap/>
            <w:vAlign w:val="bottom"/>
            <w:hideMark/>
          </w:tcPr>
          <w:p w14:paraId="69C6C0B7"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c>
          <w:tcPr>
            <w:tcW w:w="1219" w:type="dxa"/>
            <w:tcBorders>
              <w:top w:val="nil"/>
              <w:left w:val="nil"/>
              <w:bottom w:val="single" w:sz="4" w:space="0" w:color="auto"/>
              <w:right w:val="single" w:sz="4" w:space="0" w:color="auto"/>
            </w:tcBorders>
            <w:shd w:val="clear" w:color="auto" w:fill="auto"/>
            <w:noWrap/>
            <w:vAlign w:val="bottom"/>
            <w:hideMark/>
          </w:tcPr>
          <w:p w14:paraId="08DC0BA5" w14:textId="77777777" w:rsidR="00E97B73" w:rsidRPr="00E97B73" w:rsidRDefault="00E97B73" w:rsidP="00E97B73">
            <w:pPr>
              <w:spacing w:after="0" w:line="240" w:lineRule="auto"/>
              <w:jc w:val="center"/>
              <w:rPr>
                <w:rFonts w:ascii="Times New Roman" w:eastAsia="Times New Roman" w:hAnsi="Times New Roman" w:cs="Times New Roman"/>
                <w:b/>
                <w:bCs/>
                <w:color w:val="000000"/>
                <w:sz w:val="24"/>
                <w:szCs w:val="24"/>
                <w:lang w:val="en-US"/>
              </w:rPr>
            </w:pPr>
            <w:r w:rsidRPr="00E97B73">
              <w:rPr>
                <w:rFonts w:ascii="Times New Roman" w:eastAsia="Times New Roman" w:hAnsi="Times New Roman" w:cs="Times New Roman"/>
                <w:b/>
                <w:bCs/>
                <w:color w:val="000000"/>
                <w:sz w:val="24"/>
                <w:szCs w:val="24"/>
                <w:lang w:val="en-US"/>
              </w:rPr>
              <w:t>2000</w:t>
            </w:r>
          </w:p>
        </w:tc>
      </w:tr>
    </w:tbl>
    <w:p w14:paraId="21F56B7F"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5F29A999"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t xml:space="preserve">Analysis </w:t>
      </w:r>
    </w:p>
    <w:p w14:paraId="5C5C30D7" w14:textId="77777777" w:rsidR="00E97B73" w:rsidRPr="00E97B73" w:rsidRDefault="00E97B73" w:rsidP="00E97B73">
      <w:pPr>
        <w:suppressAutoHyphens/>
        <w:spacing w:after="0" w:line="360" w:lineRule="auto"/>
        <w:ind w:firstLine="432"/>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t>Cash budgets are prepared by the organisation for projecting the inflows and outflows of cash during the year. Projections on sales and expenses is based on previous estimates and also additions are made in the budget for making current year budget. it enables the management to identify whether  the company will be having adequate cash levels for running the business and operations effectively.</w:t>
      </w:r>
    </w:p>
    <w:p w14:paraId="57CA9546" w14:textId="77777777" w:rsidR="00E97B73" w:rsidRPr="00E97B73" w:rsidRDefault="00E97B73" w:rsidP="00E97B73">
      <w:pPr>
        <w:suppressAutoHyphens/>
        <w:spacing w:after="0" w:line="360" w:lineRule="auto"/>
        <w:ind w:firstLine="432"/>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t xml:space="preserve">From the above cash budget it could be evaluated that the company is having enough cash throughout the year to run its operations smoothly with the cash. It makes sales on credit from firms and on cash from its other customers. It is having bar sales made on cash basis and are received in the same month. It also has revenues from rent and commissions for the extra space and hair dressing and beauty salon. </w:t>
      </w:r>
    </w:p>
    <w:p w14:paraId="11CD9139" w14:textId="77777777" w:rsidR="00E97B73" w:rsidRPr="00E97B73" w:rsidRDefault="00E97B73" w:rsidP="00E97B73">
      <w:pPr>
        <w:suppressAutoHyphens/>
        <w:spacing w:after="0" w:line="360" w:lineRule="auto"/>
        <w:ind w:firstLine="432"/>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t>Expenses for the year are occurring evenly over some of the areas and irregular payments  are made some of the areas. It is making payments for bedding bundles complimentary items evenly as they are essential. Other operating costs are included in the budget that will be undertaken during the year. It will also be purchasing new van for the business which will be delivered in March and payments will also be done in same month.</w:t>
      </w:r>
    </w:p>
    <w:p w14:paraId="1648F5AD" w14:textId="77777777" w:rsidR="00E97B73" w:rsidRPr="00E97B73" w:rsidRDefault="00E97B73" w:rsidP="00E97B73">
      <w:pPr>
        <w:suppressAutoHyphens/>
        <w:spacing w:after="0" w:line="360" w:lineRule="auto"/>
        <w:ind w:firstLine="432"/>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lastRenderedPageBreak/>
        <w:t>As per the above company is not required to borrow funds from other places for running the business operations as there are sufficient funds available with the business throughout the year.</w:t>
      </w:r>
    </w:p>
    <w:bookmarkEnd w:id="2"/>
    <w:p w14:paraId="0805A9A5"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r w:rsidRPr="00E97B73">
        <w:rPr>
          <w:rFonts w:ascii="Times New Roman" w:eastAsia="Calibri" w:hAnsi="Times New Roman" w:cs="Times New Roman"/>
          <w:sz w:val="24"/>
          <w:lang w:eastAsia="ar-SA"/>
        </w:rPr>
        <w:t xml:space="preserve"> </w:t>
      </w:r>
    </w:p>
    <w:p w14:paraId="7B98DB1E"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321B05B6"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51B6DBAD" w14:textId="77777777" w:rsidR="00E97B73" w:rsidRPr="00E97B73" w:rsidRDefault="00E97B73" w:rsidP="00E97B73">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sz w:val="28"/>
          <w:szCs w:val="28"/>
          <w:lang w:eastAsia="ar-SA"/>
        </w:rPr>
      </w:pPr>
      <w:r w:rsidRPr="00E97B73">
        <w:rPr>
          <w:rFonts w:ascii="Times New Roman" w:eastAsia="Times New Roman" w:hAnsi="Times New Roman" w:cs="Times New Roman"/>
          <w:b/>
          <w:bCs/>
          <w:color w:val="000000"/>
          <w:sz w:val="28"/>
          <w:szCs w:val="28"/>
          <w:lang w:eastAsia="ar-SA"/>
        </w:rPr>
        <w:t xml:space="preserve"> </w:t>
      </w:r>
    </w:p>
    <w:p w14:paraId="6F165D67"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p>
    <w:p w14:paraId="480A254A" w14:textId="77777777" w:rsidR="00E97B73" w:rsidRPr="00E97B73" w:rsidRDefault="00E97B73" w:rsidP="00E97B73">
      <w:pPr>
        <w:suppressAutoHyphens/>
        <w:spacing w:after="0" w:line="360" w:lineRule="auto"/>
        <w:jc w:val="both"/>
        <w:rPr>
          <w:rFonts w:ascii="Times New Roman" w:eastAsia="Calibri" w:hAnsi="Times New Roman" w:cs="Times New Roman"/>
          <w:sz w:val="24"/>
          <w:lang w:eastAsia="ar-SA"/>
        </w:rPr>
      </w:pPr>
      <w:bookmarkStart w:id="3" w:name="__RefHeading__27146_303544812"/>
      <w:bookmarkStart w:id="4" w:name="__RefHeading__120_1613178967"/>
      <w:bookmarkStart w:id="5" w:name="__RefHeading___Toc4579472"/>
      <w:bookmarkStart w:id="6" w:name="__RefHeading__17091_303544812"/>
      <w:bookmarkEnd w:id="3"/>
      <w:bookmarkEnd w:id="4"/>
      <w:bookmarkEnd w:id="5"/>
      <w:bookmarkEnd w:id="6"/>
    </w:p>
    <w:p w14:paraId="301AFDB4" w14:textId="77777777" w:rsidR="00E97B73" w:rsidRPr="00C03530" w:rsidRDefault="00E97B73" w:rsidP="00C03530"/>
    <w:sectPr w:rsidR="00E97B73" w:rsidRPr="00C035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37E83" w14:textId="77777777" w:rsidR="00D17A57" w:rsidRDefault="00D17A57" w:rsidP="00936E68">
      <w:pPr>
        <w:spacing w:after="0" w:line="240" w:lineRule="auto"/>
      </w:pPr>
      <w:r>
        <w:separator/>
      </w:r>
    </w:p>
  </w:endnote>
  <w:endnote w:type="continuationSeparator" w:id="0">
    <w:p w14:paraId="3BEC3D84" w14:textId="77777777" w:rsidR="00D17A57" w:rsidRDefault="00D17A57" w:rsidP="0093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EB814" w14:textId="77777777" w:rsidR="00D17A57" w:rsidRDefault="00D17A57" w:rsidP="00936E68">
      <w:pPr>
        <w:spacing w:after="0" w:line="240" w:lineRule="auto"/>
      </w:pPr>
      <w:r>
        <w:separator/>
      </w:r>
    </w:p>
  </w:footnote>
  <w:footnote w:type="continuationSeparator" w:id="0">
    <w:p w14:paraId="00BD5A14" w14:textId="77777777" w:rsidR="00D17A57" w:rsidRDefault="00D17A57" w:rsidP="00936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2835A6"/>
    <w:multiLevelType w:val="hybridMultilevel"/>
    <w:tmpl w:val="5D4CB3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8C39E5"/>
    <w:multiLevelType w:val="hybridMultilevel"/>
    <w:tmpl w:val="97C87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3A6746"/>
    <w:multiLevelType w:val="hybridMultilevel"/>
    <w:tmpl w:val="37AA03FE"/>
    <w:lvl w:ilvl="0" w:tplc="3E9E96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B42570"/>
    <w:multiLevelType w:val="multilevel"/>
    <w:tmpl w:val="E53CDA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485651"/>
    <w:multiLevelType w:val="hybridMultilevel"/>
    <w:tmpl w:val="7D186B84"/>
    <w:lvl w:ilvl="0" w:tplc="7804CB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3D5F3A"/>
    <w:multiLevelType w:val="hybridMultilevel"/>
    <w:tmpl w:val="27E86C1C"/>
    <w:lvl w:ilvl="0" w:tplc="F58A31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97348D"/>
    <w:multiLevelType w:val="hybridMultilevel"/>
    <w:tmpl w:val="AB7AFC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6"/>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677"/>
    <w:rsid w:val="00007677"/>
    <w:rsid w:val="0004568C"/>
    <w:rsid w:val="002870B7"/>
    <w:rsid w:val="002A00F8"/>
    <w:rsid w:val="002C7170"/>
    <w:rsid w:val="00936E68"/>
    <w:rsid w:val="00AD7E52"/>
    <w:rsid w:val="00B70DE8"/>
    <w:rsid w:val="00C03530"/>
    <w:rsid w:val="00C77560"/>
    <w:rsid w:val="00D17A57"/>
    <w:rsid w:val="00DF7783"/>
    <w:rsid w:val="00E97B73"/>
    <w:rsid w:val="00F1386C"/>
    <w:rsid w:val="00FD4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95ABD"/>
  <w15:chartTrackingRefBased/>
  <w15:docId w15:val="{CE35A399-2714-4D09-82D6-A266931C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WW-Default"/>
    <w:next w:val="WW-Default"/>
    <w:link w:val="Heading1Char"/>
    <w:qFormat/>
    <w:rsid w:val="00E97B73"/>
    <w:pPr>
      <w:keepNext/>
      <w:keepLines/>
      <w:tabs>
        <w:tab w:val="num" w:pos="0"/>
      </w:tabs>
      <w:ind w:left="432" w:hanging="432"/>
      <w:outlineLvl w:val="0"/>
    </w:pPr>
    <w:rPr>
      <w:rFonts w:eastAsia="Times New Roman"/>
      <w:b/>
      <w:bCs/>
      <w:color w:val="000000"/>
      <w:sz w:val="28"/>
      <w:szCs w:val="28"/>
    </w:rPr>
  </w:style>
  <w:style w:type="paragraph" w:styleId="Heading2">
    <w:name w:val="heading 2"/>
    <w:basedOn w:val="WW-Default"/>
    <w:next w:val="WW-Default"/>
    <w:link w:val="Heading2Char"/>
    <w:qFormat/>
    <w:rsid w:val="00E97B73"/>
    <w:pPr>
      <w:keepNext/>
      <w:keepLines/>
      <w:tabs>
        <w:tab w:val="num" w:pos="0"/>
      </w:tabs>
      <w:ind w:left="576" w:hanging="576"/>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4568C"/>
    <w:rPr>
      <w:color w:val="0563C1" w:themeColor="hyperlink"/>
      <w:u w:val="single"/>
    </w:rPr>
  </w:style>
  <w:style w:type="character" w:styleId="UnresolvedMention">
    <w:name w:val="Unresolved Mention"/>
    <w:basedOn w:val="DefaultParagraphFont"/>
    <w:uiPriority w:val="99"/>
    <w:semiHidden/>
    <w:unhideWhenUsed/>
    <w:rsid w:val="0004568C"/>
    <w:rPr>
      <w:color w:val="605E5C"/>
      <w:shd w:val="clear" w:color="auto" w:fill="E1DFDD"/>
    </w:rPr>
  </w:style>
  <w:style w:type="character" w:customStyle="1" w:styleId="Heading1Char">
    <w:name w:val="Heading 1 Char"/>
    <w:basedOn w:val="DefaultParagraphFont"/>
    <w:link w:val="Heading1"/>
    <w:rsid w:val="00E97B73"/>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E97B73"/>
    <w:rPr>
      <w:rFonts w:ascii="Times New Roman" w:eastAsia="Times New Roman" w:hAnsi="Times New Roman" w:cs="Times New Roman"/>
      <w:bCs/>
      <w:color w:val="000000"/>
      <w:sz w:val="24"/>
      <w:szCs w:val="26"/>
      <w:u w:val="single"/>
      <w:lang w:eastAsia="ar-SA"/>
    </w:rPr>
  </w:style>
  <w:style w:type="numbering" w:customStyle="1" w:styleId="NoList1">
    <w:name w:val="No List1"/>
    <w:next w:val="NoList"/>
    <w:uiPriority w:val="99"/>
    <w:semiHidden/>
    <w:unhideWhenUsed/>
    <w:rsid w:val="00E97B73"/>
  </w:style>
  <w:style w:type="character" w:customStyle="1" w:styleId="WW8Num1z0">
    <w:name w:val="WW8Num1z0"/>
    <w:rsid w:val="00E97B73"/>
  </w:style>
  <w:style w:type="character" w:customStyle="1" w:styleId="WW8Num1z1">
    <w:name w:val="WW8Num1z1"/>
    <w:rsid w:val="00E97B73"/>
  </w:style>
  <w:style w:type="character" w:customStyle="1" w:styleId="WW8Num1z2">
    <w:name w:val="WW8Num1z2"/>
    <w:rsid w:val="00E97B73"/>
  </w:style>
  <w:style w:type="character" w:customStyle="1" w:styleId="WW8Num1z3">
    <w:name w:val="WW8Num1z3"/>
    <w:rsid w:val="00E97B73"/>
  </w:style>
  <w:style w:type="character" w:customStyle="1" w:styleId="WW8Num1z4">
    <w:name w:val="WW8Num1z4"/>
    <w:rsid w:val="00E97B73"/>
  </w:style>
  <w:style w:type="character" w:customStyle="1" w:styleId="WW8Num1z5">
    <w:name w:val="WW8Num1z5"/>
    <w:rsid w:val="00E97B73"/>
  </w:style>
  <w:style w:type="character" w:customStyle="1" w:styleId="WW8Num1z6">
    <w:name w:val="WW8Num1z6"/>
    <w:rsid w:val="00E97B73"/>
  </w:style>
  <w:style w:type="character" w:customStyle="1" w:styleId="WW8Num1z7">
    <w:name w:val="WW8Num1z7"/>
    <w:rsid w:val="00E97B73"/>
  </w:style>
  <w:style w:type="character" w:customStyle="1" w:styleId="WW8Num1z8">
    <w:name w:val="WW8Num1z8"/>
    <w:rsid w:val="00E97B73"/>
  </w:style>
  <w:style w:type="character" w:customStyle="1" w:styleId="WW8Num2z0">
    <w:name w:val="WW8Num2z0"/>
    <w:rsid w:val="00E97B73"/>
    <w:rPr>
      <w:rFonts w:ascii="Symbol" w:hAnsi="Symbol" w:cs="Symbol" w:hint="default"/>
    </w:rPr>
  </w:style>
  <w:style w:type="character" w:customStyle="1" w:styleId="WW8Num2z1">
    <w:name w:val="WW8Num2z1"/>
    <w:rsid w:val="00E97B73"/>
    <w:rPr>
      <w:rFonts w:ascii="Courier New" w:hAnsi="Courier New" w:cs="Courier New" w:hint="default"/>
    </w:rPr>
  </w:style>
  <w:style w:type="character" w:customStyle="1" w:styleId="WW8Num2z2">
    <w:name w:val="WW8Num2z2"/>
    <w:rsid w:val="00E97B73"/>
    <w:rPr>
      <w:rFonts w:ascii="Wingdings" w:hAnsi="Wingdings" w:cs="Wingdings" w:hint="default"/>
    </w:rPr>
  </w:style>
  <w:style w:type="character" w:customStyle="1" w:styleId="WW8Num2z3">
    <w:name w:val="WW8Num2z3"/>
    <w:rsid w:val="00E97B73"/>
  </w:style>
  <w:style w:type="character" w:customStyle="1" w:styleId="WW8Num2z4">
    <w:name w:val="WW8Num2z4"/>
    <w:rsid w:val="00E97B73"/>
  </w:style>
  <w:style w:type="character" w:customStyle="1" w:styleId="WW8Num2z5">
    <w:name w:val="WW8Num2z5"/>
    <w:rsid w:val="00E97B73"/>
  </w:style>
  <w:style w:type="character" w:customStyle="1" w:styleId="WW8Num2z6">
    <w:name w:val="WW8Num2z6"/>
    <w:rsid w:val="00E97B73"/>
  </w:style>
  <w:style w:type="character" w:customStyle="1" w:styleId="WW8Num2z7">
    <w:name w:val="WW8Num2z7"/>
    <w:rsid w:val="00E97B73"/>
  </w:style>
  <w:style w:type="character" w:customStyle="1" w:styleId="WW8Num2z8">
    <w:name w:val="WW8Num2z8"/>
    <w:rsid w:val="00E97B73"/>
  </w:style>
  <w:style w:type="character" w:customStyle="1" w:styleId="WW-DefaultParagraphFont">
    <w:name w:val="WW-Default Paragraph Font"/>
    <w:rsid w:val="00E97B73"/>
  </w:style>
  <w:style w:type="character" w:customStyle="1" w:styleId="HeaderChar">
    <w:name w:val="Header Char"/>
    <w:basedOn w:val="WW-DefaultParagraphFont"/>
    <w:rsid w:val="00E97B73"/>
  </w:style>
  <w:style w:type="character" w:customStyle="1" w:styleId="FooterChar">
    <w:name w:val="Footer Char"/>
    <w:basedOn w:val="WW-DefaultParagraphFont"/>
    <w:rsid w:val="00E97B73"/>
  </w:style>
  <w:style w:type="character" w:customStyle="1" w:styleId="IndexLink">
    <w:name w:val="Index Link"/>
    <w:rsid w:val="00E97B73"/>
  </w:style>
  <w:style w:type="character" w:customStyle="1" w:styleId="NumberingSymbols">
    <w:name w:val="Numbering Symbols"/>
    <w:rsid w:val="00E97B73"/>
  </w:style>
  <w:style w:type="paragraph" w:customStyle="1" w:styleId="Heading">
    <w:name w:val="Heading"/>
    <w:basedOn w:val="WW-Default"/>
    <w:next w:val="BodyText"/>
    <w:rsid w:val="00E97B73"/>
    <w:pPr>
      <w:keepNext/>
      <w:spacing w:before="240" w:after="120"/>
    </w:pPr>
    <w:rPr>
      <w:rFonts w:ascii="Arial" w:eastAsia="Droid Sans" w:hAnsi="Arial" w:cs="DejaVu Sans"/>
      <w:sz w:val="28"/>
      <w:szCs w:val="28"/>
    </w:rPr>
  </w:style>
  <w:style w:type="paragraph" w:styleId="BodyText">
    <w:name w:val="Body Text"/>
    <w:basedOn w:val="WW-Default"/>
    <w:link w:val="BodyTextChar"/>
    <w:rsid w:val="00E97B73"/>
    <w:rPr>
      <w:color w:val="000000"/>
    </w:rPr>
  </w:style>
  <w:style w:type="character" w:customStyle="1" w:styleId="BodyTextChar">
    <w:name w:val="Body Text Char"/>
    <w:basedOn w:val="DefaultParagraphFont"/>
    <w:link w:val="BodyText"/>
    <w:rsid w:val="00E97B73"/>
    <w:rPr>
      <w:rFonts w:ascii="Times New Roman" w:eastAsia="Calibri" w:hAnsi="Times New Roman" w:cs="Times New Roman"/>
      <w:color w:val="000000"/>
      <w:sz w:val="24"/>
      <w:lang w:eastAsia="ar-SA"/>
    </w:rPr>
  </w:style>
  <w:style w:type="paragraph" w:styleId="List">
    <w:name w:val="List"/>
    <w:basedOn w:val="BodyText"/>
    <w:rsid w:val="00E97B73"/>
    <w:rPr>
      <w:rFonts w:cs="DejaVu Sans"/>
    </w:rPr>
  </w:style>
  <w:style w:type="paragraph" w:styleId="Caption">
    <w:name w:val="caption"/>
    <w:basedOn w:val="WW-Default"/>
    <w:qFormat/>
    <w:rsid w:val="00E97B73"/>
    <w:pPr>
      <w:suppressLineNumbers/>
      <w:spacing w:before="120" w:after="120"/>
    </w:pPr>
    <w:rPr>
      <w:rFonts w:cs="DejaVu Sans"/>
      <w:i/>
      <w:iCs/>
      <w:szCs w:val="24"/>
    </w:rPr>
  </w:style>
  <w:style w:type="paragraph" w:customStyle="1" w:styleId="Index">
    <w:name w:val="Index"/>
    <w:basedOn w:val="WW-Default"/>
    <w:rsid w:val="00E97B73"/>
    <w:pPr>
      <w:suppressLineNumbers/>
    </w:pPr>
    <w:rPr>
      <w:rFonts w:cs="DejaVu Sans"/>
    </w:rPr>
  </w:style>
  <w:style w:type="paragraph" w:customStyle="1" w:styleId="WW-Default">
    <w:name w:val="WW-Default"/>
    <w:rsid w:val="00E97B73"/>
    <w:pPr>
      <w:suppressAutoHyphens/>
      <w:spacing w:after="0" w:line="360" w:lineRule="auto"/>
      <w:jc w:val="both"/>
    </w:pPr>
    <w:rPr>
      <w:rFonts w:ascii="Times New Roman" w:eastAsia="Calibri" w:hAnsi="Times New Roman" w:cs="Times New Roman"/>
      <w:sz w:val="24"/>
      <w:lang w:eastAsia="ar-SA"/>
    </w:rPr>
  </w:style>
  <w:style w:type="paragraph" w:styleId="Header">
    <w:name w:val="header"/>
    <w:basedOn w:val="WW-Default"/>
    <w:link w:val="HeaderChar1"/>
    <w:rsid w:val="00E97B73"/>
    <w:pPr>
      <w:tabs>
        <w:tab w:val="center" w:pos="4680"/>
        <w:tab w:val="right" w:pos="9360"/>
      </w:tabs>
      <w:spacing w:line="240" w:lineRule="auto"/>
    </w:pPr>
  </w:style>
  <w:style w:type="character" w:customStyle="1" w:styleId="HeaderChar1">
    <w:name w:val="Header Char1"/>
    <w:basedOn w:val="DefaultParagraphFont"/>
    <w:link w:val="Header"/>
    <w:rsid w:val="00E97B73"/>
    <w:rPr>
      <w:rFonts w:ascii="Times New Roman" w:eastAsia="Calibri" w:hAnsi="Times New Roman" w:cs="Times New Roman"/>
      <w:sz w:val="24"/>
      <w:lang w:eastAsia="ar-SA"/>
    </w:rPr>
  </w:style>
  <w:style w:type="paragraph" w:styleId="Footer">
    <w:name w:val="footer"/>
    <w:basedOn w:val="WW-Default"/>
    <w:link w:val="FooterChar1"/>
    <w:rsid w:val="00E97B73"/>
    <w:pPr>
      <w:tabs>
        <w:tab w:val="center" w:pos="4680"/>
        <w:tab w:val="right" w:pos="9360"/>
      </w:tabs>
      <w:spacing w:line="240" w:lineRule="auto"/>
    </w:pPr>
  </w:style>
  <w:style w:type="character" w:customStyle="1" w:styleId="FooterChar1">
    <w:name w:val="Footer Char1"/>
    <w:basedOn w:val="DefaultParagraphFont"/>
    <w:link w:val="Footer"/>
    <w:rsid w:val="00E97B73"/>
    <w:rPr>
      <w:rFonts w:ascii="Times New Roman" w:eastAsia="Calibri" w:hAnsi="Times New Roman" w:cs="Times New Roman"/>
      <w:sz w:val="24"/>
      <w:lang w:eastAsia="ar-SA"/>
    </w:rPr>
  </w:style>
  <w:style w:type="paragraph" w:styleId="TOCHeading">
    <w:name w:val="TOC Heading"/>
    <w:basedOn w:val="Heading1"/>
    <w:next w:val="WW-Default"/>
    <w:qFormat/>
    <w:rsid w:val="00E97B73"/>
    <w:pPr>
      <w:tabs>
        <w:tab w:val="clear" w:pos="0"/>
      </w:tabs>
      <w:suppressAutoHyphens w:val="0"/>
      <w:spacing w:before="480" w:line="276" w:lineRule="auto"/>
      <w:ind w:left="0" w:firstLine="0"/>
      <w:jc w:val="left"/>
    </w:pPr>
    <w:rPr>
      <w:rFonts w:ascii="Cambria" w:hAnsi="Cambria"/>
      <w:color w:val="365F91"/>
      <w:lang w:val="en-US"/>
    </w:rPr>
  </w:style>
  <w:style w:type="paragraph" w:styleId="TOC1">
    <w:name w:val="toc 1"/>
    <w:basedOn w:val="WW-Default"/>
    <w:next w:val="WW-Default"/>
    <w:uiPriority w:val="39"/>
    <w:rsid w:val="00E97B73"/>
  </w:style>
  <w:style w:type="paragraph" w:styleId="TOC2">
    <w:name w:val="toc 2"/>
    <w:basedOn w:val="WW-Default"/>
    <w:next w:val="WW-Default"/>
    <w:uiPriority w:val="39"/>
    <w:rsid w:val="00E97B73"/>
    <w:pPr>
      <w:ind w:left="240"/>
    </w:pPr>
  </w:style>
  <w:style w:type="paragraph" w:styleId="TOC3">
    <w:name w:val="toc 3"/>
    <w:basedOn w:val="Index"/>
    <w:rsid w:val="00E97B73"/>
    <w:pPr>
      <w:tabs>
        <w:tab w:val="right" w:leader="dot" w:pos="9072"/>
      </w:tabs>
      <w:ind w:left="566"/>
    </w:pPr>
  </w:style>
  <w:style w:type="paragraph" w:styleId="TOC4">
    <w:name w:val="toc 4"/>
    <w:basedOn w:val="Index"/>
    <w:rsid w:val="00E97B73"/>
    <w:pPr>
      <w:tabs>
        <w:tab w:val="right" w:leader="dot" w:pos="8789"/>
      </w:tabs>
      <w:ind w:left="849"/>
    </w:pPr>
  </w:style>
  <w:style w:type="paragraph" w:styleId="TOC5">
    <w:name w:val="toc 5"/>
    <w:basedOn w:val="Index"/>
    <w:rsid w:val="00E97B73"/>
    <w:pPr>
      <w:tabs>
        <w:tab w:val="right" w:leader="dot" w:pos="8506"/>
      </w:tabs>
      <w:ind w:left="1132"/>
    </w:pPr>
  </w:style>
  <w:style w:type="paragraph" w:styleId="TOC6">
    <w:name w:val="toc 6"/>
    <w:basedOn w:val="Index"/>
    <w:rsid w:val="00E97B73"/>
    <w:pPr>
      <w:tabs>
        <w:tab w:val="right" w:leader="dot" w:pos="8223"/>
      </w:tabs>
      <w:ind w:left="1415"/>
    </w:pPr>
  </w:style>
  <w:style w:type="paragraph" w:styleId="TOC7">
    <w:name w:val="toc 7"/>
    <w:basedOn w:val="Index"/>
    <w:rsid w:val="00E97B73"/>
    <w:pPr>
      <w:tabs>
        <w:tab w:val="right" w:leader="dot" w:pos="7940"/>
      </w:tabs>
      <w:ind w:left="1698"/>
    </w:pPr>
  </w:style>
  <w:style w:type="paragraph" w:styleId="TOC8">
    <w:name w:val="toc 8"/>
    <w:basedOn w:val="Index"/>
    <w:rsid w:val="00E97B73"/>
    <w:pPr>
      <w:tabs>
        <w:tab w:val="right" w:leader="dot" w:pos="7657"/>
      </w:tabs>
      <w:ind w:left="1981"/>
    </w:pPr>
  </w:style>
  <w:style w:type="paragraph" w:styleId="TOC9">
    <w:name w:val="toc 9"/>
    <w:basedOn w:val="Index"/>
    <w:rsid w:val="00E97B73"/>
    <w:pPr>
      <w:tabs>
        <w:tab w:val="right" w:leader="dot" w:pos="7374"/>
      </w:tabs>
      <w:ind w:left="2264"/>
    </w:pPr>
  </w:style>
  <w:style w:type="paragraph" w:customStyle="1" w:styleId="Contents10">
    <w:name w:val="Contents 10"/>
    <w:basedOn w:val="Index"/>
    <w:rsid w:val="00E97B73"/>
    <w:pPr>
      <w:tabs>
        <w:tab w:val="right" w:leader="dot" w:pos="7091"/>
      </w:tabs>
      <w:ind w:left="2547"/>
    </w:pPr>
  </w:style>
  <w:style w:type="paragraph" w:customStyle="1" w:styleId="NEWARAContentBulletList">
    <w:name w:val="NEW ARA Content Bullet List"/>
    <w:basedOn w:val="WW-Default"/>
    <w:rsid w:val="00E97B73"/>
    <w:pPr>
      <w:spacing w:before="120" w:after="120"/>
    </w:pPr>
    <w:rPr>
      <w:rFonts w:cs="Arial"/>
    </w:rPr>
  </w:style>
  <w:style w:type="paragraph" w:customStyle="1" w:styleId="Illustration">
    <w:name w:val="Illustration"/>
    <w:basedOn w:val="Caption"/>
    <w:rsid w:val="00E97B73"/>
  </w:style>
  <w:style w:type="paragraph" w:customStyle="1" w:styleId="Framecontents">
    <w:name w:val="Frame contents"/>
    <w:basedOn w:val="BodyText"/>
    <w:rsid w:val="00E97B73"/>
  </w:style>
  <w:style w:type="table" w:customStyle="1" w:styleId="TableGrid1">
    <w:name w:val="Table Grid1"/>
    <w:basedOn w:val="TableNormal"/>
    <w:next w:val="TableGrid"/>
    <w:uiPriority w:val="59"/>
    <w:rsid w:val="00E97B73"/>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E97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6E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3122</TotalTime>
  <Pages>1</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Tudor</dc:creator>
  <cp:keywords/>
  <dc:description/>
  <cp:lastModifiedBy>Nicoleta Tudor</cp:lastModifiedBy>
  <cp:revision>11</cp:revision>
  <dcterms:created xsi:type="dcterms:W3CDTF">2020-06-28T14:42:00Z</dcterms:created>
  <dcterms:modified xsi:type="dcterms:W3CDTF">2020-08-07T08:03:00Z</dcterms:modified>
</cp:coreProperties>
</file>