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533889" w:rsidRDefault="00994C05" w14:paraId="7D81F178" w14:textId="77777777">
      <w:pPr>
        <w:pStyle w:val="BodyText"/>
        <w:ind w:left="120"/>
        <w:rPr>
          <w:rFonts w:ascii="Times New Roman"/>
          <w:sz w:val="20"/>
        </w:rPr>
      </w:pPr>
      <w:r>
        <w:rPr>
          <w:rFonts w:ascii="Times New Roman"/>
          <w:noProof/>
          <w:sz w:val="20"/>
          <w:lang w:val="en-GB" w:eastAsia="en-GB"/>
        </w:rPr>
        <w:drawing>
          <wp:inline distT="0" distB="0" distL="0" distR="0" wp14:anchorId="46D60558" wp14:editId="1B97E6C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09750" cy="600075"/>
                    </a:xfrm>
                    <a:prstGeom prst="rect">
                      <a:avLst/>
                    </a:prstGeom>
                  </pic:spPr>
                </pic:pic>
              </a:graphicData>
            </a:graphic>
          </wp:inline>
        </w:drawing>
      </w:r>
    </w:p>
    <w:p w:rsidR="00533889" w:rsidP="00355FDB" w:rsidRDefault="00355FDB" w14:paraId="7D1978D5" w14:textId="77777777">
      <w:pPr>
        <w:spacing w:before="114"/>
        <w:ind w:right="113"/>
        <w:jc w:val="center"/>
        <w:rPr>
          <w:b/>
          <w:sz w:val="28"/>
        </w:rPr>
      </w:pPr>
      <w:r>
        <w:rPr>
          <w:b/>
          <w:sz w:val="28"/>
        </w:rPr>
        <w:t xml:space="preserve">                                                                                                   </w:t>
      </w:r>
      <w:r w:rsidR="00994C05">
        <w:rPr>
          <w:b/>
          <w:sz w:val="28"/>
        </w:rPr>
        <w:t>APPENDIX GA36c</w:t>
      </w:r>
    </w:p>
    <w:p w:rsidR="00533889" w:rsidRDefault="00994C05" w14:paraId="553D877A" w14:textId="77777777">
      <w:pPr>
        <w:pStyle w:val="BodyText"/>
        <w:spacing w:before="8"/>
        <w:rPr>
          <w:b/>
          <w:sz w:val="16"/>
        </w:rPr>
      </w:pPr>
      <w:r>
        <w:rPr>
          <w:noProof/>
          <w:lang w:val="en-GB" w:eastAsia="en-GB"/>
        </w:rPr>
        <mc:AlternateContent>
          <mc:Choice Requires="wps">
            <w:drawing>
              <wp:anchor distT="0" distB="0" distL="0" distR="0" simplePos="0" relativeHeight="487587840" behindDoc="1" locked="0" layoutInCell="1" allowOverlap="1" wp14:anchorId="2D7DF42E" wp14:editId="540D5AE8">
                <wp:simplePos x="0" y="0"/>
                <wp:positionH relativeFrom="page">
                  <wp:posOffset>644525</wp:posOffset>
                </wp:positionH>
                <wp:positionV relativeFrom="paragraph">
                  <wp:posOffset>149860</wp:posOffset>
                </wp:positionV>
                <wp:extent cx="6303010" cy="451485"/>
                <wp:effectExtent l="0" t="0" r="0" b="0"/>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7">
                          <a:solidFill>
                            <a:srgbClr val="000000"/>
                          </a:solidFill>
                          <a:prstDash val="solid"/>
                          <a:miter lim="800000"/>
                          <a:headEnd/>
                          <a:tailEnd/>
                        </a:ln>
                      </wps:spPr>
                      <wps:txbx>
                        <w:txbxContent>
                          <w:p w:rsidR="00533889" w:rsidRDefault="00994C05" w14:paraId="0895BDBD" w14:textId="77777777">
                            <w:pPr>
                              <w:spacing w:before="121"/>
                              <w:ind w:left="1111"/>
                              <w:rPr>
                                <w:b/>
                                <w:sz w:val="40"/>
                              </w:rPr>
                            </w:pPr>
                            <w:r>
                              <w:rPr>
                                <w:b/>
                                <w:sz w:val="40"/>
                              </w:rPr>
                              <w:t>LEVEL 6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449D6CAC">
              <v:shapetype id="_x0000_t202" coordsize="21600,21600" o:spt="202" path="m,l,21600r21600,l21600,xe" w14:anchorId="2D7DF42E">
                <v:stroke joinstyle="miter"/>
                <v:path gradientshapeok="t" o:connecttype="rect"/>
              </v:shapetype>
              <v:shape id="Text Box 6" style="position:absolute;margin-left:50.75pt;margin-top:11.8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silver"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">
                <v:textbox inset="0,0,0,0">
                  <w:txbxContent>
                    <w:p w:rsidR="00533889" w:rsidRDefault="00994C05" w14:paraId="41611AE3" w14:textId="77777777">
                      <w:pPr>
                        <w:spacing w:before="121"/>
                        <w:ind w:left="1111"/>
                        <w:rPr>
                          <w:b/>
                          <w:sz w:val="40"/>
                        </w:rPr>
                      </w:pPr>
                      <w:r>
                        <w:rPr>
                          <w:b/>
                          <w:sz w:val="40"/>
                        </w:rPr>
                        <w:t>LEVEL 6 ASSESSMENT SPECIFICATION</w:t>
                      </w:r>
                    </w:p>
                  </w:txbxContent>
                </v:textbox>
                <w10:wrap type="topAndBottom" anchorx="page"/>
              </v:shape>
            </w:pict>
          </mc:Fallback>
        </mc:AlternateContent>
      </w:r>
    </w:p>
    <w:p w:rsidR="00533889" w:rsidRDefault="00533889" w14:paraId="739CA072" w14:textId="77777777">
      <w:pPr>
        <w:pStyle w:val="BodyText"/>
        <w:spacing w:before="4"/>
        <w:rPr>
          <w:b/>
          <w:sz w:val="29"/>
        </w:rPr>
      </w:pPr>
    </w:p>
    <w:tbl>
      <w:tblPr>
        <w:tblW w:w="0" w:type="auto"/>
        <w:tblInd w:w="52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6"/>
        <w:gridCol w:w="3294"/>
        <w:gridCol w:w="2269"/>
        <w:gridCol w:w="2268"/>
      </w:tblGrid>
      <w:tr w:rsidR="00533889" w:rsidTr="2B30EE40" w14:paraId="78815748" w14:textId="77777777">
        <w:trPr>
          <w:trHeight w:val="493"/>
        </w:trPr>
        <w:tc>
          <w:tcPr>
            <w:tcW w:w="2096" w:type="dxa"/>
            <w:shd w:val="clear" w:color="auto" w:fill="D9D9D9" w:themeFill="background1" w:themeFillShade="D9"/>
            <w:tcMar/>
          </w:tcPr>
          <w:p w:rsidR="00533889" w:rsidRDefault="00994C05" w14:paraId="5AC43CBC" w14:textId="77777777">
            <w:pPr>
              <w:pStyle w:val="TableParagraph"/>
              <w:spacing w:before="120"/>
              <w:ind w:left="110"/>
              <w:rPr>
                <w:b/>
              </w:rPr>
            </w:pPr>
            <w:proofErr w:type="spellStart"/>
            <w:r>
              <w:rPr>
                <w:b/>
              </w:rPr>
              <w:t>Programme</w:t>
            </w:r>
            <w:proofErr w:type="spellEnd"/>
            <w:r>
              <w:rPr>
                <w:b/>
              </w:rPr>
              <w:t>:</w:t>
            </w:r>
          </w:p>
        </w:tc>
        <w:tc>
          <w:tcPr>
            <w:tcW w:w="7831" w:type="dxa"/>
            <w:gridSpan w:val="3"/>
            <w:tcMar/>
          </w:tcPr>
          <w:p w:rsidR="00533889" w:rsidP="00CE2273" w:rsidRDefault="006030A8" w14:paraId="355AD3EF" w14:textId="77777777">
            <w:pPr>
              <w:pStyle w:val="TableParagraph"/>
              <w:spacing w:before="120"/>
              <w:ind w:left="107"/>
              <w:rPr>
                <w:b/>
              </w:rPr>
            </w:pPr>
            <w:r w:rsidRPr="006030A8">
              <w:rPr>
                <w:b/>
              </w:rPr>
              <w:t xml:space="preserve">BA </w:t>
            </w:r>
            <w:r w:rsidR="00CE2273">
              <w:rPr>
                <w:b/>
              </w:rPr>
              <w:t>(Hons) Business</w:t>
            </w:r>
            <w:r w:rsidRPr="006030A8">
              <w:rPr>
                <w:b/>
              </w:rPr>
              <w:t xml:space="preserve"> Management</w:t>
            </w:r>
          </w:p>
        </w:tc>
      </w:tr>
      <w:tr w:rsidR="00533889" w:rsidTr="2B30EE40" w14:paraId="76FD02FF" w14:textId="77777777">
        <w:trPr>
          <w:trHeight w:val="492"/>
        </w:trPr>
        <w:tc>
          <w:tcPr>
            <w:tcW w:w="2096" w:type="dxa"/>
            <w:shd w:val="clear" w:color="auto" w:fill="D9D9D9" w:themeFill="background1" w:themeFillShade="D9"/>
            <w:tcMar/>
          </w:tcPr>
          <w:p w:rsidR="00533889" w:rsidRDefault="00994C05" w14:paraId="14FE4EBC" w14:textId="77777777">
            <w:pPr>
              <w:pStyle w:val="TableParagraph"/>
              <w:spacing w:before="120"/>
              <w:ind w:left="110"/>
              <w:rPr>
                <w:b/>
              </w:rPr>
            </w:pPr>
            <w:r>
              <w:rPr>
                <w:b/>
              </w:rPr>
              <w:t>Module:</w:t>
            </w:r>
          </w:p>
        </w:tc>
        <w:tc>
          <w:tcPr>
            <w:tcW w:w="7831" w:type="dxa"/>
            <w:gridSpan w:val="3"/>
            <w:tcMar/>
          </w:tcPr>
          <w:p w:rsidR="00533889" w:rsidP="00CE2273" w:rsidRDefault="00A77EBD" w14:paraId="7B1F3339" w14:textId="77777777">
            <w:pPr>
              <w:pStyle w:val="TableParagraph"/>
              <w:spacing w:before="120"/>
              <w:ind w:left="107"/>
              <w:rPr>
                <w:b/>
              </w:rPr>
            </w:pPr>
            <w:r>
              <w:rPr>
                <w:b/>
              </w:rPr>
              <w:t>Dissertation</w:t>
            </w:r>
            <w:r w:rsidRPr="00CE2273" w:rsidR="00CE2273">
              <w:rPr>
                <w:b/>
              </w:rPr>
              <w:t xml:space="preserve"> </w:t>
            </w:r>
          </w:p>
        </w:tc>
      </w:tr>
      <w:tr w:rsidR="00533889" w:rsidTr="2B30EE40" w14:paraId="3CA67081" w14:textId="77777777">
        <w:trPr>
          <w:trHeight w:val="757"/>
        </w:trPr>
        <w:tc>
          <w:tcPr>
            <w:tcW w:w="2096" w:type="dxa"/>
            <w:shd w:val="clear" w:color="auto" w:fill="D9D9D9" w:themeFill="background1" w:themeFillShade="D9"/>
            <w:tcMar/>
          </w:tcPr>
          <w:p w:rsidR="00533889" w:rsidRDefault="00994C05" w14:paraId="6368E30D" w14:textId="77777777">
            <w:pPr>
              <w:pStyle w:val="TableParagraph"/>
              <w:spacing w:before="120"/>
              <w:ind w:left="110"/>
              <w:rPr>
                <w:b/>
              </w:rPr>
            </w:pPr>
            <w:r>
              <w:rPr>
                <w:b/>
              </w:rPr>
              <w:t>Module code:</w:t>
            </w:r>
          </w:p>
        </w:tc>
        <w:tc>
          <w:tcPr>
            <w:tcW w:w="3294" w:type="dxa"/>
            <w:tcMar/>
          </w:tcPr>
          <w:p w:rsidR="00533889" w:rsidRDefault="00A77EBD" w14:paraId="49DB51A6" w14:textId="77777777">
            <w:pPr>
              <w:pStyle w:val="TableParagraph"/>
              <w:spacing w:before="120"/>
              <w:ind w:left="107"/>
              <w:rPr>
                <w:b/>
              </w:rPr>
            </w:pPr>
            <w:r>
              <w:rPr>
                <w:b/>
              </w:rPr>
              <w:t>LCBB6000</w:t>
            </w:r>
            <w:r w:rsidR="00CE2273">
              <w:rPr>
                <w:b/>
              </w:rPr>
              <w:t>_BIRM</w:t>
            </w:r>
          </w:p>
        </w:tc>
        <w:tc>
          <w:tcPr>
            <w:tcW w:w="2269" w:type="dxa"/>
            <w:shd w:val="clear" w:color="auto" w:fill="D9D9D9" w:themeFill="background1" w:themeFillShade="D9"/>
            <w:tcMar/>
          </w:tcPr>
          <w:p w:rsidR="00533889" w:rsidRDefault="00994C05" w14:paraId="7DD824AB" w14:textId="77777777">
            <w:pPr>
              <w:pStyle w:val="TableParagraph"/>
              <w:ind w:left="107"/>
              <w:rPr>
                <w:b/>
              </w:rPr>
            </w:pPr>
            <w:r>
              <w:rPr>
                <w:b/>
              </w:rPr>
              <w:t>Contribution to</w:t>
            </w:r>
          </w:p>
          <w:p w:rsidR="00533889" w:rsidRDefault="00994C05" w14:paraId="6803AC61" w14:textId="77777777">
            <w:pPr>
              <w:pStyle w:val="TableParagraph"/>
              <w:spacing w:before="6" w:line="252" w:lineRule="exact"/>
              <w:ind w:left="107" w:right="359"/>
              <w:rPr>
                <w:b/>
              </w:rPr>
            </w:pPr>
            <w:r>
              <w:rPr>
                <w:b/>
              </w:rPr>
              <w:t>Overall Module Assessment (%):</w:t>
            </w:r>
          </w:p>
        </w:tc>
        <w:tc>
          <w:tcPr>
            <w:tcW w:w="2268" w:type="dxa"/>
            <w:tcMar/>
          </w:tcPr>
          <w:p w:rsidR="00533889" w:rsidRDefault="00A96343" w14:paraId="6FF8F39B" w14:textId="77777777">
            <w:pPr>
              <w:pStyle w:val="TableParagraph"/>
              <w:spacing w:before="120"/>
              <w:ind w:left="106"/>
              <w:rPr>
                <w:b/>
              </w:rPr>
            </w:pPr>
            <w:r>
              <w:rPr>
                <w:b/>
              </w:rPr>
              <w:t>9</w:t>
            </w:r>
            <w:r w:rsidR="00994C05">
              <w:rPr>
                <w:b/>
              </w:rPr>
              <w:t>0%</w:t>
            </w:r>
          </w:p>
        </w:tc>
      </w:tr>
      <w:tr w:rsidR="00533889" w:rsidTr="2B30EE40" w14:paraId="61FABB85" w14:textId="77777777">
        <w:trPr>
          <w:trHeight w:val="489"/>
        </w:trPr>
        <w:tc>
          <w:tcPr>
            <w:tcW w:w="2096" w:type="dxa"/>
            <w:shd w:val="clear" w:color="auto" w:fill="D9D9D9" w:themeFill="background1" w:themeFillShade="D9"/>
            <w:tcMar/>
          </w:tcPr>
          <w:p w:rsidR="002C48F8" w:rsidP="002C48F8" w:rsidRDefault="002C48F8" w14:paraId="69EB3BEB" w14:textId="77777777">
            <w:pPr>
              <w:pStyle w:val="TableParagraph"/>
              <w:spacing w:before="117"/>
              <w:ind w:left="110"/>
              <w:rPr>
                <w:b/>
              </w:rPr>
            </w:pPr>
            <w:r>
              <w:rPr>
                <w:b/>
              </w:rPr>
              <w:t>Module Leader:</w:t>
            </w:r>
          </w:p>
          <w:p w:rsidR="00533889" w:rsidP="002C48F8" w:rsidRDefault="002C48F8" w14:paraId="5836CD9E" w14:textId="1367C1EB">
            <w:pPr>
              <w:pStyle w:val="TableParagraph"/>
              <w:spacing w:before="117"/>
              <w:ind w:left="110"/>
              <w:rPr>
                <w:b/>
              </w:rPr>
            </w:pPr>
            <w:r>
              <w:rPr>
                <w:b/>
              </w:rPr>
              <w:t>Lecturer:</w:t>
            </w:r>
          </w:p>
        </w:tc>
        <w:tc>
          <w:tcPr>
            <w:tcW w:w="3294" w:type="dxa"/>
            <w:tcMar/>
          </w:tcPr>
          <w:p w:rsidR="00746ACC" w:rsidP="00746ACC" w:rsidRDefault="00746ACC" w14:paraId="210C1A1B" w14:textId="4A536216">
            <w:pPr>
              <w:pStyle w:val="TableParagraph"/>
              <w:spacing w:line="250" w:lineRule="exact"/>
              <w:ind w:left="107"/>
              <w:rPr>
                <w:b/>
              </w:rPr>
            </w:pPr>
            <w:r>
              <w:rPr>
                <w:b/>
              </w:rPr>
              <w:t xml:space="preserve">Dr </w:t>
            </w:r>
            <w:r w:rsidR="00710DC2">
              <w:rPr>
                <w:b/>
              </w:rPr>
              <w:t>Seyed Nasir</w:t>
            </w:r>
          </w:p>
          <w:p w:rsidR="00533889" w:rsidRDefault="00533889" w14:paraId="497B0E8C" w14:textId="72A9B5AD">
            <w:pPr>
              <w:pStyle w:val="TableParagraph"/>
              <w:spacing w:line="250" w:lineRule="exact"/>
              <w:ind w:left="107"/>
              <w:rPr>
                <w:b/>
              </w:rPr>
            </w:pPr>
          </w:p>
        </w:tc>
        <w:tc>
          <w:tcPr>
            <w:tcW w:w="2269" w:type="dxa"/>
            <w:shd w:val="clear" w:color="auto" w:fill="D9D9D9" w:themeFill="background1" w:themeFillShade="D9"/>
            <w:tcMar/>
          </w:tcPr>
          <w:p w:rsidR="00533889" w:rsidRDefault="00994C05" w14:paraId="10E9FD22" w14:textId="77777777">
            <w:pPr>
              <w:pStyle w:val="TableParagraph"/>
              <w:spacing w:before="117"/>
              <w:ind w:left="107"/>
              <w:rPr>
                <w:b/>
              </w:rPr>
            </w:pPr>
            <w:r>
              <w:rPr>
                <w:b/>
              </w:rPr>
              <w:t>Internal Verifier:</w:t>
            </w:r>
          </w:p>
        </w:tc>
        <w:tc>
          <w:tcPr>
            <w:tcW w:w="2268" w:type="dxa"/>
            <w:tcMar/>
          </w:tcPr>
          <w:p w:rsidR="00710DC2" w:rsidP="00710DC2" w:rsidRDefault="00710DC2" w14:paraId="285ECB00" w14:textId="7822BF73">
            <w:pPr>
              <w:pStyle w:val="TableParagraph"/>
              <w:spacing w:line="250" w:lineRule="exact"/>
              <w:ind w:left="107"/>
              <w:rPr>
                <w:b/>
              </w:rPr>
            </w:pPr>
            <w:r>
              <w:rPr>
                <w:b/>
              </w:rPr>
              <w:t xml:space="preserve">Dr Sampath Rodrigo </w:t>
            </w:r>
          </w:p>
          <w:p w:rsidR="00533889" w:rsidP="00ED4B7C" w:rsidRDefault="00533889" w14:paraId="7BA0C6E2" w14:textId="579E8103">
            <w:pPr>
              <w:pStyle w:val="TableParagraph"/>
              <w:spacing w:line="250" w:lineRule="exact"/>
              <w:ind w:left="106"/>
              <w:rPr>
                <w:b/>
              </w:rPr>
            </w:pPr>
          </w:p>
        </w:tc>
      </w:tr>
      <w:tr w:rsidR="00533889" w:rsidTr="2B30EE40" w14:paraId="754B8152" w14:textId="77777777">
        <w:trPr>
          <w:trHeight w:val="745"/>
        </w:trPr>
        <w:tc>
          <w:tcPr>
            <w:tcW w:w="2096" w:type="dxa"/>
            <w:shd w:val="clear" w:color="auto" w:fill="D9D9D9" w:themeFill="background1" w:themeFillShade="D9"/>
            <w:tcMar/>
          </w:tcPr>
          <w:p w:rsidR="00533889" w:rsidRDefault="00994C05" w14:paraId="6AF8BB0D" w14:textId="77777777">
            <w:pPr>
              <w:pStyle w:val="TableParagraph"/>
              <w:spacing w:before="120"/>
              <w:ind w:left="110"/>
              <w:rPr>
                <w:b/>
              </w:rPr>
            </w:pPr>
            <w:r>
              <w:rPr>
                <w:b/>
              </w:rPr>
              <w:t>Assignment Title:</w:t>
            </w:r>
          </w:p>
        </w:tc>
        <w:tc>
          <w:tcPr>
            <w:tcW w:w="3294" w:type="dxa"/>
            <w:tcMar/>
          </w:tcPr>
          <w:p w:rsidR="00533889" w:rsidP="1B98C82C" w:rsidRDefault="000C2B46" w14:paraId="632CC47A" w14:textId="2A7ED933">
            <w:pPr>
              <w:pStyle w:val="TableParagraph"/>
              <w:spacing w:before="120"/>
              <w:ind w:left="107"/>
              <w:rPr>
                <w:b w:val="1"/>
                <w:bCs w:val="1"/>
              </w:rPr>
            </w:pPr>
            <w:r w:rsidRPr="2B30EE40" w:rsidR="0E378AB9">
              <w:rPr>
                <w:b w:val="1"/>
                <w:bCs w:val="1"/>
              </w:rPr>
              <w:t>Component</w:t>
            </w:r>
            <w:r w:rsidRPr="2B30EE40" w:rsidR="0E378AB9">
              <w:rPr>
                <w:b w:val="1"/>
                <w:bCs w:val="1"/>
              </w:rPr>
              <w:t xml:space="preserve"> </w:t>
            </w:r>
            <w:r w:rsidRPr="2B30EE40" w:rsidR="626EA56E">
              <w:rPr>
                <w:b w:val="1"/>
                <w:bCs w:val="1"/>
              </w:rPr>
              <w:t>2</w:t>
            </w:r>
            <w:r w:rsidRPr="2B30EE40" w:rsidR="0E378AB9">
              <w:rPr>
                <w:b w:val="1"/>
                <w:bCs w:val="1"/>
              </w:rPr>
              <w:t>: Coursework: Individual Dissertation</w:t>
            </w:r>
          </w:p>
        </w:tc>
        <w:tc>
          <w:tcPr>
            <w:tcW w:w="2269" w:type="dxa"/>
            <w:shd w:val="clear" w:color="auto" w:fill="D9D9D9" w:themeFill="background1" w:themeFillShade="D9"/>
            <w:tcMar/>
          </w:tcPr>
          <w:p w:rsidR="00533889" w:rsidRDefault="00994C05" w14:paraId="477A65BF" w14:textId="77777777">
            <w:pPr>
              <w:pStyle w:val="TableParagraph"/>
              <w:spacing w:before="120"/>
              <w:ind w:left="107" w:right="555"/>
              <w:rPr>
                <w:b/>
              </w:rPr>
            </w:pPr>
            <w:r>
              <w:rPr>
                <w:b/>
              </w:rPr>
              <w:t>Word count (or equivalent):</w:t>
            </w:r>
          </w:p>
        </w:tc>
        <w:tc>
          <w:tcPr>
            <w:tcW w:w="2268" w:type="dxa"/>
            <w:tcMar/>
          </w:tcPr>
          <w:p w:rsidR="00533889" w:rsidP="1DEE2CB8" w:rsidRDefault="2A9B92C6" w14:paraId="3D9E19AB" w14:textId="764F184A">
            <w:pPr>
              <w:pStyle w:val="TableParagraph"/>
              <w:spacing w:before="120"/>
              <w:ind w:left="106"/>
              <w:rPr>
                <w:b w:val="1"/>
                <w:bCs w:val="1"/>
              </w:rPr>
            </w:pPr>
            <w:r w:rsidRPr="1B98C82C" w:rsidR="3BED8653">
              <w:rPr>
                <w:b w:val="1"/>
                <w:bCs w:val="1"/>
              </w:rPr>
              <w:t>6000</w:t>
            </w:r>
            <w:r w:rsidRPr="1B98C82C" w:rsidR="6F8118B0">
              <w:rPr>
                <w:b w:val="1"/>
                <w:bCs w:val="1"/>
              </w:rPr>
              <w:t xml:space="preserve"> words (</w:t>
            </w:r>
            <w:r w:rsidRPr="1B98C82C" w:rsidR="17426E21">
              <w:rPr>
                <w:b w:val="1"/>
                <w:bCs w:val="1"/>
              </w:rPr>
              <w:t>+/- 10%</w:t>
            </w:r>
            <w:r w:rsidR="17426E21">
              <w:rPr/>
              <w:t xml:space="preserve"> </w:t>
            </w:r>
            <w:r w:rsidRPr="1B98C82C" w:rsidR="00355FDB">
              <w:rPr>
                <w:b w:val="1"/>
                <w:bCs w:val="1"/>
              </w:rPr>
              <w:t>words</w:t>
            </w:r>
            <w:r w:rsidRPr="1B98C82C" w:rsidR="1AD2A171">
              <w:rPr>
                <w:b w:val="1"/>
                <w:bCs w:val="1"/>
              </w:rPr>
              <w:t>)</w:t>
            </w:r>
          </w:p>
        </w:tc>
      </w:tr>
      <w:tr w:rsidR="00CC48C8" w:rsidTr="2B30EE40" w14:paraId="54B5926F" w14:textId="77777777">
        <w:trPr>
          <w:trHeight w:val="1437"/>
        </w:trPr>
        <w:tc>
          <w:tcPr>
            <w:tcW w:w="2096" w:type="dxa"/>
            <w:shd w:val="clear" w:color="auto" w:fill="D9D9D9" w:themeFill="background1" w:themeFillShade="D9"/>
            <w:tcMar/>
          </w:tcPr>
          <w:p w:rsidR="00CC48C8" w:rsidP="00CC48C8" w:rsidRDefault="00CC48C8" w14:paraId="6CAD1C93" w14:textId="77777777">
            <w:pPr>
              <w:pStyle w:val="TableParagraph"/>
              <w:spacing w:before="120"/>
              <w:ind w:left="110" w:right="709"/>
              <w:rPr>
                <w:b/>
              </w:rPr>
            </w:pPr>
            <w:r>
              <w:rPr>
                <w:b/>
              </w:rPr>
              <w:t>Submission deadline:</w:t>
            </w:r>
          </w:p>
        </w:tc>
        <w:tc>
          <w:tcPr>
            <w:tcW w:w="3294" w:type="dxa"/>
            <w:tcMar/>
          </w:tcPr>
          <w:p w:rsidR="00010AAB" w:rsidP="01ED9213" w:rsidRDefault="00710DC2" w14:paraId="2CD83194" w14:textId="664AA9EE">
            <w:pPr>
              <w:pStyle w:val="TableParagraph"/>
              <w:ind w:left="107" w:right="110"/>
              <w:rPr>
                <w:b w:val="1"/>
                <w:bCs w:val="1"/>
                <w:sz w:val="22"/>
                <w:szCs w:val="22"/>
              </w:rPr>
            </w:pPr>
            <w:r w:rsidRPr="01ED9213" w:rsidR="00710DC2">
              <w:rPr>
                <w:b w:val="1"/>
                <w:bCs w:val="1"/>
                <w:color w:val="FF0000"/>
                <w:sz w:val="22"/>
                <w:szCs w:val="22"/>
              </w:rPr>
              <w:t>20</w:t>
            </w:r>
            <w:r w:rsidRPr="01ED9213" w:rsidR="00710DC2">
              <w:rPr>
                <w:b w:val="1"/>
                <w:bCs w:val="1"/>
                <w:color w:val="FF0000"/>
                <w:sz w:val="22"/>
                <w:szCs w:val="22"/>
                <w:vertAlign w:val="superscript"/>
              </w:rPr>
              <w:t>th</w:t>
            </w:r>
            <w:r w:rsidRPr="01ED9213" w:rsidR="00710DC2">
              <w:rPr>
                <w:b w:val="1"/>
                <w:bCs w:val="1"/>
                <w:color w:val="FF0000"/>
                <w:sz w:val="22"/>
                <w:szCs w:val="22"/>
              </w:rPr>
              <w:t xml:space="preserve"> November 2024, b</w:t>
            </w:r>
            <w:r w:rsidRPr="01ED9213" w:rsidR="7997702D">
              <w:rPr>
                <w:b w:val="1"/>
                <w:bCs w:val="1"/>
                <w:color w:val="FF0000"/>
                <w:sz w:val="22"/>
                <w:szCs w:val="22"/>
              </w:rPr>
              <w:t>y 12.00 pm noon</w:t>
            </w:r>
          </w:p>
        </w:tc>
        <w:tc>
          <w:tcPr>
            <w:tcW w:w="2269" w:type="dxa"/>
            <w:shd w:val="clear" w:color="auto" w:fill="D9D9D9" w:themeFill="background1" w:themeFillShade="D9"/>
            <w:tcMar/>
          </w:tcPr>
          <w:p w:rsidR="00CC48C8" w:rsidP="00CC48C8" w:rsidRDefault="00CC48C8" w14:paraId="7CF2C23E" w14:textId="535217AF">
            <w:pPr>
              <w:pStyle w:val="TableParagraph"/>
              <w:spacing w:before="120"/>
              <w:ind w:left="107" w:right="110"/>
              <w:rPr>
                <w:b/>
              </w:rPr>
            </w:pPr>
            <w:r>
              <w:rPr>
                <w:b/>
              </w:rPr>
              <w:t>Return date of provisional marks &amp; written feedback:</w:t>
            </w:r>
          </w:p>
        </w:tc>
        <w:tc>
          <w:tcPr>
            <w:tcW w:w="2268" w:type="dxa"/>
            <w:tcMar/>
          </w:tcPr>
          <w:p w:rsidR="00CC48C8" w:rsidP="01ED9213" w:rsidRDefault="00710DC2" w14:paraId="0812CFAB" w14:textId="4D6E371A">
            <w:pPr>
              <w:pStyle w:val="TableParagraph"/>
              <w:spacing w:before="120"/>
              <w:ind w:left="106" w:right="384"/>
              <w:jc w:val="both"/>
              <w:rPr>
                <w:b w:val="1"/>
                <w:bCs w:val="1"/>
                <w:color w:val="000000" w:themeColor="text1" w:themeTint="FF" w:themeShade="FF"/>
                <w:sz w:val="22"/>
                <w:szCs w:val="22"/>
              </w:rPr>
            </w:pPr>
            <w:r w:rsidRPr="01ED9213" w:rsidR="74E0E5C8">
              <w:rPr>
                <w:b w:val="1"/>
                <w:bCs w:val="1"/>
                <w:color w:val="000000" w:themeColor="text1" w:themeTint="FF" w:themeShade="FF"/>
                <w:sz w:val="22"/>
                <w:szCs w:val="22"/>
              </w:rPr>
              <w:t>10</w:t>
            </w:r>
            <w:r w:rsidRPr="01ED9213" w:rsidR="74E0E5C8">
              <w:rPr>
                <w:b w:val="1"/>
                <w:bCs w:val="1"/>
                <w:color w:val="000000" w:themeColor="text1" w:themeTint="FF" w:themeShade="FF"/>
                <w:sz w:val="22"/>
                <w:szCs w:val="22"/>
                <w:vertAlign w:val="superscript"/>
              </w:rPr>
              <w:t>th</w:t>
            </w:r>
            <w:r w:rsidRPr="01ED9213" w:rsidR="35208D6B">
              <w:rPr>
                <w:b w:val="1"/>
                <w:bCs w:val="1"/>
                <w:color w:val="000000" w:themeColor="text1" w:themeTint="FF" w:themeShade="FF"/>
                <w:sz w:val="22"/>
                <w:szCs w:val="22"/>
                <w:vertAlign w:val="superscript"/>
              </w:rPr>
              <w:t xml:space="preserve"> </w:t>
            </w:r>
            <w:r w:rsidRPr="01ED9213" w:rsidR="74E0E5C8">
              <w:rPr>
                <w:b w:val="1"/>
                <w:bCs w:val="1"/>
                <w:color w:val="000000" w:themeColor="text1" w:themeTint="FF" w:themeShade="FF"/>
                <w:sz w:val="22"/>
                <w:szCs w:val="22"/>
              </w:rPr>
              <w:t>December</w:t>
            </w:r>
            <w:r w:rsidRPr="01ED9213" w:rsidR="74E0E5C8">
              <w:rPr>
                <w:b w:val="1"/>
                <w:bCs w:val="1"/>
                <w:color w:val="000000" w:themeColor="text1" w:themeTint="FF" w:themeShade="FF"/>
                <w:sz w:val="22"/>
                <w:szCs w:val="22"/>
              </w:rPr>
              <w:t xml:space="preserve"> </w:t>
            </w:r>
            <w:r w:rsidRPr="01ED9213" w:rsidR="00710DC2">
              <w:rPr>
                <w:b w:val="1"/>
                <w:bCs w:val="1"/>
                <w:color w:val="000000" w:themeColor="text1" w:themeTint="FF" w:themeShade="FF"/>
                <w:sz w:val="22"/>
                <w:szCs w:val="22"/>
              </w:rPr>
              <w:t>2024</w:t>
            </w:r>
          </w:p>
        </w:tc>
      </w:tr>
      <w:tr w:rsidR="00533889" w:rsidTr="2B30EE40" w14:paraId="1C5D37F2" w14:textId="77777777">
        <w:trPr>
          <w:trHeight w:val="2635"/>
        </w:trPr>
        <w:tc>
          <w:tcPr>
            <w:tcW w:w="2096" w:type="dxa"/>
            <w:shd w:val="clear" w:color="auto" w:fill="D9D9D9" w:themeFill="background1" w:themeFillShade="D9"/>
            <w:tcMar/>
          </w:tcPr>
          <w:p w:rsidR="00533889" w:rsidRDefault="00994C05" w14:paraId="54BF98D2" w14:textId="77777777">
            <w:pPr>
              <w:pStyle w:val="TableParagraph"/>
              <w:spacing w:before="120"/>
              <w:ind w:left="110" w:right="709"/>
              <w:rPr>
                <w:b/>
              </w:rPr>
            </w:pPr>
            <w:r>
              <w:rPr>
                <w:b/>
              </w:rPr>
              <w:t>Submission method:</w:t>
            </w:r>
          </w:p>
        </w:tc>
        <w:tc>
          <w:tcPr>
            <w:tcW w:w="7831" w:type="dxa"/>
            <w:gridSpan w:val="3"/>
            <w:tcMar/>
          </w:tcPr>
          <w:p w:rsidR="00533889" w:rsidRDefault="00994C05" w14:paraId="55568ABA" w14:textId="77777777">
            <w:pPr>
              <w:pStyle w:val="TableParagraph"/>
              <w:ind w:left="107"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533889" w:rsidRDefault="00994C05" w14:paraId="7414E49F" w14:textId="77777777">
            <w:pPr>
              <w:pStyle w:val="TableParagraph"/>
              <w:spacing w:before="118"/>
              <w:ind w:left="107"/>
              <w:rPr>
                <w:b/>
              </w:rPr>
            </w:pPr>
            <w:r>
              <w:rPr>
                <w:b/>
              </w:rPr>
              <w:t>Alternative submission method (if applicable):</w:t>
            </w:r>
          </w:p>
          <w:p w:rsidR="00533889" w:rsidRDefault="00994C05" w14:paraId="6093ACE8" w14:textId="77777777">
            <w:pPr>
              <w:pStyle w:val="TableParagraph"/>
              <w:spacing w:before="121"/>
              <w:ind w:left="107" w:right="94"/>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533889" w:rsidTr="2B30EE40" w14:paraId="3C98A6E8" w14:textId="77777777">
        <w:trPr>
          <w:trHeight w:val="1252"/>
        </w:trPr>
        <w:tc>
          <w:tcPr>
            <w:tcW w:w="2096" w:type="dxa"/>
            <w:shd w:val="clear" w:color="auto" w:fill="D9D9D9" w:themeFill="background1" w:themeFillShade="D9"/>
            <w:tcMar/>
          </w:tcPr>
          <w:p w:rsidR="00533889" w:rsidRDefault="00994C05" w14:paraId="3F37F576" w14:textId="77777777">
            <w:pPr>
              <w:pStyle w:val="TableParagraph"/>
              <w:spacing w:before="122"/>
              <w:ind w:left="110" w:right="684"/>
              <w:rPr>
                <w:b/>
              </w:rPr>
            </w:pPr>
            <w:r>
              <w:rPr>
                <w:b/>
              </w:rPr>
              <w:t>Academic honesty / referencing:</w:t>
            </w:r>
          </w:p>
        </w:tc>
        <w:tc>
          <w:tcPr>
            <w:tcW w:w="7831" w:type="dxa"/>
            <w:gridSpan w:val="3"/>
            <w:tcMar/>
          </w:tcPr>
          <w:p w:rsidR="00533889" w:rsidRDefault="00994C05" w14:paraId="60D092B2" w14:textId="77777777">
            <w:pPr>
              <w:pStyle w:val="TableParagraph"/>
              <w:spacing w:before="122"/>
              <w:ind w:left="107" w:right="93"/>
              <w:jc w:val="both"/>
            </w:pPr>
            <w:r>
              <w:t>Academic honesty is required. In the main body of your submission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Append to your submission a reference list that indicates the books, articles, etc. that you have used, cited or quoted in order to complete this</w:t>
            </w:r>
            <w:r>
              <w:rPr>
                <w:spacing w:val="-13"/>
              </w:rPr>
              <w:t xml:space="preserve"> </w:t>
            </w:r>
            <w:r>
              <w:t>assessment.</w:t>
            </w:r>
          </w:p>
        </w:tc>
      </w:tr>
    </w:tbl>
    <w:p w:rsidR="00533889" w:rsidRDefault="00533889" w14:paraId="4747EFDE" w14:textId="77777777">
      <w:pPr>
        <w:pStyle w:val="BodyText"/>
        <w:rPr>
          <w:b/>
          <w:sz w:val="20"/>
        </w:rPr>
      </w:pPr>
    </w:p>
    <w:tbl>
      <w:tblPr>
        <w:tblW w:w="0" w:type="auto"/>
        <w:tblInd w:w="52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965"/>
      </w:tblGrid>
      <w:tr w:rsidR="00533889" w:rsidTr="00E11591" w14:paraId="368182BF" w14:textId="77777777">
        <w:trPr>
          <w:trHeight w:val="506"/>
        </w:trPr>
        <w:tc>
          <w:tcPr>
            <w:tcW w:w="9965" w:type="dxa"/>
            <w:shd w:val="clear" w:color="auto" w:fill="E4E4E4"/>
          </w:tcPr>
          <w:p w:rsidR="00533889" w:rsidRDefault="00994C05" w14:paraId="2DC9EC78" w14:textId="77777777">
            <w:pPr>
              <w:pStyle w:val="TableParagraph"/>
              <w:spacing w:before="3" w:line="254" w:lineRule="exact"/>
              <w:ind w:left="110" w:right="6714"/>
              <w:rPr>
                <w:b/>
              </w:rPr>
            </w:pPr>
            <w:r>
              <w:rPr>
                <w:b/>
              </w:rPr>
              <w:t>Module Learning Outcomes (from module syllabus)</w:t>
            </w:r>
          </w:p>
        </w:tc>
      </w:tr>
      <w:tr w:rsidR="00533889" w:rsidTr="00E11591" w14:paraId="35406906" w14:textId="77777777">
        <w:trPr>
          <w:trHeight w:val="2543"/>
        </w:trPr>
        <w:tc>
          <w:tcPr>
            <w:tcW w:w="9965" w:type="dxa"/>
          </w:tcPr>
          <w:p w:rsidR="00E11591" w:rsidP="00E11591" w:rsidRDefault="00E11591" w14:paraId="2181BA59" w14:textId="77777777">
            <w:pPr>
              <w:pStyle w:val="BodyText"/>
              <w:ind w:left="198"/>
            </w:pPr>
            <w:r>
              <w:t>Upon the successful completion of this module, the student should be able to:</w:t>
            </w:r>
          </w:p>
          <w:p w:rsidR="00E11591" w:rsidP="00E11591" w:rsidRDefault="00E11591" w14:paraId="08D69D76" w14:textId="77777777">
            <w:pPr>
              <w:pStyle w:val="ListParagraph"/>
              <w:numPr>
                <w:ilvl w:val="1"/>
                <w:numId w:val="7"/>
              </w:numPr>
              <w:tabs>
                <w:tab w:val="left" w:pos="911"/>
                <w:tab w:val="left" w:pos="912"/>
              </w:tabs>
            </w:pPr>
            <w:r>
              <w:t>develop a suitable and appropriate research</w:t>
            </w:r>
            <w:r>
              <w:rPr>
                <w:spacing w:val="-6"/>
              </w:rPr>
              <w:t xml:space="preserve"> </w:t>
            </w:r>
            <w:r>
              <w:t>proposal;</w:t>
            </w:r>
          </w:p>
          <w:p w:rsidR="00E11591" w:rsidP="00E11591" w:rsidRDefault="00E11591" w14:paraId="2C636307" w14:textId="77777777">
            <w:pPr>
              <w:pStyle w:val="BodyText"/>
              <w:spacing w:before="9"/>
              <w:rPr>
                <w:sz w:val="20"/>
              </w:rPr>
            </w:pPr>
          </w:p>
          <w:p w:rsidR="00E11591" w:rsidP="00E11591" w:rsidRDefault="00E11591" w14:paraId="7BDACEFE" w14:textId="77777777">
            <w:pPr>
              <w:pStyle w:val="ListParagraph"/>
              <w:numPr>
                <w:ilvl w:val="1"/>
                <w:numId w:val="7"/>
              </w:numPr>
              <w:tabs>
                <w:tab w:val="left" w:pos="911"/>
                <w:tab w:val="left" w:pos="913"/>
              </w:tabs>
              <w:ind w:left="912" w:hanging="357"/>
            </w:pPr>
            <w:r>
              <w:t>critically appraise the literature pertaining to a problem</w:t>
            </w:r>
            <w:r>
              <w:rPr>
                <w:spacing w:val="-10"/>
              </w:rPr>
              <w:t xml:space="preserve"> </w:t>
            </w:r>
            <w:r>
              <w:t>domain;</w:t>
            </w:r>
          </w:p>
          <w:p w:rsidR="00E11591" w:rsidP="00E11591" w:rsidRDefault="00E11591" w14:paraId="1443E31B" w14:textId="77777777">
            <w:pPr>
              <w:pStyle w:val="BodyText"/>
              <w:spacing w:before="9"/>
              <w:rPr>
                <w:sz w:val="20"/>
              </w:rPr>
            </w:pPr>
          </w:p>
          <w:p w:rsidR="00E11591" w:rsidP="00E11591" w:rsidRDefault="00E11591" w14:paraId="0B6C4DF7" w14:textId="77777777">
            <w:pPr>
              <w:pStyle w:val="ListParagraph"/>
              <w:numPr>
                <w:ilvl w:val="1"/>
                <w:numId w:val="7"/>
              </w:numPr>
              <w:tabs>
                <w:tab w:val="left" w:pos="912"/>
                <w:tab w:val="left" w:pos="913"/>
              </w:tabs>
              <w:spacing w:line="237" w:lineRule="auto"/>
              <w:ind w:left="912" w:right="1120"/>
            </w:pPr>
            <w:r>
              <w:t>evaluate, select and apply relevant research techniques in both primary and secondary</w:t>
            </w:r>
            <w:r>
              <w:rPr>
                <w:spacing w:val="-5"/>
              </w:rPr>
              <w:t xml:space="preserve"> </w:t>
            </w:r>
            <w:r>
              <w:t>fields;</w:t>
            </w:r>
          </w:p>
          <w:p w:rsidR="00E11591" w:rsidP="00E11591" w:rsidRDefault="00E11591" w14:paraId="54F7B753" w14:textId="77777777">
            <w:pPr>
              <w:pStyle w:val="BodyText"/>
              <w:spacing w:before="11"/>
              <w:rPr>
                <w:sz w:val="20"/>
              </w:rPr>
            </w:pPr>
          </w:p>
          <w:p w:rsidR="00E11591" w:rsidP="00E11591" w:rsidRDefault="00E11591" w14:paraId="3E40C6A4" w14:textId="77777777">
            <w:pPr>
              <w:pStyle w:val="ListParagraph"/>
              <w:numPr>
                <w:ilvl w:val="1"/>
                <w:numId w:val="7"/>
              </w:numPr>
              <w:tabs>
                <w:tab w:val="left" w:pos="912"/>
                <w:tab w:val="left" w:pos="913"/>
              </w:tabs>
              <w:ind w:left="912"/>
            </w:pPr>
            <w:r>
              <w:t xml:space="preserve">rigorously </w:t>
            </w:r>
            <w:proofErr w:type="spellStart"/>
            <w:r>
              <w:t>analyse</w:t>
            </w:r>
            <w:proofErr w:type="spellEnd"/>
            <w:r>
              <w:t xml:space="preserve"> the evidence</w:t>
            </w:r>
            <w:r>
              <w:rPr>
                <w:spacing w:val="-2"/>
              </w:rPr>
              <w:t xml:space="preserve"> </w:t>
            </w:r>
            <w:r>
              <w:t>gathered;</w:t>
            </w:r>
          </w:p>
          <w:p w:rsidR="00E11591" w:rsidP="00E11591" w:rsidRDefault="00E11591" w14:paraId="56115319" w14:textId="77777777">
            <w:pPr>
              <w:pStyle w:val="BodyText"/>
              <w:rPr>
                <w:sz w:val="21"/>
              </w:rPr>
            </w:pPr>
          </w:p>
          <w:p w:rsidR="00533889" w:rsidP="00E11591" w:rsidRDefault="00E11591" w14:paraId="71ADD7E5" w14:textId="77777777">
            <w:pPr>
              <w:pStyle w:val="ListParagraph"/>
              <w:numPr>
                <w:ilvl w:val="1"/>
                <w:numId w:val="7"/>
              </w:numPr>
              <w:tabs>
                <w:tab w:val="left" w:pos="912"/>
                <w:tab w:val="left" w:pos="913"/>
              </w:tabs>
              <w:spacing w:line="237" w:lineRule="auto"/>
              <w:ind w:left="912" w:right="970"/>
            </w:pPr>
            <w:r>
              <w:t>generate and justify appropriate conclusions based on the previous analyses, demonstrating awareness of the limitations of the</w:t>
            </w:r>
            <w:r>
              <w:rPr>
                <w:spacing w:val="-8"/>
              </w:rPr>
              <w:t xml:space="preserve"> </w:t>
            </w:r>
            <w:r>
              <w:t>research;</w:t>
            </w:r>
          </w:p>
        </w:tc>
      </w:tr>
    </w:tbl>
    <w:p w:rsidR="00533889" w:rsidRDefault="00533889" w14:paraId="0309D656" w14:textId="77777777">
      <w:pPr>
        <w:spacing w:line="220" w:lineRule="auto"/>
        <w:sectPr w:rsidR="00533889" w:rsidSect="006E59BD">
          <w:type w:val="continuous"/>
          <w:pgSz w:w="11900" w:h="16850" w:orient="portrait"/>
          <w:pgMar w:top="780" w:right="480" w:bottom="280" w:left="500" w:header="720" w:footer="720" w:gutter="0"/>
          <w:cols w:space="720"/>
        </w:sectPr>
      </w:pPr>
    </w:p>
    <w:p w:rsidR="00533889" w:rsidRDefault="00994C05" w14:paraId="2B705BD6" w14:textId="77777777">
      <w:pPr>
        <w:pStyle w:val="BodyText"/>
        <w:ind w:left="510"/>
        <w:rPr>
          <w:sz w:val="20"/>
        </w:rPr>
      </w:pPr>
      <w:r>
        <w:rPr>
          <w:noProof/>
          <w:sz w:val="20"/>
          <w:lang w:val="en-GB" w:eastAsia="en-GB"/>
        </w:rPr>
        <mc:AlternateContent>
          <mc:Choice Requires="wps">
            <w:drawing>
              <wp:inline distT="0" distB="0" distL="0" distR="0" wp14:anchorId="1F655A17" wp14:editId="0E3DD5BD">
                <wp:extent cx="6213475" cy="299085"/>
                <wp:effectExtent l="12700" t="12700" r="12700" b="1206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6">
                          <a:solidFill>
                            <a:srgbClr val="000000"/>
                          </a:solidFill>
                          <a:prstDash val="solid"/>
                          <a:miter lim="800000"/>
                          <a:headEnd/>
                          <a:tailEnd/>
                        </a:ln>
                      </wps:spPr>
                      <wps:txbx>
                        <w:txbxContent>
                          <w:p w:rsidR="00533889" w:rsidRDefault="00994C05" w14:paraId="21FADEC1" w14:textId="77777777">
                            <w:pPr>
                              <w:spacing w:before="2" w:line="459" w:lineRule="exact"/>
                              <w:ind w:left="2902" w:right="2899"/>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w14:anchorId="4A1FABED">
              <v:shape id="Text Box 5" style="width:489.25pt;height:23.55pt;visibility:visible;mso-wrap-style:square;mso-left-percent:-10001;mso-top-percent:-10001;mso-position-horizontal:absolute;mso-position-horizontal-relative:char;mso-position-vertical:absolute;mso-position-vertical-relative:line;mso-left-percent:-10001;mso-top-percent:-10001;v-text-anchor:top" o:spid="_x0000_s1027"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" w14:anchorId="1F655A17">
                <v:textbox inset="0,0,0,0">
                  <w:txbxContent>
                    <w:p w:rsidR="00533889" w:rsidRDefault="00994C05" w14:paraId="5DF7CF4C" w14:textId="77777777">
                      <w:pPr>
                        <w:spacing w:before="2" w:line="459" w:lineRule="exact"/>
                        <w:ind w:left="2902" w:right="2899"/>
                        <w:jc w:val="center"/>
                        <w:rPr>
                          <w:b/>
                          <w:sz w:val="40"/>
                        </w:rPr>
                      </w:pPr>
                      <w:r>
                        <w:rPr>
                          <w:b/>
                          <w:sz w:val="40"/>
                        </w:rPr>
                        <w:t>TASK DESCRIPTION</w:t>
                      </w:r>
                    </w:p>
                  </w:txbxContent>
                </v:textbox>
                <w10:anchorlock/>
              </v:shape>
            </w:pict>
          </mc:Fallback>
        </mc:AlternateContent>
      </w:r>
    </w:p>
    <w:p w:rsidRPr="0033048B" w:rsidR="00A15678" w:rsidP="7D154934" w:rsidRDefault="00A15678" w14:paraId="45FC9154" w14:textId="058AB654">
      <w:pPr>
        <w:pStyle w:val="Normal"/>
        <w:spacing w:before="4"/>
        <w:ind/>
        <w:rPr>
          <w:b w:val="1"/>
          <w:bCs w:val="1"/>
          <w:sz w:val="10"/>
          <w:szCs w:val="10"/>
        </w:rPr>
      </w:pPr>
    </w:p>
    <w:p w:rsidR="00E86F1E" w:rsidP="1B98C82C" w:rsidRDefault="00E86F1E" w14:paraId="71CE632B" w14:textId="6F6AC554">
      <w:pPr>
        <w:spacing w:line="360" w:lineRule="auto"/>
        <w:ind w:left="500" w:right="714"/>
        <w:rPr>
          <w:b w:val="1"/>
          <w:bCs w:val="1"/>
          <w:sz w:val="24"/>
          <w:szCs w:val="24"/>
          <w:u w:val="single"/>
        </w:rPr>
      </w:pPr>
      <w:r w:rsidRPr="1B98C82C" w:rsidR="00E86F1E">
        <w:rPr>
          <w:b w:val="1"/>
          <w:bCs w:val="1"/>
          <w:sz w:val="24"/>
          <w:szCs w:val="24"/>
          <w:u w:val="single"/>
        </w:rPr>
        <w:t>Component 2</w:t>
      </w:r>
      <w:r w:rsidRPr="1B98C82C" w:rsidR="1AF6224D">
        <w:rPr>
          <w:b w:val="1"/>
          <w:bCs w:val="1"/>
          <w:sz w:val="24"/>
          <w:szCs w:val="24"/>
          <w:u w:val="single"/>
        </w:rPr>
        <w:t xml:space="preserve"> (90%) - Individual Dissertation</w:t>
      </w:r>
    </w:p>
    <w:p w:rsidRPr="00E86F1E" w:rsidR="00E86F1E" w:rsidP="00E97E8E" w:rsidRDefault="00E86F1E" w14:paraId="15BF507A" w14:textId="77777777">
      <w:pPr>
        <w:spacing w:line="360" w:lineRule="auto"/>
        <w:ind w:left="500" w:right="714"/>
        <w:rPr>
          <w:b/>
          <w:sz w:val="24"/>
          <w:u w:val="single"/>
        </w:rPr>
      </w:pPr>
    </w:p>
    <w:p w:rsidR="00714046" w:rsidP="00E97E8E" w:rsidRDefault="00A96343" w14:paraId="185A9646" w14:textId="4D5D6EAB">
      <w:pPr>
        <w:spacing w:line="360" w:lineRule="auto"/>
        <w:ind w:left="500" w:right="714"/>
        <w:rPr>
          <w:sz w:val="24"/>
        </w:rPr>
      </w:pPr>
      <w:r w:rsidRPr="00A96343">
        <w:rPr>
          <w:sz w:val="24"/>
        </w:rPr>
        <w:t xml:space="preserve">You will be allocated a supervisor to guide you through the development/preparation and completion of the </w:t>
      </w:r>
      <w:r w:rsidR="00E97E8E">
        <w:rPr>
          <w:sz w:val="24"/>
        </w:rPr>
        <w:t xml:space="preserve">final </w:t>
      </w:r>
      <w:r w:rsidRPr="00A96343">
        <w:rPr>
          <w:sz w:val="24"/>
        </w:rPr>
        <w:t xml:space="preserve">dissertation. The completed dissertation project should include </w:t>
      </w:r>
      <w:r w:rsidR="00714046">
        <w:rPr>
          <w:sz w:val="24"/>
        </w:rPr>
        <w:t xml:space="preserve">the followings – </w:t>
      </w:r>
    </w:p>
    <w:p w:rsidRPr="00C121A9" w:rsidR="00714046" w:rsidP="00C121A9" w:rsidRDefault="00C121A9" w14:paraId="17C3C4E7" w14:textId="0DEDD19F">
      <w:pPr>
        <w:pStyle w:val="ListParagraph"/>
        <w:numPr>
          <w:ilvl w:val="0"/>
          <w:numId w:val="21"/>
        </w:numPr>
        <w:spacing w:line="360" w:lineRule="auto"/>
        <w:ind w:right="714"/>
        <w:rPr>
          <w:b/>
          <w:sz w:val="24"/>
        </w:rPr>
      </w:pPr>
      <w:r w:rsidRPr="00C121A9">
        <w:rPr>
          <w:b/>
          <w:sz w:val="24"/>
        </w:rPr>
        <w:t>Page cover</w:t>
      </w:r>
    </w:p>
    <w:p w:rsidRPr="00C121A9" w:rsidR="00714046" w:rsidP="00C121A9" w:rsidRDefault="00C121A9" w14:paraId="433664B6" w14:textId="57342545">
      <w:pPr>
        <w:pStyle w:val="ListParagraph"/>
        <w:numPr>
          <w:ilvl w:val="0"/>
          <w:numId w:val="21"/>
        </w:numPr>
        <w:spacing w:line="360" w:lineRule="auto"/>
        <w:ind w:right="714"/>
        <w:rPr>
          <w:b/>
          <w:sz w:val="24"/>
        </w:rPr>
      </w:pPr>
      <w:r w:rsidRPr="00C121A9">
        <w:rPr>
          <w:b/>
          <w:sz w:val="24"/>
        </w:rPr>
        <w:t>Abstract</w:t>
      </w:r>
    </w:p>
    <w:p w:rsidRPr="00C121A9" w:rsidR="00714046" w:rsidP="00C121A9" w:rsidRDefault="00C121A9" w14:paraId="1B47A42A" w14:textId="7579D8E6">
      <w:pPr>
        <w:pStyle w:val="ListParagraph"/>
        <w:numPr>
          <w:ilvl w:val="0"/>
          <w:numId w:val="21"/>
        </w:numPr>
        <w:spacing w:line="360" w:lineRule="auto"/>
        <w:ind w:right="714"/>
        <w:rPr>
          <w:b/>
          <w:sz w:val="24"/>
        </w:rPr>
      </w:pPr>
      <w:r w:rsidRPr="00C121A9">
        <w:rPr>
          <w:b/>
          <w:sz w:val="24"/>
        </w:rPr>
        <w:t>Table of contents</w:t>
      </w:r>
    </w:p>
    <w:p w:rsidRPr="00C121A9" w:rsidR="00714046" w:rsidP="00C121A9" w:rsidRDefault="00C121A9" w14:paraId="1407D9A9" w14:textId="5FCD3BE1">
      <w:pPr>
        <w:pStyle w:val="ListParagraph"/>
        <w:numPr>
          <w:ilvl w:val="0"/>
          <w:numId w:val="21"/>
        </w:numPr>
        <w:spacing w:line="360" w:lineRule="auto"/>
        <w:ind w:right="714"/>
        <w:rPr>
          <w:b/>
          <w:sz w:val="24"/>
        </w:rPr>
      </w:pPr>
      <w:r w:rsidRPr="00C121A9">
        <w:rPr>
          <w:b/>
          <w:sz w:val="24"/>
        </w:rPr>
        <w:t>Content of figures and tables</w:t>
      </w:r>
    </w:p>
    <w:p w:rsidRPr="00C121A9" w:rsidR="00714046" w:rsidP="00C121A9" w:rsidRDefault="00C121A9" w14:paraId="73D237BF" w14:textId="267C9CFB">
      <w:pPr>
        <w:pStyle w:val="ListParagraph"/>
        <w:numPr>
          <w:ilvl w:val="0"/>
          <w:numId w:val="21"/>
        </w:numPr>
        <w:spacing w:line="360" w:lineRule="auto"/>
        <w:ind w:right="714"/>
        <w:rPr>
          <w:b/>
          <w:sz w:val="24"/>
        </w:rPr>
      </w:pPr>
      <w:r w:rsidRPr="00C121A9">
        <w:rPr>
          <w:b/>
          <w:sz w:val="24"/>
        </w:rPr>
        <w:t>Introd</w:t>
      </w:r>
      <w:r w:rsidRPr="00C121A9" w:rsidR="00A96343">
        <w:rPr>
          <w:b/>
          <w:sz w:val="24"/>
        </w:rPr>
        <w:t>uction</w:t>
      </w:r>
    </w:p>
    <w:p w:rsidRPr="00C121A9" w:rsidR="00714046" w:rsidP="00C121A9" w:rsidRDefault="00C121A9" w14:paraId="3F3D5AE0" w14:textId="628B253E">
      <w:pPr>
        <w:pStyle w:val="ListParagraph"/>
        <w:numPr>
          <w:ilvl w:val="0"/>
          <w:numId w:val="21"/>
        </w:numPr>
        <w:spacing w:line="360" w:lineRule="auto"/>
        <w:ind w:right="714"/>
        <w:rPr>
          <w:b/>
          <w:sz w:val="24"/>
        </w:rPr>
      </w:pPr>
      <w:r w:rsidRPr="00C121A9">
        <w:rPr>
          <w:b/>
          <w:sz w:val="24"/>
        </w:rPr>
        <w:t>Literature review</w:t>
      </w:r>
    </w:p>
    <w:p w:rsidRPr="00C121A9" w:rsidR="00714046" w:rsidP="00C121A9" w:rsidRDefault="00C121A9" w14:paraId="50C580F0" w14:textId="70B2BB15">
      <w:pPr>
        <w:pStyle w:val="ListParagraph"/>
        <w:numPr>
          <w:ilvl w:val="0"/>
          <w:numId w:val="21"/>
        </w:numPr>
        <w:spacing w:line="360" w:lineRule="auto"/>
        <w:ind w:right="714"/>
        <w:rPr>
          <w:b/>
          <w:sz w:val="24"/>
        </w:rPr>
      </w:pPr>
      <w:r w:rsidRPr="00C121A9">
        <w:rPr>
          <w:b/>
          <w:sz w:val="24"/>
        </w:rPr>
        <w:t>Methodology</w:t>
      </w:r>
    </w:p>
    <w:p w:rsidRPr="00C121A9" w:rsidR="00C121A9" w:rsidP="00C121A9" w:rsidRDefault="00C121A9" w14:paraId="5231C1A3" w14:textId="4A25AA20">
      <w:pPr>
        <w:pStyle w:val="ListParagraph"/>
        <w:numPr>
          <w:ilvl w:val="0"/>
          <w:numId w:val="21"/>
        </w:numPr>
        <w:spacing w:line="360" w:lineRule="auto"/>
        <w:ind w:right="714"/>
        <w:rPr>
          <w:b/>
          <w:sz w:val="24"/>
        </w:rPr>
      </w:pPr>
      <w:r w:rsidRPr="00C121A9">
        <w:rPr>
          <w:b/>
          <w:sz w:val="24"/>
        </w:rPr>
        <w:t>Analysis of findings/results/</w:t>
      </w:r>
      <w:r w:rsidRPr="00C121A9" w:rsidR="00A96343">
        <w:rPr>
          <w:b/>
          <w:sz w:val="24"/>
        </w:rPr>
        <w:t>discussion</w:t>
      </w:r>
    </w:p>
    <w:p w:rsidRPr="00C121A9" w:rsidR="00C121A9" w:rsidP="00C121A9" w:rsidRDefault="00C121A9" w14:paraId="1248B9CB" w14:textId="69BE418C">
      <w:pPr>
        <w:pStyle w:val="ListParagraph"/>
        <w:numPr>
          <w:ilvl w:val="0"/>
          <w:numId w:val="21"/>
        </w:numPr>
        <w:spacing w:line="360" w:lineRule="auto"/>
        <w:ind w:right="714"/>
        <w:rPr>
          <w:b/>
          <w:sz w:val="24"/>
        </w:rPr>
      </w:pPr>
      <w:r w:rsidRPr="00C121A9">
        <w:rPr>
          <w:b/>
          <w:sz w:val="24"/>
        </w:rPr>
        <w:t>Conclusions and recommendations</w:t>
      </w:r>
    </w:p>
    <w:p w:rsidRPr="00C121A9" w:rsidR="00A96343" w:rsidP="00C121A9" w:rsidRDefault="00C121A9" w14:paraId="677F0281" w14:textId="7CF35063">
      <w:pPr>
        <w:pStyle w:val="ListParagraph"/>
        <w:numPr>
          <w:ilvl w:val="0"/>
          <w:numId w:val="21"/>
        </w:numPr>
        <w:spacing w:line="360" w:lineRule="auto"/>
        <w:ind w:right="714"/>
        <w:rPr>
          <w:sz w:val="24"/>
        </w:rPr>
      </w:pPr>
      <w:r w:rsidRPr="00C121A9">
        <w:rPr>
          <w:b/>
          <w:sz w:val="24"/>
        </w:rPr>
        <w:t>References and appendices</w:t>
      </w:r>
    </w:p>
    <w:p w:rsidRPr="00A96343" w:rsidR="00E97E8E" w:rsidP="00E97E8E" w:rsidRDefault="00E97E8E" w14:paraId="0E8FF2D2" w14:textId="77777777">
      <w:pPr>
        <w:spacing w:line="360" w:lineRule="auto"/>
        <w:ind w:left="500" w:right="714"/>
        <w:rPr>
          <w:sz w:val="24"/>
        </w:rPr>
      </w:pPr>
    </w:p>
    <w:p w:rsidRPr="00A96343" w:rsidR="006030A8" w:rsidP="00E97E8E" w:rsidRDefault="00A96343" w14:paraId="4363219B" w14:textId="77777777">
      <w:pPr>
        <w:spacing w:line="360" w:lineRule="auto"/>
        <w:ind w:left="500" w:right="714"/>
        <w:jc w:val="both"/>
        <w:rPr>
          <w:sz w:val="24"/>
        </w:rPr>
      </w:pPr>
      <w:r w:rsidRPr="00A96343">
        <w:rPr>
          <w:sz w:val="24"/>
        </w:rPr>
        <w:t xml:space="preserve">As a student, you should </w:t>
      </w:r>
      <w:r w:rsidRPr="00E97E8E">
        <w:rPr>
          <w:b/>
          <w:sz w:val="24"/>
          <w:u w:val="single"/>
        </w:rPr>
        <w:t>consult your supervisor regularly</w:t>
      </w:r>
      <w:r w:rsidRPr="00A96343">
        <w:rPr>
          <w:sz w:val="24"/>
        </w:rPr>
        <w:t xml:space="preserve"> for guidance and approval of the content, structure and presentation of your dissertation. You are required to develop a thorough research from a variety of literature sources such as journals, books and documents to complete a dissertation as per the requirements of the University of Wales Trinity Saint David.</w:t>
      </w:r>
    </w:p>
    <w:p w:rsidR="000C2B46" w:rsidP="006030A8" w:rsidRDefault="000C2B46" w14:paraId="4D0CFD71" w14:textId="77777777">
      <w:pPr>
        <w:ind w:left="500" w:right="714"/>
        <w:jc w:val="both"/>
      </w:pPr>
    </w:p>
    <w:p w:rsidRPr="00E86F1E" w:rsidR="0021166B" w:rsidP="0021166B" w:rsidRDefault="0021166B" w14:paraId="07C312CD" w14:textId="385F99EF">
      <w:pPr>
        <w:pStyle w:val="BodyText"/>
        <w:spacing w:before="94"/>
        <w:ind w:left="720"/>
        <w:jc w:val="both"/>
        <w:rPr>
          <w:sz w:val="24"/>
        </w:rPr>
      </w:pPr>
      <w:r w:rsidRPr="00E86F1E">
        <w:rPr>
          <w:sz w:val="24"/>
        </w:rPr>
        <w:t>NOTE: The guidance offered below is</w:t>
      </w:r>
      <w:r w:rsidR="009A53CD">
        <w:rPr>
          <w:sz w:val="24"/>
        </w:rPr>
        <w:t xml:space="preserve"> explained the format to be followed. </w:t>
      </w:r>
    </w:p>
    <w:p w:rsidRPr="00E86F1E" w:rsidR="0021166B" w:rsidP="0021166B" w:rsidRDefault="0021166B" w14:paraId="61B4FECA" w14:textId="77777777">
      <w:pPr>
        <w:pStyle w:val="BodyText"/>
        <w:ind w:left="400"/>
        <w:rPr>
          <w:sz w:val="28"/>
        </w:rPr>
      </w:pPr>
    </w:p>
    <w:p w:rsidR="0021166B" w:rsidP="0021166B" w:rsidRDefault="0021166B" w14:paraId="779F6DB0" w14:textId="77777777">
      <w:pPr>
        <w:pStyle w:val="Heading1"/>
        <w:spacing w:before="173" w:line="235" w:lineRule="auto"/>
        <w:ind w:left="720" w:right="346"/>
        <w:jc w:val="both"/>
        <w:rPr>
          <w:sz w:val="24"/>
        </w:rPr>
      </w:pPr>
      <w:r>
        <w:rPr>
          <w:sz w:val="24"/>
        </w:rPr>
        <w:t xml:space="preserve">Page Cover </w:t>
      </w:r>
    </w:p>
    <w:p w:rsidR="0021166B" w:rsidP="0021166B" w:rsidRDefault="0021166B" w14:paraId="3A3FDEC4" w14:textId="77777777">
      <w:pPr>
        <w:pStyle w:val="Heading1"/>
        <w:spacing w:before="173" w:line="235" w:lineRule="auto"/>
        <w:ind w:left="720" w:right="346"/>
        <w:jc w:val="both"/>
        <w:rPr>
          <w:sz w:val="24"/>
        </w:rPr>
      </w:pPr>
      <w:r>
        <w:rPr>
          <w:sz w:val="24"/>
        </w:rPr>
        <w:t>Abstract</w:t>
      </w:r>
    </w:p>
    <w:p w:rsidR="0021166B" w:rsidP="0021166B" w:rsidRDefault="0021166B" w14:paraId="3F51D959" w14:textId="77777777">
      <w:pPr>
        <w:pStyle w:val="Heading1"/>
        <w:spacing w:before="173" w:line="235" w:lineRule="auto"/>
        <w:ind w:left="720" w:right="346"/>
        <w:jc w:val="both"/>
        <w:rPr>
          <w:sz w:val="24"/>
        </w:rPr>
      </w:pPr>
      <w:r>
        <w:rPr>
          <w:sz w:val="24"/>
        </w:rPr>
        <w:t>Declaration</w:t>
      </w:r>
    </w:p>
    <w:p w:rsidR="0021166B" w:rsidP="0021166B" w:rsidRDefault="0021166B" w14:paraId="420C047F" w14:textId="77777777">
      <w:pPr>
        <w:pStyle w:val="Heading1"/>
        <w:spacing w:before="173" w:line="235" w:lineRule="auto"/>
        <w:ind w:left="720" w:right="346"/>
        <w:jc w:val="both"/>
        <w:rPr>
          <w:sz w:val="24"/>
        </w:rPr>
      </w:pPr>
      <w:r>
        <w:rPr>
          <w:sz w:val="24"/>
        </w:rPr>
        <w:t xml:space="preserve">Acknowledgement </w:t>
      </w:r>
    </w:p>
    <w:p w:rsidR="0021166B" w:rsidP="0021166B" w:rsidRDefault="0021166B" w14:paraId="62155BD2" w14:textId="77777777">
      <w:pPr>
        <w:pStyle w:val="Heading1"/>
        <w:spacing w:before="173" w:line="235" w:lineRule="auto"/>
        <w:ind w:left="720" w:right="346"/>
        <w:jc w:val="both"/>
        <w:rPr>
          <w:sz w:val="24"/>
        </w:rPr>
      </w:pPr>
      <w:r>
        <w:rPr>
          <w:sz w:val="24"/>
        </w:rPr>
        <w:t>Table of Contents</w:t>
      </w:r>
    </w:p>
    <w:p w:rsidR="0021166B" w:rsidP="0021166B" w:rsidRDefault="0021166B" w14:paraId="68705F67" w14:textId="77777777">
      <w:pPr>
        <w:pStyle w:val="Heading1"/>
        <w:spacing w:before="173" w:line="235" w:lineRule="auto"/>
        <w:ind w:left="720" w:right="346"/>
        <w:jc w:val="both"/>
        <w:rPr>
          <w:sz w:val="24"/>
        </w:rPr>
      </w:pPr>
      <w:r>
        <w:rPr>
          <w:sz w:val="24"/>
        </w:rPr>
        <w:t>List of Tables</w:t>
      </w:r>
    </w:p>
    <w:p w:rsidR="0021166B" w:rsidP="0021166B" w:rsidRDefault="0021166B" w14:paraId="3A08E3A3" w14:textId="77777777">
      <w:pPr>
        <w:pStyle w:val="Heading1"/>
        <w:spacing w:before="173" w:line="235" w:lineRule="auto"/>
        <w:ind w:left="720" w:right="346"/>
        <w:jc w:val="both"/>
        <w:rPr>
          <w:sz w:val="24"/>
        </w:rPr>
      </w:pPr>
      <w:r>
        <w:rPr>
          <w:sz w:val="24"/>
        </w:rPr>
        <w:t>List of Figures</w:t>
      </w:r>
    </w:p>
    <w:p w:rsidRPr="00E86F1E" w:rsidR="0021166B" w:rsidP="0021166B" w:rsidRDefault="0021166B" w14:paraId="0211A94E" w14:textId="77777777">
      <w:pPr>
        <w:pStyle w:val="Heading1"/>
        <w:spacing w:before="173" w:line="235" w:lineRule="auto"/>
        <w:ind w:left="720" w:right="346"/>
        <w:jc w:val="both"/>
        <w:rPr>
          <w:sz w:val="24"/>
        </w:rPr>
      </w:pPr>
      <w:r w:rsidRPr="00E86F1E">
        <w:rPr>
          <w:sz w:val="24"/>
        </w:rPr>
        <w:t>Introduction</w:t>
      </w:r>
    </w:p>
    <w:p w:rsidRPr="00E86F1E" w:rsidR="0021166B" w:rsidP="0021166B" w:rsidRDefault="0021166B" w14:paraId="7A98B494" w14:textId="77777777">
      <w:pPr>
        <w:pStyle w:val="Heading1"/>
        <w:spacing w:line="235" w:lineRule="auto"/>
        <w:ind w:left="720" w:right="346"/>
        <w:jc w:val="both"/>
        <w:rPr>
          <w:b w:val="0"/>
          <w:sz w:val="24"/>
        </w:rPr>
      </w:pPr>
      <w:r w:rsidRPr="00E86F1E">
        <w:rPr>
          <w:b w:val="0"/>
          <w:sz w:val="24"/>
        </w:rPr>
        <w:t>•</w:t>
      </w:r>
      <w:r w:rsidRPr="00E86F1E">
        <w:rPr>
          <w:b w:val="0"/>
          <w:sz w:val="24"/>
        </w:rPr>
        <w:tab/>
      </w:r>
      <w:r w:rsidRPr="00E86F1E">
        <w:rPr>
          <w:b w:val="0"/>
          <w:sz w:val="24"/>
        </w:rPr>
        <w:t xml:space="preserve">Background of the research problem, </w:t>
      </w:r>
    </w:p>
    <w:p w:rsidRPr="00E86F1E" w:rsidR="0021166B" w:rsidP="0021166B" w:rsidRDefault="0021166B" w14:paraId="4F548827" w14:textId="77777777">
      <w:pPr>
        <w:pStyle w:val="Heading1"/>
        <w:spacing w:line="235" w:lineRule="auto"/>
        <w:ind w:left="720" w:right="346"/>
        <w:jc w:val="both"/>
        <w:rPr>
          <w:b w:val="0"/>
          <w:sz w:val="24"/>
        </w:rPr>
      </w:pPr>
      <w:r w:rsidRPr="00E86F1E">
        <w:rPr>
          <w:b w:val="0"/>
          <w:sz w:val="24"/>
        </w:rPr>
        <w:t>•</w:t>
      </w:r>
      <w:r w:rsidRPr="00E86F1E">
        <w:rPr>
          <w:b w:val="0"/>
          <w:sz w:val="24"/>
        </w:rPr>
        <w:tab/>
      </w:r>
      <w:r w:rsidRPr="00E86F1E">
        <w:rPr>
          <w:b w:val="0"/>
          <w:sz w:val="24"/>
        </w:rPr>
        <w:t>Research question, research objectives or hypotheses,</w:t>
      </w:r>
    </w:p>
    <w:p w:rsidRPr="00E86F1E" w:rsidR="0021166B" w:rsidP="0021166B" w:rsidRDefault="0021166B" w14:paraId="78F830C8" w14:textId="77777777">
      <w:pPr>
        <w:pStyle w:val="Heading1"/>
        <w:spacing w:line="235" w:lineRule="auto"/>
        <w:ind w:left="720" w:right="346"/>
        <w:jc w:val="both"/>
        <w:rPr>
          <w:b w:val="0"/>
          <w:sz w:val="24"/>
        </w:rPr>
      </w:pPr>
      <w:r w:rsidRPr="00E86F1E">
        <w:rPr>
          <w:b w:val="0"/>
          <w:sz w:val="24"/>
        </w:rPr>
        <w:t>•</w:t>
      </w:r>
      <w:r w:rsidRPr="00E86F1E">
        <w:rPr>
          <w:b w:val="0"/>
          <w:sz w:val="24"/>
        </w:rPr>
        <w:tab/>
      </w:r>
      <w:r w:rsidRPr="00E86F1E">
        <w:rPr>
          <w:b w:val="0"/>
          <w:sz w:val="24"/>
        </w:rPr>
        <w:t>Rationale of the research area.</w:t>
      </w:r>
    </w:p>
    <w:p w:rsidRPr="00E86F1E" w:rsidR="0021166B" w:rsidP="0021166B" w:rsidRDefault="0021166B" w14:paraId="64746915" w14:textId="77777777">
      <w:pPr>
        <w:pStyle w:val="Heading1"/>
        <w:spacing w:line="235" w:lineRule="auto"/>
        <w:ind w:left="720" w:right="346"/>
        <w:jc w:val="both"/>
        <w:rPr>
          <w:b w:val="0"/>
          <w:sz w:val="24"/>
        </w:rPr>
      </w:pPr>
      <w:r w:rsidRPr="00E86F1E">
        <w:rPr>
          <w:b w:val="0"/>
          <w:sz w:val="24"/>
        </w:rPr>
        <w:t>•</w:t>
      </w:r>
      <w:r w:rsidRPr="00E86F1E">
        <w:rPr>
          <w:b w:val="0"/>
          <w:sz w:val="24"/>
        </w:rPr>
        <w:tab/>
      </w:r>
      <w:proofErr w:type="spellStart"/>
      <w:r w:rsidRPr="00E86F1E">
        <w:rPr>
          <w:b w:val="0"/>
          <w:sz w:val="24"/>
        </w:rPr>
        <w:t>Organisation</w:t>
      </w:r>
      <w:proofErr w:type="spellEnd"/>
      <w:r w:rsidRPr="00E86F1E">
        <w:rPr>
          <w:b w:val="0"/>
          <w:sz w:val="24"/>
        </w:rPr>
        <w:t xml:space="preserve"> of research  </w:t>
      </w:r>
    </w:p>
    <w:p w:rsidRPr="00E86F1E" w:rsidR="0021166B" w:rsidP="0021166B" w:rsidRDefault="0021166B" w14:paraId="60F0315B" w14:textId="77777777">
      <w:pPr>
        <w:pStyle w:val="Heading1"/>
        <w:spacing w:before="173" w:line="235" w:lineRule="auto"/>
        <w:ind w:left="720" w:right="346"/>
        <w:jc w:val="both"/>
        <w:rPr>
          <w:sz w:val="24"/>
        </w:rPr>
      </w:pPr>
      <w:r w:rsidRPr="00E86F1E">
        <w:rPr>
          <w:sz w:val="24"/>
        </w:rPr>
        <w:t>Literature Review</w:t>
      </w:r>
    </w:p>
    <w:p w:rsidRPr="00E86F1E" w:rsidR="0021166B" w:rsidP="0021166B" w:rsidRDefault="0021166B" w14:paraId="79A24B05" w14:textId="77777777">
      <w:pPr>
        <w:pStyle w:val="Heading1"/>
        <w:spacing w:line="235" w:lineRule="auto"/>
        <w:ind w:left="720" w:right="346"/>
        <w:jc w:val="both"/>
        <w:rPr>
          <w:b w:val="0"/>
          <w:sz w:val="24"/>
        </w:rPr>
      </w:pPr>
      <w:r w:rsidRPr="00E86F1E">
        <w:rPr>
          <w:b w:val="0"/>
          <w:sz w:val="24"/>
        </w:rPr>
        <w:t>•</w:t>
      </w:r>
      <w:r w:rsidRPr="00E86F1E">
        <w:rPr>
          <w:b w:val="0"/>
          <w:sz w:val="24"/>
        </w:rPr>
        <w:tab/>
      </w:r>
      <w:r w:rsidRPr="00E86F1E">
        <w:rPr>
          <w:b w:val="0"/>
          <w:sz w:val="24"/>
        </w:rPr>
        <w:t>Relevance knowledge, concepts, and theories</w:t>
      </w:r>
    </w:p>
    <w:p w:rsidRPr="00E86F1E" w:rsidR="0021166B" w:rsidP="0021166B" w:rsidRDefault="0021166B" w14:paraId="6224EC49" w14:textId="77777777">
      <w:pPr>
        <w:pStyle w:val="Heading1"/>
        <w:spacing w:line="235" w:lineRule="auto"/>
        <w:ind w:left="720" w:right="346"/>
        <w:jc w:val="both"/>
        <w:rPr>
          <w:b w:val="0"/>
          <w:sz w:val="24"/>
        </w:rPr>
      </w:pPr>
      <w:r w:rsidRPr="00E86F1E">
        <w:rPr>
          <w:b w:val="0"/>
          <w:sz w:val="24"/>
        </w:rPr>
        <w:t>•</w:t>
      </w:r>
      <w:r w:rsidRPr="00E86F1E">
        <w:rPr>
          <w:b w:val="0"/>
          <w:sz w:val="24"/>
        </w:rPr>
        <w:tab/>
      </w:r>
      <w:r w:rsidRPr="00E86F1E">
        <w:rPr>
          <w:b w:val="0"/>
          <w:sz w:val="24"/>
        </w:rPr>
        <w:t>Proposed frameworks in line with the research objectives</w:t>
      </w:r>
    </w:p>
    <w:p w:rsidRPr="00E86F1E" w:rsidR="0021166B" w:rsidP="0021166B" w:rsidRDefault="0021166B" w14:paraId="3D8994E5" w14:textId="77777777">
      <w:pPr>
        <w:pStyle w:val="Heading1"/>
        <w:spacing w:line="235" w:lineRule="auto"/>
        <w:ind w:left="720" w:right="346"/>
        <w:jc w:val="both"/>
        <w:rPr>
          <w:b w:val="0"/>
          <w:sz w:val="24"/>
        </w:rPr>
      </w:pPr>
      <w:r w:rsidRPr="00E86F1E">
        <w:rPr>
          <w:b w:val="0"/>
          <w:sz w:val="24"/>
        </w:rPr>
        <w:t>•</w:t>
      </w:r>
      <w:r w:rsidRPr="00E86F1E">
        <w:rPr>
          <w:b w:val="0"/>
          <w:sz w:val="24"/>
        </w:rPr>
        <w:tab/>
      </w:r>
      <w:r w:rsidRPr="00E86F1E">
        <w:rPr>
          <w:b w:val="0"/>
          <w:sz w:val="24"/>
        </w:rPr>
        <w:t>Analysis and debates of the literature, and not being overly descriptive</w:t>
      </w:r>
    </w:p>
    <w:p w:rsidRPr="00E86F1E" w:rsidR="0021166B" w:rsidP="0021166B" w:rsidRDefault="0021166B" w14:paraId="6221F001" w14:textId="77777777">
      <w:pPr>
        <w:pStyle w:val="Heading1"/>
        <w:spacing w:before="173" w:line="235" w:lineRule="auto"/>
        <w:ind w:left="720" w:right="346"/>
        <w:jc w:val="both"/>
        <w:rPr>
          <w:sz w:val="24"/>
        </w:rPr>
      </w:pPr>
      <w:r w:rsidRPr="00E86F1E">
        <w:rPr>
          <w:sz w:val="24"/>
        </w:rPr>
        <w:t xml:space="preserve">Methodology </w:t>
      </w:r>
    </w:p>
    <w:p w:rsidRPr="00E86F1E" w:rsidR="0021166B" w:rsidP="0021166B" w:rsidRDefault="0021166B" w14:paraId="4B0135E6" w14:textId="77777777">
      <w:pPr>
        <w:pStyle w:val="Heading1"/>
        <w:numPr>
          <w:ilvl w:val="0"/>
          <w:numId w:val="13"/>
        </w:numPr>
        <w:spacing w:line="235" w:lineRule="auto"/>
        <w:ind w:left="1125" w:right="346"/>
        <w:jc w:val="both"/>
        <w:rPr>
          <w:b w:val="0"/>
          <w:sz w:val="24"/>
        </w:rPr>
      </w:pPr>
      <w:r w:rsidRPr="00E86F1E">
        <w:rPr>
          <w:b w:val="0"/>
          <w:sz w:val="24"/>
        </w:rPr>
        <w:t>Use of appropriate approaches to methodology including the research paradigm, data collection methods, and data analysis.</w:t>
      </w:r>
    </w:p>
    <w:p w:rsidRPr="00E86F1E" w:rsidR="0021166B" w:rsidP="0021166B" w:rsidRDefault="0021166B" w14:paraId="087D82BD" w14:textId="77777777">
      <w:pPr>
        <w:pStyle w:val="Heading1"/>
        <w:numPr>
          <w:ilvl w:val="0"/>
          <w:numId w:val="13"/>
        </w:numPr>
        <w:spacing w:line="235" w:lineRule="auto"/>
        <w:ind w:left="1125" w:right="346"/>
        <w:jc w:val="both"/>
        <w:rPr>
          <w:b w:val="0"/>
          <w:sz w:val="24"/>
        </w:rPr>
      </w:pPr>
      <w:r w:rsidRPr="00E86F1E">
        <w:rPr>
          <w:b w:val="0"/>
          <w:sz w:val="24"/>
        </w:rPr>
        <w:t xml:space="preserve">Justifying the choice of each research methods. </w:t>
      </w:r>
    </w:p>
    <w:p w:rsidRPr="00E86F1E" w:rsidR="0021166B" w:rsidP="0021166B" w:rsidRDefault="0021166B" w14:paraId="520D3964" w14:textId="77777777">
      <w:pPr>
        <w:pStyle w:val="Heading1"/>
        <w:spacing w:before="173" w:line="235" w:lineRule="auto"/>
        <w:ind w:left="720" w:right="346"/>
        <w:jc w:val="both"/>
        <w:rPr>
          <w:sz w:val="24"/>
        </w:rPr>
      </w:pPr>
      <w:r w:rsidRPr="00E86F1E">
        <w:rPr>
          <w:sz w:val="24"/>
        </w:rPr>
        <w:t>Findings and Analysis</w:t>
      </w:r>
    </w:p>
    <w:p w:rsidRPr="00E86F1E" w:rsidR="0021166B" w:rsidP="0021166B" w:rsidRDefault="0021166B" w14:paraId="605F9C06" w14:textId="77777777">
      <w:pPr>
        <w:pStyle w:val="Heading1"/>
        <w:numPr>
          <w:ilvl w:val="0"/>
          <w:numId w:val="13"/>
        </w:numPr>
        <w:spacing w:line="235" w:lineRule="auto"/>
        <w:ind w:left="1125" w:right="346"/>
        <w:jc w:val="both"/>
        <w:rPr>
          <w:b w:val="0"/>
          <w:sz w:val="24"/>
        </w:rPr>
      </w:pPr>
      <w:r w:rsidRPr="00E86F1E">
        <w:rPr>
          <w:b w:val="0"/>
          <w:sz w:val="24"/>
        </w:rPr>
        <w:t xml:space="preserve">Presentation of results and findings in tables, graphs, charts, etc. </w:t>
      </w:r>
    </w:p>
    <w:p w:rsidRPr="00E86F1E" w:rsidR="0021166B" w:rsidP="0021166B" w:rsidRDefault="0021166B" w14:paraId="4EF18532" w14:textId="77777777">
      <w:pPr>
        <w:pStyle w:val="Heading1"/>
        <w:numPr>
          <w:ilvl w:val="0"/>
          <w:numId w:val="13"/>
        </w:numPr>
        <w:spacing w:line="235" w:lineRule="auto"/>
        <w:ind w:left="1125" w:right="346"/>
        <w:jc w:val="both"/>
        <w:rPr>
          <w:b w:val="0"/>
          <w:sz w:val="24"/>
        </w:rPr>
      </w:pPr>
      <w:r w:rsidRPr="00E86F1E">
        <w:rPr>
          <w:b w:val="0"/>
          <w:sz w:val="24"/>
        </w:rPr>
        <w:t>Interpretation and discussion of results and findings in line with the research questions, objectives or hypotheses</w:t>
      </w:r>
    </w:p>
    <w:p w:rsidRPr="00E86F1E" w:rsidR="0021166B" w:rsidP="0021166B" w:rsidRDefault="0021166B" w14:paraId="228FA209" w14:textId="77777777">
      <w:pPr>
        <w:pStyle w:val="Heading1"/>
        <w:numPr>
          <w:ilvl w:val="0"/>
          <w:numId w:val="13"/>
        </w:numPr>
        <w:spacing w:line="235" w:lineRule="auto"/>
        <w:ind w:left="1125" w:right="346"/>
        <w:jc w:val="both"/>
        <w:rPr>
          <w:b w:val="0"/>
          <w:sz w:val="24"/>
        </w:rPr>
      </w:pPr>
      <w:r w:rsidRPr="00E86F1E">
        <w:rPr>
          <w:b w:val="0"/>
          <w:sz w:val="24"/>
        </w:rPr>
        <w:t>Linkage between results, analysis</w:t>
      </w:r>
    </w:p>
    <w:p w:rsidRPr="00E86F1E" w:rsidR="0021166B" w:rsidP="0021166B" w:rsidRDefault="0021166B" w14:paraId="7B48090F" w14:textId="77777777">
      <w:pPr>
        <w:pStyle w:val="Heading1"/>
        <w:spacing w:before="173" w:line="235" w:lineRule="auto"/>
        <w:ind w:left="720" w:right="346"/>
        <w:jc w:val="both"/>
        <w:rPr>
          <w:sz w:val="24"/>
        </w:rPr>
      </w:pPr>
      <w:r w:rsidRPr="00E86F1E">
        <w:rPr>
          <w:sz w:val="24"/>
        </w:rPr>
        <w:t>Conclusion/Recommendations</w:t>
      </w:r>
    </w:p>
    <w:p w:rsidRPr="00E86F1E" w:rsidR="0021166B" w:rsidP="0021166B" w:rsidRDefault="0021166B" w14:paraId="159083D5" w14:textId="77777777">
      <w:pPr>
        <w:pStyle w:val="Heading1"/>
        <w:spacing w:line="235" w:lineRule="auto"/>
        <w:ind w:left="720" w:right="346"/>
        <w:jc w:val="both"/>
        <w:rPr>
          <w:b w:val="0"/>
          <w:sz w:val="24"/>
        </w:rPr>
      </w:pPr>
      <w:r w:rsidRPr="00E86F1E">
        <w:rPr>
          <w:b w:val="0"/>
          <w:sz w:val="24"/>
        </w:rPr>
        <w:t>•</w:t>
      </w:r>
      <w:r w:rsidRPr="00E86F1E">
        <w:rPr>
          <w:b w:val="0"/>
          <w:sz w:val="24"/>
        </w:rPr>
        <w:tab/>
      </w:r>
      <w:r w:rsidRPr="00E86F1E">
        <w:rPr>
          <w:b w:val="0"/>
          <w:sz w:val="24"/>
        </w:rPr>
        <w:t>Accurate summary of work based on your analysis.</w:t>
      </w:r>
    </w:p>
    <w:p w:rsidRPr="00E86F1E" w:rsidR="0021166B" w:rsidP="0021166B" w:rsidRDefault="0021166B" w14:paraId="641E2DC3" w14:textId="77777777">
      <w:pPr>
        <w:pStyle w:val="Heading1"/>
        <w:spacing w:line="235" w:lineRule="auto"/>
        <w:ind w:left="720" w:right="346"/>
        <w:jc w:val="both"/>
        <w:rPr>
          <w:b w:val="0"/>
          <w:sz w:val="24"/>
        </w:rPr>
      </w:pPr>
      <w:r w:rsidRPr="00E86F1E">
        <w:rPr>
          <w:b w:val="0"/>
          <w:sz w:val="24"/>
        </w:rPr>
        <w:t>•</w:t>
      </w:r>
      <w:r w:rsidRPr="00E86F1E">
        <w:rPr>
          <w:b w:val="0"/>
          <w:sz w:val="24"/>
        </w:rPr>
        <w:tab/>
      </w:r>
      <w:r w:rsidRPr="00E86F1E">
        <w:rPr>
          <w:b w:val="0"/>
          <w:sz w:val="24"/>
        </w:rPr>
        <w:t>Appropriate recommendations (theoretical &amp; managerial) based on the conclusions</w:t>
      </w:r>
    </w:p>
    <w:p w:rsidRPr="00E86F1E" w:rsidR="0021166B" w:rsidP="0021166B" w:rsidRDefault="0021166B" w14:paraId="74CE7232" w14:textId="77777777">
      <w:pPr>
        <w:pStyle w:val="Heading1"/>
        <w:spacing w:before="173" w:line="235" w:lineRule="auto"/>
        <w:ind w:left="720" w:right="346"/>
        <w:jc w:val="both"/>
        <w:rPr>
          <w:sz w:val="24"/>
        </w:rPr>
      </w:pPr>
      <w:r w:rsidRPr="00E86F1E">
        <w:rPr>
          <w:sz w:val="24"/>
        </w:rPr>
        <w:t xml:space="preserve">Structure and </w:t>
      </w:r>
      <w:proofErr w:type="spellStart"/>
      <w:r w:rsidRPr="00E86F1E">
        <w:rPr>
          <w:sz w:val="24"/>
        </w:rPr>
        <w:t>Organisation</w:t>
      </w:r>
      <w:proofErr w:type="spellEnd"/>
    </w:p>
    <w:p w:rsidRPr="00E86F1E" w:rsidR="0021166B" w:rsidP="0021166B" w:rsidRDefault="0021166B" w14:paraId="2EFFD8A2" w14:textId="77777777">
      <w:pPr>
        <w:pStyle w:val="Heading1"/>
        <w:spacing w:line="235" w:lineRule="auto"/>
        <w:ind w:left="720" w:right="346"/>
        <w:jc w:val="both"/>
        <w:rPr>
          <w:b w:val="0"/>
          <w:sz w:val="24"/>
        </w:rPr>
      </w:pPr>
      <w:r w:rsidRPr="00E86F1E">
        <w:rPr>
          <w:b w:val="0"/>
          <w:sz w:val="24"/>
        </w:rPr>
        <w:t>•</w:t>
      </w:r>
      <w:r w:rsidRPr="00E86F1E">
        <w:rPr>
          <w:b w:val="0"/>
          <w:sz w:val="24"/>
        </w:rPr>
        <w:tab/>
      </w:r>
      <w:r w:rsidRPr="00E86F1E">
        <w:rPr>
          <w:b w:val="0"/>
          <w:sz w:val="24"/>
        </w:rPr>
        <w:t xml:space="preserve">Good </w:t>
      </w:r>
      <w:proofErr w:type="spellStart"/>
      <w:r w:rsidRPr="00E86F1E">
        <w:rPr>
          <w:b w:val="0"/>
          <w:sz w:val="24"/>
        </w:rPr>
        <w:t>organisation</w:t>
      </w:r>
      <w:proofErr w:type="spellEnd"/>
      <w:r w:rsidRPr="00E86F1E">
        <w:rPr>
          <w:b w:val="0"/>
          <w:sz w:val="24"/>
        </w:rPr>
        <w:t xml:space="preserve"> including headings/subheadings, grammar, paraphrasing,</w:t>
      </w:r>
    </w:p>
    <w:p w:rsidRPr="00E86F1E" w:rsidR="0021166B" w:rsidP="0021166B" w:rsidRDefault="0021166B" w14:paraId="28268B0E" w14:textId="77777777">
      <w:pPr>
        <w:pStyle w:val="Heading1"/>
        <w:spacing w:line="235" w:lineRule="auto"/>
        <w:ind w:left="720" w:right="346"/>
        <w:jc w:val="both"/>
        <w:rPr>
          <w:b w:val="0"/>
          <w:sz w:val="24"/>
        </w:rPr>
      </w:pPr>
      <w:r w:rsidRPr="00E86F1E">
        <w:rPr>
          <w:b w:val="0"/>
          <w:sz w:val="24"/>
        </w:rPr>
        <w:t>•</w:t>
      </w:r>
      <w:r w:rsidRPr="00E86F1E">
        <w:rPr>
          <w:b w:val="0"/>
          <w:sz w:val="24"/>
        </w:rPr>
        <w:tab/>
      </w:r>
      <w:r w:rsidRPr="00E86F1E">
        <w:rPr>
          <w:b w:val="0"/>
          <w:sz w:val="24"/>
        </w:rPr>
        <w:t>Appropriate use of in-text citation, and references in line with UWTSD Harvard Referencing Style.</w:t>
      </w:r>
    </w:p>
    <w:p w:rsidRPr="00E86F1E" w:rsidR="0021166B" w:rsidP="0021166B" w:rsidRDefault="0021166B" w14:paraId="69B16782" w14:textId="77777777">
      <w:pPr>
        <w:pStyle w:val="Heading1"/>
        <w:spacing w:line="235" w:lineRule="auto"/>
        <w:ind w:left="720" w:right="346"/>
        <w:jc w:val="both"/>
        <w:rPr>
          <w:b w:val="0"/>
          <w:sz w:val="24"/>
        </w:rPr>
      </w:pPr>
      <w:r w:rsidRPr="00E86F1E">
        <w:rPr>
          <w:b w:val="0"/>
          <w:sz w:val="24"/>
        </w:rPr>
        <w:t>•</w:t>
      </w:r>
      <w:r w:rsidRPr="00E86F1E">
        <w:rPr>
          <w:b w:val="0"/>
          <w:sz w:val="24"/>
        </w:rPr>
        <w:tab/>
      </w:r>
      <w:r w:rsidRPr="00E86F1E">
        <w:rPr>
          <w:b w:val="0"/>
          <w:sz w:val="24"/>
        </w:rPr>
        <w:t>Appropriate use and naming of figures and tables</w:t>
      </w:r>
    </w:p>
    <w:p w:rsidR="0021166B" w:rsidP="0021166B" w:rsidRDefault="0021166B" w14:paraId="55DCD4BF" w14:textId="77777777">
      <w:pPr>
        <w:pStyle w:val="Heading1"/>
        <w:spacing w:line="235" w:lineRule="auto"/>
        <w:ind w:left="720" w:right="346"/>
        <w:jc w:val="both"/>
      </w:pPr>
      <w:r w:rsidRPr="00E86F1E">
        <w:rPr>
          <w:b w:val="0"/>
          <w:sz w:val="24"/>
        </w:rPr>
        <w:t>•</w:t>
      </w:r>
      <w:r w:rsidRPr="00E86F1E">
        <w:rPr>
          <w:b w:val="0"/>
          <w:sz w:val="24"/>
        </w:rPr>
        <w:tab/>
      </w:r>
      <w:r w:rsidRPr="00E86F1E">
        <w:rPr>
          <w:b w:val="0"/>
          <w:sz w:val="24"/>
        </w:rPr>
        <w:t>Clarity in the presentation</w:t>
      </w:r>
    </w:p>
    <w:p w:rsidR="000C2B46" w:rsidP="006030A8" w:rsidRDefault="000C2B46" w14:paraId="39C34877" w14:textId="77777777">
      <w:pPr>
        <w:ind w:left="500" w:right="714"/>
        <w:jc w:val="both"/>
      </w:pPr>
    </w:p>
    <w:p w:rsidR="001C1B0B" w:rsidP="00355FDB" w:rsidRDefault="004B151D" w14:paraId="3677737A" w14:textId="77777777">
      <w:pPr>
        <w:widowControl w:val="1"/>
        <w:autoSpaceDE/>
        <w:autoSpaceDN/>
        <w:spacing w:line="360" w:lineRule="auto"/>
        <w:ind w:left="500" w:right="8"/>
      </w:pPr>
      <w:r w:rsidRPr="01ED9213" w:rsidR="004B151D">
        <w:rPr>
          <w:rFonts w:eastAsia="Times New Roman"/>
          <w:b w:val="1"/>
          <w:bCs w:val="1"/>
          <w:lang w:eastAsia="en-GB"/>
        </w:rPr>
        <w:t xml:space="preserve">     </w:t>
      </w:r>
    </w:p>
    <w:p w:rsidR="01ED9213" w:rsidP="01ED9213" w:rsidRDefault="01ED9213" w14:paraId="12DAFAE6" w14:textId="07B9F43A">
      <w:pPr>
        <w:ind w:left="2160"/>
      </w:pPr>
    </w:p>
    <w:p w:rsidR="01ED9213" w:rsidP="01ED9213" w:rsidRDefault="01ED9213" w14:paraId="7D9057EA" w14:textId="251DB3F3">
      <w:pPr>
        <w:ind w:left="2160"/>
      </w:pPr>
    </w:p>
    <w:p w:rsidR="01ED9213" w:rsidP="01ED9213" w:rsidRDefault="01ED9213" w14:paraId="33CCBA1C" w14:textId="7600409F">
      <w:pPr>
        <w:ind w:left="2160"/>
      </w:pPr>
    </w:p>
    <w:p w:rsidR="01ED9213" w:rsidP="01ED9213" w:rsidRDefault="01ED9213" w14:paraId="735E305B" w14:textId="551D6A9F">
      <w:pPr>
        <w:ind w:left="2160"/>
      </w:pPr>
    </w:p>
    <w:p w:rsidR="01ED9213" w:rsidP="01ED9213" w:rsidRDefault="01ED9213" w14:paraId="44B7835B" w14:textId="335665DA">
      <w:pPr>
        <w:ind w:left="2160"/>
      </w:pPr>
    </w:p>
    <w:p w:rsidR="01ED9213" w:rsidP="01ED9213" w:rsidRDefault="01ED9213" w14:paraId="4232C5FD" w14:textId="4310799A">
      <w:pPr>
        <w:ind w:left="2160"/>
      </w:pPr>
    </w:p>
    <w:p w:rsidR="01ED9213" w:rsidP="01ED9213" w:rsidRDefault="01ED9213" w14:paraId="166969F4" w14:textId="51E3D14A">
      <w:pPr>
        <w:ind w:left="2160"/>
      </w:pPr>
    </w:p>
    <w:p w:rsidR="01ED9213" w:rsidP="01ED9213" w:rsidRDefault="01ED9213" w14:paraId="7694523D" w14:textId="52A04AD9">
      <w:pPr>
        <w:ind w:left="2160"/>
      </w:pPr>
    </w:p>
    <w:p w:rsidR="01ED9213" w:rsidP="01ED9213" w:rsidRDefault="01ED9213" w14:paraId="0FAC0ACE" w14:textId="28C54910">
      <w:pPr>
        <w:ind w:left="2160"/>
      </w:pPr>
    </w:p>
    <w:p w:rsidR="01ED9213" w:rsidP="01ED9213" w:rsidRDefault="01ED9213" w14:paraId="115CC219" w14:textId="40A4B9AE">
      <w:pPr>
        <w:ind w:left="2160"/>
      </w:pPr>
    </w:p>
    <w:p w:rsidR="01ED9213" w:rsidP="01ED9213" w:rsidRDefault="01ED9213" w14:paraId="73D90DC3" w14:textId="3621CA7C">
      <w:pPr>
        <w:ind w:left="2160"/>
      </w:pPr>
    </w:p>
    <w:p w:rsidR="01ED9213" w:rsidP="01ED9213" w:rsidRDefault="01ED9213" w14:paraId="7BC5B453" w14:textId="0881D6D5">
      <w:pPr>
        <w:ind w:left="2160"/>
      </w:pPr>
    </w:p>
    <w:p w:rsidR="01ED9213" w:rsidP="01ED9213" w:rsidRDefault="01ED9213" w14:paraId="00A09831" w14:textId="7B268B05">
      <w:pPr>
        <w:ind w:left="2160"/>
      </w:pPr>
    </w:p>
    <w:p w:rsidR="01ED9213" w:rsidP="01ED9213" w:rsidRDefault="01ED9213" w14:paraId="2091029A" w14:textId="0767C6A0">
      <w:pPr>
        <w:ind w:left="2160"/>
      </w:pPr>
    </w:p>
    <w:p w:rsidR="01ED9213" w:rsidP="01ED9213" w:rsidRDefault="01ED9213" w14:paraId="69E7BBE6" w14:textId="65FBE831">
      <w:pPr>
        <w:ind w:left="2160"/>
      </w:pPr>
    </w:p>
    <w:p w:rsidR="01ED9213" w:rsidP="01ED9213" w:rsidRDefault="01ED9213" w14:paraId="49327C6A" w14:textId="52A11519">
      <w:pPr>
        <w:ind w:left="2160"/>
      </w:pPr>
    </w:p>
    <w:p w:rsidR="01ED9213" w:rsidP="01ED9213" w:rsidRDefault="01ED9213" w14:paraId="477B49AF" w14:textId="5CA1F701">
      <w:pPr>
        <w:ind w:left="2160"/>
      </w:pPr>
    </w:p>
    <w:p w:rsidR="01ED9213" w:rsidP="01ED9213" w:rsidRDefault="01ED9213" w14:paraId="6A6772FA" w14:textId="5242134C">
      <w:pPr>
        <w:ind w:left="2160"/>
      </w:pPr>
    </w:p>
    <w:p w:rsidR="01ED9213" w:rsidP="01ED9213" w:rsidRDefault="01ED9213" w14:paraId="23F27600" w14:textId="13328E3D">
      <w:pPr>
        <w:ind w:left="2160"/>
      </w:pPr>
    </w:p>
    <w:p w:rsidR="01ED9213" w:rsidP="01ED9213" w:rsidRDefault="01ED9213" w14:paraId="2E263C46" w14:textId="5CF1F59E">
      <w:pPr>
        <w:ind w:left="2160"/>
      </w:pPr>
    </w:p>
    <w:p w:rsidR="01ED9213" w:rsidP="01ED9213" w:rsidRDefault="01ED9213" w14:paraId="73673BFF" w14:textId="3D205255">
      <w:pPr>
        <w:ind w:left="2160"/>
      </w:pPr>
    </w:p>
    <w:p w:rsidR="01ED9213" w:rsidP="01ED9213" w:rsidRDefault="01ED9213" w14:paraId="7401C8A8" w14:textId="3E66DEAB">
      <w:pPr>
        <w:ind w:left="2160"/>
      </w:pPr>
    </w:p>
    <w:p w:rsidR="01ED9213" w:rsidP="01ED9213" w:rsidRDefault="01ED9213" w14:paraId="04764805" w14:textId="37C33AD2">
      <w:pPr>
        <w:ind w:left="2160"/>
      </w:pPr>
    </w:p>
    <w:p w:rsidR="01ED9213" w:rsidP="01ED9213" w:rsidRDefault="01ED9213" w14:paraId="06C9BDCC" w14:textId="07A791E0">
      <w:pPr>
        <w:ind w:left="2160"/>
      </w:pPr>
    </w:p>
    <w:p w:rsidR="01ED9213" w:rsidP="01ED9213" w:rsidRDefault="01ED9213" w14:paraId="3C1E5A6C" w14:textId="7E9C3FC9">
      <w:pPr>
        <w:ind w:left="2160"/>
      </w:pPr>
    </w:p>
    <w:p w:rsidR="01ED9213" w:rsidP="01ED9213" w:rsidRDefault="01ED9213" w14:paraId="778BF533" w14:textId="0C1B4677">
      <w:pPr>
        <w:ind w:left="2160"/>
      </w:pPr>
    </w:p>
    <w:p w:rsidR="01ED9213" w:rsidP="01ED9213" w:rsidRDefault="01ED9213" w14:paraId="4D5EB565" w14:textId="64F290B2">
      <w:pPr>
        <w:ind w:left="2160"/>
      </w:pPr>
    </w:p>
    <w:p w:rsidR="01ED9213" w:rsidP="01ED9213" w:rsidRDefault="01ED9213" w14:paraId="7E404B30" w14:textId="4EC5E2DB">
      <w:pPr>
        <w:ind w:left="2160"/>
      </w:pPr>
    </w:p>
    <w:p w:rsidR="01ED9213" w:rsidP="01ED9213" w:rsidRDefault="01ED9213" w14:paraId="41656EAC" w14:textId="153C2468">
      <w:pPr>
        <w:ind w:left="2160"/>
      </w:pPr>
    </w:p>
    <w:p w:rsidR="01ED9213" w:rsidP="01ED9213" w:rsidRDefault="01ED9213" w14:paraId="60523615" w14:textId="591BE50F">
      <w:pPr>
        <w:ind w:left="2160"/>
      </w:pPr>
    </w:p>
    <w:p w:rsidR="01ED9213" w:rsidP="01ED9213" w:rsidRDefault="01ED9213" w14:paraId="7FFAC6B8" w14:textId="79EAC3CA">
      <w:pPr>
        <w:ind w:left="2160"/>
      </w:pPr>
    </w:p>
    <w:p w:rsidR="004B151D" w:rsidP="004B151D" w:rsidRDefault="004B151D" w14:paraId="13485998" w14:textId="2FD5A549">
      <w:pPr>
        <w:ind w:left="2160"/>
      </w:pPr>
      <w:r w:rsidR="004B151D">
        <w:rPr/>
        <w:t xml:space="preserve">  </w:t>
      </w:r>
    </w:p>
    <w:p w:rsidR="004B151D" w:rsidP="1B98C82C" w:rsidRDefault="004B151D" w14:paraId="217FD5B5" w14:textId="01E01A7A">
      <w:pPr>
        <w:spacing w:before="0" w:beforeAutospacing="off" w:after="160" w:afterAutospacing="off" w:line="276" w:lineRule="auto"/>
        <w:ind/>
        <w:rPr>
          <w:rFonts w:ascii="Aptos" w:hAnsi="Aptos" w:eastAsia="Aptos" w:cs="Aptos"/>
          <w:noProof w:val="0"/>
          <w:sz w:val="24"/>
          <w:szCs w:val="24"/>
          <w:lang w:val="en-US"/>
        </w:rPr>
      </w:pPr>
    </w:p>
    <w:p w:rsidR="004B151D" w:rsidP="1B98C82C" w:rsidRDefault="004B151D" w14:paraId="2BB98747" w14:textId="4407178B">
      <w:pPr>
        <w:spacing w:before="0" w:beforeAutospacing="off" w:after="160" w:afterAutospacing="off" w:line="276" w:lineRule="auto"/>
        <w:ind/>
      </w:pPr>
      <w:r w:rsidRPr="1B98C82C" w:rsidR="64A9BC43">
        <w:rPr>
          <w:rFonts w:ascii="Aptos" w:hAnsi="Aptos" w:eastAsia="Aptos" w:cs="Aptos"/>
          <w:b w:val="1"/>
          <w:bCs w:val="1"/>
          <w:noProof w:val="0"/>
          <w:sz w:val="24"/>
          <w:szCs w:val="24"/>
          <w:lang w:val="en-US"/>
        </w:rPr>
        <w:t xml:space="preserve">Use of Generative AI in Assessment </w:t>
      </w:r>
    </w:p>
    <w:p w:rsidR="004B151D" w:rsidP="1B98C82C" w:rsidRDefault="004B151D" w14:paraId="5AEE57E2" w14:textId="1115D228">
      <w:pPr>
        <w:spacing w:before="0" w:beforeAutospacing="off" w:after="160" w:afterAutospacing="off" w:line="276" w:lineRule="auto"/>
        <w:ind/>
      </w:pPr>
      <w:r w:rsidRPr="1B98C82C" w:rsidR="64A9BC43">
        <w:rPr>
          <w:rFonts w:ascii="Aptos" w:hAnsi="Aptos" w:eastAsia="Aptos" w:cs="Aptos"/>
          <w:noProof w:val="0"/>
          <w:sz w:val="24"/>
          <w:szCs w:val="24"/>
          <w:lang w:val="en-US"/>
        </w:rPr>
        <w:t xml:space="preserve">(Lecturer to indicate Yes or Not against each element) </w:t>
      </w:r>
    </w:p>
    <w:p w:rsidR="004B151D" w:rsidP="1B98C82C" w:rsidRDefault="004B151D" w14:paraId="11C5BBED" w14:textId="4363B6AD">
      <w:pPr>
        <w:spacing w:before="0" w:beforeAutospacing="off" w:after="160" w:afterAutospacing="off" w:line="276" w:lineRule="auto"/>
        <w:ind/>
      </w:pPr>
      <w:r w:rsidRPr="01ED9213" w:rsidR="64A9BC43">
        <w:rPr>
          <w:rFonts w:ascii="Aptos" w:hAnsi="Aptos" w:eastAsia="Aptos" w:cs="Aptos"/>
          <w:noProof w:val="0"/>
          <w:sz w:val="24"/>
          <w:szCs w:val="24"/>
          <w:lang w:val="en-US"/>
        </w:rPr>
        <w:t xml:space="preserve"> </w:t>
      </w:r>
    </w:p>
    <w:tbl>
      <w:tblPr>
        <w:tblStyle w:val="TableNormal"/>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50"/>
        <w:gridCol w:w="5685"/>
        <w:gridCol w:w="1710"/>
      </w:tblGrid>
      <w:tr w:rsidR="1B98C82C" w:rsidTr="1B98C82C" w14:paraId="71C49B1D">
        <w:trPr>
          <w:trHeight w:val="300"/>
        </w:trPr>
        <w:tc>
          <w:tcPr>
            <w:tcW w:w="2550" w:type="dxa"/>
            <w:tcBorders>
              <w:top w:val="single" w:sz="8"/>
              <w:left w:val="single" w:sz="8"/>
              <w:bottom w:val="single" w:color="000000" w:themeColor="text1" w:sz="8"/>
              <w:right w:val="single" w:color="000000" w:themeColor="text1" w:sz="8"/>
            </w:tcBorders>
            <w:tcMar/>
            <w:vAlign w:val="top"/>
          </w:tcPr>
          <w:p w:rsidR="1B98C82C" w:rsidP="1B98C82C" w:rsidRDefault="1B98C82C" w14:paraId="0B183D74" w14:textId="335ED6D5">
            <w:pPr>
              <w:spacing w:before="0" w:beforeAutospacing="off" w:after="160" w:afterAutospacing="off" w:line="276" w:lineRule="auto"/>
            </w:pPr>
            <w:r w:rsidRPr="1B98C82C" w:rsidR="1B98C82C">
              <w:rPr>
                <w:rFonts w:ascii="Aptos" w:hAnsi="Aptos" w:eastAsia="Aptos" w:cs="Aptos"/>
                <w:sz w:val="24"/>
                <w:szCs w:val="24"/>
              </w:rPr>
              <w:t xml:space="preserve">RESEARCH </w:t>
            </w:r>
          </w:p>
        </w:tc>
        <w:tc>
          <w:tcPr>
            <w:tcW w:w="5685" w:type="dxa"/>
            <w:tcBorders>
              <w:top w:val="single" w:sz="8"/>
              <w:left w:val="single" w:color="000000" w:themeColor="text1" w:sz="8"/>
              <w:bottom w:val="single" w:color="000000" w:themeColor="text1" w:sz="8"/>
              <w:right w:val="single" w:color="000000" w:themeColor="text1" w:sz="8"/>
            </w:tcBorders>
            <w:tcMar/>
            <w:vAlign w:val="top"/>
          </w:tcPr>
          <w:p w:rsidR="1B98C82C" w:rsidP="1B98C82C" w:rsidRDefault="1B98C82C" w14:paraId="36CE46BB" w14:textId="00C5AE74">
            <w:pPr>
              <w:spacing w:before="0" w:beforeAutospacing="off" w:after="160" w:afterAutospacing="off" w:line="276" w:lineRule="auto"/>
            </w:pPr>
            <w:r w:rsidRPr="1B98C82C" w:rsidR="1B98C82C">
              <w:rPr>
                <w:rFonts w:ascii="Aptos" w:hAnsi="Aptos" w:eastAsia="Aptos" w:cs="Aptos"/>
                <w:sz w:val="24"/>
                <w:szCs w:val="24"/>
              </w:rPr>
              <w:t xml:space="preserve">For this assessment, you can use Generative AI to support you in research, including searching for bibliography, using tools to summarise, compare and interrogate materials. </w:t>
            </w:r>
          </w:p>
        </w:tc>
        <w:tc>
          <w:tcPr>
            <w:tcW w:w="1710" w:type="dxa"/>
            <w:tcBorders>
              <w:top w:val="single" w:sz="8"/>
              <w:left w:val="single" w:color="000000" w:themeColor="text1" w:sz="8"/>
              <w:bottom w:val="single" w:color="000000" w:themeColor="text1" w:sz="8"/>
              <w:right w:val="single" w:sz="8"/>
            </w:tcBorders>
            <w:tcMar/>
            <w:vAlign w:val="top"/>
          </w:tcPr>
          <w:p w:rsidR="1B98C82C" w:rsidP="1B98C82C" w:rsidRDefault="1B98C82C" w14:paraId="1D2E70CA" w14:textId="448A3653">
            <w:pPr>
              <w:spacing w:before="0" w:beforeAutospacing="off" w:after="160" w:afterAutospacing="off" w:line="276" w:lineRule="auto"/>
            </w:pPr>
            <w:r w:rsidRPr="1B98C82C" w:rsidR="1B98C82C">
              <w:rPr>
                <w:rFonts w:ascii="Aptos" w:hAnsi="Aptos" w:eastAsia="Aptos" w:cs="Aptos"/>
                <w:sz w:val="24"/>
                <w:szCs w:val="24"/>
              </w:rPr>
              <w:t xml:space="preserve">Yes </w:t>
            </w:r>
            <w:r w:rsidRPr="1B98C82C" w:rsidR="1B98C82C">
              <w:rPr>
                <w:rFonts w:ascii="Arial" w:hAnsi="Arial" w:eastAsia="Arial" w:cs="Arial"/>
                <w:sz w:val="24"/>
                <w:szCs w:val="24"/>
              </w:rPr>
              <w:t xml:space="preserve"> </w:t>
            </w:r>
            <w:r w:rsidRPr="1B98C82C" w:rsidR="1B98C82C">
              <w:rPr>
                <w:rFonts w:ascii="Aptos" w:hAnsi="Aptos" w:eastAsia="Aptos" w:cs="Aptos"/>
                <w:sz w:val="24"/>
                <w:szCs w:val="24"/>
                <w:lang w:val="en-US"/>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p w:rsidR="1B98C82C" w:rsidP="1B98C82C" w:rsidRDefault="1B98C82C" w14:paraId="23F75BB0" w14:textId="66B1BCF4">
            <w:pPr>
              <w:spacing w:before="0" w:beforeAutospacing="off" w:after="160" w:afterAutospacing="off" w:line="276" w:lineRule="auto"/>
            </w:pPr>
            <w:r w:rsidRPr="1B98C82C" w:rsidR="1B98C82C">
              <w:rPr>
                <w:rFonts w:ascii="Aptos" w:hAnsi="Aptos" w:eastAsia="Aptos" w:cs="Aptos"/>
                <w:sz w:val="24"/>
                <w:szCs w:val="24"/>
              </w:rPr>
              <w:t xml:space="preserve"> </w:t>
            </w:r>
          </w:p>
          <w:p w:rsidR="1B98C82C" w:rsidP="1B98C82C" w:rsidRDefault="1B98C82C" w14:paraId="5FA08685" w14:textId="33404657">
            <w:pPr>
              <w:spacing w:before="0" w:beforeAutospacing="off" w:after="160" w:afterAutospacing="off" w:line="276" w:lineRule="auto"/>
            </w:pPr>
            <w:r w:rsidRPr="1B98C82C" w:rsidR="1B98C82C">
              <w:rPr>
                <w:rFonts w:ascii="Aptos" w:hAnsi="Aptos" w:eastAsia="Aptos" w:cs="Aptos"/>
                <w:sz w:val="24"/>
                <w:szCs w:val="24"/>
              </w:rPr>
              <w:t xml:space="preserve">No  </w:t>
            </w:r>
            <w:r w:rsidRPr="1B98C82C" w:rsidR="1B98C82C">
              <w:rPr>
                <w:rFonts w:ascii="Arial" w:hAnsi="Arial" w:eastAsia="Arial" w:cs="Arial"/>
                <w:sz w:val="24"/>
                <w:szCs w:val="24"/>
              </w:rPr>
              <w:t xml:space="preserve"> </w:t>
            </w:r>
            <w:r w:rsidRPr="1B98C82C" w:rsidR="1B98C82C">
              <w:rPr>
                <w:rFonts w:ascii="Segoe UI Symbol" w:hAnsi="Segoe UI Symbol" w:eastAsia="Segoe UI Symbol" w:cs="Segoe UI Symbol"/>
                <w:sz w:val="24"/>
                <w:szCs w:val="24"/>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tc>
      </w:tr>
      <w:tr w:rsidR="1B98C82C" w:rsidTr="1B98C82C" w14:paraId="5287C8C3">
        <w:trPr>
          <w:trHeight w:val="300"/>
        </w:trPr>
        <w:tc>
          <w:tcPr>
            <w:tcW w:w="2550" w:type="dxa"/>
            <w:tcBorders>
              <w:top w:val="single" w:color="000000" w:themeColor="text1" w:sz="8"/>
              <w:left w:val="single" w:sz="8"/>
              <w:bottom w:val="single" w:color="000000" w:themeColor="text1" w:sz="8"/>
              <w:right w:val="single" w:color="000000" w:themeColor="text1" w:sz="8"/>
            </w:tcBorders>
            <w:tcMar/>
            <w:vAlign w:val="top"/>
          </w:tcPr>
          <w:p w:rsidR="1B98C82C" w:rsidP="1B98C82C" w:rsidRDefault="1B98C82C" w14:paraId="34C1D233" w14:textId="49D97C9C">
            <w:pPr>
              <w:spacing w:before="0" w:beforeAutospacing="off" w:after="160" w:afterAutospacing="off" w:line="276" w:lineRule="auto"/>
            </w:pPr>
            <w:r w:rsidRPr="1B98C82C" w:rsidR="1B98C82C">
              <w:rPr>
                <w:rFonts w:ascii="Aptos" w:hAnsi="Aptos" w:eastAsia="Aptos" w:cs="Aptos"/>
                <w:sz w:val="24"/>
                <w:szCs w:val="24"/>
              </w:rPr>
              <w:t xml:space="preserve">STRUCTURE </w:t>
            </w:r>
          </w:p>
        </w:tc>
        <w:tc>
          <w:tcPr>
            <w:tcW w:w="568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B98C82C" w:rsidP="1B98C82C" w:rsidRDefault="1B98C82C" w14:paraId="3663E8C2" w14:textId="5C27B90C">
            <w:pPr>
              <w:spacing w:before="0" w:beforeAutospacing="off" w:after="160" w:afterAutospacing="off" w:line="276" w:lineRule="auto"/>
            </w:pPr>
            <w:r w:rsidRPr="1B98C82C" w:rsidR="1B98C82C">
              <w:rPr>
                <w:rFonts w:ascii="Aptos" w:hAnsi="Aptos" w:eastAsia="Aptos" w:cs="Aptos"/>
                <w:sz w:val="24"/>
                <w:szCs w:val="24"/>
              </w:rPr>
              <w:t xml:space="preserve">For this assessment, you can use Generative AI to support you in structuring your submission, including creating a draft argument structure, identifying parts and headings, etc. </w:t>
            </w:r>
          </w:p>
        </w:tc>
        <w:tc>
          <w:tcPr>
            <w:tcW w:w="1710" w:type="dxa"/>
            <w:tcBorders>
              <w:top w:val="single" w:color="000000" w:themeColor="text1" w:sz="8"/>
              <w:left w:val="single" w:color="000000" w:themeColor="text1" w:sz="8"/>
              <w:bottom w:val="single" w:color="000000" w:themeColor="text1" w:sz="8"/>
              <w:right w:val="single" w:sz="8"/>
            </w:tcBorders>
            <w:tcMar/>
            <w:vAlign w:val="top"/>
          </w:tcPr>
          <w:p w:rsidR="1B98C82C" w:rsidP="1B98C82C" w:rsidRDefault="1B98C82C" w14:paraId="7646638D" w14:textId="2812E61B">
            <w:pPr>
              <w:spacing w:before="0" w:beforeAutospacing="off" w:after="160" w:afterAutospacing="off" w:line="276" w:lineRule="auto"/>
            </w:pPr>
            <w:r w:rsidRPr="1B98C82C" w:rsidR="1B98C82C">
              <w:rPr>
                <w:rFonts w:ascii="Aptos" w:hAnsi="Aptos" w:eastAsia="Aptos" w:cs="Aptos"/>
                <w:sz w:val="24"/>
                <w:szCs w:val="24"/>
              </w:rPr>
              <w:t xml:space="preserve">Yes </w:t>
            </w:r>
            <w:r w:rsidRPr="1B98C82C" w:rsidR="1B98C82C">
              <w:rPr>
                <w:rFonts w:ascii="Arial" w:hAnsi="Arial" w:eastAsia="Arial" w:cs="Arial"/>
                <w:sz w:val="24"/>
                <w:szCs w:val="24"/>
              </w:rPr>
              <w:t xml:space="preserve"> </w:t>
            </w:r>
            <w:r w:rsidRPr="1B98C82C" w:rsidR="1B98C82C">
              <w:rPr>
                <w:rFonts w:ascii="Aptos" w:hAnsi="Aptos" w:eastAsia="Aptos" w:cs="Aptos"/>
                <w:sz w:val="24"/>
                <w:szCs w:val="24"/>
                <w:lang w:val="en-US"/>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p w:rsidR="1B98C82C" w:rsidP="1B98C82C" w:rsidRDefault="1B98C82C" w14:paraId="071B6450" w14:textId="4CACC3E8">
            <w:pPr>
              <w:spacing w:before="0" w:beforeAutospacing="off" w:after="160" w:afterAutospacing="off" w:line="276" w:lineRule="auto"/>
            </w:pPr>
            <w:r w:rsidRPr="1B98C82C" w:rsidR="1B98C82C">
              <w:rPr>
                <w:rFonts w:ascii="Aptos" w:hAnsi="Aptos" w:eastAsia="Aptos" w:cs="Aptos"/>
                <w:sz w:val="24"/>
                <w:szCs w:val="24"/>
              </w:rPr>
              <w:t xml:space="preserve"> </w:t>
            </w:r>
          </w:p>
          <w:p w:rsidR="1B98C82C" w:rsidP="1B98C82C" w:rsidRDefault="1B98C82C" w14:paraId="6F4552BD" w14:textId="20AE7F93">
            <w:pPr>
              <w:spacing w:before="0" w:beforeAutospacing="off" w:after="160" w:afterAutospacing="off" w:line="276" w:lineRule="auto"/>
            </w:pPr>
            <w:r w:rsidRPr="1B98C82C" w:rsidR="1B98C82C">
              <w:rPr>
                <w:rFonts w:ascii="Aptos" w:hAnsi="Aptos" w:eastAsia="Aptos" w:cs="Aptos"/>
                <w:sz w:val="24"/>
                <w:szCs w:val="24"/>
              </w:rPr>
              <w:t xml:space="preserve">No  </w:t>
            </w:r>
            <w:r w:rsidRPr="1B98C82C" w:rsidR="1B98C82C">
              <w:rPr>
                <w:rFonts w:ascii="Arial" w:hAnsi="Arial" w:eastAsia="Arial" w:cs="Arial"/>
                <w:sz w:val="24"/>
                <w:szCs w:val="24"/>
              </w:rPr>
              <w:t xml:space="preserve"> </w:t>
            </w:r>
            <w:r w:rsidRPr="1B98C82C" w:rsidR="1B98C82C">
              <w:rPr>
                <w:rFonts w:ascii="Segoe UI Symbol" w:hAnsi="Segoe UI Symbol" w:eastAsia="Segoe UI Symbol" w:cs="Segoe UI Symbol"/>
                <w:sz w:val="24"/>
                <w:szCs w:val="24"/>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tc>
      </w:tr>
      <w:tr w:rsidR="1B98C82C" w:rsidTr="1B98C82C" w14:paraId="2CA44C20">
        <w:trPr>
          <w:trHeight w:val="300"/>
        </w:trPr>
        <w:tc>
          <w:tcPr>
            <w:tcW w:w="2550" w:type="dxa"/>
            <w:tcBorders>
              <w:top w:val="single" w:color="000000" w:themeColor="text1" w:sz="8"/>
              <w:left w:val="single" w:sz="8"/>
              <w:bottom w:val="single" w:color="000000" w:themeColor="text1" w:sz="8"/>
              <w:right w:val="single" w:color="000000" w:themeColor="text1" w:sz="8"/>
            </w:tcBorders>
            <w:tcMar/>
            <w:vAlign w:val="top"/>
          </w:tcPr>
          <w:p w:rsidR="1B98C82C" w:rsidP="1B98C82C" w:rsidRDefault="1B98C82C" w14:paraId="118F90E0" w14:textId="4C6EA8F4">
            <w:pPr>
              <w:spacing w:before="0" w:beforeAutospacing="off" w:after="160" w:afterAutospacing="off" w:line="276" w:lineRule="auto"/>
            </w:pPr>
            <w:r w:rsidRPr="1B98C82C" w:rsidR="1B98C82C">
              <w:rPr>
                <w:rFonts w:ascii="Aptos" w:hAnsi="Aptos" w:eastAsia="Aptos" w:cs="Aptos"/>
                <w:sz w:val="24"/>
                <w:szCs w:val="24"/>
              </w:rPr>
              <w:t xml:space="preserve">PROOFREADING </w:t>
            </w:r>
          </w:p>
        </w:tc>
        <w:tc>
          <w:tcPr>
            <w:tcW w:w="568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B98C82C" w:rsidP="1B98C82C" w:rsidRDefault="1B98C82C" w14:paraId="036756F4" w14:textId="07F7CAC0">
            <w:pPr>
              <w:spacing w:before="0" w:beforeAutospacing="off" w:after="160" w:afterAutospacing="off" w:line="276" w:lineRule="auto"/>
            </w:pPr>
            <w:r w:rsidRPr="1B98C82C" w:rsidR="1B98C82C">
              <w:rPr>
                <w:rFonts w:ascii="Aptos" w:hAnsi="Aptos" w:eastAsia="Aptos" w:cs="Aptos"/>
                <w:sz w:val="24"/>
                <w:szCs w:val="24"/>
              </w:rPr>
              <w:t xml:space="preserve">For this assessment, you can use Generative AI to check your own text/creation for grammatical and syntactical mistakes, including rephrasing of your own work within specific standards. </w:t>
            </w:r>
          </w:p>
        </w:tc>
        <w:tc>
          <w:tcPr>
            <w:tcW w:w="1710" w:type="dxa"/>
            <w:tcBorders>
              <w:top w:val="single" w:color="000000" w:themeColor="text1" w:sz="8"/>
              <w:left w:val="single" w:color="000000" w:themeColor="text1" w:sz="8"/>
              <w:bottom w:val="single" w:color="000000" w:themeColor="text1" w:sz="8"/>
              <w:right w:val="single" w:sz="8"/>
            </w:tcBorders>
            <w:tcMar/>
            <w:vAlign w:val="top"/>
          </w:tcPr>
          <w:p w:rsidR="1B98C82C" w:rsidP="1B98C82C" w:rsidRDefault="1B98C82C" w14:paraId="54136DD3" w14:textId="3F92B17A">
            <w:pPr>
              <w:spacing w:before="0" w:beforeAutospacing="off" w:after="160" w:afterAutospacing="off" w:line="276" w:lineRule="auto"/>
            </w:pPr>
            <w:r w:rsidRPr="1B98C82C" w:rsidR="1B98C82C">
              <w:rPr>
                <w:rFonts w:ascii="Aptos" w:hAnsi="Aptos" w:eastAsia="Aptos" w:cs="Aptos"/>
                <w:sz w:val="24"/>
                <w:szCs w:val="24"/>
              </w:rPr>
              <w:t xml:space="preserve">Yes </w:t>
            </w:r>
            <w:r w:rsidRPr="1B98C82C" w:rsidR="1B98C82C">
              <w:rPr>
                <w:rFonts w:ascii="Arial" w:hAnsi="Arial" w:eastAsia="Arial" w:cs="Arial"/>
                <w:sz w:val="24"/>
                <w:szCs w:val="24"/>
              </w:rPr>
              <w:t xml:space="preserve"> </w:t>
            </w:r>
            <w:r w:rsidRPr="1B98C82C" w:rsidR="1B98C82C">
              <w:rPr>
                <w:rFonts w:ascii="Aptos" w:hAnsi="Aptos" w:eastAsia="Aptos" w:cs="Aptos"/>
                <w:sz w:val="24"/>
                <w:szCs w:val="24"/>
                <w:lang w:val="en-US"/>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p w:rsidR="1B98C82C" w:rsidP="1B98C82C" w:rsidRDefault="1B98C82C" w14:paraId="0BD38A94" w14:textId="0EE39199">
            <w:pPr>
              <w:spacing w:before="0" w:beforeAutospacing="off" w:after="160" w:afterAutospacing="off" w:line="276" w:lineRule="auto"/>
            </w:pPr>
            <w:r w:rsidRPr="1B98C82C" w:rsidR="1B98C82C">
              <w:rPr>
                <w:rFonts w:ascii="Aptos" w:hAnsi="Aptos" w:eastAsia="Aptos" w:cs="Aptos"/>
                <w:sz w:val="24"/>
                <w:szCs w:val="24"/>
              </w:rPr>
              <w:t xml:space="preserve"> </w:t>
            </w:r>
          </w:p>
          <w:p w:rsidR="1B98C82C" w:rsidP="1B98C82C" w:rsidRDefault="1B98C82C" w14:paraId="74B3E09B" w14:textId="57548B9B">
            <w:pPr>
              <w:spacing w:before="0" w:beforeAutospacing="off" w:after="160" w:afterAutospacing="off" w:line="276" w:lineRule="auto"/>
            </w:pPr>
            <w:r w:rsidRPr="1B98C82C" w:rsidR="1B98C82C">
              <w:rPr>
                <w:rFonts w:ascii="Aptos" w:hAnsi="Aptos" w:eastAsia="Aptos" w:cs="Aptos"/>
                <w:sz w:val="24"/>
                <w:szCs w:val="24"/>
              </w:rPr>
              <w:t xml:space="preserve">No  </w:t>
            </w:r>
            <w:r w:rsidRPr="1B98C82C" w:rsidR="1B98C82C">
              <w:rPr>
                <w:rFonts w:ascii="Arial" w:hAnsi="Arial" w:eastAsia="Arial" w:cs="Arial"/>
                <w:sz w:val="24"/>
                <w:szCs w:val="24"/>
              </w:rPr>
              <w:t xml:space="preserve"> </w:t>
            </w:r>
            <w:r w:rsidRPr="1B98C82C" w:rsidR="1B98C82C">
              <w:rPr>
                <w:rFonts w:ascii="Segoe UI Symbol" w:hAnsi="Segoe UI Symbol" w:eastAsia="Segoe UI Symbol" w:cs="Segoe UI Symbol"/>
                <w:sz w:val="24"/>
                <w:szCs w:val="24"/>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tc>
      </w:tr>
      <w:tr w:rsidR="1B98C82C" w:rsidTr="1B98C82C" w14:paraId="73BA6A1B">
        <w:trPr>
          <w:trHeight w:val="300"/>
        </w:trPr>
        <w:tc>
          <w:tcPr>
            <w:tcW w:w="2550" w:type="dxa"/>
            <w:tcBorders>
              <w:top w:val="single" w:color="000000" w:themeColor="text1" w:sz="8"/>
              <w:left w:val="single" w:sz="8"/>
              <w:bottom w:val="single" w:color="000000" w:themeColor="text1" w:sz="8"/>
              <w:right w:val="single" w:color="000000" w:themeColor="text1" w:sz="8"/>
            </w:tcBorders>
            <w:tcMar/>
            <w:vAlign w:val="top"/>
          </w:tcPr>
          <w:p w:rsidR="1B98C82C" w:rsidP="1B98C82C" w:rsidRDefault="1B98C82C" w14:paraId="696B73B6" w14:textId="2B0E2710">
            <w:pPr>
              <w:spacing w:before="0" w:beforeAutospacing="off" w:after="160" w:afterAutospacing="off" w:line="276" w:lineRule="auto"/>
            </w:pPr>
            <w:r w:rsidRPr="1B98C82C" w:rsidR="1B98C82C">
              <w:rPr>
                <w:rFonts w:ascii="Aptos" w:hAnsi="Aptos" w:eastAsia="Aptos" w:cs="Aptos"/>
                <w:sz w:val="24"/>
                <w:szCs w:val="24"/>
              </w:rPr>
              <w:t xml:space="preserve">WRITING </w:t>
            </w:r>
          </w:p>
        </w:tc>
        <w:tc>
          <w:tcPr>
            <w:tcW w:w="568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B98C82C" w:rsidP="1B98C82C" w:rsidRDefault="1B98C82C" w14:paraId="17934C43" w14:textId="34D3F29A">
            <w:pPr>
              <w:spacing w:before="0" w:beforeAutospacing="off" w:after="160" w:afterAutospacing="off" w:line="276" w:lineRule="auto"/>
            </w:pPr>
            <w:r w:rsidRPr="1B98C82C" w:rsidR="1B98C82C">
              <w:rPr>
                <w:rFonts w:ascii="Aptos" w:hAnsi="Aptos" w:eastAsia="Aptos" w:cs="Aptos"/>
                <w:sz w:val="24"/>
                <w:szCs w:val="24"/>
              </w:rPr>
              <w:t xml:space="preserve">For this assessment, you can use Generative AI to create text for submission. </w:t>
            </w:r>
          </w:p>
        </w:tc>
        <w:tc>
          <w:tcPr>
            <w:tcW w:w="1710" w:type="dxa"/>
            <w:tcBorders>
              <w:top w:val="single" w:color="000000" w:themeColor="text1" w:sz="8"/>
              <w:left w:val="single" w:color="000000" w:themeColor="text1" w:sz="8"/>
              <w:bottom w:val="single" w:color="000000" w:themeColor="text1" w:sz="8"/>
              <w:right w:val="single" w:sz="8"/>
            </w:tcBorders>
            <w:tcMar/>
            <w:vAlign w:val="top"/>
          </w:tcPr>
          <w:p w:rsidR="1B98C82C" w:rsidP="1B98C82C" w:rsidRDefault="1B98C82C" w14:paraId="41D93197" w14:textId="13432B4C">
            <w:pPr>
              <w:spacing w:before="0" w:beforeAutospacing="off" w:after="160" w:afterAutospacing="off" w:line="276" w:lineRule="auto"/>
            </w:pPr>
            <w:r w:rsidRPr="1B98C82C" w:rsidR="1B98C82C">
              <w:rPr>
                <w:rFonts w:ascii="Aptos" w:hAnsi="Aptos" w:eastAsia="Aptos" w:cs="Aptos"/>
                <w:sz w:val="24"/>
                <w:szCs w:val="24"/>
              </w:rPr>
              <w:t xml:space="preserve">Yes </w:t>
            </w:r>
            <w:r w:rsidRPr="1B98C82C" w:rsidR="1B98C82C">
              <w:rPr>
                <w:rFonts w:ascii="Arial" w:hAnsi="Arial" w:eastAsia="Arial" w:cs="Arial"/>
                <w:sz w:val="24"/>
                <w:szCs w:val="24"/>
              </w:rPr>
              <w:t xml:space="preserve"> </w:t>
            </w:r>
            <w:r w:rsidRPr="1B98C82C" w:rsidR="1B98C82C">
              <w:rPr>
                <w:rFonts w:ascii="Aptos" w:hAnsi="Aptos" w:eastAsia="Aptos" w:cs="Aptos"/>
                <w:sz w:val="24"/>
                <w:szCs w:val="24"/>
                <w:lang w:val="en-US"/>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p w:rsidR="1B98C82C" w:rsidP="1B98C82C" w:rsidRDefault="1B98C82C" w14:paraId="7FF3471D" w14:textId="7D4F0583">
            <w:pPr>
              <w:spacing w:before="0" w:beforeAutospacing="off" w:after="160" w:afterAutospacing="off" w:line="276" w:lineRule="auto"/>
            </w:pPr>
            <w:r w:rsidRPr="1B98C82C" w:rsidR="1B98C82C">
              <w:rPr>
                <w:rFonts w:ascii="Aptos" w:hAnsi="Aptos" w:eastAsia="Aptos" w:cs="Aptos"/>
                <w:sz w:val="24"/>
                <w:szCs w:val="24"/>
              </w:rPr>
              <w:t xml:space="preserve"> </w:t>
            </w:r>
          </w:p>
          <w:p w:rsidR="1B98C82C" w:rsidP="1B98C82C" w:rsidRDefault="1B98C82C" w14:paraId="46127CBB" w14:textId="62D627FB">
            <w:pPr>
              <w:spacing w:before="0" w:beforeAutospacing="off" w:after="160" w:afterAutospacing="off" w:line="276" w:lineRule="auto"/>
            </w:pPr>
            <w:r w:rsidRPr="1B98C82C" w:rsidR="1B98C82C">
              <w:rPr>
                <w:rFonts w:ascii="Aptos" w:hAnsi="Aptos" w:eastAsia="Aptos" w:cs="Aptos"/>
                <w:sz w:val="24"/>
                <w:szCs w:val="24"/>
              </w:rPr>
              <w:t xml:space="preserve">No  </w:t>
            </w:r>
            <w:r w:rsidRPr="1B98C82C" w:rsidR="1B98C82C">
              <w:rPr>
                <w:rFonts w:ascii="Arial" w:hAnsi="Arial" w:eastAsia="Arial" w:cs="Arial"/>
                <w:sz w:val="24"/>
                <w:szCs w:val="24"/>
              </w:rPr>
              <w:t xml:space="preserve"> </w:t>
            </w:r>
            <w:r w:rsidRPr="1B98C82C" w:rsidR="1B98C82C">
              <w:rPr>
                <w:rFonts w:ascii="Segoe UI Symbol" w:hAnsi="Segoe UI Symbol" w:eastAsia="Segoe UI Symbol" w:cs="Segoe UI Symbol"/>
                <w:sz w:val="24"/>
                <w:szCs w:val="24"/>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tc>
      </w:tr>
      <w:tr w:rsidR="1B98C82C" w:rsidTr="1B98C82C" w14:paraId="03CDBEBA">
        <w:trPr>
          <w:trHeight w:val="300"/>
        </w:trPr>
        <w:tc>
          <w:tcPr>
            <w:tcW w:w="2550" w:type="dxa"/>
            <w:tcBorders>
              <w:top w:val="single" w:color="000000" w:themeColor="text1" w:sz="8"/>
              <w:left w:val="single" w:sz="8"/>
              <w:bottom w:val="single" w:color="000000" w:themeColor="text1" w:sz="8"/>
              <w:right w:val="single" w:color="000000" w:themeColor="text1" w:sz="8"/>
            </w:tcBorders>
            <w:tcMar/>
            <w:vAlign w:val="top"/>
          </w:tcPr>
          <w:p w:rsidR="1B98C82C" w:rsidP="1B98C82C" w:rsidRDefault="1B98C82C" w14:paraId="5B8873E8" w14:textId="64733DFF">
            <w:pPr>
              <w:spacing w:before="0" w:beforeAutospacing="off" w:after="160" w:afterAutospacing="off" w:line="276" w:lineRule="auto"/>
            </w:pPr>
            <w:r w:rsidRPr="1B98C82C" w:rsidR="1B98C82C">
              <w:rPr>
                <w:rFonts w:ascii="Aptos" w:hAnsi="Aptos" w:eastAsia="Aptos" w:cs="Aptos"/>
                <w:sz w:val="24"/>
                <w:szCs w:val="24"/>
              </w:rPr>
              <w:t xml:space="preserve">CREATIVE </w:t>
            </w:r>
          </w:p>
        </w:tc>
        <w:tc>
          <w:tcPr>
            <w:tcW w:w="568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B98C82C" w:rsidP="1B98C82C" w:rsidRDefault="1B98C82C" w14:paraId="1736EE61" w14:textId="4BE209CE">
            <w:pPr>
              <w:spacing w:before="0" w:beforeAutospacing="off" w:after="160" w:afterAutospacing="off" w:line="276" w:lineRule="auto"/>
            </w:pPr>
            <w:r w:rsidRPr="1B98C82C" w:rsidR="1B98C82C">
              <w:rPr>
                <w:rFonts w:ascii="Aptos" w:hAnsi="Aptos" w:eastAsia="Aptos" w:cs="Aptos"/>
                <w:sz w:val="24"/>
                <w:szCs w:val="24"/>
              </w:rPr>
              <w:t xml:space="preserve">For this assessment, you can use Generative AI to create creative materials, such as images. </w:t>
            </w:r>
          </w:p>
        </w:tc>
        <w:tc>
          <w:tcPr>
            <w:tcW w:w="1710" w:type="dxa"/>
            <w:tcBorders>
              <w:top w:val="single" w:color="000000" w:themeColor="text1" w:sz="8"/>
              <w:left w:val="single" w:color="000000" w:themeColor="text1" w:sz="8"/>
              <w:bottom w:val="single" w:color="000000" w:themeColor="text1" w:sz="8"/>
              <w:right w:val="single" w:sz="8"/>
            </w:tcBorders>
            <w:tcMar/>
            <w:vAlign w:val="top"/>
          </w:tcPr>
          <w:p w:rsidR="1B98C82C" w:rsidP="1B98C82C" w:rsidRDefault="1B98C82C" w14:paraId="06BD0515" w14:textId="036CB4B1">
            <w:pPr>
              <w:spacing w:before="0" w:beforeAutospacing="off" w:after="160" w:afterAutospacing="off" w:line="276" w:lineRule="auto"/>
            </w:pPr>
            <w:r w:rsidRPr="1B98C82C" w:rsidR="1B98C82C">
              <w:rPr>
                <w:rFonts w:ascii="Aptos" w:hAnsi="Aptos" w:eastAsia="Aptos" w:cs="Aptos"/>
                <w:sz w:val="24"/>
                <w:szCs w:val="24"/>
              </w:rPr>
              <w:t xml:space="preserve">Yes </w:t>
            </w:r>
            <w:r w:rsidRPr="1B98C82C" w:rsidR="1B98C82C">
              <w:rPr>
                <w:rFonts w:ascii="Arial" w:hAnsi="Arial" w:eastAsia="Arial" w:cs="Arial"/>
                <w:sz w:val="24"/>
                <w:szCs w:val="24"/>
              </w:rPr>
              <w:t xml:space="preserve"> </w:t>
            </w:r>
            <w:r w:rsidRPr="1B98C82C" w:rsidR="1B98C82C">
              <w:rPr>
                <w:rFonts w:ascii="Aptos" w:hAnsi="Aptos" w:eastAsia="Aptos" w:cs="Aptos"/>
                <w:sz w:val="24"/>
                <w:szCs w:val="24"/>
                <w:lang w:val="en-US"/>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p w:rsidR="1B98C82C" w:rsidP="1B98C82C" w:rsidRDefault="1B98C82C" w14:paraId="0085DBE8" w14:textId="5BC44DEC">
            <w:pPr>
              <w:spacing w:before="0" w:beforeAutospacing="off" w:after="160" w:afterAutospacing="off" w:line="276" w:lineRule="auto"/>
            </w:pPr>
            <w:r w:rsidRPr="1B98C82C" w:rsidR="1B98C82C">
              <w:rPr>
                <w:rFonts w:ascii="Aptos" w:hAnsi="Aptos" w:eastAsia="Aptos" w:cs="Aptos"/>
                <w:sz w:val="24"/>
                <w:szCs w:val="24"/>
              </w:rPr>
              <w:t xml:space="preserve"> </w:t>
            </w:r>
          </w:p>
          <w:p w:rsidR="1B98C82C" w:rsidP="1B98C82C" w:rsidRDefault="1B98C82C" w14:paraId="58133140" w14:textId="55B02251">
            <w:pPr>
              <w:spacing w:before="0" w:beforeAutospacing="off" w:after="160" w:afterAutospacing="off" w:line="276" w:lineRule="auto"/>
            </w:pPr>
            <w:r w:rsidRPr="1B98C82C" w:rsidR="1B98C82C">
              <w:rPr>
                <w:rFonts w:ascii="Aptos" w:hAnsi="Aptos" w:eastAsia="Aptos" w:cs="Aptos"/>
                <w:sz w:val="24"/>
                <w:szCs w:val="24"/>
              </w:rPr>
              <w:t xml:space="preserve">No  </w:t>
            </w:r>
            <w:r w:rsidRPr="1B98C82C" w:rsidR="1B98C82C">
              <w:rPr>
                <w:rFonts w:ascii="Arial" w:hAnsi="Arial" w:eastAsia="Arial" w:cs="Arial"/>
                <w:sz w:val="24"/>
                <w:szCs w:val="24"/>
              </w:rPr>
              <w:t xml:space="preserve"> </w:t>
            </w:r>
            <w:r w:rsidRPr="1B98C82C" w:rsidR="1B98C82C">
              <w:rPr>
                <w:rFonts w:ascii="Segoe UI Symbol" w:hAnsi="Segoe UI Symbol" w:eastAsia="Segoe UI Symbol" w:cs="Segoe UI Symbol"/>
                <w:sz w:val="24"/>
                <w:szCs w:val="24"/>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tc>
      </w:tr>
      <w:tr w:rsidR="1B98C82C" w:rsidTr="1B98C82C" w14:paraId="1CDD9BDA">
        <w:trPr>
          <w:trHeight w:val="300"/>
        </w:trPr>
        <w:tc>
          <w:tcPr>
            <w:tcW w:w="2550" w:type="dxa"/>
            <w:tcBorders>
              <w:top w:val="single" w:color="000000" w:themeColor="text1" w:sz="8"/>
              <w:left w:val="single" w:sz="8"/>
              <w:bottom w:val="single" w:color="000000" w:themeColor="text1" w:sz="8"/>
              <w:right w:val="single" w:color="000000" w:themeColor="text1" w:sz="8"/>
            </w:tcBorders>
            <w:tcMar/>
            <w:vAlign w:val="top"/>
          </w:tcPr>
          <w:p w:rsidR="1B98C82C" w:rsidP="1B98C82C" w:rsidRDefault="1B98C82C" w14:paraId="5E072B6A" w14:textId="514D7CB7">
            <w:pPr>
              <w:spacing w:before="0" w:beforeAutospacing="off" w:after="160" w:afterAutospacing="off" w:line="276" w:lineRule="auto"/>
            </w:pPr>
            <w:r w:rsidRPr="1B98C82C" w:rsidR="1B98C82C">
              <w:rPr>
                <w:rFonts w:ascii="Aptos" w:hAnsi="Aptos" w:eastAsia="Aptos" w:cs="Aptos"/>
                <w:sz w:val="24"/>
                <w:szCs w:val="24"/>
              </w:rPr>
              <w:t xml:space="preserve">PROGRAMING </w:t>
            </w:r>
          </w:p>
        </w:tc>
        <w:tc>
          <w:tcPr>
            <w:tcW w:w="568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B98C82C" w:rsidP="1B98C82C" w:rsidRDefault="1B98C82C" w14:paraId="655B7F51" w14:textId="065F65AA">
            <w:pPr>
              <w:spacing w:before="0" w:beforeAutospacing="off" w:after="160" w:afterAutospacing="off" w:line="276" w:lineRule="auto"/>
            </w:pPr>
            <w:r w:rsidRPr="1B98C82C" w:rsidR="1B98C82C">
              <w:rPr>
                <w:rFonts w:ascii="Aptos" w:hAnsi="Aptos" w:eastAsia="Aptos" w:cs="Aptos"/>
                <w:sz w:val="24"/>
                <w:szCs w:val="24"/>
              </w:rPr>
              <w:t xml:space="preserve">For this assessment, you can use Generative AI to create and check code. </w:t>
            </w:r>
          </w:p>
        </w:tc>
        <w:tc>
          <w:tcPr>
            <w:tcW w:w="1710" w:type="dxa"/>
            <w:tcBorders>
              <w:top w:val="single" w:color="000000" w:themeColor="text1" w:sz="8"/>
              <w:left w:val="single" w:color="000000" w:themeColor="text1" w:sz="8"/>
              <w:bottom w:val="single" w:color="000000" w:themeColor="text1" w:sz="8"/>
              <w:right w:val="single" w:sz="8"/>
            </w:tcBorders>
            <w:tcMar/>
            <w:vAlign w:val="top"/>
          </w:tcPr>
          <w:p w:rsidR="1B98C82C" w:rsidP="1B98C82C" w:rsidRDefault="1B98C82C" w14:paraId="215DF60E" w14:textId="1CB9FE63">
            <w:pPr>
              <w:spacing w:before="0" w:beforeAutospacing="off" w:after="160" w:afterAutospacing="off" w:line="276" w:lineRule="auto"/>
            </w:pPr>
            <w:r w:rsidRPr="1B98C82C" w:rsidR="1B98C82C">
              <w:rPr>
                <w:rFonts w:ascii="Aptos" w:hAnsi="Aptos" w:eastAsia="Aptos" w:cs="Aptos"/>
                <w:sz w:val="24"/>
                <w:szCs w:val="24"/>
              </w:rPr>
              <w:t xml:space="preserve">Yes </w:t>
            </w:r>
            <w:r w:rsidRPr="1B98C82C" w:rsidR="1B98C82C">
              <w:rPr>
                <w:rFonts w:ascii="Arial" w:hAnsi="Arial" w:eastAsia="Arial" w:cs="Arial"/>
                <w:sz w:val="24"/>
                <w:szCs w:val="24"/>
              </w:rPr>
              <w:t xml:space="preserve"> </w:t>
            </w:r>
            <w:r w:rsidRPr="1B98C82C" w:rsidR="1B98C82C">
              <w:rPr>
                <w:rFonts w:ascii="Aptos" w:hAnsi="Aptos" w:eastAsia="Aptos" w:cs="Aptos"/>
                <w:sz w:val="24"/>
                <w:szCs w:val="24"/>
                <w:lang w:val="en-US"/>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p w:rsidR="1B98C82C" w:rsidP="1B98C82C" w:rsidRDefault="1B98C82C" w14:paraId="5F707A80" w14:textId="7A47E9A2">
            <w:pPr>
              <w:spacing w:before="0" w:beforeAutospacing="off" w:after="160" w:afterAutospacing="off" w:line="276" w:lineRule="auto"/>
            </w:pPr>
            <w:r w:rsidRPr="1B98C82C" w:rsidR="1B98C82C">
              <w:rPr>
                <w:rFonts w:ascii="Aptos" w:hAnsi="Aptos" w:eastAsia="Aptos" w:cs="Aptos"/>
                <w:sz w:val="24"/>
                <w:szCs w:val="24"/>
              </w:rPr>
              <w:t xml:space="preserve"> </w:t>
            </w:r>
          </w:p>
          <w:p w:rsidR="1B98C82C" w:rsidP="1B98C82C" w:rsidRDefault="1B98C82C" w14:paraId="514FA502" w14:textId="4EF4F584">
            <w:pPr>
              <w:spacing w:before="0" w:beforeAutospacing="off" w:after="160" w:afterAutospacing="off" w:line="276" w:lineRule="auto"/>
            </w:pPr>
            <w:r w:rsidRPr="1B98C82C" w:rsidR="1B98C82C">
              <w:rPr>
                <w:rFonts w:ascii="Aptos" w:hAnsi="Aptos" w:eastAsia="Aptos" w:cs="Aptos"/>
                <w:sz w:val="24"/>
                <w:szCs w:val="24"/>
              </w:rPr>
              <w:t xml:space="preserve">No  </w:t>
            </w:r>
            <w:r w:rsidRPr="1B98C82C" w:rsidR="1B98C82C">
              <w:rPr>
                <w:rFonts w:ascii="Arial" w:hAnsi="Arial" w:eastAsia="Arial" w:cs="Arial"/>
                <w:sz w:val="24"/>
                <w:szCs w:val="24"/>
              </w:rPr>
              <w:t xml:space="preserve"> </w:t>
            </w:r>
            <w:r w:rsidRPr="1B98C82C" w:rsidR="1B98C82C">
              <w:rPr>
                <w:rFonts w:ascii="Segoe UI Symbol" w:hAnsi="Segoe UI Symbol" w:eastAsia="Segoe UI Symbol" w:cs="Segoe UI Symbol"/>
                <w:sz w:val="24"/>
                <w:szCs w:val="24"/>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tc>
      </w:tr>
      <w:tr w:rsidR="1B98C82C" w:rsidTr="1B98C82C" w14:paraId="1865420F">
        <w:trPr>
          <w:trHeight w:val="300"/>
        </w:trPr>
        <w:tc>
          <w:tcPr>
            <w:tcW w:w="2550" w:type="dxa"/>
            <w:tcBorders>
              <w:top w:val="single" w:color="000000" w:themeColor="text1" w:sz="8"/>
              <w:left w:val="single" w:sz="8"/>
              <w:bottom w:val="single" w:sz="8"/>
              <w:right w:val="single" w:color="000000" w:themeColor="text1" w:sz="8"/>
            </w:tcBorders>
            <w:tcMar/>
            <w:vAlign w:val="top"/>
          </w:tcPr>
          <w:p w:rsidR="1B98C82C" w:rsidP="1B98C82C" w:rsidRDefault="1B98C82C" w14:paraId="2C496288" w14:textId="1100E810">
            <w:pPr>
              <w:spacing w:before="0" w:beforeAutospacing="off" w:after="160" w:afterAutospacing="off" w:line="276" w:lineRule="auto"/>
            </w:pPr>
            <w:r w:rsidRPr="1B98C82C" w:rsidR="1B98C82C">
              <w:rPr>
                <w:rFonts w:ascii="Aptos" w:hAnsi="Aptos" w:eastAsia="Aptos" w:cs="Aptos"/>
                <w:sz w:val="24"/>
                <w:szCs w:val="24"/>
              </w:rPr>
              <w:t xml:space="preserve">NONE </w:t>
            </w:r>
          </w:p>
        </w:tc>
        <w:tc>
          <w:tcPr>
            <w:tcW w:w="5685" w:type="dxa"/>
            <w:tcBorders>
              <w:top w:val="single" w:color="000000" w:themeColor="text1" w:sz="8"/>
              <w:left w:val="single" w:color="000000" w:themeColor="text1" w:sz="8"/>
              <w:bottom w:val="single" w:sz="8"/>
              <w:right w:val="single" w:color="000000" w:themeColor="text1" w:sz="8"/>
            </w:tcBorders>
            <w:tcMar/>
            <w:vAlign w:val="top"/>
          </w:tcPr>
          <w:p w:rsidR="1B98C82C" w:rsidP="1B98C82C" w:rsidRDefault="1B98C82C" w14:paraId="5379E963" w14:textId="7D93FC0D">
            <w:pPr>
              <w:spacing w:before="0" w:beforeAutospacing="off" w:after="160" w:afterAutospacing="off" w:line="276" w:lineRule="auto"/>
            </w:pPr>
            <w:r w:rsidRPr="1B98C82C" w:rsidR="1B98C82C">
              <w:rPr>
                <w:rFonts w:ascii="Aptos" w:hAnsi="Aptos" w:eastAsia="Aptos" w:cs="Aptos"/>
                <w:sz w:val="24"/>
                <w:szCs w:val="24"/>
              </w:rPr>
              <w:t xml:space="preserve">For this assessment, you are not allowed to use </w:t>
            </w:r>
            <w:r w:rsidRPr="1B98C82C" w:rsidR="1B98C82C">
              <w:rPr>
                <w:rFonts w:ascii="Aptos" w:hAnsi="Aptos" w:eastAsia="Aptos" w:cs="Aptos"/>
                <w:b w:val="1"/>
                <w:bCs w:val="1"/>
                <w:sz w:val="24"/>
                <w:szCs w:val="24"/>
              </w:rPr>
              <w:t>any</w:t>
            </w:r>
            <w:r w:rsidRPr="1B98C82C" w:rsidR="1B98C82C">
              <w:rPr>
                <w:rFonts w:ascii="Aptos" w:hAnsi="Aptos" w:eastAsia="Aptos" w:cs="Aptos"/>
                <w:sz w:val="24"/>
                <w:szCs w:val="24"/>
              </w:rPr>
              <w:t xml:space="preserve"> type of Generative AI support. This includes research support, structure support, writing/proofreading support and creative support. </w:t>
            </w:r>
          </w:p>
        </w:tc>
        <w:tc>
          <w:tcPr>
            <w:tcW w:w="1710" w:type="dxa"/>
            <w:tcBorders>
              <w:top w:val="single" w:color="000000" w:themeColor="text1" w:sz="8"/>
              <w:left w:val="single" w:color="000000" w:themeColor="text1" w:sz="8"/>
              <w:bottom w:val="single" w:sz="8"/>
              <w:right w:val="single" w:sz="8"/>
            </w:tcBorders>
            <w:tcMar/>
            <w:vAlign w:val="top"/>
          </w:tcPr>
          <w:p w:rsidR="1B98C82C" w:rsidP="1B98C82C" w:rsidRDefault="1B98C82C" w14:paraId="0F21DC09" w14:textId="017DCAE7">
            <w:pPr>
              <w:spacing w:before="0" w:beforeAutospacing="off" w:after="160" w:afterAutospacing="off" w:line="276" w:lineRule="auto"/>
            </w:pPr>
            <w:r w:rsidRPr="1B98C82C" w:rsidR="1B98C82C">
              <w:rPr>
                <w:rFonts w:ascii="Aptos" w:hAnsi="Aptos" w:eastAsia="Aptos" w:cs="Aptos"/>
                <w:sz w:val="24"/>
                <w:szCs w:val="24"/>
              </w:rPr>
              <w:t xml:space="preserve">Yes </w:t>
            </w:r>
            <w:r w:rsidRPr="1B98C82C" w:rsidR="1B98C82C">
              <w:rPr>
                <w:rFonts w:ascii="Arial" w:hAnsi="Arial" w:eastAsia="Arial" w:cs="Arial"/>
                <w:sz w:val="24"/>
                <w:szCs w:val="24"/>
              </w:rPr>
              <w:t xml:space="preserve"> </w:t>
            </w:r>
            <w:r w:rsidRPr="1B98C82C" w:rsidR="1B98C82C">
              <w:rPr>
                <w:rFonts w:ascii="Segoe UI Symbol" w:hAnsi="Segoe UI Symbol" w:eastAsia="Segoe UI Symbol" w:cs="Segoe UI Symbol"/>
                <w:sz w:val="24"/>
                <w:szCs w:val="24"/>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p w:rsidR="1B98C82C" w:rsidP="1B98C82C" w:rsidRDefault="1B98C82C" w14:paraId="4FB1EEA9" w14:textId="6E101D63">
            <w:pPr>
              <w:spacing w:before="0" w:beforeAutospacing="off" w:after="160" w:afterAutospacing="off" w:line="276" w:lineRule="auto"/>
            </w:pPr>
            <w:r w:rsidRPr="1B98C82C" w:rsidR="1B98C82C">
              <w:rPr>
                <w:rFonts w:ascii="Aptos" w:hAnsi="Aptos" w:eastAsia="Aptos" w:cs="Aptos"/>
                <w:sz w:val="24"/>
                <w:szCs w:val="24"/>
              </w:rPr>
              <w:t xml:space="preserve"> </w:t>
            </w:r>
          </w:p>
          <w:p w:rsidR="1B98C82C" w:rsidP="1B98C82C" w:rsidRDefault="1B98C82C" w14:paraId="6F4D19F0" w14:textId="4F372199">
            <w:pPr>
              <w:spacing w:before="0" w:beforeAutospacing="off" w:after="160" w:afterAutospacing="off" w:line="276" w:lineRule="auto"/>
            </w:pPr>
            <w:r w:rsidRPr="1B98C82C" w:rsidR="1B98C82C">
              <w:rPr>
                <w:rFonts w:ascii="Aptos" w:hAnsi="Aptos" w:eastAsia="Aptos" w:cs="Aptos"/>
                <w:sz w:val="24"/>
                <w:szCs w:val="24"/>
              </w:rPr>
              <w:t xml:space="preserve">No  </w:t>
            </w:r>
            <w:r w:rsidRPr="1B98C82C" w:rsidR="1B98C82C">
              <w:rPr>
                <w:rFonts w:ascii="Arial" w:hAnsi="Arial" w:eastAsia="Arial" w:cs="Arial"/>
                <w:sz w:val="24"/>
                <w:szCs w:val="24"/>
              </w:rPr>
              <w:t xml:space="preserve"> </w:t>
            </w:r>
            <w:r w:rsidRPr="1B98C82C" w:rsidR="1B98C82C">
              <w:rPr>
                <w:rFonts w:ascii="Aptos" w:hAnsi="Aptos" w:eastAsia="Aptos" w:cs="Aptos"/>
                <w:sz w:val="24"/>
                <w:szCs w:val="24"/>
                <w:lang w:val="en-US"/>
              </w:rPr>
              <w:t>☐</w:t>
            </w:r>
            <w:r w:rsidRPr="1B98C82C" w:rsidR="1B98C82C">
              <w:rPr>
                <w:rFonts w:ascii="Arial" w:hAnsi="Arial" w:eastAsia="Arial" w:cs="Arial"/>
                <w:sz w:val="24"/>
                <w:szCs w:val="24"/>
              </w:rPr>
              <w:t xml:space="preserve"> </w:t>
            </w:r>
            <w:r w:rsidRPr="1B98C82C" w:rsidR="1B98C82C">
              <w:rPr>
                <w:rFonts w:ascii="Aptos" w:hAnsi="Aptos" w:eastAsia="Aptos" w:cs="Aptos"/>
                <w:sz w:val="24"/>
                <w:szCs w:val="24"/>
              </w:rPr>
              <w:t xml:space="preserve"> </w:t>
            </w:r>
          </w:p>
        </w:tc>
      </w:tr>
    </w:tbl>
    <w:p w:rsidR="004B151D" w:rsidP="1B98C82C" w:rsidRDefault="004B151D" w14:paraId="1A62F047" w14:textId="555C1DD9">
      <w:pPr>
        <w:spacing w:before="0" w:beforeAutospacing="off" w:after="160" w:afterAutospacing="off" w:line="276" w:lineRule="auto"/>
        <w:ind/>
        <w:rPr>
          <w:rFonts w:ascii="Aptos" w:hAnsi="Aptos" w:eastAsia="Aptos" w:cs="Aptos"/>
          <w:noProof w:val="0"/>
          <w:sz w:val="24"/>
          <w:szCs w:val="24"/>
          <w:lang w:val="en-US"/>
        </w:rPr>
      </w:pPr>
    </w:p>
    <w:p w:rsidR="004B151D" w:rsidP="004B151D" w:rsidRDefault="004B151D" w14:paraId="1D15EE4A" w14:textId="532A2716">
      <w:pPr>
        <w:ind w:left="2160"/>
        <w:sectPr w:rsidR="004B151D" w:rsidSect="006E59BD">
          <w:pgSz w:w="11900" w:h="16850" w:orient="portrait"/>
          <w:pgMar w:top="960" w:right="480" w:bottom="280" w:left="500" w:header="720" w:footer="720" w:gutter="0"/>
          <w:cols w:space="720"/>
        </w:sectPr>
      </w:pPr>
      <w:r w:rsidR="004B151D">
        <w:rPr/>
        <w:t xml:space="preserve"> </w:t>
      </w:r>
    </w:p>
    <w:p w:rsidR="00533889" w:rsidRDefault="00994C05" w14:paraId="6D63515D" w14:textId="77777777">
      <w:pPr>
        <w:pStyle w:val="BodyText"/>
        <w:ind w:left="219"/>
        <w:rPr>
          <w:sz w:val="20"/>
        </w:rPr>
      </w:pPr>
      <w:r>
        <w:rPr>
          <w:noProof/>
          <w:sz w:val="20"/>
          <w:lang w:val="en-GB" w:eastAsia="en-GB"/>
        </w:rPr>
        <mc:AlternateContent>
          <mc:Choice Requires="wps">
            <w:drawing>
              <wp:inline distT="0" distB="0" distL="0" distR="0" wp14:anchorId="72371528" wp14:editId="46338822">
                <wp:extent cx="6637020" cy="591820"/>
                <wp:effectExtent l="8890" t="6350" r="12065" b="1143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7020" cy="591820"/>
                        </a:xfrm>
                        <a:prstGeom prst="rect">
                          <a:avLst/>
                        </a:prstGeom>
                        <a:solidFill>
                          <a:srgbClr val="D9D9D9"/>
                        </a:solidFill>
                        <a:ln w="6097">
                          <a:solidFill>
                            <a:srgbClr val="000000"/>
                          </a:solidFill>
                          <a:prstDash val="solid"/>
                          <a:miter lim="800000"/>
                          <a:headEnd/>
                          <a:tailEnd/>
                        </a:ln>
                      </wps:spPr>
                      <wps:txbx>
                        <w:txbxContent>
                          <w:p w:rsidR="00533889" w:rsidRDefault="00994C05" w14:paraId="4BE75B4C" w14:textId="77777777">
                            <w:pPr>
                              <w:spacing w:before="1"/>
                              <w:ind w:left="4541" w:right="93"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w14:anchorId="6FAAFA76">
              <v:shape id="Text Box 4" style="width:522.6pt;height:46.6pt;visibility:visible;mso-wrap-style:square;mso-left-percent:-10001;mso-top-percent:-10001;mso-position-horizontal:absolute;mso-position-horizontal-relative:char;mso-position-vertical:absolute;mso-position-vertical-relative:line;mso-left-percent:-10001;mso-top-percent:-10001;v-text-anchor:top" o:spid="_x0000_s1029" fillcolor="#d9d9d9"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" w14:anchorId="72371528">
                <v:textbox inset="0,0,0,0">
                  <w:txbxContent>
                    <w:p w:rsidR="00533889" w:rsidRDefault="00994C05" w14:paraId="38A200CB" w14:textId="77777777">
                      <w:pPr>
                        <w:spacing w:before="1"/>
                        <w:ind w:left="4541" w:right="93" w:hanging="4434"/>
                        <w:rPr>
                          <w:b/>
                          <w:sz w:val="40"/>
                        </w:rPr>
                      </w:pPr>
                      <w:r>
                        <w:rPr>
                          <w:b/>
                          <w:sz w:val="40"/>
                        </w:rPr>
                        <w:t>GUIDANCE FOR STUDENTS IN THE COMPLETION OF TASKS</w:t>
                      </w:r>
                    </w:p>
                  </w:txbxContent>
                </v:textbox>
                <w10:anchorlock/>
              </v:shape>
            </w:pict>
          </mc:Fallback>
        </mc:AlternateContent>
      </w:r>
    </w:p>
    <w:p w:rsidR="00533889" w:rsidRDefault="00533889" w14:paraId="05A64077" w14:textId="77777777">
      <w:pPr>
        <w:pStyle w:val="BodyText"/>
        <w:rPr>
          <w:b/>
          <w:sz w:val="16"/>
        </w:rPr>
      </w:pPr>
    </w:p>
    <w:p w:rsidR="0021166B" w:rsidP="0021166B" w:rsidRDefault="0021166B" w14:paraId="522D9EC0" w14:textId="77777777">
      <w:pPr>
        <w:jc w:val="both"/>
        <w:rPr>
          <w:b/>
        </w:rPr>
      </w:pPr>
      <w:r w:rsidRPr="00A406E5">
        <w:rPr>
          <w:b/>
        </w:rPr>
        <w:t xml:space="preserve">NOTE: The guidance offered below is linked to the five </w:t>
      </w:r>
      <w:r>
        <w:rPr>
          <w:b/>
        </w:rPr>
        <w:t>generic</w:t>
      </w:r>
      <w:r w:rsidRPr="00A406E5">
        <w:rPr>
          <w:b/>
        </w:rPr>
        <w:t xml:space="preserve"> assessment criteria overleaf.</w:t>
      </w:r>
    </w:p>
    <w:p w:rsidR="0021166B" w:rsidP="0021166B" w:rsidRDefault="0021166B" w14:paraId="3B301639" w14:textId="77777777">
      <w:pPr>
        <w:jc w:val="both"/>
        <w:rPr>
          <w:b/>
        </w:rPr>
      </w:pPr>
    </w:p>
    <w:p w:rsidRPr="00A406E5" w:rsidR="0021166B" w:rsidP="0021166B" w:rsidRDefault="0021166B" w14:paraId="3ED166D1" w14:textId="77777777">
      <w:pPr>
        <w:widowControl/>
        <w:numPr>
          <w:ilvl w:val="0"/>
          <w:numId w:val="22"/>
        </w:numPr>
        <w:autoSpaceDE/>
        <w:autoSpaceDN/>
        <w:jc w:val="both"/>
        <w:rPr>
          <w:b/>
        </w:rPr>
      </w:pPr>
      <w:r>
        <w:rPr>
          <w:b/>
        </w:rPr>
        <w:t>Engagement with</w:t>
      </w:r>
      <w:r w:rsidRPr="00A406E5">
        <w:rPr>
          <w:b/>
        </w:rPr>
        <w:t xml:space="preserve"> Literature </w:t>
      </w:r>
      <w:r>
        <w:rPr>
          <w:b/>
        </w:rPr>
        <w:t>Skills</w:t>
      </w:r>
    </w:p>
    <w:p w:rsidRPr="00A406E5" w:rsidR="0021166B" w:rsidP="0021166B" w:rsidRDefault="0021166B" w14:paraId="02623F2A" w14:textId="77777777">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w:t>
      </w:r>
      <w:r>
        <w:t>; you should</w:t>
      </w:r>
      <w:r w:rsidRPr="00FE5651">
        <w:t xml:space="preserve"> make use of scholarly reviews and</w:t>
      </w:r>
      <w:r>
        <w:t xml:space="preserve"> </w:t>
      </w:r>
      <w:r w:rsidRPr="00FE5651">
        <w:t>primary sources</w:t>
      </w:r>
      <w:r>
        <w:t>, where appropriate</w:t>
      </w:r>
      <w:r w:rsidRPr="00FE5651">
        <w:t xml:space="preserve"> (for example, refereed research articles and/or original materials</w:t>
      </w:r>
      <w:r>
        <w:t xml:space="preserve"> </w:t>
      </w:r>
      <w:r w:rsidRPr="00FE5651">
        <w:t>appropriate to the discipline</w:t>
      </w:r>
      <w:r>
        <w:t>)</w:t>
      </w:r>
      <w:r w:rsidRPr="00A406E5">
        <w:t xml:space="preserve">.    You should provide evidence that you have accessed a wide </w:t>
      </w:r>
      <w:r w:rsidRPr="00A406E5">
        <w:rPr>
          <w:i/>
        </w:rPr>
        <w:t>range</w:t>
      </w:r>
      <w:r w:rsidRPr="00A406E5">
        <w:t xml:space="preserve"> of sources, which may be academic, governmental and industrial; these sources may include academic journal articles, textbooks, current news articles, </w:t>
      </w:r>
      <w:proofErr w:type="spellStart"/>
      <w:r w:rsidRPr="00A406E5">
        <w:t>organisational</w:t>
      </w:r>
      <w:proofErr w:type="spellEnd"/>
      <w:r w:rsidRPr="00A406E5">
        <w:t xml:space="preserve">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rsidRPr="00A406E5" w:rsidR="0021166B" w:rsidP="0021166B" w:rsidRDefault="0021166B" w14:paraId="0E1DDC91" w14:textId="77777777">
      <w:pPr>
        <w:jc w:val="both"/>
      </w:pPr>
    </w:p>
    <w:p w:rsidRPr="00A406E5" w:rsidR="0021166B" w:rsidP="1B98C82C" w:rsidRDefault="0021166B" w14:paraId="2AA363E5" w14:textId="6A727747">
      <w:pPr>
        <w:jc w:val="both"/>
        <w:rPr>
          <w:i w:val="1"/>
          <w:iCs w:val="1"/>
        </w:rPr>
      </w:pPr>
      <w:r w:rsidRPr="1B98C82C" w:rsidR="0021166B">
        <w:rPr>
          <w:b w:val="1"/>
          <w:bCs w:val="1"/>
          <w:i w:val="1"/>
          <w:iCs w:val="1"/>
        </w:rPr>
        <w:t>Guidance</w:t>
      </w:r>
      <w:r w:rsidRPr="1B98C82C" w:rsidR="0021166B">
        <w:rPr>
          <w:b w:val="1"/>
          <w:bCs w:val="1"/>
          <w:i w:val="1"/>
          <w:iCs w:val="1"/>
        </w:rPr>
        <w:t xml:space="preserve"> specific to this </w:t>
      </w:r>
      <w:r w:rsidRPr="1B98C82C" w:rsidR="0021166B">
        <w:rPr>
          <w:b w:val="1"/>
          <w:bCs w:val="1"/>
          <w:i w:val="1"/>
          <w:iCs w:val="1"/>
        </w:rPr>
        <w:t>assessment</w:t>
      </w:r>
      <w:r w:rsidRPr="1B98C82C" w:rsidR="0021166B">
        <w:rPr>
          <w:b w:val="1"/>
          <w:bCs w:val="1"/>
          <w:i w:val="1"/>
          <w:iCs w:val="1"/>
        </w:rPr>
        <w:t>:</w:t>
      </w:r>
      <w:r w:rsidRPr="1B98C82C" w:rsidR="0021166B">
        <w:rPr>
          <w:i w:val="1"/>
          <w:iCs w:val="1"/>
        </w:rPr>
        <w:t xml:space="preserve"> </w:t>
      </w:r>
      <w:r w:rsidRPr="1B98C82C" w:rsidR="1A830A14">
        <w:rPr>
          <w:i w:val="1"/>
          <w:iCs w:val="1"/>
        </w:rPr>
        <w:t>Development of Literature review, citation and referencing</w:t>
      </w:r>
    </w:p>
    <w:p w:rsidRPr="00A406E5" w:rsidR="0021166B" w:rsidP="0021166B" w:rsidRDefault="0021166B" w14:paraId="593C2207" w14:textId="77777777">
      <w:pPr>
        <w:jc w:val="both"/>
      </w:pPr>
    </w:p>
    <w:p w:rsidRPr="00A406E5" w:rsidR="0021166B" w:rsidP="0021166B" w:rsidRDefault="0021166B" w14:paraId="72F25E93" w14:textId="77777777">
      <w:pPr>
        <w:jc w:val="both"/>
      </w:pPr>
    </w:p>
    <w:p w:rsidRPr="00A406E5" w:rsidR="0021166B" w:rsidP="0021166B" w:rsidRDefault="0021166B" w14:paraId="57232D27" w14:textId="77777777">
      <w:pPr>
        <w:widowControl/>
        <w:numPr>
          <w:ilvl w:val="0"/>
          <w:numId w:val="22"/>
        </w:numPr>
        <w:autoSpaceDE/>
        <w:autoSpaceDN/>
        <w:jc w:val="both"/>
        <w:rPr>
          <w:b/>
        </w:rPr>
      </w:pPr>
      <w:r w:rsidRPr="00A406E5">
        <w:rPr>
          <w:b/>
        </w:rPr>
        <w:t xml:space="preserve">Knowledge and Understanding </w:t>
      </w:r>
      <w:r>
        <w:rPr>
          <w:b/>
        </w:rPr>
        <w:t>Skills</w:t>
      </w:r>
    </w:p>
    <w:p w:rsidRPr="00A406E5" w:rsidR="0021166B" w:rsidP="0021166B" w:rsidRDefault="0021166B" w14:paraId="7B8825D4" w14:textId="77777777">
      <w:pPr>
        <w:jc w:val="both"/>
      </w:pPr>
      <w:r w:rsidRPr="004D5E9B">
        <w:t xml:space="preserve">At level 6, </w:t>
      </w:r>
      <w:r>
        <w:t xml:space="preserve">you should </w:t>
      </w:r>
      <w:r w:rsidRPr="00995D51">
        <w:t xml:space="preserve">be able to </w:t>
      </w:r>
      <w:r w:rsidRPr="004D5E9B">
        <w:t>demonstrate</w:t>
      </w:r>
      <w:r>
        <w:t xml:space="preserve"> </w:t>
      </w:r>
      <w:r w:rsidRPr="004D5E9B">
        <w:t>coherent and detailed knowledge and a s</w:t>
      </w:r>
      <w:r>
        <w:t>ystematic understanding of the</w:t>
      </w:r>
      <w:r w:rsidRPr="004D5E9B">
        <w:t xml:space="preserve"> subject area, at least some of which is informed by the latest research and/or advanced scholarship within the discipline</w:t>
      </w:r>
      <w:r>
        <w:t>. You</w:t>
      </w:r>
      <w:r w:rsidRPr="00C073F1">
        <w:t xml:space="preserve"> should be aware of the uncertainty, ambiguity and limits of knowledge. </w:t>
      </w:r>
      <w:r w:rsidRPr="00A406E5">
        <w:t xml:space="preserve">Your work must demonstrate the growing extent of your knowledge and </w:t>
      </w:r>
      <w:r>
        <w:t xml:space="preserve">systematic </w:t>
      </w:r>
      <w:r w:rsidRPr="00A406E5">
        <w:t xml:space="preserve">understanding of concepts and underlying principles associated with the subject area.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your knowledge and understanding; ideally each should be complete and detailed, with comprehensive coverage.</w:t>
      </w:r>
      <w:r w:rsidRPr="004D5E9B">
        <w:t xml:space="preserve"> </w:t>
      </w:r>
    </w:p>
    <w:p w:rsidRPr="00A406E5" w:rsidR="0021166B" w:rsidP="0021166B" w:rsidRDefault="0021166B" w14:paraId="31202F1A" w14:textId="77777777">
      <w:pPr>
        <w:jc w:val="both"/>
        <w:rPr>
          <w:b/>
          <w:i/>
        </w:rPr>
      </w:pPr>
    </w:p>
    <w:p w:rsidRPr="00A406E5" w:rsidR="0021166B" w:rsidP="1B98C82C" w:rsidRDefault="0021166B" w14:paraId="3ABBC04D" w14:textId="6256C756">
      <w:pPr>
        <w:jc w:val="both"/>
        <w:rPr>
          <w:i w:val="1"/>
          <w:iCs w:val="1"/>
        </w:rPr>
      </w:pPr>
      <w:r w:rsidRPr="1B98C82C" w:rsidR="0021166B">
        <w:rPr>
          <w:b w:val="1"/>
          <w:bCs w:val="1"/>
          <w:i w:val="1"/>
          <w:iCs w:val="1"/>
        </w:rPr>
        <w:t xml:space="preserve">Guidance </w:t>
      </w:r>
      <w:r w:rsidRPr="1B98C82C" w:rsidR="0021166B">
        <w:rPr>
          <w:b w:val="1"/>
          <w:bCs w:val="1"/>
          <w:i w:val="1"/>
          <w:iCs w:val="1"/>
        </w:rPr>
        <w:t xml:space="preserve">specific to this </w:t>
      </w:r>
      <w:r w:rsidRPr="1B98C82C" w:rsidR="0021166B">
        <w:rPr>
          <w:b w:val="1"/>
          <w:bCs w:val="1"/>
          <w:i w:val="1"/>
          <w:iCs w:val="1"/>
        </w:rPr>
        <w:t>assessment</w:t>
      </w:r>
      <w:r w:rsidRPr="1B98C82C" w:rsidR="0021166B">
        <w:rPr>
          <w:b w:val="1"/>
          <w:bCs w:val="1"/>
          <w:i w:val="1"/>
          <w:iCs w:val="1"/>
        </w:rPr>
        <w:t>:</w:t>
      </w:r>
      <w:r w:rsidRPr="1B98C82C" w:rsidR="0021166B">
        <w:rPr>
          <w:i w:val="1"/>
          <w:iCs w:val="1"/>
        </w:rPr>
        <w:t xml:space="preserve"> </w:t>
      </w:r>
      <w:r w:rsidRPr="1B98C82C" w:rsidR="5F65FB84">
        <w:rPr>
          <w:i w:val="1"/>
          <w:iCs w:val="1"/>
        </w:rPr>
        <w:t xml:space="preserve">Demonstrate </w:t>
      </w:r>
      <w:r w:rsidRPr="1B98C82C" w:rsidR="5F65FB84">
        <w:rPr>
          <w:i w:val="1"/>
          <w:iCs w:val="1"/>
        </w:rPr>
        <w:t>a</w:t>
      </w:r>
      <w:r w:rsidRPr="1B98C82C" w:rsidR="5F65FB84">
        <w:rPr>
          <w:i w:val="1"/>
          <w:iCs w:val="1"/>
        </w:rPr>
        <w:t xml:space="preserve"> knowledge on the identified research problem, </w:t>
      </w:r>
      <w:r w:rsidRPr="1B98C82C" w:rsidR="5797DA52">
        <w:rPr>
          <w:i w:val="1"/>
          <w:iCs w:val="1"/>
        </w:rPr>
        <w:t>Knowledge</w:t>
      </w:r>
      <w:r w:rsidRPr="1B98C82C" w:rsidR="5F65FB84">
        <w:rPr>
          <w:i w:val="1"/>
          <w:iCs w:val="1"/>
        </w:rPr>
        <w:t xml:space="preserve"> of theories related to the selected res</w:t>
      </w:r>
      <w:r w:rsidRPr="1B98C82C" w:rsidR="7ED94894">
        <w:rPr>
          <w:i w:val="1"/>
          <w:iCs w:val="1"/>
        </w:rPr>
        <w:t>earch issue</w:t>
      </w:r>
      <w:r w:rsidRPr="1B98C82C" w:rsidR="3167C3FA">
        <w:rPr>
          <w:i w:val="1"/>
          <w:iCs w:val="1"/>
        </w:rPr>
        <w:t xml:space="preserve">, ability to review the literature </w:t>
      </w:r>
    </w:p>
    <w:p w:rsidRPr="00A406E5" w:rsidR="0021166B" w:rsidP="0021166B" w:rsidRDefault="0021166B" w14:paraId="4FCD2B3B" w14:textId="77777777">
      <w:pPr>
        <w:jc w:val="both"/>
      </w:pPr>
    </w:p>
    <w:p w:rsidRPr="00A406E5" w:rsidR="0021166B" w:rsidP="0021166B" w:rsidRDefault="0021166B" w14:paraId="0D00476F" w14:textId="77777777">
      <w:pPr>
        <w:jc w:val="both"/>
        <w:rPr>
          <w:b/>
        </w:rPr>
      </w:pPr>
    </w:p>
    <w:p w:rsidRPr="00A406E5" w:rsidR="0021166B" w:rsidP="0021166B" w:rsidRDefault="0021166B" w14:paraId="5EC12E5C" w14:textId="77777777">
      <w:pPr>
        <w:widowControl/>
        <w:numPr>
          <w:ilvl w:val="0"/>
          <w:numId w:val="22"/>
        </w:numPr>
        <w:autoSpaceDE/>
        <w:autoSpaceDN/>
        <w:jc w:val="both"/>
        <w:rPr>
          <w:b/>
        </w:rPr>
      </w:pPr>
      <w:r>
        <w:rPr>
          <w:b/>
        </w:rPr>
        <w:t>Cognitive and Intellectual Skills</w:t>
      </w:r>
    </w:p>
    <w:p w:rsidRPr="00A406E5" w:rsidR="0021166B" w:rsidP="0021166B" w:rsidRDefault="0021166B" w14:paraId="341C72BD" w14:textId="77777777">
      <w:pPr>
        <w:jc w:val="both"/>
      </w:pPr>
      <w:r>
        <w:t>You</w:t>
      </w:r>
      <w:r w:rsidRPr="00C073F1">
        <w:t xml:space="preserve"> should be able to</w:t>
      </w:r>
      <w:r>
        <w:t>:</w:t>
      </w:r>
      <w:r w:rsidRPr="00C073F1">
        <w:t xml:space="preserve"> critically evaluate evidence, arguments, assumptions, abstract concepts and data </w:t>
      </w:r>
      <w:r w:rsidRPr="00FE5651">
        <w:t>some of which are at the forefront of a discipline</w:t>
      </w:r>
      <w:r w:rsidRPr="00C073F1">
        <w:t xml:space="preserve"> (</w:t>
      </w:r>
      <w:r>
        <w:t xml:space="preserve">and </w:t>
      </w:r>
      <w:r w:rsidRPr="00C073F1">
        <w:t xml:space="preserve">that may be </w:t>
      </w:r>
      <w:r>
        <w:t xml:space="preserve">incomplete) to </w:t>
      </w:r>
      <w:r w:rsidRPr="00FE5651">
        <w:t xml:space="preserve">devise and sustain arguments, </w:t>
      </w:r>
      <w:r>
        <w:t>to make judgements</w:t>
      </w:r>
      <w:r w:rsidRPr="00FE5651">
        <w:t xml:space="preserve"> and/or </w:t>
      </w:r>
      <w:r>
        <w:t>solve problems;</w:t>
      </w:r>
      <w:r w:rsidRPr="00FE5651">
        <w:t xml:space="preserve"> describe and comment upon particular aspects of current research, or</w:t>
      </w:r>
      <w:r>
        <w:t xml:space="preserve"> </w:t>
      </w:r>
      <w:r w:rsidRPr="00FE5651">
        <w:t xml:space="preserve">equivalent advanced scholarship, in the discipline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t xml:space="preserve">from the content of your work. </w:t>
      </w:r>
      <w:r w:rsidRPr="00A406E5">
        <w:t xml:space="preserve">  Where relevant, alternative solutions and recommendations may be proposed.</w:t>
      </w:r>
    </w:p>
    <w:p w:rsidRPr="00A406E5" w:rsidR="0021166B" w:rsidP="0021166B" w:rsidRDefault="0021166B" w14:paraId="426A850B" w14:textId="77777777">
      <w:pPr>
        <w:jc w:val="both"/>
      </w:pPr>
    </w:p>
    <w:p w:rsidRPr="00A406E5" w:rsidR="0021166B" w:rsidP="1B98C82C" w:rsidRDefault="0021166B" w14:paraId="0B7EBC4F" w14:textId="1D2B6DB2">
      <w:pPr>
        <w:jc w:val="both"/>
        <w:rPr>
          <w:i w:val="1"/>
          <w:iCs w:val="1"/>
        </w:rPr>
      </w:pPr>
      <w:r w:rsidRPr="1B98C82C" w:rsidR="0021166B">
        <w:rPr>
          <w:b w:val="1"/>
          <w:bCs w:val="1"/>
          <w:i w:val="1"/>
          <w:iCs w:val="1"/>
        </w:rPr>
        <w:t>Guidance</w:t>
      </w:r>
      <w:r w:rsidRPr="1B98C82C" w:rsidR="0021166B">
        <w:rPr>
          <w:b w:val="1"/>
          <w:bCs w:val="1"/>
          <w:i w:val="1"/>
          <w:iCs w:val="1"/>
        </w:rPr>
        <w:t xml:space="preserve"> specific to this </w:t>
      </w:r>
      <w:r w:rsidRPr="1B98C82C" w:rsidR="0021166B">
        <w:rPr>
          <w:b w:val="1"/>
          <w:bCs w:val="1"/>
          <w:i w:val="1"/>
          <w:iCs w:val="1"/>
        </w:rPr>
        <w:t>assessment</w:t>
      </w:r>
      <w:r w:rsidRPr="1B98C82C" w:rsidR="0021166B">
        <w:rPr>
          <w:b w:val="1"/>
          <w:bCs w:val="1"/>
          <w:i w:val="1"/>
          <w:iCs w:val="1"/>
        </w:rPr>
        <w:t>:</w:t>
      </w:r>
      <w:r w:rsidRPr="1B98C82C" w:rsidR="0021166B">
        <w:rPr>
          <w:i w:val="1"/>
          <w:iCs w:val="1"/>
        </w:rPr>
        <w:t xml:space="preserve"> </w:t>
      </w:r>
      <w:r w:rsidRPr="1B98C82C" w:rsidR="09C998DD">
        <w:rPr>
          <w:i w:val="1"/>
          <w:iCs w:val="1"/>
        </w:rPr>
        <w:t>the ability to apply theories and critically investigate the research issue</w:t>
      </w:r>
      <w:r w:rsidRPr="1B98C82C" w:rsidR="536A62EE">
        <w:rPr>
          <w:i w:val="1"/>
          <w:iCs w:val="1"/>
        </w:rPr>
        <w:t>, research skills</w:t>
      </w:r>
    </w:p>
    <w:p w:rsidR="0021166B" w:rsidP="0021166B" w:rsidRDefault="0021166B" w14:paraId="180AD6DA" w14:textId="77777777">
      <w:pPr>
        <w:jc w:val="both"/>
      </w:pPr>
    </w:p>
    <w:p w:rsidRPr="00A406E5" w:rsidR="0021166B" w:rsidP="0021166B" w:rsidRDefault="0021166B" w14:paraId="72E12CDA" w14:textId="77777777">
      <w:pPr>
        <w:jc w:val="both"/>
        <w:rPr>
          <w:b/>
        </w:rPr>
      </w:pPr>
    </w:p>
    <w:p w:rsidRPr="00A406E5" w:rsidR="0021166B" w:rsidP="0021166B" w:rsidRDefault="0021166B" w14:paraId="4382A839" w14:textId="77777777">
      <w:pPr>
        <w:widowControl/>
        <w:numPr>
          <w:ilvl w:val="0"/>
          <w:numId w:val="22"/>
        </w:numPr>
        <w:autoSpaceDE/>
        <w:autoSpaceDN/>
        <w:jc w:val="both"/>
        <w:rPr>
          <w:b/>
        </w:rPr>
      </w:pPr>
      <w:r w:rsidRPr="00A406E5">
        <w:rPr>
          <w:b/>
        </w:rPr>
        <w:t xml:space="preserve">Practical </w:t>
      </w:r>
      <w:r>
        <w:rPr>
          <w:b/>
        </w:rPr>
        <w:t>Skills</w:t>
      </w:r>
    </w:p>
    <w:p w:rsidRPr="00A406E5" w:rsidR="0021166B" w:rsidP="0021166B" w:rsidRDefault="0021166B" w14:paraId="067C6475" w14:textId="77777777">
      <w:pPr>
        <w:jc w:val="both"/>
      </w:pPr>
      <w:r>
        <w:t xml:space="preserve">At level 6, you should be </w:t>
      </w:r>
      <w:r w:rsidRPr="00C073F1">
        <w:t xml:space="preserve">able to </w:t>
      </w:r>
      <w:r w:rsidRPr="006D6B5E">
        <w:t xml:space="preserve">apply the methods and techniques that </w:t>
      </w:r>
      <w:r>
        <w:t>you</w:t>
      </w:r>
      <w:r w:rsidRPr="006D6B5E">
        <w:t xml:space="preserve"> have learned to review, consolidate, extend</w:t>
      </w:r>
      <w:r>
        <w:t xml:space="preserve"> </w:t>
      </w:r>
      <w:r w:rsidRPr="006D6B5E">
        <w:t xml:space="preserve">and apply </w:t>
      </w:r>
      <w:r>
        <w:t>your</w:t>
      </w:r>
      <w:r w:rsidRPr="006D6B5E">
        <w:t xml:space="preserve"> knowledge and understanding, and to initiate and carry out projects</w:t>
      </w:r>
      <w:r>
        <w:t>.</w:t>
      </w:r>
      <w:r w:rsidRPr="006D6B5E">
        <w:t xml:space="preserve"> </w:t>
      </w:r>
      <w:r>
        <w:t xml:space="preserve">You will </w:t>
      </w:r>
      <w:r w:rsidRPr="00C073F1">
        <w:t xml:space="preserve">deploy accurately established techniques of analysis and enquiry </w:t>
      </w:r>
      <w:r>
        <w:t>relevant to the</w:t>
      </w:r>
      <w:r w:rsidRPr="00C073F1">
        <w:t xml:space="preserve"> discipline, </w:t>
      </w:r>
      <w:r>
        <w:t xml:space="preserve">and apply them </w:t>
      </w:r>
      <w:r w:rsidRPr="006E3E4E">
        <w:t>in complex and unpredictable contexts</w:t>
      </w:r>
      <w:r>
        <w:t>,</w:t>
      </w:r>
      <w:r w:rsidRPr="006E3E4E">
        <w:t xml:space="preserve"> </w:t>
      </w:r>
      <w:r w:rsidRPr="00C073F1">
        <w:t>to devise and sustain arguments and/or to solve problems</w:t>
      </w:r>
      <w:r>
        <w:t>.</w:t>
      </w:r>
      <w:r w:rsidRPr="00C073F1">
        <w:t xml:space="preserve"> </w:t>
      </w:r>
      <w:r>
        <w:t xml:space="preserve">You should be able </w:t>
      </w:r>
      <w:r w:rsidRPr="00C073F1">
        <w:t>to frame appropriate questions to achieve a solution - or identify a range of solutions</w:t>
      </w:r>
      <w:r>
        <w:t>.</w:t>
      </w:r>
      <w:r w:rsidRPr="00C073F1">
        <w:t xml:space="preserve"> </w:t>
      </w:r>
      <w:r w:rsidRPr="00A406E5">
        <w:t xml:space="preserve">You should be able to demonstrate how the subject-related concepts and ideas relate to real world situations </w:t>
      </w:r>
      <w:r>
        <w:t>and/</w:t>
      </w:r>
      <w:r w:rsidRPr="00A406E5">
        <w:t>or a particular context.  How do they work in practice?  You will deploy models, methods, techniques, and/or theories, in that context</w:t>
      </w:r>
      <w:r>
        <w:t xml:space="preserve"> or circumstances</w:t>
      </w:r>
      <w:r w:rsidRPr="00A406E5">
        <w:t xml:space="preserve">, to assess current situations, perhaps to formulate plans or solutions to solve problems, </w:t>
      </w:r>
      <w:r>
        <w:t xml:space="preserve">or to create artefacts, </w:t>
      </w:r>
      <w:r w:rsidRPr="00A406E5">
        <w:t xml:space="preserve">some of which may be innovative and creative.  This is likely to involve, for instance, the use of real world </w:t>
      </w:r>
      <w:r>
        <w:t xml:space="preserve">artefacts, </w:t>
      </w:r>
      <w:r w:rsidRPr="00A406E5">
        <w:t xml:space="preserve">examples and cases, the application of a model within an </w:t>
      </w:r>
      <w:proofErr w:type="spellStart"/>
      <w:r w:rsidRPr="00A406E5">
        <w:t>organisation</w:t>
      </w:r>
      <w:proofErr w:type="spellEnd"/>
      <w:r w:rsidRPr="00A406E5">
        <w:t xml:space="preserve"> and/or benchmarking one </w:t>
      </w:r>
      <w:r>
        <w:t xml:space="preserve">theory or </w:t>
      </w:r>
      <w:proofErr w:type="spellStart"/>
      <w:r w:rsidRPr="00A406E5">
        <w:t>organisation</w:t>
      </w:r>
      <w:proofErr w:type="spellEnd"/>
      <w:r w:rsidRPr="00A406E5">
        <w:t xml:space="preserve"> against others based on stated criteria.  You should show awareness of the limitations of concepts and theories when applied in particular contexts.</w:t>
      </w:r>
    </w:p>
    <w:p w:rsidRPr="00A406E5" w:rsidR="0021166B" w:rsidP="0021166B" w:rsidRDefault="0021166B" w14:paraId="6D26967F" w14:textId="77777777">
      <w:pPr>
        <w:jc w:val="both"/>
      </w:pPr>
    </w:p>
    <w:p w:rsidRPr="00A406E5" w:rsidR="0021166B" w:rsidP="1B98C82C" w:rsidRDefault="0021166B" w14:paraId="7C68769A" w14:textId="057ADEEC">
      <w:pPr>
        <w:jc w:val="both"/>
        <w:rPr>
          <w:i w:val="1"/>
          <w:iCs w:val="1"/>
        </w:rPr>
      </w:pPr>
      <w:r w:rsidRPr="1B98C82C" w:rsidR="0021166B">
        <w:rPr>
          <w:b w:val="1"/>
          <w:bCs w:val="1"/>
          <w:i w:val="1"/>
          <w:iCs w:val="1"/>
        </w:rPr>
        <w:t>Guidance</w:t>
      </w:r>
      <w:r w:rsidRPr="1B98C82C" w:rsidR="0021166B">
        <w:rPr>
          <w:b w:val="1"/>
          <w:bCs w:val="1"/>
          <w:i w:val="1"/>
          <w:iCs w:val="1"/>
        </w:rPr>
        <w:t xml:space="preserve"> specific to this </w:t>
      </w:r>
      <w:r w:rsidRPr="1B98C82C" w:rsidR="0021166B">
        <w:rPr>
          <w:b w:val="1"/>
          <w:bCs w:val="1"/>
          <w:i w:val="1"/>
          <w:iCs w:val="1"/>
        </w:rPr>
        <w:t>assessment</w:t>
      </w:r>
      <w:r w:rsidRPr="1B98C82C" w:rsidR="0021166B">
        <w:rPr>
          <w:b w:val="1"/>
          <w:bCs w:val="1"/>
          <w:i w:val="1"/>
          <w:iCs w:val="1"/>
        </w:rPr>
        <w:t>:</w:t>
      </w:r>
      <w:r w:rsidRPr="1B98C82C" w:rsidR="0021166B">
        <w:rPr>
          <w:i w:val="1"/>
          <w:iCs w:val="1"/>
        </w:rPr>
        <w:t xml:space="preserve"> </w:t>
      </w:r>
      <w:r w:rsidRPr="1B98C82C" w:rsidR="5BCF5D4F">
        <w:rPr>
          <w:i w:val="1"/>
          <w:iCs w:val="1"/>
        </w:rPr>
        <w:t>Demonstrate</w:t>
      </w:r>
      <w:r w:rsidRPr="1B98C82C" w:rsidR="5BCF5D4F">
        <w:rPr>
          <w:i w:val="1"/>
          <w:iCs w:val="1"/>
        </w:rPr>
        <w:t xml:space="preserve"> the understanding on the practical implications of the research issue, Practical contributions</w:t>
      </w:r>
      <w:r w:rsidRPr="1B98C82C" w:rsidR="06371D49">
        <w:rPr>
          <w:i w:val="1"/>
          <w:iCs w:val="1"/>
        </w:rPr>
        <w:t xml:space="preserve">, </w:t>
      </w:r>
    </w:p>
    <w:p w:rsidRPr="00A406E5" w:rsidR="0021166B" w:rsidP="0021166B" w:rsidRDefault="0021166B" w14:paraId="4E9AE483" w14:textId="77777777">
      <w:pPr>
        <w:jc w:val="both"/>
      </w:pPr>
    </w:p>
    <w:p w:rsidRPr="00A406E5" w:rsidR="0021166B" w:rsidP="0021166B" w:rsidRDefault="0021166B" w14:paraId="273D4517" w14:textId="77777777">
      <w:pPr>
        <w:jc w:val="both"/>
      </w:pPr>
    </w:p>
    <w:p w:rsidRPr="00A406E5" w:rsidR="0021166B" w:rsidP="0021166B" w:rsidRDefault="0021166B" w14:paraId="7490527A" w14:textId="77777777">
      <w:pPr>
        <w:widowControl/>
        <w:numPr>
          <w:ilvl w:val="0"/>
          <w:numId w:val="22"/>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rsidRPr="00A406E5" w:rsidR="0021166B" w:rsidP="0021166B" w:rsidRDefault="0021166B" w14:paraId="5FB90B54" w14:textId="77777777">
      <w:pPr>
        <w:jc w:val="both"/>
      </w:pPr>
      <w:r w:rsidRPr="00A406E5">
        <w:t xml:space="preserve">Your work must provide evidence of the </w:t>
      </w:r>
      <w:r w:rsidRPr="00103507">
        <w:t xml:space="preserve">qualities and transferable skills necessary for </w:t>
      </w:r>
      <w:r>
        <w:t xml:space="preserve">graduate-level employment requiring </w:t>
      </w:r>
      <w:r w:rsidRPr="00103507">
        <w:t>the exercise of initiative and personal responsibility</w:t>
      </w:r>
      <w:r>
        <w:t xml:space="preserve"> and </w:t>
      </w:r>
      <w:r w:rsidRPr="00103507">
        <w:t xml:space="preserve">decision-making in complex and unpredictable </w:t>
      </w:r>
      <w:r>
        <w:t>circumstances</w:t>
      </w:r>
      <w:r w:rsidRPr="00A406E5">
        <w:t>.  This includes demonstrating</w:t>
      </w:r>
      <w:r>
        <w:t>:</w:t>
      </w:r>
      <w:r w:rsidRPr="00A406E5">
        <w:t xml:space="preserve"> </w:t>
      </w:r>
      <w:r>
        <w:t xml:space="preserve">the learning ability for </w:t>
      </w:r>
      <w:r w:rsidRPr="00103507">
        <w:t xml:space="preserve">professional development to advance existing skills and acquire new competences </w:t>
      </w:r>
      <w:r>
        <w:t xml:space="preserve">of a professional nature </w:t>
      </w:r>
      <w:r w:rsidRPr="00103507">
        <w:t xml:space="preserve">that will enable you to assume significant responsibility within </w:t>
      </w:r>
      <w:proofErr w:type="spellStart"/>
      <w:r w:rsidRPr="00103507">
        <w:t>organisations</w:t>
      </w:r>
      <w:proofErr w:type="spellEnd"/>
      <w:r w:rsidRPr="00103507">
        <w:t>;</w:t>
      </w:r>
      <w:r w:rsidRPr="00995D51">
        <w:t xml:space="preserve"> </w:t>
      </w:r>
      <w:r>
        <w:t xml:space="preserve">that you can </w:t>
      </w:r>
      <w:r w:rsidRPr="00995D51">
        <w:t>initiate an</w:t>
      </w:r>
      <w:r>
        <w:t>d complete tasks and procedures, whether</w:t>
      </w:r>
      <w:r w:rsidRPr="00995D51">
        <w:t xml:space="preserve"> individually and/or collaboratively; </w:t>
      </w:r>
      <w:r w:rsidRPr="006D6B5E">
        <w:t>that you can use appropriate media to effectively communicate information, arguments and analysis in a variety of forms to specialist and non-specialist audiences</w:t>
      </w:r>
      <w:r w:rsidRPr="00995D51">
        <w:t xml:space="preserve">; fluency of expression; clarity and effectiveness in presentation and </w:t>
      </w:r>
      <w:proofErr w:type="spellStart"/>
      <w:r w:rsidRPr="00995D51">
        <w:t>organisation</w:t>
      </w:r>
      <w:proofErr w:type="spellEnd"/>
      <w:r>
        <w:t>.</w:t>
      </w:r>
      <w:r w:rsidRPr="00995D51">
        <w:t xml:space="preserve"> </w:t>
      </w:r>
      <w:r w:rsidRPr="00A406E5">
        <w:t xml:space="preserve">Work should be coherent and </w:t>
      </w:r>
      <w:r>
        <w:t>well-</w:t>
      </w:r>
      <w:r w:rsidRPr="00A406E5">
        <w:t xml:space="preserve">structured in presentation and </w:t>
      </w:r>
      <w:proofErr w:type="spellStart"/>
      <w:r w:rsidRPr="00A406E5">
        <w:t>organisation</w:t>
      </w:r>
      <w:proofErr w:type="spellEnd"/>
      <w:r w:rsidRPr="00A406E5">
        <w:t>.</w:t>
      </w:r>
    </w:p>
    <w:p w:rsidR="0021166B" w:rsidP="0021166B" w:rsidRDefault="0021166B" w14:paraId="58F47CD7" w14:textId="77777777">
      <w:pPr>
        <w:jc w:val="both"/>
      </w:pPr>
    </w:p>
    <w:p w:rsidRPr="00A406E5" w:rsidR="0021166B" w:rsidP="0021166B" w:rsidRDefault="0021166B" w14:paraId="36663074" w14:textId="77777777">
      <w:pPr>
        <w:jc w:val="both"/>
      </w:pPr>
    </w:p>
    <w:p w:rsidRPr="00A406E5" w:rsidR="0021166B" w:rsidP="1B98C82C" w:rsidRDefault="0021166B" w14:paraId="095D9EA5" w14:textId="6CDD4DFE">
      <w:pPr>
        <w:jc w:val="both"/>
        <w:rPr>
          <w:i w:val="1"/>
          <w:iCs w:val="1"/>
        </w:rPr>
      </w:pPr>
      <w:r w:rsidRPr="1B98C82C" w:rsidR="0021166B">
        <w:rPr>
          <w:b w:val="1"/>
          <w:bCs w:val="1"/>
          <w:i w:val="1"/>
          <w:iCs w:val="1"/>
        </w:rPr>
        <w:t>Guidance</w:t>
      </w:r>
      <w:r w:rsidRPr="1B98C82C" w:rsidR="0021166B">
        <w:rPr>
          <w:b w:val="1"/>
          <w:bCs w:val="1"/>
          <w:i w:val="1"/>
          <w:iCs w:val="1"/>
        </w:rPr>
        <w:t xml:space="preserve"> specific to this </w:t>
      </w:r>
      <w:r w:rsidRPr="1B98C82C" w:rsidR="0021166B">
        <w:rPr>
          <w:b w:val="1"/>
          <w:bCs w:val="1"/>
          <w:i w:val="1"/>
          <w:iCs w:val="1"/>
        </w:rPr>
        <w:t>assessment</w:t>
      </w:r>
      <w:r w:rsidRPr="1B98C82C" w:rsidR="0021166B">
        <w:rPr>
          <w:b w:val="1"/>
          <w:bCs w:val="1"/>
          <w:i w:val="1"/>
          <w:iCs w:val="1"/>
        </w:rPr>
        <w:t>:</w:t>
      </w:r>
      <w:r w:rsidRPr="1B98C82C" w:rsidR="0021166B">
        <w:rPr>
          <w:i w:val="1"/>
          <w:iCs w:val="1"/>
        </w:rPr>
        <w:t xml:space="preserve"> </w:t>
      </w:r>
      <w:r w:rsidRPr="1B98C82C" w:rsidR="488A2DC9">
        <w:rPr>
          <w:i w:val="1"/>
          <w:iCs w:val="1"/>
        </w:rPr>
        <w:t xml:space="preserve">Presentation skills, Academic writing skills, </w:t>
      </w:r>
    </w:p>
    <w:p w:rsidRPr="00A406E5" w:rsidR="0021166B" w:rsidP="0021166B" w:rsidRDefault="0021166B" w14:paraId="679BE4E0" w14:textId="77777777">
      <w:pPr>
        <w:jc w:val="both"/>
      </w:pPr>
    </w:p>
    <w:p w:rsidR="00025534" w:rsidP="00025534" w:rsidRDefault="00025534" w14:paraId="41E32DE7" w14:textId="77777777">
      <w:pPr>
        <w:pStyle w:val="Heading1"/>
        <w:spacing w:before="173" w:line="235" w:lineRule="auto"/>
        <w:ind w:left="320" w:right="346"/>
        <w:jc w:val="both"/>
      </w:pPr>
    </w:p>
    <w:p w:rsidR="00025534" w:rsidP="00025534" w:rsidRDefault="00025534" w14:paraId="4364E164" w14:textId="77777777">
      <w:pPr>
        <w:pStyle w:val="Heading1"/>
        <w:spacing w:before="173" w:line="235" w:lineRule="auto"/>
        <w:ind w:left="320" w:right="346"/>
        <w:jc w:val="both"/>
      </w:pPr>
    </w:p>
    <w:p w:rsidR="0021166B" w:rsidP="00025534" w:rsidRDefault="0021166B" w14:paraId="5ED5EF75" w14:textId="77777777">
      <w:pPr>
        <w:pStyle w:val="Heading1"/>
        <w:spacing w:before="173" w:line="235" w:lineRule="auto"/>
        <w:ind w:left="320" w:right="346"/>
        <w:jc w:val="both"/>
      </w:pPr>
    </w:p>
    <w:p w:rsidR="0021166B" w:rsidP="00025534" w:rsidRDefault="0021166B" w14:paraId="30C1FB24" w14:textId="77777777">
      <w:pPr>
        <w:pStyle w:val="Heading1"/>
        <w:spacing w:before="173" w:line="235" w:lineRule="auto"/>
        <w:ind w:left="320" w:right="346"/>
        <w:jc w:val="both"/>
      </w:pPr>
    </w:p>
    <w:p w:rsidR="0021166B" w:rsidP="00025534" w:rsidRDefault="0021166B" w14:paraId="683D3214" w14:textId="77777777">
      <w:pPr>
        <w:pStyle w:val="Heading1"/>
        <w:spacing w:before="173" w:line="235" w:lineRule="auto"/>
        <w:ind w:left="320" w:right="346"/>
        <w:jc w:val="both"/>
      </w:pPr>
    </w:p>
    <w:p w:rsidR="0021166B" w:rsidP="00025534" w:rsidRDefault="0021166B" w14:paraId="1FC5200D" w14:textId="77777777">
      <w:pPr>
        <w:pStyle w:val="Heading1"/>
        <w:spacing w:before="173" w:line="235" w:lineRule="auto"/>
        <w:ind w:left="320" w:right="346"/>
        <w:jc w:val="both"/>
      </w:pPr>
    </w:p>
    <w:p w:rsidR="0021166B" w:rsidP="00025534" w:rsidRDefault="0021166B" w14:paraId="2904EB58" w14:textId="77777777">
      <w:pPr>
        <w:pStyle w:val="Heading1"/>
        <w:spacing w:before="173" w:line="235" w:lineRule="auto"/>
        <w:ind w:left="320" w:right="346"/>
        <w:jc w:val="both"/>
      </w:pPr>
    </w:p>
    <w:p w:rsidR="0021166B" w:rsidP="00025534" w:rsidRDefault="0021166B" w14:paraId="7B94E767" w14:textId="77777777">
      <w:pPr>
        <w:pStyle w:val="Heading1"/>
        <w:spacing w:before="173" w:line="235" w:lineRule="auto"/>
        <w:ind w:left="320" w:right="346"/>
        <w:jc w:val="both"/>
      </w:pPr>
    </w:p>
    <w:p w:rsidR="0021166B" w:rsidP="00025534" w:rsidRDefault="0021166B" w14:paraId="7CDA5255" w14:textId="77777777">
      <w:pPr>
        <w:pStyle w:val="Heading1"/>
        <w:spacing w:before="173" w:line="235" w:lineRule="auto"/>
        <w:ind w:left="320" w:right="346"/>
        <w:jc w:val="both"/>
      </w:pPr>
    </w:p>
    <w:p w:rsidR="0021166B" w:rsidP="00025534" w:rsidRDefault="0021166B" w14:paraId="28B12ADC" w14:textId="77777777">
      <w:pPr>
        <w:pStyle w:val="Heading1"/>
        <w:spacing w:before="173" w:line="235" w:lineRule="auto"/>
        <w:ind w:left="320" w:right="346"/>
        <w:jc w:val="both"/>
      </w:pPr>
    </w:p>
    <w:p w:rsidR="0021166B" w:rsidP="00025534" w:rsidRDefault="0021166B" w14:paraId="591CBD9C" w14:textId="77777777">
      <w:pPr>
        <w:pStyle w:val="Heading1"/>
        <w:spacing w:before="173" w:line="235" w:lineRule="auto"/>
        <w:ind w:left="320" w:right="346"/>
        <w:jc w:val="both"/>
      </w:pPr>
    </w:p>
    <w:p w:rsidR="0021166B" w:rsidP="00025534" w:rsidRDefault="0021166B" w14:paraId="0D8E2145" w14:textId="77777777">
      <w:pPr>
        <w:pStyle w:val="Heading1"/>
        <w:spacing w:before="173" w:line="235" w:lineRule="auto"/>
        <w:ind w:left="320" w:right="346"/>
        <w:jc w:val="both"/>
      </w:pPr>
    </w:p>
    <w:p w:rsidR="0021166B" w:rsidP="00025534" w:rsidRDefault="0021166B" w14:paraId="0F925570" w14:textId="77777777">
      <w:pPr>
        <w:pStyle w:val="Heading1"/>
        <w:spacing w:before="173" w:line="235" w:lineRule="auto"/>
        <w:ind w:left="320" w:right="346"/>
        <w:jc w:val="both"/>
      </w:pPr>
    </w:p>
    <w:p w:rsidR="0021166B" w:rsidP="00025534" w:rsidRDefault="0021166B" w14:paraId="05E7A2A1" w14:textId="77777777">
      <w:pPr>
        <w:pStyle w:val="Heading1"/>
        <w:spacing w:before="173" w:line="235" w:lineRule="auto"/>
        <w:ind w:left="320" w:right="346"/>
        <w:jc w:val="both"/>
      </w:pPr>
    </w:p>
    <w:p w:rsidR="0021166B" w:rsidP="00025534" w:rsidRDefault="0021166B" w14:paraId="706E44A5" w14:textId="77777777">
      <w:pPr>
        <w:pStyle w:val="Heading1"/>
        <w:spacing w:before="173" w:line="235" w:lineRule="auto"/>
        <w:ind w:left="320" w:right="346"/>
        <w:jc w:val="both"/>
      </w:pPr>
    </w:p>
    <w:p w:rsidR="00533889" w:rsidP="00E86F1E" w:rsidRDefault="00994C05" w14:paraId="10279771" w14:textId="77777777">
      <w:pPr>
        <w:spacing w:before="145"/>
        <w:ind w:left="4929" w:right="4944" w:hanging="676"/>
        <w:jc w:val="center"/>
        <w:rPr>
          <w:rFonts w:ascii="Times New Roman"/>
          <w:b/>
          <w:sz w:val="20"/>
        </w:rPr>
      </w:pPr>
      <w:r>
        <w:rPr>
          <w:rFonts w:ascii="Times New Roman"/>
          <w:sz w:val="20"/>
        </w:rPr>
        <w:t xml:space="preserve">Page </w:t>
      </w:r>
      <w:r>
        <w:rPr>
          <w:rFonts w:ascii="Times New Roman"/>
          <w:b/>
          <w:sz w:val="20"/>
        </w:rPr>
        <w:t xml:space="preserve">5 </w:t>
      </w:r>
      <w:r>
        <w:rPr>
          <w:rFonts w:ascii="Times New Roman"/>
          <w:sz w:val="20"/>
        </w:rPr>
        <w:t xml:space="preserve">of </w:t>
      </w:r>
      <w:r>
        <w:rPr>
          <w:rFonts w:ascii="Times New Roman"/>
          <w:b/>
          <w:sz w:val="20"/>
        </w:rPr>
        <w:t>10</w:t>
      </w:r>
    </w:p>
    <w:p w:rsidR="00533889" w:rsidRDefault="00533889" w14:paraId="59E982EC" w14:textId="77777777">
      <w:pPr>
        <w:jc w:val="center"/>
        <w:rPr>
          <w:rFonts w:ascii="Times New Roman"/>
          <w:sz w:val="20"/>
        </w:rPr>
        <w:sectPr w:rsidR="00533889" w:rsidSect="006E59BD">
          <w:pgSz w:w="11900" w:h="16850" w:orient="portrait"/>
          <w:pgMar w:top="1480" w:right="985" w:bottom="280" w:left="500" w:header="720" w:footer="720" w:gutter="0"/>
          <w:cols w:space="720"/>
        </w:sectPr>
      </w:pPr>
    </w:p>
    <w:p w:rsidR="00533889" w:rsidP="00025534" w:rsidRDefault="00994C05" w14:paraId="6E506C67" w14:textId="77777777">
      <w:pPr>
        <w:pStyle w:val="BodyText"/>
        <w:spacing w:before="3"/>
        <w:rPr>
          <w:sz w:val="9"/>
        </w:rPr>
      </w:pPr>
      <w:r>
        <w:rPr>
          <w:noProof/>
          <w:lang w:val="en-GB" w:eastAsia="en-GB"/>
        </w:rPr>
        <mc:AlternateContent>
          <mc:Choice Requires="wps">
            <w:drawing>
              <wp:anchor distT="0" distB="0" distL="0" distR="0" simplePos="0" relativeHeight="487589376" behindDoc="1" locked="0" layoutInCell="1" allowOverlap="1" wp14:anchorId="41FA49B5" wp14:editId="39EA77ED">
                <wp:simplePos x="0" y="0"/>
                <wp:positionH relativeFrom="page">
                  <wp:posOffset>460375</wp:posOffset>
                </wp:positionH>
                <wp:positionV relativeFrom="paragraph">
                  <wp:posOffset>198120</wp:posOffset>
                </wp:positionV>
                <wp:extent cx="6637020" cy="299085"/>
                <wp:effectExtent l="0" t="0" r="0" b="0"/>
                <wp:wrapTopAndBottom/>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7020" cy="299085"/>
                        </a:xfrm>
                        <a:prstGeom prst="rect">
                          <a:avLst/>
                        </a:prstGeom>
                        <a:solidFill>
                          <a:srgbClr val="BEBEBE"/>
                        </a:solidFill>
                        <a:ln w="6097">
                          <a:solidFill>
                            <a:srgbClr val="000000"/>
                          </a:solidFill>
                          <a:prstDash val="solid"/>
                          <a:miter lim="800000"/>
                          <a:headEnd/>
                          <a:tailEnd/>
                        </a:ln>
                      </wps:spPr>
                      <wps:txbx>
                        <w:txbxContent>
                          <w:p w:rsidR="00533889" w:rsidRDefault="00994C05" w14:paraId="73148D59" w14:textId="77777777">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03AB4CD8">
              <v:shape id="Text Box 3" style="position:absolute;margin-left:36.25pt;margin-top:15.6pt;width:522.6pt;height:23.55pt;z-index:-157271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30" fillcolor="#bebebe"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" w14:anchorId="41FA49B5">
                <v:textbox inset="0,0,0,0">
                  <w:txbxContent>
                    <w:p w:rsidR="00533889" w:rsidRDefault="00994C05" w14:paraId="627FBCA0" w14:textId="77777777">
                      <w:pPr>
                        <w:spacing w:before="1" w:line="459" w:lineRule="exact"/>
                        <w:ind w:left="658"/>
                        <w:rPr>
                          <w:b/>
                          <w:sz w:val="40"/>
                        </w:rPr>
                      </w:pPr>
                      <w:r>
                        <w:rPr>
                          <w:b/>
                          <w:sz w:val="40"/>
                        </w:rPr>
                        <w:t>STUDENT FEEDBACK FORM</w:t>
                      </w:r>
                    </w:p>
                  </w:txbxContent>
                </v:textbox>
                <w10:wrap type="topAndBottom" anchorx="page"/>
              </v:shape>
            </w:pict>
          </mc:Fallback>
        </mc:AlternateContent>
      </w:r>
    </w:p>
    <w:p w:rsidR="00533889" w:rsidRDefault="00994C05" w14:paraId="767F8A23" w14:textId="77777777">
      <w:pPr>
        <w:spacing w:before="93"/>
        <w:ind w:left="220" w:right="238"/>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4"/>
          <w:sz w:val="20"/>
        </w:rPr>
        <w:t xml:space="preserve"> </w:t>
      </w:r>
      <w:r>
        <w:rPr>
          <w:sz w:val="20"/>
        </w:rPr>
        <w:t>the</w:t>
      </w:r>
      <w:r>
        <w:rPr>
          <w:spacing w:val="-5"/>
          <w:sz w:val="20"/>
        </w:rPr>
        <w:t xml:space="preserve"> </w:t>
      </w:r>
      <w:r>
        <w:rPr>
          <w:i/>
          <w:sz w:val="20"/>
        </w:rPr>
        <w:t>extent</w:t>
      </w:r>
      <w:r>
        <w:rPr>
          <w:i/>
          <w:spacing w:val="-8"/>
          <w:sz w:val="20"/>
        </w:rPr>
        <w:t xml:space="preserve"> </w:t>
      </w:r>
      <w:r>
        <w:rPr>
          <w:sz w:val="20"/>
        </w:rPr>
        <w:t>to</w:t>
      </w:r>
      <w:r>
        <w:rPr>
          <w:spacing w:val="-7"/>
          <w:sz w:val="20"/>
        </w:rPr>
        <w:t xml:space="preserve"> </w:t>
      </w:r>
      <w:r>
        <w:rPr>
          <w:sz w:val="20"/>
        </w:rPr>
        <w:t>which</w:t>
      </w:r>
      <w:r>
        <w:rPr>
          <w:spacing w:val="-4"/>
          <w:sz w:val="20"/>
        </w:rPr>
        <w:t xml:space="preserve"> </w:t>
      </w:r>
      <w:r>
        <w:rPr>
          <w:sz w:val="20"/>
        </w:rPr>
        <w:t>the</w:t>
      </w:r>
      <w:r>
        <w:rPr>
          <w:spacing w:val="-5"/>
          <w:sz w:val="20"/>
        </w:rPr>
        <w:t xml:space="preserve"> </w:t>
      </w:r>
      <w:r>
        <w:rPr>
          <w:sz w:val="20"/>
        </w:rPr>
        <w:t>assessment</w:t>
      </w:r>
      <w:r>
        <w:rPr>
          <w:spacing w:val="-4"/>
          <w:sz w:val="20"/>
        </w:rPr>
        <w:t xml:space="preserve"> </w:t>
      </w:r>
      <w:r>
        <w:rPr>
          <w:sz w:val="20"/>
        </w:rPr>
        <w:t>criteria</w:t>
      </w:r>
      <w:r>
        <w:rPr>
          <w:spacing w:val="-2"/>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4"/>
          <w:sz w:val="20"/>
        </w:rPr>
        <w:t xml:space="preserve"> </w:t>
      </w:r>
      <w:r>
        <w:rPr>
          <w:sz w:val="20"/>
        </w:rPr>
        <w:t>which</w:t>
      </w:r>
      <w:r>
        <w:rPr>
          <w:spacing w:val="-2"/>
          <w:sz w:val="20"/>
        </w:rPr>
        <w:t xml:space="preserve"> </w:t>
      </w:r>
      <w:r>
        <w:rPr>
          <w:sz w:val="20"/>
        </w:rPr>
        <w:t>in</w:t>
      </w:r>
      <w:r>
        <w:rPr>
          <w:spacing w:val="-5"/>
          <w:sz w:val="20"/>
        </w:rPr>
        <w:t xml:space="preserve"> </w:t>
      </w:r>
      <w:r>
        <w:rPr>
          <w:sz w:val="20"/>
        </w:rPr>
        <w:t>turn</w:t>
      </w:r>
      <w:r>
        <w:rPr>
          <w:spacing w:val="-5"/>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development/improvement.</w:t>
      </w:r>
    </w:p>
    <w:p w:rsidR="00533889" w:rsidRDefault="00533889" w14:paraId="15E355D5" w14:textId="77777777">
      <w:pPr>
        <w:pStyle w:val="BodyText"/>
        <w:spacing w:before="1"/>
      </w:pPr>
    </w:p>
    <w:p w:rsidR="0021166B" w:rsidP="009B3569" w:rsidRDefault="00934BD9" w14:paraId="2978894D" w14:textId="77777777">
      <w:pPr>
        <w:ind w:right="4944"/>
        <w:rPr>
          <w:rFonts w:ascii="Times New Roman"/>
          <w:sz w:val="20"/>
        </w:rPr>
      </w:pPr>
      <w:r>
        <w:rPr>
          <w:rFonts w:ascii="Times New Roman"/>
          <w:sz w:val="20"/>
        </w:rPr>
        <w:t xml:space="preserve"> </w:t>
      </w:r>
    </w:p>
    <w:tbl>
      <w:tblPr>
        <w:tblW w:w="5000" w:type="pct"/>
        <w:tblLayout w:type="fixed"/>
        <w:tblLook w:val="04A0" w:firstRow="1" w:lastRow="0" w:firstColumn="1" w:lastColumn="0" w:noHBand="0" w:noVBand="1"/>
      </w:tblPr>
      <w:tblGrid>
        <w:gridCol w:w="9096"/>
        <w:gridCol w:w="908"/>
        <w:gridCol w:w="906"/>
      </w:tblGrid>
      <w:tr w:rsidRPr="00A406E5" w:rsidR="0021166B" w:rsidTr="1B98C82C" w14:paraId="2B90077A"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21166B" w:rsidP="0086670B" w:rsidRDefault="0021166B" w14:paraId="10382AD7" w14:textId="77777777">
            <w:pPr>
              <w:rPr>
                <w:b/>
              </w:rPr>
            </w:pPr>
            <w:r>
              <w:rPr>
                <w:b/>
                <w:szCs w:val="16"/>
              </w:rPr>
              <w:t>Generic</w:t>
            </w:r>
            <w:r w:rsidRPr="00A406E5">
              <w:rPr>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21166B" w:rsidP="0086670B" w:rsidRDefault="0021166B" w14:paraId="55D021BE" w14:textId="77777777">
            <w:pPr>
              <w:ind w:left="34" w:right="113"/>
              <w:jc w:val="center"/>
              <w:rPr>
                <w:b/>
                <w:sz w:val="18"/>
                <w:szCs w:val="18"/>
              </w:rPr>
            </w:pPr>
            <w:r w:rsidRPr="00A85BFE">
              <w:rPr>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21166B" w:rsidP="0086670B" w:rsidRDefault="0021166B" w14:paraId="2CAB533C" w14:textId="77777777">
            <w:pPr>
              <w:ind w:left="113" w:right="113"/>
              <w:jc w:val="center"/>
              <w:rPr>
                <w:b/>
                <w:sz w:val="18"/>
                <w:szCs w:val="18"/>
              </w:rPr>
            </w:pPr>
            <w:r w:rsidRPr="00A85BFE">
              <w:rPr>
                <w:b/>
                <w:sz w:val="18"/>
                <w:szCs w:val="18"/>
              </w:rPr>
              <w:t xml:space="preserve">Marks </w:t>
            </w:r>
          </w:p>
          <w:p w:rsidRPr="00A85BFE" w:rsidR="0021166B" w:rsidP="0086670B" w:rsidRDefault="0021166B" w14:paraId="43A4FD23" w14:textId="77777777">
            <w:pPr>
              <w:ind w:left="113" w:right="113"/>
              <w:jc w:val="center"/>
              <w:rPr>
                <w:b/>
                <w:sz w:val="18"/>
                <w:szCs w:val="18"/>
              </w:rPr>
            </w:pPr>
            <w:r w:rsidRPr="00A85BFE">
              <w:rPr>
                <w:b/>
                <w:sz w:val="18"/>
                <w:szCs w:val="18"/>
              </w:rPr>
              <w:t>awarded</w:t>
            </w:r>
          </w:p>
        </w:tc>
      </w:tr>
      <w:tr w:rsidRPr="00A406E5" w:rsidR="0021166B" w:rsidTr="1B98C82C" w14:paraId="66E4531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21166B" w:rsidP="0086670B" w:rsidRDefault="0021166B" w14:paraId="4F7B8C0A" w14:textId="77777777">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rsidRPr="00A406E5" w:rsidR="0021166B" w:rsidP="0086670B" w:rsidRDefault="0021166B" w14:paraId="51B848BA" w14:textId="77777777">
            <w:pPr>
              <w:spacing w:after="120"/>
              <w:rPr>
                <w:sz w:val="14"/>
                <w:szCs w:val="14"/>
              </w:rPr>
            </w:pPr>
            <w:r w:rsidRPr="00A406E5">
              <w:rPr>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21166B" w:rsidP="1B98C82C" w:rsidRDefault="00CE185E" w14:paraId="25CAF365" w14:textId="17F23D7D">
            <w:pPr>
              <w:jc w:val="center"/>
              <w:rPr>
                <w:sz w:val="32"/>
                <w:szCs w:val="32"/>
              </w:rPr>
            </w:pPr>
            <w:r w:rsidRPr="1B98C82C" w:rsidR="00CE185E">
              <w:rPr>
                <w:sz w:val="32"/>
                <w:szCs w:val="32"/>
              </w:rPr>
              <w:t>2</w:t>
            </w:r>
            <w:r w:rsidRPr="1B98C82C" w:rsidR="544B2CA8">
              <w:rPr>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21166B" w:rsidP="0086670B" w:rsidRDefault="0021166B" w14:paraId="75E82BC6" w14:textId="77777777">
            <w:pPr>
              <w:jc w:val="center"/>
              <w:rPr>
                <w:sz w:val="32"/>
              </w:rPr>
            </w:pPr>
          </w:p>
        </w:tc>
      </w:tr>
      <w:tr w:rsidRPr="00A406E5" w:rsidR="0021166B" w:rsidTr="1B98C82C" w14:paraId="0F88C479"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21166B" w:rsidP="0086670B" w:rsidRDefault="0021166B" w14:paraId="6053DB63" w14:textId="77777777">
            <w:pPr>
              <w:spacing w:after="120"/>
              <w:rPr>
                <w:sz w:val="14"/>
                <w:szCs w:val="14"/>
              </w:rPr>
            </w:pPr>
          </w:p>
          <w:p w:rsidRPr="00A406E5" w:rsidR="0021166B" w:rsidP="0086670B" w:rsidRDefault="0021166B" w14:paraId="0C145CDB" w14:textId="77777777">
            <w:pPr>
              <w:spacing w:after="120"/>
              <w:rPr>
                <w:sz w:val="14"/>
                <w:szCs w:val="14"/>
              </w:rPr>
            </w:pPr>
          </w:p>
          <w:p w:rsidRPr="00A406E5" w:rsidR="0021166B" w:rsidP="0086670B" w:rsidRDefault="0021166B" w14:paraId="043AE2A7" w14:textId="77777777">
            <w:pPr>
              <w:spacing w:after="120"/>
              <w:rPr>
                <w:sz w:val="14"/>
                <w:szCs w:val="14"/>
              </w:rPr>
            </w:pPr>
          </w:p>
          <w:p w:rsidRPr="00A406E5" w:rsidR="0021166B" w:rsidP="0086670B" w:rsidRDefault="0021166B" w14:paraId="14D1D1D9" w14:textId="77777777">
            <w:pPr>
              <w:spacing w:after="120"/>
              <w:rPr>
                <w:sz w:val="14"/>
                <w:szCs w:val="14"/>
              </w:rPr>
            </w:pPr>
          </w:p>
        </w:tc>
        <w:tc>
          <w:tcPr>
            <w:tcW w:w="416" w:type="pct"/>
            <w:tcBorders>
              <w:top w:val="single" w:color="auto" w:sz="4" w:space="0"/>
              <w:left w:val="single" w:color="auto" w:sz="4" w:space="0"/>
              <w:right w:val="single" w:color="auto" w:sz="4" w:space="0"/>
            </w:tcBorders>
            <w:tcMar/>
          </w:tcPr>
          <w:p w:rsidRPr="00A406E5" w:rsidR="0021166B" w:rsidP="0086670B" w:rsidRDefault="0021166B" w14:paraId="506C2F33" w14:textId="77777777">
            <w:pPr>
              <w:jc w:val="center"/>
              <w:rPr>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21166B" w:rsidP="0086670B" w:rsidRDefault="0021166B" w14:paraId="615B884C" w14:textId="77777777">
            <w:pPr>
              <w:jc w:val="center"/>
              <w:rPr>
                <w:sz w:val="32"/>
              </w:rPr>
            </w:pPr>
          </w:p>
        </w:tc>
      </w:tr>
      <w:tr w:rsidRPr="00A406E5" w:rsidR="0021166B" w:rsidTr="1B98C82C" w14:paraId="3170F180" w14:textId="77777777">
        <w:trPr>
          <w:trHeight w:val="451"/>
        </w:trPr>
        <w:tc>
          <w:tcPr>
            <w:tcW w:w="4169" w:type="pct"/>
            <w:vMerge/>
            <w:tcBorders/>
            <w:tcMar/>
          </w:tcPr>
          <w:p w:rsidRPr="00A406E5" w:rsidR="0021166B" w:rsidP="0086670B" w:rsidRDefault="0021166B" w14:paraId="0CE608E9" w14:textId="77777777">
            <w:pPr>
              <w:rPr>
                <w:b/>
                <w:sz w:val="16"/>
                <w:szCs w:val="16"/>
              </w:rPr>
            </w:pPr>
          </w:p>
        </w:tc>
        <w:tc>
          <w:tcPr>
            <w:tcW w:w="416" w:type="pct"/>
            <w:tcBorders>
              <w:left w:val="single" w:color="auto" w:sz="4" w:space="0"/>
              <w:bottom w:val="single" w:color="auto" w:sz="4" w:space="0"/>
              <w:right w:val="single" w:color="auto" w:sz="4" w:space="0"/>
            </w:tcBorders>
            <w:tcMar/>
          </w:tcPr>
          <w:p w:rsidRPr="00A406E5" w:rsidR="0021166B" w:rsidP="0086670B" w:rsidRDefault="0021166B" w14:paraId="6FF099E6" w14:textId="77777777">
            <w:pPr>
              <w:jc w:val="center"/>
              <w:rPr>
                <w:sz w:val="32"/>
              </w:rPr>
            </w:pPr>
          </w:p>
        </w:tc>
        <w:tc>
          <w:tcPr>
            <w:tcW w:w="416" w:type="pct"/>
            <w:vMerge/>
            <w:tcBorders/>
            <w:tcMar/>
          </w:tcPr>
          <w:p w:rsidRPr="00A406E5" w:rsidR="0021166B" w:rsidP="0086670B" w:rsidRDefault="0021166B" w14:paraId="7C4D02CA" w14:textId="77777777">
            <w:pPr>
              <w:jc w:val="center"/>
              <w:rPr>
                <w:sz w:val="32"/>
              </w:rPr>
            </w:pPr>
          </w:p>
        </w:tc>
      </w:tr>
      <w:tr w:rsidRPr="00A406E5" w:rsidR="0021166B" w:rsidTr="1B98C82C" w14:paraId="48266FD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21166B" w:rsidP="0086670B" w:rsidRDefault="0021166B" w14:paraId="54ED878D" w14:textId="77777777">
            <w:pPr>
              <w:rPr>
                <w:b/>
              </w:rPr>
            </w:pPr>
            <w:r w:rsidRPr="00A406E5">
              <w:rPr>
                <w:b/>
                <w:szCs w:val="16"/>
              </w:rPr>
              <w:t xml:space="preserve">2. </w:t>
            </w:r>
            <w:r w:rsidRPr="00A406E5">
              <w:rPr>
                <w:b/>
              </w:rPr>
              <w:t xml:space="preserve">Knowledge and Understanding </w:t>
            </w:r>
            <w:r>
              <w:rPr>
                <w:b/>
              </w:rPr>
              <w:t>Skills</w:t>
            </w:r>
          </w:p>
          <w:p w:rsidRPr="00A406E5" w:rsidR="0021166B" w:rsidP="0086670B" w:rsidRDefault="0021166B" w14:paraId="37761413" w14:textId="77777777">
            <w:pPr>
              <w:spacing w:after="120"/>
              <w:rPr>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21166B" w:rsidP="1B98C82C" w:rsidRDefault="00CE185E" w14:paraId="47ECED4D" w14:textId="3CBC5709">
            <w:pPr>
              <w:jc w:val="center"/>
              <w:rPr>
                <w:sz w:val="32"/>
                <w:szCs w:val="32"/>
              </w:rPr>
            </w:pPr>
            <w:r w:rsidRPr="1B98C82C" w:rsidR="00CE185E">
              <w:rPr>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21166B" w:rsidP="0086670B" w:rsidRDefault="0021166B" w14:paraId="675878FD" w14:textId="77777777">
            <w:pPr>
              <w:jc w:val="center"/>
              <w:rPr>
                <w:sz w:val="32"/>
              </w:rPr>
            </w:pPr>
          </w:p>
        </w:tc>
      </w:tr>
      <w:tr w:rsidRPr="00A406E5" w:rsidR="0021166B" w:rsidTr="1B98C82C" w14:paraId="3AAD30D6"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21166B" w:rsidP="0086670B" w:rsidRDefault="0021166B" w14:paraId="059D03C4" w14:textId="77777777">
            <w:pPr>
              <w:spacing w:after="120"/>
              <w:rPr>
                <w:sz w:val="14"/>
                <w:szCs w:val="14"/>
              </w:rPr>
            </w:pPr>
          </w:p>
          <w:p w:rsidRPr="00A406E5" w:rsidR="0021166B" w:rsidP="0086670B" w:rsidRDefault="0021166B" w14:paraId="73A63152" w14:textId="77777777">
            <w:pPr>
              <w:spacing w:after="120"/>
              <w:rPr>
                <w:sz w:val="14"/>
                <w:szCs w:val="14"/>
              </w:rPr>
            </w:pPr>
          </w:p>
          <w:p w:rsidRPr="00A406E5" w:rsidR="0021166B" w:rsidP="0086670B" w:rsidRDefault="0021166B" w14:paraId="49BEFCB1" w14:textId="77777777">
            <w:pPr>
              <w:spacing w:after="120"/>
              <w:rPr>
                <w:sz w:val="14"/>
                <w:szCs w:val="14"/>
              </w:rPr>
            </w:pPr>
          </w:p>
          <w:p w:rsidRPr="00A406E5" w:rsidR="0021166B" w:rsidP="0086670B" w:rsidRDefault="0021166B" w14:paraId="3EF0ED57" w14:textId="77777777">
            <w:pPr>
              <w:spacing w:after="120"/>
              <w:rPr>
                <w:sz w:val="14"/>
                <w:szCs w:val="14"/>
              </w:rPr>
            </w:pPr>
          </w:p>
          <w:p w:rsidRPr="00A406E5" w:rsidR="0021166B" w:rsidP="0086670B" w:rsidRDefault="0021166B" w14:paraId="3BCDF0AE" w14:textId="77777777">
            <w:pPr>
              <w:spacing w:after="120"/>
              <w:rPr>
                <w:sz w:val="14"/>
                <w:szCs w:val="14"/>
              </w:rPr>
            </w:pPr>
          </w:p>
          <w:p w:rsidRPr="00A406E5" w:rsidR="0021166B" w:rsidP="0086670B" w:rsidRDefault="0021166B" w14:paraId="66972763" w14:textId="77777777">
            <w:pPr>
              <w:spacing w:after="120"/>
              <w:rPr>
                <w:sz w:val="14"/>
                <w:szCs w:val="14"/>
              </w:rPr>
            </w:pPr>
          </w:p>
        </w:tc>
        <w:tc>
          <w:tcPr>
            <w:tcW w:w="416" w:type="pct"/>
            <w:tcBorders>
              <w:top w:val="single" w:color="auto" w:sz="4" w:space="0"/>
              <w:left w:val="single" w:color="auto" w:sz="4" w:space="0"/>
              <w:right w:val="single" w:color="auto" w:sz="4" w:space="0"/>
            </w:tcBorders>
            <w:tcMar/>
          </w:tcPr>
          <w:p w:rsidRPr="00A406E5" w:rsidR="0021166B" w:rsidP="0086670B" w:rsidRDefault="0021166B" w14:paraId="4FCEFB8C" w14:textId="77777777">
            <w:pPr>
              <w:jc w:val="center"/>
              <w:rPr>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21166B" w:rsidP="0086670B" w:rsidRDefault="0021166B" w14:paraId="529509FE" w14:textId="77777777">
            <w:pPr>
              <w:jc w:val="center"/>
              <w:rPr>
                <w:sz w:val="32"/>
              </w:rPr>
            </w:pPr>
          </w:p>
        </w:tc>
      </w:tr>
      <w:tr w:rsidRPr="00A406E5" w:rsidR="0021166B" w:rsidTr="1B98C82C" w14:paraId="783FC9DB" w14:textId="77777777">
        <w:trPr>
          <w:trHeight w:val="451"/>
        </w:trPr>
        <w:tc>
          <w:tcPr>
            <w:tcW w:w="4169" w:type="pct"/>
            <w:vMerge/>
            <w:tcBorders/>
            <w:tcMar/>
          </w:tcPr>
          <w:p w:rsidRPr="00A406E5" w:rsidR="0021166B" w:rsidP="0086670B" w:rsidRDefault="0021166B" w14:paraId="21375A3C" w14:textId="77777777">
            <w:pPr>
              <w:rPr>
                <w:b/>
                <w:sz w:val="16"/>
                <w:szCs w:val="16"/>
              </w:rPr>
            </w:pPr>
          </w:p>
        </w:tc>
        <w:tc>
          <w:tcPr>
            <w:tcW w:w="416" w:type="pct"/>
            <w:tcBorders>
              <w:left w:val="single" w:color="auto" w:sz="4" w:space="0"/>
              <w:bottom w:val="single" w:color="auto" w:sz="4" w:space="0"/>
              <w:right w:val="single" w:color="auto" w:sz="4" w:space="0"/>
            </w:tcBorders>
            <w:tcMar/>
          </w:tcPr>
          <w:p w:rsidRPr="00A406E5" w:rsidR="0021166B" w:rsidP="0086670B" w:rsidRDefault="0021166B" w14:paraId="638D7720" w14:textId="77777777">
            <w:pPr>
              <w:jc w:val="center"/>
              <w:rPr>
                <w:sz w:val="32"/>
              </w:rPr>
            </w:pPr>
          </w:p>
        </w:tc>
        <w:tc>
          <w:tcPr>
            <w:tcW w:w="416" w:type="pct"/>
            <w:vMerge/>
            <w:tcBorders/>
            <w:tcMar/>
          </w:tcPr>
          <w:p w:rsidRPr="00A406E5" w:rsidR="0021166B" w:rsidP="0086670B" w:rsidRDefault="0021166B" w14:paraId="452003D5" w14:textId="77777777">
            <w:pPr>
              <w:jc w:val="center"/>
              <w:rPr>
                <w:sz w:val="32"/>
              </w:rPr>
            </w:pPr>
          </w:p>
        </w:tc>
      </w:tr>
      <w:tr w:rsidRPr="00A406E5" w:rsidR="0021166B" w:rsidTr="1B98C82C" w14:paraId="35B23CF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21166B" w:rsidP="0086670B" w:rsidRDefault="0021166B" w14:paraId="422FE1B3" w14:textId="77777777">
            <w:pPr>
              <w:rPr>
                <w:b/>
                <w:sz w:val="16"/>
                <w:szCs w:val="16"/>
              </w:rPr>
            </w:pPr>
            <w:r w:rsidRPr="00A406E5">
              <w:rPr>
                <w:b/>
                <w:szCs w:val="16"/>
              </w:rPr>
              <w:t xml:space="preserve">3. </w:t>
            </w:r>
            <w:r>
              <w:rPr>
                <w:b/>
              </w:rPr>
              <w:t>Cognitive and Intellectual Skills</w:t>
            </w:r>
          </w:p>
          <w:p w:rsidRPr="00A406E5" w:rsidR="0021166B" w:rsidP="0086670B" w:rsidRDefault="0021166B" w14:paraId="41F275B5" w14:textId="77777777">
            <w:pPr>
              <w:spacing w:after="120"/>
              <w:rPr>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21166B" w:rsidP="1B98C82C" w:rsidRDefault="00CE185E" w14:paraId="0D9A66E4" w14:textId="6E20B3C4">
            <w:pPr>
              <w:jc w:val="center"/>
              <w:rPr>
                <w:sz w:val="32"/>
                <w:szCs w:val="32"/>
              </w:rPr>
            </w:pPr>
            <w:r w:rsidRPr="1B98C82C" w:rsidR="00CE185E">
              <w:rPr>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21166B" w:rsidP="0086670B" w:rsidRDefault="0021166B" w14:paraId="7769ECE6" w14:textId="77777777">
            <w:pPr>
              <w:jc w:val="center"/>
              <w:rPr>
                <w:sz w:val="32"/>
              </w:rPr>
            </w:pPr>
          </w:p>
        </w:tc>
      </w:tr>
      <w:tr w:rsidRPr="00A406E5" w:rsidR="0021166B" w:rsidTr="1B98C82C" w14:paraId="256E1762"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21166B" w:rsidP="0086670B" w:rsidRDefault="0021166B" w14:paraId="11D9FB65" w14:textId="77777777">
            <w:pPr>
              <w:spacing w:after="120"/>
              <w:rPr>
                <w:sz w:val="14"/>
                <w:szCs w:val="14"/>
              </w:rPr>
            </w:pPr>
          </w:p>
          <w:p w:rsidRPr="00A406E5" w:rsidR="0021166B" w:rsidP="0086670B" w:rsidRDefault="0021166B" w14:paraId="728E0A7C" w14:textId="77777777">
            <w:pPr>
              <w:spacing w:after="120"/>
              <w:rPr>
                <w:sz w:val="14"/>
                <w:szCs w:val="14"/>
              </w:rPr>
            </w:pPr>
          </w:p>
          <w:p w:rsidRPr="00A406E5" w:rsidR="0021166B" w:rsidP="0086670B" w:rsidRDefault="0021166B" w14:paraId="4E352B1C" w14:textId="77777777">
            <w:pPr>
              <w:spacing w:after="120"/>
              <w:rPr>
                <w:sz w:val="14"/>
                <w:szCs w:val="14"/>
              </w:rPr>
            </w:pPr>
          </w:p>
          <w:p w:rsidRPr="00A406E5" w:rsidR="0021166B" w:rsidP="0086670B" w:rsidRDefault="0021166B" w14:paraId="68C3B8F2" w14:textId="77777777">
            <w:pPr>
              <w:spacing w:after="120"/>
              <w:rPr>
                <w:sz w:val="14"/>
                <w:szCs w:val="14"/>
              </w:rPr>
            </w:pPr>
          </w:p>
          <w:p w:rsidRPr="00A406E5" w:rsidR="0021166B" w:rsidP="0086670B" w:rsidRDefault="0021166B" w14:paraId="379B0BB5" w14:textId="77777777">
            <w:pPr>
              <w:spacing w:after="120"/>
              <w:rPr>
                <w:sz w:val="14"/>
                <w:szCs w:val="14"/>
              </w:rPr>
            </w:pPr>
          </w:p>
          <w:p w:rsidRPr="00A406E5" w:rsidR="0021166B" w:rsidP="0086670B" w:rsidRDefault="0021166B" w14:paraId="521CF8E4" w14:textId="77777777">
            <w:pPr>
              <w:spacing w:after="120"/>
              <w:rPr>
                <w:sz w:val="14"/>
                <w:szCs w:val="14"/>
              </w:rPr>
            </w:pPr>
          </w:p>
        </w:tc>
        <w:tc>
          <w:tcPr>
            <w:tcW w:w="416" w:type="pct"/>
            <w:tcBorders>
              <w:top w:val="single" w:color="auto" w:sz="4" w:space="0"/>
              <w:left w:val="single" w:color="auto" w:sz="4" w:space="0"/>
              <w:right w:val="single" w:color="auto" w:sz="4" w:space="0"/>
            </w:tcBorders>
            <w:tcMar/>
          </w:tcPr>
          <w:p w:rsidRPr="00A406E5" w:rsidR="0021166B" w:rsidP="0086670B" w:rsidRDefault="0021166B" w14:paraId="3C853060" w14:textId="77777777">
            <w:pPr>
              <w:jc w:val="center"/>
              <w:rPr>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21166B" w:rsidP="0086670B" w:rsidRDefault="0021166B" w14:paraId="5C9D9BC7" w14:textId="77777777">
            <w:pPr>
              <w:jc w:val="center"/>
              <w:rPr>
                <w:sz w:val="32"/>
              </w:rPr>
            </w:pPr>
          </w:p>
        </w:tc>
      </w:tr>
      <w:tr w:rsidRPr="00A406E5" w:rsidR="0021166B" w:rsidTr="1B98C82C" w14:paraId="57462D91" w14:textId="77777777">
        <w:trPr>
          <w:trHeight w:val="451"/>
        </w:trPr>
        <w:tc>
          <w:tcPr>
            <w:tcW w:w="4169" w:type="pct"/>
            <w:vMerge/>
            <w:tcBorders/>
            <w:tcMar/>
          </w:tcPr>
          <w:p w:rsidRPr="00A406E5" w:rsidR="0021166B" w:rsidP="0086670B" w:rsidRDefault="0021166B" w14:paraId="0B83C845" w14:textId="77777777">
            <w:pPr>
              <w:rPr>
                <w:b/>
                <w:sz w:val="16"/>
                <w:szCs w:val="16"/>
              </w:rPr>
            </w:pPr>
          </w:p>
        </w:tc>
        <w:tc>
          <w:tcPr>
            <w:tcW w:w="416" w:type="pct"/>
            <w:tcBorders>
              <w:left w:val="single" w:color="auto" w:sz="4" w:space="0"/>
              <w:bottom w:val="single" w:color="auto" w:sz="4" w:space="0"/>
              <w:right w:val="single" w:color="auto" w:sz="4" w:space="0"/>
            </w:tcBorders>
            <w:tcMar/>
          </w:tcPr>
          <w:p w:rsidRPr="00A406E5" w:rsidR="0021166B" w:rsidP="0086670B" w:rsidRDefault="0021166B" w14:paraId="59A6C559" w14:textId="77777777">
            <w:pPr>
              <w:jc w:val="center"/>
              <w:rPr>
                <w:sz w:val="32"/>
              </w:rPr>
            </w:pPr>
          </w:p>
        </w:tc>
        <w:tc>
          <w:tcPr>
            <w:tcW w:w="416" w:type="pct"/>
            <w:vMerge/>
            <w:tcBorders/>
            <w:tcMar/>
          </w:tcPr>
          <w:p w:rsidRPr="00A406E5" w:rsidR="0021166B" w:rsidP="0086670B" w:rsidRDefault="0021166B" w14:paraId="6DEDCFB4" w14:textId="77777777">
            <w:pPr>
              <w:jc w:val="center"/>
              <w:rPr>
                <w:sz w:val="32"/>
              </w:rPr>
            </w:pPr>
          </w:p>
        </w:tc>
      </w:tr>
      <w:tr w:rsidRPr="00A406E5" w:rsidR="0021166B" w:rsidTr="1B98C82C" w14:paraId="46945A8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21166B" w:rsidP="0086670B" w:rsidRDefault="0021166B" w14:paraId="3A4EF336" w14:textId="77777777">
            <w:pPr>
              <w:rPr>
                <w:b/>
                <w:sz w:val="16"/>
                <w:szCs w:val="16"/>
              </w:rPr>
            </w:pPr>
            <w:r w:rsidRPr="00A406E5">
              <w:rPr>
                <w:b/>
                <w:szCs w:val="16"/>
              </w:rPr>
              <w:t xml:space="preserve">4. </w:t>
            </w:r>
            <w:r w:rsidRPr="00A406E5">
              <w:rPr>
                <w:b/>
              </w:rPr>
              <w:t xml:space="preserve">Practical Application </w:t>
            </w:r>
            <w:r>
              <w:rPr>
                <w:b/>
              </w:rPr>
              <w:t>Skills</w:t>
            </w:r>
          </w:p>
          <w:p w:rsidRPr="00A406E5" w:rsidR="0021166B" w:rsidP="0086670B" w:rsidRDefault="0021166B" w14:paraId="01D528CD" w14:textId="77777777">
            <w:pPr>
              <w:spacing w:after="120"/>
              <w:rPr>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21166B" w:rsidP="1B98C82C" w:rsidRDefault="00CE185E" w14:paraId="698AED34" w14:textId="1176B487">
            <w:pPr>
              <w:jc w:val="center"/>
              <w:rPr>
                <w:sz w:val="32"/>
                <w:szCs w:val="32"/>
              </w:rPr>
            </w:pPr>
            <w:r w:rsidRPr="1B98C82C" w:rsidR="00CE185E">
              <w:rPr>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21166B" w:rsidP="0086670B" w:rsidRDefault="0021166B" w14:paraId="11BACE98" w14:textId="77777777">
            <w:pPr>
              <w:jc w:val="center"/>
              <w:rPr>
                <w:sz w:val="32"/>
              </w:rPr>
            </w:pPr>
          </w:p>
        </w:tc>
      </w:tr>
      <w:tr w:rsidRPr="00A406E5" w:rsidR="0021166B" w:rsidTr="1B98C82C" w14:paraId="305F5E13"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21166B" w:rsidP="0086670B" w:rsidRDefault="0021166B" w14:paraId="44611D65" w14:textId="77777777">
            <w:pPr>
              <w:spacing w:after="120"/>
              <w:rPr>
                <w:sz w:val="14"/>
                <w:szCs w:val="14"/>
              </w:rPr>
            </w:pPr>
          </w:p>
          <w:p w:rsidRPr="00A406E5" w:rsidR="0021166B" w:rsidP="0086670B" w:rsidRDefault="0021166B" w14:paraId="5CB1824F" w14:textId="77777777">
            <w:pPr>
              <w:spacing w:after="120"/>
              <w:rPr>
                <w:sz w:val="14"/>
                <w:szCs w:val="14"/>
              </w:rPr>
            </w:pPr>
          </w:p>
          <w:p w:rsidRPr="00A406E5" w:rsidR="0021166B" w:rsidP="0086670B" w:rsidRDefault="0021166B" w14:paraId="20E0E9A4" w14:textId="77777777">
            <w:pPr>
              <w:spacing w:after="120"/>
              <w:rPr>
                <w:sz w:val="14"/>
                <w:szCs w:val="14"/>
              </w:rPr>
            </w:pPr>
          </w:p>
          <w:p w:rsidRPr="00A406E5" w:rsidR="0021166B" w:rsidP="0086670B" w:rsidRDefault="0021166B" w14:paraId="6F70035B" w14:textId="77777777">
            <w:pPr>
              <w:spacing w:after="120"/>
              <w:rPr>
                <w:sz w:val="14"/>
                <w:szCs w:val="14"/>
              </w:rPr>
            </w:pPr>
          </w:p>
          <w:p w:rsidRPr="00A406E5" w:rsidR="0021166B" w:rsidP="0086670B" w:rsidRDefault="0021166B" w14:paraId="373D9E8A" w14:textId="77777777">
            <w:pPr>
              <w:spacing w:after="120"/>
              <w:rPr>
                <w:sz w:val="14"/>
                <w:szCs w:val="14"/>
              </w:rPr>
            </w:pPr>
          </w:p>
          <w:p w:rsidRPr="00A406E5" w:rsidR="0021166B" w:rsidP="0086670B" w:rsidRDefault="0021166B" w14:paraId="51F7DDF0" w14:textId="77777777">
            <w:pPr>
              <w:spacing w:after="120"/>
              <w:rPr>
                <w:sz w:val="14"/>
                <w:szCs w:val="14"/>
              </w:rPr>
            </w:pPr>
          </w:p>
        </w:tc>
        <w:tc>
          <w:tcPr>
            <w:tcW w:w="416" w:type="pct"/>
            <w:tcBorders>
              <w:top w:val="single" w:color="auto" w:sz="4" w:space="0"/>
              <w:left w:val="single" w:color="auto" w:sz="4" w:space="0"/>
              <w:right w:val="single" w:color="auto" w:sz="4" w:space="0"/>
            </w:tcBorders>
            <w:tcMar/>
          </w:tcPr>
          <w:p w:rsidRPr="00A406E5" w:rsidR="0021166B" w:rsidP="0086670B" w:rsidRDefault="0021166B" w14:paraId="2D0A16CE" w14:textId="77777777">
            <w:pPr>
              <w:jc w:val="center"/>
              <w:rPr>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21166B" w:rsidP="0086670B" w:rsidRDefault="0021166B" w14:paraId="7719B5C6" w14:textId="77777777">
            <w:pPr>
              <w:jc w:val="center"/>
              <w:rPr>
                <w:sz w:val="32"/>
              </w:rPr>
            </w:pPr>
          </w:p>
        </w:tc>
      </w:tr>
      <w:tr w:rsidRPr="00A406E5" w:rsidR="0021166B" w:rsidTr="1B98C82C" w14:paraId="3AB49CB2" w14:textId="77777777">
        <w:trPr>
          <w:trHeight w:val="450"/>
        </w:trPr>
        <w:tc>
          <w:tcPr>
            <w:tcW w:w="4169" w:type="pct"/>
            <w:vMerge/>
            <w:tcBorders/>
            <w:tcMar/>
          </w:tcPr>
          <w:p w:rsidRPr="00A406E5" w:rsidR="0021166B" w:rsidP="0086670B" w:rsidRDefault="0021166B" w14:paraId="55A8BD2B" w14:textId="77777777">
            <w:pPr>
              <w:rPr>
                <w:b/>
                <w:sz w:val="16"/>
                <w:szCs w:val="16"/>
              </w:rPr>
            </w:pPr>
          </w:p>
        </w:tc>
        <w:tc>
          <w:tcPr>
            <w:tcW w:w="416" w:type="pct"/>
            <w:tcBorders>
              <w:left w:val="single" w:color="auto" w:sz="4" w:space="0"/>
              <w:bottom w:val="single" w:color="auto" w:sz="4" w:space="0"/>
              <w:right w:val="single" w:color="auto" w:sz="4" w:space="0"/>
            </w:tcBorders>
            <w:tcMar/>
          </w:tcPr>
          <w:p w:rsidRPr="00A406E5" w:rsidR="0021166B" w:rsidP="0086670B" w:rsidRDefault="0021166B" w14:paraId="456DF24A" w14:textId="77777777">
            <w:pPr>
              <w:jc w:val="center"/>
              <w:rPr>
                <w:sz w:val="32"/>
              </w:rPr>
            </w:pPr>
          </w:p>
        </w:tc>
        <w:tc>
          <w:tcPr>
            <w:tcW w:w="416" w:type="pct"/>
            <w:vMerge/>
            <w:tcBorders/>
            <w:tcMar/>
          </w:tcPr>
          <w:p w:rsidRPr="00A406E5" w:rsidR="0021166B" w:rsidP="0086670B" w:rsidRDefault="0021166B" w14:paraId="25F4C84B" w14:textId="77777777">
            <w:pPr>
              <w:jc w:val="center"/>
              <w:rPr>
                <w:sz w:val="32"/>
              </w:rPr>
            </w:pPr>
          </w:p>
        </w:tc>
      </w:tr>
      <w:tr w:rsidRPr="00A406E5" w:rsidR="0021166B" w:rsidTr="1B98C82C" w14:paraId="1A9F0E5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21166B" w:rsidP="0086670B" w:rsidRDefault="0021166B" w14:paraId="3DEC1C06" w14:textId="77777777">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rsidRPr="00A406E5" w:rsidR="0021166B" w:rsidP="0086670B" w:rsidRDefault="0021166B" w14:paraId="25FBF756" w14:textId="77777777">
            <w:pPr>
              <w:spacing w:after="120"/>
              <w:rPr>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21166B" w:rsidP="1B98C82C" w:rsidRDefault="00CE185E" w14:paraId="4E4C59F6" w14:textId="0DE786C5">
            <w:pPr>
              <w:jc w:val="center"/>
              <w:rPr>
                <w:sz w:val="32"/>
                <w:szCs w:val="32"/>
              </w:rPr>
            </w:pPr>
            <w:r w:rsidRPr="1B98C82C" w:rsidR="00CE185E">
              <w:rPr>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21166B" w:rsidP="0086670B" w:rsidRDefault="0021166B" w14:paraId="6224034A" w14:textId="77777777">
            <w:pPr>
              <w:jc w:val="center"/>
              <w:rPr>
                <w:sz w:val="32"/>
              </w:rPr>
            </w:pPr>
          </w:p>
        </w:tc>
      </w:tr>
      <w:tr w:rsidRPr="00A406E5" w:rsidR="0021166B" w:rsidTr="1B98C82C" w14:paraId="674157D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21166B" w:rsidP="0086670B" w:rsidRDefault="0021166B" w14:paraId="62F50A7F" w14:textId="77777777">
            <w:pPr>
              <w:spacing w:after="120"/>
              <w:rPr>
                <w:sz w:val="14"/>
                <w:szCs w:val="14"/>
              </w:rPr>
            </w:pPr>
          </w:p>
          <w:p w:rsidRPr="00A406E5" w:rsidR="0021166B" w:rsidP="0086670B" w:rsidRDefault="0021166B" w14:paraId="6DA09881" w14:textId="77777777">
            <w:pPr>
              <w:spacing w:after="120"/>
              <w:rPr>
                <w:sz w:val="14"/>
                <w:szCs w:val="14"/>
              </w:rPr>
            </w:pPr>
          </w:p>
          <w:p w:rsidRPr="00A406E5" w:rsidR="0021166B" w:rsidP="0086670B" w:rsidRDefault="0021166B" w14:paraId="45077C0F" w14:textId="77777777">
            <w:pPr>
              <w:spacing w:after="120"/>
              <w:rPr>
                <w:sz w:val="14"/>
                <w:szCs w:val="14"/>
              </w:rPr>
            </w:pPr>
          </w:p>
          <w:p w:rsidRPr="00A406E5" w:rsidR="0021166B" w:rsidP="0086670B" w:rsidRDefault="0021166B" w14:paraId="4B2F1434" w14:textId="77777777">
            <w:pPr>
              <w:spacing w:after="120"/>
              <w:rPr>
                <w:sz w:val="14"/>
                <w:szCs w:val="14"/>
              </w:rPr>
            </w:pPr>
          </w:p>
        </w:tc>
        <w:tc>
          <w:tcPr>
            <w:tcW w:w="416" w:type="pct"/>
            <w:tcBorders>
              <w:top w:val="single" w:color="auto" w:sz="4" w:space="0"/>
              <w:left w:val="single" w:color="auto" w:sz="4" w:space="0"/>
              <w:right w:val="single" w:color="auto" w:sz="4" w:space="0"/>
            </w:tcBorders>
            <w:tcMar/>
          </w:tcPr>
          <w:p w:rsidRPr="00A406E5" w:rsidR="0021166B" w:rsidP="0086670B" w:rsidRDefault="0021166B" w14:paraId="6826F70A" w14:textId="77777777">
            <w:pPr>
              <w:jc w:val="center"/>
              <w:rPr>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21166B" w:rsidP="0086670B" w:rsidRDefault="0021166B" w14:paraId="39E026E8" w14:textId="77777777">
            <w:pPr>
              <w:jc w:val="center"/>
              <w:rPr>
                <w:sz w:val="32"/>
              </w:rPr>
            </w:pPr>
          </w:p>
        </w:tc>
      </w:tr>
      <w:tr w:rsidRPr="00A406E5" w:rsidR="0021166B" w:rsidTr="1B98C82C" w14:paraId="365A1002" w14:textId="77777777">
        <w:trPr>
          <w:trHeight w:val="450"/>
        </w:trPr>
        <w:tc>
          <w:tcPr>
            <w:tcW w:w="4169" w:type="pct"/>
            <w:vMerge/>
            <w:tcBorders/>
            <w:tcMar/>
          </w:tcPr>
          <w:p w:rsidRPr="00A406E5" w:rsidR="0021166B" w:rsidP="0086670B" w:rsidRDefault="0021166B" w14:paraId="50D2B5FB" w14:textId="77777777">
            <w:pPr>
              <w:rPr>
                <w:b/>
                <w:sz w:val="16"/>
                <w:szCs w:val="16"/>
              </w:rPr>
            </w:pPr>
          </w:p>
        </w:tc>
        <w:tc>
          <w:tcPr>
            <w:tcW w:w="416" w:type="pct"/>
            <w:tcBorders>
              <w:left w:val="single" w:color="auto" w:sz="4" w:space="0"/>
              <w:bottom w:val="single" w:color="auto" w:sz="4" w:space="0"/>
              <w:right w:val="single" w:color="auto" w:sz="4" w:space="0"/>
            </w:tcBorders>
            <w:tcMar/>
          </w:tcPr>
          <w:p w:rsidRPr="00A406E5" w:rsidR="0021166B" w:rsidP="0086670B" w:rsidRDefault="0021166B" w14:paraId="3E9C3BD8" w14:textId="77777777">
            <w:pPr>
              <w:jc w:val="center"/>
              <w:rPr>
                <w:sz w:val="32"/>
              </w:rPr>
            </w:pPr>
          </w:p>
        </w:tc>
        <w:tc>
          <w:tcPr>
            <w:tcW w:w="416" w:type="pct"/>
            <w:vMerge/>
            <w:tcBorders/>
            <w:tcMar/>
          </w:tcPr>
          <w:p w:rsidRPr="00A406E5" w:rsidR="0021166B" w:rsidP="0086670B" w:rsidRDefault="0021166B" w14:paraId="0AB0A942" w14:textId="77777777">
            <w:pPr>
              <w:jc w:val="center"/>
              <w:rPr>
                <w:sz w:val="32"/>
              </w:rPr>
            </w:pPr>
          </w:p>
        </w:tc>
      </w:tr>
    </w:tbl>
    <w:p w:rsidR="001420EB" w:rsidP="009B3569" w:rsidRDefault="001420EB" w14:paraId="00A545BA" w14:textId="6A85C8E2">
      <w:pPr>
        <w:ind w:right="4944"/>
        <w:rPr>
          <w:rFonts w:ascii="Times New Roman"/>
          <w:sz w:val="20"/>
        </w:rPr>
      </w:pPr>
    </w:p>
    <w:tbl>
      <w:tblPr>
        <w:tblpPr w:leftFromText="180" w:rightFromText="180" w:vertAnchor="text" w:horzAnchor="margin" w:tblpXSpec="center" w:tblpY="25"/>
        <w:tblW w:w="109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211"/>
        <w:gridCol w:w="2905"/>
        <w:gridCol w:w="245"/>
        <w:gridCol w:w="1549"/>
      </w:tblGrid>
      <w:tr w:rsidR="009B3569" w:rsidTr="1B98C82C" w14:paraId="487DBF36" w14:textId="77777777">
        <w:trPr>
          <w:trHeight w:val="367"/>
        </w:trPr>
        <w:tc>
          <w:tcPr>
            <w:tcW w:w="6211" w:type="dxa"/>
            <w:vMerge w:val="restart"/>
            <w:shd w:val="clear" w:color="auto" w:fill="D9D9D9" w:themeFill="background1" w:themeFillShade="D9"/>
            <w:tcMar/>
          </w:tcPr>
          <w:p w:rsidR="009B3569" w:rsidP="009B3569" w:rsidRDefault="009B3569" w14:paraId="5F70AF35" w14:textId="77777777">
            <w:pPr>
              <w:pStyle w:val="TableParagraph"/>
              <w:spacing w:before="67"/>
              <w:ind w:left="107"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150" w:type="dxa"/>
            <w:gridSpan w:val="2"/>
            <w:shd w:val="clear" w:color="auto" w:fill="D9D9D9" w:themeFill="background1" w:themeFillShade="D9"/>
            <w:tcMar/>
          </w:tcPr>
          <w:p w:rsidR="009B3569" w:rsidP="009B3569" w:rsidRDefault="009B3569" w14:paraId="00FE7EC4" w14:textId="77777777">
            <w:pPr>
              <w:pStyle w:val="TableParagraph"/>
              <w:spacing w:before="5" w:line="182" w:lineRule="exact"/>
              <w:ind w:left="107" w:right="866"/>
              <w:rPr>
                <w:b/>
                <w:sz w:val="16"/>
              </w:rPr>
            </w:pPr>
            <w:r>
              <w:rPr>
                <w:b/>
                <w:sz w:val="16"/>
              </w:rPr>
              <w:t>Late Submission Penalties (tick if appropriate)</w:t>
            </w:r>
          </w:p>
        </w:tc>
        <w:tc>
          <w:tcPr>
            <w:tcW w:w="1549" w:type="dxa"/>
            <w:vMerge w:val="restart"/>
            <w:tcMar/>
          </w:tcPr>
          <w:p w:rsidR="009B3569" w:rsidP="009B3569" w:rsidRDefault="009B3569" w14:paraId="3E51E378" w14:textId="77777777">
            <w:pPr>
              <w:pStyle w:val="TableParagraph"/>
              <w:spacing w:before="8"/>
              <w:rPr>
                <w:rFonts w:ascii="Times New Roman"/>
                <w:b/>
              </w:rPr>
            </w:pPr>
          </w:p>
          <w:p w:rsidR="009B3569" w:rsidP="1B98C82C" w:rsidRDefault="009B3569" w14:paraId="66904A42" w14:textId="6A268C15">
            <w:pPr>
              <w:pStyle w:val="TableParagraph"/>
              <w:ind w:left="440"/>
              <w:rPr>
                <w:b w:val="1"/>
                <w:bCs w:val="1"/>
                <w:sz w:val="20"/>
                <w:szCs w:val="20"/>
              </w:rPr>
            </w:pPr>
            <w:r w:rsidRPr="1B98C82C" w:rsidR="009B3569">
              <w:rPr>
                <w:b w:val="1"/>
                <w:bCs w:val="1"/>
                <w:sz w:val="20"/>
                <w:szCs w:val="20"/>
              </w:rPr>
              <w:t>100</w:t>
            </w:r>
          </w:p>
        </w:tc>
      </w:tr>
      <w:tr w:rsidR="009B3569" w:rsidTr="1B98C82C" w14:paraId="6B73E74A" w14:textId="77777777">
        <w:trPr>
          <w:trHeight w:val="182"/>
        </w:trPr>
        <w:tc>
          <w:tcPr>
            <w:tcW w:w="6211" w:type="dxa"/>
            <w:vMerge/>
            <w:tcBorders/>
            <w:tcMar/>
          </w:tcPr>
          <w:p w:rsidR="009B3569" w:rsidP="009B3569" w:rsidRDefault="009B3569" w14:paraId="1B1D506A" w14:textId="77777777">
            <w:pPr>
              <w:rPr>
                <w:sz w:val="2"/>
                <w:szCs w:val="2"/>
              </w:rPr>
            </w:pPr>
          </w:p>
        </w:tc>
        <w:tc>
          <w:tcPr>
            <w:tcW w:w="2905" w:type="dxa"/>
            <w:tcMar/>
          </w:tcPr>
          <w:p w:rsidR="009B3569" w:rsidP="009B3569" w:rsidRDefault="009B3569" w14:paraId="4EA2A529" w14:textId="77777777">
            <w:pPr>
              <w:pStyle w:val="TableParagraph"/>
              <w:spacing w:line="163" w:lineRule="exact"/>
              <w:ind w:left="107"/>
              <w:rPr>
                <w:sz w:val="12"/>
              </w:rPr>
            </w:pPr>
            <w:r>
              <w:rPr>
                <w:sz w:val="16"/>
              </w:rPr>
              <w:t>Up to 1 week late (</w:t>
            </w:r>
            <w:r>
              <w:rPr>
                <w:sz w:val="12"/>
              </w:rPr>
              <w:t>40% Max)</w:t>
            </w:r>
          </w:p>
        </w:tc>
        <w:tc>
          <w:tcPr>
            <w:tcW w:w="245" w:type="dxa"/>
            <w:tcMar/>
          </w:tcPr>
          <w:p w:rsidR="009B3569" w:rsidP="009B3569" w:rsidRDefault="009B3569" w14:paraId="50A6E7A4" w14:textId="77777777">
            <w:pPr>
              <w:pStyle w:val="TableParagraph"/>
              <w:rPr>
                <w:rFonts w:ascii="Times New Roman"/>
                <w:sz w:val="12"/>
              </w:rPr>
            </w:pPr>
          </w:p>
        </w:tc>
        <w:tc>
          <w:tcPr>
            <w:tcW w:w="1549" w:type="dxa"/>
            <w:vMerge/>
            <w:tcBorders/>
            <w:tcMar/>
          </w:tcPr>
          <w:p w:rsidR="009B3569" w:rsidP="009B3569" w:rsidRDefault="009B3569" w14:paraId="2E115EF0" w14:textId="77777777">
            <w:pPr>
              <w:rPr>
                <w:sz w:val="2"/>
                <w:szCs w:val="2"/>
              </w:rPr>
            </w:pPr>
          </w:p>
        </w:tc>
      </w:tr>
      <w:tr w:rsidR="009B3569" w:rsidTr="1B98C82C" w14:paraId="4AFFE822" w14:textId="77777777">
        <w:trPr>
          <w:trHeight w:val="184"/>
        </w:trPr>
        <w:tc>
          <w:tcPr>
            <w:tcW w:w="6211" w:type="dxa"/>
            <w:vMerge/>
            <w:tcBorders/>
            <w:tcMar/>
          </w:tcPr>
          <w:p w:rsidR="009B3569" w:rsidP="009B3569" w:rsidRDefault="009B3569" w14:paraId="587CF45F" w14:textId="77777777">
            <w:pPr>
              <w:rPr>
                <w:sz w:val="2"/>
                <w:szCs w:val="2"/>
              </w:rPr>
            </w:pPr>
          </w:p>
        </w:tc>
        <w:tc>
          <w:tcPr>
            <w:tcW w:w="2905" w:type="dxa"/>
            <w:tcMar/>
          </w:tcPr>
          <w:p w:rsidR="009B3569" w:rsidP="009B3569" w:rsidRDefault="009B3569" w14:paraId="4CB7CF55" w14:textId="77777777">
            <w:pPr>
              <w:pStyle w:val="TableParagraph"/>
              <w:spacing w:before="1" w:line="163" w:lineRule="exact"/>
              <w:ind w:left="107"/>
              <w:rPr>
                <w:sz w:val="12"/>
              </w:rPr>
            </w:pPr>
            <w:r>
              <w:rPr>
                <w:sz w:val="16"/>
              </w:rPr>
              <w:t>Over 1 week late (</w:t>
            </w:r>
            <w:r>
              <w:rPr>
                <w:sz w:val="12"/>
              </w:rPr>
              <w:t>0%)</w:t>
            </w:r>
          </w:p>
        </w:tc>
        <w:tc>
          <w:tcPr>
            <w:tcW w:w="245" w:type="dxa"/>
            <w:tcMar/>
          </w:tcPr>
          <w:p w:rsidR="009B3569" w:rsidP="009B3569" w:rsidRDefault="009B3569" w14:paraId="4299BC28" w14:textId="77777777">
            <w:pPr>
              <w:pStyle w:val="TableParagraph"/>
              <w:rPr>
                <w:rFonts w:ascii="Times New Roman"/>
                <w:sz w:val="12"/>
              </w:rPr>
            </w:pPr>
          </w:p>
        </w:tc>
        <w:tc>
          <w:tcPr>
            <w:tcW w:w="1549" w:type="dxa"/>
            <w:vMerge/>
            <w:tcBorders/>
            <w:tcMar/>
          </w:tcPr>
          <w:p w:rsidR="009B3569" w:rsidP="009B3569" w:rsidRDefault="009B3569" w14:paraId="1ED420ED" w14:textId="77777777">
            <w:pPr>
              <w:rPr>
                <w:sz w:val="2"/>
                <w:szCs w:val="2"/>
              </w:rPr>
            </w:pPr>
          </w:p>
        </w:tc>
      </w:tr>
    </w:tbl>
    <w:p w:rsidR="001420EB" w:rsidP="001420EB" w:rsidRDefault="001420EB" w14:paraId="5679377E" w14:textId="77777777">
      <w:pPr>
        <w:ind w:left="4929" w:right="4944"/>
        <w:jc w:val="center"/>
        <w:rPr>
          <w:rFonts w:ascii="Times New Roman"/>
          <w:sz w:val="20"/>
        </w:rPr>
      </w:pPr>
    </w:p>
    <w:p w:rsidR="00A96343" w:rsidP="001420EB" w:rsidRDefault="00A96343" w14:paraId="0352C022" w14:textId="77777777">
      <w:pPr>
        <w:ind w:left="4929" w:right="4944"/>
        <w:jc w:val="center"/>
        <w:rPr>
          <w:rFonts w:ascii="Times New Roman"/>
          <w:sz w:val="20"/>
        </w:rPr>
      </w:pPr>
    </w:p>
    <w:p w:rsidR="001420EB" w:rsidP="001420EB" w:rsidRDefault="001420EB" w14:paraId="18A18649" w14:textId="77777777">
      <w:pPr>
        <w:ind w:left="4929" w:right="4944"/>
        <w:jc w:val="center"/>
        <w:rPr>
          <w:rFonts w:ascii="Times New Roman"/>
          <w:b/>
          <w:sz w:val="20"/>
        </w:rPr>
      </w:pPr>
      <w:r>
        <w:rPr>
          <w:rFonts w:ascii="Times New Roman"/>
          <w:sz w:val="20"/>
        </w:rPr>
        <w:t xml:space="preserve">Page </w:t>
      </w:r>
      <w:r>
        <w:rPr>
          <w:rFonts w:ascii="Times New Roman"/>
          <w:b/>
          <w:sz w:val="20"/>
        </w:rPr>
        <w:t xml:space="preserve">6 </w:t>
      </w:r>
      <w:r>
        <w:rPr>
          <w:rFonts w:ascii="Times New Roman"/>
          <w:sz w:val="20"/>
        </w:rPr>
        <w:t xml:space="preserve">of </w:t>
      </w:r>
      <w:r>
        <w:rPr>
          <w:rFonts w:ascii="Times New Roman"/>
          <w:b/>
          <w:sz w:val="20"/>
        </w:rPr>
        <w:t>10</w:t>
      </w:r>
    </w:p>
    <w:p w:rsidR="00533889" w:rsidRDefault="00533889" w14:paraId="07A95F44" w14:textId="77777777">
      <w:pPr>
        <w:rPr>
          <w:sz w:val="2"/>
          <w:szCs w:val="2"/>
        </w:rPr>
        <w:sectPr w:rsidR="00533889" w:rsidSect="006E59BD">
          <w:pgSz w:w="11900" w:h="16850" w:orient="portrait"/>
          <w:pgMar w:top="720" w:right="480" w:bottom="280" w:left="500" w:header="720" w:footer="720" w:gutter="0"/>
          <w:cols w:space="720"/>
        </w:sectPr>
      </w:pPr>
    </w:p>
    <w:p w:rsidR="00533889" w:rsidRDefault="00533889" w14:paraId="07B8556D" w14:textId="77777777">
      <w:pPr>
        <w:pStyle w:val="BodyText"/>
        <w:spacing w:before="8"/>
        <w:rPr>
          <w:rFonts w:ascii="Times New Roman"/>
          <w:b/>
          <w:sz w:val="4"/>
        </w:rPr>
      </w:pPr>
    </w:p>
    <w:p w:rsidR="00533889" w:rsidRDefault="00994C05" w14:paraId="45B1E008" w14:textId="77777777">
      <w:pPr>
        <w:pStyle w:val="BodyText"/>
        <w:ind w:left="99"/>
        <w:rPr>
          <w:rFonts w:ascii="Times New Roman"/>
          <w:sz w:val="20"/>
        </w:rPr>
      </w:pPr>
      <w:r>
        <w:rPr>
          <w:rFonts w:ascii="Times New Roman"/>
          <w:noProof/>
          <w:sz w:val="20"/>
          <w:lang w:val="en-GB" w:eastAsia="en-GB"/>
        </w:rPr>
        <mc:AlternateContent>
          <mc:Choice Requires="wps">
            <w:drawing>
              <wp:inline distT="0" distB="0" distL="0" distR="0" wp14:anchorId="73078A66" wp14:editId="035559F4">
                <wp:extent cx="8801100" cy="294640"/>
                <wp:effectExtent l="8890" t="8890" r="10160" b="10795"/>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C2D59B"/>
                        </a:solidFill>
                        <a:ln w="6096">
                          <a:solidFill>
                            <a:srgbClr val="000000"/>
                          </a:solidFill>
                          <a:prstDash val="solid"/>
                          <a:miter lim="800000"/>
                          <a:headEnd/>
                          <a:tailEnd/>
                        </a:ln>
                      </wps:spPr>
                      <wps:txbx>
                        <w:txbxContent>
                          <w:p w:rsidR="00533889" w:rsidRDefault="00994C05" w14:paraId="493CAACD" w14:textId="77777777">
                            <w:pPr>
                              <w:spacing w:before="101"/>
                              <w:ind w:left="103"/>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w14:anchorId="086BB612">
              <v:shape id="Text Box 2" style="width:693pt;height:23.2pt;visibility:visible;mso-wrap-style:square;mso-left-percent:-10001;mso-top-percent:-10001;mso-position-horizontal:absolute;mso-position-horizontal-relative:char;mso-position-vertical:absolute;mso-position-vertical-relative:line;mso-left-percent:-10001;mso-top-percent:-10001;v-text-anchor:top" o:spid="_x0000_s1031" fillcolor="#c2d59b"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" w14:anchorId="73078A66">
                <v:textbox inset="0,0,0,0">
                  <w:txbxContent>
                    <w:p w:rsidR="00533889" w:rsidRDefault="00994C05" w14:paraId="2C3D23C9" w14:textId="77777777">
                      <w:pPr>
                        <w:spacing w:before="101"/>
                        <w:ind w:left="103"/>
                        <w:rPr>
                          <w:b/>
                        </w:rPr>
                      </w:pPr>
                      <w:r>
                        <w:rPr>
                          <w:b/>
                          <w:color w:val="2F3A44"/>
                        </w:rPr>
                        <w:t>GENERIC ASSESSMENT CRITERIA</w:t>
                      </w:r>
                    </w:p>
                  </w:txbxContent>
                </v:textbox>
                <w10:anchorlock/>
              </v:shape>
            </w:pict>
          </mc:Fallback>
        </mc:AlternateContent>
      </w:r>
    </w:p>
    <w:p w:rsidR="00533889" w:rsidRDefault="00533889" w14:paraId="377151C4" w14:textId="77777777">
      <w:pPr>
        <w:pStyle w:val="BodyText"/>
        <w:rPr>
          <w:rFonts w:ascii="Times New Roman"/>
          <w:b/>
          <w:sz w:val="20"/>
        </w:rPr>
      </w:pPr>
    </w:p>
    <w:p w:rsidR="00533889" w:rsidRDefault="00533889" w14:paraId="115A9722" w14:textId="77777777">
      <w:pPr>
        <w:pStyle w:val="BodyText"/>
        <w:spacing w:before="7" w:after="1"/>
        <w:rPr>
          <w:rFonts w:ascii="Times New Roman"/>
          <w:b/>
          <w:sz w:val="16"/>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1"/>
      </w:tblGrid>
      <w:tr w:rsidR="00533889" w14:paraId="430FBA45" w14:textId="77777777">
        <w:trPr>
          <w:trHeight w:val="230"/>
        </w:trPr>
        <w:tc>
          <w:tcPr>
            <w:tcW w:w="13951" w:type="dxa"/>
            <w:shd w:val="clear" w:color="auto" w:fill="C2D59B"/>
          </w:tcPr>
          <w:p w:rsidR="00533889" w:rsidRDefault="00994C05" w14:paraId="5B64BF67" w14:textId="77777777">
            <w:pPr>
              <w:pStyle w:val="TableParagraph"/>
              <w:spacing w:line="210" w:lineRule="exact"/>
              <w:ind w:left="107"/>
              <w:rPr>
                <w:b/>
                <w:sz w:val="20"/>
              </w:rPr>
            </w:pPr>
            <w:r>
              <w:rPr>
                <w:b/>
                <w:sz w:val="20"/>
              </w:rPr>
              <w:t>Level 6</w:t>
            </w:r>
          </w:p>
        </w:tc>
      </w:tr>
      <w:tr w:rsidR="00533889" w14:paraId="5F33BECE" w14:textId="77777777">
        <w:trPr>
          <w:trHeight w:val="2299"/>
        </w:trPr>
        <w:tc>
          <w:tcPr>
            <w:tcW w:w="13951" w:type="dxa"/>
            <w:shd w:val="clear" w:color="auto" w:fill="EAF0DD"/>
          </w:tcPr>
          <w:p w:rsidR="00533889" w:rsidRDefault="00994C05" w14:paraId="4D69B977" w14:textId="77777777">
            <w:pPr>
              <w:pStyle w:val="TableParagraph"/>
              <w:ind w:left="107" w:right="57"/>
              <w:rPr>
                <w:sz w:val="20"/>
              </w:rPr>
            </w:pPr>
            <w:r>
              <w:rPr>
                <w:sz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w:t>
            </w:r>
            <w:r>
              <w:rPr>
                <w:spacing w:val="-8"/>
                <w:sz w:val="20"/>
              </w:rPr>
              <w:t xml:space="preserve"> </w:t>
            </w:r>
            <w:r>
              <w:rPr>
                <w:sz w:val="20"/>
              </w:rPr>
              <w:t>will</w:t>
            </w:r>
            <w:r>
              <w:rPr>
                <w:spacing w:val="-8"/>
                <w:sz w:val="20"/>
              </w:rPr>
              <w:t xml:space="preserve"> </w:t>
            </w:r>
            <w:r>
              <w:rPr>
                <w:sz w:val="20"/>
              </w:rPr>
              <w:t>be</w:t>
            </w:r>
            <w:r>
              <w:rPr>
                <w:spacing w:val="-6"/>
                <w:sz w:val="20"/>
              </w:rPr>
              <w:t xml:space="preserve"> </w:t>
            </w:r>
            <w:r>
              <w:rPr>
                <w:sz w:val="20"/>
              </w:rPr>
              <w:t>able</w:t>
            </w:r>
            <w:r>
              <w:rPr>
                <w:spacing w:val="-9"/>
                <w:sz w:val="20"/>
              </w:rPr>
              <w:t xml:space="preserve"> </w:t>
            </w:r>
            <w:r>
              <w:rPr>
                <w:sz w:val="20"/>
              </w:rPr>
              <w:t>to</w:t>
            </w:r>
            <w:r>
              <w:rPr>
                <w:spacing w:val="-6"/>
                <w:sz w:val="20"/>
              </w:rPr>
              <w:t xml:space="preserve"> </w:t>
            </w:r>
            <w:r>
              <w:rPr>
                <w:sz w:val="20"/>
              </w:rPr>
              <w:t>accurately</w:t>
            </w:r>
            <w:r>
              <w:rPr>
                <w:spacing w:val="-6"/>
                <w:sz w:val="20"/>
              </w:rPr>
              <w:t xml:space="preserve"> </w:t>
            </w:r>
            <w:r>
              <w:rPr>
                <w:sz w:val="20"/>
              </w:rPr>
              <w:t>deploy</w:t>
            </w:r>
            <w:r>
              <w:rPr>
                <w:spacing w:val="-6"/>
                <w:sz w:val="20"/>
              </w:rPr>
              <w:t xml:space="preserve"> </w:t>
            </w:r>
            <w:r>
              <w:rPr>
                <w:sz w:val="20"/>
              </w:rPr>
              <w:t>established</w:t>
            </w:r>
            <w:r>
              <w:rPr>
                <w:spacing w:val="-9"/>
                <w:sz w:val="20"/>
              </w:rPr>
              <w:t xml:space="preserve"> </w:t>
            </w:r>
            <w:r>
              <w:rPr>
                <w:sz w:val="20"/>
              </w:rPr>
              <w:t>techniques</w:t>
            </w:r>
            <w:r>
              <w:rPr>
                <w:spacing w:val="-6"/>
                <w:sz w:val="20"/>
              </w:rPr>
              <w:t xml:space="preserve"> </w:t>
            </w:r>
            <w:r>
              <w:rPr>
                <w:sz w:val="20"/>
              </w:rPr>
              <w:t>of</w:t>
            </w:r>
            <w:r>
              <w:rPr>
                <w:spacing w:val="-7"/>
                <w:sz w:val="20"/>
              </w:rPr>
              <w:t xml:space="preserve"> </w:t>
            </w:r>
            <w:r>
              <w:rPr>
                <w:sz w:val="20"/>
              </w:rPr>
              <w:t>analysis</w:t>
            </w:r>
            <w:r>
              <w:rPr>
                <w:spacing w:val="-5"/>
                <w:sz w:val="20"/>
              </w:rPr>
              <w:t xml:space="preserve"> </w:t>
            </w:r>
            <w:r>
              <w:rPr>
                <w:sz w:val="20"/>
              </w:rPr>
              <w:t>and</w:t>
            </w:r>
            <w:r>
              <w:rPr>
                <w:spacing w:val="-9"/>
                <w:sz w:val="20"/>
              </w:rPr>
              <w:t xml:space="preserve"> </w:t>
            </w:r>
            <w:r>
              <w:rPr>
                <w:sz w:val="20"/>
              </w:rPr>
              <w:t>enquiry</w:t>
            </w:r>
            <w:r>
              <w:rPr>
                <w:spacing w:val="-8"/>
                <w:sz w:val="20"/>
              </w:rPr>
              <w:t xml:space="preserve"> </w:t>
            </w:r>
            <w:r>
              <w:rPr>
                <w:sz w:val="20"/>
              </w:rPr>
              <w:t>within</w:t>
            </w:r>
            <w:r>
              <w:rPr>
                <w:spacing w:val="-6"/>
                <w:sz w:val="20"/>
              </w:rPr>
              <w:t xml:space="preserve"> </w:t>
            </w:r>
            <w:r>
              <w:rPr>
                <w:sz w:val="20"/>
              </w:rPr>
              <w:t>a</w:t>
            </w:r>
            <w:r>
              <w:rPr>
                <w:spacing w:val="-10"/>
                <w:sz w:val="20"/>
              </w:rPr>
              <w:t xml:space="preserve"> </w:t>
            </w:r>
            <w:r>
              <w:rPr>
                <w:sz w:val="20"/>
              </w:rPr>
              <w:t>discipline,</w:t>
            </w:r>
            <w:r>
              <w:rPr>
                <w:spacing w:val="-8"/>
                <w:sz w:val="20"/>
              </w:rPr>
              <w:t xml:space="preserve"> </w:t>
            </w:r>
            <w:r>
              <w:rPr>
                <w:sz w:val="20"/>
              </w:rPr>
              <w:t>using</w:t>
            </w:r>
            <w:r>
              <w:rPr>
                <w:spacing w:val="-11"/>
                <w:sz w:val="20"/>
              </w:rPr>
              <w:t xml:space="preserve"> </w:t>
            </w:r>
            <w:r>
              <w:rPr>
                <w:sz w:val="20"/>
              </w:rPr>
              <w:t>their</w:t>
            </w:r>
            <w:r>
              <w:rPr>
                <w:spacing w:val="-9"/>
                <w:sz w:val="20"/>
              </w:rPr>
              <w:t xml:space="preserve"> </w:t>
            </w:r>
            <w:r>
              <w:rPr>
                <w:sz w:val="20"/>
              </w:rPr>
              <w:t>conceptual</w:t>
            </w:r>
            <w:r>
              <w:rPr>
                <w:spacing w:val="-9"/>
                <w:sz w:val="20"/>
              </w:rPr>
              <w:t xml:space="preserve"> </w:t>
            </w:r>
            <w:r>
              <w:rPr>
                <w:sz w:val="20"/>
              </w:rPr>
              <w:t>understanding</w:t>
            </w:r>
            <w:r>
              <w:rPr>
                <w:spacing w:val="-7"/>
                <w:sz w:val="20"/>
              </w:rPr>
              <w:t xml:space="preserve"> </w:t>
            </w:r>
            <w:r>
              <w:rPr>
                <w:sz w:val="20"/>
              </w:rPr>
              <w:t>to</w:t>
            </w:r>
            <w:r>
              <w:rPr>
                <w:spacing w:val="-6"/>
                <w:sz w:val="20"/>
              </w:rPr>
              <w:t xml:space="preserve"> </w:t>
            </w:r>
            <w:r>
              <w:rPr>
                <w:sz w:val="20"/>
              </w:rPr>
              <w:t>devise</w:t>
            </w:r>
            <w:r>
              <w:rPr>
                <w:spacing w:val="-9"/>
                <w:sz w:val="20"/>
              </w:rPr>
              <w:t xml:space="preserve"> </w:t>
            </w:r>
            <w:r>
              <w:rPr>
                <w:sz w:val="20"/>
              </w:rPr>
              <w:t>and sustain arguments and/or to solve problems. They should be aware of the uncertainty, ambiguity and limits of knowledge. They should be able to critically evaluate</w:t>
            </w:r>
            <w:r>
              <w:rPr>
                <w:spacing w:val="-11"/>
                <w:sz w:val="20"/>
              </w:rPr>
              <w:t xml:space="preserve"> </w:t>
            </w:r>
            <w:r>
              <w:rPr>
                <w:sz w:val="20"/>
              </w:rPr>
              <w:t>evidence,</w:t>
            </w:r>
            <w:r>
              <w:rPr>
                <w:spacing w:val="-8"/>
                <w:sz w:val="20"/>
              </w:rPr>
              <w:t xml:space="preserve"> </w:t>
            </w:r>
            <w:r>
              <w:rPr>
                <w:sz w:val="20"/>
              </w:rPr>
              <w:t>arguments,</w:t>
            </w:r>
            <w:r>
              <w:rPr>
                <w:spacing w:val="-9"/>
                <w:sz w:val="20"/>
              </w:rPr>
              <w:t xml:space="preserve"> </w:t>
            </w:r>
            <w:r>
              <w:rPr>
                <w:sz w:val="20"/>
              </w:rPr>
              <w:t>assumptions,</w:t>
            </w:r>
            <w:r>
              <w:rPr>
                <w:spacing w:val="-8"/>
                <w:sz w:val="20"/>
              </w:rPr>
              <w:t xml:space="preserve"> </w:t>
            </w:r>
            <w:r>
              <w:rPr>
                <w:sz w:val="20"/>
              </w:rPr>
              <w:t>abstract</w:t>
            </w:r>
            <w:r>
              <w:rPr>
                <w:spacing w:val="-10"/>
                <w:sz w:val="20"/>
              </w:rPr>
              <w:t xml:space="preserve"> </w:t>
            </w:r>
            <w:r>
              <w:rPr>
                <w:sz w:val="20"/>
              </w:rPr>
              <w:t>concepts</w:t>
            </w:r>
            <w:r>
              <w:rPr>
                <w:spacing w:val="-7"/>
                <w:sz w:val="20"/>
              </w:rPr>
              <w:t xml:space="preserve"> </w:t>
            </w:r>
            <w:r>
              <w:rPr>
                <w:sz w:val="20"/>
              </w:rPr>
              <w:t>and</w:t>
            </w:r>
            <w:r>
              <w:rPr>
                <w:spacing w:val="-10"/>
                <w:sz w:val="20"/>
              </w:rPr>
              <w:t xml:space="preserve"> </w:t>
            </w:r>
            <w:r>
              <w:rPr>
                <w:sz w:val="20"/>
              </w:rPr>
              <w:t>data</w:t>
            </w:r>
            <w:r>
              <w:rPr>
                <w:spacing w:val="-10"/>
                <w:sz w:val="20"/>
              </w:rPr>
              <w:t xml:space="preserve"> </w:t>
            </w:r>
            <w:r>
              <w:rPr>
                <w:sz w:val="20"/>
              </w:rPr>
              <w:t>(that</w:t>
            </w:r>
            <w:r>
              <w:rPr>
                <w:spacing w:val="-8"/>
                <w:sz w:val="20"/>
              </w:rPr>
              <w:t xml:space="preserve"> </w:t>
            </w:r>
            <w:r>
              <w:rPr>
                <w:sz w:val="20"/>
              </w:rPr>
              <w:t>may</w:t>
            </w:r>
            <w:r>
              <w:rPr>
                <w:spacing w:val="-9"/>
                <w:sz w:val="20"/>
              </w:rPr>
              <w:t xml:space="preserve"> </w:t>
            </w:r>
            <w:r>
              <w:rPr>
                <w:sz w:val="20"/>
              </w:rPr>
              <w:t>be</w:t>
            </w:r>
            <w:r>
              <w:rPr>
                <w:spacing w:val="-8"/>
                <w:sz w:val="20"/>
              </w:rPr>
              <w:t xml:space="preserve"> </w:t>
            </w:r>
            <w:r>
              <w:rPr>
                <w:sz w:val="20"/>
              </w:rPr>
              <w:t>incomplete),</w:t>
            </w:r>
            <w:r>
              <w:rPr>
                <w:spacing w:val="-9"/>
                <w:sz w:val="20"/>
              </w:rPr>
              <w:t xml:space="preserve"> </w:t>
            </w:r>
            <w:r>
              <w:rPr>
                <w:sz w:val="20"/>
              </w:rPr>
              <w:t>to</w:t>
            </w:r>
            <w:r>
              <w:rPr>
                <w:spacing w:val="-8"/>
                <w:sz w:val="20"/>
              </w:rPr>
              <w:t xml:space="preserve"> </w:t>
            </w:r>
            <w:r>
              <w:rPr>
                <w:sz w:val="20"/>
              </w:rPr>
              <w:t>make</w:t>
            </w:r>
            <w:r>
              <w:rPr>
                <w:spacing w:val="-10"/>
                <w:sz w:val="20"/>
              </w:rPr>
              <w:t xml:space="preserve"> </w:t>
            </w:r>
            <w:r>
              <w:rPr>
                <w:sz w:val="20"/>
              </w:rPr>
              <w:t>judgements,</w:t>
            </w:r>
            <w:r>
              <w:rPr>
                <w:spacing w:val="-8"/>
                <w:sz w:val="20"/>
              </w:rPr>
              <w:t xml:space="preserve"> </w:t>
            </w:r>
            <w:r>
              <w:rPr>
                <w:sz w:val="20"/>
              </w:rPr>
              <w:t>and</w:t>
            </w:r>
            <w:r>
              <w:rPr>
                <w:spacing w:val="-11"/>
                <w:sz w:val="20"/>
              </w:rPr>
              <w:t xml:space="preserve"> </w:t>
            </w:r>
            <w:r>
              <w:rPr>
                <w:sz w:val="20"/>
              </w:rPr>
              <w:t>to</w:t>
            </w:r>
            <w:r>
              <w:rPr>
                <w:spacing w:val="-8"/>
                <w:sz w:val="20"/>
              </w:rPr>
              <w:t xml:space="preserve"> </w:t>
            </w:r>
            <w:r>
              <w:rPr>
                <w:sz w:val="20"/>
              </w:rPr>
              <w:t>frame</w:t>
            </w:r>
            <w:r>
              <w:rPr>
                <w:spacing w:val="-8"/>
                <w:sz w:val="20"/>
              </w:rPr>
              <w:t xml:space="preserve"> </w:t>
            </w:r>
            <w:r>
              <w:rPr>
                <w:sz w:val="20"/>
              </w:rPr>
              <w:t>appropriate</w:t>
            </w:r>
            <w:r>
              <w:rPr>
                <w:spacing w:val="-7"/>
                <w:sz w:val="20"/>
              </w:rPr>
              <w:t xml:space="preserve"> </w:t>
            </w:r>
            <w:r>
              <w:rPr>
                <w:sz w:val="20"/>
              </w:rPr>
              <w:t>questions to</w:t>
            </w:r>
            <w:r>
              <w:rPr>
                <w:spacing w:val="-6"/>
                <w:sz w:val="20"/>
              </w:rPr>
              <w:t xml:space="preserve"> </w:t>
            </w:r>
            <w:r>
              <w:rPr>
                <w:sz w:val="20"/>
              </w:rPr>
              <w:t>achieve</w:t>
            </w:r>
            <w:r>
              <w:rPr>
                <w:spacing w:val="-8"/>
                <w:sz w:val="20"/>
              </w:rPr>
              <w:t xml:space="preserve"> </w:t>
            </w:r>
            <w:r>
              <w:rPr>
                <w:sz w:val="20"/>
              </w:rPr>
              <w:t>a</w:t>
            </w:r>
            <w:r>
              <w:rPr>
                <w:spacing w:val="-9"/>
                <w:sz w:val="20"/>
              </w:rPr>
              <w:t xml:space="preserve"> </w:t>
            </w:r>
            <w:r>
              <w:rPr>
                <w:sz w:val="20"/>
              </w:rPr>
              <w:t>solution</w:t>
            </w:r>
            <w:r>
              <w:rPr>
                <w:spacing w:val="-7"/>
                <w:sz w:val="20"/>
              </w:rPr>
              <w:t xml:space="preserve"> </w:t>
            </w:r>
            <w:r>
              <w:rPr>
                <w:sz w:val="20"/>
              </w:rPr>
              <w:t>-</w:t>
            </w:r>
            <w:r>
              <w:rPr>
                <w:spacing w:val="-5"/>
                <w:sz w:val="20"/>
              </w:rPr>
              <w:t xml:space="preserve"> </w:t>
            </w:r>
            <w:r>
              <w:rPr>
                <w:sz w:val="20"/>
              </w:rPr>
              <w:t>or</w:t>
            </w:r>
            <w:r>
              <w:rPr>
                <w:spacing w:val="-5"/>
                <w:sz w:val="20"/>
              </w:rPr>
              <w:t xml:space="preserve"> </w:t>
            </w:r>
            <w:r>
              <w:rPr>
                <w:sz w:val="20"/>
              </w:rPr>
              <w:t>identify</w:t>
            </w:r>
            <w:r>
              <w:rPr>
                <w:spacing w:val="-7"/>
                <w:sz w:val="20"/>
              </w:rPr>
              <w:t xml:space="preserve"> </w:t>
            </w:r>
            <w:r>
              <w:rPr>
                <w:sz w:val="20"/>
              </w:rPr>
              <w:t>a</w:t>
            </w:r>
            <w:r>
              <w:rPr>
                <w:spacing w:val="-9"/>
                <w:sz w:val="20"/>
              </w:rPr>
              <w:t xml:space="preserve"> </w:t>
            </w:r>
            <w:r>
              <w:rPr>
                <w:sz w:val="20"/>
              </w:rPr>
              <w:t>range</w:t>
            </w:r>
            <w:r>
              <w:rPr>
                <w:spacing w:val="-6"/>
                <w:sz w:val="20"/>
              </w:rPr>
              <w:t xml:space="preserve"> </w:t>
            </w:r>
            <w:r>
              <w:rPr>
                <w:sz w:val="20"/>
              </w:rPr>
              <w:t>of</w:t>
            </w:r>
            <w:r>
              <w:rPr>
                <w:spacing w:val="-8"/>
                <w:sz w:val="20"/>
              </w:rPr>
              <w:t xml:space="preserve"> </w:t>
            </w:r>
            <w:r>
              <w:rPr>
                <w:sz w:val="20"/>
              </w:rPr>
              <w:t>solutions.</w:t>
            </w:r>
            <w:r>
              <w:rPr>
                <w:spacing w:val="-8"/>
                <w:sz w:val="20"/>
              </w:rPr>
              <w:t xml:space="preserve"> </w:t>
            </w:r>
            <w:r>
              <w:rPr>
                <w:sz w:val="20"/>
              </w:rPr>
              <w:t>They</w:t>
            </w:r>
            <w:r>
              <w:rPr>
                <w:spacing w:val="-7"/>
                <w:sz w:val="20"/>
              </w:rPr>
              <w:t xml:space="preserve"> </w:t>
            </w:r>
            <w:r>
              <w:rPr>
                <w:sz w:val="20"/>
              </w:rPr>
              <w:t>will</w:t>
            </w:r>
            <w:r>
              <w:rPr>
                <w:spacing w:val="-6"/>
                <w:sz w:val="20"/>
              </w:rPr>
              <w:t xml:space="preserve"> </w:t>
            </w:r>
            <w:r>
              <w:rPr>
                <w:sz w:val="20"/>
              </w:rPr>
              <w:t>apply</w:t>
            </w:r>
            <w:r>
              <w:rPr>
                <w:spacing w:val="-5"/>
                <w:sz w:val="20"/>
              </w:rPr>
              <w:t xml:space="preserve"> </w:t>
            </w:r>
            <w:r>
              <w:rPr>
                <w:sz w:val="20"/>
              </w:rPr>
              <w:t>the</w:t>
            </w:r>
            <w:r>
              <w:rPr>
                <w:spacing w:val="-8"/>
                <w:sz w:val="20"/>
              </w:rPr>
              <w:t xml:space="preserve"> </w:t>
            </w:r>
            <w:r>
              <w:rPr>
                <w:sz w:val="20"/>
              </w:rPr>
              <w:t>methods</w:t>
            </w:r>
            <w:r>
              <w:rPr>
                <w:spacing w:val="-7"/>
                <w:sz w:val="20"/>
              </w:rPr>
              <w:t xml:space="preserve"> </w:t>
            </w:r>
            <w:r>
              <w:rPr>
                <w:sz w:val="20"/>
              </w:rPr>
              <w:t>and</w:t>
            </w:r>
            <w:r>
              <w:rPr>
                <w:spacing w:val="-6"/>
                <w:sz w:val="20"/>
              </w:rPr>
              <w:t xml:space="preserve"> </w:t>
            </w:r>
            <w:r>
              <w:rPr>
                <w:sz w:val="20"/>
              </w:rPr>
              <w:t>techniques</w:t>
            </w:r>
            <w:r>
              <w:rPr>
                <w:spacing w:val="-5"/>
                <w:sz w:val="20"/>
              </w:rPr>
              <w:t xml:space="preserve"> </w:t>
            </w:r>
            <w:r>
              <w:rPr>
                <w:sz w:val="20"/>
              </w:rPr>
              <w:t>that</w:t>
            </w:r>
            <w:r>
              <w:rPr>
                <w:spacing w:val="-6"/>
                <w:sz w:val="20"/>
              </w:rPr>
              <w:t xml:space="preserve"> </w:t>
            </w:r>
            <w:r>
              <w:rPr>
                <w:sz w:val="20"/>
              </w:rPr>
              <w:t>they</w:t>
            </w:r>
            <w:r>
              <w:rPr>
                <w:spacing w:val="-5"/>
                <w:sz w:val="20"/>
              </w:rPr>
              <w:t xml:space="preserve"> </w:t>
            </w:r>
            <w:r>
              <w:rPr>
                <w:sz w:val="20"/>
              </w:rPr>
              <w:t>have</w:t>
            </w:r>
            <w:r>
              <w:rPr>
                <w:spacing w:val="-5"/>
                <w:sz w:val="20"/>
              </w:rPr>
              <w:t xml:space="preserve"> </w:t>
            </w:r>
            <w:r>
              <w:rPr>
                <w:sz w:val="20"/>
              </w:rPr>
              <w:t>learned</w:t>
            </w:r>
            <w:r>
              <w:rPr>
                <w:spacing w:val="-9"/>
                <w:sz w:val="20"/>
              </w:rPr>
              <w:t xml:space="preserve"> </w:t>
            </w:r>
            <w:r>
              <w:rPr>
                <w:sz w:val="20"/>
              </w:rPr>
              <w:t>to</w:t>
            </w:r>
            <w:r>
              <w:rPr>
                <w:spacing w:val="-9"/>
                <w:sz w:val="20"/>
              </w:rPr>
              <w:t xml:space="preserve"> </w:t>
            </w:r>
            <w:r>
              <w:rPr>
                <w:sz w:val="20"/>
              </w:rPr>
              <w:t>review,</w:t>
            </w:r>
            <w:r>
              <w:rPr>
                <w:spacing w:val="-7"/>
                <w:sz w:val="20"/>
              </w:rPr>
              <w:t xml:space="preserve"> </w:t>
            </w:r>
            <w:r>
              <w:rPr>
                <w:sz w:val="20"/>
              </w:rPr>
              <w:t>consolidate,</w:t>
            </w:r>
            <w:r>
              <w:rPr>
                <w:spacing w:val="-6"/>
                <w:sz w:val="20"/>
              </w:rPr>
              <w:t xml:space="preserve"> </w:t>
            </w:r>
            <w:r>
              <w:rPr>
                <w:sz w:val="20"/>
              </w:rPr>
              <w:t>extend</w:t>
            </w:r>
            <w:r>
              <w:rPr>
                <w:spacing w:val="-6"/>
                <w:sz w:val="20"/>
              </w:rPr>
              <w:t xml:space="preserve"> </w:t>
            </w:r>
            <w:r>
              <w:rPr>
                <w:sz w:val="20"/>
              </w:rPr>
              <w:t>and apply their knowledge and understanding, and to initiate and carry out projects. They will have the ability to manage their own learning, and to make use of scholarly</w:t>
            </w:r>
            <w:r>
              <w:rPr>
                <w:spacing w:val="-9"/>
                <w:sz w:val="20"/>
              </w:rPr>
              <w:t xml:space="preserve"> </w:t>
            </w:r>
            <w:r>
              <w:rPr>
                <w:sz w:val="20"/>
              </w:rPr>
              <w:t>reviews</w:t>
            </w:r>
            <w:r>
              <w:rPr>
                <w:spacing w:val="-8"/>
                <w:sz w:val="20"/>
              </w:rPr>
              <w:t xml:space="preserve"> </w:t>
            </w:r>
            <w:r>
              <w:rPr>
                <w:sz w:val="20"/>
              </w:rPr>
              <w:t>and</w:t>
            </w:r>
            <w:r>
              <w:rPr>
                <w:spacing w:val="-8"/>
                <w:sz w:val="20"/>
              </w:rPr>
              <w:t xml:space="preserve"> </w:t>
            </w:r>
            <w:r>
              <w:rPr>
                <w:sz w:val="20"/>
              </w:rPr>
              <w:t>primary</w:t>
            </w:r>
            <w:r>
              <w:rPr>
                <w:spacing w:val="-9"/>
                <w:sz w:val="20"/>
              </w:rPr>
              <w:t xml:space="preserve"> </w:t>
            </w:r>
            <w:r>
              <w:rPr>
                <w:sz w:val="20"/>
              </w:rPr>
              <w:t>sources</w:t>
            </w:r>
            <w:r>
              <w:rPr>
                <w:spacing w:val="-9"/>
                <w:sz w:val="20"/>
              </w:rPr>
              <w:t xml:space="preserve"> </w:t>
            </w:r>
            <w:r>
              <w:rPr>
                <w:sz w:val="20"/>
              </w:rPr>
              <w:t>(for</w:t>
            </w:r>
            <w:r>
              <w:rPr>
                <w:spacing w:val="-7"/>
                <w:sz w:val="20"/>
              </w:rPr>
              <w:t xml:space="preserve"> </w:t>
            </w:r>
            <w:r>
              <w:rPr>
                <w:sz w:val="20"/>
              </w:rPr>
              <w:t>example,</w:t>
            </w:r>
            <w:r>
              <w:rPr>
                <w:spacing w:val="-11"/>
                <w:sz w:val="20"/>
              </w:rPr>
              <w:t xml:space="preserve"> </w:t>
            </w:r>
            <w:r>
              <w:rPr>
                <w:sz w:val="20"/>
              </w:rPr>
              <w:t>refereed</w:t>
            </w:r>
            <w:r>
              <w:rPr>
                <w:spacing w:val="-11"/>
                <w:sz w:val="20"/>
              </w:rPr>
              <w:t xml:space="preserve"> </w:t>
            </w:r>
            <w:r>
              <w:rPr>
                <w:sz w:val="20"/>
              </w:rPr>
              <w:t>research</w:t>
            </w:r>
            <w:r>
              <w:rPr>
                <w:spacing w:val="-10"/>
                <w:sz w:val="20"/>
              </w:rPr>
              <w:t xml:space="preserve"> </w:t>
            </w:r>
            <w:r>
              <w:rPr>
                <w:sz w:val="20"/>
              </w:rPr>
              <w:t>articles</w:t>
            </w:r>
            <w:r>
              <w:rPr>
                <w:spacing w:val="-7"/>
                <w:sz w:val="20"/>
              </w:rPr>
              <w:t xml:space="preserve"> </w:t>
            </w:r>
            <w:r>
              <w:rPr>
                <w:sz w:val="20"/>
              </w:rPr>
              <w:t>and/or</w:t>
            </w:r>
            <w:r>
              <w:rPr>
                <w:spacing w:val="-8"/>
                <w:sz w:val="20"/>
              </w:rPr>
              <w:t xml:space="preserve"> </w:t>
            </w:r>
            <w:r>
              <w:rPr>
                <w:sz w:val="20"/>
              </w:rPr>
              <w:t>original</w:t>
            </w:r>
            <w:r>
              <w:rPr>
                <w:spacing w:val="-9"/>
                <w:sz w:val="20"/>
              </w:rPr>
              <w:t xml:space="preserve"> </w:t>
            </w:r>
            <w:r>
              <w:rPr>
                <w:sz w:val="20"/>
              </w:rPr>
              <w:t>materials</w:t>
            </w:r>
            <w:r>
              <w:rPr>
                <w:spacing w:val="-7"/>
                <w:sz w:val="20"/>
              </w:rPr>
              <w:t xml:space="preserve"> </w:t>
            </w:r>
            <w:r>
              <w:rPr>
                <w:sz w:val="20"/>
              </w:rPr>
              <w:t>appropriate</w:t>
            </w:r>
            <w:r>
              <w:rPr>
                <w:spacing w:val="-8"/>
                <w:sz w:val="20"/>
              </w:rPr>
              <w:t xml:space="preserve"> </w:t>
            </w:r>
            <w:r>
              <w:rPr>
                <w:sz w:val="20"/>
              </w:rPr>
              <w:t>to</w:t>
            </w:r>
            <w:r>
              <w:rPr>
                <w:spacing w:val="-9"/>
                <w:sz w:val="20"/>
              </w:rPr>
              <w:t xml:space="preserve"> </w:t>
            </w:r>
            <w:r>
              <w:rPr>
                <w:sz w:val="20"/>
              </w:rPr>
              <w:t>the</w:t>
            </w:r>
            <w:r>
              <w:rPr>
                <w:spacing w:val="-10"/>
                <w:sz w:val="20"/>
              </w:rPr>
              <w:t xml:space="preserve"> </w:t>
            </w:r>
            <w:r>
              <w:rPr>
                <w:sz w:val="20"/>
              </w:rPr>
              <w:t>discipline).</w:t>
            </w:r>
            <w:r>
              <w:rPr>
                <w:spacing w:val="-10"/>
                <w:sz w:val="20"/>
              </w:rPr>
              <w:t xml:space="preserve"> </w:t>
            </w:r>
            <w:r>
              <w:rPr>
                <w:sz w:val="20"/>
              </w:rPr>
              <w:t>They</w:t>
            </w:r>
            <w:r>
              <w:rPr>
                <w:spacing w:val="-9"/>
                <w:sz w:val="20"/>
              </w:rPr>
              <w:t xml:space="preserve"> </w:t>
            </w:r>
            <w:r>
              <w:rPr>
                <w:sz w:val="20"/>
              </w:rPr>
              <w:t>will</w:t>
            </w:r>
            <w:r>
              <w:rPr>
                <w:spacing w:val="-9"/>
                <w:sz w:val="20"/>
              </w:rPr>
              <w:t xml:space="preserve"> </w:t>
            </w:r>
            <w:r>
              <w:rPr>
                <w:sz w:val="20"/>
              </w:rPr>
              <w:t>demonstrate the</w:t>
            </w:r>
            <w:r>
              <w:rPr>
                <w:spacing w:val="-10"/>
                <w:sz w:val="20"/>
              </w:rPr>
              <w:t xml:space="preserve"> </w:t>
            </w:r>
            <w:r>
              <w:rPr>
                <w:sz w:val="20"/>
              </w:rPr>
              <w:t>qualities</w:t>
            </w:r>
            <w:r>
              <w:rPr>
                <w:spacing w:val="-8"/>
                <w:sz w:val="20"/>
              </w:rPr>
              <w:t xml:space="preserve"> </w:t>
            </w:r>
            <w:r>
              <w:rPr>
                <w:sz w:val="20"/>
              </w:rPr>
              <w:t>and</w:t>
            </w:r>
            <w:r>
              <w:rPr>
                <w:spacing w:val="-12"/>
                <w:sz w:val="20"/>
              </w:rPr>
              <w:t xml:space="preserve"> </w:t>
            </w:r>
            <w:r>
              <w:rPr>
                <w:sz w:val="20"/>
              </w:rPr>
              <w:t>transferable</w:t>
            </w:r>
            <w:r>
              <w:rPr>
                <w:spacing w:val="-10"/>
                <w:sz w:val="20"/>
              </w:rPr>
              <w:t xml:space="preserve"> </w:t>
            </w:r>
            <w:r>
              <w:rPr>
                <w:sz w:val="20"/>
              </w:rPr>
              <w:t>skills</w:t>
            </w:r>
            <w:r>
              <w:rPr>
                <w:spacing w:val="-10"/>
                <w:sz w:val="20"/>
              </w:rPr>
              <w:t xml:space="preserve"> </w:t>
            </w:r>
            <w:r>
              <w:rPr>
                <w:sz w:val="20"/>
              </w:rPr>
              <w:t>necessary</w:t>
            </w:r>
            <w:r>
              <w:rPr>
                <w:spacing w:val="-10"/>
                <w:sz w:val="20"/>
              </w:rPr>
              <w:t xml:space="preserve"> </w:t>
            </w:r>
            <w:r>
              <w:rPr>
                <w:sz w:val="20"/>
              </w:rPr>
              <w:t>for</w:t>
            </w:r>
            <w:r>
              <w:rPr>
                <w:spacing w:val="-9"/>
                <w:sz w:val="20"/>
              </w:rPr>
              <w:t xml:space="preserve"> </w:t>
            </w:r>
            <w:r>
              <w:rPr>
                <w:sz w:val="20"/>
              </w:rPr>
              <w:t>employment</w:t>
            </w:r>
            <w:r>
              <w:rPr>
                <w:spacing w:val="-12"/>
                <w:sz w:val="20"/>
              </w:rPr>
              <w:t xml:space="preserve"> </w:t>
            </w:r>
            <w:r>
              <w:rPr>
                <w:sz w:val="20"/>
              </w:rPr>
              <w:t>requiring:</w:t>
            </w:r>
            <w:r>
              <w:rPr>
                <w:spacing w:val="-11"/>
                <w:sz w:val="20"/>
              </w:rPr>
              <w:t xml:space="preserve"> </w:t>
            </w:r>
            <w:r>
              <w:rPr>
                <w:sz w:val="20"/>
              </w:rPr>
              <w:t>the</w:t>
            </w:r>
            <w:r>
              <w:rPr>
                <w:spacing w:val="-9"/>
                <w:sz w:val="20"/>
              </w:rPr>
              <w:t xml:space="preserve"> </w:t>
            </w:r>
            <w:r>
              <w:rPr>
                <w:sz w:val="20"/>
              </w:rPr>
              <w:t>exercise</w:t>
            </w:r>
            <w:r>
              <w:rPr>
                <w:spacing w:val="-10"/>
                <w:sz w:val="20"/>
              </w:rPr>
              <w:t xml:space="preserve"> </w:t>
            </w:r>
            <w:r>
              <w:rPr>
                <w:sz w:val="20"/>
              </w:rPr>
              <w:t>of</w:t>
            </w:r>
            <w:r>
              <w:rPr>
                <w:spacing w:val="-9"/>
                <w:sz w:val="20"/>
              </w:rPr>
              <w:t xml:space="preserve"> </w:t>
            </w:r>
            <w:r>
              <w:rPr>
                <w:sz w:val="20"/>
              </w:rPr>
              <w:t>initiative</w:t>
            </w:r>
            <w:r>
              <w:rPr>
                <w:spacing w:val="-10"/>
                <w:sz w:val="20"/>
              </w:rPr>
              <w:t xml:space="preserve"> </w:t>
            </w:r>
            <w:r>
              <w:rPr>
                <w:sz w:val="20"/>
              </w:rPr>
              <w:t>and</w:t>
            </w:r>
            <w:r>
              <w:rPr>
                <w:spacing w:val="-11"/>
                <w:sz w:val="20"/>
              </w:rPr>
              <w:t xml:space="preserve"> </w:t>
            </w:r>
            <w:r>
              <w:rPr>
                <w:sz w:val="20"/>
              </w:rPr>
              <w:t>personal</w:t>
            </w:r>
            <w:r>
              <w:rPr>
                <w:spacing w:val="-12"/>
                <w:sz w:val="20"/>
              </w:rPr>
              <w:t xml:space="preserve"> </w:t>
            </w:r>
            <w:r>
              <w:rPr>
                <w:sz w:val="20"/>
              </w:rPr>
              <w:t>responsibility;</w:t>
            </w:r>
            <w:r>
              <w:rPr>
                <w:spacing w:val="-10"/>
                <w:sz w:val="20"/>
              </w:rPr>
              <w:t xml:space="preserve"> </w:t>
            </w:r>
            <w:r>
              <w:rPr>
                <w:sz w:val="20"/>
              </w:rPr>
              <w:t>decision-making</w:t>
            </w:r>
            <w:r>
              <w:rPr>
                <w:spacing w:val="-9"/>
                <w:sz w:val="20"/>
              </w:rPr>
              <w:t xml:space="preserve"> </w:t>
            </w:r>
            <w:r>
              <w:rPr>
                <w:sz w:val="20"/>
              </w:rPr>
              <w:t>in</w:t>
            </w:r>
            <w:r>
              <w:rPr>
                <w:spacing w:val="-10"/>
                <w:sz w:val="20"/>
              </w:rPr>
              <w:t xml:space="preserve"> </w:t>
            </w:r>
            <w:r>
              <w:rPr>
                <w:sz w:val="20"/>
              </w:rPr>
              <w:t>complex</w:t>
            </w:r>
            <w:r>
              <w:rPr>
                <w:spacing w:val="-11"/>
                <w:sz w:val="20"/>
              </w:rPr>
              <w:t xml:space="preserve"> </w:t>
            </w:r>
            <w:r>
              <w:rPr>
                <w:sz w:val="20"/>
              </w:rPr>
              <w:t>and</w:t>
            </w:r>
          </w:p>
          <w:p w:rsidR="00533889" w:rsidRDefault="00994C05" w14:paraId="6BFCE03F" w14:textId="77777777">
            <w:pPr>
              <w:pStyle w:val="TableParagraph"/>
              <w:spacing w:line="210" w:lineRule="exact"/>
              <w:ind w:left="107"/>
              <w:rPr>
                <w:sz w:val="20"/>
              </w:rPr>
            </w:pPr>
            <w:r>
              <w:rPr>
                <w:sz w:val="20"/>
              </w:rPr>
              <w:t>unpredictable contexts; the learning ability needed to undertake appropriate further training of a professional or equivalent nature.</w:t>
            </w:r>
          </w:p>
        </w:tc>
      </w:tr>
    </w:tbl>
    <w:p w:rsidR="00533889" w:rsidRDefault="00533889" w14:paraId="5F2BD0A8" w14:textId="77777777">
      <w:pPr>
        <w:pStyle w:val="BodyText"/>
        <w:rPr>
          <w:rFonts w:ascii="Times New Roman"/>
          <w:b/>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533889" w14:paraId="68EFA089" w14:textId="77777777">
        <w:trPr>
          <w:trHeight w:val="414"/>
        </w:trPr>
        <w:tc>
          <w:tcPr>
            <w:tcW w:w="1736" w:type="dxa"/>
            <w:shd w:val="clear" w:color="auto" w:fill="C2D59B"/>
          </w:tcPr>
          <w:p w:rsidR="00533889" w:rsidRDefault="00994C05" w14:paraId="2EF0A57C" w14:textId="77777777">
            <w:pPr>
              <w:pStyle w:val="TableParagraph"/>
              <w:spacing w:line="206" w:lineRule="exact"/>
              <w:ind w:left="107"/>
              <w:rPr>
                <w:b/>
                <w:sz w:val="18"/>
              </w:rPr>
            </w:pPr>
            <w:r>
              <w:rPr>
                <w:b/>
                <w:sz w:val="18"/>
              </w:rPr>
              <w:t>Level 6</w:t>
            </w:r>
          </w:p>
        </w:tc>
        <w:tc>
          <w:tcPr>
            <w:tcW w:w="1736" w:type="dxa"/>
            <w:tcBorders>
              <w:right w:val="dashSmallGap" w:color="000000" w:sz="4" w:space="0"/>
            </w:tcBorders>
            <w:shd w:val="clear" w:color="auto" w:fill="C2D59B"/>
          </w:tcPr>
          <w:p w:rsidR="00533889" w:rsidRDefault="00994C05" w14:paraId="61094177" w14:textId="77777777">
            <w:pPr>
              <w:pStyle w:val="TableParagraph"/>
              <w:spacing w:before="102"/>
              <w:ind w:right="657"/>
              <w:jc w:val="right"/>
              <w:rPr>
                <w:b/>
                <w:sz w:val="18"/>
              </w:rPr>
            </w:pPr>
            <w:r>
              <w:rPr>
                <w:b/>
                <w:sz w:val="18"/>
              </w:rPr>
              <w:t>FAIL</w:t>
            </w:r>
          </w:p>
        </w:tc>
        <w:tc>
          <w:tcPr>
            <w:tcW w:w="1739" w:type="dxa"/>
            <w:tcBorders>
              <w:left w:val="dashSmallGap" w:color="000000" w:sz="4" w:space="0"/>
            </w:tcBorders>
            <w:shd w:val="clear" w:color="auto" w:fill="C2D59B"/>
          </w:tcPr>
          <w:p w:rsidR="00533889" w:rsidRDefault="00994C05" w14:paraId="3B214DA5" w14:textId="77777777">
            <w:pPr>
              <w:pStyle w:val="TableParagraph"/>
              <w:spacing w:before="102"/>
              <w:ind w:left="134" w:right="134"/>
              <w:jc w:val="center"/>
              <w:rPr>
                <w:b/>
                <w:sz w:val="18"/>
              </w:rPr>
            </w:pPr>
            <w:r>
              <w:rPr>
                <w:b/>
                <w:sz w:val="18"/>
              </w:rPr>
              <w:t>MARGINAL FAIL</w:t>
            </w:r>
          </w:p>
        </w:tc>
        <w:tc>
          <w:tcPr>
            <w:tcW w:w="1736" w:type="dxa"/>
            <w:tcBorders>
              <w:right w:val="dashSmallGap" w:color="000000" w:sz="4" w:space="0"/>
            </w:tcBorders>
            <w:shd w:val="clear" w:color="auto" w:fill="C2D59B"/>
          </w:tcPr>
          <w:p w:rsidR="00533889" w:rsidRDefault="00994C05" w14:paraId="07AC7D80" w14:textId="77777777">
            <w:pPr>
              <w:pStyle w:val="TableParagraph"/>
              <w:spacing w:line="204" w:lineRule="exact"/>
              <w:ind w:left="145" w:right="141"/>
              <w:jc w:val="center"/>
              <w:rPr>
                <w:b/>
                <w:sz w:val="18"/>
              </w:rPr>
            </w:pPr>
            <w:r>
              <w:rPr>
                <w:b/>
                <w:sz w:val="18"/>
              </w:rPr>
              <w:t>SATISFACTORY</w:t>
            </w:r>
          </w:p>
          <w:p w:rsidR="00533889" w:rsidRDefault="00994C05" w14:paraId="7F5740B5" w14:textId="77777777">
            <w:pPr>
              <w:pStyle w:val="TableParagraph"/>
              <w:spacing w:line="191" w:lineRule="exact"/>
              <w:ind w:left="145" w:right="139"/>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6" w:type="dxa"/>
            <w:tcBorders>
              <w:left w:val="dashSmallGap" w:color="000000" w:sz="4" w:space="0"/>
              <w:right w:val="dashSmallGap" w:color="000000" w:sz="4" w:space="0"/>
            </w:tcBorders>
            <w:shd w:val="clear" w:color="auto" w:fill="C2D59B"/>
          </w:tcPr>
          <w:p w:rsidR="00533889" w:rsidRDefault="00994C05" w14:paraId="515A5C36" w14:textId="77777777">
            <w:pPr>
              <w:pStyle w:val="TableParagraph"/>
              <w:spacing w:line="206" w:lineRule="exact"/>
              <w:ind w:left="142" w:right="141"/>
              <w:jc w:val="center"/>
              <w:rPr>
                <w:b/>
                <w:sz w:val="18"/>
              </w:rPr>
            </w:pPr>
            <w:r>
              <w:rPr>
                <w:b/>
                <w:sz w:val="18"/>
              </w:rPr>
              <w:t>GOOD</w:t>
            </w:r>
          </w:p>
          <w:p w:rsidR="00533889" w:rsidRDefault="00994C05" w14:paraId="12905238" w14:textId="77777777">
            <w:pPr>
              <w:pStyle w:val="TableParagraph"/>
              <w:spacing w:line="189" w:lineRule="exact"/>
              <w:ind w:left="143" w:right="141"/>
              <w:jc w:val="center"/>
              <w:rPr>
                <w:b/>
                <w:sz w:val="18"/>
              </w:rPr>
            </w:pPr>
            <w:r>
              <w:rPr>
                <w:b/>
                <w:sz w:val="18"/>
              </w:rPr>
              <w:t>(2.2 / Pass)</w:t>
            </w:r>
          </w:p>
        </w:tc>
        <w:tc>
          <w:tcPr>
            <w:tcW w:w="1739" w:type="dxa"/>
            <w:tcBorders>
              <w:left w:val="dashSmallGap" w:color="000000" w:sz="4" w:space="0"/>
              <w:right w:val="dashSmallGap" w:color="000000" w:sz="4" w:space="0"/>
            </w:tcBorders>
            <w:shd w:val="clear" w:color="auto" w:fill="C2D59B"/>
          </w:tcPr>
          <w:p w:rsidR="00533889" w:rsidRDefault="00994C05" w14:paraId="45AEF693" w14:textId="77777777">
            <w:pPr>
              <w:pStyle w:val="TableParagraph"/>
              <w:spacing w:line="206" w:lineRule="exact"/>
              <w:ind w:left="318"/>
              <w:rPr>
                <w:b/>
                <w:sz w:val="18"/>
              </w:rPr>
            </w:pPr>
            <w:r>
              <w:rPr>
                <w:b/>
                <w:sz w:val="18"/>
              </w:rPr>
              <w:t>VERY GOOD</w:t>
            </w:r>
          </w:p>
          <w:p w:rsidR="00533889" w:rsidRDefault="00994C05" w14:paraId="64364323" w14:textId="77777777">
            <w:pPr>
              <w:pStyle w:val="TableParagraph"/>
              <w:spacing w:line="189" w:lineRule="exact"/>
              <w:ind w:left="387"/>
              <w:rPr>
                <w:b/>
                <w:sz w:val="18"/>
              </w:rPr>
            </w:pPr>
            <w:r>
              <w:rPr>
                <w:b/>
                <w:sz w:val="18"/>
              </w:rPr>
              <w:t>(2.1 / Merit)</w:t>
            </w:r>
          </w:p>
        </w:tc>
        <w:tc>
          <w:tcPr>
            <w:tcW w:w="1736" w:type="dxa"/>
            <w:tcBorders>
              <w:left w:val="dashSmallGap" w:color="000000" w:sz="4" w:space="0"/>
              <w:right w:val="dashSmallGap" w:color="000000" w:sz="4" w:space="0"/>
            </w:tcBorders>
            <w:shd w:val="clear" w:color="auto" w:fill="C2D59B"/>
          </w:tcPr>
          <w:p w:rsidR="00533889" w:rsidRDefault="00994C05" w14:paraId="10BA7879" w14:textId="77777777">
            <w:pPr>
              <w:pStyle w:val="TableParagraph"/>
              <w:spacing w:line="204" w:lineRule="exact"/>
              <w:ind w:left="140" w:right="141"/>
              <w:jc w:val="center"/>
              <w:rPr>
                <w:b/>
                <w:sz w:val="18"/>
              </w:rPr>
            </w:pPr>
            <w:r>
              <w:rPr>
                <w:b/>
                <w:sz w:val="18"/>
              </w:rPr>
              <w:t>EXCELLENT</w:t>
            </w:r>
          </w:p>
          <w:p w:rsidR="00533889" w:rsidRDefault="00994C05" w14:paraId="5CAC7CDE" w14:textId="77777777">
            <w:pPr>
              <w:pStyle w:val="TableParagraph"/>
              <w:spacing w:line="191" w:lineRule="exact"/>
              <w:ind w:left="141" w:right="141"/>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6" w:type="dxa"/>
            <w:tcBorders>
              <w:left w:val="dashSmallGap" w:color="000000" w:sz="4" w:space="0"/>
            </w:tcBorders>
            <w:shd w:val="clear" w:color="auto" w:fill="C2D59B"/>
          </w:tcPr>
          <w:p w:rsidR="00533889" w:rsidRDefault="00994C05" w14:paraId="603F325A" w14:textId="77777777">
            <w:pPr>
              <w:pStyle w:val="TableParagraph"/>
              <w:spacing w:line="204" w:lineRule="exact"/>
              <w:ind w:left="222"/>
              <w:rPr>
                <w:b/>
                <w:sz w:val="18"/>
              </w:rPr>
            </w:pPr>
            <w:r>
              <w:rPr>
                <w:b/>
                <w:sz w:val="18"/>
              </w:rPr>
              <w:t>EXCEPTIONAL</w:t>
            </w:r>
          </w:p>
          <w:p w:rsidR="00533889" w:rsidRDefault="00994C05" w14:paraId="737BA180" w14:textId="77777777">
            <w:pPr>
              <w:pStyle w:val="TableParagraph"/>
              <w:spacing w:line="191" w:lineRule="exact"/>
              <w:ind w:left="158"/>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533889" w14:paraId="469FD453" w14:textId="77777777">
        <w:trPr>
          <w:trHeight w:val="230"/>
        </w:trPr>
        <w:tc>
          <w:tcPr>
            <w:tcW w:w="1736" w:type="dxa"/>
            <w:shd w:val="clear" w:color="auto" w:fill="C2D59B"/>
          </w:tcPr>
          <w:p w:rsidR="00533889" w:rsidRDefault="00994C05" w14:paraId="4BEE9D7B" w14:textId="77777777">
            <w:pPr>
              <w:pStyle w:val="TableParagraph"/>
              <w:spacing w:line="210" w:lineRule="exact"/>
              <w:ind w:left="278"/>
              <w:rPr>
                <w:b/>
                <w:sz w:val="20"/>
              </w:rPr>
            </w:pPr>
            <w:r>
              <w:rPr>
                <w:b/>
                <w:sz w:val="20"/>
              </w:rPr>
              <w:t>Category</w:t>
            </w:r>
          </w:p>
        </w:tc>
        <w:tc>
          <w:tcPr>
            <w:tcW w:w="1736" w:type="dxa"/>
            <w:tcBorders>
              <w:right w:val="dashSmallGap" w:color="000000" w:sz="4" w:space="0"/>
            </w:tcBorders>
            <w:shd w:val="clear" w:color="auto" w:fill="C2D59B"/>
          </w:tcPr>
          <w:p w:rsidR="00533889" w:rsidRDefault="00994C05" w14:paraId="1C1C5F3D" w14:textId="77777777">
            <w:pPr>
              <w:pStyle w:val="TableParagraph"/>
              <w:spacing w:before="20" w:line="189" w:lineRule="exact"/>
              <w:ind w:right="594"/>
              <w:jc w:val="right"/>
              <w:rPr>
                <w:b/>
                <w:sz w:val="18"/>
              </w:rPr>
            </w:pPr>
            <w:r>
              <w:rPr>
                <w:b/>
                <w:w w:val="95"/>
                <w:sz w:val="18"/>
              </w:rPr>
              <w:t>0-29%</w:t>
            </w:r>
          </w:p>
        </w:tc>
        <w:tc>
          <w:tcPr>
            <w:tcW w:w="1739" w:type="dxa"/>
            <w:tcBorders>
              <w:left w:val="dashSmallGap" w:color="000000" w:sz="4" w:space="0"/>
            </w:tcBorders>
            <w:shd w:val="clear" w:color="auto" w:fill="C2D59B"/>
          </w:tcPr>
          <w:p w:rsidR="00533889" w:rsidRDefault="00994C05" w14:paraId="077E5BB0" w14:textId="77777777">
            <w:pPr>
              <w:pStyle w:val="TableParagraph"/>
              <w:spacing w:before="20" w:line="189" w:lineRule="exact"/>
              <w:ind w:left="134" w:right="128"/>
              <w:jc w:val="center"/>
              <w:rPr>
                <w:b/>
                <w:sz w:val="18"/>
              </w:rPr>
            </w:pPr>
            <w:r>
              <w:rPr>
                <w:b/>
                <w:sz w:val="18"/>
              </w:rPr>
              <w:t>30-39%</w:t>
            </w:r>
          </w:p>
        </w:tc>
        <w:tc>
          <w:tcPr>
            <w:tcW w:w="1736" w:type="dxa"/>
            <w:tcBorders>
              <w:right w:val="dashSmallGap" w:color="000000" w:sz="4" w:space="0"/>
            </w:tcBorders>
            <w:shd w:val="clear" w:color="auto" w:fill="C2D59B"/>
          </w:tcPr>
          <w:p w:rsidR="00533889" w:rsidRDefault="00994C05" w14:paraId="15902F14" w14:textId="77777777">
            <w:pPr>
              <w:pStyle w:val="TableParagraph"/>
              <w:spacing w:before="20" w:line="189" w:lineRule="exact"/>
              <w:ind w:left="554"/>
              <w:rPr>
                <w:b/>
                <w:sz w:val="18"/>
              </w:rPr>
            </w:pPr>
            <w:r>
              <w:rPr>
                <w:b/>
                <w:sz w:val="18"/>
              </w:rPr>
              <w:t>40-49%</w:t>
            </w:r>
          </w:p>
        </w:tc>
        <w:tc>
          <w:tcPr>
            <w:tcW w:w="1736" w:type="dxa"/>
            <w:tcBorders>
              <w:left w:val="dashSmallGap" w:color="000000" w:sz="4" w:space="0"/>
              <w:right w:val="dashSmallGap" w:color="000000" w:sz="4" w:space="0"/>
            </w:tcBorders>
            <w:shd w:val="clear" w:color="auto" w:fill="C2D59B"/>
          </w:tcPr>
          <w:p w:rsidR="00533889" w:rsidRDefault="00994C05" w14:paraId="576AD853" w14:textId="77777777">
            <w:pPr>
              <w:pStyle w:val="TableParagraph"/>
              <w:spacing w:before="20" w:line="189" w:lineRule="exact"/>
              <w:ind w:left="554"/>
              <w:rPr>
                <w:b/>
                <w:sz w:val="18"/>
              </w:rPr>
            </w:pPr>
            <w:r>
              <w:rPr>
                <w:b/>
                <w:sz w:val="18"/>
              </w:rPr>
              <w:t>50-59%</w:t>
            </w:r>
          </w:p>
        </w:tc>
        <w:tc>
          <w:tcPr>
            <w:tcW w:w="1739" w:type="dxa"/>
            <w:tcBorders>
              <w:left w:val="dashSmallGap" w:color="000000" w:sz="4" w:space="0"/>
              <w:right w:val="dashSmallGap" w:color="000000" w:sz="4" w:space="0"/>
            </w:tcBorders>
            <w:shd w:val="clear" w:color="auto" w:fill="C2D59B"/>
          </w:tcPr>
          <w:p w:rsidR="00533889" w:rsidRDefault="00994C05" w14:paraId="38F9BBA0" w14:textId="77777777">
            <w:pPr>
              <w:pStyle w:val="TableParagraph"/>
              <w:spacing w:before="20" w:line="189" w:lineRule="exact"/>
              <w:ind w:left="553"/>
              <w:rPr>
                <w:b/>
                <w:sz w:val="18"/>
              </w:rPr>
            </w:pPr>
            <w:r>
              <w:rPr>
                <w:b/>
                <w:sz w:val="18"/>
              </w:rPr>
              <w:t>60-69%</w:t>
            </w:r>
          </w:p>
        </w:tc>
        <w:tc>
          <w:tcPr>
            <w:tcW w:w="1736" w:type="dxa"/>
            <w:tcBorders>
              <w:left w:val="dashSmallGap" w:color="000000" w:sz="4" w:space="0"/>
              <w:right w:val="dashSmallGap" w:color="000000" w:sz="4" w:space="0"/>
            </w:tcBorders>
            <w:shd w:val="clear" w:color="auto" w:fill="C2D59B"/>
          </w:tcPr>
          <w:p w:rsidR="00533889" w:rsidRDefault="00994C05" w14:paraId="5F9FA9F0" w14:textId="77777777">
            <w:pPr>
              <w:pStyle w:val="TableParagraph"/>
              <w:spacing w:before="20" w:line="189" w:lineRule="exact"/>
              <w:ind w:left="552"/>
              <w:rPr>
                <w:b/>
                <w:sz w:val="18"/>
              </w:rPr>
            </w:pPr>
            <w:r>
              <w:rPr>
                <w:b/>
                <w:sz w:val="18"/>
              </w:rPr>
              <w:t>70-84%</w:t>
            </w:r>
          </w:p>
        </w:tc>
        <w:tc>
          <w:tcPr>
            <w:tcW w:w="1736" w:type="dxa"/>
            <w:tcBorders>
              <w:left w:val="dashSmallGap" w:color="000000" w:sz="4" w:space="0"/>
            </w:tcBorders>
            <w:shd w:val="clear" w:color="auto" w:fill="C2D59B"/>
          </w:tcPr>
          <w:p w:rsidR="00533889" w:rsidRDefault="00994C05" w14:paraId="0B473A9A" w14:textId="77777777">
            <w:pPr>
              <w:pStyle w:val="TableParagraph"/>
              <w:spacing w:line="206" w:lineRule="exact"/>
              <w:ind w:left="501"/>
              <w:rPr>
                <w:b/>
                <w:sz w:val="18"/>
              </w:rPr>
            </w:pPr>
            <w:r>
              <w:rPr>
                <w:b/>
                <w:sz w:val="18"/>
              </w:rPr>
              <w:t>85-100%</w:t>
            </w:r>
          </w:p>
        </w:tc>
      </w:tr>
      <w:tr w:rsidR="00533889" w14:paraId="697CA264" w14:textId="77777777">
        <w:trPr>
          <w:trHeight w:val="4140"/>
        </w:trPr>
        <w:tc>
          <w:tcPr>
            <w:tcW w:w="1736" w:type="dxa"/>
            <w:shd w:val="clear" w:color="auto" w:fill="C2D59B"/>
          </w:tcPr>
          <w:p w:rsidR="00533889" w:rsidRDefault="00994C05" w14:paraId="7CA15EB2" w14:textId="77777777">
            <w:pPr>
              <w:pStyle w:val="TableParagraph"/>
              <w:spacing w:before="33"/>
              <w:ind w:left="215" w:right="117"/>
              <w:rPr>
                <w:sz w:val="18"/>
              </w:rPr>
            </w:pPr>
            <w:r>
              <w:rPr>
                <w:b/>
                <w:sz w:val="20"/>
              </w:rPr>
              <w:t xml:space="preserve">Engagement with literature </w:t>
            </w:r>
            <w:r>
              <w:rPr>
                <w:sz w:val="18"/>
              </w:rPr>
              <w:t>(including reading, referencing,</w:t>
            </w:r>
          </w:p>
          <w:p w:rsidR="00533889" w:rsidRDefault="00994C05" w14:paraId="55BADE1B" w14:textId="77777777">
            <w:pPr>
              <w:pStyle w:val="TableParagraph"/>
              <w:spacing w:before="32"/>
              <w:ind w:left="215" w:right="180"/>
              <w:rPr>
                <w:sz w:val="18"/>
              </w:rPr>
            </w:pPr>
            <w:r>
              <w:rPr>
                <w:sz w:val="18"/>
              </w:rPr>
              <w:t>academic conventions and</w:t>
            </w:r>
          </w:p>
          <w:p w:rsidR="00533889" w:rsidRDefault="00994C05" w14:paraId="7CE78CFE" w14:textId="77777777">
            <w:pPr>
              <w:pStyle w:val="TableParagraph"/>
              <w:spacing w:before="35"/>
              <w:ind w:left="215" w:right="720"/>
              <w:rPr>
                <w:sz w:val="18"/>
              </w:rPr>
            </w:pPr>
            <w:r>
              <w:rPr>
                <w:sz w:val="18"/>
              </w:rPr>
              <w:t>academic honesty)</w:t>
            </w:r>
          </w:p>
        </w:tc>
        <w:tc>
          <w:tcPr>
            <w:tcW w:w="1736" w:type="dxa"/>
            <w:tcBorders>
              <w:right w:val="dashSmallGap" w:color="000000" w:sz="4" w:space="0"/>
            </w:tcBorders>
          </w:tcPr>
          <w:p w:rsidR="00533889" w:rsidRDefault="00994C05" w14:paraId="5A18EEA6" w14:textId="77777777">
            <w:pPr>
              <w:pStyle w:val="TableParagraph"/>
              <w:ind w:left="107"/>
              <w:rPr>
                <w:sz w:val="20"/>
              </w:rPr>
            </w:pPr>
            <w:r>
              <w:rPr>
                <w:sz w:val="20"/>
              </w:rPr>
              <w:t xml:space="preserve">Little or no evidence of reading </w:t>
            </w:r>
            <w:r>
              <w:rPr>
                <w:rFonts w:ascii="Times New Roman"/>
                <w:sz w:val="20"/>
              </w:rPr>
              <w:t xml:space="preserve">and/or </w:t>
            </w:r>
            <w:r>
              <w:rPr>
                <w:sz w:val="20"/>
              </w:rPr>
              <w:t>reliance on inappropriate sources.</w:t>
            </w:r>
          </w:p>
          <w:p w:rsidR="00533889" w:rsidRDefault="00994C05" w14:paraId="0988323F" w14:textId="77777777">
            <w:pPr>
              <w:pStyle w:val="TableParagraph"/>
              <w:ind w:left="107" w:right="117"/>
              <w:rPr>
                <w:sz w:val="20"/>
              </w:rPr>
            </w:pPr>
            <w:r>
              <w:rPr>
                <w:sz w:val="20"/>
              </w:rPr>
              <w:t>Views and findings mostly unsupported and non- authoritative.</w:t>
            </w:r>
          </w:p>
          <w:p w:rsidR="00533889" w:rsidRDefault="00994C05" w14:paraId="48FC497E" w14:textId="77777777">
            <w:pPr>
              <w:pStyle w:val="TableParagraph"/>
              <w:ind w:left="107" w:right="287"/>
              <w:rPr>
                <w:sz w:val="20"/>
              </w:rPr>
            </w:pPr>
            <w:r>
              <w:rPr>
                <w:sz w:val="20"/>
              </w:rPr>
              <w:t>Referencing conventions used incoherently or largely absent.</w:t>
            </w:r>
          </w:p>
        </w:tc>
        <w:tc>
          <w:tcPr>
            <w:tcW w:w="1739" w:type="dxa"/>
            <w:tcBorders>
              <w:left w:val="dashSmallGap" w:color="000000" w:sz="4" w:space="0"/>
              <w:right w:val="double" w:color="000000" w:sz="1" w:space="0"/>
            </w:tcBorders>
          </w:tcPr>
          <w:p w:rsidR="00533889" w:rsidRDefault="00994C05" w14:paraId="119C3FDE" w14:textId="77777777">
            <w:pPr>
              <w:pStyle w:val="TableParagraph"/>
              <w:ind w:left="106" w:right="151"/>
              <w:rPr>
                <w:sz w:val="20"/>
              </w:rPr>
            </w:pPr>
            <w:r>
              <w:rPr>
                <w:sz w:val="20"/>
              </w:rPr>
              <w:t xml:space="preserve">Poor engagement with essential reading. No evidence of wider reading. Reliance on inappropriate sources, and/or indiscriminate use of sources. Heavily reliant on information gained through class contact. Inconsistent </w:t>
            </w:r>
            <w:r>
              <w:rPr>
                <w:spacing w:val="-5"/>
                <w:sz w:val="20"/>
              </w:rPr>
              <w:t xml:space="preserve">and </w:t>
            </w:r>
            <w:r>
              <w:rPr>
                <w:sz w:val="20"/>
              </w:rPr>
              <w:t>weak use of</w:t>
            </w:r>
          </w:p>
          <w:p w:rsidR="00533889" w:rsidRDefault="00994C05" w14:paraId="324ADA00" w14:textId="77777777">
            <w:pPr>
              <w:pStyle w:val="TableParagraph"/>
              <w:spacing w:line="211" w:lineRule="exact"/>
              <w:ind w:left="106"/>
              <w:rPr>
                <w:sz w:val="20"/>
              </w:rPr>
            </w:pPr>
            <w:r>
              <w:rPr>
                <w:sz w:val="20"/>
              </w:rPr>
              <w:t>referencing.</w:t>
            </w:r>
          </w:p>
        </w:tc>
        <w:tc>
          <w:tcPr>
            <w:tcW w:w="1736" w:type="dxa"/>
            <w:tcBorders>
              <w:left w:val="double" w:color="000000" w:sz="1" w:space="0"/>
              <w:right w:val="dashSmallGap" w:color="000000" w:sz="4" w:space="0"/>
            </w:tcBorders>
          </w:tcPr>
          <w:p w:rsidR="00533889" w:rsidRDefault="00994C05" w14:paraId="7C9A0E3C" w14:textId="77777777">
            <w:pPr>
              <w:pStyle w:val="TableParagraph"/>
              <w:ind w:left="95" w:right="109"/>
              <w:rPr>
                <w:sz w:val="20"/>
              </w:rPr>
            </w:pPr>
            <w:r>
              <w:rPr>
                <w:sz w:val="20"/>
              </w:rPr>
              <w:t>Engagement with a limited range of mostly relevant and credible</w:t>
            </w:r>
            <w:r>
              <w:rPr>
                <w:spacing w:val="-15"/>
                <w:sz w:val="20"/>
              </w:rPr>
              <w:t xml:space="preserve"> </w:t>
            </w:r>
            <w:r>
              <w:rPr>
                <w:sz w:val="20"/>
              </w:rPr>
              <w:t>sources. Some omissions and minor errors.</w:t>
            </w:r>
          </w:p>
          <w:p w:rsidR="00533889" w:rsidRDefault="00994C05" w14:paraId="3D2104A4" w14:textId="77777777">
            <w:pPr>
              <w:pStyle w:val="TableParagraph"/>
              <w:ind w:left="95" w:right="288"/>
              <w:rPr>
                <w:sz w:val="20"/>
              </w:rPr>
            </w:pPr>
            <w:r>
              <w:rPr>
                <w:sz w:val="20"/>
              </w:rPr>
              <w:t>Referencing conventions evident though not always applied accurately or consistently.</w:t>
            </w:r>
          </w:p>
        </w:tc>
        <w:tc>
          <w:tcPr>
            <w:tcW w:w="1736" w:type="dxa"/>
            <w:tcBorders>
              <w:left w:val="dashSmallGap" w:color="000000" w:sz="4" w:space="0"/>
              <w:right w:val="dashSmallGap" w:color="000000" w:sz="4" w:space="0"/>
            </w:tcBorders>
          </w:tcPr>
          <w:p w:rsidR="00533889" w:rsidRDefault="00994C05" w14:paraId="36BBD056" w14:textId="77777777">
            <w:pPr>
              <w:pStyle w:val="TableParagraph"/>
              <w:ind w:left="105" w:right="110"/>
              <w:rPr>
                <w:sz w:val="20"/>
              </w:rPr>
            </w:pPr>
            <w:r>
              <w:rPr>
                <w:sz w:val="20"/>
              </w:rPr>
              <w:t xml:space="preserve">Engagement with an appropriate range of research- informed literature, including sources retrieved independently. Some over- reliance on </w:t>
            </w:r>
            <w:r>
              <w:rPr>
                <w:spacing w:val="-3"/>
                <w:sz w:val="20"/>
              </w:rPr>
              <w:t xml:space="preserve">texts. </w:t>
            </w:r>
            <w:r>
              <w:rPr>
                <w:sz w:val="20"/>
              </w:rPr>
              <w:t xml:space="preserve">Referencing </w:t>
            </w:r>
            <w:r>
              <w:rPr>
                <w:spacing w:val="-6"/>
                <w:sz w:val="20"/>
              </w:rPr>
              <w:t xml:space="preserve">may </w:t>
            </w:r>
            <w:r>
              <w:rPr>
                <w:sz w:val="20"/>
              </w:rPr>
              <w:t>show minor inaccuracies or inconsistencies.</w:t>
            </w:r>
          </w:p>
        </w:tc>
        <w:tc>
          <w:tcPr>
            <w:tcW w:w="1739" w:type="dxa"/>
            <w:tcBorders>
              <w:left w:val="dashSmallGap" w:color="000000" w:sz="4" w:space="0"/>
              <w:right w:val="dashSmallGap" w:color="000000" w:sz="4" w:space="0"/>
            </w:tcBorders>
          </w:tcPr>
          <w:p w:rsidR="00533889" w:rsidRDefault="00994C05" w14:paraId="5E343507" w14:textId="77777777">
            <w:pPr>
              <w:pStyle w:val="TableParagraph"/>
              <w:ind w:left="104" w:right="112"/>
              <w:rPr>
                <w:sz w:val="20"/>
              </w:rPr>
            </w:pPr>
            <w:r>
              <w:rPr>
                <w:sz w:val="20"/>
              </w:rPr>
              <w:t>Engagement with a wide range of research- informed literature, including sources retrieved independently. Selection of relevant and credible</w:t>
            </w:r>
            <w:r>
              <w:rPr>
                <w:spacing w:val="-15"/>
                <w:sz w:val="20"/>
              </w:rPr>
              <w:t xml:space="preserve"> </w:t>
            </w:r>
            <w:r>
              <w:rPr>
                <w:sz w:val="20"/>
              </w:rPr>
              <w:t xml:space="preserve">sources. Very good use </w:t>
            </w:r>
            <w:r>
              <w:rPr>
                <w:spacing w:val="-8"/>
                <w:sz w:val="20"/>
              </w:rPr>
              <w:t xml:space="preserve">of </w:t>
            </w:r>
            <w:r>
              <w:rPr>
                <w:sz w:val="20"/>
              </w:rPr>
              <w:t>referencing, with no/very few inaccuracies</w:t>
            </w:r>
            <w:r>
              <w:rPr>
                <w:spacing w:val="-1"/>
                <w:sz w:val="20"/>
              </w:rPr>
              <w:t xml:space="preserve"> </w:t>
            </w:r>
            <w:r>
              <w:rPr>
                <w:sz w:val="20"/>
              </w:rPr>
              <w:t>or</w:t>
            </w:r>
          </w:p>
          <w:p w:rsidR="00533889" w:rsidRDefault="00994C05" w14:paraId="13E339D1" w14:textId="77777777">
            <w:pPr>
              <w:pStyle w:val="TableParagraph"/>
              <w:spacing w:line="211" w:lineRule="exact"/>
              <w:ind w:left="104"/>
              <w:rPr>
                <w:sz w:val="20"/>
              </w:rPr>
            </w:pPr>
            <w:r>
              <w:rPr>
                <w:sz w:val="20"/>
              </w:rPr>
              <w:t>inconsistencies.</w:t>
            </w:r>
          </w:p>
        </w:tc>
        <w:tc>
          <w:tcPr>
            <w:tcW w:w="1736" w:type="dxa"/>
            <w:tcBorders>
              <w:left w:val="dashSmallGap" w:color="000000" w:sz="4" w:space="0"/>
              <w:right w:val="dashSmallGap" w:color="000000" w:sz="4" w:space="0"/>
            </w:tcBorders>
          </w:tcPr>
          <w:p w:rsidR="00533889" w:rsidRDefault="00994C05" w14:paraId="0F2DCC76" w14:textId="77777777">
            <w:pPr>
              <w:pStyle w:val="TableParagraph"/>
              <w:ind w:left="103" w:right="168"/>
              <w:rPr>
                <w:sz w:val="20"/>
              </w:rPr>
            </w:pPr>
            <w:r>
              <w:rPr>
                <w:sz w:val="20"/>
              </w:rPr>
              <w:t>Engagement with an extensive range of relevant and credible literature, informed by the latest research. Consistently accurate application of referencing.</w:t>
            </w:r>
          </w:p>
        </w:tc>
        <w:tc>
          <w:tcPr>
            <w:tcW w:w="1736" w:type="dxa"/>
            <w:tcBorders>
              <w:left w:val="dashSmallGap" w:color="000000" w:sz="4" w:space="0"/>
            </w:tcBorders>
          </w:tcPr>
          <w:p w:rsidR="00533889" w:rsidRDefault="00994C05" w14:paraId="6B0993EC" w14:textId="77777777">
            <w:pPr>
              <w:pStyle w:val="TableParagraph"/>
              <w:ind w:left="102" w:right="135"/>
              <w:rPr>
                <w:sz w:val="20"/>
              </w:rPr>
            </w:pPr>
            <w:r>
              <w:rPr>
                <w:sz w:val="20"/>
              </w:rPr>
              <w:t xml:space="preserve">Exceptional engagement with an extensive range of relevant and credible literature, informed by the latest research. High-level referencing </w:t>
            </w:r>
            <w:r>
              <w:rPr>
                <w:spacing w:val="-3"/>
                <w:sz w:val="20"/>
              </w:rPr>
              <w:t xml:space="preserve">skills </w:t>
            </w:r>
            <w:r>
              <w:rPr>
                <w:sz w:val="20"/>
              </w:rPr>
              <w:t>consistently and professionally applied.</w:t>
            </w:r>
          </w:p>
        </w:tc>
      </w:tr>
      <w:tr w:rsidR="00533889" w14:paraId="2946F50B" w14:textId="77777777">
        <w:trPr>
          <w:trHeight w:val="1379"/>
        </w:trPr>
        <w:tc>
          <w:tcPr>
            <w:tcW w:w="1736" w:type="dxa"/>
            <w:shd w:val="clear" w:color="auto" w:fill="C2D59B"/>
          </w:tcPr>
          <w:p w:rsidR="00533889" w:rsidRDefault="00994C05" w14:paraId="6D6ED8A0" w14:textId="77777777">
            <w:pPr>
              <w:pStyle w:val="TableParagraph"/>
              <w:spacing w:before="33"/>
              <w:ind w:left="215" w:right="117"/>
              <w:rPr>
                <w:sz w:val="18"/>
              </w:rPr>
            </w:pPr>
            <w:r>
              <w:rPr>
                <w:b/>
                <w:sz w:val="20"/>
              </w:rPr>
              <w:t xml:space="preserve">Knowledge and </w:t>
            </w:r>
            <w:r>
              <w:rPr>
                <w:b/>
                <w:w w:val="95"/>
                <w:sz w:val="20"/>
              </w:rPr>
              <w:t xml:space="preserve">understanding </w:t>
            </w:r>
            <w:r>
              <w:rPr>
                <w:sz w:val="18"/>
              </w:rPr>
              <w:t>(Coherent and detailed knowledge and</w:t>
            </w:r>
          </w:p>
        </w:tc>
        <w:tc>
          <w:tcPr>
            <w:tcW w:w="1736" w:type="dxa"/>
            <w:tcBorders>
              <w:right w:val="dashSmallGap" w:color="000000" w:sz="4" w:space="0"/>
            </w:tcBorders>
          </w:tcPr>
          <w:p w:rsidR="00533889" w:rsidRDefault="00994C05" w14:paraId="50796D75" w14:textId="77777777">
            <w:pPr>
              <w:pStyle w:val="TableParagraph"/>
              <w:ind w:left="107"/>
              <w:rPr>
                <w:sz w:val="20"/>
              </w:rPr>
            </w:pPr>
            <w:r>
              <w:rPr>
                <w:sz w:val="20"/>
              </w:rPr>
              <w:t>Major gaps in knowledge and systematic understanding of the subject</w:t>
            </w:r>
          </w:p>
          <w:p w:rsidR="00533889" w:rsidRDefault="00994C05" w14:paraId="5D68FABE" w14:textId="77777777">
            <w:pPr>
              <w:pStyle w:val="TableParagraph"/>
              <w:spacing w:line="210" w:lineRule="exact"/>
              <w:ind w:left="107"/>
              <w:rPr>
                <w:sz w:val="20"/>
              </w:rPr>
            </w:pPr>
            <w:r>
              <w:rPr>
                <w:sz w:val="20"/>
              </w:rPr>
              <w:t>matter.</w:t>
            </w:r>
          </w:p>
        </w:tc>
        <w:tc>
          <w:tcPr>
            <w:tcW w:w="1739" w:type="dxa"/>
            <w:tcBorders>
              <w:left w:val="dashSmallGap" w:color="000000" w:sz="4" w:space="0"/>
              <w:right w:val="double" w:color="000000" w:sz="1" w:space="0"/>
            </w:tcBorders>
          </w:tcPr>
          <w:p w:rsidR="00533889" w:rsidRDefault="00994C05" w14:paraId="1F6831AD" w14:textId="77777777">
            <w:pPr>
              <w:pStyle w:val="TableParagraph"/>
              <w:ind w:left="106"/>
              <w:rPr>
                <w:sz w:val="20"/>
              </w:rPr>
            </w:pPr>
            <w:r>
              <w:rPr>
                <w:sz w:val="20"/>
              </w:rPr>
              <w:t>Gaps in knowledge, with only superficial systematic understanding.</w:t>
            </w:r>
          </w:p>
          <w:p w:rsidR="00533889" w:rsidRDefault="00994C05" w14:paraId="7B468DD7" w14:textId="77777777">
            <w:pPr>
              <w:pStyle w:val="TableParagraph"/>
              <w:spacing w:line="210" w:lineRule="exact"/>
              <w:ind w:left="106"/>
              <w:rPr>
                <w:sz w:val="20"/>
              </w:rPr>
            </w:pPr>
            <w:r>
              <w:rPr>
                <w:sz w:val="20"/>
              </w:rPr>
              <w:t>Some significant</w:t>
            </w:r>
          </w:p>
        </w:tc>
        <w:tc>
          <w:tcPr>
            <w:tcW w:w="1736" w:type="dxa"/>
            <w:tcBorders>
              <w:left w:val="double" w:color="000000" w:sz="1" w:space="0"/>
              <w:right w:val="dashSmallGap" w:color="000000" w:sz="4" w:space="0"/>
            </w:tcBorders>
          </w:tcPr>
          <w:p w:rsidR="00533889" w:rsidRDefault="00994C05" w14:paraId="5CBC62B2" w14:textId="77777777">
            <w:pPr>
              <w:pStyle w:val="TableParagraph"/>
              <w:ind w:left="95" w:right="40"/>
              <w:rPr>
                <w:sz w:val="20"/>
              </w:rPr>
            </w:pPr>
            <w:r>
              <w:rPr>
                <w:sz w:val="20"/>
              </w:rPr>
              <w:t>Limited knowledge and systematic understanding of the relevant</w:t>
            </w:r>
          </w:p>
          <w:p w:rsidR="00533889" w:rsidRDefault="00994C05" w14:paraId="42232E97" w14:textId="77777777">
            <w:pPr>
              <w:pStyle w:val="TableParagraph"/>
              <w:spacing w:line="210" w:lineRule="exact"/>
              <w:ind w:left="95"/>
              <w:rPr>
                <w:sz w:val="20"/>
              </w:rPr>
            </w:pPr>
            <w:r>
              <w:rPr>
                <w:sz w:val="20"/>
              </w:rPr>
              <w:t>concepts and</w:t>
            </w:r>
          </w:p>
        </w:tc>
        <w:tc>
          <w:tcPr>
            <w:tcW w:w="1736" w:type="dxa"/>
            <w:tcBorders>
              <w:left w:val="dashSmallGap" w:color="000000" w:sz="4" w:space="0"/>
              <w:right w:val="dashSmallGap" w:color="000000" w:sz="4" w:space="0"/>
            </w:tcBorders>
          </w:tcPr>
          <w:p w:rsidR="00533889" w:rsidRDefault="00994C05" w14:paraId="5ABF2E38" w14:textId="77777777">
            <w:pPr>
              <w:pStyle w:val="TableParagraph"/>
              <w:ind w:left="105" w:right="168"/>
              <w:rPr>
                <w:sz w:val="20"/>
              </w:rPr>
            </w:pPr>
            <w:r>
              <w:rPr>
                <w:sz w:val="20"/>
              </w:rPr>
              <w:t>Knowledge is reasonably detailed, accurate with a good</w:t>
            </w:r>
            <w:r>
              <w:rPr>
                <w:spacing w:val="-20"/>
                <w:sz w:val="20"/>
              </w:rPr>
              <w:t xml:space="preserve"> </w:t>
            </w:r>
            <w:r>
              <w:rPr>
                <w:sz w:val="20"/>
              </w:rPr>
              <w:t>systematic</w:t>
            </w:r>
          </w:p>
          <w:p w:rsidR="00533889" w:rsidRDefault="00994C05" w14:paraId="735D129A" w14:textId="77777777">
            <w:pPr>
              <w:pStyle w:val="TableParagraph"/>
              <w:spacing w:line="210" w:lineRule="exact"/>
              <w:ind w:left="105"/>
              <w:rPr>
                <w:sz w:val="20"/>
              </w:rPr>
            </w:pPr>
            <w:r>
              <w:rPr>
                <w:sz w:val="20"/>
              </w:rPr>
              <w:t>understanding</w:t>
            </w:r>
            <w:r>
              <w:rPr>
                <w:spacing w:val="-8"/>
                <w:sz w:val="20"/>
              </w:rPr>
              <w:t xml:space="preserve"> </w:t>
            </w:r>
            <w:r>
              <w:rPr>
                <w:sz w:val="20"/>
              </w:rPr>
              <w:t>of</w:t>
            </w:r>
          </w:p>
        </w:tc>
        <w:tc>
          <w:tcPr>
            <w:tcW w:w="1739" w:type="dxa"/>
            <w:tcBorders>
              <w:left w:val="dashSmallGap" w:color="000000" w:sz="4" w:space="0"/>
              <w:right w:val="dashSmallGap" w:color="000000" w:sz="4" w:space="0"/>
            </w:tcBorders>
          </w:tcPr>
          <w:p w:rsidR="00533889" w:rsidRDefault="00994C05" w14:paraId="549F8C3D" w14:textId="77777777">
            <w:pPr>
              <w:pStyle w:val="TableParagraph"/>
              <w:ind w:left="104" w:right="112"/>
              <w:rPr>
                <w:sz w:val="20"/>
              </w:rPr>
            </w:pPr>
            <w:r>
              <w:rPr>
                <w:sz w:val="20"/>
              </w:rPr>
              <w:t>Knowledge is reasonably extensive coherent and detailed.</w:t>
            </w:r>
          </w:p>
          <w:p w:rsidR="00533889" w:rsidRDefault="00994C05" w14:paraId="07D3E864" w14:textId="77777777">
            <w:pPr>
              <w:pStyle w:val="TableParagraph"/>
              <w:spacing w:line="210" w:lineRule="exact"/>
              <w:ind w:left="104"/>
              <w:rPr>
                <w:sz w:val="20"/>
              </w:rPr>
            </w:pPr>
            <w:r>
              <w:rPr>
                <w:sz w:val="20"/>
              </w:rPr>
              <w:t>Exhibits very</w:t>
            </w:r>
          </w:p>
        </w:tc>
        <w:tc>
          <w:tcPr>
            <w:tcW w:w="1736" w:type="dxa"/>
            <w:tcBorders>
              <w:left w:val="dashSmallGap" w:color="000000" w:sz="4" w:space="0"/>
              <w:right w:val="dashSmallGap" w:color="000000" w:sz="4" w:space="0"/>
            </w:tcBorders>
          </w:tcPr>
          <w:p w:rsidR="00533889" w:rsidRDefault="00994C05" w14:paraId="6786EAD7" w14:textId="77777777">
            <w:pPr>
              <w:pStyle w:val="TableParagraph"/>
              <w:ind w:left="103" w:right="257"/>
              <w:rPr>
                <w:sz w:val="20"/>
              </w:rPr>
            </w:pPr>
            <w:r>
              <w:rPr>
                <w:sz w:val="20"/>
              </w:rPr>
              <w:t>Excellent coherent and detailed knowledge and systematic</w:t>
            </w:r>
          </w:p>
          <w:p w:rsidR="00533889" w:rsidRDefault="00994C05" w14:paraId="3DEC21E2" w14:textId="77777777">
            <w:pPr>
              <w:pStyle w:val="TableParagraph"/>
              <w:spacing w:line="210" w:lineRule="exact"/>
              <w:ind w:left="103"/>
              <w:rPr>
                <w:sz w:val="20"/>
              </w:rPr>
            </w:pPr>
            <w:r>
              <w:rPr>
                <w:sz w:val="20"/>
              </w:rPr>
              <w:t>understanding of</w:t>
            </w:r>
          </w:p>
        </w:tc>
        <w:tc>
          <w:tcPr>
            <w:tcW w:w="1736" w:type="dxa"/>
            <w:tcBorders>
              <w:left w:val="dashSmallGap" w:color="000000" w:sz="4" w:space="0"/>
            </w:tcBorders>
          </w:tcPr>
          <w:p w:rsidR="00533889" w:rsidRDefault="00994C05" w14:paraId="26DCA488" w14:textId="77777777">
            <w:pPr>
              <w:pStyle w:val="TableParagraph"/>
              <w:ind w:left="102" w:right="258"/>
              <w:rPr>
                <w:sz w:val="20"/>
              </w:rPr>
            </w:pPr>
            <w:r>
              <w:rPr>
                <w:sz w:val="20"/>
              </w:rPr>
              <w:t>Exceptionally coherent and detailed knowledge and systematic</w:t>
            </w:r>
          </w:p>
          <w:p w:rsidR="00533889" w:rsidRDefault="00994C05" w14:paraId="79A0CF8B" w14:textId="77777777">
            <w:pPr>
              <w:pStyle w:val="TableParagraph"/>
              <w:spacing w:line="210" w:lineRule="exact"/>
              <w:ind w:left="102"/>
              <w:rPr>
                <w:sz w:val="20"/>
              </w:rPr>
            </w:pPr>
            <w:r>
              <w:rPr>
                <w:sz w:val="20"/>
              </w:rPr>
              <w:t>understanding of</w:t>
            </w:r>
          </w:p>
        </w:tc>
      </w:tr>
    </w:tbl>
    <w:p w:rsidR="00533889" w:rsidRDefault="00533889" w14:paraId="2233700E" w14:textId="77777777">
      <w:pPr>
        <w:spacing w:line="210" w:lineRule="exact"/>
        <w:rPr>
          <w:sz w:val="20"/>
        </w:rPr>
        <w:sectPr w:rsidR="00533889" w:rsidSect="006E59BD">
          <w:pgSz w:w="16850" w:h="11900" w:orient="landscape"/>
          <w:pgMar w:top="1100" w:right="2040" w:bottom="280" w:left="620" w:header="720" w:footer="720" w:gutter="0"/>
          <w:cols w:space="720"/>
        </w:sect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533889" w14:paraId="7116A8EE" w14:textId="77777777">
        <w:trPr>
          <w:trHeight w:val="414"/>
        </w:trPr>
        <w:tc>
          <w:tcPr>
            <w:tcW w:w="1736" w:type="dxa"/>
            <w:shd w:val="clear" w:color="auto" w:fill="C2D59B"/>
          </w:tcPr>
          <w:p w:rsidR="00533889" w:rsidRDefault="00994C05" w14:paraId="2A5E8062" w14:textId="77777777">
            <w:pPr>
              <w:pStyle w:val="TableParagraph"/>
              <w:spacing w:line="206" w:lineRule="exact"/>
              <w:ind w:left="107"/>
              <w:rPr>
                <w:b/>
                <w:sz w:val="18"/>
              </w:rPr>
            </w:pPr>
            <w:r>
              <w:rPr>
                <w:b/>
                <w:sz w:val="18"/>
              </w:rPr>
              <w:t>Level 6</w:t>
            </w:r>
          </w:p>
        </w:tc>
        <w:tc>
          <w:tcPr>
            <w:tcW w:w="1736" w:type="dxa"/>
            <w:shd w:val="clear" w:color="auto" w:fill="C2D59B"/>
          </w:tcPr>
          <w:p w:rsidR="00533889" w:rsidRDefault="00994C05" w14:paraId="06700B64" w14:textId="77777777">
            <w:pPr>
              <w:pStyle w:val="TableParagraph"/>
              <w:spacing w:before="102"/>
              <w:ind w:right="657"/>
              <w:jc w:val="right"/>
              <w:rPr>
                <w:b/>
                <w:sz w:val="18"/>
              </w:rPr>
            </w:pPr>
            <w:r>
              <w:rPr>
                <w:b/>
                <w:sz w:val="18"/>
              </w:rPr>
              <w:t>FAIL</w:t>
            </w:r>
          </w:p>
        </w:tc>
        <w:tc>
          <w:tcPr>
            <w:tcW w:w="1739" w:type="dxa"/>
            <w:shd w:val="clear" w:color="auto" w:fill="C2D59B"/>
          </w:tcPr>
          <w:p w:rsidR="00533889" w:rsidRDefault="00994C05" w14:paraId="1371C25D" w14:textId="77777777">
            <w:pPr>
              <w:pStyle w:val="TableParagraph"/>
              <w:spacing w:before="102"/>
              <w:ind w:left="134" w:right="134"/>
              <w:jc w:val="center"/>
              <w:rPr>
                <w:b/>
                <w:sz w:val="18"/>
              </w:rPr>
            </w:pPr>
            <w:r>
              <w:rPr>
                <w:b/>
                <w:sz w:val="18"/>
              </w:rPr>
              <w:t>MARGINAL FAIL</w:t>
            </w:r>
          </w:p>
        </w:tc>
        <w:tc>
          <w:tcPr>
            <w:tcW w:w="1736" w:type="dxa"/>
            <w:shd w:val="clear" w:color="auto" w:fill="C2D59B"/>
          </w:tcPr>
          <w:p w:rsidR="00533889" w:rsidRDefault="00994C05" w14:paraId="0E3A24C2" w14:textId="77777777">
            <w:pPr>
              <w:pStyle w:val="TableParagraph"/>
              <w:spacing w:line="204" w:lineRule="exact"/>
              <w:ind w:left="145" w:right="141"/>
              <w:jc w:val="center"/>
              <w:rPr>
                <w:b/>
                <w:sz w:val="18"/>
              </w:rPr>
            </w:pPr>
            <w:r>
              <w:rPr>
                <w:b/>
                <w:sz w:val="18"/>
              </w:rPr>
              <w:t>SATISFACTORY</w:t>
            </w:r>
          </w:p>
          <w:p w:rsidR="00533889" w:rsidRDefault="00994C05" w14:paraId="67A0D814" w14:textId="77777777">
            <w:pPr>
              <w:pStyle w:val="TableParagraph"/>
              <w:spacing w:line="191" w:lineRule="exact"/>
              <w:ind w:left="145" w:right="139"/>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6" w:type="dxa"/>
            <w:shd w:val="clear" w:color="auto" w:fill="C2D59B"/>
          </w:tcPr>
          <w:p w:rsidR="00533889" w:rsidRDefault="00994C05" w14:paraId="208E5A8C" w14:textId="77777777">
            <w:pPr>
              <w:pStyle w:val="TableParagraph"/>
              <w:spacing w:line="206" w:lineRule="exact"/>
              <w:ind w:left="142" w:right="141"/>
              <w:jc w:val="center"/>
              <w:rPr>
                <w:b/>
                <w:sz w:val="18"/>
              </w:rPr>
            </w:pPr>
            <w:r>
              <w:rPr>
                <w:b/>
                <w:sz w:val="18"/>
              </w:rPr>
              <w:t>GOOD</w:t>
            </w:r>
          </w:p>
          <w:p w:rsidR="00533889" w:rsidRDefault="00994C05" w14:paraId="10347A30" w14:textId="77777777">
            <w:pPr>
              <w:pStyle w:val="TableParagraph"/>
              <w:spacing w:line="189" w:lineRule="exact"/>
              <w:ind w:left="143" w:right="141"/>
              <w:jc w:val="center"/>
              <w:rPr>
                <w:b/>
                <w:sz w:val="18"/>
              </w:rPr>
            </w:pPr>
            <w:r>
              <w:rPr>
                <w:b/>
                <w:sz w:val="18"/>
              </w:rPr>
              <w:t>(2.2 / Pass)</w:t>
            </w:r>
          </w:p>
        </w:tc>
        <w:tc>
          <w:tcPr>
            <w:tcW w:w="1739" w:type="dxa"/>
            <w:shd w:val="clear" w:color="auto" w:fill="C2D59B"/>
          </w:tcPr>
          <w:p w:rsidR="00533889" w:rsidRDefault="00994C05" w14:paraId="4840484C" w14:textId="77777777">
            <w:pPr>
              <w:pStyle w:val="TableParagraph"/>
              <w:spacing w:line="206" w:lineRule="exact"/>
              <w:ind w:left="318"/>
              <w:rPr>
                <w:b/>
                <w:sz w:val="18"/>
              </w:rPr>
            </w:pPr>
            <w:r>
              <w:rPr>
                <w:b/>
                <w:sz w:val="18"/>
              </w:rPr>
              <w:t>VERY GOOD</w:t>
            </w:r>
          </w:p>
          <w:p w:rsidR="00533889" w:rsidRDefault="00994C05" w14:paraId="652262AD" w14:textId="77777777">
            <w:pPr>
              <w:pStyle w:val="TableParagraph"/>
              <w:spacing w:line="189" w:lineRule="exact"/>
              <w:ind w:left="387"/>
              <w:rPr>
                <w:b/>
                <w:sz w:val="18"/>
              </w:rPr>
            </w:pPr>
            <w:r>
              <w:rPr>
                <w:b/>
                <w:sz w:val="18"/>
              </w:rPr>
              <w:t>(2.1 / Merit)</w:t>
            </w:r>
          </w:p>
        </w:tc>
        <w:tc>
          <w:tcPr>
            <w:tcW w:w="1736" w:type="dxa"/>
            <w:shd w:val="clear" w:color="auto" w:fill="C2D59B"/>
          </w:tcPr>
          <w:p w:rsidR="00533889" w:rsidRDefault="00994C05" w14:paraId="7330633B" w14:textId="77777777">
            <w:pPr>
              <w:pStyle w:val="TableParagraph"/>
              <w:spacing w:line="204" w:lineRule="exact"/>
              <w:ind w:left="140" w:right="141"/>
              <w:jc w:val="center"/>
              <w:rPr>
                <w:b/>
                <w:sz w:val="18"/>
              </w:rPr>
            </w:pPr>
            <w:r>
              <w:rPr>
                <w:b/>
                <w:sz w:val="18"/>
              </w:rPr>
              <w:t>EXCELLENT</w:t>
            </w:r>
          </w:p>
          <w:p w:rsidR="00533889" w:rsidRDefault="00994C05" w14:paraId="225BCD37" w14:textId="77777777">
            <w:pPr>
              <w:pStyle w:val="TableParagraph"/>
              <w:spacing w:line="191" w:lineRule="exact"/>
              <w:ind w:left="141" w:right="141"/>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6" w:type="dxa"/>
            <w:shd w:val="clear" w:color="auto" w:fill="C2D59B"/>
          </w:tcPr>
          <w:p w:rsidR="00533889" w:rsidRDefault="00994C05" w14:paraId="36DC7758" w14:textId="77777777">
            <w:pPr>
              <w:pStyle w:val="TableParagraph"/>
              <w:spacing w:line="204" w:lineRule="exact"/>
              <w:ind w:left="222"/>
              <w:rPr>
                <w:b/>
                <w:sz w:val="18"/>
              </w:rPr>
            </w:pPr>
            <w:r>
              <w:rPr>
                <w:b/>
                <w:sz w:val="18"/>
              </w:rPr>
              <w:t>EXCEPTIONAL</w:t>
            </w:r>
          </w:p>
          <w:p w:rsidR="00533889" w:rsidRDefault="00994C05" w14:paraId="42DB45EF" w14:textId="77777777">
            <w:pPr>
              <w:pStyle w:val="TableParagraph"/>
              <w:spacing w:line="191" w:lineRule="exact"/>
              <w:ind w:left="158"/>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533889" w14:paraId="0AD2F793" w14:textId="77777777">
        <w:trPr>
          <w:trHeight w:val="230"/>
        </w:trPr>
        <w:tc>
          <w:tcPr>
            <w:tcW w:w="1736" w:type="dxa"/>
            <w:shd w:val="clear" w:color="auto" w:fill="C2D59B"/>
          </w:tcPr>
          <w:p w:rsidR="00533889" w:rsidRDefault="00994C05" w14:paraId="0D5B9AC4" w14:textId="77777777">
            <w:pPr>
              <w:pStyle w:val="TableParagraph"/>
              <w:spacing w:line="210" w:lineRule="exact"/>
              <w:ind w:left="278"/>
              <w:rPr>
                <w:b/>
                <w:sz w:val="20"/>
              </w:rPr>
            </w:pPr>
            <w:r>
              <w:rPr>
                <w:b/>
                <w:sz w:val="20"/>
              </w:rPr>
              <w:t>Category</w:t>
            </w:r>
          </w:p>
        </w:tc>
        <w:tc>
          <w:tcPr>
            <w:tcW w:w="1736" w:type="dxa"/>
            <w:shd w:val="clear" w:color="auto" w:fill="C2D59B"/>
          </w:tcPr>
          <w:p w:rsidR="00533889" w:rsidRDefault="00994C05" w14:paraId="0E4CFEB0" w14:textId="77777777">
            <w:pPr>
              <w:pStyle w:val="TableParagraph"/>
              <w:spacing w:before="21" w:line="189" w:lineRule="exact"/>
              <w:ind w:right="594"/>
              <w:jc w:val="right"/>
              <w:rPr>
                <w:b/>
                <w:sz w:val="18"/>
              </w:rPr>
            </w:pPr>
            <w:r>
              <w:rPr>
                <w:b/>
                <w:w w:val="95"/>
                <w:sz w:val="18"/>
              </w:rPr>
              <w:t>0-29%</w:t>
            </w:r>
          </w:p>
        </w:tc>
        <w:tc>
          <w:tcPr>
            <w:tcW w:w="1739" w:type="dxa"/>
            <w:shd w:val="clear" w:color="auto" w:fill="C2D59B"/>
          </w:tcPr>
          <w:p w:rsidR="00533889" w:rsidRDefault="00994C05" w14:paraId="3AD3633B" w14:textId="77777777">
            <w:pPr>
              <w:pStyle w:val="TableParagraph"/>
              <w:spacing w:before="21" w:line="189" w:lineRule="exact"/>
              <w:ind w:left="134" w:right="128"/>
              <w:jc w:val="center"/>
              <w:rPr>
                <w:b/>
                <w:sz w:val="18"/>
              </w:rPr>
            </w:pPr>
            <w:r>
              <w:rPr>
                <w:b/>
                <w:sz w:val="18"/>
              </w:rPr>
              <w:t>30-39%</w:t>
            </w:r>
          </w:p>
        </w:tc>
        <w:tc>
          <w:tcPr>
            <w:tcW w:w="1736" w:type="dxa"/>
            <w:shd w:val="clear" w:color="auto" w:fill="C2D59B"/>
          </w:tcPr>
          <w:p w:rsidR="00533889" w:rsidRDefault="00994C05" w14:paraId="5A92983D" w14:textId="77777777">
            <w:pPr>
              <w:pStyle w:val="TableParagraph"/>
              <w:spacing w:before="21" w:line="189" w:lineRule="exact"/>
              <w:ind w:left="554"/>
              <w:rPr>
                <w:b/>
                <w:sz w:val="18"/>
              </w:rPr>
            </w:pPr>
            <w:r>
              <w:rPr>
                <w:b/>
                <w:sz w:val="18"/>
              </w:rPr>
              <w:t>40-49%</w:t>
            </w:r>
          </w:p>
        </w:tc>
        <w:tc>
          <w:tcPr>
            <w:tcW w:w="1736" w:type="dxa"/>
            <w:shd w:val="clear" w:color="auto" w:fill="C2D59B"/>
          </w:tcPr>
          <w:p w:rsidR="00533889" w:rsidRDefault="00994C05" w14:paraId="44E732C7" w14:textId="77777777">
            <w:pPr>
              <w:pStyle w:val="TableParagraph"/>
              <w:spacing w:before="21" w:line="189" w:lineRule="exact"/>
              <w:ind w:left="554"/>
              <w:rPr>
                <w:b/>
                <w:sz w:val="18"/>
              </w:rPr>
            </w:pPr>
            <w:r>
              <w:rPr>
                <w:b/>
                <w:sz w:val="18"/>
              </w:rPr>
              <w:t>50-59%</w:t>
            </w:r>
          </w:p>
        </w:tc>
        <w:tc>
          <w:tcPr>
            <w:tcW w:w="1739" w:type="dxa"/>
            <w:shd w:val="clear" w:color="auto" w:fill="C2D59B"/>
          </w:tcPr>
          <w:p w:rsidR="00533889" w:rsidRDefault="00994C05" w14:paraId="7493D53B" w14:textId="77777777">
            <w:pPr>
              <w:pStyle w:val="TableParagraph"/>
              <w:spacing w:before="21" w:line="189" w:lineRule="exact"/>
              <w:ind w:left="553"/>
              <w:rPr>
                <w:b/>
                <w:sz w:val="18"/>
              </w:rPr>
            </w:pPr>
            <w:r>
              <w:rPr>
                <w:b/>
                <w:sz w:val="18"/>
              </w:rPr>
              <w:t>60-69%</w:t>
            </w:r>
          </w:p>
        </w:tc>
        <w:tc>
          <w:tcPr>
            <w:tcW w:w="1736" w:type="dxa"/>
            <w:shd w:val="clear" w:color="auto" w:fill="C2D59B"/>
          </w:tcPr>
          <w:p w:rsidR="00533889" w:rsidRDefault="00994C05" w14:paraId="66682993" w14:textId="77777777">
            <w:pPr>
              <w:pStyle w:val="TableParagraph"/>
              <w:spacing w:before="21" w:line="189" w:lineRule="exact"/>
              <w:ind w:left="552"/>
              <w:rPr>
                <w:b/>
                <w:sz w:val="18"/>
              </w:rPr>
            </w:pPr>
            <w:r>
              <w:rPr>
                <w:b/>
                <w:sz w:val="18"/>
              </w:rPr>
              <w:t>70-84%</w:t>
            </w:r>
          </w:p>
        </w:tc>
        <w:tc>
          <w:tcPr>
            <w:tcW w:w="1736" w:type="dxa"/>
            <w:shd w:val="clear" w:color="auto" w:fill="C2D59B"/>
          </w:tcPr>
          <w:p w:rsidR="00533889" w:rsidRDefault="00994C05" w14:paraId="450FD108" w14:textId="77777777">
            <w:pPr>
              <w:pStyle w:val="TableParagraph"/>
              <w:spacing w:line="206" w:lineRule="exact"/>
              <w:ind w:left="501"/>
              <w:rPr>
                <w:b/>
                <w:sz w:val="18"/>
              </w:rPr>
            </w:pPr>
            <w:r>
              <w:rPr>
                <w:b/>
                <w:sz w:val="18"/>
              </w:rPr>
              <w:t>85-100%</w:t>
            </w:r>
          </w:p>
        </w:tc>
      </w:tr>
      <w:tr w:rsidR="00533889" w14:paraId="3CFA8527" w14:textId="77777777">
        <w:trPr>
          <w:trHeight w:val="3110"/>
        </w:trPr>
        <w:tc>
          <w:tcPr>
            <w:tcW w:w="1736" w:type="dxa"/>
            <w:shd w:val="clear" w:color="auto" w:fill="C2D59B"/>
          </w:tcPr>
          <w:p w:rsidR="00533889" w:rsidRDefault="00994C05" w14:paraId="5A7089CF" w14:textId="77777777">
            <w:pPr>
              <w:pStyle w:val="TableParagraph"/>
              <w:ind w:left="215" w:right="70"/>
              <w:rPr>
                <w:sz w:val="18"/>
              </w:rPr>
            </w:pPr>
            <w:r>
              <w:rPr>
                <w:sz w:val="18"/>
              </w:rPr>
              <w:t>systematic understanding of the subject area, at least some of which is informed by the latest research and/or advanced scholarship within the discipline.)</w:t>
            </w:r>
          </w:p>
        </w:tc>
        <w:tc>
          <w:tcPr>
            <w:tcW w:w="1736" w:type="dxa"/>
          </w:tcPr>
          <w:p w:rsidR="00533889" w:rsidRDefault="00994C05" w14:paraId="2A63A803" w14:textId="77777777">
            <w:pPr>
              <w:pStyle w:val="TableParagraph"/>
              <w:ind w:left="107" w:right="96"/>
              <w:rPr>
                <w:sz w:val="20"/>
              </w:rPr>
            </w:pPr>
            <w:r>
              <w:rPr>
                <w:sz w:val="20"/>
              </w:rPr>
              <w:t>Substantial inaccuracies. No awareness of knowledge of the latest research and/or advanced scholarship within the discipline.</w:t>
            </w:r>
          </w:p>
        </w:tc>
        <w:tc>
          <w:tcPr>
            <w:tcW w:w="1739" w:type="dxa"/>
            <w:tcBorders>
              <w:right w:val="double" w:color="000000" w:sz="1" w:space="0"/>
            </w:tcBorders>
          </w:tcPr>
          <w:p w:rsidR="00533889" w:rsidRDefault="00994C05" w14:paraId="4C313E73" w14:textId="77777777">
            <w:pPr>
              <w:pStyle w:val="TableParagraph"/>
              <w:ind w:left="106" w:right="90"/>
              <w:rPr>
                <w:sz w:val="20"/>
              </w:rPr>
            </w:pPr>
            <w:r>
              <w:rPr>
                <w:sz w:val="20"/>
              </w:rPr>
              <w:t>inaccuracies and/or irrelevant material. No awareness of knowledge of the latest research and/or advanced scholarship within the discipline.</w:t>
            </w:r>
          </w:p>
        </w:tc>
        <w:tc>
          <w:tcPr>
            <w:tcW w:w="1736" w:type="dxa"/>
            <w:tcBorders>
              <w:left w:val="double" w:color="000000" w:sz="1" w:space="0"/>
            </w:tcBorders>
          </w:tcPr>
          <w:p w:rsidR="00533889" w:rsidRDefault="00994C05" w14:paraId="1835A6EF" w14:textId="77777777">
            <w:pPr>
              <w:pStyle w:val="TableParagraph"/>
              <w:ind w:left="95" w:right="144"/>
              <w:rPr>
                <w:sz w:val="20"/>
              </w:rPr>
            </w:pPr>
            <w:r>
              <w:rPr>
                <w:sz w:val="20"/>
              </w:rPr>
              <w:t>principles within the subject area which to some limited extent, is informed by current research and scholarship.</w:t>
            </w:r>
          </w:p>
        </w:tc>
        <w:tc>
          <w:tcPr>
            <w:tcW w:w="1736" w:type="dxa"/>
          </w:tcPr>
          <w:p w:rsidR="00533889" w:rsidRDefault="00994C05" w14:paraId="5D51DA8A" w14:textId="77777777">
            <w:pPr>
              <w:pStyle w:val="TableParagraph"/>
              <w:ind w:left="105"/>
              <w:rPr>
                <w:sz w:val="20"/>
              </w:rPr>
            </w:pPr>
            <w:r>
              <w:rPr>
                <w:sz w:val="20"/>
              </w:rPr>
              <w:t>the field of study and to some extent, current research and scholarship.</w:t>
            </w:r>
          </w:p>
        </w:tc>
        <w:tc>
          <w:tcPr>
            <w:tcW w:w="1739" w:type="dxa"/>
          </w:tcPr>
          <w:p w:rsidR="00533889" w:rsidRDefault="00994C05" w14:paraId="2839D76C" w14:textId="77777777">
            <w:pPr>
              <w:pStyle w:val="TableParagraph"/>
              <w:ind w:left="104" w:right="112"/>
              <w:rPr>
                <w:sz w:val="20"/>
              </w:rPr>
            </w:pPr>
            <w:r>
              <w:rPr>
                <w:sz w:val="20"/>
              </w:rPr>
              <w:t>good understanding of the breadth and depth of established views, and the work is, at least in part, well- informed by current research and scholarship.</w:t>
            </w:r>
          </w:p>
        </w:tc>
        <w:tc>
          <w:tcPr>
            <w:tcW w:w="1736" w:type="dxa"/>
          </w:tcPr>
          <w:p w:rsidR="00533889" w:rsidRDefault="00994C05" w14:paraId="4E0A044E" w14:textId="77777777">
            <w:pPr>
              <w:pStyle w:val="TableParagraph"/>
              <w:ind w:left="103" w:right="111"/>
              <w:rPr>
                <w:sz w:val="20"/>
              </w:rPr>
            </w:pPr>
            <w:r>
              <w:rPr>
                <w:sz w:val="20"/>
              </w:rPr>
              <w:t>the principles and theories of current research and scholarship. Clear awareness of challenges to established views and the limitations of the knowledge base.</w:t>
            </w:r>
          </w:p>
        </w:tc>
        <w:tc>
          <w:tcPr>
            <w:tcW w:w="1736" w:type="dxa"/>
          </w:tcPr>
          <w:p w:rsidR="00533889" w:rsidRDefault="00994C05" w14:paraId="7153F568" w14:textId="77777777">
            <w:pPr>
              <w:pStyle w:val="TableParagraph"/>
              <w:ind w:left="102" w:right="124"/>
              <w:rPr>
                <w:sz w:val="20"/>
              </w:rPr>
            </w:pPr>
            <w:r>
              <w:rPr>
                <w:sz w:val="20"/>
              </w:rPr>
              <w:t xml:space="preserve">the principles and theories of the subject, well- informed by current research and scholarship. A critical, sophisticated and nuanced awareness of the ambiguities and limitations </w:t>
            </w:r>
            <w:r>
              <w:rPr>
                <w:spacing w:val="-7"/>
                <w:sz w:val="20"/>
              </w:rPr>
              <w:t xml:space="preserve">of </w:t>
            </w:r>
            <w:r>
              <w:rPr>
                <w:sz w:val="20"/>
              </w:rPr>
              <w:t>knowledge.</w:t>
            </w:r>
          </w:p>
        </w:tc>
      </w:tr>
      <w:tr w:rsidR="00533889" w14:paraId="51B3C423" w14:textId="77777777">
        <w:trPr>
          <w:trHeight w:val="6439"/>
        </w:trPr>
        <w:tc>
          <w:tcPr>
            <w:tcW w:w="1736" w:type="dxa"/>
            <w:shd w:val="clear" w:color="auto" w:fill="C2D59B"/>
          </w:tcPr>
          <w:p w:rsidR="00533889" w:rsidRDefault="00994C05" w14:paraId="71D2F212" w14:textId="77777777">
            <w:pPr>
              <w:pStyle w:val="TableParagraph"/>
              <w:spacing w:before="30"/>
              <w:ind w:left="215" w:right="168"/>
              <w:rPr>
                <w:b/>
                <w:sz w:val="20"/>
              </w:rPr>
            </w:pPr>
            <w:r>
              <w:rPr>
                <w:b/>
                <w:sz w:val="20"/>
              </w:rPr>
              <w:t>Cognitive and intellectual skills</w:t>
            </w:r>
          </w:p>
          <w:p w:rsidR="00533889" w:rsidRDefault="00994C05" w14:paraId="449D92A0" w14:textId="77777777">
            <w:pPr>
              <w:pStyle w:val="TableParagraph"/>
              <w:spacing w:before="32"/>
              <w:ind w:left="215" w:right="56"/>
              <w:rPr>
                <w:sz w:val="18"/>
              </w:rPr>
            </w:pPr>
            <w:r>
              <w:rPr>
                <w:sz w:val="18"/>
              </w:rPr>
              <w:t>(Conceptual and critical thinking, analysis, synthesis and evaluation of research, assumptions, abstract concepts and data (that may be incomplete); logic, argument and judgement.)</w:t>
            </w:r>
          </w:p>
        </w:tc>
        <w:tc>
          <w:tcPr>
            <w:tcW w:w="1736" w:type="dxa"/>
          </w:tcPr>
          <w:p w:rsidR="00533889" w:rsidRDefault="00994C05" w14:paraId="6C0EE827" w14:textId="77777777">
            <w:pPr>
              <w:pStyle w:val="TableParagraph"/>
              <w:ind w:left="107" w:right="109"/>
              <w:rPr>
                <w:sz w:val="20"/>
              </w:rPr>
            </w:pPr>
            <w:r>
              <w:rPr>
                <w:sz w:val="20"/>
              </w:rPr>
              <w:t>Wholly or almost wholly descriptive work. Little or no analysis, synthesis or evaluation.</w:t>
            </w:r>
          </w:p>
          <w:p w:rsidR="00533889" w:rsidRDefault="00994C05" w14:paraId="12ED0CD1" w14:textId="77777777">
            <w:pPr>
              <w:pStyle w:val="TableParagraph"/>
              <w:ind w:left="107" w:right="95"/>
              <w:rPr>
                <w:sz w:val="20"/>
              </w:rPr>
            </w:pPr>
            <w:r>
              <w:rPr>
                <w:sz w:val="20"/>
              </w:rPr>
              <w:t>Failure to develop arguments, leading to illogical or invalid judgements.</w:t>
            </w:r>
          </w:p>
          <w:p w:rsidR="00533889" w:rsidRDefault="00994C05" w14:paraId="2B117017" w14:textId="77777777">
            <w:pPr>
              <w:pStyle w:val="TableParagraph"/>
              <w:ind w:left="107" w:right="168"/>
              <w:rPr>
                <w:sz w:val="20"/>
              </w:rPr>
            </w:pPr>
            <w:r>
              <w:rPr>
                <w:w w:val="95"/>
                <w:sz w:val="20"/>
              </w:rPr>
              <w:t xml:space="preserve">Unsubstantiated </w:t>
            </w:r>
            <w:proofErr w:type="spellStart"/>
            <w:r>
              <w:rPr>
                <w:sz w:val="20"/>
              </w:rPr>
              <w:t>generalisations</w:t>
            </w:r>
            <w:proofErr w:type="spellEnd"/>
            <w:r>
              <w:rPr>
                <w:sz w:val="20"/>
              </w:rPr>
              <w:t>, made without use of any credible evidence.</w:t>
            </w:r>
          </w:p>
        </w:tc>
        <w:tc>
          <w:tcPr>
            <w:tcW w:w="1739" w:type="dxa"/>
          </w:tcPr>
          <w:p w:rsidR="00533889" w:rsidRDefault="00994C05" w14:paraId="5705E4BE" w14:textId="77777777">
            <w:pPr>
              <w:pStyle w:val="TableParagraph"/>
              <w:ind w:left="106" w:right="113"/>
              <w:rPr>
                <w:sz w:val="20"/>
              </w:rPr>
            </w:pPr>
            <w:r>
              <w:rPr>
                <w:sz w:val="20"/>
              </w:rPr>
              <w:t>Largely descriptive work, with superficial use of critical evaluation.</w:t>
            </w:r>
          </w:p>
          <w:p w:rsidR="00533889" w:rsidRDefault="00994C05" w14:paraId="18252451" w14:textId="77777777">
            <w:pPr>
              <w:pStyle w:val="TableParagraph"/>
              <w:ind w:left="106" w:right="235"/>
              <w:rPr>
                <w:sz w:val="20"/>
              </w:rPr>
            </w:pPr>
            <w:r>
              <w:rPr>
                <w:sz w:val="20"/>
              </w:rPr>
              <w:t>Weak development of arguments and judgements.</w:t>
            </w:r>
          </w:p>
          <w:p w:rsidR="00533889" w:rsidRDefault="00994C05" w14:paraId="63EF025A" w14:textId="77777777">
            <w:pPr>
              <w:pStyle w:val="TableParagraph"/>
              <w:ind w:left="106" w:right="144"/>
              <w:rPr>
                <w:sz w:val="20"/>
              </w:rPr>
            </w:pPr>
            <w:r>
              <w:rPr>
                <w:sz w:val="20"/>
              </w:rPr>
              <w:t xml:space="preserve">Information accepted uncritically, uses </w:t>
            </w:r>
            <w:proofErr w:type="spellStart"/>
            <w:r>
              <w:rPr>
                <w:sz w:val="20"/>
              </w:rPr>
              <w:t>generalised</w:t>
            </w:r>
            <w:proofErr w:type="spellEnd"/>
            <w:r>
              <w:rPr>
                <w:sz w:val="20"/>
              </w:rPr>
              <w:t xml:space="preserve"> statements made with scant evidence and unsubstantiated opinions. Ideas sometimes illogical and contradictory.</w:t>
            </w:r>
          </w:p>
        </w:tc>
        <w:tc>
          <w:tcPr>
            <w:tcW w:w="1736" w:type="dxa"/>
          </w:tcPr>
          <w:p w:rsidR="00533889" w:rsidRDefault="00994C05" w14:paraId="633A291C" w14:textId="77777777">
            <w:pPr>
              <w:pStyle w:val="TableParagraph"/>
              <w:ind w:left="105" w:right="168"/>
              <w:rPr>
                <w:sz w:val="20"/>
              </w:rPr>
            </w:pPr>
            <w:r>
              <w:rPr>
                <w:sz w:val="20"/>
              </w:rPr>
              <w:t>Limited attempt at critical thinking, analysis, synthesis and evaluation, tending towards description.</w:t>
            </w:r>
          </w:p>
          <w:p w:rsidR="00533889" w:rsidRDefault="00994C05" w14:paraId="4947FF06" w14:textId="77777777">
            <w:pPr>
              <w:pStyle w:val="TableParagraph"/>
              <w:ind w:left="105" w:right="186"/>
              <w:rPr>
                <w:sz w:val="20"/>
              </w:rPr>
            </w:pPr>
            <w:r>
              <w:rPr>
                <w:sz w:val="20"/>
              </w:rPr>
              <w:t xml:space="preserve">Some evidence to support emerging arguments and judgements but these may be </w:t>
            </w:r>
            <w:r>
              <w:rPr>
                <w:w w:val="95"/>
                <w:sz w:val="20"/>
              </w:rPr>
              <w:t xml:space="preserve">underdeveloped </w:t>
            </w:r>
            <w:r>
              <w:rPr>
                <w:sz w:val="20"/>
              </w:rPr>
              <w:t>or with a little inconsistency / mis- interpretation.</w:t>
            </w:r>
          </w:p>
          <w:p w:rsidR="00533889" w:rsidRDefault="00994C05" w14:paraId="6A0F5993" w14:textId="77777777">
            <w:pPr>
              <w:pStyle w:val="TableParagraph"/>
              <w:ind w:left="105" w:right="375"/>
              <w:jc w:val="both"/>
              <w:rPr>
                <w:sz w:val="20"/>
              </w:rPr>
            </w:pPr>
            <w:r>
              <w:rPr>
                <w:sz w:val="20"/>
              </w:rPr>
              <w:t>Asserts rather than argues a case.</w:t>
            </w:r>
          </w:p>
        </w:tc>
        <w:tc>
          <w:tcPr>
            <w:tcW w:w="1736" w:type="dxa"/>
          </w:tcPr>
          <w:p w:rsidR="00533889" w:rsidRDefault="00994C05" w14:paraId="69EC58C8" w14:textId="77777777">
            <w:pPr>
              <w:pStyle w:val="TableParagraph"/>
              <w:ind w:left="105" w:right="226"/>
              <w:rPr>
                <w:sz w:val="20"/>
              </w:rPr>
            </w:pPr>
            <w:r>
              <w:rPr>
                <w:sz w:val="20"/>
              </w:rPr>
              <w:t xml:space="preserve">Some critical thinking, analysis, synthesis and evaluation. </w:t>
            </w:r>
            <w:r>
              <w:rPr>
                <w:spacing w:val="-5"/>
                <w:sz w:val="20"/>
              </w:rPr>
              <w:t xml:space="preserve">Can </w:t>
            </w:r>
            <w:proofErr w:type="spellStart"/>
            <w:r>
              <w:rPr>
                <w:sz w:val="20"/>
              </w:rPr>
              <w:t>analyse</w:t>
            </w:r>
            <w:proofErr w:type="spellEnd"/>
            <w:r>
              <w:rPr>
                <w:sz w:val="20"/>
              </w:rPr>
              <w:t xml:space="preserve"> new and/or abstract concepts and data without guidance.</w:t>
            </w:r>
          </w:p>
          <w:p w:rsidR="00533889" w:rsidRDefault="00994C05" w14:paraId="2B16DE94" w14:textId="77777777">
            <w:pPr>
              <w:pStyle w:val="TableParagraph"/>
              <w:ind w:left="105" w:right="118"/>
              <w:rPr>
                <w:sz w:val="20"/>
              </w:rPr>
            </w:pPr>
            <w:r>
              <w:rPr>
                <w:sz w:val="20"/>
              </w:rPr>
              <w:t xml:space="preserve">An emerging awareness of different stances and ability to </w:t>
            </w:r>
            <w:r>
              <w:rPr>
                <w:spacing w:val="-6"/>
                <w:sz w:val="20"/>
              </w:rPr>
              <w:t xml:space="preserve">use </w:t>
            </w:r>
            <w:r>
              <w:rPr>
                <w:sz w:val="20"/>
              </w:rPr>
              <w:t>evidence (that may be incomplete) to support the argument.</w:t>
            </w:r>
          </w:p>
          <w:p w:rsidR="00533889" w:rsidRDefault="00994C05" w14:paraId="27659927" w14:textId="77777777">
            <w:pPr>
              <w:pStyle w:val="TableParagraph"/>
              <w:ind w:left="105" w:right="266"/>
              <w:rPr>
                <w:sz w:val="20"/>
              </w:rPr>
            </w:pPr>
            <w:r>
              <w:rPr>
                <w:sz w:val="20"/>
              </w:rPr>
              <w:t>Mostly valid arguments and logical judgements.</w:t>
            </w:r>
          </w:p>
          <w:p w:rsidR="00533889" w:rsidRDefault="00994C05" w14:paraId="7FB12848" w14:textId="77777777">
            <w:pPr>
              <w:pStyle w:val="TableParagraph"/>
              <w:ind w:left="105" w:right="211"/>
              <w:rPr>
                <w:sz w:val="20"/>
              </w:rPr>
            </w:pPr>
            <w:r>
              <w:rPr>
                <w:sz w:val="20"/>
              </w:rPr>
              <w:t>Some tendency to assert/state opinion rather than argue on</w:t>
            </w:r>
          </w:p>
          <w:p w:rsidR="00533889" w:rsidRDefault="00994C05" w14:paraId="4A635E6C" w14:textId="77777777">
            <w:pPr>
              <w:pStyle w:val="TableParagraph"/>
              <w:spacing w:line="210" w:lineRule="exact"/>
              <w:ind w:left="105"/>
              <w:rPr>
                <w:sz w:val="20"/>
              </w:rPr>
            </w:pPr>
            <w:r>
              <w:rPr>
                <w:sz w:val="20"/>
              </w:rPr>
              <w:t>the basis of</w:t>
            </w:r>
          </w:p>
        </w:tc>
        <w:tc>
          <w:tcPr>
            <w:tcW w:w="1739" w:type="dxa"/>
          </w:tcPr>
          <w:p w:rsidR="00533889" w:rsidRDefault="00994C05" w14:paraId="612A3045" w14:textId="77777777">
            <w:pPr>
              <w:pStyle w:val="TableParagraph"/>
              <w:ind w:left="104" w:right="124"/>
              <w:rPr>
                <w:sz w:val="20"/>
              </w:rPr>
            </w:pPr>
            <w:r>
              <w:rPr>
                <w:sz w:val="20"/>
              </w:rPr>
              <w:t xml:space="preserve">Sound critical thinking, analysis, synthesis and evaluation </w:t>
            </w:r>
            <w:r>
              <w:rPr>
                <w:rFonts w:ascii="Times New Roman"/>
                <w:sz w:val="20"/>
              </w:rPr>
              <w:t xml:space="preserve">demonstrating </w:t>
            </w:r>
            <w:r>
              <w:rPr>
                <w:sz w:val="20"/>
              </w:rPr>
              <w:t>critical thinking. Ability to devise and sustain persuasive arguments, and to review the reliability, validity and significance of evidence (that may be incomplete) to make mostly appropriate and valid judgements.</w:t>
            </w:r>
          </w:p>
        </w:tc>
        <w:tc>
          <w:tcPr>
            <w:tcW w:w="1736" w:type="dxa"/>
          </w:tcPr>
          <w:p w:rsidR="00533889" w:rsidRDefault="00994C05" w14:paraId="2A8ABB82" w14:textId="77777777">
            <w:pPr>
              <w:pStyle w:val="TableParagraph"/>
              <w:ind w:left="103" w:right="169"/>
              <w:rPr>
                <w:sz w:val="20"/>
              </w:rPr>
            </w:pPr>
            <w:r>
              <w:rPr>
                <w:sz w:val="20"/>
              </w:rPr>
              <w:t>Excellent critical thinking, analysis, synthesis and evaluation.</w:t>
            </w:r>
          </w:p>
          <w:p w:rsidR="00533889" w:rsidRDefault="00994C05" w14:paraId="2748280B" w14:textId="77777777">
            <w:pPr>
              <w:pStyle w:val="TableParagraph"/>
              <w:ind w:left="103" w:right="224"/>
              <w:rPr>
                <w:sz w:val="20"/>
              </w:rPr>
            </w:pPr>
            <w:r>
              <w:rPr>
                <w:sz w:val="20"/>
              </w:rPr>
              <w:t>Ability to investigate contradictory or incomplete information and make strong, persuasive, arguments and sophisticated judgements.</w:t>
            </w:r>
          </w:p>
          <w:p w:rsidR="00533889" w:rsidRDefault="00994C05" w14:paraId="16350238" w14:textId="77777777">
            <w:pPr>
              <w:pStyle w:val="TableParagraph"/>
              <w:ind w:left="103" w:right="97"/>
              <w:rPr>
                <w:sz w:val="20"/>
              </w:rPr>
            </w:pPr>
            <w:r>
              <w:rPr>
                <w:sz w:val="20"/>
              </w:rPr>
              <w:t>Some evidence of independent thought and ability to ‘see beyond the question’, suggesting a grasp of the broader field and wider concepts.</w:t>
            </w:r>
          </w:p>
        </w:tc>
        <w:tc>
          <w:tcPr>
            <w:tcW w:w="1736" w:type="dxa"/>
          </w:tcPr>
          <w:p w:rsidR="00533889" w:rsidRDefault="00994C05" w14:paraId="0AA2D81E" w14:textId="77777777">
            <w:pPr>
              <w:pStyle w:val="TableParagraph"/>
              <w:ind w:left="102" w:right="70"/>
              <w:rPr>
                <w:sz w:val="20"/>
              </w:rPr>
            </w:pPr>
            <w:r>
              <w:rPr>
                <w:sz w:val="20"/>
              </w:rPr>
              <w:t>Exceptional critical thinking, analysis, synthesis and evaluation based on judiciously selected evidence.</w:t>
            </w:r>
          </w:p>
          <w:p w:rsidR="00533889" w:rsidRDefault="00994C05" w14:paraId="2449AC19" w14:textId="77777777">
            <w:pPr>
              <w:pStyle w:val="TableParagraph"/>
              <w:ind w:left="102" w:right="225"/>
              <w:rPr>
                <w:sz w:val="20"/>
              </w:rPr>
            </w:pPr>
            <w:r>
              <w:rPr>
                <w:sz w:val="20"/>
              </w:rPr>
              <w:t>Ability to investigate contradictory or incomplete information and make strong, persuasive, arguments and sophisticated, nuanced, judgements.</w:t>
            </w:r>
          </w:p>
          <w:p w:rsidR="00533889" w:rsidRDefault="00994C05" w14:paraId="395C1393" w14:textId="77777777">
            <w:pPr>
              <w:pStyle w:val="TableParagraph"/>
              <w:ind w:left="102" w:right="358"/>
              <w:rPr>
                <w:sz w:val="20"/>
              </w:rPr>
            </w:pPr>
            <w:r>
              <w:rPr>
                <w:sz w:val="20"/>
              </w:rPr>
              <w:t>Evidence of independent thought and ability to ‘see beyond the question’, suggesting an</w:t>
            </w:r>
          </w:p>
          <w:p w:rsidR="00533889" w:rsidRDefault="00994C05" w14:paraId="1C67B5BD" w14:textId="77777777">
            <w:pPr>
              <w:pStyle w:val="TableParagraph"/>
              <w:spacing w:line="230" w:lineRule="atLeast"/>
              <w:ind w:left="102" w:right="547"/>
              <w:rPr>
                <w:sz w:val="20"/>
              </w:rPr>
            </w:pPr>
            <w:r>
              <w:rPr>
                <w:sz w:val="20"/>
              </w:rPr>
              <w:t>outstanding grasp of the</w:t>
            </w:r>
          </w:p>
        </w:tc>
      </w:tr>
    </w:tbl>
    <w:p w:rsidR="00533889" w:rsidRDefault="00533889" w14:paraId="7878608E" w14:textId="77777777">
      <w:pPr>
        <w:spacing w:line="230" w:lineRule="atLeast"/>
        <w:rPr>
          <w:sz w:val="20"/>
        </w:rPr>
        <w:sectPr w:rsidR="00533889" w:rsidSect="006E59BD">
          <w:pgSz w:w="16850" w:h="11900" w:orient="landscape"/>
          <w:pgMar w:top="700" w:right="2040" w:bottom="280" w:left="620" w:header="720" w:footer="720" w:gutter="0"/>
          <w:cols w:space="720"/>
        </w:sect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533889" w14:paraId="73BB27CE" w14:textId="77777777">
        <w:trPr>
          <w:trHeight w:val="414"/>
        </w:trPr>
        <w:tc>
          <w:tcPr>
            <w:tcW w:w="1736" w:type="dxa"/>
            <w:shd w:val="clear" w:color="auto" w:fill="C2D59B"/>
          </w:tcPr>
          <w:p w:rsidR="00533889" w:rsidRDefault="00994C05" w14:paraId="3D1D32BA" w14:textId="77777777">
            <w:pPr>
              <w:pStyle w:val="TableParagraph"/>
              <w:spacing w:line="206" w:lineRule="exact"/>
              <w:ind w:left="107"/>
              <w:rPr>
                <w:b/>
                <w:sz w:val="18"/>
              </w:rPr>
            </w:pPr>
            <w:r>
              <w:rPr>
                <w:b/>
                <w:sz w:val="18"/>
              </w:rPr>
              <w:t>Level 6</w:t>
            </w:r>
          </w:p>
        </w:tc>
        <w:tc>
          <w:tcPr>
            <w:tcW w:w="1736" w:type="dxa"/>
            <w:tcBorders>
              <w:right w:val="dashSmallGap" w:color="000000" w:sz="4" w:space="0"/>
            </w:tcBorders>
            <w:shd w:val="clear" w:color="auto" w:fill="C2D59B"/>
          </w:tcPr>
          <w:p w:rsidR="00533889" w:rsidRDefault="00994C05" w14:paraId="242FEF40" w14:textId="77777777">
            <w:pPr>
              <w:pStyle w:val="TableParagraph"/>
              <w:spacing w:before="102"/>
              <w:ind w:right="657"/>
              <w:jc w:val="right"/>
              <w:rPr>
                <w:b/>
                <w:sz w:val="18"/>
              </w:rPr>
            </w:pPr>
            <w:r>
              <w:rPr>
                <w:b/>
                <w:sz w:val="18"/>
              </w:rPr>
              <w:t>FAIL</w:t>
            </w:r>
          </w:p>
        </w:tc>
        <w:tc>
          <w:tcPr>
            <w:tcW w:w="1739" w:type="dxa"/>
            <w:tcBorders>
              <w:left w:val="dashSmallGap" w:color="000000" w:sz="4" w:space="0"/>
            </w:tcBorders>
            <w:shd w:val="clear" w:color="auto" w:fill="C2D59B"/>
          </w:tcPr>
          <w:p w:rsidR="00533889" w:rsidRDefault="00994C05" w14:paraId="5DFA3062" w14:textId="77777777">
            <w:pPr>
              <w:pStyle w:val="TableParagraph"/>
              <w:spacing w:before="102"/>
              <w:ind w:left="134" w:right="134"/>
              <w:jc w:val="center"/>
              <w:rPr>
                <w:b/>
                <w:sz w:val="18"/>
              </w:rPr>
            </w:pPr>
            <w:r>
              <w:rPr>
                <w:b/>
                <w:sz w:val="18"/>
              </w:rPr>
              <w:t>MARGINAL FAIL</w:t>
            </w:r>
          </w:p>
        </w:tc>
        <w:tc>
          <w:tcPr>
            <w:tcW w:w="1736" w:type="dxa"/>
            <w:tcBorders>
              <w:right w:val="dashSmallGap" w:color="000000" w:sz="4" w:space="0"/>
            </w:tcBorders>
            <w:shd w:val="clear" w:color="auto" w:fill="C2D59B"/>
          </w:tcPr>
          <w:p w:rsidR="00533889" w:rsidRDefault="00994C05" w14:paraId="621EFA0A" w14:textId="77777777">
            <w:pPr>
              <w:pStyle w:val="TableParagraph"/>
              <w:spacing w:line="204" w:lineRule="exact"/>
              <w:ind w:left="145" w:right="141"/>
              <w:jc w:val="center"/>
              <w:rPr>
                <w:b/>
                <w:sz w:val="18"/>
              </w:rPr>
            </w:pPr>
            <w:r>
              <w:rPr>
                <w:b/>
                <w:sz w:val="18"/>
              </w:rPr>
              <w:t>SATISFACTORY</w:t>
            </w:r>
          </w:p>
          <w:p w:rsidR="00533889" w:rsidRDefault="00994C05" w14:paraId="596B34B0" w14:textId="77777777">
            <w:pPr>
              <w:pStyle w:val="TableParagraph"/>
              <w:spacing w:line="191" w:lineRule="exact"/>
              <w:ind w:left="145" w:right="139"/>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6" w:type="dxa"/>
            <w:tcBorders>
              <w:left w:val="dashSmallGap" w:color="000000" w:sz="4" w:space="0"/>
              <w:right w:val="dashSmallGap" w:color="000000" w:sz="4" w:space="0"/>
            </w:tcBorders>
            <w:shd w:val="clear" w:color="auto" w:fill="C2D59B"/>
          </w:tcPr>
          <w:p w:rsidR="00533889" w:rsidRDefault="00994C05" w14:paraId="00D122BA" w14:textId="77777777">
            <w:pPr>
              <w:pStyle w:val="TableParagraph"/>
              <w:spacing w:line="206" w:lineRule="exact"/>
              <w:ind w:left="142" w:right="141"/>
              <w:jc w:val="center"/>
              <w:rPr>
                <w:b/>
                <w:sz w:val="18"/>
              </w:rPr>
            </w:pPr>
            <w:r>
              <w:rPr>
                <w:b/>
                <w:sz w:val="18"/>
              </w:rPr>
              <w:t>GOOD</w:t>
            </w:r>
          </w:p>
          <w:p w:rsidR="00533889" w:rsidRDefault="00994C05" w14:paraId="722DE46D" w14:textId="77777777">
            <w:pPr>
              <w:pStyle w:val="TableParagraph"/>
              <w:spacing w:line="189" w:lineRule="exact"/>
              <w:ind w:left="143" w:right="141"/>
              <w:jc w:val="center"/>
              <w:rPr>
                <w:b/>
                <w:sz w:val="18"/>
              </w:rPr>
            </w:pPr>
            <w:r>
              <w:rPr>
                <w:b/>
                <w:sz w:val="18"/>
              </w:rPr>
              <w:t>(2.2 / Pass)</w:t>
            </w:r>
          </w:p>
        </w:tc>
        <w:tc>
          <w:tcPr>
            <w:tcW w:w="1739" w:type="dxa"/>
            <w:tcBorders>
              <w:left w:val="dashSmallGap" w:color="000000" w:sz="4" w:space="0"/>
              <w:right w:val="dashSmallGap" w:color="000000" w:sz="4" w:space="0"/>
            </w:tcBorders>
            <w:shd w:val="clear" w:color="auto" w:fill="C2D59B"/>
          </w:tcPr>
          <w:p w:rsidR="00533889" w:rsidRDefault="00994C05" w14:paraId="65A125E7" w14:textId="77777777">
            <w:pPr>
              <w:pStyle w:val="TableParagraph"/>
              <w:spacing w:line="206" w:lineRule="exact"/>
              <w:ind w:left="318"/>
              <w:rPr>
                <w:b/>
                <w:sz w:val="18"/>
              </w:rPr>
            </w:pPr>
            <w:r>
              <w:rPr>
                <w:b/>
                <w:sz w:val="18"/>
              </w:rPr>
              <w:t>VERY GOOD</w:t>
            </w:r>
          </w:p>
          <w:p w:rsidR="00533889" w:rsidRDefault="00994C05" w14:paraId="7238017B" w14:textId="77777777">
            <w:pPr>
              <w:pStyle w:val="TableParagraph"/>
              <w:spacing w:line="189" w:lineRule="exact"/>
              <w:ind w:left="387"/>
              <w:rPr>
                <w:b/>
                <w:sz w:val="18"/>
              </w:rPr>
            </w:pPr>
            <w:r>
              <w:rPr>
                <w:b/>
                <w:sz w:val="18"/>
              </w:rPr>
              <w:t>(2.1 / Merit)</w:t>
            </w:r>
          </w:p>
        </w:tc>
        <w:tc>
          <w:tcPr>
            <w:tcW w:w="1736" w:type="dxa"/>
            <w:tcBorders>
              <w:left w:val="dashSmallGap" w:color="000000" w:sz="4" w:space="0"/>
              <w:right w:val="dashSmallGap" w:color="000000" w:sz="4" w:space="0"/>
            </w:tcBorders>
            <w:shd w:val="clear" w:color="auto" w:fill="C2D59B"/>
          </w:tcPr>
          <w:p w:rsidR="00533889" w:rsidRDefault="00994C05" w14:paraId="699DC178" w14:textId="77777777">
            <w:pPr>
              <w:pStyle w:val="TableParagraph"/>
              <w:spacing w:line="204" w:lineRule="exact"/>
              <w:ind w:left="140" w:right="141"/>
              <w:jc w:val="center"/>
              <w:rPr>
                <w:b/>
                <w:sz w:val="18"/>
              </w:rPr>
            </w:pPr>
            <w:r>
              <w:rPr>
                <w:b/>
                <w:sz w:val="18"/>
              </w:rPr>
              <w:t>EXCELLENT</w:t>
            </w:r>
          </w:p>
          <w:p w:rsidR="00533889" w:rsidRDefault="00994C05" w14:paraId="6414071C" w14:textId="77777777">
            <w:pPr>
              <w:pStyle w:val="TableParagraph"/>
              <w:spacing w:line="191" w:lineRule="exact"/>
              <w:ind w:left="141" w:right="141"/>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6" w:type="dxa"/>
            <w:tcBorders>
              <w:left w:val="dashSmallGap" w:color="000000" w:sz="4" w:space="0"/>
            </w:tcBorders>
            <w:shd w:val="clear" w:color="auto" w:fill="C2D59B"/>
          </w:tcPr>
          <w:p w:rsidR="00533889" w:rsidRDefault="00994C05" w14:paraId="6F61BA4D" w14:textId="77777777">
            <w:pPr>
              <w:pStyle w:val="TableParagraph"/>
              <w:spacing w:line="204" w:lineRule="exact"/>
              <w:ind w:left="222"/>
              <w:rPr>
                <w:b/>
                <w:sz w:val="18"/>
              </w:rPr>
            </w:pPr>
            <w:r>
              <w:rPr>
                <w:b/>
                <w:sz w:val="18"/>
              </w:rPr>
              <w:t>EXCEPTIONAL</w:t>
            </w:r>
          </w:p>
          <w:p w:rsidR="00533889" w:rsidRDefault="00994C05" w14:paraId="133502DA" w14:textId="77777777">
            <w:pPr>
              <w:pStyle w:val="TableParagraph"/>
              <w:spacing w:line="191" w:lineRule="exact"/>
              <w:ind w:left="158"/>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533889" w14:paraId="6A07A73B" w14:textId="77777777">
        <w:trPr>
          <w:trHeight w:val="230"/>
        </w:trPr>
        <w:tc>
          <w:tcPr>
            <w:tcW w:w="1736" w:type="dxa"/>
            <w:shd w:val="clear" w:color="auto" w:fill="C2D59B"/>
          </w:tcPr>
          <w:p w:rsidR="00533889" w:rsidRDefault="00994C05" w14:paraId="6DF2F608" w14:textId="77777777">
            <w:pPr>
              <w:pStyle w:val="TableParagraph"/>
              <w:spacing w:line="210" w:lineRule="exact"/>
              <w:ind w:left="278"/>
              <w:rPr>
                <w:b/>
                <w:sz w:val="20"/>
              </w:rPr>
            </w:pPr>
            <w:r>
              <w:rPr>
                <w:b/>
                <w:sz w:val="20"/>
              </w:rPr>
              <w:t>Category</w:t>
            </w:r>
          </w:p>
        </w:tc>
        <w:tc>
          <w:tcPr>
            <w:tcW w:w="1736" w:type="dxa"/>
            <w:tcBorders>
              <w:right w:val="dashSmallGap" w:color="000000" w:sz="4" w:space="0"/>
            </w:tcBorders>
            <w:shd w:val="clear" w:color="auto" w:fill="C2D59B"/>
          </w:tcPr>
          <w:p w:rsidR="00533889" w:rsidRDefault="00994C05" w14:paraId="1CD575D6" w14:textId="77777777">
            <w:pPr>
              <w:pStyle w:val="TableParagraph"/>
              <w:spacing w:before="21" w:line="189" w:lineRule="exact"/>
              <w:ind w:right="594"/>
              <w:jc w:val="right"/>
              <w:rPr>
                <w:b/>
                <w:sz w:val="18"/>
              </w:rPr>
            </w:pPr>
            <w:r>
              <w:rPr>
                <w:b/>
                <w:w w:val="95"/>
                <w:sz w:val="18"/>
              </w:rPr>
              <w:t>0-29%</w:t>
            </w:r>
          </w:p>
        </w:tc>
        <w:tc>
          <w:tcPr>
            <w:tcW w:w="1739" w:type="dxa"/>
            <w:tcBorders>
              <w:left w:val="dashSmallGap" w:color="000000" w:sz="4" w:space="0"/>
            </w:tcBorders>
            <w:shd w:val="clear" w:color="auto" w:fill="C2D59B"/>
          </w:tcPr>
          <w:p w:rsidR="00533889" w:rsidRDefault="00994C05" w14:paraId="44165FFE" w14:textId="77777777">
            <w:pPr>
              <w:pStyle w:val="TableParagraph"/>
              <w:spacing w:before="21" w:line="189" w:lineRule="exact"/>
              <w:ind w:left="134" w:right="128"/>
              <w:jc w:val="center"/>
              <w:rPr>
                <w:b/>
                <w:sz w:val="18"/>
              </w:rPr>
            </w:pPr>
            <w:r>
              <w:rPr>
                <w:b/>
                <w:sz w:val="18"/>
              </w:rPr>
              <w:t>30-39%</w:t>
            </w:r>
          </w:p>
        </w:tc>
        <w:tc>
          <w:tcPr>
            <w:tcW w:w="1736" w:type="dxa"/>
            <w:tcBorders>
              <w:right w:val="dashSmallGap" w:color="000000" w:sz="4" w:space="0"/>
            </w:tcBorders>
            <w:shd w:val="clear" w:color="auto" w:fill="C2D59B"/>
          </w:tcPr>
          <w:p w:rsidR="00533889" w:rsidRDefault="00994C05" w14:paraId="296D7787" w14:textId="77777777">
            <w:pPr>
              <w:pStyle w:val="TableParagraph"/>
              <w:spacing w:before="21" w:line="189" w:lineRule="exact"/>
              <w:ind w:left="554"/>
              <w:rPr>
                <w:b/>
                <w:sz w:val="18"/>
              </w:rPr>
            </w:pPr>
            <w:r>
              <w:rPr>
                <w:b/>
                <w:sz w:val="18"/>
              </w:rPr>
              <w:t>40-49%</w:t>
            </w:r>
          </w:p>
        </w:tc>
        <w:tc>
          <w:tcPr>
            <w:tcW w:w="1736" w:type="dxa"/>
            <w:tcBorders>
              <w:left w:val="dashSmallGap" w:color="000000" w:sz="4" w:space="0"/>
              <w:right w:val="dashSmallGap" w:color="000000" w:sz="4" w:space="0"/>
            </w:tcBorders>
            <w:shd w:val="clear" w:color="auto" w:fill="C2D59B"/>
          </w:tcPr>
          <w:p w:rsidR="00533889" w:rsidRDefault="00994C05" w14:paraId="678F513B" w14:textId="77777777">
            <w:pPr>
              <w:pStyle w:val="TableParagraph"/>
              <w:spacing w:before="21" w:line="189" w:lineRule="exact"/>
              <w:ind w:left="554"/>
              <w:rPr>
                <w:b/>
                <w:sz w:val="18"/>
              </w:rPr>
            </w:pPr>
            <w:r>
              <w:rPr>
                <w:b/>
                <w:sz w:val="18"/>
              </w:rPr>
              <w:t>50-59%</w:t>
            </w:r>
          </w:p>
        </w:tc>
        <w:tc>
          <w:tcPr>
            <w:tcW w:w="1739" w:type="dxa"/>
            <w:tcBorders>
              <w:left w:val="dashSmallGap" w:color="000000" w:sz="4" w:space="0"/>
              <w:right w:val="dashSmallGap" w:color="000000" w:sz="4" w:space="0"/>
            </w:tcBorders>
            <w:shd w:val="clear" w:color="auto" w:fill="C2D59B"/>
          </w:tcPr>
          <w:p w:rsidR="00533889" w:rsidRDefault="00994C05" w14:paraId="002C2073" w14:textId="77777777">
            <w:pPr>
              <w:pStyle w:val="TableParagraph"/>
              <w:spacing w:before="21" w:line="189" w:lineRule="exact"/>
              <w:ind w:left="553"/>
              <w:rPr>
                <w:b/>
                <w:sz w:val="18"/>
              </w:rPr>
            </w:pPr>
            <w:r>
              <w:rPr>
                <w:b/>
                <w:sz w:val="18"/>
              </w:rPr>
              <w:t>60-69%</w:t>
            </w:r>
          </w:p>
        </w:tc>
        <w:tc>
          <w:tcPr>
            <w:tcW w:w="1736" w:type="dxa"/>
            <w:tcBorders>
              <w:left w:val="dashSmallGap" w:color="000000" w:sz="4" w:space="0"/>
              <w:right w:val="dashSmallGap" w:color="000000" w:sz="4" w:space="0"/>
            </w:tcBorders>
            <w:shd w:val="clear" w:color="auto" w:fill="C2D59B"/>
          </w:tcPr>
          <w:p w:rsidR="00533889" w:rsidRDefault="00994C05" w14:paraId="37E5915A" w14:textId="77777777">
            <w:pPr>
              <w:pStyle w:val="TableParagraph"/>
              <w:spacing w:before="21" w:line="189" w:lineRule="exact"/>
              <w:ind w:left="552"/>
              <w:rPr>
                <w:b/>
                <w:sz w:val="18"/>
              </w:rPr>
            </w:pPr>
            <w:r>
              <w:rPr>
                <w:b/>
                <w:sz w:val="18"/>
              </w:rPr>
              <w:t>70-84%</w:t>
            </w:r>
          </w:p>
        </w:tc>
        <w:tc>
          <w:tcPr>
            <w:tcW w:w="1736" w:type="dxa"/>
            <w:tcBorders>
              <w:left w:val="dashSmallGap" w:color="000000" w:sz="4" w:space="0"/>
            </w:tcBorders>
            <w:shd w:val="clear" w:color="auto" w:fill="C2D59B"/>
          </w:tcPr>
          <w:p w:rsidR="00533889" w:rsidRDefault="00994C05" w14:paraId="7D05FEA9" w14:textId="77777777">
            <w:pPr>
              <w:pStyle w:val="TableParagraph"/>
              <w:spacing w:line="206" w:lineRule="exact"/>
              <w:ind w:left="501"/>
              <w:rPr>
                <w:b/>
                <w:sz w:val="18"/>
              </w:rPr>
            </w:pPr>
            <w:r>
              <w:rPr>
                <w:b/>
                <w:sz w:val="18"/>
              </w:rPr>
              <w:t>85-100%</w:t>
            </w:r>
          </w:p>
        </w:tc>
      </w:tr>
      <w:tr w:rsidR="00533889" w14:paraId="6AFA70B4" w14:textId="77777777">
        <w:trPr>
          <w:trHeight w:val="458"/>
        </w:trPr>
        <w:tc>
          <w:tcPr>
            <w:tcW w:w="1736" w:type="dxa"/>
            <w:shd w:val="clear" w:color="auto" w:fill="C2D59B"/>
          </w:tcPr>
          <w:p w:rsidR="00533889" w:rsidRDefault="00533889" w14:paraId="42A77CCB" w14:textId="77777777">
            <w:pPr>
              <w:pStyle w:val="TableParagraph"/>
              <w:rPr>
                <w:rFonts w:ascii="Times New Roman"/>
                <w:sz w:val="18"/>
              </w:rPr>
            </w:pPr>
          </w:p>
        </w:tc>
        <w:tc>
          <w:tcPr>
            <w:tcW w:w="1736" w:type="dxa"/>
            <w:tcBorders>
              <w:right w:val="dashSmallGap" w:color="000000" w:sz="4" w:space="0"/>
            </w:tcBorders>
          </w:tcPr>
          <w:p w:rsidR="00533889" w:rsidRDefault="00533889" w14:paraId="2E6B42FA" w14:textId="77777777">
            <w:pPr>
              <w:pStyle w:val="TableParagraph"/>
              <w:rPr>
                <w:rFonts w:ascii="Times New Roman"/>
                <w:sz w:val="18"/>
              </w:rPr>
            </w:pPr>
          </w:p>
        </w:tc>
        <w:tc>
          <w:tcPr>
            <w:tcW w:w="1739" w:type="dxa"/>
            <w:tcBorders>
              <w:left w:val="dashSmallGap" w:color="000000" w:sz="4" w:space="0"/>
            </w:tcBorders>
          </w:tcPr>
          <w:p w:rsidR="00533889" w:rsidRDefault="00533889" w14:paraId="63F53261" w14:textId="77777777">
            <w:pPr>
              <w:pStyle w:val="TableParagraph"/>
              <w:rPr>
                <w:rFonts w:ascii="Times New Roman"/>
                <w:sz w:val="18"/>
              </w:rPr>
            </w:pPr>
          </w:p>
        </w:tc>
        <w:tc>
          <w:tcPr>
            <w:tcW w:w="1736" w:type="dxa"/>
            <w:tcBorders>
              <w:right w:val="dashSmallGap" w:color="000000" w:sz="4" w:space="0"/>
            </w:tcBorders>
          </w:tcPr>
          <w:p w:rsidR="00533889" w:rsidRDefault="00533889" w14:paraId="509AB0F8" w14:textId="77777777">
            <w:pPr>
              <w:pStyle w:val="TableParagraph"/>
              <w:rPr>
                <w:rFonts w:ascii="Times New Roman"/>
                <w:sz w:val="18"/>
              </w:rPr>
            </w:pPr>
          </w:p>
        </w:tc>
        <w:tc>
          <w:tcPr>
            <w:tcW w:w="1736" w:type="dxa"/>
            <w:tcBorders>
              <w:left w:val="dashSmallGap" w:color="000000" w:sz="4" w:space="0"/>
              <w:right w:val="dashSmallGap" w:color="000000" w:sz="4" w:space="0"/>
            </w:tcBorders>
          </w:tcPr>
          <w:p w:rsidR="00533889" w:rsidRDefault="00994C05" w14:paraId="5983EBFD" w14:textId="77777777">
            <w:pPr>
              <w:pStyle w:val="TableParagraph"/>
              <w:spacing w:before="4" w:line="228" w:lineRule="exact"/>
              <w:ind w:left="105" w:right="600"/>
              <w:rPr>
                <w:sz w:val="20"/>
              </w:rPr>
            </w:pPr>
            <w:r>
              <w:rPr>
                <w:sz w:val="20"/>
              </w:rPr>
              <w:t>reason and evidence.</w:t>
            </w:r>
          </w:p>
        </w:tc>
        <w:tc>
          <w:tcPr>
            <w:tcW w:w="1739" w:type="dxa"/>
            <w:tcBorders>
              <w:left w:val="dashSmallGap" w:color="000000" w:sz="4" w:space="0"/>
              <w:right w:val="dashSmallGap" w:color="000000" w:sz="4" w:space="0"/>
            </w:tcBorders>
          </w:tcPr>
          <w:p w:rsidR="00533889" w:rsidRDefault="00533889" w14:paraId="35013735" w14:textId="77777777">
            <w:pPr>
              <w:pStyle w:val="TableParagraph"/>
              <w:rPr>
                <w:rFonts w:ascii="Times New Roman"/>
                <w:sz w:val="18"/>
              </w:rPr>
            </w:pPr>
          </w:p>
        </w:tc>
        <w:tc>
          <w:tcPr>
            <w:tcW w:w="1736" w:type="dxa"/>
            <w:tcBorders>
              <w:left w:val="dashSmallGap" w:color="000000" w:sz="4" w:space="0"/>
              <w:right w:val="dashSmallGap" w:color="000000" w:sz="4" w:space="0"/>
            </w:tcBorders>
          </w:tcPr>
          <w:p w:rsidR="00533889" w:rsidRDefault="00533889" w14:paraId="0AAFAE1F" w14:textId="77777777">
            <w:pPr>
              <w:pStyle w:val="TableParagraph"/>
              <w:rPr>
                <w:rFonts w:ascii="Times New Roman"/>
                <w:sz w:val="18"/>
              </w:rPr>
            </w:pPr>
          </w:p>
        </w:tc>
        <w:tc>
          <w:tcPr>
            <w:tcW w:w="1736" w:type="dxa"/>
            <w:tcBorders>
              <w:left w:val="dashSmallGap" w:color="000000" w:sz="4" w:space="0"/>
            </w:tcBorders>
          </w:tcPr>
          <w:p w:rsidR="00533889" w:rsidRDefault="00994C05" w14:paraId="10B781C7" w14:textId="77777777">
            <w:pPr>
              <w:pStyle w:val="TableParagraph"/>
              <w:spacing w:before="4" w:line="228" w:lineRule="exact"/>
              <w:ind w:left="102"/>
              <w:rPr>
                <w:sz w:val="20"/>
              </w:rPr>
            </w:pPr>
            <w:r>
              <w:rPr>
                <w:sz w:val="20"/>
              </w:rPr>
              <w:t>broader field and wider concepts.</w:t>
            </w:r>
          </w:p>
        </w:tc>
      </w:tr>
      <w:tr w:rsidR="00533889" w14:paraId="31CADCDD" w14:textId="77777777">
        <w:trPr>
          <w:trHeight w:val="7129"/>
        </w:trPr>
        <w:tc>
          <w:tcPr>
            <w:tcW w:w="1736" w:type="dxa"/>
            <w:shd w:val="clear" w:color="auto" w:fill="C2D59B"/>
          </w:tcPr>
          <w:p w:rsidR="00533889" w:rsidRDefault="00994C05" w14:paraId="24C29930" w14:textId="77777777">
            <w:pPr>
              <w:pStyle w:val="TableParagraph"/>
              <w:spacing w:before="31" w:line="252" w:lineRule="auto"/>
              <w:ind w:left="215" w:right="101"/>
              <w:rPr>
                <w:sz w:val="18"/>
              </w:rPr>
            </w:pPr>
            <w:r>
              <w:rPr>
                <w:b/>
                <w:sz w:val="20"/>
              </w:rPr>
              <w:t xml:space="preserve">Practical skills </w:t>
            </w:r>
            <w:r>
              <w:rPr>
                <w:sz w:val="18"/>
              </w:rPr>
              <w:t>(Apply/deploy accurately established tools</w:t>
            </w:r>
          </w:p>
          <w:p w:rsidR="00533889" w:rsidRDefault="00994C05" w14:paraId="587B7A36" w14:textId="77777777">
            <w:pPr>
              <w:pStyle w:val="TableParagraph"/>
              <w:ind w:left="215" w:right="110"/>
              <w:rPr>
                <w:sz w:val="18"/>
              </w:rPr>
            </w:pPr>
            <w:r>
              <w:rPr>
                <w:sz w:val="18"/>
              </w:rPr>
              <w:t>and techniques; initiate and carry out projects; formulate solutions to solve problems in complex and unpredictable contexts.)</w:t>
            </w:r>
          </w:p>
        </w:tc>
        <w:tc>
          <w:tcPr>
            <w:tcW w:w="1736" w:type="dxa"/>
            <w:tcBorders>
              <w:right w:val="dashSmallGap" w:color="000000" w:sz="4" w:space="0"/>
            </w:tcBorders>
          </w:tcPr>
          <w:p w:rsidR="00533889" w:rsidRDefault="00994C05" w14:paraId="140C572A" w14:textId="77777777">
            <w:pPr>
              <w:pStyle w:val="TableParagraph"/>
              <w:ind w:left="107" w:right="160"/>
              <w:rPr>
                <w:sz w:val="20"/>
              </w:rPr>
            </w:pPr>
            <w:r>
              <w:rPr>
                <w:sz w:val="20"/>
              </w:rPr>
              <w:t>Limited or no use of methods, materials, tools and/or techniques.</w:t>
            </w:r>
          </w:p>
          <w:p w:rsidR="00533889" w:rsidRDefault="00994C05" w14:paraId="3878AF2A" w14:textId="77777777">
            <w:pPr>
              <w:pStyle w:val="TableParagraph"/>
              <w:ind w:left="107" w:right="106"/>
              <w:rPr>
                <w:sz w:val="20"/>
              </w:rPr>
            </w:pPr>
            <w:r>
              <w:rPr>
                <w:sz w:val="20"/>
              </w:rPr>
              <w:t xml:space="preserve">Little or no appreciation of the context of the application. Limited understanding of the application </w:t>
            </w:r>
            <w:r>
              <w:rPr>
                <w:spacing w:val="-7"/>
                <w:sz w:val="20"/>
              </w:rPr>
              <w:t xml:space="preserve">of </w:t>
            </w:r>
            <w:r>
              <w:rPr>
                <w:sz w:val="20"/>
              </w:rPr>
              <w:t xml:space="preserve">theory to practice or making appropriate links between the </w:t>
            </w:r>
            <w:r>
              <w:rPr>
                <w:spacing w:val="-4"/>
                <w:sz w:val="20"/>
              </w:rPr>
              <w:t xml:space="preserve">two. </w:t>
            </w:r>
            <w:r>
              <w:rPr>
                <w:sz w:val="20"/>
              </w:rPr>
              <w:t>Very weak problem-solving skills in complex and unpredictable contexts.</w:t>
            </w:r>
          </w:p>
        </w:tc>
        <w:tc>
          <w:tcPr>
            <w:tcW w:w="1739" w:type="dxa"/>
            <w:tcBorders>
              <w:left w:val="dashSmallGap" w:color="000000" w:sz="4" w:space="0"/>
            </w:tcBorders>
          </w:tcPr>
          <w:p w:rsidR="00533889" w:rsidRDefault="00994C05" w14:paraId="08E4ADFC" w14:textId="77777777">
            <w:pPr>
              <w:pStyle w:val="TableParagraph"/>
              <w:ind w:left="106" w:right="110"/>
              <w:rPr>
                <w:sz w:val="20"/>
              </w:rPr>
            </w:pPr>
            <w:r>
              <w:rPr>
                <w:sz w:val="20"/>
              </w:rPr>
              <w:t xml:space="preserve">Rudimentary application of methods, materials, tools and/or techniques but without consideration and competence. Flawed appreciation of the context of the application. Weak understanding of the application </w:t>
            </w:r>
            <w:r>
              <w:rPr>
                <w:spacing w:val="-8"/>
                <w:sz w:val="20"/>
              </w:rPr>
              <w:t xml:space="preserve">of </w:t>
            </w:r>
            <w:r>
              <w:rPr>
                <w:sz w:val="20"/>
              </w:rPr>
              <w:t xml:space="preserve">theory to practice, with only occasional evidence of making appropriate links between the </w:t>
            </w:r>
            <w:r>
              <w:rPr>
                <w:spacing w:val="-4"/>
                <w:sz w:val="20"/>
              </w:rPr>
              <w:t xml:space="preserve">two. </w:t>
            </w:r>
            <w:r>
              <w:rPr>
                <w:sz w:val="20"/>
              </w:rPr>
              <w:t>Weak problem- solving skills in complex and unpredictable contexts.</w:t>
            </w:r>
          </w:p>
        </w:tc>
        <w:tc>
          <w:tcPr>
            <w:tcW w:w="1736" w:type="dxa"/>
            <w:tcBorders>
              <w:right w:val="dashSmallGap" w:color="000000" w:sz="4" w:space="0"/>
            </w:tcBorders>
          </w:tcPr>
          <w:p w:rsidR="00533889" w:rsidRDefault="00994C05" w14:paraId="47F35A36" w14:textId="77777777">
            <w:pPr>
              <w:pStyle w:val="TableParagraph"/>
              <w:ind w:left="105" w:right="197"/>
              <w:rPr>
                <w:sz w:val="20"/>
              </w:rPr>
            </w:pPr>
            <w:r>
              <w:rPr>
                <w:sz w:val="20"/>
              </w:rPr>
              <w:t xml:space="preserve">An adequate awareness and mostly appropriate application of </w:t>
            </w:r>
            <w:r>
              <w:rPr>
                <w:w w:val="95"/>
                <w:sz w:val="20"/>
              </w:rPr>
              <w:t xml:space="preserve">well-established </w:t>
            </w:r>
            <w:r>
              <w:rPr>
                <w:sz w:val="20"/>
              </w:rPr>
              <w:t>methods, materials, tools and/or techniques.</w:t>
            </w:r>
          </w:p>
          <w:p w:rsidR="00533889" w:rsidRDefault="00994C05" w14:paraId="5DD8B643" w14:textId="77777777">
            <w:pPr>
              <w:pStyle w:val="TableParagraph"/>
              <w:ind w:left="105" w:right="108"/>
              <w:rPr>
                <w:sz w:val="20"/>
              </w:rPr>
            </w:pPr>
            <w:r>
              <w:rPr>
                <w:sz w:val="20"/>
              </w:rPr>
              <w:t xml:space="preserve">Basic appreciation of the context of the application. Theoretical knowledge and understanding applied in practice, but not always making logical links between the </w:t>
            </w:r>
            <w:r>
              <w:rPr>
                <w:spacing w:val="-4"/>
                <w:sz w:val="20"/>
              </w:rPr>
              <w:t xml:space="preserve">two. </w:t>
            </w:r>
            <w:r>
              <w:rPr>
                <w:sz w:val="20"/>
              </w:rPr>
              <w:t>Can identify problems and propose basic solutions in complex and unpredictable contexts without fully</w:t>
            </w:r>
            <w:r>
              <w:rPr>
                <w:spacing w:val="-6"/>
                <w:sz w:val="20"/>
              </w:rPr>
              <w:t xml:space="preserve"> </w:t>
            </w:r>
            <w:r>
              <w:rPr>
                <w:sz w:val="20"/>
              </w:rPr>
              <w:t>appreciating</w:t>
            </w:r>
          </w:p>
          <w:p w:rsidR="00533889" w:rsidRDefault="00994C05" w14:paraId="5DD510B7" w14:textId="77777777">
            <w:pPr>
              <w:pStyle w:val="TableParagraph"/>
              <w:spacing w:line="210" w:lineRule="exact"/>
              <w:ind w:left="105"/>
              <w:rPr>
                <w:sz w:val="20"/>
              </w:rPr>
            </w:pPr>
            <w:r>
              <w:rPr>
                <w:sz w:val="20"/>
              </w:rPr>
              <w:t>the complexity.</w:t>
            </w:r>
          </w:p>
        </w:tc>
        <w:tc>
          <w:tcPr>
            <w:tcW w:w="1736" w:type="dxa"/>
            <w:tcBorders>
              <w:left w:val="dashSmallGap" w:color="000000" w:sz="4" w:space="0"/>
              <w:right w:val="dashSmallGap" w:color="000000" w:sz="4" w:space="0"/>
            </w:tcBorders>
          </w:tcPr>
          <w:p w:rsidR="00533889" w:rsidRDefault="00994C05" w14:paraId="51EF174B" w14:textId="77777777">
            <w:pPr>
              <w:pStyle w:val="TableParagraph"/>
              <w:ind w:left="105" w:right="256"/>
              <w:rPr>
                <w:sz w:val="20"/>
              </w:rPr>
            </w:pPr>
            <w:r>
              <w:rPr>
                <w:sz w:val="20"/>
              </w:rPr>
              <w:t>A good and appropriate application of standard methods, materials, tools and/or techniques.</w:t>
            </w:r>
          </w:p>
          <w:p w:rsidR="00533889" w:rsidRDefault="00994C05" w14:paraId="5C5D77C7" w14:textId="77777777">
            <w:pPr>
              <w:pStyle w:val="TableParagraph"/>
              <w:ind w:left="105" w:right="142"/>
              <w:rPr>
                <w:sz w:val="20"/>
              </w:rPr>
            </w:pPr>
            <w:r>
              <w:rPr>
                <w:sz w:val="20"/>
              </w:rPr>
              <w:t>Clear appreciation of the context of the application. Mainly consistent, accurate and logical application of theory to practice, making appropriate links between the two Can identify problems and propose mostly appropriate solutions in complex and unpredictable contexts.</w:t>
            </w:r>
          </w:p>
        </w:tc>
        <w:tc>
          <w:tcPr>
            <w:tcW w:w="1739" w:type="dxa"/>
            <w:tcBorders>
              <w:left w:val="dashSmallGap" w:color="000000" w:sz="4" w:space="0"/>
              <w:right w:val="dashSmallGap" w:color="000000" w:sz="4" w:space="0"/>
            </w:tcBorders>
          </w:tcPr>
          <w:p w:rsidR="00533889" w:rsidRDefault="00994C05" w14:paraId="08C8FDD7" w14:textId="77777777">
            <w:pPr>
              <w:pStyle w:val="TableParagraph"/>
              <w:ind w:left="104" w:right="259"/>
              <w:rPr>
                <w:sz w:val="20"/>
              </w:rPr>
            </w:pPr>
            <w:r>
              <w:rPr>
                <w:sz w:val="20"/>
              </w:rPr>
              <w:t>A very good application of a range of methods, materials, tools and/or techniques.</w:t>
            </w:r>
          </w:p>
          <w:p w:rsidR="00533889" w:rsidRDefault="00994C05" w14:paraId="21BECDD7" w14:textId="77777777">
            <w:pPr>
              <w:pStyle w:val="TableParagraph"/>
              <w:ind w:left="104" w:right="114"/>
              <w:rPr>
                <w:sz w:val="20"/>
              </w:rPr>
            </w:pPr>
            <w:r>
              <w:rPr>
                <w:sz w:val="20"/>
              </w:rPr>
              <w:t xml:space="preserve">Very good consideration of the context of the application, with perceptive insights. Can identify </w:t>
            </w:r>
            <w:r>
              <w:rPr>
                <w:spacing w:val="-3"/>
                <w:sz w:val="20"/>
              </w:rPr>
              <w:t xml:space="preserve">problems </w:t>
            </w:r>
            <w:r>
              <w:rPr>
                <w:sz w:val="20"/>
              </w:rPr>
              <w:t>and propose appropriate solutions in complex and unpredictable contexts.</w:t>
            </w:r>
          </w:p>
          <w:p w:rsidR="00533889" w:rsidRDefault="00994C05" w14:paraId="2FEB7571" w14:textId="77777777">
            <w:pPr>
              <w:pStyle w:val="TableParagraph"/>
              <w:ind w:left="104" w:right="148"/>
              <w:rPr>
                <w:sz w:val="20"/>
              </w:rPr>
            </w:pPr>
            <w:r>
              <w:rPr>
                <w:sz w:val="20"/>
              </w:rPr>
              <w:t>Evidence of some innovation and creativity.</w:t>
            </w:r>
          </w:p>
        </w:tc>
        <w:tc>
          <w:tcPr>
            <w:tcW w:w="1736" w:type="dxa"/>
            <w:tcBorders>
              <w:left w:val="dashSmallGap" w:color="000000" w:sz="4" w:space="0"/>
              <w:right w:val="dashSmallGap" w:color="000000" w:sz="4" w:space="0"/>
            </w:tcBorders>
          </w:tcPr>
          <w:p w:rsidR="00533889" w:rsidRDefault="00994C05" w14:paraId="77053CB3" w14:textId="77777777">
            <w:pPr>
              <w:pStyle w:val="TableParagraph"/>
              <w:ind w:left="103" w:right="257"/>
              <w:rPr>
                <w:sz w:val="20"/>
              </w:rPr>
            </w:pPr>
            <w:r>
              <w:rPr>
                <w:sz w:val="20"/>
              </w:rPr>
              <w:t>An advanced application of a range of methods, materials, tools and/or techniques.</w:t>
            </w:r>
          </w:p>
          <w:p w:rsidR="00533889" w:rsidRDefault="00994C05" w14:paraId="1EF69844" w14:textId="77777777">
            <w:pPr>
              <w:pStyle w:val="TableParagraph"/>
              <w:ind w:left="103" w:right="97"/>
              <w:rPr>
                <w:sz w:val="20"/>
              </w:rPr>
            </w:pPr>
            <w:r>
              <w:rPr>
                <w:sz w:val="20"/>
              </w:rPr>
              <w:t>The context of the application is well considered, and insightful.</w:t>
            </w:r>
          </w:p>
          <w:p w:rsidR="00533889" w:rsidRDefault="00994C05" w14:paraId="753C1848" w14:textId="77777777">
            <w:pPr>
              <w:pStyle w:val="TableParagraph"/>
              <w:ind w:left="103" w:right="235"/>
              <w:rPr>
                <w:sz w:val="20"/>
              </w:rPr>
            </w:pPr>
            <w:r>
              <w:rPr>
                <w:sz w:val="20"/>
              </w:rPr>
              <w:t>Application and deployment extend beyond established conventions.</w:t>
            </w:r>
          </w:p>
          <w:p w:rsidR="00533889" w:rsidRDefault="00994C05" w14:paraId="1D7C691C" w14:textId="77777777">
            <w:pPr>
              <w:pStyle w:val="TableParagraph"/>
              <w:ind w:left="103" w:right="391"/>
              <w:rPr>
                <w:sz w:val="20"/>
              </w:rPr>
            </w:pPr>
            <w:r>
              <w:rPr>
                <w:sz w:val="20"/>
              </w:rPr>
              <w:t>Can identify complex problems and propose excellent solutions.</w:t>
            </w:r>
          </w:p>
          <w:p w:rsidR="00533889" w:rsidRDefault="00994C05" w14:paraId="48D920D4" w14:textId="77777777">
            <w:pPr>
              <w:pStyle w:val="TableParagraph"/>
              <w:ind w:left="103" w:right="290"/>
              <w:rPr>
                <w:sz w:val="20"/>
              </w:rPr>
            </w:pPr>
            <w:r>
              <w:rPr>
                <w:sz w:val="20"/>
              </w:rPr>
              <w:t>Innovation and creativity evident.</w:t>
            </w:r>
          </w:p>
        </w:tc>
        <w:tc>
          <w:tcPr>
            <w:tcW w:w="1736" w:type="dxa"/>
            <w:tcBorders>
              <w:left w:val="dashSmallGap" w:color="000000" w:sz="4" w:space="0"/>
            </w:tcBorders>
          </w:tcPr>
          <w:p w:rsidR="00533889" w:rsidRDefault="00994C05" w14:paraId="4CCD2DB2" w14:textId="77777777">
            <w:pPr>
              <w:pStyle w:val="TableParagraph"/>
              <w:ind w:left="102" w:right="180"/>
              <w:rPr>
                <w:sz w:val="20"/>
              </w:rPr>
            </w:pPr>
            <w:r>
              <w:rPr>
                <w:sz w:val="20"/>
              </w:rPr>
              <w:t xml:space="preserve">Exceptional levels of application and deployment skills in unpredictable, practical contexts, drawing </w:t>
            </w:r>
            <w:proofErr w:type="spellStart"/>
            <w:r>
              <w:rPr>
                <w:sz w:val="20"/>
              </w:rPr>
              <w:t>skilfully</w:t>
            </w:r>
            <w:proofErr w:type="spellEnd"/>
            <w:r>
              <w:rPr>
                <w:sz w:val="20"/>
              </w:rPr>
              <w:t xml:space="preserve"> on the latest research within the discipline. Can identify complex problems and propose sophisticated solutions.</w:t>
            </w:r>
          </w:p>
          <w:p w:rsidR="00533889" w:rsidRDefault="00994C05" w14:paraId="765EE6D8" w14:textId="77777777">
            <w:pPr>
              <w:pStyle w:val="TableParagraph"/>
              <w:ind w:left="102" w:right="147"/>
              <w:rPr>
                <w:sz w:val="20"/>
              </w:rPr>
            </w:pPr>
            <w:r>
              <w:rPr>
                <w:sz w:val="20"/>
              </w:rPr>
              <w:t>Assimilation and development of cutting edge processes and techniques.</w:t>
            </w:r>
          </w:p>
        </w:tc>
      </w:tr>
      <w:tr w:rsidR="00533889" w14:paraId="412FE530" w14:textId="77777777">
        <w:trPr>
          <w:trHeight w:val="2070"/>
        </w:trPr>
        <w:tc>
          <w:tcPr>
            <w:tcW w:w="1736" w:type="dxa"/>
            <w:shd w:val="clear" w:color="auto" w:fill="C2D59B"/>
          </w:tcPr>
          <w:p w:rsidR="00533889" w:rsidRDefault="00994C05" w14:paraId="4E87CF72" w14:textId="77777777">
            <w:pPr>
              <w:pStyle w:val="TableParagraph"/>
              <w:spacing w:before="33"/>
              <w:ind w:left="215" w:right="301"/>
              <w:rPr>
                <w:b/>
                <w:sz w:val="20"/>
              </w:rPr>
            </w:pPr>
            <w:r>
              <w:rPr>
                <w:b/>
                <w:w w:val="95"/>
                <w:sz w:val="20"/>
              </w:rPr>
              <w:t xml:space="preserve">Transferable </w:t>
            </w:r>
            <w:r>
              <w:rPr>
                <w:b/>
                <w:sz w:val="20"/>
              </w:rPr>
              <w:t>skills for life and professional practice</w:t>
            </w:r>
          </w:p>
          <w:p w:rsidR="00533889" w:rsidRDefault="00994C05" w14:paraId="4B2E14FE" w14:textId="77777777">
            <w:pPr>
              <w:pStyle w:val="TableParagraph"/>
              <w:spacing w:before="32" w:line="237" w:lineRule="auto"/>
              <w:ind w:left="215" w:right="400"/>
              <w:rPr>
                <w:sz w:val="18"/>
              </w:rPr>
            </w:pPr>
            <w:r>
              <w:rPr>
                <w:sz w:val="18"/>
              </w:rPr>
              <w:t>(Exercise of initiative and personal responsibility;</w:t>
            </w:r>
          </w:p>
        </w:tc>
        <w:tc>
          <w:tcPr>
            <w:tcW w:w="1736" w:type="dxa"/>
            <w:tcBorders>
              <w:right w:val="dashSmallGap" w:color="000000" w:sz="4" w:space="0"/>
            </w:tcBorders>
          </w:tcPr>
          <w:p w:rsidR="00533889" w:rsidRDefault="00994C05" w14:paraId="41E8202D" w14:textId="77777777">
            <w:pPr>
              <w:pStyle w:val="TableParagraph"/>
              <w:ind w:left="107" w:right="198"/>
              <w:rPr>
                <w:sz w:val="20"/>
              </w:rPr>
            </w:pPr>
            <w:r>
              <w:rPr>
                <w:sz w:val="20"/>
              </w:rPr>
              <w:t>Communication medium is inappropriate or misapplied.</w:t>
            </w:r>
          </w:p>
          <w:p w:rsidR="00533889" w:rsidRDefault="00994C05" w14:paraId="01273844" w14:textId="77777777">
            <w:pPr>
              <w:pStyle w:val="TableParagraph"/>
              <w:spacing w:before="1"/>
              <w:ind w:left="107"/>
              <w:rPr>
                <w:sz w:val="20"/>
              </w:rPr>
            </w:pPr>
            <w:r>
              <w:rPr>
                <w:sz w:val="20"/>
              </w:rPr>
              <w:t xml:space="preserve">Work is poorly structured, </w:t>
            </w:r>
            <w:proofErr w:type="spellStart"/>
            <w:r>
              <w:rPr>
                <w:sz w:val="20"/>
              </w:rPr>
              <w:t>disorganised</w:t>
            </w:r>
            <w:proofErr w:type="spellEnd"/>
            <w:r>
              <w:rPr>
                <w:sz w:val="20"/>
              </w:rPr>
              <w:t xml:space="preserve"> and/or</w:t>
            </w:r>
          </w:p>
          <w:p w:rsidR="00533889" w:rsidRDefault="00994C05" w14:paraId="58A63AFB" w14:textId="77777777">
            <w:pPr>
              <w:pStyle w:val="TableParagraph"/>
              <w:spacing w:line="210" w:lineRule="exact"/>
              <w:ind w:left="107"/>
              <w:rPr>
                <w:sz w:val="20"/>
              </w:rPr>
            </w:pPr>
            <w:r>
              <w:rPr>
                <w:sz w:val="20"/>
              </w:rPr>
              <w:t>confusingly</w:t>
            </w:r>
          </w:p>
        </w:tc>
        <w:tc>
          <w:tcPr>
            <w:tcW w:w="1739" w:type="dxa"/>
            <w:tcBorders>
              <w:left w:val="dashSmallGap" w:color="000000" w:sz="4" w:space="0"/>
              <w:right w:val="double" w:color="000000" w:sz="1" w:space="0"/>
            </w:tcBorders>
          </w:tcPr>
          <w:p w:rsidR="00533889" w:rsidRDefault="00994C05" w14:paraId="7C318473" w14:textId="77777777">
            <w:pPr>
              <w:pStyle w:val="TableParagraph"/>
              <w:ind w:left="106" w:right="81"/>
              <w:rPr>
                <w:sz w:val="20"/>
              </w:rPr>
            </w:pPr>
            <w:r>
              <w:rPr>
                <w:sz w:val="20"/>
              </w:rPr>
              <w:t>Communication medium is poorly designed and/or not suitable for the audience.</w:t>
            </w:r>
          </w:p>
          <w:p w:rsidR="00533889" w:rsidRDefault="00994C05" w14:paraId="12B33035" w14:textId="77777777">
            <w:pPr>
              <w:pStyle w:val="TableParagraph"/>
              <w:spacing w:before="2" w:line="230" w:lineRule="exact"/>
              <w:ind w:left="106" w:right="325"/>
              <w:rPr>
                <w:sz w:val="20"/>
              </w:rPr>
            </w:pPr>
            <w:r>
              <w:rPr>
                <w:sz w:val="20"/>
              </w:rPr>
              <w:t>Work is poorly presented in a disjointed manner. It is</w:t>
            </w:r>
          </w:p>
        </w:tc>
        <w:tc>
          <w:tcPr>
            <w:tcW w:w="1736" w:type="dxa"/>
            <w:tcBorders>
              <w:left w:val="double" w:color="000000" w:sz="1" w:space="0"/>
              <w:right w:val="dashSmallGap" w:color="000000" w:sz="4" w:space="0"/>
            </w:tcBorders>
          </w:tcPr>
          <w:p w:rsidR="00533889" w:rsidRDefault="00994C05" w14:paraId="7F4D219D" w14:textId="77777777">
            <w:pPr>
              <w:pStyle w:val="TableParagraph"/>
              <w:ind w:left="95" w:right="144"/>
              <w:rPr>
                <w:sz w:val="20"/>
              </w:rPr>
            </w:pPr>
            <w:r>
              <w:rPr>
                <w:sz w:val="20"/>
              </w:rPr>
              <w:t>Can communicate in a suitable medium but with some room for improvement.</w:t>
            </w:r>
          </w:p>
          <w:p w:rsidR="00533889" w:rsidRDefault="00994C05" w14:paraId="4D0F855C" w14:textId="77777777">
            <w:pPr>
              <w:pStyle w:val="TableParagraph"/>
              <w:spacing w:before="3" w:line="230" w:lineRule="exact"/>
              <w:ind w:left="95" w:right="110"/>
              <w:rPr>
                <w:sz w:val="20"/>
              </w:rPr>
            </w:pPr>
            <w:r>
              <w:rPr>
                <w:sz w:val="20"/>
              </w:rPr>
              <w:t>Mostly ordered presentation and structure in</w:t>
            </w:r>
          </w:p>
        </w:tc>
        <w:tc>
          <w:tcPr>
            <w:tcW w:w="1736" w:type="dxa"/>
            <w:tcBorders>
              <w:left w:val="dashSmallGap" w:color="000000" w:sz="4" w:space="0"/>
              <w:right w:val="dashSmallGap" w:color="000000" w:sz="4" w:space="0"/>
            </w:tcBorders>
          </w:tcPr>
          <w:p w:rsidR="00533889" w:rsidRDefault="00994C05" w14:paraId="677C080A" w14:textId="77777777">
            <w:pPr>
              <w:pStyle w:val="TableParagraph"/>
              <w:ind w:left="105" w:right="233"/>
              <w:rPr>
                <w:sz w:val="20"/>
              </w:rPr>
            </w:pPr>
            <w:r>
              <w:rPr>
                <w:sz w:val="20"/>
              </w:rPr>
              <w:t>Can communicate effectively in a suitable format, but may have minor errors.</w:t>
            </w:r>
          </w:p>
          <w:p w:rsidR="00533889" w:rsidRDefault="00994C05" w14:paraId="1C4D5DDF" w14:textId="77777777">
            <w:pPr>
              <w:pStyle w:val="TableParagraph"/>
              <w:spacing w:before="3" w:line="230" w:lineRule="exact"/>
              <w:ind w:left="105" w:right="154"/>
              <w:jc w:val="both"/>
              <w:rPr>
                <w:sz w:val="20"/>
              </w:rPr>
            </w:pPr>
            <w:r>
              <w:rPr>
                <w:sz w:val="20"/>
              </w:rPr>
              <w:t>Mostly</w:t>
            </w:r>
            <w:r>
              <w:rPr>
                <w:spacing w:val="-15"/>
                <w:sz w:val="20"/>
              </w:rPr>
              <w:t xml:space="preserve"> </w:t>
            </w:r>
            <w:r>
              <w:rPr>
                <w:sz w:val="20"/>
              </w:rPr>
              <w:t xml:space="preserve">coherent, </w:t>
            </w:r>
            <w:proofErr w:type="spellStart"/>
            <w:r>
              <w:rPr>
                <w:sz w:val="20"/>
              </w:rPr>
              <w:t>organised</w:t>
            </w:r>
            <w:proofErr w:type="spellEnd"/>
            <w:r>
              <w:rPr>
                <w:sz w:val="20"/>
              </w:rPr>
              <w:t xml:space="preserve"> work, in a</w:t>
            </w:r>
            <w:r>
              <w:rPr>
                <w:spacing w:val="-2"/>
                <w:sz w:val="20"/>
              </w:rPr>
              <w:t xml:space="preserve"> </w:t>
            </w:r>
            <w:r>
              <w:rPr>
                <w:sz w:val="20"/>
              </w:rPr>
              <w:t>suitable</w:t>
            </w:r>
          </w:p>
        </w:tc>
        <w:tc>
          <w:tcPr>
            <w:tcW w:w="1739" w:type="dxa"/>
            <w:tcBorders>
              <w:left w:val="dashSmallGap" w:color="000000" w:sz="4" w:space="0"/>
              <w:right w:val="dashSmallGap" w:color="000000" w:sz="4" w:space="0"/>
            </w:tcBorders>
          </w:tcPr>
          <w:p w:rsidR="00533889" w:rsidRDefault="00994C05" w14:paraId="5F16FF9D" w14:textId="77777777">
            <w:pPr>
              <w:pStyle w:val="TableParagraph"/>
              <w:ind w:left="104" w:right="112"/>
              <w:rPr>
                <w:sz w:val="20"/>
              </w:rPr>
            </w:pPr>
            <w:r>
              <w:rPr>
                <w:sz w:val="20"/>
              </w:rPr>
              <w:t>Can communicate well, confidently and consistently in a suitable format.</w:t>
            </w:r>
          </w:p>
          <w:p w:rsidR="00533889" w:rsidRDefault="00994C05" w14:paraId="10590E71" w14:textId="77777777">
            <w:pPr>
              <w:pStyle w:val="TableParagraph"/>
              <w:spacing w:before="3" w:line="230" w:lineRule="exact"/>
              <w:ind w:left="104" w:right="190"/>
              <w:rPr>
                <w:sz w:val="20"/>
              </w:rPr>
            </w:pPr>
            <w:r>
              <w:rPr>
                <w:sz w:val="20"/>
              </w:rPr>
              <w:t>Work is coherent, fluent, well-structured</w:t>
            </w:r>
          </w:p>
        </w:tc>
        <w:tc>
          <w:tcPr>
            <w:tcW w:w="1736" w:type="dxa"/>
            <w:tcBorders>
              <w:left w:val="dashSmallGap" w:color="000000" w:sz="4" w:space="0"/>
              <w:right w:val="dashSmallGap" w:color="000000" w:sz="4" w:space="0"/>
            </w:tcBorders>
          </w:tcPr>
          <w:p w:rsidR="00533889" w:rsidRDefault="00994C05" w14:paraId="438BC7D0" w14:textId="77777777">
            <w:pPr>
              <w:pStyle w:val="TableParagraph"/>
              <w:ind w:left="103" w:right="180"/>
              <w:rPr>
                <w:sz w:val="20"/>
              </w:rPr>
            </w:pPr>
            <w:r>
              <w:rPr>
                <w:sz w:val="20"/>
              </w:rPr>
              <w:t>Can communicate professionally confidently and consistently in a suitable format. Work is</w:t>
            </w:r>
          </w:p>
          <w:p w:rsidR="00533889" w:rsidRDefault="00994C05" w14:paraId="647D4A55" w14:textId="77777777">
            <w:pPr>
              <w:pStyle w:val="TableParagraph"/>
              <w:spacing w:line="230" w:lineRule="atLeast"/>
              <w:ind w:left="103" w:right="335"/>
              <w:rPr>
                <w:sz w:val="20"/>
              </w:rPr>
            </w:pPr>
            <w:r>
              <w:rPr>
                <w:sz w:val="20"/>
              </w:rPr>
              <w:t>coherent, very fluent and is</w:t>
            </w:r>
          </w:p>
        </w:tc>
        <w:tc>
          <w:tcPr>
            <w:tcW w:w="1736" w:type="dxa"/>
            <w:tcBorders>
              <w:left w:val="dashSmallGap" w:color="000000" w:sz="4" w:space="0"/>
            </w:tcBorders>
          </w:tcPr>
          <w:p w:rsidR="00533889" w:rsidRDefault="00994C05" w14:paraId="35997B91" w14:textId="77777777">
            <w:pPr>
              <w:pStyle w:val="TableParagraph"/>
              <w:ind w:left="102" w:right="117"/>
              <w:rPr>
                <w:sz w:val="20"/>
              </w:rPr>
            </w:pPr>
            <w:r>
              <w:rPr>
                <w:sz w:val="20"/>
              </w:rPr>
              <w:t xml:space="preserve">Can communicate with an exceptionally high level of </w:t>
            </w:r>
            <w:r>
              <w:rPr>
                <w:w w:val="95"/>
                <w:sz w:val="20"/>
              </w:rPr>
              <w:t xml:space="preserve">professionalism. </w:t>
            </w:r>
            <w:r>
              <w:rPr>
                <w:sz w:val="20"/>
              </w:rPr>
              <w:t>Work is</w:t>
            </w:r>
          </w:p>
          <w:p w:rsidR="00533889" w:rsidRDefault="00994C05" w14:paraId="5C26379A" w14:textId="77777777">
            <w:pPr>
              <w:pStyle w:val="TableParagraph"/>
              <w:spacing w:line="230" w:lineRule="atLeast"/>
              <w:ind w:left="102" w:right="336"/>
              <w:rPr>
                <w:sz w:val="20"/>
              </w:rPr>
            </w:pPr>
            <w:r>
              <w:rPr>
                <w:sz w:val="20"/>
              </w:rPr>
              <w:t>exceptionally coherent, very</w:t>
            </w:r>
          </w:p>
        </w:tc>
      </w:tr>
    </w:tbl>
    <w:p w:rsidR="00533889" w:rsidRDefault="00533889" w14:paraId="65783EE6" w14:textId="77777777">
      <w:pPr>
        <w:spacing w:line="230" w:lineRule="atLeast"/>
        <w:rPr>
          <w:sz w:val="20"/>
        </w:rPr>
        <w:sectPr w:rsidR="00533889" w:rsidSect="006E59BD">
          <w:pgSz w:w="16850" w:h="11900" w:orient="landscape"/>
          <w:pgMar w:top="700" w:right="2040" w:bottom="280" w:left="620" w:header="720" w:footer="720" w:gutter="0"/>
          <w:cols w:space="720"/>
        </w:sect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533889" w14:paraId="4CC59367" w14:textId="77777777">
        <w:trPr>
          <w:trHeight w:val="414"/>
        </w:trPr>
        <w:tc>
          <w:tcPr>
            <w:tcW w:w="1736" w:type="dxa"/>
            <w:shd w:val="clear" w:color="auto" w:fill="C2D59B"/>
          </w:tcPr>
          <w:p w:rsidR="00533889" w:rsidRDefault="00994C05" w14:paraId="5111DCF0" w14:textId="77777777">
            <w:pPr>
              <w:pStyle w:val="TableParagraph"/>
              <w:spacing w:line="206" w:lineRule="exact"/>
              <w:ind w:left="107"/>
              <w:rPr>
                <w:b/>
                <w:sz w:val="18"/>
              </w:rPr>
            </w:pPr>
            <w:r>
              <w:rPr>
                <w:b/>
                <w:sz w:val="18"/>
              </w:rPr>
              <w:t>Level 6</w:t>
            </w:r>
          </w:p>
        </w:tc>
        <w:tc>
          <w:tcPr>
            <w:tcW w:w="1736" w:type="dxa"/>
            <w:tcBorders>
              <w:right w:val="dashSmallGap" w:color="000000" w:sz="4" w:space="0"/>
            </w:tcBorders>
            <w:shd w:val="clear" w:color="auto" w:fill="C2D59B"/>
          </w:tcPr>
          <w:p w:rsidR="00533889" w:rsidRDefault="00994C05" w14:paraId="3555C5CB" w14:textId="77777777">
            <w:pPr>
              <w:pStyle w:val="TableParagraph"/>
              <w:spacing w:before="102"/>
              <w:ind w:right="657"/>
              <w:jc w:val="right"/>
              <w:rPr>
                <w:b/>
                <w:sz w:val="18"/>
              </w:rPr>
            </w:pPr>
            <w:r>
              <w:rPr>
                <w:b/>
                <w:sz w:val="18"/>
              </w:rPr>
              <w:t>FAIL</w:t>
            </w:r>
          </w:p>
        </w:tc>
        <w:tc>
          <w:tcPr>
            <w:tcW w:w="1739" w:type="dxa"/>
            <w:tcBorders>
              <w:left w:val="dashSmallGap" w:color="000000" w:sz="4" w:space="0"/>
            </w:tcBorders>
            <w:shd w:val="clear" w:color="auto" w:fill="C2D59B"/>
          </w:tcPr>
          <w:p w:rsidR="00533889" w:rsidRDefault="00994C05" w14:paraId="3691D816" w14:textId="77777777">
            <w:pPr>
              <w:pStyle w:val="TableParagraph"/>
              <w:spacing w:before="102"/>
              <w:ind w:left="134" w:right="134"/>
              <w:jc w:val="center"/>
              <w:rPr>
                <w:b/>
                <w:sz w:val="18"/>
              </w:rPr>
            </w:pPr>
            <w:r>
              <w:rPr>
                <w:b/>
                <w:sz w:val="18"/>
              </w:rPr>
              <w:t>MARGINAL FAIL</w:t>
            </w:r>
          </w:p>
        </w:tc>
        <w:tc>
          <w:tcPr>
            <w:tcW w:w="1736" w:type="dxa"/>
            <w:tcBorders>
              <w:right w:val="dashSmallGap" w:color="000000" w:sz="4" w:space="0"/>
            </w:tcBorders>
            <w:shd w:val="clear" w:color="auto" w:fill="C2D59B"/>
          </w:tcPr>
          <w:p w:rsidR="00533889" w:rsidRDefault="00994C05" w14:paraId="141B8795" w14:textId="77777777">
            <w:pPr>
              <w:pStyle w:val="TableParagraph"/>
              <w:spacing w:line="204" w:lineRule="exact"/>
              <w:ind w:left="145" w:right="141"/>
              <w:jc w:val="center"/>
              <w:rPr>
                <w:b/>
                <w:sz w:val="18"/>
              </w:rPr>
            </w:pPr>
            <w:r>
              <w:rPr>
                <w:b/>
                <w:sz w:val="18"/>
              </w:rPr>
              <w:t>SATISFACTORY</w:t>
            </w:r>
          </w:p>
          <w:p w:rsidR="00533889" w:rsidRDefault="00994C05" w14:paraId="7F2D0C75" w14:textId="77777777">
            <w:pPr>
              <w:pStyle w:val="TableParagraph"/>
              <w:spacing w:line="191" w:lineRule="exact"/>
              <w:ind w:left="145" w:right="139"/>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6" w:type="dxa"/>
            <w:tcBorders>
              <w:left w:val="dashSmallGap" w:color="000000" w:sz="4" w:space="0"/>
              <w:right w:val="dashSmallGap" w:color="000000" w:sz="4" w:space="0"/>
            </w:tcBorders>
            <w:shd w:val="clear" w:color="auto" w:fill="C2D59B"/>
          </w:tcPr>
          <w:p w:rsidR="00533889" w:rsidRDefault="00994C05" w14:paraId="7E43E095" w14:textId="77777777">
            <w:pPr>
              <w:pStyle w:val="TableParagraph"/>
              <w:spacing w:line="206" w:lineRule="exact"/>
              <w:ind w:left="142" w:right="141"/>
              <w:jc w:val="center"/>
              <w:rPr>
                <w:b/>
                <w:sz w:val="18"/>
              </w:rPr>
            </w:pPr>
            <w:r>
              <w:rPr>
                <w:b/>
                <w:sz w:val="18"/>
              </w:rPr>
              <w:t>GOOD</w:t>
            </w:r>
          </w:p>
          <w:p w:rsidR="00533889" w:rsidRDefault="00994C05" w14:paraId="0D0BAC8B" w14:textId="77777777">
            <w:pPr>
              <w:pStyle w:val="TableParagraph"/>
              <w:spacing w:line="189" w:lineRule="exact"/>
              <w:ind w:left="143" w:right="141"/>
              <w:jc w:val="center"/>
              <w:rPr>
                <w:b/>
                <w:sz w:val="18"/>
              </w:rPr>
            </w:pPr>
            <w:r>
              <w:rPr>
                <w:b/>
                <w:sz w:val="18"/>
              </w:rPr>
              <w:t>(2.2 / Pass)</w:t>
            </w:r>
          </w:p>
        </w:tc>
        <w:tc>
          <w:tcPr>
            <w:tcW w:w="1739" w:type="dxa"/>
            <w:tcBorders>
              <w:left w:val="dashSmallGap" w:color="000000" w:sz="4" w:space="0"/>
              <w:right w:val="dashSmallGap" w:color="000000" w:sz="4" w:space="0"/>
            </w:tcBorders>
            <w:shd w:val="clear" w:color="auto" w:fill="C2D59B"/>
          </w:tcPr>
          <w:p w:rsidR="00533889" w:rsidRDefault="00994C05" w14:paraId="13E70014" w14:textId="77777777">
            <w:pPr>
              <w:pStyle w:val="TableParagraph"/>
              <w:spacing w:line="206" w:lineRule="exact"/>
              <w:ind w:left="318"/>
              <w:rPr>
                <w:b/>
                <w:sz w:val="18"/>
              </w:rPr>
            </w:pPr>
            <w:r>
              <w:rPr>
                <w:b/>
                <w:sz w:val="18"/>
              </w:rPr>
              <w:t>VERY GOOD</w:t>
            </w:r>
          </w:p>
          <w:p w:rsidR="00533889" w:rsidRDefault="00994C05" w14:paraId="1FFABFDB" w14:textId="77777777">
            <w:pPr>
              <w:pStyle w:val="TableParagraph"/>
              <w:spacing w:line="189" w:lineRule="exact"/>
              <w:ind w:left="387"/>
              <w:rPr>
                <w:b/>
                <w:sz w:val="18"/>
              </w:rPr>
            </w:pPr>
            <w:r>
              <w:rPr>
                <w:b/>
                <w:sz w:val="18"/>
              </w:rPr>
              <w:t>(2.1 / Merit)</w:t>
            </w:r>
          </w:p>
        </w:tc>
        <w:tc>
          <w:tcPr>
            <w:tcW w:w="1736" w:type="dxa"/>
            <w:tcBorders>
              <w:left w:val="dashSmallGap" w:color="000000" w:sz="4" w:space="0"/>
              <w:right w:val="dashSmallGap" w:color="000000" w:sz="4" w:space="0"/>
            </w:tcBorders>
            <w:shd w:val="clear" w:color="auto" w:fill="C2D59B"/>
          </w:tcPr>
          <w:p w:rsidR="00533889" w:rsidRDefault="00994C05" w14:paraId="719EFE10" w14:textId="77777777">
            <w:pPr>
              <w:pStyle w:val="TableParagraph"/>
              <w:spacing w:line="204" w:lineRule="exact"/>
              <w:ind w:left="140" w:right="141"/>
              <w:jc w:val="center"/>
              <w:rPr>
                <w:b/>
                <w:sz w:val="18"/>
              </w:rPr>
            </w:pPr>
            <w:r>
              <w:rPr>
                <w:b/>
                <w:sz w:val="18"/>
              </w:rPr>
              <w:t>EXCELLENT</w:t>
            </w:r>
          </w:p>
          <w:p w:rsidR="00533889" w:rsidRDefault="00994C05" w14:paraId="7B858CEB" w14:textId="77777777">
            <w:pPr>
              <w:pStyle w:val="TableParagraph"/>
              <w:spacing w:line="191" w:lineRule="exact"/>
              <w:ind w:left="141" w:right="141"/>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6" w:type="dxa"/>
            <w:tcBorders>
              <w:left w:val="dashSmallGap" w:color="000000" w:sz="4" w:space="0"/>
            </w:tcBorders>
            <w:shd w:val="clear" w:color="auto" w:fill="C2D59B"/>
          </w:tcPr>
          <w:p w:rsidR="00533889" w:rsidRDefault="00994C05" w14:paraId="4D7BFCCB" w14:textId="77777777">
            <w:pPr>
              <w:pStyle w:val="TableParagraph"/>
              <w:spacing w:line="204" w:lineRule="exact"/>
              <w:ind w:left="222"/>
              <w:rPr>
                <w:b/>
                <w:sz w:val="18"/>
              </w:rPr>
            </w:pPr>
            <w:r>
              <w:rPr>
                <w:b/>
                <w:sz w:val="18"/>
              </w:rPr>
              <w:t>EXCEPTIONAL</w:t>
            </w:r>
          </w:p>
          <w:p w:rsidR="00533889" w:rsidRDefault="00994C05" w14:paraId="289DE777" w14:textId="77777777">
            <w:pPr>
              <w:pStyle w:val="TableParagraph"/>
              <w:spacing w:line="191" w:lineRule="exact"/>
              <w:ind w:left="158"/>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533889" w14:paraId="03F00C8B" w14:textId="77777777">
        <w:trPr>
          <w:trHeight w:val="230"/>
        </w:trPr>
        <w:tc>
          <w:tcPr>
            <w:tcW w:w="1736" w:type="dxa"/>
            <w:shd w:val="clear" w:color="auto" w:fill="C2D59B"/>
          </w:tcPr>
          <w:p w:rsidR="00533889" w:rsidRDefault="00994C05" w14:paraId="52B4A1B8" w14:textId="77777777">
            <w:pPr>
              <w:pStyle w:val="TableParagraph"/>
              <w:spacing w:line="210" w:lineRule="exact"/>
              <w:ind w:left="278"/>
              <w:rPr>
                <w:b/>
                <w:sz w:val="20"/>
              </w:rPr>
            </w:pPr>
            <w:r>
              <w:rPr>
                <w:b/>
                <w:sz w:val="20"/>
              </w:rPr>
              <w:t>Category</w:t>
            </w:r>
          </w:p>
        </w:tc>
        <w:tc>
          <w:tcPr>
            <w:tcW w:w="1736" w:type="dxa"/>
            <w:tcBorders>
              <w:right w:val="dashSmallGap" w:color="000000" w:sz="4" w:space="0"/>
            </w:tcBorders>
            <w:shd w:val="clear" w:color="auto" w:fill="C2D59B"/>
          </w:tcPr>
          <w:p w:rsidR="00533889" w:rsidRDefault="00994C05" w14:paraId="76ACFEBC" w14:textId="77777777">
            <w:pPr>
              <w:pStyle w:val="TableParagraph"/>
              <w:spacing w:before="21" w:line="189" w:lineRule="exact"/>
              <w:ind w:right="594"/>
              <w:jc w:val="right"/>
              <w:rPr>
                <w:b/>
                <w:sz w:val="18"/>
              </w:rPr>
            </w:pPr>
            <w:r>
              <w:rPr>
                <w:b/>
                <w:w w:val="95"/>
                <w:sz w:val="18"/>
              </w:rPr>
              <w:t>0-29%</w:t>
            </w:r>
          </w:p>
        </w:tc>
        <w:tc>
          <w:tcPr>
            <w:tcW w:w="1739" w:type="dxa"/>
            <w:tcBorders>
              <w:left w:val="dashSmallGap" w:color="000000" w:sz="4" w:space="0"/>
            </w:tcBorders>
            <w:shd w:val="clear" w:color="auto" w:fill="C2D59B"/>
          </w:tcPr>
          <w:p w:rsidR="00533889" w:rsidRDefault="00994C05" w14:paraId="65B56BE7" w14:textId="77777777">
            <w:pPr>
              <w:pStyle w:val="TableParagraph"/>
              <w:spacing w:before="21" w:line="189" w:lineRule="exact"/>
              <w:ind w:left="134" w:right="128"/>
              <w:jc w:val="center"/>
              <w:rPr>
                <w:b/>
                <w:sz w:val="18"/>
              </w:rPr>
            </w:pPr>
            <w:r>
              <w:rPr>
                <w:b/>
                <w:sz w:val="18"/>
              </w:rPr>
              <w:t>30-39%</w:t>
            </w:r>
          </w:p>
        </w:tc>
        <w:tc>
          <w:tcPr>
            <w:tcW w:w="1736" w:type="dxa"/>
            <w:tcBorders>
              <w:right w:val="dashSmallGap" w:color="000000" w:sz="4" w:space="0"/>
            </w:tcBorders>
            <w:shd w:val="clear" w:color="auto" w:fill="C2D59B"/>
          </w:tcPr>
          <w:p w:rsidR="00533889" w:rsidRDefault="00994C05" w14:paraId="7BF975A0" w14:textId="77777777">
            <w:pPr>
              <w:pStyle w:val="TableParagraph"/>
              <w:spacing w:before="21" w:line="189" w:lineRule="exact"/>
              <w:ind w:left="554"/>
              <w:rPr>
                <w:b/>
                <w:sz w:val="18"/>
              </w:rPr>
            </w:pPr>
            <w:r>
              <w:rPr>
                <w:b/>
                <w:sz w:val="18"/>
              </w:rPr>
              <w:t>40-49%</w:t>
            </w:r>
          </w:p>
        </w:tc>
        <w:tc>
          <w:tcPr>
            <w:tcW w:w="1736" w:type="dxa"/>
            <w:tcBorders>
              <w:left w:val="dashSmallGap" w:color="000000" w:sz="4" w:space="0"/>
              <w:right w:val="dashSmallGap" w:color="000000" w:sz="4" w:space="0"/>
            </w:tcBorders>
            <w:shd w:val="clear" w:color="auto" w:fill="C2D59B"/>
          </w:tcPr>
          <w:p w:rsidR="00533889" w:rsidRDefault="00994C05" w14:paraId="2C226CDE" w14:textId="77777777">
            <w:pPr>
              <w:pStyle w:val="TableParagraph"/>
              <w:spacing w:before="21" w:line="189" w:lineRule="exact"/>
              <w:ind w:left="554"/>
              <w:rPr>
                <w:b/>
                <w:sz w:val="18"/>
              </w:rPr>
            </w:pPr>
            <w:r>
              <w:rPr>
                <w:b/>
                <w:sz w:val="18"/>
              </w:rPr>
              <w:t>50-59%</w:t>
            </w:r>
          </w:p>
        </w:tc>
        <w:tc>
          <w:tcPr>
            <w:tcW w:w="1739" w:type="dxa"/>
            <w:tcBorders>
              <w:left w:val="dashSmallGap" w:color="000000" w:sz="4" w:space="0"/>
              <w:right w:val="dashSmallGap" w:color="000000" w:sz="4" w:space="0"/>
            </w:tcBorders>
            <w:shd w:val="clear" w:color="auto" w:fill="C2D59B"/>
          </w:tcPr>
          <w:p w:rsidR="00533889" w:rsidRDefault="00994C05" w14:paraId="3FB7504C" w14:textId="77777777">
            <w:pPr>
              <w:pStyle w:val="TableParagraph"/>
              <w:spacing w:before="21" w:line="189" w:lineRule="exact"/>
              <w:ind w:left="553"/>
              <w:rPr>
                <w:b/>
                <w:sz w:val="18"/>
              </w:rPr>
            </w:pPr>
            <w:r>
              <w:rPr>
                <w:b/>
                <w:sz w:val="18"/>
              </w:rPr>
              <w:t>60-69%</w:t>
            </w:r>
          </w:p>
        </w:tc>
        <w:tc>
          <w:tcPr>
            <w:tcW w:w="1736" w:type="dxa"/>
            <w:tcBorders>
              <w:left w:val="dashSmallGap" w:color="000000" w:sz="4" w:space="0"/>
              <w:right w:val="dashSmallGap" w:color="000000" w:sz="4" w:space="0"/>
            </w:tcBorders>
            <w:shd w:val="clear" w:color="auto" w:fill="C2D59B"/>
          </w:tcPr>
          <w:p w:rsidR="00533889" w:rsidRDefault="00994C05" w14:paraId="769050AB" w14:textId="77777777">
            <w:pPr>
              <w:pStyle w:val="TableParagraph"/>
              <w:spacing w:before="21" w:line="189" w:lineRule="exact"/>
              <w:ind w:left="552"/>
              <w:rPr>
                <w:b/>
                <w:sz w:val="18"/>
              </w:rPr>
            </w:pPr>
            <w:r>
              <w:rPr>
                <w:b/>
                <w:sz w:val="18"/>
              </w:rPr>
              <w:t>70-84%</w:t>
            </w:r>
          </w:p>
        </w:tc>
        <w:tc>
          <w:tcPr>
            <w:tcW w:w="1736" w:type="dxa"/>
            <w:tcBorders>
              <w:left w:val="dashSmallGap" w:color="000000" w:sz="4" w:space="0"/>
            </w:tcBorders>
            <w:shd w:val="clear" w:color="auto" w:fill="C2D59B"/>
          </w:tcPr>
          <w:p w:rsidR="00533889" w:rsidRDefault="00994C05" w14:paraId="1973A0E4" w14:textId="77777777">
            <w:pPr>
              <w:pStyle w:val="TableParagraph"/>
              <w:spacing w:line="206" w:lineRule="exact"/>
              <w:ind w:left="501"/>
              <w:rPr>
                <w:b/>
                <w:sz w:val="18"/>
              </w:rPr>
            </w:pPr>
            <w:r>
              <w:rPr>
                <w:b/>
                <w:sz w:val="18"/>
              </w:rPr>
              <w:t>85-100%</w:t>
            </w:r>
          </w:p>
        </w:tc>
      </w:tr>
      <w:tr w:rsidR="00533889" w14:paraId="6C0AC854" w14:textId="77777777">
        <w:trPr>
          <w:trHeight w:val="5520"/>
        </w:trPr>
        <w:tc>
          <w:tcPr>
            <w:tcW w:w="1736" w:type="dxa"/>
            <w:shd w:val="clear" w:color="auto" w:fill="C2D59B"/>
          </w:tcPr>
          <w:p w:rsidR="00533889" w:rsidRDefault="00994C05" w14:paraId="2B1DEF70" w14:textId="77777777">
            <w:pPr>
              <w:pStyle w:val="TableParagraph"/>
              <w:ind w:left="215" w:right="68"/>
              <w:rPr>
                <w:sz w:val="18"/>
              </w:rPr>
            </w:pPr>
            <w:r>
              <w:rPr>
                <w:sz w:val="18"/>
              </w:rPr>
              <w:t xml:space="preserve">professional development; initiate and complete tasks and procedures: individually and/or collaboratively; use appropriate media to communicate effectively; fluency of expression; </w:t>
            </w:r>
            <w:r>
              <w:rPr>
                <w:spacing w:val="-3"/>
                <w:sz w:val="18"/>
              </w:rPr>
              <w:t xml:space="preserve">clarity </w:t>
            </w:r>
            <w:r>
              <w:rPr>
                <w:sz w:val="18"/>
              </w:rPr>
              <w:t>and effectiveness in presentation and</w:t>
            </w:r>
            <w:r>
              <w:rPr>
                <w:spacing w:val="-7"/>
                <w:sz w:val="18"/>
              </w:rPr>
              <w:t xml:space="preserve"> </w:t>
            </w:r>
            <w:proofErr w:type="spellStart"/>
            <w:r>
              <w:rPr>
                <w:sz w:val="18"/>
              </w:rPr>
              <w:t>organisation</w:t>
            </w:r>
            <w:proofErr w:type="spellEnd"/>
            <w:r>
              <w:rPr>
                <w:sz w:val="18"/>
              </w:rPr>
              <w:t>.)</w:t>
            </w:r>
          </w:p>
        </w:tc>
        <w:tc>
          <w:tcPr>
            <w:tcW w:w="1736" w:type="dxa"/>
            <w:tcBorders>
              <w:right w:val="dashSmallGap" w:color="000000" w:sz="4" w:space="0"/>
            </w:tcBorders>
          </w:tcPr>
          <w:p w:rsidR="00533889" w:rsidRDefault="00994C05" w14:paraId="36776558" w14:textId="77777777">
            <w:pPr>
              <w:pStyle w:val="TableParagraph"/>
              <w:ind w:left="107" w:right="107"/>
              <w:rPr>
                <w:sz w:val="20"/>
              </w:rPr>
            </w:pPr>
            <w:r>
              <w:rPr>
                <w:sz w:val="20"/>
              </w:rPr>
              <w:t>expressed. Very weak use of language and/or very inappropriate style. Little or no evidence of autonomy (or collaboration, where relevant) in the</w:t>
            </w:r>
            <w:r>
              <w:rPr>
                <w:spacing w:val="-18"/>
                <w:sz w:val="20"/>
              </w:rPr>
              <w:t xml:space="preserve"> </w:t>
            </w:r>
            <w:r>
              <w:rPr>
                <w:sz w:val="20"/>
              </w:rPr>
              <w:t>completion of tasks. Little or no evidence of the skills required in graduate employment.</w:t>
            </w:r>
          </w:p>
        </w:tc>
        <w:tc>
          <w:tcPr>
            <w:tcW w:w="1739" w:type="dxa"/>
            <w:tcBorders>
              <w:left w:val="dashSmallGap" w:color="000000" w:sz="4" w:space="0"/>
              <w:right w:val="double" w:color="000000" w:sz="1" w:space="0"/>
            </w:tcBorders>
          </w:tcPr>
          <w:p w:rsidR="00533889" w:rsidRDefault="00994C05" w14:paraId="1D77A9A7" w14:textId="77777777">
            <w:pPr>
              <w:pStyle w:val="TableParagraph"/>
              <w:ind w:left="106" w:right="151"/>
              <w:rPr>
                <w:sz w:val="20"/>
              </w:rPr>
            </w:pPr>
            <w:r>
              <w:rPr>
                <w:sz w:val="20"/>
              </w:rPr>
              <w:t>loosely, and at times incoherently, structured, with information and ideas often poorly expressed.</w:t>
            </w:r>
          </w:p>
          <w:p w:rsidR="00533889" w:rsidRDefault="00994C05" w14:paraId="12B4267D" w14:textId="77777777">
            <w:pPr>
              <w:pStyle w:val="TableParagraph"/>
              <w:ind w:left="106" w:right="147"/>
              <w:rPr>
                <w:sz w:val="20"/>
              </w:rPr>
            </w:pPr>
            <w:r>
              <w:rPr>
                <w:sz w:val="20"/>
              </w:rPr>
              <w:t>Weak use of language and/or inappropriate style. Weak independent initiative (or collaboration, if relevant).</w:t>
            </w:r>
          </w:p>
          <w:p w:rsidR="00533889" w:rsidRDefault="00994C05" w14:paraId="24355371" w14:textId="77777777">
            <w:pPr>
              <w:pStyle w:val="TableParagraph"/>
              <w:ind w:left="106"/>
              <w:rPr>
                <w:sz w:val="20"/>
              </w:rPr>
            </w:pPr>
            <w:r>
              <w:rPr>
                <w:sz w:val="20"/>
              </w:rPr>
              <w:t>Limited evidence of the skills required in graduate employment.</w:t>
            </w:r>
          </w:p>
        </w:tc>
        <w:tc>
          <w:tcPr>
            <w:tcW w:w="1736" w:type="dxa"/>
            <w:tcBorders>
              <w:left w:val="double" w:color="000000" w:sz="1" w:space="0"/>
              <w:right w:val="dashSmallGap" w:color="000000" w:sz="4" w:space="0"/>
            </w:tcBorders>
          </w:tcPr>
          <w:p w:rsidR="00533889" w:rsidRDefault="00994C05" w14:paraId="2CCEDB36" w14:textId="77777777">
            <w:pPr>
              <w:pStyle w:val="TableParagraph"/>
              <w:ind w:left="95" w:right="120"/>
              <w:rPr>
                <w:sz w:val="20"/>
              </w:rPr>
            </w:pPr>
            <w:r>
              <w:rPr>
                <w:sz w:val="20"/>
              </w:rPr>
              <w:t xml:space="preserve">which relevant ideas / concepts are reasonably expressed. </w:t>
            </w:r>
            <w:r>
              <w:rPr>
                <w:spacing w:val="-4"/>
                <w:sz w:val="20"/>
              </w:rPr>
              <w:t xml:space="preserve">Work </w:t>
            </w:r>
            <w:r>
              <w:rPr>
                <w:sz w:val="20"/>
              </w:rPr>
              <w:t>may lack coherence in places. Can work as part of a team, but with limited involvement in group activities. Demonstrates the basic skills required in graduate employment, with some areas of minor weakness.</w:t>
            </w:r>
          </w:p>
        </w:tc>
        <w:tc>
          <w:tcPr>
            <w:tcW w:w="1736" w:type="dxa"/>
            <w:tcBorders>
              <w:left w:val="dashSmallGap" w:color="000000" w:sz="4" w:space="0"/>
              <w:right w:val="dashSmallGap" w:color="000000" w:sz="4" w:space="0"/>
            </w:tcBorders>
          </w:tcPr>
          <w:p w:rsidR="00533889" w:rsidRDefault="00994C05" w14:paraId="16BC7332" w14:textId="77777777">
            <w:pPr>
              <w:pStyle w:val="TableParagraph"/>
              <w:ind w:left="105" w:right="153"/>
              <w:rPr>
                <w:sz w:val="20"/>
              </w:rPr>
            </w:pPr>
            <w:r>
              <w:rPr>
                <w:sz w:val="20"/>
              </w:rPr>
              <w:t>structure and is for the most part clearly expressed. Can work effectively independently and/or as part of a team, with clear contribution to group activities. Demonstrates the skills required in graduate employment, with some areas of strength and some of minor weakness.</w:t>
            </w:r>
          </w:p>
        </w:tc>
        <w:tc>
          <w:tcPr>
            <w:tcW w:w="1739" w:type="dxa"/>
            <w:tcBorders>
              <w:left w:val="dashSmallGap" w:color="000000" w:sz="4" w:space="0"/>
              <w:right w:val="dashSmallGap" w:color="000000" w:sz="4" w:space="0"/>
            </w:tcBorders>
          </w:tcPr>
          <w:p w:rsidR="00533889" w:rsidRDefault="00994C05" w14:paraId="569C1111" w14:textId="77777777">
            <w:pPr>
              <w:pStyle w:val="TableParagraph"/>
              <w:ind w:left="104" w:right="115"/>
              <w:rPr>
                <w:sz w:val="20"/>
              </w:rPr>
            </w:pPr>
            <w:r>
              <w:rPr>
                <w:sz w:val="20"/>
              </w:rPr>
              <w:t xml:space="preserve">and </w:t>
            </w:r>
            <w:proofErr w:type="spellStart"/>
            <w:r>
              <w:rPr>
                <w:sz w:val="20"/>
              </w:rPr>
              <w:t>organised</w:t>
            </w:r>
            <w:proofErr w:type="spellEnd"/>
            <w:r>
              <w:rPr>
                <w:sz w:val="20"/>
              </w:rPr>
              <w:t xml:space="preserve">. Can work very well autonomously and/or as part of a team, with </w:t>
            </w:r>
            <w:r>
              <w:rPr>
                <w:spacing w:val="-4"/>
                <w:sz w:val="20"/>
              </w:rPr>
              <w:t xml:space="preserve">very </w:t>
            </w:r>
            <w:r>
              <w:rPr>
                <w:sz w:val="20"/>
              </w:rPr>
              <w:t>good contribution to group activities. Demonstrates very good graduate employment skills, with just occasional minor weakness.</w:t>
            </w:r>
          </w:p>
        </w:tc>
        <w:tc>
          <w:tcPr>
            <w:tcW w:w="1736" w:type="dxa"/>
            <w:tcBorders>
              <w:left w:val="dashSmallGap" w:color="000000" w:sz="4" w:space="0"/>
              <w:right w:val="dashSmallGap" w:color="000000" w:sz="4" w:space="0"/>
            </w:tcBorders>
          </w:tcPr>
          <w:p w:rsidR="00533889" w:rsidRDefault="00994C05" w14:paraId="3C479317" w14:textId="77777777">
            <w:pPr>
              <w:pStyle w:val="TableParagraph"/>
              <w:ind w:left="103" w:right="191"/>
              <w:rPr>
                <w:sz w:val="20"/>
              </w:rPr>
            </w:pPr>
            <w:r>
              <w:rPr>
                <w:sz w:val="20"/>
              </w:rPr>
              <w:t>presented professionally. Can work autonomously with initiative. Where relevant can work professionally within a team, showing leadership skills as appropriate, managing conflict and meeting obligations.</w:t>
            </w:r>
          </w:p>
          <w:p w:rsidR="00533889" w:rsidRDefault="00994C05" w14:paraId="20E2B1FF" w14:textId="77777777">
            <w:pPr>
              <w:pStyle w:val="TableParagraph"/>
              <w:ind w:left="103" w:right="180"/>
              <w:rPr>
                <w:sz w:val="20"/>
              </w:rPr>
            </w:pPr>
            <w:r>
              <w:rPr>
                <w:w w:val="95"/>
                <w:sz w:val="20"/>
              </w:rPr>
              <w:t xml:space="preserve">Demonstrates </w:t>
            </w:r>
            <w:r>
              <w:rPr>
                <w:sz w:val="20"/>
              </w:rPr>
              <w:t>excellent graduate employment skills and an appetite for further</w:t>
            </w:r>
          </w:p>
          <w:p w:rsidR="00533889" w:rsidRDefault="00994C05" w14:paraId="33D358E8" w14:textId="77777777">
            <w:pPr>
              <w:pStyle w:val="TableParagraph"/>
              <w:spacing w:line="211" w:lineRule="exact"/>
              <w:ind w:left="103"/>
              <w:rPr>
                <w:sz w:val="20"/>
              </w:rPr>
            </w:pPr>
            <w:r>
              <w:rPr>
                <w:sz w:val="20"/>
              </w:rPr>
              <w:t>development.</w:t>
            </w:r>
          </w:p>
        </w:tc>
        <w:tc>
          <w:tcPr>
            <w:tcW w:w="1736" w:type="dxa"/>
            <w:tcBorders>
              <w:left w:val="dashSmallGap" w:color="000000" w:sz="4" w:space="0"/>
            </w:tcBorders>
          </w:tcPr>
          <w:p w:rsidR="00533889" w:rsidRDefault="00994C05" w14:paraId="4E068AE1" w14:textId="77777777">
            <w:pPr>
              <w:pStyle w:val="TableParagraph"/>
              <w:ind w:left="102" w:right="136"/>
              <w:rPr>
                <w:sz w:val="20"/>
              </w:rPr>
            </w:pPr>
            <w:r>
              <w:rPr>
                <w:sz w:val="20"/>
              </w:rPr>
              <w:t>fluent and is presented professionally. Can work exceptionally well and professionally within a team, showing advanced leadership skills. Demonstrates exceptional graduate employment skills and an appetite for further development.</w:t>
            </w:r>
          </w:p>
        </w:tc>
      </w:tr>
    </w:tbl>
    <w:p w:rsidR="00533889" w:rsidRDefault="00533889" w14:paraId="74B4429C" w14:textId="77777777">
      <w:pPr>
        <w:pStyle w:val="BodyText"/>
        <w:rPr>
          <w:rFonts w:ascii="Times New Roman"/>
          <w:b/>
          <w:sz w:val="20"/>
        </w:rPr>
      </w:pPr>
    </w:p>
    <w:p w:rsidR="00533889" w:rsidRDefault="00533889" w14:paraId="426C63DE" w14:textId="77777777">
      <w:pPr>
        <w:pStyle w:val="BodyText"/>
        <w:rPr>
          <w:rFonts w:ascii="Times New Roman"/>
          <w:b/>
          <w:sz w:val="20"/>
        </w:rPr>
      </w:pPr>
    </w:p>
    <w:p w:rsidR="00533889" w:rsidRDefault="00533889" w14:paraId="5340059A" w14:textId="77777777">
      <w:pPr>
        <w:pStyle w:val="BodyText"/>
        <w:rPr>
          <w:rFonts w:ascii="Times New Roman"/>
          <w:b/>
          <w:sz w:val="20"/>
        </w:rPr>
      </w:pPr>
    </w:p>
    <w:p w:rsidR="00533889" w:rsidRDefault="00533889" w14:paraId="5A23C97F" w14:textId="77777777">
      <w:pPr>
        <w:pStyle w:val="BodyText"/>
        <w:rPr>
          <w:rFonts w:ascii="Times New Roman"/>
          <w:b/>
          <w:sz w:val="20"/>
        </w:rPr>
      </w:pPr>
    </w:p>
    <w:p w:rsidR="00533889" w:rsidRDefault="00533889" w14:paraId="29F60433" w14:textId="77777777">
      <w:pPr>
        <w:pStyle w:val="BodyText"/>
        <w:rPr>
          <w:rFonts w:ascii="Times New Roman"/>
          <w:b/>
          <w:sz w:val="20"/>
        </w:rPr>
      </w:pPr>
    </w:p>
    <w:p w:rsidR="00533889" w:rsidRDefault="00533889" w14:paraId="5E0BE40E" w14:textId="77777777">
      <w:pPr>
        <w:pStyle w:val="BodyText"/>
        <w:rPr>
          <w:rFonts w:ascii="Times New Roman"/>
          <w:b/>
          <w:sz w:val="20"/>
        </w:rPr>
      </w:pPr>
    </w:p>
    <w:p w:rsidR="00533889" w:rsidRDefault="00533889" w14:paraId="0938CA86" w14:textId="77777777">
      <w:pPr>
        <w:pStyle w:val="BodyText"/>
        <w:rPr>
          <w:rFonts w:ascii="Times New Roman"/>
          <w:b/>
          <w:sz w:val="20"/>
        </w:rPr>
      </w:pPr>
    </w:p>
    <w:p w:rsidR="00533889" w:rsidRDefault="00533889" w14:paraId="62BE3D8F" w14:textId="77777777">
      <w:pPr>
        <w:pStyle w:val="BodyText"/>
        <w:rPr>
          <w:rFonts w:ascii="Times New Roman"/>
          <w:b/>
          <w:sz w:val="20"/>
        </w:rPr>
      </w:pPr>
    </w:p>
    <w:p w:rsidR="00533889" w:rsidRDefault="00533889" w14:paraId="374C90B5" w14:textId="77777777">
      <w:pPr>
        <w:pStyle w:val="BodyText"/>
        <w:rPr>
          <w:rFonts w:ascii="Times New Roman"/>
          <w:b/>
          <w:sz w:val="20"/>
        </w:rPr>
      </w:pPr>
    </w:p>
    <w:p w:rsidR="00533889" w:rsidRDefault="00533889" w14:paraId="0F584FF7" w14:textId="77777777">
      <w:pPr>
        <w:pStyle w:val="BodyText"/>
        <w:rPr>
          <w:rFonts w:ascii="Times New Roman"/>
          <w:b/>
          <w:sz w:val="20"/>
        </w:rPr>
      </w:pPr>
    </w:p>
    <w:p w:rsidR="00533889" w:rsidRDefault="00533889" w14:paraId="4A0072E6" w14:textId="77777777">
      <w:pPr>
        <w:pStyle w:val="BodyText"/>
        <w:spacing w:before="6"/>
        <w:rPr>
          <w:rFonts w:ascii="Times New Roman"/>
          <w:b/>
          <w:sz w:val="23"/>
        </w:rPr>
      </w:pPr>
    </w:p>
    <w:p w:rsidR="00533889" w:rsidRDefault="00994C05" w14:paraId="0E44B5ED" w14:textId="77777777">
      <w:pPr>
        <w:ind w:left="100"/>
        <w:rPr>
          <w:b/>
          <w:sz w:val="20"/>
        </w:rPr>
      </w:pPr>
      <w:r>
        <w:rPr>
          <w:b/>
          <w:sz w:val="20"/>
        </w:rPr>
        <w:t>THIS DOCUMENT IS ALSO AVAILABLE IN WELSH</w:t>
      </w:r>
    </w:p>
    <w:sectPr w:rsidR="00533889">
      <w:pgSz w:w="16850" w:h="11900" w:orient="landscape"/>
      <w:pgMar w:top="700" w:right="2040" w:bottom="280" w:left="6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97A12" w:rsidP="00EE36F3" w:rsidRDefault="00C97A12" w14:paraId="4E64D3E9" w14:textId="77777777">
      <w:r>
        <w:separator/>
      </w:r>
    </w:p>
  </w:endnote>
  <w:endnote w:type="continuationSeparator" w:id="0">
    <w:p w:rsidR="00C97A12" w:rsidP="00EE36F3" w:rsidRDefault="00C97A12" w14:paraId="7A93DBF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altName w:val="Arial"/>
    <w:charset w:val="00"/>
    <w:family w:val="swiss"/>
    <w:pitch w:val="variable"/>
  </w:font>
  <w:font w:name="Carlito">
    <w:altName w:val="Arial"/>
    <w:charset w:val="00"/>
    <w:family w:val="swiss"/>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97A12" w:rsidP="00EE36F3" w:rsidRDefault="00C97A12" w14:paraId="53782AE5" w14:textId="77777777">
      <w:r>
        <w:separator/>
      </w:r>
    </w:p>
  </w:footnote>
  <w:footnote w:type="continuationSeparator" w:id="0">
    <w:p w:rsidR="00C97A12" w:rsidP="00EE36F3" w:rsidRDefault="00C97A12" w14:paraId="14FB7A6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868E5"/>
    <w:multiLevelType w:val="hybridMultilevel"/>
    <w:tmpl w:val="BAF28530"/>
    <w:lvl w:ilvl="0" w:tplc="9D46198A">
      <w:numFmt w:val="bullet"/>
      <w:lvlText w:val="•"/>
      <w:lvlJc w:val="left"/>
      <w:pPr>
        <w:ind w:left="1045" w:hanging="405"/>
      </w:pPr>
      <w:rPr>
        <w:rFonts w:hint="default" w:ascii="Arial" w:hAnsi="Arial" w:eastAsia="Arial" w:cs="Arial"/>
      </w:rPr>
    </w:lvl>
    <w:lvl w:ilvl="1" w:tplc="08090003" w:tentative="1">
      <w:start w:val="1"/>
      <w:numFmt w:val="bullet"/>
      <w:lvlText w:val="o"/>
      <w:lvlJc w:val="left"/>
      <w:pPr>
        <w:ind w:left="1760" w:hanging="360"/>
      </w:pPr>
      <w:rPr>
        <w:rFonts w:hint="default" w:ascii="Courier New" w:hAnsi="Courier New" w:cs="Courier New"/>
      </w:rPr>
    </w:lvl>
    <w:lvl w:ilvl="2" w:tplc="08090005" w:tentative="1">
      <w:start w:val="1"/>
      <w:numFmt w:val="bullet"/>
      <w:lvlText w:val=""/>
      <w:lvlJc w:val="left"/>
      <w:pPr>
        <w:ind w:left="2480" w:hanging="360"/>
      </w:pPr>
      <w:rPr>
        <w:rFonts w:hint="default" w:ascii="Wingdings" w:hAnsi="Wingdings"/>
      </w:rPr>
    </w:lvl>
    <w:lvl w:ilvl="3" w:tplc="08090001" w:tentative="1">
      <w:start w:val="1"/>
      <w:numFmt w:val="bullet"/>
      <w:lvlText w:val=""/>
      <w:lvlJc w:val="left"/>
      <w:pPr>
        <w:ind w:left="3200" w:hanging="360"/>
      </w:pPr>
      <w:rPr>
        <w:rFonts w:hint="default" w:ascii="Symbol" w:hAnsi="Symbol"/>
      </w:rPr>
    </w:lvl>
    <w:lvl w:ilvl="4" w:tplc="08090003" w:tentative="1">
      <w:start w:val="1"/>
      <w:numFmt w:val="bullet"/>
      <w:lvlText w:val="o"/>
      <w:lvlJc w:val="left"/>
      <w:pPr>
        <w:ind w:left="3920" w:hanging="360"/>
      </w:pPr>
      <w:rPr>
        <w:rFonts w:hint="default" w:ascii="Courier New" w:hAnsi="Courier New" w:cs="Courier New"/>
      </w:rPr>
    </w:lvl>
    <w:lvl w:ilvl="5" w:tplc="08090005" w:tentative="1">
      <w:start w:val="1"/>
      <w:numFmt w:val="bullet"/>
      <w:lvlText w:val=""/>
      <w:lvlJc w:val="left"/>
      <w:pPr>
        <w:ind w:left="4640" w:hanging="360"/>
      </w:pPr>
      <w:rPr>
        <w:rFonts w:hint="default" w:ascii="Wingdings" w:hAnsi="Wingdings"/>
      </w:rPr>
    </w:lvl>
    <w:lvl w:ilvl="6" w:tplc="08090001" w:tentative="1">
      <w:start w:val="1"/>
      <w:numFmt w:val="bullet"/>
      <w:lvlText w:val=""/>
      <w:lvlJc w:val="left"/>
      <w:pPr>
        <w:ind w:left="5360" w:hanging="360"/>
      </w:pPr>
      <w:rPr>
        <w:rFonts w:hint="default" w:ascii="Symbol" w:hAnsi="Symbol"/>
      </w:rPr>
    </w:lvl>
    <w:lvl w:ilvl="7" w:tplc="08090003" w:tentative="1">
      <w:start w:val="1"/>
      <w:numFmt w:val="bullet"/>
      <w:lvlText w:val="o"/>
      <w:lvlJc w:val="left"/>
      <w:pPr>
        <w:ind w:left="6080" w:hanging="360"/>
      </w:pPr>
      <w:rPr>
        <w:rFonts w:hint="default" w:ascii="Courier New" w:hAnsi="Courier New" w:cs="Courier New"/>
      </w:rPr>
    </w:lvl>
    <w:lvl w:ilvl="8" w:tplc="08090005" w:tentative="1">
      <w:start w:val="1"/>
      <w:numFmt w:val="bullet"/>
      <w:lvlText w:val=""/>
      <w:lvlJc w:val="left"/>
      <w:pPr>
        <w:ind w:left="6800" w:hanging="360"/>
      </w:pPr>
      <w:rPr>
        <w:rFonts w:hint="default" w:ascii="Wingdings" w:hAnsi="Wingdings"/>
      </w:rPr>
    </w:lvl>
  </w:abstractNum>
  <w:abstractNum w:abstractNumId="1" w15:restartNumberingAfterBreak="0">
    <w:nsid w:val="125037F3"/>
    <w:multiLevelType w:val="hybridMultilevel"/>
    <w:tmpl w:val="6E58AF08"/>
    <w:lvl w:ilvl="0" w:tplc="9D46198A">
      <w:numFmt w:val="bullet"/>
      <w:lvlText w:val="•"/>
      <w:lvlJc w:val="left"/>
      <w:pPr>
        <w:ind w:left="725" w:hanging="405"/>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587126C"/>
    <w:multiLevelType w:val="hybridMultilevel"/>
    <w:tmpl w:val="B5947BB4"/>
    <w:lvl w:ilvl="0" w:tplc="21CA8E6C">
      <w:numFmt w:val="bullet"/>
      <w:lvlText w:val="☐"/>
      <w:lvlJc w:val="left"/>
      <w:pPr>
        <w:ind w:left="780" w:hanging="533"/>
      </w:pPr>
      <w:rPr>
        <w:rFonts w:hint="default" w:ascii="Noto Sans Symbols" w:hAnsi="Noto Sans Symbols" w:eastAsia="Noto Sans Symbols" w:cs="Noto Sans Symbols"/>
        <w:w w:val="104"/>
        <w:position w:val="-2"/>
        <w:sz w:val="22"/>
        <w:szCs w:val="22"/>
        <w:lang w:val="en-US" w:eastAsia="en-US" w:bidi="ar-SA"/>
      </w:rPr>
    </w:lvl>
    <w:lvl w:ilvl="1" w:tplc="533A2E12">
      <w:numFmt w:val="bullet"/>
      <w:lvlText w:val=""/>
      <w:lvlJc w:val="left"/>
      <w:pPr>
        <w:ind w:left="860" w:hanging="361"/>
      </w:pPr>
      <w:rPr>
        <w:rFonts w:hint="default" w:ascii="Symbol" w:hAnsi="Symbol" w:eastAsia="Symbol" w:cs="Symbol"/>
        <w:w w:val="99"/>
        <w:sz w:val="22"/>
        <w:szCs w:val="22"/>
        <w:lang w:val="en-US" w:eastAsia="en-US" w:bidi="ar-SA"/>
      </w:rPr>
    </w:lvl>
    <w:lvl w:ilvl="2" w:tplc="E75A2CBC">
      <w:numFmt w:val="bullet"/>
      <w:lvlText w:val="•"/>
      <w:lvlJc w:val="left"/>
      <w:pPr>
        <w:ind w:left="1000" w:hanging="361"/>
      </w:pPr>
      <w:rPr>
        <w:rFonts w:hint="default"/>
        <w:lang w:val="en-US" w:eastAsia="en-US" w:bidi="ar-SA"/>
      </w:rPr>
    </w:lvl>
    <w:lvl w:ilvl="3" w:tplc="9C74A68E">
      <w:numFmt w:val="bullet"/>
      <w:lvlText w:val="•"/>
      <w:lvlJc w:val="left"/>
      <w:pPr>
        <w:ind w:left="2155" w:hanging="361"/>
      </w:pPr>
      <w:rPr>
        <w:rFonts w:hint="default"/>
        <w:lang w:val="en-US" w:eastAsia="en-US" w:bidi="ar-SA"/>
      </w:rPr>
    </w:lvl>
    <w:lvl w:ilvl="4" w:tplc="0AA0170A">
      <w:numFmt w:val="bullet"/>
      <w:lvlText w:val="•"/>
      <w:lvlJc w:val="left"/>
      <w:pPr>
        <w:ind w:left="3311" w:hanging="361"/>
      </w:pPr>
      <w:rPr>
        <w:rFonts w:hint="default"/>
        <w:lang w:val="en-US" w:eastAsia="en-US" w:bidi="ar-SA"/>
      </w:rPr>
    </w:lvl>
    <w:lvl w:ilvl="5" w:tplc="1FD0F7A8">
      <w:numFmt w:val="bullet"/>
      <w:lvlText w:val="•"/>
      <w:lvlJc w:val="left"/>
      <w:pPr>
        <w:ind w:left="4466" w:hanging="361"/>
      </w:pPr>
      <w:rPr>
        <w:rFonts w:hint="default"/>
        <w:lang w:val="en-US" w:eastAsia="en-US" w:bidi="ar-SA"/>
      </w:rPr>
    </w:lvl>
    <w:lvl w:ilvl="6" w:tplc="7098DE00">
      <w:numFmt w:val="bullet"/>
      <w:lvlText w:val="•"/>
      <w:lvlJc w:val="left"/>
      <w:pPr>
        <w:ind w:left="5622" w:hanging="361"/>
      </w:pPr>
      <w:rPr>
        <w:rFonts w:hint="default"/>
        <w:lang w:val="en-US" w:eastAsia="en-US" w:bidi="ar-SA"/>
      </w:rPr>
    </w:lvl>
    <w:lvl w:ilvl="7" w:tplc="20301362">
      <w:numFmt w:val="bullet"/>
      <w:lvlText w:val="•"/>
      <w:lvlJc w:val="left"/>
      <w:pPr>
        <w:ind w:left="6777" w:hanging="361"/>
      </w:pPr>
      <w:rPr>
        <w:rFonts w:hint="default"/>
        <w:lang w:val="en-US" w:eastAsia="en-US" w:bidi="ar-SA"/>
      </w:rPr>
    </w:lvl>
    <w:lvl w:ilvl="8" w:tplc="0046CDE8">
      <w:numFmt w:val="bullet"/>
      <w:lvlText w:val="•"/>
      <w:lvlJc w:val="left"/>
      <w:pPr>
        <w:ind w:left="7933" w:hanging="361"/>
      </w:pPr>
      <w:rPr>
        <w:rFonts w:hint="default"/>
        <w:lang w:val="en-US" w:eastAsia="en-US" w:bidi="ar-SA"/>
      </w:rPr>
    </w:lvl>
  </w:abstractNum>
  <w:abstractNum w:abstractNumId="3" w15:restartNumberingAfterBreak="0">
    <w:nsid w:val="1955797A"/>
    <w:multiLevelType w:val="hybridMultilevel"/>
    <w:tmpl w:val="0C14BA80"/>
    <w:lvl w:ilvl="0" w:tplc="493030CA">
      <w:start w:val="4"/>
      <w:numFmt w:val="decimal"/>
      <w:lvlText w:val="%1."/>
      <w:lvlJc w:val="left"/>
      <w:pPr>
        <w:ind w:left="918" w:hanging="721"/>
      </w:pPr>
      <w:rPr>
        <w:rFonts w:hint="default" w:ascii="Arial" w:hAnsi="Arial" w:eastAsia="Arial" w:cs="Arial"/>
        <w:b/>
        <w:bCs/>
        <w:spacing w:val="-1"/>
        <w:w w:val="100"/>
        <w:sz w:val="22"/>
        <w:szCs w:val="22"/>
        <w:lang w:val="en-US" w:eastAsia="en-US" w:bidi="ar-SA"/>
      </w:rPr>
    </w:lvl>
    <w:lvl w:ilvl="1" w:tplc="21A62E34">
      <w:numFmt w:val="bullet"/>
      <w:lvlText w:val=""/>
      <w:lvlJc w:val="left"/>
      <w:pPr>
        <w:ind w:left="911" w:hanging="356"/>
      </w:pPr>
      <w:rPr>
        <w:rFonts w:hint="default" w:ascii="Symbol" w:hAnsi="Symbol" w:eastAsia="Symbol" w:cs="Symbol"/>
        <w:w w:val="100"/>
        <w:sz w:val="22"/>
        <w:szCs w:val="22"/>
        <w:lang w:val="en-US" w:eastAsia="en-US" w:bidi="ar-SA"/>
      </w:rPr>
    </w:lvl>
    <w:lvl w:ilvl="2" w:tplc="E1E82930">
      <w:numFmt w:val="bullet"/>
      <w:lvlText w:val="-"/>
      <w:lvlJc w:val="left"/>
      <w:pPr>
        <w:ind w:left="1638" w:hanging="360"/>
      </w:pPr>
      <w:rPr>
        <w:rFonts w:hint="default" w:ascii="Arial" w:hAnsi="Arial" w:eastAsia="Arial" w:cs="Arial"/>
        <w:w w:val="100"/>
        <w:sz w:val="22"/>
        <w:szCs w:val="22"/>
        <w:lang w:val="en-US" w:eastAsia="en-US" w:bidi="ar-SA"/>
      </w:rPr>
    </w:lvl>
    <w:lvl w:ilvl="3" w:tplc="88CA517E">
      <w:numFmt w:val="bullet"/>
      <w:lvlText w:val="•"/>
      <w:lvlJc w:val="left"/>
      <w:pPr>
        <w:ind w:left="3365" w:hanging="360"/>
      </w:pPr>
      <w:rPr>
        <w:rFonts w:hint="default"/>
        <w:lang w:val="en-US" w:eastAsia="en-US" w:bidi="ar-SA"/>
      </w:rPr>
    </w:lvl>
    <w:lvl w:ilvl="4" w:tplc="AC2C8C58">
      <w:numFmt w:val="bullet"/>
      <w:lvlText w:val="•"/>
      <w:lvlJc w:val="left"/>
      <w:pPr>
        <w:ind w:left="4228" w:hanging="360"/>
      </w:pPr>
      <w:rPr>
        <w:rFonts w:hint="default"/>
        <w:lang w:val="en-US" w:eastAsia="en-US" w:bidi="ar-SA"/>
      </w:rPr>
    </w:lvl>
    <w:lvl w:ilvl="5" w:tplc="AADADA1A">
      <w:numFmt w:val="bullet"/>
      <w:lvlText w:val="•"/>
      <w:lvlJc w:val="left"/>
      <w:pPr>
        <w:ind w:left="5091" w:hanging="360"/>
      </w:pPr>
      <w:rPr>
        <w:rFonts w:hint="default"/>
        <w:lang w:val="en-US" w:eastAsia="en-US" w:bidi="ar-SA"/>
      </w:rPr>
    </w:lvl>
    <w:lvl w:ilvl="6" w:tplc="A0741956">
      <w:numFmt w:val="bullet"/>
      <w:lvlText w:val="•"/>
      <w:lvlJc w:val="left"/>
      <w:pPr>
        <w:ind w:left="5954" w:hanging="360"/>
      </w:pPr>
      <w:rPr>
        <w:rFonts w:hint="default"/>
        <w:lang w:val="en-US" w:eastAsia="en-US" w:bidi="ar-SA"/>
      </w:rPr>
    </w:lvl>
    <w:lvl w:ilvl="7" w:tplc="617C44F4">
      <w:numFmt w:val="bullet"/>
      <w:lvlText w:val="•"/>
      <w:lvlJc w:val="left"/>
      <w:pPr>
        <w:ind w:left="6817" w:hanging="360"/>
      </w:pPr>
      <w:rPr>
        <w:rFonts w:hint="default"/>
        <w:lang w:val="en-US" w:eastAsia="en-US" w:bidi="ar-SA"/>
      </w:rPr>
    </w:lvl>
    <w:lvl w:ilvl="8" w:tplc="A174675C">
      <w:numFmt w:val="bullet"/>
      <w:lvlText w:val="•"/>
      <w:lvlJc w:val="left"/>
      <w:pPr>
        <w:ind w:left="7680" w:hanging="360"/>
      </w:pPr>
      <w:rPr>
        <w:rFonts w:hint="default"/>
        <w:lang w:val="en-US" w:eastAsia="en-US" w:bidi="ar-SA"/>
      </w:rPr>
    </w:lvl>
  </w:abstractNum>
  <w:abstractNum w:abstractNumId="4" w15:restartNumberingAfterBreak="0">
    <w:nsid w:val="23053D13"/>
    <w:multiLevelType w:val="hybridMultilevel"/>
    <w:tmpl w:val="6390000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7F21B9A"/>
    <w:multiLevelType w:val="hybridMultilevel"/>
    <w:tmpl w:val="4A0653B6"/>
    <w:lvl w:ilvl="0" w:tplc="9D46198A">
      <w:numFmt w:val="bullet"/>
      <w:lvlText w:val="•"/>
      <w:lvlJc w:val="left"/>
      <w:pPr>
        <w:ind w:left="1045" w:hanging="405"/>
      </w:pPr>
      <w:rPr>
        <w:rFonts w:hint="default" w:ascii="Arial" w:hAnsi="Arial" w:eastAsia="Arial" w:cs="Arial"/>
      </w:rPr>
    </w:lvl>
    <w:lvl w:ilvl="1" w:tplc="08090003" w:tentative="1">
      <w:start w:val="1"/>
      <w:numFmt w:val="bullet"/>
      <w:lvlText w:val="o"/>
      <w:lvlJc w:val="left"/>
      <w:pPr>
        <w:ind w:left="1760" w:hanging="360"/>
      </w:pPr>
      <w:rPr>
        <w:rFonts w:hint="default" w:ascii="Courier New" w:hAnsi="Courier New" w:cs="Courier New"/>
      </w:rPr>
    </w:lvl>
    <w:lvl w:ilvl="2" w:tplc="08090005" w:tentative="1">
      <w:start w:val="1"/>
      <w:numFmt w:val="bullet"/>
      <w:lvlText w:val=""/>
      <w:lvlJc w:val="left"/>
      <w:pPr>
        <w:ind w:left="2480" w:hanging="360"/>
      </w:pPr>
      <w:rPr>
        <w:rFonts w:hint="default" w:ascii="Wingdings" w:hAnsi="Wingdings"/>
      </w:rPr>
    </w:lvl>
    <w:lvl w:ilvl="3" w:tplc="08090001" w:tentative="1">
      <w:start w:val="1"/>
      <w:numFmt w:val="bullet"/>
      <w:lvlText w:val=""/>
      <w:lvlJc w:val="left"/>
      <w:pPr>
        <w:ind w:left="3200" w:hanging="360"/>
      </w:pPr>
      <w:rPr>
        <w:rFonts w:hint="default" w:ascii="Symbol" w:hAnsi="Symbol"/>
      </w:rPr>
    </w:lvl>
    <w:lvl w:ilvl="4" w:tplc="08090003" w:tentative="1">
      <w:start w:val="1"/>
      <w:numFmt w:val="bullet"/>
      <w:lvlText w:val="o"/>
      <w:lvlJc w:val="left"/>
      <w:pPr>
        <w:ind w:left="3920" w:hanging="360"/>
      </w:pPr>
      <w:rPr>
        <w:rFonts w:hint="default" w:ascii="Courier New" w:hAnsi="Courier New" w:cs="Courier New"/>
      </w:rPr>
    </w:lvl>
    <w:lvl w:ilvl="5" w:tplc="08090005" w:tentative="1">
      <w:start w:val="1"/>
      <w:numFmt w:val="bullet"/>
      <w:lvlText w:val=""/>
      <w:lvlJc w:val="left"/>
      <w:pPr>
        <w:ind w:left="4640" w:hanging="360"/>
      </w:pPr>
      <w:rPr>
        <w:rFonts w:hint="default" w:ascii="Wingdings" w:hAnsi="Wingdings"/>
      </w:rPr>
    </w:lvl>
    <w:lvl w:ilvl="6" w:tplc="08090001" w:tentative="1">
      <w:start w:val="1"/>
      <w:numFmt w:val="bullet"/>
      <w:lvlText w:val=""/>
      <w:lvlJc w:val="left"/>
      <w:pPr>
        <w:ind w:left="5360" w:hanging="360"/>
      </w:pPr>
      <w:rPr>
        <w:rFonts w:hint="default" w:ascii="Symbol" w:hAnsi="Symbol"/>
      </w:rPr>
    </w:lvl>
    <w:lvl w:ilvl="7" w:tplc="08090003" w:tentative="1">
      <w:start w:val="1"/>
      <w:numFmt w:val="bullet"/>
      <w:lvlText w:val="o"/>
      <w:lvlJc w:val="left"/>
      <w:pPr>
        <w:ind w:left="6080" w:hanging="360"/>
      </w:pPr>
      <w:rPr>
        <w:rFonts w:hint="default" w:ascii="Courier New" w:hAnsi="Courier New" w:cs="Courier New"/>
      </w:rPr>
    </w:lvl>
    <w:lvl w:ilvl="8" w:tplc="08090005" w:tentative="1">
      <w:start w:val="1"/>
      <w:numFmt w:val="bullet"/>
      <w:lvlText w:val=""/>
      <w:lvlJc w:val="left"/>
      <w:pPr>
        <w:ind w:left="6800" w:hanging="360"/>
      </w:pPr>
      <w:rPr>
        <w:rFonts w:hint="default" w:ascii="Wingdings" w:hAnsi="Wingdings"/>
      </w:rPr>
    </w:lvl>
  </w:abstractNum>
  <w:abstractNum w:abstractNumId="6" w15:restartNumberingAfterBreak="0">
    <w:nsid w:val="32DC5C07"/>
    <w:multiLevelType w:val="hybridMultilevel"/>
    <w:tmpl w:val="A528A1A0"/>
    <w:lvl w:ilvl="0" w:tplc="F9F03166">
      <w:start w:val="1"/>
      <w:numFmt w:val="decimal"/>
      <w:lvlText w:val="%1."/>
      <w:lvlJc w:val="left"/>
      <w:pPr>
        <w:ind w:left="240" w:hanging="219"/>
      </w:pPr>
      <w:rPr>
        <w:rFonts w:hint="default" w:ascii="Carlito" w:hAnsi="Carlito" w:eastAsia="Carlito" w:cs="Carlito"/>
        <w:w w:val="100"/>
        <w:sz w:val="22"/>
        <w:szCs w:val="22"/>
        <w:lang w:val="en-US" w:eastAsia="en-US" w:bidi="ar-SA"/>
      </w:rPr>
    </w:lvl>
    <w:lvl w:ilvl="1" w:tplc="836E7622">
      <w:numFmt w:val="bullet"/>
      <w:lvlText w:val="•"/>
      <w:lvlJc w:val="left"/>
      <w:pPr>
        <w:ind w:left="1190" w:hanging="219"/>
      </w:pPr>
      <w:rPr>
        <w:rFonts w:hint="default"/>
        <w:lang w:val="en-US" w:eastAsia="en-US" w:bidi="ar-SA"/>
      </w:rPr>
    </w:lvl>
    <w:lvl w:ilvl="2" w:tplc="60C6254A">
      <w:numFmt w:val="bullet"/>
      <w:lvlText w:val="•"/>
      <w:lvlJc w:val="left"/>
      <w:pPr>
        <w:ind w:left="2140" w:hanging="219"/>
      </w:pPr>
      <w:rPr>
        <w:rFonts w:hint="default"/>
        <w:lang w:val="en-US" w:eastAsia="en-US" w:bidi="ar-SA"/>
      </w:rPr>
    </w:lvl>
    <w:lvl w:ilvl="3" w:tplc="EF066B1C">
      <w:numFmt w:val="bullet"/>
      <w:lvlText w:val="•"/>
      <w:lvlJc w:val="left"/>
      <w:pPr>
        <w:ind w:left="3090" w:hanging="219"/>
      </w:pPr>
      <w:rPr>
        <w:rFonts w:hint="default"/>
        <w:lang w:val="en-US" w:eastAsia="en-US" w:bidi="ar-SA"/>
      </w:rPr>
    </w:lvl>
    <w:lvl w:ilvl="4" w:tplc="812AA432">
      <w:numFmt w:val="bullet"/>
      <w:lvlText w:val="•"/>
      <w:lvlJc w:val="left"/>
      <w:pPr>
        <w:ind w:left="4040" w:hanging="219"/>
      </w:pPr>
      <w:rPr>
        <w:rFonts w:hint="default"/>
        <w:lang w:val="en-US" w:eastAsia="en-US" w:bidi="ar-SA"/>
      </w:rPr>
    </w:lvl>
    <w:lvl w:ilvl="5" w:tplc="8E921EFE">
      <w:numFmt w:val="bullet"/>
      <w:lvlText w:val="•"/>
      <w:lvlJc w:val="left"/>
      <w:pPr>
        <w:ind w:left="4990" w:hanging="219"/>
      </w:pPr>
      <w:rPr>
        <w:rFonts w:hint="default"/>
        <w:lang w:val="en-US" w:eastAsia="en-US" w:bidi="ar-SA"/>
      </w:rPr>
    </w:lvl>
    <w:lvl w:ilvl="6" w:tplc="7E724820">
      <w:numFmt w:val="bullet"/>
      <w:lvlText w:val="•"/>
      <w:lvlJc w:val="left"/>
      <w:pPr>
        <w:ind w:left="5940" w:hanging="219"/>
      </w:pPr>
      <w:rPr>
        <w:rFonts w:hint="default"/>
        <w:lang w:val="en-US" w:eastAsia="en-US" w:bidi="ar-SA"/>
      </w:rPr>
    </w:lvl>
    <w:lvl w:ilvl="7" w:tplc="675E0F02">
      <w:numFmt w:val="bullet"/>
      <w:lvlText w:val="•"/>
      <w:lvlJc w:val="left"/>
      <w:pPr>
        <w:ind w:left="6890" w:hanging="219"/>
      </w:pPr>
      <w:rPr>
        <w:rFonts w:hint="default"/>
        <w:lang w:val="en-US" w:eastAsia="en-US" w:bidi="ar-SA"/>
      </w:rPr>
    </w:lvl>
    <w:lvl w:ilvl="8" w:tplc="0BBECC00">
      <w:numFmt w:val="bullet"/>
      <w:lvlText w:val="•"/>
      <w:lvlJc w:val="left"/>
      <w:pPr>
        <w:ind w:left="7840" w:hanging="219"/>
      </w:pPr>
      <w:rPr>
        <w:rFonts w:hint="default"/>
        <w:lang w:val="en-US" w:eastAsia="en-US" w:bidi="ar-SA"/>
      </w:rPr>
    </w:lvl>
  </w:abstractNum>
  <w:abstractNum w:abstractNumId="7" w15:restartNumberingAfterBreak="0">
    <w:nsid w:val="3EEF1953"/>
    <w:multiLevelType w:val="hybridMultilevel"/>
    <w:tmpl w:val="7440175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8" w15:restartNumberingAfterBreak="0">
    <w:nsid w:val="4B5E1896"/>
    <w:multiLevelType w:val="hybridMultilevel"/>
    <w:tmpl w:val="25AA351E"/>
    <w:lvl w:ilvl="0" w:tplc="9D46198A">
      <w:numFmt w:val="bullet"/>
      <w:lvlText w:val="•"/>
      <w:lvlJc w:val="left"/>
      <w:pPr>
        <w:ind w:left="725" w:hanging="405"/>
      </w:pPr>
      <w:rPr>
        <w:rFonts w:hint="default" w:ascii="Arial" w:hAnsi="Arial" w:eastAsia="Arial" w:cs="Arial"/>
      </w:rPr>
    </w:lvl>
    <w:lvl w:ilvl="1" w:tplc="08090003" w:tentative="1">
      <w:start w:val="1"/>
      <w:numFmt w:val="bullet"/>
      <w:lvlText w:val="o"/>
      <w:lvlJc w:val="left"/>
      <w:pPr>
        <w:ind w:left="1400" w:hanging="360"/>
      </w:pPr>
      <w:rPr>
        <w:rFonts w:hint="default" w:ascii="Courier New" w:hAnsi="Courier New" w:cs="Courier New"/>
      </w:rPr>
    </w:lvl>
    <w:lvl w:ilvl="2" w:tplc="08090005" w:tentative="1">
      <w:start w:val="1"/>
      <w:numFmt w:val="bullet"/>
      <w:lvlText w:val=""/>
      <w:lvlJc w:val="left"/>
      <w:pPr>
        <w:ind w:left="2120" w:hanging="360"/>
      </w:pPr>
      <w:rPr>
        <w:rFonts w:hint="default" w:ascii="Wingdings" w:hAnsi="Wingdings"/>
      </w:rPr>
    </w:lvl>
    <w:lvl w:ilvl="3" w:tplc="08090001" w:tentative="1">
      <w:start w:val="1"/>
      <w:numFmt w:val="bullet"/>
      <w:lvlText w:val=""/>
      <w:lvlJc w:val="left"/>
      <w:pPr>
        <w:ind w:left="2840" w:hanging="360"/>
      </w:pPr>
      <w:rPr>
        <w:rFonts w:hint="default" w:ascii="Symbol" w:hAnsi="Symbol"/>
      </w:rPr>
    </w:lvl>
    <w:lvl w:ilvl="4" w:tplc="08090003" w:tentative="1">
      <w:start w:val="1"/>
      <w:numFmt w:val="bullet"/>
      <w:lvlText w:val="o"/>
      <w:lvlJc w:val="left"/>
      <w:pPr>
        <w:ind w:left="3560" w:hanging="360"/>
      </w:pPr>
      <w:rPr>
        <w:rFonts w:hint="default" w:ascii="Courier New" w:hAnsi="Courier New" w:cs="Courier New"/>
      </w:rPr>
    </w:lvl>
    <w:lvl w:ilvl="5" w:tplc="08090005" w:tentative="1">
      <w:start w:val="1"/>
      <w:numFmt w:val="bullet"/>
      <w:lvlText w:val=""/>
      <w:lvlJc w:val="left"/>
      <w:pPr>
        <w:ind w:left="4280" w:hanging="360"/>
      </w:pPr>
      <w:rPr>
        <w:rFonts w:hint="default" w:ascii="Wingdings" w:hAnsi="Wingdings"/>
      </w:rPr>
    </w:lvl>
    <w:lvl w:ilvl="6" w:tplc="08090001" w:tentative="1">
      <w:start w:val="1"/>
      <w:numFmt w:val="bullet"/>
      <w:lvlText w:val=""/>
      <w:lvlJc w:val="left"/>
      <w:pPr>
        <w:ind w:left="5000" w:hanging="360"/>
      </w:pPr>
      <w:rPr>
        <w:rFonts w:hint="default" w:ascii="Symbol" w:hAnsi="Symbol"/>
      </w:rPr>
    </w:lvl>
    <w:lvl w:ilvl="7" w:tplc="08090003" w:tentative="1">
      <w:start w:val="1"/>
      <w:numFmt w:val="bullet"/>
      <w:lvlText w:val="o"/>
      <w:lvlJc w:val="left"/>
      <w:pPr>
        <w:ind w:left="5720" w:hanging="360"/>
      </w:pPr>
      <w:rPr>
        <w:rFonts w:hint="default" w:ascii="Courier New" w:hAnsi="Courier New" w:cs="Courier New"/>
      </w:rPr>
    </w:lvl>
    <w:lvl w:ilvl="8" w:tplc="08090005" w:tentative="1">
      <w:start w:val="1"/>
      <w:numFmt w:val="bullet"/>
      <w:lvlText w:val=""/>
      <w:lvlJc w:val="left"/>
      <w:pPr>
        <w:ind w:left="6440" w:hanging="360"/>
      </w:pPr>
      <w:rPr>
        <w:rFonts w:hint="default" w:ascii="Wingdings" w:hAnsi="Wingdings"/>
      </w:rPr>
    </w:lvl>
  </w:abstractNum>
  <w:abstractNum w:abstractNumId="9" w15:restartNumberingAfterBreak="0">
    <w:nsid w:val="4BBB77A0"/>
    <w:multiLevelType w:val="hybridMultilevel"/>
    <w:tmpl w:val="2BF0EF6C"/>
    <w:lvl w:ilvl="0" w:tplc="9DCE8DD8">
      <w:start w:val="1"/>
      <w:numFmt w:val="decimal"/>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10" w15:restartNumberingAfterBreak="0">
    <w:nsid w:val="50447ABC"/>
    <w:multiLevelType w:val="hybridMultilevel"/>
    <w:tmpl w:val="A6F46B54"/>
    <w:lvl w:ilvl="0" w:tplc="E57A2A90">
      <w:numFmt w:val="bullet"/>
      <w:lvlText w:val=""/>
      <w:lvlJc w:val="left"/>
      <w:pPr>
        <w:ind w:left="998" w:hanging="361"/>
      </w:pPr>
      <w:rPr>
        <w:rFonts w:hint="default" w:ascii="Symbol" w:hAnsi="Symbol" w:eastAsia="Symbol" w:cs="Symbol"/>
        <w:w w:val="100"/>
        <w:sz w:val="22"/>
        <w:szCs w:val="22"/>
        <w:lang w:val="en-US" w:eastAsia="en-US" w:bidi="ar-SA"/>
      </w:rPr>
    </w:lvl>
    <w:lvl w:ilvl="1" w:tplc="1F52D9E0">
      <w:numFmt w:val="bullet"/>
      <w:lvlText w:val="•"/>
      <w:lvlJc w:val="left"/>
      <w:pPr>
        <w:ind w:left="1991" w:hanging="361"/>
      </w:pPr>
      <w:rPr>
        <w:rFonts w:hint="default"/>
        <w:lang w:val="en-US" w:eastAsia="en-US" w:bidi="ar-SA"/>
      </w:rPr>
    </w:lvl>
    <w:lvl w:ilvl="2" w:tplc="E45C4606">
      <w:numFmt w:val="bullet"/>
      <w:lvlText w:val="•"/>
      <w:lvlJc w:val="left"/>
      <w:pPr>
        <w:ind w:left="2983" w:hanging="361"/>
      </w:pPr>
      <w:rPr>
        <w:rFonts w:hint="default"/>
        <w:lang w:val="en-US" w:eastAsia="en-US" w:bidi="ar-SA"/>
      </w:rPr>
    </w:lvl>
    <w:lvl w:ilvl="3" w:tplc="BC7C7A9A">
      <w:numFmt w:val="bullet"/>
      <w:lvlText w:val="•"/>
      <w:lvlJc w:val="left"/>
      <w:pPr>
        <w:ind w:left="3975" w:hanging="361"/>
      </w:pPr>
      <w:rPr>
        <w:rFonts w:hint="default"/>
        <w:lang w:val="en-US" w:eastAsia="en-US" w:bidi="ar-SA"/>
      </w:rPr>
    </w:lvl>
    <w:lvl w:ilvl="4" w:tplc="CC5806DC">
      <w:numFmt w:val="bullet"/>
      <w:lvlText w:val="•"/>
      <w:lvlJc w:val="left"/>
      <w:pPr>
        <w:ind w:left="4967" w:hanging="361"/>
      </w:pPr>
      <w:rPr>
        <w:rFonts w:hint="default"/>
        <w:lang w:val="en-US" w:eastAsia="en-US" w:bidi="ar-SA"/>
      </w:rPr>
    </w:lvl>
    <w:lvl w:ilvl="5" w:tplc="974A9452">
      <w:numFmt w:val="bullet"/>
      <w:lvlText w:val="•"/>
      <w:lvlJc w:val="left"/>
      <w:pPr>
        <w:ind w:left="5959" w:hanging="361"/>
      </w:pPr>
      <w:rPr>
        <w:rFonts w:hint="default"/>
        <w:lang w:val="en-US" w:eastAsia="en-US" w:bidi="ar-SA"/>
      </w:rPr>
    </w:lvl>
    <w:lvl w:ilvl="6" w:tplc="7F5E975A">
      <w:numFmt w:val="bullet"/>
      <w:lvlText w:val="•"/>
      <w:lvlJc w:val="left"/>
      <w:pPr>
        <w:ind w:left="6951" w:hanging="361"/>
      </w:pPr>
      <w:rPr>
        <w:rFonts w:hint="default"/>
        <w:lang w:val="en-US" w:eastAsia="en-US" w:bidi="ar-SA"/>
      </w:rPr>
    </w:lvl>
    <w:lvl w:ilvl="7" w:tplc="FDAA2D7C">
      <w:numFmt w:val="bullet"/>
      <w:lvlText w:val="•"/>
      <w:lvlJc w:val="left"/>
      <w:pPr>
        <w:ind w:left="7943" w:hanging="361"/>
      </w:pPr>
      <w:rPr>
        <w:rFonts w:hint="default"/>
        <w:lang w:val="en-US" w:eastAsia="en-US" w:bidi="ar-SA"/>
      </w:rPr>
    </w:lvl>
    <w:lvl w:ilvl="8" w:tplc="36C0E56A">
      <w:numFmt w:val="bullet"/>
      <w:lvlText w:val="•"/>
      <w:lvlJc w:val="left"/>
      <w:pPr>
        <w:ind w:left="8935" w:hanging="361"/>
      </w:pPr>
      <w:rPr>
        <w:rFonts w:hint="default"/>
        <w:lang w:val="en-US" w:eastAsia="en-US" w:bidi="ar-SA"/>
      </w:rPr>
    </w:lvl>
  </w:abstractNum>
  <w:abstractNum w:abstractNumId="11" w15:restartNumberingAfterBreak="0">
    <w:nsid w:val="505F060B"/>
    <w:multiLevelType w:val="hybridMultilevel"/>
    <w:tmpl w:val="107CD794"/>
    <w:lvl w:ilvl="0" w:tplc="9D46198A">
      <w:numFmt w:val="bullet"/>
      <w:lvlText w:val="•"/>
      <w:lvlJc w:val="left"/>
      <w:pPr>
        <w:ind w:left="725" w:hanging="405"/>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68B58EC"/>
    <w:multiLevelType w:val="multilevel"/>
    <w:tmpl w:val="53A8B7BA"/>
    <w:lvl w:ilvl="0">
      <w:start w:val="1"/>
      <w:numFmt w:val="decimal"/>
      <w:lvlText w:val="%1."/>
      <w:lvlJc w:val="left"/>
      <w:pPr>
        <w:tabs>
          <w:tab w:val="num" w:pos="-140"/>
        </w:tabs>
        <w:ind w:left="-140" w:hanging="360"/>
      </w:pPr>
    </w:lvl>
    <w:lvl w:ilvl="1" w:tentative="1">
      <w:start w:val="1"/>
      <w:numFmt w:val="decimal"/>
      <w:lvlText w:val="%2."/>
      <w:lvlJc w:val="left"/>
      <w:pPr>
        <w:tabs>
          <w:tab w:val="num" w:pos="580"/>
        </w:tabs>
        <w:ind w:left="580" w:hanging="360"/>
      </w:pPr>
    </w:lvl>
    <w:lvl w:ilvl="2" w:tentative="1">
      <w:start w:val="1"/>
      <w:numFmt w:val="decimal"/>
      <w:lvlText w:val="%3."/>
      <w:lvlJc w:val="left"/>
      <w:pPr>
        <w:tabs>
          <w:tab w:val="num" w:pos="1300"/>
        </w:tabs>
        <w:ind w:left="1300" w:hanging="360"/>
      </w:pPr>
    </w:lvl>
    <w:lvl w:ilvl="3" w:tentative="1">
      <w:start w:val="1"/>
      <w:numFmt w:val="decimal"/>
      <w:lvlText w:val="%4."/>
      <w:lvlJc w:val="left"/>
      <w:pPr>
        <w:tabs>
          <w:tab w:val="num" w:pos="2020"/>
        </w:tabs>
        <w:ind w:left="2020" w:hanging="360"/>
      </w:pPr>
    </w:lvl>
    <w:lvl w:ilvl="4" w:tentative="1">
      <w:start w:val="1"/>
      <w:numFmt w:val="decimal"/>
      <w:lvlText w:val="%5."/>
      <w:lvlJc w:val="left"/>
      <w:pPr>
        <w:tabs>
          <w:tab w:val="num" w:pos="2740"/>
        </w:tabs>
        <w:ind w:left="2740" w:hanging="360"/>
      </w:pPr>
    </w:lvl>
    <w:lvl w:ilvl="5" w:tentative="1">
      <w:start w:val="1"/>
      <w:numFmt w:val="decimal"/>
      <w:lvlText w:val="%6."/>
      <w:lvlJc w:val="left"/>
      <w:pPr>
        <w:tabs>
          <w:tab w:val="num" w:pos="3460"/>
        </w:tabs>
        <w:ind w:left="3460" w:hanging="360"/>
      </w:pPr>
    </w:lvl>
    <w:lvl w:ilvl="6" w:tentative="1">
      <w:start w:val="1"/>
      <w:numFmt w:val="decimal"/>
      <w:lvlText w:val="%7."/>
      <w:lvlJc w:val="left"/>
      <w:pPr>
        <w:tabs>
          <w:tab w:val="num" w:pos="4180"/>
        </w:tabs>
        <w:ind w:left="4180" w:hanging="360"/>
      </w:pPr>
    </w:lvl>
    <w:lvl w:ilvl="7" w:tentative="1">
      <w:start w:val="1"/>
      <w:numFmt w:val="decimal"/>
      <w:lvlText w:val="%8."/>
      <w:lvlJc w:val="left"/>
      <w:pPr>
        <w:tabs>
          <w:tab w:val="num" w:pos="4900"/>
        </w:tabs>
        <w:ind w:left="4900" w:hanging="360"/>
      </w:pPr>
    </w:lvl>
    <w:lvl w:ilvl="8" w:tentative="1">
      <w:start w:val="1"/>
      <w:numFmt w:val="decimal"/>
      <w:lvlText w:val="%9."/>
      <w:lvlJc w:val="left"/>
      <w:pPr>
        <w:tabs>
          <w:tab w:val="num" w:pos="5620"/>
        </w:tabs>
        <w:ind w:left="5620" w:hanging="360"/>
      </w:pPr>
    </w:lvl>
  </w:abstractNum>
  <w:abstractNum w:abstractNumId="13" w15:restartNumberingAfterBreak="0">
    <w:nsid w:val="575D516D"/>
    <w:multiLevelType w:val="hybridMultilevel"/>
    <w:tmpl w:val="FC165C9E"/>
    <w:lvl w:ilvl="0" w:tplc="9F749B58">
      <w:start w:val="1"/>
      <w:numFmt w:val="decimal"/>
      <w:lvlText w:val="%1."/>
      <w:lvlJc w:val="left"/>
      <w:pPr>
        <w:ind w:left="940" w:hanging="361"/>
      </w:pPr>
      <w:rPr>
        <w:rFonts w:hint="default" w:ascii="Arial" w:hAnsi="Arial" w:eastAsia="Arial" w:cs="Arial"/>
        <w:b/>
        <w:bCs/>
        <w:spacing w:val="-1"/>
        <w:w w:val="100"/>
        <w:sz w:val="22"/>
        <w:szCs w:val="22"/>
        <w:lang w:val="en-US" w:eastAsia="en-US" w:bidi="ar-SA"/>
      </w:rPr>
    </w:lvl>
    <w:lvl w:ilvl="1" w:tplc="F51A9010">
      <w:numFmt w:val="bullet"/>
      <w:lvlText w:val="•"/>
      <w:lvlJc w:val="left"/>
      <w:pPr>
        <w:ind w:left="1937" w:hanging="361"/>
      </w:pPr>
      <w:rPr>
        <w:rFonts w:hint="default"/>
        <w:lang w:val="en-US" w:eastAsia="en-US" w:bidi="ar-SA"/>
      </w:rPr>
    </w:lvl>
    <w:lvl w:ilvl="2" w:tplc="39225E48">
      <w:numFmt w:val="bullet"/>
      <w:lvlText w:val="•"/>
      <w:lvlJc w:val="left"/>
      <w:pPr>
        <w:ind w:left="2935" w:hanging="361"/>
      </w:pPr>
      <w:rPr>
        <w:rFonts w:hint="default"/>
        <w:lang w:val="en-US" w:eastAsia="en-US" w:bidi="ar-SA"/>
      </w:rPr>
    </w:lvl>
    <w:lvl w:ilvl="3" w:tplc="66126090">
      <w:numFmt w:val="bullet"/>
      <w:lvlText w:val="•"/>
      <w:lvlJc w:val="left"/>
      <w:pPr>
        <w:ind w:left="3933" w:hanging="361"/>
      </w:pPr>
      <w:rPr>
        <w:rFonts w:hint="default"/>
        <w:lang w:val="en-US" w:eastAsia="en-US" w:bidi="ar-SA"/>
      </w:rPr>
    </w:lvl>
    <w:lvl w:ilvl="4" w:tplc="FAFC2266">
      <w:numFmt w:val="bullet"/>
      <w:lvlText w:val="•"/>
      <w:lvlJc w:val="left"/>
      <w:pPr>
        <w:ind w:left="4931" w:hanging="361"/>
      </w:pPr>
      <w:rPr>
        <w:rFonts w:hint="default"/>
        <w:lang w:val="en-US" w:eastAsia="en-US" w:bidi="ar-SA"/>
      </w:rPr>
    </w:lvl>
    <w:lvl w:ilvl="5" w:tplc="23B2C888">
      <w:numFmt w:val="bullet"/>
      <w:lvlText w:val="•"/>
      <w:lvlJc w:val="left"/>
      <w:pPr>
        <w:ind w:left="5929" w:hanging="361"/>
      </w:pPr>
      <w:rPr>
        <w:rFonts w:hint="default"/>
        <w:lang w:val="en-US" w:eastAsia="en-US" w:bidi="ar-SA"/>
      </w:rPr>
    </w:lvl>
    <w:lvl w:ilvl="6" w:tplc="7FE868A6">
      <w:numFmt w:val="bullet"/>
      <w:lvlText w:val="•"/>
      <w:lvlJc w:val="left"/>
      <w:pPr>
        <w:ind w:left="6927" w:hanging="361"/>
      </w:pPr>
      <w:rPr>
        <w:rFonts w:hint="default"/>
        <w:lang w:val="en-US" w:eastAsia="en-US" w:bidi="ar-SA"/>
      </w:rPr>
    </w:lvl>
    <w:lvl w:ilvl="7" w:tplc="4164F77C">
      <w:numFmt w:val="bullet"/>
      <w:lvlText w:val="•"/>
      <w:lvlJc w:val="left"/>
      <w:pPr>
        <w:ind w:left="7925" w:hanging="361"/>
      </w:pPr>
      <w:rPr>
        <w:rFonts w:hint="default"/>
        <w:lang w:val="en-US" w:eastAsia="en-US" w:bidi="ar-SA"/>
      </w:rPr>
    </w:lvl>
    <w:lvl w:ilvl="8" w:tplc="142894A8">
      <w:numFmt w:val="bullet"/>
      <w:lvlText w:val="•"/>
      <w:lvlJc w:val="left"/>
      <w:pPr>
        <w:ind w:left="8923" w:hanging="361"/>
      </w:pPr>
      <w:rPr>
        <w:rFonts w:hint="default"/>
        <w:lang w:val="en-US" w:eastAsia="en-US" w:bidi="ar-SA"/>
      </w:rPr>
    </w:lvl>
  </w:abstractNum>
  <w:abstractNum w:abstractNumId="14" w15:restartNumberingAfterBreak="0">
    <w:nsid w:val="57616445"/>
    <w:multiLevelType w:val="hybridMultilevel"/>
    <w:tmpl w:val="F83E2384"/>
    <w:lvl w:ilvl="0" w:tplc="D024A882">
      <w:start w:val="1"/>
      <w:numFmt w:val="bullet"/>
      <w:lvlText w:val="•"/>
      <w:lvlJc w:val="left"/>
      <w:pPr>
        <w:tabs>
          <w:tab w:val="num" w:pos="720"/>
        </w:tabs>
        <w:ind w:left="720" w:hanging="360"/>
      </w:pPr>
      <w:rPr>
        <w:rFonts w:hint="default" w:ascii="Arial" w:hAnsi="Arial"/>
      </w:rPr>
    </w:lvl>
    <w:lvl w:ilvl="1" w:tplc="1A962CCE" w:tentative="1">
      <w:start w:val="1"/>
      <w:numFmt w:val="bullet"/>
      <w:lvlText w:val="•"/>
      <w:lvlJc w:val="left"/>
      <w:pPr>
        <w:tabs>
          <w:tab w:val="num" w:pos="1440"/>
        </w:tabs>
        <w:ind w:left="1440" w:hanging="360"/>
      </w:pPr>
      <w:rPr>
        <w:rFonts w:hint="default" w:ascii="Arial" w:hAnsi="Arial"/>
      </w:rPr>
    </w:lvl>
    <w:lvl w:ilvl="2" w:tplc="47FA9498" w:tentative="1">
      <w:start w:val="1"/>
      <w:numFmt w:val="bullet"/>
      <w:lvlText w:val="•"/>
      <w:lvlJc w:val="left"/>
      <w:pPr>
        <w:tabs>
          <w:tab w:val="num" w:pos="2160"/>
        </w:tabs>
        <w:ind w:left="2160" w:hanging="360"/>
      </w:pPr>
      <w:rPr>
        <w:rFonts w:hint="default" w:ascii="Arial" w:hAnsi="Arial"/>
      </w:rPr>
    </w:lvl>
    <w:lvl w:ilvl="3" w:tplc="276A6CE8" w:tentative="1">
      <w:start w:val="1"/>
      <w:numFmt w:val="bullet"/>
      <w:lvlText w:val="•"/>
      <w:lvlJc w:val="left"/>
      <w:pPr>
        <w:tabs>
          <w:tab w:val="num" w:pos="2880"/>
        </w:tabs>
        <w:ind w:left="2880" w:hanging="360"/>
      </w:pPr>
      <w:rPr>
        <w:rFonts w:hint="default" w:ascii="Arial" w:hAnsi="Arial"/>
      </w:rPr>
    </w:lvl>
    <w:lvl w:ilvl="4" w:tplc="8CD691AE" w:tentative="1">
      <w:start w:val="1"/>
      <w:numFmt w:val="bullet"/>
      <w:lvlText w:val="•"/>
      <w:lvlJc w:val="left"/>
      <w:pPr>
        <w:tabs>
          <w:tab w:val="num" w:pos="3600"/>
        </w:tabs>
        <w:ind w:left="3600" w:hanging="360"/>
      </w:pPr>
      <w:rPr>
        <w:rFonts w:hint="default" w:ascii="Arial" w:hAnsi="Arial"/>
      </w:rPr>
    </w:lvl>
    <w:lvl w:ilvl="5" w:tplc="31FCF6C4" w:tentative="1">
      <w:start w:val="1"/>
      <w:numFmt w:val="bullet"/>
      <w:lvlText w:val="•"/>
      <w:lvlJc w:val="left"/>
      <w:pPr>
        <w:tabs>
          <w:tab w:val="num" w:pos="4320"/>
        </w:tabs>
        <w:ind w:left="4320" w:hanging="360"/>
      </w:pPr>
      <w:rPr>
        <w:rFonts w:hint="default" w:ascii="Arial" w:hAnsi="Arial"/>
      </w:rPr>
    </w:lvl>
    <w:lvl w:ilvl="6" w:tplc="703412A6" w:tentative="1">
      <w:start w:val="1"/>
      <w:numFmt w:val="bullet"/>
      <w:lvlText w:val="•"/>
      <w:lvlJc w:val="left"/>
      <w:pPr>
        <w:tabs>
          <w:tab w:val="num" w:pos="5040"/>
        </w:tabs>
        <w:ind w:left="5040" w:hanging="360"/>
      </w:pPr>
      <w:rPr>
        <w:rFonts w:hint="default" w:ascii="Arial" w:hAnsi="Arial"/>
      </w:rPr>
    </w:lvl>
    <w:lvl w:ilvl="7" w:tplc="E7AEAC9A" w:tentative="1">
      <w:start w:val="1"/>
      <w:numFmt w:val="bullet"/>
      <w:lvlText w:val="•"/>
      <w:lvlJc w:val="left"/>
      <w:pPr>
        <w:tabs>
          <w:tab w:val="num" w:pos="5760"/>
        </w:tabs>
        <w:ind w:left="5760" w:hanging="360"/>
      </w:pPr>
      <w:rPr>
        <w:rFonts w:hint="default" w:ascii="Arial" w:hAnsi="Arial"/>
      </w:rPr>
    </w:lvl>
    <w:lvl w:ilvl="8" w:tplc="01A0A9D6" w:tentative="1">
      <w:start w:val="1"/>
      <w:numFmt w:val="bullet"/>
      <w:lvlText w:val="•"/>
      <w:lvlJc w:val="left"/>
      <w:pPr>
        <w:tabs>
          <w:tab w:val="num" w:pos="6480"/>
        </w:tabs>
        <w:ind w:left="6480" w:hanging="360"/>
      </w:pPr>
      <w:rPr>
        <w:rFonts w:hint="default" w:ascii="Arial" w:hAnsi="Arial"/>
      </w:rPr>
    </w:lvl>
  </w:abstractNum>
  <w:abstractNum w:abstractNumId="15" w15:restartNumberingAfterBreak="0">
    <w:nsid w:val="5ED97988"/>
    <w:multiLevelType w:val="hybridMultilevel"/>
    <w:tmpl w:val="4C9C75E8"/>
    <w:lvl w:ilvl="0" w:tplc="9D46198A">
      <w:numFmt w:val="bullet"/>
      <w:lvlText w:val="•"/>
      <w:lvlJc w:val="left"/>
      <w:pPr>
        <w:ind w:left="1193" w:hanging="405"/>
      </w:pPr>
      <w:rPr>
        <w:rFonts w:hint="default" w:ascii="Arial" w:hAnsi="Arial" w:eastAsia="Arial" w:cs="Arial"/>
      </w:rPr>
    </w:lvl>
    <w:lvl w:ilvl="1" w:tplc="08090003" w:tentative="1">
      <w:start w:val="1"/>
      <w:numFmt w:val="bullet"/>
      <w:lvlText w:val="o"/>
      <w:lvlJc w:val="left"/>
      <w:pPr>
        <w:ind w:left="1908" w:hanging="360"/>
      </w:pPr>
      <w:rPr>
        <w:rFonts w:hint="default" w:ascii="Courier New" w:hAnsi="Courier New" w:cs="Courier New"/>
      </w:rPr>
    </w:lvl>
    <w:lvl w:ilvl="2" w:tplc="08090005" w:tentative="1">
      <w:start w:val="1"/>
      <w:numFmt w:val="bullet"/>
      <w:lvlText w:val=""/>
      <w:lvlJc w:val="left"/>
      <w:pPr>
        <w:ind w:left="2628" w:hanging="360"/>
      </w:pPr>
      <w:rPr>
        <w:rFonts w:hint="default" w:ascii="Wingdings" w:hAnsi="Wingdings"/>
      </w:rPr>
    </w:lvl>
    <w:lvl w:ilvl="3" w:tplc="08090001" w:tentative="1">
      <w:start w:val="1"/>
      <w:numFmt w:val="bullet"/>
      <w:lvlText w:val=""/>
      <w:lvlJc w:val="left"/>
      <w:pPr>
        <w:ind w:left="3348" w:hanging="360"/>
      </w:pPr>
      <w:rPr>
        <w:rFonts w:hint="default" w:ascii="Symbol" w:hAnsi="Symbol"/>
      </w:rPr>
    </w:lvl>
    <w:lvl w:ilvl="4" w:tplc="08090003" w:tentative="1">
      <w:start w:val="1"/>
      <w:numFmt w:val="bullet"/>
      <w:lvlText w:val="o"/>
      <w:lvlJc w:val="left"/>
      <w:pPr>
        <w:ind w:left="4068" w:hanging="360"/>
      </w:pPr>
      <w:rPr>
        <w:rFonts w:hint="default" w:ascii="Courier New" w:hAnsi="Courier New" w:cs="Courier New"/>
      </w:rPr>
    </w:lvl>
    <w:lvl w:ilvl="5" w:tplc="08090005" w:tentative="1">
      <w:start w:val="1"/>
      <w:numFmt w:val="bullet"/>
      <w:lvlText w:val=""/>
      <w:lvlJc w:val="left"/>
      <w:pPr>
        <w:ind w:left="4788" w:hanging="360"/>
      </w:pPr>
      <w:rPr>
        <w:rFonts w:hint="default" w:ascii="Wingdings" w:hAnsi="Wingdings"/>
      </w:rPr>
    </w:lvl>
    <w:lvl w:ilvl="6" w:tplc="08090001" w:tentative="1">
      <w:start w:val="1"/>
      <w:numFmt w:val="bullet"/>
      <w:lvlText w:val=""/>
      <w:lvlJc w:val="left"/>
      <w:pPr>
        <w:ind w:left="5508" w:hanging="360"/>
      </w:pPr>
      <w:rPr>
        <w:rFonts w:hint="default" w:ascii="Symbol" w:hAnsi="Symbol"/>
      </w:rPr>
    </w:lvl>
    <w:lvl w:ilvl="7" w:tplc="08090003" w:tentative="1">
      <w:start w:val="1"/>
      <w:numFmt w:val="bullet"/>
      <w:lvlText w:val="o"/>
      <w:lvlJc w:val="left"/>
      <w:pPr>
        <w:ind w:left="6228" w:hanging="360"/>
      </w:pPr>
      <w:rPr>
        <w:rFonts w:hint="default" w:ascii="Courier New" w:hAnsi="Courier New" w:cs="Courier New"/>
      </w:rPr>
    </w:lvl>
    <w:lvl w:ilvl="8" w:tplc="08090005" w:tentative="1">
      <w:start w:val="1"/>
      <w:numFmt w:val="bullet"/>
      <w:lvlText w:val=""/>
      <w:lvlJc w:val="left"/>
      <w:pPr>
        <w:ind w:left="6948" w:hanging="360"/>
      </w:pPr>
      <w:rPr>
        <w:rFonts w:hint="default" w:ascii="Wingdings" w:hAnsi="Wingdings"/>
      </w:rPr>
    </w:lvl>
  </w:abstractNum>
  <w:abstractNum w:abstractNumId="16" w15:restartNumberingAfterBreak="0">
    <w:nsid w:val="62191FEA"/>
    <w:multiLevelType w:val="hybridMultilevel"/>
    <w:tmpl w:val="F3825C24"/>
    <w:lvl w:ilvl="0" w:tplc="08090001">
      <w:start w:val="1"/>
      <w:numFmt w:val="bullet"/>
      <w:lvlText w:val=""/>
      <w:lvlJc w:val="left"/>
      <w:pPr>
        <w:ind w:left="1220" w:hanging="360"/>
      </w:pPr>
      <w:rPr>
        <w:rFonts w:hint="default" w:ascii="Symbol" w:hAnsi="Symbol"/>
      </w:rPr>
    </w:lvl>
    <w:lvl w:ilvl="1" w:tplc="08090003" w:tentative="1">
      <w:start w:val="1"/>
      <w:numFmt w:val="bullet"/>
      <w:lvlText w:val="o"/>
      <w:lvlJc w:val="left"/>
      <w:pPr>
        <w:ind w:left="1940" w:hanging="360"/>
      </w:pPr>
      <w:rPr>
        <w:rFonts w:hint="default" w:ascii="Courier New" w:hAnsi="Courier New" w:cs="Courier New"/>
      </w:rPr>
    </w:lvl>
    <w:lvl w:ilvl="2" w:tplc="08090005" w:tentative="1">
      <w:start w:val="1"/>
      <w:numFmt w:val="bullet"/>
      <w:lvlText w:val=""/>
      <w:lvlJc w:val="left"/>
      <w:pPr>
        <w:ind w:left="2660" w:hanging="360"/>
      </w:pPr>
      <w:rPr>
        <w:rFonts w:hint="default" w:ascii="Wingdings" w:hAnsi="Wingdings"/>
      </w:rPr>
    </w:lvl>
    <w:lvl w:ilvl="3" w:tplc="08090001" w:tentative="1">
      <w:start w:val="1"/>
      <w:numFmt w:val="bullet"/>
      <w:lvlText w:val=""/>
      <w:lvlJc w:val="left"/>
      <w:pPr>
        <w:ind w:left="3380" w:hanging="360"/>
      </w:pPr>
      <w:rPr>
        <w:rFonts w:hint="default" w:ascii="Symbol" w:hAnsi="Symbol"/>
      </w:rPr>
    </w:lvl>
    <w:lvl w:ilvl="4" w:tplc="08090003" w:tentative="1">
      <w:start w:val="1"/>
      <w:numFmt w:val="bullet"/>
      <w:lvlText w:val="o"/>
      <w:lvlJc w:val="left"/>
      <w:pPr>
        <w:ind w:left="4100" w:hanging="360"/>
      </w:pPr>
      <w:rPr>
        <w:rFonts w:hint="default" w:ascii="Courier New" w:hAnsi="Courier New" w:cs="Courier New"/>
      </w:rPr>
    </w:lvl>
    <w:lvl w:ilvl="5" w:tplc="08090005" w:tentative="1">
      <w:start w:val="1"/>
      <w:numFmt w:val="bullet"/>
      <w:lvlText w:val=""/>
      <w:lvlJc w:val="left"/>
      <w:pPr>
        <w:ind w:left="4820" w:hanging="360"/>
      </w:pPr>
      <w:rPr>
        <w:rFonts w:hint="default" w:ascii="Wingdings" w:hAnsi="Wingdings"/>
      </w:rPr>
    </w:lvl>
    <w:lvl w:ilvl="6" w:tplc="08090001" w:tentative="1">
      <w:start w:val="1"/>
      <w:numFmt w:val="bullet"/>
      <w:lvlText w:val=""/>
      <w:lvlJc w:val="left"/>
      <w:pPr>
        <w:ind w:left="5540" w:hanging="360"/>
      </w:pPr>
      <w:rPr>
        <w:rFonts w:hint="default" w:ascii="Symbol" w:hAnsi="Symbol"/>
      </w:rPr>
    </w:lvl>
    <w:lvl w:ilvl="7" w:tplc="08090003" w:tentative="1">
      <w:start w:val="1"/>
      <w:numFmt w:val="bullet"/>
      <w:lvlText w:val="o"/>
      <w:lvlJc w:val="left"/>
      <w:pPr>
        <w:ind w:left="6260" w:hanging="360"/>
      </w:pPr>
      <w:rPr>
        <w:rFonts w:hint="default" w:ascii="Courier New" w:hAnsi="Courier New" w:cs="Courier New"/>
      </w:rPr>
    </w:lvl>
    <w:lvl w:ilvl="8" w:tplc="08090005" w:tentative="1">
      <w:start w:val="1"/>
      <w:numFmt w:val="bullet"/>
      <w:lvlText w:val=""/>
      <w:lvlJc w:val="left"/>
      <w:pPr>
        <w:ind w:left="6980" w:hanging="360"/>
      </w:pPr>
      <w:rPr>
        <w:rFonts w:hint="default" w:ascii="Wingdings" w:hAnsi="Wingdings"/>
      </w:rPr>
    </w:lvl>
  </w:abstractNum>
  <w:abstractNum w:abstractNumId="17" w15:restartNumberingAfterBreak="0">
    <w:nsid w:val="69651DA4"/>
    <w:multiLevelType w:val="hybridMultilevel"/>
    <w:tmpl w:val="97260892"/>
    <w:lvl w:ilvl="0" w:tplc="9D46198A">
      <w:numFmt w:val="bullet"/>
      <w:lvlText w:val="•"/>
      <w:lvlJc w:val="left"/>
      <w:pPr>
        <w:ind w:left="1193" w:hanging="405"/>
      </w:pPr>
      <w:rPr>
        <w:rFonts w:hint="default" w:ascii="Arial" w:hAnsi="Arial" w:eastAsia="Arial" w:cs="Arial"/>
      </w:rPr>
    </w:lvl>
    <w:lvl w:ilvl="1" w:tplc="08090003" w:tentative="1">
      <w:start w:val="1"/>
      <w:numFmt w:val="bullet"/>
      <w:lvlText w:val="o"/>
      <w:lvlJc w:val="left"/>
      <w:pPr>
        <w:ind w:left="1908" w:hanging="360"/>
      </w:pPr>
      <w:rPr>
        <w:rFonts w:hint="default" w:ascii="Courier New" w:hAnsi="Courier New" w:cs="Courier New"/>
      </w:rPr>
    </w:lvl>
    <w:lvl w:ilvl="2" w:tplc="08090005" w:tentative="1">
      <w:start w:val="1"/>
      <w:numFmt w:val="bullet"/>
      <w:lvlText w:val=""/>
      <w:lvlJc w:val="left"/>
      <w:pPr>
        <w:ind w:left="2628" w:hanging="360"/>
      </w:pPr>
      <w:rPr>
        <w:rFonts w:hint="default" w:ascii="Wingdings" w:hAnsi="Wingdings"/>
      </w:rPr>
    </w:lvl>
    <w:lvl w:ilvl="3" w:tplc="08090001" w:tentative="1">
      <w:start w:val="1"/>
      <w:numFmt w:val="bullet"/>
      <w:lvlText w:val=""/>
      <w:lvlJc w:val="left"/>
      <w:pPr>
        <w:ind w:left="3348" w:hanging="360"/>
      </w:pPr>
      <w:rPr>
        <w:rFonts w:hint="default" w:ascii="Symbol" w:hAnsi="Symbol"/>
      </w:rPr>
    </w:lvl>
    <w:lvl w:ilvl="4" w:tplc="08090003" w:tentative="1">
      <w:start w:val="1"/>
      <w:numFmt w:val="bullet"/>
      <w:lvlText w:val="o"/>
      <w:lvlJc w:val="left"/>
      <w:pPr>
        <w:ind w:left="4068" w:hanging="360"/>
      </w:pPr>
      <w:rPr>
        <w:rFonts w:hint="default" w:ascii="Courier New" w:hAnsi="Courier New" w:cs="Courier New"/>
      </w:rPr>
    </w:lvl>
    <w:lvl w:ilvl="5" w:tplc="08090005" w:tentative="1">
      <w:start w:val="1"/>
      <w:numFmt w:val="bullet"/>
      <w:lvlText w:val=""/>
      <w:lvlJc w:val="left"/>
      <w:pPr>
        <w:ind w:left="4788" w:hanging="360"/>
      </w:pPr>
      <w:rPr>
        <w:rFonts w:hint="default" w:ascii="Wingdings" w:hAnsi="Wingdings"/>
      </w:rPr>
    </w:lvl>
    <w:lvl w:ilvl="6" w:tplc="08090001" w:tentative="1">
      <w:start w:val="1"/>
      <w:numFmt w:val="bullet"/>
      <w:lvlText w:val=""/>
      <w:lvlJc w:val="left"/>
      <w:pPr>
        <w:ind w:left="5508" w:hanging="360"/>
      </w:pPr>
      <w:rPr>
        <w:rFonts w:hint="default" w:ascii="Symbol" w:hAnsi="Symbol"/>
      </w:rPr>
    </w:lvl>
    <w:lvl w:ilvl="7" w:tplc="08090003" w:tentative="1">
      <w:start w:val="1"/>
      <w:numFmt w:val="bullet"/>
      <w:lvlText w:val="o"/>
      <w:lvlJc w:val="left"/>
      <w:pPr>
        <w:ind w:left="6228" w:hanging="360"/>
      </w:pPr>
      <w:rPr>
        <w:rFonts w:hint="default" w:ascii="Courier New" w:hAnsi="Courier New" w:cs="Courier New"/>
      </w:rPr>
    </w:lvl>
    <w:lvl w:ilvl="8" w:tplc="08090005" w:tentative="1">
      <w:start w:val="1"/>
      <w:numFmt w:val="bullet"/>
      <w:lvlText w:val=""/>
      <w:lvlJc w:val="left"/>
      <w:pPr>
        <w:ind w:left="6948" w:hanging="360"/>
      </w:pPr>
      <w:rPr>
        <w:rFonts w:hint="default" w:ascii="Wingdings" w:hAnsi="Wingdings"/>
      </w:rPr>
    </w:lvl>
  </w:abstractNum>
  <w:abstractNum w:abstractNumId="18" w15:restartNumberingAfterBreak="0">
    <w:nsid w:val="6F810843"/>
    <w:multiLevelType w:val="hybridMultilevel"/>
    <w:tmpl w:val="195C5C72"/>
    <w:lvl w:ilvl="0" w:tplc="0F36FB60">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9" w15:restartNumberingAfterBreak="0">
    <w:nsid w:val="71A3514E"/>
    <w:multiLevelType w:val="hybridMultilevel"/>
    <w:tmpl w:val="E32497D6"/>
    <w:lvl w:ilvl="0" w:tplc="08090001">
      <w:start w:val="1"/>
      <w:numFmt w:val="bullet"/>
      <w:lvlText w:val=""/>
      <w:lvlJc w:val="left"/>
      <w:pPr>
        <w:ind w:left="1040" w:hanging="360"/>
      </w:pPr>
      <w:rPr>
        <w:rFonts w:hint="default" w:ascii="Symbol" w:hAnsi="Symbol"/>
      </w:rPr>
    </w:lvl>
    <w:lvl w:ilvl="1" w:tplc="08090003" w:tentative="1">
      <w:start w:val="1"/>
      <w:numFmt w:val="bullet"/>
      <w:lvlText w:val="o"/>
      <w:lvlJc w:val="left"/>
      <w:pPr>
        <w:ind w:left="1760" w:hanging="360"/>
      </w:pPr>
      <w:rPr>
        <w:rFonts w:hint="default" w:ascii="Courier New" w:hAnsi="Courier New" w:cs="Courier New"/>
      </w:rPr>
    </w:lvl>
    <w:lvl w:ilvl="2" w:tplc="08090005" w:tentative="1">
      <w:start w:val="1"/>
      <w:numFmt w:val="bullet"/>
      <w:lvlText w:val=""/>
      <w:lvlJc w:val="left"/>
      <w:pPr>
        <w:ind w:left="2480" w:hanging="360"/>
      </w:pPr>
      <w:rPr>
        <w:rFonts w:hint="default" w:ascii="Wingdings" w:hAnsi="Wingdings"/>
      </w:rPr>
    </w:lvl>
    <w:lvl w:ilvl="3" w:tplc="08090001" w:tentative="1">
      <w:start w:val="1"/>
      <w:numFmt w:val="bullet"/>
      <w:lvlText w:val=""/>
      <w:lvlJc w:val="left"/>
      <w:pPr>
        <w:ind w:left="3200" w:hanging="360"/>
      </w:pPr>
      <w:rPr>
        <w:rFonts w:hint="default" w:ascii="Symbol" w:hAnsi="Symbol"/>
      </w:rPr>
    </w:lvl>
    <w:lvl w:ilvl="4" w:tplc="08090003" w:tentative="1">
      <w:start w:val="1"/>
      <w:numFmt w:val="bullet"/>
      <w:lvlText w:val="o"/>
      <w:lvlJc w:val="left"/>
      <w:pPr>
        <w:ind w:left="3920" w:hanging="360"/>
      </w:pPr>
      <w:rPr>
        <w:rFonts w:hint="default" w:ascii="Courier New" w:hAnsi="Courier New" w:cs="Courier New"/>
      </w:rPr>
    </w:lvl>
    <w:lvl w:ilvl="5" w:tplc="08090005" w:tentative="1">
      <w:start w:val="1"/>
      <w:numFmt w:val="bullet"/>
      <w:lvlText w:val=""/>
      <w:lvlJc w:val="left"/>
      <w:pPr>
        <w:ind w:left="4640" w:hanging="360"/>
      </w:pPr>
      <w:rPr>
        <w:rFonts w:hint="default" w:ascii="Wingdings" w:hAnsi="Wingdings"/>
      </w:rPr>
    </w:lvl>
    <w:lvl w:ilvl="6" w:tplc="08090001" w:tentative="1">
      <w:start w:val="1"/>
      <w:numFmt w:val="bullet"/>
      <w:lvlText w:val=""/>
      <w:lvlJc w:val="left"/>
      <w:pPr>
        <w:ind w:left="5360" w:hanging="360"/>
      </w:pPr>
      <w:rPr>
        <w:rFonts w:hint="default" w:ascii="Symbol" w:hAnsi="Symbol"/>
      </w:rPr>
    </w:lvl>
    <w:lvl w:ilvl="7" w:tplc="08090003" w:tentative="1">
      <w:start w:val="1"/>
      <w:numFmt w:val="bullet"/>
      <w:lvlText w:val="o"/>
      <w:lvlJc w:val="left"/>
      <w:pPr>
        <w:ind w:left="6080" w:hanging="360"/>
      </w:pPr>
      <w:rPr>
        <w:rFonts w:hint="default" w:ascii="Courier New" w:hAnsi="Courier New" w:cs="Courier New"/>
      </w:rPr>
    </w:lvl>
    <w:lvl w:ilvl="8" w:tplc="08090005" w:tentative="1">
      <w:start w:val="1"/>
      <w:numFmt w:val="bullet"/>
      <w:lvlText w:val=""/>
      <w:lvlJc w:val="left"/>
      <w:pPr>
        <w:ind w:left="6800" w:hanging="360"/>
      </w:pPr>
      <w:rPr>
        <w:rFonts w:hint="default" w:ascii="Wingdings" w:hAnsi="Wingdings"/>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CBA51FF"/>
    <w:multiLevelType w:val="hybridMultilevel"/>
    <w:tmpl w:val="F46466AA"/>
    <w:lvl w:ilvl="0" w:tplc="9D46198A">
      <w:numFmt w:val="bullet"/>
      <w:lvlText w:val="•"/>
      <w:lvlJc w:val="left"/>
      <w:pPr>
        <w:ind w:left="725" w:hanging="405"/>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478763730">
    <w:abstractNumId w:val="10"/>
  </w:num>
  <w:num w:numId="2" w16cid:durableId="205528043">
    <w:abstractNumId w:val="13"/>
  </w:num>
  <w:num w:numId="3" w16cid:durableId="924652829">
    <w:abstractNumId w:val="6"/>
  </w:num>
  <w:num w:numId="4" w16cid:durableId="1518351697">
    <w:abstractNumId w:val="9"/>
  </w:num>
  <w:num w:numId="5" w16cid:durableId="2107769156">
    <w:abstractNumId w:val="12"/>
  </w:num>
  <w:num w:numId="6" w16cid:durableId="1374621900">
    <w:abstractNumId w:val="2"/>
  </w:num>
  <w:num w:numId="7" w16cid:durableId="1402217449">
    <w:abstractNumId w:val="3"/>
  </w:num>
  <w:num w:numId="8" w16cid:durableId="342510499">
    <w:abstractNumId w:val="14"/>
  </w:num>
  <w:num w:numId="9" w16cid:durableId="919368863">
    <w:abstractNumId w:val="7"/>
  </w:num>
  <w:num w:numId="10" w16cid:durableId="658581187">
    <w:abstractNumId w:val="18"/>
  </w:num>
  <w:num w:numId="11" w16cid:durableId="1030911612">
    <w:abstractNumId w:val="4"/>
  </w:num>
  <w:num w:numId="12" w16cid:durableId="1301107770">
    <w:abstractNumId w:val="19"/>
  </w:num>
  <w:num w:numId="13" w16cid:durableId="266087988">
    <w:abstractNumId w:val="8"/>
  </w:num>
  <w:num w:numId="14" w16cid:durableId="426467481">
    <w:abstractNumId w:val="5"/>
  </w:num>
  <w:num w:numId="15" w16cid:durableId="664938699">
    <w:abstractNumId w:val="17"/>
  </w:num>
  <w:num w:numId="16" w16cid:durableId="266541105">
    <w:abstractNumId w:val="1"/>
  </w:num>
  <w:num w:numId="17" w16cid:durableId="2056660526">
    <w:abstractNumId w:val="15"/>
  </w:num>
  <w:num w:numId="18" w16cid:durableId="78328863">
    <w:abstractNumId w:val="11"/>
  </w:num>
  <w:num w:numId="19" w16cid:durableId="1042709444">
    <w:abstractNumId w:val="0"/>
  </w:num>
  <w:num w:numId="20" w16cid:durableId="37899150">
    <w:abstractNumId w:val="21"/>
  </w:num>
  <w:num w:numId="21" w16cid:durableId="1315793402">
    <w:abstractNumId w:val="16"/>
  </w:num>
  <w:num w:numId="22" w16cid:durableId="905066771">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3889"/>
    <w:rsid w:val="00010AAB"/>
    <w:rsid w:val="00025534"/>
    <w:rsid w:val="0008303C"/>
    <w:rsid w:val="00097B79"/>
    <w:rsid w:val="000A04C4"/>
    <w:rsid w:val="000C2B46"/>
    <w:rsid w:val="000F060F"/>
    <w:rsid w:val="00106052"/>
    <w:rsid w:val="001420EB"/>
    <w:rsid w:val="001642A6"/>
    <w:rsid w:val="001831AE"/>
    <w:rsid w:val="001C1B0B"/>
    <w:rsid w:val="001C33D1"/>
    <w:rsid w:val="001D19F5"/>
    <w:rsid w:val="001F37E5"/>
    <w:rsid w:val="0021166B"/>
    <w:rsid w:val="0022724C"/>
    <w:rsid w:val="00247764"/>
    <w:rsid w:val="0027664D"/>
    <w:rsid w:val="002801E9"/>
    <w:rsid w:val="0029649B"/>
    <w:rsid w:val="002B359B"/>
    <w:rsid w:val="002C48F8"/>
    <w:rsid w:val="002E11BF"/>
    <w:rsid w:val="003070F9"/>
    <w:rsid w:val="00317999"/>
    <w:rsid w:val="0033048B"/>
    <w:rsid w:val="00355FDB"/>
    <w:rsid w:val="00362E42"/>
    <w:rsid w:val="003E3FAE"/>
    <w:rsid w:val="00420BBF"/>
    <w:rsid w:val="00422A38"/>
    <w:rsid w:val="00452F92"/>
    <w:rsid w:val="004B151D"/>
    <w:rsid w:val="004B6BCC"/>
    <w:rsid w:val="004E4DDF"/>
    <w:rsid w:val="00533889"/>
    <w:rsid w:val="005360B3"/>
    <w:rsid w:val="00597C25"/>
    <w:rsid w:val="006030A8"/>
    <w:rsid w:val="006E59BD"/>
    <w:rsid w:val="006E64A1"/>
    <w:rsid w:val="00710DC2"/>
    <w:rsid w:val="00714046"/>
    <w:rsid w:val="00746ACC"/>
    <w:rsid w:val="00747D76"/>
    <w:rsid w:val="00775291"/>
    <w:rsid w:val="007D4C2B"/>
    <w:rsid w:val="00823D05"/>
    <w:rsid w:val="00845AA4"/>
    <w:rsid w:val="00876BD6"/>
    <w:rsid w:val="008E7D56"/>
    <w:rsid w:val="00907773"/>
    <w:rsid w:val="00916FD1"/>
    <w:rsid w:val="00934BD9"/>
    <w:rsid w:val="00994C05"/>
    <w:rsid w:val="009A53CD"/>
    <w:rsid w:val="009B3569"/>
    <w:rsid w:val="009F040F"/>
    <w:rsid w:val="00A15678"/>
    <w:rsid w:val="00A77EBD"/>
    <w:rsid w:val="00A9379C"/>
    <w:rsid w:val="00A96343"/>
    <w:rsid w:val="00B41856"/>
    <w:rsid w:val="00B92517"/>
    <w:rsid w:val="00BF26EC"/>
    <w:rsid w:val="00C121A9"/>
    <w:rsid w:val="00C56F79"/>
    <w:rsid w:val="00C71EE8"/>
    <w:rsid w:val="00C97A12"/>
    <w:rsid w:val="00CC48C8"/>
    <w:rsid w:val="00CD4A2A"/>
    <w:rsid w:val="00CE185E"/>
    <w:rsid w:val="00CE2273"/>
    <w:rsid w:val="00D0050F"/>
    <w:rsid w:val="00D64D00"/>
    <w:rsid w:val="00D83A19"/>
    <w:rsid w:val="00D93604"/>
    <w:rsid w:val="00DB567B"/>
    <w:rsid w:val="00DB6DA0"/>
    <w:rsid w:val="00E11591"/>
    <w:rsid w:val="00E86F1E"/>
    <w:rsid w:val="00E97E8E"/>
    <w:rsid w:val="00EA7D20"/>
    <w:rsid w:val="00ED4B7C"/>
    <w:rsid w:val="00EE36F3"/>
    <w:rsid w:val="00F04798"/>
    <w:rsid w:val="00F23617"/>
    <w:rsid w:val="00F372A5"/>
    <w:rsid w:val="00FA093A"/>
    <w:rsid w:val="01ED9213"/>
    <w:rsid w:val="06371D49"/>
    <w:rsid w:val="0866F4B8"/>
    <w:rsid w:val="088F614A"/>
    <w:rsid w:val="09C998DD"/>
    <w:rsid w:val="0E378AB9"/>
    <w:rsid w:val="14F100C6"/>
    <w:rsid w:val="17426E21"/>
    <w:rsid w:val="1A830A14"/>
    <w:rsid w:val="1AD2A171"/>
    <w:rsid w:val="1AF6224D"/>
    <w:rsid w:val="1B98C82C"/>
    <w:rsid w:val="1DEE2CB8"/>
    <w:rsid w:val="1EEFE725"/>
    <w:rsid w:val="20A92F7C"/>
    <w:rsid w:val="260D96DF"/>
    <w:rsid w:val="2A11731B"/>
    <w:rsid w:val="2A9B92C6"/>
    <w:rsid w:val="2B30EE40"/>
    <w:rsid w:val="2F208F6E"/>
    <w:rsid w:val="3167C3FA"/>
    <w:rsid w:val="35208D6B"/>
    <w:rsid w:val="36824A2F"/>
    <w:rsid w:val="3B5EA60C"/>
    <w:rsid w:val="3BED8653"/>
    <w:rsid w:val="43A1B198"/>
    <w:rsid w:val="452E931A"/>
    <w:rsid w:val="488A2DC9"/>
    <w:rsid w:val="4BD5B018"/>
    <w:rsid w:val="52F86628"/>
    <w:rsid w:val="536A62EE"/>
    <w:rsid w:val="544B2CA8"/>
    <w:rsid w:val="5797DA52"/>
    <w:rsid w:val="5BCF5D4F"/>
    <w:rsid w:val="5F65FB84"/>
    <w:rsid w:val="626EA56E"/>
    <w:rsid w:val="64A9BC43"/>
    <w:rsid w:val="695386F3"/>
    <w:rsid w:val="6D4F2143"/>
    <w:rsid w:val="6F8118B0"/>
    <w:rsid w:val="72A293BD"/>
    <w:rsid w:val="746EE765"/>
    <w:rsid w:val="74E0E5C8"/>
    <w:rsid w:val="753A6923"/>
    <w:rsid w:val="754EF9B2"/>
    <w:rsid w:val="7997702D"/>
    <w:rsid w:val="7D154934"/>
    <w:rsid w:val="7ED948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3026EA"/>
  <w15:docId w15:val="{2145C0E4-FA56-4AB5-A979-4AAC19248D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Pr>
      <w:rFonts w:ascii="Arial" w:hAnsi="Arial" w:eastAsia="Arial" w:cs="Arial"/>
    </w:rPr>
  </w:style>
  <w:style w:type="paragraph" w:styleId="Heading1">
    <w:name w:val="heading 1"/>
    <w:basedOn w:val="Normal"/>
    <w:uiPriority w:val="1"/>
    <w:qFormat/>
    <w:pPr>
      <w:ind w:left="220"/>
      <w:outlineLvl w:val="0"/>
    </w:pPr>
    <w:rPr>
      <w:b/>
      <w:bCs/>
    </w:rPr>
  </w:style>
  <w:style w:type="paragraph" w:styleId="Heading2">
    <w:name w:val="heading 2"/>
    <w:basedOn w:val="Normal"/>
    <w:next w:val="Normal"/>
    <w:link w:val="Heading2Char"/>
    <w:uiPriority w:val="9"/>
    <w:semiHidden/>
    <w:unhideWhenUsed/>
    <w:qFormat/>
    <w:rsid w:val="00A15678"/>
    <w:pPr>
      <w:keepNext/>
      <w:keepLines/>
      <w:spacing w:before="40"/>
      <w:outlineLvl w:val="1"/>
    </w:pPr>
    <w:rPr>
      <w:rFonts w:asciiTheme="majorHAnsi" w:hAnsiTheme="majorHAnsi" w:eastAsiaTheme="majorEastAsia" w:cstheme="majorBidi"/>
      <w:color w:val="365F91"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98" w:hanging="361"/>
    </w:pPr>
  </w:style>
  <w:style w:type="paragraph" w:styleId="TableParagraph" w:customStyle="1">
    <w:name w:val="Table Paragraph"/>
    <w:basedOn w:val="Normal"/>
    <w:uiPriority w:val="1"/>
    <w:qFormat/>
  </w:style>
  <w:style w:type="paragraph" w:styleId="NormalWeb">
    <w:name w:val="Normal (Web)"/>
    <w:basedOn w:val="Normal"/>
    <w:uiPriority w:val="99"/>
    <w:semiHidden/>
    <w:unhideWhenUsed/>
    <w:rsid w:val="001C1B0B"/>
    <w:pPr>
      <w:widowControl/>
      <w:autoSpaceDE/>
      <w:autoSpaceDN/>
      <w:spacing w:before="100" w:beforeAutospacing="1" w:after="100" w:afterAutospacing="1"/>
    </w:pPr>
    <w:rPr>
      <w:rFonts w:ascii="Times New Roman" w:hAnsi="Times New Roman" w:eastAsia="Times New Roman" w:cs="Times New Roman"/>
      <w:sz w:val="24"/>
      <w:szCs w:val="24"/>
      <w:lang w:val="en-GB" w:eastAsia="en-GB"/>
    </w:rPr>
  </w:style>
  <w:style w:type="table" w:styleId="TableGrid">
    <w:name w:val="Table Grid"/>
    <w:basedOn w:val="TableNormal"/>
    <w:uiPriority w:val="39"/>
    <w:rsid w:val="00EA7D2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E36F3"/>
    <w:pPr>
      <w:tabs>
        <w:tab w:val="center" w:pos="4513"/>
        <w:tab w:val="right" w:pos="9026"/>
      </w:tabs>
    </w:pPr>
  </w:style>
  <w:style w:type="character" w:styleId="HeaderChar" w:customStyle="1">
    <w:name w:val="Header Char"/>
    <w:basedOn w:val="DefaultParagraphFont"/>
    <w:link w:val="Header"/>
    <w:uiPriority w:val="99"/>
    <w:rsid w:val="00EE36F3"/>
    <w:rPr>
      <w:rFonts w:ascii="Arial" w:hAnsi="Arial" w:eastAsia="Arial" w:cs="Arial"/>
    </w:rPr>
  </w:style>
  <w:style w:type="paragraph" w:styleId="Footer">
    <w:name w:val="footer"/>
    <w:basedOn w:val="Normal"/>
    <w:link w:val="FooterChar"/>
    <w:uiPriority w:val="99"/>
    <w:unhideWhenUsed/>
    <w:rsid w:val="00EE36F3"/>
    <w:pPr>
      <w:tabs>
        <w:tab w:val="center" w:pos="4513"/>
        <w:tab w:val="right" w:pos="9026"/>
      </w:tabs>
    </w:pPr>
  </w:style>
  <w:style w:type="character" w:styleId="FooterChar" w:customStyle="1">
    <w:name w:val="Footer Char"/>
    <w:basedOn w:val="DefaultParagraphFont"/>
    <w:link w:val="Footer"/>
    <w:uiPriority w:val="99"/>
    <w:rsid w:val="00EE36F3"/>
    <w:rPr>
      <w:rFonts w:ascii="Arial" w:hAnsi="Arial" w:eastAsia="Arial" w:cs="Arial"/>
    </w:rPr>
  </w:style>
  <w:style w:type="character" w:styleId="CommentReference">
    <w:name w:val="annotation reference"/>
    <w:basedOn w:val="DefaultParagraphFont"/>
    <w:uiPriority w:val="99"/>
    <w:semiHidden/>
    <w:unhideWhenUsed/>
    <w:rsid w:val="00B92517"/>
    <w:rPr>
      <w:sz w:val="16"/>
      <w:szCs w:val="16"/>
    </w:rPr>
  </w:style>
  <w:style w:type="paragraph" w:styleId="CommentText">
    <w:name w:val="annotation text"/>
    <w:basedOn w:val="Normal"/>
    <w:link w:val="CommentTextChar"/>
    <w:uiPriority w:val="99"/>
    <w:unhideWhenUsed/>
    <w:rsid w:val="00B92517"/>
    <w:rPr>
      <w:sz w:val="20"/>
      <w:szCs w:val="20"/>
    </w:rPr>
  </w:style>
  <w:style w:type="character" w:styleId="CommentTextChar" w:customStyle="1">
    <w:name w:val="Comment Text Char"/>
    <w:basedOn w:val="DefaultParagraphFont"/>
    <w:link w:val="CommentText"/>
    <w:uiPriority w:val="99"/>
    <w:rsid w:val="00B92517"/>
    <w:rPr>
      <w:rFonts w:ascii="Arial" w:hAnsi="Arial" w:eastAsia="Arial" w:cs="Arial"/>
      <w:sz w:val="20"/>
      <w:szCs w:val="20"/>
    </w:rPr>
  </w:style>
  <w:style w:type="paragraph" w:styleId="CommentSubject">
    <w:name w:val="annotation subject"/>
    <w:basedOn w:val="CommentText"/>
    <w:next w:val="CommentText"/>
    <w:link w:val="CommentSubjectChar"/>
    <w:uiPriority w:val="99"/>
    <w:semiHidden/>
    <w:unhideWhenUsed/>
    <w:rsid w:val="00B92517"/>
    <w:rPr>
      <w:b/>
      <w:bCs/>
    </w:rPr>
  </w:style>
  <w:style w:type="character" w:styleId="CommentSubjectChar" w:customStyle="1">
    <w:name w:val="Comment Subject Char"/>
    <w:basedOn w:val="CommentTextChar"/>
    <w:link w:val="CommentSubject"/>
    <w:uiPriority w:val="99"/>
    <w:semiHidden/>
    <w:rsid w:val="00B92517"/>
    <w:rPr>
      <w:rFonts w:ascii="Arial" w:hAnsi="Arial" w:eastAsia="Arial" w:cs="Arial"/>
      <w:b/>
      <w:bCs/>
      <w:sz w:val="20"/>
      <w:szCs w:val="20"/>
    </w:rPr>
  </w:style>
  <w:style w:type="character" w:styleId="Heading2Char" w:customStyle="1">
    <w:name w:val="Heading 2 Char"/>
    <w:basedOn w:val="DefaultParagraphFont"/>
    <w:link w:val="Heading2"/>
    <w:uiPriority w:val="9"/>
    <w:semiHidden/>
    <w:rsid w:val="00A15678"/>
    <w:rPr>
      <w:rFonts w:asciiTheme="majorHAnsi" w:hAnsiTheme="majorHAnsi" w:eastAsiaTheme="majorEastAsia"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047342">
      <w:bodyDiv w:val="1"/>
      <w:marLeft w:val="0"/>
      <w:marRight w:val="0"/>
      <w:marTop w:val="0"/>
      <w:marBottom w:val="0"/>
      <w:divBdr>
        <w:top w:val="none" w:sz="0" w:space="0" w:color="auto"/>
        <w:left w:val="none" w:sz="0" w:space="0" w:color="auto"/>
        <w:bottom w:val="none" w:sz="0" w:space="0" w:color="auto"/>
        <w:right w:val="none" w:sz="0" w:space="0" w:color="auto"/>
      </w:divBdr>
    </w:div>
    <w:div w:id="912667215">
      <w:bodyDiv w:val="1"/>
      <w:marLeft w:val="0"/>
      <w:marRight w:val="0"/>
      <w:marTop w:val="0"/>
      <w:marBottom w:val="0"/>
      <w:divBdr>
        <w:top w:val="none" w:sz="0" w:space="0" w:color="auto"/>
        <w:left w:val="none" w:sz="0" w:space="0" w:color="auto"/>
        <w:bottom w:val="none" w:sz="0" w:space="0" w:color="auto"/>
        <w:right w:val="none" w:sz="0" w:space="0" w:color="auto"/>
      </w:divBdr>
      <w:divsChild>
        <w:div w:id="1746297084">
          <w:marLeft w:val="0"/>
          <w:marRight w:val="0"/>
          <w:marTop w:val="0"/>
          <w:marBottom w:val="0"/>
          <w:divBdr>
            <w:top w:val="none" w:sz="0" w:space="0" w:color="auto"/>
            <w:left w:val="none" w:sz="0" w:space="0" w:color="auto"/>
            <w:bottom w:val="none" w:sz="0" w:space="0" w:color="auto"/>
            <w:right w:val="none" w:sz="0" w:space="0" w:color="auto"/>
          </w:divBdr>
          <w:divsChild>
            <w:div w:id="79162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501495">
      <w:bodyDiv w:val="1"/>
      <w:marLeft w:val="0"/>
      <w:marRight w:val="0"/>
      <w:marTop w:val="0"/>
      <w:marBottom w:val="0"/>
      <w:divBdr>
        <w:top w:val="none" w:sz="0" w:space="0" w:color="auto"/>
        <w:left w:val="none" w:sz="0" w:space="0" w:color="auto"/>
        <w:bottom w:val="none" w:sz="0" w:space="0" w:color="auto"/>
        <w:right w:val="none" w:sz="0" w:space="0" w:color="auto"/>
      </w:divBdr>
      <w:divsChild>
        <w:div w:id="1276867867">
          <w:marLeft w:val="446"/>
          <w:marRight w:val="0"/>
          <w:marTop w:val="0"/>
          <w:marBottom w:val="0"/>
          <w:divBdr>
            <w:top w:val="none" w:sz="0" w:space="0" w:color="auto"/>
            <w:left w:val="none" w:sz="0" w:space="0" w:color="auto"/>
            <w:bottom w:val="none" w:sz="0" w:space="0" w:color="auto"/>
            <w:right w:val="none" w:sz="0" w:space="0" w:color="auto"/>
          </w:divBdr>
        </w:div>
        <w:div w:id="876435065">
          <w:marLeft w:val="446"/>
          <w:marRight w:val="0"/>
          <w:marTop w:val="0"/>
          <w:marBottom w:val="0"/>
          <w:divBdr>
            <w:top w:val="none" w:sz="0" w:space="0" w:color="auto"/>
            <w:left w:val="none" w:sz="0" w:space="0" w:color="auto"/>
            <w:bottom w:val="none" w:sz="0" w:space="0" w:color="auto"/>
            <w:right w:val="none" w:sz="0" w:space="0" w:color="auto"/>
          </w:divBdr>
        </w:div>
        <w:div w:id="1630821106">
          <w:marLeft w:val="446"/>
          <w:marRight w:val="0"/>
          <w:marTop w:val="0"/>
          <w:marBottom w:val="0"/>
          <w:divBdr>
            <w:top w:val="none" w:sz="0" w:space="0" w:color="auto"/>
            <w:left w:val="none" w:sz="0" w:space="0" w:color="auto"/>
            <w:bottom w:val="none" w:sz="0" w:space="0" w:color="auto"/>
            <w:right w:val="none" w:sz="0" w:space="0" w:color="auto"/>
          </w:divBdr>
        </w:div>
        <w:div w:id="160052896">
          <w:marLeft w:val="446"/>
          <w:marRight w:val="0"/>
          <w:marTop w:val="0"/>
          <w:marBottom w:val="0"/>
          <w:divBdr>
            <w:top w:val="none" w:sz="0" w:space="0" w:color="auto"/>
            <w:left w:val="none" w:sz="0" w:space="0" w:color="auto"/>
            <w:bottom w:val="none" w:sz="0" w:space="0" w:color="auto"/>
            <w:right w:val="none" w:sz="0" w:space="0" w:color="auto"/>
          </w:divBdr>
        </w:div>
        <w:div w:id="681860649">
          <w:marLeft w:val="446"/>
          <w:marRight w:val="0"/>
          <w:marTop w:val="0"/>
          <w:marBottom w:val="0"/>
          <w:divBdr>
            <w:top w:val="none" w:sz="0" w:space="0" w:color="auto"/>
            <w:left w:val="none" w:sz="0" w:space="0" w:color="auto"/>
            <w:bottom w:val="none" w:sz="0" w:space="0" w:color="auto"/>
            <w:right w:val="none" w:sz="0" w:space="0" w:color="auto"/>
          </w:divBdr>
        </w:div>
        <w:div w:id="1967855825">
          <w:marLeft w:val="446"/>
          <w:marRight w:val="0"/>
          <w:marTop w:val="0"/>
          <w:marBottom w:val="0"/>
          <w:divBdr>
            <w:top w:val="none" w:sz="0" w:space="0" w:color="auto"/>
            <w:left w:val="none" w:sz="0" w:space="0" w:color="auto"/>
            <w:bottom w:val="none" w:sz="0" w:space="0" w:color="auto"/>
            <w:right w:val="none" w:sz="0" w:space="0" w:color="auto"/>
          </w:divBdr>
        </w:div>
        <w:div w:id="1799644606">
          <w:marLeft w:val="446"/>
          <w:marRight w:val="0"/>
          <w:marTop w:val="0"/>
          <w:marBottom w:val="0"/>
          <w:divBdr>
            <w:top w:val="none" w:sz="0" w:space="0" w:color="auto"/>
            <w:left w:val="none" w:sz="0" w:space="0" w:color="auto"/>
            <w:bottom w:val="none" w:sz="0" w:space="0" w:color="auto"/>
            <w:right w:val="none" w:sz="0" w:space="0" w:color="auto"/>
          </w:divBdr>
        </w:div>
      </w:divsChild>
    </w:div>
    <w:div w:id="2094819032">
      <w:bodyDiv w:val="1"/>
      <w:marLeft w:val="0"/>
      <w:marRight w:val="0"/>
      <w:marTop w:val="0"/>
      <w:marBottom w:val="0"/>
      <w:divBdr>
        <w:top w:val="none" w:sz="0" w:space="0" w:color="auto"/>
        <w:left w:val="none" w:sz="0" w:space="0" w:color="auto"/>
        <w:bottom w:val="none" w:sz="0" w:space="0" w:color="auto"/>
        <w:right w:val="none" w:sz="0" w:space="0" w:color="auto"/>
      </w:divBdr>
      <w:divsChild>
        <w:div w:id="829637163">
          <w:marLeft w:val="0"/>
          <w:marRight w:val="0"/>
          <w:marTop w:val="0"/>
          <w:marBottom w:val="0"/>
          <w:divBdr>
            <w:top w:val="none" w:sz="0" w:space="0" w:color="auto"/>
            <w:left w:val="none" w:sz="0" w:space="0" w:color="auto"/>
            <w:bottom w:val="none" w:sz="0" w:space="0" w:color="auto"/>
            <w:right w:val="none" w:sz="0" w:space="0" w:color="auto"/>
          </w:divBdr>
          <w:divsChild>
            <w:div w:id="205241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13F12A9-E970-478F-B2DB-824F703AE7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5F2AB4-4D87-4C6D-B4D3-53E307030B6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81660665-5264-4714-BABD-3E4DA5ECFD5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Leicester</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cp:lastModifiedBy>Suzanne Clark</cp:lastModifiedBy>
  <cp:revision>77</cp:revision>
  <dcterms:created xsi:type="dcterms:W3CDTF">2022-05-11T09:42:00Z</dcterms:created>
  <dcterms:modified xsi:type="dcterms:W3CDTF">2024-09-21T15:24:46Z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2022-02-24T00:00:00Z</vt:filetime>
  </property>
  <property fmtid="{D5CDD505-2E9C-101B-9397-08002B2CF9AE}" pid="3" name="Creator">
    <vt:lpwstr>Microsoft® Word for Microsoft 365</vt:lpwstr>
  </property>
  <property fmtid="{D5CDD505-2E9C-101B-9397-08002B2CF9AE}" pid="4" name="LastSaved">
    <vt:filetime>2022-05-11T00:00:00Z</vt:filetime>
  </property>
  <property fmtid="{D5CDD505-2E9C-101B-9397-08002B2CF9AE}" pid="5" name="ContentTypeId">
    <vt:lpwstr>0x0101003467A9A34852CF4AA213F8EDD3982B1D</vt:lpwstr>
  </property>
  <property fmtid="{D5CDD505-2E9C-101B-9397-08002B2CF9AE}" pid="6" name="MediaServiceImageTags">
    <vt:lpwstr/>
  </property>
</Properties>
</file>