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5EF" w:rsidRPr="00E215EF" w:rsidRDefault="00E215EF" w:rsidP="00E215EF">
      <w:pPr>
        <w:pStyle w:val="Title"/>
        <w:rPr>
          <w:rFonts w:ascii="Arial" w:hAnsi="Arial" w:cs="Arial"/>
          <w:sz w:val="24"/>
          <w:szCs w:val="24"/>
        </w:rPr>
      </w:pPr>
    </w:p>
    <w:p w:rsidR="00E215EF" w:rsidRPr="00E215EF" w:rsidRDefault="00E215EF" w:rsidP="00E215EF">
      <w:pPr>
        <w:pStyle w:val="Title"/>
        <w:rPr>
          <w:rFonts w:ascii="Arial" w:hAnsi="Arial" w:cs="Arial"/>
          <w:sz w:val="24"/>
          <w:szCs w:val="24"/>
        </w:rPr>
      </w:pPr>
    </w:p>
    <w:p w:rsidR="00E215EF" w:rsidRPr="00E215EF" w:rsidRDefault="00E215EF" w:rsidP="00E215EF">
      <w:pPr>
        <w:pStyle w:val="Title"/>
        <w:rPr>
          <w:rFonts w:ascii="Arial" w:hAnsi="Arial" w:cs="Arial"/>
          <w:b/>
          <w:sz w:val="44"/>
          <w:szCs w:val="44"/>
        </w:rPr>
      </w:pPr>
    </w:p>
    <w:p w:rsidR="002C428F" w:rsidRPr="00E215EF" w:rsidRDefault="002C428F" w:rsidP="00E215EF">
      <w:pPr>
        <w:pStyle w:val="Title"/>
        <w:rPr>
          <w:rFonts w:ascii="Arial" w:hAnsi="Arial" w:cs="Arial"/>
          <w:b/>
          <w:sz w:val="44"/>
          <w:szCs w:val="44"/>
        </w:rPr>
      </w:pPr>
      <w:r w:rsidRPr="00E215EF">
        <w:rPr>
          <w:rFonts w:ascii="Arial" w:hAnsi="Arial" w:cs="Arial"/>
          <w:b/>
          <w:sz w:val="44"/>
          <w:szCs w:val="44"/>
        </w:rPr>
        <w:t>Academic and Employability Skills</w:t>
      </w:r>
    </w:p>
    <w:p w:rsidR="00E215EF" w:rsidRDefault="00E215EF" w:rsidP="00E215EF">
      <w:pPr>
        <w:spacing w:line="276" w:lineRule="auto"/>
        <w:rPr>
          <w:rFonts w:ascii="Arial" w:hAnsi="Arial" w:cs="Arial"/>
          <w:sz w:val="36"/>
          <w:szCs w:val="36"/>
        </w:rPr>
      </w:pPr>
    </w:p>
    <w:p w:rsidR="00E215EF" w:rsidRDefault="00E215EF" w:rsidP="00E215EF">
      <w:pPr>
        <w:spacing w:line="276" w:lineRule="auto"/>
        <w:rPr>
          <w:rFonts w:ascii="Arial" w:hAnsi="Arial" w:cs="Arial"/>
          <w:sz w:val="36"/>
          <w:szCs w:val="36"/>
        </w:rPr>
      </w:pPr>
      <w:bookmarkStart w:id="0" w:name="_GoBack"/>
      <w:bookmarkEnd w:id="0"/>
    </w:p>
    <w:p w:rsidR="00E215EF" w:rsidRDefault="00E215EF" w:rsidP="00E215EF">
      <w:pPr>
        <w:spacing w:line="276" w:lineRule="auto"/>
        <w:rPr>
          <w:rFonts w:ascii="Arial" w:hAnsi="Arial" w:cs="Arial"/>
          <w:sz w:val="36"/>
          <w:szCs w:val="36"/>
        </w:rPr>
      </w:pPr>
    </w:p>
    <w:p w:rsidR="00E215EF" w:rsidRDefault="00E215EF" w:rsidP="00E215EF">
      <w:pPr>
        <w:spacing w:line="276" w:lineRule="auto"/>
        <w:jc w:val="center"/>
        <w:rPr>
          <w:rFonts w:ascii="Arial" w:hAnsi="Arial" w:cs="Arial"/>
          <w:sz w:val="36"/>
          <w:szCs w:val="36"/>
        </w:rPr>
      </w:pPr>
      <w:r>
        <w:rPr>
          <w:rFonts w:ascii="Arial" w:hAnsi="Arial" w:cs="Arial"/>
          <w:sz w:val="36"/>
          <w:szCs w:val="36"/>
        </w:rPr>
        <w:t>Submitted</w:t>
      </w:r>
    </w:p>
    <w:p w:rsidR="00E215EF" w:rsidRDefault="00E215EF" w:rsidP="00E215EF">
      <w:pPr>
        <w:spacing w:line="276" w:lineRule="auto"/>
        <w:jc w:val="center"/>
        <w:rPr>
          <w:rFonts w:ascii="Arial" w:hAnsi="Arial" w:cs="Arial"/>
          <w:sz w:val="36"/>
          <w:szCs w:val="36"/>
        </w:rPr>
      </w:pPr>
      <w:r>
        <w:rPr>
          <w:rFonts w:ascii="Arial" w:hAnsi="Arial" w:cs="Arial"/>
          <w:sz w:val="36"/>
          <w:szCs w:val="36"/>
        </w:rPr>
        <w:t>By</w:t>
      </w:r>
    </w:p>
    <w:p w:rsidR="00E215EF" w:rsidRDefault="00E215EF" w:rsidP="00E215EF">
      <w:pPr>
        <w:spacing w:line="276" w:lineRule="auto"/>
        <w:jc w:val="center"/>
        <w:rPr>
          <w:rFonts w:ascii="Arial" w:hAnsi="Arial" w:cs="Arial"/>
          <w:sz w:val="36"/>
          <w:szCs w:val="36"/>
        </w:rPr>
      </w:pPr>
      <w:r>
        <w:rPr>
          <w:rFonts w:ascii="Arial" w:hAnsi="Arial" w:cs="Arial"/>
          <w:sz w:val="36"/>
          <w:szCs w:val="36"/>
        </w:rPr>
        <w:t xml:space="preserve">Abdul </w:t>
      </w:r>
      <w:proofErr w:type="spellStart"/>
      <w:r>
        <w:rPr>
          <w:rFonts w:ascii="Arial" w:hAnsi="Arial" w:cs="Arial"/>
          <w:sz w:val="36"/>
          <w:szCs w:val="36"/>
        </w:rPr>
        <w:t>Hadi</w:t>
      </w:r>
      <w:proofErr w:type="spellEnd"/>
      <w:r>
        <w:rPr>
          <w:rFonts w:ascii="Arial" w:hAnsi="Arial" w:cs="Arial"/>
          <w:sz w:val="36"/>
          <w:szCs w:val="36"/>
        </w:rPr>
        <w:t xml:space="preserve"> Hamid</w:t>
      </w:r>
    </w:p>
    <w:p w:rsidR="00E215EF" w:rsidRDefault="00E215EF" w:rsidP="00E215EF">
      <w:pPr>
        <w:spacing w:line="276" w:lineRule="auto"/>
        <w:jc w:val="center"/>
        <w:rPr>
          <w:rFonts w:ascii="Arial" w:hAnsi="Arial" w:cs="Arial"/>
          <w:sz w:val="36"/>
          <w:szCs w:val="36"/>
        </w:rPr>
      </w:pPr>
      <w:r>
        <w:rPr>
          <w:rFonts w:ascii="Arial" w:hAnsi="Arial" w:cs="Arial"/>
          <w:sz w:val="36"/>
          <w:szCs w:val="36"/>
        </w:rPr>
        <w:t>Student ID:1706285</w:t>
      </w:r>
    </w:p>
    <w:p w:rsidR="00EC2635" w:rsidRPr="00E215EF" w:rsidRDefault="00E215EF" w:rsidP="00E215EF">
      <w:pPr>
        <w:spacing w:line="276" w:lineRule="auto"/>
        <w:jc w:val="center"/>
        <w:rPr>
          <w:rFonts w:ascii="Arial" w:hAnsi="Arial" w:cs="Arial"/>
          <w:sz w:val="36"/>
          <w:szCs w:val="36"/>
        </w:rPr>
      </w:pPr>
      <w:r>
        <w:rPr>
          <w:rFonts w:ascii="Arial" w:hAnsi="Arial" w:cs="Arial"/>
          <w:sz w:val="36"/>
          <w:szCs w:val="36"/>
        </w:rPr>
        <w:t xml:space="preserve">Tutor Name: Peter Allen  </w:t>
      </w:r>
      <w:r w:rsidR="00EC2635" w:rsidRPr="00E215EF">
        <w:rPr>
          <w:rFonts w:ascii="Arial" w:hAnsi="Arial" w:cs="Arial"/>
          <w:sz w:val="36"/>
          <w:szCs w:val="36"/>
        </w:rPr>
        <w:br w:type="page"/>
      </w:r>
    </w:p>
    <w:sdt>
      <w:sdtPr>
        <w:rPr>
          <w:rFonts w:ascii="Arial" w:eastAsiaTheme="minorHAnsi" w:hAnsi="Arial" w:cs="Arial"/>
          <w:b w:val="0"/>
          <w:bCs w:val="0"/>
          <w:color w:val="auto"/>
          <w:sz w:val="24"/>
          <w:szCs w:val="24"/>
          <w:lang w:val="en-GB"/>
        </w:rPr>
        <w:id w:val="13125659"/>
        <w:docPartObj>
          <w:docPartGallery w:val="Table of Contents"/>
          <w:docPartUnique/>
        </w:docPartObj>
      </w:sdtPr>
      <w:sdtEndPr/>
      <w:sdtContent>
        <w:p w:rsidR="00EC2635" w:rsidRPr="00E215EF" w:rsidRDefault="00EC2635" w:rsidP="00E215EF">
          <w:pPr>
            <w:pStyle w:val="TOCHeading"/>
            <w:jc w:val="both"/>
            <w:rPr>
              <w:rFonts w:ascii="Arial" w:hAnsi="Arial" w:cs="Arial"/>
              <w:sz w:val="24"/>
              <w:szCs w:val="24"/>
            </w:rPr>
          </w:pPr>
          <w:r w:rsidRPr="00E215EF">
            <w:rPr>
              <w:rFonts w:ascii="Arial" w:hAnsi="Arial" w:cs="Arial"/>
              <w:sz w:val="24"/>
              <w:szCs w:val="24"/>
            </w:rPr>
            <w:t>Table of Contents</w:t>
          </w:r>
        </w:p>
        <w:p w:rsidR="00EC2635" w:rsidRPr="00E215EF" w:rsidRDefault="00EC2635" w:rsidP="00E215EF">
          <w:pPr>
            <w:pStyle w:val="TOC1"/>
            <w:tabs>
              <w:tab w:val="right" w:leader="dot" w:pos="9016"/>
            </w:tabs>
            <w:rPr>
              <w:rFonts w:ascii="Arial" w:hAnsi="Arial" w:cs="Arial"/>
              <w:noProof/>
              <w:szCs w:val="24"/>
            </w:rPr>
          </w:pPr>
          <w:r w:rsidRPr="00E215EF">
            <w:rPr>
              <w:rFonts w:ascii="Arial" w:hAnsi="Arial" w:cs="Arial"/>
              <w:szCs w:val="24"/>
            </w:rPr>
            <w:fldChar w:fldCharType="begin"/>
          </w:r>
          <w:r w:rsidRPr="00E215EF">
            <w:rPr>
              <w:rFonts w:ascii="Arial" w:hAnsi="Arial" w:cs="Arial"/>
              <w:szCs w:val="24"/>
            </w:rPr>
            <w:instrText xml:space="preserve"> TOC \o "1-3" \h \z \u </w:instrText>
          </w:r>
          <w:r w:rsidRPr="00E215EF">
            <w:rPr>
              <w:rFonts w:ascii="Arial" w:hAnsi="Arial" w:cs="Arial"/>
              <w:szCs w:val="24"/>
            </w:rPr>
            <w:fldChar w:fldCharType="separate"/>
          </w:r>
          <w:hyperlink w:anchor="_Toc512868597" w:history="1">
            <w:r w:rsidRPr="00E215EF">
              <w:rPr>
                <w:rStyle w:val="Hyperlink"/>
                <w:rFonts w:ascii="Arial" w:hAnsi="Arial" w:cs="Arial"/>
                <w:noProof/>
                <w:szCs w:val="24"/>
              </w:rPr>
              <w:t>Introduction:</w:t>
            </w:r>
            <w:r w:rsidRPr="00E215EF">
              <w:rPr>
                <w:rFonts w:ascii="Arial" w:hAnsi="Arial" w:cs="Arial"/>
                <w:noProof/>
                <w:webHidden/>
                <w:szCs w:val="24"/>
              </w:rPr>
              <w:tab/>
            </w:r>
            <w:r w:rsidRPr="00E215EF">
              <w:rPr>
                <w:rFonts w:ascii="Arial" w:hAnsi="Arial" w:cs="Arial"/>
                <w:noProof/>
                <w:webHidden/>
                <w:szCs w:val="24"/>
              </w:rPr>
              <w:fldChar w:fldCharType="begin"/>
            </w:r>
            <w:r w:rsidRPr="00E215EF">
              <w:rPr>
                <w:rFonts w:ascii="Arial" w:hAnsi="Arial" w:cs="Arial"/>
                <w:noProof/>
                <w:webHidden/>
                <w:szCs w:val="24"/>
              </w:rPr>
              <w:instrText xml:space="preserve"> PAGEREF _Toc512868597 \h </w:instrText>
            </w:r>
            <w:r w:rsidRPr="00E215EF">
              <w:rPr>
                <w:rFonts w:ascii="Arial" w:hAnsi="Arial" w:cs="Arial"/>
                <w:noProof/>
                <w:webHidden/>
                <w:szCs w:val="24"/>
              </w:rPr>
            </w:r>
            <w:r w:rsidRPr="00E215EF">
              <w:rPr>
                <w:rFonts w:ascii="Arial" w:hAnsi="Arial" w:cs="Arial"/>
                <w:noProof/>
                <w:webHidden/>
                <w:szCs w:val="24"/>
              </w:rPr>
              <w:fldChar w:fldCharType="separate"/>
            </w:r>
            <w:r w:rsidRPr="00E215EF">
              <w:rPr>
                <w:rFonts w:ascii="Arial" w:hAnsi="Arial" w:cs="Arial"/>
                <w:noProof/>
                <w:webHidden/>
                <w:szCs w:val="24"/>
              </w:rPr>
              <w:t>2</w:t>
            </w:r>
            <w:r w:rsidRPr="00E215EF">
              <w:rPr>
                <w:rFonts w:ascii="Arial" w:hAnsi="Arial" w:cs="Arial"/>
                <w:noProof/>
                <w:webHidden/>
                <w:szCs w:val="24"/>
              </w:rPr>
              <w:fldChar w:fldCharType="end"/>
            </w:r>
          </w:hyperlink>
        </w:p>
        <w:p w:rsidR="00EC2635" w:rsidRPr="00E215EF" w:rsidRDefault="00E215EF" w:rsidP="00E215EF">
          <w:pPr>
            <w:pStyle w:val="TOC1"/>
            <w:tabs>
              <w:tab w:val="right" w:leader="dot" w:pos="9016"/>
            </w:tabs>
            <w:rPr>
              <w:rFonts w:ascii="Arial" w:hAnsi="Arial" w:cs="Arial"/>
              <w:noProof/>
              <w:szCs w:val="24"/>
            </w:rPr>
          </w:pPr>
          <w:hyperlink w:anchor="_Toc512868598" w:history="1">
            <w:r w:rsidR="00EC2635" w:rsidRPr="00E215EF">
              <w:rPr>
                <w:rStyle w:val="Hyperlink"/>
                <w:rFonts w:ascii="Arial" w:hAnsi="Arial" w:cs="Arial"/>
                <w:noProof/>
                <w:szCs w:val="24"/>
              </w:rPr>
              <w:t>Main Body:</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_Toc512868598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2</w:t>
            </w:r>
            <w:r w:rsidR="00EC2635" w:rsidRPr="00E215EF">
              <w:rPr>
                <w:rFonts w:ascii="Arial" w:hAnsi="Arial" w:cs="Arial"/>
                <w:noProof/>
                <w:webHidden/>
                <w:szCs w:val="24"/>
              </w:rPr>
              <w:fldChar w:fldCharType="end"/>
            </w:r>
          </w:hyperlink>
        </w:p>
        <w:p w:rsidR="00EC2635" w:rsidRPr="00E215EF" w:rsidRDefault="00E215EF" w:rsidP="00E215EF">
          <w:pPr>
            <w:pStyle w:val="TOC2"/>
            <w:tabs>
              <w:tab w:val="right" w:leader="dot" w:pos="9016"/>
            </w:tabs>
            <w:rPr>
              <w:rFonts w:ascii="Arial" w:hAnsi="Arial" w:cs="Arial"/>
              <w:noProof/>
              <w:szCs w:val="24"/>
            </w:rPr>
          </w:pPr>
          <w:hyperlink w:anchor="_Toc512868599" w:history="1">
            <w:r w:rsidR="00EC2635" w:rsidRPr="00E215EF">
              <w:rPr>
                <w:rStyle w:val="Hyperlink"/>
                <w:rFonts w:ascii="Arial" w:hAnsi="Arial" w:cs="Arial"/>
                <w:noProof/>
                <w:szCs w:val="24"/>
              </w:rPr>
              <w:t>Technology in education:</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_Toc512868599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2</w:t>
            </w:r>
            <w:r w:rsidR="00EC2635" w:rsidRPr="00E215EF">
              <w:rPr>
                <w:rFonts w:ascii="Arial" w:hAnsi="Arial" w:cs="Arial"/>
                <w:noProof/>
                <w:webHidden/>
                <w:szCs w:val="24"/>
              </w:rPr>
              <w:fldChar w:fldCharType="end"/>
            </w:r>
          </w:hyperlink>
        </w:p>
        <w:p w:rsidR="00EC2635" w:rsidRPr="00E215EF" w:rsidRDefault="00E215EF" w:rsidP="00E215EF">
          <w:pPr>
            <w:pStyle w:val="TOC2"/>
            <w:tabs>
              <w:tab w:val="right" w:leader="dot" w:pos="9016"/>
            </w:tabs>
            <w:rPr>
              <w:rFonts w:ascii="Arial" w:hAnsi="Arial" w:cs="Arial"/>
              <w:noProof/>
              <w:szCs w:val="24"/>
            </w:rPr>
          </w:pPr>
          <w:hyperlink w:anchor="_Toc512868600" w:history="1">
            <w:r w:rsidR="00EC2635" w:rsidRPr="00E215EF">
              <w:rPr>
                <w:rStyle w:val="Hyperlink"/>
                <w:rFonts w:ascii="Arial" w:hAnsi="Arial" w:cs="Arial"/>
                <w:noProof/>
                <w:szCs w:val="24"/>
              </w:rPr>
              <w:t>Tools for Analysis:</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_Toc512868600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4</w:t>
            </w:r>
            <w:r w:rsidR="00EC2635" w:rsidRPr="00E215EF">
              <w:rPr>
                <w:rFonts w:ascii="Arial" w:hAnsi="Arial" w:cs="Arial"/>
                <w:noProof/>
                <w:webHidden/>
                <w:szCs w:val="24"/>
              </w:rPr>
              <w:fldChar w:fldCharType="end"/>
            </w:r>
          </w:hyperlink>
        </w:p>
        <w:p w:rsidR="00EC2635" w:rsidRPr="00E215EF" w:rsidRDefault="00E215EF" w:rsidP="00E215EF">
          <w:pPr>
            <w:pStyle w:val="TOC2"/>
            <w:tabs>
              <w:tab w:val="right" w:leader="dot" w:pos="9016"/>
            </w:tabs>
            <w:rPr>
              <w:rFonts w:ascii="Arial" w:hAnsi="Arial" w:cs="Arial"/>
              <w:noProof/>
              <w:szCs w:val="24"/>
            </w:rPr>
          </w:pPr>
          <w:hyperlink w:anchor="_Toc512868601" w:history="1">
            <w:r w:rsidR="00EC2635" w:rsidRPr="00E215EF">
              <w:rPr>
                <w:rStyle w:val="Hyperlink"/>
                <w:rFonts w:ascii="Arial" w:hAnsi="Arial" w:cs="Arial"/>
                <w:noProof/>
                <w:szCs w:val="24"/>
              </w:rPr>
              <w:t>Collaborative learning with technology:</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_Toc512868601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5</w:t>
            </w:r>
            <w:r w:rsidR="00EC2635" w:rsidRPr="00E215EF">
              <w:rPr>
                <w:rFonts w:ascii="Arial" w:hAnsi="Arial" w:cs="Arial"/>
                <w:noProof/>
                <w:webHidden/>
                <w:szCs w:val="24"/>
              </w:rPr>
              <w:fldChar w:fldCharType="end"/>
            </w:r>
          </w:hyperlink>
        </w:p>
        <w:p w:rsidR="00EC2635" w:rsidRPr="00E215EF" w:rsidRDefault="00E215EF" w:rsidP="00E215EF">
          <w:pPr>
            <w:pStyle w:val="TOC3"/>
            <w:tabs>
              <w:tab w:val="right" w:leader="dot" w:pos="9016"/>
            </w:tabs>
            <w:rPr>
              <w:rFonts w:ascii="Arial" w:hAnsi="Arial" w:cs="Arial"/>
              <w:noProof/>
              <w:szCs w:val="24"/>
            </w:rPr>
          </w:pPr>
          <w:hyperlink w:anchor="_Toc512868602" w:history="1">
            <w:r w:rsidR="00EC2635" w:rsidRPr="00E215EF">
              <w:rPr>
                <w:rStyle w:val="Hyperlink"/>
                <w:rFonts w:ascii="Arial" w:hAnsi="Arial" w:cs="Arial"/>
                <w:noProof/>
                <w:szCs w:val="24"/>
              </w:rPr>
              <w:t>Evaluating technology for teaching and learning in Career Change Wales Training Academy</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_Toc512868602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5</w:t>
            </w:r>
            <w:r w:rsidR="00EC2635" w:rsidRPr="00E215EF">
              <w:rPr>
                <w:rFonts w:ascii="Arial" w:hAnsi="Arial" w:cs="Arial"/>
                <w:noProof/>
                <w:webHidden/>
                <w:szCs w:val="24"/>
              </w:rPr>
              <w:fldChar w:fldCharType="end"/>
            </w:r>
          </w:hyperlink>
        </w:p>
        <w:p w:rsidR="00EC2635" w:rsidRPr="00E215EF" w:rsidRDefault="00E215EF" w:rsidP="00E215EF">
          <w:pPr>
            <w:pStyle w:val="TOC1"/>
            <w:tabs>
              <w:tab w:val="right" w:leader="dot" w:pos="9016"/>
            </w:tabs>
            <w:rPr>
              <w:rFonts w:ascii="Arial" w:hAnsi="Arial" w:cs="Arial"/>
              <w:noProof/>
              <w:szCs w:val="24"/>
            </w:rPr>
          </w:pPr>
          <w:hyperlink w:anchor="_Toc512868603" w:history="1">
            <w:r w:rsidR="00EC2635" w:rsidRPr="00E215EF">
              <w:rPr>
                <w:rStyle w:val="Hyperlink"/>
                <w:rFonts w:ascii="Arial" w:hAnsi="Arial" w:cs="Arial"/>
                <w:noProof/>
                <w:szCs w:val="24"/>
              </w:rPr>
              <w:t>Conclusion:</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_Toc512868603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7</w:t>
            </w:r>
            <w:r w:rsidR="00EC2635" w:rsidRPr="00E215EF">
              <w:rPr>
                <w:rFonts w:ascii="Arial" w:hAnsi="Arial" w:cs="Arial"/>
                <w:noProof/>
                <w:webHidden/>
                <w:szCs w:val="24"/>
              </w:rPr>
              <w:fldChar w:fldCharType="end"/>
            </w:r>
          </w:hyperlink>
        </w:p>
        <w:p w:rsidR="00EC2635" w:rsidRPr="00E215EF" w:rsidRDefault="00E215EF" w:rsidP="00E215EF">
          <w:pPr>
            <w:pStyle w:val="TOC1"/>
            <w:tabs>
              <w:tab w:val="right" w:leader="dot" w:pos="9016"/>
            </w:tabs>
            <w:rPr>
              <w:rFonts w:ascii="Arial" w:hAnsi="Arial" w:cs="Arial"/>
              <w:noProof/>
              <w:szCs w:val="24"/>
            </w:rPr>
          </w:pPr>
          <w:hyperlink w:anchor="_Toc512868604" w:history="1">
            <w:r w:rsidR="00EC2635" w:rsidRPr="00E215EF">
              <w:rPr>
                <w:rStyle w:val="Hyperlink"/>
                <w:rFonts w:ascii="Arial" w:hAnsi="Arial" w:cs="Arial"/>
                <w:noProof/>
                <w:szCs w:val="24"/>
              </w:rPr>
              <w:t>Reference:</w:t>
            </w:r>
            <w:r w:rsidR="00EC2635" w:rsidRPr="00E215EF">
              <w:rPr>
                <w:rFonts w:ascii="Arial" w:hAnsi="Arial" w:cs="Arial"/>
                <w:noProof/>
                <w:webHidden/>
                <w:szCs w:val="24"/>
              </w:rPr>
              <w:tab/>
            </w:r>
            <w:r w:rsidR="00EC2635" w:rsidRPr="00E215EF">
              <w:rPr>
                <w:rFonts w:ascii="Arial" w:hAnsi="Arial" w:cs="Arial"/>
                <w:noProof/>
                <w:webHidden/>
                <w:szCs w:val="24"/>
              </w:rPr>
              <w:fldChar w:fldCharType="begin"/>
            </w:r>
            <w:r w:rsidR="00EC2635" w:rsidRPr="00E215EF">
              <w:rPr>
                <w:rFonts w:ascii="Arial" w:hAnsi="Arial" w:cs="Arial"/>
                <w:noProof/>
                <w:webHidden/>
                <w:szCs w:val="24"/>
              </w:rPr>
              <w:instrText xml:space="preserve"> PAGEREF _Toc512868604 \h </w:instrText>
            </w:r>
            <w:r w:rsidR="00EC2635" w:rsidRPr="00E215EF">
              <w:rPr>
                <w:rFonts w:ascii="Arial" w:hAnsi="Arial" w:cs="Arial"/>
                <w:noProof/>
                <w:webHidden/>
                <w:szCs w:val="24"/>
              </w:rPr>
            </w:r>
            <w:r w:rsidR="00EC2635" w:rsidRPr="00E215EF">
              <w:rPr>
                <w:rFonts w:ascii="Arial" w:hAnsi="Arial" w:cs="Arial"/>
                <w:noProof/>
                <w:webHidden/>
                <w:szCs w:val="24"/>
              </w:rPr>
              <w:fldChar w:fldCharType="separate"/>
            </w:r>
            <w:r w:rsidR="00EC2635" w:rsidRPr="00E215EF">
              <w:rPr>
                <w:rFonts w:ascii="Arial" w:hAnsi="Arial" w:cs="Arial"/>
                <w:noProof/>
                <w:webHidden/>
                <w:szCs w:val="24"/>
              </w:rPr>
              <w:t>7</w:t>
            </w:r>
            <w:r w:rsidR="00EC2635" w:rsidRPr="00E215EF">
              <w:rPr>
                <w:rFonts w:ascii="Arial" w:hAnsi="Arial" w:cs="Arial"/>
                <w:noProof/>
                <w:webHidden/>
                <w:szCs w:val="24"/>
              </w:rPr>
              <w:fldChar w:fldCharType="end"/>
            </w:r>
          </w:hyperlink>
        </w:p>
        <w:p w:rsidR="00EC2635" w:rsidRPr="00E215EF" w:rsidRDefault="00EC2635" w:rsidP="00E215EF">
          <w:pPr>
            <w:rPr>
              <w:rFonts w:ascii="Arial" w:hAnsi="Arial" w:cs="Arial"/>
              <w:szCs w:val="24"/>
            </w:rPr>
          </w:pPr>
          <w:r w:rsidRPr="00E215EF">
            <w:rPr>
              <w:rFonts w:ascii="Arial" w:hAnsi="Arial" w:cs="Arial"/>
              <w:szCs w:val="24"/>
            </w:rPr>
            <w:fldChar w:fldCharType="end"/>
          </w:r>
        </w:p>
      </w:sdtContent>
    </w:sdt>
    <w:p w:rsidR="00EC2635" w:rsidRPr="00E215EF" w:rsidRDefault="00EC2635" w:rsidP="00E215EF">
      <w:pPr>
        <w:rPr>
          <w:rFonts w:ascii="Arial" w:hAnsi="Arial" w:cs="Arial"/>
          <w:szCs w:val="24"/>
        </w:rPr>
      </w:pPr>
    </w:p>
    <w:p w:rsidR="00EC2635" w:rsidRPr="00E215EF" w:rsidRDefault="00EC2635" w:rsidP="00E215EF">
      <w:pPr>
        <w:spacing w:line="276" w:lineRule="auto"/>
        <w:rPr>
          <w:rFonts w:ascii="Arial" w:eastAsiaTheme="majorEastAsia" w:hAnsi="Arial" w:cs="Arial"/>
          <w:b/>
          <w:bCs/>
          <w:color w:val="365F91" w:themeColor="accent1" w:themeShade="BF"/>
          <w:szCs w:val="24"/>
        </w:rPr>
      </w:pPr>
      <w:bookmarkStart w:id="1" w:name="_Toc512868597"/>
      <w:r w:rsidRPr="00E215EF">
        <w:rPr>
          <w:rFonts w:ascii="Arial" w:hAnsi="Arial" w:cs="Arial"/>
          <w:szCs w:val="24"/>
        </w:rPr>
        <w:br w:type="page"/>
      </w:r>
    </w:p>
    <w:p w:rsidR="00D02C01" w:rsidRPr="00E215EF" w:rsidRDefault="008D4BC0" w:rsidP="00E215EF">
      <w:pPr>
        <w:pStyle w:val="Heading1"/>
        <w:rPr>
          <w:rFonts w:ascii="Arial" w:hAnsi="Arial" w:cs="Arial"/>
          <w:sz w:val="24"/>
          <w:szCs w:val="24"/>
        </w:rPr>
      </w:pPr>
      <w:r w:rsidRPr="00E215EF">
        <w:rPr>
          <w:rFonts w:ascii="Arial" w:hAnsi="Arial" w:cs="Arial"/>
          <w:sz w:val="24"/>
          <w:szCs w:val="24"/>
        </w:rPr>
        <w:lastRenderedPageBreak/>
        <w:t>Introduction:</w:t>
      </w:r>
      <w:bookmarkEnd w:id="1"/>
    </w:p>
    <w:p w:rsidR="008D4BC0" w:rsidRPr="00E215EF" w:rsidRDefault="008D4BC0" w:rsidP="00E215EF">
      <w:pPr>
        <w:rPr>
          <w:rFonts w:ascii="Arial" w:hAnsi="Arial" w:cs="Arial"/>
          <w:szCs w:val="24"/>
          <w:shd w:val="clear" w:color="auto" w:fill="FFFFFF"/>
        </w:rPr>
      </w:pPr>
      <w:r w:rsidRPr="00E215EF">
        <w:rPr>
          <w:rFonts w:ascii="Arial" w:hAnsi="Arial" w:cs="Arial"/>
          <w:szCs w:val="24"/>
        </w:rPr>
        <w:t>Over the recent decades, technology has changes dramatically and influence of technology can be seen in every sphere of field. The emergent of information technology and computer science has offer</w:t>
      </w:r>
      <w:r w:rsidR="00A016E4" w:rsidRPr="00E215EF">
        <w:rPr>
          <w:rFonts w:ascii="Arial" w:hAnsi="Arial" w:cs="Arial"/>
          <w:szCs w:val="24"/>
        </w:rPr>
        <w:t>ed</w:t>
      </w:r>
      <w:r w:rsidRPr="00E215EF">
        <w:rPr>
          <w:rFonts w:ascii="Arial" w:hAnsi="Arial" w:cs="Arial"/>
          <w:szCs w:val="24"/>
        </w:rPr>
        <w:t xml:space="preserve"> new dimension of learning experiences. </w:t>
      </w:r>
      <w:r w:rsidR="00A016E4" w:rsidRPr="00E215EF">
        <w:rPr>
          <w:rFonts w:ascii="Arial" w:hAnsi="Arial" w:cs="Arial"/>
          <w:szCs w:val="24"/>
        </w:rPr>
        <w:t>The impact of technology and new learning strategies in education can be seen in many parts of the world, the technologies and effective learning process can enhance the education level in school, colleges and universities</w:t>
      </w:r>
      <w:r w:rsidR="00A138D1" w:rsidRPr="00E215EF">
        <w:rPr>
          <w:rFonts w:ascii="Arial" w:hAnsi="Arial" w:cs="Arial"/>
          <w:szCs w:val="24"/>
        </w:rPr>
        <w:t xml:space="preserve"> </w:t>
      </w:r>
      <w:r w:rsidR="00A138D1" w:rsidRPr="00E215EF">
        <w:rPr>
          <w:rFonts w:ascii="Arial" w:hAnsi="Arial" w:cs="Arial"/>
          <w:szCs w:val="24"/>
          <w:shd w:val="clear" w:color="auto" w:fill="FFFFFF"/>
        </w:rPr>
        <w:t>(</w:t>
      </w:r>
      <w:proofErr w:type="spellStart"/>
      <w:proofErr w:type="gramStart"/>
      <w:r w:rsidR="00A138D1" w:rsidRPr="00E215EF">
        <w:rPr>
          <w:rFonts w:ascii="Arial" w:hAnsi="Arial" w:cs="Arial"/>
          <w:szCs w:val="24"/>
          <w:shd w:val="clear" w:color="auto" w:fill="FFFFFF"/>
        </w:rPr>
        <w:t>Manches</w:t>
      </w:r>
      <w:proofErr w:type="spellEnd"/>
      <w:r w:rsidR="00A138D1" w:rsidRPr="00E215EF">
        <w:rPr>
          <w:rFonts w:ascii="Arial" w:hAnsi="Arial" w:cs="Arial"/>
          <w:szCs w:val="24"/>
          <w:shd w:val="clear" w:color="auto" w:fill="FFFFFF"/>
        </w:rPr>
        <w:t xml:space="preserve"> ,</w:t>
      </w:r>
      <w:proofErr w:type="gramEnd"/>
      <w:r w:rsidR="00A138D1" w:rsidRPr="00E215EF">
        <w:rPr>
          <w:rFonts w:ascii="Arial" w:hAnsi="Arial" w:cs="Arial"/>
          <w:szCs w:val="24"/>
          <w:shd w:val="clear" w:color="auto" w:fill="FFFFFF"/>
        </w:rPr>
        <w:t xml:space="preserve"> </w:t>
      </w:r>
      <w:r w:rsidR="00A138D1" w:rsidRPr="00E215EF">
        <w:rPr>
          <w:rFonts w:ascii="Arial" w:hAnsi="Arial" w:cs="Arial"/>
          <w:i/>
          <w:szCs w:val="24"/>
          <w:shd w:val="clear" w:color="auto" w:fill="FFFFFF"/>
        </w:rPr>
        <w:t>et , al,</w:t>
      </w:r>
      <w:r w:rsidR="00A138D1" w:rsidRPr="00E215EF">
        <w:rPr>
          <w:rFonts w:ascii="Arial" w:hAnsi="Arial" w:cs="Arial"/>
          <w:szCs w:val="24"/>
          <w:shd w:val="clear" w:color="auto" w:fill="FFFFFF"/>
        </w:rPr>
        <w:t xml:space="preserve"> 2012)</w:t>
      </w:r>
      <w:r w:rsidR="00A016E4" w:rsidRPr="00E215EF">
        <w:rPr>
          <w:rFonts w:ascii="Arial" w:hAnsi="Arial" w:cs="Arial"/>
          <w:szCs w:val="24"/>
        </w:rPr>
        <w:t>. In 21</w:t>
      </w:r>
      <w:r w:rsidR="00A016E4" w:rsidRPr="00E215EF">
        <w:rPr>
          <w:rFonts w:ascii="Arial" w:hAnsi="Arial" w:cs="Arial"/>
          <w:szCs w:val="24"/>
          <w:vertAlign w:val="superscript"/>
        </w:rPr>
        <w:t>st</w:t>
      </w:r>
      <w:r w:rsidR="00A016E4" w:rsidRPr="00E215EF">
        <w:rPr>
          <w:rFonts w:ascii="Arial" w:hAnsi="Arial" w:cs="Arial"/>
          <w:szCs w:val="24"/>
        </w:rPr>
        <w:t xml:space="preserve"> century technology has become essential part of learning, the various technical applications </w:t>
      </w:r>
      <w:proofErr w:type="gramStart"/>
      <w:r w:rsidR="00A016E4" w:rsidRPr="00E215EF">
        <w:rPr>
          <w:rFonts w:ascii="Arial" w:hAnsi="Arial" w:cs="Arial"/>
          <w:szCs w:val="24"/>
        </w:rPr>
        <w:t>has</w:t>
      </w:r>
      <w:proofErr w:type="gramEnd"/>
      <w:r w:rsidR="00A016E4" w:rsidRPr="00E215EF">
        <w:rPr>
          <w:rFonts w:ascii="Arial" w:hAnsi="Arial" w:cs="Arial"/>
          <w:szCs w:val="24"/>
        </w:rPr>
        <w:t xml:space="preserve"> been imparted in modern learning system which includes digital </w:t>
      </w:r>
      <w:r w:rsidR="005C76AF" w:rsidRPr="00E215EF">
        <w:rPr>
          <w:rFonts w:ascii="Arial" w:hAnsi="Arial" w:cs="Arial"/>
          <w:szCs w:val="24"/>
        </w:rPr>
        <w:t>learning process</w:t>
      </w:r>
      <w:r w:rsidR="00A016E4" w:rsidRPr="00E215EF">
        <w:rPr>
          <w:rFonts w:ascii="Arial" w:hAnsi="Arial" w:cs="Arial"/>
          <w:szCs w:val="24"/>
        </w:rPr>
        <w:t>, smart learning process and many</w:t>
      </w:r>
      <w:r w:rsidR="005C76AF" w:rsidRPr="00E215EF">
        <w:rPr>
          <w:rFonts w:ascii="Arial" w:hAnsi="Arial" w:cs="Arial"/>
          <w:szCs w:val="24"/>
        </w:rPr>
        <w:t xml:space="preserve"> more. The implementation of technology in learning process itself is not enough, rather the efficient use of technology in learning process is more important</w:t>
      </w:r>
      <w:r w:rsidR="00A138D1" w:rsidRPr="00E215EF">
        <w:rPr>
          <w:rFonts w:ascii="Arial" w:hAnsi="Arial" w:cs="Arial"/>
          <w:szCs w:val="24"/>
        </w:rPr>
        <w:t xml:space="preserve"> </w:t>
      </w:r>
      <w:r w:rsidR="00A138D1" w:rsidRPr="00E215EF">
        <w:rPr>
          <w:rFonts w:ascii="Arial" w:hAnsi="Arial" w:cs="Arial"/>
          <w:szCs w:val="24"/>
          <w:shd w:val="clear" w:color="auto" w:fill="FFFFFF"/>
        </w:rPr>
        <w:t>(</w:t>
      </w:r>
      <w:proofErr w:type="spellStart"/>
      <w:proofErr w:type="gramStart"/>
      <w:r w:rsidR="00A138D1" w:rsidRPr="00E215EF">
        <w:rPr>
          <w:rFonts w:ascii="Arial" w:hAnsi="Arial" w:cs="Arial"/>
          <w:szCs w:val="24"/>
          <w:shd w:val="clear" w:color="auto" w:fill="FFFFFF"/>
        </w:rPr>
        <w:t>Manches</w:t>
      </w:r>
      <w:proofErr w:type="spellEnd"/>
      <w:r w:rsidR="00A138D1" w:rsidRPr="00E215EF">
        <w:rPr>
          <w:rFonts w:ascii="Arial" w:hAnsi="Arial" w:cs="Arial"/>
          <w:szCs w:val="24"/>
          <w:shd w:val="clear" w:color="auto" w:fill="FFFFFF"/>
        </w:rPr>
        <w:t xml:space="preserve"> ,</w:t>
      </w:r>
      <w:proofErr w:type="gramEnd"/>
      <w:r w:rsidR="00A138D1" w:rsidRPr="00E215EF">
        <w:rPr>
          <w:rFonts w:ascii="Arial" w:hAnsi="Arial" w:cs="Arial"/>
          <w:szCs w:val="24"/>
          <w:shd w:val="clear" w:color="auto" w:fill="FFFFFF"/>
        </w:rPr>
        <w:t xml:space="preserve"> </w:t>
      </w:r>
      <w:r w:rsidR="00A138D1" w:rsidRPr="00E215EF">
        <w:rPr>
          <w:rFonts w:ascii="Arial" w:hAnsi="Arial" w:cs="Arial"/>
          <w:i/>
          <w:szCs w:val="24"/>
          <w:shd w:val="clear" w:color="auto" w:fill="FFFFFF"/>
        </w:rPr>
        <w:t>et , al,</w:t>
      </w:r>
      <w:r w:rsidR="00A138D1" w:rsidRPr="00E215EF">
        <w:rPr>
          <w:rFonts w:ascii="Arial" w:hAnsi="Arial" w:cs="Arial"/>
          <w:szCs w:val="24"/>
          <w:shd w:val="clear" w:color="auto" w:fill="FFFFFF"/>
        </w:rPr>
        <w:t xml:space="preserve"> 2012)</w:t>
      </w:r>
      <w:r w:rsidR="005C76AF" w:rsidRPr="00E215EF">
        <w:rPr>
          <w:rFonts w:ascii="Arial" w:hAnsi="Arial" w:cs="Arial"/>
          <w:szCs w:val="24"/>
        </w:rPr>
        <w:t xml:space="preserve">. Technical gadgets and devices has changed the scenario of class room as well technology has also played an important role for access the learning to the remotest place of the world where the </w:t>
      </w:r>
    </w:p>
    <w:p w:rsidR="005C76AF" w:rsidRPr="00E215EF" w:rsidRDefault="005C76AF" w:rsidP="00E215EF">
      <w:pPr>
        <w:pStyle w:val="Heading1"/>
        <w:rPr>
          <w:rFonts w:ascii="Arial" w:hAnsi="Arial" w:cs="Arial"/>
          <w:sz w:val="24"/>
          <w:szCs w:val="24"/>
        </w:rPr>
      </w:pPr>
      <w:bookmarkStart w:id="2" w:name="_Toc512868598"/>
      <w:r w:rsidRPr="00E215EF">
        <w:rPr>
          <w:rFonts w:ascii="Arial" w:hAnsi="Arial" w:cs="Arial"/>
          <w:sz w:val="24"/>
          <w:szCs w:val="24"/>
        </w:rPr>
        <w:t>Main Body:</w:t>
      </w:r>
      <w:bookmarkEnd w:id="2"/>
    </w:p>
    <w:p w:rsidR="005C76AF" w:rsidRPr="00E215EF" w:rsidRDefault="005C76AF" w:rsidP="00E215EF">
      <w:pPr>
        <w:pStyle w:val="Heading2"/>
        <w:rPr>
          <w:rFonts w:ascii="Arial" w:hAnsi="Arial" w:cs="Arial"/>
          <w:sz w:val="24"/>
          <w:szCs w:val="24"/>
        </w:rPr>
      </w:pPr>
      <w:r w:rsidRPr="00E215EF">
        <w:rPr>
          <w:rFonts w:ascii="Arial" w:hAnsi="Arial" w:cs="Arial"/>
          <w:sz w:val="24"/>
          <w:szCs w:val="24"/>
        </w:rPr>
        <w:t xml:space="preserve"> </w:t>
      </w:r>
      <w:bookmarkStart w:id="3" w:name="_Toc512868599"/>
      <w:r w:rsidRPr="00E215EF">
        <w:rPr>
          <w:rFonts w:ascii="Arial" w:hAnsi="Arial" w:cs="Arial"/>
          <w:sz w:val="24"/>
          <w:szCs w:val="24"/>
        </w:rPr>
        <w:t>Technology in education:</w:t>
      </w:r>
      <w:bookmarkEnd w:id="3"/>
    </w:p>
    <w:p w:rsidR="005C76AF" w:rsidRPr="00E215EF" w:rsidRDefault="005C76AF" w:rsidP="00E215EF">
      <w:pPr>
        <w:rPr>
          <w:rFonts w:ascii="Arial" w:hAnsi="Arial" w:cs="Arial"/>
          <w:szCs w:val="24"/>
        </w:rPr>
      </w:pPr>
      <w:r w:rsidRPr="00E215EF">
        <w:rPr>
          <w:rFonts w:ascii="Arial" w:hAnsi="Arial" w:cs="Arial"/>
          <w:szCs w:val="24"/>
        </w:rPr>
        <w:t xml:space="preserve">In all over the </w:t>
      </w:r>
      <w:r w:rsidR="008412FB" w:rsidRPr="00E215EF">
        <w:rPr>
          <w:rFonts w:ascii="Arial" w:hAnsi="Arial" w:cs="Arial"/>
          <w:szCs w:val="24"/>
        </w:rPr>
        <w:t>world,</w:t>
      </w:r>
      <w:r w:rsidRPr="00E215EF">
        <w:rPr>
          <w:rFonts w:ascii="Arial" w:hAnsi="Arial" w:cs="Arial"/>
          <w:szCs w:val="24"/>
        </w:rPr>
        <w:t xml:space="preserve"> it has been a</w:t>
      </w:r>
      <w:r w:rsidR="008412FB" w:rsidRPr="00E215EF">
        <w:rPr>
          <w:rFonts w:ascii="Arial" w:hAnsi="Arial" w:cs="Arial"/>
          <w:szCs w:val="24"/>
        </w:rPr>
        <w:t xml:space="preserve">cknowledged that technology has changed the mode of learning and information and communication technology has been very crucial for developing individual’s knowledge and skills.  While discussion of technology in education and learning, it’s </w:t>
      </w:r>
      <w:proofErr w:type="gramStart"/>
      <w:r w:rsidR="008412FB" w:rsidRPr="00E215EF">
        <w:rPr>
          <w:rFonts w:ascii="Arial" w:hAnsi="Arial" w:cs="Arial"/>
          <w:szCs w:val="24"/>
        </w:rPr>
        <w:t>actually an</w:t>
      </w:r>
      <w:proofErr w:type="gramEnd"/>
      <w:r w:rsidR="008412FB" w:rsidRPr="00E215EF">
        <w:rPr>
          <w:rFonts w:ascii="Arial" w:hAnsi="Arial" w:cs="Arial"/>
          <w:szCs w:val="24"/>
        </w:rPr>
        <w:t xml:space="preserve"> integration of technology into education system</w:t>
      </w:r>
      <w:r w:rsidR="00FA3066" w:rsidRPr="00E215EF">
        <w:rPr>
          <w:rFonts w:ascii="Arial" w:hAnsi="Arial" w:cs="Arial"/>
          <w:szCs w:val="24"/>
        </w:rPr>
        <w:t xml:space="preserve"> (Collins and Halverson, 2018)</w:t>
      </w:r>
      <w:r w:rsidR="008412FB" w:rsidRPr="00E215EF">
        <w:rPr>
          <w:rFonts w:ascii="Arial" w:hAnsi="Arial" w:cs="Arial"/>
          <w:szCs w:val="24"/>
        </w:rPr>
        <w:t xml:space="preserve">. The Information and communication technologies in education has provided teachers the opportunity to make the learning process more effective as well as provides the skills and training to the students to ensure the professional career of students. Technologies has </w:t>
      </w:r>
      <w:proofErr w:type="gramStart"/>
      <w:r w:rsidR="008412FB" w:rsidRPr="00E215EF">
        <w:rPr>
          <w:rFonts w:ascii="Arial" w:hAnsi="Arial" w:cs="Arial"/>
          <w:szCs w:val="24"/>
        </w:rPr>
        <w:t>provides</w:t>
      </w:r>
      <w:proofErr w:type="gramEnd"/>
      <w:r w:rsidR="008412FB" w:rsidRPr="00E215EF">
        <w:rPr>
          <w:rFonts w:ascii="Arial" w:hAnsi="Arial" w:cs="Arial"/>
          <w:szCs w:val="24"/>
        </w:rPr>
        <w:t xml:space="preserve"> teachers an easy access to constants up gradation of curriculum and learning experiences</w:t>
      </w:r>
      <w:r w:rsidR="00D11C11" w:rsidRPr="00E215EF">
        <w:rPr>
          <w:rFonts w:ascii="Arial" w:hAnsi="Arial" w:cs="Arial"/>
          <w:szCs w:val="24"/>
        </w:rPr>
        <w:t xml:space="preserve"> (</w:t>
      </w:r>
      <w:proofErr w:type="spellStart"/>
      <w:r w:rsidR="00D11C11" w:rsidRPr="00E215EF">
        <w:rPr>
          <w:rFonts w:ascii="Arial" w:hAnsi="Arial" w:cs="Arial"/>
          <w:szCs w:val="24"/>
        </w:rPr>
        <w:t>Servon</w:t>
      </w:r>
      <w:proofErr w:type="spellEnd"/>
      <w:r w:rsidR="00D11C11" w:rsidRPr="00E215EF">
        <w:rPr>
          <w:rFonts w:ascii="Arial" w:hAnsi="Arial" w:cs="Arial"/>
          <w:szCs w:val="24"/>
        </w:rPr>
        <w:t>, 2008)</w:t>
      </w:r>
      <w:r w:rsidR="008412FB" w:rsidRPr="00E215EF">
        <w:rPr>
          <w:rFonts w:ascii="Arial" w:hAnsi="Arial" w:cs="Arial"/>
          <w:szCs w:val="24"/>
        </w:rPr>
        <w:t xml:space="preserve">. </w:t>
      </w:r>
    </w:p>
    <w:p w:rsidR="008412FB" w:rsidRPr="00E215EF" w:rsidRDefault="00866F1B" w:rsidP="00E215EF">
      <w:pPr>
        <w:rPr>
          <w:rFonts w:ascii="Arial" w:hAnsi="Arial" w:cs="Arial"/>
          <w:b/>
          <w:i/>
          <w:szCs w:val="24"/>
        </w:rPr>
      </w:pPr>
      <w:r w:rsidRPr="00E215EF">
        <w:rPr>
          <w:rFonts w:ascii="Arial" w:hAnsi="Arial" w:cs="Arial"/>
          <w:b/>
          <w:i/>
          <w:szCs w:val="24"/>
        </w:rPr>
        <w:t>Digital learning resources</w:t>
      </w:r>
      <w:r w:rsidR="008412FB" w:rsidRPr="00E215EF">
        <w:rPr>
          <w:rFonts w:ascii="Arial" w:hAnsi="Arial" w:cs="Arial"/>
          <w:b/>
          <w:i/>
          <w:szCs w:val="24"/>
        </w:rPr>
        <w:t>:</w:t>
      </w:r>
    </w:p>
    <w:p w:rsidR="00866F1B" w:rsidRPr="00E215EF" w:rsidRDefault="00866F1B" w:rsidP="00E215EF">
      <w:pPr>
        <w:rPr>
          <w:rFonts w:ascii="Arial" w:hAnsi="Arial" w:cs="Arial"/>
          <w:szCs w:val="24"/>
        </w:rPr>
      </w:pPr>
      <w:r w:rsidRPr="00E215EF">
        <w:rPr>
          <w:rFonts w:ascii="Arial" w:hAnsi="Arial" w:cs="Arial"/>
          <w:szCs w:val="24"/>
        </w:rPr>
        <w:t xml:space="preserve">There are many digital learning resources are available for increase the learning experiences. </w:t>
      </w:r>
      <w:r w:rsidR="00D970A3" w:rsidRPr="00E215EF">
        <w:rPr>
          <w:rFonts w:ascii="Arial" w:hAnsi="Arial" w:cs="Arial"/>
          <w:szCs w:val="24"/>
        </w:rPr>
        <w:t>Digital</w:t>
      </w:r>
      <w:r w:rsidRPr="00E215EF">
        <w:rPr>
          <w:rFonts w:ascii="Arial" w:hAnsi="Arial" w:cs="Arial"/>
          <w:szCs w:val="24"/>
        </w:rPr>
        <w:t xml:space="preserve"> learning resources has been used in education to enhance mental representations by using mix of media elements such as videos, audio, digital </w:t>
      </w:r>
      <w:r w:rsidRPr="00E215EF">
        <w:rPr>
          <w:rFonts w:ascii="Arial" w:hAnsi="Arial" w:cs="Arial"/>
          <w:szCs w:val="24"/>
        </w:rPr>
        <w:lastRenderedPageBreak/>
        <w:t xml:space="preserve">maps and mind maps. The combination of multimedia elements and expert teachers can </w:t>
      </w:r>
      <w:r w:rsidR="00E1644D" w:rsidRPr="00E215EF">
        <w:rPr>
          <w:rFonts w:ascii="Arial" w:hAnsi="Arial" w:cs="Arial"/>
          <w:szCs w:val="24"/>
        </w:rPr>
        <w:t>demonstrate</w:t>
      </w:r>
      <w:r w:rsidRPr="00E215EF">
        <w:rPr>
          <w:rFonts w:ascii="Arial" w:hAnsi="Arial" w:cs="Arial"/>
          <w:szCs w:val="24"/>
        </w:rPr>
        <w:t xml:space="preserve"> more positive outcomes for students</w:t>
      </w:r>
      <w:r w:rsidR="008A4415" w:rsidRPr="00E215EF">
        <w:rPr>
          <w:rFonts w:ascii="Arial" w:hAnsi="Arial" w:cs="Arial"/>
          <w:szCs w:val="24"/>
        </w:rPr>
        <w:t xml:space="preserve"> (</w:t>
      </w:r>
      <w:proofErr w:type="spellStart"/>
      <w:r w:rsidR="008A4415" w:rsidRPr="00E215EF">
        <w:rPr>
          <w:rFonts w:ascii="Arial" w:hAnsi="Arial" w:cs="Arial"/>
          <w:szCs w:val="24"/>
        </w:rPr>
        <w:t>Servon</w:t>
      </w:r>
      <w:proofErr w:type="spellEnd"/>
      <w:r w:rsidR="008A4415" w:rsidRPr="00E215EF">
        <w:rPr>
          <w:rFonts w:ascii="Arial" w:hAnsi="Arial" w:cs="Arial"/>
          <w:szCs w:val="24"/>
        </w:rPr>
        <w:t>, 2008)</w:t>
      </w:r>
      <w:r w:rsidRPr="00E215EF">
        <w:rPr>
          <w:rFonts w:ascii="Arial" w:hAnsi="Arial" w:cs="Arial"/>
          <w:szCs w:val="24"/>
        </w:rPr>
        <w:t>. The digitals media helps the students to increase the attention and engagement in the learning process and these media has also proved to be very effective into working memory</w:t>
      </w:r>
      <w:r w:rsidR="00E1644D" w:rsidRPr="00E215EF">
        <w:rPr>
          <w:rFonts w:ascii="Arial" w:hAnsi="Arial" w:cs="Arial"/>
          <w:szCs w:val="24"/>
        </w:rPr>
        <w:t xml:space="preserve"> (Collins and Halverson, 2018)</w:t>
      </w:r>
      <w:r w:rsidRPr="00E215EF">
        <w:rPr>
          <w:rFonts w:ascii="Arial" w:hAnsi="Arial" w:cs="Arial"/>
          <w:szCs w:val="24"/>
        </w:rPr>
        <w:t>. Many researches have been done to analyse the effect of multimedia elements in learning and the outcomes of the research are very motivating. Various researches suggested that the learning process with the help of multimedia contents has largest impact on long-tem memory.</w:t>
      </w:r>
      <w:r w:rsidR="004F4C80" w:rsidRPr="00E215EF">
        <w:rPr>
          <w:rFonts w:ascii="Arial" w:hAnsi="Arial" w:cs="Arial"/>
          <w:szCs w:val="24"/>
        </w:rPr>
        <w:t xml:space="preserve"> </w:t>
      </w:r>
      <w:proofErr w:type="gramStart"/>
      <w:r w:rsidR="004F4C80" w:rsidRPr="00E215EF">
        <w:rPr>
          <w:rFonts w:ascii="Arial" w:hAnsi="Arial" w:cs="Arial"/>
          <w:szCs w:val="24"/>
        </w:rPr>
        <w:t>However,  all</w:t>
      </w:r>
      <w:proofErr w:type="gramEnd"/>
      <w:r w:rsidR="004F4C80" w:rsidRPr="00E215EF">
        <w:rPr>
          <w:rFonts w:ascii="Arial" w:hAnsi="Arial" w:cs="Arial"/>
          <w:szCs w:val="24"/>
        </w:rPr>
        <w:t xml:space="preserve"> the multimedia contents are not effective in learning</w:t>
      </w:r>
      <w:r w:rsidR="005B2009" w:rsidRPr="00E215EF">
        <w:rPr>
          <w:rFonts w:ascii="Arial" w:hAnsi="Arial" w:cs="Arial"/>
          <w:szCs w:val="24"/>
        </w:rPr>
        <w:t xml:space="preserve"> (Collins and Halverson, 2018)</w:t>
      </w:r>
      <w:r w:rsidR="004F4C80" w:rsidRPr="00E215EF">
        <w:rPr>
          <w:rFonts w:ascii="Arial" w:hAnsi="Arial" w:cs="Arial"/>
          <w:szCs w:val="24"/>
        </w:rPr>
        <w:t>. For integration of multimedia and teaching process, the multimedia resources need to be designed using sound educational principles, and the contents should be well balanced and enough powerful integrated solutions which can helps to integrates the contents the contents and learning experiences of teacher. Many education theories suggested the role of teacher is also important to make the digital learning more effective. A best teacher can integrate the skill of teaching and digital contents which can utilize the digital resources more effectively</w:t>
      </w:r>
      <w:r w:rsidR="00E1644D" w:rsidRPr="00E215EF">
        <w:rPr>
          <w:rFonts w:ascii="Arial" w:hAnsi="Arial" w:cs="Arial"/>
          <w:szCs w:val="24"/>
        </w:rPr>
        <w:t xml:space="preserve"> (Collins and Halverson, 2018)</w:t>
      </w:r>
      <w:r w:rsidR="004F4C80" w:rsidRPr="00E215EF">
        <w:rPr>
          <w:rFonts w:ascii="Arial" w:hAnsi="Arial" w:cs="Arial"/>
          <w:szCs w:val="24"/>
        </w:rPr>
        <w:t xml:space="preserve">. Teachers can </w:t>
      </w:r>
      <w:r w:rsidR="00544080" w:rsidRPr="00E215EF">
        <w:rPr>
          <w:rFonts w:ascii="Arial" w:hAnsi="Arial" w:cs="Arial"/>
          <w:szCs w:val="24"/>
        </w:rPr>
        <w:t>utilize the teaching skills and access the digital resources to cover the topic being taught and ensures the information has been properly conveyed to the targeted students. Teacher can also use the technology to design lesson plan, daily assessments, and designed the topic which needs to be focused</w:t>
      </w:r>
      <w:r w:rsidR="009D4B89" w:rsidRPr="00E215EF">
        <w:rPr>
          <w:rFonts w:ascii="Arial" w:hAnsi="Arial" w:cs="Arial"/>
          <w:szCs w:val="24"/>
        </w:rPr>
        <w:t xml:space="preserve"> (Collins and Halverson, 2018)</w:t>
      </w:r>
      <w:r w:rsidR="00544080" w:rsidRPr="00E215EF">
        <w:rPr>
          <w:rFonts w:ascii="Arial" w:hAnsi="Arial" w:cs="Arial"/>
          <w:szCs w:val="24"/>
        </w:rPr>
        <w:t xml:space="preserve">. Multimedia contents and digital technology can </w:t>
      </w:r>
      <w:r w:rsidR="00D970A3" w:rsidRPr="00E215EF">
        <w:rPr>
          <w:rFonts w:ascii="Arial" w:hAnsi="Arial" w:cs="Arial"/>
          <w:szCs w:val="24"/>
        </w:rPr>
        <w:t>help</w:t>
      </w:r>
      <w:r w:rsidR="00544080" w:rsidRPr="00E215EF">
        <w:rPr>
          <w:rFonts w:ascii="Arial" w:hAnsi="Arial" w:cs="Arial"/>
          <w:szCs w:val="24"/>
        </w:rPr>
        <w:t xml:space="preserve"> the teacher to find out better technique to introduce students to a topic. Digital technology can also help the teacher to make the contents for lecture or demonstration. The most important part of the digital technology is that it provides the resources to teacher to engage the whole class in learning or discussion processes</w:t>
      </w:r>
      <w:r w:rsidR="00221C63" w:rsidRPr="00E215EF">
        <w:rPr>
          <w:rFonts w:ascii="Arial" w:hAnsi="Arial" w:cs="Arial"/>
          <w:szCs w:val="24"/>
        </w:rPr>
        <w:t xml:space="preserve"> (Squire, 2014)</w:t>
      </w:r>
      <w:r w:rsidR="00544080" w:rsidRPr="00E215EF">
        <w:rPr>
          <w:rFonts w:ascii="Arial" w:hAnsi="Arial" w:cs="Arial"/>
          <w:szCs w:val="24"/>
        </w:rPr>
        <w:t xml:space="preserve">. There are various models, modular design and maps which are not possible to </w:t>
      </w:r>
      <w:r w:rsidR="00D970A3" w:rsidRPr="00E215EF">
        <w:rPr>
          <w:rFonts w:ascii="Arial" w:hAnsi="Arial" w:cs="Arial"/>
          <w:szCs w:val="24"/>
        </w:rPr>
        <w:t>explain</w:t>
      </w:r>
      <w:r w:rsidR="00544080" w:rsidRPr="00E215EF">
        <w:rPr>
          <w:rFonts w:ascii="Arial" w:hAnsi="Arial" w:cs="Arial"/>
          <w:szCs w:val="24"/>
        </w:rPr>
        <w:t xml:space="preserve"> in the class </w:t>
      </w:r>
      <w:r w:rsidR="00D970A3" w:rsidRPr="00E215EF">
        <w:rPr>
          <w:rFonts w:ascii="Arial" w:hAnsi="Arial" w:cs="Arial"/>
          <w:szCs w:val="24"/>
        </w:rPr>
        <w:t>room,</w:t>
      </w:r>
      <w:r w:rsidR="00544080" w:rsidRPr="00E215EF">
        <w:rPr>
          <w:rFonts w:ascii="Arial" w:hAnsi="Arial" w:cs="Arial"/>
          <w:szCs w:val="24"/>
        </w:rPr>
        <w:t xml:space="preserve"> where as with the help of digital technology a teacher can demonstrated all the modular design, maps or models with the help of digital screen. </w:t>
      </w:r>
      <w:r w:rsidR="00D970A3" w:rsidRPr="00E215EF">
        <w:rPr>
          <w:rFonts w:ascii="Arial" w:hAnsi="Arial" w:cs="Arial"/>
          <w:szCs w:val="24"/>
        </w:rPr>
        <w:t xml:space="preserve">There has been global effort to make collections, or repositories of these resources, so that teachers can make effective lesson plan and make the learning process more interesting for every </w:t>
      </w:r>
      <w:proofErr w:type="gramStart"/>
      <w:r w:rsidR="00D970A3" w:rsidRPr="00E215EF">
        <w:rPr>
          <w:rFonts w:ascii="Arial" w:hAnsi="Arial" w:cs="Arial"/>
          <w:szCs w:val="24"/>
        </w:rPr>
        <w:t>students</w:t>
      </w:r>
      <w:proofErr w:type="gramEnd"/>
      <w:r w:rsidR="00D970A3" w:rsidRPr="00E215EF">
        <w:rPr>
          <w:rFonts w:ascii="Arial" w:hAnsi="Arial" w:cs="Arial"/>
          <w:szCs w:val="24"/>
        </w:rPr>
        <w:t xml:space="preserve">. </w:t>
      </w:r>
    </w:p>
    <w:p w:rsidR="00D970A3" w:rsidRPr="00E215EF" w:rsidRDefault="00D970A3" w:rsidP="00E215EF">
      <w:pPr>
        <w:rPr>
          <w:rFonts w:ascii="Arial" w:hAnsi="Arial" w:cs="Arial"/>
          <w:b/>
          <w:i/>
          <w:szCs w:val="24"/>
        </w:rPr>
      </w:pPr>
      <w:r w:rsidRPr="00E215EF">
        <w:rPr>
          <w:rFonts w:ascii="Arial" w:hAnsi="Arial" w:cs="Arial"/>
          <w:b/>
          <w:i/>
          <w:szCs w:val="24"/>
        </w:rPr>
        <w:t>Web quests:</w:t>
      </w:r>
    </w:p>
    <w:p w:rsidR="00D970A3" w:rsidRPr="00E215EF" w:rsidRDefault="00D970A3" w:rsidP="00E215EF">
      <w:pPr>
        <w:rPr>
          <w:rFonts w:ascii="Arial" w:hAnsi="Arial" w:cs="Arial"/>
          <w:szCs w:val="24"/>
        </w:rPr>
      </w:pPr>
      <w:r w:rsidRPr="00E215EF">
        <w:rPr>
          <w:rFonts w:ascii="Arial" w:hAnsi="Arial" w:cs="Arial"/>
          <w:szCs w:val="24"/>
        </w:rPr>
        <w:lastRenderedPageBreak/>
        <w:t>Since the development of the information technology, a web quest has been used in learning activities. A Web quests in an activity which is based on inquiry that integrates the use of various types of learning resources</w:t>
      </w:r>
      <w:r w:rsidR="00221C63" w:rsidRPr="00E215EF">
        <w:rPr>
          <w:rFonts w:ascii="Arial" w:hAnsi="Arial" w:cs="Arial"/>
          <w:szCs w:val="24"/>
        </w:rPr>
        <w:t xml:space="preserve"> (Squire, 2014)</w:t>
      </w:r>
      <w:r w:rsidRPr="00E215EF">
        <w:rPr>
          <w:rFonts w:ascii="Arial" w:hAnsi="Arial" w:cs="Arial"/>
          <w:szCs w:val="24"/>
        </w:rPr>
        <w:t xml:space="preserve">. Web Quest has been considered as most important digital learning resources to provide various activities in form of tasks and problem to be solved. Web quests are available in internet and teacher can also design to create of its own. Web quests </w:t>
      </w:r>
      <w:r w:rsidR="00175D4F" w:rsidRPr="00E215EF">
        <w:rPr>
          <w:rFonts w:ascii="Arial" w:hAnsi="Arial" w:cs="Arial"/>
          <w:szCs w:val="24"/>
        </w:rPr>
        <w:t xml:space="preserve">have a regular configuration which includes introduction of topic, task to be </w:t>
      </w:r>
      <w:r w:rsidR="00255337" w:rsidRPr="00E215EF">
        <w:rPr>
          <w:rFonts w:ascii="Arial" w:hAnsi="Arial" w:cs="Arial"/>
          <w:szCs w:val="24"/>
        </w:rPr>
        <w:t>complete,</w:t>
      </w:r>
      <w:r w:rsidR="00175D4F" w:rsidRPr="00E215EF">
        <w:rPr>
          <w:rFonts w:ascii="Arial" w:hAnsi="Arial" w:cs="Arial"/>
          <w:szCs w:val="24"/>
        </w:rPr>
        <w:t xml:space="preserve"> process which are the lists the steps learner to complete the task, evaluation process which indicates about the learner’s performances and </w:t>
      </w:r>
      <w:r w:rsidR="00255337" w:rsidRPr="00E215EF">
        <w:rPr>
          <w:rFonts w:ascii="Arial" w:hAnsi="Arial" w:cs="Arial"/>
          <w:szCs w:val="24"/>
        </w:rPr>
        <w:t>conclusion (</w:t>
      </w:r>
      <w:proofErr w:type="gramStart"/>
      <w:r w:rsidR="00255337" w:rsidRPr="00E215EF">
        <w:rPr>
          <w:rFonts w:ascii="Arial" w:hAnsi="Arial" w:cs="Arial"/>
          <w:szCs w:val="24"/>
        </w:rPr>
        <w:t>Underwood ,</w:t>
      </w:r>
      <w:proofErr w:type="gramEnd"/>
      <w:r w:rsidR="00255337" w:rsidRPr="00E215EF">
        <w:rPr>
          <w:rFonts w:ascii="Arial" w:hAnsi="Arial" w:cs="Arial"/>
          <w:szCs w:val="24"/>
        </w:rPr>
        <w:t xml:space="preserve"> 2009).</w:t>
      </w:r>
    </w:p>
    <w:p w:rsidR="00175D4F" w:rsidRPr="00E215EF" w:rsidRDefault="00175D4F" w:rsidP="00E215EF">
      <w:pPr>
        <w:pStyle w:val="Heading2"/>
        <w:rPr>
          <w:rFonts w:ascii="Arial" w:hAnsi="Arial" w:cs="Arial"/>
          <w:sz w:val="24"/>
          <w:szCs w:val="24"/>
        </w:rPr>
      </w:pPr>
      <w:bookmarkStart w:id="4" w:name="_Toc512868600"/>
      <w:r w:rsidRPr="00E215EF">
        <w:rPr>
          <w:rFonts w:ascii="Arial" w:hAnsi="Arial" w:cs="Arial"/>
          <w:sz w:val="24"/>
          <w:szCs w:val="24"/>
        </w:rPr>
        <w:t>Tools for Analysis:</w:t>
      </w:r>
      <w:bookmarkEnd w:id="4"/>
    </w:p>
    <w:p w:rsidR="00175D4F" w:rsidRPr="00E215EF" w:rsidRDefault="00175D4F" w:rsidP="00E215EF">
      <w:pPr>
        <w:rPr>
          <w:rFonts w:ascii="Arial" w:hAnsi="Arial" w:cs="Arial"/>
          <w:szCs w:val="24"/>
        </w:rPr>
      </w:pPr>
      <w:r w:rsidRPr="00E215EF">
        <w:rPr>
          <w:rFonts w:ascii="Arial" w:hAnsi="Arial" w:cs="Arial"/>
          <w:szCs w:val="24"/>
        </w:rPr>
        <w:t>The digital technology also provides the analysis and stimulation tools which support knowledge building by allowing students to influence information and visualise information in various way</w:t>
      </w:r>
      <w:r w:rsidR="002D587F" w:rsidRPr="00E215EF">
        <w:rPr>
          <w:rFonts w:ascii="Arial" w:hAnsi="Arial" w:cs="Arial"/>
          <w:szCs w:val="24"/>
        </w:rPr>
        <w:t xml:space="preserve"> (</w:t>
      </w:r>
      <w:proofErr w:type="spellStart"/>
      <w:proofErr w:type="gramStart"/>
      <w:r w:rsidR="002D587F" w:rsidRPr="00E215EF">
        <w:rPr>
          <w:rFonts w:ascii="Arial" w:hAnsi="Arial" w:cs="Arial"/>
          <w:szCs w:val="24"/>
        </w:rPr>
        <w:t>Smaldino</w:t>
      </w:r>
      <w:proofErr w:type="spellEnd"/>
      <w:r w:rsidR="002D587F" w:rsidRPr="00E215EF">
        <w:rPr>
          <w:rFonts w:ascii="Arial" w:hAnsi="Arial" w:cs="Arial"/>
          <w:szCs w:val="24"/>
        </w:rPr>
        <w:t xml:space="preserve"> ,</w:t>
      </w:r>
      <w:proofErr w:type="gramEnd"/>
      <w:r w:rsidR="002D587F" w:rsidRPr="00E215EF">
        <w:rPr>
          <w:rFonts w:ascii="Arial" w:hAnsi="Arial" w:cs="Arial"/>
          <w:szCs w:val="24"/>
        </w:rPr>
        <w:t xml:space="preserve"> et ,al, 2008)</w:t>
      </w:r>
      <w:r w:rsidRPr="00E215EF">
        <w:rPr>
          <w:rFonts w:ascii="Arial" w:hAnsi="Arial" w:cs="Arial"/>
          <w:szCs w:val="24"/>
        </w:rPr>
        <w:t>. In many colleges and universities, the curriculum in mathematics and science and other subject includes learning elaborations that involves learner organising, examine, interpreting and collecting different forms of data and information. The various technical tools which have been utilized as analysis tool are:</w:t>
      </w:r>
    </w:p>
    <w:p w:rsidR="00175D4F" w:rsidRPr="00E215EF" w:rsidRDefault="00175D4F" w:rsidP="00E215EF">
      <w:pPr>
        <w:rPr>
          <w:rFonts w:ascii="Arial" w:hAnsi="Arial" w:cs="Arial"/>
          <w:szCs w:val="24"/>
        </w:rPr>
      </w:pPr>
      <w:r w:rsidRPr="00E215EF">
        <w:rPr>
          <w:rFonts w:ascii="Arial" w:hAnsi="Arial" w:cs="Arial"/>
          <w:i/>
          <w:szCs w:val="24"/>
        </w:rPr>
        <w:t>Topic concept or mind mapping tools</w:t>
      </w:r>
      <w:r w:rsidRPr="00E215EF">
        <w:rPr>
          <w:rFonts w:ascii="Arial" w:hAnsi="Arial" w:cs="Arial"/>
          <w:szCs w:val="24"/>
        </w:rPr>
        <w:t xml:space="preserve">: </w:t>
      </w:r>
      <w:r w:rsidR="00E60B90" w:rsidRPr="00E215EF">
        <w:rPr>
          <w:rFonts w:ascii="Arial" w:hAnsi="Arial" w:cs="Arial"/>
          <w:szCs w:val="24"/>
        </w:rPr>
        <w:t>This tool</w:t>
      </w:r>
      <w:r w:rsidRPr="00E215EF">
        <w:rPr>
          <w:rFonts w:ascii="Arial" w:hAnsi="Arial" w:cs="Arial"/>
          <w:szCs w:val="24"/>
        </w:rPr>
        <w:t xml:space="preserve"> has been very effective to help the learner to connect the relevant concepts and </w:t>
      </w:r>
      <w:r w:rsidR="00E60B90" w:rsidRPr="00E215EF">
        <w:rPr>
          <w:rFonts w:ascii="Arial" w:hAnsi="Arial" w:cs="Arial"/>
          <w:szCs w:val="24"/>
        </w:rPr>
        <w:t>represent those topic or concept visually.</w:t>
      </w:r>
    </w:p>
    <w:p w:rsidR="00E60B90" w:rsidRPr="00E215EF" w:rsidRDefault="00E60B90" w:rsidP="00E215EF">
      <w:pPr>
        <w:rPr>
          <w:rFonts w:ascii="Arial" w:hAnsi="Arial" w:cs="Arial"/>
          <w:szCs w:val="24"/>
        </w:rPr>
      </w:pPr>
      <w:r w:rsidRPr="00E215EF">
        <w:rPr>
          <w:rFonts w:ascii="Arial" w:hAnsi="Arial" w:cs="Arial"/>
          <w:i/>
          <w:szCs w:val="24"/>
        </w:rPr>
        <w:t>Database software:</w:t>
      </w:r>
      <w:r w:rsidRPr="00E215EF">
        <w:rPr>
          <w:rFonts w:ascii="Arial" w:hAnsi="Arial" w:cs="Arial"/>
          <w:szCs w:val="24"/>
        </w:rPr>
        <w:t xml:space="preserve"> This software are effective tools for the learner to record, sort and </w:t>
      </w:r>
      <w:r w:rsidR="002D587F" w:rsidRPr="00E215EF">
        <w:rPr>
          <w:rFonts w:ascii="Arial" w:hAnsi="Arial" w:cs="Arial"/>
          <w:szCs w:val="24"/>
        </w:rPr>
        <w:t>design</w:t>
      </w:r>
      <w:r w:rsidRPr="00E215EF">
        <w:rPr>
          <w:rFonts w:ascii="Arial" w:hAnsi="Arial" w:cs="Arial"/>
          <w:szCs w:val="24"/>
        </w:rPr>
        <w:t xml:space="preserve"> report on various numerical data, textual information and media information</w:t>
      </w:r>
      <w:r w:rsidR="002D587F" w:rsidRPr="00E215EF">
        <w:rPr>
          <w:rFonts w:ascii="Arial" w:hAnsi="Arial" w:cs="Arial"/>
          <w:szCs w:val="24"/>
        </w:rPr>
        <w:t xml:space="preserve"> (</w:t>
      </w:r>
      <w:proofErr w:type="spellStart"/>
      <w:proofErr w:type="gramStart"/>
      <w:r w:rsidR="002D587F" w:rsidRPr="00E215EF">
        <w:rPr>
          <w:rFonts w:ascii="Arial" w:hAnsi="Arial" w:cs="Arial"/>
          <w:szCs w:val="24"/>
        </w:rPr>
        <w:t>Smaldino</w:t>
      </w:r>
      <w:proofErr w:type="spellEnd"/>
      <w:r w:rsidR="002D587F" w:rsidRPr="00E215EF">
        <w:rPr>
          <w:rFonts w:ascii="Arial" w:hAnsi="Arial" w:cs="Arial"/>
          <w:szCs w:val="24"/>
        </w:rPr>
        <w:t xml:space="preserve"> ,</w:t>
      </w:r>
      <w:proofErr w:type="gramEnd"/>
      <w:r w:rsidR="002D587F" w:rsidRPr="00E215EF">
        <w:rPr>
          <w:rFonts w:ascii="Arial" w:hAnsi="Arial" w:cs="Arial"/>
          <w:szCs w:val="24"/>
        </w:rPr>
        <w:t xml:space="preserve"> et ,al, 2008)</w:t>
      </w:r>
      <w:r w:rsidRPr="00E215EF">
        <w:rPr>
          <w:rFonts w:ascii="Arial" w:hAnsi="Arial" w:cs="Arial"/>
          <w:szCs w:val="24"/>
        </w:rPr>
        <w:t>.</w:t>
      </w:r>
    </w:p>
    <w:p w:rsidR="00E60B90" w:rsidRPr="00E215EF" w:rsidRDefault="00E60B90" w:rsidP="00E215EF">
      <w:pPr>
        <w:rPr>
          <w:rFonts w:ascii="Arial" w:hAnsi="Arial" w:cs="Arial"/>
          <w:szCs w:val="24"/>
        </w:rPr>
      </w:pPr>
      <w:r w:rsidRPr="00E215EF">
        <w:rPr>
          <w:rFonts w:ascii="Arial" w:hAnsi="Arial" w:cs="Arial"/>
          <w:i/>
          <w:szCs w:val="24"/>
        </w:rPr>
        <w:t>Spreadsheet Software:</w:t>
      </w:r>
      <w:r w:rsidRPr="00E215EF">
        <w:rPr>
          <w:rFonts w:ascii="Arial" w:hAnsi="Arial" w:cs="Arial"/>
          <w:szCs w:val="24"/>
        </w:rPr>
        <w:t xml:space="preserve"> spreadsheets are very helpful for learner to record, sort, make charts and mathematically analyse of data and represent the data in specific form such as tabular, file or graphical form</w:t>
      </w:r>
      <w:r w:rsidR="002D587F" w:rsidRPr="00E215EF">
        <w:rPr>
          <w:rFonts w:ascii="Arial" w:hAnsi="Arial" w:cs="Arial"/>
          <w:szCs w:val="24"/>
        </w:rPr>
        <w:t xml:space="preserve"> (</w:t>
      </w:r>
      <w:proofErr w:type="spellStart"/>
      <w:proofErr w:type="gramStart"/>
      <w:r w:rsidR="002D587F" w:rsidRPr="00E215EF">
        <w:rPr>
          <w:rFonts w:ascii="Arial" w:hAnsi="Arial" w:cs="Arial"/>
          <w:szCs w:val="24"/>
        </w:rPr>
        <w:t>Smaldino</w:t>
      </w:r>
      <w:proofErr w:type="spellEnd"/>
      <w:r w:rsidR="002D587F" w:rsidRPr="00E215EF">
        <w:rPr>
          <w:rFonts w:ascii="Arial" w:hAnsi="Arial" w:cs="Arial"/>
          <w:szCs w:val="24"/>
        </w:rPr>
        <w:t xml:space="preserve"> ,</w:t>
      </w:r>
      <w:proofErr w:type="gramEnd"/>
      <w:r w:rsidR="002D587F" w:rsidRPr="00E215EF">
        <w:rPr>
          <w:rFonts w:ascii="Arial" w:hAnsi="Arial" w:cs="Arial"/>
          <w:szCs w:val="24"/>
        </w:rPr>
        <w:t xml:space="preserve"> et ,al, 2008)</w:t>
      </w:r>
      <w:r w:rsidRPr="00E215EF">
        <w:rPr>
          <w:rFonts w:ascii="Arial" w:hAnsi="Arial" w:cs="Arial"/>
          <w:szCs w:val="24"/>
        </w:rPr>
        <w:t>.</w:t>
      </w:r>
    </w:p>
    <w:p w:rsidR="00E60B90" w:rsidRPr="00E215EF" w:rsidRDefault="00E60B90" w:rsidP="00E215EF">
      <w:pPr>
        <w:rPr>
          <w:rFonts w:ascii="Arial" w:hAnsi="Arial" w:cs="Arial"/>
          <w:b/>
          <w:i/>
          <w:szCs w:val="24"/>
        </w:rPr>
      </w:pPr>
      <w:r w:rsidRPr="00E215EF">
        <w:rPr>
          <w:rFonts w:ascii="Arial" w:hAnsi="Arial" w:cs="Arial"/>
          <w:b/>
          <w:i/>
          <w:szCs w:val="24"/>
        </w:rPr>
        <w:t xml:space="preserve">Using technology to communicate </w:t>
      </w:r>
      <w:proofErr w:type="gramStart"/>
      <w:r w:rsidRPr="00E215EF">
        <w:rPr>
          <w:rFonts w:ascii="Arial" w:hAnsi="Arial" w:cs="Arial"/>
          <w:b/>
          <w:i/>
          <w:szCs w:val="24"/>
        </w:rPr>
        <w:t>in order to</w:t>
      </w:r>
      <w:proofErr w:type="gramEnd"/>
      <w:r w:rsidRPr="00E215EF">
        <w:rPr>
          <w:rFonts w:ascii="Arial" w:hAnsi="Arial" w:cs="Arial"/>
          <w:b/>
          <w:i/>
          <w:szCs w:val="24"/>
        </w:rPr>
        <w:t xml:space="preserve"> make learning more effective: </w:t>
      </w:r>
    </w:p>
    <w:p w:rsidR="00E60B90" w:rsidRPr="00E215EF" w:rsidRDefault="00E60B90" w:rsidP="00E215EF">
      <w:pPr>
        <w:rPr>
          <w:rFonts w:ascii="Arial" w:hAnsi="Arial" w:cs="Arial"/>
          <w:szCs w:val="24"/>
        </w:rPr>
      </w:pPr>
      <w:r w:rsidRPr="00E215EF">
        <w:rPr>
          <w:rFonts w:ascii="Arial" w:hAnsi="Arial" w:cs="Arial"/>
          <w:szCs w:val="24"/>
        </w:rPr>
        <w:t>In 21</w:t>
      </w:r>
      <w:r w:rsidRPr="00E215EF">
        <w:rPr>
          <w:rFonts w:ascii="Arial" w:hAnsi="Arial" w:cs="Arial"/>
          <w:szCs w:val="24"/>
          <w:vertAlign w:val="superscript"/>
        </w:rPr>
        <w:t>st</w:t>
      </w:r>
      <w:r w:rsidRPr="00E215EF">
        <w:rPr>
          <w:rFonts w:ascii="Arial" w:hAnsi="Arial" w:cs="Arial"/>
          <w:szCs w:val="24"/>
        </w:rPr>
        <w:t xml:space="preserve"> </w:t>
      </w:r>
      <w:r w:rsidR="002C428F" w:rsidRPr="00E215EF">
        <w:rPr>
          <w:rFonts w:ascii="Arial" w:hAnsi="Arial" w:cs="Arial"/>
          <w:szCs w:val="24"/>
        </w:rPr>
        <w:t>century,</w:t>
      </w:r>
      <w:r w:rsidRPr="00E215EF">
        <w:rPr>
          <w:rFonts w:ascii="Arial" w:hAnsi="Arial" w:cs="Arial"/>
          <w:szCs w:val="24"/>
        </w:rPr>
        <w:t xml:space="preserve"> most of the students are aware of the digital technology. Teacher can utilize the digital technology to help the students to make a link between the things happening in world and learning in class room</w:t>
      </w:r>
      <w:r w:rsidR="00D7310F" w:rsidRPr="00E215EF">
        <w:rPr>
          <w:rFonts w:ascii="Arial" w:hAnsi="Arial" w:cs="Arial"/>
          <w:szCs w:val="24"/>
        </w:rPr>
        <w:t xml:space="preserve"> (</w:t>
      </w:r>
      <w:proofErr w:type="gramStart"/>
      <w:r w:rsidR="00D7310F" w:rsidRPr="00E215EF">
        <w:rPr>
          <w:rFonts w:ascii="Arial" w:hAnsi="Arial" w:cs="Arial"/>
          <w:szCs w:val="24"/>
        </w:rPr>
        <w:t>Kennedy ,</w:t>
      </w:r>
      <w:proofErr w:type="gramEnd"/>
      <w:r w:rsidR="00D7310F" w:rsidRPr="00E215EF">
        <w:rPr>
          <w:rFonts w:ascii="Arial" w:hAnsi="Arial" w:cs="Arial"/>
          <w:szCs w:val="24"/>
        </w:rPr>
        <w:t xml:space="preserve"> </w:t>
      </w:r>
      <w:r w:rsidR="00D7310F" w:rsidRPr="00E215EF">
        <w:rPr>
          <w:rFonts w:ascii="Arial" w:hAnsi="Arial" w:cs="Arial"/>
          <w:i/>
          <w:szCs w:val="24"/>
        </w:rPr>
        <w:t>et ,al</w:t>
      </w:r>
      <w:r w:rsidR="00D7310F" w:rsidRPr="00E215EF">
        <w:rPr>
          <w:rFonts w:ascii="Arial" w:hAnsi="Arial" w:cs="Arial"/>
          <w:szCs w:val="24"/>
        </w:rPr>
        <w:t>, 2008)</w:t>
      </w:r>
      <w:r w:rsidRPr="00E215EF">
        <w:rPr>
          <w:rFonts w:ascii="Arial" w:hAnsi="Arial" w:cs="Arial"/>
          <w:szCs w:val="24"/>
        </w:rPr>
        <w:t xml:space="preserve">. The communication technology using internet can helps the students to model </w:t>
      </w:r>
      <w:r w:rsidR="002C428F" w:rsidRPr="00E215EF">
        <w:rPr>
          <w:rFonts w:ascii="Arial" w:hAnsi="Arial" w:cs="Arial"/>
          <w:szCs w:val="24"/>
        </w:rPr>
        <w:t xml:space="preserve">real world </w:t>
      </w:r>
      <w:r w:rsidR="002C428F" w:rsidRPr="00E215EF">
        <w:rPr>
          <w:rFonts w:ascii="Arial" w:hAnsi="Arial" w:cs="Arial"/>
          <w:szCs w:val="24"/>
        </w:rPr>
        <w:lastRenderedPageBreak/>
        <w:t>practices which further help</w:t>
      </w:r>
      <w:r w:rsidRPr="00E215EF">
        <w:rPr>
          <w:rFonts w:ascii="Arial" w:hAnsi="Arial" w:cs="Arial"/>
          <w:szCs w:val="24"/>
        </w:rPr>
        <w:t xml:space="preserve"> the students to find out the link between their curriculum and </w:t>
      </w:r>
      <w:r w:rsidR="00E215EF" w:rsidRPr="00E215EF">
        <w:rPr>
          <w:rFonts w:ascii="Arial" w:hAnsi="Arial" w:cs="Arial"/>
          <w:szCs w:val="24"/>
        </w:rPr>
        <w:t>real-world</w:t>
      </w:r>
      <w:r w:rsidRPr="00E215EF">
        <w:rPr>
          <w:rFonts w:ascii="Arial" w:hAnsi="Arial" w:cs="Arial"/>
          <w:szCs w:val="24"/>
        </w:rPr>
        <w:t xml:space="preserve"> practices of that knowledge. In many cases students are not aware the real world applications of the topic which the students are learning in </w:t>
      </w:r>
      <w:r w:rsidR="00D7310F" w:rsidRPr="00E215EF">
        <w:rPr>
          <w:rFonts w:ascii="Arial" w:hAnsi="Arial" w:cs="Arial"/>
          <w:szCs w:val="24"/>
        </w:rPr>
        <w:t>their</w:t>
      </w:r>
      <w:r w:rsidRPr="00E215EF">
        <w:rPr>
          <w:rFonts w:ascii="Arial" w:hAnsi="Arial" w:cs="Arial"/>
          <w:szCs w:val="24"/>
        </w:rPr>
        <w:t xml:space="preserve"> </w:t>
      </w:r>
      <w:r w:rsidR="00A02A2D" w:rsidRPr="00E215EF">
        <w:rPr>
          <w:rFonts w:ascii="Arial" w:hAnsi="Arial" w:cs="Arial"/>
          <w:szCs w:val="24"/>
        </w:rPr>
        <w:t>curriculum</w:t>
      </w:r>
      <w:r w:rsidRPr="00E215EF">
        <w:rPr>
          <w:rFonts w:ascii="Arial" w:hAnsi="Arial" w:cs="Arial"/>
          <w:szCs w:val="24"/>
        </w:rPr>
        <w:t xml:space="preserve"> which can be possible hindrance for their future </w:t>
      </w:r>
      <w:r w:rsidR="00A02A2D" w:rsidRPr="00E215EF">
        <w:rPr>
          <w:rFonts w:ascii="Arial" w:hAnsi="Arial" w:cs="Arial"/>
          <w:szCs w:val="24"/>
        </w:rPr>
        <w:t>profession</w:t>
      </w:r>
      <w:r w:rsidR="00D7310F" w:rsidRPr="00E215EF">
        <w:rPr>
          <w:rFonts w:ascii="Arial" w:hAnsi="Arial" w:cs="Arial"/>
          <w:szCs w:val="24"/>
        </w:rPr>
        <w:t xml:space="preserve"> (</w:t>
      </w:r>
      <w:r w:rsidR="00E215EF" w:rsidRPr="00E215EF">
        <w:rPr>
          <w:rFonts w:ascii="Arial" w:hAnsi="Arial" w:cs="Arial"/>
          <w:szCs w:val="24"/>
        </w:rPr>
        <w:t>Kennedy,</w:t>
      </w:r>
      <w:r w:rsidR="00D7310F" w:rsidRPr="00E215EF">
        <w:rPr>
          <w:rFonts w:ascii="Arial" w:hAnsi="Arial" w:cs="Arial"/>
          <w:szCs w:val="24"/>
        </w:rPr>
        <w:t xml:space="preserve"> </w:t>
      </w:r>
      <w:proofErr w:type="gramStart"/>
      <w:r w:rsidR="00D7310F" w:rsidRPr="00E215EF">
        <w:rPr>
          <w:rFonts w:ascii="Arial" w:hAnsi="Arial" w:cs="Arial"/>
          <w:i/>
          <w:szCs w:val="24"/>
        </w:rPr>
        <w:t>et ,al</w:t>
      </w:r>
      <w:proofErr w:type="gramEnd"/>
      <w:r w:rsidR="00D7310F" w:rsidRPr="00E215EF">
        <w:rPr>
          <w:rFonts w:ascii="Arial" w:hAnsi="Arial" w:cs="Arial"/>
          <w:szCs w:val="24"/>
        </w:rPr>
        <w:t>, 2008)</w:t>
      </w:r>
      <w:r w:rsidR="00A02A2D" w:rsidRPr="00E215EF">
        <w:rPr>
          <w:rFonts w:ascii="Arial" w:hAnsi="Arial" w:cs="Arial"/>
          <w:szCs w:val="24"/>
        </w:rPr>
        <w:t>. If a learner can analysis the important of topic included in their curriculum, can helps them to acknowledge the importance of subject and topic of curriculum.</w:t>
      </w:r>
    </w:p>
    <w:p w:rsidR="00A02A2D" w:rsidRPr="00E215EF" w:rsidRDefault="00A02A2D" w:rsidP="00E215EF">
      <w:pPr>
        <w:rPr>
          <w:rFonts w:ascii="Arial" w:hAnsi="Arial" w:cs="Arial"/>
          <w:szCs w:val="24"/>
        </w:rPr>
      </w:pPr>
      <w:r w:rsidRPr="00E215EF">
        <w:rPr>
          <w:rFonts w:ascii="Arial" w:hAnsi="Arial" w:cs="Arial"/>
          <w:szCs w:val="24"/>
        </w:rPr>
        <w:t xml:space="preserve">In many part of the world the curriculum remains outdated and teachers are not aware of that due to detach from the </w:t>
      </w:r>
      <w:r w:rsidR="00E215EF" w:rsidRPr="00E215EF">
        <w:rPr>
          <w:rFonts w:ascii="Arial" w:hAnsi="Arial" w:cs="Arial"/>
          <w:szCs w:val="24"/>
        </w:rPr>
        <w:t>real-world</w:t>
      </w:r>
      <w:r w:rsidRPr="00E215EF">
        <w:rPr>
          <w:rFonts w:ascii="Arial" w:hAnsi="Arial" w:cs="Arial"/>
          <w:szCs w:val="24"/>
        </w:rPr>
        <w:t xml:space="preserve"> activities. </w:t>
      </w:r>
      <w:r w:rsidR="00EE208D" w:rsidRPr="00E215EF">
        <w:rPr>
          <w:rFonts w:ascii="Arial" w:hAnsi="Arial" w:cs="Arial"/>
          <w:szCs w:val="24"/>
        </w:rPr>
        <w:t>Many</w:t>
      </w:r>
      <w:r w:rsidRPr="00E215EF">
        <w:rPr>
          <w:rFonts w:ascii="Arial" w:hAnsi="Arial" w:cs="Arial"/>
          <w:szCs w:val="24"/>
        </w:rPr>
        <w:t xml:space="preserve"> educational </w:t>
      </w:r>
      <w:r w:rsidR="00EE208D" w:rsidRPr="00E215EF">
        <w:rPr>
          <w:rFonts w:ascii="Arial" w:hAnsi="Arial" w:cs="Arial"/>
          <w:szCs w:val="24"/>
        </w:rPr>
        <w:t>theorists</w:t>
      </w:r>
      <w:r w:rsidRPr="00E215EF">
        <w:rPr>
          <w:rFonts w:ascii="Arial" w:hAnsi="Arial" w:cs="Arial"/>
          <w:szCs w:val="24"/>
        </w:rPr>
        <w:t xml:space="preserve"> </w:t>
      </w:r>
      <w:proofErr w:type="gramStart"/>
      <w:r w:rsidRPr="00E215EF">
        <w:rPr>
          <w:rFonts w:ascii="Arial" w:hAnsi="Arial" w:cs="Arial"/>
          <w:szCs w:val="24"/>
        </w:rPr>
        <w:t>vie</w:t>
      </w:r>
      <w:r w:rsidR="00EE208D" w:rsidRPr="00E215EF">
        <w:rPr>
          <w:rFonts w:ascii="Arial" w:hAnsi="Arial" w:cs="Arial"/>
          <w:szCs w:val="24"/>
        </w:rPr>
        <w:t>w</w:t>
      </w:r>
      <w:r w:rsidRPr="00E215EF">
        <w:rPr>
          <w:rFonts w:ascii="Arial" w:hAnsi="Arial" w:cs="Arial"/>
          <w:szCs w:val="24"/>
        </w:rPr>
        <w:t>s</w:t>
      </w:r>
      <w:proofErr w:type="gramEnd"/>
      <w:r w:rsidRPr="00E215EF">
        <w:rPr>
          <w:rFonts w:ascii="Arial" w:hAnsi="Arial" w:cs="Arial"/>
          <w:szCs w:val="24"/>
        </w:rPr>
        <w:t xml:space="preserve"> the communication as important tools to improve the education system and learning process. Many socio-cultural theory the communications is very </w:t>
      </w:r>
      <w:r w:rsidR="00E215EF" w:rsidRPr="00E215EF">
        <w:rPr>
          <w:rFonts w:ascii="Arial" w:hAnsi="Arial" w:cs="Arial"/>
          <w:szCs w:val="24"/>
        </w:rPr>
        <w:t>important,</w:t>
      </w:r>
      <w:r w:rsidRPr="00E215EF">
        <w:rPr>
          <w:rFonts w:ascii="Arial" w:hAnsi="Arial" w:cs="Arial"/>
          <w:szCs w:val="24"/>
        </w:rPr>
        <w:t xml:space="preserve"> for any learner social integration can helps them to facilitate development of enhanced functions when they participates in cultural contexts</w:t>
      </w:r>
      <w:r w:rsidR="00EE208D" w:rsidRPr="00E215EF">
        <w:rPr>
          <w:rFonts w:ascii="Arial" w:hAnsi="Arial" w:cs="Arial"/>
          <w:szCs w:val="24"/>
        </w:rPr>
        <w:t xml:space="preserve"> (</w:t>
      </w:r>
      <w:proofErr w:type="spellStart"/>
      <w:proofErr w:type="gramStart"/>
      <w:r w:rsidR="00EE208D" w:rsidRPr="00E215EF">
        <w:rPr>
          <w:rFonts w:ascii="Arial" w:hAnsi="Arial" w:cs="Arial"/>
          <w:szCs w:val="24"/>
        </w:rPr>
        <w:t>Scalese</w:t>
      </w:r>
      <w:proofErr w:type="spellEnd"/>
      <w:r w:rsidR="00EE208D" w:rsidRPr="00E215EF">
        <w:rPr>
          <w:rFonts w:ascii="Arial" w:hAnsi="Arial" w:cs="Arial"/>
          <w:szCs w:val="24"/>
        </w:rPr>
        <w:t xml:space="preserve"> ,</w:t>
      </w:r>
      <w:r w:rsidR="00EE208D" w:rsidRPr="00E215EF">
        <w:rPr>
          <w:rFonts w:ascii="Arial" w:hAnsi="Arial" w:cs="Arial"/>
          <w:i/>
          <w:szCs w:val="24"/>
        </w:rPr>
        <w:t>et</w:t>
      </w:r>
      <w:proofErr w:type="gramEnd"/>
      <w:r w:rsidR="00EE208D" w:rsidRPr="00E215EF">
        <w:rPr>
          <w:rFonts w:ascii="Arial" w:hAnsi="Arial" w:cs="Arial"/>
          <w:i/>
          <w:szCs w:val="24"/>
        </w:rPr>
        <w:t xml:space="preserve"> ,al</w:t>
      </w:r>
      <w:r w:rsidR="00EE208D" w:rsidRPr="00E215EF">
        <w:rPr>
          <w:rFonts w:ascii="Arial" w:hAnsi="Arial" w:cs="Arial"/>
          <w:szCs w:val="24"/>
        </w:rPr>
        <w:t>, 2008)</w:t>
      </w:r>
      <w:r w:rsidRPr="00E215EF">
        <w:rPr>
          <w:rFonts w:ascii="Arial" w:hAnsi="Arial" w:cs="Arial"/>
          <w:szCs w:val="24"/>
        </w:rPr>
        <w:t xml:space="preserve">. During the learning process teachers can set a range of communication learning activities for </w:t>
      </w:r>
      <w:r w:rsidR="00AD3C82" w:rsidRPr="00E215EF">
        <w:rPr>
          <w:rFonts w:ascii="Arial" w:hAnsi="Arial" w:cs="Arial"/>
          <w:szCs w:val="24"/>
        </w:rPr>
        <w:t>students which include</w:t>
      </w:r>
      <w:r w:rsidRPr="00E215EF">
        <w:rPr>
          <w:rFonts w:ascii="Arial" w:hAnsi="Arial" w:cs="Arial"/>
          <w:szCs w:val="24"/>
        </w:rPr>
        <w:t xml:space="preserve"> </w:t>
      </w:r>
      <w:r w:rsidR="00AD3C82" w:rsidRPr="00E215EF">
        <w:rPr>
          <w:rFonts w:ascii="Arial" w:hAnsi="Arial" w:cs="Arial"/>
          <w:szCs w:val="24"/>
        </w:rPr>
        <w:t>speech</w:t>
      </w:r>
      <w:r w:rsidRPr="00E215EF">
        <w:rPr>
          <w:rFonts w:ascii="Arial" w:hAnsi="Arial" w:cs="Arial"/>
          <w:szCs w:val="24"/>
        </w:rPr>
        <w:t xml:space="preserve"> writing, journal writing, </w:t>
      </w:r>
      <w:r w:rsidR="00AD3C82" w:rsidRPr="00E215EF">
        <w:rPr>
          <w:rFonts w:ascii="Arial" w:hAnsi="Arial" w:cs="Arial"/>
          <w:szCs w:val="24"/>
        </w:rPr>
        <w:t>newsletter</w:t>
      </w:r>
      <w:r w:rsidRPr="00E215EF">
        <w:rPr>
          <w:rFonts w:ascii="Arial" w:hAnsi="Arial" w:cs="Arial"/>
          <w:szCs w:val="24"/>
        </w:rPr>
        <w:t xml:space="preserve"> writing and participating in debates. </w:t>
      </w:r>
      <w:r w:rsidR="00AD3C82" w:rsidRPr="00E215EF">
        <w:rPr>
          <w:rFonts w:ascii="Arial" w:hAnsi="Arial" w:cs="Arial"/>
          <w:szCs w:val="24"/>
        </w:rPr>
        <w:t>Technology has been playing important role in various learning activities using various tools such as word-processing, presentation software and webpage authoring tools, online written and verbal communication.</w:t>
      </w:r>
    </w:p>
    <w:p w:rsidR="00AD3C82" w:rsidRPr="00E215EF" w:rsidRDefault="00AD3C82" w:rsidP="00E215EF">
      <w:pPr>
        <w:pStyle w:val="Heading2"/>
        <w:rPr>
          <w:rFonts w:ascii="Arial" w:hAnsi="Arial" w:cs="Arial"/>
          <w:sz w:val="24"/>
          <w:szCs w:val="24"/>
        </w:rPr>
      </w:pPr>
      <w:bookmarkStart w:id="5" w:name="_Toc512868601"/>
      <w:r w:rsidRPr="00E215EF">
        <w:rPr>
          <w:rFonts w:ascii="Arial" w:hAnsi="Arial" w:cs="Arial"/>
          <w:sz w:val="24"/>
          <w:szCs w:val="24"/>
        </w:rPr>
        <w:t>Collaborative learning with technology:</w:t>
      </w:r>
      <w:bookmarkEnd w:id="5"/>
    </w:p>
    <w:p w:rsidR="00AD3C82" w:rsidRPr="00E215EF" w:rsidRDefault="00AD3C82" w:rsidP="00E215EF">
      <w:pPr>
        <w:rPr>
          <w:rFonts w:ascii="Arial" w:hAnsi="Arial" w:cs="Arial"/>
          <w:szCs w:val="24"/>
        </w:rPr>
      </w:pPr>
      <w:r w:rsidRPr="00E215EF">
        <w:rPr>
          <w:rFonts w:ascii="Arial" w:hAnsi="Arial" w:cs="Arial"/>
          <w:szCs w:val="24"/>
        </w:rPr>
        <w:t xml:space="preserve">Collaborative learning is the process in which two or more students work together to perform a task, search for understanding, analysis of topic or event, or to solve a problem. </w:t>
      </w:r>
      <w:r w:rsidR="00A2508D" w:rsidRPr="00E215EF">
        <w:rPr>
          <w:rFonts w:ascii="Arial" w:hAnsi="Arial" w:cs="Arial"/>
          <w:szCs w:val="24"/>
        </w:rPr>
        <w:t>C</w:t>
      </w:r>
      <w:r w:rsidRPr="00E215EF">
        <w:rPr>
          <w:rFonts w:ascii="Arial" w:hAnsi="Arial" w:cs="Arial"/>
          <w:szCs w:val="24"/>
        </w:rPr>
        <w:t>ollaborat</w:t>
      </w:r>
      <w:r w:rsidR="00A2508D" w:rsidRPr="00E215EF">
        <w:rPr>
          <w:rFonts w:ascii="Arial" w:hAnsi="Arial" w:cs="Arial"/>
          <w:szCs w:val="24"/>
        </w:rPr>
        <w:t>ive learning is very effective and an important learning strategy for teachers to teach and demonstrate in their classrooms</w:t>
      </w:r>
      <w:r w:rsidR="00D7310F" w:rsidRPr="00E215EF">
        <w:rPr>
          <w:rFonts w:ascii="Arial" w:hAnsi="Arial" w:cs="Arial"/>
          <w:szCs w:val="24"/>
        </w:rPr>
        <w:t xml:space="preserve"> (Lai, 2011)</w:t>
      </w:r>
      <w:r w:rsidR="00A2508D" w:rsidRPr="00E215EF">
        <w:rPr>
          <w:rFonts w:ascii="Arial" w:hAnsi="Arial" w:cs="Arial"/>
          <w:szCs w:val="24"/>
        </w:rPr>
        <w:t>. Its collaborative learning also improves the knowledge of learners by working together, sharing responsibilities and learning from each other</w:t>
      </w:r>
      <w:r w:rsidR="00EE208D" w:rsidRPr="00E215EF">
        <w:rPr>
          <w:rFonts w:ascii="Arial" w:hAnsi="Arial" w:cs="Arial"/>
          <w:szCs w:val="24"/>
        </w:rPr>
        <w:t xml:space="preserve"> (</w:t>
      </w:r>
      <w:proofErr w:type="spellStart"/>
      <w:proofErr w:type="gramStart"/>
      <w:r w:rsidR="00EE208D" w:rsidRPr="00E215EF">
        <w:rPr>
          <w:rFonts w:ascii="Arial" w:hAnsi="Arial" w:cs="Arial"/>
          <w:szCs w:val="24"/>
        </w:rPr>
        <w:t>Scalese</w:t>
      </w:r>
      <w:proofErr w:type="spellEnd"/>
      <w:r w:rsidR="00EE208D" w:rsidRPr="00E215EF">
        <w:rPr>
          <w:rFonts w:ascii="Arial" w:hAnsi="Arial" w:cs="Arial"/>
          <w:szCs w:val="24"/>
        </w:rPr>
        <w:t xml:space="preserve"> ,</w:t>
      </w:r>
      <w:r w:rsidR="00EE208D" w:rsidRPr="00E215EF">
        <w:rPr>
          <w:rFonts w:ascii="Arial" w:hAnsi="Arial" w:cs="Arial"/>
          <w:i/>
          <w:szCs w:val="24"/>
        </w:rPr>
        <w:t>et</w:t>
      </w:r>
      <w:proofErr w:type="gramEnd"/>
      <w:r w:rsidR="00EE208D" w:rsidRPr="00E215EF">
        <w:rPr>
          <w:rFonts w:ascii="Arial" w:hAnsi="Arial" w:cs="Arial"/>
          <w:i/>
          <w:szCs w:val="24"/>
        </w:rPr>
        <w:t xml:space="preserve"> ,al</w:t>
      </w:r>
      <w:r w:rsidR="00EE208D" w:rsidRPr="00E215EF">
        <w:rPr>
          <w:rFonts w:ascii="Arial" w:hAnsi="Arial" w:cs="Arial"/>
          <w:szCs w:val="24"/>
        </w:rPr>
        <w:t>, 2008)</w:t>
      </w:r>
      <w:r w:rsidR="00A2508D" w:rsidRPr="00E215EF">
        <w:rPr>
          <w:rFonts w:ascii="Arial" w:hAnsi="Arial" w:cs="Arial"/>
          <w:szCs w:val="24"/>
        </w:rPr>
        <w:t xml:space="preserve">. </w:t>
      </w:r>
      <w:r w:rsidR="00B53C1D" w:rsidRPr="00E215EF">
        <w:rPr>
          <w:rFonts w:ascii="Arial" w:hAnsi="Arial" w:cs="Arial"/>
          <w:szCs w:val="24"/>
        </w:rPr>
        <w:t xml:space="preserve">During Collaborative learning many students works together towards a common </w:t>
      </w:r>
      <w:r w:rsidR="00EE208D" w:rsidRPr="00E215EF">
        <w:rPr>
          <w:rFonts w:ascii="Arial" w:hAnsi="Arial" w:cs="Arial"/>
          <w:szCs w:val="24"/>
        </w:rPr>
        <w:t>goal,</w:t>
      </w:r>
      <w:r w:rsidR="00B53C1D" w:rsidRPr="00E215EF">
        <w:rPr>
          <w:rFonts w:ascii="Arial" w:hAnsi="Arial" w:cs="Arial"/>
          <w:szCs w:val="24"/>
        </w:rPr>
        <w:t xml:space="preserve"> during the collaborative </w:t>
      </w:r>
      <w:r w:rsidR="00E215EF" w:rsidRPr="00E215EF">
        <w:rPr>
          <w:rFonts w:ascii="Arial" w:hAnsi="Arial" w:cs="Arial"/>
          <w:szCs w:val="24"/>
        </w:rPr>
        <w:t>process,</w:t>
      </w:r>
      <w:r w:rsidR="00B53C1D" w:rsidRPr="00E215EF">
        <w:rPr>
          <w:rFonts w:ascii="Arial" w:hAnsi="Arial" w:cs="Arial"/>
          <w:szCs w:val="24"/>
        </w:rPr>
        <w:t xml:space="preserve"> they share they share their information, knowledge and experience. Without digital technology the collaboration tasks </w:t>
      </w:r>
      <w:proofErr w:type="gramStart"/>
      <w:r w:rsidR="00B53C1D" w:rsidRPr="00E215EF">
        <w:rPr>
          <w:rFonts w:ascii="Arial" w:hAnsi="Arial" w:cs="Arial"/>
          <w:szCs w:val="24"/>
        </w:rPr>
        <w:t>is</w:t>
      </w:r>
      <w:proofErr w:type="gramEnd"/>
      <w:r w:rsidR="00B53C1D" w:rsidRPr="00E215EF">
        <w:rPr>
          <w:rFonts w:ascii="Arial" w:hAnsi="Arial" w:cs="Arial"/>
          <w:szCs w:val="24"/>
        </w:rPr>
        <w:t xml:space="preserve"> only possible in face to face situations</w:t>
      </w:r>
      <w:r w:rsidR="00D7310F" w:rsidRPr="00E215EF">
        <w:rPr>
          <w:rFonts w:ascii="Arial" w:hAnsi="Arial" w:cs="Arial"/>
          <w:szCs w:val="24"/>
        </w:rPr>
        <w:t xml:space="preserve"> (Lai, 2011)</w:t>
      </w:r>
      <w:r w:rsidR="00B53C1D" w:rsidRPr="00E215EF">
        <w:rPr>
          <w:rFonts w:ascii="Arial" w:hAnsi="Arial" w:cs="Arial"/>
          <w:szCs w:val="24"/>
        </w:rPr>
        <w:t xml:space="preserve">. Whereas using digital technology students can do collaborative task without constant face to face situation and focus on mainly the topic of learning. The communication technology allows the students to work together without any barrier. The technological tools such as wikis, blogs and </w:t>
      </w:r>
      <w:r w:rsidR="00B53C1D" w:rsidRPr="00E215EF">
        <w:rPr>
          <w:rFonts w:ascii="Arial" w:hAnsi="Arial" w:cs="Arial"/>
          <w:szCs w:val="24"/>
        </w:rPr>
        <w:lastRenderedPageBreak/>
        <w:t xml:space="preserve">classroom WebPages facilitate the learner with more interaction and exchange of ideas. </w:t>
      </w:r>
    </w:p>
    <w:p w:rsidR="00A9326A" w:rsidRPr="00E215EF" w:rsidRDefault="00B53C1D" w:rsidP="00E215EF">
      <w:pPr>
        <w:pStyle w:val="Heading3"/>
        <w:shd w:val="clear" w:color="auto" w:fill="FFFFFF"/>
        <w:spacing w:before="0"/>
        <w:rPr>
          <w:rStyle w:val="Heading2Char"/>
          <w:rFonts w:ascii="Arial" w:hAnsi="Arial" w:cs="Arial"/>
          <w:sz w:val="24"/>
          <w:szCs w:val="24"/>
        </w:rPr>
      </w:pPr>
      <w:bookmarkStart w:id="6" w:name="_Toc512868602"/>
      <w:r w:rsidRPr="00E215EF">
        <w:rPr>
          <w:rFonts w:ascii="Arial" w:hAnsi="Arial" w:cs="Arial"/>
          <w:szCs w:val="24"/>
        </w:rPr>
        <w:t>Evaluating technology for teaching and learning</w:t>
      </w:r>
      <w:r w:rsidR="00A9326A" w:rsidRPr="00E215EF">
        <w:rPr>
          <w:rFonts w:ascii="Arial" w:hAnsi="Arial" w:cs="Arial"/>
          <w:szCs w:val="24"/>
        </w:rPr>
        <w:t xml:space="preserve"> in </w:t>
      </w:r>
      <w:r w:rsidR="00A9326A" w:rsidRPr="00E215EF">
        <w:rPr>
          <w:rStyle w:val="Heading2Char"/>
          <w:rFonts w:ascii="Arial" w:hAnsi="Arial" w:cs="Arial"/>
          <w:sz w:val="24"/>
          <w:szCs w:val="24"/>
        </w:rPr>
        <w:t>Career Change Wales Training Academy</w:t>
      </w:r>
      <w:bookmarkEnd w:id="6"/>
    </w:p>
    <w:p w:rsidR="00A9326A" w:rsidRPr="00E215EF" w:rsidRDefault="00A9326A" w:rsidP="00E215EF">
      <w:pPr>
        <w:rPr>
          <w:rFonts w:ascii="Arial" w:hAnsi="Arial" w:cs="Arial"/>
          <w:szCs w:val="24"/>
        </w:rPr>
      </w:pPr>
      <w:r w:rsidRPr="00E215EF">
        <w:rPr>
          <w:rFonts w:ascii="Arial" w:hAnsi="Arial" w:cs="Arial"/>
          <w:szCs w:val="24"/>
        </w:rPr>
        <w:t xml:space="preserve">For analysis of modern technology in process of learning, I have conducted a survey in </w:t>
      </w:r>
      <w:hyperlink r:id="rId5" w:history="1">
        <w:r w:rsidRPr="00E215EF">
          <w:rPr>
            <w:rFonts w:ascii="Arial" w:hAnsi="Arial" w:cs="Arial"/>
            <w:szCs w:val="24"/>
          </w:rPr>
          <w:t>Career Change Wales Training Academy</w:t>
        </w:r>
      </w:hyperlink>
      <w:r w:rsidRPr="00E215EF">
        <w:rPr>
          <w:rFonts w:ascii="Arial" w:hAnsi="Arial" w:cs="Arial"/>
          <w:szCs w:val="24"/>
        </w:rPr>
        <w:t xml:space="preserve"> or popularly known as career change Wales is one of academy in UK which provides various vocational training and workforce development programme. The institute also provides management training, technical training which going to help the learner for future professional development. Career Change Wales Training Academy (CCW) has been awards for promoting a healthy living style to its employee, </w:t>
      </w:r>
      <w:r w:rsidR="00E215EF" w:rsidRPr="00E215EF">
        <w:rPr>
          <w:rFonts w:ascii="Arial" w:hAnsi="Arial" w:cs="Arial"/>
          <w:szCs w:val="24"/>
        </w:rPr>
        <w:t>tutors,</w:t>
      </w:r>
      <w:r w:rsidRPr="00E215EF">
        <w:rPr>
          <w:rFonts w:ascii="Arial" w:hAnsi="Arial" w:cs="Arial"/>
          <w:szCs w:val="24"/>
        </w:rPr>
        <w:t xml:space="preserve"> students and other customers and partners. Career Change Wales Training Academy (CCW) also provides the technical knowledge such as MS office, Auto-Cad and other leadership management and management for managers program. </w:t>
      </w:r>
    </w:p>
    <w:p w:rsidR="00A9326A" w:rsidRPr="00E215EF" w:rsidRDefault="00A9326A" w:rsidP="00E215EF">
      <w:pPr>
        <w:rPr>
          <w:rFonts w:ascii="Arial" w:hAnsi="Arial" w:cs="Arial"/>
          <w:szCs w:val="24"/>
        </w:rPr>
      </w:pPr>
      <w:r w:rsidRPr="00E215EF">
        <w:rPr>
          <w:rFonts w:ascii="Arial" w:hAnsi="Arial" w:cs="Arial"/>
          <w:szCs w:val="24"/>
        </w:rPr>
        <w:t xml:space="preserve">I visited the institute to analyse the importance of technology in the field of education and learning process. </w:t>
      </w:r>
      <w:r w:rsidR="00E5116E" w:rsidRPr="00E215EF">
        <w:rPr>
          <w:rFonts w:ascii="Arial" w:hAnsi="Arial" w:cs="Arial"/>
          <w:szCs w:val="24"/>
        </w:rPr>
        <w:t>For</w:t>
      </w:r>
      <w:r w:rsidRPr="00E215EF">
        <w:rPr>
          <w:rFonts w:ascii="Arial" w:hAnsi="Arial" w:cs="Arial"/>
          <w:szCs w:val="24"/>
        </w:rPr>
        <w:t xml:space="preserve"> that </w:t>
      </w:r>
      <w:r w:rsidR="00E215EF" w:rsidRPr="00E215EF">
        <w:rPr>
          <w:rFonts w:ascii="Arial" w:hAnsi="Arial" w:cs="Arial"/>
          <w:szCs w:val="24"/>
        </w:rPr>
        <w:t>purpose,</w:t>
      </w:r>
      <w:r w:rsidRPr="00E215EF">
        <w:rPr>
          <w:rFonts w:ascii="Arial" w:hAnsi="Arial" w:cs="Arial"/>
          <w:szCs w:val="24"/>
        </w:rPr>
        <w:t xml:space="preserve"> my </w:t>
      </w:r>
      <w:r w:rsidR="00E5116E" w:rsidRPr="00E215EF">
        <w:rPr>
          <w:rFonts w:ascii="Arial" w:hAnsi="Arial" w:cs="Arial"/>
          <w:szCs w:val="24"/>
        </w:rPr>
        <w:t>strategy has been based on quantitative analysis and qualitative analysis. Some of the basic task:</w:t>
      </w:r>
    </w:p>
    <w:p w:rsidR="00E5116E" w:rsidRPr="00E215EF" w:rsidRDefault="00E5116E" w:rsidP="00E215EF">
      <w:pPr>
        <w:rPr>
          <w:rFonts w:ascii="Arial" w:hAnsi="Arial" w:cs="Arial"/>
          <w:b/>
          <w:i/>
          <w:szCs w:val="24"/>
        </w:rPr>
      </w:pPr>
      <w:r w:rsidRPr="00E215EF">
        <w:rPr>
          <w:rFonts w:ascii="Arial" w:hAnsi="Arial" w:cs="Arial"/>
          <w:b/>
          <w:i/>
          <w:szCs w:val="24"/>
        </w:rPr>
        <w:t>Reviewing the learning techniques in Career Change Wales Training Academy (CCW):</w:t>
      </w:r>
    </w:p>
    <w:p w:rsidR="00BA3062" w:rsidRPr="00E215EF" w:rsidRDefault="00E5116E" w:rsidP="00E215EF">
      <w:pPr>
        <w:rPr>
          <w:rFonts w:ascii="Arial" w:hAnsi="Arial" w:cs="Arial"/>
          <w:szCs w:val="24"/>
        </w:rPr>
      </w:pPr>
      <w:r w:rsidRPr="00E215EF">
        <w:rPr>
          <w:rFonts w:ascii="Arial" w:hAnsi="Arial" w:cs="Arial"/>
          <w:szCs w:val="24"/>
        </w:rPr>
        <w:t xml:space="preserve">In the following task of reviews, I analyse the impact of digital technology and each of the learning techniques. While doing the review I have a brief discussion of technique about how to improve the leaning and I judge the condition of Career Change Wales Training Academy (CCW) with respect to learning conditions, student’s characteristics, learning materials and criterion tasks. I discussed the related topic with the director of the institute and other teaching staff about the most relevant technical technique for better educations. While doing discussion and review, I project an overall assessment for each technical </w:t>
      </w:r>
      <w:r w:rsidR="00E215EF" w:rsidRPr="00E215EF">
        <w:rPr>
          <w:rFonts w:ascii="Arial" w:hAnsi="Arial" w:cs="Arial"/>
          <w:szCs w:val="24"/>
        </w:rPr>
        <w:t>tool</w:t>
      </w:r>
      <w:r w:rsidRPr="00E215EF">
        <w:rPr>
          <w:rFonts w:ascii="Arial" w:hAnsi="Arial" w:cs="Arial"/>
          <w:szCs w:val="24"/>
        </w:rPr>
        <w:t xml:space="preserve"> </w:t>
      </w:r>
      <w:r w:rsidR="00050FCE" w:rsidRPr="00E215EF">
        <w:rPr>
          <w:rFonts w:ascii="Arial" w:hAnsi="Arial" w:cs="Arial"/>
          <w:szCs w:val="24"/>
        </w:rPr>
        <w:t xml:space="preserve">best suited for the institute. For this </w:t>
      </w:r>
      <w:r w:rsidR="00E215EF" w:rsidRPr="00E215EF">
        <w:rPr>
          <w:rFonts w:ascii="Arial" w:hAnsi="Arial" w:cs="Arial"/>
          <w:szCs w:val="24"/>
        </w:rPr>
        <w:t>purpose,</w:t>
      </w:r>
      <w:r w:rsidR="00050FCE" w:rsidRPr="00E215EF">
        <w:rPr>
          <w:rFonts w:ascii="Arial" w:hAnsi="Arial" w:cs="Arial"/>
          <w:szCs w:val="24"/>
        </w:rPr>
        <w:t xml:space="preserve"> I </w:t>
      </w:r>
      <w:proofErr w:type="gramStart"/>
      <w:r w:rsidR="00050FCE" w:rsidRPr="00E215EF">
        <w:rPr>
          <w:rFonts w:ascii="Arial" w:hAnsi="Arial" w:cs="Arial"/>
          <w:szCs w:val="24"/>
        </w:rPr>
        <w:t>has</w:t>
      </w:r>
      <w:proofErr w:type="gramEnd"/>
      <w:r w:rsidR="00050FCE" w:rsidRPr="00E215EF">
        <w:rPr>
          <w:rFonts w:ascii="Arial" w:hAnsi="Arial" w:cs="Arial"/>
          <w:szCs w:val="24"/>
        </w:rPr>
        <w:t xml:space="preserve"> interview with 5 teachers and 30 students and collected the data and information on based on their review and field experience. One of the teachers discussed me about tools with low utility or moderate utility on based on their situation and environment. </w:t>
      </w:r>
      <w:r w:rsidR="00BA3062" w:rsidRPr="00E215EF">
        <w:rPr>
          <w:rFonts w:ascii="Arial" w:hAnsi="Arial" w:cs="Arial"/>
          <w:szCs w:val="24"/>
        </w:rPr>
        <w:t xml:space="preserve">Many of the research work include the </w:t>
      </w:r>
      <w:r w:rsidR="00BA3062" w:rsidRPr="00E215EF">
        <w:rPr>
          <w:rFonts w:ascii="Arial" w:hAnsi="Arial" w:cs="Arial"/>
          <w:szCs w:val="24"/>
        </w:rPr>
        <w:lastRenderedPageBreak/>
        <w:t xml:space="preserve">analysis of Whether the application appropriate for the all age group and the possibilities of curriculum link during constants changes. </w:t>
      </w:r>
    </w:p>
    <w:p w:rsidR="00BA3062" w:rsidRPr="00E215EF" w:rsidRDefault="00BA3062" w:rsidP="00E215EF">
      <w:pPr>
        <w:rPr>
          <w:rFonts w:ascii="Arial" w:hAnsi="Arial" w:cs="Arial"/>
          <w:szCs w:val="24"/>
        </w:rPr>
      </w:pPr>
    </w:p>
    <w:p w:rsidR="00050FCE" w:rsidRPr="00E215EF" w:rsidRDefault="00050FCE" w:rsidP="00E215EF">
      <w:pPr>
        <w:rPr>
          <w:rFonts w:ascii="Arial" w:hAnsi="Arial" w:cs="Arial"/>
          <w:szCs w:val="24"/>
        </w:rPr>
      </w:pPr>
      <w:r w:rsidRPr="00E215EF">
        <w:rPr>
          <w:rFonts w:ascii="Arial" w:hAnsi="Arial" w:cs="Arial"/>
          <w:szCs w:val="24"/>
        </w:rPr>
        <w:t xml:space="preserve">One of the teacher concern about the change of learning process as it could create the problem during sudden changes and he also advised me to use the tools with less effects and gradually implement rest of the system. </w:t>
      </w:r>
      <w:r w:rsidR="00084FE9" w:rsidRPr="00E215EF">
        <w:rPr>
          <w:rFonts w:ascii="Arial" w:hAnsi="Arial" w:cs="Arial"/>
          <w:szCs w:val="24"/>
        </w:rPr>
        <w:t>Another</w:t>
      </w:r>
      <w:r w:rsidRPr="00E215EF">
        <w:rPr>
          <w:rFonts w:ascii="Arial" w:hAnsi="Arial" w:cs="Arial"/>
          <w:szCs w:val="24"/>
        </w:rPr>
        <w:t xml:space="preserve"> concern about the bringing change in class room is uncertainty about the impact of technology. </w:t>
      </w:r>
      <w:r w:rsidR="00084FE9" w:rsidRPr="00E215EF">
        <w:rPr>
          <w:rFonts w:ascii="Arial" w:hAnsi="Arial" w:cs="Arial"/>
          <w:szCs w:val="24"/>
        </w:rPr>
        <w:t>After much conversation</w:t>
      </w:r>
      <w:r w:rsidRPr="00E215EF">
        <w:rPr>
          <w:rFonts w:ascii="Arial" w:hAnsi="Arial" w:cs="Arial"/>
          <w:szCs w:val="24"/>
        </w:rPr>
        <w:t xml:space="preserve"> I </w:t>
      </w:r>
      <w:r w:rsidR="00084FE9" w:rsidRPr="00E215EF">
        <w:rPr>
          <w:rFonts w:ascii="Arial" w:hAnsi="Arial" w:cs="Arial"/>
          <w:szCs w:val="24"/>
        </w:rPr>
        <w:t>have</w:t>
      </w:r>
      <w:r w:rsidRPr="00E215EF">
        <w:rPr>
          <w:rFonts w:ascii="Arial" w:hAnsi="Arial" w:cs="Arial"/>
          <w:szCs w:val="24"/>
        </w:rPr>
        <w:t xml:space="preserve"> gained success to convince them about the implementation of the modern learning techniques in their </w:t>
      </w:r>
      <w:r w:rsidR="00084FE9" w:rsidRPr="00E215EF">
        <w:rPr>
          <w:rFonts w:ascii="Arial" w:hAnsi="Arial" w:cs="Arial"/>
          <w:szCs w:val="24"/>
        </w:rPr>
        <w:t xml:space="preserve">academy. Among 5 teachers, 4 of them agreed that the digital learning process and smart class are more effective compare to tradition way of teaching. </w:t>
      </w:r>
    </w:p>
    <w:p w:rsidR="00E5116E" w:rsidRPr="00E215EF" w:rsidRDefault="00050FCE" w:rsidP="00E215EF">
      <w:pPr>
        <w:rPr>
          <w:rFonts w:ascii="Arial" w:hAnsi="Arial" w:cs="Arial"/>
          <w:szCs w:val="24"/>
        </w:rPr>
      </w:pPr>
      <w:r w:rsidRPr="00E215EF">
        <w:rPr>
          <w:rFonts w:ascii="Arial" w:hAnsi="Arial" w:cs="Arial"/>
          <w:szCs w:val="24"/>
        </w:rPr>
        <w:t xml:space="preserve">While discussing with the students they were very optimistic about the implementation of technology for making the learning more effective. Out of 50 students 40 students (80%) of them placed their view as digital learning as most effective way to increase the learning experiences. </w:t>
      </w:r>
      <w:r w:rsidR="00E215EF" w:rsidRPr="00E215EF">
        <w:rPr>
          <w:rFonts w:ascii="Arial" w:hAnsi="Arial" w:cs="Arial"/>
          <w:szCs w:val="24"/>
        </w:rPr>
        <w:t>However,</w:t>
      </w:r>
      <w:r w:rsidRPr="00E215EF">
        <w:rPr>
          <w:rFonts w:ascii="Arial" w:hAnsi="Arial" w:cs="Arial"/>
          <w:szCs w:val="24"/>
        </w:rPr>
        <w:t xml:space="preserve"> 5 students have described the digital </w:t>
      </w:r>
      <w:r w:rsidR="00084FE9" w:rsidRPr="00E215EF">
        <w:rPr>
          <w:rFonts w:ascii="Arial" w:hAnsi="Arial" w:cs="Arial"/>
          <w:szCs w:val="24"/>
        </w:rPr>
        <w:t xml:space="preserve">learning as not effective and remaining 5 students were not able to place their view regarding the implementation of technology in learning process. </w:t>
      </w:r>
    </w:p>
    <w:p w:rsidR="00084FE9" w:rsidRPr="00E215EF" w:rsidRDefault="00084FE9" w:rsidP="00E215EF">
      <w:pPr>
        <w:rPr>
          <w:rFonts w:ascii="Arial" w:hAnsi="Arial" w:cs="Arial"/>
          <w:i/>
          <w:szCs w:val="24"/>
        </w:rPr>
      </w:pPr>
      <w:r w:rsidRPr="00E215EF">
        <w:rPr>
          <w:rFonts w:ascii="Arial" w:hAnsi="Arial" w:cs="Arial"/>
          <w:i/>
          <w:szCs w:val="24"/>
        </w:rPr>
        <w:t>Self Assessment:</w:t>
      </w:r>
    </w:p>
    <w:p w:rsidR="00084FE9" w:rsidRPr="00E215EF" w:rsidRDefault="00084FE9" w:rsidP="00E215EF">
      <w:pPr>
        <w:rPr>
          <w:rFonts w:ascii="Arial" w:hAnsi="Arial" w:cs="Arial"/>
          <w:szCs w:val="24"/>
        </w:rPr>
      </w:pPr>
      <w:r w:rsidRPr="00E215EF">
        <w:rPr>
          <w:rFonts w:ascii="Arial" w:hAnsi="Arial" w:cs="Arial"/>
          <w:szCs w:val="24"/>
        </w:rPr>
        <w:t xml:space="preserve">The most important part of the project is that the strength and weakness of this technique is the effect of utilizing of the technique in the current environment. </w:t>
      </w:r>
      <w:r w:rsidR="00BA3062" w:rsidRPr="00E215EF">
        <w:rPr>
          <w:rFonts w:ascii="Arial" w:hAnsi="Arial" w:cs="Arial"/>
          <w:szCs w:val="24"/>
        </w:rPr>
        <w:t xml:space="preserve">In every class students learn various information’s and it is very important to identifying the importance of information and how the knowledge is connected to the </w:t>
      </w:r>
      <w:r w:rsidR="00E215EF" w:rsidRPr="00E215EF">
        <w:rPr>
          <w:rFonts w:ascii="Arial" w:hAnsi="Arial" w:cs="Arial"/>
          <w:szCs w:val="24"/>
        </w:rPr>
        <w:t>real-world</w:t>
      </w:r>
      <w:r w:rsidR="00BA3062" w:rsidRPr="00E215EF">
        <w:rPr>
          <w:rFonts w:ascii="Arial" w:hAnsi="Arial" w:cs="Arial"/>
          <w:szCs w:val="24"/>
        </w:rPr>
        <w:t xml:space="preserve"> scenario. This project also helped me to gain the practical experience about making learning process more effectively.</w:t>
      </w:r>
    </w:p>
    <w:p w:rsidR="00BA3062" w:rsidRPr="00E215EF" w:rsidRDefault="00BA3062" w:rsidP="00E215EF">
      <w:pPr>
        <w:pStyle w:val="Heading1"/>
        <w:rPr>
          <w:rFonts w:ascii="Arial" w:hAnsi="Arial" w:cs="Arial"/>
          <w:sz w:val="24"/>
          <w:szCs w:val="24"/>
        </w:rPr>
      </w:pPr>
      <w:bookmarkStart w:id="7" w:name="_Toc512868603"/>
      <w:r w:rsidRPr="00E215EF">
        <w:rPr>
          <w:rFonts w:ascii="Arial" w:hAnsi="Arial" w:cs="Arial"/>
          <w:sz w:val="24"/>
          <w:szCs w:val="24"/>
        </w:rPr>
        <w:t>Conclusion:</w:t>
      </w:r>
      <w:bookmarkEnd w:id="7"/>
    </w:p>
    <w:p w:rsidR="00BA3062" w:rsidRPr="00E215EF" w:rsidRDefault="00BA3062" w:rsidP="00E215EF">
      <w:pPr>
        <w:rPr>
          <w:rFonts w:ascii="Arial" w:hAnsi="Arial" w:cs="Arial"/>
          <w:szCs w:val="24"/>
        </w:rPr>
      </w:pPr>
      <w:r w:rsidRPr="00E215EF">
        <w:rPr>
          <w:rFonts w:ascii="Arial" w:hAnsi="Arial" w:cs="Arial"/>
          <w:szCs w:val="24"/>
        </w:rPr>
        <w:t xml:space="preserve">During advancement of technology, society and educational institute are also using the various tools in digital technology to make the learning process more effective and providing students with better </w:t>
      </w:r>
      <w:r w:rsidR="002C428F" w:rsidRPr="00E215EF">
        <w:rPr>
          <w:rFonts w:ascii="Arial" w:hAnsi="Arial" w:cs="Arial"/>
          <w:szCs w:val="24"/>
        </w:rPr>
        <w:t>arrangement</w:t>
      </w:r>
      <w:r w:rsidRPr="00E215EF">
        <w:rPr>
          <w:rFonts w:ascii="Arial" w:hAnsi="Arial" w:cs="Arial"/>
          <w:szCs w:val="24"/>
        </w:rPr>
        <w:t>, monitoring their progress and assessing their activities.</w:t>
      </w:r>
    </w:p>
    <w:p w:rsidR="00E60B90" w:rsidRPr="00E215EF" w:rsidRDefault="00E60B90" w:rsidP="00E215EF">
      <w:pPr>
        <w:rPr>
          <w:rFonts w:ascii="Arial" w:hAnsi="Arial" w:cs="Arial"/>
          <w:szCs w:val="24"/>
        </w:rPr>
      </w:pPr>
    </w:p>
    <w:p w:rsidR="00BA35A2" w:rsidRPr="00E215EF" w:rsidRDefault="00BA35A2" w:rsidP="00E215EF">
      <w:pPr>
        <w:spacing w:line="276" w:lineRule="auto"/>
        <w:rPr>
          <w:rFonts w:ascii="Arial" w:eastAsiaTheme="majorEastAsia" w:hAnsi="Arial" w:cs="Arial"/>
          <w:b/>
          <w:bCs/>
          <w:color w:val="365F91" w:themeColor="accent1" w:themeShade="BF"/>
          <w:szCs w:val="24"/>
        </w:rPr>
      </w:pPr>
      <w:bookmarkStart w:id="8" w:name="_Toc512868604"/>
      <w:r w:rsidRPr="00E215EF">
        <w:rPr>
          <w:rFonts w:ascii="Arial" w:hAnsi="Arial" w:cs="Arial"/>
          <w:szCs w:val="24"/>
        </w:rPr>
        <w:br w:type="page"/>
      </w:r>
    </w:p>
    <w:p w:rsidR="002C428F" w:rsidRPr="00E215EF" w:rsidRDefault="002C428F" w:rsidP="00E215EF">
      <w:pPr>
        <w:pStyle w:val="Heading1"/>
        <w:rPr>
          <w:rFonts w:ascii="Arial" w:hAnsi="Arial" w:cs="Arial"/>
          <w:sz w:val="24"/>
          <w:szCs w:val="24"/>
        </w:rPr>
      </w:pPr>
      <w:r w:rsidRPr="00E215EF">
        <w:rPr>
          <w:rFonts w:ascii="Arial" w:hAnsi="Arial" w:cs="Arial"/>
          <w:sz w:val="24"/>
          <w:szCs w:val="24"/>
        </w:rPr>
        <w:lastRenderedPageBreak/>
        <w:t>Reference:</w:t>
      </w:r>
      <w:bookmarkEnd w:id="8"/>
    </w:p>
    <w:p w:rsidR="002C428F" w:rsidRPr="00E215EF" w:rsidRDefault="002C428F" w:rsidP="00E215EF">
      <w:pPr>
        <w:rPr>
          <w:rFonts w:ascii="Arial" w:hAnsi="Arial" w:cs="Arial"/>
          <w:szCs w:val="24"/>
        </w:rPr>
      </w:pPr>
    </w:p>
    <w:p w:rsidR="00D41067" w:rsidRPr="00E215EF" w:rsidRDefault="00D41067" w:rsidP="00E215EF">
      <w:pPr>
        <w:rPr>
          <w:rFonts w:ascii="Arial" w:hAnsi="Arial" w:cs="Arial"/>
          <w:szCs w:val="24"/>
        </w:rPr>
      </w:pPr>
      <w:r w:rsidRPr="00E215EF">
        <w:rPr>
          <w:rFonts w:ascii="Arial" w:hAnsi="Arial" w:cs="Arial"/>
          <w:szCs w:val="24"/>
        </w:rPr>
        <w:t>Collins, A., and Halverson, R. (2018). </w:t>
      </w:r>
      <w:r w:rsidRPr="00E215EF">
        <w:rPr>
          <w:rFonts w:ascii="Arial" w:hAnsi="Arial" w:cs="Arial"/>
          <w:i/>
          <w:iCs/>
          <w:szCs w:val="24"/>
        </w:rPr>
        <w:t>Rethinking education in the age of technology: The digital revolution and schooling in America</w:t>
      </w:r>
      <w:r w:rsidRPr="00E215EF">
        <w:rPr>
          <w:rFonts w:ascii="Arial" w:hAnsi="Arial" w:cs="Arial"/>
          <w:szCs w:val="24"/>
        </w:rPr>
        <w:t>. Teachers College Press.</w:t>
      </w:r>
    </w:p>
    <w:p w:rsidR="00D41067" w:rsidRPr="00E215EF" w:rsidRDefault="00D41067" w:rsidP="00E215EF">
      <w:pPr>
        <w:rPr>
          <w:rFonts w:ascii="Arial" w:hAnsi="Arial" w:cs="Arial"/>
          <w:szCs w:val="24"/>
        </w:rPr>
      </w:pPr>
      <w:r w:rsidRPr="00E215EF">
        <w:rPr>
          <w:rFonts w:ascii="Arial" w:hAnsi="Arial" w:cs="Arial"/>
          <w:szCs w:val="24"/>
        </w:rPr>
        <w:t>Collins, A., and Halverson, R. (2018). </w:t>
      </w:r>
      <w:r w:rsidRPr="00E215EF">
        <w:rPr>
          <w:rFonts w:ascii="Arial" w:hAnsi="Arial" w:cs="Arial"/>
          <w:i/>
          <w:iCs/>
          <w:szCs w:val="24"/>
        </w:rPr>
        <w:t>Rethinking education in the age of technology: The digital revolution and schooling in America</w:t>
      </w:r>
      <w:r w:rsidRPr="00E215EF">
        <w:rPr>
          <w:rFonts w:ascii="Arial" w:hAnsi="Arial" w:cs="Arial"/>
          <w:szCs w:val="24"/>
        </w:rPr>
        <w:t>. Teachers College Press.</w:t>
      </w:r>
    </w:p>
    <w:p w:rsidR="00D41067" w:rsidRPr="00E215EF" w:rsidRDefault="00D41067" w:rsidP="00E215EF">
      <w:pPr>
        <w:rPr>
          <w:rFonts w:ascii="Arial" w:hAnsi="Arial" w:cs="Arial"/>
          <w:szCs w:val="24"/>
        </w:rPr>
      </w:pPr>
      <w:r w:rsidRPr="00E215EF">
        <w:rPr>
          <w:rFonts w:ascii="Arial" w:hAnsi="Arial" w:cs="Arial"/>
          <w:szCs w:val="24"/>
        </w:rPr>
        <w:t xml:space="preserve">Kennedy, G. E., Judd, T. S., Churchward, A., Gray, K., and Krause, K. L. (2008). First year students' experiences with technology: Are they really digital </w:t>
      </w:r>
      <w:proofErr w:type="gramStart"/>
      <w:r w:rsidRPr="00E215EF">
        <w:rPr>
          <w:rFonts w:ascii="Arial" w:hAnsi="Arial" w:cs="Arial"/>
          <w:szCs w:val="24"/>
        </w:rPr>
        <w:t>natives?.</w:t>
      </w:r>
      <w:proofErr w:type="gramEnd"/>
      <w:r w:rsidRPr="00E215EF">
        <w:rPr>
          <w:rFonts w:ascii="Arial" w:hAnsi="Arial" w:cs="Arial"/>
          <w:szCs w:val="24"/>
        </w:rPr>
        <w:t> </w:t>
      </w:r>
      <w:r w:rsidRPr="00E215EF">
        <w:rPr>
          <w:rFonts w:ascii="Arial" w:hAnsi="Arial" w:cs="Arial"/>
          <w:i/>
          <w:iCs/>
          <w:szCs w:val="24"/>
        </w:rPr>
        <w:t>Australasian journal of educational technology</w:t>
      </w:r>
      <w:r w:rsidRPr="00E215EF">
        <w:rPr>
          <w:rFonts w:ascii="Arial" w:hAnsi="Arial" w:cs="Arial"/>
          <w:szCs w:val="24"/>
        </w:rPr>
        <w:t>, </w:t>
      </w:r>
      <w:r w:rsidRPr="00E215EF">
        <w:rPr>
          <w:rFonts w:ascii="Arial" w:hAnsi="Arial" w:cs="Arial"/>
          <w:i/>
          <w:iCs/>
          <w:szCs w:val="24"/>
        </w:rPr>
        <w:t>24</w:t>
      </w:r>
      <w:r w:rsidRPr="00E215EF">
        <w:rPr>
          <w:rFonts w:ascii="Arial" w:hAnsi="Arial" w:cs="Arial"/>
          <w:szCs w:val="24"/>
        </w:rPr>
        <w:t>(1).</w:t>
      </w:r>
    </w:p>
    <w:p w:rsidR="00D41067" w:rsidRPr="00E215EF" w:rsidRDefault="00D41067" w:rsidP="00E215EF">
      <w:pPr>
        <w:rPr>
          <w:rFonts w:ascii="Arial" w:hAnsi="Arial" w:cs="Arial"/>
          <w:szCs w:val="24"/>
        </w:rPr>
      </w:pPr>
      <w:r w:rsidRPr="00E215EF">
        <w:rPr>
          <w:rFonts w:ascii="Arial" w:hAnsi="Arial" w:cs="Arial"/>
          <w:szCs w:val="24"/>
        </w:rPr>
        <w:t>Lai, K. W. (2011). Digital technology and the culture of teaching and learning in higher education. </w:t>
      </w:r>
      <w:r w:rsidRPr="00E215EF">
        <w:rPr>
          <w:rFonts w:ascii="Arial" w:hAnsi="Arial" w:cs="Arial"/>
          <w:i/>
          <w:iCs/>
          <w:szCs w:val="24"/>
        </w:rPr>
        <w:t>Australasian Journal of Educational Technology</w:t>
      </w:r>
      <w:r w:rsidRPr="00E215EF">
        <w:rPr>
          <w:rFonts w:ascii="Arial" w:hAnsi="Arial" w:cs="Arial"/>
          <w:szCs w:val="24"/>
        </w:rPr>
        <w:t>, </w:t>
      </w:r>
      <w:r w:rsidRPr="00E215EF">
        <w:rPr>
          <w:rFonts w:ascii="Arial" w:hAnsi="Arial" w:cs="Arial"/>
          <w:i/>
          <w:iCs/>
          <w:szCs w:val="24"/>
        </w:rPr>
        <w:t>27</w:t>
      </w:r>
      <w:r w:rsidRPr="00E215EF">
        <w:rPr>
          <w:rFonts w:ascii="Arial" w:hAnsi="Arial" w:cs="Arial"/>
          <w:szCs w:val="24"/>
        </w:rPr>
        <w:t>(8).</w:t>
      </w:r>
    </w:p>
    <w:p w:rsidR="00D41067" w:rsidRPr="00E215EF" w:rsidRDefault="00D41067" w:rsidP="00E215EF">
      <w:pPr>
        <w:rPr>
          <w:rFonts w:ascii="Arial" w:hAnsi="Arial" w:cs="Arial"/>
          <w:szCs w:val="24"/>
          <w:shd w:val="clear" w:color="auto" w:fill="FFFFFF"/>
        </w:rPr>
      </w:pPr>
      <w:proofErr w:type="spellStart"/>
      <w:r w:rsidRPr="00E215EF">
        <w:rPr>
          <w:rFonts w:ascii="Arial" w:hAnsi="Arial" w:cs="Arial"/>
          <w:szCs w:val="24"/>
          <w:shd w:val="clear" w:color="auto" w:fill="FFFFFF"/>
        </w:rPr>
        <w:t>Manches</w:t>
      </w:r>
      <w:proofErr w:type="spellEnd"/>
      <w:r w:rsidRPr="00E215EF">
        <w:rPr>
          <w:rFonts w:ascii="Arial" w:hAnsi="Arial" w:cs="Arial"/>
          <w:szCs w:val="24"/>
          <w:shd w:val="clear" w:color="auto" w:fill="FFFFFF"/>
        </w:rPr>
        <w:t xml:space="preserve">, A., Bligh, B., and </w:t>
      </w:r>
      <w:proofErr w:type="spellStart"/>
      <w:r w:rsidRPr="00E215EF">
        <w:rPr>
          <w:rFonts w:ascii="Arial" w:hAnsi="Arial" w:cs="Arial"/>
          <w:szCs w:val="24"/>
          <w:shd w:val="clear" w:color="auto" w:fill="FFFFFF"/>
        </w:rPr>
        <w:t>Luckin</w:t>
      </w:r>
      <w:proofErr w:type="spellEnd"/>
      <w:r w:rsidRPr="00E215EF">
        <w:rPr>
          <w:rFonts w:ascii="Arial" w:hAnsi="Arial" w:cs="Arial"/>
          <w:szCs w:val="24"/>
          <w:shd w:val="clear" w:color="auto" w:fill="FFFFFF"/>
        </w:rPr>
        <w:t>, R. (2012). Decoding learning: The proof, promise and potential of digital education.</w:t>
      </w:r>
    </w:p>
    <w:p w:rsidR="00D41067" w:rsidRPr="00E215EF" w:rsidRDefault="00D41067" w:rsidP="00E215EF">
      <w:pPr>
        <w:rPr>
          <w:rFonts w:ascii="Arial" w:hAnsi="Arial" w:cs="Arial"/>
          <w:szCs w:val="24"/>
        </w:rPr>
      </w:pPr>
      <w:proofErr w:type="spellStart"/>
      <w:r w:rsidRPr="00E215EF">
        <w:rPr>
          <w:rFonts w:ascii="Arial" w:hAnsi="Arial" w:cs="Arial"/>
          <w:szCs w:val="24"/>
        </w:rPr>
        <w:t>Scalese</w:t>
      </w:r>
      <w:proofErr w:type="spellEnd"/>
      <w:r w:rsidRPr="00E215EF">
        <w:rPr>
          <w:rFonts w:ascii="Arial" w:hAnsi="Arial" w:cs="Arial"/>
          <w:szCs w:val="24"/>
        </w:rPr>
        <w:t xml:space="preserve">, R. J., </w:t>
      </w:r>
      <w:proofErr w:type="spellStart"/>
      <w:r w:rsidRPr="00E215EF">
        <w:rPr>
          <w:rFonts w:ascii="Arial" w:hAnsi="Arial" w:cs="Arial"/>
          <w:szCs w:val="24"/>
        </w:rPr>
        <w:t>Obeso</w:t>
      </w:r>
      <w:proofErr w:type="spellEnd"/>
      <w:r w:rsidRPr="00E215EF">
        <w:rPr>
          <w:rFonts w:ascii="Arial" w:hAnsi="Arial" w:cs="Arial"/>
          <w:szCs w:val="24"/>
        </w:rPr>
        <w:t>, V. T., and Issenberg, S. B. (2008). Simulation technology for skills training and competency assessment in medical education. </w:t>
      </w:r>
      <w:r w:rsidRPr="00E215EF">
        <w:rPr>
          <w:rFonts w:ascii="Arial" w:hAnsi="Arial" w:cs="Arial"/>
          <w:i/>
          <w:iCs/>
          <w:szCs w:val="24"/>
        </w:rPr>
        <w:t>Journal of general internal medicine</w:t>
      </w:r>
      <w:r w:rsidRPr="00E215EF">
        <w:rPr>
          <w:rFonts w:ascii="Arial" w:hAnsi="Arial" w:cs="Arial"/>
          <w:szCs w:val="24"/>
        </w:rPr>
        <w:t>, </w:t>
      </w:r>
      <w:r w:rsidRPr="00E215EF">
        <w:rPr>
          <w:rFonts w:ascii="Arial" w:hAnsi="Arial" w:cs="Arial"/>
          <w:i/>
          <w:iCs/>
          <w:szCs w:val="24"/>
        </w:rPr>
        <w:t>23</w:t>
      </w:r>
      <w:r w:rsidRPr="00E215EF">
        <w:rPr>
          <w:rFonts w:ascii="Arial" w:hAnsi="Arial" w:cs="Arial"/>
          <w:szCs w:val="24"/>
        </w:rPr>
        <w:t>(1), 46-49.</w:t>
      </w:r>
    </w:p>
    <w:p w:rsidR="00D41067" w:rsidRPr="00E215EF" w:rsidRDefault="00D41067" w:rsidP="00E215EF">
      <w:pPr>
        <w:rPr>
          <w:rFonts w:ascii="Arial" w:hAnsi="Arial" w:cs="Arial"/>
          <w:szCs w:val="24"/>
        </w:rPr>
      </w:pPr>
      <w:proofErr w:type="spellStart"/>
      <w:r w:rsidRPr="00E215EF">
        <w:rPr>
          <w:rFonts w:ascii="Arial" w:hAnsi="Arial" w:cs="Arial"/>
          <w:szCs w:val="24"/>
        </w:rPr>
        <w:t>Servon</w:t>
      </w:r>
      <w:proofErr w:type="spellEnd"/>
      <w:r w:rsidRPr="00E215EF">
        <w:rPr>
          <w:rFonts w:ascii="Arial" w:hAnsi="Arial" w:cs="Arial"/>
          <w:szCs w:val="24"/>
        </w:rPr>
        <w:t>, L. J. (2008). </w:t>
      </w:r>
      <w:r w:rsidRPr="00E215EF">
        <w:rPr>
          <w:rFonts w:ascii="Arial" w:hAnsi="Arial" w:cs="Arial"/>
          <w:i/>
          <w:iCs/>
          <w:szCs w:val="24"/>
        </w:rPr>
        <w:t>Bridging the digital divide: Technology, community and public policy</w:t>
      </w:r>
      <w:r w:rsidRPr="00E215EF">
        <w:rPr>
          <w:rFonts w:ascii="Arial" w:hAnsi="Arial" w:cs="Arial"/>
          <w:szCs w:val="24"/>
        </w:rPr>
        <w:t>. John Wiley and Sons.</w:t>
      </w:r>
    </w:p>
    <w:p w:rsidR="00D41067" w:rsidRPr="00E215EF" w:rsidRDefault="00D41067" w:rsidP="00E215EF">
      <w:pPr>
        <w:rPr>
          <w:rFonts w:ascii="Arial" w:hAnsi="Arial" w:cs="Arial"/>
          <w:szCs w:val="24"/>
        </w:rPr>
      </w:pPr>
      <w:proofErr w:type="spellStart"/>
      <w:r w:rsidRPr="00E215EF">
        <w:rPr>
          <w:rFonts w:ascii="Arial" w:hAnsi="Arial" w:cs="Arial"/>
          <w:szCs w:val="24"/>
        </w:rPr>
        <w:t>Smaldino</w:t>
      </w:r>
      <w:proofErr w:type="spellEnd"/>
      <w:r w:rsidRPr="00E215EF">
        <w:rPr>
          <w:rFonts w:ascii="Arial" w:hAnsi="Arial" w:cs="Arial"/>
          <w:szCs w:val="24"/>
        </w:rPr>
        <w:t>, S. E., Lowther, D. L., Russell, J. D., and Mims, C. (2008). Instructional technology and media for learning.</w:t>
      </w:r>
    </w:p>
    <w:p w:rsidR="00D41067" w:rsidRPr="00E215EF" w:rsidRDefault="00D41067" w:rsidP="00E215EF">
      <w:pPr>
        <w:rPr>
          <w:rFonts w:ascii="Arial" w:hAnsi="Arial" w:cs="Arial"/>
          <w:szCs w:val="24"/>
        </w:rPr>
      </w:pPr>
      <w:r w:rsidRPr="00E215EF">
        <w:rPr>
          <w:rFonts w:ascii="Arial" w:hAnsi="Arial" w:cs="Arial"/>
          <w:szCs w:val="24"/>
        </w:rPr>
        <w:t>Squire, K. (2011). </w:t>
      </w:r>
      <w:r w:rsidRPr="00E215EF">
        <w:rPr>
          <w:rFonts w:ascii="Arial" w:hAnsi="Arial" w:cs="Arial"/>
          <w:i/>
          <w:iCs/>
          <w:szCs w:val="24"/>
        </w:rPr>
        <w:t>Video Games and Learning: Teaching and Participatory Culture in the Digital Age. Technology, Education--Connections (the TEC Series)</w:t>
      </w:r>
      <w:r w:rsidRPr="00E215EF">
        <w:rPr>
          <w:rFonts w:ascii="Arial" w:hAnsi="Arial" w:cs="Arial"/>
          <w:szCs w:val="24"/>
        </w:rPr>
        <w:t>. Teachers College Press. 1234 Amsterdam Avenue, New York, NY 10027.</w:t>
      </w:r>
    </w:p>
    <w:p w:rsidR="00D41067" w:rsidRPr="00E215EF" w:rsidRDefault="00D41067" w:rsidP="00E215EF">
      <w:pPr>
        <w:rPr>
          <w:rFonts w:ascii="Arial" w:hAnsi="Arial" w:cs="Arial"/>
          <w:szCs w:val="24"/>
        </w:rPr>
      </w:pPr>
      <w:r w:rsidRPr="00E215EF">
        <w:rPr>
          <w:rFonts w:ascii="Arial" w:hAnsi="Arial" w:cs="Arial"/>
          <w:szCs w:val="24"/>
        </w:rPr>
        <w:t>Underwood, J. D. (2009). The impact of digital technology: a review of the evidence of the impact of digital technologies on formal education.</w:t>
      </w:r>
    </w:p>
    <w:p w:rsidR="008D4BC0" w:rsidRPr="00E215EF" w:rsidRDefault="008D4BC0" w:rsidP="00E215EF">
      <w:pPr>
        <w:rPr>
          <w:rFonts w:ascii="Arial" w:hAnsi="Arial" w:cs="Arial"/>
          <w:szCs w:val="24"/>
        </w:rPr>
      </w:pPr>
    </w:p>
    <w:sectPr w:rsidR="008D4BC0" w:rsidRPr="00E215EF" w:rsidSect="004F4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D4BC0"/>
    <w:rsid w:val="00050FCE"/>
    <w:rsid w:val="00084FE9"/>
    <w:rsid w:val="001248C6"/>
    <w:rsid w:val="0013218A"/>
    <w:rsid w:val="00175D4F"/>
    <w:rsid w:val="00221C63"/>
    <w:rsid w:val="00255337"/>
    <w:rsid w:val="002857A4"/>
    <w:rsid w:val="002C428F"/>
    <w:rsid w:val="002D587F"/>
    <w:rsid w:val="00305F18"/>
    <w:rsid w:val="00306284"/>
    <w:rsid w:val="003D4DC3"/>
    <w:rsid w:val="0048247B"/>
    <w:rsid w:val="004F43D4"/>
    <w:rsid w:val="004F4C80"/>
    <w:rsid w:val="00544080"/>
    <w:rsid w:val="005B2009"/>
    <w:rsid w:val="005C76AF"/>
    <w:rsid w:val="005F4457"/>
    <w:rsid w:val="00635916"/>
    <w:rsid w:val="00646ED5"/>
    <w:rsid w:val="00672CF0"/>
    <w:rsid w:val="007A6BCA"/>
    <w:rsid w:val="008412FB"/>
    <w:rsid w:val="00846C4D"/>
    <w:rsid w:val="00866F1B"/>
    <w:rsid w:val="008A4415"/>
    <w:rsid w:val="008D4BC0"/>
    <w:rsid w:val="009159CE"/>
    <w:rsid w:val="0096585C"/>
    <w:rsid w:val="009D4B89"/>
    <w:rsid w:val="00A016E4"/>
    <w:rsid w:val="00A02A2D"/>
    <w:rsid w:val="00A138D1"/>
    <w:rsid w:val="00A2508D"/>
    <w:rsid w:val="00A9326A"/>
    <w:rsid w:val="00AD3C82"/>
    <w:rsid w:val="00B53C1D"/>
    <w:rsid w:val="00BA3062"/>
    <w:rsid w:val="00BA35A2"/>
    <w:rsid w:val="00C8168B"/>
    <w:rsid w:val="00D04FA0"/>
    <w:rsid w:val="00D061FB"/>
    <w:rsid w:val="00D11C11"/>
    <w:rsid w:val="00D27A86"/>
    <w:rsid w:val="00D41067"/>
    <w:rsid w:val="00D7310F"/>
    <w:rsid w:val="00D970A3"/>
    <w:rsid w:val="00E1644D"/>
    <w:rsid w:val="00E215EF"/>
    <w:rsid w:val="00E5116E"/>
    <w:rsid w:val="00E60B90"/>
    <w:rsid w:val="00EC2635"/>
    <w:rsid w:val="00EE208D"/>
    <w:rsid w:val="00FA3066"/>
    <w:rsid w:val="00FD21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DAF4"/>
  <w15:docId w15:val="{E32C6EDC-EEB4-4850-8B8A-A0A5E712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B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D4BC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D4BC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932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BC0"/>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8D4BC0"/>
    <w:rPr>
      <w:rFonts w:ascii="Times New Roman" w:eastAsiaTheme="majorEastAsia" w:hAnsi="Times New Roman"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A9326A"/>
    <w:rPr>
      <w:rFonts w:asciiTheme="majorHAnsi" w:eastAsiaTheme="majorEastAsia" w:hAnsiTheme="majorHAnsi" w:cstheme="majorBidi"/>
      <w:b/>
      <w:bCs/>
      <w:color w:val="4F81BD" w:themeColor="accent1"/>
      <w:sz w:val="24"/>
      <w:lang w:val="en-GB"/>
    </w:rPr>
  </w:style>
  <w:style w:type="character" w:styleId="Hyperlink">
    <w:name w:val="Hyperlink"/>
    <w:basedOn w:val="DefaultParagraphFont"/>
    <w:uiPriority w:val="99"/>
    <w:unhideWhenUsed/>
    <w:rsid w:val="00A9326A"/>
    <w:rPr>
      <w:color w:val="0000FF"/>
      <w:u w:val="single"/>
    </w:rPr>
  </w:style>
  <w:style w:type="paragraph" w:styleId="Title">
    <w:name w:val="Title"/>
    <w:basedOn w:val="Normal"/>
    <w:next w:val="Normal"/>
    <w:link w:val="TitleChar"/>
    <w:uiPriority w:val="10"/>
    <w:qFormat/>
    <w:rsid w:val="002C42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C428F"/>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2C428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C428F"/>
    <w:rPr>
      <w:rFonts w:asciiTheme="majorHAnsi" w:eastAsiaTheme="majorEastAsia" w:hAnsiTheme="majorHAnsi" w:cstheme="majorBidi"/>
      <w:i/>
      <w:iCs/>
      <w:color w:val="4F81BD" w:themeColor="accent1"/>
      <w:spacing w:val="15"/>
      <w:sz w:val="24"/>
      <w:szCs w:val="24"/>
      <w:lang w:val="en-GB"/>
    </w:rPr>
  </w:style>
  <w:style w:type="paragraph" w:styleId="TOCHeading">
    <w:name w:val="TOC Heading"/>
    <w:basedOn w:val="Heading1"/>
    <w:next w:val="Normal"/>
    <w:uiPriority w:val="39"/>
    <w:semiHidden/>
    <w:unhideWhenUsed/>
    <w:qFormat/>
    <w:rsid w:val="00EC2635"/>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C2635"/>
    <w:pPr>
      <w:spacing w:after="100"/>
    </w:pPr>
  </w:style>
  <w:style w:type="paragraph" w:styleId="TOC2">
    <w:name w:val="toc 2"/>
    <w:basedOn w:val="Normal"/>
    <w:next w:val="Normal"/>
    <w:autoRedefine/>
    <w:uiPriority w:val="39"/>
    <w:unhideWhenUsed/>
    <w:rsid w:val="00EC2635"/>
    <w:pPr>
      <w:spacing w:after="100"/>
      <w:ind w:left="240"/>
    </w:pPr>
  </w:style>
  <w:style w:type="paragraph" w:styleId="TOC3">
    <w:name w:val="toc 3"/>
    <w:basedOn w:val="Normal"/>
    <w:next w:val="Normal"/>
    <w:autoRedefine/>
    <w:uiPriority w:val="39"/>
    <w:unhideWhenUsed/>
    <w:rsid w:val="00EC2635"/>
    <w:pPr>
      <w:spacing w:after="100"/>
      <w:ind w:left="480"/>
    </w:pPr>
  </w:style>
  <w:style w:type="paragraph" w:styleId="BalloonText">
    <w:name w:val="Balloon Text"/>
    <w:basedOn w:val="Normal"/>
    <w:link w:val="BalloonTextChar"/>
    <w:uiPriority w:val="99"/>
    <w:semiHidden/>
    <w:unhideWhenUsed/>
    <w:rsid w:val="00EC26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63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20217">
      <w:bodyDiv w:val="1"/>
      <w:marLeft w:val="0"/>
      <w:marRight w:val="0"/>
      <w:marTop w:val="0"/>
      <w:marBottom w:val="0"/>
      <w:divBdr>
        <w:top w:val="none" w:sz="0" w:space="0" w:color="auto"/>
        <w:left w:val="none" w:sz="0" w:space="0" w:color="auto"/>
        <w:bottom w:val="none" w:sz="0" w:space="0" w:color="auto"/>
        <w:right w:val="none" w:sz="0" w:space="0" w:color="auto"/>
      </w:divBdr>
    </w:div>
    <w:div w:id="179903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areerchangewale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0D5600F-EB3F-40CC-83E7-81F92F39E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10</Pages>
  <Words>2430</Words>
  <Characters>13855</Characters>
  <DocSecurity>0</DocSecurity>
  <Lines>115</Lines>
  <Paragraphs>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Main Body:</vt:lpstr>
      <vt:lpstr>    Technology in education:</vt:lpstr>
      <vt:lpstr>    Tools for Analysis:</vt:lpstr>
      <vt:lpstr>    Collaborative learning with technology:</vt:lpstr>
      <vt:lpstr>        Evaluating technology for teaching and learning in Career Change Wales Training </vt:lpstr>
      <vt:lpstr>Conclusion:</vt:lpstr>
    </vt:vector>
  </TitlesOfParts>
  <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2018-04-30T07:17:00Z</dcterms:created>
  <dcterms:modified xsi:type="dcterms:W3CDTF">2018-04-30T13:13:00Z</dcterms:modified>
</cp:coreProperties>
</file>