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35B6A" w14:textId="77777777" w:rsidR="007902A0" w:rsidRDefault="007902A0" w:rsidP="007902A0">
      <w:pPr>
        <w:spacing w:line="480" w:lineRule="auto"/>
        <w:jc w:val="center"/>
        <w:rPr>
          <w:rFonts w:ascii="Times New Roman" w:hAnsi="Times New Roman" w:cs="Times New Roman"/>
          <w:noProof/>
          <w:sz w:val="24"/>
          <w:szCs w:val="24"/>
        </w:rPr>
      </w:pPr>
    </w:p>
    <w:p w14:paraId="3586B0E6" w14:textId="77777777" w:rsidR="007902A0" w:rsidRDefault="00A41A37" w:rsidP="007902A0">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33C369" wp14:editId="17DC7CB9">
            <wp:extent cx="1816735" cy="112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1123950"/>
                    </a:xfrm>
                    <a:prstGeom prst="rect">
                      <a:avLst/>
                    </a:prstGeom>
                    <a:noFill/>
                  </pic:spPr>
                </pic:pic>
              </a:graphicData>
            </a:graphic>
          </wp:inline>
        </w:drawing>
      </w:r>
    </w:p>
    <w:p w14:paraId="0B3D34A9" w14:textId="77777777" w:rsidR="00A41A37" w:rsidRDefault="00A41A37" w:rsidP="007902A0">
      <w:pPr>
        <w:spacing w:line="480" w:lineRule="auto"/>
        <w:jc w:val="center"/>
        <w:rPr>
          <w:rFonts w:ascii="Times New Roman" w:hAnsi="Times New Roman" w:cs="Times New Roman"/>
          <w:sz w:val="24"/>
          <w:szCs w:val="24"/>
        </w:rPr>
      </w:pPr>
      <w:r>
        <w:rPr>
          <w:rFonts w:ascii="Times New Roman" w:hAnsi="Times New Roman" w:cs="Times New Roman"/>
          <w:sz w:val="24"/>
          <w:szCs w:val="24"/>
        </w:rPr>
        <w:t>London Campus</w:t>
      </w:r>
    </w:p>
    <w:p w14:paraId="4619E759" w14:textId="77777777" w:rsidR="00D906FF" w:rsidRDefault="00D906FF" w:rsidP="00ED208D">
      <w:pPr>
        <w:spacing w:line="480" w:lineRule="auto"/>
        <w:jc w:val="center"/>
        <w:rPr>
          <w:rFonts w:ascii="Times New Roman" w:hAnsi="Times New Roman" w:cs="Times New Roman"/>
          <w:sz w:val="24"/>
          <w:szCs w:val="24"/>
        </w:rPr>
      </w:pPr>
    </w:p>
    <w:p w14:paraId="6ACD24C2" w14:textId="77777777" w:rsidR="00A41A37" w:rsidRDefault="00D906FF" w:rsidP="00A41A37">
      <w:pPr>
        <w:pStyle w:val="Default"/>
      </w:pPr>
      <w:r>
        <w:rPr>
          <w:rFonts w:eastAsiaTheme="minorHAnsi"/>
        </w:rPr>
        <w:t xml:space="preserve">    </w:t>
      </w:r>
    </w:p>
    <w:p w14:paraId="5B08281A" w14:textId="77777777" w:rsidR="00A41A37" w:rsidRDefault="00A41A37" w:rsidP="00A41A37">
      <w:pPr>
        <w:pStyle w:val="Default"/>
        <w:jc w:val="center"/>
        <w:rPr>
          <w:b/>
          <w:bCs/>
          <w:sz w:val="28"/>
          <w:szCs w:val="28"/>
        </w:rPr>
      </w:pPr>
      <w:r>
        <w:rPr>
          <w:b/>
          <w:bCs/>
          <w:sz w:val="28"/>
          <w:szCs w:val="28"/>
        </w:rPr>
        <w:t>MODULE CODE/ COD Y MODIWL: SBUS 5121</w:t>
      </w:r>
    </w:p>
    <w:p w14:paraId="62F75093" w14:textId="77777777" w:rsidR="009931F7" w:rsidRDefault="009931F7" w:rsidP="00A41A37">
      <w:pPr>
        <w:pStyle w:val="Default"/>
        <w:jc w:val="center"/>
        <w:rPr>
          <w:b/>
          <w:bCs/>
          <w:sz w:val="28"/>
          <w:szCs w:val="28"/>
        </w:rPr>
      </w:pPr>
    </w:p>
    <w:p w14:paraId="44DAFD28" w14:textId="77777777" w:rsidR="009931F7" w:rsidRDefault="009931F7" w:rsidP="009931F7">
      <w:pPr>
        <w:pStyle w:val="Default"/>
        <w:jc w:val="center"/>
        <w:rPr>
          <w:b/>
          <w:bCs/>
          <w:sz w:val="28"/>
          <w:szCs w:val="28"/>
        </w:rPr>
      </w:pPr>
      <w:r w:rsidRPr="009931F7">
        <w:rPr>
          <w:b/>
          <w:bCs/>
          <w:sz w:val="28"/>
          <w:szCs w:val="28"/>
        </w:rPr>
        <w:t>Programme:</w:t>
      </w:r>
      <w:r>
        <w:rPr>
          <w:b/>
          <w:bCs/>
          <w:sz w:val="28"/>
          <w:szCs w:val="28"/>
        </w:rPr>
        <w:t xml:space="preserve"> </w:t>
      </w:r>
      <w:r w:rsidRPr="009931F7">
        <w:rPr>
          <w:b/>
          <w:bCs/>
          <w:sz w:val="28"/>
          <w:szCs w:val="28"/>
        </w:rPr>
        <w:t>BA Business Management</w:t>
      </w:r>
    </w:p>
    <w:p w14:paraId="202EB4A2" w14:textId="77777777" w:rsidR="00A41A37" w:rsidRDefault="00A41A37" w:rsidP="00A41A37">
      <w:pPr>
        <w:pStyle w:val="Default"/>
        <w:jc w:val="center"/>
        <w:rPr>
          <w:sz w:val="28"/>
          <w:szCs w:val="28"/>
        </w:rPr>
      </w:pPr>
    </w:p>
    <w:p w14:paraId="3AD4812B" w14:textId="20B9259B" w:rsidR="001454F5" w:rsidRDefault="00C1391A" w:rsidP="00A41A37">
      <w:pPr>
        <w:pStyle w:val="NoSpacing"/>
        <w:jc w:val="center"/>
        <w:rPr>
          <w:rFonts w:eastAsiaTheme="minorHAnsi"/>
          <w:b/>
          <w:sz w:val="28"/>
          <w:szCs w:val="28"/>
        </w:rPr>
      </w:pPr>
      <w:r>
        <w:rPr>
          <w:rFonts w:eastAsiaTheme="minorHAnsi"/>
          <w:b/>
          <w:sz w:val="28"/>
          <w:szCs w:val="28"/>
        </w:rPr>
        <w:t xml:space="preserve">Title: </w:t>
      </w:r>
      <w:r w:rsidR="00D906FF" w:rsidRPr="00D906FF">
        <w:rPr>
          <w:rFonts w:eastAsiaTheme="minorHAnsi"/>
          <w:b/>
          <w:sz w:val="28"/>
          <w:szCs w:val="28"/>
        </w:rPr>
        <w:t xml:space="preserve">Assignment </w:t>
      </w:r>
      <w:r w:rsidR="001454F5">
        <w:rPr>
          <w:rFonts w:eastAsiaTheme="minorHAnsi"/>
          <w:b/>
          <w:sz w:val="28"/>
          <w:szCs w:val="28"/>
        </w:rPr>
        <w:t>2</w:t>
      </w:r>
    </w:p>
    <w:p w14:paraId="056C320E" w14:textId="77777777" w:rsidR="001454F5" w:rsidRDefault="001454F5" w:rsidP="00A41A37">
      <w:pPr>
        <w:pStyle w:val="NoSpacing"/>
        <w:jc w:val="center"/>
        <w:rPr>
          <w:rFonts w:eastAsiaTheme="minorHAnsi"/>
          <w:b/>
          <w:sz w:val="28"/>
          <w:szCs w:val="28"/>
        </w:rPr>
      </w:pPr>
    </w:p>
    <w:p w14:paraId="22C8F7FD" w14:textId="736A4169" w:rsidR="00A41A37" w:rsidRDefault="0016697D" w:rsidP="001454F5">
      <w:pPr>
        <w:pStyle w:val="NoSpacing"/>
        <w:jc w:val="center"/>
        <w:rPr>
          <w:rFonts w:eastAsiaTheme="minorHAnsi"/>
          <w:sz w:val="24"/>
          <w:szCs w:val="24"/>
        </w:rPr>
      </w:pPr>
      <w:r>
        <w:rPr>
          <w:rFonts w:eastAsiaTheme="minorHAnsi"/>
          <w:b/>
          <w:i/>
          <w:sz w:val="28"/>
          <w:szCs w:val="28"/>
        </w:rPr>
        <w:t>O</w:t>
      </w:r>
      <w:r w:rsidR="005F5C03" w:rsidRPr="009931F7">
        <w:rPr>
          <w:rFonts w:eastAsiaTheme="minorHAnsi"/>
          <w:b/>
          <w:i/>
          <w:sz w:val="28"/>
          <w:szCs w:val="28"/>
        </w:rPr>
        <w:t>rganization</w:t>
      </w:r>
      <w:r>
        <w:rPr>
          <w:rFonts w:eastAsiaTheme="minorHAnsi"/>
          <w:b/>
          <w:i/>
          <w:sz w:val="28"/>
          <w:szCs w:val="28"/>
        </w:rPr>
        <w:t>s</w:t>
      </w:r>
      <w:r w:rsidR="005F5C03" w:rsidRPr="009931F7">
        <w:rPr>
          <w:rFonts w:eastAsiaTheme="minorHAnsi"/>
          <w:b/>
          <w:i/>
          <w:sz w:val="28"/>
          <w:szCs w:val="28"/>
        </w:rPr>
        <w:t xml:space="preserve"> need</w:t>
      </w:r>
      <w:r w:rsidR="00612C29">
        <w:rPr>
          <w:rFonts w:eastAsiaTheme="minorHAnsi"/>
          <w:b/>
          <w:i/>
          <w:sz w:val="28"/>
          <w:szCs w:val="28"/>
        </w:rPr>
        <w:t xml:space="preserve"> a</w:t>
      </w:r>
      <w:bookmarkStart w:id="0" w:name="_GoBack"/>
      <w:bookmarkEnd w:id="0"/>
      <w:r w:rsidR="005F5C03" w:rsidRPr="009931F7">
        <w:rPr>
          <w:rFonts w:eastAsiaTheme="minorHAnsi"/>
          <w:b/>
          <w:i/>
          <w:sz w:val="28"/>
          <w:szCs w:val="28"/>
        </w:rPr>
        <w:t xml:space="preserve"> robust and progressive HRM</w:t>
      </w:r>
      <w:r w:rsidR="00A41A37" w:rsidRPr="009931F7">
        <w:rPr>
          <w:rFonts w:eastAsiaTheme="minorHAnsi"/>
          <w:b/>
          <w:i/>
          <w:sz w:val="28"/>
          <w:szCs w:val="28"/>
        </w:rPr>
        <w:t xml:space="preserve"> </w:t>
      </w:r>
      <w:r w:rsidR="001454F5">
        <w:rPr>
          <w:rFonts w:eastAsiaTheme="minorHAnsi"/>
          <w:b/>
          <w:i/>
          <w:sz w:val="28"/>
          <w:szCs w:val="28"/>
        </w:rPr>
        <w:t>policies</w:t>
      </w:r>
    </w:p>
    <w:p w14:paraId="12DE6188" w14:textId="77777777" w:rsidR="00A41A37" w:rsidRDefault="00A41A37" w:rsidP="001454F5">
      <w:pPr>
        <w:pStyle w:val="NoSpacing"/>
        <w:rPr>
          <w:rFonts w:eastAsiaTheme="minorHAnsi"/>
        </w:rPr>
      </w:pPr>
    </w:p>
    <w:p w14:paraId="78504FDB" w14:textId="77777777" w:rsidR="00A41A37" w:rsidRDefault="00A41A37" w:rsidP="00A41A37">
      <w:pPr>
        <w:pStyle w:val="NoSpacing"/>
        <w:jc w:val="center"/>
        <w:rPr>
          <w:rFonts w:ascii="Times New Roman" w:eastAsiaTheme="minorHAnsi" w:hAnsi="Times New Roman" w:cs="Times New Roman"/>
          <w:sz w:val="24"/>
          <w:szCs w:val="24"/>
        </w:rPr>
      </w:pPr>
    </w:p>
    <w:p w14:paraId="3C148044" w14:textId="77777777" w:rsidR="004D5B88" w:rsidRPr="009931F7" w:rsidRDefault="00D906FF" w:rsidP="00A41A37">
      <w:pPr>
        <w:pStyle w:val="NoSpacing"/>
        <w:jc w:val="center"/>
        <w:rPr>
          <w:rFonts w:ascii="Times New Roman" w:eastAsiaTheme="minorHAnsi" w:hAnsi="Times New Roman" w:cs="Times New Roman"/>
          <w:b/>
          <w:sz w:val="24"/>
          <w:szCs w:val="24"/>
        </w:rPr>
      </w:pPr>
      <w:r w:rsidRPr="00D906FF">
        <w:rPr>
          <w:rFonts w:ascii="Times New Roman" w:eastAsiaTheme="minorHAnsi" w:hAnsi="Times New Roman" w:cs="Times New Roman"/>
          <w:b/>
          <w:sz w:val="24"/>
          <w:szCs w:val="24"/>
        </w:rPr>
        <w:t xml:space="preserve">By </w:t>
      </w:r>
    </w:p>
    <w:p w14:paraId="79898658" w14:textId="77777777" w:rsidR="00A41A37" w:rsidRPr="009931F7" w:rsidRDefault="00A41A37" w:rsidP="00A41A37">
      <w:pPr>
        <w:pStyle w:val="NoSpacing"/>
        <w:jc w:val="center"/>
        <w:rPr>
          <w:rFonts w:ascii="Times New Roman" w:eastAsiaTheme="minorHAnsi" w:hAnsi="Times New Roman" w:cs="Times New Roman"/>
          <w:b/>
          <w:sz w:val="24"/>
          <w:szCs w:val="24"/>
        </w:rPr>
      </w:pPr>
    </w:p>
    <w:p w14:paraId="2BF3CF69" w14:textId="77777777" w:rsidR="005F5C03" w:rsidRDefault="00D906FF" w:rsidP="00D906FF">
      <w:pPr>
        <w:spacing w:after="160" w:line="480" w:lineRule="auto"/>
        <w:jc w:val="center"/>
        <w:rPr>
          <w:rFonts w:ascii="Times New Roman" w:eastAsiaTheme="minorHAnsi" w:hAnsi="Times New Roman" w:cs="Times New Roman"/>
          <w:sz w:val="24"/>
          <w:szCs w:val="24"/>
        </w:rPr>
      </w:pPr>
      <w:r w:rsidRPr="00D906FF">
        <w:rPr>
          <w:rFonts w:ascii="Times New Roman" w:eastAsiaTheme="minorHAnsi" w:hAnsi="Times New Roman" w:cs="Times New Roman"/>
          <w:b/>
          <w:sz w:val="24"/>
          <w:szCs w:val="24"/>
        </w:rPr>
        <w:t>Michael Adeniyi Thomas (ID 1504728</w:t>
      </w:r>
      <w:r w:rsidRPr="00D906FF">
        <w:rPr>
          <w:rFonts w:ascii="Times New Roman" w:eastAsiaTheme="minorHAnsi" w:hAnsi="Times New Roman" w:cs="Times New Roman"/>
          <w:sz w:val="24"/>
          <w:szCs w:val="24"/>
        </w:rPr>
        <w:t>)</w:t>
      </w:r>
    </w:p>
    <w:p w14:paraId="4368C949" w14:textId="77777777" w:rsidR="00D906FF" w:rsidRPr="009931F7" w:rsidRDefault="004D5B88" w:rsidP="004D5B88">
      <w:pPr>
        <w:spacing w:after="160" w:line="480" w:lineRule="auto"/>
        <w:rPr>
          <w:rFonts w:ascii="Times New Roman" w:eastAsiaTheme="minorHAnsi" w:hAnsi="Times New Roman" w:cs="Times New Roman"/>
          <w:b/>
          <w:sz w:val="24"/>
          <w:szCs w:val="24"/>
        </w:rPr>
      </w:pPr>
      <w:r w:rsidRPr="009931F7">
        <w:rPr>
          <w:rFonts w:ascii="Times New Roman" w:eastAsiaTheme="minorHAnsi" w:hAnsi="Times New Roman" w:cs="Times New Roman"/>
          <w:b/>
          <w:sz w:val="24"/>
          <w:szCs w:val="24"/>
        </w:rPr>
        <w:t xml:space="preserve">                                             </w:t>
      </w:r>
      <w:r w:rsidR="00D906FF" w:rsidRPr="00D906FF">
        <w:rPr>
          <w:rFonts w:ascii="Times New Roman" w:eastAsiaTheme="minorHAnsi" w:hAnsi="Times New Roman" w:cs="Times New Roman"/>
          <w:b/>
          <w:sz w:val="24"/>
          <w:szCs w:val="24"/>
        </w:rPr>
        <w:t xml:space="preserve">Tutor: </w:t>
      </w:r>
      <w:proofErr w:type="spellStart"/>
      <w:r w:rsidR="00A41A37" w:rsidRPr="009931F7">
        <w:rPr>
          <w:rFonts w:ascii="Times New Roman" w:eastAsiaTheme="minorHAnsi" w:hAnsi="Times New Roman" w:cs="Times New Roman"/>
          <w:b/>
          <w:sz w:val="24"/>
          <w:szCs w:val="24"/>
        </w:rPr>
        <w:t>Dr</w:t>
      </w:r>
      <w:proofErr w:type="spellEnd"/>
      <w:r w:rsidR="00A41A37" w:rsidRPr="009931F7">
        <w:rPr>
          <w:rFonts w:ascii="Times New Roman" w:eastAsiaTheme="minorHAnsi" w:hAnsi="Times New Roman" w:cs="Times New Roman"/>
          <w:b/>
          <w:sz w:val="24"/>
          <w:szCs w:val="24"/>
        </w:rPr>
        <w:t xml:space="preserve"> </w:t>
      </w:r>
      <w:proofErr w:type="spellStart"/>
      <w:r w:rsidR="00BE7915">
        <w:rPr>
          <w:rFonts w:ascii="Times New Roman" w:eastAsiaTheme="minorHAnsi" w:hAnsi="Times New Roman" w:cs="Times New Roman"/>
          <w:b/>
          <w:sz w:val="24"/>
          <w:szCs w:val="24"/>
        </w:rPr>
        <w:t>Mushfiqur</w:t>
      </w:r>
      <w:proofErr w:type="spellEnd"/>
      <w:r w:rsidR="00BE7915">
        <w:rPr>
          <w:rFonts w:ascii="Times New Roman" w:eastAsiaTheme="minorHAnsi" w:hAnsi="Times New Roman" w:cs="Times New Roman"/>
          <w:b/>
          <w:sz w:val="24"/>
          <w:szCs w:val="24"/>
        </w:rPr>
        <w:t xml:space="preserve"> Rahman</w:t>
      </w:r>
    </w:p>
    <w:p w14:paraId="25FEBCB4" w14:textId="33D4E3A2" w:rsidR="00D906FF" w:rsidRPr="00D906FF" w:rsidRDefault="009931F7" w:rsidP="009931F7">
      <w:pPr>
        <w:spacing w:after="160" w:line="480" w:lineRule="auto"/>
        <w:rPr>
          <w:rFonts w:ascii="Times New Roman" w:eastAsiaTheme="minorHAnsi" w:hAnsi="Times New Roman" w:cs="Times New Roman"/>
          <w:b/>
          <w:sz w:val="24"/>
          <w:szCs w:val="24"/>
        </w:rPr>
      </w:pPr>
      <w:r w:rsidRPr="009931F7">
        <w:rPr>
          <w:rFonts w:ascii="Times New Roman" w:eastAsiaTheme="minorHAnsi" w:hAnsi="Times New Roman" w:cs="Times New Roman"/>
          <w:b/>
          <w:sz w:val="24"/>
          <w:szCs w:val="24"/>
        </w:rPr>
        <w:t xml:space="preserve">                                             </w:t>
      </w:r>
      <w:r w:rsidR="00A41A37" w:rsidRPr="009931F7">
        <w:rPr>
          <w:rFonts w:ascii="Times New Roman" w:eastAsiaTheme="minorHAnsi" w:hAnsi="Times New Roman" w:cs="Times New Roman"/>
          <w:b/>
          <w:sz w:val="24"/>
          <w:szCs w:val="24"/>
        </w:rPr>
        <w:t xml:space="preserve">Date: </w:t>
      </w:r>
      <w:r w:rsidR="004D5B88" w:rsidRPr="009931F7">
        <w:rPr>
          <w:rFonts w:ascii="Times New Roman" w:eastAsiaTheme="minorHAnsi" w:hAnsi="Times New Roman" w:cs="Times New Roman"/>
          <w:b/>
          <w:sz w:val="24"/>
          <w:szCs w:val="24"/>
        </w:rPr>
        <w:t>1</w:t>
      </w:r>
      <w:r w:rsidR="00800652">
        <w:rPr>
          <w:rFonts w:ascii="Times New Roman" w:eastAsiaTheme="minorHAnsi" w:hAnsi="Times New Roman" w:cs="Times New Roman"/>
          <w:b/>
          <w:sz w:val="24"/>
          <w:szCs w:val="24"/>
        </w:rPr>
        <w:t>9</w:t>
      </w:r>
      <w:r w:rsidR="00D906FF" w:rsidRPr="00D906FF">
        <w:rPr>
          <w:rFonts w:ascii="Times New Roman" w:eastAsiaTheme="minorHAnsi" w:hAnsi="Times New Roman" w:cs="Times New Roman"/>
          <w:b/>
          <w:sz w:val="24"/>
          <w:szCs w:val="24"/>
          <w:vertAlign w:val="superscript"/>
        </w:rPr>
        <w:t>th</w:t>
      </w:r>
      <w:r w:rsidR="00D906FF" w:rsidRPr="00D906FF">
        <w:rPr>
          <w:rFonts w:ascii="Times New Roman" w:eastAsiaTheme="minorHAnsi" w:hAnsi="Times New Roman" w:cs="Times New Roman"/>
          <w:b/>
          <w:sz w:val="24"/>
          <w:szCs w:val="24"/>
        </w:rPr>
        <w:t xml:space="preserve"> of </w:t>
      </w:r>
      <w:r w:rsidR="00247A79">
        <w:rPr>
          <w:rFonts w:ascii="Times New Roman" w:eastAsiaTheme="minorHAnsi" w:hAnsi="Times New Roman" w:cs="Times New Roman"/>
          <w:b/>
          <w:sz w:val="24"/>
          <w:szCs w:val="24"/>
        </w:rPr>
        <w:t xml:space="preserve">January </w:t>
      </w:r>
      <w:r w:rsidR="00D906FF" w:rsidRPr="00D906FF">
        <w:rPr>
          <w:rFonts w:ascii="Times New Roman" w:eastAsiaTheme="minorHAnsi" w:hAnsi="Times New Roman" w:cs="Times New Roman"/>
          <w:b/>
          <w:sz w:val="24"/>
          <w:szCs w:val="24"/>
        </w:rPr>
        <w:t>201</w:t>
      </w:r>
      <w:r w:rsidR="00247A79">
        <w:rPr>
          <w:rFonts w:ascii="Times New Roman" w:eastAsiaTheme="minorHAnsi" w:hAnsi="Times New Roman" w:cs="Times New Roman"/>
          <w:b/>
          <w:sz w:val="24"/>
          <w:szCs w:val="24"/>
        </w:rPr>
        <w:t>8</w:t>
      </w:r>
    </w:p>
    <w:p w14:paraId="389A0E4C" w14:textId="77777777" w:rsidR="00D906FF" w:rsidRDefault="00D906FF" w:rsidP="00ED208D">
      <w:pPr>
        <w:spacing w:line="480" w:lineRule="auto"/>
        <w:jc w:val="center"/>
        <w:rPr>
          <w:rFonts w:ascii="Times New Roman" w:hAnsi="Times New Roman" w:cs="Times New Roman"/>
          <w:sz w:val="24"/>
          <w:szCs w:val="24"/>
        </w:rPr>
      </w:pPr>
    </w:p>
    <w:p w14:paraId="09234956" w14:textId="77777777" w:rsidR="00ED208D" w:rsidRDefault="00ED208D" w:rsidP="00ED208D">
      <w:pPr>
        <w:spacing w:line="480" w:lineRule="auto"/>
        <w:jc w:val="center"/>
        <w:rPr>
          <w:rFonts w:ascii="Times New Roman" w:hAnsi="Times New Roman" w:cs="Times New Roman"/>
          <w:sz w:val="24"/>
          <w:szCs w:val="24"/>
        </w:rPr>
      </w:pPr>
    </w:p>
    <w:p w14:paraId="3F44F763" w14:textId="7841CD30" w:rsidR="00942E29" w:rsidRPr="008B359B" w:rsidRDefault="00942E29" w:rsidP="003D4C7A">
      <w:pPr>
        <w:pStyle w:val="NoSpacing"/>
        <w:rPr>
          <w:rFonts w:ascii="Times New Roman" w:hAnsi="Times New Roman" w:cs="Times New Roman"/>
          <w:sz w:val="20"/>
          <w:szCs w:val="20"/>
        </w:rPr>
      </w:pPr>
      <w:r w:rsidRPr="008B359B">
        <w:rPr>
          <w:rFonts w:ascii="Times New Roman" w:hAnsi="Times New Roman" w:cs="Times New Roman"/>
          <w:sz w:val="20"/>
          <w:szCs w:val="20"/>
        </w:rPr>
        <w:t>Essay word count=</w:t>
      </w:r>
      <w:r w:rsidR="008B359B" w:rsidRPr="008B359B">
        <w:rPr>
          <w:rFonts w:ascii="Times New Roman" w:hAnsi="Times New Roman" w:cs="Times New Roman"/>
          <w:sz w:val="20"/>
          <w:szCs w:val="20"/>
        </w:rPr>
        <w:t xml:space="preserve"> </w:t>
      </w:r>
      <w:r w:rsidRPr="008B359B">
        <w:rPr>
          <w:rFonts w:ascii="Times New Roman" w:hAnsi="Times New Roman" w:cs="Times New Roman"/>
          <w:sz w:val="20"/>
          <w:szCs w:val="20"/>
        </w:rPr>
        <w:t>21</w:t>
      </w:r>
      <w:r w:rsidR="00180969">
        <w:rPr>
          <w:rFonts w:ascii="Times New Roman" w:hAnsi="Times New Roman" w:cs="Times New Roman"/>
          <w:sz w:val="20"/>
          <w:szCs w:val="20"/>
        </w:rPr>
        <w:t>21</w:t>
      </w:r>
    </w:p>
    <w:p w14:paraId="560A8026" w14:textId="382E2B47" w:rsidR="003D4C7A" w:rsidRPr="008B359B" w:rsidRDefault="003D4C7A" w:rsidP="00ED463C">
      <w:pPr>
        <w:spacing w:line="480" w:lineRule="auto"/>
        <w:rPr>
          <w:rFonts w:ascii="Times New Roman" w:hAnsi="Times New Roman" w:cs="Times New Roman"/>
          <w:sz w:val="20"/>
          <w:szCs w:val="20"/>
        </w:rPr>
      </w:pPr>
      <w:r w:rsidRPr="008B359B">
        <w:rPr>
          <w:rFonts w:ascii="Times New Roman" w:hAnsi="Times New Roman" w:cs="Times New Roman"/>
          <w:sz w:val="20"/>
          <w:szCs w:val="20"/>
        </w:rPr>
        <w:t>References</w:t>
      </w:r>
      <w:r w:rsidR="008B359B" w:rsidRPr="008B359B">
        <w:rPr>
          <w:rFonts w:ascii="Times New Roman" w:hAnsi="Times New Roman" w:cs="Times New Roman"/>
          <w:sz w:val="20"/>
          <w:szCs w:val="20"/>
        </w:rPr>
        <w:t xml:space="preserve"> &amp; Appendix = 371</w:t>
      </w:r>
    </w:p>
    <w:p w14:paraId="3DCD21D8" w14:textId="6124A63E" w:rsidR="00ED463C" w:rsidRPr="00ED463C" w:rsidRDefault="00ED463C" w:rsidP="00ED463C">
      <w:pPr>
        <w:spacing w:line="480" w:lineRule="auto"/>
        <w:rPr>
          <w:rFonts w:ascii="Times New Roman" w:hAnsi="Times New Roman" w:cs="Times New Roman"/>
          <w:b/>
          <w:sz w:val="24"/>
          <w:szCs w:val="24"/>
        </w:rPr>
      </w:pPr>
      <w:r w:rsidRPr="00ED463C">
        <w:rPr>
          <w:rFonts w:ascii="Times New Roman" w:hAnsi="Times New Roman" w:cs="Times New Roman"/>
          <w:b/>
          <w:sz w:val="24"/>
          <w:szCs w:val="24"/>
        </w:rPr>
        <w:lastRenderedPageBreak/>
        <w:t>Executive Summary</w:t>
      </w:r>
    </w:p>
    <w:p w14:paraId="019841FA" w14:textId="6303212E" w:rsidR="00ED463C" w:rsidRDefault="003B4B05" w:rsidP="00ED463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57665">
        <w:rPr>
          <w:rFonts w:ascii="Times New Roman" w:hAnsi="Times New Roman" w:cs="Times New Roman"/>
          <w:sz w:val="24"/>
          <w:szCs w:val="24"/>
        </w:rPr>
        <w:t>s</w:t>
      </w:r>
      <w:r w:rsidR="00ED463C" w:rsidRPr="00ED463C">
        <w:rPr>
          <w:rFonts w:ascii="Times New Roman" w:hAnsi="Times New Roman" w:cs="Times New Roman"/>
          <w:sz w:val="24"/>
          <w:szCs w:val="24"/>
        </w:rPr>
        <w:t>trategic human resource management</w:t>
      </w:r>
      <w:r>
        <w:rPr>
          <w:rFonts w:ascii="Times New Roman" w:hAnsi="Times New Roman" w:cs="Times New Roman"/>
          <w:sz w:val="24"/>
          <w:szCs w:val="24"/>
        </w:rPr>
        <w:t xml:space="preserve"> </w:t>
      </w:r>
      <w:r w:rsidR="00ED463C" w:rsidRPr="00ED463C">
        <w:rPr>
          <w:rFonts w:ascii="Times New Roman" w:hAnsi="Times New Roman" w:cs="Times New Roman"/>
          <w:sz w:val="24"/>
          <w:szCs w:val="24"/>
        </w:rPr>
        <w:t>is an approach to managing human resources that supports long-term business goals and</w:t>
      </w:r>
      <w:r w:rsidR="00257665">
        <w:rPr>
          <w:rFonts w:ascii="Times New Roman" w:hAnsi="Times New Roman" w:cs="Times New Roman"/>
          <w:sz w:val="24"/>
          <w:szCs w:val="24"/>
        </w:rPr>
        <w:t xml:space="preserve"> objectives in fulfilling organizational </w:t>
      </w:r>
      <w:r w:rsidR="00ED463C" w:rsidRPr="00ED463C">
        <w:rPr>
          <w:rFonts w:ascii="Times New Roman" w:hAnsi="Times New Roman" w:cs="Times New Roman"/>
          <w:sz w:val="24"/>
          <w:szCs w:val="24"/>
        </w:rPr>
        <w:t>outcomes with</w:t>
      </w:r>
      <w:r w:rsidR="00257665">
        <w:rPr>
          <w:rFonts w:ascii="Times New Roman" w:hAnsi="Times New Roman" w:cs="Times New Roman"/>
          <w:sz w:val="24"/>
          <w:szCs w:val="24"/>
        </w:rPr>
        <w:t>in</w:t>
      </w:r>
      <w:r w:rsidR="00ED463C" w:rsidRPr="00ED463C">
        <w:rPr>
          <w:rFonts w:ascii="Times New Roman" w:hAnsi="Times New Roman" w:cs="Times New Roman"/>
          <w:sz w:val="24"/>
          <w:szCs w:val="24"/>
        </w:rPr>
        <w:t xml:space="preserve"> </w:t>
      </w:r>
      <w:r w:rsidR="00257665">
        <w:rPr>
          <w:rFonts w:ascii="Times New Roman" w:hAnsi="Times New Roman" w:cs="Times New Roman"/>
          <w:sz w:val="24"/>
          <w:szCs w:val="24"/>
        </w:rPr>
        <w:t xml:space="preserve">the </w:t>
      </w:r>
      <w:r w:rsidR="00ED463C" w:rsidRPr="00ED463C">
        <w:rPr>
          <w:rFonts w:ascii="Times New Roman" w:hAnsi="Times New Roman" w:cs="Times New Roman"/>
          <w:sz w:val="24"/>
          <w:szCs w:val="24"/>
        </w:rPr>
        <w:t xml:space="preserve">strategic framework. The approach focuses on longer-term people issues, matching resources to future needs, and macro-concerns about </w:t>
      </w:r>
      <w:r w:rsidR="00076829">
        <w:rPr>
          <w:rFonts w:ascii="Times New Roman" w:hAnsi="Times New Roman" w:cs="Times New Roman"/>
          <w:sz w:val="24"/>
          <w:szCs w:val="24"/>
        </w:rPr>
        <w:t xml:space="preserve">culture, values, quality, </w:t>
      </w:r>
      <w:r w:rsidR="00ED463C" w:rsidRPr="00ED463C">
        <w:rPr>
          <w:rFonts w:ascii="Times New Roman" w:hAnsi="Times New Roman" w:cs="Times New Roman"/>
          <w:sz w:val="24"/>
          <w:szCs w:val="24"/>
        </w:rPr>
        <w:t>structure, and commitment. It is necessarily dependent on the evolving nature of work itself</w:t>
      </w:r>
      <w:r w:rsidR="00076829">
        <w:rPr>
          <w:rFonts w:ascii="Times New Roman" w:hAnsi="Times New Roman" w:cs="Times New Roman"/>
          <w:sz w:val="24"/>
          <w:szCs w:val="24"/>
        </w:rPr>
        <w:t xml:space="preserve"> (</w:t>
      </w:r>
      <w:r w:rsidR="00ED463C" w:rsidRPr="00ED463C">
        <w:rPr>
          <w:rFonts w:ascii="Times New Roman" w:hAnsi="Times New Roman" w:cs="Times New Roman"/>
          <w:sz w:val="24"/>
          <w:szCs w:val="24"/>
        </w:rPr>
        <w:t>CIPD, 2017)</w:t>
      </w:r>
      <w:r w:rsidR="00076829">
        <w:rPr>
          <w:rFonts w:ascii="Times New Roman" w:hAnsi="Times New Roman" w:cs="Times New Roman"/>
          <w:sz w:val="24"/>
          <w:szCs w:val="24"/>
        </w:rPr>
        <w:t xml:space="preserve">. </w:t>
      </w:r>
      <w:r w:rsidR="00076829" w:rsidRPr="00076829">
        <w:rPr>
          <w:rFonts w:ascii="Times New Roman" w:hAnsi="Times New Roman" w:cs="Times New Roman"/>
          <w:sz w:val="24"/>
          <w:szCs w:val="24"/>
        </w:rPr>
        <w:t>There are also what can be termed as performance mediating variables in the coordination and role of line managers</w:t>
      </w:r>
      <w:r w:rsidR="0005034B">
        <w:rPr>
          <w:rFonts w:ascii="Times New Roman" w:hAnsi="Times New Roman" w:cs="Times New Roman"/>
          <w:sz w:val="24"/>
          <w:szCs w:val="24"/>
        </w:rPr>
        <w:t>,</w:t>
      </w:r>
      <w:r w:rsidR="00076829" w:rsidRPr="00076829">
        <w:rPr>
          <w:rFonts w:ascii="Times New Roman" w:hAnsi="Times New Roman" w:cs="Times New Roman"/>
          <w:sz w:val="24"/>
          <w:szCs w:val="24"/>
        </w:rPr>
        <w:t xml:space="preserve"> whilst implementing HRM procedures, systems and employee’s competency and motivation</w:t>
      </w:r>
      <w:r w:rsidR="00E633C0">
        <w:rPr>
          <w:rFonts w:ascii="Times New Roman" w:hAnsi="Times New Roman" w:cs="Times New Roman"/>
          <w:sz w:val="24"/>
          <w:szCs w:val="24"/>
        </w:rPr>
        <w:t>.</w:t>
      </w:r>
    </w:p>
    <w:p w14:paraId="4927B384" w14:textId="77777777" w:rsidR="004A094A" w:rsidRDefault="004A094A" w:rsidP="00ED463C">
      <w:pPr>
        <w:spacing w:line="480" w:lineRule="auto"/>
        <w:jc w:val="both"/>
        <w:rPr>
          <w:rFonts w:ascii="Times New Roman" w:hAnsi="Times New Roman" w:cs="Times New Roman"/>
          <w:sz w:val="24"/>
          <w:szCs w:val="24"/>
        </w:rPr>
      </w:pPr>
    </w:p>
    <w:p w14:paraId="131EA26D" w14:textId="77777777" w:rsidR="004A094A" w:rsidRDefault="004A094A" w:rsidP="00ED463C">
      <w:pPr>
        <w:spacing w:line="480" w:lineRule="auto"/>
        <w:jc w:val="both"/>
        <w:rPr>
          <w:rFonts w:ascii="Times New Roman" w:hAnsi="Times New Roman" w:cs="Times New Roman"/>
          <w:sz w:val="24"/>
          <w:szCs w:val="24"/>
        </w:rPr>
      </w:pPr>
    </w:p>
    <w:p w14:paraId="1949FBE1" w14:textId="77777777" w:rsidR="004A094A" w:rsidRDefault="004A094A" w:rsidP="00ED463C">
      <w:pPr>
        <w:spacing w:line="480" w:lineRule="auto"/>
        <w:jc w:val="both"/>
        <w:rPr>
          <w:rFonts w:ascii="Times New Roman" w:hAnsi="Times New Roman" w:cs="Times New Roman"/>
          <w:sz w:val="24"/>
          <w:szCs w:val="24"/>
        </w:rPr>
      </w:pPr>
    </w:p>
    <w:p w14:paraId="465096C4" w14:textId="77777777" w:rsidR="004A094A" w:rsidRDefault="004A094A" w:rsidP="00ED463C">
      <w:pPr>
        <w:spacing w:line="480" w:lineRule="auto"/>
        <w:jc w:val="both"/>
        <w:rPr>
          <w:rFonts w:ascii="Times New Roman" w:hAnsi="Times New Roman" w:cs="Times New Roman"/>
          <w:sz w:val="24"/>
          <w:szCs w:val="24"/>
        </w:rPr>
      </w:pPr>
    </w:p>
    <w:p w14:paraId="1CB4C79B" w14:textId="77777777" w:rsidR="004A094A" w:rsidRDefault="004A094A" w:rsidP="00ED463C">
      <w:pPr>
        <w:spacing w:line="480" w:lineRule="auto"/>
        <w:jc w:val="both"/>
        <w:rPr>
          <w:rFonts w:ascii="Times New Roman" w:hAnsi="Times New Roman" w:cs="Times New Roman"/>
          <w:sz w:val="24"/>
          <w:szCs w:val="24"/>
        </w:rPr>
      </w:pPr>
    </w:p>
    <w:p w14:paraId="5E5A3616" w14:textId="77777777" w:rsidR="00073FC8" w:rsidRDefault="00073FC8" w:rsidP="00ED463C">
      <w:pPr>
        <w:spacing w:line="480" w:lineRule="auto"/>
        <w:jc w:val="both"/>
        <w:rPr>
          <w:rFonts w:ascii="Times New Roman" w:hAnsi="Times New Roman" w:cs="Times New Roman"/>
          <w:sz w:val="24"/>
          <w:szCs w:val="24"/>
        </w:rPr>
      </w:pPr>
    </w:p>
    <w:p w14:paraId="45D9CD59" w14:textId="77777777" w:rsidR="00073FC8" w:rsidRDefault="00073FC8" w:rsidP="00ED463C">
      <w:pPr>
        <w:spacing w:line="480" w:lineRule="auto"/>
        <w:jc w:val="both"/>
        <w:rPr>
          <w:rFonts w:ascii="Times New Roman" w:hAnsi="Times New Roman" w:cs="Times New Roman"/>
          <w:sz w:val="24"/>
          <w:szCs w:val="24"/>
        </w:rPr>
      </w:pPr>
    </w:p>
    <w:p w14:paraId="4FA7A3A0" w14:textId="77777777" w:rsidR="00073FC8" w:rsidRDefault="00073FC8" w:rsidP="00ED463C">
      <w:pPr>
        <w:spacing w:line="480" w:lineRule="auto"/>
        <w:jc w:val="both"/>
        <w:rPr>
          <w:rFonts w:ascii="Times New Roman" w:hAnsi="Times New Roman" w:cs="Times New Roman"/>
          <w:sz w:val="24"/>
          <w:szCs w:val="24"/>
        </w:rPr>
      </w:pPr>
    </w:p>
    <w:p w14:paraId="6D3D1839" w14:textId="77777777" w:rsidR="00073FC8" w:rsidRDefault="00073FC8" w:rsidP="00ED463C">
      <w:pPr>
        <w:spacing w:line="480" w:lineRule="auto"/>
        <w:jc w:val="both"/>
        <w:rPr>
          <w:rFonts w:ascii="Times New Roman" w:hAnsi="Times New Roman" w:cs="Times New Roman"/>
          <w:sz w:val="24"/>
          <w:szCs w:val="24"/>
        </w:rPr>
      </w:pPr>
    </w:p>
    <w:p w14:paraId="5BD74083" w14:textId="77777777" w:rsidR="00073FC8" w:rsidRDefault="00073FC8" w:rsidP="00ED463C">
      <w:pPr>
        <w:spacing w:line="480" w:lineRule="auto"/>
        <w:jc w:val="both"/>
        <w:rPr>
          <w:rFonts w:ascii="Times New Roman" w:hAnsi="Times New Roman" w:cs="Times New Roman"/>
          <w:sz w:val="24"/>
          <w:szCs w:val="24"/>
        </w:rPr>
      </w:pPr>
    </w:p>
    <w:p w14:paraId="73D63948" w14:textId="77777777" w:rsidR="00415AA2" w:rsidRDefault="00415AA2" w:rsidP="00F102CA">
      <w:pPr>
        <w:spacing w:line="480" w:lineRule="auto"/>
        <w:rPr>
          <w:rFonts w:ascii="Times New Roman" w:hAnsi="Times New Roman" w:cs="Times New Roman"/>
          <w:b/>
          <w:sz w:val="24"/>
          <w:szCs w:val="24"/>
        </w:rPr>
      </w:pPr>
    </w:p>
    <w:p w14:paraId="0FD4D20F" w14:textId="77777777" w:rsidR="00B20754" w:rsidRDefault="00B20754" w:rsidP="00ED208D">
      <w:pPr>
        <w:spacing w:line="480" w:lineRule="auto"/>
        <w:jc w:val="center"/>
        <w:rPr>
          <w:rFonts w:ascii="Times New Roman" w:hAnsi="Times New Roman" w:cs="Times New Roman"/>
          <w:b/>
          <w:sz w:val="24"/>
          <w:szCs w:val="24"/>
        </w:rPr>
      </w:pPr>
    </w:p>
    <w:sdt>
      <w:sdtPr>
        <w:rPr>
          <w:rFonts w:ascii="Times New Roman" w:eastAsiaTheme="minorEastAsia" w:hAnsi="Times New Roman" w:cs="Times New Roman"/>
          <w:color w:val="auto"/>
          <w:sz w:val="24"/>
          <w:szCs w:val="24"/>
        </w:rPr>
        <w:id w:val="-1080595314"/>
        <w:docPartObj>
          <w:docPartGallery w:val="Table of Contents"/>
          <w:docPartUnique/>
        </w:docPartObj>
      </w:sdtPr>
      <w:sdtEndPr/>
      <w:sdtContent>
        <w:p w14:paraId="7C38104A" w14:textId="1FA6FA93" w:rsidR="004341EA" w:rsidRPr="00D4559C" w:rsidRDefault="004341EA" w:rsidP="00D4559C">
          <w:pPr>
            <w:pStyle w:val="TOCHeading"/>
            <w:spacing w:line="360" w:lineRule="auto"/>
            <w:rPr>
              <w:rFonts w:ascii="Times New Roman" w:hAnsi="Times New Roman" w:cs="Times New Roman"/>
              <w:color w:val="auto"/>
              <w:sz w:val="24"/>
              <w:szCs w:val="24"/>
            </w:rPr>
          </w:pPr>
          <w:r w:rsidRPr="00D4559C">
            <w:rPr>
              <w:rFonts w:ascii="Times New Roman" w:hAnsi="Times New Roman" w:cs="Times New Roman"/>
              <w:color w:val="auto"/>
              <w:sz w:val="24"/>
              <w:szCs w:val="24"/>
            </w:rPr>
            <w:t>Table of Contents</w:t>
          </w:r>
        </w:p>
        <w:p w14:paraId="0DD5E417" w14:textId="67F79873" w:rsidR="004341EA" w:rsidRPr="00D4559C" w:rsidRDefault="004341EA" w:rsidP="00D4559C">
          <w:pPr>
            <w:pStyle w:val="TOC1"/>
            <w:spacing w:line="360" w:lineRule="auto"/>
            <w:rPr>
              <w:rFonts w:ascii="Times New Roman" w:hAnsi="Times New Roman"/>
              <w:sz w:val="24"/>
              <w:szCs w:val="24"/>
            </w:rPr>
          </w:pPr>
          <w:r w:rsidRPr="00D4559C">
            <w:rPr>
              <w:rFonts w:ascii="Times New Roman" w:hAnsi="Times New Roman"/>
              <w:b/>
              <w:bCs/>
              <w:sz w:val="24"/>
              <w:szCs w:val="24"/>
            </w:rPr>
            <w:t xml:space="preserve">Executive Summary </w:t>
          </w:r>
          <w:r w:rsidRPr="00D4559C">
            <w:rPr>
              <w:rFonts w:ascii="Times New Roman" w:hAnsi="Times New Roman"/>
              <w:sz w:val="24"/>
              <w:szCs w:val="24"/>
            </w:rPr>
            <w:ptab w:relativeTo="margin" w:alignment="right" w:leader="dot"/>
          </w:r>
          <w:r w:rsidRPr="00D4559C">
            <w:rPr>
              <w:rFonts w:ascii="Times New Roman" w:hAnsi="Times New Roman"/>
              <w:b/>
              <w:bCs/>
              <w:sz w:val="24"/>
              <w:szCs w:val="24"/>
            </w:rPr>
            <w:t>1</w:t>
          </w:r>
        </w:p>
        <w:p w14:paraId="7B04E438" w14:textId="77777777" w:rsidR="004341EA" w:rsidRPr="00D4559C" w:rsidRDefault="004341EA" w:rsidP="00D4559C">
          <w:pPr>
            <w:pStyle w:val="TOC2"/>
            <w:spacing w:line="360" w:lineRule="auto"/>
            <w:rPr>
              <w:rFonts w:ascii="Times New Roman" w:hAnsi="Times New Roman"/>
              <w:sz w:val="24"/>
              <w:szCs w:val="24"/>
            </w:rPr>
          </w:pPr>
          <w:r w:rsidRPr="00D4559C">
            <w:rPr>
              <w:rFonts w:ascii="Times New Roman" w:hAnsi="Times New Roman"/>
              <w:sz w:val="24"/>
              <w:szCs w:val="24"/>
            </w:rPr>
            <w:t>Introduction</w:t>
          </w:r>
          <w:r w:rsidRPr="00D4559C">
            <w:rPr>
              <w:rFonts w:ascii="Times New Roman" w:hAnsi="Times New Roman"/>
              <w:sz w:val="24"/>
              <w:szCs w:val="24"/>
            </w:rPr>
            <w:ptab w:relativeTo="margin" w:alignment="right" w:leader="dot"/>
          </w:r>
          <w:r w:rsidRPr="00D4559C">
            <w:rPr>
              <w:rFonts w:ascii="Times New Roman" w:hAnsi="Times New Roman"/>
              <w:sz w:val="24"/>
              <w:szCs w:val="24"/>
            </w:rPr>
            <w:t>3</w:t>
          </w:r>
        </w:p>
        <w:p w14:paraId="3ACE8F64" w14:textId="704AA766" w:rsidR="004341EA" w:rsidRPr="00D4559C" w:rsidRDefault="004341EA" w:rsidP="00D4559C">
          <w:pPr>
            <w:pStyle w:val="TOC2"/>
            <w:spacing w:line="360" w:lineRule="auto"/>
            <w:rPr>
              <w:rFonts w:ascii="Times New Roman" w:hAnsi="Times New Roman"/>
              <w:sz w:val="24"/>
              <w:szCs w:val="24"/>
            </w:rPr>
          </w:pPr>
          <w:r w:rsidRPr="00D4559C">
            <w:rPr>
              <w:rFonts w:ascii="Times New Roman" w:hAnsi="Times New Roman"/>
              <w:sz w:val="24"/>
              <w:szCs w:val="24"/>
            </w:rPr>
            <w:t>Critical Review</w:t>
          </w:r>
          <w:r w:rsidRPr="00D4559C">
            <w:rPr>
              <w:rFonts w:ascii="Times New Roman" w:hAnsi="Times New Roman"/>
              <w:sz w:val="24"/>
              <w:szCs w:val="24"/>
            </w:rPr>
            <w:ptab w:relativeTo="margin" w:alignment="right" w:leader="dot"/>
          </w:r>
          <w:r w:rsidRPr="00D4559C">
            <w:rPr>
              <w:rFonts w:ascii="Times New Roman" w:hAnsi="Times New Roman"/>
              <w:sz w:val="24"/>
              <w:szCs w:val="24"/>
            </w:rPr>
            <w:t>3</w:t>
          </w:r>
        </w:p>
        <w:p w14:paraId="215FD0D0" w14:textId="74080B65" w:rsidR="004341EA" w:rsidRPr="00D4559C" w:rsidRDefault="007E090B" w:rsidP="00D4559C">
          <w:pPr>
            <w:pStyle w:val="TOC1"/>
            <w:spacing w:line="360" w:lineRule="auto"/>
            <w:rPr>
              <w:rFonts w:ascii="Times New Roman" w:hAnsi="Times New Roman"/>
              <w:sz w:val="24"/>
              <w:szCs w:val="24"/>
            </w:rPr>
          </w:pPr>
          <w:r w:rsidRPr="00D4559C">
            <w:rPr>
              <w:rFonts w:ascii="Times New Roman" w:hAnsi="Times New Roman"/>
              <w:b/>
              <w:bCs/>
              <w:sz w:val="24"/>
              <w:szCs w:val="24"/>
            </w:rPr>
            <w:t xml:space="preserve">Understanding Strategic Human Resource Management  </w:t>
          </w:r>
          <w:r w:rsidR="004341EA" w:rsidRPr="00D4559C">
            <w:rPr>
              <w:rFonts w:ascii="Times New Roman" w:hAnsi="Times New Roman"/>
              <w:sz w:val="24"/>
              <w:szCs w:val="24"/>
            </w:rPr>
            <w:ptab w:relativeTo="margin" w:alignment="right" w:leader="dot"/>
          </w:r>
          <w:r w:rsidRPr="00D4559C">
            <w:rPr>
              <w:rFonts w:ascii="Times New Roman" w:hAnsi="Times New Roman"/>
              <w:b/>
              <w:sz w:val="24"/>
              <w:szCs w:val="24"/>
            </w:rPr>
            <w:t>5</w:t>
          </w:r>
        </w:p>
        <w:p w14:paraId="09168604" w14:textId="704D21A0" w:rsidR="00E55E1F" w:rsidRPr="00D4559C" w:rsidRDefault="007E090B" w:rsidP="00D4559C">
          <w:pPr>
            <w:pStyle w:val="TOC2"/>
            <w:spacing w:line="360" w:lineRule="auto"/>
            <w:rPr>
              <w:rFonts w:ascii="Times New Roman" w:hAnsi="Times New Roman"/>
              <w:sz w:val="24"/>
              <w:szCs w:val="24"/>
            </w:rPr>
          </w:pPr>
          <w:r w:rsidRPr="00D4559C">
            <w:rPr>
              <w:rFonts w:ascii="Times New Roman" w:hAnsi="Times New Roman"/>
              <w:sz w:val="24"/>
              <w:szCs w:val="24"/>
            </w:rPr>
            <w:t>Strategic Human Resources Management - Analysis and Models</w:t>
          </w:r>
          <w:r w:rsidR="004341EA" w:rsidRPr="00D4559C">
            <w:rPr>
              <w:rFonts w:ascii="Times New Roman" w:hAnsi="Times New Roman"/>
              <w:sz w:val="24"/>
              <w:szCs w:val="24"/>
            </w:rPr>
            <w:ptab w:relativeTo="margin" w:alignment="right" w:leader="dot"/>
          </w:r>
          <w:r w:rsidRPr="00D4559C">
            <w:rPr>
              <w:rFonts w:ascii="Times New Roman" w:hAnsi="Times New Roman"/>
              <w:sz w:val="24"/>
              <w:szCs w:val="24"/>
            </w:rPr>
            <w:t>6</w:t>
          </w:r>
          <w:r w:rsidR="00E55E1F" w:rsidRPr="00D4559C">
            <w:rPr>
              <w:rFonts w:ascii="Times New Roman" w:hAnsi="Times New Roman"/>
              <w:sz w:val="24"/>
              <w:szCs w:val="24"/>
            </w:rPr>
            <w:t xml:space="preserve"> </w:t>
          </w:r>
        </w:p>
        <w:p w14:paraId="7EA46415" w14:textId="77777777" w:rsidR="003766D8" w:rsidRPr="00D4559C" w:rsidRDefault="003766D8" w:rsidP="00D4559C">
          <w:pPr>
            <w:pStyle w:val="TOC2"/>
            <w:spacing w:line="360" w:lineRule="auto"/>
            <w:rPr>
              <w:rFonts w:ascii="Times New Roman" w:hAnsi="Times New Roman"/>
              <w:sz w:val="24"/>
              <w:szCs w:val="24"/>
            </w:rPr>
          </w:pPr>
          <w:r w:rsidRPr="00D4559C">
            <w:rPr>
              <w:rFonts w:ascii="Times New Roman" w:hAnsi="Times New Roman"/>
              <w:sz w:val="24"/>
              <w:szCs w:val="24"/>
            </w:rPr>
            <w:t xml:space="preserve">Practical Application and Deployment </w:t>
          </w:r>
          <w:r w:rsidRPr="00D4559C">
            <w:rPr>
              <w:rFonts w:ascii="Times New Roman" w:hAnsi="Times New Roman"/>
              <w:sz w:val="24"/>
              <w:szCs w:val="24"/>
            </w:rPr>
            <w:ptab w:relativeTo="margin" w:alignment="right" w:leader="dot"/>
          </w:r>
          <w:r w:rsidRPr="00D4559C">
            <w:rPr>
              <w:rFonts w:ascii="Times New Roman" w:hAnsi="Times New Roman"/>
              <w:sz w:val="24"/>
              <w:szCs w:val="24"/>
            </w:rPr>
            <w:t>8</w:t>
          </w:r>
        </w:p>
        <w:p w14:paraId="0747B67F" w14:textId="08F6B00A" w:rsidR="00C20303" w:rsidRPr="00D4559C" w:rsidRDefault="003766D8" w:rsidP="00D4559C">
          <w:pPr>
            <w:spacing w:line="360" w:lineRule="auto"/>
            <w:rPr>
              <w:rFonts w:ascii="Times New Roman" w:hAnsi="Times New Roman" w:cs="Times New Roman"/>
              <w:b/>
              <w:sz w:val="24"/>
              <w:szCs w:val="24"/>
            </w:rPr>
          </w:pPr>
          <w:r w:rsidRPr="00D4559C">
            <w:rPr>
              <w:rFonts w:ascii="Times New Roman" w:hAnsi="Times New Roman" w:cs="Times New Roman"/>
              <w:b/>
              <w:sz w:val="24"/>
              <w:szCs w:val="24"/>
            </w:rPr>
            <w:t>Skills for Professional Practice in HRM</w:t>
          </w:r>
          <w:r w:rsidR="00D4559C">
            <w:rPr>
              <w:rFonts w:ascii="Times New Roman" w:hAnsi="Times New Roman" w:cs="Times New Roman"/>
              <w:b/>
              <w:sz w:val="24"/>
              <w:szCs w:val="24"/>
            </w:rPr>
            <w:t>.…….</w:t>
          </w:r>
          <w:r w:rsidRPr="00D4559C">
            <w:rPr>
              <w:rFonts w:ascii="Times New Roman" w:hAnsi="Times New Roman" w:cs="Times New Roman"/>
              <w:b/>
              <w:sz w:val="24"/>
              <w:szCs w:val="24"/>
            </w:rPr>
            <w:t>…………………………………………………9</w:t>
          </w:r>
        </w:p>
        <w:p w14:paraId="4F97260A" w14:textId="5D4BF317" w:rsidR="00E95AC5" w:rsidRPr="00D4559C" w:rsidRDefault="00D4559C" w:rsidP="00D4559C">
          <w:pPr>
            <w:spacing w:line="360" w:lineRule="auto"/>
            <w:rPr>
              <w:rFonts w:ascii="Times New Roman" w:hAnsi="Times New Roman" w:cs="Times New Roman"/>
              <w:b/>
              <w:sz w:val="24"/>
              <w:szCs w:val="24"/>
            </w:rPr>
          </w:pPr>
          <w:r w:rsidRPr="00D4559C">
            <w:rPr>
              <w:rFonts w:ascii="Times New Roman" w:hAnsi="Times New Roman" w:cs="Times New Roman"/>
              <w:b/>
              <w:sz w:val="24"/>
              <w:szCs w:val="24"/>
            </w:rPr>
            <w:t>Conclusio</w:t>
          </w:r>
          <w:r>
            <w:rPr>
              <w:rFonts w:ascii="Times New Roman" w:hAnsi="Times New Roman" w:cs="Times New Roman"/>
              <w:b/>
              <w:sz w:val="24"/>
              <w:szCs w:val="24"/>
            </w:rPr>
            <w:t>n…</w:t>
          </w:r>
          <w:r w:rsidR="00E95AC5" w:rsidRPr="00D4559C">
            <w:rPr>
              <w:rFonts w:ascii="Times New Roman" w:hAnsi="Times New Roman" w:cs="Times New Roman"/>
              <w:b/>
              <w:sz w:val="24"/>
              <w:szCs w:val="24"/>
            </w:rPr>
            <w:t>……………………………………………………………………………………10</w:t>
          </w:r>
        </w:p>
        <w:p w14:paraId="5C95F75D" w14:textId="4BDC5629" w:rsidR="00FF0D0E" w:rsidRPr="00D4559C" w:rsidRDefault="00FF0D0E" w:rsidP="00D4559C">
          <w:pPr>
            <w:spacing w:line="360" w:lineRule="auto"/>
            <w:rPr>
              <w:rFonts w:ascii="Times New Roman" w:hAnsi="Times New Roman" w:cs="Times New Roman"/>
              <w:b/>
              <w:sz w:val="24"/>
              <w:szCs w:val="24"/>
            </w:rPr>
          </w:pPr>
          <w:r w:rsidRPr="00D4559C">
            <w:rPr>
              <w:rFonts w:ascii="Times New Roman" w:hAnsi="Times New Roman" w:cs="Times New Roman"/>
              <w:b/>
              <w:sz w:val="24"/>
              <w:szCs w:val="24"/>
            </w:rPr>
            <w:t>References</w:t>
          </w:r>
          <w:r w:rsidR="00D4559C">
            <w:rPr>
              <w:rFonts w:ascii="Times New Roman" w:hAnsi="Times New Roman" w:cs="Times New Roman"/>
              <w:b/>
              <w:sz w:val="24"/>
              <w:szCs w:val="24"/>
            </w:rPr>
            <w:t xml:space="preserve"> …</w:t>
          </w:r>
          <w:r w:rsidRPr="00D4559C">
            <w:rPr>
              <w:rFonts w:ascii="Times New Roman" w:hAnsi="Times New Roman" w:cs="Times New Roman"/>
              <w:b/>
              <w:sz w:val="24"/>
              <w:szCs w:val="24"/>
            </w:rPr>
            <w:t>……………………………………………………………………………………11</w:t>
          </w:r>
        </w:p>
        <w:p w14:paraId="60BA32D2" w14:textId="23720C3C" w:rsidR="00FF0D0E" w:rsidRPr="00D4559C" w:rsidRDefault="00FF0D0E" w:rsidP="00D4559C">
          <w:pPr>
            <w:spacing w:line="360" w:lineRule="auto"/>
            <w:rPr>
              <w:rFonts w:ascii="Times New Roman" w:hAnsi="Times New Roman" w:cs="Times New Roman"/>
              <w:b/>
              <w:sz w:val="24"/>
              <w:szCs w:val="24"/>
            </w:rPr>
          </w:pPr>
          <w:r w:rsidRPr="00D4559C">
            <w:rPr>
              <w:rFonts w:ascii="Times New Roman" w:hAnsi="Times New Roman" w:cs="Times New Roman"/>
              <w:b/>
              <w:sz w:val="24"/>
              <w:szCs w:val="24"/>
            </w:rPr>
            <w:t>References</w:t>
          </w:r>
          <w:r w:rsidR="00D4559C">
            <w:rPr>
              <w:rFonts w:ascii="Times New Roman" w:hAnsi="Times New Roman" w:cs="Times New Roman"/>
              <w:b/>
              <w:sz w:val="24"/>
              <w:szCs w:val="24"/>
            </w:rPr>
            <w:t xml:space="preserve"> </w:t>
          </w:r>
          <w:r w:rsidRPr="00D4559C">
            <w:rPr>
              <w:rFonts w:ascii="Times New Roman" w:hAnsi="Times New Roman" w:cs="Times New Roman"/>
              <w:b/>
              <w:sz w:val="24"/>
              <w:szCs w:val="24"/>
            </w:rPr>
            <w:t>………………………………………………………………………………………12</w:t>
          </w:r>
        </w:p>
        <w:p w14:paraId="6B0E2057" w14:textId="2DDE5B87" w:rsidR="00E95AC5" w:rsidRPr="00D4559C" w:rsidRDefault="00FF0D0E" w:rsidP="00D4559C">
          <w:pPr>
            <w:spacing w:line="360" w:lineRule="auto"/>
            <w:rPr>
              <w:rFonts w:ascii="Times New Roman" w:hAnsi="Times New Roman" w:cs="Times New Roman"/>
              <w:b/>
              <w:sz w:val="24"/>
              <w:szCs w:val="24"/>
            </w:rPr>
          </w:pPr>
          <w:r w:rsidRPr="00D4559C">
            <w:rPr>
              <w:rFonts w:ascii="Times New Roman" w:hAnsi="Times New Roman" w:cs="Times New Roman"/>
              <w:b/>
              <w:sz w:val="24"/>
              <w:szCs w:val="24"/>
            </w:rPr>
            <w:t>Appendix A. Images ……………………………………………………………………………</w:t>
          </w:r>
          <w:r w:rsidR="00924C1D" w:rsidRPr="00D4559C">
            <w:rPr>
              <w:rFonts w:ascii="Times New Roman" w:hAnsi="Times New Roman" w:cs="Times New Roman"/>
              <w:b/>
              <w:sz w:val="24"/>
              <w:szCs w:val="24"/>
            </w:rPr>
            <w:t>13</w:t>
          </w:r>
        </w:p>
        <w:p w14:paraId="5194E7D1" w14:textId="7E1EC485" w:rsidR="00924C1D" w:rsidRPr="00D4559C" w:rsidRDefault="00924C1D" w:rsidP="00D4559C">
          <w:pPr>
            <w:spacing w:line="360" w:lineRule="auto"/>
            <w:rPr>
              <w:rFonts w:ascii="Times New Roman" w:hAnsi="Times New Roman" w:cs="Times New Roman"/>
              <w:b/>
              <w:sz w:val="24"/>
              <w:szCs w:val="24"/>
            </w:rPr>
          </w:pPr>
          <w:r w:rsidRPr="00D4559C">
            <w:rPr>
              <w:rFonts w:ascii="Times New Roman" w:hAnsi="Times New Roman" w:cs="Times New Roman"/>
              <w:b/>
              <w:sz w:val="24"/>
              <w:szCs w:val="24"/>
            </w:rPr>
            <w:t>Appendix B. Images…………………………………………………………………………</w:t>
          </w:r>
          <w:r w:rsidR="00D4559C">
            <w:rPr>
              <w:rFonts w:ascii="Times New Roman" w:hAnsi="Times New Roman" w:cs="Times New Roman"/>
              <w:b/>
              <w:sz w:val="24"/>
              <w:szCs w:val="24"/>
            </w:rPr>
            <w:t>….</w:t>
          </w:r>
          <w:r w:rsidRPr="00D4559C">
            <w:rPr>
              <w:rFonts w:ascii="Times New Roman" w:hAnsi="Times New Roman" w:cs="Times New Roman"/>
              <w:b/>
              <w:sz w:val="24"/>
              <w:szCs w:val="24"/>
            </w:rPr>
            <w:t>14</w:t>
          </w:r>
        </w:p>
        <w:p w14:paraId="423FDE44" w14:textId="55A788B0" w:rsidR="00C20303" w:rsidRPr="00D4559C" w:rsidRDefault="00E95AC5" w:rsidP="00D4559C">
          <w:pPr>
            <w:pStyle w:val="TOC2"/>
            <w:spacing w:line="360" w:lineRule="auto"/>
            <w:rPr>
              <w:rFonts w:ascii="Times New Roman" w:hAnsi="Times New Roman"/>
              <w:sz w:val="24"/>
              <w:szCs w:val="24"/>
            </w:rPr>
          </w:pPr>
          <w:bookmarkStart w:id="1" w:name="_Hlk501406846"/>
          <w:r w:rsidRPr="00D4559C">
            <w:rPr>
              <w:rFonts w:ascii="Times New Roman" w:hAnsi="Times New Roman"/>
              <w:sz w:val="24"/>
              <w:szCs w:val="24"/>
            </w:rPr>
            <w:t>Appendix C Glossary Terms</w:t>
          </w:r>
          <w:r w:rsidR="00E55E1F" w:rsidRPr="00D4559C">
            <w:rPr>
              <w:rFonts w:ascii="Times New Roman" w:hAnsi="Times New Roman"/>
              <w:sz w:val="24"/>
              <w:szCs w:val="24"/>
            </w:rPr>
            <w:t xml:space="preserve"> </w:t>
          </w:r>
          <w:r w:rsidR="004341EA" w:rsidRPr="00D4559C">
            <w:rPr>
              <w:rFonts w:ascii="Times New Roman" w:hAnsi="Times New Roman"/>
              <w:sz w:val="24"/>
              <w:szCs w:val="24"/>
            </w:rPr>
            <w:ptab w:relativeTo="margin" w:alignment="right" w:leader="dot"/>
          </w:r>
          <w:r w:rsidR="00D8599F" w:rsidRPr="00D4559C">
            <w:rPr>
              <w:rFonts w:ascii="Times New Roman" w:hAnsi="Times New Roman"/>
              <w:sz w:val="24"/>
              <w:szCs w:val="24"/>
            </w:rPr>
            <w:t>1</w:t>
          </w:r>
          <w:r w:rsidR="00924C1D" w:rsidRPr="00D4559C">
            <w:rPr>
              <w:rFonts w:ascii="Times New Roman" w:hAnsi="Times New Roman"/>
              <w:sz w:val="24"/>
              <w:szCs w:val="24"/>
            </w:rPr>
            <w:t>5</w:t>
          </w:r>
        </w:p>
        <w:p w14:paraId="1FB16F7C" w14:textId="031E7374" w:rsidR="004341EA" w:rsidRPr="00D4559C" w:rsidRDefault="00A35356" w:rsidP="00D4559C">
          <w:pPr>
            <w:spacing w:line="360" w:lineRule="auto"/>
            <w:rPr>
              <w:rFonts w:ascii="Times New Roman" w:hAnsi="Times New Roman" w:cs="Times New Roman"/>
              <w:sz w:val="24"/>
              <w:szCs w:val="24"/>
            </w:rPr>
          </w:pPr>
        </w:p>
      </w:sdtContent>
    </w:sdt>
    <w:bookmarkEnd w:id="1" w:displacedByCustomXml="prev"/>
    <w:p w14:paraId="728B50DA" w14:textId="77777777" w:rsidR="00B20754" w:rsidRPr="00D4559C" w:rsidRDefault="00B20754" w:rsidP="00D4559C">
      <w:pPr>
        <w:spacing w:line="480" w:lineRule="auto"/>
        <w:rPr>
          <w:rFonts w:ascii="Times New Roman" w:hAnsi="Times New Roman" w:cs="Times New Roman"/>
          <w:b/>
          <w:sz w:val="24"/>
          <w:szCs w:val="24"/>
        </w:rPr>
      </w:pPr>
    </w:p>
    <w:p w14:paraId="65A9BF5E" w14:textId="77777777" w:rsidR="00B20754" w:rsidRDefault="00B20754" w:rsidP="00ED208D">
      <w:pPr>
        <w:spacing w:line="480" w:lineRule="auto"/>
        <w:jc w:val="center"/>
        <w:rPr>
          <w:rFonts w:ascii="Times New Roman" w:hAnsi="Times New Roman" w:cs="Times New Roman"/>
          <w:b/>
          <w:sz w:val="24"/>
          <w:szCs w:val="24"/>
        </w:rPr>
      </w:pPr>
    </w:p>
    <w:p w14:paraId="3C1F62DF" w14:textId="77777777" w:rsidR="00B20754" w:rsidRDefault="00B20754" w:rsidP="00ED208D">
      <w:pPr>
        <w:spacing w:line="480" w:lineRule="auto"/>
        <w:jc w:val="center"/>
        <w:rPr>
          <w:rFonts w:ascii="Times New Roman" w:hAnsi="Times New Roman" w:cs="Times New Roman"/>
          <w:b/>
          <w:sz w:val="24"/>
          <w:szCs w:val="24"/>
        </w:rPr>
      </w:pPr>
    </w:p>
    <w:p w14:paraId="1B20EA2B" w14:textId="77777777" w:rsidR="00B20754" w:rsidRDefault="00B20754" w:rsidP="00ED208D">
      <w:pPr>
        <w:spacing w:line="480" w:lineRule="auto"/>
        <w:jc w:val="center"/>
        <w:rPr>
          <w:rFonts w:ascii="Times New Roman" w:hAnsi="Times New Roman" w:cs="Times New Roman"/>
          <w:b/>
          <w:sz w:val="24"/>
          <w:szCs w:val="24"/>
        </w:rPr>
      </w:pPr>
    </w:p>
    <w:p w14:paraId="58C42F56" w14:textId="77777777" w:rsidR="00B20754" w:rsidRDefault="00B20754" w:rsidP="00ED208D">
      <w:pPr>
        <w:spacing w:line="480" w:lineRule="auto"/>
        <w:jc w:val="center"/>
        <w:rPr>
          <w:rFonts w:ascii="Times New Roman" w:hAnsi="Times New Roman" w:cs="Times New Roman"/>
          <w:b/>
          <w:sz w:val="24"/>
          <w:szCs w:val="24"/>
        </w:rPr>
      </w:pPr>
    </w:p>
    <w:p w14:paraId="21C9EF98" w14:textId="20110CBF" w:rsidR="00ED208D" w:rsidRPr="007D6B1A" w:rsidRDefault="00AF5CF7" w:rsidP="001B0B75">
      <w:pPr>
        <w:pStyle w:val="ListParagraph"/>
        <w:numPr>
          <w:ilvl w:val="0"/>
          <w:numId w:val="6"/>
        </w:numPr>
        <w:spacing w:line="480" w:lineRule="auto"/>
        <w:jc w:val="both"/>
        <w:rPr>
          <w:rFonts w:ascii="Times New Roman" w:hAnsi="Times New Roman" w:cs="Times New Roman"/>
          <w:b/>
          <w:sz w:val="24"/>
          <w:szCs w:val="24"/>
        </w:rPr>
      </w:pPr>
      <w:r w:rsidRPr="007D6B1A">
        <w:rPr>
          <w:rFonts w:ascii="Times New Roman" w:hAnsi="Times New Roman" w:cs="Times New Roman"/>
          <w:b/>
          <w:sz w:val="24"/>
          <w:szCs w:val="24"/>
        </w:rPr>
        <w:lastRenderedPageBreak/>
        <w:t>Introduction:</w:t>
      </w:r>
      <w:r w:rsidR="00817538" w:rsidRPr="007D6B1A">
        <w:rPr>
          <w:rFonts w:ascii="Times New Roman" w:hAnsi="Times New Roman" w:cs="Times New Roman"/>
          <w:b/>
          <w:sz w:val="24"/>
          <w:szCs w:val="24"/>
        </w:rPr>
        <w:t xml:space="preserve"> </w:t>
      </w:r>
    </w:p>
    <w:p w14:paraId="3D2E7FB1" w14:textId="48E33D14" w:rsidR="00EF599F" w:rsidRPr="00EF599F" w:rsidRDefault="00687528" w:rsidP="001B0B75">
      <w:pPr>
        <w:spacing w:line="480" w:lineRule="auto"/>
        <w:jc w:val="both"/>
        <w:rPr>
          <w:rFonts w:ascii="Times New Roman" w:hAnsi="Times New Roman" w:cs="Times New Roman"/>
          <w:b/>
          <w:sz w:val="24"/>
          <w:szCs w:val="24"/>
        </w:rPr>
      </w:pPr>
      <w:r w:rsidRPr="00817538">
        <w:rPr>
          <w:rFonts w:ascii="Times New Roman" w:hAnsi="Times New Roman" w:cs="Times New Roman"/>
          <w:sz w:val="24"/>
          <w:szCs w:val="24"/>
        </w:rPr>
        <w:t>Th</w:t>
      </w:r>
      <w:r w:rsidR="00E93750">
        <w:rPr>
          <w:rFonts w:ascii="Times New Roman" w:hAnsi="Times New Roman" w:cs="Times New Roman"/>
          <w:sz w:val="24"/>
          <w:szCs w:val="24"/>
        </w:rPr>
        <w:t>is</w:t>
      </w:r>
      <w:r w:rsidRPr="00817538">
        <w:rPr>
          <w:rFonts w:ascii="Times New Roman" w:hAnsi="Times New Roman" w:cs="Times New Roman"/>
          <w:sz w:val="24"/>
          <w:szCs w:val="24"/>
        </w:rPr>
        <w:t xml:space="preserve"> </w:t>
      </w:r>
      <w:r w:rsidR="00817538" w:rsidRPr="00817538">
        <w:rPr>
          <w:rFonts w:ascii="Times New Roman" w:hAnsi="Times New Roman" w:cs="Times New Roman"/>
          <w:sz w:val="24"/>
          <w:szCs w:val="24"/>
        </w:rPr>
        <w:t>essay</w:t>
      </w:r>
      <w:r w:rsidRPr="00817538">
        <w:rPr>
          <w:rFonts w:ascii="Times New Roman" w:hAnsi="Times New Roman" w:cs="Times New Roman"/>
          <w:sz w:val="24"/>
          <w:szCs w:val="24"/>
        </w:rPr>
        <w:t xml:space="preserve"> gives an overview of </w:t>
      </w:r>
      <w:r w:rsidR="00E93750" w:rsidRPr="00E93750">
        <w:rPr>
          <w:rFonts w:ascii="Times New Roman" w:hAnsi="Times New Roman" w:cs="Times New Roman"/>
          <w:sz w:val="24"/>
          <w:szCs w:val="24"/>
        </w:rPr>
        <w:t>why organization</w:t>
      </w:r>
      <w:r w:rsidR="00E93750">
        <w:rPr>
          <w:rFonts w:ascii="Times New Roman" w:hAnsi="Times New Roman" w:cs="Times New Roman"/>
          <w:sz w:val="24"/>
          <w:szCs w:val="24"/>
        </w:rPr>
        <w:t>s</w:t>
      </w:r>
      <w:r w:rsidR="00E93750" w:rsidRPr="00E93750">
        <w:rPr>
          <w:rFonts w:ascii="Times New Roman" w:hAnsi="Times New Roman" w:cs="Times New Roman"/>
          <w:sz w:val="24"/>
          <w:szCs w:val="24"/>
        </w:rPr>
        <w:t xml:space="preserve"> needs robust and progressive HRM policies</w:t>
      </w:r>
      <w:r w:rsidR="000A523E">
        <w:rPr>
          <w:rFonts w:ascii="Times New Roman" w:hAnsi="Times New Roman" w:cs="Times New Roman"/>
          <w:sz w:val="24"/>
          <w:szCs w:val="24"/>
        </w:rPr>
        <w:t xml:space="preserve">, </w:t>
      </w:r>
      <w:r w:rsidR="00817538" w:rsidRPr="00817538">
        <w:rPr>
          <w:rFonts w:ascii="Times New Roman" w:hAnsi="Times New Roman" w:cs="Times New Roman"/>
          <w:sz w:val="24"/>
          <w:szCs w:val="24"/>
        </w:rPr>
        <w:t>with reference</w:t>
      </w:r>
      <w:r w:rsidR="000A523E">
        <w:rPr>
          <w:rFonts w:ascii="Times New Roman" w:hAnsi="Times New Roman" w:cs="Times New Roman"/>
          <w:sz w:val="24"/>
          <w:szCs w:val="24"/>
        </w:rPr>
        <w:t>s</w:t>
      </w:r>
      <w:r w:rsidR="00817538" w:rsidRPr="00817538">
        <w:rPr>
          <w:rFonts w:ascii="Times New Roman" w:hAnsi="Times New Roman" w:cs="Times New Roman"/>
          <w:sz w:val="24"/>
          <w:szCs w:val="24"/>
        </w:rPr>
        <w:t xml:space="preserve"> to the development, training and employee engagement and</w:t>
      </w:r>
      <w:r w:rsidR="000A523E">
        <w:rPr>
          <w:rFonts w:ascii="Times New Roman" w:hAnsi="Times New Roman" w:cs="Times New Roman"/>
          <w:sz w:val="24"/>
          <w:szCs w:val="24"/>
        </w:rPr>
        <w:t xml:space="preserve"> its</w:t>
      </w:r>
      <w:r w:rsidR="00E93750">
        <w:rPr>
          <w:rFonts w:ascii="Times New Roman" w:hAnsi="Times New Roman" w:cs="Times New Roman"/>
          <w:sz w:val="24"/>
          <w:szCs w:val="24"/>
        </w:rPr>
        <w:t xml:space="preserve"> </w:t>
      </w:r>
      <w:r w:rsidR="00817538" w:rsidRPr="00817538">
        <w:rPr>
          <w:rFonts w:ascii="Times New Roman" w:hAnsi="Times New Roman" w:cs="Times New Roman"/>
          <w:sz w:val="24"/>
          <w:szCs w:val="24"/>
        </w:rPr>
        <w:t>link</w:t>
      </w:r>
      <w:r w:rsidR="000A523E">
        <w:rPr>
          <w:rFonts w:ascii="Times New Roman" w:hAnsi="Times New Roman" w:cs="Times New Roman"/>
          <w:sz w:val="24"/>
          <w:szCs w:val="24"/>
        </w:rPr>
        <w:t>s</w:t>
      </w:r>
      <w:r w:rsidR="00817538" w:rsidRPr="00817538">
        <w:rPr>
          <w:rFonts w:ascii="Times New Roman" w:hAnsi="Times New Roman" w:cs="Times New Roman"/>
          <w:sz w:val="24"/>
          <w:szCs w:val="24"/>
        </w:rPr>
        <w:t xml:space="preserve"> to </w:t>
      </w:r>
      <w:r w:rsidR="000A523E">
        <w:rPr>
          <w:rFonts w:ascii="Times New Roman" w:hAnsi="Times New Roman" w:cs="Times New Roman"/>
          <w:sz w:val="24"/>
          <w:szCs w:val="24"/>
        </w:rPr>
        <w:t xml:space="preserve">the </w:t>
      </w:r>
      <w:r w:rsidR="00DA0348">
        <w:rPr>
          <w:rFonts w:ascii="Times New Roman" w:hAnsi="Times New Roman" w:cs="Times New Roman"/>
          <w:sz w:val="24"/>
          <w:szCs w:val="24"/>
        </w:rPr>
        <w:t xml:space="preserve">overall </w:t>
      </w:r>
      <w:r w:rsidR="00817538" w:rsidRPr="00817538">
        <w:rPr>
          <w:rFonts w:ascii="Times New Roman" w:hAnsi="Times New Roman" w:cs="Times New Roman"/>
          <w:sz w:val="24"/>
          <w:szCs w:val="24"/>
        </w:rPr>
        <w:t>HRM</w:t>
      </w:r>
      <w:r w:rsidR="00DA0348">
        <w:rPr>
          <w:rFonts w:ascii="Times New Roman" w:hAnsi="Times New Roman" w:cs="Times New Roman"/>
          <w:sz w:val="24"/>
          <w:szCs w:val="24"/>
        </w:rPr>
        <w:t xml:space="preserve"> </w:t>
      </w:r>
      <w:r w:rsidR="00817538" w:rsidRPr="00817538">
        <w:rPr>
          <w:rFonts w:ascii="Times New Roman" w:hAnsi="Times New Roman" w:cs="Times New Roman"/>
          <w:sz w:val="24"/>
          <w:szCs w:val="24"/>
        </w:rPr>
        <w:t>strateg</w:t>
      </w:r>
      <w:r w:rsidR="00DA0348">
        <w:rPr>
          <w:rFonts w:ascii="Times New Roman" w:hAnsi="Times New Roman" w:cs="Times New Roman"/>
          <w:sz w:val="24"/>
          <w:szCs w:val="24"/>
        </w:rPr>
        <w:t>ies</w:t>
      </w:r>
      <w:r w:rsidR="00817538" w:rsidRPr="00817538">
        <w:rPr>
          <w:rFonts w:ascii="Times New Roman" w:hAnsi="Times New Roman" w:cs="Times New Roman"/>
          <w:sz w:val="24"/>
          <w:szCs w:val="24"/>
        </w:rPr>
        <w:t>.</w:t>
      </w:r>
      <w:r w:rsidR="00896F7E">
        <w:rPr>
          <w:rFonts w:ascii="Times New Roman" w:hAnsi="Times New Roman" w:cs="Times New Roman"/>
          <w:sz w:val="24"/>
          <w:szCs w:val="24"/>
        </w:rPr>
        <w:t xml:space="preserve"> It has </w:t>
      </w:r>
      <w:r w:rsidR="00E93750">
        <w:rPr>
          <w:rFonts w:ascii="Times New Roman" w:hAnsi="Times New Roman" w:cs="Times New Roman"/>
          <w:sz w:val="24"/>
          <w:szCs w:val="24"/>
        </w:rPr>
        <w:t xml:space="preserve">been </w:t>
      </w:r>
      <w:r w:rsidR="00817538" w:rsidRPr="00817538">
        <w:rPr>
          <w:rFonts w:ascii="Times New Roman" w:hAnsi="Times New Roman" w:cs="Times New Roman"/>
          <w:sz w:val="24"/>
          <w:szCs w:val="24"/>
        </w:rPr>
        <w:t xml:space="preserve">divided into subsections </w:t>
      </w:r>
      <w:r w:rsidR="00E93750">
        <w:rPr>
          <w:rFonts w:ascii="Times New Roman" w:hAnsi="Times New Roman" w:cs="Times New Roman"/>
          <w:sz w:val="24"/>
          <w:szCs w:val="24"/>
        </w:rPr>
        <w:t xml:space="preserve">which </w:t>
      </w:r>
      <w:r w:rsidR="00817538" w:rsidRPr="00817538">
        <w:rPr>
          <w:rFonts w:ascii="Times New Roman" w:hAnsi="Times New Roman" w:cs="Times New Roman"/>
          <w:sz w:val="24"/>
          <w:szCs w:val="24"/>
        </w:rPr>
        <w:t xml:space="preserve">includes </w:t>
      </w:r>
      <w:r w:rsidR="001D1B30" w:rsidRPr="00817538">
        <w:rPr>
          <w:rFonts w:ascii="Times New Roman" w:hAnsi="Times New Roman" w:cs="Times New Roman"/>
          <w:sz w:val="24"/>
          <w:szCs w:val="24"/>
        </w:rPr>
        <w:t>research</w:t>
      </w:r>
      <w:r w:rsidR="001D1B30">
        <w:rPr>
          <w:rFonts w:ascii="Times New Roman" w:hAnsi="Times New Roman" w:cs="Times New Roman"/>
          <w:sz w:val="24"/>
          <w:szCs w:val="24"/>
        </w:rPr>
        <w:t xml:space="preserve">ed </w:t>
      </w:r>
      <w:r w:rsidR="001D1B30" w:rsidRPr="00817538">
        <w:rPr>
          <w:rFonts w:ascii="Times New Roman" w:hAnsi="Times New Roman" w:cs="Times New Roman"/>
          <w:sz w:val="24"/>
          <w:szCs w:val="24"/>
        </w:rPr>
        <w:t>informed</w:t>
      </w:r>
      <w:r w:rsidR="00817538" w:rsidRPr="00817538">
        <w:rPr>
          <w:rFonts w:ascii="Times New Roman" w:hAnsi="Times New Roman" w:cs="Times New Roman"/>
          <w:sz w:val="24"/>
          <w:szCs w:val="24"/>
        </w:rPr>
        <w:t xml:space="preserve"> literature</w:t>
      </w:r>
      <w:r w:rsidR="00E93750">
        <w:rPr>
          <w:rFonts w:ascii="Times New Roman" w:hAnsi="Times New Roman" w:cs="Times New Roman"/>
          <w:sz w:val="24"/>
          <w:szCs w:val="24"/>
        </w:rPr>
        <w:t>s</w:t>
      </w:r>
      <w:r w:rsidR="00817538" w:rsidRPr="00817538">
        <w:rPr>
          <w:rFonts w:ascii="Times New Roman" w:hAnsi="Times New Roman" w:cs="Times New Roman"/>
          <w:sz w:val="24"/>
          <w:szCs w:val="24"/>
        </w:rPr>
        <w:t>, knowledge and understanding of the subject, analysis, practi</w:t>
      </w:r>
      <w:r w:rsidR="00817538">
        <w:rPr>
          <w:rFonts w:ascii="Times New Roman" w:hAnsi="Times New Roman" w:cs="Times New Roman"/>
          <w:sz w:val="24"/>
          <w:szCs w:val="24"/>
        </w:rPr>
        <w:t xml:space="preserve">cal application and deployment, </w:t>
      </w:r>
      <w:r w:rsidR="00817538" w:rsidRPr="00817538">
        <w:rPr>
          <w:rFonts w:ascii="Times New Roman" w:hAnsi="Times New Roman" w:cs="Times New Roman"/>
          <w:sz w:val="24"/>
          <w:szCs w:val="24"/>
        </w:rPr>
        <w:t>skills necessary for professional practice</w:t>
      </w:r>
      <w:r w:rsidR="00817538">
        <w:rPr>
          <w:rFonts w:ascii="Times New Roman" w:hAnsi="Times New Roman" w:cs="Times New Roman"/>
          <w:sz w:val="24"/>
          <w:szCs w:val="24"/>
        </w:rPr>
        <w:t xml:space="preserve"> followed by a </w:t>
      </w:r>
      <w:r w:rsidR="00896F7E">
        <w:rPr>
          <w:rFonts w:ascii="Times New Roman" w:hAnsi="Times New Roman" w:cs="Times New Roman"/>
          <w:sz w:val="24"/>
          <w:szCs w:val="24"/>
        </w:rPr>
        <w:t xml:space="preserve">constructive </w:t>
      </w:r>
      <w:r w:rsidR="00817538">
        <w:rPr>
          <w:rFonts w:ascii="Times New Roman" w:hAnsi="Times New Roman" w:cs="Times New Roman"/>
          <w:sz w:val="24"/>
          <w:szCs w:val="24"/>
        </w:rPr>
        <w:t>conclusion.</w:t>
      </w:r>
      <w:r w:rsidR="000A523E">
        <w:rPr>
          <w:rFonts w:ascii="Times New Roman" w:hAnsi="Times New Roman" w:cs="Times New Roman"/>
          <w:sz w:val="24"/>
          <w:szCs w:val="24"/>
        </w:rPr>
        <w:t xml:space="preserve"> </w:t>
      </w:r>
      <w:r w:rsidR="00744E34" w:rsidRPr="00F1418C">
        <w:rPr>
          <w:rFonts w:ascii="Times New Roman" w:hAnsi="Times New Roman" w:cs="Times New Roman"/>
          <w:sz w:val="24"/>
          <w:szCs w:val="24"/>
        </w:rPr>
        <w:t xml:space="preserve">This study will </w:t>
      </w:r>
      <w:r w:rsidR="000A523E">
        <w:rPr>
          <w:rFonts w:ascii="Times New Roman" w:hAnsi="Times New Roman" w:cs="Times New Roman"/>
          <w:sz w:val="24"/>
          <w:szCs w:val="24"/>
        </w:rPr>
        <w:t xml:space="preserve">also </w:t>
      </w:r>
      <w:r w:rsidR="00744E34" w:rsidRPr="00F1418C">
        <w:rPr>
          <w:rFonts w:ascii="Times New Roman" w:hAnsi="Times New Roman" w:cs="Times New Roman"/>
          <w:sz w:val="24"/>
          <w:szCs w:val="24"/>
        </w:rPr>
        <w:t>attempt to explain the complex relationship between a Strategic Human Resources Management firm (SHRM–firm</w:t>
      </w:r>
      <w:r w:rsidR="00F1418C" w:rsidRPr="00F1418C">
        <w:rPr>
          <w:rFonts w:ascii="Times New Roman" w:hAnsi="Times New Roman" w:cs="Times New Roman"/>
          <w:sz w:val="24"/>
          <w:szCs w:val="24"/>
        </w:rPr>
        <w:t>)</w:t>
      </w:r>
      <w:r w:rsidR="000A523E">
        <w:rPr>
          <w:rFonts w:ascii="Times New Roman" w:hAnsi="Times New Roman" w:cs="Times New Roman"/>
          <w:sz w:val="24"/>
          <w:szCs w:val="24"/>
        </w:rPr>
        <w:t xml:space="preserve"> and</w:t>
      </w:r>
      <w:r w:rsidR="00F1418C" w:rsidRPr="00F1418C">
        <w:rPr>
          <w:rFonts w:ascii="Times New Roman" w:hAnsi="Times New Roman" w:cs="Times New Roman"/>
          <w:sz w:val="24"/>
          <w:szCs w:val="24"/>
        </w:rPr>
        <w:t xml:space="preserve"> its </w:t>
      </w:r>
      <w:r w:rsidR="00744E34" w:rsidRPr="00F1418C">
        <w:rPr>
          <w:rFonts w:ascii="Times New Roman" w:hAnsi="Times New Roman" w:cs="Times New Roman"/>
          <w:sz w:val="24"/>
          <w:szCs w:val="24"/>
        </w:rPr>
        <w:t>performance relationshi</w:t>
      </w:r>
      <w:r w:rsidR="000A523E">
        <w:rPr>
          <w:rFonts w:ascii="Times New Roman" w:hAnsi="Times New Roman" w:cs="Times New Roman"/>
          <w:sz w:val="24"/>
          <w:szCs w:val="24"/>
        </w:rPr>
        <w:t>p.</w:t>
      </w:r>
      <w:r w:rsidR="00744E34" w:rsidRPr="00F1418C">
        <w:rPr>
          <w:rFonts w:ascii="Times New Roman" w:hAnsi="Times New Roman" w:cs="Times New Roman"/>
          <w:sz w:val="24"/>
          <w:szCs w:val="24"/>
        </w:rPr>
        <w:t xml:space="preserve"> </w:t>
      </w:r>
      <w:r w:rsidR="000A523E">
        <w:rPr>
          <w:rFonts w:ascii="Times New Roman" w:hAnsi="Times New Roman" w:cs="Times New Roman"/>
          <w:sz w:val="24"/>
          <w:szCs w:val="24"/>
        </w:rPr>
        <w:t xml:space="preserve">These relationships </w:t>
      </w:r>
      <w:r w:rsidR="0044627E">
        <w:rPr>
          <w:rFonts w:ascii="Times New Roman" w:hAnsi="Times New Roman" w:cs="Times New Roman"/>
          <w:sz w:val="24"/>
          <w:szCs w:val="24"/>
        </w:rPr>
        <w:t>involve</w:t>
      </w:r>
      <w:r w:rsidR="00744E34" w:rsidRPr="00F1418C">
        <w:rPr>
          <w:rFonts w:ascii="Times New Roman" w:hAnsi="Times New Roman" w:cs="Times New Roman"/>
          <w:sz w:val="24"/>
          <w:szCs w:val="24"/>
        </w:rPr>
        <w:t xml:space="preserve"> the organizational c</w:t>
      </w:r>
      <w:r w:rsidR="00816DB6" w:rsidRPr="00F1418C">
        <w:rPr>
          <w:rFonts w:ascii="Times New Roman" w:hAnsi="Times New Roman" w:cs="Times New Roman"/>
          <w:sz w:val="24"/>
          <w:szCs w:val="24"/>
        </w:rPr>
        <w:t xml:space="preserve">ulture and </w:t>
      </w:r>
      <w:r w:rsidR="00744E34" w:rsidRPr="00F1418C">
        <w:rPr>
          <w:rFonts w:ascii="Times New Roman" w:hAnsi="Times New Roman" w:cs="Times New Roman"/>
          <w:sz w:val="24"/>
          <w:szCs w:val="24"/>
        </w:rPr>
        <w:t xml:space="preserve">industrial relations, </w:t>
      </w:r>
      <w:r w:rsidR="00816DB6" w:rsidRPr="00F1418C">
        <w:rPr>
          <w:rFonts w:ascii="Times New Roman" w:hAnsi="Times New Roman" w:cs="Times New Roman"/>
          <w:sz w:val="24"/>
          <w:szCs w:val="24"/>
        </w:rPr>
        <w:t xml:space="preserve">with </w:t>
      </w:r>
      <w:r w:rsidR="00F1418C" w:rsidRPr="00F1418C">
        <w:rPr>
          <w:rFonts w:ascii="Times New Roman" w:hAnsi="Times New Roman" w:cs="Times New Roman"/>
          <w:sz w:val="24"/>
          <w:szCs w:val="24"/>
        </w:rPr>
        <w:t xml:space="preserve">the </w:t>
      </w:r>
      <w:r w:rsidR="00744E34" w:rsidRPr="00F1418C">
        <w:rPr>
          <w:rFonts w:ascii="Times New Roman" w:hAnsi="Times New Roman" w:cs="Times New Roman"/>
          <w:sz w:val="24"/>
          <w:szCs w:val="24"/>
        </w:rPr>
        <w:t>top</w:t>
      </w:r>
      <w:r w:rsidR="00816DB6" w:rsidRPr="00F1418C">
        <w:rPr>
          <w:rFonts w:ascii="Times New Roman" w:hAnsi="Times New Roman" w:cs="Times New Roman"/>
          <w:sz w:val="24"/>
          <w:szCs w:val="24"/>
        </w:rPr>
        <w:t xml:space="preserve"> </w:t>
      </w:r>
      <w:r w:rsidR="00744E34" w:rsidRPr="00F1418C">
        <w:rPr>
          <w:rFonts w:ascii="Times New Roman" w:hAnsi="Times New Roman" w:cs="Times New Roman"/>
          <w:sz w:val="24"/>
          <w:szCs w:val="24"/>
        </w:rPr>
        <w:t>manag</w:t>
      </w:r>
      <w:r w:rsidR="000A523E">
        <w:rPr>
          <w:rFonts w:ascii="Times New Roman" w:hAnsi="Times New Roman" w:cs="Times New Roman"/>
          <w:sz w:val="24"/>
          <w:szCs w:val="24"/>
        </w:rPr>
        <w:t>e</w:t>
      </w:r>
      <w:r w:rsidR="00744E34" w:rsidRPr="00F1418C">
        <w:rPr>
          <w:rFonts w:ascii="Times New Roman" w:hAnsi="Times New Roman" w:cs="Times New Roman"/>
          <w:sz w:val="24"/>
          <w:szCs w:val="24"/>
        </w:rPr>
        <w:t>ment leadership as moderating variable</w:t>
      </w:r>
      <w:r w:rsidR="00816DB6" w:rsidRPr="00F1418C">
        <w:rPr>
          <w:rFonts w:ascii="Times New Roman" w:hAnsi="Times New Roman" w:cs="Times New Roman"/>
          <w:sz w:val="24"/>
          <w:szCs w:val="24"/>
        </w:rPr>
        <w:t>s.</w:t>
      </w:r>
      <w:r w:rsidR="00EF599F">
        <w:rPr>
          <w:rFonts w:ascii="Times New Roman" w:hAnsi="Times New Roman" w:cs="Times New Roman"/>
          <w:b/>
          <w:sz w:val="24"/>
          <w:szCs w:val="24"/>
        </w:rPr>
        <w:t xml:space="preserve">                                                                                                                                </w:t>
      </w:r>
    </w:p>
    <w:p w14:paraId="4058862C" w14:textId="2161F5C1" w:rsidR="0044627E" w:rsidRPr="007D6B1A" w:rsidRDefault="009E7DBC" w:rsidP="001B0B75">
      <w:pPr>
        <w:pStyle w:val="ListParagraph"/>
        <w:numPr>
          <w:ilvl w:val="0"/>
          <w:numId w:val="6"/>
        </w:numPr>
        <w:spacing w:line="480" w:lineRule="auto"/>
        <w:jc w:val="both"/>
        <w:rPr>
          <w:rFonts w:ascii="Times New Roman" w:hAnsi="Times New Roman" w:cs="Times New Roman"/>
          <w:b/>
          <w:sz w:val="24"/>
          <w:szCs w:val="24"/>
        </w:rPr>
      </w:pPr>
      <w:r w:rsidRPr="007D6B1A">
        <w:rPr>
          <w:rFonts w:ascii="Times New Roman" w:hAnsi="Times New Roman" w:cs="Times New Roman"/>
          <w:b/>
          <w:sz w:val="24"/>
          <w:szCs w:val="24"/>
        </w:rPr>
        <w:t xml:space="preserve">Critical </w:t>
      </w:r>
      <w:r w:rsidR="00AF5CF7" w:rsidRPr="007D6B1A">
        <w:rPr>
          <w:rFonts w:ascii="Times New Roman" w:hAnsi="Times New Roman" w:cs="Times New Roman"/>
          <w:b/>
          <w:sz w:val="24"/>
          <w:szCs w:val="24"/>
        </w:rPr>
        <w:t>Literature</w:t>
      </w:r>
      <w:r w:rsidR="00374581" w:rsidRPr="007D6B1A">
        <w:rPr>
          <w:rFonts w:ascii="Times New Roman" w:hAnsi="Times New Roman" w:cs="Times New Roman"/>
          <w:b/>
          <w:sz w:val="24"/>
          <w:szCs w:val="24"/>
        </w:rPr>
        <w:t xml:space="preserve"> </w:t>
      </w:r>
      <w:r w:rsidRPr="007D6B1A">
        <w:rPr>
          <w:rFonts w:ascii="Times New Roman" w:hAnsi="Times New Roman" w:cs="Times New Roman"/>
          <w:b/>
          <w:sz w:val="24"/>
          <w:szCs w:val="24"/>
        </w:rPr>
        <w:t xml:space="preserve">Review </w:t>
      </w:r>
    </w:p>
    <w:p w14:paraId="5E2B4BEF" w14:textId="04009B35" w:rsidR="00A67D0E" w:rsidRDefault="00AF4259" w:rsidP="001B0B75">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Pr="00AF4259">
        <w:rPr>
          <w:rFonts w:ascii="Times New Roman" w:hAnsi="Times New Roman" w:cs="Times New Roman"/>
          <w:sz w:val="24"/>
          <w:szCs w:val="24"/>
        </w:rPr>
        <w:t>hrough a combination of resources based on perspective and exchange theory</w:t>
      </w:r>
      <w:r>
        <w:rPr>
          <w:rFonts w:ascii="Times New Roman" w:hAnsi="Times New Roman" w:cs="Times New Roman"/>
          <w:sz w:val="24"/>
          <w:szCs w:val="24"/>
        </w:rPr>
        <w:t xml:space="preserve">, </w:t>
      </w:r>
      <w:proofErr w:type="spellStart"/>
      <w:r w:rsidR="007C4F58" w:rsidRPr="007C4F58">
        <w:rPr>
          <w:rFonts w:ascii="Times New Roman" w:hAnsi="Times New Roman" w:cs="Times New Roman"/>
          <w:sz w:val="24"/>
          <w:szCs w:val="24"/>
        </w:rPr>
        <w:t>Alfes</w:t>
      </w:r>
      <w:proofErr w:type="spellEnd"/>
      <w:r w:rsidR="007C4F58" w:rsidRPr="007C4F58">
        <w:rPr>
          <w:rFonts w:ascii="Times New Roman" w:hAnsi="Times New Roman" w:cs="Times New Roman"/>
          <w:sz w:val="24"/>
          <w:szCs w:val="24"/>
        </w:rPr>
        <w:t>, Shantz</w:t>
      </w:r>
      <w:r w:rsidR="007C4F58">
        <w:rPr>
          <w:rFonts w:ascii="Times New Roman" w:hAnsi="Times New Roman" w:cs="Times New Roman"/>
          <w:sz w:val="24"/>
          <w:szCs w:val="24"/>
        </w:rPr>
        <w:t xml:space="preserve"> </w:t>
      </w:r>
      <w:r w:rsidR="007C4F58" w:rsidRPr="007C4F58">
        <w:rPr>
          <w:rFonts w:ascii="Times New Roman" w:hAnsi="Times New Roman" w:cs="Times New Roman"/>
          <w:sz w:val="24"/>
          <w:szCs w:val="24"/>
        </w:rPr>
        <w:t>and Truss</w:t>
      </w:r>
      <w:r w:rsidR="007C4F58">
        <w:rPr>
          <w:rFonts w:ascii="Times New Roman" w:hAnsi="Times New Roman" w:cs="Times New Roman"/>
          <w:sz w:val="24"/>
          <w:szCs w:val="24"/>
        </w:rPr>
        <w:t xml:space="preserve"> </w:t>
      </w:r>
      <w:r w:rsidR="00654506">
        <w:rPr>
          <w:rFonts w:ascii="Times New Roman" w:hAnsi="Times New Roman" w:cs="Times New Roman"/>
          <w:sz w:val="24"/>
          <w:szCs w:val="24"/>
        </w:rPr>
        <w:t>(</w:t>
      </w:r>
      <w:r w:rsidR="007C4F58" w:rsidRPr="007C4F58">
        <w:rPr>
          <w:rFonts w:ascii="Times New Roman" w:hAnsi="Times New Roman" w:cs="Times New Roman"/>
          <w:sz w:val="24"/>
          <w:szCs w:val="24"/>
        </w:rPr>
        <w:t>2012</w:t>
      </w:r>
      <w:r w:rsidR="00B71959">
        <w:rPr>
          <w:rFonts w:ascii="Times New Roman" w:hAnsi="Times New Roman" w:cs="Times New Roman"/>
          <w:sz w:val="24"/>
          <w:szCs w:val="24"/>
        </w:rPr>
        <w:t>)</w:t>
      </w:r>
      <w:r w:rsidR="00C95AF4">
        <w:rPr>
          <w:rFonts w:ascii="Times New Roman" w:hAnsi="Times New Roman" w:cs="Times New Roman"/>
          <w:sz w:val="24"/>
          <w:szCs w:val="24"/>
        </w:rPr>
        <w:t xml:space="preserve"> examined the consequences </w:t>
      </w:r>
      <w:r w:rsidR="0087690F">
        <w:rPr>
          <w:rFonts w:ascii="Times New Roman" w:hAnsi="Times New Roman" w:cs="Times New Roman"/>
          <w:sz w:val="24"/>
          <w:szCs w:val="24"/>
        </w:rPr>
        <w:t>of upcoming</w:t>
      </w:r>
      <w:r w:rsidR="00C95AF4">
        <w:rPr>
          <w:rFonts w:ascii="Times New Roman" w:hAnsi="Times New Roman" w:cs="Times New Roman"/>
          <w:sz w:val="24"/>
          <w:szCs w:val="24"/>
        </w:rPr>
        <w:t xml:space="preserve"> human resource</w:t>
      </w:r>
      <w:r w:rsidR="0087690F">
        <w:rPr>
          <w:rFonts w:ascii="Times New Roman" w:hAnsi="Times New Roman" w:cs="Times New Roman"/>
          <w:sz w:val="24"/>
          <w:szCs w:val="24"/>
        </w:rPr>
        <w:t xml:space="preserve"> management (HRM)</w:t>
      </w:r>
      <w:r w:rsidR="00C95AF4">
        <w:rPr>
          <w:rFonts w:ascii="Times New Roman" w:hAnsi="Times New Roman" w:cs="Times New Roman"/>
          <w:sz w:val="24"/>
          <w:szCs w:val="24"/>
        </w:rPr>
        <w:t xml:space="preserve"> practice</w:t>
      </w:r>
      <w:r w:rsidR="0044627E">
        <w:rPr>
          <w:rFonts w:ascii="Times New Roman" w:hAnsi="Times New Roman" w:cs="Times New Roman"/>
          <w:sz w:val="24"/>
          <w:szCs w:val="24"/>
        </w:rPr>
        <w:t>,</w:t>
      </w:r>
      <w:r w:rsidR="00C95AF4">
        <w:rPr>
          <w:rFonts w:ascii="Times New Roman" w:hAnsi="Times New Roman" w:cs="Times New Roman"/>
          <w:sz w:val="24"/>
          <w:szCs w:val="24"/>
        </w:rPr>
        <w:t xml:space="preserve"> </w:t>
      </w:r>
      <w:r w:rsidR="0044627E">
        <w:rPr>
          <w:rFonts w:ascii="Times New Roman" w:hAnsi="Times New Roman" w:cs="Times New Roman"/>
          <w:sz w:val="24"/>
          <w:szCs w:val="24"/>
        </w:rPr>
        <w:t>in the</w:t>
      </w:r>
      <w:r w:rsidR="0087690F">
        <w:rPr>
          <w:rFonts w:ascii="Times New Roman" w:hAnsi="Times New Roman" w:cs="Times New Roman"/>
          <w:sz w:val="24"/>
          <w:szCs w:val="24"/>
        </w:rPr>
        <w:t xml:space="preserve"> building </w:t>
      </w:r>
      <w:r w:rsidR="0044627E">
        <w:rPr>
          <w:rFonts w:ascii="Times New Roman" w:hAnsi="Times New Roman" w:cs="Times New Roman"/>
          <w:sz w:val="24"/>
          <w:szCs w:val="24"/>
        </w:rPr>
        <w:t xml:space="preserve">up of </w:t>
      </w:r>
      <w:r w:rsidR="0087690F">
        <w:rPr>
          <w:rFonts w:ascii="Times New Roman" w:hAnsi="Times New Roman" w:cs="Times New Roman"/>
          <w:sz w:val="24"/>
          <w:szCs w:val="24"/>
        </w:rPr>
        <w:t>employee trust on their managers</w:t>
      </w:r>
      <w:r w:rsidR="00CE651A">
        <w:rPr>
          <w:rFonts w:ascii="Times New Roman" w:hAnsi="Times New Roman" w:cs="Times New Roman"/>
          <w:sz w:val="24"/>
          <w:szCs w:val="24"/>
        </w:rPr>
        <w:t>,</w:t>
      </w:r>
      <w:r w:rsidR="0087690F">
        <w:rPr>
          <w:rFonts w:ascii="Times New Roman" w:hAnsi="Times New Roman" w:cs="Times New Roman"/>
          <w:sz w:val="24"/>
          <w:szCs w:val="24"/>
        </w:rPr>
        <w:t xml:space="preserve"> Therefore, </w:t>
      </w:r>
      <w:r w:rsidR="001D1B30">
        <w:rPr>
          <w:rFonts w:ascii="Times New Roman" w:hAnsi="Times New Roman" w:cs="Times New Roman"/>
          <w:sz w:val="24"/>
          <w:szCs w:val="24"/>
        </w:rPr>
        <w:t>th</w:t>
      </w:r>
      <w:r w:rsidR="00CE651A">
        <w:rPr>
          <w:rFonts w:ascii="Times New Roman" w:hAnsi="Times New Roman" w:cs="Times New Roman"/>
          <w:sz w:val="24"/>
          <w:szCs w:val="24"/>
        </w:rPr>
        <w:t>is</w:t>
      </w:r>
      <w:r w:rsidR="001D1B30">
        <w:rPr>
          <w:rFonts w:ascii="Times New Roman" w:hAnsi="Times New Roman" w:cs="Times New Roman"/>
          <w:sz w:val="24"/>
          <w:szCs w:val="24"/>
        </w:rPr>
        <w:t xml:space="preserve"> essay </w:t>
      </w:r>
      <w:r w:rsidR="000806F4">
        <w:rPr>
          <w:rFonts w:ascii="Times New Roman" w:hAnsi="Times New Roman" w:cs="Times New Roman"/>
          <w:sz w:val="24"/>
          <w:szCs w:val="24"/>
        </w:rPr>
        <w:t>shows</w:t>
      </w:r>
      <w:r w:rsidR="001D1B30">
        <w:rPr>
          <w:rFonts w:ascii="Times New Roman" w:hAnsi="Times New Roman" w:cs="Times New Roman"/>
          <w:sz w:val="24"/>
          <w:szCs w:val="24"/>
        </w:rPr>
        <w:t xml:space="preserve"> </w:t>
      </w:r>
      <w:r w:rsidR="000806F4">
        <w:rPr>
          <w:rFonts w:ascii="Times New Roman" w:hAnsi="Times New Roman" w:cs="Times New Roman"/>
          <w:sz w:val="24"/>
          <w:szCs w:val="24"/>
        </w:rPr>
        <w:t xml:space="preserve">the </w:t>
      </w:r>
      <w:r w:rsidR="0087690F">
        <w:rPr>
          <w:rFonts w:ascii="Times New Roman" w:hAnsi="Times New Roman" w:cs="Times New Roman"/>
          <w:sz w:val="24"/>
          <w:szCs w:val="24"/>
        </w:rPr>
        <w:t>link</w:t>
      </w:r>
      <w:r w:rsidR="000806F4">
        <w:rPr>
          <w:rFonts w:ascii="Times New Roman" w:hAnsi="Times New Roman" w:cs="Times New Roman"/>
          <w:sz w:val="24"/>
          <w:szCs w:val="24"/>
        </w:rPr>
        <w:t>s</w:t>
      </w:r>
      <w:r w:rsidR="0087690F">
        <w:rPr>
          <w:rFonts w:ascii="Times New Roman" w:hAnsi="Times New Roman" w:cs="Times New Roman"/>
          <w:sz w:val="24"/>
          <w:szCs w:val="24"/>
        </w:rPr>
        <w:t xml:space="preserve"> between the evolving HRM practices and the trust of the employees on their managers. </w:t>
      </w:r>
      <w:r w:rsidR="006F081A">
        <w:rPr>
          <w:rFonts w:ascii="Times New Roman" w:hAnsi="Times New Roman" w:cs="Times New Roman"/>
          <w:sz w:val="24"/>
          <w:szCs w:val="24"/>
        </w:rPr>
        <w:t>However,</w:t>
      </w:r>
      <w:r w:rsidR="007D0DEA">
        <w:rPr>
          <w:rFonts w:ascii="Times New Roman" w:hAnsi="Times New Roman" w:cs="Times New Roman"/>
          <w:sz w:val="24"/>
          <w:szCs w:val="24"/>
        </w:rPr>
        <w:t xml:space="preserve"> </w:t>
      </w:r>
      <w:r w:rsidR="00F53FE4">
        <w:rPr>
          <w:rFonts w:ascii="Times New Roman" w:hAnsi="Times New Roman" w:cs="Times New Roman"/>
          <w:sz w:val="24"/>
          <w:szCs w:val="24"/>
        </w:rPr>
        <w:t xml:space="preserve">the findings </w:t>
      </w:r>
      <w:r w:rsidR="00A67D0E">
        <w:rPr>
          <w:rFonts w:ascii="Times New Roman" w:hAnsi="Times New Roman" w:cs="Times New Roman"/>
          <w:sz w:val="24"/>
          <w:szCs w:val="24"/>
        </w:rPr>
        <w:t>indicate</w:t>
      </w:r>
      <w:r w:rsidR="007D0DEA">
        <w:rPr>
          <w:rFonts w:ascii="Times New Roman" w:hAnsi="Times New Roman" w:cs="Times New Roman"/>
          <w:sz w:val="24"/>
          <w:szCs w:val="24"/>
        </w:rPr>
        <w:t xml:space="preserve"> that procedural justice helps in mediating the employee development </w:t>
      </w:r>
      <w:r w:rsidR="00A67D0E">
        <w:rPr>
          <w:rFonts w:ascii="Times New Roman" w:hAnsi="Times New Roman" w:cs="Times New Roman"/>
          <w:sz w:val="24"/>
          <w:szCs w:val="24"/>
        </w:rPr>
        <w:t xml:space="preserve">trust </w:t>
      </w:r>
      <w:r w:rsidR="007D0DEA">
        <w:rPr>
          <w:rFonts w:ascii="Times New Roman" w:hAnsi="Times New Roman" w:cs="Times New Roman"/>
          <w:sz w:val="24"/>
          <w:szCs w:val="24"/>
        </w:rPr>
        <w:t>on the managers</w:t>
      </w:r>
      <w:r w:rsidR="00A67D0E">
        <w:rPr>
          <w:rFonts w:ascii="Times New Roman" w:hAnsi="Times New Roman" w:cs="Times New Roman"/>
          <w:sz w:val="24"/>
          <w:szCs w:val="24"/>
        </w:rPr>
        <w:t>.</w:t>
      </w:r>
    </w:p>
    <w:p w14:paraId="19FE947C" w14:textId="77777777" w:rsidR="00517D03" w:rsidRDefault="007D0DEA" w:rsidP="001B0B7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17D03">
        <w:rPr>
          <w:rFonts w:ascii="Times New Roman" w:hAnsi="Times New Roman" w:cs="Times New Roman"/>
          <w:sz w:val="24"/>
          <w:szCs w:val="24"/>
        </w:rPr>
        <w:t>One of t</w:t>
      </w:r>
      <w:r>
        <w:rPr>
          <w:rFonts w:ascii="Times New Roman" w:hAnsi="Times New Roman" w:cs="Times New Roman"/>
          <w:sz w:val="24"/>
          <w:szCs w:val="24"/>
        </w:rPr>
        <w:t xml:space="preserve">he implications of </w:t>
      </w:r>
      <w:r w:rsidR="00034829">
        <w:rPr>
          <w:rFonts w:ascii="Times New Roman" w:hAnsi="Times New Roman" w:cs="Times New Roman"/>
          <w:sz w:val="24"/>
          <w:szCs w:val="24"/>
        </w:rPr>
        <w:t xml:space="preserve">organizational </w:t>
      </w:r>
      <w:r>
        <w:rPr>
          <w:rFonts w:ascii="Times New Roman" w:hAnsi="Times New Roman" w:cs="Times New Roman"/>
          <w:sz w:val="24"/>
          <w:szCs w:val="24"/>
        </w:rPr>
        <w:t>strateg</w:t>
      </w:r>
      <w:r w:rsidR="00034829">
        <w:rPr>
          <w:rFonts w:ascii="Times New Roman" w:hAnsi="Times New Roman" w:cs="Times New Roman"/>
          <w:sz w:val="24"/>
          <w:szCs w:val="24"/>
        </w:rPr>
        <w:t>y</w:t>
      </w:r>
      <w:r w:rsidR="001D1B30">
        <w:rPr>
          <w:rFonts w:ascii="Times New Roman" w:hAnsi="Times New Roman" w:cs="Times New Roman"/>
          <w:sz w:val="24"/>
          <w:szCs w:val="24"/>
        </w:rPr>
        <w:t xml:space="preserve"> </w:t>
      </w:r>
      <w:r w:rsidR="00517D03">
        <w:rPr>
          <w:rFonts w:ascii="Times New Roman" w:hAnsi="Times New Roman" w:cs="Times New Roman"/>
          <w:sz w:val="24"/>
          <w:szCs w:val="24"/>
        </w:rPr>
        <w:t xml:space="preserve">on </w:t>
      </w:r>
      <w:r>
        <w:rPr>
          <w:rFonts w:ascii="Times New Roman" w:hAnsi="Times New Roman" w:cs="Times New Roman"/>
          <w:sz w:val="24"/>
          <w:szCs w:val="24"/>
        </w:rPr>
        <w:t xml:space="preserve">HR policies </w:t>
      </w:r>
      <w:r w:rsidR="00F77C55">
        <w:rPr>
          <w:rFonts w:ascii="Times New Roman" w:hAnsi="Times New Roman" w:cs="Times New Roman"/>
          <w:sz w:val="24"/>
          <w:szCs w:val="24"/>
        </w:rPr>
        <w:t xml:space="preserve">has </w:t>
      </w:r>
      <w:r w:rsidR="00517D03">
        <w:rPr>
          <w:rFonts w:ascii="Times New Roman" w:hAnsi="Times New Roman" w:cs="Times New Roman"/>
          <w:sz w:val="24"/>
          <w:szCs w:val="24"/>
        </w:rPr>
        <w:t>been</w:t>
      </w:r>
      <w:r w:rsidR="00034829">
        <w:rPr>
          <w:rFonts w:ascii="Times New Roman" w:hAnsi="Times New Roman" w:cs="Times New Roman"/>
          <w:sz w:val="24"/>
          <w:szCs w:val="24"/>
        </w:rPr>
        <w:t xml:space="preserve"> a rise in the </w:t>
      </w:r>
      <w:r w:rsidR="00F77C55">
        <w:rPr>
          <w:rFonts w:ascii="Times New Roman" w:hAnsi="Times New Roman" w:cs="Times New Roman"/>
          <w:sz w:val="24"/>
          <w:szCs w:val="24"/>
        </w:rPr>
        <w:t xml:space="preserve">transfer of the practices of </w:t>
      </w:r>
      <w:r w:rsidR="00517D03">
        <w:rPr>
          <w:rFonts w:ascii="Times New Roman" w:hAnsi="Times New Roman" w:cs="Times New Roman"/>
          <w:sz w:val="24"/>
          <w:szCs w:val="24"/>
        </w:rPr>
        <w:t>H</w:t>
      </w:r>
      <w:r w:rsidR="00F77C55">
        <w:rPr>
          <w:rFonts w:ascii="Times New Roman" w:hAnsi="Times New Roman" w:cs="Times New Roman"/>
          <w:sz w:val="24"/>
          <w:szCs w:val="24"/>
        </w:rPr>
        <w:t xml:space="preserve">uman </w:t>
      </w:r>
      <w:r w:rsidR="00517D03">
        <w:rPr>
          <w:rFonts w:ascii="Times New Roman" w:hAnsi="Times New Roman" w:cs="Times New Roman"/>
          <w:sz w:val="24"/>
          <w:szCs w:val="24"/>
        </w:rPr>
        <w:t>R</w:t>
      </w:r>
      <w:r w:rsidR="00F77C55">
        <w:rPr>
          <w:rFonts w:ascii="Times New Roman" w:hAnsi="Times New Roman" w:cs="Times New Roman"/>
          <w:sz w:val="24"/>
          <w:szCs w:val="24"/>
        </w:rPr>
        <w:t xml:space="preserve">esource </w:t>
      </w:r>
      <w:r w:rsidR="00517D03">
        <w:rPr>
          <w:rFonts w:ascii="Times New Roman" w:hAnsi="Times New Roman" w:cs="Times New Roman"/>
          <w:sz w:val="24"/>
          <w:szCs w:val="24"/>
        </w:rPr>
        <w:t>M</w:t>
      </w:r>
      <w:r w:rsidR="00F77C55">
        <w:rPr>
          <w:rFonts w:ascii="Times New Roman" w:hAnsi="Times New Roman" w:cs="Times New Roman"/>
          <w:sz w:val="24"/>
          <w:szCs w:val="24"/>
        </w:rPr>
        <w:t>anagement across the national borders</w:t>
      </w:r>
      <w:r w:rsidR="00034829">
        <w:rPr>
          <w:rFonts w:ascii="Times New Roman" w:hAnsi="Times New Roman" w:cs="Times New Roman"/>
          <w:sz w:val="24"/>
          <w:szCs w:val="24"/>
        </w:rPr>
        <w:t>.</w:t>
      </w:r>
      <w:r w:rsidR="00F77C55">
        <w:rPr>
          <w:rFonts w:ascii="Times New Roman" w:hAnsi="Times New Roman" w:cs="Times New Roman"/>
          <w:sz w:val="24"/>
          <w:szCs w:val="24"/>
        </w:rPr>
        <w:t xml:space="preserve"> </w:t>
      </w:r>
      <w:r w:rsidR="00034829">
        <w:rPr>
          <w:rFonts w:ascii="Times New Roman" w:hAnsi="Times New Roman" w:cs="Times New Roman"/>
          <w:sz w:val="24"/>
          <w:szCs w:val="24"/>
        </w:rPr>
        <w:t xml:space="preserve">These </w:t>
      </w:r>
      <w:r w:rsidR="00F77C55">
        <w:rPr>
          <w:rFonts w:ascii="Times New Roman" w:hAnsi="Times New Roman" w:cs="Times New Roman"/>
          <w:sz w:val="24"/>
          <w:szCs w:val="24"/>
        </w:rPr>
        <w:t xml:space="preserve">have become one of the vital strategies </w:t>
      </w:r>
      <w:r w:rsidR="00034829">
        <w:rPr>
          <w:rFonts w:ascii="Times New Roman" w:hAnsi="Times New Roman" w:cs="Times New Roman"/>
          <w:sz w:val="24"/>
          <w:szCs w:val="24"/>
        </w:rPr>
        <w:t>for</w:t>
      </w:r>
      <w:r w:rsidR="00F77C55">
        <w:rPr>
          <w:rFonts w:ascii="Times New Roman" w:hAnsi="Times New Roman" w:cs="Times New Roman"/>
          <w:sz w:val="24"/>
          <w:szCs w:val="24"/>
        </w:rPr>
        <w:t xml:space="preserve"> multinational </w:t>
      </w:r>
      <w:r w:rsidR="00034829">
        <w:rPr>
          <w:rFonts w:ascii="Times New Roman" w:hAnsi="Times New Roman" w:cs="Times New Roman"/>
          <w:sz w:val="24"/>
          <w:szCs w:val="24"/>
        </w:rPr>
        <w:t>companies</w:t>
      </w:r>
      <w:r w:rsidR="00F77C55">
        <w:rPr>
          <w:rFonts w:ascii="Times New Roman" w:hAnsi="Times New Roman" w:cs="Times New Roman"/>
          <w:sz w:val="24"/>
          <w:szCs w:val="24"/>
        </w:rPr>
        <w:t xml:space="preserve"> in achieving </w:t>
      </w:r>
      <w:r w:rsidR="00034829">
        <w:rPr>
          <w:rFonts w:ascii="Times New Roman" w:hAnsi="Times New Roman" w:cs="Times New Roman"/>
          <w:sz w:val="24"/>
          <w:szCs w:val="24"/>
        </w:rPr>
        <w:t>a</w:t>
      </w:r>
      <w:r w:rsidR="00517D03">
        <w:rPr>
          <w:rFonts w:ascii="Times New Roman" w:hAnsi="Times New Roman" w:cs="Times New Roman"/>
          <w:sz w:val="24"/>
          <w:szCs w:val="24"/>
        </w:rPr>
        <w:t xml:space="preserve"> </w:t>
      </w:r>
      <w:r w:rsidR="00F77C55">
        <w:rPr>
          <w:rFonts w:ascii="Times New Roman" w:hAnsi="Times New Roman" w:cs="Times New Roman"/>
          <w:sz w:val="24"/>
          <w:szCs w:val="24"/>
        </w:rPr>
        <w:t>competitive advantage in the global market</w:t>
      </w:r>
      <w:r w:rsidR="00517D03">
        <w:rPr>
          <w:rFonts w:ascii="Times New Roman" w:hAnsi="Times New Roman" w:cs="Times New Roman"/>
          <w:sz w:val="24"/>
          <w:szCs w:val="24"/>
        </w:rPr>
        <w:t>.</w:t>
      </w:r>
      <w:r w:rsidR="00F53FE4">
        <w:rPr>
          <w:rFonts w:ascii="Times New Roman" w:hAnsi="Times New Roman" w:cs="Times New Roman"/>
          <w:sz w:val="24"/>
          <w:szCs w:val="24"/>
        </w:rPr>
        <w:t xml:space="preserve"> </w:t>
      </w:r>
      <w:r w:rsidR="00F77C55">
        <w:rPr>
          <w:rFonts w:ascii="Times New Roman" w:hAnsi="Times New Roman" w:cs="Times New Roman"/>
          <w:sz w:val="24"/>
          <w:szCs w:val="24"/>
        </w:rPr>
        <w:t xml:space="preserve">In this regard, the prevalence of </w:t>
      </w:r>
      <w:r w:rsidR="00F53FE4">
        <w:rPr>
          <w:rFonts w:ascii="Times New Roman" w:hAnsi="Times New Roman" w:cs="Times New Roman"/>
          <w:sz w:val="24"/>
          <w:szCs w:val="24"/>
        </w:rPr>
        <w:t xml:space="preserve">the </w:t>
      </w:r>
      <w:r w:rsidR="00517D03">
        <w:rPr>
          <w:rFonts w:ascii="Times New Roman" w:hAnsi="Times New Roman" w:cs="Times New Roman"/>
          <w:sz w:val="24"/>
          <w:szCs w:val="24"/>
        </w:rPr>
        <w:t>nation’s</w:t>
      </w:r>
      <w:r w:rsidR="00F77C55">
        <w:rPr>
          <w:rFonts w:ascii="Times New Roman" w:hAnsi="Times New Roman" w:cs="Times New Roman"/>
          <w:sz w:val="24"/>
          <w:szCs w:val="24"/>
        </w:rPr>
        <w:t xml:space="preserve"> </w:t>
      </w:r>
      <w:r w:rsidR="00D34AB3">
        <w:rPr>
          <w:rFonts w:ascii="Times New Roman" w:hAnsi="Times New Roman" w:cs="Times New Roman"/>
          <w:sz w:val="24"/>
          <w:szCs w:val="24"/>
        </w:rPr>
        <w:t xml:space="preserve">Political, Economic, </w:t>
      </w:r>
      <w:r w:rsidR="00D34AB3">
        <w:rPr>
          <w:rFonts w:ascii="Times New Roman" w:hAnsi="Times New Roman" w:cs="Times New Roman"/>
          <w:sz w:val="24"/>
          <w:szCs w:val="24"/>
        </w:rPr>
        <w:lastRenderedPageBreak/>
        <w:t xml:space="preserve">Social, Technological, </w:t>
      </w:r>
      <w:r w:rsidR="00F53FE4">
        <w:rPr>
          <w:rFonts w:ascii="Times New Roman" w:hAnsi="Times New Roman" w:cs="Times New Roman"/>
          <w:sz w:val="24"/>
          <w:szCs w:val="24"/>
        </w:rPr>
        <w:t xml:space="preserve">Legal and </w:t>
      </w:r>
      <w:r w:rsidR="00D34AB3">
        <w:rPr>
          <w:rFonts w:ascii="Times New Roman" w:hAnsi="Times New Roman" w:cs="Times New Roman"/>
          <w:sz w:val="24"/>
          <w:szCs w:val="24"/>
        </w:rPr>
        <w:t>Environmental (</w:t>
      </w:r>
      <w:bookmarkStart w:id="2" w:name="_Hlk501405632"/>
      <w:r w:rsidR="00D34AB3">
        <w:rPr>
          <w:rFonts w:ascii="Times New Roman" w:hAnsi="Times New Roman" w:cs="Times New Roman"/>
          <w:sz w:val="24"/>
          <w:szCs w:val="24"/>
        </w:rPr>
        <w:t>PESTL</w:t>
      </w:r>
      <w:r w:rsidR="00F53FE4">
        <w:rPr>
          <w:rFonts w:ascii="Times New Roman" w:hAnsi="Times New Roman" w:cs="Times New Roman"/>
          <w:sz w:val="24"/>
          <w:szCs w:val="24"/>
        </w:rPr>
        <w:t>E</w:t>
      </w:r>
      <w:r w:rsidR="00D34AB3">
        <w:rPr>
          <w:rFonts w:ascii="Times New Roman" w:hAnsi="Times New Roman" w:cs="Times New Roman"/>
          <w:sz w:val="24"/>
          <w:szCs w:val="24"/>
        </w:rPr>
        <w:t>)</w:t>
      </w:r>
      <w:bookmarkEnd w:id="2"/>
      <w:r w:rsidR="00D34AB3">
        <w:rPr>
          <w:rFonts w:ascii="Times New Roman" w:hAnsi="Times New Roman" w:cs="Times New Roman"/>
          <w:sz w:val="24"/>
          <w:szCs w:val="24"/>
        </w:rPr>
        <w:t xml:space="preserve"> </w:t>
      </w:r>
      <w:r w:rsidR="00F77C55">
        <w:rPr>
          <w:rFonts w:ascii="Times New Roman" w:hAnsi="Times New Roman" w:cs="Times New Roman"/>
          <w:sz w:val="24"/>
          <w:szCs w:val="24"/>
        </w:rPr>
        <w:t>differences</w:t>
      </w:r>
      <w:r w:rsidR="00517D03">
        <w:rPr>
          <w:rFonts w:ascii="Times New Roman" w:hAnsi="Times New Roman" w:cs="Times New Roman"/>
          <w:sz w:val="24"/>
          <w:szCs w:val="24"/>
        </w:rPr>
        <w:t>,</w:t>
      </w:r>
      <w:r w:rsidR="00F77C55">
        <w:rPr>
          <w:rFonts w:ascii="Times New Roman" w:hAnsi="Times New Roman" w:cs="Times New Roman"/>
          <w:sz w:val="24"/>
          <w:szCs w:val="24"/>
        </w:rPr>
        <w:t xml:space="preserve"> </w:t>
      </w:r>
      <w:r w:rsidR="00517D03">
        <w:rPr>
          <w:rFonts w:ascii="Times New Roman" w:hAnsi="Times New Roman" w:cs="Times New Roman"/>
          <w:sz w:val="24"/>
          <w:szCs w:val="24"/>
        </w:rPr>
        <w:t xml:space="preserve">often </w:t>
      </w:r>
      <w:r w:rsidR="00B20754">
        <w:rPr>
          <w:rFonts w:ascii="Times New Roman" w:hAnsi="Times New Roman" w:cs="Times New Roman"/>
          <w:sz w:val="24"/>
          <w:szCs w:val="24"/>
        </w:rPr>
        <w:t>acts</w:t>
      </w:r>
      <w:r w:rsidR="00F77C55">
        <w:rPr>
          <w:rFonts w:ascii="Times New Roman" w:hAnsi="Times New Roman" w:cs="Times New Roman"/>
          <w:sz w:val="24"/>
          <w:szCs w:val="24"/>
        </w:rPr>
        <w:t xml:space="preserve"> as primary factors that complicates the process</w:t>
      </w:r>
      <w:r w:rsidR="007C4F58">
        <w:rPr>
          <w:rFonts w:ascii="Times New Roman" w:hAnsi="Times New Roman" w:cs="Times New Roman"/>
          <w:sz w:val="24"/>
          <w:szCs w:val="24"/>
        </w:rPr>
        <w:t xml:space="preserve"> </w:t>
      </w:r>
      <w:r w:rsidR="00D76517">
        <w:rPr>
          <w:rFonts w:ascii="Times New Roman" w:hAnsi="Times New Roman" w:cs="Times New Roman"/>
          <w:sz w:val="24"/>
          <w:szCs w:val="24"/>
        </w:rPr>
        <w:t>(</w:t>
      </w:r>
      <w:proofErr w:type="spellStart"/>
      <w:r w:rsidR="007C4F58" w:rsidRPr="007C4F58">
        <w:rPr>
          <w:rFonts w:ascii="Times New Roman" w:hAnsi="Times New Roman" w:cs="Times New Roman"/>
          <w:sz w:val="24"/>
          <w:szCs w:val="24"/>
        </w:rPr>
        <w:t>Budhwar</w:t>
      </w:r>
      <w:proofErr w:type="spellEnd"/>
      <w:r w:rsidR="007C4F58">
        <w:rPr>
          <w:rFonts w:ascii="Times New Roman" w:hAnsi="Times New Roman" w:cs="Times New Roman"/>
          <w:sz w:val="24"/>
          <w:szCs w:val="24"/>
        </w:rPr>
        <w:t xml:space="preserve"> and </w:t>
      </w:r>
      <w:proofErr w:type="spellStart"/>
      <w:r w:rsidR="007C4F58">
        <w:rPr>
          <w:rFonts w:ascii="Times New Roman" w:hAnsi="Times New Roman" w:cs="Times New Roman"/>
          <w:sz w:val="24"/>
          <w:szCs w:val="24"/>
        </w:rPr>
        <w:t>Debrah</w:t>
      </w:r>
      <w:proofErr w:type="spellEnd"/>
      <w:r w:rsidR="007C4F58">
        <w:rPr>
          <w:rFonts w:ascii="Times New Roman" w:hAnsi="Times New Roman" w:cs="Times New Roman"/>
          <w:sz w:val="24"/>
          <w:szCs w:val="24"/>
        </w:rPr>
        <w:t xml:space="preserve"> </w:t>
      </w:r>
      <w:r w:rsidR="007C4F58" w:rsidRPr="007C4F58">
        <w:rPr>
          <w:rFonts w:ascii="Times New Roman" w:hAnsi="Times New Roman" w:cs="Times New Roman"/>
          <w:sz w:val="24"/>
          <w:szCs w:val="24"/>
        </w:rPr>
        <w:t>2013</w:t>
      </w:r>
      <w:r w:rsidR="00D76517">
        <w:rPr>
          <w:rFonts w:ascii="Times New Roman" w:hAnsi="Times New Roman" w:cs="Times New Roman"/>
          <w:sz w:val="24"/>
          <w:szCs w:val="24"/>
        </w:rPr>
        <w:t>)</w:t>
      </w:r>
      <w:r w:rsidR="00F77C55">
        <w:rPr>
          <w:rFonts w:ascii="Times New Roman" w:hAnsi="Times New Roman" w:cs="Times New Roman"/>
          <w:sz w:val="24"/>
          <w:szCs w:val="24"/>
        </w:rPr>
        <w:t xml:space="preserve">. </w:t>
      </w:r>
    </w:p>
    <w:p w14:paraId="589FBF32" w14:textId="26ED3EAF" w:rsidR="007D0DEA" w:rsidRDefault="00F77C55" w:rsidP="001B0B7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17D03">
        <w:rPr>
          <w:rFonts w:ascii="Times New Roman" w:hAnsi="Times New Roman" w:cs="Times New Roman"/>
          <w:sz w:val="24"/>
          <w:szCs w:val="24"/>
        </w:rPr>
        <w:t xml:space="preserve">recent robust development </w:t>
      </w:r>
      <w:r>
        <w:rPr>
          <w:rFonts w:ascii="Times New Roman" w:hAnsi="Times New Roman" w:cs="Times New Roman"/>
          <w:sz w:val="24"/>
          <w:szCs w:val="24"/>
        </w:rPr>
        <w:t>of shared services among the department</w:t>
      </w:r>
      <w:r w:rsidR="00F53FE4">
        <w:rPr>
          <w:rFonts w:ascii="Times New Roman" w:hAnsi="Times New Roman" w:cs="Times New Roman"/>
          <w:sz w:val="24"/>
          <w:szCs w:val="24"/>
        </w:rPr>
        <w:t>s</w:t>
      </w:r>
      <w:r>
        <w:rPr>
          <w:rFonts w:ascii="Times New Roman" w:hAnsi="Times New Roman" w:cs="Times New Roman"/>
          <w:sz w:val="24"/>
          <w:szCs w:val="24"/>
        </w:rPr>
        <w:t xml:space="preserve"> of the </w:t>
      </w:r>
      <w:r w:rsidR="00F53FE4">
        <w:rPr>
          <w:rFonts w:ascii="Times New Roman" w:hAnsi="Times New Roman" w:cs="Times New Roman"/>
          <w:sz w:val="24"/>
          <w:szCs w:val="24"/>
        </w:rPr>
        <w:t>Human Resource</w:t>
      </w:r>
      <w:r>
        <w:rPr>
          <w:rFonts w:ascii="Times New Roman" w:hAnsi="Times New Roman" w:cs="Times New Roman"/>
          <w:sz w:val="24"/>
          <w:szCs w:val="24"/>
        </w:rPr>
        <w:t xml:space="preserve"> </w:t>
      </w:r>
      <w:r w:rsidR="00F53FE4">
        <w:rPr>
          <w:rFonts w:ascii="Times New Roman" w:hAnsi="Times New Roman" w:cs="Times New Roman"/>
          <w:sz w:val="24"/>
          <w:szCs w:val="24"/>
        </w:rPr>
        <w:t>M</w:t>
      </w:r>
      <w:r>
        <w:rPr>
          <w:rFonts w:ascii="Times New Roman" w:hAnsi="Times New Roman" w:cs="Times New Roman"/>
          <w:sz w:val="24"/>
          <w:szCs w:val="24"/>
        </w:rPr>
        <w:t>anagement not only helps in saving cost</w:t>
      </w:r>
      <w:r w:rsidR="003B12D6">
        <w:rPr>
          <w:rFonts w:ascii="Times New Roman" w:hAnsi="Times New Roman" w:cs="Times New Roman"/>
          <w:sz w:val="24"/>
          <w:szCs w:val="24"/>
        </w:rPr>
        <w:t>s,</w:t>
      </w:r>
      <w:r>
        <w:rPr>
          <w:rFonts w:ascii="Times New Roman" w:hAnsi="Times New Roman" w:cs="Times New Roman"/>
          <w:sz w:val="24"/>
          <w:szCs w:val="24"/>
        </w:rPr>
        <w:t xml:space="preserve"> but also ensure greater efficiency</w:t>
      </w:r>
      <w:r w:rsidR="003B12D6">
        <w:rPr>
          <w:rFonts w:ascii="Times New Roman" w:hAnsi="Times New Roman" w:cs="Times New Roman"/>
          <w:sz w:val="24"/>
          <w:szCs w:val="24"/>
        </w:rPr>
        <w:t xml:space="preserve"> in organizations</w:t>
      </w:r>
      <w:r>
        <w:rPr>
          <w:rFonts w:ascii="Times New Roman" w:hAnsi="Times New Roman" w:cs="Times New Roman"/>
          <w:sz w:val="24"/>
          <w:szCs w:val="24"/>
        </w:rPr>
        <w:t xml:space="preserve">. In addition, the shared service also provides the HR department </w:t>
      </w:r>
      <w:r w:rsidR="00D34AB3">
        <w:rPr>
          <w:rFonts w:ascii="Times New Roman" w:hAnsi="Times New Roman" w:cs="Times New Roman"/>
          <w:sz w:val="24"/>
          <w:szCs w:val="24"/>
        </w:rPr>
        <w:t xml:space="preserve">with </w:t>
      </w:r>
      <w:r w:rsidR="00517D03">
        <w:rPr>
          <w:rFonts w:ascii="Times New Roman" w:hAnsi="Times New Roman" w:cs="Times New Roman"/>
          <w:sz w:val="24"/>
          <w:szCs w:val="24"/>
        </w:rPr>
        <w:t xml:space="preserve">the </w:t>
      </w:r>
      <w:r w:rsidR="00D34AB3">
        <w:rPr>
          <w:rFonts w:ascii="Times New Roman" w:hAnsi="Times New Roman" w:cs="Times New Roman"/>
          <w:sz w:val="24"/>
          <w:szCs w:val="24"/>
        </w:rPr>
        <w:t xml:space="preserve">where withal </w:t>
      </w:r>
      <w:r>
        <w:rPr>
          <w:rFonts w:ascii="Times New Roman" w:hAnsi="Times New Roman" w:cs="Times New Roman"/>
          <w:sz w:val="24"/>
          <w:szCs w:val="24"/>
        </w:rPr>
        <w:t xml:space="preserve">in focusing more on the strategic issues. </w:t>
      </w:r>
    </w:p>
    <w:p w14:paraId="0376B71C" w14:textId="7FEA3CED" w:rsidR="00F77C55" w:rsidRDefault="00654506" w:rsidP="001B0B7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C4F58" w:rsidRPr="007C4F58">
        <w:rPr>
          <w:rFonts w:ascii="Times New Roman" w:hAnsi="Times New Roman" w:cs="Times New Roman"/>
          <w:sz w:val="24"/>
          <w:szCs w:val="24"/>
        </w:rPr>
        <w:t>Myers</w:t>
      </w:r>
      <w:r w:rsidR="007C4F58">
        <w:rPr>
          <w:rFonts w:ascii="Times New Roman" w:hAnsi="Times New Roman" w:cs="Times New Roman"/>
          <w:sz w:val="24"/>
          <w:szCs w:val="24"/>
        </w:rPr>
        <w:t xml:space="preserve"> </w:t>
      </w:r>
      <w:r>
        <w:rPr>
          <w:rFonts w:ascii="Times New Roman" w:hAnsi="Times New Roman" w:cs="Times New Roman"/>
          <w:sz w:val="24"/>
          <w:szCs w:val="24"/>
        </w:rPr>
        <w:t>(</w:t>
      </w:r>
      <w:r w:rsidR="007C4F58" w:rsidRPr="007C4F58">
        <w:rPr>
          <w:rFonts w:ascii="Times New Roman" w:hAnsi="Times New Roman" w:cs="Times New Roman"/>
          <w:sz w:val="24"/>
          <w:szCs w:val="24"/>
        </w:rPr>
        <w:t>2013</w:t>
      </w:r>
      <w:r w:rsidR="00F77C55">
        <w:rPr>
          <w:rFonts w:ascii="Times New Roman" w:hAnsi="Times New Roman" w:cs="Times New Roman"/>
          <w:sz w:val="24"/>
          <w:szCs w:val="24"/>
        </w:rPr>
        <w:t xml:space="preserve">), </w:t>
      </w:r>
      <w:r w:rsidR="00626871">
        <w:rPr>
          <w:rFonts w:ascii="Times New Roman" w:hAnsi="Times New Roman" w:cs="Times New Roman"/>
          <w:sz w:val="24"/>
          <w:szCs w:val="24"/>
        </w:rPr>
        <w:t>H</w:t>
      </w:r>
      <w:r w:rsidR="00F77C55">
        <w:rPr>
          <w:rFonts w:ascii="Times New Roman" w:hAnsi="Times New Roman" w:cs="Times New Roman"/>
          <w:sz w:val="24"/>
          <w:szCs w:val="24"/>
        </w:rPr>
        <w:t xml:space="preserve">uman </w:t>
      </w:r>
      <w:r w:rsidR="00626871">
        <w:rPr>
          <w:rFonts w:ascii="Times New Roman" w:hAnsi="Times New Roman" w:cs="Times New Roman"/>
          <w:sz w:val="24"/>
          <w:szCs w:val="24"/>
        </w:rPr>
        <w:t>R</w:t>
      </w:r>
      <w:r w:rsidR="00F77C55">
        <w:rPr>
          <w:rFonts w:ascii="Times New Roman" w:hAnsi="Times New Roman" w:cs="Times New Roman"/>
          <w:sz w:val="24"/>
          <w:szCs w:val="24"/>
        </w:rPr>
        <w:t xml:space="preserve">esource </w:t>
      </w:r>
      <w:r w:rsidR="00626871">
        <w:rPr>
          <w:rFonts w:ascii="Times New Roman" w:hAnsi="Times New Roman" w:cs="Times New Roman"/>
          <w:sz w:val="24"/>
          <w:szCs w:val="24"/>
        </w:rPr>
        <w:t>M</w:t>
      </w:r>
      <w:r w:rsidR="00F77C55">
        <w:rPr>
          <w:rFonts w:ascii="Times New Roman" w:hAnsi="Times New Roman" w:cs="Times New Roman"/>
          <w:sz w:val="24"/>
          <w:szCs w:val="24"/>
        </w:rPr>
        <w:t xml:space="preserve">anagement must undergo changes </w:t>
      </w:r>
      <w:r w:rsidR="00C9497F">
        <w:rPr>
          <w:rFonts w:ascii="Times New Roman" w:hAnsi="Times New Roman" w:cs="Times New Roman"/>
          <w:sz w:val="24"/>
          <w:szCs w:val="24"/>
        </w:rPr>
        <w:t xml:space="preserve">as per the changes in the business environment. This helps in outlining the challenges faced by the human resource </w:t>
      </w:r>
      <w:r w:rsidR="00B832C1">
        <w:rPr>
          <w:rFonts w:ascii="Times New Roman" w:hAnsi="Times New Roman" w:cs="Times New Roman"/>
          <w:sz w:val="24"/>
          <w:szCs w:val="24"/>
        </w:rPr>
        <w:t xml:space="preserve">management practitioners, </w:t>
      </w:r>
      <w:r w:rsidR="00C9497F">
        <w:rPr>
          <w:rFonts w:ascii="Times New Roman" w:hAnsi="Times New Roman" w:cs="Times New Roman"/>
          <w:sz w:val="24"/>
          <w:szCs w:val="24"/>
        </w:rPr>
        <w:t>whil</w:t>
      </w:r>
      <w:r w:rsidR="00B832C1">
        <w:rPr>
          <w:rFonts w:ascii="Times New Roman" w:hAnsi="Times New Roman" w:cs="Times New Roman"/>
          <w:sz w:val="24"/>
          <w:szCs w:val="24"/>
        </w:rPr>
        <w:t>st</w:t>
      </w:r>
      <w:r w:rsidR="00C9497F">
        <w:rPr>
          <w:rFonts w:ascii="Times New Roman" w:hAnsi="Times New Roman" w:cs="Times New Roman"/>
          <w:sz w:val="24"/>
          <w:szCs w:val="24"/>
        </w:rPr>
        <w:t xml:space="preserve"> they make</w:t>
      </w:r>
      <w:r w:rsidR="003B12D6">
        <w:rPr>
          <w:rFonts w:ascii="Times New Roman" w:hAnsi="Times New Roman" w:cs="Times New Roman"/>
          <w:sz w:val="24"/>
          <w:szCs w:val="24"/>
        </w:rPr>
        <w:t xml:space="preserve"> transitions from</w:t>
      </w:r>
      <w:r w:rsidR="00C9497F">
        <w:rPr>
          <w:rFonts w:ascii="Times New Roman" w:hAnsi="Times New Roman" w:cs="Times New Roman"/>
          <w:sz w:val="24"/>
          <w:szCs w:val="24"/>
        </w:rPr>
        <w:t xml:space="preserve"> simply handling personal issues to ensuring </w:t>
      </w:r>
      <w:r w:rsidR="00636421">
        <w:rPr>
          <w:rFonts w:ascii="Times New Roman" w:hAnsi="Times New Roman" w:cs="Times New Roman"/>
          <w:sz w:val="24"/>
          <w:szCs w:val="24"/>
        </w:rPr>
        <w:t xml:space="preserve">the </w:t>
      </w:r>
      <w:r w:rsidR="00C9497F">
        <w:rPr>
          <w:rFonts w:ascii="Times New Roman" w:hAnsi="Times New Roman" w:cs="Times New Roman"/>
          <w:sz w:val="24"/>
          <w:szCs w:val="24"/>
        </w:rPr>
        <w:t>organizational development through strategic contributions</w:t>
      </w:r>
      <w:r w:rsidR="001D1B30">
        <w:rPr>
          <w:rFonts w:ascii="Times New Roman" w:hAnsi="Times New Roman" w:cs="Times New Roman"/>
          <w:sz w:val="24"/>
          <w:szCs w:val="24"/>
        </w:rPr>
        <w:t xml:space="preserve"> </w:t>
      </w:r>
      <w:r w:rsidR="003B12D6">
        <w:rPr>
          <w:rFonts w:ascii="Times New Roman" w:hAnsi="Times New Roman" w:cs="Times New Roman"/>
          <w:sz w:val="24"/>
          <w:szCs w:val="24"/>
        </w:rPr>
        <w:t xml:space="preserve">that </w:t>
      </w:r>
      <w:r w:rsidR="001D1B30">
        <w:rPr>
          <w:rFonts w:ascii="Times New Roman" w:hAnsi="Times New Roman" w:cs="Times New Roman"/>
          <w:sz w:val="24"/>
          <w:szCs w:val="24"/>
        </w:rPr>
        <w:t>are robust</w:t>
      </w:r>
      <w:r w:rsidR="005A0CAD">
        <w:rPr>
          <w:rFonts w:ascii="Times New Roman" w:hAnsi="Times New Roman" w:cs="Times New Roman"/>
          <w:sz w:val="24"/>
          <w:szCs w:val="24"/>
        </w:rPr>
        <w:t xml:space="preserve"> and </w:t>
      </w:r>
      <w:r w:rsidR="003B12D6">
        <w:rPr>
          <w:rFonts w:ascii="Times New Roman" w:hAnsi="Times New Roman" w:cs="Times New Roman"/>
          <w:sz w:val="24"/>
          <w:szCs w:val="24"/>
        </w:rPr>
        <w:t>have competitive</w:t>
      </w:r>
      <w:r w:rsidR="005A0CAD">
        <w:rPr>
          <w:rFonts w:ascii="Times New Roman" w:hAnsi="Times New Roman" w:cs="Times New Roman"/>
          <w:sz w:val="24"/>
          <w:szCs w:val="24"/>
        </w:rPr>
        <w:t xml:space="preserve"> edge</w:t>
      </w:r>
      <w:r w:rsidR="00C9497F">
        <w:rPr>
          <w:rFonts w:ascii="Times New Roman" w:hAnsi="Times New Roman" w:cs="Times New Roman"/>
          <w:sz w:val="24"/>
          <w:szCs w:val="24"/>
        </w:rPr>
        <w:t xml:space="preserve">. </w:t>
      </w:r>
      <w:r w:rsidR="003B12D6">
        <w:rPr>
          <w:rFonts w:ascii="Times New Roman" w:hAnsi="Times New Roman" w:cs="Times New Roman"/>
          <w:sz w:val="24"/>
          <w:szCs w:val="24"/>
        </w:rPr>
        <w:t>H</w:t>
      </w:r>
      <w:r w:rsidR="00C9497F">
        <w:rPr>
          <w:rFonts w:ascii="Times New Roman" w:hAnsi="Times New Roman" w:cs="Times New Roman"/>
          <w:sz w:val="24"/>
          <w:szCs w:val="24"/>
        </w:rPr>
        <w:t xml:space="preserve">uman resource managers contribute both to the enhancement of the </w:t>
      </w:r>
      <w:r w:rsidR="00B832C1">
        <w:rPr>
          <w:rFonts w:ascii="Times New Roman" w:hAnsi="Times New Roman" w:cs="Times New Roman"/>
          <w:sz w:val="24"/>
          <w:szCs w:val="24"/>
        </w:rPr>
        <w:t xml:space="preserve">organizational </w:t>
      </w:r>
      <w:r w:rsidR="00C9497F">
        <w:rPr>
          <w:rFonts w:ascii="Times New Roman" w:hAnsi="Times New Roman" w:cs="Times New Roman"/>
          <w:sz w:val="24"/>
          <w:szCs w:val="24"/>
        </w:rPr>
        <w:t xml:space="preserve">performance as well as cost reduction thereby making a direct contribution to the organizational productivity. </w:t>
      </w:r>
    </w:p>
    <w:p w14:paraId="0374717D" w14:textId="4CABEE96" w:rsidR="00C049A2" w:rsidRDefault="00654506" w:rsidP="001B0B75">
      <w:pPr>
        <w:spacing w:line="480" w:lineRule="auto"/>
        <w:jc w:val="both"/>
        <w:rPr>
          <w:rFonts w:ascii="Times New Roman" w:hAnsi="Times New Roman" w:cs="Times New Roman"/>
          <w:sz w:val="24"/>
          <w:szCs w:val="24"/>
        </w:rPr>
      </w:pPr>
      <w:r w:rsidRPr="00654506">
        <w:rPr>
          <w:rFonts w:ascii="Times New Roman" w:hAnsi="Times New Roman" w:cs="Times New Roman"/>
          <w:sz w:val="24"/>
          <w:szCs w:val="24"/>
        </w:rPr>
        <w:t>Bratton</w:t>
      </w:r>
      <w:r>
        <w:rPr>
          <w:rFonts w:ascii="Times New Roman" w:hAnsi="Times New Roman" w:cs="Times New Roman"/>
          <w:sz w:val="24"/>
          <w:szCs w:val="24"/>
        </w:rPr>
        <w:t xml:space="preserve"> </w:t>
      </w:r>
      <w:r w:rsidRPr="00654506">
        <w:rPr>
          <w:rFonts w:ascii="Times New Roman" w:hAnsi="Times New Roman" w:cs="Times New Roman"/>
          <w:sz w:val="24"/>
          <w:szCs w:val="24"/>
        </w:rPr>
        <w:t>and Gold</w:t>
      </w:r>
      <w:r>
        <w:rPr>
          <w:rFonts w:ascii="Times New Roman" w:hAnsi="Times New Roman" w:cs="Times New Roman"/>
          <w:sz w:val="24"/>
          <w:szCs w:val="24"/>
        </w:rPr>
        <w:t xml:space="preserve"> (</w:t>
      </w:r>
      <w:r w:rsidRPr="00654506">
        <w:rPr>
          <w:rFonts w:ascii="Times New Roman" w:hAnsi="Times New Roman" w:cs="Times New Roman"/>
          <w:sz w:val="24"/>
          <w:szCs w:val="24"/>
        </w:rPr>
        <w:t>2012</w:t>
      </w:r>
      <w:r w:rsidR="00C9497F">
        <w:rPr>
          <w:rFonts w:ascii="Times New Roman" w:hAnsi="Times New Roman" w:cs="Times New Roman"/>
          <w:sz w:val="24"/>
          <w:szCs w:val="24"/>
        </w:rPr>
        <w:t>) p</w:t>
      </w:r>
      <w:r w:rsidR="00B13B90">
        <w:rPr>
          <w:rFonts w:ascii="Times New Roman" w:hAnsi="Times New Roman" w:cs="Times New Roman"/>
          <w:sz w:val="24"/>
          <w:szCs w:val="24"/>
        </w:rPr>
        <w:t>ostulates</w:t>
      </w:r>
      <w:r w:rsidR="00C9497F">
        <w:rPr>
          <w:rFonts w:ascii="Times New Roman" w:hAnsi="Times New Roman" w:cs="Times New Roman"/>
          <w:sz w:val="24"/>
          <w:szCs w:val="24"/>
        </w:rPr>
        <w:t xml:space="preserve"> </w:t>
      </w:r>
      <w:r w:rsidR="002469DC">
        <w:rPr>
          <w:rFonts w:ascii="Times New Roman" w:hAnsi="Times New Roman" w:cs="Times New Roman"/>
          <w:sz w:val="24"/>
          <w:szCs w:val="24"/>
        </w:rPr>
        <w:t>that personnel, globalization and technology are major future challenges for H</w:t>
      </w:r>
      <w:r w:rsidR="00C9497F">
        <w:rPr>
          <w:rFonts w:ascii="Times New Roman" w:hAnsi="Times New Roman" w:cs="Times New Roman"/>
          <w:sz w:val="24"/>
          <w:szCs w:val="24"/>
        </w:rPr>
        <w:t xml:space="preserve">uman </w:t>
      </w:r>
      <w:r w:rsidR="002469DC">
        <w:rPr>
          <w:rFonts w:ascii="Times New Roman" w:hAnsi="Times New Roman" w:cs="Times New Roman"/>
          <w:sz w:val="24"/>
          <w:szCs w:val="24"/>
        </w:rPr>
        <w:t>R</w:t>
      </w:r>
      <w:r w:rsidR="00C9497F">
        <w:rPr>
          <w:rFonts w:ascii="Times New Roman" w:hAnsi="Times New Roman" w:cs="Times New Roman"/>
          <w:sz w:val="24"/>
          <w:szCs w:val="24"/>
        </w:rPr>
        <w:t xml:space="preserve">esource </w:t>
      </w:r>
      <w:r w:rsidR="002469DC">
        <w:rPr>
          <w:rFonts w:ascii="Times New Roman" w:hAnsi="Times New Roman" w:cs="Times New Roman"/>
          <w:sz w:val="24"/>
          <w:szCs w:val="24"/>
        </w:rPr>
        <w:t>M</w:t>
      </w:r>
      <w:r w:rsidR="00C9497F">
        <w:rPr>
          <w:rFonts w:ascii="Times New Roman" w:hAnsi="Times New Roman" w:cs="Times New Roman"/>
          <w:sz w:val="24"/>
          <w:szCs w:val="24"/>
        </w:rPr>
        <w:t>anage</w:t>
      </w:r>
      <w:r w:rsidR="002469DC">
        <w:rPr>
          <w:rFonts w:ascii="Times New Roman" w:hAnsi="Times New Roman" w:cs="Times New Roman"/>
          <w:sz w:val="24"/>
          <w:szCs w:val="24"/>
        </w:rPr>
        <w:t>rs.</w:t>
      </w:r>
      <w:r w:rsidR="00C9497F">
        <w:rPr>
          <w:rFonts w:ascii="Times New Roman" w:hAnsi="Times New Roman" w:cs="Times New Roman"/>
          <w:sz w:val="24"/>
          <w:szCs w:val="24"/>
        </w:rPr>
        <w:t xml:space="preserve"> </w:t>
      </w:r>
      <w:r w:rsidR="00F633F2">
        <w:rPr>
          <w:rFonts w:ascii="Times New Roman" w:hAnsi="Times New Roman" w:cs="Times New Roman"/>
          <w:sz w:val="24"/>
          <w:szCs w:val="24"/>
        </w:rPr>
        <w:t>The</w:t>
      </w:r>
      <w:r w:rsidR="002469DC">
        <w:rPr>
          <w:rFonts w:ascii="Times New Roman" w:hAnsi="Times New Roman" w:cs="Times New Roman"/>
          <w:sz w:val="24"/>
          <w:szCs w:val="24"/>
        </w:rPr>
        <w:t>y</w:t>
      </w:r>
      <w:r w:rsidR="00F633F2">
        <w:rPr>
          <w:rFonts w:ascii="Times New Roman" w:hAnsi="Times New Roman" w:cs="Times New Roman"/>
          <w:sz w:val="24"/>
          <w:szCs w:val="24"/>
        </w:rPr>
        <w:t xml:space="preserve"> also s</w:t>
      </w:r>
      <w:r w:rsidR="002469DC">
        <w:rPr>
          <w:rFonts w:ascii="Times New Roman" w:hAnsi="Times New Roman" w:cs="Times New Roman"/>
          <w:sz w:val="24"/>
          <w:szCs w:val="24"/>
        </w:rPr>
        <w:t>tate</w:t>
      </w:r>
      <w:r w:rsidR="00F633F2">
        <w:rPr>
          <w:rFonts w:ascii="Times New Roman" w:hAnsi="Times New Roman" w:cs="Times New Roman"/>
          <w:sz w:val="24"/>
          <w:szCs w:val="24"/>
        </w:rPr>
        <w:t xml:space="preserve"> that </w:t>
      </w:r>
      <w:r w:rsidR="002469DC">
        <w:rPr>
          <w:rFonts w:ascii="Times New Roman" w:hAnsi="Times New Roman" w:cs="Times New Roman"/>
          <w:sz w:val="24"/>
          <w:szCs w:val="24"/>
        </w:rPr>
        <w:t xml:space="preserve">successful </w:t>
      </w:r>
      <w:r w:rsidR="00F633F2">
        <w:rPr>
          <w:rFonts w:ascii="Times New Roman" w:hAnsi="Times New Roman" w:cs="Times New Roman"/>
          <w:sz w:val="24"/>
          <w:szCs w:val="24"/>
        </w:rPr>
        <w:t xml:space="preserve">human resource </w:t>
      </w:r>
      <w:r w:rsidR="002469DC">
        <w:rPr>
          <w:rFonts w:ascii="Times New Roman" w:hAnsi="Times New Roman" w:cs="Times New Roman"/>
          <w:sz w:val="24"/>
          <w:szCs w:val="24"/>
        </w:rPr>
        <w:t xml:space="preserve">practitioners </w:t>
      </w:r>
      <w:r w:rsidR="00F633F2">
        <w:rPr>
          <w:rFonts w:ascii="Times New Roman" w:hAnsi="Times New Roman" w:cs="Times New Roman"/>
          <w:sz w:val="24"/>
          <w:szCs w:val="24"/>
        </w:rPr>
        <w:t xml:space="preserve">must not only possess the power of attracting individuals but also retaining them. </w:t>
      </w:r>
      <w:r w:rsidR="009931C8">
        <w:rPr>
          <w:rFonts w:ascii="Times New Roman" w:hAnsi="Times New Roman" w:cs="Times New Roman"/>
          <w:sz w:val="24"/>
          <w:szCs w:val="24"/>
        </w:rPr>
        <w:t xml:space="preserve">An example is </w:t>
      </w:r>
      <w:r w:rsidR="009E53FE">
        <w:rPr>
          <w:rFonts w:ascii="Times New Roman" w:hAnsi="Times New Roman" w:cs="Times New Roman"/>
          <w:sz w:val="24"/>
          <w:szCs w:val="24"/>
        </w:rPr>
        <w:t xml:space="preserve">in </w:t>
      </w:r>
      <w:r w:rsidR="009931C8">
        <w:rPr>
          <w:rFonts w:ascii="Times New Roman" w:hAnsi="Times New Roman" w:cs="Times New Roman"/>
          <w:sz w:val="24"/>
          <w:szCs w:val="24"/>
        </w:rPr>
        <w:t xml:space="preserve">the </w:t>
      </w:r>
      <w:r w:rsidR="009E53FE">
        <w:rPr>
          <w:rFonts w:ascii="Times New Roman" w:hAnsi="Times New Roman" w:cs="Times New Roman"/>
          <w:sz w:val="24"/>
          <w:szCs w:val="24"/>
        </w:rPr>
        <w:t xml:space="preserve">Civil Enforcement organizations in the UK, where </w:t>
      </w:r>
      <w:r w:rsidR="009E53FE" w:rsidRPr="009E53FE">
        <w:rPr>
          <w:rFonts w:ascii="Times New Roman" w:hAnsi="Times New Roman" w:cs="Times New Roman"/>
          <w:sz w:val="24"/>
          <w:szCs w:val="24"/>
        </w:rPr>
        <w:t xml:space="preserve">training and development opportunities are </w:t>
      </w:r>
      <w:r w:rsidR="009E53FE">
        <w:rPr>
          <w:rFonts w:ascii="Times New Roman" w:hAnsi="Times New Roman" w:cs="Times New Roman"/>
          <w:sz w:val="24"/>
          <w:szCs w:val="24"/>
        </w:rPr>
        <w:t xml:space="preserve">ensured, </w:t>
      </w:r>
      <w:r w:rsidR="009E53FE" w:rsidRPr="009E53FE">
        <w:rPr>
          <w:rFonts w:ascii="Times New Roman" w:hAnsi="Times New Roman" w:cs="Times New Roman"/>
          <w:sz w:val="24"/>
          <w:szCs w:val="24"/>
        </w:rPr>
        <w:t xml:space="preserve">to maximize employee productivity and effectiveness. In </w:t>
      </w:r>
      <w:r w:rsidR="009E53FE">
        <w:rPr>
          <w:rFonts w:ascii="Times New Roman" w:hAnsi="Times New Roman" w:cs="Times New Roman"/>
          <w:sz w:val="24"/>
          <w:szCs w:val="24"/>
        </w:rPr>
        <w:t>this regard</w:t>
      </w:r>
      <w:r w:rsidR="009E53FE" w:rsidRPr="009E53FE">
        <w:rPr>
          <w:rFonts w:ascii="Times New Roman" w:hAnsi="Times New Roman" w:cs="Times New Roman"/>
          <w:sz w:val="24"/>
          <w:szCs w:val="24"/>
        </w:rPr>
        <w:t xml:space="preserve">, the ultimate potential of each employee is gauged, then fitted to a position that takes full advantage of their talents </w:t>
      </w:r>
      <w:r w:rsidR="00C049A2">
        <w:rPr>
          <w:rFonts w:ascii="Times New Roman" w:hAnsi="Times New Roman" w:cs="Times New Roman"/>
          <w:sz w:val="24"/>
          <w:szCs w:val="24"/>
        </w:rPr>
        <w:t xml:space="preserve">in line with </w:t>
      </w:r>
      <w:r w:rsidR="009E53FE" w:rsidRPr="009E53FE">
        <w:rPr>
          <w:rFonts w:ascii="Times New Roman" w:hAnsi="Times New Roman" w:cs="Times New Roman"/>
          <w:sz w:val="24"/>
          <w:szCs w:val="24"/>
        </w:rPr>
        <w:t>ongoing legal and society evolution</w:t>
      </w:r>
      <w:r w:rsidR="00C049A2">
        <w:rPr>
          <w:rFonts w:ascii="Times New Roman" w:hAnsi="Times New Roman" w:cs="Times New Roman"/>
          <w:sz w:val="24"/>
          <w:szCs w:val="24"/>
        </w:rPr>
        <w:t>.</w:t>
      </w:r>
    </w:p>
    <w:p w14:paraId="7AECC90E" w14:textId="77777777" w:rsidR="0057448F" w:rsidRDefault="0057448F" w:rsidP="001B0B75">
      <w:pPr>
        <w:spacing w:line="480" w:lineRule="auto"/>
        <w:jc w:val="both"/>
        <w:rPr>
          <w:rFonts w:ascii="Times New Roman" w:hAnsi="Times New Roman" w:cs="Times New Roman"/>
          <w:sz w:val="24"/>
          <w:szCs w:val="24"/>
        </w:rPr>
      </w:pPr>
    </w:p>
    <w:p w14:paraId="70F4DCFD" w14:textId="198E287C" w:rsidR="00FA4FEF" w:rsidRPr="00FA4FEF" w:rsidRDefault="00AF5CF7" w:rsidP="001B0B75">
      <w:pPr>
        <w:pStyle w:val="ListParagraph"/>
        <w:numPr>
          <w:ilvl w:val="0"/>
          <w:numId w:val="6"/>
        </w:numPr>
        <w:spacing w:line="480" w:lineRule="auto"/>
        <w:jc w:val="both"/>
        <w:rPr>
          <w:rFonts w:ascii="Times New Roman" w:hAnsi="Times New Roman" w:cs="Times New Roman"/>
          <w:b/>
          <w:sz w:val="24"/>
          <w:szCs w:val="24"/>
        </w:rPr>
      </w:pPr>
      <w:r w:rsidRPr="00FA4FEF">
        <w:rPr>
          <w:rFonts w:ascii="Times New Roman" w:hAnsi="Times New Roman" w:cs="Times New Roman"/>
          <w:b/>
          <w:sz w:val="24"/>
          <w:szCs w:val="24"/>
        </w:rPr>
        <w:lastRenderedPageBreak/>
        <w:t>Understanding</w:t>
      </w:r>
      <w:r w:rsidR="00055951" w:rsidRPr="00FA4FEF">
        <w:rPr>
          <w:rFonts w:ascii="Times New Roman" w:hAnsi="Times New Roman" w:cs="Times New Roman"/>
          <w:b/>
          <w:sz w:val="24"/>
          <w:szCs w:val="24"/>
        </w:rPr>
        <w:t xml:space="preserve"> </w:t>
      </w:r>
      <w:bookmarkStart w:id="3" w:name="_Hlk501406310"/>
      <w:r w:rsidR="00636421" w:rsidRPr="00FA4FEF">
        <w:rPr>
          <w:rFonts w:ascii="Times New Roman" w:hAnsi="Times New Roman" w:cs="Times New Roman"/>
          <w:b/>
          <w:sz w:val="24"/>
          <w:szCs w:val="24"/>
        </w:rPr>
        <w:t xml:space="preserve">Strategic Human Resource Management  </w:t>
      </w:r>
      <w:bookmarkEnd w:id="3"/>
    </w:p>
    <w:p w14:paraId="0319416B" w14:textId="49BDBEA6" w:rsidR="00D539C4" w:rsidRDefault="00D539C4" w:rsidP="001B0B75">
      <w:pPr>
        <w:pStyle w:val="ListParagraph"/>
        <w:numPr>
          <w:ilvl w:val="0"/>
          <w:numId w:val="18"/>
        </w:numPr>
        <w:spacing w:line="480" w:lineRule="auto"/>
        <w:ind w:left="360"/>
        <w:jc w:val="both"/>
        <w:rPr>
          <w:rFonts w:ascii="Times New Roman" w:hAnsi="Times New Roman" w:cs="Times New Roman"/>
          <w:sz w:val="24"/>
          <w:szCs w:val="24"/>
        </w:rPr>
      </w:pPr>
      <w:r>
        <w:rPr>
          <w:rFonts w:ascii="Times New Roman" w:hAnsi="Times New Roman" w:cs="Times New Roman"/>
          <w:b/>
          <w:sz w:val="24"/>
          <w:szCs w:val="24"/>
        </w:rPr>
        <w:t>Engagement and Needs for</w:t>
      </w:r>
      <w:r w:rsidR="00FA4FEF" w:rsidRPr="00D539C4">
        <w:rPr>
          <w:rFonts w:ascii="Times New Roman" w:hAnsi="Times New Roman" w:cs="Times New Roman"/>
          <w:b/>
          <w:sz w:val="24"/>
          <w:szCs w:val="24"/>
        </w:rPr>
        <w:t xml:space="preserve"> Strategic Human Resources Management: </w:t>
      </w:r>
      <w:r w:rsidR="00FA4FEF" w:rsidRPr="00D539C4">
        <w:rPr>
          <w:rFonts w:ascii="Times New Roman" w:hAnsi="Times New Roman" w:cs="Times New Roman"/>
          <w:sz w:val="24"/>
          <w:szCs w:val="24"/>
        </w:rPr>
        <w:t>In the twenty first century, a robust Human Resource Management system is an asset to organizations, as the productivity of successful organizations are closely related to the managerial systems and organizations responses to employee’s needs. Thus, a Strategic Human Resource policy does not only help in creating values for an organization, but also improve workforce management, thereby having a positive impact on performance (Jiang et.al 2012). Considering that human resources can significantly influence the overall system of management, it remains positioned for ensuring addition of value.</w:t>
      </w:r>
      <w:r w:rsidR="00D25D4B" w:rsidRPr="00D539C4">
        <w:rPr>
          <w:rFonts w:ascii="Times New Roman" w:hAnsi="Times New Roman" w:cs="Times New Roman"/>
          <w:sz w:val="24"/>
          <w:szCs w:val="24"/>
        </w:rPr>
        <w:t xml:space="preserve"> </w:t>
      </w:r>
    </w:p>
    <w:p w14:paraId="70E22787" w14:textId="77777777" w:rsidR="00D539C4" w:rsidRDefault="00FA4FEF" w:rsidP="001B0B75">
      <w:pPr>
        <w:pStyle w:val="ListParagraph"/>
        <w:spacing w:line="480" w:lineRule="auto"/>
        <w:ind w:left="360"/>
        <w:jc w:val="both"/>
        <w:rPr>
          <w:rFonts w:ascii="Times New Roman" w:hAnsi="Times New Roman" w:cs="Times New Roman"/>
          <w:sz w:val="24"/>
          <w:szCs w:val="24"/>
        </w:rPr>
      </w:pPr>
      <w:r w:rsidRPr="00D539C4">
        <w:rPr>
          <w:rFonts w:ascii="Times New Roman" w:hAnsi="Times New Roman" w:cs="Times New Roman"/>
          <w:sz w:val="24"/>
          <w:szCs w:val="24"/>
        </w:rPr>
        <w:t>According to several studies, effective implementation of strategies and appropriate management systems contributes to improvements in productivity, whilst considering organizations investments, risks and costs. (Jiang et.al 2012)</w:t>
      </w:r>
      <w:r w:rsidR="00D539C4">
        <w:rPr>
          <w:rFonts w:ascii="Times New Roman" w:hAnsi="Times New Roman" w:cs="Times New Roman"/>
          <w:sz w:val="24"/>
          <w:szCs w:val="24"/>
        </w:rPr>
        <w:t>.</w:t>
      </w:r>
    </w:p>
    <w:p w14:paraId="7A1B051C" w14:textId="6817830C" w:rsidR="00D539C4" w:rsidRDefault="00FA4FEF" w:rsidP="001B0B75">
      <w:pPr>
        <w:pStyle w:val="ListParagraph"/>
        <w:spacing w:line="480" w:lineRule="auto"/>
        <w:ind w:left="360"/>
        <w:jc w:val="both"/>
        <w:rPr>
          <w:rFonts w:ascii="Times New Roman" w:hAnsi="Times New Roman" w:cs="Times New Roman"/>
          <w:color w:val="FF0000"/>
          <w:sz w:val="24"/>
          <w:szCs w:val="24"/>
        </w:rPr>
      </w:pPr>
      <w:r w:rsidRPr="00FA4FEF">
        <w:rPr>
          <w:rFonts w:ascii="Times New Roman" w:hAnsi="Times New Roman" w:cs="Times New Roman"/>
          <w:sz w:val="24"/>
          <w:szCs w:val="24"/>
        </w:rPr>
        <w:t xml:space="preserve"> However, in the United Kingdom recent studies have found contradictory and patchy evidence of implementation of the strategies of HRM</w:t>
      </w:r>
      <w:r w:rsidR="00296487">
        <w:rPr>
          <w:rFonts w:ascii="Times New Roman" w:hAnsi="Times New Roman" w:cs="Times New Roman"/>
          <w:sz w:val="24"/>
          <w:szCs w:val="24"/>
        </w:rPr>
        <w:t xml:space="preserve"> </w:t>
      </w:r>
      <w:sdt>
        <w:sdtPr>
          <w:rPr>
            <w:rFonts w:ascii="Times New Roman" w:hAnsi="Times New Roman" w:cs="Times New Roman"/>
            <w:sz w:val="24"/>
            <w:szCs w:val="24"/>
          </w:rPr>
          <w:id w:val="-1196682346"/>
          <w:citation/>
        </w:sdtPr>
        <w:sdtEndPr/>
        <w:sdtContent>
          <w:r w:rsidR="00296487">
            <w:rPr>
              <w:rFonts w:ascii="Times New Roman" w:hAnsi="Times New Roman" w:cs="Times New Roman"/>
              <w:sz w:val="24"/>
              <w:szCs w:val="24"/>
            </w:rPr>
            <w:fldChar w:fldCharType="begin"/>
          </w:r>
          <w:r w:rsidR="00296487">
            <w:rPr>
              <w:rFonts w:ascii="Times New Roman" w:hAnsi="Times New Roman" w:cs="Times New Roman"/>
              <w:sz w:val="24"/>
              <w:szCs w:val="24"/>
              <w:lang w:val="en-GB"/>
            </w:rPr>
            <w:instrText xml:space="preserve"> CITATION Pra10 \l 2057 </w:instrText>
          </w:r>
          <w:r w:rsidR="00296487">
            <w:rPr>
              <w:rFonts w:ascii="Times New Roman" w:hAnsi="Times New Roman" w:cs="Times New Roman"/>
              <w:sz w:val="24"/>
              <w:szCs w:val="24"/>
            </w:rPr>
            <w:fldChar w:fldCharType="separate"/>
          </w:r>
          <w:r w:rsidR="00296487" w:rsidRPr="00296487">
            <w:rPr>
              <w:rFonts w:ascii="Times New Roman" w:hAnsi="Times New Roman" w:cs="Times New Roman"/>
              <w:noProof/>
              <w:sz w:val="24"/>
              <w:szCs w:val="24"/>
              <w:lang w:val="en-GB"/>
            </w:rPr>
            <w:t>(Pranit, 2010)</w:t>
          </w:r>
          <w:r w:rsidR="00296487">
            <w:rPr>
              <w:rFonts w:ascii="Times New Roman" w:hAnsi="Times New Roman" w:cs="Times New Roman"/>
              <w:sz w:val="24"/>
              <w:szCs w:val="24"/>
            </w:rPr>
            <w:fldChar w:fldCharType="end"/>
          </w:r>
        </w:sdtContent>
      </w:sdt>
      <w:r w:rsidR="00D539C4">
        <w:rPr>
          <w:rFonts w:ascii="Times New Roman" w:hAnsi="Times New Roman" w:cs="Times New Roman"/>
          <w:color w:val="FF0000"/>
          <w:sz w:val="24"/>
          <w:szCs w:val="24"/>
        </w:rPr>
        <w:t xml:space="preserve"> </w:t>
      </w:r>
    </w:p>
    <w:p w14:paraId="7BA15AE0" w14:textId="77777777" w:rsidR="00D539C4" w:rsidRDefault="0095489E" w:rsidP="001B0B75">
      <w:pPr>
        <w:pStyle w:val="ListParagraph"/>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Overlapping of functions are common in most organizations.</w:t>
      </w:r>
      <w:r w:rsidR="00F633F2">
        <w:rPr>
          <w:rFonts w:ascii="Times New Roman" w:hAnsi="Times New Roman" w:cs="Times New Roman"/>
          <w:sz w:val="24"/>
          <w:szCs w:val="24"/>
        </w:rPr>
        <w:t xml:space="preserve"> This is particularly the case with the </w:t>
      </w:r>
      <w:r w:rsidR="00DD28BA">
        <w:rPr>
          <w:rFonts w:ascii="Times New Roman" w:hAnsi="Times New Roman" w:cs="Times New Roman"/>
          <w:sz w:val="24"/>
          <w:szCs w:val="24"/>
        </w:rPr>
        <w:t>H</w:t>
      </w:r>
      <w:r w:rsidR="00F633F2">
        <w:rPr>
          <w:rFonts w:ascii="Times New Roman" w:hAnsi="Times New Roman" w:cs="Times New Roman"/>
          <w:sz w:val="24"/>
          <w:szCs w:val="24"/>
        </w:rPr>
        <w:t xml:space="preserve">uman </w:t>
      </w:r>
      <w:r w:rsidR="00DD28BA">
        <w:rPr>
          <w:rFonts w:ascii="Times New Roman" w:hAnsi="Times New Roman" w:cs="Times New Roman"/>
          <w:sz w:val="24"/>
          <w:szCs w:val="24"/>
        </w:rPr>
        <w:t>R</w:t>
      </w:r>
      <w:r w:rsidR="00F633F2">
        <w:rPr>
          <w:rFonts w:ascii="Times New Roman" w:hAnsi="Times New Roman" w:cs="Times New Roman"/>
          <w:sz w:val="24"/>
          <w:szCs w:val="24"/>
        </w:rPr>
        <w:t xml:space="preserve">esource </w:t>
      </w:r>
      <w:r w:rsidR="00DD28BA">
        <w:rPr>
          <w:rFonts w:ascii="Times New Roman" w:hAnsi="Times New Roman" w:cs="Times New Roman"/>
          <w:sz w:val="24"/>
          <w:szCs w:val="24"/>
        </w:rPr>
        <w:t>M</w:t>
      </w:r>
      <w:r w:rsidR="00F633F2">
        <w:rPr>
          <w:rFonts w:ascii="Times New Roman" w:hAnsi="Times New Roman" w:cs="Times New Roman"/>
          <w:sz w:val="24"/>
          <w:szCs w:val="24"/>
        </w:rPr>
        <w:t xml:space="preserve">anagement and </w:t>
      </w:r>
      <w:r w:rsidR="00DD28BA">
        <w:rPr>
          <w:rFonts w:ascii="Times New Roman" w:hAnsi="Times New Roman" w:cs="Times New Roman"/>
          <w:sz w:val="24"/>
          <w:szCs w:val="24"/>
        </w:rPr>
        <w:t xml:space="preserve">their </w:t>
      </w:r>
      <w:r w:rsidR="00F633F2">
        <w:rPr>
          <w:rFonts w:ascii="Times New Roman" w:hAnsi="Times New Roman" w:cs="Times New Roman"/>
          <w:sz w:val="24"/>
          <w:szCs w:val="24"/>
        </w:rPr>
        <w:t>line managers</w:t>
      </w:r>
      <w:r w:rsidR="00A26D02">
        <w:rPr>
          <w:rFonts w:ascii="Times New Roman" w:hAnsi="Times New Roman" w:cs="Times New Roman"/>
          <w:sz w:val="24"/>
          <w:szCs w:val="24"/>
        </w:rPr>
        <w:t xml:space="preserve"> (</w:t>
      </w:r>
      <w:r w:rsidR="00654506">
        <w:rPr>
          <w:rFonts w:ascii="Times New Roman" w:hAnsi="Times New Roman" w:cs="Times New Roman"/>
          <w:sz w:val="24"/>
          <w:szCs w:val="24"/>
        </w:rPr>
        <w:t xml:space="preserve">Buller </w:t>
      </w:r>
      <w:r w:rsidR="00654506" w:rsidRPr="00654506">
        <w:rPr>
          <w:rFonts w:ascii="Times New Roman" w:hAnsi="Times New Roman" w:cs="Times New Roman"/>
          <w:sz w:val="24"/>
          <w:szCs w:val="24"/>
        </w:rPr>
        <w:t>and McEvoy</w:t>
      </w:r>
      <w:r w:rsidR="00654506">
        <w:rPr>
          <w:rFonts w:ascii="Times New Roman" w:hAnsi="Times New Roman" w:cs="Times New Roman"/>
          <w:sz w:val="24"/>
          <w:szCs w:val="24"/>
        </w:rPr>
        <w:t xml:space="preserve"> </w:t>
      </w:r>
      <w:r w:rsidR="00654506" w:rsidRPr="00654506">
        <w:rPr>
          <w:rFonts w:ascii="Times New Roman" w:hAnsi="Times New Roman" w:cs="Times New Roman"/>
          <w:sz w:val="24"/>
          <w:szCs w:val="24"/>
        </w:rPr>
        <w:t>2012</w:t>
      </w:r>
      <w:r w:rsidR="00A26D02">
        <w:rPr>
          <w:rFonts w:ascii="Times New Roman" w:hAnsi="Times New Roman" w:cs="Times New Roman"/>
          <w:sz w:val="24"/>
          <w:szCs w:val="24"/>
        </w:rPr>
        <w:t>)</w:t>
      </w:r>
      <w:r w:rsidR="00F633F2">
        <w:rPr>
          <w:rFonts w:ascii="Times New Roman" w:hAnsi="Times New Roman" w:cs="Times New Roman"/>
          <w:sz w:val="24"/>
          <w:szCs w:val="24"/>
        </w:rPr>
        <w:t xml:space="preserve">. Thus, in absence of </w:t>
      </w:r>
      <w:r w:rsidR="00D76517">
        <w:rPr>
          <w:rFonts w:ascii="Times New Roman" w:hAnsi="Times New Roman" w:cs="Times New Roman"/>
          <w:sz w:val="24"/>
          <w:szCs w:val="24"/>
        </w:rPr>
        <w:t xml:space="preserve">the human resource department, the line managers carry on with the activities of the human resource department by default. However, with the presence of </w:t>
      </w:r>
      <w:r w:rsidR="00DD28BA">
        <w:rPr>
          <w:rFonts w:ascii="Times New Roman" w:hAnsi="Times New Roman" w:cs="Times New Roman"/>
          <w:sz w:val="24"/>
          <w:szCs w:val="24"/>
        </w:rPr>
        <w:t xml:space="preserve">the </w:t>
      </w:r>
      <w:r w:rsidR="00D76517">
        <w:rPr>
          <w:rFonts w:ascii="Times New Roman" w:hAnsi="Times New Roman" w:cs="Times New Roman"/>
          <w:sz w:val="24"/>
          <w:szCs w:val="24"/>
        </w:rPr>
        <w:t>human resource department</w:t>
      </w:r>
      <w:r>
        <w:rPr>
          <w:rFonts w:ascii="Times New Roman" w:hAnsi="Times New Roman" w:cs="Times New Roman"/>
          <w:sz w:val="24"/>
          <w:szCs w:val="24"/>
        </w:rPr>
        <w:t xml:space="preserve">, </w:t>
      </w:r>
      <w:r w:rsidR="00D76517">
        <w:rPr>
          <w:rFonts w:ascii="Times New Roman" w:hAnsi="Times New Roman" w:cs="Times New Roman"/>
          <w:sz w:val="24"/>
          <w:szCs w:val="24"/>
        </w:rPr>
        <w:t xml:space="preserve">line managers </w:t>
      </w:r>
      <w:r>
        <w:rPr>
          <w:rFonts w:ascii="Times New Roman" w:hAnsi="Times New Roman" w:cs="Times New Roman"/>
          <w:sz w:val="24"/>
          <w:szCs w:val="24"/>
        </w:rPr>
        <w:t xml:space="preserve">often </w:t>
      </w:r>
      <w:r w:rsidR="00D76517">
        <w:rPr>
          <w:rFonts w:ascii="Times New Roman" w:hAnsi="Times New Roman" w:cs="Times New Roman"/>
          <w:sz w:val="24"/>
          <w:szCs w:val="24"/>
        </w:rPr>
        <w:t xml:space="preserve">complain about interference with their decisions of hire and fire. There </w:t>
      </w:r>
      <w:r w:rsidR="000359B1">
        <w:rPr>
          <w:rFonts w:ascii="Times New Roman" w:hAnsi="Times New Roman" w:cs="Times New Roman"/>
          <w:sz w:val="24"/>
          <w:szCs w:val="24"/>
        </w:rPr>
        <w:t>is</w:t>
      </w:r>
      <w:r w:rsidR="00DD28BA">
        <w:rPr>
          <w:rFonts w:ascii="Times New Roman" w:hAnsi="Times New Roman" w:cs="Times New Roman"/>
          <w:sz w:val="24"/>
          <w:szCs w:val="24"/>
        </w:rPr>
        <w:t xml:space="preserve"> usually a p</w:t>
      </w:r>
      <w:r w:rsidR="00D76517">
        <w:rPr>
          <w:rFonts w:ascii="Times New Roman" w:hAnsi="Times New Roman" w:cs="Times New Roman"/>
          <w:sz w:val="24"/>
          <w:szCs w:val="24"/>
        </w:rPr>
        <w:t xml:space="preserve">revalence of additional pressures </w:t>
      </w:r>
      <w:r w:rsidR="00C45B14">
        <w:rPr>
          <w:rFonts w:ascii="Times New Roman" w:hAnsi="Times New Roman" w:cs="Times New Roman"/>
          <w:sz w:val="24"/>
          <w:szCs w:val="24"/>
        </w:rPr>
        <w:t xml:space="preserve">on HRM managers, </w:t>
      </w:r>
      <w:r w:rsidR="00D76517">
        <w:rPr>
          <w:rFonts w:ascii="Times New Roman" w:hAnsi="Times New Roman" w:cs="Times New Roman"/>
          <w:sz w:val="24"/>
          <w:szCs w:val="24"/>
        </w:rPr>
        <w:t xml:space="preserve">because </w:t>
      </w:r>
      <w:r w:rsidR="00DD28BA">
        <w:rPr>
          <w:rFonts w:ascii="Times New Roman" w:hAnsi="Times New Roman" w:cs="Times New Roman"/>
          <w:sz w:val="24"/>
          <w:szCs w:val="24"/>
        </w:rPr>
        <w:t xml:space="preserve">in </w:t>
      </w:r>
      <w:r w:rsidR="00D76517">
        <w:rPr>
          <w:rFonts w:ascii="Times New Roman" w:hAnsi="Times New Roman" w:cs="Times New Roman"/>
          <w:sz w:val="24"/>
          <w:szCs w:val="24"/>
        </w:rPr>
        <w:t>many organizations HR</w:t>
      </w:r>
      <w:r w:rsidR="00DD28BA">
        <w:rPr>
          <w:rFonts w:ascii="Times New Roman" w:hAnsi="Times New Roman" w:cs="Times New Roman"/>
          <w:sz w:val="24"/>
          <w:szCs w:val="24"/>
        </w:rPr>
        <w:t xml:space="preserve">M managers are regarded </w:t>
      </w:r>
      <w:r w:rsidR="00D76517">
        <w:rPr>
          <w:rFonts w:ascii="Times New Roman" w:hAnsi="Times New Roman" w:cs="Times New Roman"/>
          <w:sz w:val="24"/>
          <w:szCs w:val="24"/>
        </w:rPr>
        <w:t xml:space="preserve">as responsible for determining and driving specific targets and activities. </w:t>
      </w:r>
      <w:r w:rsidR="00D539C4">
        <w:rPr>
          <w:rFonts w:ascii="Times New Roman" w:hAnsi="Times New Roman" w:cs="Times New Roman"/>
          <w:sz w:val="24"/>
          <w:szCs w:val="24"/>
        </w:rPr>
        <w:t xml:space="preserve"> </w:t>
      </w:r>
    </w:p>
    <w:p w14:paraId="641E07CB" w14:textId="77777777" w:rsidR="00D43C2C" w:rsidRDefault="006E2050" w:rsidP="001B0B75">
      <w:pPr>
        <w:pStyle w:val="ListParagraph"/>
        <w:spacing w:line="48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Thus,</w:t>
      </w:r>
      <w:r w:rsidR="00710D6C">
        <w:rPr>
          <w:rFonts w:ascii="Times New Roman" w:hAnsi="Times New Roman" w:cs="Times New Roman"/>
          <w:sz w:val="24"/>
          <w:szCs w:val="24"/>
        </w:rPr>
        <w:t xml:space="preserve"> for fostering a culture involving engagement, the </w:t>
      </w:r>
      <w:r w:rsidR="000359B1">
        <w:rPr>
          <w:rFonts w:ascii="Times New Roman" w:hAnsi="Times New Roman" w:cs="Times New Roman"/>
          <w:sz w:val="24"/>
          <w:szCs w:val="24"/>
        </w:rPr>
        <w:t>H</w:t>
      </w:r>
      <w:r w:rsidR="00710D6C">
        <w:rPr>
          <w:rFonts w:ascii="Times New Roman" w:hAnsi="Times New Roman" w:cs="Times New Roman"/>
          <w:sz w:val="24"/>
          <w:szCs w:val="24"/>
        </w:rPr>
        <w:t xml:space="preserve">uman </w:t>
      </w:r>
      <w:r w:rsidR="000359B1">
        <w:rPr>
          <w:rFonts w:ascii="Times New Roman" w:hAnsi="Times New Roman" w:cs="Times New Roman"/>
          <w:sz w:val="24"/>
          <w:szCs w:val="24"/>
        </w:rPr>
        <w:t>R</w:t>
      </w:r>
      <w:r w:rsidR="00710D6C">
        <w:rPr>
          <w:rFonts w:ascii="Times New Roman" w:hAnsi="Times New Roman" w:cs="Times New Roman"/>
          <w:sz w:val="24"/>
          <w:szCs w:val="24"/>
        </w:rPr>
        <w:t xml:space="preserve">esource </w:t>
      </w:r>
      <w:r w:rsidR="000359B1">
        <w:rPr>
          <w:rFonts w:ascii="Times New Roman" w:hAnsi="Times New Roman" w:cs="Times New Roman"/>
          <w:sz w:val="24"/>
          <w:szCs w:val="24"/>
        </w:rPr>
        <w:t>M</w:t>
      </w:r>
      <w:r w:rsidR="00710D6C">
        <w:rPr>
          <w:rFonts w:ascii="Times New Roman" w:hAnsi="Times New Roman" w:cs="Times New Roman"/>
          <w:sz w:val="24"/>
          <w:szCs w:val="24"/>
        </w:rPr>
        <w:t>anage</w:t>
      </w:r>
      <w:r w:rsidR="000359B1">
        <w:rPr>
          <w:rFonts w:ascii="Times New Roman" w:hAnsi="Times New Roman" w:cs="Times New Roman"/>
          <w:sz w:val="24"/>
          <w:szCs w:val="24"/>
        </w:rPr>
        <w:t>rs</w:t>
      </w:r>
      <w:r w:rsidR="00710D6C">
        <w:rPr>
          <w:rFonts w:ascii="Times New Roman" w:hAnsi="Times New Roman" w:cs="Times New Roman"/>
          <w:sz w:val="24"/>
          <w:szCs w:val="24"/>
        </w:rPr>
        <w:t xml:space="preserve"> should not only lead the way </w:t>
      </w:r>
      <w:r w:rsidR="007B3CA2">
        <w:rPr>
          <w:rFonts w:ascii="Times New Roman" w:hAnsi="Times New Roman" w:cs="Times New Roman"/>
          <w:sz w:val="24"/>
          <w:szCs w:val="24"/>
        </w:rPr>
        <w:t>in the</w:t>
      </w:r>
      <w:r w:rsidR="00710D6C">
        <w:rPr>
          <w:rFonts w:ascii="Times New Roman" w:hAnsi="Times New Roman" w:cs="Times New Roman"/>
          <w:sz w:val="24"/>
          <w:szCs w:val="24"/>
        </w:rPr>
        <w:t xml:space="preserve"> </w:t>
      </w:r>
      <w:r w:rsidR="007B3CA2">
        <w:rPr>
          <w:rFonts w:ascii="Times New Roman" w:hAnsi="Times New Roman" w:cs="Times New Roman"/>
          <w:sz w:val="24"/>
          <w:szCs w:val="24"/>
        </w:rPr>
        <w:t>re</w:t>
      </w:r>
      <w:r w:rsidR="00710D6C">
        <w:rPr>
          <w:rFonts w:ascii="Times New Roman" w:hAnsi="Times New Roman" w:cs="Times New Roman"/>
          <w:sz w:val="24"/>
          <w:szCs w:val="24"/>
        </w:rPr>
        <w:t xml:space="preserve">design and measurement </w:t>
      </w:r>
      <w:r w:rsidR="007B3CA2">
        <w:rPr>
          <w:rFonts w:ascii="Times New Roman" w:hAnsi="Times New Roman" w:cs="Times New Roman"/>
          <w:sz w:val="24"/>
          <w:szCs w:val="24"/>
        </w:rPr>
        <w:t xml:space="preserve">of engagement, </w:t>
      </w:r>
      <w:r w:rsidR="00710D6C">
        <w:rPr>
          <w:rFonts w:ascii="Times New Roman" w:hAnsi="Times New Roman" w:cs="Times New Roman"/>
          <w:sz w:val="24"/>
          <w:szCs w:val="24"/>
        </w:rPr>
        <w:t xml:space="preserve">but also ensure </w:t>
      </w:r>
      <w:r w:rsidR="007B3CA2">
        <w:rPr>
          <w:rFonts w:ascii="Times New Roman" w:hAnsi="Times New Roman" w:cs="Times New Roman"/>
          <w:sz w:val="24"/>
          <w:szCs w:val="24"/>
        </w:rPr>
        <w:t xml:space="preserve">the </w:t>
      </w:r>
      <w:r w:rsidR="00710D6C">
        <w:rPr>
          <w:rFonts w:ascii="Times New Roman" w:hAnsi="Times New Roman" w:cs="Times New Roman"/>
          <w:sz w:val="24"/>
          <w:szCs w:val="24"/>
        </w:rPr>
        <w:t>evaluation of the proactive workplace practice and policies</w:t>
      </w:r>
      <w:r w:rsidR="000359B1">
        <w:rPr>
          <w:rFonts w:ascii="Times New Roman" w:hAnsi="Times New Roman" w:cs="Times New Roman"/>
          <w:sz w:val="24"/>
          <w:szCs w:val="24"/>
        </w:rPr>
        <w:t>, which</w:t>
      </w:r>
      <w:r w:rsidR="007B3CA2">
        <w:rPr>
          <w:rFonts w:ascii="Times New Roman" w:hAnsi="Times New Roman" w:cs="Times New Roman"/>
          <w:sz w:val="24"/>
          <w:szCs w:val="24"/>
        </w:rPr>
        <w:t xml:space="preserve"> </w:t>
      </w:r>
      <w:r w:rsidR="00710D6C">
        <w:rPr>
          <w:rFonts w:ascii="Times New Roman" w:hAnsi="Times New Roman" w:cs="Times New Roman"/>
          <w:sz w:val="24"/>
          <w:szCs w:val="24"/>
        </w:rPr>
        <w:t xml:space="preserve">helps in retaining and attracting talent necessary for sustainability and </w:t>
      </w:r>
      <w:r w:rsidR="00F401A1">
        <w:rPr>
          <w:rFonts w:ascii="Times New Roman" w:hAnsi="Times New Roman" w:cs="Times New Roman"/>
          <w:sz w:val="24"/>
          <w:szCs w:val="24"/>
        </w:rPr>
        <w:t>growth (</w:t>
      </w:r>
      <w:proofErr w:type="spellStart"/>
      <w:r w:rsidR="00654506" w:rsidRPr="00654506">
        <w:rPr>
          <w:rFonts w:ascii="Times New Roman" w:hAnsi="Times New Roman" w:cs="Times New Roman"/>
          <w:sz w:val="24"/>
          <w:szCs w:val="24"/>
        </w:rPr>
        <w:t>Vaiman</w:t>
      </w:r>
      <w:proofErr w:type="spellEnd"/>
      <w:r w:rsidR="00654506" w:rsidRPr="00654506">
        <w:rPr>
          <w:rFonts w:ascii="Times New Roman" w:hAnsi="Times New Roman" w:cs="Times New Roman"/>
          <w:sz w:val="24"/>
          <w:szCs w:val="24"/>
        </w:rPr>
        <w:t>, Scullion</w:t>
      </w:r>
      <w:r w:rsidR="00654506">
        <w:rPr>
          <w:rFonts w:ascii="Times New Roman" w:hAnsi="Times New Roman" w:cs="Times New Roman"/>
          <w:sz w:val="24"/>
          <w:szCs w:val="24"/>
        </w:rPr>
        <w:t xml:space="preserve"> </w:t>
      </w:r>
      <w:r w:rsidR="00654506" w:rsidRPr="00654506">
        <w:rPr>
          <w:rFonts w:ascii="Times New Roman" w:hAnsi="Times New Roman" w:cs="Times New Roman"/>
          <w:sz w:val="24"/>
          <w:szCs w:val="24"/>
        </w:rPr>
        <w:t>and Collings</w:t>
      </w:r>
      <w:r w:rsidR="00654506">
        <w:rPr>
          <w:rFonts w:ascii="Times New Roman" w:hAnsi="Times New Roman" w:cs="Times New Roman"/>
          <w:sz w:val="24"/>
          <w:szCs w:val="24"/>
        </w:rPr>
        <w:t xml:space="preserve"> </w:t>
      </w:r>
      <w:r w:rsidR="00654506" w:rsidRPr="00654506">
        <w:rPr>
          <w:rFonts w:ascii="Times New Roman" w:hAnsi="Times New Roman" w:cs="Times New Roman"/>
          <w:sz w:val="24"/>
          <w:szCs w:val="24"/>
        </w:rPr>
        <w:t>2012</w:t>
      </w:r>
      <w:r w:rsidR="00A26D02">
        <w:rPr>
          <w:rFonts w:ascii="Times New Roman" w:hAnsi="Times New Roman" w:cs="Times New Roman"/>
          <w:sz w:val="24"/>
          <w:szCs w:val="24"/>
        </w:rPr>
        <w:t>)</w:t>
      </w:r>
      <w:r w:rsidR="00710D6C">
        <w:rPr>
          <w:rFonts w:ascii="Times New Roman" w:hAnsi="Times New Roman" w:cs="Times New Roman"/>
          <w:sz w:val="24"/>
          <w:szCs w:val="24"/>
        </w:rPr>
        <w:t xml:space="preserve">. </w:t>
      </w:r>
      <w:r w:rsidR="00F41E26">
        <w:rPr>
          <w:rFonts w:ascii="Times New Roman" w:hAnsi="Times New Roman" w:cs="Times New Roman"/>
          <w:sz w:val="24"/>
          <w:szCs w:val="24"/>
        </w:rPr>
        <w:t xml:space="preserve">     </w:t>
      </w:r>
    </w:p>
    <w:p w14:paraId="58CAA3AF" w14:textId="479504A5" w:rsidR="00710D6C" w:rsidRDefault="00710D6C" w:rsidP="001B0B75">
      <w:pPr>
        <w:pStyle w:val="ListParagraph"/>
        <w:spacing w:line="480" w:lineRule="auto"/>
        <w:ind w:left="360"/>
        <w:jc w:val="both"/>
        <w:rPr>
          <w:rFonts w:ascii="Times New Roman" w:hAnsi="Times New Roman" w:cs="Times New Roman"/>
          <w:i/>
          <w:sz w:val="24"/>
          <w:szCs w:val="24"/>
        </w:rPr>
      </w:pPr>
      <w:r>
        <w:rPr>
          <w:rFonts w:ascii="Times New Roman" w:hAnsi="Times New Roman" w:cs="Times New Roman"/>
          <w:sz w:val="24"/>
          <w:szCs w:val="24"/>
        </w:rPr>
        <w:t>The policies adopted by HR for increasing engagement of employees</w:t>
      </w:r>
      <w:r w:rsidR="007B3CA2">
        <w:rPr>
          <w:rFonts w:ascii="Times New Roman" w:hAnsi="Times New Roman" w:cs="Times New Roman"/>
          <w:sz w:val="24"/>
          <w:szCs w:val="24"/>
        </w:rPr>
        <w:t>,</w:t>
      </w:r>
      <w:r>
        <w:rPr>
          <w:rFonts w:ascii="Times New Roman" w:hAnsi="Times New Roman" w:cs="Times New Roman"/>
          <w:sz w:val="24"/>
          <w:szCs w:val="24"/>
        </w:rPr>
        <w:t xml:space="preserve"> involves making sound investments, development of a compelling business case that shows </w:t>
      </w:r>
      <w:r w:rsidR="00DD2D85">
        <w:rPr>
          <w:rFonts w:ascii="Times New Roman" w:hAnsi="Times New Roman" w:cs="Times New Roman"/>
          <w:sz w:val="24"/>
          <w:szCs w:val="24"/>
        </w:rPr>
        <w:t xml:space="preserve">positive outcomes </w:t>
      </w:r>
      <w:r w:rsidR="00E131F4">
        <w:rPr>
          <w:rFonts w:ascii="Times New Roman" w:hAnsi="Times New Roman" w:cs="Times New Roman"/>
          <w:sz w:val="24"/>
          <w:szCs w:val="24"/>
        </w:rPr>
        <w:t>a</w:t>
      </w:r>
      <w:r w:rsidR="00DD2D85">
        <w:rPr>
          <w:rFonts w:ascii="Times New Roman" w:hAnsi="Times New Roman" w:cs="Times New Roman"/>
          <w:sz w:val="24"/>
          <w:szCs w:val="24"/>
        </w:rPr>
        <w:t xml:space="preserve">nd evaluation of alternatives for </w:t>
      </w:r>
      <w:r w:rsidR="00B420AE">
        <w:rPr>
          <w:rFonts w:ascii="Times New Roman" w:hAnsi="Times New Roman" w:cs="Times New Roman"/>
          <w:sz w:val="24"/>
          <w:szCs w:val="24"/>
        </w:rPr>
        <w:t xml:space="preserve">the </w:t>
      </w:r>
      <w:r w:rsidR="00DD2D85">
        <w:rPr>
          <w:rFonts w:ascii="Times New Roman" w:hAnsi="Times New Roman" w:cs="Times New Roman"/>
          <w:sz w:val="24"/>
          <w:szCs w:val="24"/>
        </w:rPr>
        <w:t xml:space="preserve">redesigning </w:t>
      </w:r>
      <w:r w:rsidR="00B420AE">
        <w:rPr>
          <w:rFonts w:ascii="Times New Roman" w:hAnsi="Times New Roman" w:cs="Times New Roman"/>
          <w:sz w:val="24"/>
          <w:szCs w:val="24"/>
        </w:rPr>
        <w:t xml:space="preserve">of </w:t>
      </w:r>
      <w:r w:rsidR="00DD2D85">
        <w:rPr>
          <w:rFonts w:ascii="Times New Roman" w:hAnsi="Times New Roman" w:cs="Times New Roman"/>
          <w:sz w:val="24"/>
          <w:szCs w:val="24"/>
        </w:rPr>
        <w:t>the practices of the HR</w:t>
      </w:r>
      <w:r w:rsidR="00E131F4">
        <w:rPr>
          <w:rFonts w:ascii="Times New Roman" w:hAnsi="Times New Roman" w:cs="Times New Roman"/>
          <w:sz w:val="24"/>
          <w:szCs w:val="24"/>
        </w:rPr>
        <w:t>.</w:t>
      </w:r>
      <w:r w:rsidR="00B420AE">
        <w:rPr>
          <w:rFonts w:ascii="Times New Roman" w:hAnsi="Times New Roman" w:cs="Times New Roman"/>
          <w:sz w:val="24"/>
          <w:szCs w:val="24"/>
        </w:rPr>
        <w:t xml:space="preserve"> </w:t>
      </w:r>
      <w:r w:rsidR="00DD2D85">
        <w:rPr>
          <w:rFonts w:ascii="Times New Roman" w:hAnsi="Times New Roman" w:cs="Times New Roman"/>
          <w:sz w:val="24"/>
          <w:szCs w:val="24"/>
        </w:rPr>
        <w:t xml:space="preserve">In addition, the policies must involve measuring the employee engagement on an annual basis and enable creation of engagement culture. </w:t>
      </w:r>
      <w:r w:rsidR="00B420AE" w:rsidRPr="00B420AE">
        <w:rPr>
          <w:rFonts w:ascii="Times New Roman" w:hAnsi="Times New Roman" w:cs="Times New Roman"/>
          <w:i/>
          <w:sz w:val="24"/>
          <w:szCs w:val="24"/>
        </w:rPr>
        <w:t>Appraisals and Feedback Index 1.1</w:t>
      </w:r>
    </w:p>
    <w:p w14:paraId="3AE013EB" w14:textId="77777777" w:rsidR="00D43C2C" w:rsidRDefault="00D43C2C" w:rsidP="001B0B75">
      <w:pPr>
        <w:pStyle w:val="ListParagraph"/>
        <w:spacing w:line="480" w:lineRule="auto"/>
        <w:ind w:left="360"/>
        <w:jc w:val="both"/>
        <w:rPr>
          <w:rFonts w:ascii="Times New Roman" w:hAnsi="Times New Roman" w:cs="Times New Roman"/>
          <w:i/>
          <w:sz w:val="24"/>
          <w:szCs w:val="24"/>
        </w:rPr>
      </w:pPr>
    </w:p>
    <w:p w14:paraId="29BE2FC5" w14:textId="77777777" w:rsidR="007D30E0" w:rsidRPr="007D30E0" w:rsidRDefault="00AE4007" w:rsidP="001B0B75">
      <w:pPr>
        <w:pStyle w:val="ListParagraph"/>
        <w:numPr>
          <w:ilvl w:val="0"/>
          <w:numId w:val="6"/>
        </w:numPr>
        <w:spacing w:line="480" w:lineRule="auto"/>
        <w:jc w:val="both"/>
        <w:rPr>
          <w:rFonts w:ascii="Times New Roman" w:hAnsi="Times New Roman" w:cs="Times New Roman"/>
          <w:sz w:val="24"/>
          <w:szCs w:val="24"/>
        </w:rPr>
      </w:pPr>
      <w:bookmarkStart w:id="4" w:name="_Hlk501406374"/>
      <w:r w:rsidRPr="007D30E0">
        <w:rPr>
          <w:rFonts w:ascii="Times New Roman" w:hAnsi="Times New Roman" w:cs="Times New Roman"/>
          <w:b/>
          <w:sz w:val="24"/>
          <w:szCs w:val="24"/>
        </w:rPr>
        <w:t xml:space="preserve">Strategic </w:t>
      </w:r>
      <w:r w:rsidR="006E37C8" w:rsidRPr="007D30E0">
        <w:rPr>
          <w:rFonts w:ascii="Times New Roman" w:hAnsi="Times New Roman" w:cs="Times New Roman"/>
          <w:b/>
          <w:sz w:val="24"/>
          <w:szCs w:val="24"/>
        </w:rPr>
        <w:t>Human Resources Management</w:t>
      </w:r>
      <w:r w:rsidR="003B38F6" w:rsidRPr="007D30E0">
        <w:rPr>
          <w:rFonts w:ascii="Times New Roman" w:hAnsi="Times New Roman" w:cs="Times New Roman"/>
          <w:b/>
          <w:sz w:val="24"/>
          <w:szCs w:val="24"/>
        </w:rPr>
        <w:t xml:space="preserve"> - </w:t>
      </w:r>
      <w:r w:rsidR="006E37C8" w:rsidRPr="007D30E0">
        <w:rPr>
          <w:rFonts w:ascii="Times New Roman" w:hAnsi="Times New Roman" w:cs="Times New Roman"/>
          <w:b/>
          <w:sz w:val="24"/>
          <w:szCs w:val="24"/>
        </w:rPr>
        <w:t>Analysis and Models</w:t>
      </w:r>
    </w:p>
    <w:bookmarkEnd w:id="4"/>
    <w:p w14:paraId="66413A6C" w14:textId="4791135F" w:rsidR="00F67DF4" w:rsidRPr="007D30E0" w:rsidRDefault="00AE4007" w:rsidP="001B0B75">
      <w:pPr>
        <w:spacing w:line="480" w:lineRule="auto"/>
        <w:ind w:left="420"/>
        <w:jc w:val="both"/>
        <w:rPr>
          <w:rFonts w:ascii="Times New Roman" w:hAnsi="Times New Roman" w:cs="Times New Roman"/>
          <w:sz w:val="24"/>
          <w:szCs w:val="24"/>
        </w:rPr>
      </w:pPr>
      <w:r w:rsidRPr="007D30E0">
        <w:rPr>
          <w:rFonts w:ascii="Times New Roman" w:hAnsi="Times New Roman" w:cs="Times New Roman"/>
          <w:sz w:val="24"/>
          <w:szCs w:val="24"/>
        </w:rPr>
        <w:t xml:space="preserve">The manager of the firm enhances the productivity by building up a human resource management system having a specific HRM practices. The </w:t>
      </w:r>
      <w:r w:rsidR="007D30E0">
        <w:rPr>
          <w:rFonts w:ascii="Times New Roman" w:hAnsi="Times New Roman" w:cs="Times New Roman"/>
          <w:sz w:val="24"/>
          <w:szCs w:val="24"/>
        </w:rPr>
        <w:t xml:space="preserve">global </w:t>
      </w:r>
      <w:r w:rsidRPr="007D30E0">
        <w:rPr>
          <w:rFonts w:ascii="Times New Roman" w:hAnsi="Times New Roman" w:cs="Times New Roman"/>
          <w:sz w:val="24"/>
          <w:szCs w:val="24"/>
        </w:rPr>
        <w:t xml:space="preserve">HRM practices have certain dissimilarities because of a difference in cultures, various economic development status and critical success factors. </w:t>
      </w:r>
      <w:r w:rsidR="00F67DF4" w:rsidRPr="007D30E0">
        <w:rPr>
          <w:rFonts w:ascii="Times New Roman" w:hAnsi="Times New Roman" w:cs="Times New Roman"/>
          <w:sz w:val="24"/>
          <w:szCs w:val="24"/>
        </w:rPr>
        <w:t>However, managers cannot always evaluate HRM performance quantitatively. Thus, an approach is needed to help in investigating the correlation between the productivity of the firm and strategic human resource management factors. This should be based on the appropriate understanding of the managers to help them in improving the HRM of the firm, thereby leading to the contribution of total productivity</w:t>
      </w:r>
    </w:p>
    <w:p w14:paraId="2A49E9C0" w14:textId="776080CA" w:rsidR="00E4277B" w:rsidRPr="00E4277B" w:rsidRDefault="00E4277B" w:rsidP="001B0B75">
      <w:pPr>
        <w:pStyle w:val="ListParagraph"/>
        <w:numPr>
          <w:ilvl w:val="0"/>
          <w:numId w:val="13"/>
        </w:numPr>
        <w:spacing w:line="480" w:lineRule="auto"/>
        <w:jc w:val="both"/>
        <w:rPr>
          <w:rFonts w:ascii="Times New Roman" w:hAnsi="Times New Roman" w:cs="Times New Roman"/>
          <w:sz w:val="24"/>
          <w:szCs w:val="24"/>
        </w:rPr>
      </w:pPr>
      <w:r w:rsidRPr="00E4277B">
        <w:rPr>
          <w:rFonts w:ascii="Times New Roman" w:hAnsi="Times New Roman" w:cs="Times New Roman"/>
          <w:b/>
          <w:sz w:val="24"/>
          <w:szCs w:val="24"/>
        </w:rPr>
        <w:t>Ethical Governance and Stakeholders Analysis</w:t>
      </w:r>
      <w:r w:rsidR="00327882">
        <w:rPr>
          <w:rFonts w:ascii="Times New Roman" w:hAnsi="Times New Roman" w:cs="Times New Roman"/>
          <w:b/>
          <w:sz w:val="24"/>
          <w:szCs w:val="24"/>
        </w:rPr>
        <w:t>.</w:t>
      </w:r>
      <w:r w:rsidRPr="00E4277B">
        <w:rPr>
          <w:rFonts w:ascii="Times New Roman" w:hAnsi="Times New Roman" w:cs="Times New Roman"/>
          <w:b/>
          <w:sz w:val="24"/>
          <w:szCs w:val="24"/>
        </w:rPr>
        <w:t xml:space="preserve"> </w:t>
      </w:r>
      <w:r w:rsidRPr="00E4277B">
        <w:rPr>
          <w:rFonts w:ascii="Times New Roman" w:hAnsi="Times New Roman" w:cs="Times New Roman"/>
          <w:sz w:val="24"/>
          <w:szCs w:val="24"/>
        </w:rPr>
        <w:t xml:space="preserve">According to </w:t>
      </w:r>
      <w:proofErr w:type="spellStart"/>
      <w:r w:rsidRPr="00E4277B">
        <w:rPr>
          <w:rFonts w:ascii="Times New Roman" w:hAnsi="Times New Roman" w:cs="Times New Roman"/>
          <w:sz w:val="24"/>
          <w:szCs w:val="24"/>
        </w:rPr>
        <w:t>Morgeson</w:t>
      </w:r>
      <w:proofErr w:type="spellEnd"/>
      <w:r w:rsidRPr="00E4277B">
        <w:rPr>
          <w:rFonts w:ascii="Times New Roman" w:hAnsi="Times New Roman" w:cs="Times New Roman"/>
          <w:sz w:val="24"/>
          <w:szCs w:val="24"/>
        </w:rPr>
        <w:t xml:space="preserve"> et.al 2013, the focus is primarily on the operational aspect of corporate social responsibility concerning corporate governance. The purpose remained a critical evaluation of the ethical aspect of </w:t>
      </w:r>
      <w:r w:rsidRPr="00E4277B">
        <w:rPr>
          <w:rFonts w:ascii="Times New Roman" w:hAnsi="Times New Roman" w:cs="Times New Roman"/>
          <w:sz w:val="24"/>
          <w:szCs w:val="24"/>
        </w:rPr>
        <w:lastRenderedPageBreak/>
        <w:t xml:space="preserve">human resource management and proposal of an alternative stakeholder model for HRM. However, the stakeholder theory criticizes modes of corporate governance in the light of organizational justice and accountability. </w:t>
      </w:r>
    </w:p>
    <w:p w14:paraId="039E957C" w14:textId="7C00159C" w:rsidR="00E4277B" w:rsidRPr="00E4277B" w:rsidRDefault="00E4277B" w:rsidP="001B0B75">
      <w:pPr>
        <w:pStyle w:val="ListParagraph"/>
        <w:spacing w:line="480" w:lineRule="auto"/>
        <w:jc w:val="both"/>
        <w:rPr>
          <w:rFonts w:ascii="Times New Roman" w:hAnsi="Times New Roman" w:cs="Times New Roman"/>
          <w:sz w:val="24"/>
          <w:szCs w:val="24"/>
        </w:rPr>
      </w:pPr>
      <w:r w:rsidRPr="00E4277B">
        <w:rPr>
          <w:rFonts w:ascii="Times New Roman" w:hAnsi="Times New Roman" w:cs="Times New Roman"/>
          <w:sz w:val="24"/>
          <w:szCs w:val="24"/>
        </w:rPr>
        <w:t>The researchers help in the identification of the concept of “responsible organization” as a means for assessing the organizational maturity. Taking into consideration employee governance and the dimensions of the organizational justice. This also establishes the importance and application of the stakeholder system for the current modes of management of people.</w:t>
      </w:r>
    </w:p>
    <w:p w14:paraId="6DA0A86B" w14:textId="2622726D" w:rsidR="00E4277B" w:rsidRPr="0017212F" w:rsidRDefault="00E4277B" w:rsidP="001B0B75">
      <w:pPr>
        <w:pStyle w:val="ListParagraph"/>
        <w:spacing w:line="480" w:lineRule="auto"/>
        <w:jc w:val="both"/>
        <w:rPr>
          <w:rFonts w:ascii="Times New Roman" w:hAnsi="Times New Roman" w:cs="Times New Roman"/>
          <w:sz w:val="24"/>
          <w:szCs w:val="24"/>
        </w:rPr>
      </w:pPr>
      <w:r w:rsidRPr="00E4277B">
        <w:rPr>
          <w:rFonts w:ascii="Times New Roman" w:hAnsi="Times New Roman" w:cs="Times New Roman"/>
          <w:sz w:val="24"/>
          <w:szCs w:val="24"/>
        </w:rPr>
        <w:t>Through the paper, the researchers thus tried to establish a business based rationale for the adoption of HRM and ethical corporate governance. The stakeholder systems model helps in representing a holistic approach for the management of human resource, through incorporation of employee’s perspectives, evaluation stages and operation. Thus, the model responds to a new HRM philosophy in the era when organizations remain accountable to the stakeholders (</w:t>
      </w:r>
      <w:proofErr w:type="spellStart"/>
      <w:r w:rsidRPr="00E4277B">
        <w:rPr>
          <w:rFonts w:ascii="Times New Roman" w:hAnsi="Times New Roman" w:cs="Times New Roman"/>
          <w:sz w:val="24"/>
          <w:szCs w:val="24"/>
        </w:rPr>
        <w:t>Kinicki</w:t>
      </w:r>
      <w:proofErr w:type="spellEnd"/>
      <w:r w:rsidRPr="00E4277B">
        <w:rPr>
          <w:rFonts w:ascii="Times New Roman" w:hAnsi="Times New Roman" w:cs="Times New Roman"/>
          <w:sz w:val="24"/>
          <w:szCs w:val="24"/>
        </w:rPr>
        <w:t xml:space="preserve"> and </w:t>
      </w:r>
      <w:proofErr w:type="spellStart"/>
      <w:r w:rsidRPr="00E4277B">
        <w:rPr>
          <w:rFonts w:ascii="Times New Roman" w:hAnsi="Times New Roman" w:cs="Times New Roman"/>
          <w:sz w:val="24"/>
          <w:szCs w:val="24"/>
        </w:rPr>
        <w:t>Kreitner</w:t>
      </w:r>
      <w:proofErr w:type="spellEnd"/>
      <w:r w:rsidRPr="00E4277B">
        <w:rPr>
          <w:rFonts w:ascii="Times New Roman" w:hAnsi="Times New Roman" w:cs="Times New Roman"/>
          <w:sz w:val="24"/>
          <w:szCs w:val="24"/>
        </w:rPr>
        <w:t xml:space="preserve"> 2012).</w:t>
      </w:r>
      <w:r w:rsidR="00327882">
        <w:rPr>
          <w:rFonts w:ascii="Times New Roman" w:hAnsi="Times New Roman" w:cs="Times New Roman"/>
          <w:sz w:val="24"/>
          <w:szCs w:val="24"/>
        </w:rPr>
        <w:t xml:space="preserve"> </w:t>
      </w:r>
    </w:p>
    <w:p w14:paraId="4C3C8461" w14:textId="5BC3684D" w:rsidR="009703F4" w:rsidRPr="00327882" w:rsidRDefault="00327882" w:rsidP="001B0B75">
      <w:pPr>
        <w:pStyle w:val="ListParagraph"/>
        <w:numPr>
          <w:ilvl w:val="0"/>
          <w:numId w:val="13"/>
        </w:numPr>
        <w:spacing w:line="480" w:lineRule="auto"/>
        <w:jc w:val="both"/>
        <w:rPr>
          <w:rFonts w:ascii="Times New Roman" w:hAnsi="Times New Roman" w:cs="Times New Roman"/>
          <w:sz w:val="24"/>
          <w:szCs w:val="24"/>
        </w:rPr>
      </w:pPr>
      <w:r w:rsidRPr="00327882">
        <w:rPr>
          <w:rFonts w:ascii="Times New Roman" w:hAnsi="Times New Roman" w:cs="Times New Roman"/>
          <w:b/>
          <w:sz w:val="24"/>
          <w:szCs w:val="24"/>
        </w:rPr>
        <w:t>H</w:t>
      </w:r>
      <w:r>
        <w:rPr>
          <w:rFonts w:ascii="Times New Roman" w:hAnsi="Times New Roman" w:cs="Times New Roman"/>
          <w:b/>
          <w:sz w:val="24"/>
          <w:szCs w:val="24"/>
        </w:rPr>
        <w:t xml:space="preserve">uman </w:t>
      </w:r>
      <w:r w:rsidRPr="00327882">
        <w:rPr>
          <w:rFonts w:ascii="Times New Roman" w:hAnsi="Times New Roman" w:cs="Times New Roman"/>
          <w:b/>
          <w:sz w:val="24"/>
          <w:szCs w:val="24"/>
        </w:rPr>
        <w:t>R</w:t>
      </w:r>
      <w:r>
        <w:rPr>
          <w:rFonts w:ascii="Times New Roman" w:hAnsi="Times New Roman" w:cs="Times New Roman"/>
          <w:b/>
          <w:sz w:val="24"/>
          <w:szCs w:val="24"/>
        </w:rPr>
        <w:t xml:space="preserve">esources </w:t>
      </w:r>
      <w:r w:rsidRPr="00327882">
        <w:rPr>
          <w:rFonts w:ascii="Times New Roman" w:hAnsi="Times New Roman" w:cs="Times New Roman"/>
          <w:b/>
          <w:sz w:val="24"/>
          <w:szCs w:val="24"/>
        </w:rPr>
        <w:t>M</w:t>
      </w:r>
      <w:r>
        <w:rPr>
          <w:rFonts w:ascii="Times New Roman" w:hAnsi="Times New Roman" w:cs="Times New Roman"/>
          <w:b/>
          <w:sz w:val="24"/>
          <w:szCs w:val="24"/>
        </w:rPr>
        <w:t>anagement</w:t>
      </w:r>
      <w:r w:rsidRPr="00327882">
        <w:rPr>
          <w:rFonts w:ascii="Times New Roman" w:hAnsi="Times New Roman" w:cs="Times New Roman"/>
          <w:b/>
          <w:sz w:val="24"/>
          <w:szCs w:val="24"/>
        </w:rPr>
        <w:t xml:space="preserve"> Models</w:t>
      </w:r>
      <w:r>
        <w:rPr>
          <w:rFonts w:ascii="Times New Roman" w:hAnsi="Times New Roman" w:cs="Times New Roman"/>
          <w:sz w:val="24"/>
          <w:szCs w:val="24"/>
        </w:rPr>
        <w:t xml:space="preserve"> T</w:t>
      </w:r>
      <w:r w:rsidR="00DD2D85" w:rsidRPr="00327882">
        <w:rPr>
          <w:rFonts w:ascii="Times New Roman" w:hAnsi="Times New Roman" w:cs="Times New Roman"/>
          <w:sz w:val="24"/>
          <w:szCs w:val="24"/>
        </w:rPr>
        <w:t xml:space="preserve">here are four HRM model, namely, the </w:t>
      </w:r>
      <w:proofErr w:type="spellStart"/>
      <w:r w:rsidR="00DD2D85" w:rsidRPr="00327882">
        <w:rPr>
          <w:rFonts w:ascii="Times New Roman" w:hAnsi="Times New Roman" w:cs="Times New Roman"/>
          <w:sz w:val="24"/>
          <w:szCs w:val="24"/>
        </w:rPr>
        <w:t>Fomburn</w:t>
      </w:r>
      <w:proofErr w:type="spellEnd"/>
      <w:r w:rsidR="00DD2D85" w:rsidRPr="00327882">
        <w:rPr>
          <w:rFonts w:ascii="Times New Roman" w:hAnsi="Times New Roman" w:cs="Times New Roman"/>
          <w:sz w:val="24"/>
          <w:szCs w:val="24"/>
        </w:rPr>
        <w:t xml:space="preserve">, the Harvard, the Guest and the Warwick. </w:t>
      </w:r>
    </w:p>
    <w:p w14:paraId="37548ADB" w14:textId="4387CFD2" w:rsidR="0068330F" w:rsidRPr="009703F4" w:rsidRDefault="005B7911" w:rsidP="001B0B75">
      <w:pPr>
        <w:pStyle w:val="ListParagraph"/>
        <w:spacing w:line="480" w:lineRule="auto"/>
        <w:jc w:val="both"/>
        <w:rPr>
          <w:rFonts w:ascii="Times New Roman" w:hAnsi="Times New Roman" w:cs="Times New Roman"/>
          <w:sz w:val="24"/>
          <w:szCs w:val="24"/>
        </w:rPr>
      </w:pPr>
      <w:r w:rsidRPr="009703F4">
        <w:rPr>
          <w:rFonts w:ascii="Times New Roman" w:hAnsi="Times New Roman" w:cs="Times New Roman"/>
          <w:sz w:val="24"/>
          <w:szCs w:val="24"/>
        </w:rPr>
        <w:t xml:space="preserve">The </w:t>
      </w:r>
      <w:proofErr w:type="spellStart"/>
      <w:r w:rsidRPr="009703F4">
        <w:rPr>
          <w:rFonts w:ascii="Times New Roman" w:hAnsi="Times New Roman" w:cs="Times New Roman"/>
          <w:sz w:val="24"/>
          <w:szCs w:val="24"/>
        </w:rPr>
        <w:t>Fombrun</w:t>
      </w:r>
      <w:proofErr w:type="spellEnd"/>
      <w:r w:rsidRPr="009703F4">
        <w:rPr>
          <w:rFonts w:ascii="Times New Roman" w:hAnsi="Times New Roman" w:cs="Times New Roman"/>
          <w:sz w:val="24"/>
          <w:szCs w:val="24"/>
        </w:rPr>
        <w:t xml:space="preserve"> model refers to the first model that </w:t>
      </w:r>
      <w:r w:rsidR="00837AE8" w:rsidRPr="009703F4">
        <w:rPr>
          <w:rFonts w:ascii="Times New Roman" w:hAnsi="Times New Roman" w:cs="Times New Roman"/>
          <w:sz w:val="24"/>
          <w:szCs w:val="24"/>
        </w:rPr>
        <w:t>emphasizes</w:t>
      </w:r>
      <w:r w:rsidRPr="009703F4">
        <w:rPr>
          <w:rFonts w:ascii="Times New Roman" w:hAnsi="Times New Roman" w:cs="Times New Roman"/>
          <w:sz w:val="24"/>
          <w:szCs w:val="24"/>
        </w:rPr>
        <w:t xml:space="preserve"> on just four functions of HRM and their interconnection. These four functions include appraisal, selection, rewards and development</w:t>
      </w:r>
      <w:r w:rsidR="00A26D02" w:rsidRPr="009703F4">
        <w:rPr>
          <w:rFonts w:ascii="Times New Roman" w:hAnsi="Times New Roman" w:cs="Times New Roman"/>
          <w:sz w:val="24"/>
          <w:szCs w:val="24"/>
        </w:rPr>
        <w:t xml:space="preserve"> (</w:t>
      </w:r>
      <w:r w:rsidR="00654506" w:rsidRPr="009703F4">
        <w:rPr>
          <w:rFonts w:ascii="Times New Roman" w:hAnsi="Times New Roman" w:cs="Times New Roman"/>
          <w:sz w:val="24"/>
          <w:szCs w:val="24"/>
        </w:rPr>
        <w:t>Armstrong and Taylor 2014</w:t>
      </w:r>
      <w:r w:rsidR="00A26D02" w:rsidRPr="009703F4">
        <w:rPr>
          <w:rFonts w:ascii="Times New Roman" w:hAnsi="Times New Roman" w:cs="Times New Roman"/>
          <w:sz w:val="24"/>
          <w:szCs w:val="24"/>
        </w:rPr>
        <w:t>)</w:t>
      </w:r>
      <w:r w:rsidRPr="009703F4">
        <w:rPr>
          <w:rFonts w:ascii="Times New Roman" w:hAnsi="Times New Roman" w:cs="Times New Roman"/>
          <w:sz w:val="24"/>
          <w:szCs w:val="24"/>
        </w:rPr>
        <w:t xml:space="preserve">. </w:t>
      </w:r>
      <w:r w:rsidR="0068330F" w:rsidRPr="009703F4">
        <w:rPr>
          <w:rFonts w:ascii="Times New Roman" w:hAnsi="Times New Roman" w:cs="Times New Roman"/>
          <w:sz w:val="24"/>
          <w:szCs w:val="24"/>
        </w:rPr>
        <w:t>Th</w:t>
      </w:r>
      <w:r w:rsidR="001A243A" w:rsidRPr="009703F4">
        <w:rPr>
          <w:rFonts w:ascii="Times New Roman" w:hAnsi="Times New Roman" w:cs="Times New Roman"/>
          <w:sz w:val="24"/>
          <w:szCs w:val="24"/>
        </w:rPr>
        <w:t xml:space="preserve">e </w:t>
      </w:r>
      <w:proofErr w:type="spellStart"/>
      <w:r w:rsidR="001A243A" w:rsidRPr="009703F4">
        <w:rPr>
          <w:rFonts w:ascii="Times New Roman" w:hAnsi="Times New Roman" w:cs="Times New Roman"/>
          <w:sz w:val="24"/>
          <w:szCs w:val="24"/>
        </w:rPr>
        <w:t>Fombrum</w:t>
      </w:r>
      <w:proofErr w:type="spellEnd"/>
      <w:r w:rsidR="0068330F" w:rsidRPr="009703F4">
        <w:rPr>
          <w:rFonts w:ascii="Times New Roman" w:hAnsi="Times New Roman" w:cs="Times New Roman"/>
          <w:sz w:val="24"/>
          <w:szCs w:val="24"/>
        </w:rPr>
        <w:t xml:space="preserve"> model is considered incomplete as it primarily stresses on just the four functions, excluding the contingency and environmental factors.</w:t>
      </w:r>
      <w:r w:rsidR="00440A85" w:rsidRPr="00440A85">
        <w:t xml:space="preserve"> </w:t>
      </w:r>
      <w:r w:rsidR="00440A85" w:rsidRPr="009703F4">
        <w:rPr>
          <w:rFonts w:ascii="Times New Roman" w:hAnsi="Times New Roman" w:cs="Times New Roman"/>
          <w:i/>
          <w:sz w:val="24"/>
          <w:szCs w:val="24"/>
        </w:rPr>
        <w:t>See diagram on Appendix A page 13</w:t>
      </w:r>
    </w:p>
    <w:p w14:paraId="7E57F3BD" w14:textId="2196896B" w:rsidR="00511DAE" w:rsidRPr="00440A85" w:rsidRDefault="005B7911" w:rsidP="001B0B75">
      <w:pPr>
        <w:pStyle w:val="ListParagraph"/>
        <w:numPr>
          <w:ilvl w:val="0"/>
          <w:numId w:val="12"/>
        </w:numPr>
        <w:spacing w:line="480" w:lineRule="auto"/>
        <w:jc w:val="both"/>
        <w:rPr>
          <w:rFonts w:ascii="Times New Roman" w:hAnsi="Times New Roman" w:cs="Times New Roman"/>
          <w:i/>
          <w:sz w:val="24"/>
          <w:szCs w:val="24"/>
        </w:rPr>
      </w:pPr>
      <w:r w:rsidRPr="00440A85">
        <w:rPr>
          <w:rFonts w:ascii="Times New Roman" w:hAnsi="Times New Roman" w:cs="Times New Roman"/>
          <w:sz w:val="24"/>
          <w:szCs w:val="24"/>
        </w:rPr>
        <w:lastRenderedPageBreak/>
        <w:t xml:space="preserve">The Harvard model </w:t>
      </w:r>
      <w:r w:rsidR="003512ED" w:rsidRPr="00440A85">
        <w:rPr>
          <w:rFonts w:ascii="Times New Roman" w:hAnsi="Times New Roman" w:cs="Times New Roman"/>
          <w:sz w:val="24"/>
          <w:szCs w:val="24"/>
        </w:rPr>
        <w:t xml:space="preserve">comprises six critical components of HRM. The dimensions include stakeholders, situational factors, interest, HR outcomes, HRM policy choices, feedback loop and long-term consequences. </w:t>
      </w:r>
      <w:r w:rsidR="00440A85" w:rsidRPr="00440A85">
        <w:rPr>
          <w:rFonts w:ascii="Times New Roman" w:hAnsi="Times New Roman" w:cs="Times New Roman"/>
          <w:i/>
          <w:sz w:val="24"/>
          <w:szCs w:val="24"/>
        </w:rPr>
        <w:t>See diagram on Appendix A page 1</w:t>
      </w:r>
      <w:r w:rsidR="00CD6FD8">
        <w:rPr>
          <w:rFonts w:ascii="Times New Roman" w:hAnsi="Times New Roman" w:cs="Times New Roman"/>
          <w:i/>
          <w:sz w:val="24"/>
          <w:szCs w:val="24"/>
        </w:rPr>
        <w:t>4</w:t>
      </w:r>
    </w:p>
    <w:p w14:paraId="0F2E8F00" w14:textId="0B030BB5" w:rsidR="0068330F" w:rsidRPr="00BD10C2" w:rsidRDefault="003512ED" w:rsidP="001B0B75">
      <w:pPr>
        <w:pStyle w:val="ListParagraph"/>
        <w:numPr>
          <w:ilvl w:val="0"/>
          <w:numId w:val="12"/>
        </w:numPr>
        <w:spacing w:line="480" w:lineRule="auto"/>
        <w:jc w:val="both"/>
        <w:rPr>
          <w:rFonts w:ascii="Times New Roman" w:hAnsi="Times New Roman" w:cs="Times New Roman"/>
          <w:sz w:val="24"/>
          <w:szCs w:val="24"/>
        </w:rPr>
      </w:pPr>
      <w:r w:rsidRPr="00C27568">
        <w:rPr>
          <w:rFonts w:ascii="Times New Roman" w:hAnsi="Times New Roman" w:cs="Times New Roman"/>
          <w:sz w:val="24"/>
          <w:szCs w:val="24"/>
        </w:rPr>
        <w:t xml:space="preserve">The Guest emphasizes on the logical sequence of six components that includes HR practices, HR strategy, HR outcomes, performance results, behavioral outcomes and </w:t>
      </w:r>
      <w:r w:rsidRPr="00BD10C2">
        <w:rPr>
          <w:rFonts w:ascii="Times New Roman" w:hAnsi="Times New Roman" w:cs="Times New Roman"/>
          <w:sz w:val="24"/>
          <w:szCs w:val="24"/>
        </w:rPr>
        <w:t>financial consequences.</w:t>
      </w:r>
      <w:r w:rsidR="00C27568" w:rsidRPr="00BD10C2">
        <w:t xml:space="preserve"> </w:t>
      </w:r>
      <w:r w:rsidR="00C27568" w:rsidRPr="00BD10C2">
        <w:rPr>
          <w:rFonts w:ascii="Times New Roman" w:hAnsi="Times New Roman" w:cs="Times New Roman"/>
          <w:i/>
          <w:sz w:val="24"/>
          <w:szCs w:val="24"/>
        </w:rPr>
        <w:t>See diagram on Appendix A page 13</w:t>
      </w:r>
      <w:r w:rsidRPr="00BD10C2">
        <w:rPr>
          <w:rFonts w:ascii="Times New Roman" w:hAnsi="Times New Roman" w:cs="Times New Roman"/>
          <w:sz w:val="24"/>
          <w:szCs w:val="24"/>
        </w:rPr>
        <w:t xml:space="preserve"> </w:t>
      </w:r>
    </w:p>
    <w:p w14:paraId="3780A11F" w14:textId="343E69DB" w:rsidR="007B7A61" w:rsidRPr="004D74CE" w:rsidRDefault="003512ED" w:rsidP="001B0B75">
      <w:pPr>
        <w:pStyle w:val="ListParagraph"/>
        <w:numPr>
          <w:ilvl w:val="0"/>
          <w:numId w:val="12"/>
        </w:numPr>
        <w:spacing w:line="480" w:lineRule="auto"/>
        <w:jc w:val="both"/>
        <w:rPr>
          <w:rFonts w:ascii="Times New Roman" w:hAnsi="Times New Roman" w:cs="Times New Roman"/>
          <w:b/>
          <w:sz w:val="24"/>
          <w:szCs w:val="24"/>
        </w:rPr>
      </w:pPr>
      <w:r w:rsidRPr="00BD10C2">
        <w:rPr>
          <w:rFonts w:ascii="Times New Roman" w:hAnsi="Times New Roman" w:cs="Times New Roman"/>
          <w:sz w:val="24"/>
          <w:szCs w:val="24"/>
        </w:rPr>
        <w:t xml:space="preserve">The Warwick model considers the not only the business strategy and HR practices but at the </w:t>
      </w:r>
      <w:r w:rsidR="00A26D02" w:rsidRPr="00BD10C2">
        <w:rPr>
          <w:rFonts w:ascii="Times New Roman" w:hAnsi="Times New Roman" w:cs="Times New Roman"/>
          <w:sz w:val="24"/>
          <w:szCs w:val="24"/>
        </w:rPr>
        <w:t>same</w:t>
      </w:r>
      <w:r w:rsidRPr="00BD10C2">
        <w:rPr>
          <w:rFonts w:ascii="Times New Roman" w:hAnsi="Times New Roman" w:cs="Times New Roman"/>
          <w:sz w:val="24"/>
          <w:szCs w:val="24"/>
        </w:rPr>
        <w:t xml:space="preserve"> time focuses on the internal</w:t>
      </w:r>
      <w:r w:rsidR="00A26D02" w:rsidRPr="00BD10C2">
        <w:rPr>
          <w:rFonts w:ascii="Times New Roman" w:hAnsi="Times New Roman" w:cs="Times New Roman"/>
          <w:sz w:val="24"/>
          <w:szCs w:val="24"/>
        </w:rPr>
        <w:t xml:space="preserve"> and external</w:t>
      </w:r>
      <w:r w:rsidRPr="00BD10C2">
        <w:rPr>
          <w:rFonts w:ascii="Times New Roman" w:hAnsi="Times New Roman" w:cs="Times New Roman"/>
          <w:sz w:val="24"/>
          <w:szCs w:val="24"/>
        </w:rPr>
        <w:t xml:space="preserve"> </w:t>
      </w:r>
      <w:r w:rsidR="00A26D02" w:rsidRPr="00BD10C2">
        <w:rPr>
          <w:rFonts w:ascii="Times New Roman" w:hAnsi="Times New Roman" w:cs="Times New Roman"/>
          <w:sz w:val="24"/>
          <w:szCs w:val="24"/>
        </w:rPr>
        <w:t xml:space="preserve">context of the activities and the process through </w:t>
      </w:r>
      <w:r w:rsidR="00C27568" w:rsidRPr="00BD10C2">
        <w:rPr>
          <w:rFonts w:ascii="Times New Roman" w:hAnsi="Times New Roman" w:cs="Times New Roman"/>
          <w:sz w:val="24"/>
          <w:szCs w:val="24"/>
        </w:rPr>
        <w:t>which</w:t>
      </w:r>
      <w:r w:rsidR="00A26D02" w:rsidRPr="00BD10C2">
        <w:rPr>
          <w:rFonts w:ascii="Times New Roman" w:hAnsi="Times New Roman" w:cs="Times New Roman"/>
          <w:sz w:val="24"/>
          <w:szCs w:val="24"/>
        </w:rPr>
        <w:t xml:space="preserve"> changes occurs.</w:t>
      </w:r>
      <w:r w:rsidR="00C27568" w:rsidRPr="00BD10C2">
        <w:rPr>
          <w:rFonts w:ascii="Times New Roman" w:hAnsi="Times New Roman" w:cs="Times New Roman"/>
          <w:sz w:val="24"/>
          <w:szCs w:val="24"/>
        </w:rPr>
        <w:t xml:space="preserve"> </w:t>
      </w:r>
      <w:r w:rsidR="00C27568" w:rsidRPr="00BD10C2">
        <w:rPr>
          <w:rFonts w:ascii="Times New Roman" w:hAnsi="Times New Roman" w:cs="Times New Roman"/>
          <w:i/>
          <w:sz w:val="24"/>
          <w:szCs w:val="24"/>
        </w:rPr>
        <w:t>See diagram on Appendix A page 1</w:t>
      </w:r>
      <w:r w:rsidR="009050CB">
        <w:rPr>
          <w:rFonts w:ascii="Times New Roman" w:hAnsi="Times New Roman" w:cs="Times New Roman"/>
          <w:i/>
          <w:sz w:val="24"/>
          <w:szCs w:val="24"/>
        </w:rPr>
        <w:t>4</w:t>
      </w:r>
      <w:r w:rsidR="00C27568" w:rsidRPr="00BD10C2">
        <w:rPr>
          <w:rFonts w:ascii="Times New Roman" w:hAnsi="Times New Roman" w:cs="Times New Roman"/>
          <w:sz w:val="24"/>
          <w:szCs w:val="24"/>
        </w:rPr>
        <w:t xml:space="preserve"> </w:t>
      </w:r>
    </w:p>
    <w:p w14:paraId="6B96660C" w14:textId="3256ED77" w:rsidR="00E4277B" w:rsidRDefault="003B38F6" w:rsidP="00A84F3B">
      <w:pPr>
        <w:pStyle w:val="ListParagraph"/>
        <w:numPr>
          <w:ilvl w:val="0"/>
          <w:numId w:val="6"/>
        </w:numPr>
        <w:spacing w:line="360" w:lineRule="auto"/>
        <w:jc w:val="both"/>
      </w:pPr>
      <w:bookmarkStart w:id="5" w:name="_Hlk501406552"/>
      <w:r w:rsidRPr="00A84F3B">
        <w:rPr>
          <w:rFonts w:ascii="Times New Roman" w:hAnsi="Times New Roman" w:cs="Times New Roman"/>
          <w:b/>
          <w:sz w:val="24"/>
          <w:szCs w:val="24"/>
        </w:rPr>
        <w:t xml:space="preserve">Practical Application and Deployment </w:t>
      </w:r>
      <w:bookmarkEnd w:id="5"/>
      <w:r w:rsidRPr="00A84F3B">
        <w:rPr>
          <w:rFonts w:ascii="Times New Roman" w:hAnsi="Times New Roman" w:cs="Times New Roman"/>
          <w:b/>
          <w:sz w:val="24"/>
          <w:szCs w:val="24"/>
        </w:rPr>
        <w:t xml:space="preserve">in Human Resources Management - </w:t>
      </w:r>
      <w:r w:rsidR="00137E07" w:rsidRPr="00A84F3B">
        <w:rPr>
          <w:rFonts w:ascii="Times New Roman" w:hAnsi="Times New Roman" w:cs="Times New Roman"/>
          <w:b/>
          <w:sz w:val="24"/>
          <w:szCs w:val="24"/>
        </w:rPr>
        <w:t>Recruitment and Planning</w:t>
      </w:r>
      <w:r w:rsidR="00E4277B" w:rsidRPr="00E4277B">
        <w:t xml:space="preserve"> </w:t>
      </w:r>
    </w:p>
    <w:p w14:paraId="51B2EDDA" w14:textId="77777777" w:rsidR="00FA4FEF" w:rsidRDefault="00E4277B" w:rsidP="001B0B75">
      <w:pPr>
        <w:spacing w:line="480" w:lineRule="auto"/>
        <w:ind w:left="420"/>
        <w:jc w:val="both"/>
        <w:rPr>
          <w:rFonts w:ascii="Times New Roman" w:hAnsi="Times New Roman" w:cs="Times New Roman"/>
          <w:sz w:val="24"/>
          <w:szCs w:val="24"/>
        </w:rPr>
      </w:pPr>
      <w:r w:rsidRPr="004D74CE">
        <w:rPr>
          <w:rFonts w:ascii="Times New Roman" w:hAnsi="Times New Roman" w:cs="Times New Roman"/>
          <w:sz w:val="24"/>
          <w:szCs w:val="24"/>
        </w:rPr>
        <w:t xml:space="preserve">Public organizations provide </w:t>
      </w:r>
      <w:proofErr w:type="gramStart"/>
      <w:r w:rsidRPr="004D74CE">
        <w:rPr>
          <w:rFonts w:ascii="Times New Roman" w:hAnsi="Times New Roman" w:cs="Times New Roman"/>
          <w:sz w:val="24"/>
          <w:szCs w:val="24"/>
        </w:rPr>
        <w:t>various services</w:t>
      </w:r>
      <w:proofErr w:type="gramEnd"/>
      <w:r w:rsidRPr="004D74CE">
        <w:rPr>
          <w:rFonts w:ascii="Times New Roman" w:hAnsi="Times New Roman" w:cs="Times New Roman"/>
          <w:sz w:val="24"/>
          <w:szCs w:val="24"/>
        </w:rPr>
        <w:t xml:space="preserve"> that includes enforcing regulations and laws, solving problems and services with the aim of achieving varied objectives, these includes environmental, health safety, assistance for the disabled and elderly and other essential</w:t>
      </w:r>
      <w:r w:rsidR="004D74CE">
        <w:rPr>
          <w:rFonts w:ascii="Times New Roman" w:hAnsi="Times New Roman" w:cs="Times New Roman"/>
          <w:sz w:val="24"/>
          <w:szCs w:val="24"/>
        </w:rPr>
        <w:t xml:space="preserve"> </w:t>
      </w:r>
      <w:r w:rsidRPr="004D74CE">
        <w:rPr>
          <w:rFonts w:ascii="Times New Roman" w:hAnsi="Times New Roman" w:cs="Times New Roman"/>
          <w:sz w:val="24"/>
          <w:szCs w:val="24"/>
        </w:rPr>
        <w:t xml:space="preserve">services. Undertaking these activities requires the use of the human resources (Van De </w:t>
      </w:r>
      <w:proofErr w:type="spellStart"/>
      <w:r w:rsidRPr="004D74CE">
        <w:rPr>
          <w:rFonts w:ascii="Times New Roman" w:hAnsi="Times New Roman" w:cs="Times New Roman"/>
          <w:sz w:val="24"/>
          <w:szCs w:val="24"/>
        </w:rPr>
        <w:t>Voorde</w:t>
      </w:r>
      <w:proofErr w:type="spellEnd"/>
      <w:r w:rsidRPr="004D74CE">
        <w:rPr>
          <w:rFonts w:ascii="Times New Roman" w:hAnsi="Times New Roman" w:cs="Times New Roman"/>
          <w:sz w:val="24"/>
          <w:szCs w:val="24"/>
        </w:rPr>
        <w:t xml:space="preserve">, </w:t>
      </w:r>
      <w:proofErr w:type="spellStart"/>
      <w:r w:rsidRPr="004D74CE">
        <w:rPr>
          <w:rFonts w:ascii="Times New Roman" w:hAnsi="Times New Roman" w:cs="Times New Roman"/>
          <w:sz w:val="24"/>
          <w:szCs w:val="24"/>
        </w:rPr>
        <w:t>Paauwe</w:t>
      </w:r>
      <w:proofErr w:type="spellEnd"/>
      <w:r w:rsidRPr="004D74CE">
        <w:rPr>
          <w:rFonts w:ascii="Times New Roman" w:hAnsi="Times New Roman" w:cs="Times New Roman"/>
          <w:sz w:val="24"/>
          <w:szCs w:val="24"/>
        </w:rPr>
        <w:t xml:space="preserve"> and Van </w:t>
      </w:r>
      <w:proofErr w:type="spellStart"/>
      <w:r w:rsidRPr="004D74CE">
        <w:rPr>
          <w:rFonts w:ascii="Times New Roman" w:hAnsi="Times New Roman" w:cs="Times New Roman"/>
          <w:sz w:val="24"/>
          <w:szCs w:val="24"/>
        </w:rPr>
        <w:t>Veldhoven</w:t>
      </w:r>
      <w:proofErr w:type="spellEnd"/>
      <w:r w:rsidRPr="004D74CE">
        <w:rPr>
          <w:rFonts w:ascii="Times New Roman" w:hAnsi="Times New Roman" w:cs="Times New Roman"/>
          <w:sz w:val="24"/>
          <w:szCs w:val="24"/>
        </w:rPr>
        <w:t xml:space="preserve"> 2012). However, the essential tasks undertaken by the human resource managers involved, is recruitment and selection of qualified employees for the desired post.</w:t>
      </w:r>
      <w:r w:rsidR="004D74CE">
        <w:rPr>
          <w:rFonts w:ascii="Times New Roman" w:hAnsi="Times New Roman" w:cs="Times New Roman"/>
          <w:sz w:val="24"/>
          <w:szCs w:val="24"/>
        </w:rPr>
        <w:t xml:space="preserve"> </w:t>
      </w:r>
      <w:r w:rsidR="004D74CE" w:rsidRPr="004D74CE">
        <w:rPr>
          <w:rFonts w:ascii="Times New Roman" w:hAnsi="Times New Roman" w:cs="Times New Roman"/>
          <w:sz w:val="24"/>
          <w:szCs w:val="24"/>
        </w:rPr>
        <w:t>Ineffective usage of human resource management tends to lead, to lower productivity and lack of commitment towards the community.</w:t>
      </w:r>
      <w:r w:rsidR="00FA4FEF">
        <w:rPr>
          <w:rFonts w:ascii="Times New Roman" w:hAnsi="Times New Roman" w:cs="Times New Roman"/>
          <w:sz w:val="24"/>
          <w:szCs w:val="24"/>
        </w:rPr>
        <w:t xml:space="preserve"> </w:t>
      </w:r>
    </w:p>
    <w:p w14:paraId="40096DDD" w14:textId="35CA04A9" w:rsidR="0014707B" w:rsidRDefault="00FA4FEF" w:rsidP="001B0B75">
      <w:pPr>
        <w:spacing w:line="480" w:lineRule="auto"/>
        <w:ind w:left="420"/>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 </w:t>
      </w:r>
      <w:r w:rsidR="00654506" w:rsidRPr="006703A5">
        <w:rPr>
          <w:rFonts w:ascii="Times New Roman" w:hAnsi="Times New Roman" w:cs="Times New Roman"/>
          <w:color w:val="222222"/>
          <w:sz w:val="24"/>
          <w:szCs w:val="24"/>
          <w:shd w:val="clear" w:color="auto" w:fill="FFFFFF"/>
        </w:rPr>
        <w:t>Daley</w:t>
      </w:r>
      <w:r w:rsidR="00654506" w:rsidRPr="006703A5">
        <w:rPr>
          <w:rFonts w:ascii="Times New Roman" w:hAnsi="Times New Roman" w:cs="Times New Roman"/>
          <w:sz w:val="24"/>
          <w:szCs w:val="24"/>
        </w:rPr>
        <w:t xml:space="preserve"> (2012</w:t>
      </w:r>
      <w:r w:rsidR="0014707B" w:rsidRPr="006703A5">
        <w:rPr>
          <w:rFonts w:ascii="Times New Roman" w:hAnsi="Times New Roman" w:cs="Times New Roman"/>
          <w:sz w:val="24"/>
          <w:szCs w:val="24"/>
        </w:rPr>
        <w:t xml:space="preserve">) </w:t>
      </w:r>
      <w:r w:rsidR="00926EE4" w:rsidRPr="006703A5">
        <w:rPr>
          <w:rFonts w:ascii="Times New Roman" w:hAnsi="Times New Roman" w:cs="Times New Roman"/>
          <w:sz w:val="24"/>
          <w:szCs w:val="24"/>
        </w:rPr>
        <w:t>put</w:t>
      </w:r>
      <w:r w:rsidR="0014707B" w:rsidRPr="006703A5">
        <w:rPr>
          <w:rFonts w:ascii="Times New Roman" w:hAnsi="Times New Roman" w:cs="Times New Roman"/>
          <w:sz w:val="24"/>
          <w:szCs w:val="24"/>
        </w:rPr>
        <w:t xml:space="preserve"> forward a concept that helps in recognizing that employment service </w:t>
      </w:r>
      <w:r w:rsidR="003D5BC9" w:rsidRPr="006703A5">
        <w:rPr>
          <w:rFonts w:ascii="Times New Roman" w:hAnsi="Times New Roman" w:cs="Times New Roman"/>
          <w:sz w:val="24"/>
          <w:szCs w:val="24"/>
        </w:rPr>
        <w:t xml:space="preserve">is </w:t>
      </w:r>
      <w:r w:rsidR="0014707B" w:rsidRPr="006703A5">
        <w:rPr>
          <w:rFonts w:ascii="Times New Roman" w:hAnsi="Times New Roman" w:cs="Times New Roman"/>
          <w:sz w:val="24"/>
          <w:szCs w:val="24"/>
        </w:rPr>
        <w:t>considered an industry</w:t>
      </w:r>
      <w:r w:rsidR="003D5BC9" w:rsidRPr="006703A5">
        <w:rPr>
          <w:rFonts w:ascii="Times New Roman" w:hAnsi="Times New Roman" w:cs="Times New Roman"/>
          <w:sz w:val="24"/>
          <w:szCs w:val="24"/>
        </w:rPr>
        <w:t>,</w:t>
      </w:r>
      <w:r w:rsidR="0014707B" w:rsidRPr="006703A5">
        <w:rPr>
          <w:rFonts w:ascii="Times New Roman" w:hAnsi="Times New Roman" w:cs="Times New Roman"/>
          <w:sz w:val="24"/>
          <w:szCs w:val="24"/>
        </w:rPr>
        <w:t xml:space="preserve"> where employment agency is now a business. </w:t>
      </w:r>
      <w:r w:rsidR="001D7EB4" w:rsidRPr="006703A5">
        <w:rPr>
          <w:rFonts w:ascii="Times New Roman" w:hAnsi="Times New Roman" w:cs="Times New Roman"/>
          <w:sz w:val="24"/>
          <w:szCs w:val="24"/>
        </w:rPr>
        <w:t xml:space="preserve">A robust strategic </w:t>
      </w:r>
      <w:r w:rsidR="0014707B" w:rsidRPr="006703A5">
        <w:rPr>
          <w:rFonts w:ascii="Times New Roman" w:hAnsi="Times New Roman" w:cs="Times New Roman"/>
          <w:sz w:val="24"/>
          <w:szCs w:val="24"/>
        </w:rPr>
        <w:t xml:space="preserve">human resource management planning plays a key role in matching the competency </w:t>
      </w:r>
      <w:r w:rsidR="001D7EB4" w:rsidRPr="006703A5">
        <w:rPr>
          <w:rFonts w:ascii="Times New Roman" w:hAnsi="Times New Roman" w:cs="Times New Roman"/>
          <w:sz w:val="24"/>
          <w:szCs w:val="24"/>
        </w:rPr>
        <w:t xml:space="preserve">of an </w:t>
      </w:r>
      <w:r w:rsidR="001D7EB4" w:rsidRPr="006703A5">
        <w:rPr>
          <w:rFonts w:ascii="Times New Roman" w:hAnsi="Times New Roman" w:cs="Times New Roman"/>
          <w:sz w:val="24"/>
          <w:szCs w:val="24"/>
        </w:rPr>
        <w:lastRenderedPageBreak/>
        <w:t>employee f</w:t>
      </w:r>
      <w:r w:rsidR="0014707B" w:rsidRPr="006703A5">
        <w:rPr>
          <w:rFonts w:ascii="Times New Roman" w:hAnsi="Times New Roman" w:cs="Times New Roman"/>
          <w:sz w:val="24"/>
          <w:szCs w:val="24"/>
        </w:rPr>
        <w:t>or an employer</w:t>
      </w:r>
      <w:r w:rsidR="001D7EB4" w:rsidRPr="006703A5">
        <w:rPr>
          <w:rFonts w:ascii="Times New Roman" w:hAnsi="Times New Roman" w:cs="Times New Roman"/>
          <w:sz w:val="24"/>
          <w:szCs w:val="24"/>
        </w:rPr>
        <w:t xml:space="preserve">. Taking into considerations that </w:t>
      </w:r>
      <w:r w:rsidR="0014707B" w:rsidRPr="006703A5">
        <w:rPr>
          <w:rFonts w:ascii="Times New Roman" w:hAnsi="Times New Roman" w:cs="Times New Roman"/>
          <w:sz w:val="24"/>
          <w:szCs w:val="24"/>
        </w:rPr>
        <w:t xml:space="preserve">without the employees nothing accomplished. </w:t>
      </w:r>
    </w:p>
    <w:p w14:paraId="5E10C6A9" w14:textId="2ECB7A61" w:rsidR="00BE65DB" w:rsidRPr="00BE65DB" w:rsidRDefault="00AF5CF7" w:rsidP="001B0B75">
      <w:pPr>
        <w:pStyle w:val="ListParagraph"/>
        <w:numPr>
          <w:ilvl w:val="0"/>
          <w:numId w:val="19"/>
        </w:numPr>
        <w:spacing w:line="360" w:lineRule="auto"/>
        <w:jc w:val="both"/>
        <w:rPr>
          <w:rFonts w:ascii="Times New Roman" w:hAnsi="Times New Roman" w:cs="Times New Roman"/>
          <w:sz w:val="24"/>
          <w:szCs w:val="24"/>
        </w:rPr>
      </w:pPr>
      <w:r w:rsidRPr="00BE65DB">
        <w:rPr>
          <w:rFonts w:ascii="Times New Roman" w:hAnsi="Times New Roman" w:cs="Times New Roman"/>
          <w:b/>
          <w:sz w:val="24"/>
          <w:szCs w:val="24"/>
        </w:rPr>
        <w:t xml:space="preserve">Practical Application </w:t>
      </w:r>
      <w:r w:rsidR="00BC48AB" w:rsidRPr="00BE65DB">
        <w:rPr>
          <w:rFonts w:ascii="Times New Roman" w:hAnsi="Times New Roman" w:cs="Times New Roman"/>
          <w:b/>
          <w:sz w:val="24"/>
          <w:szCs w:val="24"/>
        </w:rPr>
        <w:t xml:space="preserve">of Technology </w:t>
      </w:r>
      <w:r w:rsidRPr="00BE65DB">
        <w:rPr>
          <w:rFonts w:ascii="Times New Roman" w:hAnsi="Times New Roman" w:cs="Times New Roman"/>
          <w:b/>
          <w:sz w:val="24"/>
          <w:szCs w:val="24"/>
        </w:rPr>
        <w:t>and Deployment</w:t>
      </w:r>
      <w:r w:rsidR="00687528" w:rsidRPr="00BE65DB">
        <w:rPr>
          <w:rFonts w:ascii="Times New Roman" w:hAnsi="Times New Roman" w:cs="Times New Roman"/>
          <w:b/>
          <w:sz w:val="24"/>
          <w:szCs w:val="24"/>
        </w:rPr>
        <w:t xml:space="preserve"> </w:t>
      </w:r>
      <w:r w:rsidR="007B7A61" w:rsidRPr="00BE65DB">
        <w:rPr>
          <w:rFonts w:ascii="Times New Roman" w:hAnsi="Times New Roman" w:cs="Times New Roman"/>
          <w:b/>
          <w:sz w:val="24"/>
          <w:szCs w:val="24"/>
        </w:rPr>
        <w:t xml:space="preserve">of Human Resource </w:t>
      </w:r>
      <w:r w:rsidR="00DC17E7">
        <w:rPr>
          <w:rFonts w:ascii="Times New Roman" w:hAnsi="Times New Roman" w:cs="Times New Roman"/>
          <w:b/>
          <w:sz w:val="24"/>
          <w:szCs w:val="24"/>
        </w:rPr>
        <w:t>M</w:t>
      </w:r>
      <w:r w:rsidR="007B7A61" w:rsidRPr="00BE65DB">
        <w:rPr>
          <w:rFonts w:ascii="Times New Roman" w:hAnsi="Times New Roman" w:cs="Times New Roman"/>
          <w:b/>
          <w:sz w:val="24"/>
          <w:szCs w:val="24"/>
        </w:rPr>
        <w:t>anagement</w:t>
      </w:r>
    </w:p>
    <w:p w14:paraId="0F549F49" w14:textId="0F6C6C76" w:rsidR="00685722" w:rsidRDefault="00BC48AB" w:rsidP="001B0B75">
      <w:pPr>
        <w:pStyle w:val="ListParagraph"/>
        <w:spacing w:line="480" w:lineRule="auto"/>
        <w:jc w:val="both"/>
        <w:rPr>
          <w:rFonts w:ascii="Times New Roman" w:hAnsi="Times New Roman" w:cs="Times New Roman"/>
          <w:sz w:val="24"/>
          <w:szCs w:val="24"/>
        </w:rPr>
      </w:pPr>
      <w:r w:rsidRPr="00BE65DB">
        <w:rPr>
          <w:rFonts w:ascii="Times New Roman" w:hAnsi="Times New Roman" w:cs="Times New Roman"/>
          <w:sz w:val="24"/>
          <w:szCs w:val="24"/>
        </w:rPr>
        <w:t xml:space="preserve">Manufacturing firms in the </w:t>
      </w:r>
      <w:r w:rsidR="00012ED2" w:rsidRPr="00BE65DB">
        <w:rPr>
          <w:rFonts w:ascii="Times New Roman" w:hAnsi="Times New Roman" w:cs="Times New Roman"/>
          <w:sz w:val="24"/>
          <w:szCs w:val="24"/>
        </w:rPr>
        <w:t>United Kingdom have not only focused on maintenance of product quality</w:t>
      </w:r>
      <w:r w:rsidR="00321C44" w:rsidRPr="00BE65DB">
        <w:rPr>
          <w:rFonts w:ascii="Times New Roman" w:hAnsi="Times New Roman" w:cs="Times New Roman"/>
          <w:sz w:val="24"/>
          <w:szCs w:val="24"/>
        </w:rPr>
        <w:t>,</w:t>
      </w:r>
      <w:r w:rsidR="00012ED2" w:rsidRPr="00BE65DB">
        <w:rPr>
          <w:rFonts w:ascii="Times New Roman" w:hAnsi="Times New Roman" w:cs="Times New Roman"/>
          <w:sz w:val="24"/>
          <w:szCs w:val="24"/>
        </w:rPr>
        <w:t xml:space="preserve"> but also on manufacturing an automation process</w:t>
      </w:r>
      <w:r w:rsidR="007C4F58" w:rsidRPr="00BE65DB">
        <w:rPr>
          <w:rFonts w:ascii="Times New Roman" w:hAnsi="Times New Roman" w:cs="Times New Roman"/>
          <w:sz w:val="24"/>
          <w:szCs w:val="24"/>
        </w:rPr>
        <w:t xml:space="preserve"> (</w:t>
      </w:r>
      <w:proofErr w:type="spellStart"/>
      <w:r w:rsidR="005E3D95" w:rsidRPr="00BE65DB">
        <w:rPr>
          <w:rFonts w:ascii="Times New Roman" w:hAnsi="Times New Roman" w:cs="Times New Roman"/>
          <w:sz w:val="24"/>
          <w:szCs w:val="24"/>
        </w:rPr>
        <w:t>Flamholtz</w:t>
      </w:r>
      <w:proofErr w:type="spellEnd"/>
      <w:r w:rsidR="005E3D95" w:rsidRPr="00BE65DB">
        <w:rPr>
          <w:rFonts w:ascii="Times New Roman" w:hAnsi="Times New Roman" w:cs="Times New Roman"/>
          <w:sz w:val="24"/>
          <w:szCs w:val="24"/>
        </w:rPr>
        <w:t xml:space="preserve"> 2012</w:t>
      </w:r>
      <w:r w:rsidR="007C4F58" w:rsidRPr="00BE65DB">
        <w:rPr>
          <w:rFonts w:ascii="Times New Roman" w:hAnsi="Times New Roman" w:cs="Times New Roman"/>
          <w:sz w:val="24"/>
          <w:szCs w:val="24"/>
        </w:rPr>
        <w:t>)</w:t>
      </w:r>
      <w:r w:rsidR="00012ED2" w:rsidRPr="00BE65DB">
        <w:rPr>
          <w:rFonts w:ascii="Times New Roman" w:hAnsi="Times New Roman" w:cs="Times New Roman"/>
          <w:sz w:val="24"/>
          <w:szCs w:val="24"/>
        </w:rPr>
        <w:t>. Th</w:t>
      </w:r>
      <w:r w:rsidR="00685722" w:rsidRPr="00BE65DB">
        <w:rPr>
          <w:rFonts w:ascii="Times New Roman" w:hAnsi="Times New Roman" w:cs="Times New Roman"/>
          <w:sz w:val="24"/>
          <w:szCs w:val="24"/>
        </w:rPr>
        <w:t>is</w:t>
      </w:r>
      <w:r w:rsidR="00012ED2" w:rsidRPr="00BE65DB">
        <w:rPr>
          <w:rFonts w:ascii="Times New Roman" w:hAnsi="Times New Roman" w:cs="Times New Roman"/>
          <w:sz w:val="24"/>
          <w:szCs w:val="24"/>
        </w:rPr>
        <w:t xml:space="preserve"> strategic HRM approach</w:t>
      </w:r>
      <w:r w:rsidR="00685722" w:rsidRPr="00BE65DB">
        <w:rPr>
          <w:rFonts w:ascii="Times New Roman" w:hAnsi="Times New Roman" w:cs="Times New Roman"/>
          <w:sz w:val="24"/>
          <w:szCs w:val="24"/>
        </w:rPr>
        <w:t>,</w:t>
      </w:r>
      <w:r w:rsidR="00012ED2" w:rsidRPr="00BE65DB">
        <w:rPr>
          <w:rFonts w:ascii="Times New Roman" w:hAnsi="Times New Roman" w:cs="Times New Roman"/>
          <w:sz w:val="24"/>
          <w:szCs w:val="24"/>
        </w:rPr>
        <w:t xml:space="preserve"> involves implementations and designs </w:t>
      </w:r>
      <w:r w:rsidR="00667261" w:rsidRPr="00BE65DB">
        <w:rPr>
          <w:rFonts w:ascii="Times New Roman" w:hAnsi="Times New Roman" w:cs="Times New Roman"/>
          <w:sz w:val="24"/>
          <w:szCs w:val="24"/>
        </w:rPr>
        <w:t>of a collection of internally consistent practices and policies</w:t>
      </w:r>
      <w:r w:rsidR="00685722" w:rsidRPr="00BE65DB">
        <w:rPr>
          <w:rFonts w:ascii="Times New Roman" w:hAnsi="Times New Roman" w:cs="Times New Roman"/>
          <w:sz w:val="24"/>
          <w:szCs w:val="24"/>
        </w:rPr>
        <w:t>,</w:t>
      </w:r>
      <w:r w:rsidR="00667261" w:rsidRPr="00BE65DB">
        <w:rPr>
          <w:rFonts w:ascii="Times New Roman" w:hAnsi="Times New Roman" w:cs="Times New Roman"/>
          <w:sz w:val="24"/>
          <w:szCs w:val="24"/>
        </w:rPr>
        <w:t xml:space="preserve"> that enables the </w:t>
      </w:r>
      <w:r w:rsidR="00685722" w:rsidRPr="00BE65DB">
        <w:rPr>
          <w:rFonts w:ascii="Times New Roman" w:hAnsi="Times New Roman" w:cs="Times New Roman"/>
          <w:sz w:val="24"/>
          <w:szCs w:val="24"/>
        </w:rPr>
        <w:t xml:space="preserve">automated machines or </w:t>
      </w:r>
      <w:r w:rsidR="00667261" w:rsidRPr="00BE65DB">
        <w:rPr>
          <w:rFonts w:ascii="Times New Roman" w:hAnsi="Times New Roman" w:cs="Times New Roman"/>
          <w:sz w:val="24"/>
          <w:szCs w:val="24"/>
        </w:rPr>
        <w:t>human capital of the firm</w:t>
      </w:r>
      <w:r w:rsidR="00685722" w:rsidRPr="00BE65DB">
        <w:rPr>
          <w:rFonts w:ascii="Times New Roman" w:hAnsi="Times New Roman" w:cs="Times New Roman"/>
          <w:sz w:val="24"/>
          <w:szCs w:val="24"/>
        </w:rPr>
        <w:t>s</w:t>
      </w:r>
      <w:r w:rsidR="00667261" w:rsidRPr="00BE65DB">
        <w:rPr>
          <w:rFonts w:ascii="Times New Roman" w:hAnsi="Times New Roman" w:cs="Times New Roman"/>
          <w:sz w:val="24"/>
          <w:szCs w:val="24"/>
        </w:rPr>
        <w:t xml:space="preserve"> </w:t>
      </w:r>
      <w:r w:rsidR="00685722" w:rsidRPr="00BE65DB">
        <w:rPr>
          <w:rFonts w:ascii="Times New Roman" w:hAnsi="Times New Roman" w:cs="Times New Roman"/>
          <w:sz w:val="24"/>
          <w:szCs w:val="24"/>
        </w:rPr>
        <w:t>to</w:t>
      </w:r>
      <w:r w:rsidR="00667261" w:rsidRPr="00BE65DB">
        <w:rPr>
          <w:rFonts w:ascii="Times New Roman" w:hAnsi="Times New Roman" w:cs="Times New Roman"/>
          <w:sz w:val="24"/>
          <w:szCs w:val="24"/>
        </w:rPr>
        <w:t xml:space="preserve"> contributing towards the business objectives</w:t>
      </w:r>
      <w:r w:rsidR="006F081A" w:rsidRPr="00BE65DB">
        <w:rPr>
          <w:rFonts w:ascii="Times New Roman" w:hAnsi="Times New Roman" w:cs="Times New Roman"/>
          <w:sz w:val="24"/>
          <w:szCs w:val="24"/>
        </w:rPr>
        <w:t xml:space="preserve"> in </w:t>
      </w:r>
      <w:r w:rsidR="00685722" w:rsidRPr="00BE65DB">
        <w:rPr>
          <w:rFonts w:ascii="Times New Roman" w:hAnsi="Times New Roman" w:cs="Times New Roman"/>
          <w:sz w:val="24"/>
          <w:szCs w:val="24"/>
        </w:rPr>
        <w:t>the firm.</w:t>
      </w:r>
      <w:r w:rsidR="00667261" w:rsidRPr="00BE65DB">
        <w:rPr>
          <w:rFonts w:ascii="Times New Roman" w:hAnsi="Times New Roman" w:cs="Times New Roman"/>
          <w:sz w:val="24"/>
          <w:szCs w:val="24"/>
        </w:rPr>
        <w:t xml:space="preserve"> </w:t>
      </w:r>
      <w:r w:rsidR="00C049A2">
        <w:rPr>
          <w:rFonts w:ascii="Times New Roman" w:hAnsi="Times New Roman" w:cs="Times New Roman"/>
          <w:sz w:val="24"/>
          <w:szCs w:val="24"/>
        </w:rPr>
        <w:t xml:space="preserve">Organizations should also </w:t>
      </w:r>
      <w:r w:rsidR="00C049A2" w:rsidRPr="00C049A2">
        <w:rPr>
          <w:rFonts w:ascii="Times New Roman" w:hAnsi="Times New Roman" w:cs="Times New Roman"/>
          <w:sz w:val="24"/>
          <w:szCs w:val="24"/>
        </w:rPr>
        <w:t>focus on gaining competitive advantage through effective use of technology, ensuring and advocating global strategies in operations management and on the empowerment of individuals</w:t>
      </w:r>
      <w:r w:rsidR="00C049A2">
        <w:rPr>
          <w:rFonts w:ascii="Times New Roman" w:hAnsi="Times New Roman" w:cs="Times New Roman"/>
          <w:sz w:val="24"/>
          <w:szCs w:val="24"/>
        </w:rPr>
        <w:t>.</w:t>
      </w:r>
    </w:p>
    <w:p w14:paraId="102FA21A" w14:textId="77777777" w:rsidR="00BE65DB" w:rsidRDefault="00BE65DB" w:rsidP="001B0B75">
      <w:pPr>
        <w:pStyle w:val="ListParagraph"/>
        <w:spacing w:line="480" w:lineRule="auto"/>
        <w:jc w:val="both"/>
        <w:rPr>
          <w:rFonts w:ascii="Times New Roman" w:hAnsi="Times New Roman" w:cs="Times New Roman"/>
          <w:sz w:val="24"/>
          <w:szCs w:val="24"/>
        </w:rPr>
      </w:pPr>
    </w:p>
    <w:p w14:paraId="45C59BD0" w14:textId="540700F8" w:rsidR="00BE65DB" w:rsidRPr="00BE65DB" w:rsidRDefault="00D04E46" w:rsidP="00A84F3B">
      <w:pPr>
        <w:pStyle w:val="ListParagraph"/>
        <w:numPr>
          <w:ilvl w:val="0"/>
          <w:numId w:val="6"/>
        </w:numPr>
        <w:spacing w:line="480" w:lineRule="auto"/>
        <w:jc w:val="both"/>
        <w:rPr>
          <w:rFonts w:ascii="Times New Roman" w:hAnsi="Times New Roman" w:cs="Times New Roman"/>
          <w:sz w:val="24"/>
          <w:szCs w:val="24"/>
        </w:rPr>
      </w:pPr>
      <w:bookmarkStart w:id="6" w:name="_Hlk501406720"/>
      <w:r w:rsidRPr="00BE65DB">
        <w:rPr>
          <w:rFonts w:ascii="Times New Roman" w:hAnsi="Times New Roman" w:cs="Times New Roman"/>
          <w:b/>
          <w:sz w:val="24"/>
          <w:szCs w:val="24"/>
        </w:rPr>
        <w:t xml:space="preserve">Skills for Professional Practice </w:t>
      </w:r>
      <w:r w:rsidR="00C87177">
        <w:rPr>
          <w:rFonts w:ascii="Times New Roman" w:hAnsi="Times New Roman" w:cs="Times New Roman"/>
          <w:b/>
          <w:sz w:val="24"/>
          <w:szCs w:val="24"/>
        </w:rPr>
        <w:t>in HRM</w:t>
      </w:r>
    </w:p>
    <w:bookmarkEnd w:id="6"/>
    <w:p w14:paraId="5B2E2C1C" w14:textId="1F252742" w:rsidR="0028049C" w:rsidRDefault="003E0627" w:rsidP="001B0B75">
      <w:pPr>
        <w:pStyle w:val="ListParagraph"/>
        <w:spacing w:line="480" w:lineRule="auto"/>
        <w:ind w:left="420"/>
        <w:jc w:val="both"/>
        <w:rPr>
          <w:rFonts w:ascii="Times New Roman" w:hAnsi="Times New Roman" w:cs="Times New Roman"/>
          <w:sz w:val="24"/>
          <w:szCs w:val="24"/>
        </w:rPr>
      </w:pPr>
      <w:r w:rsidRPr="00BE65DB">
        <w:rPr>
          <w:rFonts w:ascii="Times New Roman" w:hAnsi="Times New Roman" w:cs="Times New Roman"/>
          <w:sz w:val="24"/>
          <w:szCs w:val="24"/>
        </w:rPr>
        <w:t xml:space="preserve">The employee motivation and commitment </w:t>
      </w:r>
      <w:r w:rsidR="00337D2A" w:rsidRPr="00BE65DB">
        <w:rPr>
          <w:rFonts w:ascii="Times New Roman" w:hAnsi="Times New Roman" w:cs="Times New Roman"/>
          <w:sz w:val="24"/>
          <w:szCs w:val="24"/>
        </w:rPr>
        <w:t xml:space="preserve">has vastly </w:t>
      </w:r>
      <w:r w:rsidRPr="00BE65DB">
        <w:rPr>
          <w:rFonts w:ascii="Times New Roman" w:hAnsi="Times New Roman" w:cs="Times New Roman"/>
          <w:sz w:val="24"/>
          <w:szCs w:val="24"/>
        </w:rPr>
        <w:t xml:space="preserve">improved through HRM practices. Such practices not only help in promoting certain attributes of human </w:t>
      </w:r>
      <w:r w:rsidR="006E2050" w:rsidRPr="00BE65DB">
        <w:rPr>
          <w:rFonts w:ascii="Times New Roman" w:hAnsi="Times New Roman" w:cs="Times New Roman"/>
          <w:sz w:val="24"/>
          <w:szCs w:val="24"/>
        </w:rPr>
        <w:t>resource,</w:t>
      </w:r>
      <w:r w:rsidRPr="00BE65DB">
        <w:rPr>
          <w:rFonts w:ascii="Times New Roman" w:hAnsi="Times New Roman" w:cs="Times New Roman"/>
          <w:sz w:val="24"/>
          <w:szCs w:val="24"/>
        </w:rPr>
        <w:t xml:space="preserve"> but it also helps the organization in obtaining a competitive advantage</w:t>
      </w:r>
      <w:r w:rsidR="007C4F58" w:rsidRPr="00BE65DB">
        <w:rPr>
          <w:rFonts w:ascii="Times New Roman" w:hAnsi="Times New Roman" w:cs="Times New Roman"/>
          <w:sz w:val="24"/>
          <w:szCs w:val="24"/>
        </w:rPr>
        <w:t xml:space="preserve"> (</w:t>
      </w:r>
      <w:proofErr w:type="spellStart"/>
      <w:r w:rsidR="005E3D95" w:rsidRPr="00BE65DB">
        <w:rPr>
          <w:rFonts w:ascii="Times New Roman" w:hAnsi="Times New Roman" w:cs="Times New Roman"/>
          <w:sz w:val="24"/>
          <w:szCs w:val="24"/>
        </w:rPr>
        <w:t>Boella</w:t>
      </w:r>
      <w:proofErr w:type="spellEnd"/>
      <w:r w:rsidR="005E3D95" w:rsidRPr="00BE65DB">
        <w:rPr>
          <w:rFonts w:ascii="Times New Roman" w:hAnsi="Times New Roman" w:cs="Times New Roman"/>
          <w:sz w:val="24"/>
          <w:szCs w:val="24"/>
        </w:rPr>
        <w:t xml:space="preserve"> and Goss-Turner 2013</w:t>
      </w:r>
      <w:r w:rsidR="007C4F58" w:rsidRPr="00BE65DB">
        <w:rPr>
          <w:rFonts w:ascii="Times New Roman" w:hAnsi="Times New Roman" w:cs="Times New Roman"/>
          <w:sz w:val="24"/>
          <w:szCs w:val="24"/>
        </w:rPr>
        <w:t>)</w:t>
      </w:r>
      <w:r w:rsidRPr="00BE65DB">
        <w:rPr>
          <w:rFonts w:ascii="Times New Roman" w:hAnsi="Times New Roman" w:cs="Times New Roman"/>
          <w:sz w:val="24"/>
          <w:szCs w:val="24"/>
        </w:rPr>
        <w:t xml:space="preserve">. </w:t>
      </w:r>
      <w:r w:rsidR="00337D2A" w:rsidRPr="00BE65DB">
        <w:rPr>
          <w:rFonts w:ascii="Times New Roman" w:hAnsi="Times New Roman" w:cs="Times New Roman"/>
          <w:sz w:val="24"/>
          <w:szCs w:val="24"/>
        </w:rPr>
        <w:t>There are h</w:t>
      </w:r>
      <w:r w:rsidRPr="00BE65DB">
        <w:rPr>
          <w:rFonts w:ascii="Times New Roman" w:hAnsi="Times New Roman" w:cs="Times New Roman"/>
          <w:sz w:val="24"/>
          <w:szCs w:val="24"/>
        </w:rPr>
        <w:t xml:space="preserve">owever, </w:t>
      </w:r>
      <w:r w:rsidR="00337D2A" w:rsidRPr="00BE65DB">
        <w:rPr>
          <w:rFonts w:ascii="Times New Roman" w:hAnsi="Times New Roman" w:cs="Times New Roman"/>
          <w:sz w:val="24"/>
          <w:szCs w:val="24"/>
        </w:rPr>
        <w:t xml:space="preserve">some </w:t>
      </w:r>
      <w:proofErr w:type="gramStart"/>
      <w:r w:rsidRPr="00BE65DB">
        <w:rPr>
          <w:rFonts w:ascii="Times New Roman" w:hAnsi="Times New Roman" w:cs="Times New Roman"/>
          <w:sz w:val="24"/>
          <w:szCs w:val="24"/>
        </w:rPr>
        <w:t>particular set</w:t>
      </w:r>
      <w:proofErr w:type="gramEnd"/>
      <w:r w:rsidRPr="00BE65DB">
        <w:rPr>
          <w:rFonts w:ascii="Times New Roman" w:hAnsi="Times New Roman" w:cs="Times New Roman"/>
          <w:sz w:val="24"/>
          <w:szCs w:val="24"/>
        </w:rPr>
        <w:t xml:space="preserve"> of HRM practices </w:t>
      </w:r>
      <w:r w:rsidR="00337D2A" w:rsidRPr="00BE65DB">
        <w:rPr>
          <w:rFonts w:ascii="Times New Roman" w:hAnsi="Times New Roman" w:cs="Times New Roman"/>
          <w:sz w:val="24"/>
          <w:szCs w:val="24"/>
        </w:rPr>
        <w:t xml:space="preserve">that </w:t>
      </w:r>
      <w:r w:rsidRPr="00BE65DB">
        <w:rPr>
          <w:rFonts w:ascii="Times New Roman" w:hAnsi="Times New Roman" w:cs="Times New Roman"/>
          <w:sz w:val="24"/>
          <w:szCs w:val="24"/>
        </w:rPr>
        <w:t xml:space="preserve">have the potential of improving the performance </w:t>
      </w:r>
      <w:r w:rsidR="00337D2A" w:rsidRPr="00BE65DB">
        <w:rPr>
          <w:rFonts w:ascii="Times New Roman" w:hAnsi="Times New Roman" w:cs="Times New Roman"/>
          <w:sz w:val="24"/>
          <w:szCs w:val="24"/>
        </w:rPr>
        <w:t>of an organization</w:t>
      </w:r>
      <w:r w:rsidR="00261609" w:rsidRPr="00BE65DB">
        <w:rPr>
          <w:rFonts w:ascii="Times New Roman" w:hAnsi="Times New Roman" w:cs="Times New Roman"/>
          <w:sz w:val="24"/>
          <w:szCs w:val="24"/>
        </w:rPr>
        <w:t xml:space="preserve">. This HRM practices are strongly recommended to all firms that want to compete in a global market.  These </w:t>
      </w:r>
      <w:r w:rsidRPr="00BE65DB">
        <w:rPr>
          <w:rFonts w:ascii="Times New Roman" w:hAnsi="Times New Roman" w:cs="Times New Roman"/>
          <w:sz w:val="24"/>
          <w:szCs w:val="24"/>
        </w:rPr>
        <w:t xml:space="preserve">skills </w:t>
      </w:r>
      <w:r w:rsidR="00261609" w:rsidRPr="00BE65DB">
        <w:rPr>
          <w:rFonts w:ascii="Times New Roman" w:hAnsi="Times New Roman" w:cs="Times New Roman"/>
          <w:sz w:val="24"/>
          <w:szCs w:val="24"/>
        </w:rPr>
        <w:t xml:space="preserve">which are </w:t>
      </w:r>
      <w:r w:rsidRPr="00BE65DB">
        <w:rPr>
          <w:rFonts w:ascii="Times New Roman" w:hAnsi="Times New Roman" w:cs="Times New Roman"/>
          <w:sz w:val="24"/>
          <w:szCs w:val="24"/>
        </w:rPr>
        <w:t xml:space="preserve">required for professional practice includes high levels of </w:t>
      </w:r>
      <w:r w:rsidR="00261609" w:rsidRPr="00BE65DB">
        <w:rPr>
          <w:rFonts w:ascii="Times New Roman" w:hAnsi="Times New Roman" w:cs="Times New Roman"/>
          <w:sz w:val="24"/>
          <w:szCs w:val="24"/>
        </w:rPr>
        <w:t xml:space="preserve">a strategically motivated </w:t>
      </w:r>
      <w:r w:rsidRPr="00BE65DB">
        <w:rPr>
          <w:rFonts w:ascii="Times New Roman" w:hAnsi="Times New Roman" w:cs="Times New Roman"/>
          <w:sz w:val="24"/>
          <w:szCs w:val="24"/>
        </w:rPr>
        <w:t>team performance, ensuring pay related to performance</w:t>
      </w:r>
      <w:r w:rsidR="00261609" w:rsidRPr="00BE65DB">
        <w:rPr>
          <w:rFonts w:ascii="Times New Roman" w:hAnsi="Times New Roman" w:cs="Times New Roman"/>
          <w:sz w:val="24"/>
          <w:szCs w:val="24"/>
        </w:rPr>
        <w:t xml:space="preserve"> schemes are in place</w:t>
      </w:r>
      <w:r w:rsidRPr="00BE65DB">
        <w:rPr>
          <w:rFonts w:ascii="Times New Roman" w:hAnsi="Times New Roman" w:cs="Times New Roman"/>
          <w:sz w:val="24"/>
          <w:szCs w:val="24"/>
        </w:rPr>
        <w:t xml:space="preserve">, </w:t>
      </w:r>
      <w:r w:rsidR="00261609" w:rsidRPr="00BE65DB">
        <w:rPr>
          <w:rFonts w:ascii="Times New Roman" w:hAnsi="Times New Roman" w:cs="Times New Roman"/>
          <w:sz w:val="24"/>
          <w:szCs w:val="24"/>
        </w:rPr>
        <w:t xml:space="preserve">a </w:t>
      </w:r>
      <w:r w:rsidRPr="00BE65DB">
        <w:rPr>
          <w:rFonts w:ascii="Times New Roman" w:hAnsi="Times New Roman" w:cs="Times New Roman"/>
          <w:sz w:val="24"/>
          <w:szCs w:val="24"/>
        </w:rPr>
        <w:t xml:space="preserve">decentralized decision making, comprehensive </w:t>
      </w:r>
      <w:r w:rsidR="00261609" w:rsidRPr="00BE65DB">
        <w:rPr>
          <w:rFonts w:ascii="Times New Roman" w:hAnsi="Times New Roman" w:cs="Times New Roman"/>
          <w:sz w:val="24"/>
          <w:szCs w:val="24"/>
        </w:rPr>
        <w:t xml:space="preserve">robust </w:t>
      </w:r>
      <w:r w:rsidRPr="00BE65DB">
        <w:rPr>
          <w:rFonts w:ascii="Times New Roman" w:hAnsi="Times New Roman" w:cs="Times New Roman"/>
          <w:sz w:val="24"/>
          <w:szCs w:val="24"/>
        </w:rPr>
        <w:t xml:space="preserve">selection </w:t>
      </w:r>
      <w:r w:rsidR="00261609" w:rsidRPr="00BE65DB">
        <w:rPr>
          <w:rFonts w:ascii="Times New Roman" w:hAnsi="Times New Roman" w:cs="Times New Roman"/>
          <w:sz w:val="24"/>
          <w:szCs w:val="24"/>
        </w:rPr>
        <w:t xml:space="preserve">process and </w:t>
      </w:r>
      <w:r w:rsidRPr="00BE65DB">
        <w:rPr>
          <w:rFonts w:ascii="Times New Roman" w:hAnsi="Times New Roman" w:cs="Times New Roman"/>
          <w:sz w:val="24"/>
          <w:szCs w:val="24"/>
        </w:rPr>
        <w:t>procedures</w:t>
      </w:r>
      <w:r w:rsidR="00261609" w:rsidRPr="00BE65DB">
        <w:rPr>
          <w:rFonts w:ascii="Times New Roman" w:hAnsi="Times New Roman" w:cs="Times New Roman"/>
          <w:sz w:val="24"/>
          <w:szCs w:val="24"/>
        </w:rPr>
        <w:t>,</w:t>
      </w:r>
      <w:r w:rsidRPr="00BE65DB">
        <w:rPr>
          <w:rFonts w:ascii="Times New Roman" w:hAnsi="Times New Roman" w:cs="Times New Roman"/>
          <w:sz w:val="24"/>
          <w:szCs w:val="24"/>
        </w:rPr>
        <w:t xml:space="preserve"> </w:t>
      </w:r>
      <w:r w:rsidR="00261609" w:rsidRPr="00BE65DB">
        <w:rPr>
          <w:rFonts w:ascii="Times New Roman" w:hAnsi="Times New Roman" w:cs="Times New Roman"/>
          <w:sz w:val="24"/>
          <w:szCs w:val="24"/>
        </w:rPr>
        <w:t xml:space="preserve">strategic </w:t>
      </w:r>
      <w:r w:rsidRPr="00BE65DB">
        <w:rPr>
          <w:rFonts w:ascii="Times New Roman" w:hAnsi="Times New Roman" w:cs="Times New Roman"/>
          <w:sz w:val="24"/>
          <w:szCs w:val="24"/>
        </w:rPr>
        <w:lastRenderedPageBreak/>
        <w:t xml:space="preserve">employee recruitment, limitation in status difference, ensuring </w:t>
      </w:r>
      <w:r w:rsidR="00261609" w:rsidRPr="00BE65DB">
        <w:rPr>
          <w:rFonts w:ascii="Times New Roman" w:hAnsi="Times New Roman" w:cs="Times New Roman"/>
          <w:sz w:val="24"/>
          <w:szCs w:val="24"/>
        </w:rPr>
        <w:t xml:space="preserve">availability of </w:t>
      </w:r>
      <w:r w:rsidRPr="00BE65DB">
        <w:rPr>
          <w:rFonts w:ascii="Times New Roman" w:hAnsi="Times New Roman" w:cs="Times New Roman"/>
          <w:sz w:val="24"/>
          <w:szCs w:val="24"/>
        </w:rPr>
        <w:t xml:space="preserve">extensive training, </w:t>
      </w:r>
      <w:r w:rsidR="00261609" w:rsidRPr="00BE65DB">
        <w:rPr>
          <w:rFonts w:ascii="Times New Roman" w:hAnsi="Times New Roman" w:cs="Times New Roman"/>
          <w:sz w:val="24"/>
          <w:szCs w:val="24"/>
        </w:rPr>
        <w:t xml:space="preserve">excellent </w:t>
      </w:r>
      <w:r w:rsidRPr="00BE65DB">
        <w:rPr>
          <w:rFonts w:ascii="Times New Roman" w:hAnsi="Times New Roman" w:cs="Times New Roman"/>
          <w:sz w:val="24"/>
          <w:szCs w:val="24"/>
        </w:rPr>
        <w:t xml:space="preserve">internal communication arrangements and employee involvement, ensuring </w:t>
      </w:r>
      <w:r w:rsidR="0009714E" w:rsidRPr="00BE65DB">
        <w:rPr>
          <w:rFonts w:ascii="Times New Roman" w:hAnsi="Times New Roman" w:cs="Times New Roman"/>
          <w:sz w:val="24"/>
          <w:szCs w:val="24"/>
        </w:rPr>
        <w:t xml:space="preserve">internal </w:t>
      </w:r>
      <w:r w:rsidRPr="00BE65DB">
        <w:rPr>
          <w:rFonts w:ascii="Times New Roman" w:hAnsi="Times New Roman" w:cs="Times New Roman"/>
          <w:sz w:val="24"/>
          <w:szCs w:val="24"/>
        </w:rPr>
        <w:t xml:space="preserve">career opportunities </w:t>
      </w:r>
      <w:r w:rsidR="006D471B" w:rsidRPr="00BE65DB">
        <w:rPr>
          <w:rFonts w:ascii="Times New Roman" w:hAnsi="Times New Roman" w:cs="Times New Roman"/>
          <w:sz w:val="24"/>
          <w:szCs w:val="24"/>
        </w:rPr>
        <w:t xml:space="preserve">and </w:t>
      </w:r>
      <w:r w:rsidR="0009714E" w:rsidRPr="00BE65DB">
        <w:rPr>
          <w:rFonts w:ascii="Times New Roman" w:hAnsi="Times New Roman" w:cs="Times New Roman"/>
          <w:sz w:val="24"/>
          <w:szCs w:val="24"/>
        </w:rPr>
        <w:t xml:space="preserve">a robust </w:t>
      </w:r>
      <w:r w:rsidR="006D471B" w:rsidRPr="00BE65DB">
        <w:rPr>
          <w:rFonts w:ascii="Times New Roman" w:hAnsi="Times New Roman" w:cs="Times New Roman"/>
          <w:sz w:val="24"/>
          <w:szCs w:val="24"/>
        </w:rPr>
        <w:t xml:space="preserve">broader job descriptions. </w:t>
      </w:r>
      <w:r w:rsidR="006D471B" w:rsidRPr="009C179C">
        <w:rPr>
          <w:rFonts w:ascii="Times New Roman" w:hAnsi="Times New Roman" w:cs="Times New Roman"/>
          <w:sz w:val="24"/>
          <w:szCs w:val="24"/>
        </w:rPr>
        <w:t xml:space="preserve">The HRM </w:t>
      </w:r>
      <w:r w:rsidR="009C179C" w:rsidRPr="009C179C">
        <w:rPr>
          <w:rFonts w:ascii="Times New Roman" w:hAnsi="Times New Roman" w:cs="Times New Roman"/>
          <w:sz w:val="24"/>
          <w:szCs w:val="24"/>
        </w:rPr>
        <w:t xml:space="preserve">best </w:t>
      </w:r>
      <w:r w:rsidR="006D471B" w:rsidRPr="009C179C">
        <w:rPr>
          <w:rFonts w:ascii="Times New Roman" w:hAnsi="Times New Roman" w:cs="Times New Roman"/>
          <w:sz w:val="24"/>
          <w:szCs w:val="24"/>
        </w:rPr>
        <w:t xml:space="preserve">practice however emphasizes three factors. The first factor </w:t>
      </w:r>
      <w:r w:rsidR="009C179C" w:rsidRPr="009C179C">
        <w:rPr>
          <w:rFonts w:ascii="Times New Roman" w:hAnsi="Times New Roman" w:cs="Times New Roman"/>
          <w:sz w:val="24"/>
          <w:szCs w:val="24"/>
        </w:rPr>
        <w:t>is on need for the enhancing</w:t>
      </w:r>
      <w:r w:rsidR="006D471B" w:rsidRPr="009C179C">
        <w:rPr>
          <w:rFonts w:ascii="Times New Roman" w:hAnsi="Times New Roman" w:cs="Times New Roman"/>
          <w:sz w:val="24"/>
          <w:szCs w:val="24"/>
        </w:rPr>
        <w:t xml:space="preserve"> </w:t>
      </w:r>
      <w:r w:rsidR="009C179C" w:rsidRPr="009C179C">
        <w:rPr>
          <w:rFonts w:ascii="Times New Roman" w:hAnsi="Times New Roman" w:cs="Times New Roman"/>
          <w:sz w:val="24"/>
          <w:szCs w:val="24"/>
        </w:rPr>
        <w:t xml:space="preserve">of </w:t>
      </w:r>
      <w:r w:rsidR="006D471B" w:rsidRPr="009C179C">
        <w:rPr>
          <w:rFonts w:ascii="Times New Roman" w:hAnsi="Times New Roman" w:cs="Times New Roman"/>
          <w:sz w:val="24"/>
          <w:szCs w:val="24"/>
        </w:rPr>
        <w:t>the skills, knowledge and abilities of the employees</w:t>
      </w:r>
      <w:r w:rsidR="009C179C" w:rsidRPr="009C179C">
        <w:rPr>
          <w:rFonts w:ascii="Times New Roman" w:hAnsi="Times New Roman" w:cs="Times New Roman"/>
          <w:sz w:val="24"/>
          <w:szCs w:val="24"/>
        </w:rPr>
        <w:t>,</w:t>
      </w:r>
      <w:r w:rsidR="006D471B" w:rsidRPr="009C179C">
        <w:rPr>
          <w:rFonts w:ascii="Times New Roman" w:hAnsi="Times New Roman" w:cs="Times New Roman"/>
          <w:sz w:val="24"/>
          <w:szCs w:val="24"/>
        </w:rPr>
        <w:t xml:space="preserve"> through </w:t>
      </w:r>
      <w:r w:rsidR="009C179C" w:rsidRPr="009C179C">
        <w:rPr>
          <w:rFonts w:ascii="Times New Roman" w:hAnsi="Times New Roman" w:cs="Times New Roman"/>
          <w:sz w:val="24"/>
          <w:szCs w:val="24"/>
        </w:rPr>
        <w:t>appropriate</w:t>
      </w:r>
      <w:r w:rsidR="006D471B" w:rsidRPr="009C179C">
        <w:rPr>
          <w:rFonts w:ascii="Times New Roman" w:hAnsi="Times New Roman" w:cs="Times New Roman"/>
          <w:sz w:val="24"/>
          <w:szCs w:val="24"/>
        </w:rPr>
        <w:t xml:space="preserve"> training and effective recruitment. The second factor i</w:t>
      </w:r>
      <w:r w:rsidR="009C179C" w:rsidRPr="009C179C">
        <w:rPr>
          <w:rFonts w:ascii="Times New Roman" w:hAnsi="Times New Roman" w:cs="Times New Roman"/>
          <w:sz w:val="24"/>
          <w:szCs w:val="24"/>
        </w:rPr>
        <w:t xml:space="preserve">s the </w:t>
      </w:r>
      <w:r w:rsidR="006D471B" w:rsidRPr="009C179C">
        <w:rPr>
          <w:rFonts w:ascii="Times New Roman" w:hAnsi="Times New Roman" w:cs="Times New Roman"/>
          <w:sz w:val="24"/>
          <w:szCs w:val="24"/>
        </w:rPr>
        <w:t>motivation</w:t>
      </w:r>
      <w:r w:rsidR="009C179C" w:rsidRPr="009C179C">
        <w:rPr>
          <w:rFonts w:ascii="Times New Roman" w:hAnsi="Times New Roman" w:cs="Times New Roman"/>
          <w:sz w:val="24"/>
          <w:szCs w:val="24"/>
        </w:rPr>
        <w:t>al</w:t>
      </w:r>
      <w:r w:rsidR="006D471B" w:rsidRPr="009C179C">
        <w:rPr>
          <w:rFonts w:ascii="Times New Roman" w:hAnsi="Times New Roman" w:cs="Times New Roman"/>
          <w:sz w:val="24"/>
          <w:szCs w:val="24"/>
        </w:rPr>
        <w:t xml:space="preserve"> factor of the desired behavior by providing strong incentives</w:t>
      </w:r>
      <w:r w:rsidR="005E3D95" w:rsidRPr="009C179C">
        <w:rPr>
          <w:rFonts w:ascii="Times New Roman" w:hAnsi="Times New Roman" w:cs="Times New Roman"/>
          <w:sz w:val="24"/>
          <w:szCs w:val="24"/>
        </w:rPr>
        <w:t xml:space="preserve"> </w:t>
      </w:r>
      <w:r w:rsidR="007C4F58" w:rsidRPr="009C179C">
        <w:rPr>
          <w:rFonts w:ascii="Times New Roman" w:hAnsi="Times New Roman" w:cs="Times New Roman"/>
          <w:sz w:val="24"/>
          <w:szCs w:val="24"/>
        </w:rPr>
        <w:t>(</w:t>
      </w:r>
      <w:r w:rsidR="005E3D95" w:rsidRPr="009C179C">
        <w:rPr>
          <w:rFonts w:ascii="Times New Roman" w:hAnsi="Times New Roman" w:cs="Times New Roman"/>
          <w:sz w:val="24"/>
          <w:szCs w:val="24"/>
        </w:rPr>
        <w:t>Armstrong and Taylor 2014</w:t>
      </w:r>
      <w:r w:rsidR="007C4F58" w:rsidRPr="009C179C">
        <w:rPr>
          <w:rFonts w:ascii="Times New Roman" w:hAnsi="Times New Roman" w:cs="Times New Roman"/>
          <w:sz w:val="24"/>
          <w:szCs w:val="24"/>
        </w:rPr>
        <w:t>)</w:t>
      </w:r>
      <w:r w:rsidR="006D471B" w:rsidRPr="009C179C">
        <w:rPr>
          <w:rFonts w:ascii="Times New Roman" w:hAnsi="Times New Roman" w:cs="Times New Roman"/>
          <w:sz w:val="24"/>
          <w:szCs w:val="24"/>
        </w:rPr>
        <w:t>. Lastly, the third factor refers to the promotion of opportunities for motivated and better-trained workers</w:t>
      </w:r>
      <w:r w:rsidR="009C179C" w:rsidRPr="009C179C">
        <w:rPr>
          <w:rFonts w:ascii="Times New Roman" w:hAnsi="Times New Roman" w:cs="Times New Roman"/>
          <w:sz w:val="24"/>
          <w:szCs w:val="24"/>
        </w:rPr>
        <w:t>,</w:t>
      </w:r>
      <w:r w:rsidR="006D471B" w:rsidRPr="009C179C">
        <w:rPr>
          <w:rFonts w:ascii="Times New Roman" w:hAnsi="Times New Roman" w:cs="Times New Roman"/>
          <w:sz w:val="24"/>
          <w:szCs w:val="24"/>
        </w:rPr>
        <w:t xml:space="preserve"> so that they </w:t>
      </w:r>
      <w:proofErr w:type="gramStart"/>
      <w:r w:rsidR="006D471B" w:rsidRPr="009C179C">
        <w:rPr>
          <w:rFonts w:ascii="Times New Roman" w:hAnsi="Times New Roman" w:cs="Times New Roman"/>
          <w:sz w:val="24"/>
          <w:szCs w:val="24"/>
        </w:rPr>
        <w:t>are able to</w:t>
      </w:r>
      <w:proofErr w:type="gramEnd"/>
      <w:r w:rsidR="006D471B" w:rsidRPr="009C179C">
        <w:rPr>
          <w:rFonts w:ascii="Times New Roman" w:hAnsi="Times New Roman" w:cs="Times New Roman"/>
          <w:sz w:val="24"/>
          <w:szCs w:val="24"/>
        </w:rPr>
        <w:t xml:space="preserve"> make an effective contribution and ensure employee participation. </w:t>
      </w:r>
    </w:p>
    <w:p w14:paraId="6F5FDB7A" w14:textId="77777777" w:rsidR="00244623" w:rsidRPr="009C179C" w:rsidRDefault="00244623" w:rsidP="001B0B75">
      <w:pPr>
        <w:pStyle w:val="ListParagraph"/>
        <w:spacing w:line="480" w:lineRule="auto"/>
        <w:ind w:left="420"/>
        <w:jc w:val="both"/>
        <w:rPr>
          <w:rFonts w:ascii="Times New Roman" w:hAnsi="Times New Roman" w:cs="Times New Roman"/>
          <w:sz w:val="24"/>
          <w:szCs w:val="24"/>
        </w:rPr>
      </w:pPr>
    </w:p>
    <w:p w14:paraId="27B3BAE5" w14:textId="77777777" w:rsidR="0028049C" w:rsidRPr="0028049C" w:rsidRDefault="00AF5CF7" w:rsidP="001B0B75">
      <w:pPr>
        <w:pStyle w:val="ListParagraph"/>
        <w:numPr>
          <w:ilvl w:val="0"/>
          <w:numId w:val="6"/>
        </w:numPr>
        <w:spacing w:line="480" w:lineRule="auto"/>
        <w:jc w:val="both"/>
        <w:rPr>
          <w:rFonts w:ascii="Times New Roman" w:hAnsi="Times New Roman" w:cs="Times New Roman"/>
          <w:sz w:val="24"/>
          <w:szCs w:val="24"/>
        </w:rPr>
      </w:pPr>
      <w:r w:rsidRPr="0028049C">
        <w:rPr>
          <w:rFonts w:ascii="Times New Roman" w:hAnsi="Times New Roman" w:cs="Times New Roman"/>
          <w:b/>
          <w:sz w:val="24"/>
          <w:szCs w:val="24"/>
        </w:rPr>
        <w:t>Conclusion</w:t>
      </w:r>
      <w:r w:rsidR="0028049C" w:rsidRPr="0028049C">
        <w:rPr>
          <w:rFonts w:ascii="Times New Roman" w:hAnsi="Times New Roman" w:cs="Times New Roman"/>
          <w:b/>
          <w:sz w:val="24"/>
          <w:szCs w:val="24"/>
        </w:rPr>
        <w:t xml:space="preserve"> </w:t>
      </w:r>
    </w:p>
    <w:p w14:paraId="34F375A3" w14:textId="4F69C4E7" w:rsidR="00AF4259" w:rsidRPr="0028049C" w:rsidRDefault="00AF4259" w:rsidP="001B0B75">
      <w:pPr>
        <w:spacing w:line="480" w:lineRule="auto"/>
        <w:ind w:left="420"/>
        <w:jc w:val="both"/>
        <w:rPr>
          <w:rFonts w:ascii="Times New Roman" w:hAnsi="Times New Roman" w:cs="Times New Roman"/>
          <w:sz w:val="24"/>
          <w:szCs w:val="24"/>
        </w:rPr>
      </w:pPr>
      <w:r w:rsidRPr="0028049C">
        <w:rPr>
          <w:rFonts w:ascii="Times New Roman" w:hAnsi="Times New Roman" w:cs="Times New Roman"/>
          <w:sz w:val="24"/>
          <w:szCs w:val="24"/>
        </w:rPr>
        <w:t xml:space="preserve">The framework represented in this essay is the </w:t>
      </w:r>
      <w:r w:rsidR="00ED5CC8" w:rsidRPr="0028049C">
        <w:rPr>
          <w:rFonts w:ascii="Times New Roman" w:hAnsi="Times New Roman" w:cs="Times New Roman"/>
          <w:sz w:val="24"/>
          <w:szCs w:val="24"/>
        </w:rPr>
        <w:t xml:space="preserve">results or </w:t>
      </w:r>
      <w:r w:rsidRPr="0028049C">
        <w:rPr>
          <w:rFonts w:ascii="Times New Roman" w:hAnsi="Times New Roman" w:cs="Times New Roman"/>
          <w:sz w:val="24"/>
          <w:szCs w:val="24"/>
        </w:rPr>
        <w:t xml:space="preserve">consequences of </w:t>
      </w:r>
      <w:r w:rsidR="00ED5CC8" w:rsidRPr="0028049C">
        <w:rPr>
          <w:rFonts w:ascii="Times New Roman" w:hAnsi="Times New Roman" w:cs="Times New Roman"/>
          <w:sz w:val="24"/>
          <w:szCs w:val="24"/>
        </w:rPr>
        <w:t>S</w:t>
      </w:r>
      <w:r w:rsidRPr="0028049C">
        <w:rPr>
          <w:rFonts w:ascii="Times New Roman" w:hAnsi="Times New Roman" w:cs="Times New Roman"/>
          <w:sz w:val="24"/>
          <w:szCs w:val="24"/>
        </w:rPr>
        <w:t>HRM, where the behaviors, actions and procedures</w:t>
      </w:r>
      <w:r w:rsidR="00ED5CC8" w:rsidRPr="0028049C">
        <w:rPr>
          <w:rFonts w:ascii="Times New Roman" w:hAnsi="Times New Roman" w:cs="Times New Roman"/>
          <w:sz w:val="24"/>
          <w:szCs w:val="24"/>
        </w:rPr>
        <w:t xml:space="preserve"> of management</w:t>
      </w:r>
      <w:r w:rsidRPr="0028049C">
        <w:rPr>
          <w:rFonts w:ascii="Times New Roman" w:hAnsi="Times New Roman" w:cs="Times New Roman"/>
          <w:sz w:val="24"/>
          <w:szCs w:val="24"/>
        </w:rPr>
        <w:t>, influences the trust of the employees on their managers</w:t>
      </w:r>
      <w:r w:rsidR="00ED5CC8" w:rsidRPr="0028049C">
        <w:rPr>
          <w:rFonts w:ascii="Times New Roman" w:hAnsi="Times New Roman" w:cs="Times New Roman"/>
          <w:sz w:val="24"/>
          <w:szCs w:val="24"/>
        </w:rPr>
        <w:t xml:space="preserve"> or employers</w:t>
      </w:r>
      <w:r w:rsidRPr="0028049C">
        <w:rPr>
          <w:rFonts w:ascii="Times New Roman" w:hAnsi="Times New Roman" w:cs="Times New Roman"/>
          <w:sz w:val="24"/>
          <w:szCs w:val="24"/>
        </w:rPr>
        <w:t xml:space="preserve">. This indicates a positive and noteworthy influence </w:t>
      </w:r>
      <w:r w:rsidR="00ED5CC8" w:rsidRPr="0028049C">
        <w:rPr>
          <w:rFonts w:ascii="Times New Roman" w:hAnsi="Times New Roman" w:cs="Times New Roman"/>
          <w:sz w:val="24"/>
          <w:szCs w:val="24"/>
        </w:rPr>
        <w:t>in</w:t>
      </w:r>
      <w:r w:rsidRPr="0028049C">
        <w:rPr>
          <w:rFonts w:ascii="Times New Roman" w:hAnsi="Times New Roman" w:cs="Times New Roman"/>
          <w:sz w:val="24"/>
          <w:szCs w:val="24"/>
        </w:rPr>
        <w:t xml:space="preserve"> organizational communication, empowerment and procedural justice for building employee trust on their managers. The essay elaborates </w:t>
      </w:r>
      <w:r w:rsidR="00ED5CC8" w:rsidRPr="0028049C">
        <w:rPr>
          <w:rFonts w:ascii="Times New Roman" w:hAnsi="Times New Roman" w:cs="Times New Roman"/>
          <w:sz w:val="24"/>
          <w:szCs w:val="24"/>
        </w:rPr>
        <w:t xml:space="preserve">on analysis </w:t>
      </w:r>
      <w:r w:rsidR="00AD40FD" w:rsidRPr="0028049C">
        <w:rPr>
          <w:rFonts w:ascii="Times New Roman" w:hAnsi="Times New Roman" w:cs="Times New Roman"/>
          <w:sz w:val="24"/>
          <w:szCs w:val="24"/>
        </w:rPr>
        <w:t>and requirements</w:t>
      </w:r>
      <w:r w:rsidRPr="0028049C">
        <w:rPr>
          <w:rFonts w:ascii="Times New Roman" w:hAnsi="Times New Roman" w:cs="Times New Roman"/>
          <w:sz w:val="24"/>
          <w:szCs w:val="24"/>
        </w:rPr>
        <w:t xml:space="preserve"> of a robust HRM service</w:t>
      </w:r>
      <w:r w:rsidR="004D74CE" w:rsidRPr="0028049C">
        <w:rPr>
          <w:rFonts w:ascii="Times New Roman" w:hAnsi="Times New Roman" w:cs="Times New Roman"/>
          <w:sz w:val="24"/>
          <w:szCs w:val="24"/>
        </w:rPr>
        <w:t>.</w:t>
      </w:r>
      <w:r w:rsidR="00C869FC" w:rsidRPr="00C869FC">
        <w:t xml:space="preserve"> </w:t>
      </w:r>
      <w:r w:rsidR="00C869FC" w:rsidRPr="0028049C">
        <w:rPr>
          <w:rFonts w:ascii="Times New Roman" w:hAnsi="Times New Roman" w:cs="Times New Roman"/>
          <w:sz w:val="24"/>
          <w:szCs w:val="24"/>
        </w:rPr>
        <w:t>In this paper, the focus remains primarily on regular employment by organizations, contact services and payroll services. Thus, the employment agencies and outsourcing HRM professionals should have a coordination function for helping organizations and effectively using the process for continuous change.</w:t>
      </w:r>
    </w:p>
    <w:p w14:paraId="2287C154" w14:textId="049A9690" w:rsidR="00655E4C" w:rsidRDefault="00655E4C" w:rsidP="001B0B75">
      <w:pPr>
        <w:spacing w:line="480" w:lineRule="auto"/>
        <w:jc w:val="both"/>
        <w:rPr>
          <w:rFonts w:ascii="Times New Roman" w:hAnsi="Times New Roman" w:cs="Times New Roman"/>
          <w:b/>
          <w:sz w:val="24"/>
          <w:szCs w:val="24"/>
        </w:rPr>
      </w:pPr>
    </w:p>
    <w:p w14:paraId="398ECEA1" w14:textId="75C9D5F9" w:rsidR="00655E4C" w:rsidRDefault="00655E4C" w:rsidP="001B0B75">
      <w:pPr>
        <w:spacing w:line="480" w:lineRule="auto"/>
        <w:jc w:val="both"/>
        <w:rPr>
          <w:rFonts w:ascii="Times New Roman" w:hAnsi="Times New Roman" w:cs="Times New Roman"/>
          <w:b/>
          <w:sz w:val="24"/>
          <w:szCs w:val="24"/>
        </w:rPr>
      </w:pPr>
    </w:p>
    <w:p w14:paraId="07907FB9" w14:textId="7120D5EC" w:rsidR="007C4F58" w:rsidRDefault="007C4F58" w:rsidP="007C4F58">
      <w:pPr>
        <w:spacing w:line="480" w:lineRule="auto"/>
        <w:rPr>
          <w:rFonts w:ascii="Times New Roman" w:hAnsi="Times New Roman" w:cs="Times New Roman"/>
          <w:b/>
          <w:sz w:val="24"/>
          <w:szCs w:val="24"/>
        </w:rPr>
      </w:pPr>
      <w:r w:rsidRPr="007C4F58">
        <w:rPr>
          <w:rFonts w:ascii="Times New Roman" w:hAnsi="Times New Roman" w:cs="Times New Roman"/>
          <w:b/>
          <w:sz w:val="24"/>
          <w:szCs w:val="24"/>
        </w:rPr>
        <w:lastRenderedPageBreak/>
        <w:t xml:space="preserve">References: </w:t>
      </w:r>
    </w:p>
    <w:p w14:paraId="4D809873"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Alfes</w:t>
      </w:r>
      <w:proofErr w:type="spellEnd"/>
      <w:r w:rsidRPr="005E3D95">
        <w:rPr>
          <w:rFonts w:ascii="Times New Roman" w:hAnsi="Times New Roman" w:cs="Times New Roman"/>
          <w:sz w:val="24"/>
          <w:szCs w:val="24"/>
          <w:shd w:val="clear" w:color="auto" w:fill="FFFFFF"/>
        </w:rPr>
        <w:t>, K., Shantz, A. and Truss, C., 2012. The link between perceived HRM practices, performance and well‐being: The moderating effect of trust in the employer. </w:t>
      </w:r>
      <w:r w:rsidRPr="005E3D95">
        <w:rPr>
          <w:rFonts w:ascii="Times New Roman" w:hAnsi="Times New Roman" w:cs="Times New Roman"/>
          <w:i/>
          <w:iCs/>
          <w:sz w:val="24"/>
          <w:szCs w:val="24"/>
          <w:shd w:val="clear" w:color="auto" w:fill="FFFFFF"/>
        </w:rPr>
        <w:t>Human Resource Management Journal</w:t>
      </w:r>
      <w:r w:rsidRPr="005E3D95">
        <w:rPr>
          <w:rFonts w:ascii="Times New Roman" w:hAnsi="Times New Roman" w:cs="Times New Roman"/>
          <w:sz w:val="24"/>
          <w:szCs w:val="24"/>
          <w:shd w:val="clear" w:color="auto" w:fill="FFFFFF"/>
        </w:rPr>
        <w:t>, </w:t>
      </w:r>
      <w:r w:rsidRPr="005E3D95">
        <w:rPr>
          <w:rFonts w:ascii="Times New Roman" w:hAnsi="Times New Roman" w:cs="Times New Roman"/>
          <w:i/>
          <w:iCs/>
          <w:sz w:val="24"/>
          <w:szCs w:val="24"/>
          <w:shd w:val="clear" w:color="auto" w:fill="FFFFFF"/>
        </w:rPr>
        <w:t>22</w:t>
      </w:r>
      <w:r w:rsidRPr="005E3D95">
        <w:rPr>
          <w:rFonts w:ascii="Times New Roman" w:hAnsi="Times New Roman" w:cs="Times New Roman"/>
          <w:sz w:val="24"/>
          <w:szCs w:val="24"/>
          <w:shd w:val="clear" w:color="auto" w:fill="FFFFFF"/>
        </w:rPr>
        <w:t>(4), pp.409-427.</w:t>
      </w:r>
    </w:p>
    <w:p w14:paraId="59654F1D"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r w:rsidRPr="005E3D95">
        <w:rPr>
          <w:rFonts w:ascii="Times New Roman" w:hAnsi="Times New Roman" w:cs="Times New Roman"/>
          <w:sz w:val="24"/>
          <w:szCs w:val="24"/>
          <w:shd w:val="clear" w:color="auto" w:fill="FFFFFF"/>
        </w:rPr>
        <w:t>Armstrong, M. and Taylor, S., 2014. </w:t>
      </w:r>
      <w:r w:rsidRPr="005E3D95">
        <w:rPr>
          <w:rFonts w:ascii="Times New Roman" w:hAnsi="Times New Roman" w:cs="Times New Roman"/>
          <w:i/>
          <w:iCs/>
          <w:sz w:val="24"/>
          <w:szCs w:val="24"/>
          <w:shd w:val="clear" w:color="auto" w:fill="FFFFFF"/>
        </w:rPr>
        <w:t>Armstrong's handbook of human resource management practice</w:t>
      </w:r>
      <w:r w:rsidRPr="005E3D95">
        <w:rPr>
          <w:rFonts w:ascii="Times New Roman" w:hAnsi="Times New Roman" w:cs="Times New Roman"/>
          <w:sz w:val="24"/>
          <w:szCs w:val="24"/>
          <w:shd w:val="clear" w:color="auto" w:fill="FFFFFF"/>
        </w:rPr>
        <w:t>. Kogan Page Publishers.</w:t>
      </w:r>
    </w:p>
    <w:p w14:paraId="1E98F57C" w14:textId="77777777" w:rsidR="005E3D95" w:rsidRPr="005E3D95" w:rsidRDefault="005E3D95" w:rsidP="00705F35">
      <w:pPr>
        <w:spacing w:line="360" w:lineRule="auto"/>
        <w:jc w:val="both"/>
        <w:rPr>
          <w:rFonts w:ascii="Times New Roman" w:hAnsi="Times New Roman" w:cs="Times New Roman"/>
          <w:sz w:val="24"/>
          <w:szCs w:val="24"/>
        </w:rPr>
      </w:pPr>
      <w:r w:rsidRPr="005E3D95">
        <w:rPr>
          <w:rFonts w:ascii="Times New Roman" w:hAnsi="Times New Roman" w:cs="Times New Roman"/>
          <w:sz w:val="24"/>
          <w:szCs w:val="24"/>
          <w:shd w:val="clear" w:color="auto" w:fill="FFFFFF"/>
        </w:rPr>
        <w:t>Armstrong, M. and Taylor, S., 2014. </w:t>
      </w:r>
      <w:r w:rsidRPr="005E3D95">
        <w:rPr>
          <w:rFonts w:ascii="Times New Roman" w:hAnsi="Times New Roman" w:cs="Times New Roman"/>
          <w:i/>
          <w:iCs/>
          <w:sz w:val="24"/>
          <w:szCs w:val="24"/>
          <w:shd w:val="clear" w:color="auto" w:fill="FFFFFF"/>
        </w:rPr>
        <w:t>Armstrong's handbook of human resource management practice</w:t>
      </w:r>
      <w:r w:rsidRPr="005E3D95">
        <w:rPr>
          <w:rFonts w:ascii="Times New Roman" w:hAnsi="Times New Roman" w:cs="Times New Roman"/>
          <w:sz w:val="24"/>
          <w:szCs w:val="24"/>
          <w:shd w:val="clear" w:color="auto" w:fill="FFFFFF"/>
        </w:rPr>
        <w:t>. Kogan Page Publishers.</w:t>
      </w:r>
    </w:p>
    <w:p w14:paraId="6D0E69BD"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Boella</w:t>
      </w:r>
      <w:proofErr w:type="spellEnd"/>
      <w:r w:rsidRPr="005E3D95">
        <w:rPr>
          <w:rFonts w:ascii="Times New Roman" w:hAnsi="Times New Roman" w:cs="Times New Roman"/>
          <w:sz w:val="24"/>
          <w:szCs w:val="24"/>
          <w:shd w:val="clear" w:color="auto" w:fill="FFFFFF"/>
        </w:rPr>
        <w:t>, M. and Goss-Turner, S., 2013. </w:t>
      </w:r>
      <w:r w:rsidRPr="005E3D95">
        <w:rPr>
          <w:rFonts w:ascii="Times New Roman" w:hAnsi="Times New Roman" w:cs="Times New Roman"/>
          <w:i/>
          <w:iCs/>
          <w:sz w:val="24"/>
          <w:szCs w:val="24"/>
          <w:shd w:val="clear" w:color="auto" w:fill="FFFFFF"/>
        </w:rPr>
        <w:t>Human resource management in the hospitality industry: A guide to best practice</w:t>
      </w:r>
      <w:r w:rsidRPr="005E3D95">
        <w:rPr>
          <w:rFonts w:ascii="Times New Roman" w:hAnsi="Times New Roman" w:cs="Times New Roman"/>
          <w:sz w:val="24"/>
          <w:szCs w:val="24"/>
          <w:shd w:val="clear" w:color="auto" w:fill="FFFFFF"/>
        </w:rPr>
        <w:t>. Routledge.</w:t>
      </w:r>
    </w:p>
    <w:p w14:paraId="5CFB73BD"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r w:rsidRPr="005E3D95">
        <w:rPr>
          <w:rFonts w:ascii="Times New Roman" w:hAnsi="Times New Roman" w:cs="Times New Roman"/>
          <w:sz w:val="24"/>
          <w:szCs w:val="24"/>
          <w:shd w:val="clear" w:color="auto" w:fill="FFFFFF"/>
        </w:rPr>
        <w:t>Bratton, J. and Gold, J., 2012. </w:t>
      </w:r>
      <w:r w:rsidRPr="005E3D95">
        <w:rPr>
          <w:rFonts w:ascii="Times New Roman" w:hAnsi="Times New Roman" w:cs="Times New Roman"/>
          <w:i/>
          <w:iCs/>
          <w:sz w:val="24"/>
          <w:szCs w:val="24"/>
          <w:shd w:val="clear" w:color="auto" w:fill="FFFFFF"/>
        </w:rPr>
        <w:t>Human resource management: theory and practice</w:t>
      </w:r>
      <w:r w:rsidRPr="005E3D95">
        <w:rPr>
          <w:rFonts w:ascii="Times New Roman" w:hAnsi="Times New Roman" w:cs="Times New Roman"/>
          <w:sz w:val="24"/>
          <w:szCs w:val="24"/>
          <w:shd w:val="clear" w:color="auto" w:fill="FFFFFF"/>
        </w:rPr>
        <w:t>. Palgrave Macmillan.</w:t>
      </w:r>
    </w:p>
    <w:p w14:paraId="35941212"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Budhwar</w:t>
      </w:r>
      <w:proofErr w:type="spellEnd"/>
      <w:r w:rsidRPr="005E3D95">
        <w:rPr>
          <w:rFonts w:ascii="Times New Roman" w:hAnsi="Times New Roman" w:cs="Times New Roman"/>
          <w:sz w:val="24"/>
          <w:szCs w:val="24"/>
          <w:shd w:val="clear" w:color="auto" w:fill="FFFFFF"/>
        </w:rPr>
        <w:t xml:space="preserve">, P.S. and </w:t>
      </w:r>
      <w:proofErr w:type="spellStart"/>
      <w:r w:rsidRPr="005E3D95">
        <w:rPr>
          <w:rFonts w:ascii="Times New Roman" w:hAnsi="Times New Roman" w:cs="Times New Roman"/>
          <w:sz w:val="24"/>
          <w:szCs w:val="24"/>
          <w:shd w:val="clear" w:color="auto" w:fill="FFFFFF"/>
        </w:rPr>
        <w:t>Debrah</w:t>
      </w:r>
      <w:proofErr w:type="spellEnd"/>
      <w:r w:rsidRPr="005E3D95">
        <w:rPr>
          <w:rFonts w:ascii="Times New Roman" w:hAnsi="Times New Roman" w:cs="Times New Roman"/>
          <w:sz w:val="24"/>
          <w:szCs w:val="24"/>
          <w:shd w:val="clear" w:color="auto" w:fill="FFFFFF"/>
        </w:rPr>
        <w:t>, Y.A. eds., 2013. </w:t>
      </w:r>
      <w:r w:rsidRPr="005E3D95">
        <w:rPr>
          <w:rFonts w:ascii="Times New Roman" w:hAnsi="Times New Roman" w:cs="Times New Roman"/>
          <w:i/>
          <w:iCs/>
          <w:sz w:val="24"/>
          <w:szCs w:val="24"/>
          <w:shd w:val="clear" w:color="auto" w:fill="FFFFFF"/>
        </w:rPr>
        <w:t>Human resource management in developing countries</w:t>
      </w:r>
      <w:r w:rsidRPr="005E3D95">
        <w:rPr>
          <w:rFonts w:ascii="Times New Roman" w:hAnsi="Times New Roman" w:cs="Times New Roman"/>
          <w:sz w:val="24"/>
          <w:szCs w:val="24"/>
          <w:shd w:val="clear" w:color="auto" w:fill="FFFFFF"/>
        </w:rPr>
        <w:t>. Routledge.</w:t>
      </w:r>
    </w:p>
    <w:p w14:paraId="0C861269" w14:textId="77777777" w:rsidR="005E3D95" w:rsidRDefault="005E3D95" w:rsidP="00705F35">
      <w:pPr>
        <w:spacing w:line="360" w:lineRule="auto"/>
        <w:jc w:val="both"/>
        <w:rPr>
          <w:rFonts w:ascii="Times New Roman" w:hAnsi="Times New Roman" w:cs="Times New Roman"/>
          <w:sz w:val="24"/>
          <w:szCs w:val="24"/>
          <w:shd w:val="clear" w:color="auto" w:fill="FFFFFF"/>
        </w:rPr>
      </w:pPr>
      <w:r w:rsidRPr="005E3D95">
        <w:rPr>
          <w:rFonts w:ascii="Times New Roman" w:hAnsi="Times New Roman" w:cs="Times New Roman"/>
          <w:sz w:val="24"/>
          <w:szCs w:val="24"/>
          <w:shd w:val="clear" w:color="auto" w:fill="FFFFFF"/>
        </w:rPr>
        <w:t>Buller, P.F. and McEvoy, G.M., 2012. Strategy, human resource management and performance: Sharpening line of sight. </w:t>
      </w:r>
      <w:r w:rsidRPr="005E3D95">
        <w:rPr>
          <w:rFonts w:ascii="Times New Roman" w:hAnsi="Times New Roman" w:cs="Times New Roman"/>
          <w:i/>
          <w:iCs/>
          <w:sz w:val="24"/>
          <w:szCs w:val="24"/>
          <w:shd w:val="clear" w:color="auto" w:fill="FFFFFF"/>
        </w:rPr>
        <w:t>Human resource management review</w:t>
      </w:r>
      <w:r w:rsidRPr="005E3D95">
        <w:rPr>
          <w:rFonts w:ascii="Times New Roman" w:hAnsi="Times New Roman" w:cs="Times New Roman"/>
          <w:sz w:val="24"/>
          <w:szCs w:val="24"/>
          <w:shd w:val="clear" w:color="auto" w:fill="FFFFFF"/>
        </w:rPr>
        <w:t>, </w:t>
      </w:r>
      <w:r w:rsidRPr="005E3D95">
        <w:rPr>
          <w:rFonts w:ascii="Times New Roman" w:hAnsi="Times New Roman" w:cs="Times New Roman"/>
          <w:i/>
          <w:iCs/>
          <w:sz w:val="24"/>
          <w:szCs w:val="24"/>
          <w:shd w:val="clear" w:color="auto" w:fill="FFFFFF"/>
        </w:rPr>
        <w:t>22</w:t>
      </w:r>
      <w:r w:rsidRPr="005E3D95">
        <w:rPr>
          <w:rFonts w:ascii="Times New Roman" w:hAnsi="Times New Roman" w:cs="Times New Roman"/>
          <w:sz w:val="24"/>
          <w:szCs w:val="24"/>
          <w:shd w:val="clear" w:color="auto" w:fill="FFFFFF"/>
        </w:rPr>
        <w:t>(1), pp.43-56.</w:t>
      </w:r>
    </w:p>
    <w:p w14:paraId="0E7CFFC5" w14:textId="77777777" w:rsidR="007C4783" w:rsidRDefault="007C4783" w:rsidP="00705F35">
      <w:pPr>
        <w:pStyle w:val="Bibliography"/>
        <w:spacing w:line="360" w:lineRule="auto"/>
        <w:rPr>
          <w:noProof/>
          <w:sz w:val="24"/>
          <w:szCs w:val="24"/>
        </w:rPr>
      </w:pPr>
      <w:r>
        <w:rPr>
          <w:rFonts w:ascii="Times New Roman" w:hAnsi="Times New Roman" w:cs="Times New Roman"/>
          <w:sz w:val="24"/>
          <w:szCs w:val="24"/>
          <w:shd w:val="clear" w:color="auto" w:fill="FFFFFF"/>
        </w:rPr>
        <w:fldChar w:fldCharType="begin"/>
      </w:r>
      <w:r>
        <w:rPr>
          <w:rFonts w:ascii="Times New Roman" w:hAnsi="Times New Roman" w:cs="Times New Roman"/>
          <w:sz w:val="24"/>
          <w:szCs w:val="24"/>
          <w:shd w:val="clear" w:color="auto" w:fill="FFFFFF"/>
          <w:lang w:val="en-GB"/>
        </w:rPr>
        <w:instrText xml:space="preserve"> BIBLIOGRAPHY  \l 2057 </w:instrText>
      </w:r>
      <w:r>
        <w:rPr>
          <w:rFonts w:ascii="Times New Roman" w:hAnsi="Times New Roman" w:cs="Times New Roman"/>
          <w:sz w:val="24"/>
          <w:szCs w:val="24"/>
          <w:shd w:val="clear" w:color="auto" w:fill="FFFFFF"/>
        </w:rPr>
        <w:fldChar w:fldCharType="separate"/>
      </w:r>
      <w:r w:rsidRPr="005B6AC4">
        <w:rPr>
          <w:rFonts w:ascii="Times New Roman" w:hAnsi="Times New Roman" w:cs="Times New Roman"/>
          <w:noProof/>
          <w:sz w:val="24"/>
          <w:szCs w:val="24"/>
        </w:rPr>
        <w:t xml:space="preserve">CIPD, 2017. </w:t>
      </w:r>
      <w:r w:rsidRPr="009F200A">
        <w:rPr>
          <w:rFonts w:ascii="Times New Roman" w:hAnsi="Times New Roman" w:cs="Times New Roman"/>
          <w:i/>
          <w:iCs/>
          <w:noProof/>
          <w:sz w:val="24"/>
          <w:szCs w:val="24"/>
        </w:rPr>
        <w:t>CI</w:t>
      </w:r>
      <w:r w:rsidRPr="009F200A">
        <w:rPr>
          <w:i/>
          <w:iCs/>
          <w:noProof/>
          <w:sz w:val="24"/>
          <w:szCs w:val="24"/>
        </w:rPr>
        <w:t>PD</w:t>
      </w:r>
      <w:r>
        <w:rPr>
          <w:i/>
          <w:iCs/>
          <w:noProof/>
        </w:rPr>
        <w:t xml:space="preserve">. </w:t>
      </w:r>
      <w:r>
        <w:rPr>
          <w:noProof/>
        </w:rPr>
        <w:t xml:space="preserve">[Online] </w:t>
      </w:r>
      <w:r>
        <w:rPr>
          <w:noProof/>
        </w:rPr>
        <w:br/>
        <w:t xml:space="preserve">Available at: </w:t>
      </w:r>
      <w:r>
        <w:rPr>
          <w:noProof/>
          <w:u w:val="single"/>
        </w:rPr>
        <w:t>https://www.cipd.co.uk/knowledge/strategy/hr/strategic-hrm-factsheet#</w:t>
      </w:r>
      <w:r>
        <w:rPr>
          <w:noProof/>
        </w:rPr>
        <w:br/>
        <w:t>[Accessed 11 December 2017].</w:t>
      </w:r>
    </w:p>
    <w:p w14:paraId="6C6CCFD4" w14:textId="77777777" w:rsidR="005E3D95" w:rsidRPr="005E3D95" w:rsidRDefault="007C4783" w:rsidP="00705F3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fldChar w:fldCharType="end"/>
      </w:r>
      <w:r w:rsidR="005E3D95" w:rsidRPr="005E3D95">
        <w:rPr>
          <w:rFonts w:ascii="Times New Roman" w:hAnsi="Times New Roman" w:cs="Times New Roman"/>
          <w:sz w:val="24"/>
          <w:szCs w:val="24"/>
          <w:shd w:val="clear" w:color="auto" w:fill="FFFFFF"/>
        </w:rPr>
        <w:t>Daley, D.M., 2012. Strategic human resources management. </w:t>
      </w:r>
      <w:r w:rsidR="005E3D95" w:rsidRPr="005E3D95">
        <w:rPr>
          <w:rFonts w:ascii="Times New Roman" w:hAnsi="Times New Roman" w:cs="Times New Roman"/>
          <w:i/>
          <w:iCs/>
          <w:sz w:val="24"/>
          <w:szCs w:val="24"/>
          <w:shd w:val="clear" w:color="auto" w:fill="FFFFFF"/>
        </w:rPr>
        <w:t>Public Personnel Management</w:t>
      </w:r>
      <w:r w:rsidR="005E3D95" w:rsidRPr="005E3D95">
        <w:rPr>
          <w:rFonts w:ascii="Times New Roman" w:hAnsi="Times New Roman" w:cs="Times New Roman"/>
          <w:sz w:val="24"/>
          <w:szCs w:val="24"/>
          <w:shd w:val="clear" w:color="auto" w:fill="FFFFFF"/>
        </w:rPr>
        <w:t>, pp.120-125.</w:t>
      </w:r>
    </w:p>
    <w:p w14:paraId="256DD8C0"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Flamholtz</w:t>
      </w:r>
      <w:proofErr w:type="spellEnd"/>
      <w:r w:rsidRPr="005E3D95">
        <w:rPr>
          <w:rFonts w:ascii="Times New Roman" w:hAnsi="Times New Roman" w:cs="Times New Roman"/>
          <w:sz w:val="24"/>
          <w:szCs w:val="24"/>
          <w:shd w:val="clear" w:color="auto" w:fill="FFFFFF"/>
        </w:rPr>
        <w:t>, E.G., 2012. </w:t>
      </w:r>
      <w:r w:rsidRPr="005E3D95">
        <w:rPr>
          <w:rFonts w:ascii="Times New Roman" w:hAnsi="Times New Roman" w:cs="Times New Roman"/>
          <w:i/>
          <w:iCs/>
          <w:sz w:val="24"/>
          <w:szCs w:val="24"/>
          <w:shd w:val="clear" w:color="auto" w:fill="FFFFFF"/>
        </w:rPr>
        <w:t>Human resource accounting: Advances in concepts, methods and applications</w:t>
      </w:r>
      <w:r w:rsidRPr="005E3D95">
        <w:rPr>
          <w:rFonts w:ascii="Times New Roman" w:hAnsi="Times New Roman" w:cs="Times New Roman"/>
          <w:sz w:val="24"/>
          <w:szCs w:val="24"/>
          <w:shd w:val="clear" w:color="auto" w:fill="FFFFFF"/>
        </w:rPr>
        <w:t>. Springer Science &amp; Business Media.</w:t>
      </w:r>
    </w:p>
    <w:p w14:paraId="02210469"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r w:rsidRPr="005E3D95">
        <w:rPr>
          <w:rFonts w:ascii="Times New Roman" w:hAnsi="Times New Roman" w:cs="Times New Roman"/>
          <w:sz w:val="24"/>
          <w:szCs w:val="24"/>
          <w:shd w:val="clear" w:color="auto" w:fill="FFFFFF"/>
        </w:rPr>
        <w:lastRenderedPageBreak/>
        <w:t xml:space="preserve">Jiang, K., </w:t>
      </w:r>
      <w:proofErr w:type="spellStart"/>
      <w:r w:rsidRPr="005E3D95">
        <w:rPr>
          <w:rFonts w:ascii="Times New Roman" w:hAnsi="Times New Roman" w:cs="Times New Roman"/>
          <w:sz w:val="24"/>
          <w:szCs w:val="24"/>
          <w:shd w:val="clear" w:color="auto" w:fill="FFFFFF"/>
        </w:rPr>
        <w:t>Lepak</w:t>
      </w:r>
      <w:proofErr w:type="spellEnd"/>
      <w:r w:rsidRPr="005E3D95">
        <w:rPr>
          <w:rFonts w:ascii="Times New Roman" w:hAnsi="Times New Roman" w:cs="Times New Roman"/>
          <w:sz w:val="24"/>
          <w:szCs w:val="24"/>
          <w:shd w:val="clear" w:color="auto" w:fill="FFFFFF"/>
        </w:rPr>
        <w:t>, D.P., Hu, J. and Baer, J.C., 2012. How does human resource management influence organizational outcomes? A meta-analytic investigation of mediating mechanisms. </w:t>
      </w:r>
      <w:r w:rsidRPr="005E3D95">
        <w:rPr>
          <w:rFonts w:ascii="Times New Roman" w:hAnsi="Times New Roman" w:cs="Times New Roman"/>
          <w:i/>
          <w:iCs/>
          <w:sz w:val="24"/>
          <w:szCs w:val="24"/>
          <w:shd w:val="clear" w:color="auto" w:fill="FFFFFF"/>
        </w:rPr>
        <w:t>Academy of management Journal</w:t>
      </w:r>
      <w:r w:rsidRPr="005E3D95">
        <w:rPr>
          <w:rFonts w:ascii="Times New Roman" w:hAnsi="Times New Roman" w:cs="Times New Roman"/>
          <w:sz w:val="24"/>
          <w:szCs w:val="24"/>
          <w:shd w:val="clear" w:color="auto" w:fill="FFFFFF"/>
        </w:rPr>
        <w:t>, </w:t>
      </w:r>
      <w:r w:rsidRPr="005E3D95">
        <w:rPr>
          <w:rFonts w:ascii="Times New Roman" w:hAnsi="Times New Roman" w:cs="Times New Roman"/>
          <w:i/>
          <w:iCs/>
          <w:sz w:val="24"/>
          <w:szCs w:val="24"/>
          <w:shd w:val="clear" w:color="auto" w:fill="FFFFFF"/>
        </w:rPr>
        <w:t>55</w:t>
      </w:r>
      <w:r w:rsidRPr="005E3D95">
        <w:rPr>
          <w:rFonts w:ascii="Times New Roman" w:hAnsi="Times New Roman" w:cs="Times New Roman"/>
          <w:sz w:val="24"/>
          <w:szCs w:val="24"/>
          <w:shd w:val="clear" w:color="auto" w:fill="FFFFFF"/>
        </w:rPr>
        <w:t>(6), pp.1264-1294.</w:t>
      </w:r>
    </w:p>
    <w:p w14:paraId="47B2EEA2"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Kinicki</w:t>
      </w:r>
      <w:proofErr w:type="spellEnd"/>
      <w:r w:rsidRPr="005E3D95">
        <w:rPr>
          <w:rFonts w:ascii="Times New Roman" w:hAnsi="Times New Roman" w:cs="Times New Roman"/>
          <w:sz w:val="24"/>
          <w:szCs w:val="24"/>
          <w:shd w:val="clear" w:color="auto" w:fill="FFFFFF"/>
        </w:rPr>
        <w:t xml:space="preserve">, A. and </w:t>
      </w:r>
      <w:proofErr w:type="spellStart"/>
      <w:r w:rsidRPr="005E3D95">
        <w:rPr>
          <w:rFonts w:ascii="Times New Roman" w:hAnsi="Times New Roman" w:cs="Times New Roman"/>
          <w:sz w:val="24"/>
          <w:szCs w:val="24"/>
          <w:shd w:val="clear" w:color="auto" w:fill="FFFFFF"/>
        </w:rPr>
        <w:t>Kreitner</w:t>
      </w:r>
      <w:proofErr w:type="spellEnd"/>
      <w:r w:rsidRPr="005E3D95">
        <w:rPr>
          <w:rFonts w:ascii="Times New Roman" w:hAnsi="Times New Roman" w:cs="Times New Roman"/>
          <w:sz w:val="24"/>
          <w:szCs w:val="24"/>
          <w:shd w:val="clear" w:color="auto" w:fill="FFFFFF"/>
        </w:rPr>
        <w:t>, R., 2012. </w:t>
      </w:r>
      <w:r w:rsidRPr="005E3D95">
        <w:rPr>
          <w:rFonts w:ascii="Times New Roman" w:hAnsi="Times New Roman" w:cs="Times New Roman"/>
          <w:i/>
          <w:iCs/>
          <w:sz w:val="24"/>
          <w:szCs w:val="24"/>
          <w:shd w:val="clear" w:color="auto" w:fill="FFFFFF"/>
        </w:rPr>
        <w:t>Organizational behavior: Key concepts, skills &amp; best practices</w:t>
      </w:r>
      <w:r w:rsidRPr="005E3D95">
        <w:rPr>
          <w:rFonts w:ascii="Times New Roman" w:hAnsi="Times New Roman" w:cs="Times New Roman"/>
          <w:sz w:val="24"/>
          <w:szCs w:val="24"/>
          <w:shd w:val="clear" w:color="auto" w:fill="FFFFFF"/>
        </w:rPr>
        <w:t>. McGraw-Hill Irwin.</w:t>
      </w:r>
    </w:p>
    <w:p w14:paraId="3679A96D"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Morgeson</w:t>
      </w:r>
      <w:proofErr w:type="spellEnd"/>
      <w:r w:rsidRPr="005E3D95">
        <w:rPr>
          <w:rFonts w:ascii="Times New Roman" w:hAnsi="Times New Roman" w:cs="Times New Roman"/>
          <w:sz w:val="24"/>
          <w:szCs w:val="24"/>
          <w:shd w:val="clear" w:color="auto" w:fill="FFFFFF"/>
        </w:rPr>
        <w:t xml:space="preserve">, F.P., </w:t>
      </w:r>
      <w:proofErr w:type="spellStart"/>
      <w:r w:rsidRPr="005E3D95">
        <w:rPr>
          <w:rFonts w:ascii="Times New Roman" w:hAnsi="Times New Roman" w:cs="Times New Roman"/>
          <w:sz w:val="24"/>
          <w:szCs w:val="24"/>
          <w:shd w:val="clear" w:color="auto" w:fill="FFFFFF"/>
        </w:rPr>
        <w:t>Aguinis</w:t>
      </w:r>
      <w:proofErr w:type="spellEnd"/>
      <w:r w:rsidRPr="005E3D95">
        <w:rPr>
          <w:rFonts w:ascii="Times New Roman" w:hAnsi="Times New Roman" w:cs="Times New Roman"/>
          <w:sz w:val="24"/>
          <w:szCs w:val="24"/>
          <w:shd w:val="clear" w:color="auto" w:fill="FFFFFF"/>
        </w:rPr>
        <w:t>, H., Waldman, D.A. and Siegel, D.S., 2013. Extending corporate social responsibility research to the human resource management and organizational behavior domains: A look to the future. </w:t>
      </w:r>
      <w:r w:rsidRPr="005E3D95">
        <w:rPr>
          <w:rFonts w:ascii="Times New Roman" w:hAnsi="Times New Roman" w:cs="Times New Roman"/>
          <w:i/>
          <w:iCs/>
          <w:sz w:val="24"/>
          <w:szCs w:val="24"/>
          <w:shd w:val="clear" w:color="auto" w:fill="FFFFFF"/>
        </w:rPr>
        <w:t>Personnel Psychology</w:t>
      </w:r>
      <w:r w:rsidRPr="005E3D95">
        <w:rPr>
          <w:rFonts w:ascii="Times New Roman" w:hAnsi="Times New Roman" w:cs="Times New Roman"/>
          <w:sz w:val="24"/>
          <w:szCs w:val="24"/>
          <w:shd w:val="clear" w:color="auto" w:fill="FFFFFF"/>
        </w:rPr>
        <w:t>, </w:t>
      </w:r>
      <w:r w:rsidRPr="005E3D95">
        <w:rPr>
          <w:rFonts w:ascii="Times New Roman" w:hAnsi="Times New Roman" w:cs="Times New Roman"/>
          <w:i/>
          <w:iCs/>
          <w:sz w:val="24"/>
          <w:szCs w:val="24"/>
          <w:shd w:val="clear" w:color="auto" w:fill="FFFFFF"/>
        </w:rPr>
        <w:t>66</w:t>
      </w:r>
      <w:r w:rsidRPr="005E3D95">
        <w:rPr>
          <w:rFonts w:ascii="Times New Roman" w:hAnsi="Times New Roman" w:cs="Times New Roman"/>
          <w:sz w:val="24"/>
          <w:szCs w:val="24"/>
          <w:shd w:val="clear" w:color="auto" w:fill="FFFFFF"/>
        </w:rPr>
        <w:t>(4), pp.805-824.</w:t>
      </w:r>
    </w:p>
    <w:p w14:paraId="74658CA4" w14:textId="632E8354" w:rsidR="005E3D95" w:rsidRDefault="005E3D95" w:rsidP="00705F35">
      <w:pPr>
        <w:spacing w:line="360" w:lineRule="auto"/>
        <w:jc w:val="both"/>
        <w:rPr>
          <w:rFonts w:ascii="Times New Roman" w:hAnsi="Times New Roman" w:cs="Times New Roman"/>
          <w:sz w:val="24"/>
          <w:szCs w:val="24"/>
          <w:shd w:val="clear" w:color="auto" w:fill="FFFFFF"/>
        </w:rPr>
      </w:pPr>
      <w:r w:rsidRPr="005E3D95">
        <w:rPr>
          <w:rFonts w:ascii="Times New Roman" w:hAnsi="Times New Roman" w:cs="Times New Roman"/>
          <w:sz w:val="24"/>
          <w:szCs w:val="24"/>
          <w:shd w:val="clear" w:color="auto" w:fill="FFFFFF"/>
        </w:rPr>
        <w:t>Myers, M.D., 2013. </w:t>
      </w:r>
      <w:r w:rsidRPr="005E3D95">
        <w:rPr>
          <w:rFonts w:ascii="Times New Roman" w:hAnsi="Times New Roman" w:cs="Times New Roman"/>
          <w:i/>
          <w:iCs/>
          <w:sz w:val="24"/>
          <w:szCs w:val="24"/>
          <w:shd w:val="clear" w:color="auto" w:fill="FFFFFF"/>
        </w:rPr>
        <w:t>Qualitative research in business and management</w:t>
      </w:r>
      <w:r w:rsidRPr="005E3D95">
        <w:rPr>
          <w:rFonts w:ascii="Times New Roman" w:hAnsi="Times New Roman" w:cs="Times New Roman"/>
          <w:sz w:val="24"/>
          <w:szCs w:val="24"/>
          <w:shd w:val="clear" w:color="auto" w:fill="FFFFFF"/>
        </w:rPr>
        <w:t>. Sage.</w:t>
      </w:r>
    </w:p>
    <w:p w14:paraId="0A711C1D" w14:textId="210F0B47" w:rsidR="00296487" w:rsidRPr="005E3D95" w:rsidRDefault="00296487" w:rsidP="00705F35">
      <w:pPr>
        <w:spacing w:line="360" w:lineRule="auto"/>
        <w:jc w:val="both"/>
        <w:rPr>
          <w:rFonts w:ascii="Times New Roman" w:hAnsi="Times New Roman" w:cs="Times New Roman"/>
          <w:sz w:val="24"/>
          <w:szCs w:val="24"/>
          <w:shd w:val="clear" w:color="auto" w:fill="FFFFFF"/>
        </w:rPr>
      </w:pPr>
      <w:proofErr w:type="spellStart"/>
      <w:r w:rsidRPr="00296487">
        <w:rPr>
          <w:rFonts w:ascii="Times New Roman" w:hAnsi="Times New Roman" w:cs="Times New Roman"/>
          <w:sz w:val="24"/>
          <w:szCs w:val="24"/>
          <w:shd w:val="clear" w:color="auto" w:fill="FFFFFF"/>
        </w:rPr>
        <w:t>Pranit</w:t>
      </w:r>
      <w:proofErr w:type="spellEnd"/>
      <w:r w:rsidRPr="00296487">
        <w:rPr>
          <w:rFonts w:ascii="Times New Roman" w:hAnsi="Times New Roman" w:cs="Times New Roman"/>
          <w:sz w:val="24"/>
          <w:szCs w:val="24"/>
          <w:shd w:val="clear" w:color="auto" w:fill="FFFFFF"/>
        </w:rPr>
        <w:t xml:space="preserve">, K., 2010. Human Resources Management. eBook: </w:t>
      </w:r>
      <w:proofErr w:type="spellStart"/>
      <w:r w:rsidRPr="00296487">
        <w:rPr>
          <w:rFonts w:ascii="Times New Roman" w:hAnsi="Times New Roman" w:cs="Times New Roman"/>
          <w:sz w:val="24"/>
          <w:szCs w:val="24"/>
          <w:shd w:val="clear" w:color="auto" w:fill="FFFFFF"/>
        </w:rPr>
        <w:t>GenNext</w:t>
      </w:r>
      <w:proofErr w:type="spellEnd"/>
      <w:r w:rsidRPr="00296487">
        <w:rPr>
          <w:rFonts w:ascii="Times New Roman" w:hAnsi="Times New Roman" w:cs="Times New Roman"/>
          <w:sz w:val="24"/>
          <w:szCs w:val="24"/>
          <w:shd w:val="clear" w:color="auto" w:fill="FFFFFF"/>
        </w:rPr>
        <w:t xml:space="preserve"> Publication.</w:t>
      </w:r>
    </w:p>
    <w:p w14:paraId="76D16BCE" w14:textId="77777777" w:rsidR="005E3D95" w:rsidRPr="005E3D95" w:rsidRDefault="005E3D95" w:rsidP="00705F35">
      <w:pPr>
        <w:spacing w:line="360" w:lineRule="auto"/>
        <w:jc w:val="both"/>
        <w:rPr>
          <w:rFonts w:ascii="Times New Roman" w:hAnsi="Times New Roman" w:cs="Times New Roman"/>
          <w:sz w:val="24"/>
          <w:szCs w:val="24"/>
        </w:rPr>
      </w:pPr>
      <w:proofErr w:type="spellStart"/>
      <w:r w:rsidRPr="005E3D95">
        <w:rPr>
          <w:rFonts w:ascii="Times New Roman" w:hAnsi="Times New Roman" w:cs="Times New Roman"/>
          <w:sz w:val="24"/>
          <w:szCs w:val="24"/>
          <w:shd w:val="clear" w:color="auto" w:fill="FFFFFF"/>
        </w:rPr>
        <w:t>Storey</w:t>
      </w:r>
      <w:proofErr w:type="spellEnd"/>
      <w:r w:rsidRPr="005E3D95">
        <w:rPr>
          <w:rFonts w:ascii="Times New Roman" w:hAnsi="Times New Roman" w:cs="Times New Roman"/>
          <w:sz w:val="24"/>
          <w:szCs w:val="24"/>
          <w:shd w:val="clear" w:color="auto" w:fill="FFFFFF"/>
        </w:rPr>
        <w:t>, J., 2014. </w:t>
      </w:r>
      <w:r w:rsidRPr="005E3D95">
        <w:rPr>
          <w:rFonts w:ascii="Times New Roman" w:hAnsi="Times New Roman" w:cs="Times New Roman"/>
          <w:i/>
          <w:iCs/>
          <w:sz w:val="24"/>
          <w:szCs w:val="24"/>
          <w:shd w:val="clear" w:color="auto" w:fill="FFFFFF"/>
        </w:rPr>
        <w:t>New Perspectives on Human Resource Management (Routledge Revivals)</w:t>
      </w:r>
      <w:r w:rsidRPr="005E3D95">
        <w:rPr>
          <w:rFonts w:ascii="Times New Roman" w:hAnsi="Times New Roman" w:cs="Times New Roman"/>
          <w:sz w:val="24"/>
          <w:szCs w:val="24"/>
          <w:shd w:val="clear" w:color="auto" w:fill="FFFFFF"/>
        </w:rPr>
        <w:t>. Routledge.</w:t>
      </w:r>
    </w:p>
    <w:p w14:paraId="5B21C455" w14:textId="77777777" w:rsidR="005E3D95" w:rsidRPr="005E3D95" w:rsidRDefault="005E3D95" w:rsidP="00705F35">
      <w:pPr>
        <w:spacing w:line="360" w:lineRule="auto"/>
        <w:jc w:val="both"/>
        <w:rPr>
          <w:rFonts w:ascii="Times New Roman" w:hAnsi="Times New Roman" w:cs="Times New Roman"/>
          <w:sz w:val="24"/>
          <w:szCs w:val="24"/>
          <w:shd w:val="clear" w:color="auto" w:fill="FFFFFF"/>
        </w:rPr>
      </w:pPr>
      <w:proofErr w:type="spellStart"/>
      <w:r w:rsidRPr="005E3D95">
        <w:rPr>
          <w:rFonts w:ascii="Times New Roman" w:hAnsi="Times New Roman" w:cs="Times New Roman"/>
          <w:sz w:val="24"/>
          <w:szCs w:val="24"/>
          <w:shd w:val="clear" w:color="auto" w:fill="FFFFFF"/>
        </w:rPr>
        <w:t>Vaiman</w:t>
      </w:r>
      <w:proofErr w:type="spellEnd"/>
      <w:r w:rsidRPr="005E3D95">
        <w:rPr>
          <w:rFonts w:ascii="Times New Roman" w:hAnsi="Times New Roman" w:cs="Times New Roman"/>
          <w:sz w:val="24"/>
          <w:szCs w:val="24"/>
          <w:shd w:val="clear" w:color="auto" w:fill="FFFFFF"/>
        </w:rPr>
        <w:t>, V., Scullion, H. and Collings, D., 2012. Talent management decision making. </w:t>
      </w:r>
      <w:r w:rsidRPr="005E3D95">
        <w:rPr>
          <w:rFonts w:ascii="Times New Roman" w:hAnsi="Times New Roman" w:cs="Times New Roman"/>
          <w:i/>
          <w:iCs/>
          <w:sz w:val="24"/>
          <w:szCs w:val="24"/>
          <w:shd w:val="clear" w:color="auto" w:fill="FFFFFF"/>
        </w:rPr>
        <w:t>Management Decision</w:t>
      </w:r>
      <w:r w:rsidRPr="005E3D95">
        <w:rPr>
          <w:rFonts w:ascii="Times New Roman" w:hAnsi="Times New Roman" w:cs="Times New Roman"/>
          <w:sz w:val="24"/>
          <w:szCs w:val="24"/>
          <w:shd w:val="clear" w:color="auto" w:fill="FFFFFF"/>
        </w:rPr>
        <w:t>, </w:t>
      </w:r>
      <w:r w:rsidRPr="005E3D95">
        <w:rPr>
          <w:rFonts w:ascii="Times New Roman" w:hAnsi="Times New Roman" w:cs="Times New Roman"/>
          <w:i/>
          <w:iCs/>
          <w:sz w:val="24"/>
          <w:szCs w:val="24"/>
          <w:shd w:val="clear" w:color="auto" w:fill="FFFFFF"/>
        </w:rPr>
        <w:t>50</w:t>
      </w:r>
      <w:r w:rsidRPr="005E3D95">
        <w:rPr>
          <w:rFonts w:ascii="Times New Roman" w:hAnsi="Times New Roman" w:cs="Times New Roman"/>
          <w:sz w:val="24"/>
          <w:szCs w:val="24"/>
          <w:shd w:val="clear" w:color="auto" w:fill="FFFFFF"/>
        </w:rPr>
        <w:t>(5), pp.925-941.</w:t>
      </w:r>
    </w:p>
    <w:p w14:paraId="3975CC84" w14:textId="787F3976" w:rsidR="005E3D95" w:rsidRDefault="005E3D95" w:rsidP="00705F35">
      <w:pPr>
        <w:spacing w:line="360" w:lineRule="auto"/>
        <w:jc w:val="both"/>
        <w:rPr>
          <w:rFonts w:ascii="Times New Roman" w:hAnsi="Times New Roman" w:cs="Times New Roman"/>
          <w:sz w:val="24"/>
          <w:szCs w:val="24"/>
          <w:shd w:val="clear" w:color="auto" w:fill="FFFFFF"/>
        </w:rPr>
      </w:pPr>
      <w:r w:rsidRPr="005E3D95">
        <w:rPr>
          <w:rFonts w:ascii="Times New Roman" w:hAnsi="Times New Roman" w:cs="Times New Roman"/>
          <w:sz w:val="24"/>
          <w:szCs w:val="24"/>
          <w:shd w:val="clear" w:color="auto" w:fill="FFFFFF"/>
        </w:rPr>
        <w:t xml:space="preserve">Van De </w:t>
      </w:r>
      <w:proofErr w:type="spellStart"/>
      <w:r w:rsidRPr="005E3D95">
        <w:rPr>
          <w:rFonts w:ascii="Times New Roman" w:hAnsi="Times New Roman" w:cs="Times New Roman"/>
          <w:sz w:val="24"/>
          <w:szCs w:val="24"/>
          <w:shd w:val="clear" w:color="auto" w:fill="FFFFFF"/>
        </w:rPr>
        <w:t>Voorde</w:t>
      </w:r>
      <w:proofErr w:type="spellEnd"/>
      <w:r w:rsidRPr="005E3D95">
        <w:rPr>
          <w:rFonts w:ascii="Times New Roman" w:hAnsi="Times New Roman" w:cs="Times New Roman"/>
          <w:sz w:val="24"/>
          <w:szCs w:val="24"/>
          <w:shd w:val="clear" w:color="auto" w:fill="FFFFFF"/>
        </w:rPr>
        <w:t xml:space="preserve">, K., </w:t>
      </w:r>
      <w:proofErr w:type="spellStart"/>
      <w:r w:rsidRPr="005E3D95">
        <w:rPr>
          <w:rFonts w:ascii="Times New Roman" w:hAnsi="Times New Roman" w:cs="Times New Roman"/>
          <w:sz w:val="24"/>
          <w:szCs w:val="24"/>
          <w:shd w:val="clear" w:color="auto" w:fill="FFFFFF"/>
        </w:rPr>
        <w:t>Paauwe</w:t>
      </w:r>
      <w:proofErr w:type="spellEnd"/>
      <w:r w:rsidRPr="005E3D95">
        <w:rPr>
          <w:rFonts w:ascii="Times New Roman" w:hAnsi="Times New Roman" w:cs="Times New Roman"/>
          <w:sz w:val="24"/>
          <w:szCs w:val="24"/>
          <w:shd w:val="clear" w:color="auto" w:fill="FFFFFF"/>
        </w:rPr>
        <w:t xml:space="preserve">, J. and Van </w:t>
      </w:r>
      <w:proofErr w:type="spellStart"/>
      <w:r w:rsidRPr="005E3D95">
        <w:rPr>
          <w:rFonts w:ascii="Times New Roman" w:hAnsi="Times New Roman" w:cs="Times New Roman"/>
          <w:sz w:val="24"/>
          <w:szCs w:val="24"/>
          <w:shd w:val="clear" w:color="auto" w:fill="FFFFFF"/>
        </w:rPr>
        <w:t>Veldhoven</w:t>
      </w:r>
      <w:proofErr w:type="spellEnd"/>
      <w:r w:rsidRPr="005E3D95">
        <w:rPr>
          <w:rFonts w:ascii="Times New Roman" w:hAnsi="Times New Roman" w:cs="Times New Roman"/>
          <w:sz w:val="24"/>
          <w:szCs w:val="24"/>
          <w:shd w:val="clear" w:color="auto" w:fill="FFFFFF"/>
        </w:rPr>
        <w:t>, M., 2012. Employee well‐being and the HRM–organizational performance relationship: a review of quantitative studies. </w:t>
      </w:r>
      <w:r w:rsidRPr="005E3D95">
        <w:rPr>
          <w:rFonts w:ascii="Times New Roman" w:hAnsi="Times New Roman" w:cs="Times New Roman"/>
          <w:i/>
          <w:iCs/>
          <w:sz w:val="24"/>
          <w:szCs w:val="24"/>
          <w:shd w:val="clear" w:color="auto" w:fill="FFFFFF"/>
        </w:rPr>
        <w:t>International Journal of Management Reviews</w:t>
      </w:r>
      <w:r w:rsidRPr="005E3D95">
        <w:rPr>
          <w:rFonts w:ascii="Times New Roman" w:hAnsi="Times New Roman" w:cs="Times New Roman"/>
          <w:sz w:val="24"/>
          <w:szCs w:val="24"/>
          <w:shd w:val="clear" w:color="auto" w:fill="FFFFFF"/>
        </w:rPr>
        <w:t>, </w:t>
      </w:r>
      <w:r w:rsidRPr="005E3D95">
        <w:rPr>
          <w:rFonts w:ascii="Times New Roman" w:hAnsi="Times New Roman" w:cs="Times New Roman"/>
          <w:i/>
          <w:iCs/>
          <w:sz w:val="24"/>
          <w:szCs w:val="24"/>
          <w:shd w:val="clear" w:color="auto" w:fill="FFFFFF"/>
        </w:rPr>
        <w:t>14</w:t>
      </w:r>
      <w:r w:rsidRPr="005E3D95">
        <w:rPr>
          <w:rFonts w:ascii="Times New Roman" w:hAnsi="Times New Roman" w:cs="Times New Roman"/>
          <w:sz w:val="24"/>
          <w:szCs w:val="24"/>
          <w:shd w:val="clear" w:color="auto" w:fill="FFFFFF"/>
        </w:rPr>
        <w:t>(4), pp.391-407.</w:t>
      </w:r>
    </w:p>
    <w:p w14:paraId="43CC5FE0" w14:textId="0F89C12B" w:rsidR="00296487" w:rsidRDefault="00296487" w:rsidP="00296487">
      <w:pPr>
        <w:spacing w:line="360" w:lineRule="auto"/>
        <w:jc w:val="both"/>
        <w:rPr>
          <w:rFonts w:ascii="Times New Roman" w:hAnsi="Times New Roman" w:cs="Times New Roman"/>
          <w:sz w:val="24"/>
          <w:szCs w:val="24"/>
          <w:shd w:val="clear" w:color="auto" w:fill="FFFFFF"/>
        </w:rPr>
      </w:pPr>
    </w:p>
    <w:p w14:paraId="1036BB3F" w14:textId="53D7595E" w:rsidR="007B7A61" w:rsidRDefault="007B7A61" w:rsidP="00705F35">
      <w:pPr>
        <w:spacing w:line="360" w:lineRule="auto"/>
        <w:jc w:val="both"/>
        <w:rPr>
          <w:rFonts w:ascii="Times New Roman" w:hAnsi="Times New Roman" w:cs="Times New Roman"/>
          <w:sz w:val="24"/>
          <w:szCs w:val="24"/>
          <w:shd w:val="clear" w:color="auto" w:fill="FFFFFF"/>
        </w:rPr>
      </w:pPr>
    </w:p>
    <w:p w14:paraId="078C46B7" w14:textId="0C12E5C3" w:rsidR="00705F35" w:rsidRDefault="00705F35" w:rsidP="00705F35">
      <w:pPr>
        <w:spacing w:line="360" w:lineRule="auto"/>
        <w:jc w:val="both"/>
        <w:rPr>
          <w:rFonts w:ascii="Times New Roman" w:hAnsi="Times New Roman" w:cs="Times New Roman"/>
          <w:sz w:val="24"/>
          <w:szCs w:val="24"/>
          <w:shd w:val="clear" w:color="auto" w:fill="FFFFFF"/>
        </w:rPr>
      </w:pPr>
    </w:p>
    <w:p w14:paraId="4C05264F" w14:textId="59C9529B" w:rsidR="00705F35" w:rsidRDefault="00705F35" w:rsidP="00705F35">
      <w:pPr>
        <w:spacing w:line="360" w:lineRule="auto"/>
        <w:jc w:val="both"/>
        <w:rPr>
          <w:rFonts w:ascii="Times New Roman" w:hAnsi="Times New Roman" w:cs="Times New Roman"/>
          <w:sz w:val="24"/>
          <w:szCs w:val="24"/>
          <w:shd w:val="clear" w:color="auto" w:fill="FFFFFF"/>
        </w:rPr>
      </w:pPr>
    </w:p>
    <w:p w14:paraId="1B72E232" w14:textId="08ADA23B" w:rsidR="00705F35" w:rsidRDefault="00705F35" w:rsidP="00705F35">
      <w:pPr>
        <w:spacing w:line="360" w:lineRule="auto"/>
        <w:jc w:val="both"/>
        <w:rPr>
          <w:rFonts w:ascii="Times New Roman" w:hAnsi="Times New Roman" w:cs="Times New Roman"/>
          <w:sz w:val="24"/>
          <w:szCs w:val="24"/>
          <w:shd w:val="clear" w:color="auto" w:fill="FFFFFF"/>
        </w:rPr>
      </w:pPr>
    </w:p>
    <w:p w14:paraId="08355DB8" w14:textId="7FAF8C30" w:rsidR="00705F35" w:rsidRDefault="00705F35" w:rsidP="00705F35">
      <w:pPr>
        <w:spacing w:line="360" w:lineRule="auto"/>
        <w:jc w:val="both"/>
        <w:rPr>
          <w:rFonts w:ascii="Times New Roman" w:hAnsi="Times New Roman" w:cs="Times New Roman"/>
          <w:sz w:val="24"/>
          <w:szCs w:val="24"/>
          <w:shd w:val="clear" w:color="auto" w:fill="FFFFFF"/>
        </w:rPr>
      </w:pPr>
    </w:p>
    <w:p w14:paraId="0CA1FEE2" w14:textId="51176C8B" w:rsidR="00705F35" w:rsidRDefault="00705F35" w:rsidP="00705F35">
      <w:pPr>
        <w:spacing w:line="360" w:lineRule="auto"/>
        <w:jc w:val="both"/>
        <w:rPr>
          <w:rFonts w:ascii="Times New Roman" w:hAnsi="Times New Roman" w:cs="Times New Roman"/>
          <w:sz w:val="24"/>
          <w:szCs w:val="24"/>
          <w:shd w:val="clear" w:color="auto" w:fill="FFFFFF"/>
        </w:rPr>
      </w:pPr>
    </w:p>
    <w:p w14:paraId="4CF2BCAB" w14:textId="3185E0F9" w:rsidR="00B42555" w:rsidRDefault="00D65954" w:rsidP="00705F35">
      <w:pPr>
        <w:spacing w:line="360" w:lineRule="auto"/>
        <w:jc w:val="both"/>
        <w:rPr>
          <w:rFonts w:ascii="Times New Roman" w:hAnsi="Times New Roman" w:cs="Times New Roman"/>
          <w:b/>
          <w:sz w:val="24"/>
          <w:szCs w:val="24"/>
          <w:shd w:val="clear" w:color="auto" w:fill="FFFFFF"/>
        </w:rPr>
      </w:pPr>
      <w:r w:rsidRPr="00D65954">
        <w:rPr>
          <w:rFonts w:ascii="Times New Roman" w:hAnsi="Times New Roman" w:cs="Times New Roman"/>
          <w:b/>
          <w:sz w:val="24"/>
          <w:szCs w:val="24"/>
          <w:shd w:val="clear" w:color="auto" w:fill="FFFFFF"/>
        </w:rPr>
        <w:lastRenderedPageBreak/>
        <w:t xml:space="preserve">Appendix </w:t>
      </w:r>
      <w:r>
        <w:rPr>
          <w:rFonts w:ascii="Times New Roman" w:hAnsi="Times New Roman" w:cs="Times New Roman"/>
          <w:b/>
          <w:sz w:val="24"/>
          <w:szCs w:val="24"/>
          <w:shd w:val="clear" w:color="auto" w:fill="FFFFFF"/>
        </w:rPr>
        <w:t xml:space="preserve">A </w:t>
      </w:r>
      <w:r w:rsidR="00104B0E">
        <w:rPr>
          <w:rFonts w:ascii="Times New Roman" w:hAnsi="Times New Roman" w:cs="Times New Roman"/>
          <w:b/>
          <w:sz w:val="24"/>
          <w:szCs w:val="24"/>
          <w:shd w:val="clear" w:color="auto" w:fill="FFFFFF"/>
        </w:rPr>
        <w:t>–</w:t>
      </w:r>
      <w:r>
        <w:rPr>
          <w:rFonts w:ascii="Times New Roman" w:hAnsi="Times New Roman" w:cs="Times New Roman"/>
          <w:b/>
          <w:sz w:val="24"/>
          <w:szCs w:val="24"/>
          <w:shd w:val="clear" w:color="auto" w:fill="FFFFFF"/>
        </w:rPr>
        <w:t xml:space="preserve"> </w:t>
      </w:r>
      <w:r w:rsidR="0064243C">
        <w:rPr>
          <w:rFonts w:ascii="Times New Roman" w:hAnsi="Times New Roman" w:cs="Times New Roman"/>
          <w:b/>
          <w:sz w:val="24"/>
          <w:szCs w:val="24"/>
          <w:shd w:val="clear" w:color="auto" w:fill="FFFFFF"/>
        </w:rPr>
        <w:t xml:space="preserve">HR Model </w:t>
      </w:r>
      <w:r>
        <w:rPr>
          <w:rFonts w:ascii="Times New Roman" w:hAnsi="Times New Roman" w:cs="Times New Roman"/>
          <w:b/>
          <w:sz w:val="24"/>
          <w:szCs w:val="24"/>
          <w:shd w:val="clear" w:color="auto" w:fill="FFFFFF"/>
        </w:rPr>
        <w:t>Images</w:t>
      </w:r>
    </w:p>
    <w:p w14:paraId="23A57B39" w14:textId="667125F9" w:rsidR="00104B0E" w:rsidRDefault="00460C62" w:rsidP="00705F35">
      <w:pPr>
        <w:spacing w:line="360" w:lineRule="auto"/>
        <w:jc w:val="both"/>
        <w:rPr>
          <w:rFonts w:ascii="Times New Roman" w:hAnsi="Times New Roman" w:cs="Times New Roman"/>
          <w:b/>
          <w:sz w:val="24"/>
          <w:szCs w:val="24"/>
          <w:shd w:val="clear" w:color="auto" w:fill="FFFFFF"/>
        </w:rPr>
      </w:pPr>
      <w:proofErr w:type="spellStart"/>
      <w:r>
        <w:rPr>
          <w:rFonts w:ascii="Times New Roman" w:hAnsi="Times New Roman" w:cs="Times New Roman"/>
          <w:b/>
          <w:sz w:val="24"/>
          <w:szCs w:val="24"/>
          <w:shd w:val="clear" w:color="auto" w:fill="FFFFFF"/>
        </w:rPr>
        <w:t>Fombrum</w:t>
      </w:r>
      <w:proofErr w:type="spellEnd"/>
      <w:r>
        <w:rPr>
          <w:rFonts w:ascii="Times New Roman" w:hAnsi="Times New Roman" w:cs="Times New Roman"/>
          <w:b/>
          <w:sz w:val="24"/>
          <w:szCs w:val="24"/>
          <w:shd w:val="clear" w:color="auto" w:fill="FFFFFF"/>
        </w:rPr>
        <w:t xml:space="preserve"> Model</w:t>
      </w:r>
    </w:p>
    <w:p w14:paraId="1163FAEC" w14:textId="041763CA" w:rsidR="00104B0E" w:rsidRDefault="00104B0E" w:rsidP="005E3D95">
      <w:pPr>
        <w:spacing w:line="480" w:lineRule="auto"/>
        <w:jc w:val="both"/>
        <w:rPr>
          <w:rFonts w:ascii="Times New Roman" w:hAnsi="Times New Roman" w:cs="Times New Roman"/>
          <w:b/>
          <w:sz w:val="24"/>
          <w:szCs w:val="24"/>
          <w:shd w:val="clear" w:color="auto" w:fill="FFFFFF"/>
        </w:rPr>
      </w:pPr>
      <w:r w:rsidRPr="00104B0E">
        <w:rPr>
          <w:rFonts w:ascii="Times New Roman" w:hAnsi="Times New Roman" w:cs="Times New Roman"/>
          <w:b/>
          <w:noProof/>
          <w:sz w:val="24"/>
          <w:szCs w:val="24"/>
          <w:shd w:val="clear" w:color="auto" w:fill="FFFFFF"/>
        </w:rPr>
        <w:drawing>
          <wp:inline distT="0" distB="0" distL="0" distR="0" wp14:anchorId="55C7CAC8" wp14:editId="24C48091">
            <wp:extent cx="5734050" cy="2609696"/>
            <wp:effectExtent l="0" t="0" r="0" b="0"/>
            <wp:docPr id="1" name="Picture 1" descr="C:\Users\Home\Desktop\hrm-module-i-1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hrm-module-i-11-63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4367" cy="2618943"/>
                    </a:xfrm>
                    <a:prstGeom prst="rect">
                      <a:avLst/>
                    </a:prstGeom>
                    <a:noFill/>
                    <a:ln>
                      <a:noFill/>
                    </a:ln>
                  </pic:spPr>
                </pic:pic>
              </a:graphicData>
            </a:graphic>
          </wp:inline>
        </w:drawing>
      </w:r>
    </w:p>
    <w:p w14:paraId="1226FAA8" w14:textId="1D994E61" w:rsidR="00B42555" w:rsidRDefault="0064243C" w:rsidP="005E3D95">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David Guest Model</w:t>
      </w:r>
    </w:p>
    <w:p w14:paraId="1D60AFFA" w14:textId="3E4D7B62" w:rsidR="0064243C" w:rsidRDefault="0064243C" w:rsidP="005E3D95">
      <w:pPr>
        <w:spacing w:line="480" w:lineRule="auto"/>
        <w:jc w:val="both"/>
        <w:rPr>
          <w:rFonts w:ascii="Times New Roman" w:hAnsi="Times New Roman" w:cs="Times New Roman"/>
          <w:b/>
          <w:sz w:val="24"/>
          <w:szCs w:val="24"/>
          <w:shd w:val="clear" w:color="auto" w:fill="FFFFFF"/>
        </w:rPr>
      </w:pPr>
      <w:r w:rsidRPr="0064243C">
        <w:rPr>
          <w:rFonts w:ascii="Times New Roman" w:hAnsi="Times New Roman" w:cs="Times New Roman"/>
          <w:b/>
          <w:noProof/>
          <w:sz w:val="24"/>
          <w:szCs w:val="24"/>
          <w:shd w:val="clear" w:color="auto" w:fill="FFFFFF"/>
        </w:rPr>
        <w:drawing>
          <wp:inline distT="0" distB="0" distL="0" distR="0" wp14:anchorId="65275D19" wp14:editId="2922F5C1">
            <wp:extent cx="5942965" cy="3619500"/>
            <wp:effectExtent l="0" t="0" r="0" b="0"/>
            <wp:docPr id="3" name="Picture 3" descr="C:\Users\Home\Desktop\David gu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David gues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6413" cy="3621600"/>
                    </a:xfrm>
                    <a:prstGeom prst="rect">
                      <a:avLst/>
                    </a:prstGeom>
                    <a:noFill/>
                    <a:ln>
                      <a:noFill/>
                    </a:ln>
                  </pic:spPr>
                </pic:pic>
              </a:graphicData>
            </a:graphic>
          </wp:inline>
        </w:drawing>
      </w:r>
    </w:p>
    <w:p w14:paraId="776CCEDF" w14:textId="77777777" w:rsidR="00572F7E" w:rsidRDefault="0064243C" w:rsidP="00572F7E">
      <w:pPr>
        <w:jc w:val="both"/>
        <w:rPr>
          <w:rFonts w:ascii="Times New Roman" w:hAnsi="Times New Roman" w:cs="Times New Roman"/>
          <w:b/>
          <w:sz w:val="20"/>
          <w:szCs w:val="20"/>
          <w:shd w:val="clear" w:color="auto" w:fill="FFFFFF"/>
        </w:rPr>
      </w:pPr>
      <w:r>
        <w:rPr>
          <w:rFonts w:ascii="Times New Roman" w:hAnsi="Times New Roman" w:cs="Times New Roman"/>
          <w:b/>
          <w:sz w:val="24"/>
          <w:szCs w:val="24"/>
          <w:shd w:val="clear" w:color="auto" w:fill="FFFFFF"/>
        </w:rPr>
        <w:lastRenderedPageBreak/>
        <w:t>Appendix B – HR Models Images</w:t>
      </w:r>
      <w:r w:rsidR="00572F7E">
        <w:rPr>
          <w:rFonts w:ascii="Times New Roman" w:hAnsi="Times New Roman" w:cs="Times New Roman"/>
          <w:b/>
          <w:sz w:val="24"/>
          <w:szCs w:val="24"/>
          <w:shd w:val="clear" w:color="auto" w:fill="FFFFFF"/>
        </w:rPr>
        <w:t xml:space="preserve"> </w:t>
      </w:r>
    </w:p>
    <w:p w14:paraId="2E4B168F" w14:textId="45D42A6F" w:rsidR="00572F7E" w:rsidRDefault="00572F7E" w:rsidP="00572F7E">
      <w:pPr>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Harvard Model</w:t>
      </w:r>
    </w:p>
    <w:p w14:paraId="0B85DC20" w14:textId="0418BB90" w:rsidR="00572F7E" w:rsidRDefault="00572F7E" w:rsidP="005E3D95">
      <w:pPr>
        <w:spacing w:line="480" w:lineRule="auto"/>
        <w:jc w:val="both"/>
        <w:rPr>
          <w:rFonts w:ascii="Times New Roman" w:hAnsi="Times New Roman" w:cs="Times New Roman"/>
          <w:b/>
          <w:sz w:val="24"/>
          <w:szCs w:val="24"/>
          <w:shd w:val="clear" w:color="auto" w:fill="FFFFFF"/>
        </w:rPr>
      </w:pPr>
      <w:r w:rsidRPr="00572F7E">
        <w:rPr>
          <w:rFonts w:ascii="Times New Roman" w:hAnsi="Times New Roman" w:cs="Times New Roman"/>
          <w:b/>
          <w:noProof/>
          <w:sz w:val="24"/>
          <w:szCs w:val="24"/>
          <w:shd w:val="clear" w:color="auto" w:fill="FFFFFF"/>
        </w:rPr>
        <w:drawing>
          <wp:inline distT="0" distB="0" distL="0" distR="0" wp14:anchorId="0583F1CF" wp14:editId="22FFE015">
            <wp:extent cx="5942965" cy="3209925"/>
            <wp:effectExtent l="0" t="0" r="0" b="0"/>
            <wp:docPr id="4" name="Picture 4" descr="C:\Users\Home\Desktop\Harvard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Harvard Mode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6003" cy="3211566"/>
                    </a:xfrm>
                    <a:prstGeom prst="rect">
                      <a:avLst/>
                    </a:prstGeom>
                    <a:noFill/>
                    <a:ln>
                      <a:noFill/>
                    </a:ln>
                  </pic:spPr>
                </pic:pic>
              </a:graphicData>
            </a:graphic>
          </wp:inline>
        </w:drawing>
      </w:r>
    </w:p>
    <w:p w14:paraId="43E04699" w14:textId="67681A8F" w:rsidR="00572F7E" w:rsidRDefault="00572F7E" w:rsidP="005E3D95">
      <w:pPr>
        <w:spacing w:line="48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Warwick Model</w:t>
      </w:r>
    </w:p>
    <w:p w14:paraId="1FCFCA93" w14:textId="70798EE9" w:rsidR="00572F7E" w:rsidRDefault="00572F7E" w:rsidP="005E3D95">
      <w:pPr>
        <w:spacing w:line="480" w:lineRule="auto"/>
        <w:jc w:val="both"/>
        <w:rPr>
          <w:rFonts w:ascii="Times New Roman" w:hAnsi="Times New Roman" w:cs="Times New Roman"/>
          <w:b/>
          <w:sz w:val="24"/>
          <w:szCs w:val="24"/>
          <w:shd w:val="clear" w:color="auto" w:fill="FFFFFF"/>
        </w:rPr>
      </w:pPr>
      <w:r w:rsidRPr="00572F7E">
        <w:rPr>
          <w:rFonts w:ascii="Times New Roman" w:hAnsi="Times New Roman" w:cs="Times New Roman"/>
          <w:b/>
          <w:noProof/>
          <w:sz w:val="24"/>
          <w:szCs w:val="24"/>
          <w:shd w:val="clear" w:color="auto" w:fill="FFFFFF"/>
        </w:rPr>
        <w:drawing>
          <wp:inline distT="0" distB="0" distL="0" distR="0" wp14:anchorId="663A3B1B" wp14:editId="39A6720C">
            <wp:extent cx="5942964" cy="3352800"/>
            <wp:effectExtent l="0" t="0" r="0" b="0"/>
            <wp:docPr id="5" name="Picture 5" descr="C:\Users\Home\Desktop\Warw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Warwic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1407" cy="3357563"/>
                    </a:xfrm>
                    <a:prstGeom prst="rect">
                      <a:avLst/>
                    </a:prstGeom>
                    <a:noFill/>
                    <a:ln>
                      <a:noFill/>
                    </a:ln>
                  </pic:spPr>
                </pic:pic>
              </a:graphicData>
            </a:graphic>
          </wp:inline>
        </w:drawing>
      </w:r>
    </w:p>
    <w:p w14:paraId="5CFA9B2E" w14:textId="52C1FF9C" w:rsidR="00E92CE9" w:rsidRDefault="007B7A61" w:rsidP="00674DB3">
      <w:pPr>
        <w:spacing w:line="360" w:lineRule="auto"/>
        <w:jc w:val="both"/>
        <w:rPr>
          <w:rFonts w:ascii="Times New Roman" w:hAnsi="Times New Roman" w:cs="Times New Roman"/>
          <w:b/>
          <w:sz w:val="24"/>
          <w:szCs w:val="24"/>
          <w:shd w:val="clear" w:color="auto" w:fill="FFFFFF"/>
        </w:rPr>
      </w:pPr>
      <w:r w:rsidRPr="007B7A61">
        <w:rPr>
          <w:rFonts w:ascii="Times New Roman" w:hAnsi="Times New Roman" w:cs="Times New Roman"/>
          <w:b/>
          <w:sz w:val="24"/>
          <w:szCs w:val="24"/>
          <w:shd w:val="clear" w:color="auto" w:fill="FFFFFF"/>
        </w:rPr>
        <w:lastRenderedPageBreak/>
        <w:t>Appendix</w:t>
      </w:r>
      <w:r w:rsidR="00E92CE9">
        <w:rPr>
          <w:rFonts w:ascii="Times New Roman" w:hAnsi="Times New Roman" w:cs="Times New Roman"/>
          <w:b/>
          <w:sz w:val="24"/>
          <w:szCs w:val="24"/>
          <w:shd w:val="clear" w:color="auto" w:fill="FFFFFF"/>
        </w:rPr>
        <w:t xml:space="preserve"> </w:t>
      </w:r>
      <w:r w:rsidR="005E7FFC">
        <w:rPr>
          <w:rFonts w:ascii="Times New Roman" w:hAnsi="Times New Roman" w:cs="Times New Roman"/>
          <w:b/>
          <w:sz w:val="24"/>
          <w:szCs w:val="24"/>
          <w:shd w:val="clear" w:color="auto" w:fill="FFFFFF"/>
        </w:rPr>
        <w:t>C</w:t>
      </w:r>
    </w:p>
    <w:p w14:paraId="037C2FB7" w14:textId="5915FE70" w:rsidR="007B7A61" w:rsidRDefault="00471754" w:rsidP="00674DB3">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Glossary Terms</w:t>
      </w:r>
      <w:r w:rsidR="00E92CE9">
        <w:rPr>
          <w:rFonts w:ascii="Times New Roman" w:hAnsi="Times New Roman" w:cs="Times New Roman"/>
          <w:b/>
          <w:sz w:val="24"/>
          <w:szCs w:val="24"/>
          <w:shd w:val="clear" w:color="auto" w:fill="FFFFFF"/>
        </w:rPr>
        <w:t xml:space="preserve"> and Definitions</w:t>
      </w:r>
    </w:p>
    <w:p w14:paraId="69589D23" w14:textId="595616AD" w:rsidR="00E92CE9" w:rsidRPr="005E7FFC" w:rsidRDefault="00E92CE9" w:rsidP="00674DB3">
      <w:pPr>
        <w:spacing w:line="360" w:lineRule="auto"/>
        <w:jc w:val="both"/>
        <w:rPr>
          <w:rFonts w:ascii="Times New Roman" w:hAnsi="Times New Roman" w:cs="Times New Roman"/>
          <w:sz w:val="24"/>
          <w:szCs w:val="24"/>
          <w:shd w:val="clear" w:color="auto" w:fill="FFFFFF"/>
        </w:rPr>
      </w:pPr>
      <w:r w:rsidRPr="005E7FFC">
        <w:rPr>
          <w:rFonts w:ascii="Times New Roman" w:hAnsi="Times New Roman" w:cs="Times New Roman"/>
          <w:sz w:val="24"/>
          <w:szCs w:val="24"/>
          <w:shd w:val="clear" w:color="auto" w:fill="FFFFFF"/>
        </w:rPr>
        <w:t>SHRM – Strate</w:t>
      </w:r>
      <w:r w:rsidR="007F0CC1" w:rsidRPr="005E7FFC">
        <w:rPr>
          <w:rFonts w:ascii="Times New Roman" w:hAnsi="Times New Roman" w:cs="Times New Roman"/>
          <w:sz w:val="24"/>
          <w:szCs w:val="24"/>
          <w:shd w:val="clear" w:color="auto" w:fill="FFFFFF"/>
        </w:rPr>
        <w:t>gic Human Resources Management</w:t>
      </w:r>
    </w:p>
    <w:p w14:paraId="56B0C62F" w14:textId="06BE01FB" w:rsidR="00ED5CC8" w:rsidRDefault="00ED5CC8" w:rsidP="00674DB3">
      <w:pPr>
        <w:spacing w:line="360" w:lineRule="auto"/>
        <w:jc w:val="both"/>
        <w:rPr>
          <w:rFonts w:ascii="Times New Roman" w:hAnsi="Times New Roman" w:cs="Times New Roman"/>
          <w:sz w:val="24"/>
          <w:szCs w:val="24"/>
          <w:shd w:val="clear" w:color="auto" w:fill="FFFFFF"/>
        </w:rPr>
      </w:pPr>
      <w:r w:rsidRPr="005E7FFC">
        <w:rPr>
          <w:rFonts w:ascii="Times New Roman" w:hAnsi="Times New Roman" w:cs="Times New Roman"/>
          <w:sz w:val="24"/>
          <w:szCs w:val="24"/>
          <w:shd w:val="clear" w:color="auto" w:fill="FFFFFF"/>
        </w:rPr>
        <w:t>HRM – Human Resources Manager</w:t>
      </w:r>
    </w:p>
    <w:p w14:paraId="425EB0BB" w14:textId="2A8DB9C2" w:rsidR="0061476D" w:rsidRPr="005E7FFC" w:rsidRDefault="0061476D" w:rsidP="00674DB3">
      <w:pPr>
        <w:spacing w:line="360" w:lineRule="auto"/>
        <w:jc w:val="both"/>
        <w:rPr>
          <w:rFonts w:ascii="Times New Roman" w:hAnsi="Times New Roman" w:cs="Times New Roman"/>
          <w:sz w:val="24"/>
          <w:szCs w:val="24"/>
          <w:shd w:val="clear" w:color="auto" w:fill="FFFFFF"/>
        </w:rPr>
      </w:pPr>
      <w:r w:rsidRPr="0061476D">
        <w:rPr>
          <w:rFonts w:ascii="Times New Roman" w:hAnsi="Times New Roman" w:cs="Times New Roman"/>
          <w:sz w:val="24"/>
          <w:szCs w:val="24"/>
          <w:shd w:val="clear" w:color="auto" w:fill="FFFFFF"/>
        </w:rPr>
        <w:t>PESTLE</w:t>
      </w:r>
      <w:r>
        <w:rPr>
          <w:rFonts w:ascii="Times New Roman" w:hAnsi="Times New Roman" w:cs="Times New Roman"/>
          <w:sz w:val="24"/>
          <w:szCs w:val="24"/>
          <w:shd w:val="clear" w:color="auto" w:fill="FFFFFF"/>
        </w:rPr>
        <w:t xml:space="preserve"> – Political Economical Social Technological Legal and Environmental </w:t>
      </w:r>
    </w:p>
    <w:p w14:paraId="3865C8A2" w14:textId="77777777" w:rsidR="007F0CC1" w:rsidRPr="00E92CE9" w:rsidRDefault="007F0CC1" w:rsidP="00ED5CC8">
      <w:pPr>
        <w:pStyle w:val="ListParagraph"/>
        <w:spacing w:line="480" w:lineRule="auto"/>
        <w:rPr>
          <w:rFonts w:ascii="Times New Roman" w:hAnsi="Times New Roman" w:cs="Times New Roman"/>
          <w:b/>
          <w:sz w:val="24"/>
          <w:szCs w:val="24"/>
          <w:shd w:val="clear" w:color="auto" w:fill="FFFFFF"/>
        </w:rPr>
      </w:pPr>
    </w:p>
    <w:p w14:paraId="7ABC23E5" w14:textId="77777777" w:rsidR="007B7A61" w:rsidRPr="005E3D95" w:rsidRDefault="007B7A61" w:rsidP="005E3D95">
      <w:pPr>
        <w:spacing w:line="480" w:lineRule="auto"/>
        <w:jc w:val="both"/>
        <w:rPr>
          <w:rFonts w:ascii="Times New Roman" w:hAnsi="Times New Roman" w:cs="Times New Roman"/>
          <w:sz w:val="24"/>
          <w:szCs w:val="24"/>
          <w:shd w:val="clear" w:color="auto" w:fill="FFFFFF"/>
        </w:rPr>
      </w:pPr>
    </w:p>
    <w:sectPr w:rsidR="007B7A61" w:rsidRPr="005E3D95" w:rsidSect="00ED208D">
      <w:headerReference w:type="default" r:id="rId13"/>
      <w:footerReference w:type="default" r:id="rId14"/>
      <w:head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152C2" w14:textId="77777777" w:rsidR="00A35356" w:rsidRDefault="00A35356" w:rsidP="00ED208D">
      <w:pPr>
        <w:spacing w:after="0" w:line="240" w:lineRule="auto"/>
      </w:pPr>
      <w:r>
        <w:separator/>
      </w:r>
    </w:p>
  </w:endnote>
  <w:endnote w:type="continuationSeparator" w:id="0">
    <w:p w14:paraId="26E85033" w14:textId="77777777" w:rsidR="00A35356" w:rsidRDefault="00A35356" w:rsidP="00ED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7394080"/>
      <w:docPartObj>
        <w:docPartGallery w:val="Page Numbers (Bottom of Page)"/>
        <w:docPartUnique/>
      </w:docPartObj>
    </w:sdtPr>
    <w:sdtEndPr>
      <w:rPr>
        <w:noProof/>
      </w:rPr>
    </w:sdtEndPr>
    <w:sdtContent>
      <w:p w14:paraId="0754C73D" w14:textId="78AC3174" w:rsidR="00CF5F95" w:rsidRDefault="00CF5F95">
        <w:pPr>
          <w:pStyle w:val="Footer"/>
          <w:jc w:val="center"/>
        </w:pPr>
        <w:r>
          <w:fldChar w:fldCharType="begin"/>
        </w:r>
        <w:r>
          <w:instrText xml:space="preserve"> PAGE   \* MERGEFORMAT </w:instrText>
        </w:r>
        <w:r>
          <w:fldChar w:fldCharType="separate"/>
        </w:r>
        <w:r w:rsidR="00612C29">
          <w:rPr>
            <w:noProof/>
          </w:rPr>
          <w:t>15</w:t>
        </w:r>
        <w:r>
          <w:rPr>
            <w:noProof/>
          </w:rPr>
          <w:fldChar w:fldCharType="end"/>
        </w:r>
      </w:p>
    </w:sdtContent>
  </w:sdt>
  <w:p w14:paraId="5A6C233C" w14:textId="77777777" w:rsidR="001454F5" w:rsidRDefault="00145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F4387" w14:textId="77777777" w:rsidR="00A35356" w:rsidRDefault="00A35356" w:rsidP="00ED208D">
      <w:pPr>
        <w:spacing w:after="0" w:line="240" w:lineRule="auto"/>
      </w:pPr>
      <w:r>
        <w:separator/>
      </w:r>
    </w:p>
  </w:footnote>
  <w:footnote w:type="continuationSeparator" w:id="0">
    <w:p w14:paraId="57D1317D" w14:textId="77777777" w:rsidR="00A35356" w:rsidRDefault="00A35356" w:rsidP="00ED2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60610" w14:textId="77777777" w:rsidR="007B2848" w:rsidRPr="00ED208D" w:rsidRDefault="007B2848" w:rsidP="007B2848">
    <w:pPr>
      <w:pStyle w:val="Header"/>
      <w:spacing w:line="480" w:lineRule="auto"/>
      <w:rPr>
        <w:rFonts w:ascii="Times New Roman" w:hAnsi="Times New Roman" w:cs="Times New Roman"/>
        <w:sz w:val="24"/>
        <w:szCs w:val="24"/>
      </w:rPr>
    </w:pPr>
    <w:r>
      <w:rPr>
        <w:rFonts w:ascii="Times New Roman" w:hAnsi="Times New Roman" w:cs="Times New Roman"/>
        <w:sz w:val="24"/>
        <w:szCs w:val="24"/>
      </w:rPr>
      <w:t>MANAGING PEOPLE                                                                            Michael Thomas 1504728</w:t>
    </w:r>
  </w:p>
  <w:p w14:paraId="142377C5" w14:textId="77777777" w:rsidR="00ED208D" w:rsidRDefault="00ED20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E64FB" w14:textId="77777777" w:rsidR="006D58A5" w:rsidRPr="00ED208D" w:rsidRDefault="006D58A5" w:rsidP="006D58A5">
    <w:pPr>
      <w:pStyle w:val="Header"/>
      <w:spacing w:line="480" w:lineRule="auto"/>
      <w:rPr>
        <w:rFonts w:ascii="Times New Roman" w:hAnsi="Times New Roman" w:cs="Times New Roman"/>
        <w:sz w:val="24"/>
        <w:szCs w:val="24"/>
      </w:rPr>
    </w:pPr>
    <w:r>
      <w:rPr>
        <w:rFonts w:ascii="Times New Roman" w:hAnsi="Times New Roman" w:cs="Times New Roman"/>
        <w:sz w:val="24"/>
        <w:szCs w:val="24"/>
      </w:rPr>
      <w:t>MANAGING PEOPLE                                                                            Michael Thomas 1504728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E4D21"/>
    <w:multiLevelType w:val="hybridMultilevel"/>
    <w:tmpl w:val="280A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E6B56"/>
    <w:multiLevelType w:val="hybridMultilevel"/>
    <w:tmpl w:val="3AFE7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96A59"/>
    <w:multiLevelType w:val="hybridMultilevel"/>
    <w:tmpl w:val="562EA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84A1F"/>
    <w:multiLevelType w:val="hybridMultilevel"/>
    <w:tmpl w:val="7A884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E2FEC"/>
    <w:multiLevelType w:val="multilevel"/>
    <w:tmpl w:val="65B65CC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F35681E"/>
    <w:multiLevelType w:val="hybridMultilevel"/>
    <w:tmpl w:val="09A0C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854577"/>
    <w:multiLevelType w:val="hybridMultilevel"/>
    <w:tmpl w:val="41526B1A"/>
    <w:lvl w:ilvl="0" w:tplc="94003B04">
      <w:start w:val="1"/>
      <w:numFmt w:val="decimal"/>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247B7"/>
    <w:multiLevelType w:val="multilevel"/>
    <w:tmpl w:val="42BEF0EA"/>
    <w:lvl w:ilvl="0">
      <w:start w:val="3"/>
      <w:numFmt w:val="decimal"/>
      <w:lvlText w:val="%1."/>
      <w:lvlJc w:val="left"/>
      <w:pPr>
        <w:ind w:left="780" w:hanging="360"/>
      </w:pPr>
      <w:rPr>
        <w:rFonts w:hint="default"/>
      </w:rPr>
    </w:lvl>
    <w:lvl w:ilvl="1">
      <w:start w:val="1"/>
      <w:numFmt w:val="lowerLetter"/>
      <w:lvlText w:val="%2."/>
      <w:lvlJc w:val="left"/>
      <w:pPr>
        <w:ind w:left="1500" w:hanging="360"/>
      </w:pPr>
      <w:rPr>
        <w:rFonts w:hint="default"/>
      </w:rPr>
    </w:lvl>
    <w:lvl w:ilvl="2">
      <w:start w:val="1"/>
      <w:numFmt w:val="lowerRoman"/>
      <w:lvlText w:val="%3."/>
      <w:lvlJc w:val="right"/>
      <w:pPr>
        <w:ind w:left="2220" w:hanging="180"/>
      </w:pPr>
      <w:rPr>
        <w:rFonts w:hint="default"/>
      </w:rPr>
    </w:lvl>
    <w:lvl w:ilvl="3">
      <w:start w:val="1"/>
      <w:numFmt w:val="decimal"/>
      <w:lvlText w:val="%4."/>
      <w:lvlJc w:val="left"/>
      <w:pPr>
        <w:ind w:left="2940" w:hanging="360"/>
      </w:pPr>
      <w:rPr>
        <w:rFonts w:hint="default"/>
      </w:rPr>
    </w:lvl>
    <w:lvl w:ilvl="4">
      <w:start w:val="1"/>
      <w:numFmt w:val="lowerLetter"/>
      <w:lvlText w:val="%5."/>
      <w:lvlJc w:val="left"/>
      <w:pPr>
        <w:ind w:left="3660" w:hanging="360"/>
      </w:pPr>
      <w:rPr>
        <w:rFonts w:hint="default"/>
      </w:rPr>
    </w:lvl>
    <w:lvl w:ilvl="5">
      <w:start w:val="1"/>
      <w:numFmt w:val="lowerRoman"/>
      <w:lvlText w:val="%6."/>
      <w:lvlJc w:val="right"/>
      <w:pPr>
        <w:ind w:left="4380" w:hanging="180"/>
      </w:pPr>
      <w:rPr>
        <w:rFonts w:hint="default"/>
      </w:rPr>
    </w:lvl>
    <w:lvl w:ilvl="6">
      <w:start w:val="1"/>
      <w:numFmt w:val="decimal"/>
      <w:lvlText w:val="%7."/>
      <w:lvlJc w:val="left"/>
      <w:pPr>
        <w:ind w:left="5100" w:hanging="360"/>
      </w:pPr>
      <w:rPr>
        <w:rFonts w:hint="default"/>
      </w:rPr>
    </w:lvl>
    <w:lvl w:ilvl="7">
      <w:start w:val="1"/>
      <w:numFmt w:val="lowerLetter"/>
      <w:lvlText w:val="%8."/>
      <w:lvlJc w:val="left"/>
      <w:pPr>
        <w:ind w:left="5820" w:hanging="360"/>
      </w:pPr>
      <w:rPr>
        <w:rFonts w:hint="default"/>
      </w:rPr>
    </w:lvl>
    <w:lvl w:ilvl="8">
      <w:start w:val="1"/>
      <w:numFmt w:val="lowerRoman"/>
      <w:lvlText w:val="%9."/>
      <w:lvlJc w:val="right"/>
      <w:pPr>
        <w:ind w:left="6540" w:hanging="180"/>
      </w:pPr>
      <w:rPr>
        <w:rFonts w:hint="default"/>
      </w:rPr>
    </w:lvl>
  </w:abstractNum>
  <w:abstractNum w:abstractNumId="8" w15:restartNumberingAfterBreak="0">
    <w:nsid w:val="3EBB3B39"/>
    <w:multiLevelType w:val="hybridMultilevel"/>
    <w:tmpl w:val="622001F6"/>
    <w:lvl w:ilvl="0" w:tplc="94003B04">
      <w:start w:val="1"/>
      <w:numFmt w:val="decimal"/>
      <w:lvlText w:val="3.1%1."/>
      <w:lvlJc w:val="lef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B06751"/>
    <w:multiLevelType w:val="hybridMultilevel"/>
    <w:tmpl w:val="C0CCF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7F63"/>
    <w:multiLevelType w:val="hybridMultilevel"/>
    <w:tmpl w:val="B1DCE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D5337B"/>
    <w:multiLevelType w:val="hybridMultilevel"/>
    <w:tmpl w:val="78DAE5A2"/>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2" w15:restartNumberingAfterBreak="0">
    <w:nsid w:val="56072304"/>
    <w:multiLevelType w:val="multilevel"/>
    <w:tmpl w:val="3380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C874F2"/>
    <w:multiLevelType w:val="multilevel"/>
    <w:tmpl w:val="73E4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A37067"/>
    <w:multiLevelType w:val="hybridMultilevel"/>
    <w:tmpl w:val="DE98F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421026"/>
    <w:multiLevelType w:val="multilevel"/>
    <w:tmpl w:val="97A4079C"/>
    <w:lvl w:ilvl="0">
      <w:start w:val="1"/>
      <w:numFmt w:val="decimal"/>
      <w:lvlText w:val="%1."/>
      <w:lvlJc w:val="left"/>
      <w:pPr>
        <w:ind w:left="780" w:hanging="360"/>
      </w:pPr>
      <w:rPr>
        <w:rFonts w:hint="default"/>
        <w:b/>
      </w:rPr>
    </w:lvl>
    <w:lvl w:ilvl="1">
      <w:start w:val="1"/>
      <w:numFmt w:val="lowerLetter"/>
      <w:lvlText w:val="%2."/>
      <w:lvlJc w:val="left"/>
      <w:pPr>
        <w:ind w:left="1500" w:hanging="360"/>
      </w:pPr>
      <w:rPr>
        <w:rFonts w:hint="default"/>
      </w:rPr>
    </w:lvl>
    <w:lvl w:ilvl="2">
      <w:start w:val="1"/>
      <w:numFmt w:val="lowerRoman"/>
      <w:lvlText w:val="%3."/>
      <w:lvlJc w:val="right"/>
      <w:pPr>
        <w:ind w:left="2220" w:hanging="180"/>
      </w:pPr>
      <w:rPr>
        <w:rFonts w:hint="default"/>
      </w:rPr>
    </w:lvl>
    <w:lvl w:ilvl="3">
      <w:start w:val="1"/>
      <w:numFmt w:val="decimal"/>
      <w:lvlText w:val="%4."/>
      <w:lvlJc w:val="left"/>
      <w:pPr>
        <w:ind w:left="2940" w:hanging="360"/>
      </w:pPr>
      <w:rPr>
        <w:rFonts w:hint="default"/>
      </w:rPr>
    </w:lvl>
    <w:lvl w:ilvl="4">
      <w:start w:val="1"/>
      <w:numFmt w:val="lowerLetter"/>
      <w:lvlText w:val="%5."/>
      <w:lvlJc w:val="left"/>
      <w:pPr>
        <w:ind w:left="3660" w:hanging="360"/>
      </w:pPr>
      <w:rPr>
        <w:rFonts w:hint="default"/>
      </w:rPr>
    </w:lvl>
    <w:lvl w:ilvl="5">
      <w:start w:val="1"/>
      <w:numFmt w:val="lowerRoman"/>
      <w:lvlText w:val="%6."/>
      <w:lvlJc w:val="right"/>
      <w:pPr>
        <w:ind w:left="4380" w:hanging="180"/>
      </w:pPr>
      <w:rPr>
        <w:rFonts w:hint="default"/>
      </w:rPr>
    </w:lvl>
    <w:lvl w:ilvl="6">
      <w:start w:val="1"/>
      <w:numFmt w:val="decimal"/>
      <w:lvlText w:val="%7."/>
      <w:lvlJc w:val="left"/>
      <w:pPr>
        <w:ind w:left="5100" w:hanging="360"/>
      </w:pPr>
      <w:rPr>
        <w:rFonts w:hint="default"/>
      </w:rPr>
    </w:lvl>
    <w:lvl w:ilvl="7">
      <w:start w:val="1"/>
      <w:numFmt w:val="lowerLetter"/>
      <w:lvlText w:val="%8."/>
      <w:lvlJc w:val="left"/>
      <w:pPr>
        <w:ind w:left="5820" w:hanging="360"/>
      </w:pPr>
      <w:rPr>
        <w:rFonts w:hint="default"/>
      </w:rPr>
    </w:lvl>
    <w:lvl w:ilvl="8">
      <w:start w:val="1"/>
      <w:numFmt w:val="lowerRoman"/>
      <w:lvlText w:val="%9."/>
      <w:lvlJc w:val="right"/>
      <w:pPr>
        <w:ind w:left="6540" w:hanging="180"/>
      </w:pPr>
      <w:rPr>
        <w:rFonts w:hint="default"/>
      </w:rPr>
    </w:lvl>
  </w:abstractNum>
  <w:abstractNum w:abstractNumId="16" w15:restartNumberingAfterBreak="0">
    <w:nsid w:val="68C92FD2"/>
    <w:multiLevelType w:val="hybridMultilevel"/>
    <w:tmpl w:val="74FEA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92F14"/>
    <w:multiLevelType w:val="multilevel"/>
    <w:tmpl w:val="C18A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2C5BBC"/>
    <w:multiLevelType w:val="hybridMultilevel"/>
    <w:tmpl w:val="14AEE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8370D1"/>
    <w:multiLevelType w:val="multilevel"/>
    <w:tmpl w:val="42BEF0EA"/>
    <w:lvl w:ilvl="0">
      <w:start w:val="3"/>
      <w:numFmt w:val="decimal"/>
      <w:lvlText w:val="%1."/>
      <w:lvlJc w:val="left"/>
      <w:pPr>
        <w:ind w:left="780" w:hanging="360"/>
      </w:pPr>
      <w:rPr>
        <w:rFonts w:hint="default"/>
      </w:rPr>
    </w:lvl>
    <w:lvl w:ilvl="1">
      <w:start w:val="1"/>
      <w:numFmt w:val="lowerLetter"/>
      <w:lvlText w:val="%2."/>
      <w:lvlJc w:val="left"/>
      <w:pPr>
        <w:ind w:left="1500" w:hanging="360"/>
      </w:pPr>
      <w:rPr>
        <w:rFonts w:hint="default"/>
      </w:rPr>
    </w:lvl>
    <w:lvl w:ilvl="2">
      <w:start w:val="1"/>
      <w:numFmt w:val="lowerRoman"/>
      <w:lvlText w:val="%3."/>
      <w:lvlJc w:val="right"/>
      <w:pPr>
        <w:ind w:left="2220" w:hanging="180"/>
      </w:pPr>
      <w:rPr>
        <w:rFonts w:hint="default"/>
      </w:rPr>
    </w:lvl>
    <w:lvl w:ilvl="3">
      <w:start w:val="1"/>
      <w:numFmt w:val="decimal"/>
      <w:lvlText w:val="%4."/>
      <w:lvlJc w:val="left"/>
      <w:pPr>
        <w:ind w:left="2940" w:hanging="360"/>
      </w:pPr>
      <w:rPr>
        <w:rFonts w:hint="default"/>
      </w:rPr>
    </w:lvl>
    <w:lvl w:ilvl="4">
      <w:start w:val="1"/>
      <w:numFmt w:val="lowerLetter"/>
      <w:lvlText w:val="%5."/>
      <w:lvlJc w:val="left"/>
      <w:pPr>
        <w:ind w:left="3660" w:hanging="360"/>
      </w:pPr>
      <w:rPr>
        <w:rFonts w:hint="default"/>
      </w:rPr>
    </w:lvl>
    <w:lvl w:ilvl="5">
      <w:start w:val="1"/>
      <w:numFmt w:val="lowerRoman"/>
      <w:lvlText w:val="%6."/>
      <w:lvlJc w:val="right"/>
      <w:pPr>
        <w:ind w:left="4380" w:hanging="180"/>
      </w:pPr>
      <w:rPr>
        <w:rFonts w:hint="default"/>
      </w:rPr>
    </w:lvl>
    <w:lvl w:ilvl="6">
      <w:start w:val="1"/>
      <w:numFmt w:val="decimal"/>
      <w:lvlText w:val="%7."/>
      <w:lvlJc w:val="left"/>
      <w:pPr>
        <w:ind w:left="5100" w:hanging="360"/>
      </w:pPr>
      <w:rPr>
        <w:rFonts w:hint="default"/>
      </w:rPr>
    </w:lvl>
    <w:lvl w:ilvl="7">
      <w:start w:val="1"/>
      <w:numFmt w:val="lowerLetter"/>
      <w:lvlText w:val="%8."/>
      <w:lvlJc w:val="left"/>
      <w:pPr>
        <w:ind w:left="5820" w:hanging="360"/>
      </w:pPr>
      <w:rPr>
        <w:rFonts w:hint="default"/>
      </w:rPr>
    </w:lvl>
    <w:lvl w:ilvl="8">
      <w:start w:val="1"/>
      <w:numFmt w:val="lowerRoman"/>
      <w:lvlText w:val="%9."/>
      <w:lvlJc w:val="right"/>
      <w:pPr>
        <w:ind w:left="6540" w:hanging="180"/>
      </w:pPr>
      <w:rPr>
        <w:rFonts w:hint="default"/>
      </w:rPr>
    </w:lvl>
  </w:abstractNum>
  <w:abstractNum w:abstractNumId="20" w15:restartNumberingAfterBreak="0">
    <w:nsid w:val="758C527D"/>
    <w:multiLevelType w:val="hybridMultilevel"/>
    <w:tmpl w:val="A552D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C92943"/>
    <w:multiLevelType w:val="multilevel"/>
    <w:tmpl w:val="96F4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F24181"/>
    <w:multiLevelType w:val="hybridMultilevel"/>
    <w:tmpl w:val="5B368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2"/>
  </w:num>
  <w:num w:numId="3">
    <w:abstractNumId w:val="17"/>
  </w:num>
  <w:num w:numId="4">
    <w:abstractNumId w:val="13"/>
  </w:num>
  <w:num w:numId="5">
    <w:abstractNumId w:val="5"/>
  </w:num>
  <w:num w:numId="6">
    <w:abstractNumId w:val="15"/>
  </w:num>
  <w:num w:numId="7">
    <w:abstractNumId w:val="8"/>
  </w:num>
  <w:num w:numId="8">
    <w:abstractNumId w:val="6"/>
  </w:num>
  <w:num w:numId="9">
    <w:abstractNumId w:val="19"/>
  </w:num>
  <w:num w:numId="10">
    <w:abstractNumId w:val="7"/>
  </w:num>
  <w:num w:numId="11">
    <w:abstractNumId w:val="1"/>
  </w:num>
  <w:num w:numId="12">
    <w:abstractNumId w:val="0"/>
  </w:num>
  <w:num w:numId="13">
    <w:abstractNumId w:val="2"/>
  </w:num>
  <w:num w:numId="14">
    <w:abstractNumId w:val="10"/>
  </w:num>
  <w:num w:numId="15">
    <w:abstractNumId w:val="20"/>
  </w:num>
  <w:num w:numId="16">
    <w:abstractNumId w:val="22"/>
  </w:num>
  <w:num w:numId="17">
    <w:abstractNumId w:val="4"/>
  </w:num>
  <w:num w:numId="18">
    <w:abstractNumId w:val="16"/>
  </w:num>
  <w:num w:numId="19">
    <w:abstractNumId w:val="9"/>
  </w:num>
  <w:num w:numId="20">
    <w:abstractNumId w:val="18"/>
  </w:num>
  <w:num w:numId="21">
    <w:abstractNumId w:val="14"/>
  </w:num>
  <w:num w:numId="22">
    <w:abstractNumId w:val="3"/>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D208D"/>
    <w:rsid w:val="00012ED2"/>
    <w:rsid w:val="000149D7"/>
    <w:rsid w:val="000259EE"/>
    <w:rsid w:val="00031741"/>
    <w:rsid w:val="00034829"/>
    <w:rsid w:val="000359B1"/>
    <w:rsid w:val="0004123E"/>
    <w:rsid w:val="0005034B"/>
    <w:rsid w:val="00055951"/>
    <w:rsid w:val="00073FC8"/>
    <w:rsid w:val="00076829"/>
    <w:rsid w:val="000806F4"/>
    <w:rsid w:val="00087300"/>
    <w:rsid w:val="00090FD6"/>
    <w:rsid w:val="0009714E"/>
    <w:rsid w:val="000A04B8"/>
    <w:rsid w:val="000A523E"/>
    <w:rsid w:val="00104B0E"/>
    <w:rsid w:val="00113C41"/>
    <w:rsid w:val="00137E07"/>
    <w:rsid w:val="001454F5"/>
    <w:rsid w:val="0014707B"/>
    <w:rsid w:val="001508E3"/>
    <w:rsid w:val="0016697D"/>
    <w:rsid w:val="00171AE3"/>
    <w:rsid w:val="0017212F"/>
    <w:rsid w:val="00177841"/>
    <w:rsid w:val="00180969"/>
    <w:rsid w:val="001A243A"/>
    <w:rsid w:val="001A4DC0"/>
    <w:rsid w:val="001A59C3"/>
    <w:rsid w:val="001B0B75"/>
    <w:rsid w:val="001D1B30"/>
    <w:rsid w:val="001D7EB4"/>
    <w:rsid w:val="001F1E36"/>
    <w:rsid w:val="001F3E8A"/>
    <w:rsid w:val="001F478A"/>
    <w:rsid w:val="002075D5"/>
    <w:rsid w:val="00230542"/>
    <w:rsid w:val="002371DE"/>
    <w:rsid w:val="00242B5F"/>
    <w:rsid w:val="00244623"/>
    <w:rsid w:val="002469DC"/>
    <w:rsid w:val="00247A79"/>
    <w:rsid w:val="00257665"/>
    <w:rsid w:val="00261609"/>
    <w:rsid w:val="0026600D"/>
    <w:rsid w:val="00273B6C"/>
    <w:rsid w:val="0028049C"/>
    <w:rsid w:val="00281870"/>
    <w:rsid w:val="00285659"/>
    <w:rsid w:val="00285F07"/>
    <w:rsid w:val="00290378"/>
    <w:rsid w:val="00296487"/>
    <w:rsid w:val="002A2793"/>
    <w:rsid w:val="002D1FBF"/>
    <w:rsid w:val="002D4B4F"/>
    <w:rsid w:val="002E6B4D"/>
    <w:rsid w:val="003052F6"/>
    <w:rsid w:val="00311000"/>
    <w:rsid w:val="00312DFB"/>
    <w:rsid w:val="003158F4"/>
    <w:rsid w:val="00316BC4"/>
    <w:rsid w:val="00321C44"/>
    <w:rsid w:val="00327882"/>
    <w:rsid w:val="00330E22"/>
    <w:rsid w:val="00337D2A"/>
    <w:rsid w:val="00346F40"/>
    <w:rsid w:val="003512ED"/>
    <w:rsid w:val="0037068B"/>
    <w:rsid w:val="00373023"/>
    <w:rsid w:val="00374581"/>
    <w:rsid w:val="003766D8"/>
    <w:rsid w:val="003B12D6"/>
    <w:rsid w:val="003B38F6"/>
    <w:rsid w:val="003B4B05"/>
    <w:rsid w:val="003C7BEE"/>
    <w:rsid w:val="003D4C7A"/>
    <w:rsid w:val="003D5BC9"/>
    <w:rsid w:val="003E0627"/>
    <w:rsid w:val="003F1574"/>
    <w:rsid w:val="0040365A"/>
    <w:rsid w:val="00415AA2"/>
    <w:rsid w:val="0042143A"/>
    <w:rsid w:val="004341EA"/>
    <w:rsid w:val="00440A85"/>
    <w:rsid w:val="0044627E"/>
    <w:rsid w:val="00446A23"/>
    <w:rsid w:val="00446B6F"/>
    <w:rsid w:val="00452960"/>
    <w:rsid w:val="00460C62"/>
    <w:rsid w:val="00471754"/>
    <w:rsid w:val="00484762"/>
    <w:rsid w:val="00486215"/>
    <w:rsid w:val="00492290"/>
    <w:rsid w:val="004A094A"/>
    <w:rsid w:val="004A2D23"/>
    <w:rsid w:val="004A3AD2"/>
    <w:rsid w:val="004A7ACE"/>
    <w:rsid w:val="004C32BF"/>
    <w:rsid w:val="004D5B88"/>
    <w:rsid w:val="004D74CE"/>
    <w:rsid w:val="004F435D"/>
    <w:rsid w:val="00502CA0"/>
    <w:rsid w:val="00511DAE"/>
    <w:rsid w:val="0051713E"/>
    <w:rsid w:val="00517D03"/>
    <w:rsid w:val="0053068E"/>
    <w:rsid w:val="00560B5A"/>
    <w:rsid w:val="00572F7E"/>
    <w:rsid w:val="0057448F"/>
    <w:rsid w:val="0059061C"/>
    <w:rsid w:val="005947B4"/>
    <w:rsid w:val="005A0CAD"/>
    <w:rsid w:val="005B6AC4"/>
    <w:rsid w:val="005B7911"/>
    <w:rsid w:val="005D13F9"/>
    <w:rsid w:val="005D4F72"/>
    <w:rsid w:val="005E3324"/>
    <w:rsid w:val="005E3D95"/>
    <w:rsid w:val="005E7FFC"/>
    <w:rsid w:val="005F5C03"/>
    <w:rsid w:val="00610E42"/>
    <w:rsid w:val="00612C29"/>
    <w:rsid w:val="00613CAC"/>
    <w:rsid w:val="0061476D"/>
    <w:rsid w:val="00624722"/>
    <w:rsid w:val="00626871"/>
    <w:rsid w:val="00636421"/>
    <w:rsid w:val="0064243C"/>
    <w:rsid w:val="00646C63"/>
    <w:rsid w:val="00654506"/>
    <w:rsid w:val="00655E4C"/>
    <w:rsid w:val="00667261"/>
    <w:rsid w:val="006703A5"/>
    <w:rsid w:val="00674DB3"/>
    <w:rsid w:val="00680F32"/>
    <w:rsid w:val="0068330F"/>
    <w:rsid w:val="00685722"/>
    <w:rsid w:val="006873B6"/>
    <w:rsid w:val="00687528"/>
    <w:rsid w:val="006A2FA9"/>
    <w:rsid w:val="006A52F4"/>
    <w:rsid w:val="006D2B51"/>
    <w:rsid w:val="006D471B"/>
    <w:rsid w:val="006D58A5"/>
    <w:rsid w:val="006E2050"/>
    <w:rsid w:val="006E27AF"/>
    <w:rsid w:val="006E37C8"/>
    <w:rsid w:val="006F081A"/>
    <w:rsid w:val="00705F35"/>
    <w:rsid w:val="00710D6C"/>
    <w:rsid w:val="00717657"/>
    <w:rsid w:val="00736B3F"/>
    <w:rsid w:val="00744E34"/>
    <w:rsid w:val="00770230"/>
    <w:rsid w:val="007902A0"/>
    <w:rsid w:val="007A592E"/>
    <w:rsid w:val="007B2848"/>
    <w:rsid w:val="007B3CA2"/>
    <w:rsid w:val="007B6B19"/>
    <w:rsid w:val="007B7A61"/>
    <w:rsid w:val="007C18C5"/>
    <w:rsid w:val="007C4783"/>
    <w:rsid w:val="007C4F58"/>
    <w:rsid w:val="007D0DEA"/>
    <w:rsid w:val="007D30E0"/>
    <w:rsid w:val="007D6B1A"/>
    <w:rsid w:val="007E090B"/>
    <w:rsid w:val="007E4AA2"/>
    <w:rsid w:val="007F0CC1"/>
    <w:rsid w:val="007F4DB3"/>
    <w:rsid w:val="00800652"/>
    <w:rsid w:val="00816DB6"/>
    <w:rsid w:val="00817538"/>
    <w:rsid w:val="00832D9D"/>
    <w:rsid w:val="00834BDA"/>
    <w:rsid w:val="00837AE8"/>
    <w:rsid w:val="008636CD"/>
    <w:rsid w:val="0086705A"/>
    <w:rsid w:val="0087690F"/>
    <w:rsid w:val="00896F7E"/>
    <w:rsid w:val="008B359B"/>
    <w:rsid w:val="008D30A6"/>
    <w:rsid w:val="00900A7A"/>
    <w:rsid w:val="009050CB"/>
    <w:rsid w:val="009219B7"/>
    <w:rsid w:val="00924C1D"/>
    <w:rsid w:val="00926EE4"/>
    <w:rsid w:val="00942E29"/>
    <w:rsid w:val="009451EF"/>
    <w:rsid w:val="00946496"/>
    <w:rsid w:val="009541D6"/>
    <w:rsid w:val="0095489E"/>
    <w:rsid w:val="009703F4"/>
    <w:rsid w:val="00974035"/>
    <w:rsid w:val="00975B7B"/>
    <w:rsid w:val="009931C8"/>
    <w:rsid w:val="009931F7"/>
    <w:rsid w:val="009B0861"/>
    <w:rsid w:val="009C179C"/>
    <w:rsid w:val="009D3C08"/>
    <w:rsid w:val="009E53FE"/>
    <w:rsid w:val="009E7DBC"/>
    <w:rsid w:val="009F200A"/>
    <w:rsid w:val="009F6C22"/>
    <w:rsid w:val="00A0162F"/>
    <w:rsid w:val="00A07C16"/>
    <w:rsid w:val="00A16265"/>
    <w:rsid w:val="00A26D02"/>
    <w:rsid w:val="00A35356"/>
    <w:rsid w:val="00A41849"/>
    <w:rsid w:val="00A41A37"/>
    <w:rsid w:val="00A46043"/>
    <w:rsid w:val="00A4653C"/>
    <w:rsid w:val="00A573F9"/>
    <w:rsid w:val="00A67D0E"/>
    <w:rsid w:val="00A70031"/>
    <w:rsid w:val="00A7133C"/>
    <w:rsid w:val="00A72EFF"/>
    <w:rsid w:val="00A75AE6"/>
    <w:rsid w:val="00A84F3B"/>
    <w:rsid w:val="00AA46F4"/>
    <w:rsid w:val="00AD40FD"/>
    <w:rsid w:val="00AE3188"/>
    <w:rsid w:val="00AE4007"/>
    <w:rsid w:val="00AF4259"/>
    <w:rsid w:val="00AF5CF7"/>
    <w:rsid w:val="00B13B90"/>
    <w:rsid w:val="00B17ECF"/>
    <w:rsid w:val="00B20754"/>
    <w:rsid w:val="00B360D8"/>
    <w:rsid w:val="00B420AE"/>
    <w:rsid w:val="00B42555"/>
    <w:rsid w:val="00B62FA4"/>
    <w:rsid w:val="00B71959"/>
    <w:rsid w:val="00B832C1"/>
    <w:rsid w:val="00BB3669"/>
    <w:rsid w:val="00BB4FB4"/>
    <w:rsid w:val="00BC48AB"/>
    <w:rsid w:val="00BC704C"/>
    <w:rsid w:val="00BD10C2"/>
    <w:rsid w:val="00BE65DB"/>
    <w:rsid w:val="00BE7915"/>
    <w:rsid w:val="00C049A2"/>
    <w:rsid w:val="00C1391A"/>
    <w:rsid w:val="00C20303"/>
    <w:rsid w:val="00C27568"/>
    <w:rsid w:val="00C4071B"/>
    <w:rsid w:val="00C45B14"/>
    <w:rsid w:val="00C634D7"/>
    <w:rsid w:val="00C67982"/>
    <w:rsid w:val="00C67C3E"/>
    <w:rsid w:val="00C74A9D"/>
    <w:rsid w:val="00C869FC"/>
    <w:rsid w:val="00C87177"/>
    <w:rsid w:val="00C87894"/>
    <w:rsid w:val="00C91C13"/>
    <w:rsid w:val="00C9497F"/>
    <w:rsid w:val="00C95AF4"/>
    <w:rsid w:val="00CD6FD8"/>
    <w:rsid w:val="00CE377E"/>
    <w:rsid w:val="00CE651A"/>
    <w:rsid w:val="00CF5F95"/>
    <w:rsid w:val="00D03FF0"/>
    <w:rsid w:val="00D04E46"/>
    <w:rsid w:val="00D25D4B"/>
    <w:rsid w:val="00D26DB2"/>
    <w:rsid w:val="00D275C5"/>
    <w:rsid w:val="00D3032D"/>
    <w:rsid w:val="00D34AB3"/>
    <w:rsid w:val="00D34EA1"/>
    <w:rsid w:val="00D43C2C"/>
    <w:rsid w:val="00D4559C"/>
    <w:rsid w:val="00D539C4"/>
    <w:rsid w:val="00D65954"/>
    <w:rsid w:val="00D66E3E"/>
    <w:rsid w:val="00D7400F"/>
    <w:rsid w:val="00D74224"/>
    <w:rsid w:val="00D76517"/>
    <w:rsid w:val="00D77EFA"/>
    <w:rsid w:val="00D8599F"/>
    <w:rsid w:val="00D8641E"/>
    <w:rsid w:val="00D906FF"/>
    <w:rsid w:val="00DA0348"/>
    <w:rsid w:val="00DA0BC9"/>
    <w:rsid w:val="00DA0D55"/>
    <w:rsid w:val="00DA676C"/>
    <w:rsid w:val="00DC17E7"/>
    <w:rsid w:val="00DC1A08"/>
    <w:rsid w:val="00DD28BA"/>
    <w:rsid w:val="00DD2D85"/>
    <w:rsid w:val="00DE2E42"/>
    <w:rsid w:val="00DE5846"/>
    <w:rsid w:val="00DF4B3D"/>
    <w:rsid w:val="00E00E8E"/>
    <w:rsid w:val="00E131F4"/>
    <w:rsid w:val="00E2626C"/>
    <w:rsid w:val="00E4277B"/>
    <w:rsid w:val="00E53DB7"/>
    <w:rsid w:val="00E55E1F"/>
    <w:rsid w:val="00E633C0"/>
    <w:rsid w:val="00E92CE9"/>
    <w:rsid w:val="00E93750"/>
    <w:rsid w:val="00E95AC5"/>
    <w:rsid w:val="00E96458"/>
    <w:rsid w:val="00EA0B2D"/>
    <w:rsid w:val="00EA27BC"/>
    <w:rsid w:val="00EA388A"/>
    <w:rsid w:val="00EA5C71"/>
    <w:rsid w:val="00ED156E"/>
    <w:rsid w:val="00ED208D"/>
    <w:rsid w:val="00ED463C"/>
    <w:rsid w:val="00ED5CC8"/>
    <w:rsid w:val="00EF599F"/>
    <w:rsid w:val="00F102CA"/>
    <w:rsid w:val="00F1418C"/>
    <w:rsid w:val="00F1721B"/>
    <w:rsid w:val="00F401A1"/>
    <w:rsid w:val="00F41E26"/>
    <w:rsid w:val="00F4557B"/>
    <w:rsid w:val="00F53FE4"/>
    <w:rsid w:val="00F54B21"/>
    <w:rsid w:val="00F633F2"/>
    <w:rsid w:val="00F67DF4"/>
    <w:rsid w:val="00F70462"/>
    <w:rsid w:val="00F77C55"/>
    <w:rsid w:val="00F91296"/>
    <w:rsid w:val="00FA28F4"/>
    <w:rsid w:val="00FA4FEF"/>
    <w:rsid w:val="00FB7724"/>
    <w:rsid w:val="00FC7A85"/>
    <w:rsid w:val="00FD088D"/>
    <w:rsid w:val="00FD0A7C"/>
    <w:rsid w:val="00FE6C6C"/>
    <w:rsid w:val="00FF0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5C98D"/>
  <w15:docId w15:val="{8E81BF53-6315-4711-A8A9-8C718649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4722"/>
  </w:style>
  <w:style w:type="paragraph" w:styleId="Heading1">
    <w:name w:val="heading 1"/>
    <w:basedOn w:val="Normal"/>
    <w:next w:val="Normal"/>
    <w:link w:val="Heading1Char"/>
    <w:uiPriority w:val="9"/>
    <w:qFormat/>
    <w:rsid w:val="00415A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208D"/>
  </w:style>
  <w:style w:type="paragraph" w:styleId="Footer">
    <w:name w:val="footer"/>
    <w:basedOn w:val="Normal"/>
    <w:link w:val="FooterChar"/>
    <w:uiPriority w:val="99"/>
    <w:unhideWhenUsed/>
    <w:rsid w:val="00ED2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08D"/>
  </w:style>
  <w:style w:type="character" w:styleId="Hyperlink">
    <w:name w:val="Hyperlink"/>
    <w:basedOn w:val="DefaultParagraphFont"/>
    <w:uiPriority w:val="99"/>
    <w:unhideWhenUsed/>
    <w:rsid w:val="00B71959"/>
    <w:rPr>
      <w:color w:val="0000FF" w:themeColor="hyperlink"/>
      <w:u w:val="single"/>
    </w:rPr>
  </w:style>
  <w:style w:type="paragraph" w:styleId="NormalWeb">
    <w:name w:val="Normal (Web)"/>
    <w:basedOn w:val="Normal"/>
    <w:uiPriority w:val="99"/>
    <w:semiHidden/>
    <w:unhideWhenUsed/>
    <w:rsid w:val="00B719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1959"/>
    <w:rPr>
      <w:b/>
      <w:bCs/>
    </w:rPr>
  </w:style>
  <w:style w:type="character" w:styleId="Emphasis">
    <w:name w:val="Emphasis"/>
    <w:basedOn w:val="DefaultParagraphFont"/>
    <w:uiPriority w:val="20"/>
    <w:qFormat/>
    <w:rsid w:val="00B71959"/>
    <w:rPr>
      <w:i/>
      <w:iCs/>
    </w:rPr>
  </w:style>
  <w:style w:type="paragraph" w:customStyle="1" w:styleId="Default">
    <w:name w:val="Default"/>
    <w:rsid w:val="00A41A37"/>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NoSpacing">
    <w:name w:val="No Spacing"/>
    <w:uiPriority w:val="1"/>
    <w:qFormat/>
    <w:rsid w:val="00A41A37"/>
    <w:pPr>
      <w:spacing w:after="0" w:line="240" w:lineRule="auto"/>
    </w:pPr>
  </w:style>
  <w:style w:type="paragraph" w:styleId="Bibliography">
    <w:name w:val="Bibliography"/>
    <w:basedOn w:val="Normal"/>
    <w:next w:val="Normal"/>
    <w:uiPriority w:val="37"/>
    <w:unhideWhenUsed/>
    <w:rsid w:val="007C4783"/>
  </w:style>
  <w:style w:type="character" w:styleId="CommentReference">
    <w:name w:val="annotation reference"/>
    <w:basedOn w:val="DefaultParagraphFont"/>
    <w:uiPriority w:val="99"/>
    <w:semiHidden/>
    <w:unhideWhenUsed/>
    <w:rsid w:val="007A592E"/>
    <w:rPr>
      <w:sz w:val="16"/>
      <w:szCs w:val="16"/>
    </w:rPr>
  </w:style>
  <w:style w:type="paragraph" w:styleId="CommentText">
    <w:name w:val="annotation text"/>
    <w:basedOn w:val="Normal"/>
    <w:link w:val="CommentTextChar"/>
    <w:uiPriority w:val="99"/>
    <w:semiHidden/>
    <w:unhideWhenUsed/>
    <w:rsid w:val="007A592E"/>
    <w:pPr>
      <w:spacing w:line="240" w:lineRule="auto"/>
    </w:pPr>
    <w:rPr>
      <w:sz w:val="20"/>
      <w:szCs w:val="20"/>
    </w:rPr>
  </w:style>
  <w:style w:type="character" w:customStyle="1" w:styleId="CommentTextChar">
    <w:name w:val="Comment Text Char"/>
    <w:basedOn w:val="DefaultParagraphFont"/>
    <w:link w:val="CommentText"/>
    <w:uiPriority w:val="99"/>
    <w:semiHidden/>
    <w:rsid w:val="007A592E"/>
    <w:rPr>
      <w:sz w:val="20"/>
      <w:szCs w:val="20"/>
    </w:rPr>
  </w:style>
  <w:style w:type="paragraph" w:styleId="CommentSubject">
    <w:name w:val="annotation subject"/>
    <w:basedOn w:val="CommentText"/>
    <w:next w:val="CommentText"/>
    <w:link w:val="CommentSubjectChar"/>
    <w:uiPriority w:val="99"/>
    <w:semiHidden/>
    <w:unhideWhenUsed/>
    <w:rsid w:val="007A592E"/>
    <w:rPr>
      <w:b/>
      <w:bCs/>
    </w:rPr>
  </w:style>
  <w:style w:type="character" w:customStyle="1" w:styleId="CommentSubjectChar">
    <w:name w:val="Comment Subject Char"/>
    <w:basedOn w:val="CommentTextChar"/>
    <w:link w:val="CommentSubject"/>
    <w:uiPriority w:val="99"/>
    <w:semiHidden/>
    <w:rsid w:val="007A592E"/>
    <w:rPr>
      <w:b/>
      <w:bCs/>
      <w:sz w:val="20"/>
      <w:szCs w:val="20"/>
    </w:rPr>
  </w:style>
  <w:style w:type="paragraph" w:styleId="BalloonText">
    <w:name w:val="Balloon Text"/>
    <w:basedOn w:val="Normal"/>
    <w:link w:val="BalloonTextChar"/>
    <w:uiPriority w:val="99"/>
    <w:semiHidden/>
    <w:unhideWhenUsed/>
    <w:rsid w:val="007A59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592E"/>
    <w:rPr>
      <w:rFonts w:ascii="Segoe UI" w:hAnsi="Segoe UI" w:cs="Segoe UI"/>
      <w:sz w:val="18"/>
      <w:szCs w:val="18"/>
    </w:rPr>
  </w:style>
  <w:style w:type="character" w:customStyle="1" w:styleId="Heading1Char">
    <w:name w:val="Heading 1 Char"/>
    <w:basedOn w:val="DefaultParagraphFont"/>
    <w:link w:val="Heading1"/>
    <w:uiPriority w:val="9"/>
    <w:rsid w:val="00415AA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15AA2"/>
    <w:pPr>
      <w:spacing w:line="259" w:lineRule="auto"/>
      <w:outlineLvl w:val="9"/>
    </w:pPr>
  </w:style>
  <w:style w:type="paragraph" w:styleId="TOC2">
    <w:name w:val="toc 2"/>
    <w:basedOn w:val="Normal"/>
    <w:next w:val="Normal"/>
    <w:autoRedefine/>
    <w:uiPriority w:val="39"/>
    <w:unhideWhenUsed/>
    <w:rsid w:val="007E090B"/>
    <w:pPr>
      <w:spacing w:after="100" w:line="259" w:lineRule="auto"/>
    </w:pPr>
    <w:rPr>
      <w:rFonts w:cs="Times New Roman"/>
      <w:b/>
    </w:rPr>
  </w:style>
  <w:style w:type="paragraph" w:styleId="TOC1">
    <w:name w:val="toc 1"/>
    <w:basedOn w:val="Normal"/>
    <w:next w:val="Normal"/>
    <w:autoRedefine/>
    <w:uiPriority w:val="39"/>
    <w:unhideWhenUsed/>
    <w:rsid w:val="00415AA2"/>
    <w:pPr>
      <w:spacing w:after="100" w:line="259" w:lineRule="auto"/>
    </w:pPr>
    <w:rPr>
      <w:rFonts w:cs="Times New Roman"/>
    </w:rPr>
  </w:style>
  <w:style w:type="paragraph" w:styleId="TOC3">
    <w:name w:val="toc 3"/>
    <w:basedOn w:val="Normal"/>
    <w:next w:val="Normal"/>
    <w:autoRedefine/>
    <w:uiPriority w:val="39"/>
    <w:unhideWhenUsed/>
    <w:rsid w:val="00415AA2"/>
    <w:pPr>
      <w:spacing w:after="100" w:line="259" w:lineRule="auto"/>
      <w:ind w:left="440"/>
    </w:pPr>
    <w:rPr>
      <w:rFonts w:cs="Times New Roman"/>
    </w:rPr>
  </w:style>
  <w:style w:type="paragraph" w:styleId="ListParagraph">
    <w:name w:val="List Paragraph"/>
    <w:basedOn w:val="Normal"/>
    <w:uiPriority w:val="34"/>
    <w:qFormat/>
    <w:rsid w:val="00E92C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91173">
      <w:bodyDiv w:val="1"/>
      <w:marLeft w:val="0"/>
      <w:marRight w:val="0"/>
      <w:marTop w:val="0"/>
      <w:marBottom w:val="0"/>
      <w:divBdr>
        <w:top w:val="none" w:sz="0" w:space="0" w:color="auto"/>
        <w:left w:val="none" w:sz="0" w:space="0" w:color="auto"/>
        <w:bottom w:val="none" w:sz="0" w:space="0" w:color="auto"/>
        <w:right w:val="none" w:sz="0" w:space="0" w:color="auto"/>
      </w:divBdr>
    </w:div>
    <w:div w:id="630862736">
      <w:bodyDiv w:val="1"/>
      <w:marLeft w:val="0"/>
      <w:marRight w:val="0"/>
      <w:marTop w:val="0"/>
      <w:marBottom w:val="0"/>
      <w:divBdr>
        <w:top w:val="none" w:sz="0" w:space="0" w:color="auto"/>
        <w:left w:val="none" w:sz="0" w:space="0" w:color="auto"/>
        <w:bottom w:val="none" w:sz="0" w:space="0" w:color="auto"/>
        <w:right w:val="none" w:sz="0" w:space="0" w:color="auto"/>
      </w:divBdr>
    </w:div>
    <w:div w:id="639846599">
      <w:bodyDiv w:val="1"/>
      <w:marLeft w:val="0"/>
      <w:marRight w:val="0"/>
      <w:marTop w:val="0"/>
      <w:marBottom w:val="0"/>
      <w:divBdr>
        <w:top w:val="none" w:sz="0" w:space="0" w:color="auto"/>
        <w:left w:val="none" w:sz="0" w:space="0" w:color="auto"/>
        <w:bottom w:val="none" w:sz="0" w:space="0" w:color="auto"/>
        <w:right w:val="none" w:sz="0" w:space="0" w:color="auto"/>
      </w:divBdr>
    </w:div>
    <w:div w:id="652879259">
      <w:bodyDiv w:val="1"/>
      <w:marLeft w:val="0"/>
      <w:marRight w:val="0"/>
      <w:marTop w:val="0"/>
      <w:marBottom w:val="0"/>
      <w:divBdr>
        <w:top w:val="none" w:sz="0" w:space="0" w:color="auto"/>
        <w:left w:val="none" w:sz="0" w:space="0" w:color="auto"/>
        <w:bottom w:val="none" w:sz="0" w:space="0" w:color="auto"/>
        <w:right w:val="none" w:sz="0" w:space="0" w:color="auto"/>
      </w:divBdr>
    </w:div>
    <w:div w:id="903371205">
      <w:bodyDiv w:val="1"/>
      <w:marLeft w:val="0"/>
      <w:marRight w:val="0"/>
      <w:marTop w:val="0"/>
      <w:marBottom w:val="0"/>
      <w:divBdr>
        <w:top w:val="none" w:sz="0" w:space="0" w:color="auto"/>
        <w:left w:val="none" w:sz="0" w:space="0" w:color="auto"/>
        <w:bottom w:val="none" w:sz="0" w:space="0" w:color="auto"/>
        <w:right w:val="none" w:sz="0" w:space="0" w:color="auto"/>
      </w:divBdr>
    </w:div>
    <w:div w:id="1270504752">
      <w:bodyDiv w:val="1"/>
      <w:marLeft w:val="0"/>
      <w:marRight w:val="0"/>
      <w:marTop w:val="0"/>
      <w:marBottom w:val="0"/>
      <w:divBdr>
        <w:top w:val="none" w:sz="0" w:space="0" w:color="auto"/>
        <w:left w:val="none" w:sz="0" w:space="0" w:color="auto"/>
        <w:bottom w:val="none" w:sz="0" w:space="0" w:color="auto"/>
        <w:right w:val="none" w:sz="0" w:space="0" w:color="auto"/>
      </w:divBdr>
    </w:div>
    <w:div w:id="1312174167">
      <w:bodyDiv w:val="1"/>
      <w:marLeft w:val="0"/>
      <w:marRight w:val="0"/>
      <w:marTop w:val="0"/>
      <w:marBottom w:val="0"/>
      <w:divBdr>
        <w:top w:val="none" w:sz="0" w:space="0" w:color="auto"/>
        <w:left w:val="none" w:sz="0" w:space="0" w:color="auto"/>
        <w:bottom w:val="none" w:sz="0" w:space="0" w:color="auto"/>
        <w:right w:val="none" w:sz="0" w:space="0" w:color="auto"/>
      </w:divBdr>
    </w:div>
    <w:div w:id="1428379994">
      <w:bodyDiv w:val="1"/>
      <w:marLeft w:val="0"/>
      <w:marRight w:val="0"/>
      <w:marTop w:val="0"/>
      <w:marBottom w:val="0"/>
      <w:divBdr>
        <w:top w:val="none" w:sz="0" w:space="0" w:color="auto"/>
        <w:left w:val="none" w:sz="0" w:space="0" w:color="auto"/>
        <w:bottom w:val="none" w:sz="0" w:space="0" w:color="auto"/>
        <w:right w:val="none" w:sz="0" w:space="0" w:color="auto"/>
      </w:divBdr>
    </w:div>
    <w:div w:id="175146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CIP17</b:Tag>
    <b:SourceType>InternetSite</b:SourceType>
    <b:Guid>{4962BEBA-CA8E-4193-8DAF-337DDA39303A}</b:Guid>
    <b:Author>
      <b:Author>
        <b:Corporate>CIPD</b:Corporate>
      </b:Author>
    </b:Author>
    <b:Title>CIPD</b:Title>
    <b:Year>2017</b:Year>
    <b:YearAccessed>2017</b:YearAccessed>
    <b:MonthAccessed>December</b:MonthAccessed>
    <b:DayAccessed>11</b:DayAccessed>
    <b:URL>https://www.cipd.co.uk/knowledge/strategy/hr/strategic-hrm-factsheet#</b:URL>
    <b:RefOrder>2</b:RefOrder>
  </b:Source>
  <b:Source>
    <b:Tag>Pra10</b:Tag>
    <b:SourceType>Book</b:SourceType>
    <b:Guid>{E17EB50B-54B5-4724-BE43-E98A8B8FF1C2}</b:Guid>
    <b:Title>Human Resources Management</b:Title>
    <b:Year>2010</b:Year>
    <b:Author>
      <b:Author>
        <b:NameList>
          <b:Person>
            <b:Last>Pranit</b:Last>
            <b:First>Kumar</b:First>
          </b:Person>
        </b:NameList>
      </b:Author>
    </b:Author>
    <b:City>eBook</b:City>
    <b:Publisher>GenNext Publication</b:Publisher>
    <b:RefOrder>1</b:RefOrder>
  </b:Source>
</b:Sources>
</file>

<file path=customXml/itemProps1.xml><?xml version="1.0" encoding="utf-8"?>
<ds:datastoreItem xmlns:ds="http://schemas.openxmlformats.org/officeDocument/2006/customXml" ds:itemID="{C878262B-E98B-431C-A0F4-4CC18FE3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16</Pages>
  <Words>2718</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179</cp:revision>
  <dcterms:created xsi:type="dcterms:W3CDTF">2017-12-09T23:40:00Z</dcterms:created>
  <dcterms:modified xsi:type="dcterms:W3CDTF">2017-12-29T00:24:00Z</dcterms:modified>
</cp:coreProperties>
</file>