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9A8092" w14:textId="33D65C42" w:rsidR="00162F59" w:rsidRPr="0068109F" w:rsidRDefault="00647FF1" w:rsidP="00744615">
      <w:pPr>
        <w:spacing w:line="276" w:lineRule="auto"/>
        <w:ind w:left="142" w:right="-33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Nodiadau Cyflwyniad</w:t>
      </w:r>
    </w:p>
    <w:p w14:paraId="12EF3F80" w14:textId="073143EA" w:rsidR="0068109F" w:rsidRDefault="00647FF1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Safbwyntiau Addysg</w:t>
      </w:r>
    </w:p>
    <w:p w14:paraId="3F87B606" w14:textId="3519DBE4" w:rsidR="00647FF1" w:rsidRPr="00647FF1" w:rsidRDefault="00647FF1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647FF1">
        <w:rPr>
          <w:rFonts w:ascii="Arial" w:hAnsi="Arial" w:cs="Arial"/>
          <w:sz w:val="24"/>
          <w:szCs w:val="24"/>
        </w:rPr>
        <w:t>Swyddogaeth</w:t>
      </w:r>
      <w:r>
        <w:rPr>
          <w:rFonts w:ascii="Arial" w:hAnsi="Arial" w:cs="Arial"/>
          <w:sz w:val="24"/>
          <w:szCs w:val="24"/>
        </w:rPr>
        <w:t>wr</w:t>
      </w:r>
      <w:r w:rsidRPr="00647FF1">
        <w:rPr>
          <w:rFonts w:ascii="Arial" w:hAnsi="Arial" w:cs="Arial"/>
          <w:sz w:val="24"/>
          <w:szCs w:val="24"/>
        </w:rPr>
        <w:t xml:space="preserve"> - Gweithio'n galed = gwobrau</w:t>
      </w:r>
    </w:p>
    <w:p w14:paraId="725DD0ED" w14:textId="77777777" w:rsidR="00647FF1" w:rsidRDefault="00647FF1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647FF1">
        <w:rPr>
          <w:rFonts w:ascii="Arial" w:hAnsi="Arial" w:cs="Arial"/>
          <w:sz w:val="24"/>
          <w:szCs w:val="24"/>
        </w:rPr>
        <w:t>Marcsaidd - ysgol yn atgyfnerthu statws</w:t>
      </w:r>
    </w:p>
    <w:p w14:paraId="31A25B54" w14:textId="7CE4D6C3" w:rsidR="0068109F" w:rsidRDefault="00647FF1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Diffiniadau</w:t>
      </w:r>
    </w:p>
    <w:p w14:paraId="7827DA4B" w14:textId="2E72EF59" w:rsidR="00D27A67" w:rsidRPr="00D27A67" w:rsidRDefault="00D27A67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Philip</w:t>
      </w:r>
      <w:proofErr w:type="spellEnd"/>
      <w:r>
        <w:rPr>
          <w:rFonts w:ascii="Arial" w:hAnsi="Arial" w:cs="Arial"/>
          <w:sz w:val="24"/>
          <w:szCs w:val="24"/>
        </w:rPr>
        <w:t xml:space="preserve"> Jackson 1968 – </w:t>
      </w:r>
      <w:proofErr w:type="spellStart"/>
      <w:r>
        <w:rPr>
          <w:rFonts w:ascii="Arial" w:hAnsi="Arial" w:cs="Arial"/>
          <w:sz w:val="24"/>
          <w:szCs w:val="24"/>
        </w:rPr>
        <w:t>Life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in</w:t>
      </w:r>
      <w:proofErr w:type="spellEnd"/>
      <w:r>
        <w:rPr>
          <w:rFonts w:ascii="Arial" w:hAnsi="Arial" w:cs="Arial"/>
          <w:sz w:val="24"/>
          <w:szCs w:val="24"/>
        </w:rPr>
        <w:t xml:space="preserve"> the </w:t>
      </w:r>
      <w:proofErr w:type="spellStart"/>
      <w:r>
        <w:rPr>
          <w:rFonts w:ascii="Arial" w:hAnsi="Arial" w:cs="Arial"/>
          <w:sz w:val="24"/>
          <w:szCs w:val="24"/>
        </w:rPr>
        <w:t>Classroom</w:t>
      </w:r>
      <w:proofErr w:type="spellEnd"/>
    </w:p>
    <w:p w14:paraId="1FB6FF86" w14:textId="0C0751DC" w:rsidR="00522C69" w:rsidRPr="00C12E20" w:rsidRDefault="00522C69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proofErr w:type="spellStart"/>
      <w:r w:rsidRPr="00522C69">
        <w:rPr>
          <w:rFonts w:ascii="Arial" w:hAnsi="Arial" w:cs="Arial"/>
          <w:b/>
          <w:bCs/>
          <w:sz w:val="24"/>
          <w:szCs w:val="24"/>
        </w:rPr>
        <w:t>Ofsted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DD3D25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647FF1">
        <w:rPr>
          <w:rFonts w:ascii="Arial" w:hAnsi="Arial" w:cs="Arial"/>
          <w:sz w:val="24"/>
          <w:szCs w:val="24"/>
        </w:rPr>
        <w:t>yn parhau</w:t>
      </w:r>
      <w:r w:rsidR="00DD3D25">
        <w:rPr>
          <w:rFonts w:ascii="Arial" w:hAnsi="Arial" w:cs="Arial"/>
          <w:sz w:val="24"/>
          <w:szCs w:val="24"/>
        </w:rPr>
        <w:t>…</w:t>
      </w:r>
      <w:r w:rsidRPr="00522C69">
        <w:rPr>
          <w:rFonts w:ascii="Arial" w:hAnsi="Arial" w:cs="Arial"/>
          <w:sz w:val="24"/>
          <w:szCs w:val="24"/>
        </w:rPr>
        <w:t xml:space="preserve"> </w:t>
      </w:r>
      <w:r w:rsidR="00DD3D25" w:rsidRPr="00DD3D25">
        <w:rPr>
          <w:rFonts w:ascii="Arial" w:hAnsi="Arial" w:cs="Arial"/>
          <w:sz w:val="24"/>
          <w:szCs w:val="24"/>
        </w:rPr>
        <w:t>“</w:t>
      </w:r>
      <w:r w:rsidRPr="00DD3D25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DD3D25">
        <w:rPr>
          <w:rFonts w:ascii="Arial" w:hAnsi="Arial" w:cs="Arial"/>
          <w:sz w:val="24"/>
          <w:szCs w:val="24"/>
        </w:rPr>
        <w:t>curriculum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shapes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and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determines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what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learners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of all </w:t>
      </w:r>
      <w:proofErr w:type="spellStart"/>
      <w:r w:rsidRPr="00DD3D25">
        <w:rPr>
          <w:rFonts w:ascii="Arial" w:hAnsi="Arial" w:cs="Arial"/>
          <w:sz w:val="24"/>
          <w:szCs w:val="24"/>
        </w:rPr>
        <w:t>ages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will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get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out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D3D25">
        <w:rPr>
          <w:rFonts w:ascii="Arial" w:hAnsi="Arial" w:cs="Arial"/>
          <w:sz w:val="24"/>
          <w:szCs w:val="24"/>
        </w:rPr>
        <w:t>their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educational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experience</w:t>
      </w:r>
      <w:proofErr w:type="spellEnd"/>
      <w:r w:rsidRPr="00DD3D25">
        <w:rPr>
          <w:rFonts w:ascii="Arial" w:hAnsi="Arial" w:cs="Arial"/>
          <w:sz w:val="24"/>
          <w:szCs w:val="24"/>
        </w:rPr>
        <w:t>.”</w:t>
      </w:r>
      <w:r w:rsidR="00C12E20" w:rsidRPr="00C12E2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93334562"/>
          <w:citation/>
        </w:sdtPr>
        <w:sdtEndPr/>
        <w:sdtContent>
          <w:r w:rsidR="00C12E20">
            <w:rPr>
              <w:rFonts w:ascii="Arial" w:hAnsi="Arial" w:cs="Arial"/>
              <w:sz w:val="24"/>
              <w:szCs w:val="24"/>
            </w:rPr>
            <w:fldChar w:fldCharType="begin"/>
          </w:r>
          <w:r w:rsidR="00C12E20">
            <w:rPr>
              <w:rFonts w:ascii="Arial" w:hAnsi="Arial" w:cs="Arial"/>
              <w:sz w:val="24"/>
              <w:szCs w:val="24"/>
            </w:rPr>
            <w:instrText xml:space="preserve"> CITATION Ofs19 \l 2057 </w:instrText>
          </w:r>
          <w:r w:rsidR="00C12E20">
            <w:rPr>
              <w:rFonts w:ascii="Arial" w:hAnsi="Arial" w:cs="Arial"/>
              <w:sz w:val="24"/>
              <w:szCs w:val="24"/>
            </w:rPr>
            <w:fldChar w:fldCharType="separate"/>
          </w:r>
          <w:r w:rsidR="00C12E20" w:rsidRPr="007454B4">
            <w:rPr>
              <w:rFonts w:ascii="Arial" w:hAnsi="Arial" w:cs="Arial"/>
              <w:noProof/>
              <w:sz w:val="24"/>
              <w:szCs w:val="24"/>
            </w:rPr>
            <w:t>(Ofsted, 2019)</w:t>
          </w:r>
          <w:r w:rsidR="00C12E2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16491E96" w14:textId="386E087D" w:rsidR="0068109F" w:rsidRPr="00C12E20" w:rsidRDefault="00522C69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proofErr w:type="spellStart"/>
      <w:r w:rsidRPr="00522C69">
        <w:rPr>
          <w:rFonts w:ascii="Arial" w:hAnsi="Arial" w:cs="Arial"/>
          <w:b/>
          <w:bCs/>
          <w:sz w:val="24"/>
          <w:szCs w:val="24"/>
        </w:rPr>
        <w:t>Journal</w:t>
      </w:r>
      <w:proofErr w:type="spellEnd"/>
      <w:r w:rsidRPr="00522C69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Pr="00522C69">
        <w:rPr>
          <w:rFonts w:ascii="Arial" w:hAnsi="Arial" w:cs="Arial"/>
          <w:b/>
          <w:bCs/>
          <w:sz w:val="24"/>
          <w:szCs w:val="24"/>
        </w:rPr>
        <w:t>Education</w:t>
      </w:r>
      <w:proofErr w:type="spellEnd"/>
      <w:r w:rsidRPr="00522C69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22C69">
        <w:rPr>
          <w:rFonts w:ascii="Arial" w:hAnsi="Arial" w:cs="Arial"/>
          <w:b/>
          <w:bCs/>
          <w:sz w:val="24"/>
          <w:szCs w:val="24"/>
        </w:rPr>
        <w:t>and</w:t>
      </w:r>
      <w:proofErr w:type="spellEnd"/>
      <w:r w:rsidRPr="00522C69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22C69">
        <w:rPr>
          <w:rFonts w:ascii="Arial" w:hAnsi="Arial" w:cs="Arial"/>
          <w:b/>
          <w:bCs/>
          <w:sz w:val="24"/>
          <w:szCs w:val="24"/>
        </w:rPr>
        <w:t>Practice</w:t>
      </w:r>
      <w:proofErr w:type="spellEnd"/>
      <w:r w:rsidRPr="00522C69">
        <w:rPr>
          <w:rFonts w:ascii="Arial" w:hAnsi="Arial" w:cs="Arial"/>
          <w:sz w:val="24"/>
          <w:szCs w:val="24"/>
        </w:rPr>
        <w:t xml:space="preserve"> </w:t>
      </w:r>
      <w:r w:rsidR="00DD3D25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647FF1">
        <w:rPr>
          <w:rFonts w:ascii="Arial" w:hAnsi="Arial" w:cs="Arial"/>
          <w:sz w:val="24"/>
          <w:szCs w:val="24"/>
        </w:rPr>
        <w:t>yn parhau</w:t>
      </w:r>
      <w:r w:rsidR="00DD3D25">
        <w:rPr>
          <w:rFonts w:ascii="Arial" w:hAnsi="Arial" w:cs="Arial"/>
          <w:sz w:val="24"/>
          <w:szCs w:val="24"/>
        </w:rPr>
        <w:t>... “</w:t>
      </w:r>
      <w:r w:rsidRPr="00DD3D25">
        <w:rPr>
          <w:rFonts w:ascii="Arial" w:hAnsi="Arial" w:cs="Arial"/>
          <w:sz w:val="24"/>
          <w:szCs w:val="24"/>
        </w:rPr>
        <w:t xml:space="preserve">it is </w:t>
      </w:r>
      <w:proofErr w:type="spellStart"/>
      <w:r w:rsidRPr="00DD3D25">
        <w:rPr>
          <w:rFonts w:ascii="Arial" w:hAnsi="Arial" w:cs="Arial"/>
          <w:sz w:val="24"/>
          <w:szCs w:val="24"/>
        </w:rPr>
        <w:t>conveyed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indirectly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by </w:t>
      </w:r>
      <w:proofErr w:type="spellStart"/>
      <w:r w:rsidRPr="00DD3D25">
        <w:rPr>
          <w:rFonts w:ascii="Arial" w:hAnsi="Arial" w:cs="Arial"/>
          <w:sz w:val="24"/>
          <w:szCs w:val="24"/>
        </w:rPr>
        <w:t>words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and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actions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that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are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parts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of the </w:t>
      </w:r>
      <w:proofErr w:type="spellStart"/>
      <w:r w:rsidRPr="00DD3D25">
        <w:rPr>
          <w:rFonts w:ascii="Arial" w:hAnsi="Arial" w:cs="Arial"/>
          <w:sz w:val="24"/>
          <w:szCs w:val="24"/>
        </w:rPr>
        <w:t>life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D3D25">
        <w:rPr>
          <w:rFonts w:ascii="Arial" w:hAnsi="Arial" w:cs="Arial"/>
          <w:sz w:val="24"/>
          <w:szCs w:val="24"/>
        </w:rPr>
        <w:t>everyone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D3D25">
        <w:rPr>
          <w:rFonts w:ascii="Arial" w:hAnsi="Arial" w:cs="Arial"/>
          <w:sz w:val="24"/>
          <w:szCs w:val="24"/>
        </w:rPr>
        <w:t>in</w:t>
      </w:r>
      <w:proofErr w:type="spellEnd"/>
      <w:r w:rsidRPr="00DD3D2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D3D25">
        <w:rPr>
          <w:rFonts w:ascii="Arial" w:hAnsi="Arial" w:cs="Arial"/>
          <w:sz w:val="24"/>
          <w:szCs w:val="24"/>
        </w:rPr>
        <w:t>society</w:t>
      </w:r>
      <w:proofErr w:type="spellEnd"/>
      <w:r w:rsidRPr="00DD3D25">
        <w:rPr>
          <w:rFonts w:ascii="Arial" w:hAnsi="Arial" w:cs="Arial"/>
          <w:sz w:val="24"/>
          <w:szCs w:val="24"/>
        </w:rPr>
        <w:t>.”</w:t>
      </w:r>
      <w:r w:rsidR="00C12E20" w:rsidRPr="00C12E2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54126266"/>
          <w:citation/>
        </w:sdtPr>
        <w:sdtEndPr/>
        <w:sdtContent>
          <w:r w:rsidR="00C12E20">
            <w:rPr>
              <w:rFonts w:ascii="Arial" w:hAnsi="Arial" w:cs="Arial"/>
              <w:sz w:val="24"/>
              <w:szCs w:val="24"/>
            </w:rPr>
            <w:fldChar w:fldCharType="begin"/>
          </w:r>
          <w:r w:rsidR="00C12E20">
            <w:rPr>
              <w:rFonts w:ascii="Arial" w:hAnsi="Arial" w:cs="Arial"/>
              <w:sz w:val="24"/>
              <w:szCs w:val="24"/>
            </w:rPr>
            <w:instrText xml:space="preserve"> CITATION Als15 \l 2057 </w:instrText>
          </w:r>
          <w:r w:rsidR="00C12E20">
            <w:rPr>
              <w:rFonts w:ascii="Arial" w:hAnsi="Arial" w:cs="Arial"/>
              <w:sz w:val="24"/>
              <w:szCs w:val="24"/>
            </w:rPr>
            <w:fldChar w:fldCharType="separate"/>
          </w:r>
          <w:r w:rsidR="00C12E20" w:rsidRPr="00C21EFD">
            <w:rPr>
              <w:rFonts w:ascii="Arial" w:hAnsi="Arial" w:cs="Arial"/>
              <w:noProof/>
              <w:sz w:val="24"/>
              <w:szCs w:val="24"/>
            </w:rPr>
            <w:t>(Alsubaie , 2015)</w:t>
          </w:r>
          <w:r w:rsidR="00C12E2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329959BC" w14:textId="691DBF9E" w:rsidR="0068109F" w:rsidRPr="00647FF1" w:rsidRDefault="00647FF1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  <w:u w:val="single"/>
        </w:rPr>
      </w:pPr>
      <w:r w:rsidRPr="00647FF1">
        <w:rPr>
          <w:rFonts w:ascii="Arial" w:hAnsi="Arial" w:cs="Arial"/>
          <w:sz w:val="24"/>
          <w:szCs w:val="24"/>
          <w:u w:val="single"/>
        </w:rPr>
        <w:t>Cwricwlwm Newydd i Gymru</w:t>
      </w:r>
    </w:p>
    <w:p w14:paraId="42E60E80" w14:textId="72F40590" w:rsidR="00647FF1" w:rsidRPr="00647FF1" w:rsidRDefault="00647FF1" w:rsidP="00744615">
      <w:pPr>
        <w:numPr>
          <w:ilvl w:val="0"/>
          <w:numId w:val="1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647FF1">
        <w:rPr>
          <w:rFonts w:ascii="Arial" w:hAnsi="Arial" w:cs="Arial"/>
          <w:sz w:val="24"/>
          <w:szCs w:val="24"/>
        </w:rPr>
        <w:t>4 pwrpas allweddol</w:t>
      </w:r>
    </w:p>
    <w:p w14:paraId="0EC7119B" w14:textId="3C16D487" w:rsidR="00647FF1" w:rsidRPr="00647FF1" w:rsidRDefault="00647FF1" w:rsidP="00744615">
      <w:pPr>
        <w:numPr>
          <w:ilvl w:val="0"/>
          <w:numId w:val="1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647FF1">
        <w:rPr>
          <w:rFonts w:ascii="Arial" w:hAnsi="Arial" w:cs="Arial"/>
          <w:sz w:val="24"/>
          <w:szCs w:val="24"/>
        </w:rPr>
        <w:t>6 maes dysgu a phrofiad</w:t>
      </w:r>
    </w:p>
    <w:p w14:paraId="05FB1744" w14:textId="1586F1A9" w:rsidR="00647FF1" w:rsidRPr="00647FF1" w:rsidRDefault="00647FF1" w:rsidP="00744615">
      <w:pPr>
        <w:numPr>
          <w:ilvl w:val="0"/>
          <w:numId w:val="1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647FF1">
        <w:rPr>
          <w:rFonts w:ascii="Arial" w:hAnsi="Arial" w:cs="Arial"/>
          <w:sz w:val="24"/>
          <w:szCs w:val="24"/>
        </w:rPr>
        <w:t>Bydd y dysgu'n cynnwys sgiliau a phrofiadau, ynghyd â gwybodaeth.</w:t>
      </w:r>
    </w:p>
    <w:p w14:paraId="4E059058" w14:textId="77777777" w:rsidR="00647FF1" w:rsidRDefault="00647FF1" w:rsidP="00744615">
      <w:pPr>
        <w:numPr>
          <w:ilvl w:val="0"/>
          <w:numId w:val="1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647FF1">
        <w:rPr>
          <w:rFonts w:ascii="Arial" w:hAnsi="Arial" w:cs="Arial"/>
          <w:sz w:val="24"/>
          <w:szCs w:val="24"/>
        </w:rPr>
        <w:t>Bydd gan athrawon fwy o ryddid i addysgu mewn ffyrdd maen nhw'n teimlo fydd â'r canlyniadau gorau i'w dysgwyr.</w:t>
      </w:r>
    </w:p>
    <w:p w14:paraId="682C16DA" w14:textId="26FAEB8F" w:rsidR="00647FF1" w:rsidRDefault="00647FF1" w:rsidP="00744615">
      <w:pPr>
        <w:numPr>
          <w:ilvl w:val="0"/>
          <w:numId w:val="1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647FF1">
        <w:rPr>
          <w:rFonts w:ascii="Arial" w:hAnsi="Arial" w:cs="Arial"/>
          <w:sz w:val="24"/>
          <w:szCs w:val="24"/>
          <w:shd w:val="clear" w:color="auto" w:fill="F5F5F5"/>
        </w:rPr>
        <w:t xml:space="preserve">Aros yr un peth - Cyfnod Sylfaen - Fframwaith Llythrennedd Cenedlaethol a Rhifedd </w:t>
      </w:r>
      <w:r>
        <w:rPr>
          <w:rFonts w:ascii="Arial" w:hAnsi="Arial" w:cs="Arial"/>
          <w:sz w:val="24"/>
          <w:szCs w:val="24"/>
          <w:shd w:val="clear" w:color="auto" w:fill="F5F5F5"/>
        </w:rPr>
        <w:t>–</w:t>
      </w:r>
      <w:r w:rsidRPr="00647FF1">
        <w:rPr>
          <w:rFonts w:ascii="Arial" w:hAnsi="Arial" w:cs="Arial"/>
          <w:sz w:val="24"/>
          <w:szCs w:val="24"/>
          <w:shd w:val="clear" w:color="auto" w:fill="F5F5F5"/>
        </w:rPr>
        <w:t xml:space="preserve"> </w:t>
      </w:r>
      <w:proofErr w:type="spellStart"/>
      <w:r w:rsidRPr="00647FF1">
        <w:rPr>
          <w:rFonts w:ascii="Arial" w:hAnsi="Arial" w:cs="Arial"/>
          <w:sz w:val="24"/>
          <w:szCs w:val="24"/>
          <w:shd w:val="clear" w:color="auto" w:fill="F5F5F5"/>
        </w:rPr>
        <w:t>B</w:t>
      </w:r>
      <w:r>
        <w:rPr>
          <w:rFonts w:ascii="Arial" w:hAnsi="Arial" w:cs="Arial"/>
          <w:sz w:val="24"/>
          <w:szCs w:val="24"/>
          <w:shd w:val="clear" w:color="auto" w:fill="F5F5F5"/>
        </w:rPr>
        <w:t>agoloriaeth</w:t>
      </w:r>
      <w:proofErr w:type="spellEnd"/>
      <w:r>
        <w:rPr>
          <w:rFonts w:ascii="Arial" w:hAnsi="Arial" w:cs="Arial"/>
          <w:sz w:val="24"/>
          <w:szCs w:val="24"/>
          <w:shd w:val="clear" w:color="auto" w:fill="F5F5F5"/>
        </w:rPr>
        <w:t xml:space="preserve"> Cymraeg.</w:t>
      </w:r>
    </w:p>
    <w:p w14:paraId="12F45198" w14:textId="49A87861" w:rsidR="00647FF1" w:rsidRPr="00647FF1" w:rsidRDefault="00647FF1" w:rsidP="00744615">
      <w:pPr>
        <w:numPr>
          <w:ilvl w:val="0"/>
          <w:numId w:val="1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5F5F5"/>
        </w:rPr>
        <w:t>Newidiadau</w:t>
      </w:r>
      <w:r w:rsidRPr="00647FF1">
        <w:rPr>
          <w:rFonts w:ascii="Arial" w:hAnsi="Arial" w:cs="Arial"/>
          <w:sz w:val="24"/>
          <w:szCs w:val="24"/>
          <w:shd w:val="clear" w:color="auto" w:fill="F5F5F5"/>
        </w:rPr>
        <w:t xml:space="preserve"> - asesiadau personol ar-lein yn lle profion cenedlaethol - camau dilyniant yn lle cyfnodau allweddol (5, 8, 11, 14 ac 16) yn ei wneud yn fwy personol.</w:t>
      </w:r>
    </w:p>
    <w:p w14:paraId="6DE4AD3C" w14:textId="63041CA6" w:rsidR="00647FF1" w:rsidRPr="00647FF1" w:rsidRDefault="00647FF1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647FF1">
        <w:rPr>
          <w:rFonts w:ascii="Arial" w:hAnsi="Arial" w:cs="Arial"/>
          <w:i/>
          <w:iCs/>
          <w:sz w:val="24"/>
          <w:szCs w:val="24"/>
        </w:rPr>
        <w:t>CWESTIWN?</w:t>
      </w:r>
      <w:r w:rsidRPr="00647FF1">
        <w:rPr>
          <w:rFonts w:ascii="Arial" w:hAnsi="Arial" w:cs="Arial"/>
          <w:sz w:val="24"/>
          <w:szCs w:val="24"/>
        </w:rPr>
        <w:t xml:space="preserve"> - </w:t>
      </w:r>
      <w:r w:rsidRPr="00647FF1">
        <w:rPr>
          <w:rFonts w:ascii="Arial" w:hAnsi="Arial" w:cs="Arial"/>
          <w:sz w:val="24"/>
          <w:szCs w:val="24"/>
        </w:rPr>
        <w:t>A</w:t>
      </w:r>
      <w:r w:rsidRPr="00647FF1">
        <w:rPr>
          <w:rFonts w:ascii="Arial" w:hAnsi="Arial" w:cs="Arial"/>
          <w:sz w:val="24"/>
          <w:szCs w:val="24"/>
        </w:rPr>
        <w:t xml:space="preserve"> yw</w:t>
      </w:r>
      <w:r w:rsidRPr="00647FF1">
        <w:rPr>
          <w:rFonts w:ascii="Arial" w:hAnsi="Arial" w:cs="Arial"/>
          <w:sz w:val="24"/>
          <w:szCs w:val="24"/>
        </w:rPr>
        <w:t>’r</w:t>
      </w:r>
      <w:r w:rsidRPr="00647FF1">
        <w:rPr>
          <w:rFonts w:ascii="Arial" w:hAnsi="Arial" w:cs="Arial"/>
          <w:sz w:val="24"/>
          <w:szCs w:val="24"/>
        </w:rPr>
        <w:t xml:space="preserve"> cwricwlwm cudd mor ‘gudd’ bellach oherwydd bod lles a hawliau plant yn cael eu blaenoriaethu’n fwy.</w:t>
      </w:r>
    </w:p>
    <w:p w14:paraId="77212875" w14:textId="7E7BC941" w:rsidR="000B79A6" w:rsidRPr="00647FF1" w:rsidRDefault="0088780C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1308828217"/>
          <w:citation/>
        </w:sdtPr>
        <w:sdtEndPr/>
        <w:sdtContent>
          <w:r w:rsidR="00B36D25" w:rsidRPr="00647FF1">
            <w:rPr>
              <w:rFonts w:ascii="Arial" w:hAnsi="Arial" w:cs="Arial"/>
              <w:sz w:val="24"/>
              <w:szCs w:val="24"/>
            </w:rPr>
            <w:fldChar w:fldCharType="begin"/>
          </w:r>
          <w:r w:rsidR="00B36D25" w:rsidRPr="00647FF1">
            <w:rPr>
              <w:rFonts w:ascii="Arial" w:hAnsi="Arial" w:cs="Arial"/>
              <w:sz w:val="24"/>
              <w:szCs w:val="24"/>
            </w:rPr>
            <w:instrText xml:space="preserve"> CITATION Lly20 \l 2057 </w:instrText>
          </w:r>
          <w:r w:rsidR="00B36D25" w:rsidRPr="00647FF1">
            <w:rPr>
              <w:rFonts w:ascii="Arial" w:hAnsi="Arial" w:cs="Arial"/>
              <w:sz w:val="24"/>
              <w:szCs w:val="24"/>
            </w:rPr>
            <w:fldChar w:fldCharType="separate"/>
          </w:r>
          <w:r w:rsidR="00B36D25" w:rsidRPr="00647FF1">
            <w:rPr>
              <w:rFonts w:ascii="Arial" w:hAnsi="Arial" w:cs="Arial"/>
              <w:noProof/>
              <w:sz w:val="24"/>
              <w:szCs w:val="24"/>
            </w:rPr>
            <w:t>(Llywodraeth Cymru, n.d.)</w:t>
          </w:r>
          <w:r w:rsidR="00B36D25" w:rsidRPr="00647FF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36D25" w:rsidRPr="00647FF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495841023"/>
          <w:citation/>
        </w:sdtPr>
        <w:sdtEndPr/>
        <w:sdtContent>
          <w:r w:rsidR="00B36D25" w:rsidRPr="00647FF1">
            <w:rPr>
              <w:rFonts w:ascii="Arial" w:hAnsi="Arial" w:cs="Arial"/>
              <w:sz w:val="24"/>
              <w:szCs w:val="24"/>
            </w:rPr>
            <w:fldChar w:fldCharType="begin"/>
          </w:r>
          <w:r w:rsidR="00B36D25" w:rsidRPr="00647FF1">
            <w:rPr>
              <w:rFonts w:ascii="Arial" w:hAnsi="Arial" w:cs="Arial"/>
              <w:sz w:val="24"/>
              <w:szCs w:val="24"/>
            </w:rPr>
            <w:instrText xml:space="preserve"> CITATION Don15 \l 2057 </w:instrText>
          </w:r>
          <w:r w:rsidR="00B36D25" w:rsidRPr="00647FF1">
            <w:rPr>
              <w:rFonts w:ascii="Arial" w:hAnsi="Arial" w:cs="Arial"/>
              <w:sz w:val="24"/>
              <w:szCs w:val="24"/>
            </w:rPr>
            <w:fldChar w:fldCharType="separate"/>
          </w:r>
          <w:r w:rsidR="00B36D25" w:rsidRPr="00647FF1">
            <w:rPr>
              <w:rFonts w:ascii="Arial" w:hAnsi="Arial" w:cs="Arial"/>
              <w:noProof/>
              <w:sz w:val="24"/>
              <w:szCs w:val="24"/>
            </w:rPr>
            <w:t>(Donaldson, 2015)</w:t>
          </w:r>
          <w:r w:rsidR="00B36D25" w:rsidRPr="00647FF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364D4B03" w14:textId="5547C378" w:rsidR="0068109F" w:rsidRPr="0068109F" w:rsidRDefault="00647FF1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Damcaniaethau</w:t>
      </w:r>
    </w:p>
    <w:p w14:paraId="5D6D5651" w14:textId="77777777" w:rsidR="00522C69" w:rsidRPr="00522C69" w:rsidRDefault="00522C69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proofErr w:type="spellStart"/>
      <w:r w:rsidRPr="00522C69">
        <w:rPr>
          <w:rFonts w:ascii="Arial" w:hAnsi="Arial" w:cs="Arial"/>
          <w:b/>
          <w:bCs/>
          <w:sz w:val="24"/>
          <w:szCs w:val="24"/>
        </w:rPr>
        <w:t>Vygotsky</w:t>
      </w:r>
      <w:proofErr w:type="spellEnd"/>
    </w:p>
    <w:p w14:paraId="4A54F01C" w14:textId="063C7DFE" w:rsidR="00647FF1" w:rsidRPr="00647FF1" w:rsidRDefault="00647FF1" w:rsidP="00744615">
      <w:pPr>
        <w:pStyle w:val="ListParagraph"/>
        <w:numPr>
          <w:ilvl w:val="0"/>
          <w:numId w:val="7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647FF1">
        <w:rPr>
          <w:rFonts w:ascii="Arial" w:hAnsi="Arial" w:cs="Arial"/>
          <w:sz w:val="24"/>
          <w:szCs w:val="24"/>
        </w:rPr>
        <w:t xml:space="preserve">Mae'n credu bod dysgu'n digwydd trwy ryngweithio cymdeithasol </w:t>
      </w:r>
      <w:r w:rsidR="00744615">
        <w:rPr>
          <w:rFonts w:ascii="Arial" w:hAnsi="Arial" w:cs="Arial"/>
          <w:sz w:val="24"/>
          <w:szCs w:val="24"/>
        </w:rPr>
        <w:t xml:space="preserve">cyn unrhyw beth arall. </w:t>
      </w:r>
    </w:p>
    <w:p w14:paraId="6FA43E16" w14:textId="54FAA2F1" w:rsidR="00647FF1" w:rsidRPr="00647FF1" w:rsidRDefault="00744615" w:rsidP="00744615">
      <w:pPr>
        <w:pStyle w:val="ListParagraph"/>
        <w:numPr>
          <w:ilvl w:val="0"/>
          <w:numId w:val="7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647FF1" w:rsidRPr="00647FF1">
        <w:rPr>
          <w:rFonts w:ascii="Arial" w:hAnsi="Arial" w:cs="Arial"/>
          <w:sz w:val="24"/>
          <w:szCs w:val="24"/>
        </w:rPr>
        <w:t>ydd datblygiad plant yn wahanol yn dibynnu ar eu diwylliant.</w:t>
      </w:r>
    </w:p>
    <w:p w14:paraId="3889D73C" w14:textId="66C0059D" w:rsidR="00522C69" w:rsidRPr="00522C69" w:rsidRDefault="00522C69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proofErr w:type="spellStart"/>
      <w:r w:rsidRPr="00522C69">
        <w:rPr>
          <w:rFonts w:ascii="Arial" w:hAnsi="Arial" w:cs="Arial"/>
          <w:b/>
          <w:bCs/>
          <w:sz w:val="24"/>
          <w:szCs w:val="24"/>
        </w:rPr>
        <w:t>Bruner’s</w:t>
      </w:r>
      <w:proofErr w:type="spellEnd"/>
      <w:r w:rsidRPr="00522C69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22C69">
        <w:rPr>
          <w:rFonts w:ascii="Arial" w:hAnsi="Arial" w:cs="Arial"/>
          <w:b/>
          <w:bCs/>
          <w:sz w:val="24"/>
          <w:szCs w:val="24"/>
        </w:rPr>
        <w:t>Spiral</w:t>
      </w:r>
      <w:proofErr w:type="spellEnd"/>
      <w:r w:rsidRPr="00522C69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522C69">
        <w:rPr>
          <w:rFonts w:ascii="Arial" w:hAnsi="Arial" w:cs="Arial"/>
          <w:b/>
          <w:bCs/>
          <w:sz w:val="24"/>
          <w:szCs w:val="24"/>
        </w:rPr>
        <w:t>Curriculum</w:t>
      </w:r>
      <w:proofErr w:type="spellEnd"/>
      <w:r w:rsidRPr="00522C6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AAC0A63" w14:textId="65DF72D7" w:rsidR="00744615" w:rsidRPr="00744615" w:rsidRDefault="00744615" w:rsidP="00744615">
      <w:pPr>
        <w:pStyle w:val="ListParagraph"/>
        <w:numPr>
          <w:ilvl w:val="0"/>
          <w:numId w:val="6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744615">
        <w:rPr>
          <w:rFonts w:ascii="Arial" w:hAnsi="Arial" w:cs="Arial"/>
          <w:sz w:val="24"/>
          <w:szCs w:val="24"/>
        </w:rPr>
        <w:t>Mae plant yn dysgu sgiliau newydd trwy adeiladu ar wybodaeth flaenorol.</w:t>
      </w:r>
    </w:p>
    <w:p w14:paraId="54682CD9" w14:textId="1AE1D20D" w:rsidR="00744615" w:rsidRDefault="00744615" w:rsidP="00744615">
      <w:pPr>
        <w:pStyle w:val="ListParagraph"/>
        <w:numPr>
          <w:ilvl w:val="0"/>
          <w:numId w:val="6"/>
        </w:num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r w:rsidRPr="00744615">
        <w:rPr>
          <w:rFonts w:ascii="Arial" w:hAnsi="Arial" w:cs="Arial"/>
          <w:sz w:val="24"/>
          <w:szCs w:val="24"/>
        </w:rPr>
        <w:t>Mae'n rhoi cyfle i fyfyrwyr arwain y dewisiadau pwnc.</w:t>
      </w:r>
    </w:p>
    <w:p w14:paraId="51AE17C3" w14:textId="77777777" w:rsidR="00744615" w:rsidRPr="00744615" w:rsidRDefault="00744615" w:rsidP="00744615">
      <w:pPr>
        <w:spacing w:line="276" w:lineRule="auto"/>
        <w:ind w:left="-218" w:right="-330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5CB72E83" w14:textId="77777777" w:rsidR="00744615" w:rsidRDefault="00744615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Gwerthoedd Prydeinig</w:t>
      </w:r>
    </w:p>
    <w:p w14:paraId="75D77EED" w14:textId="4049726A" w:rsidR="00744615" w:rsidRPr="00744615" w:rsidRDefault="00744615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  <w:u w:val="single"/>
        </w:rPr>
      </w:pPr>
      <w:r w:rsidRPr="00744615">
        <w:rPr>
          <w:rFonts w:ascii="Arial" w:hAnsi="Arial" w:cs="Arial"/>
          <w:sz w:val="24"/>
          <w:szCs w:val="24"/>
        </w:rPr>
        <w:t>Cyfrifoldeb - yn gyfrifol am eich dysgu eich hun, yn gyfrifol am gamau gweithredu, yn gyfrifol am edrych ar ôl eraill.</w:t>
      </w:r>
    </w:p>
    <w:p w14:paraId="26246636" w14:textId="1851F1F5" w:rsidR="0068109F" w:rsidRPr="00B36D25" w:rsidRDefault="00744615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UNCRC Hawliau Plant</w:t>
      </w:r>
    </w:p>
    <w:p w14:paraId="514591F1" w14:textId="77777777" w:rsidR="00B36D25" w:rsidRDefault="0088780C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720561809"/>
          <w:citation/>
        </w:sdtPr>
        <w:sdtEndPr/>
        <w:sdtContent>
          <w:r w:rsidR="00B36D25">
            <w:rPr>
              <w:rFonts w:ascii="Arial" w:hAnsi="Arial" w:cs="Arial"/>
              <w:sz w:val="24"/>
              <w:szCs w:val="24"/>
            </w:rPr>
            <w:fldChar w:fldCharType="begin"/>
          </w:r>
          <w:r w:rsidR="00B36D25">
            <w:rPr>
              <w:rFonts w:ascii="Arial" w:hAnsi="Arial" w:cs="Arial"/>
              <w:sz w:val="24"/>
              <w:szCs w:val="24"/>
            </w:rPr>
            <w:instrText xml:space="preserve"> CITATION Uni90 \l 2057 </w:instrText>
          </w:r>
          <w:r w:rsidR="00B36D25">
            <w:rPr>
              <w:rFonts w:ascii="Arial" w:hAnsi="Arial" w:cs="Arial"/>
              <w:sz w:val="24"/>
              <w:szCs w:val="24"/>
            </w:rPr>
            <w:fldChar w:fldCharType="separate"/>
          </w:r>
          <w:r w:rsidR="00B36D25" w:rsidRPr="007454B4">
            <w:rPr>
              <w:rFonts w:ascii="Arial" w:hAnsi="Arial" w:cs="Arial"/>
              <w:noProof/>
              <w:sz w:val="24"/>
              <w:szCs w:val="24"/>
            </w:rPr>
            <w:t>(Unicef, 1990)</w:t>
          </w:r>
          <w:r w:rsidR="00B36D2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1C3CB82C" w14:textId="3C821510" w:rsidR="00855665" w:rsidRDefault="00855665" w:rsidP="00744615">
      <w:pPr>
        <w:spacing w:line="276" w:lineRule="auto"/>
        <w:ind w:left="142" w:right="-330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76803548"/>
        <w:docPartObj>
          <w:docPartGallery w:val="Bibliographies"/>
          <w:docPartUnique/>
        </w:docPartObj>
      </w:sdtPr>
      <w:sdtEndPr>
        <w:rPr>
          <w:lang w:val="cy-GB"/>
        </w:rPr>
      </w:sdtEndPr>
      <w:sdtContent>
        <w:p w14:paraId="2EA323ED" w14:textId="3FE6E717" w:rsidR="001157DC" w:rsidRDefault="001157DC" w:rsidP="00C12E20">
          <w:pPr>
            <w:pStyle w:val="Heading1"/>
            <w:ind w:left="-284" w:right="-613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257FC8B2" w14:textId="77777777" w:rsidR="001157DC" w:rsidRDefault="001157DC" w:rsidP="00C12E20">
              <w:pPr>
                <w:pStyle w:val="Bibliography"/>
                <w:ind w:left="-284" w:right="-613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Alsubaie , M. A., 2015. Hidden Curriculum as One of Current Issue of Curriculum. </w:t>
              </w:r>
              <w:r>
                <w:rPr>
                  <w:i/>
                  <w:iCs/>
                  <w:noProof/>
                  <w:lang w:val="en-US"/>
                </w:rPr>
                <w:t xml:space="preserve">Journal of Education and Practice, </w:t>
              </w:r>
              <w:r>
                <w:rPr>
                  <w:noProof/>
                  <w:lang w:val="en-US"/>
                </w:rPr>
                <w:t>6(33), pp. 125-128.</w:t>
              </w:r>
            </w:p>
            <w:p w14:paraId="3243164D" w14:textId="77777777" w:rsidR="001157DC" w:rsidRDefault="001157DC" w:rsidP="00C12E20">
              <w:pPr>
                <w:pStyle w:val="Bibliography"/>
                <w:ind w:left="-284" w:right="-613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Azimpou, E. &amp; Khalilzade, A., 2015. Hidden Curriculum. </w:t>
              </w:r>
              <w:r>
                <w:rPr>
                  <w:i/>
                  <w:iCs/>
                  <w:noProof/>
                  <w:lang w:val="en-US"/>
                </w:rPr>
                <w:t xml:space="preserve">Worl Essays Journal, </w:t>
              </w:r>
              <w:r>
                <w:rPr>
                  <w:noProof/>
                  <w:lang w:val="en-US"/>
                </w:rPr>
                <w:t>3(1), pp. 18-21.</w:t>
              </w:r>
            </w:p>
            <w:p w14:paraId="52BB664E" w14:textId="77777777" w:rsidR="001157DC" w:rsidRDefault="001157DC" w:rsidP="00C12E20">
              <w:pPr>
                <w:pStyle w:val="Bibliography"/>
                <w:ind w:left="-284" w:right="-613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Donaldson, G., 2015. </w:t>
              </w:r>
              <w:r>
                <w:rPr>
                  <w:i/>
                  <w:iCs/>
                  <w:noProof/>
                  <w:lang w:val="en-US"/>
                </w:rPr>
                <w:t xml:space="preserve">Successful Futures, </w:t>
              </w:r>
              <w:r>
                <w:rPr>
                  <w:noProof/>
                  <w:lang w:val="en-US"/>
                </w:rPr>
                <w:t>United Kingdom: OGL.</w:t>
              </w:r>
            </w:p>
            <w:p w14:paraId="7A50B279" w14:textId="77777777" w:rsidR="001157DC" w:rsidRDefault="001157DC" w:rsidP="00C12E20">
              <w:pPr>
                <w:pStyle w:val="Bibliography"/>
                <w:ind w:left="-284" w:right="-613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 Cymru, n.d. </w:t>
              </w:r>
              <w:r>
                <w:rPr>
                  <w:i/>
                  <w:iCs/>
                  <w:noProof/>
                  <w:lang w:val="en-US"/>
                </w:rPr>
                <w:t xml:space="preserve">Education is Changing.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https://gov.wales/education-changing</w:t>
              </w:r>
              <w:r>
                <w:rPr>
                  <w:noProof/>
                  <w:lang w:val="en-US"/>
                </w:rPr>
                <w:br/>
                <w:t>[Accessed 4 Ionawr 2020].</w:t>
              </w:r>
            </w:p>
            <w:p w14:paraId="04DBBAA1" w14:textId="77777777" w:rsidR="001157DC" w:rsidRDefault="001157DC" w:rsidP="00C12E20">
              <w:pPr>
                <w:pStyle w:val="Bibliography"/>
                <w:ind w:left="-284" w:right="-613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Ofsted, 2019. </w:t>
              </w:r>
              <w:r>
                <w:rPr>
                  <w:i/>
                  <w:iCs/>
                  <w:noProof/>
                  <w:lang w:val="en-US"/>
                </w:rPr>
                <w:t xml:space="preserve">Education inspection framework 2019: inspecting the substance of education.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https://www.gov.uk/government/consultations/education-inspection-framework-2019-inspecting-the-substance-of-education/education-inspection-framework-2019-inspecting-the-substance-of-education</w:t>
              </w:r>
              <w:r>
                <w:rPr>
                  <w:noProof/>
                  <w:lang w:val="en-US"/>
                </w:rPr>
                <w:br/>
                <w:t>[Accessed 4 Ionawr 2020].</w:t>
              </w:r>
            </w:p>
            <w:p w14:paraId="7C9370E6" w14:textId="77777777" w:rsidR="001157DC" w:rsidRDefault="001157DC" w:rsidP="00C12E20">
              <w:pPr>
                <w:pStyle w:val="Bibliography"/>
                <w:ind w:left="-284" w:right="-613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Sambell, K. &amp; McDowell, L., 1998. The Construction of the Hidden Curriculum: messages and meanings in the assessment of student learning. </w:t>
              </w:r>
              <w:r>
                <w:rPr>
                  <w:i/>
                  <w:iCs/>
                  <w:noProof/>
                  <w:lang w:val="en-US"/>
                </w:rPr>
                <w:t xml:space="preserve">Assessment and Evaluation in Higher Education, </w:t>
              </w:r>
              <w:r>
                <w:rPr>
                  <w:noProof/>
                  <w:lang w:val="en-US"/>
                </w:rPr>
                <w:t>23(4), pp. 391-402.</w:t>
              </w:r>
            </w:p>
            <w:p w14:paraId="3F5F3385" w14:textId="77777777" w:rsidR="001157DC" w:rsidRDefault="001157DC" w:rsidP="00C12E20">
              <w:pPr>
                <w:pStyle w:val="Bibliography"/>
                <w:ind w:left="-284" w:right="-613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Unicef, 1990. </w:t>
              </w:r>
              <w:r>
                <w:rPr>
                  <w:i/>
                  <w:iCs/>
                  <w:noProof/>
                  <w:lang w:val="en-US"/>
                </w:rPr>
                <w:t xml:space="preserve">The United Nations Convention on the Rights of the Child, </w:t>
              </w:r>
              <w:r>
                <w:rPr>
                  <w:noProof/>
                  <w:lang w:val="en-US"/>
                </w:rPr>
                <w:t>London: Unicef.</w:t>
              </w:r>
            </w:p>
            <w:p w14:paraId="43A604D4" w14:textId="4CCBC239" w:rsidR="001157DC" w:rsidRDefault="001157DC" w:rsidP="00C12E20">
              <w:pPr>
                <w:ind w:left="-284" w:right="-613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56EDF3A" w14:textId="77777777" w:rsidR="001157DC" w:rsidRPr="0068109F" w:rsidRDefault="001157DC">
      <w:pPr>
        <w:rPr>
          <w:rFonts w:ascii="Arial" w:hAnsi="Arial" w:cs="Arial"/>
          <w:sz w:val="24"/>
          <w:szCs w:val="24"/>
        </w:rPr>
      </w:pPr>
    </w:p>
    <w:sectPr w:rsidR="001157DC" w:rsidRPr="0068109F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6E9B26" w14:textId="77777777" w:rsidR="0088780C" w:rsidRDefault="0088780C" w:rsidP="0068109F">
      <w:pPr>
        <w:spacing w:after="0" w:line="240" w:lineRule="auto"/>
      </w:pPr>
      <w:r>
        <w:separator/>
      </w:r>
    </w:p>
  </w:endnote>
  <w:endnote w:type="continuationSeparator" w:id="0">
    <w:p w14:paraId="72B7CF16" w14:textId="77777777" w:rsidR="0088780C" w:rsidRDefault="0088780C" w:rsidP="006810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30A2F2" w14:textId="77777777" w:rsidR="0088780C" w:rsidRDefault="0088780C" w:rsidP="0068109F">
      <w:pPr>
        <w:spacing w:after="0" w:line="240" w:lineRule="auto"/>
      </w:pPr>
      <w:r>
        <w:separator/>
      </w:r>
    </w:p>
  </w:footnote>
  <w:footnote w:type="continuationSeparator" w:id="0">
    <w:p w14:paraId="285DCCB4" w14:textId="77777777" w:rsidR="0088780C" w:rsidRDefault="0088780C" w:rsidP="006810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27E17D" w14:textId="362EF370" w:rsidR="0068109F" w:rsidRPr="0068109F" w:rsidRDefault="0068109F" w:rsidP="0068109F">
    <w:pPr>
      <w:pStyle w:val="Header"/>
      <w:jc w:val="center"/>
      <w:rPr>
        <w:rFonts w:ascii="Arial" w:hAnsi="Arial" w:cs="Arial"/>
        <w:sz w:val="24"/>
        <w:szCs w:val="24"/>
      </w:rPr>
    </w:pPr>
    <w:r w:rsidRPr="0068109F">
      <w:rPr>
        <w:rFonts w:ascii="Arial" w:hAnsi="Arial" w:cs="Arial"/>
        <w:sz w:val="24"/>
        <w:szCs w:val="24"/>
      </w:rPr>
      <w:t>Carys Davies</w:t>
    </w:r>
    <w:r>
      <w:rPr>
        <w:rFonts w:ascii="Arial" w:hAnsi="Arial" w:cs="Arial"/>
        <w:sz w:val="24"/>
        <w:szCs w:val="24"/>
      </w:rPr>
      <w:t xml:space="preserve"> – 1602221 – SJIE6001C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EE0387"/>
    <w:multiLevelType w:val="hybridMultilevel"/>
    <w:tmpl w:val="CE589A96"/>
    <w:lvl w:ilvl="0" w:tplc="04520001">
      <w:start w:val="1"/>
      <w:numFmt w:val="bullet"/>
      <w:lvlText w:val=""/>
      <w:lvlJc w:val="left"/>
      <w:pPr>
        <w:ind w:left="436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156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1876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596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316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036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4756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476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196" w:hanging="360"/>
      </w:pPr>
      <w:rPr>
        <w:rFonts w:ascii="Wingdings" w:hAnsi="Wingdings" w:hint="default"/>
      </w:rPr>
    </w:lvl>
  </w:abstractNum>
  <w:abstractNum w:abstractNumId="1" w15:restartNumberingAfterBreak="0">
    <w:nsid w:val="20156E32"/>
    <w:multiLevelType w:val="hybridMultilevel"/>
    <w:tmpl w:val="68A8516E"/>
    <w:lvl w:ilvl="0" w:tplc="7AC41E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C65F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50C5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FB23E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D322C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F096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0A94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28D3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1439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5D7571B"/>
    <w:multiLevelType w:val="hybridMultilevel"/>
    <w:tmpl w:val="FC445A32"/>
    <w:lvl w:ilvl="0" w:tplc="7AC41E9C">
      <w:start w:val="1"/>
      <w:numFmt w:val="bullet"/>
      <w:lvlText w:val="•"/>
      <w:lvlJc w:val="left"/>
      <w:pPr>
        <w:ind w:left="436" w:hanging="360"/>
      </w:pPr>
      <w:rPr>
        <w:rFonts w:ascii="Arial" w:hAnsi="Arial" w:hint="default"/>
      </w:rPr>
    </w:lvl>
    <w:lvl w:ilvl="1" w:tplc="04520003" w:tentative="1">
      <w:start w:val="1"/>
      <w:numFmt w:val="bullet"/>
      <w:lvlText w:val="o"/>
      <w:lvlJc w:val="left"/>
      <w:pPr>
        <w:ind w:left="1156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1876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596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316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036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4756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476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196" w:hanging="360"/>
      </w:pPr>
      <w:rPr>
        <w:rFonts w:ascii="Wingdings" w:hAnsi="Wingdings" w:hint="default"/>
      </w:rPr>
    </w:lvl>
  </w:abstractNum>
  <w:abstractNum w:abstractNumId="3" w15:restartNumberingAfterBreak="0">
    <w:nsid w:val="3F8F1828"/>
    <w:multiLevelType w:val="hybridMultilevel"/>
    <w:tmpl w:val="EE70D618"/>
    <w:lvl w:ilvl="0" w:tplc="DFFA0D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FA51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3AC1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DED7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9085F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CE1C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B7A67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5F2D7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5CC0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6B90BE6"/>
    <w:multiLevelType w:val="hybridMultilevel"/>
    <w:tmpl w:val="2A7C1D94"/>
    <w:lvl w:ilvl="0" w:tplc="0712B7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FEA7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DE7D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16A9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2EAE1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5E257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A2CA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2001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7E4A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1936CBB"/>
    <w:multiLevelType w:val="hybridMultilevel"/>
    <w:tmpl w:val="22187BD8"/>
    <w:lvl w:ilvl="0" w:tplc="77BA8D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4E04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F6D3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6CFF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A5A5E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C435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B698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6901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C8DF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42C202B"/>
    <w:multiLevelType w:val="hybridMultilevel"/>
    <w:tmpl w:val="7390F630"/>
    <w:lvl w:ilvl="0" w:tplc="7AC41E9C">
      <w:start w:val="1"/>
      <w:numFmt w:val="bullet"/>
      <w:lvlText w:val="•"/>
      <w:lvlJc w:val="left"/>
      <w:pPr>
        <w:ind w:left="436" w:hanging="360"/>
      </w:pPr>
      <w:rPr>
        <w:rFonts w:ascii="Arial" w:hAnsi="Arial" w:hint="default"/>
      </w:rPr>
    </w:lvl>
    <w:lvl w:ilvl="1" w:tplc="04520003" w:tentative="1">
      <w:start w:val="1"/>
      <w:numFmt w:val="bullet"/>
      <w:lvlText w:val="o"/>
      <w:lvlJc w:val="left"/>
      <w:pPr>
        <w:ind w:left="1156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1876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596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316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036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4756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476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196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4"/>
  </w:num>
  <w:num w:numId="5">
    <w:abstractNumId w:val="0"/>
  </w:num>
  <w:num w:numId="6">
    <w:abstractNumId w:val="2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09F"/>
    <w:rsid w:val="000B79A6"/>
    <w:rsid w:val="001157DC"/>
    <w:rsid w:val="0011677F"/>
    <w:rsid w:val="00162F59"/>
    <w:rsid w:val="0016516A"/>
    <w:rsid w:val="00403831"/>
    <w:rsid w:val="0045618A"/>
    <w:rsid w:val="00522C69"/>
    <w:rsid w:val="005260FD"/>
    <w:rsid w:val="00647FF1"/>
    <w:rsid w:val="0068109F"/>
    <w:rsid w:val="00744615"/>
    <w:rsid w:val="007454B4"/>
    <w:rsid w:val="00855665"/>
    <w:rsid w:val="0088780C"/>
    <w:rsid w:val="00A24119"/>
    <w:rsid w:val="00B36D25"/>
    <w:rsid w:val="00C12E20"/>
    <w:rsid w:val="00C21EFD"/>
    <w:rsid w:val="00D27A67"/>
    <w:rsid w:val="00DD3D25"/>
    <w:rsid w:val="00DE3871"/>
    <w:rsid w:val="00F30CD9"/>
    <w:rsid w:val="00F64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B6264"/>
  <w15:chartTrackingRefBased/>
  <w15:docId w15:val="{39035281-BF5A-4126-86C9-2400A46BC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57D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10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109F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6810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109F"/>
    <w:rPr>
      <w:lang w:val="en-GB"/>
    </w:rPr>
  </w:style>
  <w:style w:type="paragraph" w:styleId="ListParagraph">
    <w:name w:val="List Paragraph"/>
    <w:basedOn w:val="Normal"/>
    <w:uiPriority w:val="34"/>
    <w:qFormat/>
    <w:rsid w:val="0016516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157D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157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35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7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74978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65642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32027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70648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81688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63754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15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65664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406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2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40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78174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9869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77334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56019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48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5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2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77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9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9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Als15</b:Tag>
    <b:SourceType>JournalArticle</b:SourceType>
    <b:Guid>{2CE755E9-DC5D-4F31-9869-0C1CA45776BC}</b:Guid>
    <b:Title>Hidden Curriculum as One of Current Issue of Curriculum</b:Title>
    <b:Year>2015</b:Year>
    <b:JournalName>Journal of Education and Practice</b:JournalName>
    <b:Pages>125-128</b:Pages>
    <b:Volume>6</b:Volume>
    <b:Issue>33</b:Issue>
    <b:Author>
      <b:Author>
        <b:NameList>
          <b:Person>
            <b:Last>Alsubaie </b:Last>
            <b:Middle>Ayesh</b:Middle>
            <b:First>Merfat</b:First>
          </b:Person>
        </b:NameList>
      </b:Author>
    </b:Author>
    <b:RefOrder>1</b:RefOrder>
  </b:Source>
  <b:Source>
    <b:Tag>Lly20</b:Tag>
    <b:SourceType>InternetSite</b:SourceType>
    <b:Guid>{F767B670-F498-4FEF-B1FB-8A6915F4F86E}</b:Guid>
    <b:Title>Education is Changing</b:Title>
    <b:Author>
      <b:Author>
        <b:Corporate>Llywodraeth Cymru</b:Corporate>
      </b:Author>
    </b:Author>
    <b:YearAccessed>2020</b:YearAccessed>
    <b:MonthAccessed>Ionawr</b:MonthAccessed>
    <b:DayAccessed>4</b:DayAccessed>
    <b:URL>https://gov.wales/education-changing</b:URL>
    <b:RefOrder>2</b:RefOrder>
  </b:Source>
  <b:Source>
    <b:Tag>Uni90</b:Tag>
    <b:SourceType>Report</b:SourceType>
    <b:Guid>{546F8160-601A-47A9-9878-DE3348C1B8DA}</b:Guid>
    <b:Title>The United Nations Convention on the Rights of the Child</b:Title>
    <b:Year>1990</b:Year>
    <b:Author>
      <b:Author>
        <b:Corporate>Unicef</b:Corporate>
      </b:Author>
    </b:Author>
    <b:Publisher>Unicef</b:Publisher>
    <b:City>London</b:City>
    <b:RefOrder>3</b:RefOrder>
  </b:Source>
  <b:Source>
    <b:Tag>Ofs19</b:Tag>
    <b:SourceType>InternetSite</b:SourceType>
    <b:Guid>{C592DC6B-0194-4D8F-89B7-76C991FE526F}</b:Guid>
    <b:Title>Education inspection framework 2019: inspecting the substance of education</b:Title>
    <b:Year>2019</b:Year>
    <b:Author>
      <b:Author>
        <b:Corporate>Ofsted</b:Corporate>
      </b:Author>
    </b:Author>
    <b:YearAccessed>2020</b:YearAccessed>
    <b:MonthAccessed>Ionawr</b:MonthAccessed>
    <b:DayAccessed>4</b:DayAccessed>
    <b:URL>https://www.gov.uk/government/consultations/education-inspection-framework-2019-inspecting-the-substance-of-education/education-inspection-framework-2019-inspecting-the-substance-of-education</b:URL>
    <b:RefOrder>4</b:RefOrder>
  </b:Source>
  <b:Source>
    <b:Tag>Don15</b:Tag>
    <b:SourceType>Report</b:SourceType>
    <b:Guid>{D9CF213F-1021-4BD0-B74C-81DDDBD3A539}</b:Guid>
    <b:Title>Successful Futures</b:Title>
    <b:Year>2015</b:Year>
    <b:Publisher>OGL</b:Publisher>
    <b:City>United Kingdom</b:City>
    <b:Author>
      <b:Author>
        <b:NameList>
          <b:Person>
            <b:Last>Donaldson</b:Last>
            <b:First>Graham</b:First>
          </b:Person>
        </b:NameList>
      </b:Author>
    </b:Author>
    <b:RefOrder>5</b:RefOrder>
  </b:Source>
  <b:Source>
    <b:Tag>Sam98</b:Tag>
    <b:SourceType>JournalArticle</b:SourceType>
    <b:Guid>{EF593B92-90D0-4ECB-8CBF-FBA97E7F4A00}</b:Guid>
    <b:Title>The Construction of the Hidden Curriculum: messages and meanings in the assessment of student learning</b:Title>
    <b:Year>1998</b:Year>
    <b:JournalName>Assessment and Evaluation in Higher Education</b:JournalName>
    <b:Pages>391-402</b:Pages>
    <b:Volume>23</b:Volume>
    <b:Issue>4</b:Issue>
    <b:Author>
      <b:Author>
        <b:NameList>
          <b:Person>
            <b:Last>Sambell</b:Last>
            <b:First>Kay</b:First>
          </b:Person>
          <b:Person>
            <b:Last>McDowell</b:Last>
            <b:First>Liz</b:First>
          </b:Person>
        </b:NameList>
      </b:Author>
    </b:Author>
    <b:RefOrder>6</b:RefOrder>
  </b:Source>
  <b:Source>
    <b:Tag>Azi15</b:Tag>
    <b:SourceType>JournalArticle</b:SourceType>
    <b:Guid>{C8A120BE-FFC9-4EC8-A407-C915380EAD81}</b:Guid>
    <b:Title>Hidden Curriculum</b:Title>
    <b:JournalName>Worl Essays Journal</b:JournalName>
    <b:Year>2015</b:Year>
    <b:Pages>18-21</b:Pages>
    <b:Volume>3</b:Volume>
    <b:Issue>1</b:Issue>
    <b:Author>
      <b:Author>
        <b:NameList>
          <b:Person>
            <b:Last>Azimpou</b:Last>
            <b:First>Ehsan</b:First>
          </b:Person>
          <b:Person>
            <b:Last>Khalilzade</b:Last>
            <b:First>Ahad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715C2660-6A8B-4C02-A209-1EF301E6BF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432</Words>
  <Characters>2468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</dc:creator>
  <cp:keywords/>
  <dc:description/>
  <cp:lastModifiedBy>Carys Davies</cp:lastModifiedBy>
  <cp:revision>3</cp:revision>
  <dcterms:created xsi:type="dcterms:W3CDTF">2020-01-05T20:02:00Z</dcterms:created>
  <dcterms:modified xsi:type="dcterms:W3CDTF">2020-01-06T20:18:00Z</dcterms:modified>
</cp:coreProperties>
</file>