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B809BD" w14:textId="77777777" w:rsidR="00676964" w:rsidRDefault="00676964" w:rsidP="00962184">
      <w:pPr>
        <w:jc w:val="both"/>
      </w:pPr>
    </w:p>
    <w:p w14:paraId="7A5A63B6" w14:textId="32D02D48" w:rsidR="00676964" w:rsidRDefault="00676964" w:rsidP="00962184">
      <w:pPr>
        <w:jc w:val="both"/>
      </w:pPr>
    </w:p>
    <w:p w14:paraId="78B024F7" w14:textId="77777777" w:rsidR="00676964" w:rsidRDefault="00676964" w:rsidP="00962184">
      <w:pPr>
        <w:jc w:val="both"/>
      </w:pPr>
    </w:p>
    <w:p w14:paraId="18870EA5" w14:textId="77777777" w:rsidR="00676964" w:rsidRDefault="00676964" w:rsidP="00962184">
      <w:pPr>
        <w:jc w:val="both"/>
      </w:pPr>
      <w:r>
        <w:t>Policing is a multifaceted career that demands a blend of practical skills, ethical considerations, and community involvement. Reflecting on my experiences as a police officer during my final year of probation, I recognize the profound influence that personal experiences and strategic frameworks have had on my career. This essay will explore a significant policing incident where I played a critical role, evaluate the College of Policing's contributions to professionalizing law enforcement in the UK, and assess how my probationary experiences have shaped my understanding and execution of modern policing responsibilities using Gibbs' Reflective Cycle.</w:t>
      </w:r>
    </w:p>
    <w:p w14:paraId="1ECFFC05" w14:textId="77777777" w:rsidR="00676964" w:rsidRDefault="00676964" w:rsidP="00962184">
      <w:pPr>
        <w:jc w:val="both"/>
      </w:pPr>
    </w:p>
    <w:p w14:paraId="2C040058" w14:textId="1DBB1FA8" w:rsidR="00676964" w:rsidRDefault="00676964" w:rsidP="00962184">
      <w:pPr>
        <w:jc w:val="both"/>
      </w:pPr>
      <w:r>
        <w:t xml:space="preserve">The incident occurred during a routine patrol in a suburban </w:t>
      </w:r>
      <w:r w:rsidR="009A05D5">
        <w:t>neighbourhood</w:t>
      </w:r>
      <w:r>
        <w:t xml:space="preserve"> known for occasional antisocial </w:t>
      </w:r>
      <w:r w:rsidR="009A05D5">
        <w:t>behaviour</w:t>
      </w:r>
      <w:r>
        <w:t xml:space="preserve">. </w:t>
      </w:r>
      <w:r w:rsidR="009508A8">
        <w:t>“</w:t>
      </w:r>
      <w:r w:rsidR="000E20F9" w:rsidRPr="000E20F9">
        <w:t>Antisocial behaviour is defined as 'behaviour by a person which causes, or is likely to cause, harassment, alarm or distress to persons not of the same household as the person' (Antisocial Behaviour Act 200</w:t>
      </w:r>
      <w:r w:rsidR="009508A8">
        <w:t xml:space="preserve">0” </w:t>
      </w:r>
      <w:proofErr w:type="gramStart"/>
      <w:r w:rsidR="009508A8">
        <w:t xml:space="preserve">( </w:t>
      </w:r>
      <w:r w:rsidR="008E7CD8">
        <w:t>BTP</w:t>
      </w:r>
      <w:proofErr w:type="gramEnd"/>
      <w:r w:rsidR="008E7CD8">
        <w:t xml:space="preserve">,2024) </w:t>
      </w:r>
      <w:r>
        <w:t xml:space="preserve">My </w:t>
      </w:r>
      <w:r w:rsidR="009338EC">
        <w:t>colleague</w:t>
      </w:r>
      <w:r>
        <w:t xml:space="preserve"> and I received a radio call reporting a disturbance in a nearby park. Upon arrival, we observed a group of young people engaged in a verbal fight that had the potential to escalate into violence.</w:t>
      </w:r>
    </w:p>
    <w:p w14:paraId="308DF01C" w14:textId="77777777" w:rsidR="00676964" w:rsidRDefault="00676964" w:rsidP="00962184">
      <w:pPr>
        <w:jc w:val="both"/>
      </w:pPr>
    </w:p>
    <w:p w14:paraId="5041283B" w14:textId="72EB60D2" w:rsidR="00676964" w:rsidRDefault="00676964" w:rsidP="00962184">
      <w:pPr>
        <w:jc w:val="both"/>
      </w:pPr>
      <w:r>
        <w:t xml:space="preserve">As we approached, I recognized a specific individual from prior encounters as a possible perpetrator. His history of antisocial </w:t>
      </w:r>
      <w:r w:rsidR="00B84091">
        <w:t>behaviour</w:t>
      </w:r>
      <w:r>
        <w:t xml:space="preserve"> made him the focus of our intervention. I engaged him in conversation, aiming to de-escalate the situation and encourage him to leave amicably. This strategy, rooted in community policing principles, proved effective; the individual calmed down and eventually left without incident.</w:t>
      </w:r>
      <w:r w:rsidR="00B84091">
        <w:t xml:space="preserve"> Throughout my development I have used the </w:t>
      </w:r>
      <w:proofErr w:type="spellStart"/>
      <w:r w:rsidR="00B84091">
        <w:t>Betari</w:t>
      </w:r>
      <w:proofErr w:type="spellEnd"/>
      <w:r w:rsidR="00B84091">
        <w:t xml:space="preserve"> Box model, it shows how we behave affects our thoughts and perception which in turn can influence our and actions and the behaviour of other (Revolutionlearning,2021) in this incident I entered the situation with a positive and engaging attitude which helped me deal with the situation, this is something I have learnt since joining the job.</w:t>
      </w:r>
    </w:p>
    <w:p w14:paraId="6EB132E7" w14:textId="77777777" w:rsidR="00676964" w:rsidRDefault="00676964" w:rsidP="00962184">
      <w:pPr>
        <w:jc w:val="both"/>
      </w:pPr>
    </w:p>
    <w:p w14:paraId="332C63ED" w14:textId="77777777" w:rsidR="004B22FA" w:rsidRDefault="004B22FA" w:rsidP="00962184">
      <w:pPr>
        <w:jc w:val="both"/>
      </w:pPr>
    </w:p>
    <w:p w14:paraId="771468CA" w14:textId="77777777" w:rsidR="004B22FA" w:rsidRDefault="004B22FA" w:rsidP="00962184">
      <w:pPr>
        <w:jc w:val="both"/>
      </w:pPr>
    </w:p>
    <w:p w14:paraId="0F00B891" w14:textId="77777777" w:rsidR="004B22FA" w:rsidRDefault="004B22FA" w:rsidP="00962184">
      <w:pPr>
        <w:jc w:val="both"/>
      </w:pPr>
    </w:p>
    <w:p w14:paraId="121C0A35" w14:textId="77777777" w:rsidR="00676964" w:rsidRDefault="00676964" w:rsidP="00962184">
      <w:pPr>
        <w:jc w:val="both"/>
      </w:pPr>
    </w:p>
    <w:p w14:paraId="2BC58A53" w14:textId="0F6EA966" w:rsidR="00676964" w:rsidRDefault="00676964" w:rsidP="00962184">
      <w:pPr>
        <w:jc w:val="both"/>
      </w:pPr>
      <w:r>
        <w:lastRenderedPageBreak/>
        <w:t>Reflecting on my role in this incident, I recognize the importance of proactive measures in defusing potentially dangerous situations.</w:t>
      </w:r>
      <w:r w:rsidR="004B22FA">
        <w:t xml:space="preserve"> It is important to first use communication skill when dealing with incident to reduce the need for use of force, (Engel,2022) </w:t>
      </w:r>
      <w:r>
        <w:t>By employing conflict resolution techniques and fostering open communication, I was able to establish rapport with the individual involved, leading to a peaceful resolution. This event underscored the value of empathy and understanding in policing, reaffirming the notion that building trust within the community is vital for effective law enforcement. It also strengthened my commitment to community policing principles, motivating me to enhance my skills and contribute positively to public safety and well-being.</w:t>
      </w:r>
    </w:p>
    <w:p w14:paraId="54585297" w14:textId="0FD5059A" w:rsidR="00676964" w:rsidRDefault="00676964" w:rsidP="00962184">
      <w:pPr>
        <w:jc w:val="both"/>
      </w:pPr>
      <w:r>
        <w:t xml:space="preserve">The College of Policing plays a crucial strategic role in shaping the future of policing in the UK, serving as the professional organization for law enforcement and providing essential support to police forces nationwide. Founded to enhance the quality and effectiveness of policing, the College is dedicated to professionalizing the police workforce by establishing high standards, offering training programs, and advocating for best </w:t>
      </w:r>
      <w:proofErr w:type="gramStart"/>
      <w:r>
        <w:t>practices.</w:t>
      </w:r>
      <w:r w:rsidR="004B22FA">
        <w:t>(</w:t>
      </w:r>
      <w:proofErr w:type="gramEnd"/>
      <w:r w:rsidR="004B22FA">
        <w:t>assets, college of policing, 2022)</w:t>
      </w:r>
    </w:p>
    <w:p w14:paraId="5B654CC9" w14:textId="77777777" w:rsidR="00676964" w:rsidRDefault="00676964" w:rsidP="00962184">
      <w:pPr>
        <w:jc w:val="both"/>
      </w:pPr>
    </w:p>
    <w:p w14:paraId="583FA45E" w14:textId="3F5F9B6D" w:rsidR="00676964" w:rsidRDefault="00676964" w:rsidP="00962184">
      <w:pPr>
        <w:jc w:val="both"/>
      </w:pPr>
      <w:r>
        <w:t>One of the College's primary initiatives is the Professional Development Program, which focuses on leadership, ethics, and community engagement—core attributes increasingly vital in modern policing. The College recognizes that contemporary officers must navigate complex social dynamics and engage effectively with the communities they serve. To this end, it emphasizes the importance of building trust and collaboration between police and the public while fostering a culture of accountability and transparency.</w:t>
      </w:r>
      <w:r w:rsidR="004548B1">
        <w:t xml:space="preserve"> (COP,2020)</w:t>
      </w:r>
    </w:p>
    <w:p w14:paraId="67BFDDDE" w14:textId="77777777" w:rsidR="00676964" w:rsidRDefault="00676964" w:rsidP="00962184">
      <w:pPr>
        <w:jc w:val="both"/>
      </w:pPr>
    </w:p>
    <w:p w14:paraId="46AF7FB0" w14:textId="5A8B47B6" w:rsidR="00676964" w:rsidRDefault="00676964" w:rsidP="00962184">
      <w:pPr>
        <w:jc w:val="both"/>
      </w:pPr>
      <w:r>
        <w:t>The College of Policing's Policing Vision 2025 highlights the importance of innovative approaches to law enforcement, encouraging police departments to adopt new technologies and methodologies. This perspective acknowledges that the landscape of crime is continually evolving, necessitating that police adapt to meet these challenges. By fostering an innovative culture, the College encourages officers to think creatively and effectively about how to address the needs of their communities</w:t>
      </w:r>
      <w:r w:rsidR="003C50AE">
        <w:t xml:space="preserve"> </w:t>
      </w:r>
      <w:r w:rsidR="00964A13">
        <w:t>(</w:t>
      </w:r>
      <w:r w:rsidR="003C50AE">
        <w:t>NPCC,20</w:t>
      </w:r>
      <w:r w:rsidR="00964A13">
        <w:t>17)</w:t>
      </w:r>
      <w:r>
        <w:t>.</w:t>
      </w:r>
    </w:p>
    <w:p w14:paraId="55C26E4F" w14:textId="77777777" w:rsidR="00676964" w:rsidRDefault="00676964" w:rsidP="00962184">
      <w:pPr>
        <w:jc w:val="both"/>
      </w:pPr>
    </w:p>
    <w:p w14:paraId="1F0EB1B4" w14:textId="5B060E73" w:rsidR="00676964" w:rsidRDefault="00676964" w:rsidP="00962184">
      <w:pPr>
        <w:jc w:val="both"/>
      </w:pPr>
      <w:r>
        <w:t>The Workforce Transformation initiative, launched in 2018, aims to cultivate a more diverse, skilled, and resilient police force. The College supports this mission through various training programs and resources that address the changing demands of policing. By focusing on diversity and inclusivity, the College aims to ensure that police forces reflect the communities they serve, thereby increasing public trust and confidence in law enforcement</w:t>
      </w:r>
      <w:r w:rsidR="00930576">
        <w:t xml:space="preserve">. [Denise Martin, 2021]. </w:t>
      </w:r>
    </w:p>
    <w:p w14:paraId="11C41A8A" w14:textId="77777777" w:rsidR="00676964" w:rsidRDefault="00676964" w:rsidP="00962184">
      <w:pPr>
        <w:jc w:val="both"/>
      </w:pPr>
    </w:p>
    <w:p w14:paraId="2B3AD2F0" w14:textId="41BD2E6C" w:rsidR="00676964" w:rsidRDefault="00676964" w:rsidP="00962184">
      <w:pPr>
        <w:jc w:val="both"/>
      </w:pPr>
      <w:r>
        <w:t xml:space="preserve">Finally, the College's 5-Year Strategy provides a comprehensive framework for achieving these goals, emphasizing leadership development, mental health support, and community engagement. By prioritizing these areas, the College of Policing actively works to professionalize policing in the UK, ensuring that officers are not only competent but also responsive to the needs of the communities they serve. </w:t>
      </w:r>
      <w:r w:rsidR="00580DF2">
        <w:t>(COP,2024</w:t>
      </w:r>
      <w:r w:rsidR="00B46B0E">
        <w:t>)</w:t>
      </w:r>
    </w:p>
    <w:p w14:paraId="3F8A6BD3" w14:textId="77777777" w:rsidR="00676964" w:rsidRDefault="00676964" w:rsidP="00962184">
      <w:pPr>
        <w:jc w:val="both"/>
      </w:pPr>
    </w:p>
    <w:p w14:paraId="2AE6200C" w14:textId="77777777" w:rsidR="003A5BED" w:rsidRPr="003A5BED" w:rsidRDefault="003A5BED" w:rsidP="00962184">
      <w:pPr>
        <w:jc w:val="both"/>
      </w:pPr>
      <w:r w:rsidRPr="003A5BED">
        <w:t>As I approach the conclusion of my probationary year as a police officer, I find myself reflecting deeply on the responsibilities and challenges of this role, particularly in the context of modern policing. Throughout this year, I have strived to embody the qualities that are essential for a professional police officer today, considering the evolving expectations of law enforcement in society.</w:t>
      </w:r>
    </w:p>
    <w:p w14:paraId="59682F58" w14:textId="77777777" w:rsidR="003A5BED" w:rsidRPr="003A5BED" w:rsidRDefault="003A5BED" w:rsidP="00962184">
      <w:pPr>
        <w:jc w:val="both"/>
      </w:pPr>
    </w:p>
    <w:p w14:paraId="0CED2BA6" w14:textId="1FDF622A" w:rsidR="003A5BED" w:rsidRPr="003A5BED" w:rsidRDefault="003A5BED" w:rsidP="00962184">
      <w:pPr>
        <w:jc w:val="both"/>
      </w:pPr>
      <w:r w:rsidRPr="003A5BED">
        <w:t xml:space="preserve">One of the pivotal elements in fulfilling my role has been my commitment to community engagement. I have actively sought opportunities to foster relationships with community members, understanding that trust and collaboration are crucial in contemporary policing. By participating in </w:t>
      </w:r>
      <w:r w:rsidR="00AF42BD" w:rsidRPr="003A5BED">
        <w:t>neighbourhood</w:t>
      </w:r>
      <w:r w:rsidRPr="003A5BED">
        <w:t xml:space="preserve"> meetings and outreach programs, I have aimed to bridge the gap between law enforcement and the public. This proactive approach not only enhances the police presence in the community, but it also encourages open lines of communication, allowing citizens to express their concerns freely.</w:t>
      </w:r>
      <w:r w:rsidR="005C23FA">
        <w:t xml:space="preserve"> </w:t>
      </w:r>
      <w:r w:rsidR="00394A5E">
        <w:t>(Partridge, 2022)</w:t>
      </w:r>
    </w:p>
    <w:p w14:paraId="01B02945" w14:textId="77777777" w:rsidR="003A5BED" w:rsidRPr="003A5BED" w:rsidRDefault="003A5BED" w:rsidP="00962184">
      <w:pPr>
        <w:jc w:val="both"/>
      </w:pPr>
    </w:p>
    <w:p w14:paraId="5E2BE4C0" w14:textId="5A2E3D06" w:rsidR="003A5BED" w:rsidRPr="003A5BED" w:rsidRDefault="003A5BED" w:rsidP="00962184">
      <w:pPr>
        <w:jc w:val="both"/>
      </w:pPr>
      <w:r w:rsidRPr="003A5BED">
        <w:t xml:space="preserve">The importance of ongoing education and training has also been central to my development during this period. I have engaged in multiple workshops and training sessions focusing on de-escalation tactics, mental health awareness, and cultural competency. </w:t>
      </w:r>
      <w:proofErr w:type="gramStart"/>
      <w:r w:rsidRPr="003A5BED">
        <w:t>In today’s society</w:t>
      </w:r>
      <w:proofErr w:type="gramEnd"/>
      <w:r w:rsidRPr="003A5BED">
        <w:t>, police officers are not just enforcers of the law; we are also crisis managers and mediators. Understanding the complexities of mental health issues and possessing the skills to handle diverse populations is essential in ensuring effective and respectful policing</w:t>
      </w:r>
      <w:r w:rsidR="00482888">
        <w:t xml:space="preserve"> (Erken, 2024)</w:t>
      </w:r>
      <w:r w:rsidRPr="003A5BED">
        <w:t>.</w:t>
      </w:r>
    </w:p>
    <w:p w14:paraId="54F38BCB" w14:textId="77777777" w:rsidR="003A5BED" w:rsidRPr="003A5BED" w:rsidRDefault="003A5BED" w:rsidP="00962184">
      <w:pPr>
        <w:jc w:val="both"/>
      </w:pPr>
    </w:p>
    <w:p w14:paraId="1E46C6C3" w14:textId="2837D209" w:rsidR="003A5BED" w:rsidRPr="003A5BED" w:rsidRDefault="003A5BED" w:rsidP="00962184">
      <w:pPr>
        <w:jc w:val="both"/>
      </w:pPr>
      <w:r w:rsidRPr="003A5BED">
        <w:t>Moreover, I have sought to utilize technology as a tool to enhance my policing skills. Embracing innovations such as body-worn cameras and data analytics has allowed me to become more accountable and transparent in my actions. This technological approach not only aids in building credibility but also contributes to evidence-based policing, where data helps inform decision-making in real-time</w:t>
      </w:r>
      <w:r w:rsidR="0087459D">
        <w:t>, (Webester,2022)</w:t>
      </w:r>
      <w:r w:rsidRPr="003A5BED">
        <w:t>.</w:t>
      </w:r>
    </w:p>
    <w:p w14:paraId="1C43DC6B" w14:textId="77777777" w:rsidR="003A5BED" w:rsidRPr="003A5BED" w:rsidRDefault="003A5BED" w:rsidP="00962184">
      <w:pPr>
        <w:jc w:val="both"/>
      </w:pPr>
    </w:p>
    <w:p w14:paraId="726BA379" w14:textId="77777777" w:rsidR="003A5BED" w:rsidRPr="003A5BED" w:rsidRDefault="003A5BED" w:rsidP="00962184">
      <w:pPr>
        <w:jc w:val="both"/>
      </w:pPr>
    </w:p>
    <w:p w14:paraId="266B5869" w14:textId="77777777" w:rsidR="003A5BED" w:rsidRPr="003A5BED" w:rsidRDefault="003A5BED" w:rsidP="00962184">
      <w:pPr>
        <w:jc w:val="both"/>
      </w:pPr>
      <w:r w:rsidRPr="003A5BED">
        <w:t>As I approached the conclusion of my final year of probation as a police officer, I found myself reflecting deeply on the transformation I underwent in both my professional capabilities and personal perspectives. Initially, I stepped into this role with a mixture of enthusiasm and apprehension; the responsibilities felt daunting, and I was acutely aware of the weight of the badge I wore. In the beginning, my focus was primarily on adhering to procedures, gaining the trust of my superiors, and learning the ropes of effectively serving the community. However, as the year unfolded, I realized that the role of a police officer extends far beyond the execution of law enforcement duties.</w:t>
      </w:r>
    </w:p>
    <w:p w14:paraId="7F2B8CEE" w14:textId="77777777" w:rsidR="003A5BED" w:rsidRPr="003A5BED" w:rsidRDefault="003A5BED" w:rsidP="00962184">
      <w:pPr>
        <w:jc w:val="both"/>
      </w:pPr>
    </w:p>
    <w:p w14:paraId="44CA9008" w14:textId="37EBA7C1" w:rsidR="003A5BED" w:rsidRPr="003A5BED" w:rsidRDefault="003A5BED" w:rsidP="00962184">
      <w:pPr>
        <w:jc w:val="both"/>
      </w:pPr>
      <w:r w:rsidRPr="003A5BED">
        <w:t>One of the most significant changes in my perceptions was the evolution of my understanding of community policing. At first, I viewed it through a somewhat detached lens, focusing mainly on responding to incidents and enforcing laws. However, as I interacted with community members, I learned to appreciate the critical value of building relationships. Engaging with residents during community events or casual encounters while on patrol allowed me to see the humanity in every interaction. I began to understand that policing is not solely about enforcing laws but also about fostering trust and respect between officers and the communities they serve</w:t>
      </w:r>
      <w:r w:rsidR="0040028A">
        <w:t xml:space="preserve"> </w:t>
      </w:r>
      <w:r w:rsidR="00CA4BA3">
        <w:t>(Jackson, 2012)</w:t>
      </w:r>
      <w:r w:rsidR="000E7DCE">
        <w:t xml:space="preserve"> states public trust in enforcement </w:t>
      </w:r>
      <w:r w:rsidR="00D17405">
        <w:t xml:space="preserve">is paramount for the effective functioning of any democratic </w:t>
      </w:r>
      <w:r w:rsidR="003D4217">
        <w:t xml:space="preserve">society, it serves as the foundation upon which the relationship </w:t>
      </w:r>
      <w:r w:rsidR="009E1D83">
        <w:t xml:space="preserve">between the police and the community is built, fostering </w:t>
      </w:r>
      <w:r w:rsidR="007A0E89">
        <w:t>cooperation</w:t>
      </w:r>
      <w:r w:rsidR="00034B33">
        <w:t xml:space="preserve">, ensuring safety and enhancing </w:t>
      </w:r>
      <w:r w:rsidR="007A0E89">
        <w:t>overall</w:t>
      </w:r>
      <w:r w:rsidR="00034B33">
        <w:t xml:space="preserve"> effectiveness of crime prevention</w:t>
      </w:r>
      <w:r w:rsidRPr="003A5BED">
        <w:t xml:space="preserve">. </w:t>
      </w:r>
      <w:r w:rsidR="007B6B62">
        <w:t>In relation to the incident that I have spoken about earlier,</w:t>
      </w:r>
      <w:r w:rsidR="00942A74">
        <w:t xml:space="preserve"> my job was made easier due to my previous engagement with the subject </w:t>
      </w:r>
      <w:r w:rsidR="00E25B86">
        <w:t xml:space="preserve">and </w:t>
      </w:r>
      <w:r w:rsidR="003A11E5">
        <w:t>having already built</w:t>
      </w:r>
      <w:r w:rsidR="00E25B86">
        <w:t xml:space="preserve"> up a relationship with </w:t>
      </w:r>
      <w:r w:rsidR="003A11E5">
        <w:t>him</w:t>
      </w:r>
      <w:r w:rsidR="00E25B86">
        <w:t xml:space="preserve"> which allows</w:t>
      </w:r>
      <w:r w:rsidR="003A11E5">
        <w:t xml:space="preserve"> me</w:t>
      </w:r>
      <w:r w:rsidR="00E25B86">
        <w:t xml:space="preserve"> to speak to </w:t>
      </w:r>
      <w:r w:rsidR="003A11E5">
        <w:t>him</w:t>
      </w:r>
      <w:r w:rsidR="00E25B86">
        <w:t xml:space="preserve"> on a more personal level which </w:t>
      </w:r>
      <w:r w:rsidR="003A11E5">
        <w:t xml:space="preserve">and </w:t>
      </w:r>
      <w:r w:rsidR="009E2CAF">
        <w:t>gets him to cooperate with me.</w:t>
      </w:r>
    </w:p>
    <w:p w14:paraId="2A044944" w14:textId="77777777" w:rsidR="003A5BED" w:rsidRPr="003A5BED" w:rsidRDefault="003A5BED" w:rsidP="00962184">
      <w:pPr>
        <w:jc w:val="both"/>
      </w:pPr>
    </w:p>
    <w:p w14:paraId="6B8E3FBB" w14:textId="1BCC0F99" w:rsidR="00D70CBE" w:rsidRDefault="00D70CBE" w:rsidP="00962184">
      <w:pPr>
        <w:jc w:val="both"/>
      </w:pPr>
      <w:r w:rsidRPr="00AD6D66">
        <w:t xml:space="preserve"> </w:t>
      </w:r>
      <w:r w:rsidR="004342C5">
        <w:t>(HBR.org</w:t>
      </w:r>
      <w:r w:rsidR="00B85B87">
        <w:t xml:space="preserve">,2022) Outlines </w:t>
      </w:r>
      <w:r w:rsidRPr="00AD6D66">
        <w:t>First, it is essential to assess the situation methodically, identifying key factors that may contribute to stress or instability. Prioritization of tasks can help manage responsibilities more efficiently, allowing for a clearer focus on immediate needs without becoming overwhelmed. Practicing deep breathing and mindfulness techniques can foster emotional regulation, enabling individuals to respond thoughtfully rather than react impulsively. Additionally, fostering a supportive environment, whether through collaboration with team members or seeking guidance from mentors, can provide valuable perspectives and reduce feelings of isolation. Ultimately, an adaptive mindset that embraces challenges as opportunities for growth can significantly enhance one's ability to navigate high-pressure circumstances successfully.</w:t>
      </w:r>
      <w:r w:rsidR="00D00599">
        <w:t xml:space="preserve"> </w:t>
      </w:r>
      <w:r w:rsidR="00D00599">
        <w:t>T</w:t>
      </w:r>
      <w:r w:rsidR="00D00599" w:rsidRPr="003A5BED">
        <w:t xml:space="preserve">he challenges I faced during my probationary year greatly contributed to my growth. Encountering high-pressure scenarios, such as dealing with volatile </w:t>
      </w:r>
      <w:r w:rsidR="00D00599" w:rsidRPr="003A5BED">
        <w:lastRenderedPageBreak/>
        <w:t>situations, enhanced my conflict resolution skills and taught me the importance of maintaining composure under stress</w:t>
      </w:r>
      <w:r w:rsidR="00D00599" w:rsidRPr="00D70CBE">
        <w:t xml:space="preserve"> </w:t>
      </w:r>
      <w:r w:rsidR="00D00599" w:rsidRPr="00AD6D66">
        <w:t>Dealing with high-pressure scenarios and volatile situations requires a strategic approach to maintain composure and effectiveness.</w:t>
      </w:r>
    </w:p>
    <w:p w14:paraId="79B7D643" w14:textId="4B2FE6F6" w:rsidR="003A5BED" w:rsidRPr="003A5BED" w:rsidRDefault="003A5BED" w:rsidP="00962184">
      <w:pPr>
        <w:jc w:val="both"/>
      </w:pPr>
    </w:p>
    <w:p w14:paraId="0F35DF2D" w14:textId="77777777" w:rsidR="00510D41" w:rsidRDefault="003A5BED" w:rsidP="00962184">
      <w:pPr>
        <w:jc w:val="both"/>
      </w:pPr>
      <w:r w:rsidRPr="003A5BED">
        <w:t xml:space="preserve">Another critical area of development for me was the understanding of the intricate dynamics of law enforcement. </w:t>
      </w:r>
      <w:r w:rsidR="00510D41">
        <w:t>The development of a comprehensive understanding of law enforcement dynamics represents a significant evolution in my perspective. Initially, my focus was predominantly on crime prevention and the immediate responses to incidents. This narrow outlook limited my appreciation for the complexities involved in public safety. However, as my probation period progressed, I began to recognize the broader systemic issues impacting crime.</w:t>
      </w:r>
    </w:p>
    <w:p w14:paraId="20BF70A1" w14:textId="77777777" w:rsidR="00510D41" w:rsidRDefault="00510D41" w:rsidP="00962184">
      <w:pPr>
        <w:jc w:val="both"/>
      </w:pPr>
    </w:p>
    <w:p w14:paraId="1CA3CE9D" w14:textId="080F6AD0" w:rsidR="003A5BED" w:rsidRPr="003A5BED" w:rsidRDefault="00510D41" w:rsidP="00962184">
      <w:pPr>
        <w:jc w:val="both"/>
      </w:pPr>
      <w:r>
        <w:t xml:space="preserve">One critical realization was the profound influence of socioeconomic factors on criminal </w:t>
      </w:r>
      <w:proofErr w:type="spellStart"/>
      <w:r>
        <w:t>behavior</w:t>
      </w:r>
      <w:proofErr w:type="spellEnd"/>
      <w:r>
        <w:t xml:space="preserve">. </w:t>
      </w:r>
      <w:r w:rsidR="00562340">
        <w:t xml:space="preserve">(Leighton, 2020) states </w:t>
      </w:r>
      <w:r>
        <w:t>that poverty, lack of education, and limited access to resources contribute significantly to crime rates.</w:t>
      </w:r>
      <w:r w:rsidR="002F3D20">
        <w:t xml:space="preserve"> The subject in the incident I dealt </w:t>
      </w:r>
      <w:r w:rsidR="00784A08">
        <w:t xml:space="preserve">has </w:t>
      </w:r>
      <w:r w:rsidR="00E952ED">
        <w:t xml:space="preserve">had </w:t>
      </w:r>
      <w:r w:rsidR="00784A08">
        <w:t>a difficult upbringing</w:t>
      </w:r>
      <w:r w:rsidR="00031E0D">
        <w:t xml:space="preserve"> and have identified the importance of trying to help him at a young age </w:t>
      </w:r>
      <w:proofErr w:type="gramStart"/>
      <w:r w:rsidR="00031E0D">
        <w:t>in an attempt to</w:t>
      </w:r>
      <w:proofErr w:type="gramEnd"/>
      <w:r w:rsidR="00031E0D">
        <w:t xml:space="preserve"> steer him away from a life of crime. I have </w:t>
      </w:r>
      <w:r>
        <w:t>explore</w:t>
      </w:r>
      <w:r w:rsidR="00031E0D">
        <w:t>d</w:t>
      </w:r>
      <w:r>
        <w:t xml:space="preserve"> collaboration with social services and community organizations. Engaging with these entities has proven essential in fostering a more holistic approach to public safety. By recognizing the interconnectedness of various societal elements, I have committed to viewing law enforcement as a component of a broader community framework, rather than as an isolated mechanism for maintaining order.</w:t>
      </w:r>
    </w:p>
    <w:p w14:paraId="1ED6C337" w14:textId="6B6931BA" w:rsidR="00B013DB" w:rsidRPr="00B013DB" w:rsidRDefault="00B013DB" w:rsidP="00962184">
      <w:pPr>
        <w:jc w:val="both"/>
      </w:pPr>
      <w:r w:rsidRPr="00B013DB">
        <w:t>In conclusion, my experiences during my probationary year as a police officer have greatly informed my understanding of modern policing, particularly highlighting the significance of community engagement and proactive conflict resolution. The incident involving the verbal altercation exemplified the critical role communication plays in diffusing potentially volatile situations, reaffirming the importance of empathy and understanding in law enforcement. Furthermore, the College of Policing's initiatives underscore the necessity of continuous professional development and the integration of innovative practices within policing strategies. Ultimately, these reflections motivate me to strengthen my skills and contribute positively to the safety and well-being of the communities I serve.</w:t>
      </w:r>
      <w:r w:rsidR="00962184">
        <w:t xml:space="preserve"> </w:t>
      </w:r>
    </w:p>
    <w:p w14:paraId="533A2F3B" w14:textId="77777777" w:rsidR="003A5BED" w:rsidRPr="003A5BED" w:rsidRDefault="003A5BED" w:rsidP="003A5BED"/>
    <w:p w14:paraId="338398E5" w14:textId="77777777" w:rsidR="00676964" w:rsidRDefault="00676964" w:rsidP="00676964"/>
    <w:p w14:paraId="7624210A" w14:textId="77777777" w:rsidR="00676964" w:rsidRDefault="00676964" w:rsidP="00676964"/>
    <w:p w14:paraId="22CC9DAA" w14:textId="77777777" w:rsidR="00676964" w:rsidRDefault="00676964" w:rsidP="00676964"/>
    <w:p w14:paraId="0C2BE110" w14:textId="77777777" w:rsidR="00676964" w:rsidRDefault="00676964" w:rsidP="00676964"/>
    <w:p w14:paraId="7EA154A6" w14:textId="77777777" w:rsidR="00676964" w:rsidRDefault="00676964" w:rsidP="00676964"/>
    <w:p w14:paraId="3F9C9DD8" w14:textId="6D90945C" w:rsidR="002D489F" w:rsidRDefault="002D489F" w:rsidP="002D489F">
      <w:pPr>
        <w:jc w:val="right"/>
      </w:pPr>
    </w:p>
    <w:sectPr w:rsidR="002D48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1B9"/>
    <w:rsid w:val="00031E0D"/>
    <w:rsid w:val="00034B33"/>
    <w:rsid w:val="00066B9B"/>
    <w:rsid w:val="000E20F9"/>
    <w:rsid w:val="000E7DCE"/>
    <w:rsid w:val="00100D01"/>
    <w:rsid w:val="00115F0D"/>
    <w:rsid w:val="0017488F"/>
    <w:rsid w:val="00182E34"/>
    <w:rsid w:val="00290307"/>
    <w:rsid w:val="002D489F"/>
    <w:rsid w:val="002F3D20"/>
    <w:rsid w:val="0039204F"/>
    <w:rsid w:val="00394A5E"/>
    <w:rsid w:val="003A11E5"/>
    <w:rsid w:val="003A5BED"/>
    <w:rsid w:val="003C50AE"/>
    <w:rsid w:val="003D4217"/>
    <w:rsid w:val="0040028A"/>
    <w:rsid w:val="0041465F"/>
    <w:rsid w:val="004177AB"/>
    <w:rsid w:val="004342C5"/>
    <w:rsid w:val="004548B1"/>
    <w:rsid w:val="00482888"/>
    <w:rsid w:val="004B22FA"/>
    <w:rsid w:val="00510D41"/>
    <w:rsid w:val="00562340"/>
    <w:rsid w:val="00580DF2"/>
    <w:rsid w:val="005C23FA"/>
    <w:rsid w:val="00676964"/>
    <w:rsid w:val="006E070E"/>
    <w:rsid w:val="007500B0"/>
    <w:rsid w:val="00784A08"/>
    <w:rsid w:val="007A0E89"/>
    <w:rsid w:val="007B6B62"/>
    <w:rsid w:val="0087459D"/>
    <w:rsid w:val="008E7CD8"/>
    <w:rsid w:val="00930576"/>
    <w:rsid w:val="009338EC"/>
    <w:rsid w:val="00942A74"/>
    <w:rsid w:val="009508A8"/>
    <w:rsid w:val="00962184"/>
    <w:rsid w:val="00964A13"/>
    <w:rsid w:val="009778B8"/>
    <w:rsid w:val="009A05D5"/>
    <w:rsid w:val="009E1D83"/>
    <w:rsid w:val="009E2CAF"/>
    <w:rsid w:val="00A30554"/>
    <w:rsid w:val="00A6020F"/>
    <w:rsid w:val="00AF42BD"/>
    <w:rsid w:val="00B013DB"/>
    <w:rsid w:val="00B46B0E"/>
    <w:rsid w:val="00B84091"/>
    <w:rsid w:val="00B85B87"/>
    <w:rsid w:val="00C25C1E"/>
    <w:rsid w:val="00CA4BA3"/>
    <w:rsid w:val="00D00599"/>
    <w:rsid w:val="00D17405"/>
    <w:rsid w:val="00D45362"/>
    <w:rsid w:val="00D47B2E"/>
    <w:rsid w:val="00D669DC"/>
    <w:rsid w:val="00D70CBE"/>
    <w:rsid w:val="00DE2B14"/>
    <w:rsid w:val="00DE3098"/>
    <w:rsid w:val="00E25B86"/>
    <w:rsid w:val="00E95074"/>
    <w:rsid w:val="00E952ED"/>
    <w:rsid w:val="00EB3A7B"/>
    <w:rsid w:val="00EF35CD"/>
    <w:rsid w:val="00F451B9"/>
    <w:rsid w:val="00FA5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01F331"/>
  <w15:chartTrackingRefBased/>
  <w15:docId w15:val="{3476E063-2FC1-4A13-8D7F-6DE2E324D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1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51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51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51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51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51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51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51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51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1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51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51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51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51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51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51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51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51B9"/>
    <w:rPr>
      <w:rFonts w:eastAsiaTheme="majorEastAsia" w:cstheme="majorBidi"/>
      <w:color w:val="272727" w:themeColor="text1" w:themeTint="D8"/>
    </w:rPr>
  </w:style>
  <w:style w:type="paragraph" w:styleId="Title">
    <w:name w:val="Title"/>
    <w:basedOn w:val="Normal"/>
    <w:next w:val="Normal"/>
    <w:link w:val="TitleChar"/>
    <w:uiPriority w:val="10"/>
    <w:qFormat/>
    <w:rsid w:val="00F451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51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51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51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51B9"/>
    <w:pPr>
      <w:spacing w:before="160"/>
      <w:jc w:val="center"/>
    </w:pPr>
    <w:rPr>
      <w:i/>
      <w:iCs/>
      <w:color w:val="404040" w:themeColor="text1" w:themeTint="BF"/>
    </w:rPr>
  </w:style>
  <w:style w:type="character" w:customStyle="1" w:styleId="QuoteChar">
    <w:name w:val="Quote Char"/>
    <w:basedOn w:val="DefaultParagraphFont"/>
    <w:link w:val="Quote"/>
    <w:uiPriority w:val="29"/>
    <w:rsid w:val="00F451B9"/>
    <w:rPr>
      <w:i/>
      <w:iCs/>
      <w:color w:val="404040" w:themeColor="text1" w:themeTint="BF"/>
    </w:rPr>
  </w:style>
  <w:style w:type="paragraph" w:styleId="ListParagraph">
    <w:name w:val="List Paragraph"/>
    <w:basedOn w:val="Normal"/>
    <w:uiPriority w:val="34"/>
    <w:qFormat/>
    <w:rsid w:val="00F451B9"/>
    <w:pPr>
      <w:ind w:left="720"/>
      <w:contextualSpacing/>
    </w:pPr>
  </w:style>
  <w:style w:type="character" w:styleId="IntenseEmphasis">
    <w:name w:val="Intense Emphasis"/>
    <w:basedOn w:val="DefaultParagraphFont"/>
    <w:uiPriority w:val="21"/>
    <w:qFormat/>
    <w:rsid w:val="00F451B9"/>
    <w:rPr>
      <w:i/>
      <w:iCs/>
      <w:color w:val="0F4761" w:themeColor="accent1" w:themeShade="BF"/>
    </w:rPr>
  </w:style>
  <w:style w:type="paragraph" w:styleId="IntenseQuote">
    <w:name w:val="Intense Quote"/>
    <w:basedOn w:val="Normal"/>
    <w:next w:val="Normal"/>
    <w:link w:val="IntenseQuoteChar"/>
    <w:uiPriority w:val="30"/>
    <w:qFormat/>
    <w:rsid w:val="00F451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51B9"/>
    <w:rPr>
      <w:i/>
      <w:iCs/>
      <w:color w:val="0F4761" w:themeColor="accent1" w:themeShade="BF"/>
    </w:rPr>
  </w:style>
  <w:style w:type="character" w:styleId="IntenseReference">
    <w:name w:val="Intense Reference"/>
    <w:basedOn w:val="DefaultParagraphFont"/>
    <w:uiPriority w:val="32"/>
    <w:qFormat/>
    <w:rsid w:val="00F451B9"/>
    <w:rPr>
      <w:b/>
      <w:bCs/>
      <w:smallCaps/>
      <w:color w:val="0F4761" w:themeColor="accent1" w:themeShade="BF"/>
      <w:spacing w:val="5"/>
    </w:rPr>
  </w:style>
  <w:style w:type="character" w:styleId="Hyperlink">
    <w:name w:val="Hyperlink"/>
    <w:basedOn w:val="DefaultParagraphFont"/>
    <w:uiPriority w:val="99"/>
    <w:unhideWhenUsed/>
    <w:rsid w:val="007500B0"/>
    <w:rPr>
      <w:color w:val="467886" w:themeColor="hyperlink"/>
      <w:u w:val="single"/>
    </w:rPr>
  </w:style>
  <w:style w:type="character" w:styleId="UnresolvedMention">
    <w:name w:val="Unresolved Mention"/>
    <w:basedOn w:val="DefaultParagraphFont"/>
    <w:uiPriority w:val="99"/>
    <w:semiHidden/>
    <w:unhideWhenUsed/>
    <w:rsid w:val="00750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33933">
      <w:bodyDiv w:val="1"/>
      <w:marLeft w:val="0"/>
      <w:marRight w:val="0"/>
      <w:marTop w:val="0"/>
      <w:marBottom w:val="0"/>
      <w:divBdr>
        <w:top w:val="none" w:sz="0" w:space="0" w:color="auto"/>
        <w:left w:val="none" w:sz="0" w:space="0" w:color="auto"/>
        <w:bottom w:val="none" w:sz="0" w:space="0" w:color="auto"/>
        <w:right w:val="none" w:sz="0" w:space="0" w:color="auto"/>
      </w:divBdr>
    </w:div>
    <w:div w:id="165174993">
      <w:bodyDiv w:val="1"/>
      <w:marLeft w:val="0"/>
      <w:marRight w:val="0"/>
      <w:marTop w:val="0"/>
      <w:marBottom w:val="0"/>
      <w:divBdr>
        <w:top w:val="none" w:sz="0" w:space="0" w:color="auto"/>
        <w:left w:val="none" w:sz="0" w:space="0" w:color="auto"/>
        <w:bottom w:val="none" w:sz="0" w:space="0" w:color="auto"/>
        <w:right w:val="none" w:sz="0" w:space="0" w:color="auto"/>
      </w:divBdr>
    </w:div>
    <w:div w:id="243534550">
      <w:bodyDiv w:val="1"/>
      <w:marLeft w:val="0"/>
      <w:marRight w:val="0"/>
      <w:marTop w:val="0"/>
      <w:marBottom w:val="0"/>
      <w:divBdr>
        <w:top w:val="none" w:sz="0" w:space="0" w:color="auto"/>
        <w:left w:val="none" w:sz="0" w:space="0" w:color="auto"/>
        <w:bottom w:val="none" w:sz="0" w:space="0" w:color="auto"/>
        <w:right w:val="none" w:sz="0" w:space="0" w:color="auto"/>
      </w:divBdr>
    </w:div>
    <w:div w:id="248199564">
      <w:bodyDiv w:val="1"/>
      <w:marLeft w:val="0"/>
      <w:marRight w:val="0"/>
      <w:marTop w:val="0"/>
      <w:marBottom w:val="0"/>
      <w:divBdr>
        <w:top w:val="none" w:sz="0" w:space="0" w:color="auto"/>
        <w:left w:val="none" w:sz="0" w:space="0" w:color="auto"/>
        <w:bottom w:val="none" w:sz="0" w:space="0" w:color="auto"/>
        <w:right w:val="none" w:sz="0" w:space="0" w:color="auto"/>
      </w:divBdr>
    </w:div>
    <w:div w:id="284777453">
      <w:bodyDiv w:val="1"/>
      <w:marLeft w:val="0"/>
      <w:marRight w:val="0"/>
      <w:marTop w:val="0"/>
      <w:marBottom w:val="0"/>
      <w:divBdr>
        <w:top w:val="none" w:sz="0" w:space="0" w:color="auto"/>
        <w:left w:val="none" w:sz="0" w:space="0" w:color="auto"/>
        <w:bottom w:val="none" w:sz="0" w:space="0" w:color="auto"/>
        <w:right w:val="none" w:sz="0" w:space="0" w:color="auto"/>
      </w:divBdr>
    </w:div>
    <w:div w:id="289673940">
      <w:bodyDiv w:val="1"/>
      <w:marLeft w:val="0"/>
      <w:marRight w:val="0"/>
      <w:marTop w:val="0"/>
      <w:marBottom w:val="0"/>
      <w:divBdr>
        <w:top w:val="none" w:sz="0" w:space="0" w:color="auto"/>
        <w:left w:val="none" w:sz="0" w:space="0" w:color="auto"/>
        <w:bottom w:val="none" w:sz="0" w:space="0" w:color="auto"/>
        <w:right w:val="none" w:sz="0" w:space="0" w:color="auto"/>
      </w:divBdr>
    </w:div>
    <w:div w:id="334037840">
      <w:bodyDiv w:val="1"/>
      <w:marLeft w:val="0"/>
      <w:marRight w:val="0"/>
      <w:marTop w:val="0"/>
      <w:marBottom w:val="0"/>
      <w:divBdr>
        <w:top w:val="none" w:sz="0" w:space="0" w:color="auto"/>
        <w:left w:val="none" w:sz="0" w:space="0" w:color="auto"/>
        <w:bottom w:val="none" w:sz="0" w:space="0" w:color="auto"/>
        <w:right w:val="none" w:sz="0" w:space="0" w:color="auto"/>
      </w:divBdr>
    </w:div>
    <w:div w:id="376971886">
      <w:bodyDiv w:val="1"/>
      <w:marLeft w:val="0"/>
      <w:marRight w:val="0"/>
      <w:marTop w:val="0"/>
      <w:marBottom w:val="0"/>
      <w:divBdr>
        <w:top w:val="none" w:sz="0" w:space="0" w:color="auto"/>
        <w:left w:val="none" w:sz="0" w:space="0" w:color="auto"/>
        <w:bottom w:val="none" w:sz="0" w:space="0" w:color="auto"/>
        <w:right w:val="none" w:sz="0" w:space="0" w:color="auto"/>
      </w:divBdr>
    </w:div>
    <w:div w:id="653145385">
      <w:bodyDiv w:val="1"/>
      <w:marLeft w:val="0"/>
      <w:marRight w:val="0"/>
      <w:marTop w:val="0"/>
      <w:marBottom w:val="0"/>
      <w:divBdr>
        <w:top w:val="none" w:sz="0" w:space="0" w:color="auto"/>
        <w:left w:val="none" w:sz="0" w:space="0" w:color="auto"/>
        <w:bottom w:val="none" w:sz="0" w:space="0" w:color="auto"/>
        <w:right w:val="none" w:sz="0" w:space="0" w:color="auto"/>
      </w:divBdr>
    </w:div>
    <w:div w:id="704713747">
      <w:bodyDiv w:val="1"/>
      <w:marLeft w:val="0"/>
      <w:marRight w:val="0"/>
      <w:marTop w:val="0"/>
      <w:marBottom w:val="0"/>
      <w:divBdr>
        <w:top w:val="none" w:sz="0" w:space="0" w:color="auto"/>
        <w:left w:val="none" w:sz="0" w:space="0" w:color="auto"/>
        <w:bottom w:val="none" w:sz="0" w:space="0" w:color="auto"/>
        <w:right w:val="none" w:sz="0" w:space="0" w:color="auto"/>
      </w:divBdr>
    </w:div>
    <w:div w:id="801970936">
      <w:bodyDiv w:val="1"/>
      <w:marLeft w:val="0"/>
      <w:marRight w:val="0"/>
      <w:marTop w:val="0"/>
      <w:marBottom w:val="0"/>
      <w:divBdr>
        <w:top w:val="none" w:sz="0" w:space="0" w:color="auto"/>
        <w:left w:val="none" w:sz="0" w:space="0" w:color="auto"/>
        <w:bottom w:val="none" w:sz="0" w:space="0" w:color="auto"/>
        <w:right w:val="none" w:sz="0" w:space="0" w:color="auto"/>
      </w:divBdr>
    </w:div>
    <w:div w:id="875046253">
      <w:bodyDiv w:val="1"/>
      <w:marLeft w:val="0"/>
      <w:marRight w:val="0"/>
      <w:marTop w:val="0"/>
      <w:marBottom w:val="0"/>
      <w:divBdr>
        <w:top w:val="none" w:sz="0" w:space="0" w:color="auto"/>
        <w:left w:val="none" w:sz="0" w:space="0" w:color="auto"/>
        <w:bottom w:val="none" w:sz="0" w:space="0" w:color="auto"/>
        <w:right w:val="none" w:sz="0" w:space="0" w:color="auto"/>
      </w:divBdr>
    </w:div>
    <w:div w:id="976305167">
      <w:bodyDiv w:val="1"/>
      <w:marLeft w:val="0"/>
      <w:marRight w:val="0"/>
      <w:marTop w:val="0"/>
      <w:marBottom w:val="0"/>
      <w:divBdr>
        <w:top w:val="none" w:sz="0" w:space="0" w:color="auto"/>
        <w:left w:val="none" w:sz="0" w:space="0" w:color="auto"/>
        <w:bottom w:val="none" w:sz="0" w:space="0" w:color="auto"/>
        <w:right w:val="none" w:sz="0" w:space="0" w:color="auto"/>
      </w:divBdr>
    </w:div>
    <w:div w:id="1041785233">
      <w:bodyDiv w:val="1"/>
      <w:marLeft w:val="0"/>
      <w:marRight w:val="0"/>
      <w:marTop w:val="0"/>
      <w:marBottom w:val="0"/>
      <w:divBdr>
        <w:top w:val="none" w:sz="0" w:space="0" w:color="auto"/>
        <w:left w:val="none" w:sz="0" w:space="0" w:color="auto"/>
        <w:bottom w:val="none" w:sz="0" w:space="0" w:color="auto"/>
        <w:right w:val="none" w:sz="0" w:space="0" w:color="auto"/>
      </w:divBdr>
    </w:div>
    <w:div w:id="1132405299">
      <w:bodyDiv w:val="1"/>
      <w:marLeft w:val="0"/>
      <w:marRight w:val="0"/>
      <w:marTop w:val="0"/>
      <w:marBottom w:val="0"/>
      <w:divBdr>
        <w:top w:val="none" w:sz="0" w:space="0" w:color="auto"/>
        <w:left w:val="none" w:sz="0" w:space="0" w:color="auto"/>
        <w:bottom w:val="none" w:sz="0" w:space="0" w:color="auto"/>
        <w:right w:val="none" w:sz="0" w:space="0" w:color="auto"/>
      </w:divBdr>
    </w:div>
    <w:div w:id="1265042747">
      <w:bodyDiv w:val="1"/>
      <w:marLeft w:val="0"/>
      <w:marRight w:val="0"/>
      <w:marTop w:val="0"/>
      <w:marBottom w:val="0"/>
      <w:divBdr>
        <w:top w:val="none" w:sz="0" w:space="0" w:color="auto"/>
        <w:left w:val="none" w:sz="0" w:space="0" w:color="auto"/>
        <w:bottom w:val="none" w:sz="0" w:space="0" w:color="auto"/>
        <w:right w:val="none" w:sz="0" w:space="0" w:color="auto"/>
      </w:divBdr>
    </w:div>
    <w:div w:id="1373654466">
      <w:bodyDiv w:val="1"/>
      <w:marLeft w:val="0"/>
      <w:marRight w:val="0"/>
      <w:marTop w:val="0"/>
      <w:marBottom w:val="0"/>
      <w:divBdr>
        <w:top w:val="none" w:sz="0" w:space="0" w:color="auto"/>
        <w:left w:val="none" w:sz="0" w:space="0" w:color="auto"/>
        <w:bottom w:val="none" w:sz="0" w:space="0" w:color="auto"/>
        <w:right w:val="none" w:sz="0" w:space="0" w:color="auto"/>
      </w:divBdr>
    </w:div>
    <w:div w:id="1722240821">
      <w:bodyDiv w:val="1"/>
      <w:marLeft w:val="0"/>
      <w:marRight w:val="0"/>
      <w:marTop w:val="0"/>
      <w:marBottom w:val="0"/>
      <w:divBdr>
        <w:top w:val="none" w:sz="0" w:space="0" w:color="auto"/>
        <w:left w:val="none" w:sz="0" w:space="0" w:color="auto"/>
        <w:bottom w:val="none" w:sz="0" w:space="0" w:color="auto"/>
        <w:right w:val="none" w:sz="0" w:space="0" w:color="auto"/>
      </w:divBdr>
    </w:div>
    <w:div w:id="1774284162">
      <w:bodyDiv w:val="1"/>
      <w:marLeft w:val="0"/>
      <w:marRight w:val="0"/>
      <w:marTop w:val="0"/>
      <w:marBottom w:val="0"/>
      <w:divBdr>
        <w:top w:val="none" w:sz="0" w:space="0" w:color="auto"/>
        <w:left w:val="none" w:sz="0" w:space="0" w:color="auto"/>
        <w:bottom w:val="none" w:sz="0" w:space="0" w:color="auto"/>
        <w:right w:val="none" w:sz="0" w:space="0" w:color="auto"/>
      </w:divBdr>
    </w:div>
    <w:div w:id="1958684014">
      <w:bodyDiv w:val="1"/>
      <w:marLeft w:val="0"/>
      <w:marRight w:val="0"/>
      <w:marTop w:val="0"/>
      <w:marBottom w:val="0"/>
      <w:divBdr>
        <w:top w:val="none" w:sz="0" w:space="0" w:color="auto"/>
        <w:left w:val="none" w:sz="0" w:space="0" w:color="auto"/>
        <w:bottom w:val="none" w:sz="0" w:space="0" w:color="auto"/>
        <w:right w:val="none" w:sz="0" w:space="0" w:color="auto"/>
      </w:divBdr>
    </w:div>
    <w:div w:id="2030257344">
      <w:bodyDiv w:val="1"/>
      <w:marLeft w:val="0"/>
      <w:marRight w:val="0"/>
      <w:marTop w:val="0"/>
      <w:marBottom w:val="0"/>
      <w:divBdr>
        <w:top w:val="none" w:sz="0" w:space="0" w:color="auto"/>
        <w:left w:val="none" w:sz="0" w:space="0" w:color="auto"/>
        <w:bottom w:val="none" w:sz="0" w:space="0" w:color="auto"/>
        <w:right w:val="none" w:sz="0" w:space="0" w:color="auto"/>
      </w:divBdr>
    </w:div>
    <w:div w:id="205484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Reynish</dc:creator>
  <cp:keywords/>
  <dc:description/>
  <cp:lastModifiedBy>Rix,Christian swp8327</cp:lastModifiedBy>
  <cp:revision>2</cp:revision>
  <dcterms:created xsi:type="dcterms:W3CDTF">2024-10-31T11:36:00Z</dcterms:created>
  <dcterms:modified xsi:type="dcterms:W3CDTF">2024-10-31T11:36:00Z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a85a2651-6c07-468c-97ae-1edc2f3504d3</vt:lpwstr>
  </property>
  <property fmtid="{D5CDD505-2E9C-101B-9397-08002B2CF9AE}" pid="3" name="MSIP_Label_66cf8fe5-b7b7-4df7-b38d-1c61ac2f6639_Enabled">
    <vt:lpwstr>true</vt:lpwstr>
  </property>
  <property fmtid="{D5CDD505-2E9C-101B-9397-08002B2CF9AE}" pid="4" name="MSIP_Label_66cf8fe5-b7b7-4df7-b38d-1c61ac2f6639_SetDate">
    <vt:lpwstr>2024-10-27T13:31:21Z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103a841e-7ed4-4560-96f7-c0aec5d39065</vt:lpwstr>
  </property>
  <property fmtid="{D5CDD505-2E9C-101B-9397-08002B2CF9AE}" pid="9" name="MSIP_Label_66cf8fe5-b7b7-4df7-b38d-1c61ac2f6639_ContentBits">
    <vt:lpwstr>0</vt:lpwstr>
  </property>
</Properties>
</file>