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73480" w14:textId="77777777" w:rsidR="008A5954" w:rsidRDefault="008A5954" w:rsidP="008A5954">
      <w:pPr>
        <w:spacing w:before="240" w:after="240" w:line="240" w:lineRule="auto"/>
        <w:jc w:val="center"/>
        <w:rPr>
          <w:rFonts w:ascii="Times New Roman" w:eastAsia="Times New Roman" w:hAnsi="Times New Roman" w:cs="Times New Roman"/>
          <w:color w:val="000000"/>
          <w:sz w:val="44"/>
          <w:szCs w:val="44"/>
          <w:lang w:eastAsia="en-GB"/>
        </w:rPr>
      </w:pPr>
    </w:p>
    <w:p w14:paraId="226D17CC" w14:textId="77777777" w:rsidR="008A5954" w:rsidRDefault="008A5954" w:rsidP="008A5954">
      <w:pPr>
        <w:spacing w:before="240" w:after="240" w:line="240" w:lineRule="auto"/>
        <w:jc w:val="center"/>
        <w:rPr>
          <w:rFonts w:ascii="Times New Roman" w:eastAsia="Times New Roman" w:hAnsi="Times New Roman" w:cs="Times New Roman"/>
          <w:color w:val="000000"/>
          <w:sz w:val="44"/>
          <w:szCs w:val="44"/>
          <w:lang w:eastAsia="en-GB"/>
        </w:rPr>
      </w:pPr>
    </w:p>
    <w:p w14:paraId="1590B90B" w14:textId="11F5EC0B" w:rsidR="008A5954" w:rsidRPr="008A5954" w:rsidRDefault="008A5954" w:rsidP="008A5954">
      <w:pPr>
        <w:spacing w:before="240" w:after="240" w:line="240" w:lineRule="auto"/>
        <w:jc w:val="center"/>
        <w:rPr>
          <w:rFonts w:ascii="Times New Roman" w:eastAsia="Times New Roman" w:hAnsi="Times New Roman" w:cs="Times New Roman"/>
          <w:sz w:val="44"/>
          <w:szCs w:val="44"/>
          <w:lang w:eastAsia="en-GB"/>
        </w:rPr>
      </w:pPr>
      <w:r w:rsidRPr="008A5954">
        <w:rPr>
          <w:rFonts w:ascii="Times New Roman" w:eastAsia="Times New Roman" w:hAnsi="Times New Roman" w:cs="Times New Roman"/>
          <w:color w:val="000000"/>
          <w:sz w:val="44"/>
          <w:szCs w:val="44"/>
          <w:lang w:eastAsia="en-GB"/>
        </w:rPr>
        <w:t xml:space="preserve">Professional </w:t>
      </w:r>
      <w:r w:rsidRPr="008A5954">
        <w:rPr>
          <w:rFonts w:ascii="Times New Roman" w:eastAsia="Times New Roman" w:hAnsi="Times New Roman" w:cs="Times New Roman"/>
          <w:color w:val="000000"/>
          <w:sz w:val="44"/>
          <w:szCs w:val="44"/>
          <w:lang w:eastAsia="en-GB"/>
        </w:rPr>
        <w:t>Career Development</w:t>
      </w:r>
    </w:p>
    <w:p w14:paraId="26500AC1" w14:textId="0A571423" w:rsidR="008A5954" w:rsidRPr="008A5954" w:rsidRDefault="008A5954" w:rsidP="008A5954">
      <w:pPr>
        <w:spacing w:before="240" w:after="240" w:line="240" w:lineRule="auto"/>
        <w:jc w:val="both"/>
        <w:rPr>
          <w:rFonts w:ascii="Times New Roman" w:eastAsia="Times New Roman" w:hAnsi="Times New Roman" w:cs="Times New Roman"/>
          <w:b/>
          <w:bCs/>
          <w:sz w:val="44"/>
          <w:szCs w:val="44"/>
          <w:lang w:eastAsia="en-GB"/>
        </w:rPr>
      </w:pPr>
      <w:r w:rsidRPr="008A5954">
        <w:rPr>
          <w:rFonts w:ascii="Times New Roman" w:eastAsia="Times New Roman" w:hAnsi="Times New Roman" w:cs="Times New Roman"/>
          <w:sz w:val="44"/>
          <w:szCs w:val="44"/>
          <w:lang w:eastAsia="en-GB"/>
        </w:rPr>
        <w:br/>
      </w:r>
      <w:r w:rsidRPr="008A5954">
        <w:rPr>
          <w:rFonts w:ascii="Times New Roman" w:eastAsia="Times New Roman" w:hAnsi="Times New Roman" w:cs="Times New Roman"/>
          <w:sz w:val="44"/>
          <w:szCs w:val="44"/>
          <w:lang w:eastAsia="en-GB"/>
        </w:rPr>
        <w:br/>
      </w:r>
      <w:r w:rsidRPr="008A5954">
        <w:rPr>
          <w:rFonts w:ascii="Times New Roman" w:eastAsia="Times New Roman" w:hAnsi="Times New Roman" w:cs="Times New Roman"/>
          <w:sz w:val="44"/>
          <w:szCs w:val="44"/>
          <w:lang w:eastAsia="en-GB"/>
        </w:rPr>
        <w:br/>
      </w:r>
      <w:r w:rsidRPr="008A5954">
        <w:rPr>
          <w:rFonts w:ascii="Times New Roman" w:eastAsia="Times New Roman" w:hAnsi="Times New Roman" w:cs="Times New Roman"/>
          <w:sz w:val="44"/>
          <w:szCs w:val="44"/>
          <w:lang w:eastAsia="en-GB"/>
        </w:rPr>
        <w:br/>
      </w:r>
      <w:r w:rsidRPr="008A5954">
        <w:rPr>
          <w:rFonts w:ascii="Times New Roman" w:eastAsia="Times New Roman" w:hAnsi="Times New Roman" w:cs="Times New Roman"/>
          <w:b/>
          <w:bCs/>
          <w:color w:val="000000"/>
          <w:sz w:val="44"/>
          <w:szCs w:val="44"/>
          <w:lang w:eastAsia="en-GB"/>
        </w:rPr>
        <w:t>Module Code- BMSW4005</w:t>
      </w:r>
    </w:p>
    <w:p w14:paraId="4BCDB03B" w14:textId="3782EB4A" w:rsidR="008A5954" w:rsidRPr="008A5954" w:rsidRDefault="008A5954" w:rsidP="008A5954">
      <w:pPr>
        <w:spacing w:before="240" w:after="240" w:line="240" w:lineRule="auto"/>
        <w:jc w:val="both"/>
        <w:rPr>
          <w:rFonts w:ascii="Times New Roman" w:eastAsia="Times New Roman" w:hAnsi="Times New Roman" w:cs="Times New Roman"/>
          <w:b/>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5954">
        <w:rPr>
          <w:rFonts w:ascii="Times New Roman" w:eastAsia="Times New Roman" w:hAnsi="Times New Roman" w:cs="Times New Roman"/>
          <w:b/>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 BALABAN ANDRADA</w:t>
      </w:r>
    </w:p>
    <w:p w14:paraId="34894216" w14:textId="2CC709CD" w:rsidR="008A5954" w:rsidRPr="008A5954" w:rsidRDefault="008A5954" w:rsidP="008A5954">
      <w:pPr>
        <w:spacing w:before="240" w:after="240" w:line="240" w:lineRule="auto"/>
        <w:jc w:val="both"/>
        <w:rPr>
          <w:rFonts w:ascii="Times New Roman" w:eastAsia="Times New Roman" w:hAnsi="Times New Roman" w:cs="Times New Roman"/>
          <w:b/>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5954">
        <w:rPr>
          <w:rFonts w:ascii="Times New Roman" w:eastAsia="Times New Roman" w:hAnsi="Times New Roman" w:cs="Times New Roman"/>
          <w:b/>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 NADEEM MIRZA</w:t>
      </w:r>
    </w:p>
    <w:p w14:paraId="252EB3A9" w14:textId="719CB9E9" w:rsidR="008A5954" w:rsidRPr="008A5954" w:rsidRDefault="008A5954" w:rsidP="008A5954">
      <w:pPr>
        <w:spacing w:before="240" w:after="240" w:line="240" w:lineRule="auto"/>
        <w:jc w:val="both"/>
        <w:rPr>
          <w:rFonts w:ascii="Times New Roman" w:eastAsia="Times New Roman" w:hAnsi="Times New Roman" w:cs="Times New Roman"/>
          <w:b/>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imes New Roman" w:hAnsi="Times New Roman" w:cs="Times New Roman"/>
          <w:b/>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1920286</w:t>
      </w:r>
    </w:p>
    <w:p w14:paraId="4C55D128" w14:textId="77777777" w:rsidR="008A5954" w:rsidRDefault="008A5954" w:rsidP="008A5954">
      <w:pPr>
        <w:spacing w:before="240" w:after="240" w:line="240" w:lineRule="auto"/>
        <w:ind w:firstLine="720"/>
        <w:jc w:val="both"/>
        <w:rPr>
          <w:rFonts w:ascii="Times New Roman" w:eastAsia="Times New Roman" w:hAnsi="Times New Roman" w:cs="Times New Roman"/>
          <w:color w:val="2F5496"/>
          <w:sz w:val="24"/>
          <w:szCs w:val="24"/>
          <w:lang w:eastAsia="en-GB"/>
        </w:rPr>
      </w:pPr>
    </w:p>
    <w:p w14:paraId="76B19F2E"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5A094E87"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25BDDBD9"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63B28691"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28CCBC17"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4B97AD15"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372B0A2E"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6D164E3D"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06898DBB"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6964B60F"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1732C493"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0FD7B2CC"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6273C3F3"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0CB38208"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7D623F55"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3D89208E"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762BD353" w14:textId="77777777" w:rsidR="008A5954" w:rsidRDefault="008A5954" w:rsidP="008A5954">
      <w:pPr>
        <w:spacing w:before="240" w:after="240" w:line="240" w:lineRule="auto"/>
        <w:jc w:val="both"/>
        <w:rPr>
          <w:rFonts w:ascii="Times New Roman" w:eastAsia="Times New Roman" w:hAnsi="Times New Roman" w:cs="Times New Roman"/>
          <w:color w:val="2F5496"/>
          <w:sz w:val="24"/>
          <w:szCs w:val="24"/>
          <w:lang w:eastAsia="en-GB"/>
        </w:rPr>
      </w:pPr>
    </w:p>
    <w:p w14:paraId="5794E0B5" w14:textId="50B2CB3D"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2F5496"/>
          <w:sz w:val="24"/>
          <w:szCs w:val="24"/>
          <w:lang w:eastAsia="en-GB"/>
        </w:rPr>
        <w:t>Table of Contents</w:t>
      </w:r>
    </w:p>
    <w:p w14:paraId="057D59D2" w14:textId="77777777" w:rsidR="008A5954" w:rsidRPr="008A5954" w:rsidRDefault="008A5954" w:rsidP="008A5954">
      <w:pPr>
        <w:spacing w:after="100" w:line="240" w:lineRule="auto"/>
        <w:jc w:val="both"/>
        <w:rPr>
          <w:rFonts w:ascii="Times New Roman" w:eastAsia="Times New Roman" w:hAnsi="Times New Roman" w:cs="Times New Roman"/>
          <w:sz w:val="24"/>
          <w:szCs w:val="24"/>
          <w:lang w:eastAsia="en-GB"/>
        </w:rPr>
      </w:pPr>
      <w:hyperlink r:id="rId6" w:anchor="heading=h.gjdgxs" w:history="1">
        <w:r w:rsidRPr="008A5954">
          <w:rPr>
            <w:rFonts w:ascii="Times New Roman" w:eastAsia="Times New Roman" w:hAnsi="Times New Roman" w:cs="Times New Roman"/>
            <w:color w:val="000000"/>
            <w:sz w:val="24"/>
            <w:szCs w:val="24"/>
            <w:u w:val="single"/>
            <w:lang w:eastAsia="en-GB"/>
          </w:rPr>
          <w:t>Task-1 Role Play</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w:t>
        </w:r>
      </w:hyperlink>
    </w:p>
    <w:p w14:paraId="34EB8D81" w14:textId="77777777" w:rsidR="008A5954" w:rsidRPr="008A5954" w:rsidRDefault="008A5954" w:rsidP="008A5954">
      <w:pPr>
        <w:spacing w:after="100" w:line="240" w:lineRule="auto"/>
        <w:jc w:val="both"/>
        <w:rPr>
          <w:rFonts w:ascii="Times New Roman" w:eastAsia="Times New Roman" w:hAnsi="Times New Roman" w:cs="Times New Roman"/>
          <w:sz w:val="24"/>
          <w:szCs w:val="24"/>
          <w:lang w:eastAsia="en-GB"/>
        </w:rPr>
      </w:pPr>
      <w:hyperlink r:id="rId7" w:anchor="heading=h.30j0zll" w:history="1">
        <w:r w:rsidRPr="008A5954">
          <w:rPr>
            <w:rFonts w:ascii="Times New Roman" w:eastAsia="Times New Roman" w:hAnsi="Times New Roman" w:cs="Times New Roman"/>
            <w:color w:val="000000"/>
            <w:sz w:val="24"/>
            <w:szCs w:val="24"/>
            <w:u w:val="single"/>
            <w:lang w:eastAsia="en-GB"/>
          </w:rPr>
          <w:t>Task-2 Report</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10</w:t>
        </w:r>
      </w:hyperlink>
    </w:p>
    <w:p w14:paraId="4BA05AE4"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8" w:anchor="heading=h.1fob9te" w:history="1">
        <w:r w:rsidRPr="008A5954">
          <w:rPr>
            <w:rFonts w:ascii="Times New Roman" w:eastAsia="Times New Roman" w:hAnsi="Times New Roman" w:cs="Times New Roman"/>
            <w:color w:val="000000"/>
            <w:sz w:val="24"/>
            <w:szCs w:val="24"/>
            <w:u w:val="single"/>
            <w:lang w:eastAsia="en-GB"/>
          </w:rPr>
          <w:t>Introduction</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10</w:t>
        </w:r>
      </w:hyperlink>
    </w:p>
    <w:p w14:paraId="61CBAC2D"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9" w:anchor="heading=h.3znysh7" w:history="1">
        <w:r w:rsidRPr="008A5954">
          <w:rPr>
            <w:rFonts w:ascii="Times New Roman" w:eastAsia="Times New Roman" w:hAnsi="Times New Roman" w:cs="Times New Roman"/>
            <w:color w:val="000000"/>
            <w:sz w:val="24"/>
            <w:szCs w:val="24"/>
            <w:u w:val="single"/>
            <w:lang w:eastAsia="en-GB"/>
          </w:rPr>
          <w:t>Selected role review</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10</w:t>
        </w:r>
      </w:hyperlink>
    </w:p>
    <w:p w14:paraId="5D9921E6"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10" w:anchor="heading=h.2et92p0" w:history="1">
        <w:r w:rsidRPr="008A5954">
          <w:rPr>
            <w:rFonts w:ascii="Times New Roman" w:eastAsia="Times New Roman" w:hAnsi="Times New Roman" w:cs="Times New Roman"/>
            <w:color w:val="000000"/>
            <w:sz w:val="24"/>
            <w:szCs w:val="24"/>
            <w:u w:val="single"/>
            <w:lang w:eastAsia="en-GB"/>
          </w:rPr>
          <w:t>Career development</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11</w:t>
        </w:r>
      </w:hyperlink>
    </w:p>
    <w:p w14:paraId="56B64F71"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11" w:anchor="heading=h.tyjcwt" w:history="1">
        <w:r w:rsidRPr="008A5954">
          <w:rPr>
            <w:rFonts w:ascii="Times New Roman" w:eastAsia="Times New Roman" w:hAnsi="Times New Roman" w:cs="Times New Roman"/>
            <w:color w:val="000000"/>
            <w:sz w:val="24"/>
            <w:szCs w:val="24"/>
            <w:u w:val="single"/>
            <w:lang w:eastAsia="en-GB"/>
          </w:rPr>
          <w:t>Skills and knowledge needed to work efficiently</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11</w:t>
        </w:r>
      </w:hyperlink>
    </w:p>
    <w:p w14:paraId="2B12888E"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12" w:anchor="heading=h.3dy6vkm" w:history="1">
        <w:r w:rsidRPr="008A5954">
          <w:rPr>
            <w:rFonts w:ascii="Times New Roman" w:eastAsia="Times New Roman" w:hAnsi="Times New Roman" w:cs="Times New Roman"/>
            <w:color w:val="000000"/>
            <w:sz w:val="24"/>
            <w:szCs w:val="24"/>
            <w:u w:val="single"/>
            <w:lang w:eastAsia="en-GB"/>
          </w:rPr>
          <w:t>Understanding personal strength and area of development</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12</w:t>
        </w:r>
      </w:hyperlink>
    </w:p>
    <w:p w14:paraId="010D75A6"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13" w:anchor="heading=h.1t3h5sf" w:history="1">
        <w:r w:rsidRPr="008A5954">
          <w:rPr>
            <w:rFonts w:ascii="Times New Roman" w:eastAsia="Times New Roman" w:hAnsi="Times New Roman" w:cs="Times New Roman"/>
            <w:color w:val="000000"/>
            <w:sz w:val="24"/>
            <w:szCs w:val="24"/>
            <w:u w:val="single"/>
            <w:lang w:eastAsia="en-GB"/>
          </w:rPr>
          <w:t>Personal Action Plan</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14</w:t>
        </w:r>
      </w:hyperlink>
    </w:p>
    <w:p w14:paraId="7C670E68"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14" w:anchor="heading=h.4d34og8" w:history="1">
        <w:r w:rsidRPr="008A5954">
          <w:rPr>
            <w:rFonts w:ascii="Times New Roman" w:eastAsia="Times New Roman" w:hAnsi="Times New Roman" w:cs="Times New Roman"/>
            <w:color w:val="000000"/>
            <w:sz w:val="24"/>
            <w:szCs w:val="24"/>
            <w:u w:val="single"/>
            <w:lang w:eastAsia="en-GB"/>
          </w:rPr>
          <w:t>Professional Development plan</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16</w:t>
        </w:r>
      </w:hyperlink>
    </w:p>
    <w:p w14:paraId="18A0B953" w14:textId="77777777" w:rsidR="008A5954" w:rsidRPr="008A5954" w:rsidRDefault="008A5954" w:rsidP="008A5954">
      <w:pPr>
        <w:spacing w:after="100" w:line="240" w:lineRule="auto"/>
        <w:ind w:left="240"/>
        <w:jc w:val="both"/>
        <w:rPr>
          <w:rFonts w:ascii="Times New Roman" w:eastAsia="Times New Roman" w:hAnsi="Times New Roman" w:cs="Times New Roman"/>
          <w:sz w:val="24"/>
          <w:szCs w:val="24"/>
          <w:lang w:eastAsia="en-GB"/>
        </w:rPr>
      </w:pPr>
      <w:hyperlink r:id="rId15" w:anchor="heading=h.2s8eyo1" w:history="1">
        <w:r w:rsidRPr="008A5954">
          <w:rPr>
            <w:rFonts w:ascii="Times New Roman" w:eastAsia="Times New Roman" w:hAnsi="Times New Roman" w:cs="Times New Roman"/>
            <w:color w:val="000000"/>
            <w:sz w:val="24"/>
            <w:szCs w:val="24"/>
            <w:u w:val="single"/>
            <w:lang w:eastAsia="en-GB"/>
          </w:rPr>
          <w:t>Conclusion</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17</w:t>
        </w:r>
      </w:hyperlink>
    </w:p>
    <w:p w14:paraId="68F268CF" w14:textId="77777777" w:rsidR="008A5954" w:rsidRPr="008A5954" w:rsidRDefault="008A5954" w:rsidP="008A5954">
      <w:pPr>
        <w:spacing w:after="100" w:line="240" w:lineRule="auto"/>
        <w:jc w:val="both"/>
        <w:rPr>
          <w:rFonts w:ascii="Times New Roman" w:eastAsia="Times New Roman" w:hAnsi="Times New Roman" w:cs="Times New Roman"/>
          <w:sz w:val="24"/>
          <w:szCs w:val="24"/>
          <w:lang w:eastAsia="en-GB"/>
        </w:rPr>
      </w:pPr>
      <w:hyperlink r:id="rId16" w:anchor="heading=h.17dp8vu" w:history="1">
        <w:r w:rsidRPr="008A5954">
          <w:rPr>
            <w:rFonts w:ascii="Times New Roman" w:eastAsia="Times New Roman" w:hAnsi="Times New Roman" w:cs="Times New Roman"/>
            <w:color w:val="000000"/>
            <w:sz w:val="24"/>
            <w:szCs w:val="24"/>
            <w:u w:val="single"/>
            <w:lang w:eastAsia="en-GB"/>
          </w:rPr>
          <w:t>References</w:t>
        </w:r>
        <w:r w:rsidRPr="008A5954">
          <w:rPr>
            <w:rFonts w:ascii="Times New Roman" w:eastAsia="Times New Roman" w:hAnsi="Times New Roman" w:cs="Times New Roman"/>
            <w:color w:val="000000"/>
            <w:sz w:val="24"/>
            <w:szCs w:val="24"/>
            <w:lang w:eastAsia="en-GB"/>
          </w:rPr>
          <w:tab/>
        </w:r>
        <w:r w:rsidRPr="008A5954">
          <w:rPr>
            <w:rFonts w:ascii="Times New Roman" w:eastAsia="Times New Roman" w:hAnsi="Times New Roman" w:cs="Times New Roman"/>
            <w:color w:val="000000"/>
            <w:sz w:val="24"/>
            <w:szCs w:val="24"/>
            <w:u w:val="single"/>
            <w:lang w:eastAsia="en-GB"/>
          </w:rPr>
          <w:t>18</w:t>
        </w:r>
      </w:hyperlink>
    </w:p>
    <w:p w14:paraId="36ABCE3A" w14:textId="77777777" w:rsidR="008A5954" w:rsidRPr="008A5954" w:rsidRDefault="008A5954" w:rsidP="008A5954">
      <w:pPr>
        <w:spacing w:after="240" w:line="240" w:lineRule="auto"/>
        <w:rPr>
          <w:rFonts w:ascii="Times New Roman" w:eastAsia="Times New Roman" w:hAnsi="Times New Roman" w:cs="Times New Roman"/>
          <w:sz w:val="24"/>
          <w:szCs w:val="24"/>
          <w:lang w:eastAsia="en-GB"/>
        </w:rPr>
      </w:pPr>
    </w:p>
    <w:p w14:paraId="781358AA" w14:textId="24951941"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Calibri" w:eastAsia="Times New Roman" w:hAnsi="Calibri" w:cs="Calibri"/>
          <w:color w:val="2F5496"/>
          <w:sz w:val="32"/>
          <w:szCs w:val="32"/>
          <w:lang w:eastAsia="en-GB"/>
        </w:rPr>
        <w:br/>
      </w:r>
    </w:p>
    <w:p w14:paraId="06F6A4F7" w14:textId="3F233CBF"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45DE3AE3" w14:textId="7985E596"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20C5A481" w14:textId="5944A9D3"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3A33F000" w14:textId="758AFC80"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7005A5CB" w14:textId="23B66125"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26B9A0C9" w14:textId="3A59F86A"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289BD998" w14:textId="7DF762F3"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169BF01A" w14:textId="7756D79B" w:rsid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599A3E0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p>
    <w:p w14:paraId="3E6B1FB2" w14:textId="77777777" w:rsidR="008A5954" w:rsidRPr="008A5954" w:rsidRDefault="008A5954" w:rsidP="008A5954">
      <w:pPr>
        <w:spacing w:before="240" w:after="240" w:line="240" w:lineRule="auto"/>
        <w:jc w:val="both"/>
        <w:outlineLvl w:val="0"/>
        <w:rPr>
          <w:rFonts w:ascii="Times New Roman" w:eastAsia="Times New Roman" w:hAnsi="Times New Roman" w:cs="Times New Roman"/>
          <w:b/>
          <w:bCs/>
          <w:kern w:val="36"/>
          <w:sz w:val="48"/>
          <w:szCs w:val="48"/>
          <w:lang w:eastAsia="en-GB"/>
        </w:rPr>
      </w:pPr>
      <w:r w:rsidRPr="008A5954">
        <w:rPr>
          <w:rFonts w:ascii="Times New Roman" w:eastAsia="Times New Roman" w:hAnsi="Times New Roman" w:cs="Times New Roman"/>
          <w:color w:val="2F5496"/>
          <w:kern w:val="36"/>
          <w:sz w:val="24"/>
          <w:szCs w:val="24"/>
          <w:lang w:eastAsia="en-GB"/>
        </w:rPr>
        <w:lastRenderedPageBreak/>
        <w:t>Task-2 Report</w:t>
      </w:r>
    </w:p>
    <w:p w14:paraId="2EABC71B"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t>Introduction</w:t>
      </w:r>
    </w:p>
    <w:p w14:paraId="0F022FAD" w14:textId="40730070"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Having a personal development goal and objective helps the person to develop himself more efficiently. A person without a goal is like a ship without a radar (</w:t>
      </w:r>
      <w:proofErr w:type="spellStart"/>
      <w:r w:rsidRPr="008A5954">
        <w:rPr>
          <w:rFonts w:ascii="Times New Roman" w:eastAsia="Times New Roman" w:hAnsi="Times New Roman" w:cs="Times New Roman"/>
          <w:color w:val="000000"/>
          <w:sz w:val="24"/>
          <w:szCs w:val="24"/>
          <w:lang w:eastAsia="en-GB"/>
        </w:rPr>
        <w:t>Lafouge</w:t>
      </w:r>
      <w:proofErr w:type="spellEnd"/>
      <w:r w:rsidRPr="008A5954">
        <w:rPr>
          <w:rFonts w:ascii="Times New Roman" w:eastAsia="Times New Roman" w:hAnsi="Times New Roman" w:cs="Times New Roman"/>
          <w:color w:val="000000"/>
          <w:sz w:val="24"/>
          <w:szCs w:val="24"/>
          <w:lang w:eastAsia="en-GB"/>
        </w:rPr>
        <w:t xml:space="preserve"> and Prime-</w:t>
      </w:r>
      <w:proofErr w:type="spellStart"/>
      <w:r w:rsidRPr="008A5954">
        <w:rPr>
          <w:rFonts w:ascii="Times New Roman" w:eastAsia="Times New Roman" w:hAnsi="Times New Roman" w:cs="Times New Roman"/>
          <w:color w:val="000000"/>
          <w:sz w:val="24"/>
          <w:szCs w:val="24"/>
          <w:lang w:eastAsia="en-GB"/>
        </w:rPr>
        <w:t>Claverie</w:t>
      </w:r>
      <w:proofErr w:type="spellEnd"/>
      <w:r w:rsidRPr="008A5954">
        <w:rPr>
          <w:rFonts w:ascii="Times New Roman" w:eastAsia="Times New Roman" w:hAnsi="Times New Roman" w:cs="Times New Roman"/>
          <w:color w:val="000000"/>
          <w:sz w:val="24"/>
          <w:szCs w:val="24"/>
          <w:lang w:eastAsia="en-GB"/>
        </w:rPr>
        <w:t xml:space="preserve">, 2005). To be a manager a person needs to have several managerial traits. This report is a complete analysis of the managerial traits and skills needed for the selected role and along with professional development goals and action plan for the </w:t>
      </w:r>
      <w:r>
        <w:rPr>
          <w:rFonts w:ascii="Times New Roman" w:eastAsia="Times New Roman" w:hAnsi="Times New Roman" w:cs="Times New Roman"/>
          <w:color w:val="000000"/>
          <w:sz w:val="24"/>
          <w:szCs w:val="24"/>
          <w:lang w:eastAsia="en-GB"/>
        </w:rPr>
        <w:t>futu</w:t>
      </w:r>
      <w:r w:rsidR="00E93C66">
        <w:rPr>
          <w:rFonts w:ascii="Times New Roman" w:eastAsia="Times New Roman" w:hAnsi="Times New Roman" w:cs="Times New Roman"/>
          <w:color w:val="000000"/>
          <w:sz w:val="24"/>
          <w:szCs w:val="24"/>
          <w:lang w:eastAsia="en-GB"/>
        </w:rPr>
        <w:t>re</w:t>
      </w:r>
    </w:p>
    <w:p w14:paraId="61EBC3A8"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t>Selected role review </w:t>
      </w:r>
    </w:p>
    <w:p w14:paraId="2CBDECA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According to the instructions in Task-1 the employment role should be selected as per the life goal of the students. The enrolled role was being a manager which is also a life goal. The manager is someone who manages the organisation resources so that the company can efficiently reach its desired goals and objectives (</w:t>
      </w:r>
      <w:proofErr w:type="spellStart"/>
      <w:r w:rsidRPr="008A5954">
        <w:rPr>
          <w:rFonts w:ascii="Times New Roman" w:eastAsia="Times New Roman" w:hAnsi="Times New Roman" w:cs="Times New Roman"/>
          <w:color w:val="000000"/>
          <w:sz w:val="24"/>
          <w:szCs w:val="24"/>
          <w:lang w:eastAsia="en-GB"/>
        </w:rPr>
        <w:t>Lafouge</w:t>
      </w:r>
      <w:proofErr w:type="spellEnd"/>
      <w:r w:rsidRPr="008A5954">
        <w:rPr>
          <w:rFonts w:ascii="Times New Roman" w:eastAsia="Times New Roman" w:hAnsi="Times New Roman" w:cs="Times New Roman"/>
          <w:color w:val="000000"/>
          <w:sz w:val="24"/>
          <w:szCs w:val="24"/>
          <w:lang w:eastAsia="en-GB"/>
        </w:rPr>
        <w:t xml:space="preserve"> and Prime-</w:t>
      </w:r>
      <w:proofErr w:type="spellStart"/>
      <w:r w:rsidRPr="008A5954">
        <w:rPr>
          <w:rFonts w:ascii="Times New Roman" w:eastAsia="Times New Roman" w:hAnsi="Times New Roman" w:cs="Times New Roman"/>
          <w:color w:val="000000"/>
          <w:sz w:val="24"/>
          <w:szCs w:val="24"/>
          <w:lang w:eastAsia="en-GB"/>
        </w:rPr>
        <w:t>Claverie</w:t>
      </w:r>
      <w:proofErr w:type="spellEnd"/>
      <w:r w:rsidRPr="008A5954">
        <w:rPr>
          <w:rFonts w:ascii="Times New Roman" w:eastAsia="Times New Roman" w:hAnsi="Times New Roman" w:cs="Times New Roman"/>
          <w:color w:val="000000"/>
          <w:sz w:val="24"/>
          <w:szCs w:val="24"/>
          <w:lang w:eastAsia="en-GB"/>
        </w:rPr>
        <w:t>, 2005). There are several goals of a manager. Planning the first and foremost responsibility of the manager. In this part how all the other managerial activities are going to be executed is sorted. </w:t>
      </w:r>
    </w:p>
    <w:p w14:paraId="0D2BCC3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Then comes staffing. Hiring skilled employees and their constant development is another big responsibility of a manager. The human resource is undoubtedly the most important resource of the company. Organising the human and non-human resource of the organisation is the next responsibility of a manager. The managers create an efficient organisation structure for all the level of the management to understand their authorities and responsibilities. A manager also needs to create coordination among all the employees of the organisation so that a collaborative work environment exists and the organisation gets benefits from the collaboration (</w:t>
      </w:r>
      <w:proofErr w:type="spellStart"/>
      <w:r w:rsidRPr="008A5954">
        <w:rPr>
          <w:rFonts w:ascii="Times New Roman" w:eastAsia="Times New Roman" w:hAnsi="Times New Roman" w:cs="Times New Roman"/>
          <w:color w:val="000000"/>
          <w:sz w:val="24"/>
          <w:szCs w:val="24"/>
          <w:lang w:eastAsia="en-GB"/>
        </w:rPr>
        <w:t>Goto</w:t>
      </w:r>
      <w:proofErr w:type="spellEnd"/>
      <w:r w:rsidRPr="008A5954">
        <w:rPr>
          <w:rFonts w:ascii="Times New Roman" w:eastAsia="Times New Roman" w:hAnsi="Times New Roman" w:cs="Times New Roman"/>
          <w:color w:val="000000"/>
          <w:sz w:val="24"/>
          <w:szCs w:val="24"/>
          <w:lang w:eastAsia="en-GB"/>
        </w:rPr>
        <w:t xml:space="preserve">, </w:t>
      </w:r>
      <w:proofErr w:type="spellStart"/>
      <w:r w:rsidRPr="008A5954">
        <w:rPr>
          <w:rFonts w:ascii="Times New Roman" w:eastAsia="Times New Roman" w:hAnsi="Times New Roman" w:cs="Times New Roman"/>
          <w:color w:val="000000"/>
          <w:sz w:val="24"/>
          <w:szCs w:val="24"/>
          <w:lang w:eastAsia="en-GB"/>
        </w:rPr>
        <w:t>Shigemoto</w:t>
      </w:r>
      <w:proofErr w:type="spellEnd"/>
      <w:r w:rsidRPr="008A5954">
        <w:rPr>
          <w:rFonts w:ascii="Times New Roman" w:eastAsia="Times New Roman" w:hAnsi="Times New Roman" w:cs="Times New Roman"/>
          <w:color w:val="000000"/>
          <w:sz w:val="24"/>
          <w:szCs w:val="24"/>
          <w:lang w:eastAsia="en-GB"/>
        </w:rPr>
        <w:t xml:space="preserve"> and Ishida, 2019). </w:t>
      </w:r>
    </w:p>
    <w:p w14:paraId="6445E06C"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The manager must keep up the motivation of the employees to increase their commitment and engagement towards the organisation. The final step of the managerial process is controlled. Here the manager evaluates the final result of a project and if there is any deficit from the expectation, he or she finds out the reason and be concern from the next time so that such incidents do not repeat themselves (</w:t>
      </w:r>
      <w:proofErr w:type="spellStart"/>
      <w:r w:rsidRPr="008A5954">
        <w:rPr>
          <w:rFonts w:ascii="Times New Roman" w:eastAsia="Times New Roman" w:hAnsi="Times New Roman" w:cs="Times New Roman"/>
          <w:color w:val="000000"/>
          <w:sz w:val="24"/>
          <w:szCs w:val="24"/>
          <w:lang w:eastAsia="en-GB"/>
        </w:rPr>
        <w:t>Goto</w:t>
      </w:r>
      <w:proofErr w:type="spellEnd"/>
      <w:r w:rsidRPr="008A5954">
        <w:rPr>
          <w:rFonts w:ascii="Times New Roman" w:eastAsia="Times New Roman" w:hAnsi="Times New Roman" w:cs="Times New Roman"/>
          <w:color w:val="000000"/>
          <w:sz w:val="24"/>
          <w:szCs w:val="24"/>
          <w:lang w:eastAsia="en-GB"/>
        </w:rPr>
        <w:t xml:space="preserve">, </w:t>
      </w:r>
      <w:proofErr w:type="spellStart"/>
      <w:r w:rsidRPr="008A5954">
        <w:rPr>
          <w:rFonts w:ascii="Times New Roman" w:eastAsia="Times New Roman" w:hAnsi="Times New Roman" w:cs="Times New Roman"/>
          <w:color w:val="000000"/>
          <w:sz w:val="24"/>
          <w:szCs w:val="24"/>
          <w:lang w:eastAsia="en-GB"/>
        </w:rPr>
        <w:t>Shigemoto</w:t>
      </w:r>
      <w:proofErr w:type="spellEnd"/>
      <w:r w:rsidRPr="008A5954">
        <w:rPr>
          <w:rFonts w:ascii="Times New Roman" w:eastAsia="Times New Roman" w:hAnsi="Times New Roman" w:cs="Times New Roman"/>
          <w:color w:val="000000"/>
          <w:sz w:val="24"/>
          <w:szCs w:val="24"/>
          <w:lang w:eastAsia="en-GB"/>
        </w:rPr>
        <w:t xml:space="preserve"> and Ishida, 2019). In Task-1 the managerial role was for a Team manager in Amazon. The company requires a manager who can create an efficient supply chain for the company.</w:t>
      </w:r>
    </w:p>
    <w:p w14:paraId="67BF80E6"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t>Career development</w:t>
      </w:r>
    </w:p>
    <w:p w14:paraId="38C0E67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Everyone should have a specific goal in his life. It is said that a person without an aim is like a ship without a radar. Similarly, it is also important to set goals for professional life also. For my professional carrier, I have chosen to be a manager in the automobile industry ("Mentoring and career development", 2004). I believe I will be completely perfect for the post. I also have all the traits that a good and efficient manager needs. At first, I am highly positive about my skills. From my undergraduate level, I was focused to develop leadership qualities in me. I used all the resources as possible for me so that I can make personal development ("Mentoring and career development", 2004). </w:t>
      </w:r>
    </w:p>
    <w:p w14:paraId="5B559D05"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xml:space="preserve">Myself as a manager would more like to lead the organisation rather than just manage it. For that reason, I am focusing more on managerial leadership qualities. Communication a big skill of an efficient leader. I was always concerned about my communication skills. I am a highly interactive person. Communication is a natural trait of mine. Another important skill for a </w:t>
      </w:r>
      <w:r w:rsidRPr="008A5954">
        <w:rPr>
          <w:rFonts w:ascii="Times New Roman" w:eastAsia="Times New Roman" w:hAnsi="Times New Roman" w:cs="Times New Roman"/>
          <w:color w:val="000000"/>
          <w:sz w:val="24"/>
          <w:szCs w:val="24"/>
          <w:lang w:eastAsia="en-GB"/>
        </w:rPr>
        <w:lastRenderedPageBreak/>
        <w:t>leader is knowledge. I always had a keen interest in digital marketing from teenage. This fascination with digital market place has motivated me to apply for the post of manager in the Amazon (Creed and Hughes, 2012). </w:t>
      </w:r>
    </w:p>
    <w:p w14:paraId="7E75C17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I have also worked as a digital marketing freelancer, so I have all the necessary knowledge regarding the industry and also, I can tell it from a customer point of view. I look forward to leading by example. The employee should not fear my leadership style or not because of their job description but I would like them to get to follow me because of my ideals and lifestyle (Creed and Hughes, 2012). In the upcoming years of my professional carrier, I would like to reach the peak of carrier development.</w:t>
      </w:r>
    </w:p>
    <w:p w14:paraId="068B438E"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t>Skills and knowledge needed to work efficiently</w:t>
      </w:r>
    </w:p>
    <w:p w14:paraId="27AB4BE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To be an efficient manager there always necessities of some relevant skills and knowledge. Let’s analyse some skills and knowledge that is needed to work efficiently-</w:t>
      </w:r>
    </w:p>
    <w:p w14:paraId="718C4C1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General education and knowledge: </w:t>
      </w:r>
      <w:r w:rsidRPr="008A5954">
        <w:rPr>
          <w:rFonts w:ascii="Times New Roman" w:eastAsia="Times New Roman" w:hAnsi="Times New Roman" w:cs="Times New Roman"/>
          <w:color w:val="000000"/>
          <w:sz w:val="24"/>
          <w:szCs w:val="24"/>
          <w:lang w:eastAsia="en-GB"/>
        </w:rPr>
        <w:t>Being higher educated has now become a job criterion for any post (Adam, Gibson, Strong and Lyle, 2011). If it is for a post like a top-level manager then having higher education and knowledge on the relevant field is a must.</w:t>
      </w:r>
    </w:p>
    <w:p w14:paraId="2E4FE067"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Experience: </w:t>
      </w:r>
      <w:r w:rsidRPr="008A5954">
        <w:rPr>
          <w:rFonts w:ascii="Times New Roman" w:eastAsia="Times New Roman" w:hAnsi="Times New Roman" w:cs="Times New Roman"/>
          <w:color w:val="000000"/>
          <w:sz w:val="24"/>
          <w:szCs w:val="24"/>
          <w:lang w:eastAsia="en-GB"/>
        </w:rPr>
        <w:t>Management being both art and science at the same time they need for practical knowledge is always important (Dustin, 2006). Experience gathered from fieldwork is more efficient than any theoretical information.</w:t>
      </w:r>
    </w:p>
    <w:p w14:paraId="4960A55C"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Physical and mental abilities: </w:t>
      </w:r>
      <w:r w:rsidRPr="008A5954">
        <w:rPr>
          <w:rFonts w:ascii="Times New Roman" w:eastAsia="Times New Roman" w:hAnsi="Times New Roman" w:cs="Times New Roman"/>
          <w:color w:val="000000"/>
          <w:sz w:val="24"/>
          <w:szCs w:val="24"/>
          <w:lang w:eastAsia="en-GB"/>
        </w:rPr>
        <w:t>Being a top-level manager a person might even need to work 24/7. Also, a lot of interactions are needed to be made while doing the job. A manager must have the physical and mental ability to pull out the job (Adam, Gibson, Strong and Lyle, 2011).</w:t>
      </w:r>
    </w:p>
    <w:p w14:paraId="1BB4A160"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Sincerity and determination: </w:t>
      </w:r>
      <w:r w:rsidRPr="008A5954">
        <w:rPr>
          <w:rFonts w:ascii="Times New Roman" w:eastAsia="Times New Roman" w:hAnsi="Times New Roman" w:cs="Times New Roman"/>
          <w:color w:val="000000"/>
          <w:sz w:val="24"/>
          <w:szCs w:val="24"/>
          <w:lang w:eastAsia="en-GB"/>
        </w:rPr>
        <w:t>There are lots of responsibilities that lies on the shoulder of a manager. For this reason, the manager must be sincere to understand his authorities and responsibilities. He also should show determination while pulling out the responsibility.</w:t>
      </w:r>
    </w:p>
    <w:p w14:paraId="7B9FA960"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Communication: </w:t>
      </w:r>
      <w:r w:rsidRPr="008A5954">
        <w:rPr>
          <w:rFonts w:ascii="Times New Roman" w:eastAsia="Times New Roman" w:hAnsi="Times New Roman" w:cs="Times New Roman"/>
          <w:color w:val="000000"/>
          <w:sz w:val="24"/>
          <w:szCs w:val="24"/>
          <w:lang w:eastAsia="en-GB"/>
        </w:rPr>
        <w:t>Managing different aspect of the organisation is never a job for an introvert. A person has to open himself out to the business and interact with a huge amount of people all the time (Dustin, 2006). He has to maintain contact with different important stakeholders for the sake of the business. So being communicative has no exception to be an efficient manager.</w:t>
      </w:r>
    </w:p>
    <w:p w14:paraId="3731CF59"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Power to motive: </w:t>
      </w:r>
      <w:r w:rsidRPr="008A5954">
        <w:rPr>
          <w:rFonts w:ascii="Times New Roman" w:eastAsia="Times New Roman" w:hAnsi="Times New Roman" w:cs="Times New Roman"/>
          <w:color w:val="000000"/>
          <w:sz w:val="24"/>
          <w:szCs w:val="24"/>
          <w:lang w:eastAsia="en-GB"/>
        </w:rPr>
        <w:t>To get the work done by the employees the manager must have the capability to motivate them. By motivating them he will increase their commitment and engagement towards the organisation.</w:t>
      </w:r>
    </w:p>
    <w:p w14:paraId="0CEC4C65"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Foresight: </w:t>
      </w:r>
      <w:r w:rsidRPr="008A5954">
        <w:rPr>
          <w:rFonts w:ascii="Times New Roman" w:eastAsia="Times New Roman" w:hAnsi="Times New Roman" w:cs="Times New Roman"/>
          <w:color w:val="000000"/>
          <w:sz w:val="24"/>
          <w:szCs w:val="24"/>
          <w:lang w:eastAsia="en-GB"/>
        </w:rPr>
        <w:t>Foresight is a highly significant skill for any manager. Foresight is the ability to predict the future through gained knowledge and personal experience. A manager has to decide in many contemporary situations where he or she may not be sure about the outcome. In such times the manager with great foresight can create an efficient plan for the organisation to get out of the contemporary situation (Adam, Gibson, Strong and Lyle, 2011.</w:t>
      </w:r>
    </w:p>
    <w:p w14:paraId="603B87F8"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 xml:space="preserve">Pleasant personality: </w:t>
      </w:r>
      <w:r w:rsidRPr="008A5954">
        <w:rPr>
          <w:rFonts w:ascii="Times New Roman" w:eastAsia="Times New Roman" w:hAnsi="Times New Roman" w:cs="Times New Roman"/>
          <w:color w:val="000000"/>
          <w:sz w:val="24"/>
          <w:szCs w:val="24"/>
          <w:lang w:eastAsia="en-GB"/>
        </w:rPr>
        <w:t>A manager must be a person whom everyone in the organisation can take for an idol. Rather than just implying hierarchical authority the manager must build an ideal personality so that he can lead them with principles. Having such quality requires a high level of self-dedication and determination.</w:t>
      </w:r>
    </w:p>
    <w:p w14:paraId="66DC27A8"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lastRenderedPageBreak/>
        <w:t>Understanding personal strength and area of development</w:t>
      </w:r>
    </w:p>
    <w:p w14:paraId="26EA4DD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Being a manager is a tough job to carry. It has several responsibilities. My life goal of being a manager has also pressurised me to develop such skills and characteristics. The post of a manager requires several skills; technical skills, human or interpersonal skills, conceptual skills, diagnostic skills, etc (Langston, 2012). For having a clear idea about all the necessary skills, a personal SWOT analysis can prove to be highly efficient. It will demonstrate all the strengths and weakness elements also the opportunities and the elements to which I am vulnerable (Langston, 2012). As I want to enrol as a manager in the automobile industry, having related technical knowledge on digital platforms is a must for me. </w:t>
      </w:r>
    </w:p>
    <w:p w14:paraId="05B8397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xml:space="preserve">Personally, I have always been a digital marketing enthusiastic and for that reason, I have gathered a lot of technical and other sorts of market insight about the website of the Amazon (McLean and Syed, 2015). In this sector, I would like to give myself a good number of points as I have seen the market from an enthusiastic and also customer perspective. I always like to interact with people and establish a connection with them. So, for that, I consist of an efficient number of interpersonal skills and in this sector also I would like to give </w:t>
      </w:r>
      <w:proofErr w:type="spellStart"/>
      <w:r w:rsidRPr="008A5954">
        <w:rPr>
          <w:rFonts w:ascii="Times New Roman" w:eastAsia="Times New Roman" w:hAnsi="Times New Roman" w:cs="Times New Roman"/>
          <w:color w:val="000000"/>
          <w:sz w:val="24"/>
          <w:szCs w:val="24"/>
          <w:lang w:eastAsia="en-GB"/>
        </w:rPr>
        <w:t>my self</w:t>
      </w:r>
      <w:proofErr w:type="spellEnd"/>
      <w:r w:rsidRPr="008A5954">
        <w:rPr>
          <w:rFonts w:ascii="Times New Roman" w:eastAsia="Times New Roman" w:hAnsi="Times New Roman" w:cs="Times New Roman"/>
          <w:color w:val="000000"/>
          <w:sz w:val="24"/>
          <w:szCs w:val="24"/>
          <w:lang w:eastAsia="en-GB"/>
        </w:rPr>
        <w:t xml:space="preserve"> good points. I have a natural trait of finding a solution to problems as fast as possible. In the diagnostic skill sector, I am pretty much confident that I will be able to pull this off. There is also a need for several other skills such as conceptual skill, motivating skill, etc.</w:t>
      </w:r>
    </w:p>
    <w:tbl>
      <w:tblPr>
        <w:tblW w:w="0" w:type="auto"/>
        <w:tblCellMar>
          <w:top w:w="15" w:type="dxa"/>
          <w:left w:w="15" w:type="dxa"/>
          <w:bottom w:w="15" w:type="dxa"/>
          <w:right w:w="15" w:type="dxa"/>
        </w:tblCellMar>
        <w:tblLook w:val="04A0" w:firstRow="1" w:lastRow="0" w:firstColumn="1" w:lastColumn="0" w:noHBand="0" w:noVBand="1"/>
      </w:tblPr>
      <w:tblGrid>
        <w:gridCol w:w="1677"/>
        <w:gridCol w:w="4087"/>
        <w:gridCol w:w="1553"/>
        <w:gridCol w:w="1699"/>
      </w:tblGrid>
      <w:tr w:rsidR="008A5954" w:rsidRPr="008A5954" w14:paraId="334E10A3"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80A12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B4489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Summary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518B64"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Confidence between 1-5</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5D608E"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Need of improvement</w:t>
            </w:r>
          </w:p>
        </w:tc>
      </w:tr>
      <w:tr w:rsidR="008A5954" w:rsidRPr="008A5954" w14:paraId="33CC60EC"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E10A04"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Technical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4A1C4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I have done my market research on the online marketplace industry and as I am a digital marketer myself, I also have plenty of technical knowledge regarding digital market place (McLean and Syed, 2015).</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2B03E4"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4-highly confident.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411B98"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Not so much.</w:t>
            </w:r>
          </w:p>
        </w:tc>
      </w:tr>
      <w:tr w:rsidR="008A5954" w:rsidRPr="008A5954" w14:paraId="4C6BEBCA"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AF1B3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Human or interpersonal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B50DB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I am a highly communicative person and interacting with people is a natural trait of mine.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DCDAF0"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4- highly confident.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C7E368"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Not so much.</w:t>
            </w:r>
          </w:p>
        </w:tc>
      </w:tr>
      <w:tr w:rsidR="008A5954" w:rsidRPr="008A5954" w14:paraId="7D3F42BF"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418A8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Conceptual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6B8D2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Fore sighting the future requires a good amount of experience. Being a newly employed person, I want to be positive about this part.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1392B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2- Not so much confident.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EF9BF8"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 lot.</w:t>
            </w:r>
          </w:p>
        </w:tc>
      </w:tr>
      <w:tr w:rsidR="008A5954" w:rsidRPr="008A5954" w14:paraId="3DEEB6A4"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F0886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Diagnostics Skill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AEC54A"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I believe I have enough technical knowledge regarding the industry and also my educational background will also come in handy regarding diagnosing problems.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D3A64A"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3- Confident.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9F28D7"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Yes.</w:t>
            </w:r>
          </w:p>
        </w:tc>
      </w:tr>
    </w:tbl>
    <w:p w14:paraId="09E1990F"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lastRenderedPageBreak/>
        <w:t>Personal Action Plan</w:t>
      </w:r>
    </w:p>
    <w:p w14:paraId="2EB9820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To succeed in life every person must have a definite goal. For achieving the definite goal having a personal action plan is very much important (Looms, 2019). I applied for the job of Team manager and based on my current skill and situation my action plan is given below-</w:t>
      </w:r>
    </w:p>
    <w:tbl>
      <w:tblPr>
        <w:tblW w:w="0" w:type="auto"/>
        <w:tblCellMar>
          <w:top w:w="15" w:type="dxa"/>
          <w:left w:w="15" w:type="dxa"/>
          <w:bottom w:w="15" w:type="dxa"/>
          <w:right w:w="15" w:type="dxa"/>
        </w:tblCellMar>
        <w:tblLook w:val="04A0" w:firstRow="1" w:lastRow="0" w:firstColumn="1" w:lastColumn="0" w:noHBand="0" w:noVBand="1"/>
      </w:tblPr>
      <w:tblGrid>
        <w:gridCol w:w="1380"/>
        <w:gridCol w:w="1782"/>
        <w:gridCol w:w="2033"/>
        <w:gridCol w:w="1867"/>
        <w:gridCol w:w="1954"/>
      </w:tblGrid>
      <w:tr w:rsidR="008A5954" w:rsidRPr="008A5954" w14:paraId="7C8E0A7B"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BD4AF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Skillsets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F29199"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Technical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C84B3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Human or interpersonal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FA2C0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Conceptual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7848D0"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Diagnostics skills</w:t>
            </w:r>
          </w:p>
        </w:tc>
      </w:tr>
      <w:tr w:rsidR="008A5954" w:rsidRPr="008A5954" w14:paraId="7CA2AF9A"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35165A"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Skills that need to be developed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A77CB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Digital marketing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67983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Business foresight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46A6B4"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Product line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7640DA" w14:textId="77777777" w:rsidR="008A5954" w:rsidRPr="008A5954" w:rsidRDefault="008A5954" w:rsidP="008A5954">
            <w:pPr>
              <w:spacing w:after="0" w:line="240" w:lineRule="auto"/>
              <w:rPr>
                <w:rFonts w:ascii="Times New Roman" w:eastAsia="Times New Roman" w:hAnsi="Times New Roman" w:cs="Times New Roman"/>
                <w:sz w:val="24"/>
                <w:szCs w:val="24"/>
                <w:lang w:eastAsia="en-GB"/>
              </w:rPr>
            </w:pPr>
          </w:p>
        </w:tc>
      </w:tr>
      <w:tr w:rsidR="008A5954" w:rsidRPr="008A5954" w14:paraId="6814EE22"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37A0E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Personal objectives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25993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Lead the team by ideals.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7382CA"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Establish a good connection with the employees and increasing employee engagement (Looms, 2019)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6D2E8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Develop new skills as per the contemporary situation.</w:t>
            </w:r>
          </w:p>
          <w:p w14:paraId="1B9E3B19" w14:textId="77777777" w:rsidR="008A5954" w:rsidRPr="008A5954" w:rsidRDefault="008A5954" w:rsidP="008A5954">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4DE9F4"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Establish a collaborative work environment in the team.</w:t>
            </w:r>
          </w:p>
        </w:tc>
      </w:tr>
      <w:tr w:rsidR="008A5954" w:rsidRPr="008A5954" w14:paraId="0E4A7687"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008CE9"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Resources available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2A721A"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Personal SWOT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6836C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PESTEL analysis of the contemporary situation that can affect my personal goals.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0A0FEA"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 huge resource of Amazon previous case study of different challenges.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11508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An efficient workforce of the Amazon.</w:t>
            </w:r>
          </w:p>
        </w:tc>
      </w:tr>
      <w:tr w:rsidR="008A5954" w:rsidRPr="008A5954" w14:paraId="16EC9AE6"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B1D0B7"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Action plan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A0D4C0"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Be more productive while performing the duties (BOSSONG, 2007).</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0E7C2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Create a work-life balance to maintain the flow of life.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BEAD8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Focus on the digital marketing skillset in the first 6 months of the job.</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14E6F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After that focusing on improving business foresight from the gained experience (BOSSONG, 2007).</w:t>
            </w:r>
          </w:p>
        </w:tc>
      </w:tr>
    </w:tbl>
    <w:p w14:paraId="0DFF19E3" w14:textId="77777777" w:rsidR="008A5954" w:rsidRPr="008A5954" w:rsidRDefault="008A5954" w:rsidP="008A5954">
      <w:pPr>
        <w:spacing w:after="0" w:line="240" w:lineRule="auto"/>
        <w:rPr>
          <w:rFonts w:ascii="Times New Roman" w:eastAsia="Times New Roman" w:hAnsi="Times New Roman" w:cs="Times New Roman"/>
          <w:sz w:val="24"/>
          <w:szCs w:val="24"/>
          <w:lang w:eastAsia="en-GB"/>
        </w:rPr>
      </w:pPr>
    </w:p>
    <w:p w14:paraId="0E90D303"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t>Professional Development plan</w:t>
      </w:r>
    </w:p>
    <w:p w14:paraId="64FBE0B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Having a sorted development life for professional purpose will help me to fill my gap as a Team Manager of Amazon (SPIE, 2015). Below a professional development gap is analysed:</w:t>
      </w:r>
    </w:p>
    <w:tbl>
      <w:tblPr>
        <w:tblW w:w="0" w:type="auto"/>
        <w:tblCellMar>
          <w:top w:w="15" w:type="dxa"/>
          <w:left w:w="15" w:type="dxa"/>
          <w:bottom w:w="15" w:type="dxa"/>
          <w:right w:w="15" w:type="dxa"/>
        </w:tblCellMar>
        <w:tblLook w:val="04A0" w:firstRow="1" w:lastRow="0" w:firstColumn="1" w:lastColumn="0" w:noHBand="0" w:noVBand="1"/>
      </w:tblPr>
      <w:tblGrid>
        <w:gridCol w:w="1718"/>
        <w:gridCol w:w="3480"/>
        <w:gridCol w:w="2555"/>
        <w:gridCol w:w="1263"/>
      </w:tblGrid>
      <w:tr w:rsidR="008A5954" w:rsidRPr="008A5954" w14:paraId="3540B3CB"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E9E43E"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lastRenderedPageBreak/>
              <w:t>Target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E5E4BC"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Actions required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84BB58"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Evidence of completion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13D78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b/>
                <w:bCs/>
                <w:color w:val="000000"/>
                <w:sz w:val="24"/>
                <w:szCs w:val="24"/>
                <w:lang w:eastAsia="en-GB"/>
              </w:rPr>
              <w:t>Date</w:t>
            </w:r>
          </w:p>
        </w:tc>
      </w:tr>
      <w:tr w:rsidR="008A5954" w:rsidRPr="008A5954" w14:paraId="1DCD5E06"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3E4F19"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Competitive advantage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6D33D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Redesign the organisational hierarchy and develop the organisation's strategic capability.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6A47F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Getting an edge in the market and against competitors (SPIE, 2015).</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58695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Within 6 months.</w:t>
            </w:r>
          </w:p>
        </w:tc>
      </w:tr>
      <w:tr w:rsidR="008A5954" w:rsidRPr="008A5954" w14:paraId="695B40CA" w14:textId="77777777" w:rsidTr="008A5954">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9CC53C"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Increase employee engagement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478812"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xml:space="preserve">Using scientific management and focus on employee satisfaction in a high-performance work system (Hayes and </w:t>
            </w:r>
            <w:proofErr w:type="spellStart"/>
            <w:r w:rsidRPr="008A5954">
              <w:rPr>
                <w:rFonts w:ascii="Times New Roman" w:eastAsia="Times New Roman" w:hAnsi="Times New Roman" w:cs="Times New Roman"/>
                <w:color w:val="000000"/>
                <w:sz w:val="24"/>
                <w:szCs w:val="24"/>
                <w:lang w:eastAsia="en-GB"/>
              </w:rPr>
              <w:t>Robnolt</w:t>
            </w:r>
            <w:proofErr w:type="spellEnd"/>
            <w:r w:rsidRPr="008A5954">
              <w:rPr>
                <w:rFonts w:ascii="Times New Roman" w:eastAsia="Times New Roman" w:hAnsi="Times New Roman" w:cs="Times New Roman"/>
                <w:color w:val="000000"/>
                <w:sz w:val="24"/>
                <w:szCs w:val="24"/>
                <w:lang w:eastAsia="en-GB"/>
              </w:rPr>
              <w:t>, 2006).</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3BE0A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An increase in employee efficiency and eventually increase in production efficiency.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2700EC"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Not more than 4 months.</w:t>
            </w:r>
          </w:p>
        </w:tc>
      </w:tr>
    </w:tbl>
    <w:p w14:paraId="6CD16451" w14:textId="77777777" w:rsidR="008A5954" w:rsidRPr="008A5954" w:rsidRDefault="008A5954" w:rsidP="008A5954">
      <w:pPr>
        <w:spacing w:after="0" w:line="240" w:lineRule="auto"/>
        <w:rPr>
          <w:rFonts w:ascii="Times New Roman" w:eastAsia="Times New Roman" w:hAnsi="Times New Roman" w:cs="Times New Roman"/>
          <w:sz w:val="24"/>
          <w:szCs w:val="24"/>
          <w:lang w:eastAsia="en-GB"/>
        </w:rPr>
      </w:pPr>
    </w:p>
    <w:p w14:paraId="38025696" w14:textId="77777777" w:rsidR="008A5954" w:rsidRPr="008A5954" w:rsidRDefault="008A5954" w:rsidP="008A5954">
      <w:pPr>
        <w:spacing w:before="240" w:after="240" w:line="240" w:lineRule="auto"/>
        <w:jc w:val="both"/>
        <w:outlineLvl w:val="1"/>
        <w:rPr>
          <w:rFonts w:ascii="Times New Roman" w:eastAsia="Times New Roman" w:hAnsi="Times New Roman" w:cs="Times New Roman"/>
          <w:b/>
          <w:bCs/>
          <w:sz w:val="36"/>
          <w:szCs w:val="36"/>
          <w:lang w:eastAsia="en-GB"/>
        </w:rPr>
      </w:pPr>
      <w:r w:rsidRPr="008A5954">
        <w:rPr>
          <w:rFonts w:ascii="Times New Roman" w:eastAsia="Times New Roman" w:hAnsi="Times New Roman" w:cs="Times New Roman"/>
          <w:color w:val="2F5496"/>
          <w:sz w:val="24"/>
          <w:szCs w:val="24"/>
          <w:lang w:eastAsia="en-GB"/>
        </w:rPr>
        <w:t>Conclusion</w:t>
      </w:r>
    </w:p>
    <w:p w14:paraId="4CC08658"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xml:space="preserve">From the analysis of the report to be an efficient manager several skills and characteristics are needed. A person needs to be fit both physically and mentally (Can </w:t>
      </w:r>
      <w:proofErr w:type="spellStart"/>
      <w:r w:rsidRPr="008A5954">
        <w:rPr>
          <w:rFonts w:ascii="Times New Roman" w:eastAsia="Times New Roman" w:hAnsi="Times New Roman" w:cs="Times New Roman"/>
          <w:color w:val="000000"/>
          <w:sz w:val="24"/>
          <w:szCs w:val="24"/>
          <w:lang w:eastAsia="en-GB"/>
        </w:rPr>
        <w:t>Daşkın</w:t>
      </w:r>
      <w:proofErr w:type="spellEnd"/>
      <w:r w:rsidRPr="008A5954">
        <w:rPr>
          <w:rFonts w:ascii="Times New Roman" w:eastAsia="Times New Roman" w:hAnsi="Times New Roman" w:cs="Times New Roman"/>
          <w:color w:val="000000"/>
          <w:sz w:val="24"/>
          <w:szCs w:val="24"/>
          <w:lang w:eastAsia="en-GB"/>
        </w:rPr>
        <w:t xml:space="preserve"> and </w:t>
      </w:r>
      <w:proofErr w:type="spellStart"/>
      <w:r w:rsidRPr="008A5954">
        <w:rPr>
          <w:rFonts w:ascii="Times New Roman" w:eastAsia="Times New Roman" w:hAnsi="Times New Roman" w:cs="Times New Roman"/>
          <w:color w:val="000000"/>
          <w:sz w:val="24"/>
          <w:szCs w:val="24"/>
          <w:lang w:eastAsia="en-GB"/>
        </w:rPr>
        <w:t>Hatipoğlu</w:t>
      </w:r>
      <w:proofErr w:type="spellEnd"/>
      <w:r w:rsidRPr="008A5954">
        <w:rPr>
          <w:rFonts w:ascii="Times New Roman" w:eastAsia="Times New Roman" w:hAnsi="Times New Roman" w:cs="Times New Roman"/>
          <w:color w:val="000000"/>
          <w:sz w:val="24"/>
          <w:szCs w:val="24"/>
          <w:lang w:eastAsia="en-GB"/>
        </w:rPr>
        <w:t>, 2019). This report has been a detailed analysis of the characteristics and the skills that a person should have to be an efficient manager and the importance of having personal development goals and objectives.</w:t>
      </w:r>
    </w:p>
    <w:p w14:paraId="10EEAD3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w:t>
      </w:r>
    </w:p>
    <w:p w14:paraId="2F79041B" w14:textId="77777777" w:rsidR="008A5954" w:rsidRPr="008A5954" w:rsidRDefault="008A5954" w:rsidP="008A5954">
      <w:pPr>
        <w:spacing w:after="240" w:line="240" w:lineRule="auto"/>
        <w:rPr>
          <w:rFonts w:ascii="Times New Roman" w:eastAsia="Times New Roman" w:hAnsi="Times New Roman" w:cs="Times New Roman"/>
          <w:sz w:val="24"/>
          <w:szCs w:val="24"/>
          <w:lang w:eastAsia="en-GB"/>
        </w:rPr>
      </w:pPr>
      <w:r w:rsidRPr="008A5954">
        <w:rPr>
          <w:rFonts w:ascii="Times New Roman" w:eastAsia="Times New Roman" w:hAnsi="Times New Roman" w:cs="Times New Roman"/>
          <w:sz w:val="24"/>
          <w:szCs w:val="24"/>
          <w:lang w:eastAsia="en-GB"/>
        </w:rPr>
        <w:br/>
      </w:r>
      <w:r w:rsidRPr="008A5954">
        <w:rPr>
          <w:rFonts w:ascii="Times New Roman" w:eastAsia="Times New Roman" w:hAnsi="Times New Roman" w:cs="Times New Roman"/>
          <w:sz w:val="24"/>
          <w:szCs w:val="24"/>
          <w:lang w:eastAsia="en-GB"/>
        </w:rPr>
        <w:br/>
      </w:r>
      <w:r w:rsidRPr="008A5954">
        <w:rPr>
          <w:rFonts w:ascii="Times New Roman" w:eastAsia="Times New Roman" w:hAnsi="Times New Roman" w:cs="Times New Roman"/>
          <w:sz w:val="24"/>
          <w:szCs w:val="24"/>
          <w:lang w:eastAsia="en-GB"/>
        </w:rPr>
        <w:br/>
      </w:r>
      <w:r w:rsidRPr="008A5954">
        <w:rPr>
          <w:rFonts w:ascii="Times New Roman" w:eastAsia="Times New Roman" w:hAnsi="Times New Roman" w:cs="Times New Roman"/>
          <w:sz w:val="24"/>
          <w:szCs w:val="24"/>
          <w:lang w:eastAsia="en-GB"/>
        </w:rPr>
        <w:br/>
      </w:r>
      <w:r w:rsidRPr="008A5954">
        <w:rPr>
          <w:rFonts w:ascii="Times New Roman" w:eastAsia="Times New Roman" w:hAnsi="Times New Roman" w:cs="Times New Roman"/>
          <w:sz w:val="24"/>
          <w:szCs w:val="24"/>
          <w:lang w:eastAsia="en-GB"/>
        </w:rPr>
        <w:br/>
      </w:r>
    </w:p>
    <w:p w14:paraId="509F5ED1" w14:textId="77777777" w:rsidR="008A5954" w:rsidRPr="008A5954" w:rsidRDefault="008A5954" w:rsidP="008A5954">
      <w:pPr>
        <w:spacing w:before="240" w:after="240" w:line="240" w:lineRule="auto"/>
        <w:jc w:val="both"/>
        <w:outlineLvl w:val="0"/>
        <w:rPr>
          <w:rFonts w:ascii="Times New Roman" w:eastAsia="Times New Roman" w:hAnsi="Times New Roman" w:cs="Times New Roman"/>
          <w:b/>
          <w:bCs/>
          <w:kern w:val="36"/>
          <w:sz w:val="48"/>
          <w:szCs w:val="48"/>
          <w:lang w:eastAsia="en-GB"/>
        </w:rPr>
      </w:pPr>
      <w:r w:rsidRPr="008A5954">
        <w:rPr>
          <w:rFonts w:ascii="Times New Roman" w:eastAsia="Times New Roman" w:hAnsi="Times New Roman" w:cs="Times New Roman"/>
          <w:color w:val="2F5496"/>
          <w:kern w:val="36"/>
          <w:sz w:val="24"/>
          <w:szCs w:val="24"/>
          <w:lang w:eastAsia="en-GB"/>
        </w:rPr>
        <w:t>References</w:t>
      </w:r>
    </w:p>
    <w:p w14:paraId="0D055E0E"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Adam, K., Gibson, E., Strong, J. and Lyle, A., 2011. Knowledge, skills and professional behaviours needed for occupational therapists and physiotherapists new to work-related practice. </w:t>
      </w:r>
      <w:r w:rsidRPr="008A5954">
        <w:rPr>
          <w:rFonts w:ascii="Times New Roman" w:eastAsia="Times New Roman" w:hAnsi="Times New Roman" w:cs="Times New Roman"/>
          <w:i/>
          <w:iCs/>
          <w:color w:val="000000"/>
          <w:sz w:val="24"/>
          <w:szCs w:val="24"/>
          <w:lang w:eastAsia="en-GB"/>
        </w:rPr>
        <w:t>Work</w:t>
      </w:r>
      <w:r w:rsidRPr="008A5954">
        <w:rPr>
          <w:rFonts w:ascii="Times New Roman" w:eastAsia="Times New Roman" w:hAnsi="Times New Roman" w:cs="Times New Roman"/>
          <w:color w:val="000000"/>
          <w:sz w:val="24"/>
          <w:szCs w:val="24"/>
          <w:lang w:eastAsia="en-GB"/>
        </w:rPr>
        <w:t>, 38(4), pp.309-318.</w:t>
      </w:r>
    </w:p>
    <w:p w14:paraId="21F608A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BOSSONG, R., 2007. The Action Plan on Combating Terrorism: A Flawed Instrument of EU Security Governance. </w:t>
      </w:r>
      <w:r w:rsidRPr="008A5954">
        <w:rPr>
          <w:rFonts w:ascii="Times New Roman" w:eastAsia="Times New Roman" w:hAnsi="Times New Roman" w:cs="Times New Roman"/>
          <w:i/>
          <w:iCs/>
          <w:color w:val="000000"/>
          <w:sz w:val="24"/>
          <w:szCs w:val="24"/>
          <w:lang w:eastAsia="en-GB"/>
        </w:rPr>
        <w:t>JCMS: Journal of Common Market Studies</w:t>
      </w:r>
      <w:r w:rsidRPr="008A5954">
        <w:rPr>
          <w:rFonts w:ascii="Times New Roman" w:eastAsia="Times New Roman" w:hAnsi="Times New Roman" w:cs="Times New Roman"/>
          <w:color w:val="000000"/>
          <w:sz w:val="24"/>
          <w:szCs w:val="24"/>
          <w:lang w:eastAsia="en-GB"/>
        </w:rPr>
        <w:t>, 46(1), pp.27-48.</w:t>
      </w:r>
    </w:p>
    <w:p w14:paraId="76B749D5"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xml:space="preserve">Can </w:t>
      </w:r>
      <w:proofErr w:type="spellStart"/>
      <w:r w:rsidRPr="008A5954">
        <w:rPr>
          <w:rFonts w:ascii="Times New Roman" w:eastAsia="Times New Roman" w:hAnsi="Times New Roman" w:cs="Times New Roman"/>
          <w:color w:val="000000"/>
          <w:sz w:val="24"/>
          <w:szCs w:val="24"/>
          <w:lang w:eastAsia="en-GB"/>
        </w:rPr>
        <w:t>Daşkın</w:t>
      </w:r>
      <w:proofErr w:type="spellEnd"/>
      <w:r w:rsidRPr="008A5954">
        <w:rPr>
          <w:rFonts w:ascii="Times New Roman" w:eastAsia="Times New Roman" w:hAnsi="Times New Roman" w:cs="Times New Roman"/>
          <w:color w:val="000000"/>
          <w:sz w:val="24"/>
          <w:szCs w:val="24"/>
          <w:lang w:eastAsia="en-GB"/>
        </w:rPr>
        <w:t xml:space="preserve">, N. and </w:t>
      </w:r>
      <w:proofErr w:type="spellStart"/>
      <w:r w:rsidRPr="008A5954">
        <w:rPr>
          <w:rFonts w:ascii="Times New Roman" w:eastAsia="Times New Roman" w:hAnsi="Times New Roman" w:cs="Times New Roman"/>
          <w:color w:val="000000"/>
          <w:sz w:val="24"/>
          <w:szCs w:val="24"/>
          <w:lang w:eastAsia="en-GB"/>
        </w:rPr>
        <w:t>Hatipoğlu</w:t>
      </w:r>
      <w:proofErr w:type="spellEnd"/>
      <w:r w:rsidRPr="008A5954">
        <w:rPr>
          <w:rFonts w:ascii="Times New Roman" w:eastAsia="Times New Roman" w:hAnsi="Times New Roman" w:cs="Times New Roman"/>
          <w:color w:val="000000"/>
          <w:sz w:val="24"/>
          <w:szCs w:val="24"/>
          <w:lang w:eastAsia="en-GB"/>
        </w:rPr>
        <w:t>, Ç., 2019. A Proverb Learned is a Proverb Earned: Proverb Instruction in EFL Classrooms. </w:t>
      </w:r>
      <w:r w:rsidRPr="008A5954">
        <w:rPr>
          <w:rFonts w:ascii="Times New Roman" w:eastAsia="Times New Roman" w:hAnsi="Times New Roman" w:cs="Times New Roman"/>
          <w:i/>
          <w:iCs/>
          <w:color w:val="000000"/>
          <w:sz w:val="24"/>
          <w:szCs w:val="24"/>
          <w:lang w:eastAsia="en-GB"/>
        </w:rPr>
        <w:t>Eurasian Journal of Applied Linguistics</w:t>
      </w:r>
      <w:r w:rsidRPr="008A5954">
        <w:rPr>
          <w:rFonts w:ascii="Times New Roman" w:eastAsia="Times New Roman" w:hAnsi="Times New Roman" w:cs="Times New Roman"/>
          <w:color w:val="000000"/>
          <w:sz w:val="24"/>
          <w:szCs w:val="24"/>
          <w:lang w:eastAsia="en-GB"/>
        </w:rPr>
        <w:t>, pp.57-88.</w:t>
      </w:r>
    </w:p>
    <w:p w14:paraId="709855AE"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i/>
          <w:iCs/>
          <w:color w:val="000000"/>
          <w:sz w:val="24"/>
          <w:szCs w:val="24"/>
          <w:lang w:eastAsia="en-GB"/>
        </w:rPr>
        <w:t>Career Development International</w:t>
      </w:r>
      <w:r w:rsidRPr="008A5954">
        <w:rPr>
          <w:rFonts w:ascii="Times New Roman" w:eastAsia="Times New Roman" w:hAnsi="Times New Roman" w:cs="Times New Roman"/>
          <w:color w:val="000000"/>
          <w:sz w:val="24"/>
          <w:szCs w:val="24"/>
          <w:lang w:eastAsia="en-GB"/>
        </w:rPr>
        <w:t>, 2004. "Mentoring and career development." 9(5).</w:t>
      </w:r>
    </w:p>
    <w:p w14:paraId="1F1BE43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Creed, P. and Hughes, T., 2012. Career Development Strategies as Moderators Between Career Compromise and Career Outcomes in Emerging Adults. </w:t>
      </w:r>
      <w:r w:rsidRPr="008A5954">
        <w:rPr>
          <w:rFonts w:ascii="Times New Roman" w:eastAsia="Times New Roman" w:hAnsi="Times New Roman" w:cs="Times New Roman"/>
          <w:i/>
          <w:iCs/>
          <w:color w:val="000000"/>
          <w:sz w:val="24"/>
          <w:szCs w:val="24"/>
          <w:lang w:eastAsia="en-GB"/>
        </w:rPr>
        <w:t>Journal of Career Development</w:t>
      </w:r>
      <w:r w:rsidRPr="008A5954">
        <w:rPr>
          <w:rFonts w:ascii="Times New Roman" w:eastAsia="Times New Roman" w:hAnsi="Times New Roman" w:cs="Times New Roman"/>
          <w:color w:val="000000"/>
          <w:sz w:val="24"/>
          <w:szCs w:val="24"/>
          <w:lang w:eastAsia="en-GB"/>
        </w:rPr>
        <w:t>, 40(2), pp.146-163.</w:t>
      </w:r>
    </w:p>
    <w:p w14:paraId="0C0F7431"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lastRenderedPageBreak/>
        <w:t>Dustin, D., 2006. Skills and Knowledge Needed to Practise as a Care Manager. </w:t>
      </w:r>
      <w:r w:rsidRPr="008A5954">
        <w:rPr>
          <w:rFonts w:ascii="Times New Roman" w:eastAsia="Times New Roman" w:hAnsi="Times New Roman" w:cs="Times New Roman"/>
          <w:i/>
          <w:iCs/>
          <w:color w:val="000000"/>
          <w:sz w:val="24"/>
          <w:szCs w:val="24"/>
          <w:lang w:eastAsia="en-GB"/>
        </w:rPr>
        <w:t>Journal of Social Work</w:t>
      </w:r>
      <w:r w:rsidRPr="008A5954">
        <w:rPr>
          <w:rFonts w:ascii="Times New Roman" w:eastAsia="Times New Roman" w:hAnsi="Times New Roman" w:cs="Times New Roman"/>
          <w:color w:val="000000"/>
          <w:sz w:val="24"/>
          <w:szCs w:val="24"/>
          <w:lang w:eastAsia="en-GB"/>
        </w:rPr>
        <w:t>, 6(3), pp.293-313.</w:t>
      </w:r>
    </w:p>
    <w:p w14:paraId="47E93D96"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proofErr w:type="spellStart"/>
      <w:r w:rsidRPr="008A5954">
        <w:rPr>
          <w:rFonts w:ascii="Times New Roman" w:eastAsia="Times New Roman" w:hAnsi="Times New Roman" w:cs="Times New Roman"/>
          <w:color w:val="000000"/>
          <w:sz w:val="24"/>
          <w:szCs w:val="24"/>
          <w:lang w:eastAsia="en-GB"/>
        </w:rPr>
        <w:t>Goto</w:t>
      </w:r>
      <w:proofErr w:type="spellEnd"/>
      <w:r w:rsidRPr="008A5954">
        <w:rPr>
          <w:rFonts w:ascii="Times New Roman" w:eastAsia="Times New Roman" w:hAnsi="Times New Roman" w:cs="Times New Roman"/>
          <w:color w:val="000000"/>
          <w:sz w:val="24"/>
          <w:szCs w:val="24"/>
          <w:lang w:eastAsia="en-GB"/>
        </w:rPr>
        <w:t xml:space="preserve">, S., </w:t>
      </w:r>
      <w:proofErr w:type="spellStart"/>
      <w:r w:rsidRPr="008A5954">
        <w:rPr>
          <w:rFonts w:ascii="Times New Roman" w:eastAsia="Times New Roman" w:hAnsi="Times New Roman" w:cs="Times New Roman"/>
          <w:color w:val="000000"/>
          <w:sz w:val="24"/>
          <w:szCs w:val="24"/>
          <w:lang w:eastAsia="en-GB"/>
        </w:rPr>
        <w:t>Shigemoto</w:t>
      </w:r>
      <w:proofErr w:type="spellEnd"/>
      <w:r w:rsidRPr="008A5954">
        <w:rPr>
          <w:rFonts w:ascii="Times New Roman" w:eastAsia="Times New Roman" w:hAnsi="Times New Roman" w:cs="Times New Roman"/>
          <w:color w:val="000000"/>
          <w:sz w:val="24"/>
          <w:szCs w:val="24"/>
          <w:lang w:eastAsia="en-GB"/>
        </w:rPr>
        <w:t>, Y. and Ishida, S., 2019. Perceived Function: An Investigation into a Product Advantage between Aesthetics and Function. </w:t>
      </w:r>
      <w:r w:rsidRPr="008A5954">
        <w:rPr>
          <w:rFonts w:ascii="Times New Roman" w:eastAsia="Times New Roman" w:hAnsi="Times New Roman" w:cs="Times New Roman"/>
          <w:i/>
          <w:iCs/>
          <w:color w:val="000000"/>
          <w:sz w:val="24"/>
          <w:szCs w:val="24"/>
          <w:lang w:eastAsia="en-GB"/>
        </w:rPr>
        <w:t>Journal of technology management &amp; innovation</w:t>
      </w:r>
      <w:r w:rsidRPr="008A5954">
        <w:rPr>
          <w:rFonts w:ascii="Times New Roman" w:eastAsia="Times New Roman" w:hAnsi="Times New Roman" w:cs="Times New Roman"/>
          <w:color w:val="000000"/>
          <w:sz w:val="24"/>
          <w:szCs w:val="24"/>
          <w:lang w:eastAsia="en-GB"/>
        </w:rPr>
        <w:t>, 14(2), pp.33-43.</w:t>
      </w:r>
    </w:p>
    <w:p w14:paraId="59EC8FC3"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 xml:space="preserve">Hayes, L. and </w:t>
      </w:r>
      <w:proofErr w:type="spellStart"/>
      <w:r w:rsidRPr="008A5954">
        <w:rPr>
          <w:rFonts w:ascii="Times New Roman" w:eastAsia="Times New Roman" w:hAnsi="Times New Roman" w:cs="Times New Roman"/>
          <w:color w:val="000000"/>
          <w:sz w:val="24"/>
          <w:szCs w:val="24"/>
          <w:lang w:eastAsia="en-GB"/>
        </w:rPr>
        <w:t>Robnolt</w:t>
      </w:r>
      <w:proofErr w:type="spellEnd"/>
      <w:r w:rsidRPr="008A5954">
        <w:rPr>
          <w:rFonts w:ascii="Times New Roman" w:eastAsia="Times New Roman" w:hAnsi="Times New Roman" w:cs="Times New Roman"/>
          <w:color w:val="000000"/>
          <w:sz w:val="24"/>
          <w:szCs w:val="24"/>
          <w:lang w:eastAsia="en-GB"/>
        </w:rPr>
        <w:t>, V., 2006. Data‐driven professional development: The professional development plan for a reading excellence act school. </w:t>
      </w:r>
      <w:r w:rsidRPr="008A5954">
        <w:rPr>
          <w:rFonts w:ascii="Times New Roman" w:eastAsia="Times New Roman" w:hAnsi="Times New Roman" w:cs="Times New Roman"/>
          <w:i/>
          <w:iCs/>
          <w:color w:val="000000"/>
          <w:sz w:val="24"/>
          <w:szCs w:val="24"/>
          <w:lang w:eastAsia="en-GB"/>
        </w:rPr>
        <w:t>Reading Research and Instruction</w:t>
      </w:r>
      <w:r w:rsidRPr="008A5954">
        <w:rPr>
          <w:rFonts w:ascii="Times New Roman" w:eastAsia="Times New Roman" w:hAnsi="Times New Roman" w:cs="Times New Roman"/>
          <w:color w:val="000000"/>
          <w:sz w:val="24"/>
          <w:szCs w:val="24"/>
          <w:lang w:eastAsia="en-GB"/>
        </w:rPr>
        <w:t>, 46(2), pp.95-119.</w:t>
      </w:r>
    </w:p>
    <w:p w14:paraId="635417BC"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proofErr w:type="spellStart"/>
      <w:r w:rsidRPr="008A5954">
        <w:rPr>
          <w:rFonts w:ascii="Times New Roman" w:eastAsia="Times New Roman" w:hAnsi="Times New Roman" w:cs="Times New Roman"/>
          <w:color w:val="000000"/>
          <w:sz w:val="24"/>
          <w:szCs w:val="24"/>
          <w:lang w:eastAsia="en-GB"/>
        </w:rPr>
        <w:t>Lafouge</w:t>
      </w:r>
      <w:proofErr w:type="spellEnd"/>
      <w:r w:rsidRPr="008A5954">
        <w:rPr>
          <w:rFonts w:ascii="Times New Roman" w:eastAsia="Times New Roman" w:hAnsi="Times New Roman" w:cs="Times New Roman"/>
          <w:color w:val="000000"/>
          <w:sz w:val="24"/>
          <w:szCs w:val="24"/>
          <w:lang w:eastAsia="en-GB"/>
        </w:rPr>
        <w:t>, T. and Prime-</w:t>
      </w:r>
      <w:proofErr w:type="spellStart"/>
      <w:r w:rsidRPr="008A5954">
        <w:rPr>
          <w:rFonts w:ascii="Times New Roman" w:eastAsia="Times New Roman" w:hAnsi="Times New Roman" w:cs="Times New Roman"/>
          <w:color w:val="000000"/>
          <w:sz w:val="24"/>
          <w:szCs w:val="24"/>
          <w:lang w:eastAsia="en-GB"/>
        </w:rPr>
        <w:t>Claverie</w:t>
      </w:r>
      <w:proofErr w:type="spellEnd"/>
      <w:r w:rsidRPr="008A5954">
        <w:rPr>
          <w:rFonts w:ascii="Times New Roman" w:eastAsia="Times New Roman" w:hAnsi="Times New Roman" w:cs="Times New Roman"/>
          <w:color w:val="000000"/>
          <w:sz w:val="24"/>
          <w:szCs w:val="24"/>
          <w:lang w:eastAsia="en-GB"/>
        </w:rPr>
        <w:t>, C., 2005. Production and use of information. Characterization of informetric distributions using effort function and density function. </w:t>
      </w:r>
      <w:r w:rsidRPr="008A5954">
        <w:rPr>
          <w:rFonts w:ascii="Times New Roman" w:eastAsia="Times New Roman" w:hAnsi="Times New Roman" w:cs="Times New Roman"/>
          <w:i/>
          <w:iCs/>
          <w:color w:val="000000"/>
          <w:sz w:val="24"/>
          <w:szCs w:val="24"/>
          <w:lang w:eastAsia="en-GB"/>
        </w:rPr>
        <w:t>Information Processing &amp; Management</w:t>
      </w:r>
      <w:r w:rsidRPr="008A5954">
        <w:rPr>
          <w:rFonts w:ascii="Times New Roman" w:eastAsia="Times New Roman" w:hAnsi="Times New Roman" w:cs="Times New Roman"/>
          <w:color w:val="000000"/>
          <w:sz w:val="24"/>
          <w:szCs w:val="24"/>
          <w:lang w:eastAsia="en-GB"/>
        </w:rPr>
        <w:t>, 41(6), pp.1387-1394.</w:t>
      </w:r>
    </w:p>
    <w:p w14:paraId="2C1F76B7"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Langston, A., 2012. Areas of Learning and Development: Prime area: Personal, Social and Emotional Development. </w:t>
      </w:r>
      <w:r w:rsidRPr="008A5954">
        <w:rPr>
          <w:rFonts w:ascii="Times New Roman" w:eastAsia="Times New Roman" w:hAnsi="Times New Roman" w:cs="Times New Roman"/>
          <w:i/>
          <w:iCs/>
          <w:color w:val="000000"/>
          <w:sz w:val="24"/>
          <w:szCs w:val="24"/>
          <w:lang w:eastAsia="en-GB"/>
        </w:rPr>
        <w:t>Nursery World</w:t>
      </w:r>
      <w:r w:rsidRPr="008A5954">
        <w:rPr>
          <w:rFonts w:ascii="Times New Roman" w:eastAsia="Times New Roman" w:hAnsi="Times New Roman" w:cs="Times New Roman"/>
          <w:color w:val="000000"/>
          <w:sz w:val="24"/>
          <w:szCs w:val="24"/>
          <w:lang w:eastAsia="en-GB"/>
        </w:rPr>
        <w:t>, 2012(4).</w:t>
      </w:r>
    </w:p>
    <w:p w14:paraId="4E1A2824"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Langston, A., 2012. Areas of Learning and Development: Prime area: Personal, Social and Emotional Development. </w:t>
      </w:r>
      <w:r w:rsidRPr="008A5954">
        <w:rPr>
          <w:rFonts w:ascii="Times New Roman" w:eastAsia="Times New Roman" w:hAnsi="Times New Roman" w:cs="Times New Roman"/>
          <w:i/>
          <w:iCs/>
          <w:color w:val="000000"/>
          <w:sz w:val="24"/>
          <w:szCs w:val="24"/>
          <w:lang w:eastAsia="en-GB"/>
        </w:rPr>
        <w:t>Nursery World</w:t>
      </w:r>
      <w:r w:rsidRPr="008A5954">
        <w:rPr>
          <w:rFonts w:ascii="Times New Roman" w:eastAsia="Times New Roman" w:hAnsi="Times New Roman" w:cs="Times New Roman"/>
          <w:color w:val="000000"/>
          <w:sz w:val="24"/>
          <w:szCs w:val="24"/>
          <w:lang w:eastAsia="en-GB"/>
        </w:rPr>
        <w:t>, 2012(4).</w:t>
      </w:r>
    </w:p>
    <w:p w14:paraId="5C82C8DD"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Looms, R., 2019. Creation of a primary care personal asthma action plan. </w:t>
      </w:r>
      <w:r w:rsidRPr="008A5954">
        <w:rPr>
          <w:rFonts w:ascii="Times New Roman" w:eastAsia="Times New Roman" w:hAnsi="Times New Roman" w:cs="Times New Roman"/>
          <w:i/>
          <w:iCs/>
          <w:color w:val="000000"/>
          <w:sz w:val="24"/>
          <w:szCs w:val="24"/>
          <w:lang w:eastAsia="en-GB"/>
        </w:rPr>
        <w:t>Independent Nurse</w:t>
      </w:r>
      <w:r w:rsidRPr="008A5954">
        <w:rPr>
          <w:rFonts w:ascii="Times New Roman" w:eastAsia="Times New Roman" w:hAnsi="Times New Roman" w:cs="Times New Roman"/>
          <w:color w:val="000000"/>
          <w:sz w:val="24"/>
          <w:szCs w:val="24"/>
          <w:lang w:eastAsia="en-GB"/>
        </w:rPr>
        <w:t>, 2019(5), pp.14-18.</w:t>
      </w:r>
    </w:p>
    <w:p w14:paraId="2060B3AF"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McLean, K. and Syed, M., 2015. Personal, Master, and Alternative Narratives: An Integrative Framework for Understanding Identity Development in Context. </w:t>
      </w:r>
      <w:r w:rsidRPr="008A5954">
        <w:rPr>
          <w:rFonts w:ascii="Times New Roman" w:eastAsia="Times New Roman" w:hAnsi="Times New Roman" w:cs="Times New Roman"/>
          <w:i/>
          <w:iCs/>
          <w:color w:val="000000"/>
          <w:sz w:val="24"/>
          <w:szCs w:val="24"/>
          <w:lang w:eastAsia="en-GB"/>
        </w:rPr>
        <w:t>Human Development</w:t>
      </w:r>
      <w:r w:rsidRPr="008A5954">
        <w:rPr>
          <w:rFonts w:ascii="Times New Roman" w:eastAsia="Times New Roman" w:hAnsi="Times New Roman" w:cs="Times New Roman"/>
          <w:color w:val="000000"/>
          <w:sz w:val="24"/>
          <w:szCs w:val="24"/>
          <w:lang w:eastAsia="en-GB"/>
        </w:rPr>
        <w:t>, 58(6), pp.318-349.</w:t>
      </w:r>
    </w:p>
    <w:p w14:paraId="38D9FB8B" w14:textId="77777777" w:rsidR="008A5954" w:rsidRPr="008A5954" w:rsidRDefault="008A5954" w:rsidP="008A5954">
      <w:pPr>
        <w:spacing w:before="240" w:after="240" w:line="240" w:lineRule="auto"/>
        <w:jc w:val="both"/>
        <w:rPr>
          <w:rFonts w:ascii="Times New Roman" w:eastAsia="Times New Roman" w:hAnsi="Times New Roman" w:cs="Times New Roman"/>
          <w:sz w:val="24"/>
          <w:szCs w:val="24"/>
          <w:lang w:eastAsia="en-GB"/>
        </w:rPr>
      </w:pPr>
      <w:r w:rsidRPr="008A5954">
        <w:rPr>
          <w:rFonts w:ascii="Times New Roman" w:eastAsia="Times New Roman" w:hAnsi="Times New Roman" w:cs="Times New Roman"/>
          <w:color w:val="000000"/>
          <w:sz w:val="24"/>
          <w:szCs w:val="24"/>
          <w:lang w:eastAsia="en-GB"/>
        </w:rPr>
        <w:t>SPIE, 2015. Ireland unveils action plan for photonics. </w:t>
      </w:r>
      <w:r w:rsidRPr="008A5954">
        <w:rPr>
          <w:rFonts w:ascii="Times New Roman" w:eastAsia="Times New Roman" w:hAnsi="Times New Roman" w:cs="Times New Roman"/>
          <w:i/>
          <w:iCs/>
          <w:color w:val="000000"/>
          <w:sz w:val="24"/>
          <w:szCs w:val="24"/>
          <w:lang w:eastAsia="en-GB"/>
        </w:rPr>
        <w:t>SPIE Professional</w:t>
      </w:r>
      <w:r w:rsidRPr="008A5954">
        <w:rPr>
          <w:rFonts w:ascii="Times New Roman" w:eastAsia="Times New Roman" w:hAnsi="Times New Roman" w:cs="Times New Roman"/>
          <w:color w:val="000000"/>
          <w:sz w:val="24"/>
          <w:szCs w:val="24"/>
          <w:lang w:eastAsia="en-GB"/>
        </w:rPr>
        <w:t>,.</w:t>
      </w:r>
    </w:p>
    <w:p w14:paraId="1968A21B" w14:textId="77777777" w:rsidR="00F1138C" w:rsidRDefault="00F1138C"/>
    <w:sectPr w:rsidR="00F1138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2E294" w14:textId="77777777" w:rsidR="008A5954" w:rsidRDefault="008A5954" w:rsidP="008A5954">
      <w:pPr>
        <w:spacing w:after="0" w:line="240" w:lineRule="auto"/>
      </w:pPr>
      <w:r>
        <w:separator/>
      </w:r>
    </w:p>
  </w:endnote>
  <w:endnote w:type="continuationSeparator" w:id="0">
    <w:p w14:paraId="19D61525" w14:textId="77777777" w:rsidR="008A5954" w:rsidRDefault="008A5954" w:rsidP="008A5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FB8B7" w14:textId="77777777" w:rsidR="008A5954" w:rsidRDefault="008A5954" w:rsidP="008A5954">
      <w:pPr>
        <w:spacing w:after="0" w:line="240" w:lineRule="auto"/>
      </w:pPr>
      <w:r>
        <w:separator/>
      </w:r>
    </w:p>
  </w:footnote>
  <w:footnote w:type="continuationSeparator" w:id="0">
    <w:p w14:paraId="0F7D05EA" w14:textId="77777777" w:rsidR="008A5954" w:rsidRDefault="008A5954" w:rsidP="008A59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D57A3" w14:textId="70F436B0" w:rsidR="008A5954" w:rsidRDefault="008A5954">
    <w:pPr>
      <w:pStyle w:val="Header"/>
    </w:pPr>
  </w:p>
  <w:p w14:paraId="63E2F572" w14:textId="77777777" w:rsidR="008A5954" w:rsidRDefault="008A59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954"/>
    <w:rsid w:val="008A5954"/>
    <w:rsid w:val="00E93C66"/>
    <w:rsid w:val="00F11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F350E"/>
  <w15:chartTrackingRefBased/>
  <w15:docId w15:val="{25433FD9-982B-4356-8603-94ECE98FA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954"/>
  </w:style>
  <w:style w:type="paragraph" w:styleId="Footer">
    <w:name w:val="footer"/>
    <w:basedOn w:val="Normal"/>
    <w:link w:val="FooterChar"/>
    <w:uiPriority w:val="99"/>
    <w:unhideWhenUsed/>
    <w:rsid w:val="008A5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719449">
      <w:bodyDiv w:val="1"/>
      <w:marLeft w:val="0"/>
      <w:marRight w:val="0"/>
      <w:marTop w:val="0"/>
      <w:marBottom w:val="0"/>
      <w:divBdr>
        <w:top w:val="none" w:sz="0" w:space="0" w:color="auto"/>
        <w:left w:val="none" w:sz="0" w:space="0" w:color="auto"/>
        <w:bottom w:val="none" w:sz="0" w:space="0" w:color="auto"/>
        <w:right w:val="none" w:sz="0" w:space="0" w:color="auto"/>
      </w:divBdr>
      <w:divsChild>
        <w:div w:id="241260745">
          <w:marLeft w:val="-108"/>
          <w:marRight w:val="0"/>
          <w:marTop w:val="0"/>
          <w:marBottom w:val="0"/>
          <w:divBdr>
            <w:top w:val="none" w:sz="0" w:space="0" w:color="auto"/>
            <w:left w:val="none" w:sz="0" w:space="0" w:color="auto"/>
            <w:bottom w:val="none" w:sz="0" w:space="0" w:color="auto"/>
            <w:right w:val="none" w:sz="0" w:space="0" w:color="auto"/>
          </w:divBdr>
        </w:div>
        <w:div w:id="1484279665">
          <w:marLeft w:val="-108"/>
          <w:marRight w:val="0"/>
          <w:marTop w:val="0"/>
          <w:marBottom w:val="0"/>
          <w:divBdr>
            <w:top w:val="none" w:sz="0" w:space="0" w:color="auto"/>
            <w:left w:val="none" w:sz="0" w:space="0" w:color="auto"/>
            <w:bottom w:val="none" w:sz="0" w:space="0" w:color="auto"/>
            <w:right w:val="none" w:sz="0" w:space="0" w:color="auto"/>
          </w:divBdr>
        </w:div>
        <w:div w:id="613563335">
          <w:marLeft w:val="-108"/>
          <w:marRight w:val="0"/>
          <w:marTop w:val="0"/>
          <w:marBottom w:val="0"/>
          <w:divBdr>
            <w:top w:val="none" w:sz="0" w:space="0" w:color="auto"/>
            <w:left w:val="none" w:sz="0" w:space="0" w:color="auto"/>
            <w:bottom w:val="none" w:sz="0" w:space="0" w:color="auto"/>
            <w:right w:val="none" w:sz="0" w:space="0" w:color="auto"/>
          </w:divBdr>
        </w:div>
        <w:div w:id="1259411208">
          <w:marLeft w:val="-108"/>
          <w:marRight w:val="0"/>
          <w:marTop w:val="0"/>
          <w:marBottom w:val="0"/>
          <w:divBdr>
            <w:top w:val="none" w:sz="0" w:space="0" w:color="auto"/>
            <w:left w:val="none" w:sz="0" w:space="0" w:color="auto"/>
            <w:bottom w:val="none" w:sz="0" w:space="0" w:color="auto"/>
            <w:right w:val="none" w:sz="0" w:space="0" w:color="auto"/>
          </w:divBdr>
        </w:div>
        <w:div w:id="324624959">
          <w:marLeft w:val="-108"/>
          <w:marRight w:val="0"/>
          <w:marTop w:val="0"/>
          <w:marBottom w:val="0"/>
          <w:divBdr>
            <w:top w:val="none" w:sz="0" w:space="0" w:color="auto"/>
            <w:left w:val="none" w:sz="0" w:space="0" w:color="auto"/>
            <w:bottom w:val="none" w:sz="0" w:space="0" w:color="auto"/>
            <w:right w:val="none" w:sz="0" w:space="0" w:color="auto"/>
          </w:divBdr>
        </w:div>
        <w:div w:id="1126854933">
          <w:marLeft w:val="-108"/>
          <w:marRight w:val="0"/>
          <w:marTop w:val="0"/>
          <w:marBottom w:val="0"/>
          <w:divBdr>
            <w:top w:val="none" w:sz="0" w:space="0" w:color="auto"/>
            <w:left w:val="none" w:sz="0" w:space="0" w:color="auto"/>
            <w:bottom w:val="none" w:sz="0" w:space="0" w:color="auto"/>
            <w:right w:val="none" w:sz="0" w:space="0" w:color="auto"/>
          </w:divBdr>
        </w:div>
        <w:div w:id="211700503">
          <w:marLeft w:val="-108"/>
          <w:marRight w:val="0"/>
          <w:marTop w:val="0"/>
          <w:marBottom w:val="0"/>
          <w:divBdr>
            <w:top w:val="none" w:sz="0" w:space="0" w:color="auto"/>
            <w:left w:val="none" w:sz="0" w:space="0" w:color="auto"/>
            <w:bottom w:val="none" w:sz="0" w:space="0" w:color="auto"/>
            <w:right w:val="none" w:sz="0" w:space="0" w:color="auto"/>
          </w:divBdr>
        </w:div>
        <w:div w:id="230695388">
          <w:marLeft w:val="-108"/>
          <w:marRight w:val="0"/>
          <w:marTop w:val="0"/>
          <w:marBottom w:val="0"/>
          <w:divBdr>
            <w:top w:val="none" w:sz="0" w:space="0" w:color="auto"/>
            <w:left w:val="none" w:sz="0" w:space="0" w:color="auto"/>
            <w:bottom w:val="none" w:sz="0" w:space="0" w:color="auto"/>
            <w:right w:val="none" w:sz="0" w:space="0" w:color="auto"/>
          </w:divBdr>
        </w:div>
        <w:div w:id="1743719648">
          <w:marLeft w:val="-108"/>
          <w:marRight w:val="0"/>
          <w:marTop w:val="0"/>
          <w:marBottom w:val="0"/>
          <w:divBdr>
            <w:top w:val="none" w:sz="0" w:space="0" w:color="auto"/>
            <w:left w:val="none" w:sz="0" w:space="0" w:color="auto"/>
            <w:bottom w:val="none" w:sz="0" w:space="0" w:color="auto"/>
            <w:right w:val="none" w:sz="0" w:space="0" w:color="auto"/>
          </w:divBdr>
        </w:div>
        <w:div w:id="1159075045">
          <w:marLeft w:val="-108"/>
          <w:marRight w:val="0"/>
          <w:marTop w:val="0"/>
          <w:marBottom w:val="0"/>
          <w:divBdr>
            <w:top w:val="none" w:sz="0" w:space="0" w:color="auto"/>
            <w:left w:val="none" w:sz="0" w:space="0" w:color="auto"/>
            <w:bottom w:val="none" w:sz="0" w:space="0" w:color="auto"/>
            <w:right w:val="none" w:sz="0" w:space="0" w:color="auto"/>
          </w:divBdr>
        </w:div>
        <w:div w:id="474377947">
          <w:marLeft w:val="-108"/>
          <w:marRight w:val="0"/>
          <w:marTop w:val="0"/>
          <w:marBottom w:val="0"/>
          <w:divBdr>
            <w:top w:val="none" w:sz="0" w:space="0" w:color="auto"/>
            <w:left w:val="none" w:sz="0" w:space="0" w:color="auto"/>
            <w:bottom w:val="none" w:sz="0" w:space="0" w:color="auto"/>
            <w:right w:val="none" w:sz="0" w:space="0" w:color="auto"/>
          </w:divBdr>
        </w:div>
        <w:div w:id="682823867">
          <w:marLeft w:val="-108"/>
          <w:marRight w:val="0"/>
          <w:marTop w:val="0"/>
          <w:marBottom w:val="0"/>
          <w:divBdr>
            <w:top w:val="none" w:sz="0" w:space="0" w:color="auto"/>
            <w:left w:val="none" w:sz="0" w:space="0" w:color="auto"/>
            <w:bottom w:val="none" w:sz="0" w:space="0" w:color="auto"/>
            <w:right w:val="none" w:sz="0" w:space="0" w:color="auto"/>
          </w:divBdr>
        </w:div>
        <w:div w:id="599869816">
          <w:marLeft w:val="-108"/>
          <w:marRight w:val="0"/>
          <w:marTop w:val="0"/>
          <w:marBottom w:val="0"/>
          <w:divBdr>
            <w:top w:val="none" w:sz="0" w:space="0" w:color="auto"/>
            <w:left w:val="none" w:sz="0" w:space="0" w:color="auto"/>
            <w:bottom w:val="none" w:sz="0" w:space="0" w:color="auto"/>
            <w:right w:val="none" w:sz="0" w:space="0" w:color="auto"/>
          </w:divBdr>
        </w:div>
        <w:div w:id="1243759548">
          <w:marLeft w:val="-108"/>
          <w:marRight w:val="0"/>
          <w:marTop w:val="0"/>
          <w:marBottom w:val="0"/>
          <w:divBdr>
            <w:top w:val="none" w:sz="0" w:space="0" w:color="auto"/>
            <w:left w:val="none" w:sz="0" w:space="0" w:color="auto"/>
            <w:bottom w:val="none" w:sz="0" w:space="0" w:color="auto"/>
            <w:right w:val="none" w:sz="0" w:space="0" w:color="auto"/>
          </w:divBdr>
        </w:div>
        <w:div w:id="1286934042">
          <w:marLeft w:val="-108"/>
          <w:marRight w:val="0"/>
          <w:marTop w:val="0"/>
          <w:marBottom w:val="0"/>
          <w:divBdr>
            <w:top w:val="none" w:sz="0" w:space="0" w:color="auto"/>
            <w:left w:val="none" w:sz="0" w:space="0" w:color="auto"/>
            <w:bottom w:val="none" w:sz="0" w:space="0" w:color="auto"/>
            <w:right w:val="none" w:sz="0" w:space="0" w:color="auto"/>
          </w:divBdr>
        </w:div>
        <w:div w:id="372848550">
          <w:marLeft w:val="-108"/>
          <w:marRight w:val="0"/>
          <w:marTop w:val="0"/>
          <w:marBottom w:val="0"/>
          <w:divBdr>
            <w:top w:val="none" w:sz="0" w:space="0" w:color="auto"/>
            <w:left w:val="none" w:sz="0" w:space="0" w:color="auto"/>
            <w:bottom w:val="none" w:sz="0" w:space="0" w:color="auto"/>
            <w:right w:val="none" w:sz="0" w:space="0" w:color="auto"/>
          </w:divBdr>
        </w:div>
        <w:div w:id="1771394223">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s2G-I6HmeBeZeMMaHlig8bzikaUjnAXv/edit" TargetMode="External"/><Relationship Id="rId13" Type="http://schemas.openxmlformats.org/officeDocument/2006/relationships/hyperlink" Target="https://docs.google.com/document/d/1s2G-I6HmeBeZeMMaHlig8bzikaUjnAXv/edi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cs.google.com/document/d/1s2G-I6HmeBeZeMMaHlig8bzikaUjnAXv/edit" TargetMode="External"/><Relationship Id="rId12" Type="http://schemas.openxmlformats.org/officeDocument/2006/relationships/hyperlink" Target="https://docs.google.com/document/d/1s2G-I6HmeBeZeMMaHlig8bzikaUjnAXv/edit"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cs.google.com/document/d/1s2G-I6HmeBeZeMMaHlig8bzikaUjnAXv/edit" TargetMode="External"/><Relationship Id="rId1" Type="http://schemas.openxmlformats.org/officeDocument/2006/relationships/styles" Target="styles.xml"/><Relationship Id="rId6" Type="http://schemas.openxmlformats.org/officeDocument/2006/relationships/hyperlink" Target="https://docs.google.com/document/d/1s2G-I6HmeBeZeMMaHlig8bzikaUjnAXv/edit" TargetMode="External"/><Relationship Id="rId11" Type="http://schemas.openxmlformats.org/officeDocument/2006/relationships/hyperlink" Target="https://docs.google.com/document/d/1s2G-I6HmeBeZeMMaHlig8bzikaUjnAXv/edit" TargetMode="External"/><Relationship Id="rId5" Type="http://schemas.openxmlformats.org/officeDocument/2006/relationships/endnotes" Target="endnotes.xml"/><Relationship Id="rId15" Type="http://schemas.openxmlformats.org/officeDocument/2006/relationships/hyperlink" Target="https://docs.google.com/document/d/1s2G-I6HmeBeZeMMaHlig8bzikaUjnAXv/edit" TargetMode="External"/><Relationship Id="rId10" Type="http://schemas.openxmlformats.org/officeDocument/2006/relationships/hyperlink" Target="https://docs.google.com/document/d/1s2G-I6HmeBeZeMMaHlig8bzikaUjnAXv/edit"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cs.google.com/document/d/1s2G-I6HmeBeZeMMaHlig8bzikaUjnAXv/edit" TargetMode="External"/><Relationship Id="rId14" Type="http://schemas.openxmlformats.org/officeDocument/2006/relationships/hyperlink" Target="https://docs.google.com/document/d/1s2G-I6HmeBeZeMMaHlig8bzikaUjnAXv/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2021-04-03T16:53:00Z</dcterms:created>
  <dcterms:modified xsi:type="dcterms:W3CDTF">2021-04-03T17:04:00Z</dcterms:modified>
</cp:coreProperties>
</file>