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F3A68D" w14:textId="68B2A438" w:rsidR="00601B22" w:rsidRPr="00062104" w:rsidRDefault="00601B22">
      <w:pPr>
        <w:rPr>
          <w:color w:val="538135" w:themeColor="accent6" w:themeShade="BF"/>
        </w:rPr>
      </w:pPr>
      <w:bookmarkStart w:id="0" w:name="_Hlk196908209"/>
      <w:bookmarkEnd w:id="0"/>
    </w:p>
    <w:p w14:paraId="52032409" w14:textId="2852E451" w:rsidR="00062104" w:rsidRDefault="00FB2012" w:rsidP="00062104">
      <w:pPr>
        <w:spacing w:after="134" w:line="259" w:lineRule="auto"/>
        <w:ind w:left="0" w:firstLine="0"/>
        <w:rPr>
          <w:rFonts w:asciiTheme="majorHAnsi" w:hAnsiTheme="majorHAnsi" w:cstheme="majorHAnsi"/>
          <w:b/>
          <w:color w:val="538135" w:themeColor="accent6" w:themeShade="BF"/>
          <w:sz w:val="48"/>
        </w:rPr>
      </w:pPr>
      <w:r>
        <w:rPr>
          <w:noProof/>
        </w:rPr>
        <w:drawing>
          <wp:anchor distT="0" distB="0" distL="114300" distR="114300" simplePos="0" relativeHeight="251658240" behindDoc="0" locked="0" layoutInCell="1" allowOverlap="1" wp14:anchorId="4D47945F" wp14:editId="1D8FED55">
            <wp:simplePos x="0" y="0"/>
            <wp:positionH relativeFrom="column">
              <wp:posOffset>1123950</wp:posOffset>
            </wp:positionH>
            <wp:positionV relativeFrom="paragraph">
              <wp:posOffset>227965</wp:posOffset>
            </wp:positionV>
            <wp:extent cx="3810000" cy="3324225"/>
            <wp:effectExtent l="0" t="0" r="0" b="9525"/>
            <wp:wrapTight wrapText="bothSides">
              <wp:wrapPolygon edited="0">
                <wp:start x="0" y="0"/>
                <wp:lineTo x="0" y="21538"/>
                <wp:lineTo x="21492" y="21538"/>
                <wp:lineTo x="21492" y="0"/>
                <wp:lineTo x="0" y="0"/>
              </wp:wrapPolygon>
            </wp:wrapTight>
            <wp:docPr id="1743093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093514"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810000" cy="3324225"/>
                    </a:xfrm>
                    <a:prstGeom prst="rect">
                      <a:avLst/>
                    </a:prstGeom>
                  </pic:spPr>
                </pic:pic>
              </a:graphicData>
            </a:graphic>
            <wp14:sizeRelV relativeFrom="margin">
              <wp14:pctHeight>0</wp14:pctHeight>
            </wp14:sizeRelV>
          </wp:anchor>
        </w:drawing>
      </w:r>
    </w:p>
    <w:p w14:paraId="1C8EF214" w14:textId="2B4F9690" w:rsidR="00062104" w:rsidRDefault="00062104" w:rsidP="00062104">
      <w:pPr>
        <w:spacing w:after="134" w:line="259" w:lineRule="auto"/>
        <w:ind w:left="0" w:firstLine="0"/>
        <w:rPr>
          <w:rFonts w:asciiTheme="majorHAnsi" w:hAnsiTheme="majorHAnsi" w:cstheme="majorHAnsi"/>
          <w:b/>
          <w:color w:val="538135" w:themeColor="accent6" w:themeShade="BF"/>
          <w:sz w:val="48"/>
        </w:rPr>
      </w:pPr>
    </w:p>
    <w:p w14:paraId="10802151" w14:textId="04C1B9DD" w:rsidR="00062104" w:rsidRPr="00062104" w:rsidRDefault="00062104" w:rsidP="00062104">
      <w:pPr>
        <w:spacing w:after="134" w:line="259" w:lineRule="auto"/>
        <w:ind w:left="0" w:firstLine="0"/>
        <w:jc w:val="center"/>
        <w:rPr>
          <w:rFonts w:asciiTheme="majorHAnsi" w:hAnsiTheme="majorHAnsi" w:cstheme="majorHAnsi"/>
          <w:b/>
          <w:color w:val="538135" w:themeColor="accent6" w:themeShade="BF"/>
        </w:rPr>
      </w:pPr>
      <w:r w:rsidRPr="00062104">
        <w:rPr>
          <w:rFonts w:asciiTheme="majorHAnsi" w:hAnsiTheme="majorHAnsi" w:cstheme="majorHAnsi"/>
          <w:b/>
          <w:color w:val="538135" w:themeColor="accent6" w:themeShade="BF"/>
          <w:sz w:val="48"/>
        </w:rPr>
        <w:t>Promoting Health and Wellbeing</w:t>
      </w:r>
    </w:p>
    <w:p w14:paraId="0822D560" w14:textId="71960CCC" w:rsidR="00601B22" w:rsidRDefault="00601B22" w:rsidP="00062104">
      <w:pPr>
        <w:jc w:val="center"/>
      </w:pPr>
    </w:p>
    <w:p w14:paraId="7F456410" w14:textId="3FA5B8D3" w:rsidR="00601B22" w:rsidRPr="00062104" w:rsidRDefault="00062104" w:rsidP="00062104">
      <w:pPr>
        <w:jc w:val="center"/>
        <w:rPr>
          <w:rFonts w:asciiTheme="majorHAnsi" w:hAnsiTheme="majorHAnsi" w:cstheme="majorHAnsi"/>
          <w:b/>
          <w:bCs/>
          <w:color w:val="538135" w:themeColor="accent6" w:themeShade="BF"/>
          <w:sz w:val="48"/>
          <w:szCs w:val="44"/>
        </w:rPr>
      </w:pPr>
      <w:r w:rsidRPr="00062104">
        <w:rPr>
          <w:rFonts w:asciiTheme="majorHAnsi" w:hAnsiTheme="majorHAnsi" w:cstheme="majorHAnsi"/>
          <w:b/>
          <w:bCs/>
          <w:color w:val="538135" w:themeColor="accent6" w:themeShade="BF"/>
          <w:sz w:val="48"/>
          <w:szCs w:val="44"/>
        </w:rPr>
        <w:t>Workbook</w:t>
      </w:r>
    </w:p>
    <w:p w14:paraId="7AB4B8D1" w14:textId="726DFDCA" w:rsidR="00601B22" w:rsidRDefault="00601B22"/>
    <w:p w14:paraId="6DB0FC69" w14:textId="77777777" w:rsidR="00062104" w:rsidRDefault="00062104" w:rsidP="00062104">
      <w:pPr>
        <w:ind w:left="0" w:firstLine="0"/>
        <w:rPr>
          <w:rFonts w:asciiTheme="majorHAnsi" w:hAnsiTheme="majorHAnsi" w:cstheme="majorHAnsi"/>
          <w:szCs w:val="24"/>
        </w:rPr>
      </w:pPr>
    </w:p>
    <w:p w14:paraId="020AA2FC" w14:textId="77777777" w:rsidR="00062104" w:rsidRDefault="00062104" w:rsidP="00062104">
      <w:pPr>
        <w:ind w:left="0" w:firstLine="0"/>
        <w:rPr>
          <w:rFonts w:asciiTheme="majorHAnsi" w:hAnsiTheme="majorHAnsi" w:cstheme="majorHAnsi"/>
          <w:szCs w:val="24"/>
        </w:rPr>
      </w:pPr>
    </w:p>
    <w:p w14:paraId="5596C34F" w14:textId="77777777" w:rsidR="00C500DE" w:rsidRDefault="00C500DE">
      <w:pPr>
        <w:rPr>
          <w:rFonts w:asciiTheme="majorHAnsi" w:hAnsiTheme="majorHAnsi" w:cstheme="majorHAnsi"/>
          <w:szCs w:val="24"/>
        </w:rPr>
      </w:pPr>
    </w:p>
    <w:p w14:paraId="46F6208E" w14:textId="77777777" w:rsidR="00062104" w:rsidRDefault="00062104">
      <w:pPr>
        <w:rPr>
          <w:rFonts w:asciiTheme="majorHAnsi" w:hAnsiTheme="majorHAnsi" w:cstheme="majorHAnsi"/>
          <w:szCs w:val="24"/>
        </w:rPr>
      </w:pPr>
    </w:p>
    <w:p w14:paraId="14667067" w14:textId="77777777" w:rsidR="00062104" w:rsidRDefault="00062104" w:rsidP="00FB2012">
      <w:pPr>
        <w:ind w:left="0" w:firstLine="0"/>
        <w:rPr>
          <w:rFonts w:asciiTheme="majorHAnsi" w:hAnsiTheme="majorHAnsi" w:cstheme="majorHAnsi"/>
          <w:szCs w:val="24"/>
        </w:rPr>
      </w:pPr>
    </w:p>
    <w:p w14:paraId="590410AB" w14:textId="77777777" w:rsidR="00062104" w:rsidRDefault="00062104">
      <w:pPr>
        <w:rPr>
          <w:rFonts w:asciiTheme="majorHAnsi" w:hAnsiTheme="majorHAnsi" w:cstheme="majorHAnsi"/>
          <w:szCs w:val="24"/>
        </w:rPr>
      </w:pPr>
    </w:p>
    <w:p w14:paraId="05698E48" w14:textId="77777777" w:rsidR="00062104" w:rsidRDefault="00062104">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5F4C48" w14:paraId="16747E38" w14:textId="77777777" w:rsidTr="005F4C48">
        <w:tc>
          <w:tcPr>
            <w:tcW w:w="4508" w:type="dxa"/>
          </w:tcPr>
          <w:p w14:paraId="548706BC" w14:textId="7F38D59C" w:rsidR="005F4C48" w:rsidRDefault="005F4C48">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5B1A2E71" w14:textId="0C9370AA" w:rsidR="005F4C48" w:rsidRDefault="00C51AB6">
            <w:pPr>
              <w:ind w:left="0" w:firstLine="0"/>
              <w:rPr>
                <w:rFonts w:asciiTheme="majorHAnsi" w:hAnsiTheme="majorHAnsi" w:cstheme="majorHAnsi"/>
                <w:szCs w:val="24"/>
              </w:rPr>
            </w:pPr>
            <w:r>
              <w:rPr>
                <w:rFonts w:asciiTheme="majorHAnsi" w:hAnsiTheme="majorHAnsi" w:cstheme="majorHAnsi"/>
                <w:szCs w:val="24"/>
              </w:rPr>
              <w:t>Ceri Williams</w:t>
            </w:r>
          </w:p>
        </w:tc>
      </w:tr>
      <w:tr w:rsidR="005F4C48" w14:paraId="71D3043A" w14:textId="77777777" w:rsidTr="005F4C48">
        <w:tc>
          <w:tcPr>
            <w:tcW w:w="4508" w:type="dxa"/>
          </w:tcPr>
          <w:p w14:paraId="0E1AE3AB" w14:textId="09ECD868" w:rsidR="005F4C48" w:rsidRDefault="005F4C48">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389CC8E0" w14:textId="5367BACF" w:rsidR="005F4C48" w:rsidRDefault="00973EF1">
            <w:pPr>
              <w:ind w:left="0" w:firstLine="0"/>
              <w:rPr>
                <w:rFonts w:asciiTheme="majorHAnsi" w:hAnsiTheme="majorHAnsi" w:cstheme="majorHAnsi"/>
                <w:szCs w:val="24"/>
              </w:rPr>
            </w:pPr>
            <w:r>
              <w:rPr>
                <w:rFonts w:asciiTheme="majorHAnsi" w:hAnsiTheme="majorHAnsi" w:cstheme="majorHAnsi"/>
                <w:szCs w:val="24"/>
              </w:rPr>
              <w:t>2314589</w:t>
            </w:r>
          </w:p>
        </w:tc>
      </w:tr>
    </w:tbl>
    <w:p w14:paraId="0CC4589E" w14:textId="77777777" w:rsidR="00062104" w:rsidRDefault="00062104">
      <w:pPr>
        <w:rPr>
          <w:rFonts w:asciiTheme="majorHAnsi" w:hAnsiTheme="majorHAnsi" w:cstheme="majorHAnsi"/>
          <w:szCs w:val="24"/>
        </w:rPr>
      </w:pPr>
    </w:p>
    <w:p w14:paraId="7FC9666D" w14:textId="77777777" w:rsidR="00062104" w:rsidRDefault="00062104">
      <w:pPr>
        <w:rPr>
          <w:rFonts w:asciiTheme="majorHAnsi" w:hAnsiTheme="majorHAnsi" w:cstheme="majorHAnsi"/>
          <w:szCs w:val="24"/>
        </w:rPr>
      </w:pPr>
    </w:p>
    <w:p w14:paraId="6BAA6634" w14:textId="77777777" w:rsidR="00062104" w:rsidRDefault="00062104">
      <w:pPr>
        <w:rPr>
          <w:rFonts w:asciiTheme="majorHAnsi" w:hAnsiTheme="majorHAnsi" w:cstheme="majorHAnsi"/>
          <w:szCs w:val="24"/>
        </w:rPr>
      </w:pPr>
    </w:p>
    <w:p w14:paraId="773D0672" w14:textId="77777777" w:rsidR="00062104" w:rsidRDefault="00062104">
      <w:pPr>
        <w:rPr>
          <w:rFonts w:asciiTheme="majorHAnsi" w:hAnsiTheme="majorHAnsi" w:cstheme="majorHAnsi"/>
          <w:szCs w:val="24"/>
        </w:rPr>
      </w:pPr>
    </w:p>
    <w:p w14:paraId="125CCF17" w14:textId="77777777" w:rsidR="00062104" w:rsidRDefault="00062104">
      <w:pPr>
        <w:rPr>
          <w:rFonts w:asciiTheme="majorHAnsi" w:hAnsiTheme="majorHAnsi" w:cstheme="majorHAnsi"/>
          <w:szCs w:val="24"/>
        </w:rPr>
      </w:pPr>
    </w:p>
    <w:p w14:paraId="395E90D7" w14:textId="77777777" w:rsidR="00062104" w:rsidRDefault="00062104">
      <w:pPr>
        <w:rPr>
          <w:rFonts w:asciiTheme="majorHAnsi" w:hAnsiTheme="majorHAnsi" w:cstheme="majorHAnsi"/>
          <w:szCs w:val="24"/>
        </w:rPr>
      </w:pPr>
    </w:p>
    <w:p w14:paraId="76211888" w14:textId="77777777" w:rsidR="00062104" w:rsidRDefault="00062104">
      <w:pPr>
        <w:rPr>
          <w:rFonts w:asciiTheme="majorHAnsi" w:hAnsiTheme="majorHAnsi" w:cstheme="majorHAnsi"/>
          <w:szCs w:val="24"/>
        </w:rPr>
      </w:pPr>
    </w:p>
    <w:p w14:paraId="6F232FC5" w14:textId="77777777" w:rsidR="00447006" w:rsidRDefault="00447006">
      <w:pPr>
        <w:rPr>
          <w:rFonts w:asciiTheme="majorHAnsi" w:hAnsiTheme="majorHAnsi" w:cstheme="majorHAnsi"/>
          <w:szCs w:val="24"/>
        </w:rPr>
      </w:pPr>
    </w:p>
    <w:p w14:paraId="2779B2E1" w14:textId="77777777" w:rsidR="005F4C48" w:rsidRPr="006006B3" w:rsidRDefault="005F4C48" w:rsidP="005F4C48">
      <w:pPr>
        <w:spacing w:after="134" w:line="259" w:lineRule="auto"/>
        <w:ind w:left="0" w:firstLine="0"/>
        <w:rPr>
          <w:rFonts w:asciiTheme="majorHAnsi" w:hAnsiTheme="majorHAnsi" w:cstheme="majorHAnsi"/>
          <w:sz w:val="28"/>
          <w:szCs w:val="28"/>
        </w:rPr>
      </w:pPr>
      <w:r w:rsidRPr="006006B3">
        <w:rPr>
          <w:rFonts w:asciiTheme="majorHAnsi" w:hAnsiTheme="majorHAnsi" w:cstheme="majorHAnsi"/>
          <w:b/>
          <w:sz w:val="28"/>
          <w:szCs w:val="28"/>
        </w:rPr>
        <w:t>Promoting Health and Wellbeing</w:t>
      </w:r>
    </w:p>
    <w:p w14:paraId="02D02973" w14:textId="77777777" w:rsidR="005F4C48" w:rsidRPr="006006B3" w:rsidRDefault="005F4C48" w:rsidP="005F4C48">
      <w:pPr>
        <w:tabs>
          <w:tab w:val="center" w:pos="2815"/>
        </w:tabs>
        <w:ind w:left="-15" w:firstLine="0"/>
        <w:rPr>
          <w:rFonts w:asciiTheme="majorHAnsi" w:hAnsiTheme="majorHAnsi" w:cstheme="majorHAnsi"/>
          <w:sz w:val="28"/>
          <w:szCs w:val="28"/>
        </w:rPr>
      </w:pPr>
      <w:r w:rsidRPr="006006B3">
        <w:rPr>
          <w:rFonts w:asciiTheme="majorHAnsi" w:hAnsiTheme="majorHAnsi" w:cstheme="majorHAnsi"/>
          <w:sz w:val="28"/>
          <w:szCs w:val="28"/>
        </w:rPr>
        <w:t>Unit Code:</w:t>
      </w:r>
      <w:r w:rsidRPr="006006B3">
        <w:rPr>
          <w:rFonts w:asciiTheme="majorHAnsi" w:hAnsiTheme="majorHAnsi" w:cstheme="majorHAnsi"/>
          <w:sz w:val="28"/>
          <w:szCs w:val="28"/>
        </w:rPr>
        <w:tab/>
        <w:t>PA94CY001</w:t>
      </w:r>
    </w:p>
    <w:p w14:paraId="06D2CDBD" w14:textId="77777777" w:rsidR="005F4C48" w:rsidRPr="006006B3" w:rsidRDefault="005F4C48" w:rsidP="005F4C48">
      <w:pPr>
        <w:tabs>
          <w:tab w:val="center" w:pos="2433"/>
        </w:tabs>
        <w:ind w:left="-15" w:firstLine="0"/>
        <w:rPr>
          <w:rFonts w:asciiTheme="majorHAnsi" w:hAnsiTheme="majorHAnsi" w:cstheme="majorHAnsi"/>
          <w:sz w:val="28"/>
          <w:szCs w:val="28"/>
        </w:rPr>
      </w:pPr>
      <w:r w:rsidRPr="006006B3">
        <w:rPr>
          <w:rFonts w:asciiTheme="majorHAnsi" w:hAnsiTheme="majorHAnsi" w:cstheme="majorHAnsi"/>
          <w:sz w:val="28"/>
          <w:szCs w:val="28"/>
        </w:rPr>
        <w:t>Level:</w:t>
      </w:r>
      <w:r w:rsidRPr="006006B3">
        <w:rPr>
          <w:rFonts w:asciiTheme="majorHAnsi" w:hAnsiTheme="majorHAnsi" w:cstheme="majorHAnsi"/>
          <w:sz w:val="28"/>
          <w:szCs w:val="28"/>
        </w:rPr>
        <w:tab/>
        <w:t>Four</w:t>
      </w:r>
    </w:p>
    <w:p w14:paraId="602B7E8A" w14:textId="77777777" w:rsidR="005F4C48" w:rsidRPr="006006B3" w:rsidRDefault="005F4C48" w:rsidP="005F4C48">
      <w:pPr>
        <w:tabs>
          <w:tab w:val="center" w:pos="2326"/>
        </w:tabs>
        <w:ind w:left="-15" w:firstLine="0"/>
        <w:rPr>
          <w:rFonts w:asciiTheme="majorHAnsi" w:hAnsiTheme="majorHAnsi" w:cstheme="majorHAnsi"/>
          <w:sz w:val="28"/>
          <w:szCs w:val="28"/>
        </w:rPr>
      </w:pPr>
      <w:r w:rsidRPr="006006B3">
        <w:rPr>
          <w:rFonts w:asciiTheme="majorHAnsi" w:hAnsiTheme="majorHAnsi" w:cstheme="majorHAnsi"/>
          <w:sz w:val="28"/>
          <w:szCs w:val="28"/>
        </w:rPr>
        <w:t>Credit Value:</w:t>
      </w:r>
      <w:r w:rsidRPr="006006B3">
        <w:rPr>
          <w:rFonts w:asciiTheme="majorHAnsi" w:hAnsiTheme="majorHAnsi" w:cstheme="majorHAnsi"/>
          <w:sz w:val="28"/>
          <w:szCs w:val="28"/>
        </w:rPr>
        <w:tab/>
        <w:t>10</w:t>
      </w:r>
    </w:p>
    <w:p w14:paraId="7FA24B69" w14:textId="77777777" w:rsidR="005F4C48" w:rsidRPr="006006B3" w:rsidRDefault="005F4C48" w:rsidP="005F4C48">
      <w:pPr>
        <w:tabs>
          <w:tab w:val="center" w:pos="2640"/>
        </w:tabs>
        <w:ind w:left="-15" w:firstLine="0"/>
        <w:rPr>
          <w:rFonts w:asciiTheme="majorHAnsi" w:hAnsiTheme="majorHAnsi" w:cstheme="majorHAnsi"/>
          <w:sz w:val="28"/>
          <w:szCs w:val="28"/>
        </w:rPr>
      </w:pPr>
      <w:r w:rsidRPr="006006B3">
        <w:rPr>
          <w:rFonts w:asciiTheme="majorHAnsi" w:hAnsiTheme="majorHAnsi" w:cstheme="majorHAnsi"/>
          <w:sz w:val="28"/>
          <w:szCs w:val="28"/>
        </w:rPr>
        <w:t>Unit ID:</w:t>
      </w:r>
      <w:r w:rsidRPr="006006B3">
        <w:rPr>
          <w:rFonts w:asciiTheme="majorHAnsi" w:hAnsiTheme="majorHAnsi" w:cstheme="majorHAnsi"/>
          <w:sz w:val="28"/>
          <w:szCs w:val="28"/>
        </w:rPr>
        <w:tab/>
        <w:t>CDN190</w:t>
      </w:r>
    </w:p>
    <w:p w14:paraId="10340384" w14:textId="77777777" w:rsidR="005F4C48" w:rsidRPr="006006B3" w:rsidRDefault="005F4C48" w:rsidP="005F4C48">
      <w:pPr>
        <w:tabs>
          <w:tab w:val="center" w:pos="2409"/>
        </w:tabs>
        <w:ind w:left="-15" w:firstLine="0"/>
        <w:rPr>
          <w:rFonts w:asciiTheme="majorHAnsi" w:hAnsiTheme="majorHAnsi" w:cstheme="majorHAnsi"/>
          <w:sz w:val="28"/>
          <w:szCs w:val="28"/>
        </w:rPr>
      </w:pPr>
      <w:r w:rsidRPr="006006B3">
        <w:rPr>
          <w:rFonts w:asciiTheme="majorHAnsi" w:hAnsiTheme="majorHAnsi" w:cstheme="majorHAnsi"/>
          <w:sz w:val="28"/>
          <w:szCs w:val="28"/>
        </w:rPr>
        <w:t>LDCS:</w:t>
      </w:r>
      <w:r w:rsidRPr="006006B3">
        <w:rPr>
          <w:rFonts w:asciiTheme="majorHAnsi" w:hAnsiTheme="majorHAnsi" w:cstheme="majorHAnsi"/>
          <w:sz w:val="28"/>
          <w:szCs w:val="28"/>
        </w:rPr>
        <w:tab/>
        <w:t>PA9</w:t>
      </w:r>
    </w:p>
    <w:p w14:paraId="3677A8E9" w14:textId="77777777" w:rsidR="005F4C48" w:rsidRPr="006006B3" w:rsidRDefault="005F4C48" w:rsidP="005F4C48">
      <w:pPr>
        <w:tabs>
          <w:tab w:val="center" w:pos="2356"/>
        </w:tabs>
        <w:ind w:left="-15" w:firstLine="0"/>
        <w:rPr>
          <w:rFonts w:asciiTheme="majorHAnsi" w:hAnsiTheme="majorHAnsi" w:cstheme="majorHAnsi"/>
          <w:sz w:val="28"/>
          <w:szCs w:val="28"/>
        </w:rPr>
      </w:pPr>
      <w:r w:rsidRPr="006006B3">
        <w:rPr>
          <w:rFonts w:asciiTheme="majorHAnsi" w:hAnsiTheme="majorHAnsi" w:cstheme="majorHAnsi"/>
          <w:sz w:val="28"/>
          <w:szCs w:val="28"/>
        </w:rPr>
        <w:t>Sector:</w:t>
      </w:r>
      <w:r w:rsidRPr="006006B3">
        <w:rPr>
          <w:rFonts w:asciiTheme="majorHAnsi" w:hAnsiTheme="majorHAnsi" w:cstheme="majorHAnsi"/>
          <w:sz w:val="28"/>
          <w:szCs w:val="28"/>
        </w:rPr>
        <w:tab/>
        <w:t>1.3</w:t>
      </w:r>
    </w:p>
    <w:p w14:paraId="2797B0D6" w14:textId="77777777" w:rsidR="005F4C48" w:rsidRPr="006006B3" w:rsidRDefault="005F4C48" w:rsidP="005F4C48">
      <w:pPr>
        <w:spacing w:after="978"/>
        <w:ind w:left="-5"/>
        <w:rPr>
          <w:rFonts w:asciiTheme="majorHAnsi" w:hAnsiTheme="majorHAnsi" w:cstheme="majorHAnsi"/>
          <w:sz w:val="28"/>
          <w:szCs w:val="28"/>
        </w:rPr>
      </w:pPr>
      <w:r w:rsidRPr="006006B3">
        <w:rPr>
          <w:rFonts w:asciiTheme="majorHAnsi" w:hAnsiTheme="majorHAnsi" w:cstheme="majorHAnsi"/>
          <w:sz w:val="28"/>
          <w:szCs w:val="28"/>
        </w:rPr>
        <w:t>Last registration date: 31/10/2024</w:t>
      </w:r>
    </w:p>
    <w:p w14:paraId="7408A77D" w14:textId="77777777" w:rsidR="005F4C48" w:rsidRPr="006006B3" w:rsidRDefault="005F4C48" w:rsidP="005F4C48">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0B0E6677" w14:textId="77777777" w:rsidR="005F4C48" w:rsidRPr="006006B3" w:rsidRDefault="005F4C48" w:rsidP="005F4C48">
      <w:pPr>
        <w:spacing w:after="340"/>
        <w:ind w:left="-5"/>
        <w:rPr>
          <w:rFonts w:asciiTheme="majorHAnsi" w:hAnsiTheme="majorHAnsi" w:cstheme="majorHAnsi"/>
          <w:sz w:val="28"/>
          <w:szCs w:val="28"/>
        </w:rPr>
      </w:pPr>
      <w:r w:rsidRPr="006006B3">
        <w:rPr>
          <w:rFonts w:asciiTheme="majorHAnsi" w:hAnsiTheme="majorHAnsi" w:cstheme="majorHAnsi"/>
          <w:sz w:val="28"/>
          <w:szCs w:val="28"/>
        </w:rPr>
        <w:t>This unit will enable the learner to develop an understanding of the theory of self-management and remaining well. It also covers co-production and promoting public health and examples of these principles applied within Therapy Assistant Practitioner practice.</w:t>
      </w:r>
    </w:p>
    <w:p w14:paraId="0F28BE2A" w14:textId="77777777" w:rsidR="005F4C48" w:rsidRPr="006006B3" w:rsidRDefault="005F4C48">
      <w:pPr>
        <w:rPr>
          <w:rFonts w:asciiTheme="majorHAnsi" w:hAnsiTheme="majorHAnsi" w:cstheme="majorHAnsi"/>
          <w:b/>
          <w:bCs/>
          <w:sz w:val="28"/>
          <w:szCs w:val="28"/>
        </w:rPr>
      </w:pPr>
    </w:p>
    <w:p w14:paraId="03AF87D0" w14:textId="77777777" w:rsidR="005F4C48" w:rsidRPr="006006B3" w:rsidRDefault="005F4C48">
      <w:pPr>
        <w:rPr>
          <w:rFonts w:asciiTheme="majorHAnsi" w:hAnsiTheme="majorHAnsi" w:cstheme="majorHAnsi"/>
          <w:b/>
          <w:bCs/>
          <w:sz w:val="28"/>
          <w:szCs w:val="28"/>
        </w:rPr>
      </w:pPr>
    </w:p>
    <w:p w14:paraId="31665560" w14:textId="77777777" w:rsidR="005F4C48" w:rsidRPr="006006B3" w:rsidRDefault="005F4C48">
      <w:pPr>
        <w:rPr>
          <w:rFonts w:asciiTheme="majorHAnsi" w:hAnsiTheme="majorHAnsi" w:cstheme="majorHAnsi"/>
          <w:b/>
          <w:bCs/>
          <w:sz w:val="28"/>
          <w:szCs w:val="28"/>
        </w:rPr>
      </w:pPr>
    </w:p>
    <w:p w14:paraId="76936E1E" w14:textId="4EDBC153" w:rsidR="00E1298E" w:rsidRDefault="005F4C48" w:rsidP="005F4C48">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sidR="00E1298E">
        <w:rPr>
          <w:rFonts w:asciiTheme="majorHAnsi" w:hAnsiTheme="majorHAnsi" w:cstheme="majorHAnsi"/>
          <w:b/>
          <w:bCs/>
          <w:sz w:val="28"/>
          <w:szCs w:val="28"/>
        </w:rPr>
        <w:t xml:space="preserve">every </w:t>
      </w:r>
      <w:r w:rsidR="000E5CB0">
        <w:rPr>
          <w:rFonts w:asciiTheme="majorHAnsi" w:hAnsiTheme="majorHAnsi" w:cstheme="majorHAnsi"/>
          <w:b/>
          <w:bCs/>
          <w:sz w:val="28"/>
          <w:szCs w:val="28"/>
        </w:rPr>
        <w:t>tas</w:t>
      </w:r>
      <w:r w:rsidR="00F16BD5">
        <w:rPr>
          <w:rFonts w:asciiTheme="majorHAnsi" w:hAnsiTheme="majorHAnsi" w:cstheme="majorHAnsi"/>
          <w:b/>
          <w:bCs/>
          <w:sz w:val="28"/>
          <w:szCs w:val="28"/>
        </w:rPr>
        <w:t xml:space="preserve">k </w:t>
      </w:r>
      <w:r w:rsidR="00E1298E">
        <w:rPr>
          <w:rFonts w:asciiTheme="majorHAnsi" w:hAnsiTheme="majorHAnsi" w:cstheme="majorHAnsi"/>
          <w:b/>
          <w:bCs/>
          <w:sz w:val="28"/>
          <w:szCs w:val="28"/>
        </w:rPr>
        <w:t xml:space="preserve">within </w:t>
      </w:r>
      <w:r w:rsidRPr="006006B3">
        <w:rPr>
          <w:rFonts w:asciiTheme="majorHAnsi" w:hAnsiTheme="majorHAnsi" w:cstheme="majorHAnsi"/>
          <w:b/>
          <w:bCs/>
          <w:sz w:val="28"/>
          <w:szCs w:val="28"/>
        </w:rPr>
        <w:t xml:space="preserve">the </w:t>
      </w:r>
      <w:r w:rsidR="00E1298E">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sidR="00E1298E">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sidR="00F16BD5">
        <w:rPr>
          <w:rFonts w:asciiTheme="majorHAnsi" w:hAnsiTheme="majorHAnsi" w:cstheme="majorHAnsi"/>
          <w:b/>
          <w:bCs/>
          <w:sz w:val="28"/>
          <w:szCs w:val="28"/>
        </w:rPr>
        <w:t xml:space="preserve"> (a minimum of 8 credible sources)</w:t>
      </w:r>
      <w:r w:rsidR="00E1298E">
        <w:rPr>
          <w:rFonts w:asciiTheme="majorHAnsi" w:hAnsiTheme="majorHAnsi" w:cstheme="majorHAnsi"/>
          <w:b/>
          <w:bCs/>
          <w:sz w:val="28"/>
          <w:szCs w:val="28"/>
        </w:rPr>
        <w:t xml:space="preserve">; </w:t>
      </w:r>
      <w:r w:rsidR="00F16BD5">
        <w:rPr>
          <w:rFonts w:asciiTheme="majorHAnsi" w:hAnsiTheme="majorHAnsi" w:cstheme="majorHAnsi"/>
          <w:b/>
          <w:bCs/>
          <w:sz w:val="28"/>
          <w:szCs w:val="28"/>
        </w:rPr>
        <w:t>t</w:t>
      </w:r>
      <w:r w:rsidR="00E1298E">
        <w:rPr>
          <w:rFonts w:asciiTheme="majorHAnsi" w:hAnsiTheme="majorHAnsi" w:cstheme="majorHAnsi"/>
          <w:b/>
          <w:bCs/>
          <w:sz w:val="28"/>
          <w:szCs w:val="28"/>
        </w:rPr>
        <w:t>here is a section at the end of the booklet to compile a corresponding reference list.</w:t>
      </w:r>
    </w:p>
    <w:p w14:paraId="5255E76E" w14:textId="21A1E9E9" w:rsidR="005F4C48" w:rsidRPr="006006B3" w:rsidRDefault="005F4C48" w:rsidP="005F4C48">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Appendices can include </w:t>
      </w:r>
      <w:r w:rsidR="006006B3" w:rsidRPr="006006B3">
        <w:rPr>
          <w:rFonts w:asciiTheme="majorHAnsi" w:hAnsiTheme="majorHAnsi" w:cstheme="majorHAnsi"/>
          <w:b/>
          <w:bCs/>
          <w:sz w:val="28"/>
          <w:szCs w:val="28"/>
        </w:rPr>
        <w:t>any evidence to support content for each task</w:t>
      </w:r>
      <w:r w:rsidR="00F16BD5">
        <w:rPr>
          <w:rFonts w:asciiTheme="majorHAnsi" w:hAnsiTheme="majorHAnsi" w:cstheme="majorHAnsi"/>
          <w:b/>
          <w:bCs/>
          <w:sz w:val="28"/>
          <w:szCs w:val="28"/>
        </w:rPr>
        <w:t>, and are not compulsory.</w:t>
      </w:r>
    </w:p>
    <w:p w14:paraId="3E655A4B" w14:textId="77777777" w:rsidR="005F4C48" w:rsidRPr="006006B3" w:rsidRDefault="005F4C48">
      <w:pPr>
        <w:rPr>
          <w:rFonts w:asciiTheme="majorHAnsi" w:hAnsiTheme="majorHAnsi" w:cstheme="majorHAnsi"/>
          <w:b/>
          <w:bCs/>
          <w:sz w:val="28"/>
          <w:szCs w:val="28"/>
        </w:rPr>
      </w:pPr>
    </w:p>
    <w:p w14:paraId="7C996A29" w14:textId="77777777" w:rsidR="005F4C48" w:rsidRDefault="005F4C48">
      <w:pPr>
        <w:rPr>
          <w:rFonts w:asciiTheme="minorHAnsi" w:hAnsiTheme="minorHAnsi" w:cstheme="minorHAnsi"/>
          <w:b/>
          <w:bCs/>
          <w:szCs w:val="24"/>
        </w:rPr>
      </w:pPr>
    </w:p>
    <w:p w14:paraId="777B2D57" w14:textId="77777777" w:rsidR="005F4C48" w:rsidRDefault="005F4C48">
      <w:pPr>
        <w:rPr>
          <w:rFonts w:asciiTheme="minorHAnsi" w:hAnsiTheme="minorHAnsi" w:cstheme="minorHAnsi"/>
          <w:b/>
          <w:bCs/>
          <w:szCs w:val="24"/>
        </w:rPr>
      </w:pPr>
    </w:p>
    <w:p w14:paraId="24B287D7" w14:textId="77777777" w:rsidR="005F4C48" w:rsidRDefault="005F4C48">
      <w:pPr>
        <w:rPr>
          <w:rFonts w:asciiTheme="minorHAnsi" w:hAnsiTheme="minorHAnsi" w:cstheme="minorHAnsi"/>
          <w:b/>
          <w:bCs/>
          <w:szCs w:val="24"/>
        </w:rPr>
      </w:pPr>
    </w:p>
    <w:p w14:paraId="0057F3D3" w14:textId="77777777" w:rsidR="005F4C48" w:rsidRDefault="005F4C48">
      <w:pPr>
        <w:rPr>
          <w:rFonts w:asciiTheme="minorHAnsi" w:hAnsiTheme="minorHAnsi" w:cstheme="minorHAnsi"/>
          <w:b/>
          <w:bCs/>
          <w:szCs w:val="24"/>
        </w:rPr>
      </w:pPr>
    </w:p>
    <w:p w14:paraId="0F958F9D" w14:textId="77777777" w:rsidR="005F4C48" w:rsidRDefault="005F4C48">
      <w:pPr>
        <w:rPr>
          <w:rFonts w:asciiTheme="minorHAnsi" w:hAnsiTheme="minorHAnsi" w:cstheme="minorHAnsi"/>
          <w:b/>
          <w:bCs/>
          <w:szCs w:val="24"/>
        </w:rPr>
      </w:pPr>
    </w:p>
    <w:p w14:paraId="2EFFD69C" w14:textId="77777777" w:rsidR="005F4C48" w:rsidRDefault="005F4C48">
      <w:pPr>
        <w:rPr>
          <w:rFonts w:asciiTheme="minorHAnsi" w:hAnsiTheme="minorHAnsi" w:cstheme="minorHAnsi"/>
          <w:b/>
          <w:bCs/>
          <w:szCs w:val="24"/>
        </w:rPr>
      </w:pPr>
    </w:p>
    <w:p w14:paraId="476126AE" w14:textId="77777777" w:rsidR="005F4C48" w:rsidRDefault="005F4C48">
      <w:pPr>
        <w:rPr>
          <w:rFonts w:asciiTheme="minorHAnsi" w:hAnsiTheme="minorHAnsi" w:cstheme="minorHAnsi"/>
          <w:b/>
          <w:bCs/>
          <w:szCs w:val="24"/>
        </w:rPr>
      </w:pPr>
    </w:p>
    <w:p w14:paraId="0BA07876" w14:textId="77777777" w:rsidR="006006B3" w:rsidRDefault="006006B3" w:rsidP="00F16BD5">
      <w:pPr>
        <w:ind w:left="0" w:firstLine="0"/>
        <w:rPr>
          <w:rFonts w:asciiTheme="minorHAnsi" w:hAnsiTheme="minorHAnsi" w:cstheme="minorHAnsi"/>
          <w:b/>
          <w:bCs/>
          <w:szCs w:val="24"/>
        </w:rPr>
      </w:pPr>
    </w:p>
    <w:p w14:paraId="4ECED2FE" w14:textId="6255AB7B" w:rsidR="00062104" w:rsidRPr="00062104" w:rsidRDefault="00062104">
      <w:pPr>
        <w:rPr>
          <w:rFonts w:asciiTheme="minorHAnsi" w:hAnsiTheme="minorHAnsi" w:cstheme="minorHAnsi"/>
          <w:b/>
          <w:bCs/>
          <w:szCs w:val="24"/>
        </w:rPr>
      </w:pPr>
      <w:r w:rsidRPr="00062104">
        <w:rPr>
          <w:rFonts w:asciiTheme="minorHAnsi" w:hAnsiTheme="minorHAnsi" w:cstheme="minorHAnsi"/>
          <w:b/>
          <w:bCs/>
          <w:szCs w:val="24"/>
        </w:rPr>
        <w:t xml:space="preserve">Task One: </w:t>
      </w:r>
      <w:r w:rsidRPr="00062104">
        <w:rPr>
          <w:rFonts w:asciiTheme="minorHAnsi" w:hAnsiTheme="minorHAnsi" w:cstheme="minorHAnsi"/>
          <w:b/>
          <w:bCs/>
        </w:rPr>
        <w:t>Understand the meaning of health and wellbeing.</w:t>
      </w:r>
    </w:p>
    <w:tbl>
      <w:tblPr>
        <w:tblStyle w:val="TableGrid0"/>
        <w:tblW w:w="0" w:type="auto"/>
        <w:tblInd w:w="55" w:type="dxa"/>
        <w:tblLook w:val="04A0" w:firstRow="1" w:lastRow="0" w:firstColumn="1" w:lastColumn="0" w:noHBand="0" w:noVBand="1"/>
      </w:tblPr>
      <w:tblGrid>
        <w:gridCol w:w="8961"/>
      </w:tblGrid>
      <w:tr w:rsidR="00C500DE" w:rsidRPr="00601B22" w14:paraId="5DC7D624" w14:textId="77777777" w:rsidTr="00C500DE">
        <w:tc>
          <w:tcPr>
            <w:tcW w:w="9016" w:type="dxa"/>
          </w:tcPr>
          <w:p w14:paraId="7E7B5DBB" w14:textId="048E3FCA" w:rsidR="00C500DE" w:rsidRPr="00062104" w:rsidRDefault="00C500DE" w:rsidP="00062104">
            <w:pPr>
              <w:pStyle w:val="ListParagraph"/>
              <w:numPr>
                <w:ilvl w:val="1"/>
                <w:numId w:val="2"/>
              </w:numPr>
              <w:rPr>
                <w:rFonts w:asciiTheme="majorHAnsi" w:hAnsiTheme="majorHAnsi" w:cstheme="majorHAnsi"/>
                <w:szCs w:val="24"/>
              </w:rPr>
            </w:pPr>
            <w:r w:rsidRPr="00062104">
              <w:rPr>
                <w:rFonts w:asciiTheme="majorHAnsi" w:hAnsiTheme="majorHAnsi" w:cstheme="majorHAnsi"/>
                <w:szCs w:val="24"/>
              </w:rPr>
              <w:t>Explain the meaning of the terms health and wellbeing:</w:t>
            </w:r>
          </w:p>
        </w:tc>
      </w:tr>
      <w:tr w:rsidR="00C500DE" w:rsidRPr="00601B22" w14:paraId="7C7C02EF" w14:textId="77777777" w:rsidTr="00C500DE">
        <w:tc>
          <w:tcPr>
            <w:tcW w:w="9016" w:type="dxa"/>
          </w:tcPr>
          <w:p w14:paraId="6FC8A35D" w14:textId="1662BF93" w:rsidR="004D0C3B" w:rsidRPr="00943478" w:rsidRDefault="00822505">
            <w:pPr>
              <w:ind w:left="0" w:firstLine="0"/>
              <w:rPr>
                <w:rFonts w:ascii="Aptos" w:hAnsi="Aptos" w:cstheme="majorHAnsi"/>
                <w:sz w:val="22"/>
              </w:rPr>
            </w:pPr>
            <w:r w:rsidRPr="00943478">
              <w:rPr>
                <w:rFonts w:ascii="Aptos" w:hAnsi="Aptos" w:cstheme="majorHAnsi"/>
                <w:sz w:val="22"/>
              </w:rPr>
              <w:t xml:space="preserve">    </w:t>
            </w:r>
            <w:r w:rsidR="00E769BF" w:rsidRPr="00943478">
              <w:rPr>
                <w:rFonts w:ascii="Aptos" w:hAnsi="Aptos" w:cstheme="majorHAnsi"/>
                <w:sz w:val="22"/>
              </w:rPr>
              <w:t xml:space="preserve">Health </w:t>
            </w:r>
            <w:r w:rsidR="00B93D5C" w:rsidRPr="00943478">
              <w:rPr>
                <w:rFonts w:ascii="Aptos" w:hAnsi="Aptos" w:cstheme="majorHAnsi"/>
                <w:sz w:val="22"/>
              </w:rPr>
              <w:t>refers to</w:t>
            </w:r>
            <w:r w:rsidR="00E769BF" w:rsidRPr="00943478">
              <w:rPr>
                <w:rFonts w:ascii="Aptos" w:hAnsi="Aptos" w:cstheme="majorHAnsi"/>
                <w:sz w:val="22"/>
              </w:rPr>
              <w:t xml:space="preserve"> a state </w:t>
            </w:r>
            <w:r w:rsidR="00723A8D" w:rsidRPr="00943478">
              <w:rPr>
                <w:rFonts w:ascii="Aptos" w:hAnsi="Aptos" w:cstheme="majorHAnsi"/>
                <w:sz w:val="22"/>
              </w:rPr>
              <w:t>of complete physical, mental, and social well-being, not just the a</w:t>
            </w:r>
            <w:r w:rsidR="005E1ABC" w:rsidRPr="00943478">
              <w:rPr>
                <w:rFonts w:ascii="Aptos" w:hAnsi="Aptos" w:cstheme="majorHAnsi"/>
                <w:sz w:val="22"/>
              </w:rPr>
              <w:t>bsence of disease or illness. It encompasses how well the body functions, the mind’s stability</w:t>
            </w:r>
            <w:r w:rsidR="007F07EE" w:rsidRPr="00943478">
              <w:rPr>
                <w:rFonts w:ascii="Aptos" w:hAnsi="Aptos" w:cstheme="majorHAnsi"/>
                <w:sz w:val="22"/>
              </w:rPr>
              <w:t xml:space="preserve">, and the ability to engage in meaningful social interactions. Good health allows individuals to perform </w:t>
            </w:r>
            <w:r w:rsidR="00FD4AC7" w:rsidRPr="00943478">
              <w:rPr>
                <w:rFonts w:ascii="Aptos" w:hAnsi="Aptos" w:cstheme="majorHAnsi"/>
                <w:sz w:val="22"/>
              </w:rPr>
              <w:t xml:space="preserve">daily activities effectively and adapt to challenges. </w:t>
            </w:r>
            <w:r w:rsidR="00F14E05" w:rsidRPr="00943478">
              <w:rPr>
                <w:rFonts w:ascii="Aptos" w:hAnsi="Aptos" w:cstheme="majorHAnsi"/>
                <w:sz w:val="22"/>
              </w:rPr>
              <w:t>Department of Health (2010)</w:t>
            </w:r>
            <w:r w:rsidR="004A28DF" w:rsidRPr="00943478">
              <w:rPr>
                <w:rFonts w:ascii="Aptos" w:hAnsi="Aptos" w:cstheme="majorHAnsi"/>
                <w:sz w:val="22"/>
              </w:rPr>
              <w:t xml:space="preserve"> indicated that they look at health in the broad term that encompasses physical and mental health</w:t>
            </w:r>
            <w:r w:rsidR="006418D6" w:rsidRPr="00943478">
              <w:rPr>
                <w:rFonts w:ascii="Aptos" w:hAnsi="Aptos" w:cstheme="majorHAnsi"/>
                <w:sz w:val="22"/>
              </w:rPr>
              <w:t>, along with wellbeing</w:t>
            </w:r>
            <w:r w:rsidR="00B02177" w:rsidRPr="00943478">
              <w:rPr>
                <w:rFonts w:ascii="Aptos" w:hAnsi="Aptos" w:cstheme="majorHAnsi"/>
                <w:sz w:val="22"/>
              </w:rPr>
              <w:t>. T</w:t>
            </w:r>
            <w:r w:rsidR="00F15DD8" w:rsidRPr="00943478">
              <w:rPr>
                <w:rFonts w:ascii="Aptos" w:hAnsi="Aptos" w:cstheme="majorHAnsi"/>
                <w:sz w:val="22"/>
              </w:rPr>
              <w:t xml:space="preserve">hey </w:t>
            </w:r>
            <w:r w:rsidR="00B02177" w:rsidRPr="00943478">
              <w:rPr>
                <w:rFonts w:ascii="Aptos" w:hAnsi="Aptos" w:cstheme="majorHAnsi"/>
                <w:sz w:val="22"/>
              </w:rPr>
              <w:t>do this by</w:t>
            </w:r>
            <w:r w:rsidR="00F15DD8" w:rsidRPr="00943478">
              <w:rPr>
                <w:rFonts w:ascii="Aptos" w:hAnsi="Aptos" w:cstheme="majorHAnsi"/>
                <w:sz w:val="22"/>
              </w:rPr>
              <w:t xml:space="preserve"> not only</w:t>
            </w:r>
            <w:r w:rsidR="00B02177" w:rsidRPr="00943478">
              <w:rPr>
                <w:rFonts w:ascii="Aptos" w:hAnsi="Aptos" w:cstheme="majorHAnsi"/>
                <w:sz w:val="22"/>
              </w:rPr>
              <w:t xml:space="preserve"> l</w:t>
            </w:r>
            <w:r w:rsidR="006418D6" w:rsidRPr="00943478">
              <w:rPr>
                <w:rFonts w:ascii="Aptos" w:hAnsi="Aptos" w:cstheme="majorHAnsi"/>
                <w:sz w:val="22"/>
              </w:rPr>
              <w:t>ookin</w:t>
            </w:r>
            <w:r w:rsidR="00F15DD8" w:rsidRPr="00943478">
              <w:rPr>
                <w:rFonts w:ascii="Aptos" w:hAnsi="Aptos" w:cstheme="majorHAnsi"/>
                <w:sz w:val="22"/>
              </w:rPr>
              <w:t xml:space="preserve">g </w:t>
            </w:r>
            <w:r w:rsidR="006418D6" w:rsidRPr="00943478">
              <w:rPr>
                <w:rFonts w:ascii="Aptos" w:hAnsi="Aptos" w:cstheme="majorHAnsi"/>
                <w:sz w:val="22"/>
              </w:rPr>
              <w:t>at whether an individual is ill or not</w:t>
            </w:r>
            <w:r w:rsidR="00496DB0" w:rsidRPr="00943478">
              <w:rPr>
                <w:rFonts w:ascii="Aptos" w:hAnsi="Aptos" w:cstheme="majorHAnsi"/>
                <w:sz w:val="22"/>
              </w:rPr>
              <w:t xml:space="preserve"> but also how healthy and well </w:t>
            </w:r>
            <w:r w:rsidR="00F15DD8" w:rsidRPr="00943478">
              <w:rPr>
                <w:rFonts w:ascii="Aptos" w:hAnsi="Aptos" w:cstheme="majorHAnsi"/>
                <w:sz w:val="22"/>
              </w:rPr>
              <w:t xml:space="preserve">an individual is. </w:t>
            </w:r>
          </w:p>
          <w:p w14:paraId="68AF47FA" w14:textId="2666F7E3" w:rsidR="00FD4AC7" w:rsidRPr="00943478" w:rsidRDefault="00822505">
            <w:pPr>
              <w:ind w:left="0" w:firstLine="0"/>
              <w:rPr>
                <w:rFonts w:ascii="Aptos" w:hAnsi="Aptos" w:cstheme="majorHAnsi"/>
                <w:sz w:val="22"/>
              </w:rPr>
            </w:pPr>
            <w:r w:rsidRPr="00943478">
              <w:rPr>
                <w:rFonts w:ascii="Aptos" w:hAnsi="Aptos" w:cstheme="majorHAnsi"/>
                <w:sz w:val="22"/>
              </w:rPr>
              <w:t xml:space="preserve">    </w:t>
            </w:r>
            <w:r w:rsidR="00FD4AC7" w:rsidRPr="00943478">
              <w:rPr>
                <w:rFonts w:ascii="Aptos" w:hAnsi="Aptos" w:cstheme="majorHAnsi"/>
                <w:sz w:val="22"/>
              </w:rPr>
              <w:t xml:space="preserve">Wellbeing refers </w:t>
            </w:r>
            <w:r w:rsidR="00B136B5" w:rsidRPr="00943478">
              <w:rPr>
                <w:rFonts w:ascii="Aptos" w:hAnsi="Aptos" w:cstheme="majorHAnsi"/>
                <w:sz w:val="22"/>
              </w:rPr>
              <w:t>to a broader concept that includes health but also encompasses overall life satisfaction, happiness, and a sense of purpose</w:t>
            </w:r>
            <w:r w:rsidR="002A4506" w:rsidRPr="00943478">
              <w:rPr>
                <w:rFonts w:ascii="Aptos" w:hAnsi="Aptos" w:cstheme="majorHAnsi"/>
                <w:sz w:val="22"/>
              </w:rPr>
              <w:t>. It includes emotional, psychological, and social aspects</w:t>
            </w:r>
            <w:r w:rsidR="00442152" w:rsidRPr="00943478">
              <w:rPr>
                <w:rFonts w:ascii="Aptos" w:hAnsi="Aptos" w:cstheme="majorHAnsi"/>
                <w:sz w:val="22"/>
              </w:rPr>
              <w:t xml:space="preserve"> that contribute to a fulfilling and balanced life. Wellbeing is influenced by factors such as relationships, </w:t>
            </w:r>
            <w:r w:rsidR="00033D76" w:rsidRPr="00943478">
              <w:rPr>
                <w:rFonts w:ascii="Aptos" w:hAnsi="Aptos" w:cstheme="majorHAnsi"/>
                <w:sz w:val="22"/>
              </w:rPr>
              <w:t>work-life balance, financial security, and personal growth.</w:t>
            </w:r>
            <w:r w:rsidR="000C0EBF" w:rsidRPr="00943478">
              <w:rPr>
                <w:rFonts w:ascii="Aptos" w:hAnsi="Aptos" w:cstheme="majorHAnsi"/>
                <w:sz w:val="22"/>
              </w:rPr>
              <w:t xml:space="preserve"> Department of health (20</w:t>
            </w:r>
            <w:r w:rsidR="00587D54" w:rsidRPr="00943478">
              <w:rPr>
                <w:rFonts w:ascii="Aptos" w:hAnsi="Aptos" w:cstheme="majorHAnsi"/>
                <w:sz w:val="22"/>
              </w:rPr>
              <w:t>13</w:t>
            </w:r>
            <w:r w:rsidR="000C0EBF" w:rsidRPr="00943478">
              <w:rPr>
                <w:rFonts w:ascii="Aptos" w:hAnsi="Aptos" w:cstheme="majorHAnsi"/>
                <w:sz w:val="22"/>
              </w:rPr>
              <w:t xml:space="preserve">) reports that </w:t>
            </w:r>
            <w:r w:rsidR="004A57FB" w:rsidRPr="00943478">
              <w:rPr>
                <w:rFonts w:ascii="Aptos" w:hAnsi="Aptos" w:cstheme="majorHAnsi"/>
                <w:sz w:val="22"/>
              </w:rPr>
              <w:t>“</w:t>
            </w:r>
            <w:r w:rsidR="000C0EBF" w:rsidRPr="00943478">
              <w:rPr>
                <w:rFonts w:ascii="Aptos" w:hAnsi="Aptos" w:cstheme="majorHAnsi"/>
                <w:sz w:val="22"/>
              </w:rPr>
              <w:t xml:space="preserve">wellbeing comprises an </w:t>
            </w:r>
            <w:r w:rsidR="004A57FB" w:rsidRPr="00943478">
              <w:rPr>
                <w:rFonts w:ascii="Aptos" w:hAnsi="Aptos" w:cstheme="majorHAnsi"/>
                <w:sz w:val="22"/>
              </w:rPr>
              <w:t xml:space="preserve">individual’s experience of their life; and a </w:t>
            </w:r>
            <w:r w:rsidR="0033050D" w:rsidRPr="00943478">
              <w:rPr>
                <w:rFonts w:ascii="Aptos" w:hAnsi="Aptos" w:cstheme="majorHAnsi"/>
                <w:sz w:val="22"/>
              </w:rPr>
              <w:t>comparison</w:t>
            </w:r>
            <w:r w:rsidR="004A57FB" w:rsidRPr="00943478">
              <w:rPr>
                <w:rFonts w:ascii="Aptos" w:hAnsi="Aptos" w:cstheme="majorHAnsi"/>
                <w:sz w:val="22"/>
              </w:rPr>
              <w:t xml:space="preserve"> </w:t>
            </w:r>
            <w:r w:rsidR="0033050D" w:rsidRPr="00943478">
              <w:rPr>
                <w:rFonts w:ascii="Aptos" w:hAnsi="Aptos" w:cstheme="majorHAnsi"/>
                <w:sz w:val="22"/>
              </w:rPr>
              <w:t>of life circumstances with social norms and values.”</w:t>
            </w:r>
            <w:r w:rsidR="00A34F5F" w:rsidRPr="00943478">
              <w:rPr>
                <w:rFonts w:ascii="Aptos" w:hAnsi="Aptos" w:cstheme="majorHAnsi"/>
                <w:sz w:val="22"/>
              </w:rPr>
              <w:t xml:space="preserve"> They add that there are two dimensions to wellbeing, </w:t>
            </w:r>
            <w:r w:rsidR="00177C25" w:rsidRPr="00943478">
              <w:rPr>
                <w:rFonts w:ascii="Aptos" w:hAnsi="Aptos" w:cstheme="majorHAnsi"/>
                <w:sz w:val="22"/>
              </w:rPr>
              <w:t>subjective wellbeing</w:t>
            </w:r>
            <w:r w:rsidR="000E2797" w:rsidRPr="00943478">
              <w:rPr>
                <w:rFonts w:ascii="Aptos" w:hAnsi="Aptos" w:cstheme="majorHAnsi"/>
                <w:sz w:val="22"/>
              </w:rPr>
              <w:t xml:space="preserve">, </w:t>
            </w:r>
            <w:r w:rsidR="003F5BC0" w:rsidRPr="00943478">
              <w:rPr>
                <w:rFonts w:ascii="Aptos" w:hAnsi="Aptos" w:cstheme="majorHAnsi"/>
                <w:sz w:val="22"/>
              </w:rPr>
              <w:t xml:space="preserve">this is </w:t>
            </w:r>
            <w:r w:rsidR="00177C25" w:rsidRPr="00943478">
              <w:rPr>
                <w:rFonts w:ascii="Aptos" w:hAnsi="Aptos" w:cstheme="majorHAnsi"/>
                <w:sz w:val="22"/>
              </w:rPr>
              <w:t xml:space="preserve">asking </w:t>
            </w:r>
            <w:r w:rsidR="003F5BC0" w:rsidRPr="00943478">
              <w:rPr>
                <w:rFonts w:ascii="Aptos" w:hAnsi="Aptos" w:cstheme="majorHAnsi"/>
                <w:sz w:val="22"/>
              </w:rPr>
              <w:t>individuals</w:t>
            </w:r>
            <w:r w:rsidR="00177C25" w:rsidRPr="00943478">
              <w:rPr>
                <w:rFonts w:ascii="Aptos" w:hAnsi="Aptos" w:cstheme="majorHAnsi"/>
                <w:sz w:val="22"/>
              </w:rPr>
              <w:t xml:space="preserve"> directly about their wellbeing</w:t>
            </w:r>
            <w:r w:rsidR="00F85020" w:rsidRPr="00943478">
              <w:rPr>
                <w:rFonts w:ascii="Aptos" w:hAnsi="Aptos" w:cstheme="majorHAnsi"/>
                <w:sz w:val="22"/>
              </w:rPr>
              <w:t xml:space="preserve">, </w:t>
            </w:r>
            <w:r w:rsidR="003F5BC0" w:rsidRPr="00943478">
              <w:rPr>
                <w:rFonts w:ascii="Aptos" w:hAnsi="Aptos" w:cstheme="majorHAnsi"/>
                <w:sz w:val="22"/>
              </w:rPr>
              <w:t>and objective wellbeing</w:t>
            </w:r>
            <w:r w:rsidR="00F85020" w:rsidRPr="00943478">
              <w:rPr>
                <w:rFonts w:ascii="Aptos" w:hAnsi="Aptos" w:cstheme="majorHAnsi"/>
                <w:sz w:val="22"/>
              </w:rPr>
              <w:t xml:space="preserve"> </w:t>
            </w:r>
            <w:r w:rsidR="005C1D6B" w:rsidRPr="00943478">
              <w:rPr>
                <w:rFonts w:ascii="Aptos" w:hAnsi="Aptos" w:cstheme="majorHAnsi"/>
                <w:sz w:val="22"/>
              </w:rPr>
              <w:t xml:space="preserve">which is based on assumptions about basic human needs and rights. </w:t>
            </w:r>
          </w:p>
          <w:p w14:paraId="08C3C61B" w14:textId="12CAE817" w:rsidR="00033D76" w:rsidRPr="00943478" w:rsidRDefault="00822505">
            <w:pPr>
              <w:ind w:left="0" w:firstLine="0"/>
              <w:rPr>
                <w:rFonts w:ascii="Aptos" w:hAnsi="Aptos" w:cstheme="majorHAnsi"/>
                <w:sz w:val="22"/>
              </w:rPr>
            </w:pPr>
            <w:r w:rsidRPr="00943478">
              <w:rPr>
                <w:rFonts w:ascii="Aptos" w:hAnsi="Aptos" w:cstheme="majorHAnsi"/>
                <w:sz w:val="22"/>
              </w:rPr>
              <w:t xml:space="preserve">    </w:t>
            </w:r>
            <w:r w:rsidR="00405A94" w:rsidRPr="00943478">
              <w:rPr>
                <w:rFonts w:ascii="Aptos" w:hAnsi="Aptos" w:cstheme="majorHAnsi"/>
                <w:sz w:val="22"/>
              </w:rPr>
              <w:t>Health and wellbeing are closely intercon</w:t>
            </w:r>
            <w:r w:rsidR="00E0430B" w:rsidRPr="00943478">
              <w:rPr>
                <w:rFonts w:ascii="Aptos" w:hAnsi="Aptos" w:cstheme="majorHAnsi"/>
                <w:sz w:val="22"/>
              </w:rPr>
              <w:t>nected, with each one influencing the other in multiple ways</w:t>
            </w:r>
            <w:r w:rsidR="00AF2323" w:rsidRPr="00943478">
              <w:rPr>
                <w:rFonts w:ascii="Aptos" w:hAnsi="Aptos" w:cstheme="majorHAnsi"/>
                <w:sz w:val="22"/>
              </w:rPr>
              <w:t xml:space="preserve">. An </w:t>
            </w:r>
            <w:r w:rsidR="002914FD" w:rsidRPr="00943478">
              <w:rPr>
                <w:rFonts w:ascii="Aptos" w:hAnsi="Aptos" w:cstheme="majorHAnsi"/>
                <w:sz w:val="22"/>
              </w:rPr>
              <w:t>example of</w:t>
            </w:r>
            <w:r w:rsidR="00DE2CBE" w:rsidRPr="00943478">
              <w:rPr>
                <w:rFonts w:ascii="Aptos" w:hAnsi="Aptos" w:cstheme="majorHAnsi"/>
                <w:sz w:val="22"/>
              </w:rPr>
              <w:t xml:space="preserve"> </w:t>
            </w:r>
            <w:r w:rsidR="00AF2323" w:rsidRPr="00943478">
              <w:rPr>
                <w:rFonts w:ascii="Aptos" w:hAnsi="Aptos" w:cstheme="majorHAnsi"/>
                <w:sz w:val="22"/>
              </w:rPr>
              <w:t xml:space="preserve">how health can impact wellbeing </w:t>
            </w:r>
            <w:r w:rsidR="00DE2CBE" w:rsidRPr="00943478">
              <w:rPr>
                <w:rFonts w:ascii="Aptos" w:hAnsi="Aptos" w:cstheme="majorHAnsi"/>
                <w:sz w:val="22"/>
              </w:rPr>
              <w:t>could be</w:t>
            </w:r>
            <w:r w:rsidR="006A515A" w:rsidRPr="00943478">
              <w:rPr>
                <w:rFonts w:ascii="Aptos" w:hAnsi="Aptos" w:cstheme="majorHAnsi"/>
                <w:sz w:val="22"/>
              </w:rPr>
              <w:t>,</w:t>
            </w:r>
            <w:r w:rsidR="007C6FC4" w:rsidRPr="00943478">
              <w:rPr>
                <w:rFonts w:ascii="Aptos" w:hAnsi="Aptos" w:cstheme="majorHAnsi"/>
                <w:sz w:val="22"/>
              </w:rPr>
              <w:t xml:space="preserve"> good physical health can contribute to overall</w:t>
            </w:r>
            <w:r w:rsidR="007C786D" w:rsidRPr="00943478">
              <w:rPr>
                <w:rFonts w:ascii="Aptos" w:hAnsi="Aptos" w:cstheme="majorHAnsi"/>
                <w:sz w:val="22"/>
              </w:rPr>
              <w:t xml:space="preserve"> wellbeing</w:t>
            </w:r>
            <w:r w:rsidR="00DC102D" w:rsidRPr="00943478">
              <w:rPr>
                <w:rFonts w:ascii="Aptos" w:hAnsi="Aptos" w:cstheme="majorHAnsi"/>
                <w:sz w:val="22"/>
              </w:rPr>
              <w:t xml:space="preserve"> by allowing individuals to engage in daily activities, maintain relationships and experience a better quality of life. However </w:t>
            </w:r>
            <w:r w:rsidR="00B73EC0" w:rsidRPr="00943478">
              <w:rPr>
                <w:rFonts w:ascii="Aptos" w:hAnsi="Aptos" w:cstheme="majorHAnsi"/>
                <w:sz w:val="22"/>
              </w:rPr>
              <w:t xml:space="preserve">if an </w:t>
            </w:r>
            <w:r w:rsidR="002875DE" w:rsidRPr="00943478">
              <w:rPr>
                <w:rFonts w:ascii="Aptos" w:hAnsi="Aptos" w:cstheme="majorHAnsi"/>
                <w:sz w:val="22"/>
              </w:rPr>
              <w:t>individual</w:t>
            </w:r>
            <w:r w:rsidR="00B73EC0" w:rsidRPr="00943478">
              <w:rPr>
                <w:rFonts w:ascii="Aptos" w:hAnsi="Aptos" w:cstheme="majorHAnsi"/>
                <w:sz w:val="22"/>
              </w:rPr>
              <w:t xml:space="preserve"> has</w:t>
            </w:r>
            <w:r w:rsidR="002875DE" w:rsidRPr="00943478">
              <w:rPr>
                <w:rFonts w:ascii="Aptos" w:hAnsi="Aptos" w:cstheme="majorHAnsi"/>
                <w:sz w:val="22"/>
              </w:rPr>
              <w:t xml:space="preserve"> poor health such as a chronic illness or disability</w:t>
            </w:r>
            <w:r w:rsidR="00536FF4" w:rsidRPr="00943478">
              <w:rPr>
                <w:rFonts w:ascii="Aptos" w:hAnsi="Aptos" w:cstheme="majorHAnsi"/>
                <w:sz w:val="22"/>
              </w:rPr>
              <w:t>, this can negatively impact upon their wellbeing</w:t>
            </w:r>
            <w:r w:rsidR="006D2852" w:rsidRPr="00943478">
              <w:rPr>
                <w:rFonts w:ascii="Aptos" w:hAnsi="Aptos" w:cstheme="majorHAnsi"/>
                <w:sz w:val="22"/>
              </w:rPr>
              <w:t xml:space="preserve"> and can lead to stress, anxiety or depression. </w:t>
            </w:r>
            <w:r w:rsidR="00DE3C9F" w:rsidRPr="00943478">
              <w:rPr>
                <w:rFonts w:ascii="Aptos" w:hAnsi="Aptos" w:cstheme="majorHAnsi"/>
                <w:sz w:val="22"/>
              </w:rPr>
              <w:t>Wellbeing can also have an impact upon health</w:t>
            </w:r>
            <w:r w:rsidR="003303F9" w:rsidRPr="00943478">
              <w:rPr>
                <w:rFonts w:ascii="Aptos" w:hAnsi="Aptos" w:cstheme="majorHAnsi"/>
                <w:sz w:val="22"/>
              </w:rPr>
              <w:t xml:space="preserve">, for example high levels of wellbeing including emotional and </w:t>
            </w:r>
            <w:r w:rsidR="00911242" w:rsidRPr="00943478">
              <w:rPr>
                <w:rFonts w:ascii="Aptos" w:hAnsi="Aptos" w:cstheme="majorHAnsi"/>
                <w:sz w:val="22"/>
              </w:rPr>
              <w:t xml:space="preserve">mental stability can improve health by reducing stress, strengthening </w:t>
            </w:r>
            <w:r w:rsidR="004D1357" w:rsidRPr="00943478">
              <w:rPr>
                <w:rFonts w:ascii="Aptos" w:hAnsi="Aptos" w:cstheme="majorHAnsi"/>
                <w:sz w:val="22"/>
              </w:rPr>
              <w:t>the immune system and encouraging better life choices. However if an individual has poor wellbeing</w:t>
            </w:r>
            <w:r w:rsidR="008E3D05" w:rsidRPr="00943478">
              <w:rPr>
                <w:rFonts w:ascii="Aptos" w:hAnsi="Aptos" w:cstheme="majorHAnsi"/>
                <w:sz w:val="22"/>
              </w:rPr>
              <w:t xml:space="preserve"> such as emotional distress or social isolation </w:t>
            </w:r>
            <w:r w:rsidR="00CB2267" w:rsidRPr="00943478">
              <w:rPr>
                <w:rFonts w:ascii="Aptos" w:hAnsi="Aptos" w:cstheme="majorHAnsi"/>
                <w:sz w:val="22"/>
              </w:rPr>
              <w:t>then this can lead to physical health problems, including heart disease, weakened immunity</w:t>
            </w:r>
            <w:r w:rsidR="00D64A70" w:rsidRPr="00943478">
              <w:rPr>
                <w:rFonts w:ascii="Aptos" w:hAnsi="Aptos" w:cstheme="majorHAnsi"/>
                <w:sz w:val="22"/>
              </w:rPr>
              <w:t xml:space="preserve">, or unhealthy behaviours such as poor diet or lack of exercise. </w:t>
            </w:r>
            <w:r w:rsidR="00EF3CAF" w:rsidRPr="00943478">
              <w:rPr>
                <w:rFonts w:ascii="Aptos" w:hAnsi="Aptos" w:cstheme="majorHAnsi"/>
                <w:sz w:val="22"/>
              </w:rPr>
              <w:t>Department of Health (2014)</w:t>
            </w:r>
            <w:r w:rsidR="00442379" w:rsidRPr="00943478">
              <w:rPr>
                <w:rFonts w:ascii="Aptos" w:hAnsi="Aptos" w:cstheme="majorHAnsi"/>
                <w:sz w:val="22"/>
              </w:rPr>
              <w:t xml:space="preserve"> indicates that physical health and mental health </w:t>
            </w:r>
            <w:r w:rsidR="00174077" w:rsidRPr="00943478">
              <w:rPr>
                <w:rFonts w:ascii="Aptos" w:hAnsi="Aptos" w:cstheme="majorHAnsi"/>
                <w:sz w:val="22"/>
              </w:rPr>
              <w:t xml:space="preserve">influence wellbeing, adding that the relationship between the two is not </w:t>
            </w:r>
            <w:r w:rsidR="001E164F" w:rsidRPr="00943478">
              <w:rPr>
                <w:rFonts w:ascii="Aptos" w:hAnsi="Aptos" w:cstheme="majorHAnsi"/>
                <w:sz w:val="22"/>
              </w:rPr>
              <w:t xml:space="preserve">one-way with both </w:t>
            </w:r>
            <w:r w:rsidR="000621F0" w:rsidRPr="00943478">
              <w:rPr>
                <w:rFonts w:ascii="Aptos" w:hAnsi="Aptos" w:cstheme="majorHAnsi"/>
                <w:sz w:val="22"/>
              </w:rPr>
              <w:t>influencing</w:t>
            </w:r>
            <w:r w:rsidR="001E164F" w:rsidRPr="00943478">
              <w:rPr>
                <w:rFonts w:ascii="Aptos" w:hAnsi="Aptos" w:cstheme="majorHAnsi"/>
                <w:sz w:val="22"/>
              </w:rPr>
              <w:t xml:space="preserve"> each other</w:t>
            </w:r>
            <w:r w:rsidR="002F6583" w:rsidRPr="00943478">
              <w:rPr>
                <w:rFonts w:ascii="Aptos" w:hAnsi="Aptos" w:cstheme="majorHAnsi"/>
                <w:sz w:val="22"/>
              </w:rPr>
              <w:t xml:space="preserve">, </w:t>
            </w:r>
            <w:r w:rsidR="00773AB5" w:rsidRPr="00943478">
              <w:rPr>
                <w:rFonts w:ascii="Aptos" w:hAnsi="Aptos" w:cstheme="majorHAnsi"/>
                <w:sz w:val="22"/>
              </w:rPr>
              <w:t>suggesting</w:t>
            </w:r>
            <w:r w:rsidR="002F6583" w:rsidRPr="00943478">
              <w:rPr>
                <w:rFonts w:ascii="Aptos" w:hAnsi="Aptos" w:cstheme="majorHAnsi"/>
                <w:sz w:val="22"/>
              </w:rPr>
              <w:t xml:space="preserve"> that there are a number of </w:t>
            </w:r>
            <w:r w:rsidR="00104767" w:rsidRPr="00943478">
              <w:rPr>
                <w:rFonts w:ascii="Aptos" w:hAnsi="Aptos" w:cstheme="majorHAnsi"/>
                <w:sz w:val="22"/>
              </w:rPr>
              <w:t xml:space="preserve">correlations between wellbeing and physical health outcomes. </w:t>
            </w:r>
            <w:r w:rsidR="008F6E82" w:rsidRPr="00943478">
              <w:rPr>
                <w:rFonts w:ascii="Aptos" w:hAnsi="Aptos" w:cstheme="majorHAnsi"/>
                <w:sz w:val="22"/>
              </w:rPr>
              <w:t xml:space="preserve">They add “the effect of wellbeing on health is substantial (but variable) and comparable to other risk </w:t>
            </w:r>
            <w:r w:rsidR="001D0923" w:rsidRPr="00943478">
              <w:rPr>
                <w:rFonts w:ascii="Aptos" w:hAnsi="Aptos" w:cstheme="majorHAnsi"/>
                <w:sz w:val="22"/>
              </w:rPr>
              <w:t>factors</w:t>
            </w:r>
            <w:r w:rsidR="008F6E82" w:rsidRPr="00943478">
              <w:rPr>
                <w:rFonts w:ascii="Aptos" w:hAnsi="Aptos" w:cstheme="majorHAnsi"/>
                <w:sz w:val="22"/>
              </w:rPr>
              <w:t xml:space="preserve"> more tra</w:t>
            </w:r>
            <w:r w:rsidR="001D0923" w:rsidRPr="00943478">
              <w:rPr>
                <w:rFonts w:ascii="Aptos" w:hAnsi="Aptos" w:cstheme="majorHAnsi"/>
                <w:sz w:val="22"/>
              </w:rPr>
              <w:t>ditionally targeted by public health such as a healthy diet</w:t>
            </w:r>
            <w:r w:rsidR="003F18C4" w:rsidRPr="00943478">
              <w:rPr>
                <w:rFonts w:ascii="Aptos" w:hAnsi="Aptos" w:cstheme="majorHAnsi"/>
                <w:sz w:val="22"/>
              </w:rPr>
              <w:t xml:space="preserve">”. </w:t>
            </w:r>
            <w:r w:rsidR="00011067" w:rsidRPr="00943478">
              <w:rPr>
                <w:rFonts w:ascii="Aptos" w:hAnsi="Aptos" w:cstheme="majorHAnsi"/>
                <w:sz w:val="22"/>
              </w:rPr>
              <w:t>Maintaining</w:t>
            </w:r>
            <w:r w:rsidR="00E0430B" w:rsidRPr="00943478">
              <w:rPr>
                <w:rFonts w:ascii="Aptos" w:hAnsi="Aptos" w:cstheme="majorHAnsi"/>
                <w:sz w:val="22"/>
              </w:rPr>
              <w:t xml:space="preserve"> a</w:t>
            </w:r>
            <w:r w:rsidR="007304A4" w:rsidRPr="00943478">
              <w:rPr>
                <w:rFonts w:ascii="Aptos" w:hAnsi="Aptos" w:cstheme="majorHAnsi"/>
                <w:sz w:val="22"/>
              </w:rPr>
              <w:t xml:space="preserve"> balance between health and overall wellbeing is essential for leading a fulfilling and healthy life.</w:t>
            </w:r>
            <w:r w:rsidR="00917DDA" w:rsidRPr="00943478">
              <w:rPr>
                <w:rFonts w:ascii="Aptos" w:hAnsi="Aptos" w:cstheme="majorHAnsi"/>
                <w:sz w:val="22"/>
              </w:rPr>
              <w:t xml:space="preserve"> </w:t>
            </w:r>
            <w:r w:rsidR="00323E9E" w:rsidRPr="00943478">
              <w:rPr>
                <w:rFonts w:ascii="Aptos" w:hAnsi="Aptos" w:cstheme="majorHAnsi"/>
                <w:sz w:val="22"/>
              </w:rPr>
              <w:t xml:space="preserve">It is important to note that although health and wellbeing can influence each other an individual can have poor physical health but </w:t>
            </w:r>
            <w:r w:rsidR="00BA691F" w:rsidRPr="00943478">
              <w:rPr>
                <w:rFonts w:ascii="Aptos" w:hAnsi="Aptos" w:cstheme="majorHAnsi"/>
                <w:sz w:val="22"/>
              </w:rPr>
              <w:t xml:space="preserve">good wellbeing or have poor wellbeing but be in good physical health. </w:t>
            </w:r>
          </w:p>
          <w:p w14:paraId="566F0768" w14:textId="77777777" w:rsidR="00C500DE" w:rsidRPr="00943478" w:rsidRDefault="00C500DE">
            <w:pPr>
              <w:ind w:left="0" w:firstLine="0"/>
              <w:rPr>
                <w:rFonts w:ascii="Aptos" w:hAnsi="Aptos" w:cstheme="majorHAnsi"/>
                <w:sz w:val="22"/>
              </w:rPr>
            </w:pPr>
          </w:p>
        </w:tc>
      </w:tr>
    </w:tbl>
    <w:p w14:paraId="76C6874C" w14:textId="77777777" w:rsidR="00C500DE" w:rsidRDefault="00C500DE">
      <w:pPr>
        <w:rPr>
          <w:rFonts w:asciiTheme="majorHAnsi" w:hAnsiTheme="majorHAnsi" w:cstheme="majorHAnsi"/>
          <w:szCs w:val="24"/>
        </w:rPr>
      </w:pPr>
    </w:p>
    <w:p w14:paraId="2C131383" w14:textId="77777777" w:rsidR="007D1108" w:rsidRDefault="007D1108">
      <w:pPr>
        <w:rPr>
          <w:rFonts w:asciiTheme="majorHAnsi" w:hAnsiTheme="majorHAnsi" w:cstheme="majorHAnsi"/>
          <w:szCs w:val="24"/>
        </w:rPr>
      </w:pPr>
    </w:p>
    <w:p w14:paraId="75ABE4AE" w14:textId="77777777" w:rsidR="00E35EDD" w:rsidRDefault="00E35EDD" w:rsidP="00393D83">
      <w:pPr>
        <w:ind w:left="0" w:firstLine="0"/>
        <w:rPr>
          <w:rFonts w:asciiTheme="majorHAnsi" w:hAnsiTheme="majorHAnsi" w:cstheme="majorHAnsi"/>
          <w:szCs w:val="24"/>
        </w:rPr>
      </w:pPr>
    </w:p>
    <w:p w14:paraId="6D5C7952" w14:textId="77777777" w:rsidR="008A37C9" w:rsidRDefault="008A37C9" w:rsidP="00393D83">
      <w:pPr>
        <w:ind w:left="0" w:firstLine="0"/>
        <w:rPr>
          <w:rFonts w:asciiTheme="majorHAnsi" w:hAnsiTheme="majorHAnsi" w:cstheme="majorHAnsi"/>
          <w:szCs w:val="24"/>
        </w:rPr>
      </w:pPr>
    </w:p>
    <w:p w14:paraId="1CEF1632" w14:textId="77777777" w:rsidR="008A37C9" w:rsidRPr="00601B22" w:rsidRDefault="008A37C9" w:rsidP="00393D83">
      <w:pPr>
        <w:ind w:left="0" w:firstLine="0"/>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C500DE" w:rsidRPr="00601B22" w14:paraId="10881F3B" w14:textId="77777777" w:rsidTr="00C500DE">
        <w:tc>
          <w:tcPr>
            <w:tcW w:w="9016" w:type="dxa"/>
          </w:tcPr>
          <w:p w14:paraId="5CE677A0" w14:textId="7E4F16DE" w:rsidR="00C500DE" w:rsidRPr="00601B22" w:rsidRDefault="00C500DE">
            <w:pPr>
              <w:ind w:left="0" w:firstLine="0"/>
              <w:rPr>
                <w:rFonts w:asciiTheme="majorHAnsi" w:hAnsiTheme="majorHAnsi" w:cstheme="majorHAnsi"/>
                <w:szCs w:val="24"/>
              </w:rPr>
            </w:pPr>
            <w:r w:rsidRPr="00601B22">
              <w:rPr>
                <w:rFonts w:asciiTheme="majorHAnsi" w:hAnsiTheme="majorHAnsi" w:cstheme="majorHAnsi"/>
                <w:szCs w:val="24"/>
              </w:rPr>
              <w:lastRenderedPageBreak/>
              <w:t xml:space="preserve">1.2 Outline the components of </w:t>
            </w:r>
            <w:r w:rsidR="004D0980">
              <w:rPr>
                <w:rFonts w:asciiTheme="majorHAnsi" w:hAnsiTheme="majorHAnsi" w:cstheme="majorHAnsi"/>
                <w:szCs w:val="24"/>
              </w:rPr>
              <w:t xml:space="preserve">both </w:t>
            </w:r>
            <w:r w:rsidRPr="00601B22">
              <w:rPr>
                <w:rFonts w:asciiTheme="majorHAnsi" w:hAnsiTheme="majorHAnsi" w:cstheme="majorHAnsi"/>
                <w:szCs w:val="24"/>
              </w:rPr>
              <w:t xml:space="preserve">the Medical Model and Health Belief Model of health, </w:t>
            </w:r>
            <w:r w:rsidR="006E53F1">
              <w:rPr>
                <w:rFonts w:asciiTheme="majorHAnsi" w:hAnsiTheme="majorHAnsi" w:cstheme="majorHAnsi"/>
                <w:szCs w:val="24"/>
              </w:rPr>
              <w:t>then</w:t>
            </w:r>
            <w:r w:rsidRPr="00601B22">
              <w:rPr>
                <w:rFonts w:asciiTheme="majorHAnsi" w:hAnsiTheme="majorHAnsi" w:cstheme="majorHAnsi"/>
                <w:szCs w:val="24"/>
              </w:rPr>
              <w:t xml:space="preserve"> explain any similarities and differences:</w:t>
            </w:r>
          </w:p>
        </w:tc>
      </w:tr>
      <w:tr w:rsidR="00C500DE" w:rsidRPr="00601B22" w14:paraId="3E1FE261" w14:textId="77777777" w:rsidTr="00C500DE">
        <w:tc>
          <w:tcPr>
            <w:tcW w:w="9016" w:type="dxa"/>
          </w:tcPr>
          <w:p w14:paraId="4B1B033E" w14:textId="7992F9C9" w:rsidR="005A6285" w:rsidRPr="00943478" w:rsidRDefault="005A6285">
            <w:pPr>
              <w:ind w:left="0" w:firstLine="0"/>
              <w:rPr>
                <w:rFonts w:ascii="Aptos" w:hAnsi="Aptos" w:cstheme="majorHAnsi"/>
                <w:sz w:val="22"/>
              </w:rPr>
            </w:pPr>
            <w:r w:rsidRPr="00943478">
              <w:rPr>
                <w:rFonts w:ascii="Aptos" w:hAnsi="Aptos" w:cstheme="majorHAnsi"/>
                <w:sz w:val="22"/>
              </w:rPr>
              <w:t xml:space="preserve">    The medical model is a framework used in healthcare</w:t>
            </w:r>
            <w:r w:rsidR="00802B08" w:rsidRPr="00943478">
              <w:rPr>
                <w:rFonts w:ascii="Aptos" w:hAnsi="Aptos" w:cstheme="majorHAnsi"/>
                <w:sz w:val="22"/>
              </w:rPr>
              <w:t xml:space="preserve">, it focuses on </w:t>
            </w:r>
            <w:r w:rsidR="00A8679C" w:rsidRPr="00943478">
              <w:rPr>
                <w:rFonts w:ascii="Aptos" w:hAnsi="Aptos" w:cstheme="majorHAnsi"/>
                <w:sz w:val="22"/>
              </w:rPr>
              <w:t>diagnosing</w:t>
            </w:r>
            <w:r w:rsidR="00802B08" w:rsidRPr="00943478">
              <w:rPr>
                <w:rFonts w:ascii="Aptos" w:hAnsi="Aptos" w:cstheme="majorHAnsi"/>
                <w:sz w:val="22"/>
              </w:rPr>
              <w:t xml:space="preserve"> and treating diseases primarily through </w:t>
            </w:r>
            <w:r w:rsidR="00530481" w:rsidRPr="00943478">
              <w:rPr>
                <w:rFonts w:ascii="Aptos" w:hAnsi="Aptos" w:cstheme="majorHAnsi"/>
                <w:sz w:val="22"/>
              </w:rPr>
              <w:t>biological and physiological factors. It is based on scientific principles and often relies</w:t>
            </w:r>
            <w:r w:rsidR="00F823C8" w:rsidRPr="00943478">
              <w:rPr>
                <w:rFonts w:ascii="Aptos" w:hAnsi="Aptos" w:cstheme="majorHAnsi"/>
                <w:sz w:val="22"/>
              </w:rPr>
              <w:t xml:space="preserve"> on medical interventions such as medication, surgery, and other treatment</w:t>
            </w:r>
            <w:r w:rsidR="00F863EA" w:rsidRPr="00943478">
              <w:rPr>
                <w:rFonts w:ascii="Aptos" w:hAnsi="Aptos" w:cstheme="majorHAnsi"/>
                <w:sz w:val="22"/>
              </w:rPr>
              <w:t xml:space="preserve">s. </w:t>
            </w:r>
            <w:r w:rsidR="00987F08" w:rsidRPr="00943478">
              <w:rPr>
                <w:rFonts w:ascii="Aptos" w:hAnsi="Aptos" w:cstheme="majorHAnsi"/>
                <w:sz w:val="22"/>
              </w:rPr>
              <w:t>Psychology</w:t>
            </w:r>
            <w:r w:rsidR="00C91F6E" w:rsidRPr="00943478">
              <w:rPr>
                <w:rFonts w:ascii="Aptos" w:hAnsi="Aptos" w:cstheme="majorHAnsi"/>
                <w:sz w:val="22"/>
              </w:rPr>
              <w:t xml:space="preserve"> (2025) </w:t>
            </w:r>
            <w:r w:rsidR="00B526B4" w:rsidRPr="00943478">
              <w:rPr>
                <w:rFonts w:ascii="Aptos" w:hAnsi="Aptos" w:cstheme="majorHAnsi"/>
                <w:sz w:val="22"/>
              </w:rPr>
              <w:t xml:space="preserve">defines the medical model as </w:t>
            </w:r>
            <w:r w:rsidR="003116AA" w:rsidRPr="00943478">
              <w:rPr>
                <w:rFonts w:ascii="Aptos" w:hAnsi="Aptos" w:cstheme="majorHAnsi"/>
                <w:sz w:val="22"/>
              </w:rPr>
              <w:t>“</w:t>
            </w:r>
            <w:r w:rsidR="00B526B4" w:rsidRPr="00943478">
              <w:rPr>
                <w:rFonts w:ascii="Aptos" w:hAnsi="Aptos" w:cstheme="majorHAnsi"/>
                <w:sz w:val="22"/>
              </w:rPr>
              <w:t xml:space="preserve">a way of understanding and </w:t>
            </w:r>
            <w:r w:rsidR="003116AA" w:rsidRPr="00943478">
              <w:rPr>
                <w:rFonts w:ascii="Aptos" w:hAnsi="Aptos" w:cstheme="majorHAnsi"/>
                <w:sz w:val="22"/>
              </w:rPr>
              <w:t xml:space="preserve">approaching healthcare” with the primary focus being on </w:t>
            </w:r>
            <w:r w:rsidR="002F655A" w:rsidRPr="00943478">
              <w:rPr>
                <w:rFonts w:ascii="Aptos" w:hAnsi="Aptos" w:cstheme="majorHAnsi"/>
                <w:sz w:val="22"/>
              </w:rPr>
              <w:t xml:space="preserve">“physical and biological aspects of illness or disease”. They add that the model is used by “medical professionals and </w:t>
            </w:r>
            <w:r w:rsidR="00987F08" w:rsidRPr="00943478">
              <w:rPr>
                <w:rFonts w:ascii="Aptos" w:hAnsi="Aptos" w:cstheme="majorHAnsi"/>
                <w:sz w:val="22"/>
              </w:rPr>
              <w:t>practitioners</w:t>
            </w:r>
            <w:r w:rsidR="00767B84" w:rsidRPr="00943478">
              <w:rPr>
                <w:rFonts w:ascii="Aptos" w:hAnsi="Aptos" w:cstheme="majorHAnsi"/>
                <w:sz w:val="22"/>
              </w:rPr>
              <w:t xml:space="preserve"> to diagnose and treat patients”.</w:t>
            </w:r>
            <w:r w:rsidR="000C4D26" w:rsidRPr="00943478">
              <w:rPr>
                <w:rFonts w:ascii="Aptos" w:hAnsi="Aptos" w:cstheme="majorHAnsi"/>
                <w:sz w:val="22"/>
              </w:rPr>
              <w:t xml:space="preserve">  </w:t>
            </w:r>
            <w:r w:rsidR="00F863EA" w:rsidRPr="00943478">
              <w:rPr>
                <w:rFonts w:ascii="Aptos" w:hAnsi="Aptos" w:cstheme="majorHAnsi"/>
                <w:sz w:val="22"/>
              </w:rPr>
              <w:t>Some of the key components</w:t>
            </w:r>
            <w:r w:rsidR="00490E2A" w:rsidRPr="00943478">
              <w:rPr>
                <w:rFonts w:ascii="Aptos" w:hAnsi="Aptos" w:cstheme="majorHAnsi"/>
                <w:sz w:val="22"/>
              </w:rPr>
              <w:t xml:space="preserve"> of the medical model </w:t>
            </w:r>
            <w:r w:rsidR="005C3003" w:rsidRPr="00943478">
              <w:rPr>
                <w:rFonts w:ascii="Aptos" w:hAnsi="Aptos" w:cstheme="majorHAnsi"/>
                <w:sz w:val="22"/>
              </w:rPr>
              <w:t xml:space="preserve">include, </w:t>
            </w:r>
            <w:r w:rsidR="00C41E55" w:rsidRPr="00943478">
              <w:rPr>
                <w:rFonts w:ascii="Aptos" w:hAnsi="Aptos" w:cstheme="majorHAnsi"/>
                <w:sz w:val="22"/>
              </w:rPr>
              <w:t>it takes a biological focus viewing illness as a result</w:t>
            </w:r>
            <w:r w:rsidR="00A8679C" w:rsidRPr="00943478">
              <w:rPr>
                <w:rFonts w:ascii="Aptos" w:hAnsi="Aptos" w:cstheme="majorHAnsi"/>
                <w:sz w:val="22"/>
              </w:rPr>
              <w:t xml:space="preserve"> of biological factors such as genetics, infections, or organ malfunctions rather than psychological or social influences. </w:t>
            </w:r>
            <w:r w:rsidR="004551AF" w:rsidRPr="00943478">
              <w:rPr>
                <w:rFonts w:ascii="Aptos" w:hAnsi="Aptos" w:cstheme="majorHAnsi"/>
                <w:sz w:val="22"/>
              </w:rPr>
              <w:t xml:space="preserve">It identifies </w:t>
            </w:r>
            <w:r w:rsidR="00CC2EB3" w:rsidRPr="00943478">
              <w:rPr>
                <w:rFonts w:ascii="Aptos" w:hAnsi="Aptos" w:cstheme="majorHAnsi"/>
                <w:sz w:val="22"/>
              </w:rPr>
              <w:t>diseases</w:t>
            </w:r>
            <w:r w:rsidR="001127D2" w:rsidRPr="00943478">
              <w:rPr>
                <w:rFonts w:ascii="Aptos" w:hAnsi="Aptos" w:cstheme="majorHAnsi"/>
                <w:sz w:val="22"/>
              </w:rPr>
              <w:t xml:space="preserve"> based on symptoms, medical tests, and examinations. </w:t>
            </w:r>
            <w:r w:rsidR="004B0CBE" w:rsidRPr="00943478">
              <w:rPr>
                <w:rFonts w:ascii="Aptos" w:hAnsi="Aptos" w:cstheme="majorHAnsi"/>
                <w:sz w:val="22"/>
              </w:rPr>
              <w:t xml:space="preserve">The primary approach </w:t>
            </w:r>
            <w:r w:rsidR="00F51660" w:rsidRPr="00943478">
              <w:rPr>
                <w:rFonts w:ascii="Aptos" w:hAnsi="Aptos" w:cstheme="majorHAnsi"/>
                <w:sz w:val="22"/>
              </w:rPr>
              <w:t xml:space="preserve">of managing illness includes </w:t>
            </w:r>
            <w:r w:rsidR="005048CC" w:rsidRPr="00943478">
              <w:rPr>
                <w:rFonts w:ascii="Aptos" w:hAnsi="Aptos" w:cstheme="majorHAnsi"/>
                <w:sz w:val="22"/>
              </w:rPr>
              <w:t xml:space="preserve">medical </w:t>
            </w:r>
            <w:r w:rsidR="00CC2EB3" w:rsidRPr="00943478">
              <w:rPr>
                <w:rFonts w:ascii="Aptos" w:hAnsi="Aptos" w:cstheme="majorHAnsi"/>
                <w:sz w:val="22"/>
              </w:rPr>
              <w:t>interventions</w:t>
            </w:r>
            <w:r w:rsidR="005048CC" w:rsidRPr="00943478">
              <w:rPr>
                <w:rFonts w:ascii="Aptos" w:hAnsi="Aptos" w:cstheme="majorHAnsi"/>
                <w:sz w:val="22"/>
              </w:rPr>
              <w:t xml:space="preserve"> such as medication, surgery, therapy and </w:t>
            </w:r>
            <w:r w:rsidR="00CC2EB3" w:rsidRPr="00943478">
              <w:rPr>
                <w:rFonts w:ascii="Aptos" w:hAnsi="Aptos" w:cstheme="majorHAnsi"/>
                <w:sz w:val="22"/>
              </w:rPr>
              <w:t>rehabilitation</w:t>
            </w:r>
            <w:r w:rsidR="005048CC" w:rsidRPr="00943478">
              <w:rPr>
                <w:rFonts w:ascii="Aptos" w:hAnsi="Aptos" w:cstheme="majorHAnsi"/>
                <w:sz w:val="22"/>
              </w:rPr>
              <w:t xml:space="preserve"> to help restore health. </w:t>
            </w:r>
            <w:r w:rsidR="00F463E8" w:rsidRPr="00943478">
              <w:rPr>
                <w:rFonts w:ascii="Aptos" w:hAnsi="Aptos" w:cstheme="majorHAnsi"/>
                <w:sz w:val="22"/>
              </w:rPr>
              <w:t>The model relies</w:t>
            </w:r>
            <w:r w:rsidR="00A34DC3" w:rsidRPr="00943478">
              <w:rPr>
                <w:rFonts w:ascii="Aptos" w:hAnsi="Aptos" w:cstheme="majorHAnsi"/>
                <w:sz w:val="22"/>
              </w:rPr>
              <w:t xml:space="preserve"> on </w:t>
            </w:r>
            <w:r w:rsidR="00522FCB" w:rsidRPr="00943478">
              <w:rPr>
                <w:rFonts w:ascii="Aptos" w:hAnsi="Aptos" w:cstheme="majorHAnsi"/>
                <w:sz w:val="22"/>
              </w:rPr>
              <w:t>healthcare</w:t>
            </w:r>
            <w:r w:rsidR="00A34DC3" w:rsidRPr="00943478">
              <w:rPr>
                <w:rFonts w:ascii="Aptos" w:hAnsi="Aptos" w:cstheme="majorHAnsi"/>
                <w:sz w:val="22"/>
              </w:rPr>
              <w:t xml:space="preserve"> professionals such as doctors and specialists</w:t>
            </w:r>
            <w:r w:rsidR="003241CB" w:rsidRPr="00943478">
              <w:rPr>
                <w:rFonts w:ascii="Aptos" w:hAnsi="Aptos" w:cstheme="majorHAnsi"/>
                <w:sz w:val="22"/>
              </w:rPr>
              <w:t xml:space="preserve"> to use their </w:t>
            </w:r>
            <w:r w:rsidR="00522FCB" w:rsidRPr="00943478">
              <w:rPr>
                <w:rFonts w:ascii="Aptos" w:hAnsi="Aptos" w:cstheme="majorHAnsi"/>
                <w:sz w:val="22"/>
              </w:rPr>
              <w:t>scientific</w:t>
            </w:r>
            <w:r w:rsidR="003241CB" w:rsidRPr="00943478">
              <w:rPr>
                <w:rFonts w:ascii="Aptos" w:hAnsi="Aptos" w:cstheme="majorHAnsi"/>
                <w:sz w:val="22"/>
              </w:rPr>
              <w:t xml:space="preserve"> knowledge and medical technology to diagnose and treat</w:t>
            </w:r>
            <w:r w:rsidR="00522FCB" w:rsidRPr="00943478">
              <w:rPr>
                <w:rFonts w:ascii="Aptos" w:hAnsi="Aptos" w:cstheme="majorHAnsi"/>
                <w:sz w:val="22"/>
              </w:rPr>
              <w:t xml:space="preserve"> conditions. </w:t>
            </w:r>
            <w:r w:rsidR="00C157B7" w:rsidRPr="00943478">
              <w:rPr>
                <w:rFonts w:ascii="Aptos" w:hAnsi="Aptos" w:cstheme="majorHAnsi"/>
                <w:sz w:val="22"/>
              </w:rPr>
              <w:t>The model breaks illness down into specific causes</w:t>
            </w:r>
            <w:r w:rsidR="00FF3295" w:rsidRPr="00943478">
              <w:rPr>
                <w:rFonts w:ascii="Aptos" w:hAnsi="Aptos" w:cstheme="majorHAnsi"/>
                <w:sz w:val="22"/>
              </w:rPr>
              <w:t xml:space="preserve"> e.g. bacteria, viruses or genetic mutations rather</w:t>
            </w:r>
            <w:r w:rsidR="001867EC" w:rsidRPr="00943478">
              <w:rPr>
                <w:rFonts w:ascii="Aptos" w:hAnsi="Aptos" w:cstheme="majorHAnsi"/>
                <w:sz w:val="22"/>
              </w:rPr>
              <w:t xml:space="preserve"> than considering </w:t>
            </w:r>
            <w:r w:rsidR="00CC2EB3" w:rsidRPr="00943478">
              <w:rPr>
                <w:rFonts w:ascii="Aptos" w:hAnsi="Aptos" w:cstheme="majorHAnsi"/>
                <w:sz w:val="22"/>
              </w:rPr>
              <w:t>broader</w:t>
            </w:r>
            <w:r w:rsidR="001867EC" w:rsidRPr="00943478">
              <w:rPr>
                <w:rFonts w:ascii="Aptos" w:hAnsi="Aptos" w:cstheme="majorHAnsi"/>
                <w:sz w:val="22"/>
              </w:rPr>
              <w:t xml:space="preserve"> social or psychological influences. The effectiveness of treatment</w:t>
            </w:r>
            <w:r w:rsidR="00761658" w:rsidRPr="00943478">
              <w:rPr>
                <w:rFonts w:ascii="Aptos" w:hAnsi="Aptos" w:cstheme="majorHAnsi"/>
                <w:sz w:val="22"/>
              </w:rPr>
              <w:t xml:space="preserve"> is usually measured through clinical tests, recovery tests and symptom reduction rather than subjective experiences. </w:t>
            </w:r>
          </w:p>
          <w:p w14:paraId="2C59F14E" w14:textId="5B154972" w:rsidR="000920CF" w:rsidRPr="00943478" w:rsidRDefault="00267B35">
            <w:pPr>
              <w:ind w:left="0" w:firstLine="0"/>
              <w:rPr>
                <w:rFonts w:ascii="Aptos" w:hAnsi="Aptos" w:cstheme="majorHAnsi"/>
                <w:sz w:val="22"/>
              </w:rPr>
            </w:pPr>
            <w:r w:rsidRPr="00943478">
              <w:rPr>
                <w:rFonts w:ascii="Aptos" w:hAnsi="Aptos" w:cstheme="majorHAnsi"/>
                <w:sz w:val="22"/>
              </w:rPr>
              <w:t xml:space="preserve">   The health belief model of health is a psychological framework used to explain and predict health behaviours by focusing on individuals’ beliefs about their health conditions. The mod</w:t>
            </w:r>
            <w:r w:rsidR="007A2EB9" w:rsidRPr="00943478">
              <w:rPr>
                <w:rFonts w:ascii="Aptos" w:hAnsi="Aptos" w:cstheme="majorHAnsi"/>
                <w:sz w:val="22"/>
              </w:rPr>
              <w:t>el</w:t>
            </w:r>
            <w:r w:rsidRPr="00943478">
              <w:rPr>
                <w:rFonts w:ascii="Aptos" w:hAnsi="Aptos" w:cstheme="majorHAnsi"/>
                <w:sz w:val="22"/>
              </w:rPr>
              <w:t xml:space="preserve"> is based on individuals’ perception of their health conditions. It takes into account an individuals’ belief about their risk of developing a health condition, how serious they perceive their condition and its potential consequences, along with their beliefs around how taking specific actions will help reduce the risk or severity of the condition. It also</w:t>
            </w:r>
            <w:r w:rsidR="008C33BE" w:rsidRPr="00943478">
              <w:rPr>
                <w:rFonts w:ascii="Aptos" w:hAnsi="Aptos" w:cstheme="majorHAnsi"/>
                <w:sz w:val="22"/>
              </w:rPr>
              <w:t xml:space="preserve"> looks at an individuals perceived barriers and the potential obstacles that may stop an individual from taking action. It looks at the triggers that prompt individuals to take action, such as symptoms, media campaigns or advice from healthcare professionals. </w:t>
            </w:r>
            <w:r w:rsidR="002B19CD" w:rsidRPr="00943478">
              <w:rPr>
                <w:rFonts w:ascii="Aptos" w:hAnsi="Aptos" w:cstheme="majorHAnsi"/>
                <w:sz w:val="22"/>
              </w:rPr>
              <w:t xml:space="preserve">While </w:t>
            </w:r>
            <w:r w:rsidR="008C33BE" w:rsidRPr="00943478">
              <w:rPr>
                <w:rFonts w:ascii="Aptos" w:hAnsi="Aptos" w:cstheme="majorHAnsi"/>
                <w:sz w:val="22"/>
              </w:rPr>
              <w:t>also focus</w:t>
            </w:r>
            <w:r w:rsidR="002B19CD" w:rsidRPr="00943478">
              <w:rPr>
                <w:rFonts w:ascii="Aptos" w:hAnsi="Aptos" w:cstheme="majorHAnsi"/>
                <w:sz w:val="22"/>
              </w:rPr>
              <w:t>ing</w:t>
            </w:r>
            <w:r w:rsidR="008C33BE" w:rsidRPr="00943478">
              <w:rPr>
                <w:rFonts w:ascii="Aptos" w:hAnsi="Aptos" w:cstheme="majorHAnsi"/>
                <w:sz w:val="22"/>
              </w:rPr>
              <w:t xml:space="preserve"> on an </w:t>
            </w:r>
            <w:r w:rsidR="00DD25BD" w:rsidRPr="00943478">
              <w:rPr>
                <w:rFonts w:ascii="Aptos" w:hAnsi="Aptos" w:cstheme="majorHAnsi"/>
                <w:sz w:val="22"/>
              </w:rPr>
              <w:t>individual’s</w:t>
            </w:r>
            <w:r w:rsidR="008C33BE" w:rsidRPr="00943478">
              <w:rPr>
                <w:rFonts w:ascii="Aptos" w:hAnsi="Aptos" w:cstheme="majorHAnsi"/>
                <w:sz w:val="22"/>
              </w:rPr>
              <w:t xml:space="preserve"> confidence in their ability to successfully make the behaviour changes required. These key components help to explain why individuals do or do not engage in health prompting behaviours. </w:t>
            </w:r>
            <w:proofErr w:type="spellStart"/>
            <w:r w:rsidR="0085217A" w:rsidRPr="00943478">
              <w:rPr>
                <w:rFonts w:ascii="Aptos" w:hAnsi="Aptos" w:cstheme="majorHAnsi"/>
                <w:sz w:val="22"/>
              </w:rPr>
              <w:t>A</w:t>
            </w:r>
            <w:r w:rsidR="00D472A9" w:rsidRPr="00943478">
              <w:rPr>
                <w:rFonts w:ascii="Aptos" w:hAnsi="Aptos" w:cstheme="majorHAnsi"/>
                <w:sz w:val="22"/>
              </w:rPr>
              <w:t>lyafei</w:t>
            </w:r>
            <w:proofErr w:type="spellEnd"/>
            <w:r w:rsidR="00D472A9" w:rsidRPr="00943478">
              <w:rPr>
                <w:rFonts w:ascii="Aptos" w:hAnsi="Aptos" w:cstheme="majorHAnsi"/>
                <w:sz w:val="22"/>
              </w:rPr>
              <w:t xml:space="preserve"> and Easton – Carr (2024)</w:t>
            </w:r>
            <w:r w:rsidR="001D44BE" w:rsidRPr="00943478">
              <w:rPr>
                <w:rFonts w:ascii="Aptos" w:hAnsi="Aptos" w:cstheme="majorHAnsi"/>
                <w:sz w:val="22"/>
              </w:rPr>
              <w:t xml:space="preserve"> describe the health belief model</w:t>
            </w:r>
            <w:r w:rsidR="000920CF" w:rsidRPr="00943478">
              <w:rPr>
                <w:rFonts w:ascii="Aptos" w:hAnsi="Aptos" w:cstheme="majorHAnsi"/>
                <w:sz w:val="22"/>
              </w:rPr>
              <w:t xml:space="preserve"> as a “foundational framework in health behaviour</w:t>
            </w:r>
            <w:r w:rsidR="00CF15E2" w:rsidRPr="00943478">
              <w:rPr>
                <w:rFonts w:ascii="Aptos" w:hAnsi="Aptos" w:cstheme="majorHAnsi"/>
                <w:sz w:val="22"/>
              </w:rPr>
              <w:t xml:space="preserve">”, developed in 1950’s to help with the understanding </w:t>
            </w:r>
            <w:r w:rsidR="00E213B3" w:rsidRPr="00943478">
              <w:rPr>
                <w:rFonts w:ascii="Aptos" w:hAnsi="Aptos" w:cstheme="majorHAnsi"/>
                <w:sz w:val="22"/>
              </w:rPr>
              <w:t>of preventative health barriers</w:t>
            </w:r>
            <w:r w:rsidR="001C0EB5" w:rsidRPr="00943478">
              <w:rPr>
                <w:rFonts w:ascii="Aptos" w:hAnsi="Aptos" w:cstheme="majorHAnsi"/>
                <w:sz w:val="22"/>
              </w:rPr>
              <w:t>. They add that the model</w:t>
            </w:r>
            <w:r w:rsidR="0037298B" w:rsidRPr="00943478">
              <w:rPr>
                <w:rFonts w:ascii="Aptos" w:hAnsi="Aptos" w:cstheme="majorHAnsi"/>
                <w:sz w:val="22"/>
              </w:rPr>
              <w:t xml:space="preserve"> has six primary constructs “perceived susceptibility, perceived </w:t>
            </w:r>
            <w:r w:rsidR="00007202" w:rsidRPr="00943478">
              <w:rPr>
                <w:rFonts w:ascii="Aptos" w:hAnsi="Aptos" w:cstheme="majorHAnsi"/>
                <w:sz w:val="22"/>
              </w:rPr>
              <w:t>severity, perceived benefits, perceived barriers, self-efficacy and cues to action</w:t>
            </w:r>
            <w:r w:rsidR="00431459" w:rsidRPr="00943478">
              <w:rPr>
                <w:rFonts w:ascii="Aptos" w:hAnsi="Aptos" w:cstheme="majorHAnsi"/>
                <w:sz w:val="22"/>
              </w:rPr>
              <w:t>”.</w:t>
            </w:r>
          </w:p>
          <w:p w14:paraId="13DB31AE" w14:textId="5B90850A" w:rsidR="008C33BE" w:rsidRPr="00943478" w:rsidRDefault="008C33BE">
            <w:pPr>
              <w:ind w:left="0" w:firstLine="0"/>
              <w:rPr>
                <w:rFonts w:ascii="Aptos" w:hAnsi="Aptos" w:cstheme="majorHAnsi"/>
                <w:sz w:val="22"/>
              </w:rPr>
            </w:pPr>
            <w:r w:rsidRPr="00943478">
              <w:rPr>
                <w:rFonts w:ascii="Aptos" w:hAnsi="Aptos" w:cstheme="majorHAnsi"/>
                <w:sz w:val="22"/>
              </w:rPr>
              <w:t xml:space="preserve">     Both the medical mod</w:t>
            </w:r>
            <w:r w:rsidR="002B19CD" w:rsidRPr="00943478">
              <w:rPr>
                <w:rFonts w:ascii="Aptos" w:hAnsi="Aptos" w:cstheme="majorHAnsi"/>
                <w:sz w:val="22"/>
              </w:rPr>
              <w:t xml:space="preserve">el </w:t>
            </w:r>
            <w:r w:rsidRPr="00943478">
              <w:rPr>
                <w:rFonts w:ascii="Aptos" w:hAnsi="Aptos" w:cstheme="majorHAnsi"/>
                <w:sz w:val="22"/>
              </w:rPr>
              <w:t>and the health belief mod</w:t>
            </w:r>
            <w:r w:rsidR="002B19CD" w:rsidRPr="00943478">
              <w:rPr>
                <w:rFonts w:ascii="Aptos" w:hAnsi="Aptos" w:cstheme="majorHAnsi"/>
                <w:sz w:val="22"/>
              </w:rPr>
              <w:t>el</w:t>
            </w:r>
            <w:r w:rsidRPr="00943478">
              <w:rPr>
                <w:rFonts w:ascii="Aptos" w:hAnsi="Aptos" w:cstheme="majorHAnsi"/>
                <w:sz w:val="22"/>
              </w:rPr>
              <w:t xml:space="preserve"> share some key similarities, both mod</w:t>
            </w:r>
            <w:r w:rsidR="002B19CD" w:rsidRPr="00943478">
              <w:rPr>
                <w:rFonts w:ascii="Aptos" w:hAnsi="Aptos" w:cstheme="majorHAnsi"/>
                <w:sz w:val="22"/>
              </w:rPr>
              <w:t>el</w:t>
            </w:r>
            <w:r w:rsidRPr="00943478">
              <w:rPr>
                <w:rFonts w:ascii="Aptos" w:hAnsi="Aptos" w:cstheme="majorHAnsi"/>
                <w:sz w:val="22"/>
              </w:rPr>
              <w:t xml:space="preserve">s </w:t>
            </w:r>
            <w:r w:rsidR="002B19CD" w:rsidRPr="00943478">
              <w:rPr>
                <w:rFonts w:ascii="Aptos" w:hAnsi="Aptos" w:cstheme="majorHAnsi"/>
                <w:sz w:val="22"/>
              </w:rPr>
              <w:t xml:space="preserve">are </w:t>
            </w:r>
            <w:r w:rsidRPr="00943478">
              <w:rPr>
                <w:rFonts w:ascii="Aptos" w:hAnsi="Aptos" w:cstheme="majorHAnsi"/>
                <w:sz w:val="22"/>
              </w:rPr>
              <w:t>aimed at understanding health related behaviours and outcomes, whether through medical treatment or individual perceptions and beliefs. Both mod</w:t>
            </w:r>
            <w:r w:rsidR="002B19CD" w:rsidRPr="00943478">
              <w:rPr>
                <w:rFonts w:ascii="Aptos" w:hAnsi="Aptos" w:cstheme="majorHAnsi"/>
                <w:sz w:val="22"/>
              </w:rPr>
              <w:t>el</w:t>
            </w:r>
            <w:r w:rsidRPr="00943478">
              <w:rPr>
                <w:rFonts w:ascii="Aptos" w:hAnsi="Aptos" w:cstheme="majorHAnsi"/>
                <w:sz w:val="22"/>
              </w:rPr>
              <w:t>s inform health interventions, with the medical mod</w:t>
            </w:r>
            <w:r w:rsidR="002B19CD" w:rsidRPr="00943478">
              <w:rPr>
                <w:rFonts w:ascii="Aptos" w:hAnsi="Aptos" w:cstheme="majorHAnsi"/>
                <w:sz w:val="22"/>
              </w:rPr>
              <w:t>el</w:t>
            </w:r>
            <w:r w:rsidRPr="00943478">
              <w:rPr>
                <w:rFonts w:ascii="Aptos" w:hAnsi="Aptos" w:cstheme="majorHAnsi"/>
                <w:sz w:val="22"/>
              </w:rPr>
              <w:t xml:space="preserve"> focusing on diagnosing and treating disease, while the health belief mod</w:t>
            </w:r>
            <w:r w:rsidR="002B19CD" w:rsidRPr="00943478">
              <w:rPr>
                <w:rFonts w:ascii="Aptos" w:hAnsi="Aptos" w:cstheme="majorHAnsi"/>
                <w:sz w:val="22"/>
              </w:rPr>
              <w:t>el</w:t>
            </w:r>
            <w:r w:rsidRPr="00943478">
              <w:rPr>
                <w:rFonts w:ascii="Aptos" w:hAnsi="Aptos" w:cstheme="majorHAnsi"/>
                <w:sz w:val="22"/>
              </w:rPr>
              <w:t xml:space="preserve"> is used to develop health promotion strategies</w:t>
            </w:r>
            <w:r w:rsidR="00C42EC7" w:rsidRPr="00943478">
              <w:rPr>
                <w:rFonts w:ascii="Aptos" w:hAnsi="Aptos" w:cstheme="majorHAnsi"/>
                <w:sz w:val="22"/>
              </w:rPr>
              <w:t>,</w:t>
            </w:r>
            <w:r w:rsidR="002B19CD" w:rsidRPr="00943478">
              <w:rPr>
                <w:rFonts w:ascii="Aptos" w:hAnsi="Aptos" w:cstheme="majorHAnsi"/>
                <w:sz w:val="22"/>
              </w:rPr>
              <w:t xml:space="preserve"> </w:t>
            </w:r>
            <w:r w:rsidR="007A2EB9" w:rsidRPr="00943478">
              <w:rPr>
                <w:rFonts w:ascii="Aptos" w:hAnsi="Aptos" w:cstheme="majorHAnsi"/>
                <w:sz w:val="22"/>
              </w:rPr>
              <w:t>with</w:t>
            </w:r>
            <w:r w:rsidR="002B19CD" w:rsidRPr="00943478">
              <w:rPr>
                <w:rFonts w:ascii="Aptos" w:hAnsi="Aptos" w:cstheme="majorHAnsi"/>
                <w:sz w:val="22"/>
              </w:rPr>
              <w:t xml:space="preserve"> b</w:t>
            </w:r>
            <w:r w:rsidRPr="00943478">
              <w:rPr>
                <w:rFonts w:ascii="Aptos" w:hAnsi="Aptos" w:cstheme="majorHAnsi"/>
                <w:sz w:val="22"/>
              </w:rPr>
              <w:t>oth of the mod</w:t>
            </w:r>
            <w:r w:rsidR="002B19CD" w:rsidRPr="00943478">
              <w:rPr>
                <w:rFonts w:ascii="Aptos" w:hAnsi="Aptos" w:cstheme="majorHAnsi"/>
                <w:sz w:val="22"/>
              </w:rPr>
              <w:t xml:space="preserve">els </w:t>
            </w:r>
            <w:r w:rsidRPr="00943478">
              <w:rPr>
                <w:rFonts w:ascii="Aptos" w:hAnsi="Aptos" w:cstheme="majorHAnsi"/>
                <w:sz w:val="22"/>
              </w:rPr>
              <w:t>acknowledg</w:t>
            </w:r>
            <w:r w:rsidR="00C42EC7" w:rsidRPr="00943478">
              <w:rPr>
                <w:rFonts w:ascii="Aptos" w:hAnsi="Aptos" w:cstheme="majorHAnsi"/>
                <w:sz w:val="22"/>
              </w:rPr>
              <w:t>ing</w:t>
            </w:r>
            <w:r w:rsidRPr="00943478">
              <w:rPr>
                <w:rFonts w:ascii="Aptos" w:hAnsi="Aptos" w:cstheme="majorHAnsi"/>
                <w:sz w:val="22"/>
              </w:rPr>
              <w:t xml:space="preserve"> that health is influenced by risk factors. The medical mod</w:t>
            </w:r>
            <w:r w:rsidR="002B19CD" w:rsidRPr="00943478">
              <w:rPr>
                <w:rFonts w:ascii="Aptos" w:hAnsi="Aptos" w:cstheme="majorHAnsi"/>
                <w:sz w:val="22"/>
              </w:rPr>
              <w:t>el</w:t>
            </w:r>
            <w:r w:rsidRPr="00943478">
              <w:rPr>
                <w:rFonts w:ascii="Aptos" w:hAnsi="Aptos" w:cstheme="majorHAnsi"/>
                <w:sz w:val="22"/>
              </w:rPr>
              <w:t xml:space="preserve"> looks at biological causes</w:t>
            </w:r>
            <w:r w:rsidR="002B19CD" w:rsidRPr="00943478">
              <w:rPr>
                <w:rFonts w:ascii="Aptos" w:hAnsi="Aptos" w:cstheme="majorHAnsi"/>
                <w:sz w:val="22"/>
              </w:rPr>
              <w:t xml:space="preserve"> like pathogens and genetics, while the health belief model considers perceived susceptibility and severity of illness. In both the models health care providers play a key role in influencing the health outcome, either through direct medical intervention or by engaging and guiding behaviour change. Both models ultimately seek to improve health by reducing disease prevalence and encouraging healthier behaviours. </w:t>
            </w:r>
          </w:p>
          <w:p w14:paraId="4D71024E" w14:textId="0D00341E" w:rsidR="00C500DE" w:rsidRPr="00943478" w:rsidRDefault="002B19CD">
            <w:pPr>
              <w:ind w:left="0" w:firstLine="0"/>
              <w:rPr>
                <w:rFonts w:ascii="Aptos" w:hAnsi="Aptos" w:cstheme="majorHAnsi"/>
                <w:sz w:val="22"/>
              </w:rPr>
            </w:pPr>
            <w:r w:rsidRPr="00943478">
              <w:rPr>
                <w:rFonts w:ascii="Aptos" w:hAnsi="Aptos" w:cstheme="majorHAnsi"/>
                <w:sz w:val="22"/>
              </w:rPr>
              <w:lastRenderedPageBreak/>
              <w:t xml:space="preserve">     There are also some key differences between the two models</w:t>
            </w:r>
            <w:r w:rsidR="00E3205F" w:rsidRPr="00943478">
              <w:rPr>
                <w:rFonts w:ascii="Aptos" w:hAnsi="Aptos" w:cstheme="majorHAnsi"/>
                <w:sz w:val="22"/>
              </w:rPr>
              <w:t xml:space="preserve">, the medical model focuses on the biological and physiological aspects of disease, It sees illness as something that can be diagnosed, treated and cured through medical interventions, whereas the health belief model focuses on psychological and behavioural aspects of health. It emphasises how individuals’ perceptions and beliefs influence their health behaviours. The medical model also views disease as caused by external agents like bacteria or viruses, or internal factors like genetics or disorders. However the health belief model sees health behaviours </w:t>
            </w:r>
            <w:r w:rsidR="00155A9D" w:rsidRPr="00943478">
              <w:rPr>
                <w:rFonts w:ascii="Aptos" w:hAnsi="Aptos" w:cstheme="majorHAnsi"/>
                <w:sz w:val="22"/>
              </w:rPr>
              <w:t>being</w:t>
            </w:r>
            <w:r w:rsidR="00E3205F" w:rsidRPr="00943478">
              <w:rPr>
                <w:rFonts w:ascii="Aptos" w:hAnsi="Aptos" w:cstheme="majorHAnsi"/>
                <w:sz w:val="22"/>
              </w:rPr>
              <w:t xml:space="preserve"> influenced by perceptions of risk, severity, benefits of action and barriers to change. Another key difference is that with the medical model individuals are typically passive, receiving treatment from healthcare professionals, whereas with the health belief model individuals’ are often more active, making decisions based on their beliefs about health risks and benefits of action. The medical model also focuses on diagnosis, medication, surgery and other clinical treatment and is used within hospitals, clinics and medical research to treat disease. The health belief model focuses on health promotion and disease prevention through behaviour change strategies, it is used within public health </w:t>
            </w:r>
            <w:r w:rsidR="00CB0BB3" w:rsidRPr="00943478">
              <w:rPr>
                <w:rFonts w:ascii="Aptos" w:hAnsi="Aptos" w:cstheme="majorHAnsi"/>
                <w:sz w:val="22"/>
              </w:rPr>
              <w:t>campaigns</w:t>
            </w:r>
            <w:r w:rsidR="00E3205F" w:rsidRPr="00943478">
              <w:rPr>
                <w:rFonts w:ascii="Aptos" w:hAnsi="Aptos" w:cstheme="majorHAnsi"/>
                <w:sz w:val="22"/>
              </w:rPr>
              <w:t xml:space="preserve">, health education and preventive care programs like </w:t>
            </w:r>
            <w:r w:rsidR="00CB0BB3" w:rsidRPr="00943478">
              <w:rPr>
                <w:rFonts w:ascii="Aptos" w:hAnsi="Aptos" w:cstheme="majorHAnsi"/>
                <w:sz w:val="22"/>
              </w:rPr>
              <w:t>smoking cessation and encouraging vaccinations. One of the main differences between the two models is that the medical model primarily focuses on curing diseases rather than prevent</w:t>
            </w:r>
            <w:r w:rsidR="00155A9D" w:rsidRPr="00943478">
              <w:rPr>
                <w:rFonts w:ascii="Aptos" w:hAnsi="Aptos" w:cstheme="majorHAnsi"/>
                <w:sz w:val="22"/>
              </w:rPr>
              <w:t>ing</w:t>
            </w:r>
            <w:r w:rsidR="00CB0BB3" w:rsidRPr="00943478">
              <w:rPr>
                <w:rFonts w:ascii="Aptos" w:hAnsi="Aptos" w:cstheme="majorHAnsi"/>
                <w:sz w:val="22"/>
              </w:rPr>
              <w:t xml:space="preserve"> them, with the health belief model put</w:t>
            </w:r>
            <w:r w:rsidR="005F15DC" w:rsidRPr="00943478">
              <w:rPr>
                <w:rFonts w:ascii="Aptos" w:hAnsi="Aptos" w:cstheme="majorHAnsi"/>
                <w:sz w:val="22"/>
              </w:rPr>
              <w:t>t</w:t>
            </w:r>
            <w:r w:rsidR="002E4CE5" w:rsidRPr="00943478">
              <w:rPr>
                <w:rFonts w:ascii="Aptos" w:hAnsi="Aptos" w:cstheme="majorHAnsi"/>
                <w:sz w:val="22"/>
              </w:rPr>
              <w:t>ing</w:t>
            </w:r>
            <w:r w:rsidR="00CB0BB3" w:rsidRPr="00943478">
              <w:rPr>
                <w:rFonts w:ascii="Aptos" w:hAnsi="Aptos" w:cstheme="majorHAnsi"/>
                <w:sz w:val="22"/>
              </w:rPr>
              <w:t xml:space="preserve"> a </w:t>
            </w:r>
            <w:r w:rsidR="002A719C" w:rsidRPr="00943478">
              <w:rPr>
                <w:rFonts w:ascii="Aptos" w:hAnsi="Aptos" w:cstheme="majorHAnsi"/>
                <w:sz w:val="22"/>
              </w:rPr>
              <w:t>strong emphasis</w:t>
            </w:r>
            <w:r w:rsidR="00CB0BB3" w:rsidRPr="00943478">
              <w:rPr>
                <w:rFonts w:ascii="Aptos" w:hAnsi="Aptos" w:cstheme="majorHAnsi"/>
                <w:sz w:val="22"/>
              </w:rPr>
              <w:t xml:space="preserve"> on prevention and proactive health behaviours.</w:t>
            </w:r>
          </w:p>
          <w:p w14:paraId="5122C657" w14:textId="123557F0" w:rsidR="00CB0BB3" w:rsidRPr="00943478" w:rsidRDefault="00CB0BB3">
            <w:pPr>
              <w:ind w:left="0" w:firstLine="0"/>
              <w:rPr>
                <w:rFonts w:ascii="Aptos" w:hAnsi="Aptos" w:cstheme="majorHAnsi"/>
                <w:sz w:val="22"/>
              </w:rPr>
            </w:pPr>
          </w:p>
        </w:tc>
      </w:tr>
    </w:tbl>
    <w:p w14:paraId="1A5400A1" w14:textId="77777777" w:rsidR="00C500DE" w:rsidRDefault="00C500DE">
      <w:pPr>
        <w:rPr>
          <w:rFonts w:asciiTheme="majorHAnsi" w:hAnsiTheme="majorHAnsi" w:cstheme="majorHAnsi"/>
          <w:szCs w:val="24"/>
        </w:rPr>
      </w:pPr>
    </w:p>
    <w:p w14:paraId="5357B0E1" w14:textId="77777777" w:rsidR="00CB0BB3" w:rsidRDefault="00CB0BB3">
      <w:pPr>
        <w:rPr>
          <w:rFonts w:asciiTheme="majorHAnsi" w:hAnsiTheme="majorHAnsi" w:cstheme="majorHAnsi"/>
          <w:szCs w:val="24"/>
        </w:rPr>
      </w:pPr>
    </w:p>
    <w:p w14:paraId="61E1167D" w14:textId="77777777" w:rsidR="00CB0BB3" w:rsidRDefault="00CB0BB3">
      <w:pPr>
        <w:rPr>
          <w:rFonts w:asciiTheme="majorHAnsi" w:hAnsiTheme="majorHAnsi" w:cstheme="majorHAnsi"/>
          <w:szCs w:val="24"/>
        </w:rPr>
      </w:pPr>
    </w:p>
    <w:p w14:paraId="16EACCD2" w14:textId="77777777" w:rsidR="00CB0BB3" w:rsidRDefault="00CB0BB3">
      <w:pPr>
        <w:rPr>
          <w:rFonts w:asciiTheme="majorHAnsi" w:hAnsiTheme="majorHAnsi" w:cstheme="majorHAnsi"/>
          <w:szCs w:val="24"/>
        </w:rPr>
      </w:pPr>
    </w:p>
    <w:p w14:paraId="15E9A0B8" w14:textId="77777777" w:rsidR="00CB0BB3" w:rsidRDefault="00CB0BB3">
      <w:pPr>
        <w:rPr>
          <w:rFonts w:asciiTheme="majorHAnsi" w:hAnsiTheme="majorHAnsi" w:cstheme="majorHAnsi"/>
          <w:szCs w:val="24"/>
        </w:rPr>
      </w:pPr>
    </w:p>
    <w:p w14:paraId="05258D03" w14:textId="77777777" w:rsidR="00CB0BB3" w:rsidRDefault="00CB0BB3">
      <w:pPr>
        <w:rPr>
          <w:rFonts w:asciiTheme="majorHAnsi" w:hAnsiTheme="majorHAnsi" w:cstheme="majorHAnsi"/>
          <w:szCs w:val="24"/>
        </w:rPr>
      </w:pPr>
    </w:p>
    <w:p w14:paraId="5B2D37CF" w14:textId="77777777" w:rsidR="00CB0BB3" w:rsidRDefault="00CB0BB3">
      <w:pPr>
        <w:rPr>
          <w:rFonts w:asciiTheme="majorHAnsi" w:hAnsiTheme="majorHAnsi" w:cstheme="majorHAnsi"/>
          <w:szCs w:val="24"/>
        </w:rPr>
      </w:pPr>
    </w:p>
    <w:p w14:paraId="00B76657" w14:textId="77777777" w:rsidR="00CB0BB3" w:rsidRDefault="00CB0BB3">
      <w:pPr>
        <w:rPr>
          <w:rFonts w:asciiTheme="majorHAnsi" w:hAnsiTheme="majorHAnsi" w:cstheme="majorHAnsi"/>
          <w:szCs w:val="24"/>
        </w:rPr>
      </w:pPr>
    </w:p>
    <w:p w14:paraId="555D3AF5" w14:textId="77777777" w:rsidR="00CB0BB3" w:rsidRDefault="00CB0BB3">
      <w:pPr>
        <w:rPr>
          <w:rFonts w:asciiTheme="majorHAnsi" w:hAnsiTheme="majorHAnsi" w:cstheme="majorHAnsi"/>
          <w:szCs w:val="24"/>
        </w:rPr>
      </w:pPr>
    </w:p>
    <w:p w14:paraId="78778FE5" w14:textId="77777777" w:rsidR="00CB0BB3" w:rsidRDefault="00CB0BB3">
      <w:pPr>
        <w:rPr>
          <w:rFonts w:asciiTheme="majorHAnsi" w:hAnsiTheme="majorHAnsi" w:cstheme="majorHAnsi"/>
          <w:szCs w:val="24"/>
        </w:rPr>
      </w:pPr>
    </w:p>
    <w:p w14:paraId="0A1E46F6" w14:textId="77777777" w:rsidR="00CB0BB3" w:rsidRDefault="00CB0BB3">
      <w:pPr>
        <w:rPr>
          <w:rFonts w:asciiTheme="majorHAnsi" w:hAnsiTheme="majorHAnsi" w:cstheme="majorHAnsi"/>
          <w:szCs w:val="24"/>
        </w:rPr>
      </w:pPr>
    </w:p>
    <w:p w14:paraId="6000F39C" w14:textId="77777777" w:rsidR="00CB0BB3" w:rsidRDefault="00CB0BB3">
      <w:pPr>
        <w:rPr>
          <w:rFonts w:asciiTheme="majorHAnsi" w:hAnsiTheme="majorHAnsi" w:cstheme="majorHAnsi"/>
          <w:szCs w:val="24"/>
        </w:rPr>
      </w:pPr>
    </w:p>
    <w:p w14:paraId="3ACE9BF5" w14:textId="77777777" w:rsidR="00CB0BB3" w:rsidRDefault="00CB0BB3">
      <w:pPr>
        <w:rPr>
          <w:rFonts w:asciiTheme="majorHAnsi" w:hAnsiTheme="majorHAnsi" w:cstheme="majorHAnsi"/>
          <w:szCs w:val="24"/>
        </w:rPr>
      </w:pPr>
    </w:p>
    <w:p w14:paraId="710DEB59" w14:textId="77777777" w:rsidR="00B154C3" w:rsidRDefault="00B154C3" w:rsidP="004D25AF">
      <w:pPr>
        <w:ind w:left="0" w:firstLine="0"/>
        <w:rPr>
          <w:rFonts w:asciiTheme="majorHAnsi" w:hAnsiTheme="majorHAnsi" w:cstheme="majorHAnsi"/>
          <w:szCs w:val="24"/>
        </w:rPr>
      </w:pPr>
    </w:p>
    <w:p w14:paraId="1610943E" w14:textId="77777777" w:rsidR="008A37C9" w:rsidRDefault="008A37C9" w:rsidP="004D25AF">
      <w:pPr>
        <w:ind w:left="0" w:firstLine="0"/>
        <w:rPr>
          <w:rFonts w:asciiTheme="majorHAnsi" w:hAnsiTheme="majorHAnsi" w:cstheme="majorHAnsi"/>
          <w:szCs w:val="24"/>
        </w:rPr>
      </w:pPr>
    </w:p>
    <w:p w14:paraId="35CF0017" w14:textId="77777777" w:rsidR="008A37C9" w:rsidRDefault="008A37C9" w:rsidP="004D25AF">
      <w:pPr>
        <w:ind w:left="0" w:firstLine="0"/>
        <w:rPr>
          <w:rFonts w:asciiTheme="majorHAnsi" w:hAnsiTheme="majorHAnsi" w:cstheme="majorHAnsi"/>
          <w:szCs w:val="24"/>
        </w:rPr>
      </w:pPr>
    </w:p>
    <w:p w14:paraId="6C9599EE" w14:textId="77777777" w:rsidR="008A37C9" w:rsidRDefault="008A37C9" w:rsidP="004D25AF">
      <w:pPr>
        <w:ind w:left="0" w:firstLine="0"/>
        <w:rPr>
          <w:rFonts w:asciiTheme="majorHAnsi" w:hAnsiTheme="majorHAnsi" w:cstheme="majorHAnsi"/>
          <w:szCs w:val="24"/>
        </w:rPr>
      </w:pPr>
    </w:p>
    <w:p w14:paraId="0DBCA27B" w14:textId="77777777" w:rsidR="008A37C9" w:rsidRDefault="008A37C9" w:rsidP="004D25AF">
      <w:pPr>
        <w:ind w:left="0" w:firstLine="0"/>
        <w:rPr>
          <w:rFonts w:asciiTheme="majorHAnsi" w:hAnsiTheme="majorHAnsi" w:cstheme="majorHAnsi"/>
          <w:szCs w:val="24"/>
        </w:rPr>
      </w:pPr>
    </w:p>
    <w:p w14:paraId="7D0FBA7D" w14:textId="77777777" w:rsidR="008A37C9" w:rsidRPr="00601B22" w:rsidRDefault="008A37C9" w:rsidP="004D25AF">
      <w:pPr>
        <w:ind w:left="0" w:firstLine="0"/>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C500DE" w:rsidRPr="00601B22" w14:paraId="2C0E473F" w14:textId="77777777" w:rsidTr="00C500DE">
        <w:tc>
          <w:tcPr>
            <w:tcW w:w="9016" w:type="dxa"/>
          </w:tcPr>
          <w:p w14:paraId="5B2B6D55" w14:textId="5DEFDAAA" w:rsidR="00C500DE" w:rsidRPr="00601B22" w:rsidRDefault="00C500DE" w:rsidP="00F62D93">
            <w:pPr>
              <w:spacing w:after="256"/>
              <w:ind w:left="-5"/>
              <w:rPr>
                <w:rFonts w:asciiTheme="majorHAnsi" w:hAnsiTheme="majorHAnsi" w:cstheme="majorHAnsi"/>
                <w:szCs w:val="24"/>
              </w:rPr>
            </w:pPr>
            <w:r w:rsidRPr="00601B22">
              <w:rPr>
                <w:rFonts w:asciiTheme="majorHAnsi" w:hAnsiTheme="majorHAnsi" w:cstheme="majorHAnsi"/>
                <w:szCs w:val="24"/>
              </w:rPr>
              <w:lastRenderedPageBreak/>
              <w:t xml:space="preserve">1.3 </w:t>
            </w:r>
            <w:r w:rsidR="00F62D93" w:rsidRPr="00601B22">
              <w:rPr>
                <w:rFonts w:asciiTheme="majorHAnsi" w:hAnsiTheme="majorHAnsi" w:cstheme="majorHAnsi"/>
                <w:szCs w:val="24"/>
              </w:rPr>
              <w:t>Describe</w:t>
            </w:r>
            <w:r w:rsidRPr="00601B22">
              <w:rPr>
                <w:rFonts w:asciiTheme="majorHAnsi" w:hAnsiTheme="majorHAnsi" w:cstheme="majorHAnsi"/>
                <w:szCs w:val="24"/>
              </w:rPr>
              <w:t xml:space="preserve"> a minimum of five determinants of health and provide examples of the impact of these determinants</w:t>
            </w:r>
            <w:r w:rsidR="006E53F1">
              <w:rPr>
                <w:rFonts w:asciiTheme="majorHAnsi" w:hAnsiTheme="majorHAnsi" w:cstheme="majorHAnsi"/>
                <w:szCs w:val="24"/>
              </w:rPr>
              <w:t xml:space="preserve"> upon a person’s health and wellbeing</w:t>
            </w:r>
            <w:r w:rsidR="00F62D93" w:rsidRPr="00601B22">
              <w:rPr>
                <w:rFonts w:asciiTheme="majorHAnsi" w:hAnsiTheme="majorHAnsi" w:cstheme="majorHAnsi"/>
                <w:szCs w:val="24"/>
              </w:rPr>
              <w:t>:</w:t>
            </w:r>
          </w:p>
        </w:tc>
      </w:tr>
      <w:tr w:rsidR="00C500DE" w:rsidRPr="00601B22" w14:paraId="5AD8BE02" w14:textId="77777777" w:rsidTr="00C500DE">
        <w:tc>
          <w:tcPr>
            <w:tcW w:w="9016" w:type="dxa"/>
          </w:tcPr>
          <w:p w14:paraId="432B53D7" w14:textId="6E24521B" w:rsidR="00100FE8" w:rsidRPr="00943478" w:rsidRDefault="00837978">
            <w:pPr>
              <w:ind w:left="0" w:firstLine="0"/>
              <w:rPr>
                <w:rFonts w:ascii="Aptos" w:hAnsi="Aptos" w:cstheme="majorHAnsi"/>
                <w:color w:val="auto"/>
                <w:sz w:val="22"/>
              </w:rPr>
            </w:pPr>
            <w:r w:rsidRPr="00943478">
              <w:rPr>
                <w:rFonts w:ascii="Aptos" w:hAnsi="Aptos" w:cstheme="majorHAnsi"/>
                <w:sz w:val="22"/>
              </w:rPr>
              <w:t xml:space="preserve">    </w:t>
            </w:r>
            <w:r w:rsidR="000E571F" w:rsidRPr="00943478">
              <w:rPr>
                <w:rFonts w:ascii="Aptos" w:hAnsi="Aptos" w:cstheme="majorHAnsi"/>
                <w:sz w:val="22"/>
              </w:rPr>
              <w:t xml:space="preserve">  </w:t>
            </w:r>
            <w:r w:rsidR="00E71B94" w:rsidRPr="00943478">
              <w:rPr>
                <w:rFonts w:ascii="Aptos" w:hAnsi="Aptos" w:cstheme="majorHAnsi"/>
                <w:sz w:val="22"/>
              </w:rPr>
              <w:t xml:space="preserve"> </w:t>
            </w:r>
            <w:r w:rsidR="003B7E51" w:rsidRPr="00943478">
              <w:rPr>
                <w:rFonts w:ascii="Aptos" w:hAnsi="Aptos" w:cstheme="majorHAnsi"/>
                <w:sz w:val="22"/>
              </w:rPr>
              <w:t xml:space="preserve">There are many </w:t>
            </w:r>
            <w:r w:rsidR="004C5E1B" w:rsidRPr="00943478">
              <w:rPr>
                <w:rFonts w:ascii="Aptos" w:hAnsi="Aptos" w:cstheme="majorHAnsi"/>
                <w:sz w:val="22"/>
              </w:rPr>
              <w:t>determinants</w:t>
            </w:r>
            <w:r w:rsidR="003B7E51" w:rsidRPr="00943478">
              <w:rPr>
                <w:rFonts w:ascii="Aptos" w:hAnsi="Aptos" w:cstheme="majorHAnsi"/>
                <w:sz w:val="22"/>
              </w:rPr>
              <w:t xml:space="preserve"> of health that can influence an </w:t>
            </w:r>
            <w:r w:rsidR="004C5E1B" w:rsidRPr="00943478">
              <w:rPr>
                <w:rFonts w:ascii="Aptos" w:hAnsi="Aptos" w:cstheme="majorHAnsi"/>
                <w:sz w:val="22"/>
              </w:rPr>
              <w:t>individual’s</w:t>
            </w:r>
            <w:r w:rsidR="003B7E51" w:rsidRPr="00943478">
              <w:rPr>
                <w:rFonts w:ascii="Aptos" w:hAnsi="Aptos" w:cstheme="majorHAnsi"/>
                <w:sz w:val="22"/>
              </w:rPr>
              <w:t xml:space="preserve"> health and </w:t>
            </w:r>
            <w:r w:rsidR="004C5E1B" w:rsidRPr="00943478">
              <w:rPr>
                <w:rFonts w:ascii="Aptos" w:hAnsi="Aptos" w:cstheme="majorHAnsi"/>
                <w:sz w:val="22"/>
              </w:rPr>
              <w:t>wellbeing</w:t>
            </w:r>
            <w:r w:rsidR="003A647A" w:rsidRPr="00943478">
              <w:rPr>
                <w:rFonts w:ascii="Aptos" w:hAnsi="Aptos" w:cstheme="majorHAnsi"/>
                <w:sz w:val="22"/>
              </w:rPr>
              <w:t>.</w:t>
            </w:r>
            <w:r w:rsidR="004C5E1B" w:rsidRPr="00943478">
              <w:rPr>
                <w:rFonts w:ascii="Aptos" w:hAnsi="Aptos" w:cstheme="majorHAnsi"/>
                <w:sz w:val="22"/>
              </w:rPr>
              <w:t xml:space="preserve"> </w:t>
            </w:r>
            <w:r w:rsidR="003A647A" w:rsidRPr="00943478">
              <w:rPr>
                <w:rFonts w:ascii="Aptos" w:hAnsi="Aptos" w:cstheme="majorHAnsi"/>
                <w:sz w:val="22"/>
              </w:rPr>
              <w:t>T</w:t>
            </w:r>
            <w:r w:rsidR="004C5E1B" w:rsidRPr="00943478">
              <w:rPr>
                <w:rFonts w:ascii="Aptos" w:hAnsi="Aptos" w:cstheme="majorHAnsi"/>
                <w:sz w:val="22"/>
              </w:rPr>
              <w:t xml:space="preserve">hese include </w:t>
            </w:r>
            <w:r w:rsidR="004A677C" w:rsidRPr="00943478">
              <w:rPr>
                <w:rFonts w:ascii="Aptos" w:hAnsi="Aptos" w:cstheme="majorHAnsi"/>
                <w:sz w:val="22"/>
              </w:rPr>
              <w:t>biological determinants</w:t>
            </w:r>
            <w:r w:rsidR="00784874" w:rsidRPr="00943478">
              <w:rPr>
                <w:rFonts w:ascii="Aptos" w:hAnsi="Aptos" w:cstheme="majorHAnsi"/>
                <w:sz w:val="22"/>
              </w:rPr>
              <w:t>, t</w:t>
            </w:r>
            <w:r w:rsidR="004A677C" w:rsidRPr="00943478">
              <w:rPr>
                <w:rFonts w:ascii="Aptos" w:hAnsi="Aptos" w:cstheme="majorHAnsi"/>
                <w:sz w:val="22"/>
              </w:rPr>
              <w:t>hese are the gen</w:t>
            </w:r>
            <w:r w:rsidR="00942B66" w:rsidRPr="00943478">
              <w:rPr>
                <w:rFonts w:ascii="Aptos" w:hAnsi="Aptos" w:cstheme="majorHAnsi"/>
                <w:sz w:val="22"/>
              </w:rPr>
              <w:t>etic and physiological factors that affect health. For</w:t>
            </w:r>
            <w:r w:rsidR="00040CEB" w:rsidRPr="00943478">
              <w:rPr>
                <w:rFonts w:ascii="Aptos" w:hAnsi="Aptos" w:cstheme="majorHAnsi"/>
                <w:sz w:val="22"/>
              </w:rPr>
              <w:t xml:space="preserve"> example an individual with a family history of heart disease may </w:t>
            </w:r>
            <w:r w:rsidR="00975DC2" w:rsidRPr="00943478">
              <w:rPr>
                <w:rFonts w:ascii="Aptos" w:hAnsi="Aptos" w:cstheme="majorHAnsi"/>
                <w:sz w:val="22"/>
              </w:rPr>
              <w:t xml:space="preserve">be at </w:t>
            </w:r>
            <w:r w:rsidR="00040CEB" w:rsidRPr="00943478">
              <w:rPr>
                <w:rFonts w:ascii="Aptos" w:hAnsi="Aptos" w:cstheme="majorHAnsi"/>
                <w:sz w:val="22"/>
              </w:rPr>
              <w:t>higher risk of developing cardiovas</w:t>
            </w:r>
            <w:r w:rsidR="00975DC2" w:rsidRPr="00943478">
              <w:rPr>
                <w:rFonts w:ascii="Aptos" w:hAnsi="Aptos" w:cstheme="majorHAnsi"/>
                <w:sz w:val="22"/>
              </w:rPr>
              <w:t>cular issues w</w:t>
            </w:r>
            <w:r w:rsidR="000D7511" w:rsidRPr="00943478">
              <w:rPr>
                <w:rFonts w:ascii="Aptos" w:hAnsi="Aptos" w:cstheme="majorHAnsi"/>
                <w:sz w:val="22"/>
              </w:rPr>
              <w:t>h</w:t>
            </w:r>
            <w:r w:rsidR="00975DC2" w:rsidRPr="00943478">
              <w:rPr>
                <w:rFonts w:ascii="Aptos" w:hAnsi="Aptos" w:cstheme="majorHAnsi"/>
                <w:sz w:val="22"/>
              </w:rPr>
              <w:t>i</w:t>
            </w:r>
            <w:r w:rsidR="000D7511" w:rsidRPr="00943478">
              <w:rPr>
                <w:rFonts w:ascii="Aptos" w:hAnsi="Aptos" w:cstheme="majorHAnsi"/>
                <w:sz w:val="22"/>
              </w:rPr>
              <w:t>c</w:t>
            </w:r>
            <w:r w:rsidR="00975DC2" w:rsidRPr="00943478">
              <w:rPr>
                <w:rFonts w:ascii="Aptos" w:hAnsi="Aptos" w:cstheme="majorHAnsi"/>
                <w:sz w:val="22"/>
              </w:rPr>
              <w:t xml:space="preserve">h could affect their long-term wellbeing. </w:t>
            </w:r>
            <w:r w:rsidR="00206B5B" w:rsidRPr="00943478">
              <w:rPr>
                <w:rFonts w:ascii="Aptos" w:hAnsi="Aptos" w:cstheme="majorHAnsi"/>
                <w:sz w:val="22"/>
              </w:rPr>
              <w:t xml:space="preserve">Behaviour </w:t>
            </w:r>
            <w:r w:rsidR="00A1080D" w:rsidRPr="00943478">
              <w:rPr>
                <w:rFonts w:ascii="Aptos" w:hAnsi="Aptos" w:cstheme="majorHAnsi"/>
                <w:sz w:val="22"/>
              </w:rPr>
              <w:t>determinants</w:t>
            </w:r>
            <w:r w:rsidR="000D7511" w:rsidRPr="00943478">
              <w:rPr>
                <w:rFonts w:ascii="Aptos" w:hAnsi="Aptos" w:cstheme="majorHAnsi"/>
                <w:sz w:val="22"/>
              </w:rPr>
              <w:t xml:space="preserve"> also </w:t>
            </w:r>
            <w:r w:rsidR="00482388" w:rsidRPr="00943478">
              <w:rPr>
                <w:rFonts w:ascii="Aptos" w:hAnsi="Aptos" w:cstheme="majorHAnsi"/>
                <w:sz w:val="22"/>
              </w:rPr>
              <w:t>influence health and wellbeing</w:t>
            </w:r>
            <w:r w:rsidR="001863FF" w:rsidRPr="00943478">
              <w:rPr>
                <w:rFonts w:ascii="Aptos" w:hAnsi="Aptos" w:cstheme="majorHAnsi"/>
                <w:sz w:val="22"/>
              </w:rPr>
              <w:t xml:space="preserve">, these relate to an </w:t>
            </w:r>
            <w:r w:rsidR="00A1080D" w:rsidRPr="00943478">
              <w:rPr>
                <w:rFonts w:ascii="Aptos" w:hAnsi="Aptos" w:cstheme="majorHAnsi"/>
                <w:sz w:val="22"/>
              </w:rPr>
              <w:t>individual’s</w:t>
            </w:r>
            <w:r w:rsidR="001863FF" w:rsidRPr="00943478">
              <w:rPr>
                <w:rFonts w:ascii="Aptos" w:hAnsi="Aptos" w:cstheme="majorHAnsi"/>
                <w:sz w:val="22"/>
              </w:rPr>
              <w:t xml:space="preserve"> choices and behaviours that </w:t>
            </w:r>
            <w:r w:rsidR="00F631E9" w:rsidRPr="00943478">
              <w:rPr>
                <w:rFonts w:ascii="Aptos" w:hAnsi="Aptos" w:cstheme="majorHAnsi"/>
                <w:sz w:val="22"/>
              </w:rPr>
              <w:t xml:space="preserve">can impact upon their health, an example of this would be </w:t>
            </w:r>
            <w:r w:rsidR="00A1080D" w:rsidRPr="00943478">
              <w:rPr>
                <w:rFonts w:ascii="Aptos" w:hAnsi="Aptos" w:cstheme="majorHAnsi"/>
                <w:sz w:val="22"/>
              </w:rPr>
              <w:t xml:space="preserve">smoking increases the risk of lung cancer and respiratory diseases, while regular exercise improves cardiovascular health and mental wellbeing. </w:t>
            </w:r>
            <w:r w:rsidR="00872340" w:rsidRPr="00943478">
              <w:rPr>
                <w:rFonts w:ascii="Aptos" w:hAnsi="Aptos" w:cstheme="majorHAnsi"/>
                <w:sz w:val="22"/>
              </w:rPr>
              <w:t>Social determinants which include socioeconomic status, education, employment</w:t>
            </w:r>
            <w:r w:rsidR="002B1406" w:rsidRPr="00943478">
              <w:rPr>
                <w:rFonts w:ascii="Aptos" w:hAnsi="Aptos" w:cstheme="majorHAnsi"/>
                <w:sz w:val="22"/>
              </w:rPr>
              <w:t xml:space="preserve">, and social support, an example of how this impacts health and wellbeing </w:t>
            </w:r>
            <w:r w:rsidR="008F6774" w:rsidRPr="00943478">
              <w:rPr>
                <w:rFonts w:ascii="Aptos" w:hAnsi="Aptos" w:cstheme="majorHAnsi"/>
                <w:sz w:val="22"/>
              </w:rPr>
              <w:t>would be individuals with higher education levels tend to have better access to healthcare</w:t>
            </w:r>
            <w:r w:rsidR="00B036B2" w:rsidRPr="00943478">
              <w:rPr>
                <w:rFonts w:ascii="Aptos" w:hAnsi="Aptos" w:cstheme="majorHAnsi"/>
                <w:sz w:val="22"/>
              </w:rPr>
              <w:t xml:space="preserve"> and make healthier lifestyle choices, this helps to reduce the risk of developing chronic </w:t>
            </w:r>
            <w:r w:rsidR="000C023D" w:rsidRPr="00943478">
              <w:rPr>
                <w:rFonts w:ascii="Aptos" w:hAnsi="Aptos" w:cstheme="majorHAnsi"/>
                <w:sz w:val="22"/>
              </w:rPr>
              <w:t xml:space="preserve">diseases. </w:t>
            </w:r>
            <w:r w:rsidR="00D8593C" w:rsidRPr="00943478">
              <w:rPr>
                <w:rFonts w:ascii="Aptos" w:hAnsi="Aptos" w:cstheme="majorHAnsi"/>
                <w:sz w:val="22"/>
              </w:rPr>
              <w:t>Public Health England (20</w:t>
            </w:r>
            <w:r w:rsidR="0020260C" w:rsidRPr="00943478">
              <w:rPr>
                <w:rFonts w:ascii="Aptos" w:hAnsi="Aptos" w:cstheme="majorHAnsi"/>
                <w:sz w:val="22"/>
              </w:rPr>
              <w:t xml:space="preserve">17) </w:t>
            </w:r>
            <w:r w:rsidR="000532DB" w:rsidRPr="00943478">
              <w:rPr>
                <w:rFonts w:ascii="Aptos" w:hAnsi="Aptos" w:cstheme="majorHAnsi"/>
                <w:sz w:val="22"/>
              </w:rPr>
              <w:t>reports that individuals with long term unemployment</w:t>
            </w:r>
            <w:r w:rsidR="008F3765" w:rsidRPr="00943478">
              <w:rPr>
                <w:rFonts w:ascii="Aptos" w:hAnsi="Aptos" w:cstheme="majorHAnsi"/>
                <w:sz w:val="22"/>
              </w:rPr>
              <w:t xml:space="preserve"> have </w:t>
            </w:r>
            <w:r w:rsidR="00D87185" w:rsidRPr="00943478">
              <w:rPr>
                <w:rFonts w:ascii="Aptos" w:hAnsi="Aptos" w:cstheme="majorHAnsi"/>
                <w:sz w:val="22"/>
              </w:rPr>
              <w:t>“</w:t>
            </w:r>
            <w:r w:rsidR="008F3765" w:rsidRPr="00943478">
              <w:rPr>
                <w:rFonts w:ascii="Aptos" w:hAnsi="Aptos" w:cstheme="majorHAnsi"/>
                <w:sz w:val="22"/>
              </w:rPr>
              <w:t xml:space="preserve">lower life expectancy and </w:t>
            </w:r>
            <w:r w:rsidR="00D87185" w:rsidRPr="00943478">
              <w:rPr>
                <w:rFonts w:ascii="Aptos" w:hAnsi="Aptos" w:cstheme="majorHAnsi"/>
                <w:sz w:val="22"/>
              </w:rPr>
              <w:t>worse health</w:t>
            </w:r>
            <w:r w:rsidR="00314722" w:rsidRPr="00943478">
              <w:rPr>
                <w:rFonts w:ascii="Aptos" w:hAnsi="Aptos" w:cstheme="majorHAnsi"/>
                <w:sz w:val="22"/>
              </w:rPr>
              <w:t xml:space="preserve">” than individuals who are employed. </w:t>
            </w:r>
            <w:r w:rsidR="000532DB" w:rsidRPr="00943478">
              <w:rPr>
                <w:rFonts w:ascii="Aptos" w:hAnsi="Aptos" w:cstheme="majorHAnsi"/>
                <w:sz w:val="22"/>
              </w:rPr>
              <w:t xml:space="preserve">They add </w:t>
            </w:r>
            <w:r w:rsidR="00FC4755" w:rsidRPr="00943478">
              <w:rPr>
                <w:rFonts w:ascii="Aptos" w:hAnsi="Aptos" w:cstheme="majorHAnsi"/>
                <w:sz w:val="22"/>
              </w:rPr>
              <w:t>that “children growing up in workless house</w:t>
            </w:r>
            <w:r w:rsidR="005E65DE" w:rsidRPr="00943478">
              <w:rPr>
                <w:rFonts w:ascii="Aptos" w:hAnsi="Aptos" w:cstheme="majorHAnsi"/>
                <w:sz w:val="22"/>
              </w:rPr>
              <w:t xml:space="preserve">holds are almost twice as likely to fail at all stages of education compared </w:t>
            </w:r>
            <w:r w:rsidR="005E65DE" w:rsidRPr="00943478">
              <w:rPr>
                <w:rFonts w:ascii="Aptos" w:hAnsi="Aptos" w:cstheme="majorHAnsi"/>
                <w:color w:val="auto"/>
                <w:sz w:val="22"/>
              </w:rPr>
              <w:t>to</w:t>
            </w:r>
            <w:r w:rsidR="0007688B" w:rsidRPr="00943478">
              <w:rPr>
                <w:rFonts w:ascii="Aptos" w:hAnsi="Aptos" w:cstheme="majorHAnsi"/>
                <w:color w:val="auto"/>
                <w:sz w:val="22"/>
              </w:rPr>
              <w:t xml:space="preserve"> children who grow up in working families. </w:t>
            </w:r>
            <w:r w:rsidR="00100FE8" w:rsidRPr="00943478">
              <w:rPr>
                <w:rFonts w:ascii="Aptos" w:hAnsi="Aptos" w:cstheme="majorHAnsi"/>
                <w:color w:val="auto"/>
                <w:sz w:val="22"/>
              </w:rPr>
              <w:t>World Health Organi</w:t>
            </w:r>
            <w:r w:rsidR="00176A3A" w:rsidRPr="00943478">
              <w:rPr>
                <w:rFonts w:ascii="Aptos" w:hAnsi="Aptos" w:cstheme="majorHAnsi"/>
                <w:color w:val="auto"/>
                <w:sz w:val="22"/>
              </w:rPr>
              <w:t>z</w:t>
            </w:r>
            <w:r w:rsidR="00100FE8" w:rsidRPr="00943478">
              <w:rPr>
                <w:rFonts w:ascii="Aptos" w:hAnsi="Aptos" w:cstheme="majorHAnsi"/>
                <w:color w:val="auto"/>
                <w:sz w:val="22"/>
              </w:rPr>
              <w:t>at</w:t>
            </w:r>
            <w:r w:rsidR="00176A3A" w:rsidRPr="00943478">
              <w:rPr>
                <w:rFonts w:ascii="Aptos" w:hAnsi="Aptos" w:cstheme="majorHAnsi"/>
                <w:color w:val="auto"/>
                <w:sz w:val="22"/>
              </w:rPr>
              <w:t>ion (2025)</w:t>
            </w:r>
            <w:r w:rsidR="000B0C5A" w:rsidRPr="00943478">
              <w:rPr>
                <w:rFonts w:ascii="Aptos" w:hAnsi="Aptos" w:cstheme="majorHAnsi"/>
                <w:color w:val="auto"/>
                <w:sz w:val="22"/>
              </w:rPr>
              <w:t xml:space="preserve"> </w:t>
            </w:r>
            <w:r w:rsidR="001C22B3" w:rsidRPr="00943478">
              <w:rPr>
                <w:rFonts w:ascii="Aptos" w:hAnsi="Aptos" w:cstheme="majorHAnsi"/>
                <w:color w:val="auto"/>
                <w:sz w:val="22"/>
              </w:rPr>
              <w:t>states</w:t>
            </w:r>
          </w:p>
          <w:p w14:paraId="273F8DF6" w14:textId="09D09906" w:rsidR="00C500DE" w:rsidRPr="00943478" w:rsidRDefault="00800782">
            <w:pPr>
              <w:ind w:left="0" w:firstLine="0"/>
              <w:rPr>
                <w:rFonts w:ascii="Aptos" w:hAnsi="Aptos" w:cstheme="minorHAnsi"/>
                <w:color w:val="auto"/>
                <w:sz w:val="22"/>
              </w:rPr>
            </w:pPr>
            <w:r w:rsidRPr="00943478">
              <w:rPr>
                <w:rFonts w:ascii="Aptos" w:hAnsi="Aptos" w:cstheme="majorHAnsi"/>
                <w:color w:val="auto"/>
                <w:sz w:val="22"/>
              </w:rPr>
              <w:t>“The Social Determinants of Health have an important influence on health inequities – the unfair and avoidable differences in health status seen within and between countries. In countries at all levels of income, health and illness follow a social gradient: the lower the socioeconomic position, the worse the health.”</w:t>
            </w:r>
            <w:r w:rsidR="001C22B3" w:rsidRPr="00943478">
              <w:rPr>
                <w:rFonts w:ascii="Aptos" w:hAnsi="Aptos" w:cstheme="minorHAnsi"/>
                <w:color w:val="auto"/>
                <w:sz w:val="22"/>
              </w:rPr>
              <w:t xml:space="preserve"> </w:t>
            </w:r>
            <w:r w:rsidR="000C023D" w:rsidRPr="00943478">
              <w:rPr>
                <w:rFonts w:ascii="Aptos" w:hAnsi="Aptos" w:cstheme="majorHAnsi"/>
                <w:sz w:val="22"/>
              </w:rPr>
              <w:t xml:space="preserve">Environmental determinants </w:t>
            </w:r>
            <w:r w:rsidR="000D303D" w:rsidRPr="00943478">
              <w:rPr>
                <w:rFonts w:ascii="Aptos" w:hAnsi="Aptos" w:cstheme="majorHAnsi"/>
                <w:sz w:val="22"/>
              </w:rPr>
              <w:t>also impact upon individuals health and wellbeing</w:t>
            </w:r>
            <w:r w:rsidR="00DA52AA" w:rsidRPr="00943478">
              <w:rPr>
                <w:rFonts w:ascii="Aptos" w:hAnsi="Aptos" w:cstheme="majorHAnsi"/>
                <w:sz w:val="22"/>
              </w:rPr>
              <w:t xml:space="preserve">, these include physical </w:t>
            </w:r>
            <w:r w:rsidR="0002122F" w:rsidRPr="00943478">
              <w:rPr>
                <w:rFonts w:ascii="Aptos" w:hAnsi="Aptos" w:cstheme="majorHAnsi"/>
                <w:sz w:val="22"/>
              </w:rPr>
              <w:t>surroundings</w:t>
            </w:r>
            <w:r w:rsidR="00DA52AA" w:rsidRPr="00943478">
              <w:rPr>
                <w:rFonts w:ascii="Aptos" w:hAnsi="Aptos" w:cstheme="majorHAnsi"/>
                <w:sz w:val="22"/>
              </w:rPr>
              <w:t>, such as air and water quality</w:t>
            </w:r>
            <w:r w:rsidR="0002122F" w:rsidRPr="00943478">
              <w:rPr>
                <w:rFonts w:ascii="Aptos" w:hAnsi="Aptos" w:cstheme="majorHAnsi"/>
                <w:sz w:val="22"/>
              </w:rPr>
              <w:t xml:space="preserve">, housing, and workplace safety. </w:t>
            </w:r>
            <w:r w:rsidR="00415F9A" w:rsidRPr="00943478">
              <w:rPr>
                <w:rFonts w:ascii="Aptos" w:hAnsi="Aptos" w:cstheme="majorHAnsi"/>
                <w:sz w:val="22"/>
              </w:rPr>
              <w:t>Poor air quality due to p</w:t>
            </w:r>
            <w:r w:rsidR="00FA6A77" w:rsidRPr="00943478">
              <w:rPr>
                <w:rFonts w:ascii="Aptos" w:hAnsi="Aptos" w:cstheme="majorHAnsi"/>
                <w:sz w:val="22"/>
              </w:rPr>
              <w:t xml:space="preserve">ollution can lead to </w:t>
            </w:r>
            <w:r w:rsidR="00494CCE" w:rsidRPr="00943478">
              <w:rPr>
                <w:rFonts w:ascii="Aptos" w:hAnsi="Aptos" w:cstheme="majorHAnsi"/>
                <w:sz w:val="22"/>
              </w:rPr>
              <w:t>respiratory problems like asthma</w:t>
            </w:r>
            <w:r w:rsidR="006E3D07" w:rsidRPr="00943478">
              <w:rPr>
                <w:rFonts w:ascii="Aptos" w:hAnsi="Aptos" w:cstheme="majorHAnsi"/>
                <w:sz w:val="22"/>
              </w:rPr>
              <w:t xml:space="preserve"> which has an </w:t>
            </w:r>
            <w:r w:rsidR="000E571F" w:rsidRPr="00943478">
              <w:rPr>
                <w:rFonts w:ascii="Aptos" w:hAnsi="Aptos" w:cstheme="majorHAnsi"/>
                <w:sz w:val="22"/>
              </w:rPr>
              <w:t>effect</w:t>
            </w:r>
            <w:r w:rsidR="006E3D07" w:rsidRPr="00943478">
              <w:rPr>
                <w:rFonts w:ascii="Aptos" w:hAnsi="Aptos" w:cstheme="majorHAnsi"/>
                <w:sz w:val="22"/>
              </w:rPr>
              <w:t xml:space="preserve"> on overall wellbeing.</w:t>
            </w:r>
            <w:r w:rsidR="00576468" w:rsidRPr="00943478">
              <w:rPr>
                <w:rFonts w:ascii="Aptos" w:hAnsi="Aptos" w:cstheme="majorHAnsi"/>
                <w:sz w:val="22"/>
              </w:rPr>
              <w:t xml:space="preserve"> Office for Health Improvement and </w:t>
            </w:r>
            <w:r w:rsidR="00964C2F" w:rsidRPr="00943478">
              <w:rPr>
                <w:rFonts w:ascii="Aptos" w:hAnsi="Aptos" w:cstheme="majorHAnsi"/>
                <w:sz w:val="22"/>
              </w:rPr>
              <w:t xml:space="preserve">Disparities (2025) report that our environment has positive or negative </w:t>
            </w:r>
            <w:r w:rsidR="001C4FA0" w:rsidRPr="00943478">
              <w:rPr>
                <w:rFonts w:ascii="Aptos" w:hAnsi="Aptos" w:cstheme="majorHAnsi"/>
                <w:sz w:val="22"/>
              </w:rPr>
              <w:t xml:space="preserve">effects on an </w:t>
            </w:r>
            <w:r w:rsidR="000E571F" w:rsidRPr="00943478">
              <w:rPr>
                <w:rFonts w:ascii="Aptos" w:hAnsi="Aptos" w:cstheme="majorHAnsi"/>
                <w:sz w:val="22"/>
              </w:rPr>
              <w:t>individual’s</w:t>
            </w:r>
            <w:r w:rsidR="001C4FA0" w:rsidRPr="00943478">
              <w:rPr>
                <w:rFonts w:ascii="Aptos" w:hAnsi="Aptos" w:cstheme="majorHAnsi"/>
                <w:sz w:val="22"/>
              </w:rPr>
              <w:t xml:space="preserve"> health and wellbeing. They suggest that </w:t>
            </w:r>
            <w:r w:rsidR="000119A9" w:rsidRPr="00943478">
              <w:rPr>
                <w:rFonts w:ascii="Aptos" w:hAnsi="Aptos" w:cstheme="majorHAnsi"/>
                <w:sz w:val="22"/>
              </w:rPr>
              <w:t>built</w:t>
            </w:r>
            <w:r w:rsidR="001C4FA0" w:rsidRPr="00943478">
              <w:rPr>
                <w:rFonts w:ascii="Aptos" w:hAnsi="Aptos" w:cstheme="majorHAnsi"/>
                <w:sz w:val="22"/>
              </w:rPr>
              <w:t xml:space="preserve"> up environment</w:t>
            </w:r>
            <w:r w:rsidR="00330E3B" w:rsidRPr="00943478">
              <w:rPr>
                <w:rFonts w:ascii="Aptos" w:hAnsi="Aptos" w:cstheme="majorHAnsi"/>
                <w:sz w:val="22"/>
              </w:rPr>
              <w:t>s tend to have more food outl</w:t>
            </w:r>
            <w:r w:rsidR="00443457" w:rsidRPr="00943478">
              <w:rPr>
                <w:rFonts w:ascii="Aptos" w:hAnsi="Aptos" w:cstheme="majorHAnsi"/>
                <w:sz w:val="22"/>
              </w:rPr>
              <w:t>ets</w:t>
            </w:r>
            <w:r w:rsidR="006F70B6" w:rsidRPr="00943478">
              <w:rPr>
                <w:rFonts w:ascii="Aptos" w:hAnsi="Aptos" w:cstheme="majorHAnsi"/>
                <w:sz w:val="22"/>
              </w:rPr>
              <w:t xml:space="preserve">, </w:t>
            </w:r>
            <w:r w:rsidR="00D62595" w:rsidRPr="00943478">
              <w:rPr>
                <w:rFonts w:ascii="Aptos" w:hAnsi="Aptos" w:cstheme="majorHAnsi"/>
                <w:sz w:val="22"/>
              </w:rPr>
              <w:t xml:space="preserve">stipulating </w:t>
            </w:r>
            <w:r w:rsidR="002A719C" w:rsidRPr="00943478">
              <w:rPr>
                <w:rFonts w:ascii="Aptos" w:hAnsi="Aptos" w:cstheme="majorHAnsi"/>
                <w:sz w:val="22"/>
              </w:rPr>
              <w:t>those meals</w:t>
            </w:r>
            <w:r w:rsidR="00767CC2" w:rsidRPr="00943478">
              <w:rPr>
                <w:rFonts w:ascii="Aptos" w:hAnsi="Aptos" w:cstheme="majorHAnsi"/>
                <w:sz w:val="22"/>
              </w:rPr>
              <w:t xml:space="preserve"> eaten outside of the home tend to be bigger portions</w:t>
            </w:r>
            <w:r w:rsidR="00DE7AFA" w:rsidRPr="00943478">
              <w:rPr>
                <w:rFonts w:ascii="Aptos" w:hAnsi="Aptos" w:cstheme="majorHAnsi"/>
                <w:sz w:val="22"/>
              </w:rPr>
              <w:t xml:space="preserve">, higher calories making it more challenging for individuals to eat </w:t>
            </w:r>
            <w:r w:rsidR="00984897" w:rsidRPr="00943478">
              <w:rPr>
                <w:rFonts w:ascii="Aptos" w:hAnsi="Aptos" w:cstheme="majorHAnsi"/>
                <w:sz w:val="22"/>
              </w:rPr>
              <w:t>healthily.</w:t>
            </w:r>
            <w:r w:rsidR="00E81308" w:rsidRPr="00943478">
              <w:rPr>
                <w:rFonts w:ascii="Aptos" w:hAnsi="Aptos" w:cstheme="majorHAnsi"/>
                <w:sz w:val="22"/>
              </w:rPr>
              <w:t xml:space="preserve"> They further state </w:t>
            </w:r>
            <w:r w:rsidR="002A719C" w:rsidRPr="00943478">
              <w:rPr>
                <w:rFonts w:ascii="Aptos" w:hAnsi="Aptos" w:cstheme="majorHAnsi"/>
                <w:sz w:val="22"/>
              </w:rPr>
              <w:t>“the</w:t>
            </w:r>
            <w:r w:rsidR="00E81308" w:rsidRPr="00943478">
              <w:rPr>
                <w:rFonts w:ascii="Aptos" w:hAnsi="Aptos" w:cstheme="majorHAnsi"/>
                <w:sz w:val="22"/>
              </w:rPr>
              <w:t xml:space="preserve"> neighbourhood food environment is an important modifi</w:t>
            </w:r>
            <w:r w:rsidR="00157422" w:rsidRPr="00943478">
              <w:rPr>
                <w:rFonts w:ascii="Aptos" w:hAnsi="Aptos" w:cstheme="majorHAnsi"/>
                <w:sz w:val="22"/>
              </w:rPr>
              <w:t>able determinant of dietary behaviour and obesity.”</w:t>
            </w:r>
            <w:r w:rsidR="000E571F" w:rsidRPr="00943478">
              <w:rPr>
                <w:rFonts w:ascii="Aptos" w:hAnsi="Aptos" w:cstheme="majorHAnsi"/>
                <w:sz w:val="22"/>
              </w:rPr>
              <w:t xml:space="preserve">  </w:t>
            </w:r>
            <w:r w:rsidR="00CF2DB0" w:rsidRPr="00943478">
              <w:rPr>
                <w:rFonts w:ascii="Aptos" w:hAnsi="Aptos" w:cstheme="majorHAnsi"/>
                <w:sz w:val="22"/>
              </w:rPr>
              <w:t xml:space="preserve">Cultural beliefs and traditions </w:t>
            </w:r>
            <w:r w:rsidR="005C49E0" w:rsidRPr="00943478">
              <w:rPr>
                <w:rFonts w:ascii="Aptos" w:hAnsi="Aptos" w:cstheme="majorHAnsi"/>
                <w:sz w:val="22"/>
              </w:rPr>
              <w:t xml:space="preserve">can </w:t>
            </w:r>
            <w:r w:rsidR="00CF2DB0" w:rsidRPr="00943478">
              <w:rPr>
                <w:rFonts w:ascii="Aptos" w:hAnsi="Aptos" w:cstheme="majorHAnsi"/>
                <w:sz w:val="22"/>
              </w:rPr>
              <w:t>influence</w:t>
            </w:r>
            <w:r w:rsidR="00CD3958" w:rsidRPr="00943478">
              <w:rPr>
                <w:rFonts w:ascii="Aptos" w:hAnsi="Aptos" w:cstheme="majorHAnsi"/>
                <w:sz w:val="22"/>
              </w:rPr>
              <w:t xml:space="preserve"> health behaviours and access to healthcare</w:t>
            </w:r>
            <w:r w:rsidR="003969AF" w:rsidRPr="00943478">
              <w:rPr>
                <w:rFonts w:ascii="Aptos" w:hAnsi="Aptos" w:cstheme="majorHAnsi"/>
                <w:sz w:val="22"/>
              </w:rPr>
              <w:t>, for example in some cultures</w:t>
            </w:r>
            <w:r w:rsidR="00222D79" w:rsidRPr="00943478">
              <w:rPr>
                <w:rFonts w:ascii="Aptos" w:hAnsi="Aptos" w:cstheme="majorHAnsi"/>
                <w:sz w:val="22"/>
              </w:rPr>
              <w:t xml:space="preserve"> mental health issues may carry a stigma, this then prevents indiv</w:t>
            </w:r>
            <w:r w:rsidR="002442F3" w:rsidRPr="00943478">
              <w:rPr>
                <w:rFonts w:ascii="Aptos" w:hAnsi="Aptos" w:cstheme="majorHAnsi"/>
                <w:sz w:val="22"/>
              </w:rPr>
              <w:t xml:space="preserve">iduals from seeking the necessary support and treatment they may need. </w:t>
            </w:r>
            <w:r w:rsidR="005A5B46" w:rsidRPr="00943478">
              <w:rPr>
                <w:rFonts w:ascii="Aptos" w:hAnsi="Aptos" w:cstheme="majorHAnsi"/>
                <w:sz w:val="22"/>
              </w:rPr>
              <w:t>There are also political and economic det</w:t>
            </w:r>
            <w:r w:rsidR="00384502" w:rsidRPr="00943478">
              <w:rPr>
                <w:rFonts w:ascii="Aptos" w:hAnsi="Aptos" w:cstheme="majorHAnsi"/>
                <w:sz w:val="22"/>
              </w:rPr>
              <w:t xml:space="preserve">erminants that have an influence </w:t>
            </w:r>
            <w:r w:rsidR="00835A1C" w:rsidRPr="00943478">
              <w:rPr>
                <w:rFonts w:ascii="Aptos" w:hAnsi="Aptos" w:cstheme="majorHAnsi"/>
                <w:sz w:val="22"/>
              </w:rPr>
              <w:t xml:space="preserve">on a </w:t>
            </w:r>
            <w:r w:rsidR="000E571F" w:rsidRPr="00943478">
              <w:rPr>
                <w:rFonts w:ascii="Aptos" w:hAnsi="Aptos" w:cstheme="majorHAnsi"/>
                <w:sz w:val="22"/>
              </w:rPr>
              <w:t>person’s</w:t>
            </w:r>
            <w:r w:rsidR="00835A1C" w:rsidRPr="00943478">
              <w:rPr>
                <w:rFonts w:ascii="Aptos" w:hAnsi="Aptos" w:cstheme="majorHAnsi"/>
                <w:sz w:val="22"/>
              </w:rPr>
              <w:t xml:space="preserve"> health and wellbeing, these include healthcare policies, government </w:t>
            </w:r>
            <w:r w:rsidR="00CD62BF" w:rsidRPr="00943478">
              <w:rPr>
                <w:rFonts w:ascii="Aptos" w:hAnsi="Aptos" w:cstheme="majorHAnsi"/>
                <w:sz w:val="22"/>
              </w:rPr>
              <w:t xml:space="preserve">regulations and economic conditions, a country with </w:t>
            </w:r>
            <w:r w:rsidR="00B53E79" w:rsidRPr="00943478">
              <w:rPr>
                <w:rFonts w:ascii="Aptos" w:hAnsi="Aptos" w:cstheme="majorHAnsi"/>
                <w:sz w:val="22"/>
              </w:rPr>
              <w:t>universal healthcare ensures that all citizens have access to medical services</w:t>
            </w:r>
            <w:r w:rsidR="00291954" w:rsidRPr="00943478">
              <w:rPr>
                <w:rFonts w:ascii="Aptos" w:hAnsi="Aptos" w:cstheme="majorHAnsi"/>
                <w:sz w:val="22"/>
              </w:rPr>
              <w:t>, therefore improving overall public health outcomes</w:t>
            </w:r>
            <w:r w:rsidR="00482388" w:rsidRPr="00943478">
              <w:rPr>
                <w:rFonts w:ascii="Aptos" w:hAnsi="Aptos" w:cstheme="majorHAnsi"/>
                <w:sz w:val="22"/>
              </w:rPr>
              <w:t>.</w:t>
            </w:r>
          </w:p>
          <w:p w14:paraId="42D343CD" w14:textId="77777777" w:rsidR="004C5E1B" w:rsidRPr="00943478" w:rsidRDefault="004C5E1B">
            <w:pPr>
              <w:ind w:left="0" w:firstLine="0"/>
              <w:rPr>
                <w:rFonts w:ascii="Aptos" w:hAnsi="Aptos" w:cstheme="majorHAnsi"/>
                <w:sz w:val="22"/>
              </w:rPr>
            </w:pPr>
          </w:p>
          <w:p w14:paraId="5D20A88E" w14:textId="77777777" w:rsidR="004C5E1B" w:rsidRPr="00943478" w:rsidRDefault="004C5E1B">
            <w:pPr>
              <w:ind w:left="0" w:firstLine="0"/>
              <w:rPr>
                <w:rFonts w:ascii="Aptos" w:hAnsi="Aptos" w:cstheme="majorHAnsi"/>
                <w:sz w:val="22"/>
              </w:rPr>
            </w:pPr>
          </w:p>
          <w:p w14:paraId="4AF29282" w14:textId="77777777" w:rsidR="00F62D93" w:rsidRPr="00943478" w:rsidRDefault="00F62D93">
            <w:pPr>
              <w:ind w:left="0" w:firstLine="0"/>
              <w:rPr>
                <w:rFonts w:ascii="Aptos" w:hAnsi="Aptos" w:cstheme="majorHAnsi"/>
                <w:sz w:val="22"/>
              </w:rPr>
            </w:pPr>
          </w:p>
          <w:p w14:paraId="3AD00EE8" w14:textId="77777777" w:rsidR="00F62D93" w:rsidRPr="00943478" w:rsidRDefault="00F62D93">
            <w:pPr>
              <w:ind w:left="0" w:firstLine="0"/>
              <w:rPr>
                <w:rFonts w:ascii="Aptos" w:hAnsi="Aptos" w:cstheme="majorHAnsi"/>
                <w:sz w:val="22"/>
              </w:rPr>
            </w:pPr>
          </w:p>
        </w:tc>
      </w:tr>
    </w:tbl>
    <w:p w14:paraId="62D1B797" w14:textId="77777777" w:rsidR="00C500DE" w:rsidRPr="00062104" w:rsidRDefault="00C500DE">
      <w:pPr>
        <w:rPr>
          <w:rFonts w:asciiTheme="majorHAnsi" w:hAnsiTheme="majorHAnsi" w:cstheme="majorHAnsi"/>
          <w:b/>
          <w:bCs/>
          <w:szCs w:val="24"/>
        </w:rPr>
      </w:pPr>
    </w:p>
    <w:p w14:paraId="2620583C" w14:textId="77777777" w:rsidR="00E1298E" w:rsidRDefault="00E1298E" w:rsidP="00E1298E">
      <w:pPr>
        <w:rPr>
          <w:rFonts w:asciiTheme="majorHAnsi" w:hAnsiTheme="majorHAnsi" w:cstheme="majorHAnsi"/>
          <w:b/>
          <w:bCs/>
          <w:szCs w:val="24"/>
        </w:rPr>
      </w:pPr>
    </w:p>
    <w:p w14:paraId="3E4C3AE4" w14:textId="77777777" w:rsidR="008A37C9" w:rsidRDefault="008A37C9" w:rsidP="00E1298E">
      <w:pPr>
        <w:rPr>
          <w:rFonts w:asciiTheme="majorHAnsi" w:hAnsiTheme="majorHAnsi" w:cstheme="majorHAnsi"/>
          <w:b/>
          <w:bCs/>
          <w:szCs w:val="24"/>
        </w:rPr>
      </w:pPr>
    </w:p>
    <w:p w14:paraId="6A482945" w14:textId="77777777" w:rsidR="008A37C9" w:rsidRDefault="008A37C9" w:rsidP="00E1298E">
      <w:pPr>
        <w:rPr>
          <w:rFonts w:asciiTheme="majorHAnsi" w:hAnsiTheme="majorHAnsi" w:cstheme="majorHAnsi"/>
          <w:b/>
          <w:bCs/>
          <w:szCs w:val="24"/>
        </w:rPr>
      </w:pPr>
    </w:p>
    <w:p w14:paraId="6432B606" w14:textId="3032C0EF" w:rsidR="00F62D93" w:rsidRPr="00062104" w:rsidRDefault="00F62D93" w:rsidP="00E1298E">
      <w:pPr>
        <w:rPr>
          <w:rFonts w:asciiTheme="majorHAnsi" w:hAnsiTheme="majorHAnsi" w:cstheme="majorHAnsi"/>
          <w:b/>
          <w:bCs/>
          <w:szCs w:val="24"/>
        </w:rPr>
      </w:pPr>
      <w:r w:rsidRPr="00062104">
        <w:rPr>
          <w:rFonts w:asciiTheme="majorHAnsi" w:hAnsiTheme="majorHAnsi" w:cstheme="majorHAnsi"/>
          <w:b/>
          <w:bCs/>
          <w:szCs w:val="24"/>
        </w:rPr>
        <w:t>Task Two</w:t>
      </w:r>
      <w:r w:rsidR="00062104" w:rsidRPr="00062104">
        <w:rPr>
          <w:rFonts w:asciiTheme="majorHAnsi" w:hAnsiTheme="majorHAnsi" w:cstheme="majorHAnsi"/>
          <w:b/>
          <w:bCs/>
          <w:szCs w:val="24"/>
        </w:rPr>
        <w:t xml:space="preserve">: </w:t>
      </w:r>
      <w:r w:rsidR="00062104" w:rsidRPr="00062104">
        <w:rPr>
          <w:rFonts w:asciiTheme="majorHAnsi" w:hAnsiTheme="majorHAnsi" w:cstheme="majorHAnsi"/>
          <w:b/>
          <w:bCs/>
        </w:rPr>
        <w:t>Understand the benefits of self-management for people and approaches that empower them to improve their health and wellbeing.</w:t>
      </w:r>
    </w:p>
    <w:tbl>
      <w:tblPr>
        <w:tblStyle w:val="TableGrid0"/>
        <w:tblW w:w="0" w:type="auto"/>
        <w:tblInd w:w="-5" w:type="dxa"/>
        <w:tblLook w:val="04A0" w:firstRow="1" w:lastRow="0" w:firstColumn="1" w:lastColumn="0" w:noHBand="0" w:noVBand="1"/>
      </w:tblPr>
      <w:tblGrid>
        <w:gridCol w:w="9021"/>
      </w:tblGrid>
      <w:tr w:rsidR="00F62D93" w:rsidRPr="00601B22" w14:paraId="42D02BD8" w14:textId="77777777" w:rsidTr="006E53F1">
        <w:tc>
          <w:tcPr>
            <w:tcW w:w="9021" w:type="dxa"/>
          </w:tcPr>
          <w:p w14:paraId="1E29C0A5" w14:textId="7B2BE15A" w:rsidR="00F62D93" w:rsidRPr="00601B22" w:rsidRDefault="0006210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2.1 </w:t>
            </w:r>
            <w:r w:rsidR="004B3551" w:rsidRPr="00601B22">
              <w:rPr>
                <w:rFonts w:asciiTheme="majorHAnsi" w:hAnsiTheme="majorHAnsi" w:cstheme="majorHAnsi"/>
                <w:szCs w:val="24"/>
              </w:rPr>
              <w:t>Describe the concept of empowerment and the benefits</w:t>
            </w:r>
            <w:r w:rsidR="004D0980">
              <w:rPr>
                <w:rFonts w:asciiTheme="majorHAnsi" w:hAnsiTheme="majorHAnsi" w:cstheme="majorHAnsi"/>
                <w:szCs w:val="24"/>
              </w:rPr>
              <w:t xml:space="preserve"> to individuals when </w:t>
            </w:r>
            <w:r w:rsidR="002F3EF4">
              <w:rPr>
                <w:rFonts w:asciiTheme="majorHAnsi" w:hAnsiTheme="majorHAnsi" w:cstheme="majorHAnsi"/>
                <w:szCs w:val="24"/>
              </w:rPr>
              <w:t xml:space="preserve">empowered to </w:t>
            </w:r>
            <w:r w:rsidR="004D0980">
              <w:rPr>
                <w:rFonts w:asciiTheme="majorHAnsi" w:hAnsiTheme="majorHAnsi" w:cstheme="majorHAnsi"/>
                <w:szCs w:val="24"/>
              </w:rPr>
              <w:t>manag</w:t>
            </w:r>
            <w:r w:rsidR="002F3EF4">
              <w:rPr>
                <w:rFonts w:asciiTheme="majorHAnsi" w:hAnsiTheme="majorHAnsi" w:cstheme="majorHAnsi"/>
                <w:szCs w:val="24"/>
              </w:rPr>
              <w:t>e</w:t>
            </w:r>
            <w:r w:rsidR="004D0980">
              <w:rPr>
                <w:rFonts w:asciiTheme="majorHAnsi" w:hAnsiTheme="majorHAnsi" w:cstheme="majorHAnsi"/>
                <w:szCs w:val="24"/>
              </w:rPr>
              <w:t xml:space="preserve"> their own health</w:t>
            </w:r>
            <w:r w:rsidR="004B3551" w:rsidRPr="00601B22">
              <w:rPr>
                <w:rFonts w:asciiTheme="majorHAnsi" w:hAnsiTheme="majorHAnsi" w:cstheme="majorHAnsi"/>
                <w:szCs w:val="24"/>
              </w:rPr>
              <w:t>:</w:t>
            </w:r>
          </w:p>
        </w:tc>
      </w:tr>
      <w:tr w:rsidR="00F62D93" w:rsidRPr="00601B22" w14:paraId="6ADE852E" w14:textId="77777777" w:rsidTr="006E53F1">
        <w:tc>
          <w:tcPr>
            <w:tcW w:w="9021" w:type="dxa"/>
          </w:tcPr>
          <w:p w14:paraId="32D911F6" w14:textId="463BAAB4" w:rsidR="00F218EC" w:rsidRPr="00943478" w:rsidRDefault="002A719C" w:rsidP="00F62D93">
            <w:pPr>
              <w:spacing w:after="83" w:line="239" w:lineRule="auto"/>
              <w:ind w:left="0" w:firstLine="0"/>
              <w:rPr>
                <w:rFonts w:ascii="Aptos" w:hAnsi="Aptos" w:cstheme="majorHAnsi"/>
                <w:sz w:val="22"/>
              </w:rPr>
            </w:pPr>
            <w:r w:rsidRPr="00943478">
              <w:rPr>
                <w:rFonts w:ascii="Aptos" w:hAnsi="Aptos" w:cstheme="majorHAnsi"/>
                <w:sz w:val="22"/>
              </w:rPr>
              <w:t xml:space="preserve">     </w:t>
            </w:r>
            <w:r w:rsidR="00F218EC" w:rsidRPr="00943478">
              <w:rPr>
                <w:rFonts w:ascii="Aptos" w:hAnsi="Aptos" w:cstheme="majorHAnsi"/>
                <w:sz w:val="22"/>
              </w:rPr>
              <w:t xml:space="preserve">Empowerment in healthcare refers to the process through which individuals gain greater control over decisions and actions affecting their health. It involves providing individuals with the knowledge, skills, confidence and support they need to take responsibility for their own health and healthcare decisions. Empowerment shifts the focus from a </w:t>
            </w:r>
            <w:r w:rsidR="00FF23DA" w:rsidRPr="00943478">
              <w:rPr>
                <w:rFonts w:ascii="Aptos" w:hAnsi="Aptos" w:cstheme="majorHAnsi"/>
                <w:sz w:val="22"/>
              </w:rPr>
              <w:t>traditional paternalistic</w:t>
            </w:r>
            <w:r w:rsidR="00F218EC" w:rsidRPr="00943478">
              <w:rPr>
                <w:rFonts w:ascii="Aptos" w:hAnsi="Aptos" w:cstheme="majorHAnsi"/>
                <w:sz w:val="22"/>
              </w:rPr>
              <w:t xml:space="preserve"> model, where healthcare professionals make the decisions to a </w:t>
            </w:r>
            <w:r w:rsidR="00FF23DA" w:rsidRPr="00943478">
              <w:rPr>
                <w:rFonts w:ascii="Aptos" w:hAnsi="Aptos" w:cstheme="majorHAnsi"/>
                <w:sz w:val="22"/>
              </w:rPr>
              <w:t>collaborative model</w:t>
            </w:r>
            <w:r w:rsidR="00F218EC" w:rsidRPr="00943478">
              <w:rPr>
                <w:rFonts w:ascii="Aptos" w:hAnsi="Aptos" w:cstheme="majorHAnsi"/>
                <w:sz w:val="22"/>
              </w:rPr>
              <w:t xml:space="preserve"> that emphasises shared decision making. </w:t>
            </w:r>
            <w:r w:rsidR="001D3A1A" w:rsidRPr="00943478">
              <w:rPr>
                <w:rFonts w:ascii="Aptos" w:hAnsi="Aptos" w:cstheme="majorHAnsi"/>
                <w:sz w:val="22"/>
              </w:rPr>
              <w:t>Donnelly</w:t>
            </w:r>
            <w:r w:rsidR="00B158C0" w:rsidRPr="00943478">
              <w:rPr>
                <w:rFonts w:ascii="Aptos" w:hAnsi="Aptos" w:cstheme="majorHAnsi"/>
                <w:sz w:val="22"/>
              </w:rPr>
              <w:t xml:space="preserve"> (2019) reports that </w:t>
            </w:r>
            <w:r w:rsidR="00781C5A" w:rsidRPr="00943478">
              <w:rPr>
                <w:rFonts w:ascii="Aptos" w:hAnsi="Aptos" w:cstheme="majorHAnsi"/>
                <w:sz w:val="22"/>
              </w:rPr>
              <w:t xml:space="preserve">when </w:t>
            </w:r>
            <w:r w:rsidR="00B158C0" w:rsidRPr="00943478">
              <w:rPr>
                <w:rFonts w:ascii="Aptos" w:hAnsi="Aptos" w:cstheme="majorHAnsi"/>
                <w:sz w:val="22"/>
              </w:rPr>
              <w:t xml:space="preserve">care is more personalised </w:t>
            </w:r>
            <w:r w:rsidR="00F368F1" w:rsidRPr="00943478">
              <w:rPr>
                <w:rFonts w:ascii="Aptos" w:hAnsi="Aptos" w:cstheme="majorHAnsi"/>
                <w:sz w:val="22"/>
              </w:rPr>
              <w:t xml:space="preserve">and tailored around an individual </w:t>
            </w:r>
            <w:r w:rsidR="00E94140" w:rsidRPr="00943478">
              <w:rPr>
                <w:rFonts w:ascii="Aptos" w:hAnsi="Aptos" w:cstheme="majorHAnsi"/>
                <w:sz w:val="22"/>
              </w:rPr>
              <w:t xml:space="preserve">it </w:t>
            </w:r>
            <w:r w:rsidR="00F368F1" w:rsidRPr="00943478">
              <w:rPr>
                <w:rFonts w:ascii="Aptos" w:hAnsi="Aptos" w:cstheme="majorHAnsi"/>
                <w:sz w:val="22"/>
              </w:rPr>
              <w:t>enables them to have more auto</w:t>
            </w:r>
            <w:r w:rsidR="00E57753" w:rsidRPr="00943478">
              <w:rPr>
                <w:rFonts w:ascii="Aptos" w:hAnsi="Aptos" w:cstheme="majorHAnsi"/>
                <w:sz w:val="22"/>
              </w:rPr>
              <w:t>nomy over their health and wellbeing</w:t>
            </w:r>
            <w:r w:rsidR="004355E1" w:rsidRPr="00943478">
              <w:rPr>
                <w:rFonts w:ascii="Aptos" w:hAnsi="Aptos" w:cstheme="majorHAnsi"/>
                <w:sz w:val="22"/>
              </w:rPr>
              <w:t>. She</w:t>
            </w:r>
            <w:r w:rsidR="006A7060" w:rsidRPr="00943478">
              <w:rPr>
                <w:rFonts w:ascii="Aptos" w:hAnsi="Aptos" w:cstheme="majorHAnsi"/>
                <w:sz w:val="22"/>
              </w:rPr>
              <w:t xml:space="preserve"> add</w:t>
            </w:r>
            <w:r w:rsidR="004355E1" w:rsidRPr="00943478">
              <w:rPr>
                <w:rFonts w:ascii="Aptos" w:hAnsi="Aptos" w:cstheme="majorHAnsi"/>
                <w:sz w:val="22"/>
              </w:rPr>
              <w:t>s</w:t>
            </w:r>
            <w:r w:rsidR="006A7060" w:rsidRPr="00943478">
              <w:rPr>
                <w:rFonts w:ascii="Aptos" w:hAnsi="Aptos" w:cstheme="majorHAnsi"/>
                <w:sz w:val="22"/>
              </w:rPr>
              <w:t xml:space="preserve"> empower</w:t>
            </w:r>
            <w:r w:rsidR="004355E1" w:rsidRPr="00943478">
              <w:rPr>
                <w:rFonts w:ascii="Aptos" w:hAnsi="Aptos" w:cstheme="majorHAnsi"/>
                <w:sz w:val="22"/>
              </w:rPr>
              <w:t>ing</w:t>
            </w:r>
            <w:r w:rsidR="006A7060" w:rsidRPr="00943478">
              <w:rPr>
                <w:rFonts w:ascii="Aptos" w:hAnsi="Aptos" w:cstheme="majorHAnsi"/>
                <w:sz w:val="22"/>
              </w:rPr>
              <w:t xml:space="preserve"> individuals </w:t>
            </w:r>
            <w:r w:rsidR="00F352DB" w:rsidRPr="00943478">
              <w:rPr>
                <w:rFonts w:ascii="Aptos" w:hAnsi="Aptos" w:cstheme="majorHAnsi"/>
                <w:sz w:val="22"/>
              </w:rPr>
              <w:t>will</w:t>
            </w:r>
            <w:r w:rsidR="004355E1" w:rsidRPr="00943478">
              <w:rPr>
                <w:rFonts w:ascii="Aptos" w:hAnsi="Aptos" w:cstheme="majorHAnsi"/>
                <w:sz w:val="22"/>
              </w:rPr>
              <w:t xml:space="preserve"> make them more likely</w:t>
            </w:r>
            <w:r w:rsidR="00896FBE" w:rsidRPr="00943478">
              <w:rPr>
                <w:rFonts w:ascii="Aptos" w:hAnsi="Aptos" w:cstheme="majorHAnsi"/>
                <w:sz w:val="22"/>
              </w:rPr>
              <w:t xml:space="preserve"> to</w:t>
            </w:r>
            <w:r w:rsidR="00F352DB" w:rsidRPr="00943478">
              <w:rPr>
                <w:rFonts w:ascii="Aptos" w:hAnsi="Aptos" w:cstheme="majorHAnsi"/>
                <w:sz w:val="22"/>
              </w:rPr>
              <w:t xml:space="preserve"> participate in their care, which will help them to live</w:t>
            </w:r>
            <w:r w:rsidR="004355E1" w:rsidRPr="00943478">
              <w:rPr>
                <w:rFonts w:ascii="Aptos" w:hAnsi="Aptos" w:cstheme="majorHAnsi"/>
                <w:sz w:val="22"/>
              </w:rPr>
              <w:t xml:space="preserve"> be</w:t>
            </w:r>
            <w:r w:rsidR="00896FBE" w:rsidRPr="00943478">
              <w:rPr>
                <w:rFonts w:ascii="Aptos" w:hAnsi="Aptos" w:cstheme="majorHAnsi"/>
                <w:sz w:val="22"/>
              </w:rPr>
              <w:t>t</w:t>
            </w:r>
            <w:r w:rsidR="004355E1" w:rsidRPr="00943478">
              <w:rPr>
                <w:rFonts w:ascii="Aptos" w:hAnsi="Aptos" w:cstheme="majorHAnsi"/>
                <w:sz w:val="22"/>
              </w:rPr>
              <w:t>t</w:t>
            </w:r>
            <w:r w:rsidR="00896FBE" w:rsidRPr="00943478">
              <w:rPr>
                <w:rFonts w:ascii="Aptos" w:hAnsi="Aptos" w:cstheme="majorHAnsi"/>
                <w:sz w:val="22"/>
              </w:rPr>
              <w:t>e</w:t>
            </w:r>
            <w:r w:rsidR="004355E1" w:rsidRPr="00943478">
              <w:rPr>
                <w:rFonts w:ascii="Aptos" w:hAnsi="Aptos" w:cstheme="majorHAnsi"/>
                <w:sz w:val="22"/>
              </w:rPr>
              <w:t xml:space="preserve">r with long term conditions, </w:t>
            </w:r>
            <w:r w:rsidR="00896FBE" w:rsidRPr="00943478">
              <w:rPr>
                <w:rFonts w:ascii="Aptos" w:hAnsi="Aptos" w:cstheme="majorHAnsi"/>
                <w:sz w:val="22"/>
              </w:rPr>
              <w:t xml:space="preserve">it also helps to target prevention and offers </w:t>
            </w:r>
            <w:r w:rsidR="002B7C86" w:rsidRPr="00943478">
              <w:rPr>
                <w:rFonts w:ascii="Aptos" w:hAnsi="Aptos" w:cstheme="majorHAnsi"/>
                <w:sz w:val="22"/>
              </w:rPr>
              <w:t xml:space="preserve">a much more personalised experience. </w:t>
            </w:r>
          </w:p>
          <w:p w14:paraId="2DC094CB" w14:textId="0ADE7C59" w:rsidR="004B3551" w:rsidRPr="00943478" w:rsidRDefault="002B7C86" w:rsidP="00F62D93">
            <w:pPr>
              <w:spacing w:after="83" w:line="239" w:lineRule="auto"/>
              <w:ind w:left="0" w:firstLine="0"/>
              <w:rPr>
                <w:rFonts w:ascii="Aptos" w:hAnsi="Aptos" w:cstheme="majorHAnsi"/>
                <w:sz w:val="22"/>
              </w:rPr>
            </w:pPr>
            <w:r w:rsidRPr="00943478">
              <w:rPr>
                <w:rFonts w:ascii="Aptos" w:hAnsi="Aptos" w:cstheme="majorHAnsi"/>
                <w:sz w:val="22"/>
              </w:rPr>
              <w:t xml:space="preserve">      </w:t>
            </w:r>
            <w:r w:rsidR="00F218EC" w:rsidRPr="00943478">
              <w:rPr>
                <w:rFonts w:ascii="Aptos" w:hAnsi="Aptos" w:cstheme="majorHAnsi"/>
                <w:sz w:val="22"/>
              </w:rPr>
              <w:t xml:space="preserve">There are many benefits to empowerment within healthcare, some of these include improved health outcomes, empowered individuals are more likely to adhere to treatment plans, attend appointments and adopt a healthier lifestyle leading to better physical and mental health. Empowerment also leads to increased confidence and self-efficacy, with the right knowledge </w:t>
            </w:r>
            <w:r w:rsidR="00FF23DA" w:rsidRPr="00943478">
              <w:rPr>
                <w:rFonts w:ascii="Aptos" w:hAnsi="Aptos" w:cstheme="majorHAnsi"/>
                <w:sz w:val="22"/>
              </w:rPr>
              <w:t xml:space="preserve">and support individuals gain confidence to help manage chronic conditions, ask questions and make informed decisions. When individuals are involved in the decision-making process, they can often feel more respected and valued, this leads to a more positive healthcare experience. Empowered individuals are more likely to engage in preventative services and manage minor health issues at home, this helps to reduce unnecessary hospital and GP visits. Individuals who feel empowered are more likely to communicate effectively with healthcare providers, which can help to aid a more accurate diagnoses and appropriate treatment plans. Empowerment also promotes independence and encourages autonomy, especially with those individuals with long term conditions or in the later stages of life. Being in control of your own healthcare can also help to reduce anxiety and stress, it can improve coping skills and enhance overall well-being. </w:t>
            </w:r>
            <w:r w:rsidRPr="00943478">
              <w:rPr>
                <w:rFonts w:ascii="Aptos" w:hAnsi="Aptos" w:cstheme="majorHAnsi"/>
                <w:sz w:val="22"/>
              </w:rPr>
              <w:t>Hickmann, Ri</w:t>
            </w:r>
            <w:r w:rsidR="00691BA6" w:rsidRPr="00943478">
              <w:rPr>
                <w:rFonts w:ascii="Aptos" w:hAnsi="Aptos" w:cstheme="majorHAnsi"/>
                <w:sz w:val="22"/>
              </w:rPr>
              <w:t>chter and Schlieter (2022)</w:t>
            </w:r>
            <w:r w:rsidR="00BC7FA1" w:rsidRPr="00943478">
              <w:rPr>
                <w:rFonts w:ascii="Aptos" w:hAnsi="Aptos" w:cstheme="majorHAnsi"/>
                <w:sz w:val="22"/>
              </w:rPr>
              <w:t xml:space="preserve"> suggests that patient centredness is “a concept dominantly </w:t>
            </w:r>
            <w:r w:rsidR="00774939" w:rsidRPr="00943478">
              <w:rPr>
                <w:rFonts w:ascii="Aptos" w:hAnsi="Aptos" w:cstheme="majorHAnsi"/>
                <w:sz w:val="22"/>
              </w:rPr>
              <w:t>influenced</w:t>
            </w:r>
            <w:r w:rsidR="00BC7FA1" w:rsidRPr="00943478">
              <w:rPr>
                <w:rFonts w:ascii="Aptos" w:hAnsi="Aptos" w:cstheme="majorHAnsi"/>
                <w:sz w:val="22"/>
              </w:rPr>
              <w:t xml:space="preserve"> by health</w:t>
            </w:r>
            <w:r w:rsidR="004A4CD8" w:rsidRPr="00943478">
              <w:rPr>
                <w:rFonts w:ascii="Aptos" w:hAnsi="Aptos" w:cstheme="majorHAnsi"/>
                <w:sz w:val="22"/>
              </w:rPr>
              <w:t xml:space="preserve"> care providers and can enhance patients’ competencies, attitudes and behaviours</w:t>
            </w:r>
            <w:r w:rsidR="00E52909" w:rsidRPr="00943478">
              <w:rPr>
                <w:rFonts w:ascii="Aptos" w:hAnsi="Aptos" w:cstheme="majorHAnsi"/>
                <w:sz w:val="22"/>
              </w:rPr>
              <w:t xml:space="preserve"> towards their personal healthcare”. They add enabling and em</w:t>
            </w:r>
            <w:r w:rsidR="007D7779" w:rsidRPr="00943478">
              <w:rPr>
                <w:rFonts w:ascii="Aptos" w:hAnsi="Aptos" w:cstheme="majorHAnsi"/>
                <w:sz w:val="22"/>
              </w:rPr>
              <w:t>powering individuals</w:t>
            </w:r>
            <w:r w:rsidR="00102021" w:rsidRPr="00943478">
              <w:rPr>
                <w:rFonts w:ascii="Aptos" w:hAnsi="Aptos" w:cstheme="majorHAnsi"/>
                <w:sz w:val="22"/>
              </w:rPr>
              <w:t xml:space="preserve"> can lead to greater engagement</w:t>
            </w:r>
            <w:r w:rsidR="00232F86" w:rsidRPr="00943478">
              <w:rPr>
                <w:rFonts w:ascii="Aptos" w:hAnsi="Aptos" w:cstheme="majorHAnsi"/>
                <w:sz w:val="22"/>
              </w:rPr>
              <w:t xml:space="preserve">, “fostering an active role of patients can also </w:t>
            </w:r>
            <w:r w:rsidR="000516DF" w:rsidRPr="00943478">
              <w:rPr>
                <w:rFonts w:ascii="Aptos" w:hAnsi="Aptos" w:cstheme="majorHAnsi"/>
                <w:sz w:val="22"/>
              </w:rPr>
              <w:t xml:space="preserve">increase adherence to the care pathway”. </w:t>
            </w:r>
            <w:r w:rsidR="00B071B1" w:rsidRPr="00943478">
              <w:rPr>
                <w:rFonts w:ascii="Aptos" w:hAnsi="Aptos" w:cstheme="majorHAnsi"/>
                <w:sz w:val="22"/>
              </w:rPr>
              <w:t xml:space="preserve">Further stating that “patient engagement </w:t>
            </w:r>
            <w:r w:rsidR="00774939" w:rsidRPr="00943478">
              <w:rPr>
                <w:rFonts w:ascii="Aptos" w:hAnsi="Aptos" w:cstheme="majorHAnsi"/>
                <w:sz w:val="22"/>
              </w:rPr>
              <w:t>seems to be the most conclusive and furthest developed concept in terms of turning patients into active partners in their personal healthcare”.</w:t>
            </w:r>
          </w:p>
          <w:p w14:paraId="6A9787EA" w14:textId="77777777" w:rsidR="004B3551" w:rsidRPr="00943478" w:rsidRDefault="004B3551" w:rsidP="00F62D93">
            <w:pPr>
              <w:spacing w:after="83" w:line="239" w:lineRule="auto"/>
              <w:ind w:left="0" w:firstLine="0"/>
              <w:rPr>
                <w:rFonts w:ascii="Aptos" w:hAnsi="Aptos" w:cstheme="majorHAnsi"/>
                <w:sz w:val="22"/>
              </w:rPr>
            </w:pPr>
          </w:p>
          <w:p w14:paraId="6514480A" w14:textId="77777777" w:rsidR="004B3551" w:rsidRPr="00943478" w:rsidRDefault="004B3551" w:rsidP="00F62D93">
            <w:pPr>
              <w:spacing w:after="83" w:line="239" w:lineRule="auto"/>
              <w:ind w:left="0" w:firstLine="0"/>
              <w:rPr>
                <w:rFonts w:ascii="Aptos" w:hAnsi="Aptos" w:cstheme="majorHAnsi"/>
                <w:sz w:val="22"/>
              </w:rPr>
            </w:pPr>
          </w:p>
          <w:p w14:paraId="21DE8B42" w14:textId="77777777" w:rsidR="004B3551" w:rsidRPr="00943478" w:rsidRDefault="004B3551" w:rsidP="00F62D93">
            <w:pPr>
              <w:spacing w:after="83" w:line="239" w:lineRule="auto"/>
              <w:ind w:left="0" w:firstLine="0"/>
              <w:rPr>
                <w:rFonts w:ascii="Aptos" w:hAnsi="Aptos" w:cstheme="majorHAnsi"/>
                <w:sz w:val="22"/>
              </w:rPr>
            </w:pPr>
          </w:p>
          <w:p w14:paraId="472ED642" w14:textId="77777777" w:rsidR="004B3551" w:rsidRPr="00943478" w:rsidRDefault="004B3551" w:rsidP="00F62D93">
            <w:pPr>
              <w:spacing w:after="83" w:line="239" w:lineRule="auto"/>
              <w:ind w:left="0" w:firstLine="0"/>
              <w:rPr>
                <w:rFonts w:ascii="Aptos" w:hAnsi="Aptos" w:cstheme="majorHAnsi"/>
                <w:sz w:val="22"/>
              </w:rPr>
            </w:pPr>
          </w:p>
        </w:tc>
      </w:tr>
    </w:tbl>
    <w:p w14:paraId="5E39DF1D" w14:textId="77777777" w:rsidR="00C1143D" w:rsidRDefault="00C1143D" w:rsidP="00F22F12">
      <w:pPr>
        <w:spacing w:after="83" w:line="239" w:lineRule="auto"/>
        <w:ind w:left="0" w:firstLine="0"/>
        <w:rPr>
          <w:rFonts w:asciiTheme="majorHAnsi" w:hAnsiTheme="majorHAnsi" w:cstheme="majorHAnsi"/>
          <w:szCs w:val="24"/>
        </w:rPr>
      </w:pPr>
    </w:p>
    <w:p w14:paraId="34868CFF" w14:textId="77777777" w:rsidR="008A37C9" w:rsidRDefault="008A37C9" w:rsidP="00F22F12">
      <w:pPr>
        <w:spacing w:after="83" w:line="239" w:lineRule="auto"/>
        <w:ind w:left="0" w:firstLine="0"/>
        <w:rPr>
          <w:rFonts w:asciiTheme="majorHAnsi" w:hAnsiTheme="majorHAnsi" w:cstheme="majorHAnsi"/>
          <w:szCs w:val="24"/>
        </w:rPr>
      </w:pPr>
    </w:p>
    <w:p w14:paraId="166DE89E" w14:textId="77777777" w:rsidR="008A37C9" w:rsidRDefault="008A37C9" w:rsidP="00F22F12">
      <w:pPr>
        <w:spacing w:after="83" w:line="239" w:lineRule="auto"/>
        <w:ind w:left="0" w:firstLine="0"/>
        <w:rPr>
          <w:rFonts w:asciiTheme="majorHAnsi" w:hAnsiTheme="majorHAnsi" w:cstheme="majorHAnsi"/>
          <w:szCs w:val="24"/>
        </w:rPr>
      </w:pPr>
    </w:p>
    <w:p w14:paraId="38D90CC9" w14:textId="77777777" w:rsidR="008A37C9" w:rsidRDefault="008A37C9" w:rsidP="00F22F12">
      <w:pPr>
        <w:spacing w:after="83" w:line="239" w:lineRule="auto"/>
        <w:ind w:left="0" w:firstLine="0"/>
        <w:rPr>
          <w:rFonts w:asciiTheme="majorHAnsi" w:hAnsiTheme="majorHAnsi" w:cstheme="majorHAnsi"/>
          <w:szCs w:val="24"/>
        </w:rPr>
      </w:pPr>
    </w:p>
    <w:p w14:paraId="2E05D76D" w14:textId="77777777" w:rsidR="008A37C9" w:rsidRDefault="008A37C9" w:rsidP="00F22F12">
      <w:pPr>
        <w:spacing w:after="83" w:line="239" w:lineRule="auto"/>
        <w:ind w:left="0" w:firstLine="0"/>
        <w:rPr>
          <w:rFonts w:asciiTheme="majorHAnsi" w:hAnsiTheme="majorHAnsi" w:cstheme="majorHAnsi"/>
          <w:szCs w:val="24"/>
        </w:rPr>
      </w:pPr>
    </w:p>
    <w:p w14:paraId="2028B43B" w14:textId="77777777" w:rsidR="008A37C9" w:rsidRPr="00601B22" w:rsidRDefault="008A37C9" w:rsidP="00F22F12">
      <w:pPr>
        <w:spacing w:after="83" w:line="239" w:lineRule="auto"/>
        <w:ind w:left="0" w:firstLine="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4B3551" w:rsidRPr="00601B22" w14:paraId="7408644F" w14:textId="77777777" w:rsidTr="006E53F1">
        <w:tc>
          <w:tcPr>
            <w:tcW w:w="9021" w:type="dxa"/>
          </w:tcPr>
          <w:p w14:paraId="73F408F4" w14:textId="7A068E30" w:rsidR="004B3551" w:rsidRPr="00601B22" w:rsidRDefault="0006210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2.2 </w:t>
            </w:r>
            <w:r w:rsidR="004B3551" w:rsidRPr="00601B22">
              <w:rPr>
                <w:rFonts w:asciiTheme="majorHAnsi" w:hAnsiTheme="majorHAnsi" w:cstheme="majorHAnsi"/>
                <w:szCs w:val="24"/>
              </w:rPr>
              <w:t xml:space="preserve">Explain two </w:t>
            </w:r>
            <w:r w:rsidR="00F02C49">
              <w:rPr>
                <w:rFonts w:asciiTheme="majorHAnsi" w:hAnsiTheme="majorHAnsi" w:cstheme="majorHAnsi"/>
                <w:szCs w:val="24"/>
              </w:rPr>
              <w:t>theories</w:t>
            </w:r>
            <w:r w:rsidR="004B3551" w:rsidRPr="00601B22">
              <w:rPr>
                <w:rFonts w:asciiTheme="majorHAnsi" w:hAnsiTheme="majorHAnsi" w:cstheme="majorHAnsi"/>
                <w:szCs w:val="24"/>
              </w:rPr>
              <w:t xml:space="preserve"> of behaviour change, </w:t>
            </w:r>
            <w:r w:rsidR="00F43248">
              <w:rPr>
                <w:rFonts w:asciiTheme="majorHAnsi" w:hAnsiTheme="majorHAnsi" w:cstheme="majorHAnsi"/>
                <w:szCs w:val="24"/>
              </w:rPr>
              <w:t xml:space="preserve">and </w:t>
            </w:r>
            <w:r w:rsidR="004B3551" w:rsidRPr="00601B22">
              <w:rPr>
                <w:rFonts w:asciiTheme="majorHAnsi" w:hAnsiTheme="majorHAnsi" w:cstheme="majorHAnsi"/>
                <w:szCs w:val="24"/>
              </w:rPr>
              <w:t>includ</w:t>
            </w:r>
            <w:r w:rsidR="00F43248">
              <w:rPr>
                <w:rFonts w:asciiTheme="majorHAnsi" w:hAnsiTheme="majorHAnsi" w:cstheme="majorHAnsi"/>
                <w:szCs w:val="24"/>
              </w:rPr>
              <w:t>e</w:t>
            </w:r>
            <w:r w:rsidR="004B3551" w:rsidRPr="00601B22">
              <w:rPr>
                <w:rFonts w:asciiTheme="majorHAnsi" w:hAnsiTheme="majorHAnsi" w:cstheme="majorHAnsi"/>
                <w:szCs w:val="24"/>
              </w:rPr>
              <w:t xml:space="preserve"> the skills required to promote </w:t>
            </w:r>
            <w:r w:rsidR="00D7002C" w:rsidRPr="00601B22">
              <w:rPr>
                <w:rFonts w:asciiTheme="majorHAnsi" w:hAnsiTheme="majorHAnsi" w:cstheme="majorHAnsi"/>
                <w:szCs w:val="24"/>
              </w:rPr>
              <w:t xml:space="preserve">behavioural change in others: </w:t>
            </w:r>
          </w:p>
        </w:tc>
      </w:tr>
      <w:tr w:rsidR="004B3551" w:rsidRPr="00601B22" w14:paraId="0B807060" w14:textId="77777777" w:rsidTr="006E53F1">
        <w:tc>
          <w:tcPr>
            <w:tcW w:w="9021" w:type="dxa"/>
          </w:tcPr>
          <w:p w14:paraId="6178B3D1" w14:textId="13010846" w:rsidR="002910A0" w:rsidRPr="00943478" w:rsidRDefault="001572ED" w:rsidP="005A7D9E">
            <w:pPr>
              <w:pStyle w:val="NormalWeb"/>
              <w:shd w:val="clear" w:color="auto" w:fill="FFFFFF"/>
              <w:spacing w:before="450" w:beforeAutospacing="0" w:after="0" w:afterAutospacing="0"/>
              <w:rPr>
                <w:rFonts w:ascii="Aptos" w:hAnsi="Aptos"/>
                <w:color w:val="1B1B1B"/>
                <w:sz w:val="22"/>
                <w:szCs w:val="22"/>
              </w:rPr>
            </w:pPr>
            <w:r w:rsidRPr="00943478">
              <w:rPr>
                <w:rFonts w:ascii="Aptos" w:hAnsi="Aptos" w:cstheme="majorHAnsi"/>
                <w:sz w:val="22"/>
                <w:szCs w:val="22"/>
              </w:rPr>
              <w:t xml:space="preserve">      </w:t>
            </w:r>
            <w:r w:rsidR="008979C8" w:rsidRPr="00943478">
              <w:rPr>
                <w:rFonts w:ascii="Aptos" w:hAnsi="Aptos" w:cstheme="majorHAnsi"/>
                <w:sz w:val="22"/>
                <w:szCs w:val="22"/>
              </w:rPr>
              <w:t xml:space="preserve">One </w:t>
            </w:r>
            <w:r w:rsidR="005609C8" w:rsidRPr="00943478">
              <w:rPr>
                <w:rFonts w:ascii="Aptos" w:hAnsi="Aptos" w:cstheme="majorHAnsi"/>
                <w:sz w:val="22"/>
                <w:szCs w:val="22"/>
              </w:rPr>
              <w:t>theory of behaviour change</w:t>
            </w:r>
            <w:r w:rsidR="00F4652E" w:rsidRPr="00943478">
              <w:rPr>
                <w:rFonts w:ascii="Aptos" w:hAnsi="Aptos" w:cstheme="majorHAnsi"/>
                <w:sz w:val="22"/>
                <w:szCs w:val="22"/>
              </w:rPr>
              <w:t xml:space="preserve"> is the transtheoretical model</w:t>
            </w:r>
            <w:r w:rsidR="00EC3F32" w:rsidRPr="00943478">
              <w:rPr>
                <w:rFonts w:ascii="Aptos" w:hAnsi="Aptos" w:cstheme="majorHAnsi"/>
                <w:sz w:val="22"/>
                <w:szCs w:val="22"/>
              </w:rPr>
              <w:t xml:space="preserve">, this theory suggests </w:t>
            </w:r>
            <w:r w:rsidR="00544685" w:rsidRPr="00943478">
              <w:rPr>
                <w:rFonts w:ascii="Aptos" w:hAnsi="Aptos" w:cstheme="majorHAnsi"/>
                <w:sz w:val="22"/>
                <w:szCs w:val="22"/>
              </w:rPr>
              <w:t xml:space="preserve">that </w:t>
            </w:r>
            <w:r w:rsidR="00EC3F32" w:rsidRPr="00943478">
              <w:rPr>
                <w:rFonts w:ascii="Aptos" w:hAnsi="Aptos" w:cstheme="majorHAnsi"/>
                <w:sz w:val="22"/>
                <w:szCs w:val="22"/>
              </w:rPr>
              <w:t>behaviour change is a process that occurs in stages. The first stage is preco</w:t>
            </w:r>
            <w:r w:rsidR="002222C1" w:rsidRPr="00943478">
              <w:rPr>
                <w:rFonts w:ascii="Aptos" w:hAnsi="Aptos" w:cstheme="majorHAnsi"/>
                <w:sz w:val="22"/>
                <w:szCs w:val="22"/>
              </w:rPr>
              <w:t>ntemplation, this is where an individual is not considering change</w:t>
            </w:r>
            <w:r w:rsidR="009F4374" w:rsidRPr="00943478">
              <w:rPr>
                <w:rFonts w:ascii="Aptos" w:hAnsi="Aptos" w:cstheme="majorHAnsi"/>
                <w:sz w:val="22"/>
                <w:szCs w:val="22"/>
              </w:rPr>
              <w:t xml:space="preserve">, this is followed by contemplation, this is where the individual starts to think about making a change. </w:t>
            </w:r>
            <w:r w:rsidR="00AC3228" w:rsidRPr="00943478">
              <w:rPr>
                <w:rFonts w:ascii="Aptos" w:hAnsi="Aptos" w:cstheme="majorHAnsi"/>
                <w:sz w:val="22"/>
                <w:szCs w:val="22"/>
              </w:rPr>
              <w:t xml:space="preserve">Then follows the preparation stage, this </w:t>
            </w:r>
            <w:r w:rsidR="00F31C7B" w:rsidRPr="00943478">
              <w:rPr>
                <w:rFonts w:ascii="Aptos" w:hAnsi="Aptos" w:cstheme="majorHAnsi"/>
                <w:sz w:val="22"/>
                <w:szCs w:val="22"/>
              </w:rPr>
              <w:t xml:space="preserve">involves planning to take action soon, then comes action which is where individuals </w:t>
            </w:r>
            <w:r w:rsidR="00767630" w:rsidRPr="00943478">
              <w:rPr>
                <w:rFonts w:ascii="Aptos" w:hAnsi="Aptos" w:cstheme="majorHAnsi"/>
                <w:sz w:val="22"/>
                <w:szCs w:val="22"/>
              </w:rPr>
              <w:t>actively make changes.</w:t>
            </w:r>
            <w:r w:rsidR="00992C50" w:rsidRPr="00943478">
              <w:rPr>
                <w:rFonts w:ascii="Aptos" w:hAnsi="Aptos" w:cstheme="majorHAnsi"/>
                <w:sz w:val="22"/>
                <w:szCs w:val="22"/>
              </w:rPr>
              <w:t xml:space="preserve"> </w:t>
            </w:r>
            <w:r w:rsidR="00C92158" w:rsidRPr="00943478">
              <w:rPr>
                <w:rFonts w:ascii="Aptos" w:hAnsi="Aptos" w:cstheme="majorHAnsi"/>
                <w:sz w:val="22"/>
                <w:szCs w:val="22"/>
              </w:rPr>
              <w:t xml:space="preserve">Individuals then move onto the maintenance stage where they sustain </w:t>
            </w:r>
            <w:r w:rsidR="00D04795" w:rsidRPr="00943478">
              <w:rPr>
                <w:rFonts w:ascii="Aptos" w:hAnsi="Aptos" w:cstheme="majorHAnsi"/>
                <w:sz w:val="22"/>
                <w:szCs w:val="22"/>
              </w:rPr>
              <w:t>their new behaviours</w:t>
            </w:r>
            <w:r w:rsidR="00536B49" w:rsidRPr="00943478">
              <w:rPr>
                <w:rFonts w:ascii="Aptos" w:hAnsi="Aptos" w:cstheme="majorHAnsi"/>
                <w:sz w:val="22"/>
                <w:szCs w:val="22"/>
              </w:rPr>
              <w:t>, there is an additional stage however this is not applicable to every</w:t>
            </w:r>
            <w:r w:rsidR="00E74C02" w:rsidRPr="00943478">
              <w:rPr>
                <w:rFonts w:ascii="Aptos" w:hAnsi="Aptos" w:cstheme="majorHAnsi"/>
                <w:sz w:val="22"/>
                <w:szCs w:val="22"/>
              </w:rPr>
              <w:t xml:space="preserve"> individual</w:t>
            </w:r>
            <w:r w:rsidR="000075D2" w:rsidRPr="00943478">
              <w:rPr>
                <w:rFonts w:ascii="Aptos" w:hAnsi="Aptos" w:cstheme="majorHAnsi"/>
                <w:sz w:val="22"/>
                <w:szCs w:val="22"/>
              </w:rPr>
              <w:t>, the relapse stage, this is where individuals return to o</w:t>
            </w:r>
            <w:r w:rsidR="001E641A" w:rsidRPr="00943478">
              <w:rPr>
                <w:rFonts w:ascii="Aptos" w:hAnsi="Aptos" w:cstheme="majorHAnsi"/>
                <w:sz w:val="22"/>
                <w:szCs w:val="22"/>
              </w:rPr>
              <w:t>ld habits which can lead back to earlier stages</w:t>
            </w:r>
            <w:r w:rsidR="00544685" w:rsidRPr="00943478">
              <w:rPr>
                <w:rFonts w:ascii="Aptos" w:hAnsi="Aptos" w:cstheme="majorHAnsi"/>
                <w:sz w:val="22"/>
                <w:szCs w:val="22"/>
              </w:rPr>
              <w:t>.</w:t>
            </w:r>
            <w:r w:rsidR="005055EC" w:rsidRPr="00943478">
              <w:rPr>
                <w:rFonts w:ascii="Aptos" w:hAnsi="Aptos" w:cstheme="majorHAnsi"/>
                <w:sz w:val="22"/>
                <w:szCs w:val="22"/>
              </w:rPr>
              <w:t xml:space="preserve"> This theory tailors support require</w:t>
            </w:r>
            <w:r w:rsidR="0055331C" w:rsidRPr="00943478">
              <w:rPr>
                <w:rFonts w:ascii="Aptos" w:hAnsi="Aptos" w:cstheme="majorHAnsi"/>
                <w:sz w:val="22"/>
                <w:szCs w:val="22"/>
              </w:rPr>
              <w:t>d</w:t>
            </w:r>
            <w:r w:rsidR="005055EC" w:rsidRPr="00943478">
              <w:rPr>
                <w:rFonts w:ascii="Aptos" w:hAnsi="Aptos" w:cstheme="majorHAnsi"/>
                <w:sz w:val="22"/>
                <w:szCs w:val="22"/>
              </w:rPr>
              <w:t xml:space="preserve"> based on </w:t>
            </w:r>
            <w:r w:rsidR="000016A1" w:rsidRPr="00943478">
              <w:rPr>
                <w:rFonts w:ascii="Aptos" w:hAnsi="Aptos" w:cstheme="majorHAnsi"/>
                <w:sz w:val="22"/>
                <w:szCs w:val="22"/>
              </w:rPr>
              <w:t>the individuals current stage</w:t>
            </w:r>
            <w:r w:rsidR="002118FE" w:rsidRPr="00943478">
              <w:rPr>
                <w:rFonts w:ascii="Aptos" w:hAnsi="Aptos" w:cstheme="majorHAnsi"/>
                <w:sz w:val="22"/>
                <w:szCs w:val="22"/>
              </w:rPr>
              <w:t xml:space="preserve">, an example of this would be an individual in the contemplation </w:t>
            </w:r>
            <w:r w:rsidR="00376D51" w:rsidRPr="00943478">
              <w:rPr>
                <w:rFonts w:ascii="Aptos" w:hAnsi="Aptos" w:cstheme="majorHAnsi"/>
                <w:sz w:val="22"/>
                <w:szCs w:val="22"/>
              </w:rPr>
              <w:t>stage might benefit from motivational interviewing, while someone in the action stage may require</w:t>
            </w:r>
            <w:r w:rsidR="00DC4105" w:rsidRPr="00943478">
              <w:rPr>
                <w:rFonts w:ascii="Aptos" w:hAnsi="Aptos" w:cstheme="majorHAnsi"/>
                <w:sz w:val="22"/>
                <w:szCs w:val="22"/>
              </w:rPr>
              <w:t xml:space="preserve"> practical</w:t>
            </w:r>
            <w:r w:rsidR="003D31A4" w:rsidRPr="00943478">
              <w:rPr>
                <w:rFonts w:ascii="Aptos" w:hAnsi="Aptos" w:cstheme="majorHAnsi"/>
                <w:sz w:val="22"/>
                <w:szCs w:val="22"/>
              </w:rPr>
              <w:t xml:space="preserve"> support and encouragement</w:t>
            </w:r>
            <w:r w:rsidR="005F3050" w:rsidRPr="00943478">
              <w:rPr>
                <w:rFonts w:ascii="Aptos" w:hAnsi="Aptos" w:cstheme="majorHAnsi"/>
                <w:sz w:val="22"/>
                <w:szCs w:val="22"/>
              </w:rPr>
              <w:t xml:space="preserve">. Hashemzadeh et al (2019) </w:t>
            </w:r>
            <w:r w:rsidR="001E04FC" w:rsidRPr="00943478">
              <w:rPr>
                <w:rFonts w:ascii="Aptos" w:hAnsi="Aptos" w:cstheme="majorHAnsi"/>
                <w:sz w:val="22"/>
                <w:szCs w:val="22"/>
              </w:rPr>
              <w:t xml:space="preserve">states that </w:t>
            </w:r>
            <w:r w:rsidR="00C17F28" w:rsidRPr="00943478">
              <w:rPr>
                <w:rFonts w:ascii="Aptos" w:hAnsi="Aptos" w:cstheme="majorHAnsi"/>
                <w:sz w:val="22"/>
                <w:szCs w:val="22"/>
              </w:rPr>
              <w:t>behavioural change is not a coincidence but is instead a process</w:t>
            </w:r>
            <w:r w:rsidR="004B615F" w:rsidRPr="00943478">
              <w:rPr>
                <w:rFonts w:ascii="Aptos" w:hAnsi="Aptos" w:cstheme="majorHAnsi"/>
                <w:sz w:val="22"/>
                <w:szCs w:val="22"/>
              </w:rPr>
              <w:t xml:space="preserve"> and different individuals are in different stages</w:t>
            </w:r>
            <w:r w:rsidR="00AB2974" w:rsidRPr="00943478">
              <w:rPr>
                <w:rFonts w:ascii="Aptos" w:hAnsi="Aptos" w:cstheme="majorHAnsi"/>
                <w:sz w:val="22"/>
                <w:szCs w:val="22"/>
              </w:rPr>
              <w:t xml:space="preserve"> and readiness. </w:t>
            </w:r>
            <w:r w:rsidR="00DF6DDC" w:rsidRPr="00943478">
              <w:rPr>
                <w:rFonts w:ascii="Aptos" w:hAnsi="Aptos" w:cstheme="majorHAnsi"/>
                <w:sz w:val="22"/>
                <w:szCs w:val="22"/>
              </w:rPr>
              <w:t>They add that as individuals pass through the six stage</w:t>
            </w:r>
            <w:r w:rsidR="00426EAF" w:rsidRPr="00943478">
              <w:rPr>
                <w:rFonts w:ascii="Aptos" w:hAnsi="Aptos" w:cstheme="majorHAnsi"/>
                <w:sz w:val="22"/>
                <w:szCs w:val="22"/>
              </w:rPr>
              <w:t>s</w:t>
            </w:r>
            <w:r w:rsidR="00DF6DDC" w:rsidRPr="00943478">
              <w:rPr>
                <w:rFonts w:ascii="Aptos" w:hAnsi="Aptos" w:cstheme="majorHAnsi"/>
                <w:sz w:val="22"/>
                <w:szCs w:val="22"/>
              </w:rPr>
              <w:t xml:space="preserve"> it is possible for them to also return to a previous stage</w:t>
            </w:r>
            <w:r w:rsidR="006C0DAE" w:rsidRPr="00943478">
              <w:rPr>
                <w:rFonts w:ascii="Aptos" w:hAnsi="Aptos" w:cstheme="majorHAnsi"/>
                <w:sz w:val="22"/>
                <w:szCs w:val="22"/>
              </w:rPr>
              <w:t>. The</w:t>
            </w:r>
            <w:r w:rsidR="005A7D9E" w:rsidRPr="00943478">
              <w:rPr>
                <w:rFonts w:ascii="Aptos" w:hAnsi="Aptos" w:cstheme="majorHAnsi"/>
                <w:sz w:val="22"/>
                <w:szCs w:val="22"/>
              </w:rPr>
              <w:t>y</w:t>
            </w:r>
            <w:r w:rsidR="006C0DAE" w:rsidRPr="00943478">
              <w:rPr>
                <w:rFonts w:ascii="Aptos" w:hAnsi="Aptos" w:cstheme="majorHAnsi"/>
                <w:sz w:val="22"/>
                <w:szCs w:val="22"/>
              </w:rPr>
              <w:t xml:space="preserve"> report there are</w:t>
            </w:r>
            <w:r w:rsidR="0083333B" w:rsidRPr="00943478">
              <w:rPr>
                <w:rFonts w:ascii="Aptos" w:hAnsi="Aptos" w:cstheme="majorHAnsi"/>
                <w:sz w:val="22"/>
                <w:szCs w:val="22"/>
              </w:rPr>
              <w:t xml:space="preserve"> three factors that influence passing through these stages, these include process of change</w:t>
            </w:r>
            <w:r w:rsidR="00B54BD7" w:rsidRPr="00943478">
              <w:rPr>
                <w:rFonts w:ascii="Aptos" w:hAnsi="Aptos" w:cstheme="majorHAnsi"/>
                <w:sz w:val="22"/>
                <w:szCs w:val="22"/>
              </w:rPr>
              <w:t>, decisional balance and self-efficiency.</w:t>
            </w:r>
            <w:r w:rsidR="00AB2974" w:rsidRPr="00943478">
              <w:rPr>
                <w:rFonts w:ascii="Aptos" w:hAnsi="Aptos"/>
                <w:color w:val="1B1B1B"/>
                <w:sz w:val="22"/>
                <w:szCs w:val="22"/>
              </w:rPr>
              <w:t xml:space="preserve"> </w:t>
            </w:r>
            <w:r w:rsidR="005A7D9E" w:rsidRPr="00943478">
              <w:rPr>
                <w:rFonts w:ascii="Aptos" w:hAnsi="Aptos"/>
                <w:color w:val="1B1B1B"/>
                <w:sz w:val="22"/>
                <w:szCs w:val="22"/>
              </w:rPr>
              <w:t xml:space="preserve"> </w:t>
            </w:r>
          </w:p>
          <w:p w14:paraId="58DAD310" w14:textId="7F03565C" w:rsidR="00872584" w:rsidRPr="00943478" w:rsidRDefault="00107D37" w:rsidP="00872584">
            <w:pPr>
              <w:spacing w:after="83" w:line="239" w:lineRule="auto"/>
              <w:ind w:left="0" w:firstLine="0"/>
              <w:rPr>
                <w:rFonts w:ascii="Aptos" w:hAnsi="Aptos" w:cstheme="majorHAnsi"/>
                <w:sz w:val="22"/>
                <w:shd w:val="clear" w:color="auto" w:fill="FFFFFF"/>
              </w:rPr>
            </w:pPr>
            <w:r w:rsidRPr="00943478">
              <w:rPr>
                <w:rFonts w:ascii="Aptos" w:hAnsi="Aptos" w:cstheme="majorHAnsi"/>
                <w:sz w:val="22"/>
              </w:rPr>
              <w:t xml:space="preserve">       Another theory of behaviour change</w:t>
            </w:r>
            <w:r w:rsidR="007F2CAE" w:rsidRPr="00943478">
              <w:rPr>
                <w:rFonts w:ascii="Aptos" w:hAnsi="Aptos" w:cstheme="majorHAnsi"/>
                <w:sz w:val="22"/>
              </w:rPr>
              <w:t xml:space="preserve"> is the social cognitive theory, this theory highlights the role of learning </w:t>
            </w:r>
            <w:r w:rsidR="00487DF3" w:rsidRPr="00943478">
              <w:rPr>
                <w:rFonts w:ascii="Aptos" w:hAnsi="Aptos" w:cstheme="majorHAnsi"/>
                <w:sz w:val="22"/>
              </w:rPr>
              <w:t>through observation, self-efficacy and re</w:t>
            </w:r>
            <w:r w:rsidR="00852149" w:rsidRPr="00943478">
              <w:rPr>
                <w:rFonts w:ascii="Aptos" w:hAnsi="Aptos" w:cstheme="majorHAnsi"/>
                <w:sz w:val="22"/>
              </w:rPr>
              <w:t xml:space="preserve">ciprocal </w:t>
            </w:r>
            <w:r w:rsidR="009C6B49" w:rsidRPr="00943478">
              <w:rPr>
                <w:rFonts w:ascii="Aptos" w:hAnsi="Aptos" w:cstheme="majorHAnsi"/>
                <w:sz w:val="22"/>
              </w:rPr>
              <w:t>determination</w:t>
            </w:r>
            <w:r w:rsidR="00852149" w:rsidRPr="00943478">
              <w:rPr>
                <w:rFonts w:ascii="Aptos" w:hAnsi="Aptos" w:cstheme="majorHAnsi"/>
                <w:sz w:val="22"/>
              </w:rPr>
              <w:t>, this refers to the relationship</w:t>
            </w:r>
            <w:r w:rsidR="009C6B49" w:rsidRPr="00943478">
              <w:rPr>
                <w:rFonts w:ascii="Aptos" w:hAnsi="Aptos" w:cstheme="majorHAnsi"/>
                <w:sz w:val="22"/>
              </w:rPr>
              <w:t xml:space="preserve"> between the individual, environment and behaviour.</w:t>
            </w:r>
            <w:r w:rsidR="007F6759" w:rsidRPr="00943478">
              <w:rPr>
                <w:rFonts w:ascii="Aptos" w:hAnsi="Aptos" w:cstheme="majorHAnsi"/>
                <w:sz w:val="22"/>
              </w:rPr>
              <w:t xml:space="preserve"> Some key concepts of this theory include modelling, this is wher</w:t>
            </w:r>
            <w:r w:rsidR="00FA19D3" w:rsidRPr="00943478">
              <w:rPr>
                <w:rFonts w:ascii="Aptos" w:hAnsi="Aptos" w:cstheme="majorHAnsi"/>
                <w:sz w:val="22"/>
              </w:rPr>
              <w:t xml:space="preserve">e </w:t>
            </w:r>
            <w:r w:rsidR="00D167A4" w:rsidRPr="00943478">
              <w:rPr>
                <w:rFonts w:ascii="Aptos" w:hAnsi="Aptos" w:cstheme="majorHAnsi"/>
                <w:sz w:val="22"/>
              </w:rPr>
              <w:t>individuals</w:t>
            </w:r>
            <w:r w:rsidR="00FA19D3" w:rsidRPr="00943478">
              <w:rPr>
                <w:rFonts w:ascii="Aptos" w:hAnsi="Aptos" w:cstheme="majorHAnsi"/>
                <w:sz w:val="22"/>
              </w:rPr>
              <w:t xml:space="preserve"> learn th</w:t>
            </w:r>
            <w:r w:rsidR="0055331C" w:rsidRPr="00943478">
              <w:rPr>
                <w:rFonts w:ascii="Aptos" w:hAnsi="Aptos" w:cstheme="majorHAnsi"/>
                <w:sz w:val="22"/>
              </w:rPr>
              <w:t>r</w:t>
            </w:r>
            <w:r w:rsidR="00FA19D3" w:rsidRPr="00943478">
              <w:rPr>
                <w:rFonts w:ascii="Aptos" w:hAnsi="Aptos" w:cstheme="majorHAnsi"/>
                <w:sz w:val="22"/>
              </w:rPr>
              <w:t>ough watching others. Reinforcement</w:t>
            </w:r>
            <w:r w:rsidR="00B27C7F" w:rsidRPr="00943478">
              <w:rPr>
                <w:rFonts w:ascii="Aptos" w:hAnsi="Aptos" w:cstheme="majorHAnsi"/>
                <w:sz w:val="22"/>
              </w:rPr>
              <w:t xml:space="preserve"> </w:t>
            </w:r>
            <w:r w:rsidR="005544BC" w:rsidRPr="00943478">
              <w:rPr>
                <w:rFonts w:ascii="Aptos" w:hAnsi="Aptos" w:cstheme="majorHAnsi"/>
                <w:sz w:val="22"/>
              </w:rPr>
              <w:t>th</w:t>
            </w:r>
            <w:r w:rsidR="00441223" w:rsidRPr="00943478">
              <w:rPr>
                <w:rFonts w:ascii="Aptos" w:hAnsi="Aptos" w:cstheme="majorHAnsi"/>
                <w:sz w:val="22"/>
              </w:rPr>
              <w:t xml:space="preserve">rough </w:t>
            </w:r>
            <w:r w:rsidR="00B27C7F" w:rsidRPr="00943478">
              <w:rPr>
                <w:rFonts w:ascii="Aptos" w:hAnsi="Aptos" w:cstheme="majorHAnsi"/>
                <w:sz w:val="22"/>
              </w:rPr>
              <w:t xml:space="preserve">receiving positive </w:t>
            </w:r>
            <w:r w:rsidR="00D732F9" w:rsidRPr="00943478">
              <w:rPr>
                <w:rFonts w:ascii="Aptos" w:hAnsi="Aptos" w:cstheme="majorHAnsi"/>
                <w:sz w:val="22"/>
              </w:rPr>
              <w:t xml:space="preserve">feedback can strengthen behaviour and self-regulation, this </w:t>
            </w:r>
            <w:r w:rsidR="00FA1F7A" w:rsidRPr="00943478">
              <w:rPr>
                <w:rFonts w:ascii="Aptos" w:hAnsi="Aptos" w:cstheme="majorHAnsi"/>
                <w:sz w:val="22"/>
              </w:rPr>
              <w:t>is where an individual sets their own goals and monitors their own behaviour.</w:t>
            </w:r>
            <w:r w:rsidR="001E603C" w:rsidRPr="00943478">
              <w:rPr>
                <w:rFonts w:ascii="Aptos" w:hAnsi="Aptos" w:cstheme="majorHAnsi"/>
                <w:sz w:val="22"/>
              </w:rPr>
              <w:t xml:space="preserve"> This theory promotes behaviour change by increasing confidence, providing role </w:t>
            </w:r>
            <w:r w:rsidR="00D167A4" w:rsidRPr="00943478">
              <w:rPr>
                <w:rFonts w:ascii="Aptos" w:hAnsi="Aptos" w:cstheme="majorHAnsi"/>
                <w:sz w:val="22"/>
              </w:rPr>
              <w:t>models</w:t>
            </w:r>
            <w:r w:rsidR="001E603C" w:rsidRPr="00943478">
              <w:rPr>
                <w:rFonts w:ascii="Aptos" w:hAnsi="Aptos" w:cstheme="majorHAnsi"/>
                <w:sz w:val="22"/>
              </w:rPr>
              <w:t>, and setting up supportive environments.</w:t>
            </w:r>
            <w:r w:rsidR="008452B3" w:rsidRPr="00943478">
              <w:rPr>
                <w:rFonts w:ascii="Aptos" w:hAnsi="Aptos" w:cstheme="majorHAnsi"/>
                <w:sz w:val="22"/>
              </w:rPr>
              <w:t xml:space="preserve"> Bandura (2017) </w:t>
            </w:r>
            <w:r w:rsidR="00426795" w:rsidRPr="00943478">
              <w:rPr>
                <w:rFonts w:ascii="Aptos" w:hAnsi="Aptos" w:cstheme="majorHAnsi"/>
                <w:sz w:val="22"/>
              </w:rPr>
              <w:t xml:space="preserve">reports the “ </w:t>
            </w:r>
            <w:r w:rsidR="00DB5448" w:rsidRPr="00943478">
              <w:rPr>
                <w:rFonts w:ascii="Aptos" w:hAnsi="Aptos" w:cstheme="majorHAnsi"/>
                <w:sz w:val="22"/>
                <w:shd w:val="clear" w:color="auto" w:fill="FFFFFF"/>
              </w:rPr>
              <w:t xml:space="preserve">Social Cognitive Theory is founded on an agentic conception of human development, adaption, and change. To be an agent is to influence the course of events by one's actions. Social cognitive theory subscribes to a causal structure grounded in triadic reciprocal causation. In this triadic codetermination, human functioning is a product of the interplay of intrapersonal influences, the </w:t>
            </w:r>
            <w:r w:rsidR="009E3092" w:rsidRPr="00943478">
              <w:rPr>
                <w:rFonts w:ascii="Aptos" w:hAnsi="Aptos" w:cstheme="majorHAnsi"/>
                <w:sz w:val="22"/>
                <w:shd w:val="clear" w:color="auto" w:fill="FFFFFF"/>
              </w:rPr>
              <w:t>behaviour</w:t>
            </w:r>
            <w:r w:rsidR="00DB5448" w:rsidRPr="00943478">
              <w:rPr>
                <w:rFonts w:ascii="Aptos" w:hAnsi="Aptos" w:cstheme="majorHAnsi"/>
                <w:sz w:val="22"/>
                <w:shd w:val="clear" w:color="auto" w:fill="FFFFFF"/>
              </w:rPr>
              <w:t xml:space="preserve"> individuals engage in, and the environmental forces that impinge on them</w:t>
            </w:r>
            <w:r w:rsidR="008D6B65">
              <w:rPr>
                <w:rFonts w:ascii="Aptos" w:hAnsi="Aptos" w:cstheme="majorHAnsi"/>
                <w:sz w:val="22"/>
                <w:shd w:val="clear" w:color="auto" w:fill="FFFFFF"/>
              </w:rPr>
              <w:t>, b</w:t>
            </w:r>
            <w:r w:rsidR="00DB5448" w:rsidRPr="00943478">
              <w:rPr>
                <w:rFonts w:ascii="Aptos" w:hAnsi="Aptos" w:cstheme="majorHAnsi"/>
                <w:sz w:val="22"/>
                <w:shd w:val="clear" w:color="auto" w:fill="FFFFFF"/>
              </w:rPr>
              <w:t>ecause intrapersonal influences are a part of the determining conditions in this triadic interplay, people have a hand in shaping events and the course their lives take</w:t>
            </w:r>
            <w:r w:rsidR="00872584" w:rsidRPr="00943478">
              <w:rPr>
                <w:rFonts w:ascii="Aptos" w:hAnsi="Aptos" w:cstheme="majorHAnsi"/>
                <w:sz w:val="22"/>
                <w:shd w:val="clear" w:color="auto" w:fill="FFFFFF"/>
              </w:rPr>
              <w:t>”</w:t>
            </w:r>
            <w:r w:rsidR="00DB5448" w:rsidRPr="00943478">
              <w:rPr>
                <w:rFonts w:ascii="Aptos" w:hAnsi="Aptos" w:cstheme="majorHAnsi"/>
                <w:sz w:val="22"/>
                <w:shd w:val="clear" w:color="auto" w:fill="FFFFFF"/>
              </w:rPr>
              <w:t>.</w:t>
            </w:r>
          </w:p>
          <w:p w14:paraId="4FE45572" w14:textId="77E4EDFA" w:rsidR="00D167A4" w:rsidRPr="00943478" w:rsidRDefault="00872584" w:rsidP="00F62D93">
            <w:pPr>
              <w:spacing w:after="83" w:line="239" w:lineRule="auto"/>
              <w:ind w:left="0" w:firstLine="0"/>
              <w:rPr>
                <w:rFonts w:ascii="Aptos" w:hAnsi="Aptos" w:cstheme="majorHAnsi"/>
                <w:sz w:val="22"/>
              </w:rPr>
            </w:pPr>
            <w:r w:rsidRPr="00943478">
              <w:rPr>
                <w:rFonts w:ascii="Aptos" w:hAnsi="Aptos" w:cstheme="majorHAnsi"/>
                <w:sz w:val="22"/>
                <w:shd w:val="clear" w:color="auto" w:fill="FFFFFF"/>
              </w:rPr>
              <w:t xml:space="preserve">          </w:t>
            </w:r>
            <w:r w:rsidR="00A94002" w:rsidRPr="00943478">
              <w:rPr>
                <w:rFonts w:ascii="Aptos" w:hAnsi="Aptos" w:cstheme="majorHAnsi"/>
                <w:sz w:val="22"/>
              </w:rPr>
              <w:t xml:space="preserve">There are many skills required to help </w:t>
            </w:r>
            <w:r w:rsidR="005545C0" w:rsidRPr="00943478">
              <w:rPr>
                <w:rFonts w:ascii="Aptos" w:hAnsi="Aptos" w:cstheme="majorHAnsi"/>
                <w:sz w:val="22"/>
              </w:rPr>
              <w:t>promote behavioural change in others, some of these skills inc</w:t>
            </w:r>
            <w:r w:rsidR="00E67F22" w:rsidRPr="00943478">
              <w:rPr>
                <w:rFonts w:ascii="Aptos" w:hAnsi="Aptos" w:cstheme="majorHAnsi"/>
                <w:sz w:val="22"/>
              </w:rPr>
              <w:t>lude</w:t>
            </w:r>
            <w:r w:rsidR="001D16EC" w:rsidRPr="00943478">
              <w:rPr>
                <w:rFonts w:ascii="Aptos" w:hAnsi="Aptos" w:cstheme="majorHAnsi"/>
                <w:sz w:val="22"/>
              </w:rPr>
              <w:t xml:space="preserve"> Active listening, this is </w:t>
            </w:r>
            <w:r w:rsidR="00D63CF0" w:rsidRPr="00943478">
              <w:rPr>
                <w:rFonts w:ascii="Aptos" w:hAnsi="Aptos" w:cstheme="majorHAnsi"/>
                <w:sz w:val="22"/>
              </w:rPr>
              <w:t xml:space="preserve">to fully understand an </w:t>
            </w:r>
            <w:proofErr w:type="spellStart"/>
            <w:r w:rsidR="00D63CF0" w:rsidRPr="00943478">
              <w:rPr>
                <w:rFonts w:ascii="Aptos" w:hAnsi="Aptos" w:cstheme="majorHAnsi"/>
                <w:sz w:val="22"/>
              </w:rPr>
              <w:t>individuals</w:t>
            </w:r>
            <w:proofErr w:type="spellEnd"/>
            <w:r w:rsidR="00D63CF0" w:rsidRPr="00943478">
              <w:rPr>
                <w:rFonts w:ascii="Aptos" w:hAnsi="Aptos" w:cstheme="majorHAnsi"/>
                <w:sz w:val="22"/>
              </w:rPr>
              <w:t xml:space="preserve"> concerns and motivations,</w:t>
            </w:r>
            <w:r w:rsidR="0058493C" w:rsidRPr="00943478">
              <w:rPr>
                <w:rFonts w:ascii="Aptos" w:hAnsi="Aptos" w:cstheme="majorHAnsi"/>
                <w:sz w:val="22"/>
              </w:rPr>
              <w:t xml:space="preserve"> Nelson- Jones (2014) </w:t>
            </w:r>
            <w:r w:rsidR="00394387" w:rsidRPr="00943478">
              <w:rPr>
                <w:rFonts w:ascii="Aptos" w:hAnsi="Aptos" w:cstheme="majorHAnsi"/>
                <w:sz w:val="22"/>
              </w:rPr>
              <w:t>suggests</w:t>
            </w:r>
            <w:r w:rsidR="0058493C" w:rsidRPr="00943478">
              <w:rPr>
                <w:rFonts w:ascii="Aptos" w:hAnsi="Aptos" w:cstheme="majorHAnsi"/>
                <w:sz w:val="22"/>
              </w:rPr>
              <w:t xml:space="preserve"> that “active listening is more than hearing someone’s words. It means fully attuning to the feelings and views of the speaker, demonstrating unbiased acceptance and validation of their experience”.</w:t>
            </w:r>
            <w:r w:rsidR="0058493C" w:rsidRPr="00943478">
              <w:rPr>
                <w:rFonts w:ascii="Aptos" w:hAnsi="Aptos" w:cs="Calibri"/>
                <w:sz w:val="22"/>
              </w:rPr>
              <w:t xml:space="preserve"> </w:t>
            </w:r>
            <w:r w:rsidR="00D63CF0" w:rsidRPr="00943478">
              <w:rPr>
                <w:rFonts w:ascii="Aptos" w:hAnsi="Aptos" w:cstheme="majorHAnsi"/>
                <w:sz w:val="22"/>
              </w:rPr>
              <w:t xml:space="preserve"> </w:t>
            </w:r>
            <w:r w:rsidRPr="00943478">
              <w:rPr>
                <w:rFonts w:ascii="Aptos" w:hAnsi="Aptos" w:cstheme="majorHAnsi"/>
                <w:sz w:val="22"/>
              </w:rPr>
              <w:t xml:space="preserve">Another skill is </w:t>
            </w:r>
            <w:r w:rsidR="00DB00FE" w:rsidRPr="00943478">
              <w:rPr>
                <w:rFonts w:ascii="Aptos" w:hAnsi="Aptos" w:cstheme="majorHAnsi"/>
                <w:sz w:val="22"/>
              </w:rPr>
              <w:t>e</w:t>
            </w:r>
            <w:r w:rsidR="00D63CF0" w:rsidRPr="00943478">
              <w:rPr>
                <w:rFonts w:ascii="Aptos" w:hAnsi="Aptos" w:cstheme="majorHAnsi"/>
                <w:sz w:val="22"/>
              </w:rPr>
              <w:t>mpathy, showing ge</w:t>
            </w:r>
            <w:r w:rsidR="00A502AD" w:rsidRPr="00943478">
              <w:rPr>
                <w:rFonts w:ascii="Aptos" w:hAnsi="Aptos" w:cstheme="majorHAnsi"/>
                <w:sz w:val="22"/>
              </w:rPr>
              <w:t>nuine care and understanding</w:t>
            </w:r>
            <w:r w:rsidR="00DB00FE" w:rsidRPr="00943478">
              <w:rPr>
                <w:rFonts w:ascii="Aptos" w:hAnsi="Aptos" w:cstheme="majorHAnsi"/>
                <w:sz w:val="22"/>
              </w:rPr>
              <w:t xml:space="preserve"> to individuals, </w:t>
            </w:r>
            <w:proofErr w:type="spellStart"/>
            <w:r w:rsidR="00DB00FE" w:rsidRPr="00943478">
              <w:rPr>
                <w:rFonts w:ascii="Aptos" w:hAnsi="Aptos" w:cstheme="majorHAnsi"/>
                <w:sz w:val="22"/>
              </w:rPr>
              <w:t>Moudatsou</w:t>
            </w:r>
            <w:proofErr w:type="spellEnd"/>
            <w:r w:rsidR="00DB00FE" w:rsidRPr="00943478">
              <w:rPr>
                <w:rFonts w:ascii="Aptos" w:hAnsi="Aptos" w:cstheme="majorHAnsi"/>
                <w:sz w:val="22"/>
              </w:rPr>
              <w:t xml:space="preserve"> et al (</w:t>
            </w:r>
            <w:r w:rsidR="005105C2" w:rsidRPr="00943478">
              <w:rPr>
                <w:rFonts w:ascii="Aptos" w:hAnsi="Aptos" w:cstheme="majorHAnsi"/>
                <w:sz w:val="22"/>
              </w:rPr>
              <w:t xml:space="preserve">2020) indicate that empathy is the </w:t>
            </w:r>
            <w:r w:rsidR="000B3EA3" w:rsidRPr="00943478">
              <w:rPr>
                <w:rFonts w:ascii="Aptos" w:hAnsi="Aptos" w:cstheme="majorHAnsi"/>
                <w:sz w:val="22"/>
              </w:rPr>
              <w:t>“</w:t>
            </w:r>
            <w:r w:rsidR="005105C2" w:rsidRPr="00943478">
              <w:rPr>
                <w:rFonts w:ascii="Aptos" w:hAnsi="Aptos" w:cstheme="majorHAnsi"/>
                <w:sz w:val="22"/>
              </w:rPr>
              <w:t>ability to understand</w:t>
            </w:r>
            <w:r w:rsidR="000B3EA3" w:rsidRPr="00943478">
              <w:rPr>
                <w:rFonts w:ascii="Aptos" w:hAnsi="Aptos" w:cstheme="majorHAnsi"/>
                <w:sz w:val="22"/>
              </w:rPr>
              <w:t xml:space="preserve"> and share others feelings”.</w:t>
            </w:r>
            <w:r w:rsidR="0069092A" w:rsidRPr="00943478">
              <w:rPr>
                <w:rFonts w:ascii="Aptos" w:hAnsi="Aptos" w:cstheme="majorHAnsi"/>
                <w:color w:val="1B1B1B"/>
                <w:kern w:val="0"/>
                <w:sz w:val="22"/>
                <w14:ligatures w14:val="none"/>
              </w:rPr>
              <w:t xml:space="preserve"> </w:t>
            </w:r>
            <w:r w:rsidR="00957B8E" w:rsidRPr="00943478">
              <w:rPr>
                <w:rFonts w:ascii="Aptos" w:hAnsi="Aptos" w:cstheme="majorHAnsi"/>
                <w:color w:val="1B1B1B"/>
                <w:kern w:val="0"/>
                <w:sz w:val="22"/>
                <w14:ligatures w14:val="none"/>
              </w:rPr>
              <w:t>They state that empathy is a “core concept</w:t>
            </w:r>
            <w:r w:rsidR="00B80901" w:rsidRPr="00943478">
              <w:rPr>
                <w:rFonts w:ascii="Aptos" w:hAnsi="Aptos" w:cstheme="majorHAnsi"/>
                <w:color w:val="1B1B1B"/>
                <w:kern w:val="0"/>
                <w:sz w:val="22"/>
                <w14:ligatures w14:val="none"/>
              </w:rPr>
              <w:t xml:space="preserve"> as according to the</w:t>
            </w:r>
            <w:r w:rsidR="00FF7073" w:rsidRPr="00943478">
              <w:rPr>
                <w:rFonts w:ascii="Aptos" w:hAnsi="Aptos" w:cstheme="majorHAnsi"/>
                <w:color w:val="1B1B1B"/>
                <w:kern w:val="0"/>
                <w:sz w:val="22"/>
                <w14:ligatures w14:val="none"/>
              </w:rPr>
              <w:t xml:space="preserve"> </w:t>
            </w:r>
            <w:r w:rsidR="0069092A" w:rsidRPr="00943478">
              <w:rPr>
                <w:rFonts w:ascii="Aptos" w:hAnsi="Aptos" w:cstheme="majorHAnsi"/>
                <w:color w:val="1B1B1B"/>
                <w:kern w:val="0"/>
                <w:sz w:val="22"/>
                <w14:ligatures w14:val="none"/>
              </w:rPr>
              <w:t xml:space="preserve">psychodynamic, </w:t>
            </w:r>
            <w:r w:rsidR="00FF7073" w:rsidRPr="00943478">
              <w:rPr>
                <w:rFonts w:ascii="Aptos" w:hAnsi="Aptos" w:cstheme="majorHAnsi"/>
                <w:color w:val="1B1B1B"/>
                <w:kern w:val="0"/>
                <w:sz w:val="22"/>
                <w14:ligatures w14:val="none"/>
              </w:rPr>
              <w:t>behavioural</w:t>
            </w:r>
            <w:r w:rsidR="0069092A" w:rsidRPr="00943478">
              <w:rPr>
                <w:rFonts w:ascii="Aptos" w:hAnsi="Aptos" w:cstheme="majorHAnsi"/>
                <w:color w:val="1B1B1B"/>
                <w:kern w:val="0"/>
                <w:sz w:val="22"/>
                <w14:ligatures w14:val="none"/>
              </w:rPr>
              <w:t xml:space="preserve"> and person-</w:t>
            </w:r>
            <w:r w:rsidR="001305A7" w:rsidRPr="00943478">
              <w:rPr>
                <w:rFonts w:ascii="Aptos" w:hAnsi="Aptos" w:cstheme="majorHAnsi"/>
                <w:color w:val="1B1B1B"/>
                <w:kern w:val="0"/>
                <w:sz w:val="22"/>
                <w14:ligatures w14:val="none"/>
              </w:rPr>
              <w:t>centred</w:t>
            </w:r>
            <w:r w:rsidR="0069092A" w:rsidRPr="00943478">
              <w:rPr>
                <w:rFonts w:ascii="Aptos" w:hAnsi="Aptos" w:cstheme="majorHAnsi"/>
                <w:color w:val="1B1B1B"/>
                <w:kern w:val="0"/>
                <w:sz w:val="22"/>
                <w14:ligatures w14:val="none"/>
              </w:rPr>
              <w:t xml:space="preserve"> approaches, it facilitates the development of a therapeutic relationship with the health care user, providing the basis for therapeutic change</w:t>
            </w:r>
            <w:r w:rsidR="00280416" w:rsidRPr="00943478">
              <w:rPr>
                <w:rFonts w:ascii="Aptos" w:hAnsi="Aptos" w:cstheme="majorHAnsi"/>
                <w:color w:val="1B1B1B"/>
                <w:kern w:val="0"/>
                <w:sz w:val="22"/>
                <w14:ligatures w14:val="none"/>
              </w:rPr>
              <w:t>”</w:t>
            </w:r>
            <w:r w:rsidR="00805AFD" w:rsidRPr="00943478">
              <w:rPr>
                <w:rFonts w:ascii="Aptos" w:hAnsi="Aptos" w:cstheme="majorHAnsi"/>
                <w:color w:val="1B1B1B"/>
                <w:kern w:val="0"/>
                <w:sz w:val="22"/>
                <w14:ligatures w14:val="none"/>
              </w:rPr>
              <w:t>, “t</w:t>
            </w:r>
            <w:r w:rsidR="00280416" w:rsidRPr="00943478">
              <w:rPr>
                <w:rFonts w:ascii="Aptos" w:hAnsi="Aptos" w:cstheme="majorHAnsi"/>
                <w:color w:val="1B1B1B"/>
                <w:kern w:val="0"/>
                <w:sz w:val="22"/>
                <w14:ligatures w14:val="none"/>
              </w:rPr>
              <w:t xml:space="preserve">he first mention of </w:t>
            </w:r>
            <w:r w:rsidR="007A22FA" w:rsidRPr="00943478">
              <w:rPr>
                <w:rFonts w:ascii="Aptos" w:hAnsi="Aptos" w:cstheme="majorHAnsi"/>
                <w:color w:val="1B1B1B"/>
                <w:kern w:val="0"/>
                <w:sz w:val="22"/>
                <w14:ligatures w14:val="none"/>
              </w:rPr>
              <w:t xml:space="preserve">Empathy was in a </w:t>
            </w:r>
            <w:r w:rsidR="0069092A" w:rsidRPr="00943478">
              <w:rPr>
                <w:rFonts w:ascii="Aptos" w:hAnsi="Aptos" w:cstheme="majorHAnsi"/>
                <w:color w:val="1B1B1B"/>
                <w:kern w:val="0"/>
                <w:sz w:val="22"/>
                <w14:ligatures w14:val="none"/>
              </w:rPr>
              <w:t>psychotherapeutic context in the 1950s</w:t>
            </w:r>
            <w:r w:rsidR="003911E3" w:rsidRPr="00943478">
              <w:rPr>
                <w:rFonts w:ascii="Aptos" w:hAnsi="Aptos" w:cstheme="majorHAnsi"/>
                <w:color w:val="1B1B1B"/>
                <w:kern w:val="0"/>
                <w:sz w:val="22"/>
                <w14:ligatures w14:val="none"/>
              </w:rPr>
              <w:t>”</w:t>
            </w:r>
            <w:r w:rsidR="007A22FA" w:rsidRPr="00943478">
              <w:rPr>
                <w:rFonts w:ascii="Aptos" w:hAnsi="Aptos" w:cstheme="majorHAnsi"/>
                <w:color w:val="1B1B1B"/>
                <w:kern w:val="0"/>
                <w:sz w:val="22"/>
                <w14:ligatures w14:val="none"/>
              </w:rPr>
              <w:t>,</w:t>
            </w:r>
            <w:r w:rsidR="009B3EE7" w:rsidRPr="00943478">
              <w:rPr>
                <w:rFonts w:ascii="Aptos" w:hAnsi="Aptos" w:cstheme="majorHAnsi"/>
                <w:color w:val="1B1B1B"/>
                <w:kern w:val="0"/>
                <w:sz w:val="22"/>
                <w14:ligatures w14:val="none"/>
              </w:rPr>
              <w:t xml:space="preserve"> i</w:t>
            </w:r>
            <w:r w:rsidR="00D614CE" w:rsidRPr="00943478">
              <w:rPr>
                <w:rFonts w:ascii="Aptos" w:hAnsi="Aptos" w:cstheme="majorHAnsi"/>
                <w:color w:val="1B1B1B"/>
                <w:kern w:val="0"/>
                <w:sz w:val="22"/>
                <w14:ligatures w14:val="none"/>
              </w:rPr>
              <w:t xml:space="preserve">t </w:t>
            </w:r>
            <w:r w:rsidR="009B3EE7" w:rsidRPr="00943478">
              <w:rPr>
                <w:rFonts w:ascii="Aptos" w:hAnsi="Aptos" w:cstheme="majorHAnsi"/>
                <w:color w:val="1B1B1B"/>
                <w:kern w:val="0"/>
                <w:sz w:val="22"/>
                <w14:ligatures w14:val="none"/>
              </w:rPr>
              <w:t xml:space="preserve">was defined </w:t>
            </w:r>
            <w:r w:rsidR="005755B4" w:rsidRPr="00943478">
              <w:rPr>
                <w:rFonts w:ascii="Aptos" w:hAnsi="Aptos" w:cstheme="majorHAnsi"/>
                <w:color w:val="1B1B1B"/>
                <w:kern w:val="0"/>
                <w:sz w:val="22"/>
                <w14:ligatures w14:val="none"/>
              </w:rPr>
              <w:t>as a “temporary condition” a health professional</w:t>
            </w:r>
            <w:r w:rsidR="003747B8" w:rsidRPr="00943478">
              <w:rPr>
                <w:rFonts w:ascii="Aptos" w:hAnsi="Aptos" w:cstheme="majorHAnsi"/>
                <w:color w:val="1B1B1B"/>
                <w:kern w:val="0"/>
                <w:sz w:val="22"/>
                <w14:ligatures w14:val="none"/>
              </w:rPr>
              <w:t xml:space="preserve"> experiences </w:t>
            </w:r>
            <w:r w:rsidR="00E4406C" w:rsidRPr="00943478">
              <w:rPr>
                <w:rFonts w:ascii="Aptos" w:hAnsi="Aptos" w:cstheme="majorHAnsi"/>
                <w:color w:val="1B1B1B"/>
                <w:kern w:val="0"/>
                <w:sz w:val="22"/>
                <w14:ligatures w14:val="none"/>
              </w:rPr>
              <w:t xml:space="preserve">in </w:t>
            </w:r>
            <w:r w:rsidR="003747B8" w:rsidRPr="00943478">
              <w:rPr>
                <w:rFonts w:ascii="Aptos" w:hAnsi="Aptos" w:cstheme="majorHAnsi"/>
                <w:color w:val="1B1B1B"/>
                <w:kern w:val="0"/>
                <w:sz w:val="22"/>
                <w14:ligatures w14:val="none"/>
              </w:rPr>
              <w:t>their efforts</w:t>
            </w:r>
            <w:r w:rsidR="00F11BB5" w:rsidRPr="00943478">
              <w:rPr>
                <w:rFonts w:ascii="Aptos" w:hAnsi="Aptos" w:cstheme="majorHAnsi"/>
                <w:color w:val="1B1B1B"/>
                <w:kern w:val="0"/>
                <w:sz w:val="22"/>
                <w14:ligatures w14:val="none"/>
              </w:rPr>
              <w:t xml:space="preserve"> to understand an </w:t>
            </w:r>
            <w:proofErr w:type="spellStart"/>
            <w:r w:rsidR="00F11BB5" w:rsidRPr="00943478">
              <w:rPr>
                <w:rFonts w:ascii="Aptos" w:hAnsi="Aptos" w:cstheme="majorHAnsi"/>
                <w:color w:val="1B1B1B"/>
                <w:kern w:val="0"/>
                <w:sz w:val="22"/>
                <w14:ligatures w14:val="none"/>
              </w:rPr>
              <w:t>individuals</w:t>
            </w:r>
            <w:proofErr w:type="spellEnd"/>
            <w:r w:rsidR="00E4406C" w:rsidRPr="00943478">
              <w:rPr>
                <w:rFonts w:ascii="Aptos" w:hAnsi="Aptos" w:cstheme="majorHAnsi"/>
                <w:color w:val="1B1B1B"/>
                <w:kern w:val="0"/>
                <w:sz w:val="22"/>
                <w14:ligatures w14:val="none"/>
              </w:rPr>
              <w:t xml:space="preserve"> life without bonding with them.</w:t>
            </w:r>
            <w:r w:rsidR="00E4406C" w:rsidRPr="00943478">
              <w:rPr>
                <w:rFonts w:ascii="Aptos" w:hAnsi="Aptos"/>
                <w:color w:val="1B1B1B"/>
                <w:kern w:val="0"/>
                <w:sz w:val="22"/>
                <w14:ligatures w14:val="none"/>
              </w:rPr>
              <w:t xml:space="preserve"> </w:t>
            </w:r>
            <w:r w:rsidR="00A502AD" w:rsidRPr="00943478">
              <w:rPr>
                <w:rFonts w:ascii="Aptos" w:hAnsi="Aptos" w:cstheme="majorHAnsi"/>
                <w:sz w:val="22"/>
              </w:rPr>
              <w:t xml:space="preserve">Motivational interviewing, </w:t>
            </w:r>
            <w:r w:rsidR="00315A8B" w:rsidRPr="00943478">
              <w:rPr>
                <w:rFonts w:ascii="Aptos" w:hAnsi="Aptos" w:cstheme="majorHAnsi"/>
                <w:sz w:val="22"/>
              </w:rPr>
              <w:t xml:space="preserve">this is </w:t>
            </w:r>
            <w:r w:rsidR="00A502AD" w:rsidRPr="00943478">
              <w:rPr>
                <w:rFonts w:ascii="Aptos" w:hAnsi="Aptos" w:cstheme="majorHAnsi"/>
                <w:sz w:val="22"/>
              </w:rPr>
              <w:t>helping others explore and resolve ambivalence about change</w:t>
            </w:r>
            <w:r w:rsidR="00455E8F" w:rsidRPr="00943478">
              <w:rPr>
                <w:rFonts w:ascii="Aptos" w:hAnsi="Aptos" w:cstheme="majorHAnsi"/>
                <w:sz w:val="22"/>
              </w:rPr>
              <w:t xml:space="preserve">. </w:t>
            </w:r>
            <w:r w:rsidR="00B1117D" w:rsidRPr="00943478">
              <w:rPr>
                <w:rFonts w:ascii="Aptos" w:hAnsi="Aptos" w:cstheme="majorHAnsi"/>
                <w:sz w:val="22"/>
              </w:rPr>
              <w:t>Roll</w:t>
            </w:r>
            <w:r w:rsidR="00A23C45" w:rsidRPr="00943478">
              <w:rPr>
                <w:rFonts w:ascii="Aptos" w:hAnsi="Aptos" w:cstheme="majorHAnsi"/>
                <w:sz w:val="22"/>
              </w:rPr>
              <w:t xml:space="preserve">nick </w:t>
            </w:r>
            <w:r w:rsidR="00B31EAD" w:rsidRPr="00943478">
              <w:rPr>
                <w:rFonts w:ascii="Aptos" w:hAnsi="Aptos" w:cstheme="majorHAnsi"/>
                <w:sz w:val="22"/>
              </w:rPr>
              <w:t xml:space="preserve">et al </w:t>
            </w:r>
            <w:r w:rsidR="00A23C45" w:rsidRPr="00943478">
              <w:rPr>
                <w:rFonts w:ascii="Aptos" w:hAnsi="Aptos" w:cstheme="majorHAnsi"/>
                <w:sz w:val="22"/>
              </w:rPr>
              <w:t>(2010) reports that s</w:t>
            </w:r>
            <w:r w:rsidR="00315A8B" w:rsidRPr="00943478">
              <w:rPr>
                <w:rFonts w:ascii="Aptos" w:hAnsi="Aptos" w:cstheme="majorHAnsi"/>
                <w:sz w:val="22"/>
              </w:rPr>
              <w:t xml:space="preserve">imply giving </w:t>
            </w:r>
            <w:r w:rsidR="00B31EAD" w:rsidRPr="00943478">
              <w:rPr>
                <w:rFonts w:ascii="Aptos" w:hAnsi="Aptos" w:cstheme="majorHAnsi"/>
                <w:sz w:val="22"/>
              </w:rPr>
              <w:t>individuals</w:t>
            </w:r>
            <w:r w:rsidR="00315A8B" w:rsidRPr="00943478">
              <w:rPr>
                <w:rFonts w:ascii="Aptos" w:hAnsi="Aptos" w:cstheme="majorHAnsi"/>
                <w:sz w:val="22"/>
              </w:rPr>
              <w:t xml:space="preserve"> advice </w:t>
            </w:r>
            <w:r w:rsidR="00315A8B" w:rsidRPr="00943478">
              <w:rPr>
                <w:rFonts w:ascii="Aptos" w:hAnsi="Aptos" w:cstheme="majorHAnsi"/>
                <w:sz w:val="22"/>
              </w:rPr>
              <w:lastRenderedPageBreak/>
              <w:t>to change is often unrewarding and ineffecti</w:t>
            </w:r>
            <w:r w:rsidR="00B31EAD" w:rsidRPr="00943478">
              <w:rPr>
                <w:rFonts w:ascii="Aptos" w:hAnsi="Aptos" w:cstheme="majorHAnsi"/>
                <w:sz w:val="22"/>
              </w:rPr>
              <w:t>ve, they add that</w:t>
            </w:r>
            <w:r w:rsidR="00A600DC" w:rsidRPr="00943478">
              <w:rPr>
                <w:rFonts w:ascii="Aptos" w:hAnsi="Aptos" w:cstheme="majorHAnsi"/>
                <w:sz w:val="22"/>
              </w:rPr>
              <w:t xml:space="preserve"> m</w:t>
            </w:r>
            <w:r w:rsidR="00315A8B" w:rsidRPr="00943478">
              <w:rPr>
                <w:rFonts w:ascii="Aptos" w:hAnsi="Aptos" w:cstheme="majorHAnsi"/>
                <w:sz w:val="22"/>
              </w:rPr>
              <w:t xml:space="preserve">otivational interviewing uses a guiding style to engage with </w:t>
            </w:r>
            <w:r w:rsidR="00A600DC" w:rsidRPr="00943478">
              <w:rPr>
                <w:rFonts w:ascii="Aptos" w:hAnsi="Aptos" w:cstheme="majorHAnsi"/>
                <w:sz w:val="22"/>
              </w:rPr>
              <w:t>individuals</w:t>
            </w:r>
            <w:r w:rsidR="00315A8B" w:rsidRPr="00943478">
              <w:rPr>
                <w:rFonts w:ascii="Aptos" w:hAnsi="Aptos" w:cstheme="majorHAnsi"/>
                <w:sz w:val="22"/>
              </w:rPr>
              <w:t>, clarify</w:t>
            </w:r>
            <w:r w:rsidR="00ED5E20" w:rsidRPr="00943478">
              <w:rPr>
                <w:rFonts w:ascii="Aptos" w:hAnsi="Aptos" w:cstheme="majorHAnsi"/>
                <w:sz w:val="22"/>
              </w:rPr>
              <w:t>ing</w:t>
            </w:r>
            <w:r w:rsidR="00315A8B" w:rsidRPr="00943478">
              <w:rPr>
                <w:rFonts w:ascii="Aptos" w:hAnsi="Aptos" w:cstheme="majorHAnsi"/>
                <w:sz w:val="22"/>
              </w:rPr>
              <w:t xml:space="preserve"> their strengths and aspirations, evok</w:t>
            </w:r>
            <w:r w:rsidR="00ED5E20" w:rsidRPr="00943478">
              <w:rPr>
                <w:rFonts w:ascii="Aptos" w:hAnsi="Aptos" w:cstheme="majorHAnsi"/>
                <w:sz w:val="22"/>
              </w:rPr>
              <w:t>ing</w:t>
            </w:r>
            <w:r w:rsidR="00315A8B" w:rsidRPr="00943478">
              <w:rPr>
                <w:rFonts w:ascii="Aptos" w:hAnsi="Aptos" w:cstheme="majorHAnsi"/>
                <w:sz w:val="22"/>
              </w:rPr>
              <w:t xml:space="preserve"> their own motivations for change, and promot</w:t>
            </w:r>
            <w:r w:rsidR="00B24E1B" w:rsidRPr="00943478">
              <w:rPr>
                <w:rFonts w:ascii="Aptos" w:hAnsi="Aptos" w:cstheme="majorHAnsi"/>
                <w:sz w:val="22"/>
              </w:rPr>
              <w:t>ing</w:t>
            </w:r>
            <w:r w:rsidR="00315A8B" w:rsidRPr="00943478">
              <w:rPr>
                <w:rFonts w:ascii="Aptos" w:hAnsi="Aptos" w:cstheme="majorHAnsi"/>
                <w:sz w:val="22"/>
              </w:rPr>
              <w:t xml:space="preserve"> autonomy of decision making</w:t>
            </w:r>
            <w:r w:rsidR="00ED5E20" w:rsidRPr="00943478">
              <w:rPr>
                <w:rFonts w:ascii="Aptos" w:hAnsi="Aptos" w:cstheme="majorHAnsi"/>
                <w:sz w:val="22"/>
              </w:rPr>
              <w:t>.</w:t>
            </w:r>
            <w:r w:rsidR="00F74F0A" w:rsidRPr="00943478">
              <w:rPr>
                <w:rFonts w:ascii="Aptos" w:hAnsi="Aptos" w:cstheme="majorHAnsi"/>
                <w:sz w:val="22"/>
              </w:rPr>
              <w:t xml:space="preserve"> </w:t>
            </w:r>
            <w:r w:rsidR="00924506" w:rsidRPr="00943478">
              <w:rPr>
                <w:rFonts w:ascii="Aptos" w:hAnsi="Aptos" w:cstheme="majorHAnsi"/>
                <w:sz w:val="22"/>
              </w:rPr>
              <w:t>G</w:t>
            </w:r>
            <w:r w:rsidR="00AF2582" w:rsidRPr="00943478">
              <w:rPr>
                <w:rFonts w:ascii="Aptos" w:hAnsi="Aptos" w:cstheme="majorHAnsi"/>
                <w:sz w:val="22"/>
              </w:rPr>
              <w:t>oal setting</w:t>
            </w:r>
            <w:r w:rsidR="00924506" w:rsidRPr="00943478">
              <w:rPr>
                <w:rFonts w:ascii="Aptos" w:hAnsi="Aptos" w:cstheme="majorHAnsi"/>
                <w:sz w:val="22"/>
              </w:rPr>
              <w:t xml:space="preserve"> is another skill required, </w:t>
            </w:r>
            <w:r w:rsidR="00AF2582" w:rsidRPr="00943478">
              <w:rPr>
                <w:rFonts w:ascii="Aptos" w:hAnsi="Aptos" w:cstheme="majorHAnsi"/>
                <w:sz w:val="22"/>
              </w:rPr>
              <w:t xml:space="preserve">helping </w:t>
            </w:r>
            <w:r w:rsidR="00560BC2" w:rsidRPr="00943478">
              <w:rPr>
                <w:rFonts w:ascii="Aptos" w:hAnsi="Aptos" w:cstheme="majorHAnsi"/>
                <w:sz w:val="22"/>
              </w:rPr>
              <w:t xml:space="preserve">individuals </w:t>
            </w:r>
            <w:r w:rsidR="00AF2582" w:rsidRPr="00943478">
              <w:rPr>
                <w:rFonts w:ascii="Aptos" w:hAnsi="Aptos" w:cstheme="majorHAnsi"/>
                <w:sz w:val="22"/>
              </w:rPr>
              <w:t>set realistic and achievable goals</w:t>
            </w:r>
            <w:r w:rsidR="00A517A5" w:rsidRPr="00943478">
              <w:rPr>
                <w:rFonts w:ascii="Aptos" w:hAnsi="Aptos" w:cstheme="majorHAnsi"/>
                <w:sz w:val="22"/>
              </w:rPr>
              <w:t xml:space="preserve"> </w:t>
            </w:r>
            <w:r w:rsidR="00560BC2" w:rsidRPr="00943478">
              <w:rPr>
                <w:rFonts w:ascii="Aptos" w:hAnsi="Aptos" w:cstheme="majorHAnsi"/>
                <w:sz w:val="22"/>
              </w:rPr>
              <w:t xml:space="preserve">in order to achieve behaviour change, </w:t>
            </w:r>
            <w:r w:rsidR="00FA4F6A" w:rsidRPr="00943478">
              <w:rPr>
                <w:rFonts w:ascii="Aptos" w:hAnsi="Aptos" w:cstheme="majorHAnsi"/>
                <w:sz w:val="22"/>
              </w:rPr>
              <w:t>Department of Health (2011) sugge</w:t>
            </w:r>
            <w:r w:rsidR="002E200F" w:rsidRPr="00943478">
              <w:rPr>
                <w:rFonts w:ascii="Aptos" w:hAnsi="Aptos" w:cstheme="majorHAnsi"/>
                <w:sz w:val="22"/>
              </w:rPr>
              <w:t xml:space="preserve">sts that in some </w:t>
            </w:r>
            <w:r w:rsidR="0095629B" w:rsidRPr="00943478">
              <w:rPr>
                <w:rFonts w:ascii="Aptos" w:hAnsi="Aptos" w:cstheme="majorHAnsi"/>
                <w:sz w:val="22"/>
              </w:rPr>
              <w:t>instances</w:t>
            </w:r>
            <w:r w:rsidR="00FA4F6A" w:rsidRPr="00943478">
              <w:rPr>
                <w:rFonts w:ascii="Aptos" w:hAnsi="Aptos" w:cstheme="majorHAnsi"/>
                <w:sz w:val="22"/>
              </w:rPr>
              <w:t xml:space="preserve"> it is important to set smaller goals in order to achieve the bigger goal, adding goals should belong to the individual</w:t>
            </w:r>
            <w:r w:rsidR="00CC1A54" w:rsidRPr="00943478">
              <w:rPr>
                <w:rFonts w:ascii="Aptos" w:hAnsi="Aptos" w:cstheme="majorHAnsi"/>
                <w:sz w:val="22"/>
              </w:rPr>
              <w:t xml:space="preserve"> and be </w:t>
            </w:r>
            <w:r w:rsidR="00FA4F6A" w:rsidRPr="00943478">
              <w:rPr>
                <w:rFonts w:ascii="Aptos" w:hAnsi="Aptos" w:cstheme="majorHAnsi"/>
                <w:sz w:val="22"/>
              </w:rPr>
              <w:t>meaningful in order for the individual</w:t>
            </w:r>
            <w:r w:rsidR="00CC1A54" w:rsidRPr="00943478">
              <w:rPr>
                <w:rFonts w:ascii="Aptos" w:hAnsi="Aptos" w:cstheme="majorHAnsi"/>
                <w:sz w:val="22"/>
              </w:rPr>
              <w:t xml:space="preserve">s to </w:t>
            </w:r>
            <w:r w:rsidR="00CC7F88" w:rsidRPr="00943478">
              <w:rPr>
                <w:rFonts w:ascii="Aptos" w:hAnsi="Aptos" w:cstheme="majorHAnsi"/>
                <w:sz w:val="22"/>
              </w:rPr>
              <w:t xml:space="preserve">take </w:t>
            </w:r>
            <w:r w:rsidR="00885B3B" w:rsidRPr="00943478">
              <w:rPr>
                <w:rFonts w:ascii="Aptos" w:hAnsi="Aptos" w:cstheme="majorHAnsi"/>
                <w:sz w:val="22"/>
              </w:rPr>
              <w:t>accountability</w:t>
            </w:r>
            <w:r w:rsidR="00CC7F88" w:rsidRPr="00943478">
              <w:rPr>
                <w:rFonts w:ascii="Aptos" w:hAnsi="Aptos" w:cstheme="majorHAnsi"/>
                <w:sz w:val="22"/>
              </w:rPr>
              <w:t xml:space="preserve"> over them and want to achieve them</w:t>
            </w:r>
            <w:r w:rsidR="004D7ACD" w:rsidRPr="00943478">
              <w:rPr>
                <w:rFonts w:ascii="Aptos" w:hAnsi="Aptos" w:cstheme="majorHAnsi"/>
                <w:sz w:val="22"/>
              </w:rPr>
              <w:t xml:space="preserve">. </w:t>
            </w:r>
            <w:r w:rsidR="00BF0BB1" w:rsidRPr="00943478">
              <w:rPr>
                <w:rFonts w:ascii="Aptos" w:hAnsi="Aptos" w:cstheme="majorHAnsi"/>
                <w:sz w:val="22"/>
              </w:rPr>
              <w:t>Nati</w:t>
            </w:r>
            <w:r w:rsidR="00A517A5" w:rsidRPr="00943478">
              <w:rPr>
                <w:rFonts w:ascii="Aptos" w:hAnsi="Aptos" w:cstheme="majorHAnsi"/>
                <w:sz w:val="22"/>
              </w:rPr>
              <w:t xml:space="preserve">onal Health Service England (2024) </w:t>
            </w:r>
            <w:r w:rsidR="004D7ACD" w:rsidRPr="00943478">
              <w:rPr>
                <w:rFonts w:ascii="Aptos" w:hAnsi="Aptos" w:cstheme="majorHAnsi"/>
                <w:sz w:val="22"/>
              </w:rPr>
              <w:t xml:space="preserve">further adds </w:t>
            </w:r>
            <w:r w:rsidR="00A517A5" w:rsidRPr="00943478">
              <w:rPr>
                <w:rFonts w:ascii="Aptos" w:hAnsi="Aptos" w:cstheme="majorHAnsi"/>
                <w:sz w:val="22"/>
              </w:rPr>
              <w:t xml:space="preserve">that unachieved goals can </w:t>
            </w:r>
            <w:r w:rsidR="008647F1" w:rsidRPr="00943478">
              <w:rPr>
                <w:rFonts w:ascii="Aptos" w:hAnsi="Aptos" w:cstheme="majorHAnsi"/>
                <w:sz w:val="22"/>
              </w:rPr>
              <w:t xml:space="preserve">have </w:t>
            </w:r>
            <w:r w:rsidR="00A517A5" w:rsidRPr="00943478">
              <w:rPr>
                <w:rFonts w:ascii="Aptos" w:hAnsi="Aptos" w:cstheme="majorHAnsi"/>
                <w:sz w:val="22"/>
              </w:rPr>
              <w:t>a negative impact upon wellbeing</w:t>
            </w:r>
            <w:r w:rsidR="00885B3B" w:rsidRPr="00943478">
              <w:rPr>
                <w:rFonts w:ascii="Aptos" w:hAnsi="Aptos" w:cstheme="majorHAnsi"/>
                <w:sz w:val="22"/>
              </w:rPr>
              <w:t xml:space="preserve"> and </w:t>
            </w:r>
            <w:r w:rsidR="00A517A5" w:rsidRPr="00943478">
              <w:rPr>
                <w:rFonts w:ascii="Aptos" w:hAnsi="Aptos" w:cstheme="majorHAnsi"/>
                <w:sz w:val="22"/>
              </w:rPr>
              <w:t>cause unhelpful thinking patterns,</w:t>
            </w:r>
            <w:r w:rsidR="00885B3B" w:rsidRPr="00943478">
              <w:rPr>
                <w:rFonts w:ascii="Aptos" w:hAnsi="Aptos" w:cstheme="majorHAnsi"/>
                <w:sz w:val="22"/>
              </w:rPr>
              <w:t xml:space="preserve"> this can</w:t>
            </w:r>
            <w:r w:rsidR="00A517A5" w:rsidRPr="00943478">
              <w:rPr>
                <w:rFonts w:ascii="Aptos" w:hAnsi="Aptos" w:cstheme="majorHAnsi"/>
                <w:sz w:val="22"/>
              </w:rPr>
              <w:t xml:space="preserve"> affect motivation and prevent individuals from making positive changes.</w:t>
            </w:r>
            <w:r w:rsidR="00240316" w:rsidRPr="00943478">
              <w:rPr>
                <w:rFonts w:ascii="Aptos" w:hAnsi="Aptos" w:cs="Calibri"/>
                <w:sz w:val="22"/>
              </w:rPr>
              <w:t xml:space="preserve"> </w:t>
            </w:r>
            <w:r w:rsidR="00D614CE" w:rsidRPr="00943478">
              <w:rPr>
                <w:rFonts w:ascii="Aptos" w:hAnsi="Aptos" w:cstheme="majorHAnsi"/>
                <w:sz w:val="22"/>
              </w:rPr>
              <w:t>Another skill is p</w:t>
            </w:r>
            <w:r w:rsidR="00AF2582" w:rsidRPr="00943478">
              <w:rPr>
                <w:rFonts w:ascii="Aptos" w:hAnsi="Aptos" w:cstheme="majorHAnsi"/>
                <w:sz w:val="22"/>
              </w:rPr>
              <w:t>ositive r</w:t>
            </w:r>
            <w:r w:rsidR="001B5B23" w:rsidRPr="00943478">
              <w:rPr>
                <w:rFonts w:ascii="Aptos" w:hAnsi="Aptos" w:cstheme="majorHAnsi"/>
                <w:sz w:val="22"/>
              </w:rPr>
              <w:t xml:space="preserve">einforcement, </w:t>
            </w:r>
            <w:r w:rsidR="006342D5" w:rsidRPr="00943478">
              <w:rPr>
                <w:rFonts w:ascii="Aptos" w:hAnsi="Aptos" w:cstheme="majorHAnsi"/>
                <w:sz w:val="22"/>
              </w:rPr>
              <w:t xml:space="preserve">this involves </w:t>
            </w:r>
            <w:r w:rsidR="001B5B23" w:rsidRPr="00943478">
              <w:rPr>
                <w:rFonts w:ascii="Aptos" w:hAnsi="Aptos" w:cstheme="majorHAnsi"/>
                <w:sz w:val="22"/>
              </w:rPr>
              <w:t xml:space="preserve">encouraging progress and celebrating successes, problem solving, assisting in overcoming barriers to change and education and feedback, providing </w:t>
            </w:r>
            <w:r w:rsidR="003A2AC8" w:rsidRPr="00943478">
              <w:rPr>
                <w:rFonts w:ascii="Aptos" w:hAnsi="Aptos" w:cstheme="majorHAnsi"/>
                <w:sz w:val="22"/>
              </w:rPr>
              <w:t xml:space="preserve">clear </w:t>
            </w:r>
            <w:r w:rsidR="00AD6032" w:rsidRPr="00943478">
              <w:rPr>
                <w:rFonts w:ascii="Aptos" w:hAnsi="Aptos" w:cstheme="majorHAnsi"/>
                <w:sz w:val="22"/>
              </w:rPr>
              <w:t>non-judgemental</w:t>
            </w:r>
            <w:r w:rsidR="003A2AC8" w:rsidRPr="00943478">
              <w:rPr>
                <w:rFonts w:ascii="Aptos" w:hAnsi="Aptos" w:cstheme="majorHAnsi"/>
                <w:sz w:val="22"/>
              </w:rPr>
              <w:t xml:space="preserve"> information and guidance.</w:t>
            </w:r>
            <w:r w:rsidR="00630F11" w:rsidRPr="00943478">
              <w:rPr>
                <w:rFonts w:ascii="Aptos" w:hAnsi="Aptos" w:cstheme="majorHAnsi"/>
                <w:sz w:val="22"/>
              </w:rPr>
              <w:t xml:space="preserve"> </w:t>
            </w:r>
            <w:r w:rsidR="0042617C" w:rsidRPr="00943478">
              <w:rPr>
                <w:rFonts w:ascii="Aptos" w:hAnsi="Aptos" w:cstheme="majorHAnsi"/>
                <w:sz w:val="22"/>
              </w:rPr>
              <w:t>Nursing</w:t>
            </w:r>
            <w:r w:rsidR="00630F11" w:rsidRPr="00943478">
              <w:rPr>
                <w:rFonts w:ascii="Aptos" w:hAnsi="Aptos" w:cstheme="majorHAnsi"/>
                <w:sz w:val="22"/>
              </w:rPr>
              <w:t>-Science (2025)</w:t>
            </w:r>
            <w:r w:rsidR="006342D5" w:rsidRPr="00943478">
              <w:rPr>
                <w:rFonts w:ascii="Aptos" w:hAnsi="Aptos" w:cstheme="majorHAnsi"/>
                <w:sz w:val="22"/>
              </w:rPr>
              <w:t xml:space="preserve"> reports</w:t>
            </w:r>
            <w:r w:rsidR="0042617C" w:rsidRPr="00943478">
              <w:rPr>
                <w:rFonts w:ascii="Aptos" w:hAnsi="Aptos" w:cstheme="majorHAnsi"/>
                <w:sz w:val="22"/>
              </w:rPr>
              <w:t xml:space="preserve"> positive reinforcement is a techni</w:t>
            </w:r>
            <w:r w:rsidR="00B42B36" w:rsidRPr="00943478">
              <w:rPr>
                <w:rFonts w:ascii="Aptos" w:hAnsi="Aptos" w:cstheme="majorHAnsi"/>
                <w:sz w:val="22"/>
              </w:rPr>
              <w:t xml:space="preserve">que used to encourage desired </w:t>
            </w:r>
            <w:r w:rsidR="00FF314B" w:rsidRPr="00943478">
              <w:rPr>
                <w:rFonts w:ascii="Aptos" w:hAnsi="Aptos" w:cstheme="majorHAnsi"/>
                <w:sz w:val="22"/>
              </w:rPr>
              <w:t>behavioural</w:t>
            </w:r>
            <w:r w:rsidR="00B42B36" w:rsidRPr="00943478">
              <w:rPr>
                <w:rFonts w:ascii="Aptos" w:hAnsi="Aptos" w:cstheme="majorHAnsi"/>
                <w:sz w:val="22"/>
              </w:rPr>
              <w:t xml:space="preserve"> changes through offerings of rewards or praise</w:t>
            </w:r>
            <w:r w:rsidR="00947934" w:rsidRPr="00943478">
              <w:rPr>
                <w:rFonts w:ascii="Aptos" w:hAnsi="Aptos" w:cstheme="majorHAnsi"/>
                <w:sz w:val="22"/>
              </w:rPr>
              <w:t>, it helps improve patient outcomes and can also enhance team dy</w:t>
            </w:r>
            <w:r w:rsidR="00583C86" w:rsidRPr="00943478">
              <w:rPr>
                <w:rFonts w:ascii="Aptos" w:hAnsi="Aptos" w:cstheme="majorHAnsi"/>
                <w:sz w:val="22"/>
              </w:rPr>
              <w:t xml:space="preserve">namics and foster positive working environments. The </w:t>
            </w:r>
            <w:r w:rsidR="00FF314B" w:rsidRPr="00943478">
              <w:rPr>
                <w:rFonts w:ascii="Aptos" w:hAnsi="Aptos" w:cstheme="majorHAnsi"/>
                <w:sz w:val="22"/>
              </w:rPr>
              <w:t>technique</w:t>
            </w:r>
            <w:r w:rsidR="00583C86" w:rsidRPr="00943478">
              <w:rPr>
                <w:rFonts w:ascii="Aptos" w:hAnsi="Aptos" w:cstheme="majorHAnsi"/>
                <w:sz w:val="22"/>
              </w:rPr>
              <w:t xml:space="preserve"> involves acknowledging and rewarding behaviours that you want to see repeated. </w:t>
            </w:r>
            <w:r w:rsidR="00545F59" w:rsidRPr="00943478">
              <w:rPr>
                <w:rFonts w:ascii="Aptos" w:hAnsi="Aptos" w:cstheme="majorHAnsi"/>
                <w:sz w:val="22"/>
              </w:rPr>
              <w:t xml:space="preserve">They go on to add that </w:t>
            </w:r>
            <w:r w:rsidR="00FF314B" w:rsidRPr="00943478">
              <w:rPr>
                <w:rFonts w:ascii="Aptos" w:hAnsi="Aptos" w:cstheme="majorHAnsi"/>
                <w:sz w:val="22"/>
              </w:rPr>
              <w:t>positive</w:t>
            </w:r>
            <w:r w:rsidR="00545F59" w:rsidRPr="00943478">
              <w:rPr>
                <w:rFonts w:ascii="Aptos" w:hAnsi="Aptos" w:cstheme="majorHAnsi"/>
                <w:sz w:val="22"/>
              </w:rPr>
              <w:t xml:space="preserve"> </w:t>
            </w:r>
            <w:r w:rsidR="00FF314B" w:rsidRPr="00943478">
              <w:rPr>
                <w:rFonts w:ascii="Aptos" w:hAnsi="Aptos" w:cstheme="majorHAnsi"/>
                <w:sz w:val="22"/>
              </w:rPr>
              <w:t>reinforcement</w:t>
            </w:r>
            <w:r w:rsidR="00545F59" w:rsidRPr="00943478">
              <w:rPr>
                <w:rFonts w:ascii="Aptos" w:hAnsi="Aptos" w:cstheme="majorHAnsi"/>
                <w:sz w:val="22"/>
              </w:rPr>
              <w:t xml:space="preserve"> can significantly improve patient compliance with treatment plans</w:t>
            </w:r>
            <w:r w:rsidR="00C0537D" w:rsidRPr="00943478">
              <w:rPr>
                <w:rFonts w:ascii="Aptos" w:hAnsi="Aptos" w:cstheme="majorHAnsi"/>
                <w:sz w:val="22"/>
              </w:rPr>
              <w:t>, it can boost self-esteem</w:t>
            </w:r>
            <w:r w:rsidR="001320FA" w:rsidRPr="00943478">
              <w:rPr>
                <w:rFonts w:ascii="Aptos" w:hAnsi="Aptos" w:cstheme="majorHAnsi"/>
                <w:sz w:val="22"/>
              </w:rPr>
              <w:t xml:space="preserve"> and encourage individuals to continue to make </w:t>
            </w:r>
            <w:r w:rsidR="00A16478" w:rsidRPr="00943478">
              <w:rPr>
                <w:rFonts w:ascii="Aptos" w:hAnsi="Aptos" w:cstheme="majorHAnsi"/>
                <w:sz w:val="22"/>
              </w:rPr>
              <w:t>healthy</w:t>
            </w:r>
            <w:r w:rsidR="001320FA" w:rsidRPr="00943478">
              <w:rPr>
                <w:rFonts w:ascii="Aptos" w:hAnsi="Aptos" w:cstheme="majorHAnsi"/>
                <w:sz w:val="22"/>
              </w:rPr>
              <w:t xml:space="preserve"> choices. </w:t>
            </w:r>
            <w:r w:rsidR="00E415A7" w:rsidRPr="00943478">
              <w:rPr>
                <w:rFonts w:ascii="Aptos" w:hAnsi="Aptos" w:cstheme="majorHAnsi"/>
                <w:sz w:val="22"/>
              </w:rPr>
              <w:t xml:space="preserve">It can also help reduce anxiety and improve overall satisfaction </w:t>
            </w:r>
            <w:r w:rsidR="0015599B" w:rsidRPr="00943478">
              <w:rPr>
                <w:rFonts w:ascii="Aptos" w:hAnsi="Aptos" w:cstheme="majorHAnsi"/>
                <w:sz w:val="22"/>
              </w:rPr>
              <w:t xml:space="preserve">with care. </w:t>
            </w:r>
            <w:r w:rsidR="006F7246" w:rsidRPr="00943478">
              <w:rPr>
                <w:rFonts w:ascii="Aptos" w:hAnsi="Aptos" w:cstheme="majorHAnsi"/>
                <w:sz w:val="22"/>
              </w:rPr>
              <w:t>Effective positive reinforcement should be timely</w:t>
            </w:r>
            <w:r w:rsidR="00A16478" w:rsidRPr="00943478">
              <w:rPr>
                <w:rFonts w:ascii="Aptos" w:hAnsi="Aptos" w:cstheme="majorHAnsi"/>
                <w:sz w:val="22"/>
              </w:rPr>
              <w:t xml:space="preserve">, specific and genuine. </w:t>
            </w:r>
          </w:p>
          <w:p w14:paraId="16B326E5" w14:textId="77777777" w:rsidR="000C4E3A" w:rsidRPr="00943478" w:rsidRDefault="000C4E3A" w:rsidP="00F62D93">
            <w:pPr>
              <w:spacing w:after="83" w:line="239" w:lineRule="auto"/>
              <w:ind w:left="0" w:firstLine="0"/>
              <w:rPr>
                <w:rFonts w:ascii="Aptos" w:hAnsi="Aptos" w:cs="Open Sans"/>
                <w:color w:val="A09E9C"/>
                <w:sz w:val="22"/>
                <w:shd w:val="clear" w:color="auto" w:fill="FFFFFF"/>
              </w:rPr>
            </w:pPr>
          </w:p>
          <w:p w14:paraId="39B5F9B7" w14:textId="77777777" w:rsidR="00AA1753" w:rsidRPr="00943478" w:rsidRDefault="00AA1753" w:rsidP="00F62D93">
            <w:pPr>
              <w:spacing w:after="83" w:line="239" w:lineRule="auto"/>
              <w:ind w:left="0" w:firstLine="0"/>
              <w:rPr>
                <w:rFonts w:ascii="Aptos" w:hAnsi="Aptos" w:cstheme="majorHAnsi"/>
                <w:sz w:val="22"/>
              </w:rPr>
            </w:pPr>
          </w:p>
          <w:p w14:paraId="14B9298C" w14:textId="77777777" w:rsidR="00D7002C" w:rsidRPr="00943478" w:rsidRDefault="00D7002C" w:rsidP="00F62D93">
            <w:pPr>
              <w:spacing w:after="83" w:line="239" w:lineRule="auto"/>
              <w:ind w:left="0" w:firstLine="0"/>
              <w:rPr>
                <w:rFonts w:ascii="Aptos" w:hAnsi="Aptos" w:cstheme="majorHAnsi"/>
                <w:sz w:val="22"/>
              </w:rPr>
            </w:pPr>
          </w:p>
          <w:p w14:paraId="068533C5" w14:textId="77777777" w:rsidR="00D7002C" w:rsidRPr="00943478" w:rsidRDefault="00D7002C" w:rsidP="00F62D93">
            <w:pPr>
              <w:spacing w:after="83" w:line="239" w:lineRule="auto"/>
              <w:ind w:left="0" w:firstLine="0"/>
              <w:rPr>
                <w:rFonts w:ascii="Aptos" w:hAnsi="Aptos" w:cstheme="majorHAnsi"/>
                <w:sz w:val="22"/>
              </w:rPr>
            </w:pPr>
          </w:p>
          <w:p w14:paraId="415C090E" w14:textId="77777777" w:rsidR="00D7002C" w:rsidRPr="00943478" w:rsidRDefault="00D7002C" w:rsidP="00F62D93">
            <w:pPr>
              <w:spacing w:after="83" w:line="239" w:lineRule="auto"/>
              <w:ind w:left="0" w:firstLine="0"/>
              <w:rPr>
                <w:rFonts w:ascii="Aptos" w:hAnsi="Aptos" w:cstheme="majorHAnsi"/>
                <w:sz w:val="22"/>
              </w:rPr>
            </w:pPr>
          </w:p>
          <w:p w14:paraId="2194FABB" w14:textId="77777777" w:rsidR="00D7002C" w:rsidRPr="00943478" w:rsidRDefault="00D7002C" w:rsidP="00F62D93">
            <w:pPr>
              <w:spacing w:after="83" w:line="239" w:lineRule="auto"/>
              <w:ind w:left="0" w:firstLine="0"/>
              <w:rPr>
                <w:rFonts w:ascii="Aptos" w:hAnsi="Aptos" w:cstheme="majorHAnsi"/>
                <w:sz w:val="22"/>
              </w:rPr>
            </w:pPr>
          </w:p>
          <w:p w14:paraId="6666729E" w14:textId="77777777" w:rsidR="00D7002C" w:rsidRPr="00943478" w:rsidRDefault="00D7002C" w:rsidP="00F62D93">
            <w:pPr>
              <w:spacing w:after="83" w:line="239" w:lineRule="auto"/>
              <w:ind w:left="0" w:firstLine="0"/>
              <w:rPr>
                <w:rFonts w:ascii="Aptos" w:hAnsi="Aptos" w:cstheme="majorHAnsi"/>
                <w:sz w:val="22"/>
              </w:rPr>
            </w:pPr>
          </w:p>
          <w:p w14:paraId="00FD2BA8" w14:textId="3591D6AC" w:rsidR="00D7002C" w:rsidRPr="00943478" w:rsidRDefault="00D7002C" w:rsidP="00F62D93">
            <w:pPr>
              <w:spacing w:after="83" w:line="239" w:lineRule="auto"/>
              <w:ind w:left="0" w:firstLine="0"/>
              <w:rPr>
                <w:rFonts w:ascii="Aptos" w:hAnsi="Aptos" w:cstheme="majorHAnsi"/>
                <w:sz w:val="22"/>
              </w:rPr>
            </w:pPr>
          </w:p>
        </w:tc>
      </w:tr>
    </w:tbl>
    <w:p w14:paraId="65C3D590" w14:textId="77777777" w:rsidR="004B3551" w:rsidRDefault="004B3551" w:rsidP="00F62D93">
      <w:pPr>
        <w:spacing w:after="83" w:line="239" w:lineRule="auto"/>
        <w:ind w:left="360" w:hanging="360"/>
        <w:rPr>
          <w:rFonts w:asciiTheme="majorHAnsi" w:hAnsiTheme="majorHAnsi" w:cstheme="majorHAnsi"/>
          <w:szCs w:val="24"/>
        </w:rPr>
      </w:pPr>
    </w:p>
    <w:p w14:paraId="55D9E9DA" w14:textId="77777777" w:rsidR="003A2AC8" w:rsidRDefault="003A2AC8" w:rsidP="00F62D93">
      <w:pPr>
        <w:spacing w:after="83" w:line="239" w:lineRule="auto"/>
        <w:ind w:left="360" w:hanging="360"/>
        <w:rPr>
          <w:rFonts w:asciiTheme="majorHAnsi" w:hAnsiTheme="majorHAnsi" w:cstheme="majorHAnsi"/>
          <w:szCs w:val="24"/>
        </w:rPr>
      </w:pPr>
    </w:p>
    <w:p w14:paraId="5F2FCD62" w14:textId="77777777" w:rsidR="003A2AC8" w:rsidRDefault="003A2AC8" w:rsidP="00F62D93">
      <w:pPr>
        <w:spacing w:after="83" w:line="239" w:lineRule="auto"/>
        <w:ind w:left="360" w:hanging="360"/>
        <w:rPr>
          <w:rFonts w:asciiTheme="majorHAnsi" w:hAnsiTheme="majorHAnsi" w:cstheme="majorHAnsi"/>
          <w:szCs w:val="24"/>
        </w:rPr>
      </w:pPr>
    </w:p>
    <w:p w14:paraId="08CD8741" w14:textId="77777777" w:rsidR="003A2AC8" w:rsidRDefault="003A2AC8" w:rsidP="00F62D93">
      <w:pPr>
        <w:spacing w:after="83" w:line="239" w:lineRule="auto"/>
        <w:ind w:left="360" w:hanging="360"/>
        <w:rPr>
          <w:rFonts w:asciiTheme="majorHAnsi" w:hAnsiTheme="majorHAnsi" w:cstheme="majorHAnsi"/>
          <w:szCs w:val="24"/>
        </w:rPr>
      </w:pPr>
    </w:p>
    <w:p w14:paraId="27604083" w14:textId="77777777" w:rsidR="003A2AC8" w:rsidRDefault="003A2AC8" w:rsidP="00F62D93">
      <w:pPr>
        <w:spacing w:after="83" w:line="239" w:lineRule="auto"/>
        <w:ind w:left="360" w:hanging="360"/>
        <w:rPr>
          <w:rFonts w:asciiTheme="majorHAnsi" w:hAnsiTheme="majorHAnsi" w:cstheme="majorHAnsi"/>
          <w:szCs w:val="24"/>
        </w:rPr>
      </w:pPr>
    </w:p>
    <w:p w14:paraId="7CCE3861" w14:textId="77777777" w:rsidR="003A2AC8" w:rsidRDefault="003A2AC8" w:rsidP="00F62D93">
      <w:pPr>
        <w:spacing w:after="83" w:line="239" w:lineRule="auto"/>
        <w:ind w:left="360" w:hanging="360"/>
        <w:rPr>
          <w:rFonts w:asciiTheme="majorHAnsi" w:hAnsiTheme="majorHAnsi" w:cstheme="majorHAnsi"/>
          <w:szCs w:val="24"/>
        </w:rPr>
      </w:pPr>
    </w:p>
    <w:p w14:paraId="3F9CD831" w14:textId="77777777" w:rsidR="008A37C9" w:rsidRDefault="008A37C9" w:rsidP="00F62D93">
      <w:pPr>
        <w:spacing w:after="83" w:line="239" w:lineRule="auto"/>
        <w:ind w:left="360" w:hanging="360"/>
        <w:rPr>
          <w:rFonts w:asciiTheme="majorHAnsi" w:hAnsiTheme="majorHAnsi" w:cstheme="majorHAnsi"/>
          <w:szCs w:val="24"/>
        </w:rPr>
      </w:pPr>
    </w:p>
    <w:p w14:paraId="5808371C" w14:textId="77777777" w:rsidR="008A37C9" w:rsidRDefault="008A37C9" w:rsidP="00F62D93">
      <w:pPr>
        <w:spacing w:after="83" w:line="239" w:lineRule="auto"/>
        <w:ind w:left="360" w:hanging="360"/>
        <w:rPr>
          <w:rFonts w:asciiTheme="majorHAnsi" w:hAnsiTheme="majorHAnsi" w:cstheme="majorHAnsi"/>
          <w:szCs w:val="24"/>
        </w:rPr>
      </w:pPr>
    </w:p>
    <w:p w14:paraId="309EC98E" w14:textId="77777777" w:rsidR="008A37C9" w:rsidRDefault="008A37C9" w:rsidP="00F62D93">
      <w:pPr>
        <w:spacing w:after="83" w:line="239" w:lineRule="auto"/>
        <w:ind w:left="360" w:hanging="360"/>
        <w:rPr>
          <w:rFonts w:asciiTheme="majorHAnsi" w:hAnsiTheme="majorHAnsi" w:cstheme="majorHAnsi"/>
          <w:szCs w:val="24"/>
        </w:rPr>
      </w:pPr>
    </w:p>
    <w:p w14:paraId="6482C064" w14:textId="77777777" w:rsidR="008A37C9" w:rsidRDefault="008A37C9" w:rsidP="00F62D93">
      <w:pPr>
        <w:spacing w:after="83" w:line="239" w:lineRule="auto"/>
        <w:ind w:left="360" w:hanging="360"/>
        <w:rPr>
          <w:rFonts w:asciiTheme="majorHAnsi" w:hAnsiTheme="majorHAnsi" w:cstheme="majorHAnsi"/>
          <w:szCs w:val="24"/>
        </w:rPr>
      </w:pPr>
    </w:p>
    <w:p w14:paraId="49AA324A" w14:textId="77777777" w:rsidR="008A37C9" w:rsidRDefault="008A37C9" w:rsidP="00F62D93">
      <w:pPr>
        <w:spacing w:after="83" w:line="239" w:lineRule="auto"/>
        <w:ind w:left="360" w:hanging="360"/>
        <w:rPr>
          <w:rFonts w:asciiTheme="majorHAnsi" w:hAnsiTheme="majorHAnsi" w:cstheme="majorHAnsi"/>
          <w:szCs w:val="24"/>
        </w:rPr>
      </w:pPr>
    </w:p>
    <w:p w14:paraId="4F0E19F6" w14:textId="77777777" w:rsidR="008A37C9" w:rsidRPr="00601B22" w:rsidRDefault="008A37C9" w:rsidP="00F62D93">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D7002C" w:rsidRPr="00601B22" w14:paraId="1D1DCDD8" w14:textId="77777777" w:rsidTr="006E53F1">
        <w:tc>
          <w:tcPr>
            <w:tcW w:w="9021" w:type="dxa"/>
          </w:tcPr>
          <w:p w14:paraId="0265F968" w14:textId="076294D6" w:rsidR="00D7002C" w:rsidRPr="00601B22" w:rsidRDefault="0006210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lastRenderedPageBreak/>
              <w:t xml:space="preserve">2.3 </w:t>
            </w:r>
            <w:r w:rsidR="00DE0A62">
              <w:rPr>
                <w:rFonts w:asciiTheme="majorHAnsi" w:hAnsiTheme="majorHAnsi" w:cstheme="majorHAnsi"/>
                <w:szCs w:val="24"/>
              </w:rPr>
              <w:t>Please describe two examples of where your health board, or local authority</w:t>
            </w:r>
            <w:r w:rsidR="0065473C">
              <w:rPr>
                <w:rFonts w:asciiTheme="majorHAnsi" w:hAnsiTheme="majorHAnsi" w:cstheme="majorHAnsi"/>
                <w:szCs w:val="24"/>
              </w:rPr>
              <w:t>,</w:t>
            </w:r>
            <w:r w:rsidR="00DE0A62">
              <w:rPr>
                <w:rFonts w:asciiTheme="majorHAnsi" w:hAnsiTheme="majorHAnsi" w:cstheme="majorHAnsi"/>
                <w:szCs w:val="24"/>
              </w:rPr>
              <w:t xml:space="preserve"> support the </w:t>
            </w:r>
            <w:r w:rsidR="00522DD8">
              <w:rPr>
                <w:rFonts w:asciiTheme="majorHAnsi" w:hAnsiTheme="majorHAnsi" w:cstheme="majorHAnsi"/>
                <w:szCs w:val="24"/>
              </w:rPr>
              <w:t>health and wellbeing of their employees:</w:t>
            </w:r>
          </w:p>
        </w:tc>
      </w:tr>
      <w:tr w:rsidR="00D7002C" w:rsidRPr="00601B22" w14:paraId="7E19C8F4" w14:textId="77777777" w:rsidTr="006E53F1">
        <w:tc>
          <w:tcPr>
            <w:tcW w:w="9021" w:type="dxa"/>
          </w:tcPr>
          <w:p w14:paraId="512BCCDC" w14:textId="146C99F9" w:rsidR="00373041" w:rsidRPr="000238F5" w:rsidRDefault="003E2007" w:rsidP="00F62D93">
            <w:pPr>
              <w:spacing w:after="83" w:line="239" w:lineRule="auto"/>
              <w:ind w:left="0" w:firstLine="0"/>
              <w:rPr>
                <w:rFonts w:ascii="Aptos" w:hAnsi="Aptos" w:cstheme="majorHAnsi"/>
                <w:sz w:val="22"/>
              </w:rPr>
            </w:pPr>
            <w:r>
              <w:rPr>
                <w:rFonts w:asciiTheme="majorHAnsi" w:hAnsiTheme="majorHAnsi" w:cstheme="majorHAnsi"/>
                <w:szCs w:val="24"/>
              </w:rPr>
              <w:t xml:space="preserve">     </w:t>
            </w:r>
            <w:r w:rsidRPr="000238F5">
              <w:rPr>
                <w:rFonts w:ascii="Aptos" w:hAnsi="Aptos" w:cstheme="majorHAnsi"/>
                <w:sz w:val="22"/>
              </w:rPr>
              <w:t xml:space="preserve">Aneurin Bevan University Health Board (ABUHB) </w:t>
            </w:r>
            <w:r w:rsidR="002B61FE" w:rsidRPr="000238F5">
              <w:rPr>
                <w:rFonts w:ascii="Aptos" w:hAnsi="Aptos" w:cstheme="majorHAnsi"/>
                <w:sz w:val="22"/>
              </w:rPr>
              <w:t>actively supports the health an</w:t>
            </w:r>
            <w:r w:rsidR="001454FB" w:rsidRPr="000238F5">
              <w:rPr>
                <w:rFonts w:ascii="Aptos" w:hAnsi="Aptos" w:cstheme="majorHAnsi"/>
                <w:sz w:val="22"/>
              </w:rPr>
              <w:t>d</w:t>
            </w:r>
            <w:r w:rsidR="002B61FE" w:rsidRPr="000238F5">
              <w:rPr>
                <w:rFonts w:ascii="Aptos" w:hAnsi="Aptos" w:cstheme="majorHAnsi"/>
                <w:sz w:val="22"/>
              </w:rPr>
              <w:t xml:space="preserve"> wellbeing of its employees</w:t>
            </w:r>
            <w:r w:rsidR="00A3271A" w:rsidRPr="000238F5">
              <w:rPr>
                <w:rFonts w:ascii="Aptos" w:hAnsi="Aptos" w:cstheme="majorHAnsi"/>
                <w:sz w:val="22"/>
              </w:rPr>
              <w:t xml:space="preserve"> through various initiatives.</w:t>
            </w:r>
            <w:r w:rsidR="00EF3C45" w:rsidRPr="000238F5">
              <w:rPr>
                <w:rFonts w:ascii="Aptos" w:hAnsi="Aptos" w:cstheme="majorHAnsi"/>
                <w:sz w:val="22"/>
              </w:rPr>
              <w:t xml:space="preserve"> One </w:t>
            </w:r>
            <w:r w:rsidR="0018086B" w:rsidRPr="000238F5">
              <w:rPr>
                <w:rFonts w:ascii="Aptos" w:hAnsi="Aptos" w:cstheme="majorHAnsi"/>
                <w:sz w:val="22"/>
              </w:rPr>
              <w:t>initiative is the employee wellbeing service</w:t>
            </w:r>
            <w:r w:rsidR="00262A3E" w:rsidRPr="000238F5">
              <w:rPr>
                <w:rFonts w:ascii="Aptos" w:hAnsi="Aptos" w:cstheme="majorHAnsi"/>
                <w:sz w:val="22"/>
              </w:rPr>
              <w:t xml:space="preserve"> that provides confidential support and advice to all staff members</w:t>
            </w:r>
            <w:r w:rsidR="00634B79" w:rsidRPr="000238F5">
              <w:rPr>
                <w:rFonts w:ascii="Aptos" w:hAnsi="Aptos" w:cstheme="majorHAnsi"/>
                <w:sz w:val="22"/>
              </w:rPr>
              <w:t>. This services includes one to one and group</w:t>
            </w:r>
            <w:r w:rsidR="00585AD2" w:rsidRPr="000238F5">
              <w:rPr>
                <w:rFonts w:ascii="Aptos" w:hAnsi="Aptos" w:cstheme="majorHAnsi"/>
                <w:sz w:val="22"/>
              </w:rPr>
              <w:t xml:space="preserve"> </w:t>
            </w:r>
            <w:r w:rsidR="00F5063D" w:rsidRPr="000238F5">
              <w:rPr>
                <w:rFonts w:ascii="Aptos" w:hAnsi="Aptos" w:cstheme="majorHAnsi"/>
                <w:sz w:val="22"/>
              </w:rPr>
              <w:t>interventions</w:t>
            </w:r>
            <w:r w:rsidR="00585AD2" w:rsidRPr="000238F5">
              <w:rPr>
                <w:rFonts w:ascii="Aptos" w:hAnsi="Aptos" w:cstheme="majorHAnsi"/>
                <w:sz w:val="22"/>
              </w:rPr>
              <w:t>, addressing various aspects of mental and emotional health</w:t>
            </w:r>
            <w:r w:rsidR="00796767" w:rsidRPr="000238F5">
              <w:rPr>
                <w:rFonts w:ascii="Aptos" w:hAnsi="Aptos" w:cstheme="majorHAnsi"/>
                <w:sz w:val="22"/>
              </w:rPr>
              <w:t>. ABUHB also recognises that many of their employe</w:t>
            </w:r>
            <w:r w:rsidR="00BC7527" w:rsidRPr="000238F5">
              <w:rPr>
                <w:rFonts w:ascii="Aptos" w:hAnsi="Aptos" w:cstheme="majorHAnsi"/>
                <w:sz w:val="22"/>
              </w:rPr>
              <w:t xml:space="preserve">es also have unpaid caring </w:t>
            </w:r>
            <w:r w:rsidR="00CC5C6C" w:rsidRPr="000238F5">
              <w:rPr>
                <w:rFonts w:ascii="Aptos" w:hAnsi="Aptos" w:cstheme="majorHAnsi"/>
                <w:sz w:val="22"/>
              </w:rPr>
              <w:t>responsibilities, the health board</w:t>
            </w:r>
            <w:r w:rsidR="00DE3F96" w:rsidRPr="000238F5">
              <w:rPr>
                <w:rFonts w:ascii="Aptos" w:hAnsi="Aptos" w:cstheme="majorHAnsi"/>
                <w:sz w:val="22"/>
              </w:rPr>
              <w:t xml:space="preserve"> enhanced its understanding and support for all staff who are carers</w:t>
            </w:r>
            <w:r w:rsidR="009A061C" w:rsidRPr="000238F5">
              <w:rPr>
                <w:rFonts w:ascii="Aptos" w:hAnsi="Aptos" w:cstheme="majorHAnsi"/>
                <w:sz w:val="22"/>
              </w:rPr>
              <w:t>, leading to the achievement of carer friendly</w:t>
            </w:r>
            <w:r w:rsidR="00062A1D" w:rsidRPr="000238F5">
              <w:rPr>
                <w:rFonts w:ascii="Aptos" w:hAnsi="Aptos" w:cstheme="majorHAnsi"/>
                <w:sz w:val="22"/>
              </w:rPr>
              <w:t xml:space="preserve"> accreditation</w:t>
            </w:r>
            <w:r w:rsidR="002A259B" w:rsidRPr="000238F5">
              <w:rPr>
                <w:rFonts w:ascii="Aptos" w:hAnsi="Aptos" w:cstheme="majorHAnsi"/>
                <w:sz w:val="22"/>
              </w:rPr>
              <w:t xml:space="preserve"> </w:t>
            </w:r>
            <w:r w:rsidR="001A26B8" w:rsidRPr="000238F5">
              <w:rPr>
                <w:rFonts w:ascii="Aptos" w:hAnsi="Aptos" w:cstheme="majorHAnsi"/>
                <w:sz w:val="22"/>
              </w:rPr>
              <w:t>(</w:t>
            </w:r>
            <w:proofErr w:type="spellStart"/>
            <w:r w:rsidR="00623FC9" w:rsidRPr="000238F5">
              <w:rPr>
                <w:rFonts w:ascii="Aptos" w:hAnsi="Aptos" w:cstheme="majorHAnsi"/>
                <w:sz w:val="22"/>
              </w:rPr>
              <w:t>Tii</w:t>
            </w:r>
            <w:proofErr w:type="spellEnd"/>
            <w:r w:rsidR="00623FC9" w:rsidRPr="000238F5">
              <w:rPr>
                <w:rFonts w:ascii="Aptos" w:hAnsi="Aptos" w:cstheme="majorHAnsi"/>
                <w:sz w:val="22"/>
              </w:rPr>
              <w:t xml:space="preserve"> Vida</w:t>
            </w:r>
            <w:r w:rsidR="002B2DB1" w:rsidRPr="000238F5">
              <w:rPr>
                <w:rFonts w:ascii="Aptos" w:hAnsi="Aptos" w:cstheme="majorHAnsi"/>
                <w:sz w:val="22"/>
              </w:rPr>
              <w:t>, 2025)</w:t>
            </w:r>
            <w:r w:rsidR="000D6E69" w:rsidRPr="000238F5">
              <w:rPr>
                <w:rFonts w:ascii="Aptos" w:hAnsi="Aptos" w:cstheme="majorHAnsi"/>
                <w:sz w:val="22"/>
              </w:rPr>
              <w:t>.</w:t>
            </w:r>
          </w:p>
          <w:p w14:paraId="6BD2A77F" w14:textId="2401CABD" w:rsidR="00381A9F" w:rsidRPr="000238F5" w:rsidRDefault="00F640A6" w:rsidP="00F62D93">
            <w:pPr>
              <w:spacing w:after="83" w:line="239" w:lineRule="auto"/>
              <w:ind w:left="0" w:firstLine="0"/>
              <w:rPr>
                <w:rFonts w:ascii="Aptos" w:hAnsi="Aptos" w:cstheme="majorHAnsi"/>
                <w:sz w:val="22"/>
              </w:rPr>
            </w:pPr>
            <w:r w:rsidRPr="000238F5">
              <w:rPr>
                <w:rFonts w:ascii="Aptos" w:hAnsi="Aptos" w:cstheme="majorHAnsi"/>
                <w:sz w:val="22"/>
              </w:rPr>
              <w:t xml:space="preserve">      </w:t>
            </w:r>
            <w:r w:rsidR="00A56807" w:rsidRPr="000238F5">
              <w:rPr>
                <w:rFonts w:ascii="Aptos" w:hAnsi="Aptos" w:cstheme="majorHAnsi"/>
                <w:sz w:val="22"/>
              </w:rPr>
              <w:t xml:space="preserve">Another example of how ABUHB supports the health and wellbeing of its employees </w:t>
            </w:r>
            <w:r w:rsidRPr="000238F5">
              <w:rPr>
                <w:rFonts w:ascii="Aptos" w:hAnsi="Aptos" w:cstheme="majorHAnsi"/>
                <w:sz w:val="22"/>
              </w:rPr>
              <w:t>is by i</w:t>
            </w:r>
            <w:r w:rsidR="00DD4676" w:rsidRPr="000238F5">
              <w:rPr>
                <w:rFonts w:ascii="Aptos" w:hAnsi="Aptos" w:cstheme="majorHAnsi"/>
                <w:sz w:val="22"/>
              </w:rPr>
              <w:t xml:space="preserve">mproving </w:t>
            </w:r>
            <w:r w:rsidRPr="000238F5">
              <w:rPr>
                <w:rFonts w:ascii="Aptos" w:hAnsi="Aptos" w:cstheme="majorHAnsi"/>
                <w:sz w:val="22"/>
              </w:rPr>
              <w:t xml:space="preserve">the </w:t>
            </w:r>
            <w:r w:rsidR="00DD4676" w:rsidRPr="000238F5">
              <w:rPr>
                <w:rFonts w:ascii="Aptos" w:hAnsi="Aptos" w:cstheme="majorHAnsi"/>
                <w:sz w:val="22"/>
              </w:rPr>
              <w:t>employee investigations programme, foster</w:t>
            </w:r>
            <w:r w:rsidR="002668C9" w:rsidRPr="000238F5">
              <w:rPr>
                <w:rFonts w:ascii="Aptos" w:hAnsi="Aptos" w:cstheme="majorHAnsi"/>
                <w:sz w:val="22"/>
              </w:rPr>
              <w:t>ing</w:t>
            </w:r>
            <w:r w:rsidR="00A50A99" w:rsidRPr="000238F5">
              <w:rPr>
                <w:rFonts w:ascii="Aptos" w:hAnsi="Aptos" w:cstheme="majorHAnsi"/>
                <w:sz w:val="22"/>
              </w:rPr>
              <w:t xml:space="preserve"> a more compassionate workplace culture, ABUHB developed the </w:t>
            </w:r>
            <w:r w:rsidR="00381A9F" w:rsidRPr="000238F5">
              <w:rPr>
                <w:rFonts w:ascii="Aptos" w:hAnsi="Aptos" w:cstheme="majorHAnsi"/>
                <w:sz w:val="22"/>
              </w:rPr>
              <w:t>“ improving employee investigatio</w:t>
            </w:r>
            <w:r w:rsidR="006A59C0" w:rsidRPr="000238F5">
              <w:rPr>
                <w:rFonts w:ascii="Aptos" w:hAnsi="Aptos" w:cstheme="majorHAnsi"/>
                <w:sz w:val="22"/>
              </w:rPr>
              <w:t>n</w:t>
            </w:r>
            <w:r w:rsidR="00381A9F" w:rsidRPr="000238F5">
              <w:rPr>
                <w:rFonts w:ascii="Aptos" w:hAnsi="Aptos" w:cstheme="majorHAnsi"/>
                <w:sz w:val="22"/>
              </w:rPr>
              <w:t>s”</w:t>
            </w:r>
            <w:r w:rsidR="006A59C0" w:rsidRPr="000238F5">
              <w:rPr>
                <w:rFonts w:ascii="Aptos" w:hAnsi="Aptos" w:cstheme="majorHAnsi"/>
                <w:sz w:val="22"/>
              </w:rPr>
              <w:t xml:space="preserve"> programme. The aim of this initiative </w:t>
            </w:r>
            <w:r w:rsidR="002668C9" w:rsidRPr="000238F5">
              <w:rPr>
                <w:rFonts w:ascii="Aptos" w:hAnsi="Aptos" w:cstheme="majorHAnsi"/>
                <w:sz w:val="22"/>
              </w:rPr>
              <w:t>was</w:t>
            </w:r>
            <w:r w:rsidR="006A59C0" w:rsidRPr="000238F5">
              <w:rPr>
                <w:rFonts w:ascii="Aptos" w:hAnsi="Aptos" w:cstheme="majorHAnsi"/>
                <w:sz w:val="22"/>
              </w:rPr>
              <w:t xml:space="preserve"> to reduce avoidabl</w:t>
            </w:r>
            <w:r w:rsidR="004543BF" w:rsidRPr="000238F5">
              <w:rPr>
                <w:rFonts w:ascii="Aptos" w:hAnsi="Aptos" w:cstheme="majorHAnsi"/>
                <w:sz w:val="22"/>
              </w:rPr>
              <w:t xml:space="preserve">e employee harm by refining </w:t>
            </w:r>
            <w:r w:rsidR="00057CFC" w:rsidRPr="000238F5">
              <w:rPr>
                <w:rFonts w:ascii="Aptos" w:hAnsi="Aptos" w:cstheme="majorHAnsi"/>
                <w:sz w:val="22"/>
              </w:rPr>
              <w:t xml:space="preserve">the </w:t>
            </w:r>
            <w:r w:rsidR="004543BF" w:rsidRPr="000238F5">
              <w:rPr>
                <w:rFonts w:ascii="Aptos" w:hAnsi="Aptos" w:cstheme="majorHAnsi"/>
                <w:sz w:val="22"/>
              </w:rPr>
              <w:t>disciplinary processes</w:t>
            </w:r>
            <w:r w:rsidR="007C6F38" w:rsidRPr="000238F5">
              <w:rPr>
                <w:rFonts w:ascii="Aptos" w:hAnsi="Aptos" w:cstheme="majorHAnsi"/>
                <w:sz w:val="22"/>
              </w:rPr>
              <w:t>. Within its first 13 months the programme achieved a 71</w:t>
            </w:r>
            <w:r w:rsidR="005C009D" w:rsidRPr="000238F5">
              <w:rPr>
                <w:rFonts w:ascii="Aptos" w:hAnsi="Aptos" w:cstheme="majorHAnsi"/>
                <w:sz w:val="22"/>
              </w:rPr>
              <w:t xml:space="preserve">% reduction in commissioned investigations saving over 3000days in sickness </w:t>
            </w:r>
            <w:r w:rsidR="00057CFC" w:rsidRPr="000238F5">
              <w:rPr>
                <w:rFonts w:ascii="Aptos" w:hAnsi="Aptos" w:cstheme="majorHAnsi"/>
                <w:sz w:val="22"/>
              </w:rPr>
              <w:t>absence</w:t>
            </w:r>
            <w:r w:rsidR="00CA5775" w:rsidRPr="000238F5">
              <w:rPr>
                <w:rFonts w:ascii="Aptos" w:hAnsi="Aptos" w:cstheme="majorHAnsi"/>
                <w:sz w:val="22"/>
              </w:rPr>
              <w:t xml:space="preserve"> </w:t>
            </w:r>
            <w:r w:rsidR="001E6287" w:rsidRPr="000238F5">
              <w:rPr>
                <w:rFonts w:ascii="Aptos" w:hAnsi="Aptos" w:cstheme="majorHAnsi"/>
                <w:sz w:val="22"/>
              </w:rPr>
              <w:t xml:space="preserve">(Health Education and Improvement Wales, </w:t>
            </w:r>
            <w:r w:rsidR="00AC4BD5" w:rsidRPr="000238F5">
              <w:rPr>
                <w:rFonts w:ascii="Aptos" w:hAnsi="Aptos" w:cstheme="majorHAnsi"/>
                <w:sz w:val="22"/>
              </w:rPr>
              <w:t xml:space="preserve">2024) </w:t>
            </w:r>
            <w:r w:rsidR="00CA5775" w:rsidRPr="000238F5">
              <w:rPr>
                <w:rFonts w:ascii="Aptos" w:hAnsi="Aptos" w:cstheme="majorHAnsi"/>
                <w:sz w:val="22"/>
              </w:rPr>
              <w:t>and more the £700,000 in ass</w:t>
            </w:r>
            <w:r w:rsidR="0047342D" w:rsidRPr="000238F5">
              <w:rPr>
                <w:rFonts w:ascii="Aptos" w:hAnsi="Aptos" w:cstheme="majorHAnsi"/>
                <w:sz w:val="22"/>
              </w:rPr>
              <w:t xml:space="preserve">ociated costs </w:t>
            </w:r>
            <w:r w:rsidR="00AC4BD5" w:rsidRPr="000238F5">
              <w:rPr>
                <w:rFonts w:ascii="Aptos" w:hAnsi="Aptos" w:cstheme="majorHAnsi"/>
                <w:sz w:val="22"/>
              </w:rPr>
              <w:t>(</w:t>
            </w:r>
            <w:proofErr w:type="spellStart"/>
            <w:r w:rsidR="00555134" w:rsidRPr="000238F5">
              <w:rPr>
                <w:rFonts w:ascii="Aptos" w:hAnsi="Aptos" w:cstheme="majorHAnsi"/>
                <w:sz w:val="22"/>
              </w:rPr>
              <w:t>Gwella</w:t>
            </w:r>
            <w:proofErr w:type="spellEnd"/>
            <w:r w:rsidR="00555134" w:rsidRPr="000238F5">
              <w:rPr>
                <w:rFonts w:ascii="Aptos" w:hAnsi="Aptos" w:cstheme="majorHAnsi"/>
                <w:sz w:val="22"/>
              </w:rPr>
              <w:t>, 2024)</w:t>
            </w:r>
            <w:r w:rsidR="00F8463F" w:rsidRPr="000238F5">
              <w:rPr>
                <w:rFonts w:ascii="Aptos" w:hAnsi="Aptos" w:cstheme="majorHAnsi"/>
                <w:sz w:val="22"/>
              </w:rPr>
              <w:t>.</w:t>
            </w:r>
            <w:r w:rsidR="0047342D" w:rsidRPr="000238F5">
              <w:rPr>
                <w:rFonts w:ascii="Aptos" w:hAnsi="Aptos" w:cstheme="majorHAnsi"/>
                <w:color w:val="FF0000"/>
                <w:sz w:val="22"/>
              </w:rPr>
              <w:t xml:space="preserve"> </w:t>
            </w:r>
            <w:r w:rsidR="0047342D" w:rsidRPr="000238F5">
              <w:rPr>
                <w:rFonts w:ascii="Aptos" w:hAnsi="Aptos" w:cstheme="majorHAnsi"/>
                <w:sz w:val="22"/>
              </w:rPr>
              <w:t xml:space="preserve">The </w:t>
            </w:r>
            <w:r w:rsidR="00F8463F" w:rsidRPr="000238F5">
              <w:rPr>
                <w:rFonts w:ascii="Aptos" w:hAnsi="Aptos" w:cstheme="majorHAnsi"/>
                <w:sz w:val="22"/>
              </w:rPr>
              <w:t>programme’s</w:t>
            </w:r>
            <w:r w:rsidR="0047342D" w:rsidRPr="000238F5">
              <w:rPr>
                <w:rFonts w:ascii="Aptos" w:hAnsi="Aptos" w:cstheme="majorHAnsi"/>
                <w:sz w:val="22"/>
              </w:rPr>
              <w:t xml:space="preserve"> success was recognised with multiple awards</w:t>
            </w:r>
            <w:r w:rsidR="0064516F" w:rsidRPr="000238F5">
              <w:rPr>
                <w:rFonts w:ascii="Aptos" w:hAnsi="Aptos" w:cstheme="majorHAnsi"/>
                <w:sz w:val="22"/>
              </w:rPr>
              <w:t xml:space="preserve"> including the “ Change Management Initiative”</w:t>
            </w:r>
            <w:r w:rsidR="00E81628" w:rsidRPr="000238F5">
              <w:rPr>
                <w:rFonts w:ascii="Aptos" w:hAnsi="Aptos" w:cstheme="majorHAnsi"/>
                <w:sz w:val="22"/>
              </w:rPr>
              <w:t xml:space="preserve"> award at the 2024 CIPD in Wales Awards.</w:t>
            </w:r>
          </w:p>
          <w:p w14:paraId="0749DE53" w14:textId="77777777" w:rsidR="00D7002C" w:rsidRPr="00601B22" w:rsidRDefault="00D7002C" w:rsidP="00F62D93">
            <w:pPr>
              <w:spacing w:after="83" w:line="239" w:lineRule="auto"/>
              <w:ind w:left="0" w:firstLine="0"/>
              <w:rPr>
                <w:rFonts w:asciiTheme="majorHAnsi" w:hAnsiTheme="majorHAnsi" w:cstheme="majorHAnsi"/>
                <w:szCs w:val="24"/>
              </w:rPr>
            </w:pPr>
          </w:p>
          <w:p w14:paraId="11D11D80" w14:textId="77777777" w:rsidR="00D7002C" w:rsidRPr="00601B22" w:rsidRDefault="00D7002C" w:rsidP="00F62D93">
            <w:pPr>
              <w:spacing w:after="83" w:line="239" w:lineRule="auto"/>
              <w:ind w:left="0" w:firstLine="0"/>
              <w:rPr>
                <w:rFonts w:asciiTheme="majorHAnsi" w:hAnsiTheme="majorHAnsi" w:cstheme="majorHAnsi"/>
                <w:szCs w:val="24"/>
              </w:rPr>
            </w:pPr>
          </w:p>
          <w:p w14:paraId="353899CF" w14:textId="77777777" w:rsidR="00D7002C" w:rsidRPr="00601B22" w:rsidRDefault="00D7002C" w:rsidP="00F62D93">
            <w:pPr>
              <w:spacing w:after="83" w:line="239" w:lineRule="auto"/>
              <w:ind w:left="0" w:firstLine="0"/>
              <w:rPr>
                <w:rFonts w:asciiTheme="majorHAnsi" w:hAnsiTheme="majorHAnsi" w:cstheme="majorHAnsi"/>
                <w:szCs w:val="24"/>
              </w:rPr>
            </w:pPr>
          </w:p>
          <w:p w14:paraId="373E0CA4" w14:textId="77777777" w:rsidR="00D7002C" w:rsidRPr="00601B22" w:rsidRDefault="00D7002C" w:rsidP="00F62D93">
            <w:pPr>
              <w:spacing w:after="83" w:line="239" w:lineRule="auto"/>
              <w:ind w:left="0" w:firstLine="0"/>
              <w:rPr>
                <w:rFonts w:asciiTheme="majorHAnsi" w:hAnsiTheme="majorHAnsi" w:cstheme="majorHAnsi"/>
                <w:szCs w:val="24"/>
              </w:rPr>
            </w:pPr>
          </w:p>
          <w:p w14:paraId="27434D62" w14:textId="77777777" w:rsidR="00D7002C" w:rsidRPr="00601B22" w:rsidRDefault="00D7002C" w:rsidP="00F62D93">
            <w:pPr>
              <w:spacing w:after="83" w:line="239" w:lineRule="auto"/>
              <w:ind w:left="0" w:firstLine="0"/>
              <w:rPr>
                <w:rFonts w:asciiTheme="majorHAnsi" w:hAnsiTheme="majorHAnsi" w:cstheme="majorHAnsi"/>
                <w:szCs w:val="24"/>
              </w:rPr>
            </w:pPr>
          </w:p>
          <w:p w14:paraId="7E2B3CFE" w14:textId="77777777" w:rsidR="00D7002C" w:rsidRPr="00601B22" w:rsidRDefault="00D7002C" w:rsidP="00F62D93">
            <w:pPr>
              <w:spacing w:after="83" w:line="239" w:lineRule="auto"/>
              <w:ind w:left="0" w:firstLine="0"/>
              <w:rPr>
                <w:rFonts w:asciiTheme="majorHAnsi" w:hAnsiTheme="majorHAnsi" w:cstheme="majorHAnsi"/>
                <w:szCs w:val="24"/>
              </w:rPr>
            </w:pPr>
          </w:p>
          <w:p w14:paraId="272CA7A6" w14:textId="77777777" w:rsidR="00D7002C" w:rsidRDefault="00D7002C" w:rsidP="00F62D93">
            <w:pPr>
              <w:spacing w:after="83" w:line="239" w:lineRule="auto"/>
              <w:ind w:left="0" w:firstLine="0"/>
              <w:rPr>
                <w:rFonts w:asciiTheme="majorHAnsi" w:hAnsiTheme="majorHAnsi" w:cstheme="majorHAnsi"/>
                <w:szCs w:val="24"/>
              </w:rPr>
            </w:pPr>
          </w:p>
          <w:p w14:paraId="1B6EA0C1" w14:textId="77777777" w:rsidR="006E53F1" w:rsidRPr="00601B22" w:rsidRDefault="006E53F1" w:rsidP="00F62D93">
            <w:pPr>
              <w:spacing w:after="83" w:line="239" w:lineRule="auto"/>
              <w:ind w:left="0" w:firstLine="0"/>
              <w:rPr>
                <w:rFonts w:asciiTheme="majorHAnsi" w:hAnsiTheme="majorHAnsi" w:cstheme="majorHAnsi"/>
                <w:szCs w:val="24"/>
              </w:rPr>
            </w:pPr>
          </w:p>
        </w:tc>
      </w:tr>
    </w:tbl>
    <w:p w14:paraId="4F13B682" w14:textId="67947198" w:rsidR="00B84479" w:rsidRPr="00601B22" w:rsidRDefault="00A128B8" w:rsidP="00062104">
      <w:pPr>
        <w:ind w:left="0" w:firstLine="0"/>
        <w:rPr>
          <w:rFonts w:asciiTheme="majorHAnsi" w:hAnsiTheme="majorHAnsi" w:cstheme="majorHAnsi"/>
          <w:szCs w:val="24"/>
        </w:rPr>
      </w:pPr>
      <w:r w:rsidRPr="00601B22">
        <w:rPr>
          <w:rFonts w:asciiTheme="majorHAnsi" w:hAnsiTheme="majorHAnsi" w:cstheme="majorHAnsi"/>
          <w:szCs w:val="24"/>
        </w:rPr>
        <w:t xml:space="preserve">                                   </w:t>
      </w:r>
    </w:p>
    <w:p w14:paraId="22C4E335" w14:textId="77777777" w:rsidR="00F43248" w:rsidRDefault="00F43248" w:rsidP="00F43248">
      <w:pPr>
        <w:ind w:left="0" w:firstLine="0"/>
        <w:rPr>
          <w:rFonts w:asciiTheme="majorHAnsi" w:hAnsiTheme="majorHAnsi" w:cstheme="majorHAnsi"/>
          <w:b/>
          <w:bCs/>
          <w:szCs w:val="24"/>
        </w:rPr>
      </w:pPr>
    </w:p>
    <w:p w14:paraId="5649FEAC" w14:textId="77777777" w:rsidR="00F16BD5" w:rsidRDefault="00F16BD5" w:rsidP="00F43248">
      <w:pPr>
        <w:ind w:left="0" w:firstLine="0"/>
        <w:rPr>
          <w:rFonts w:asciiTheme="majorHAnsi" w:hAnsiTheme="majorHAnsi" w:cstheme="majorHAnsi"/>
          <w:b/>
          <w:bCs/>
          <w:szCs w:val="24"/>
        </w:rPr>
      </w:pPr>
    </w:p>
    <w:p w14:paraId="729E5E67" w14:textId="77777777" w:rsidR="006B0487" w:rsidRDefault="006B0487" w:rsidP="00F43248">
      <w:pPr>
        <w:ind w:left="0" w:firstLine="0"/>
        <w:rPr>
          <w:rFonts w:asciiTheme="majorHAnsi" w:hAnsiTheme="majorHAnsi" w:cstheme="majorHAnsi"/>
          <w:b/>
          <w:bCs/>
          <w:szCs w:val="24"/>
        </w:rPr>
      </w:pPr>
    </w:p>
    <w:p w14:paraId="37FE8E87" w14:textId="77777777" w:rsidR="006B0487" w:rsidRDefault="006B0487" w:rsidP="00F43248">
      <w:pPr>
        <w:ind w:left="0" w:firstLine="0"/>
        <w:rPr>
          <w:rFonts w:asciiTheme="majorHAnsi" w:hAnsiTheme="majorHAnsi" w:cstheme="majorHAnsi"/>
          <w:b/>
          <w:bCs/>
          <w:szCs w:val="24"/>
        </w:rPr>
      </w:pPr>
    </w:p>
    <w:p w14:paraId="35E45D07" w14:textId="77777777" w:rsidR="006B0487" w:rsidRDefault="006B0487" w:rsidP="00F43248">
      <w:pPr>
        <w:ind w:left="0" w:firstLine="0"/>
        <w:rPr>
          <w:rFonts w:asciiTheme="majorHAnsi" w:hAnsiTheme="majorHAnsi" w:cstheme="majorHAnsi"/>
          <w:b/>
          <w:bCs/>
          <w:szCs w:val="24"/>
        </w:rPr>
      </w:pPr>
    </w:p>
    <w:p w14:paraId="476DE060" w14:textId="77777777" w:rsidR="006B0487" w:rsidRDefault="006B0487" w:rsidP="00F43248">
      <w:pPr>
        <w:ind w:left="0" w:firstLine="0"/>
        <w:rPr>
          <w:rFonts w:asciiTheme="majorHAnsi" w:hAnsiTheme="majorHAnsi" w:cstheme="majorHAnsi"/>
          <w:b/>
          <w:bCs/>
          <w:szCs w:val="24"/>
        </w:rPr>
      </w:pPr>
    </w:p>
    <w:p w14:paraId="5069635F" w14:textId="77777777" w:rsidR="006B0487" w:rsidRDefault="006B0487" w:rsidP="00F43248">
      <w:pPr>
        <w:ind w:left="0" w:firstLine="0"/>
        <w:rPr>
          <w:rFonts w:asciiTheme="majorHAnsi" w:hAnsiTheme="majorHAnsi" w:cstheme="majorHAnsi"/>
          <w:b/>
          <w:bCs/>
          <w:szCs w:val="24"/>
        </w:rPr>
      </w:pPr>
    </w:p>
    <w:p w14:paraId="46AC2BA3" w14:textId="77777777" w:rsidR="006B0487" w:rsidRDefault="006B0487" w:rsidP="00F43248">
      <w:pPr>
        <w:ind w:left="0" w:firstLine="0"/>
        <w:rPr>
          <w:rFonts w:asciiTheme="majorHAnsi" w:hAnsiTheme="majorHAnsi" w:cstheme="majorHAnsi"/>
          <w:b/>
          <w:bCs/>
          <w:szCs w:val="24"/>
        </w:rPr>
      </w:pPr>
    </w:p>
    <w:p w14:paraId="2B64578A" w14:textId="77777777" w:rsidR="006B0487" w:rsidRDefault="006B0487" w:rsidP="00F43248">
      <w:pPr>
        <w:ind w:left="0" w:firstLine="0"/>
        <w:rPr>
          <w:rFonts w:asciiTheme="majorHAnsi" w:hAnsiTheme="majorHAnsi" w:cstheme="majorHAnsi"/>
          <w:b/>
          <w:bCs/>
          <w:szCs w:val="24"/>
        </w:rPr>
      </w:pPr>
    </w:p>
    <w:p w14:paraId="7CDE199D" w14:textId="77777777" w:rsidR="006B0487" w:rsidRDefault="006B0487" w:rsidP="00F43248">
      <w:pPr>
        <w:ind w:left="0" w:firstLine="0"/>
        <w:rPr>
          <w:rFonts w:asciiTheme="majorHAnsi" w:hAnsiTheme="majorHAnsi" w:cstheme="majorHAnsi"/>
          <w:b/>
          <w:bCs/>
          <w:szCs w:val="24"/>
        </w:rPr>
      </w:pPr>
    </w:p>
    <w:p w14:paraId="7EBDDFF5" w14:textId="77777777" w:rsidR="008A37C9" w:rsidRDefault="008A37C9" w:rsidP="00F43248">
      <w:pPr>
        <w:ind w:left="0" w:firstLine="0"/>
        <w:rPr>
          <w:rFonts w:asciiTheme="majorHAnsi" w:hAnsiTheme="majorHAnsi" w:cstheme="majorHAnsi"/>
          <w:b/>
          <w:bCs/>
          <w:szCs w:val="24"/>
        </w:rPr>
      </w:pPr>
    </w:p>
    <w:p w14:paraId="6E2ADED4" w14:textId="77777777" w:rsidR="008A37C9" w:rsidRDefault="008A37C9" w:rsidP="00F43248">
      <w:pPr>
        <w:ind w:left="0" w:firstLine="0"/>
        <w:rPr>
          <w:rFonts w:asciiTheme="majorHAnsi" w:hAnsiTheme="majorHAnsi" w:cstheme="majorHAnsi"/>
          <w:b/>
          <w:bCs/>
          <w:szCs w:val="24"/>
        </w:rPr>
      </w:pPr>
    </w:p>
    <w:p w14:paraId="2931E49E" w14:textId="77777777" w:rsidR="006B0487" w:rsidRDefault="006B0487" w:rsidP="00F43248">
      <w:pPr>
        <w:ind w:left="0" w:firstLine="0"/>
        <w:rPr>
          <w:rFonts w:asciiTheme="majorHAnsi" w:hAnsiTheme="majorHAnsi" w:cstheme="majorHAnsi"/>
          <w:b/>
          <w:bCs/>
          <w:szCs w:val="24"/>
        </w:rPr>
      </w:pPr>
    </w:p>
    <w:p w14:paraId="25E14261" w14:textId="77777777" w:rsidR="00F668E4" w:rsidRDefault="00F668E4" w:rsidP="00F43248">
      <w:pPr>
        <w:ind w:left="0" w:firstLine="0"/>
        <w:rPr>
          <w:rFonts w:asciiTheme="majorHAnsi" w:hAnsiTheme="majorHAnsi" w:cstheme="majorHAnsi"/>
          <w:b/>
          <w:bCs/>
          <w:szCs w:val="24"/>
        </w:rPr>
      </w:pPr>
    </w:p>
    <w:p w14:paraId="169F000D" w14:textId="25937AF8" w:rsidR="00062104" w:rsidRDefault="00B84479" w:rsidP="00F43248">
      <w:pPr>
        <w:ind w:left="0" w:firstLine="0"/>
        <w:rPr>
          <w:rFonts w:asciiTheme="majorHAnsi" w:hAnsiTheme="majorHAnsi" w:cstheme="majorHAnsi"/>
          <w:b/>
          <w:bCs/>
          <w:szCs w:val="24"/>
        </w:rPr>
      </w:pPr>
      <w:r w:rsidRPr="00062104">
        <w:rPr>
          <w:rFonts w:asciiTheme="majorHAnsi" w:hAnsiTheme="majorHAnsi" w:cstheme="majorHAnsi"/>
          <w:b/>
          <w:bCs/>
          <w:szCs w:val="24"/>
        </w:rPr>
        <w:t>Task Three</w:t>
      </w:r>
      <w:r w:rsidR="00062104" w:rsidRPr="00062104">
        <w:rPr>
          <w:rFonts w:asciiTheme="majorHAnsi" w:hAnsiTheme="majorHAnsi" w:cstheme="majorHAnsi"/>
          <w:b/>
          <w:bCs/>
          <w:szCs w:val="24"/>
        </w:rPr>
        <w:t xml:space="preserve">: </w:t>
      </w:r>
      <w:r w:rsidR="00062104" w:rsidRPr="00062104">
        <w:rPr>
          <w:rFonts w:asciiTheme="majorHAnsi" w:hAnsiTheme="majorHAnsi" w:cstheme="majorHAnsi"/>
          <w:b/>
          <w:bCs/>
        </w:rPr>
        <w:t>Be able to use a person centred approach when promoting population health.</w:t>
      </w:r>
      <w:r w:rsidR="00A128B8" w:rsidRPr="00062104">
        <w:rPr>
          <w:rFonts w:asciiTheme="majorHAnsi" w:hAnsiTheme="majorHAnsi" w:cstheme="majorHAnsi"/>
          <w:b/>
          <w:bCs/>
          <w:szCs w:val="24"/>
        </w:rPr>
        <w:t xml:space="preserve">  </w:t>
      </w:r>
    </w:p>
    <w:p w14:paraId="30EAA9BF" w14:textId="029B3077" w:rsidR="00D7002C" w:rsidRPr="00062104" w:rsidRDefault="00A128B8">
      <w:pPr>
        <w:rPr>
          <w:rFonts w:asciiTheme="majorHAnsi" w:hAnsiTheme="majorHAnsi" w:cstheme="majorHAnsi"/>
          <w:b/>
          <w:bCs/>
          <w:szCs w:val="24"/>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B84479" w:rsidRPr="00601B22" w14:paraId="05418A32" w14:textId="77777777" w:rsidTr="00B84479">
        <w:tc>
          <w:tcPr>
            <w:tcW w:w="9016" w:type="dxa"/>
          </w:tcPr>
          <w:p w14:paraId="66CDEE72" w14:textId="3B096B2E" w:rsidR="00B84479" w:rsidRPr="00601B22" w:rsidRDefault="00062104">
            <w:pPr>
              <w:ind w:left="0" w:firstLine="0"/>
              <w:rPr>
                <w:rFonts w:asciiTheme="majorHAnsi" w:hAnsiTheme="majorHAnsi" w:cstheme="majorHAnsi"/>
                <w:szCs w:val="24"/>
              </w:rPr>
            </w:pPr>
            <w:r>
              <w:rPr>
                <w:rFonts w:asciiTheme="majorHAnsi" w:hAnsiTheme="majorHAnsi" w:cstheme="majorHAnsi"/>
                <w:szCs w:val="24"/>
              </w:rPr>
              <w:t>3.1</w:t>
            </w:r>
            <w:r w:rsidR="00F668E4">
              <w:rPr>
                <w:rFonts w:asciiTheme="majorHAnsi" w:hAnsiTheme="majorHAnsi" w:cstheme="majorHAnsi"/>
                <w:szCs w:val="24"/>
              </w:rPr>
              <w:t>a</w:t>
            </w:r>
            <w:r>
              <w:rPr>
                <w:rFonts w:asciiTheme="majorHAnsi" w:hAnsiTheme="majorHAnsi" w:cstheme="majorHAnsi"/>
                <w:szCs w:val="24"/>
              </w:rPr>
              <w:t xml:space="preserve"> </w:t>
            </w:r>
            <w:r w:rsidR="00762115" w:rsidRPr="00601B22">
              <w:rPr>
                <w:rFonts w:asciiTheme="majorHAnsi" w:hAnsiTheme="majorHAnsi" w:cstheme="majorHAnsi"/>
                <w:szCs w:val="24"/>
              </w:rPr>
              <w:t xml:space="preserve">Reflect on </w:t>
            </w:r>
            <w:r w:rsidR="00E1298E">
              <w:rPr>
                <w:rFonts w:asciiTheme="majorHAnsi" w:hAnsiTheme="majorHAnsi" w:cstheme="majorHAnsi"/>
                <w:szCs w:val="24"/>
              </w:rPr>
              <w:t>an</w:t>
            </w:r>
            <w:r w:rsidR="00762115" w:rsidRPr="00601B22">
              <w:rPr>
                <w:rFonts w:asciiTheme="majorHAnsi" w:hAnsiTheme="majorHAnsi" w:cstheme="majorHAnsi"/>
                <w:szCs w:val="24"/>
              </w:rPr>
              <w:t xml:space="preserve"> example of a person centre</w:t>
            </w:r>
            <w:r w:rsidR="00F43248">
              <w:rPr>
                <w:rFonts w:asciiTheme="majorHAnsi" w:hAnsiTheme="majorHAnsi" w:cstheme="majorHAnsi"/>
                <w:szCs w:val="24"/>
              </w:rPr>
              <w:t>d</w:t>
            </w:r>
            <w:r w:rsidR="00762115" w:rsidRPr="00601B22">
              <w:rPr>
                <w:rFonts w:asciiTheme="majorHAnsi" w:hAnsiTheme="majorHAnsi" w:cstheme="majorHAnsi"/>
                <w:szCs w:val="24"/>
              </w:rPr>
              <w:t xml:space="preserve"> approach you have used within your workplace, to promote health and wellbeing </w:t>
            </w:r>
            <w:r w:rsidR="0037392A">
              <w:rPr>
                <w:rFonts w:asciiTheme="majorHAnsi" w:hAnsiTheme="majorHAnsi" w:cstheme="majorHAnsi"/>
                <w:szCs w:val="24"/>
              </w:rPr>
              <w:t>of</w:t>
            </w:r>
            <w:r w:rsidR="00F43248">
              <w:rPr>
                <w:rFonts w:asciiTheme="majorHAnsi" w:hAnsiTheme="majorHAnsi" w:cstheme="majorHAnsi"/>
                <w:szCs w:val="24"/>
              </w:rPr>
              <w:t xml:space="preserve"> either individuals or groups</w:t>
            </w:r>
            <w:r w:rsidR="00762115" w:rsidRPr="00601B22">
              <w:rPr>
                <w:rFonts w:asciiTheme="majorHAnsi" w:hAnsiTheme="majorHAnsi" w:cstheme="majorHAnsi"/>
                <w:szCs w:val="24"/>
              </w:rPr>
              <w:t xml:space="preserve">. </w:t>
            </w:r>
            <w:r w:rsidR="00762115" w:rsidRPr="004D5927">
              <w:rPr>
                <w:rFonts w:asciiTheme="majorHAnsi" w:hAnsiTheme="majorHAnsi" w:cstheme="majorHAnsi"/>
                <w:b/>
                <w:bCs/>
                <w:szCs w:val="24"/>
              </w:rPr>
              <w:t>Ensure you use a recognised model for reflection</w:t>
            </w:r>
            <w:r w:rsidR="00F43248" w:rsidRPr="004D5927">
              <w:rPr>
                <w:rFonts w:asciiTheme="majorHAnsi" w:hAnsiTheme="majorHAnsi" w:cstheme="majorHAnsi"/>
                <w:b/>
                <w:bCs/>
                <w:szCs w:val="24"/>
              </w:rPr>
              <w:t xml:space="preserve"> and make recommendations for improvement.</w:t>
            </w:r>
          </w:p>
        </w:tc>
      </w:tr>
      <w:tr w:rsidR="00B84479" w:rsidRPr="001C10CA" w14:paraId="6C06F601" w14:textId="77777777" w:rsidTr="00B84479">
        <w:tc>
          <w:tcPr>
            <w:tcW w:w="9016" w:type="dxa"/>
          </w:tcPr>
          <w:p w14:paraId="57F5D3FB" w14:textId="77777777" w:rsidR="001C10CA" w:rsidRPr="001C10CA" w:rsidRDefault="001C10CA" w:rsidP="001C10CA">
            <w:pPr>
              <w:rPr>
                <w:rFonts w:ascii="Aptos" w:hAnsi="Aptos"/>
                <w:sz w:val="22"/>
                <w:u w:val="single"/>
              </w:rPr>
            </w:pPr>
            <w:r w:rsidRPr="001C10CA">
              <w:rPr>
                <w:rFonts w:ascii="Aptos" w:hAnsi="Aptos"/>
                <w:sz w:val="22"/>
                <w:u w:val="single"/>
              </w:rPr>
              <w:t xml:space="preserve">A reflection on an intervention with a service user who had been admitted to hospital following a stroke. </w:t>
            </w:r>
          </w:p>
          <w:p w14:paraId="0CD23208" w14:textId="77777777" w:rsidR="001C10CA" w:rsidRPr="001C10CA" w:rsidRDefault="001C10CA" w:rsidP="001C10CA">
            <w:pPr>
              <w:rPr>
                <w:rFonts w:ascii="Aptos" w:hAnsi="Aptos"/>
                <w:b/>
                <w:bCs/>
                <w:sz w:val="22"/>
                <w:u w:val="single"/>
              </w:rPr>
            </w:pPr>
          </w:p>
          <w:p w14:paraId="76D61B52" w14:textId="55DFA1AD" w:rsidR="001C10CA" w:rsidRPr="001C10CA" w:rsidRDefault="001C10CA" w:rsidP="001C10CA">
            <w:pPr>
              <w:rPr>
                <w:rFonts w:ascii="Aptos" w:hAnsi="Aptos"/>
                <w:sz w:val="22"/>
              </w:rPr>
            </w:pPr>
            <w:r w:rsidRPr="001C10CA">
              <w:rPr>
                <w:rFonts w:ascii="Aptos" w:hAnsi="Aptos"/>
                <w:sz w:val="22"/>
              </w:rPr>
              <w:tab/>
            </w:r>
            <w:r w:rsidR="00FF103C">
              <w:rPr>
                <w:rFonts w:ascii="Aptos" w:hAnsi="Aptos"/>
                <w:sz w:val="22"/>
              </w:rPr>
              <w:t xml:space="preserve">         </w:t>
            </w:r>
            <w:r w:rsidRPr="001C10CA">
              <w:rPr>
                <w:rFonts w:ascii="Aptos" w:hAnsi="Aptos"/>
                <w:sz w:val="22"/>
              </w:rPr>
              <w:t xml:space="preserve">The following is a reflection based on interventions completed with a lady who had been admitted to hospital following a stroke. This reflection will follow the Gibbs Reflective cycle and its six stages of description, feelings, evaluation, analysis, conclusion and action plan. Main (2023) reports that the Gibbs reflective cycle was developed in 1988 by Graham Gibbs, they add that this reflective cycle is widely used within many fields as a way to enhance professional and personal development, while providing individuals with a structured way to reflect upon their experiences. </w:t>
            </w:r>
          </w:p>
          <w:p w14:paraId="354627DB" w14:textId="77777777" w:rsidR="001C10CA" w:rsidRPr="001C10CA" w:rsidRDefault="001C10CA" w:rsidP="00E41769">
            <w:pPr>
              <w:ind w:left="0" w:firstLine="0"/>
              <w:rPr>
                <w:rFonts w:ascii="Aptos" w:hAnsi="Aptos"/>
                <w:sz w:val="22"/>
                <w:u w:val="single"/>
              </w:rPr>
            </w:pPr>
            <w:r w:rsidRPr="001C10CA">
              <w:rPr>
                <w:rFonts w:ascii="Aptos" w:hAnsi="Aptos"/>
                <w:sz w:val="22"/>
                <w:u w:val="single"/>
              </w:rPr>
              <w:t>Description.</w:t>
            </w:r>
          </w:p>
          <w:p w14:paraId="5F73DB1E" w14:textId="7D44BADC" w:rsidR="001C10CA" w:rsidRPr="001C10CA" w:rsidRDefault="001C10CA" w:rsidP="001C10CA">
            <w:pPr>
              <w:rPr>
                <w:rFonts w:ascii="Aptos" w:hAnsi="Aptos"/>
                <w:sz w:val="22"/>
              </w:rPr>
            </w:pPr>
            <w:r w:rsidRPr="001C10CA">
              <w:rPr>
                <w:rFonts w:ascii="Aptos" w:hAnsi="Aptos"/>
                <w:sz w:val="22"/>
              </w:rPr>
              <w:tab/>
            </w:r>
            <w:r w:rsidR="00FF103C">
              <w:rPr>
                <w:rFonts w:ascii="Aptos" w:hAnsi="Aptos"/>
                <w:sz w:val="22"/>
              </w:rPr>
              <w:t xml:space="preserve">            </w:t>
            </w:r>
            <w:r w:rsidRPr="001C10CA">
              <w:rPr>
                <w:rFonts w:ascii="Aptos" w:hAnsi="Aptos"/>
                <w:sz w:val="22"/>
              </w:rPr>
              <w:t xml:space="preserve">I was allocated a 69 year old lady, Mrs P, who had been admitted to hospital following a stroke whilst at home. She had received stroke specific rehabilitation whilst in a previous hospital and had been transferred to our hospital for further non stroke specific rehabilitation and discharge planning. I completed my initial assessments with Mrs P, I was able to use my active listening skills and together we were able to collaboratively set realistic achievable goals and treatment plan to help Mrs P to achieve her overall goal of maximising her independence and returning home to live with her husband without the support of long term carers. </w:t>
            </w:r>
            <w:r w:rsidRPr="001C10CA">
              <w:rPr>
                <w:rFonts w:ascii="Aptos" w:hAnsi="Aptos"/>
                <w:color w:val="auto"/>
                <w:sz w:val="22"/>
              </w:rPr>
              <w:t xml:space="preserve">National Health Service England (2024) </w:t>
            </w:r>
            <w:r w:rsidRPr="001C10CA">
              <w:rPr>
                <w:rFonts w:ascii="Aptos" w:hAnsi="Aptos"/>
                <w:sz w:val="22"/>
              </w:rPr>
              <w:t xml:space="preserve">suggests </w:t>
            </w:r>
            <w:r w:rsidRPr="001C10CA">
              <w:rPr>
                <w:rFonts w:ascii="Aptos" w:hAnsi="Aptos"/>
                <w:color w:val="auto"/>
                <w:sz w:val="22"/>
              </w:rPr>
              <w:t xml:space="preserve">unachieved goals have consequences </w:t>
            </w:r>
            <w:r w:rsidRPr="001C10CA">
              <w:rPr>
                <w:rFonts w:ascii="Aptos" w:hAnsi="Aptos"/>
                <w:sz w:val="22"/>
              </w:rPr>
              <w:t xml:space="preserve">like a </w:t>
            </w:r>
            <w:r w:rsidRPr="001C10CA">
              <w:rPr>
                <w:rFonts w:ascii="Aptos" w:hAnsi="Aptos"/>
                <w:color w:val="auto"/>
                <w:sz w:val="22"/>
              </w:rPr>
              <w:t xml:space="preserve">negative impact upon wellbeing, </w:t>
            </w:r>
            <w:r w:rsidRPr="001C10CA">
              <w:rPr>
                <w:rFonts w:ascii="Aptos" w:hAnsi="Aptos"/>
                <w:sz w:val="22"/>
              </w:rPr>
              <w:t>initiate</w:t>
            </w:r>
            <w:r w:rsidRPr="001C10CA">
              <w:rPr>
                <w:rFonts w:ascii="Aptos" w:hAnsi="Aptos"/>
                <w:color w:val="auto"/>
                <w:sz w:val="22"/>
              </w:rPr>
              <w:t xml:space="preserve"> unhelpful thinking patterns, </w:t>
            </w:r>
            <w:r w:rsidRPr="001C10CA">
              <w:rPr>
                <w:rFonts w:ascii="Aptos" w:hAnsi="Aptos"/>
                <w:sz w:val="22"/>
              </w:rPr>
              <w:t>have a negative impact on</w:t>
            </w:r>
            <w:r w:rsidRPr="001C10CA">
              <w:rPr>
                <w:rFonts w:ascii="Aptos" w:hAnsi="Aptos"/>
                <w:color w:val="auto"/>
                <w:sz w:val="22"/>
              </w:rPr>
              <w:t xml:space="preserve"> motivation and prevent positive changes</w:t>
            </w:r>
            <w:r w:rsidRPr="001C10CA">
              <w:rPr>
                <w:rFonts w:ascii="Aptos" w:hAnsi="Aptos"/>
                <w:sz w:val="22"/>
              </w:rPr>
              <w:t xml:space="preserve"> being made</w:t>
            </w:r>
            <w:r w:rsidRPr="001C10CA">
              <w:rPr>
                <w:rFonts w:ascii="Aptos" w:hAnsi="Aptos"/>
                <w:color w:val="auto"/>
                <w:sz w:val="22"/>
              </w:rPr>
              <w:t xml:space="preserve">. They add that “setting specific, measurable, achievable, realistic and timely goals, referred to as SMART goals” </w:t>
            </w:r>
            <w:r w:rsidRPr="001C10CA">
              <w:rPr>
                <w:rFonts w:ascii="Aptos" w:hAnsi="Aptos"/>
                <w:sz w:val="22"/>
              </w:rPr>
              <w:t>help</w:t>
            </w:r>
            <w:r w:rsidRPr="001C10CA">
              <w:rPr>
                <w:rFonts w:ascii="Aptos" w:hAnsi="Aptos"/>
                <w:color w:val="auto"/>
                <w:sz w:val="22"/>
              </w:rPr>
              <w:t xml:space="preserve"> create sustainable changes that can be maintained, making it more likely to be achieved</w:t>
            </w:r>
            <w:r w:rsidRPr="001C10CA">
              <w:rPr>
                <w:rFonts w:ascii="Aptos" w:hAnsi="Aptos"/>
                <w:sz w:val="22"/>
              </w:rPr>
              <w:t>, l</w:t>
            </w:r>
            <w:r w:rsidRPr="001C10CA">
              <w:rPr>
                <w:rFonts w:ascii="Aptos" w:hAnsi="Aptos"/>
                <w:color w:val="auto"/>
                <w:sz w:val="22"/>
              </w:rPr>
              <w:t>ead</w:t>
            </w:r>
            <w:r w:rsidRPr="001C10CA">
              <w:rPr>
                <w:rFonts w:ascii="Aptos" w:hAnsi="Aptos"/>
                <w:sz w:val="22"/>
              </w:rPr>
              <w:t>ing</w:t>
            </w:r>
            <w:r w:rsidRPr="001C10CA">
              <w:rPr>
                <w:rFonts w:ascii="Aptos" w:hAnsi="Aptos"/>
                <w:color w:val="auto"/>
                <w:sz w:val="22"/>
              </w:rPr>
              <w:t xml:space="preserve"> to individuals feeling happier, more confident and less anxious about change. </w:t>
            </w:r>
            <w:r w:rsidRPr="001C10CA">
              <w:rPr>
                <w:rFonts w:ascii="Aptos" w:hAnsi="Aptos"/>
                <w:sz w:val="22"/>
              </w:rPr>
              <w:t xml:space="preserve">I was able to build a strong therapeutic relationship with Mrs P which helped motivation and engagement throughout our treatment sessions, it also meant that Mrs P felt comfortable enough to confide in me that she was nervous about returning home and felt that even though she was managing her activities of daily living (ADL) in the hospital environment she felt that she would struggle at home due to the change of environments. I was able to reassure Mrs P and it was agreed that Mrs P would return home with short term support from the community resource team to help her regain her confidence and independence with her ADL’s and routines at home, I was also able to reassure Mrs P that I would be able to remain her keyworker in the community and this helped to settle her nerves regarding having to have her care handed over to another service or professional. This helped to strengthen our therapeutic relationship further. Upon discharge Mrs P was able to regain her independence with her ADL’s and routines quickly and opened up further about her wishes to be able to attend her granddaughters communion in her local church, she added that her granddaughter wanted her to speak at the service however Mrs P reported that she did not feel comfortable doing this. She also reported that she was upset that her handwriting had been affected and she would like to be able to write her granddaughter a letter for her communion day. Through discussions with Mrs P it was agreed that a referral </w:t>
            </w:r>
            <w:r w:rsidRPr="001C10CA">
              <w:rPr>
                <w:rFonts w:ascii="Aptos" w:hAnsi="Aptos"/>
                <w:sz w:val="22"/>
              </w:rPr>
              <w:lastRenderedPageBreak/>
              <w:t>would be made to  the community neurological rehabilitation service (CNRS) for support from speech and language therapy, I agreed to contact the occupational therapists in the Parkinson team as I knew they had handwriting resources to help Mrs P with her goal to write a letter to her granddaughter, We also agreed to take Mrs P to her local church for her to practice walking up the steps and into the church. All of these goals were achieved however, Mrs P did not feel confident enough to attend the church on the day of the service, however we had been able to work with Mrs P on how to use the video function of her iPad independently which meant she was able to watch the service from her home via her iPad.</w:t>
            </w:r>
          </w:p>
          <w:p w14:paraId="00C9D85F" w14:textId="77777777" w:rsidR="001C10CA" w:rsidRPr="001C10CA" w:rsidRDefault="001C10CA" w:rsidP="00FF103C">
            <w:pPr>
              <w:ind w:left="0" w:firstLine="0"/>
              <w:rPr>
                <w:rFonts w:ascii="Aptos" w:hAnsi="Aptos"/>
                <w:sz w:val="22"/>
              </w:rPr>
            </w:pPr>
            <w:r w:rsidRPr="001C10CA">
              <w:rPr>
                <w:rFonts w:ascii="Aptos" w:hAnsi="Aptos"/>
                <w:sz w:val="22"/>
                <w:u w:val="single"/>
              </w:rPr>
              <w:t>Feelings.</w:t>
            </w:r>
          </w:p>
          <w:p w14:paraId="5A7E6237" w14:textId="79D8809D" w:rsidR="001C10CA" w:rsidRPr="001C10CA" w:rsidRDefault="001C10CA" w:rsidP="001C10CA">
            <w:pPr>
              <w:rPr>
                <w:rFonts w:ascii="Aptos" w:hAnsi="Aptos"/>
                <w:sz w:val="22"/>
              </w:rPr>
            </w:pPr>
            <w:r w:rsidRPr="001C10CA">
              <w:rPr>
                <w:rFonts w:ascii="Aptos" w:hAnsi="Aptos"/>
                <w:sz w:val="22"/>
              </w:rPr>
              <w:tab/>
            </w:r>
            <w:r w:rsidR="00FF103C">
              <w:rPr>
                <w:rFonts w:ascii="Aptos" w:hAnsi="Aptos"/>
                <w:sz w:val="22"/>
              </w:rPr>
              <w:t xml:space="preserve">             </w:t>
            </w:r>
            <w:r w:rsidRPr="001C10CA">
              <w:rPr>
                <w:rFonts w:ascii="Aptos" w:hAnsi="Aptos"/>
                <w:sz w:val="22"/>
              </w:rPr>
              <w:t>I was happy that I was able to build a strong therapeutic relationship with Mrs P which allowed her to fully open up to me meaning that we were able to work collaboratively to set goals that were meaningful and achievable for Mrs P.  Mrs P reported that she felt safe enough to open up to me and express her anxieties throughout her journey as they changed. I was also happy that our strong therapeutic relationship meant that Mrs P family also put their trust in me and felt confident enough to raise any of their own concerns or issues with me. I felt proud and had increased job satisfaction as I was able to help Mrs P achieve her goals both within the hospital setting and within the community once at home. I did at times feel slightly frustrated that I was not as informed as I should have been at what stroke services are available within the community setting but I also felt frustrated that no onwards referrals had been made at the point in which Mrs P was discharged from the stroke services in the previous hospital.</w:t>
            </w:r>
          </w:p>
          <w:p w14:paraId="3D8AD08B" w14:textId="77777777" w:rsidR="001C10CA" w:rsidRPr="001C10CA" w:rsidRDefault="001C10CA" w:rsidP="001C10CA">
            <w:pPr>
              <w:rPr>
                <w:rFonts w:ascii="Aptos" w:hAnsi="Aptos"/>
                <w:sz w:val="22"/>
                <w:u w:val="single"/>
              </w:rPr>
            </w:pPr>
            <w:r w:rsidRPr="001C10CA">
              <w:rPr>
                <w:rFonts w:ascii="Aptos" w:hAnsi="Aptos"/>
                <w:sz w:val="22"/>
                <w:u w:val="single"/>
              </w:rPr>
              <w:t>Evaluation.</w:t>
            </w:r>
          </w:p>
          <w:p w14:paraId="116F2D68" w14:textId="7C97B76B" w:rsidR="001C10CA" w:rsidRPr="001C10CA" w:rsidRDefault="00FF103C" w:rsidP="001C10CA">
            <w:pPr>
              <w:rPr>
                <w:rFonts w:ascii="Aptos" w:hAnsi="Aptos"/>
                <w:sz w:val="22"/>
              </w:rPr>
            </w:pPr>
            <w:r>
              <w:rPr>
                <w:rFonts w:ascii="Aptos" w:hAnsi="Aptos"/>
                <w:sz w:val="22"/>
              </w:rPr>
              <w:t xml:space="preserve"> </w:t>
            </w:r>
            <w:r w:rsidR="001C10CA" w:rsidRPr="001C10CA">
              <w:rPr>
                <w:rFonts w:ascii="Aptos" w:hAnsi="Aptos"/>
                <w:sz w:val="22"/>
              </w:rPr>
              <w:tab/>
              <w:t xml:space="preserve">Mrs P was able to return home with short term support and at the point of discharge from the OT service she had achieved her goal of returning home to live with her husband without the need of long term support, she was able to return to independence with all transfers, ADL’s and routines. I feel that this was the best outcome for Mrs P as she was previously very sociable and fiercely independent prior to her admission. Developing a strong therapeutic relationship with Mrs P helped her to feel comfortable to open up to me regarding her anxieties and also meant that Mrs P was motivated and engaged in all therapeutic sessions as she was confident in the goals that we were working to achieve, it also allowed for all interventions and goals to be truly person centred.  </w:t>
            </w:r>
          </w:p>
          <w:p w14:paraId="712D9824" w14:textId="77777777" w:rsidR="001C10CA" w:rsidRPr="001C10CA" w:rsidRDefault="001C10CA" w:rsidP="001C10CA">
            <w:pPr>
              <w:rPr>
                <w:rFonts w:ascii="Aptos" w:hAnsi="Aptos"/>
                <w:sz w:val="22"/>
              </w:rPr>
            </w:pPr>
            <w:r w:rsidRPr="001C10CA">
              <w:rPr>
                <w:rFonts w:ascii="Aptos" w:hAnsi="Aptos"/>
                <w:sz w:val="22"/>
                <w:u w:val="single"/>
              </w:rPr>
              <w:t>Analysis.</w:t>
            </w:r>
            <w:r w:rsidRPr="001C10CA">
              <w:rPr>
                <w:rFonts w:ascii="Aptos" w:hAnsi="Aptos"/>
                <w:sz w:val="22"/>
                <w:u w:val="single"/>
              </w:rPr>
              <w:br/>
            </w:r>
            <w:r w:rsidRPr="001C10CA">
              <w:rPr>
                <w:rFonts w:ascii="Aptos" w:hAnsi="Aptos"/>
                <w:sz w:val="22"/>
              </w:rPr>
              <w:tab/>
              <w:t xml:space="preserve">If I had not have been able to develop a therapeutic relationship with Mrs P then the outcome for Mrs P could have been very different. Mrs P may have lacked motivation and engagement in treatment sessions meaning she would not have been able to achieve her goals, she may also have not felt confident or comfortable enough to share her anxieties and concerns regarding returning home and attending her granddaughters communion. This means that she may have returned home with long term support and would have not been able to watch the communion service on her iPad, she would also not have been able to write her letter to her granddaughter. Developing a therapeutic relationship meant that Mrs P was open and honest with me throughout and we were able to add and adjust goals as anxieties and concerns arose. </w:t>
            </w:r>
          </w:p>
          <w:p w14:paraId="7D32811B" w14:textId="77777777" w:rsidR="001C10CA" w:rsidRPr="001C10CA" w:rsidRDefault="001C10CA" w:rsidP="001C10CA">
            <w:pPr>
              <w:rPr>
                <w:rFonts w:ascii="Aptos" w:hAnsi="Aptos"/>
                <w:sz w:val="22"/>
                <w:u w:val="single"/>
              </w:rPr>
            </w:pPr>
            <w:r w:rsidRPr="001C10CA">
              <w:rPr>
                <w:rFonts w:ascii="Aptos" w:hAnsi="Aptos"/>
                <w:sz w:val="22"/>
                <w:u w:val="single"/>
              </w:rPr>
              <w:t xml:space="preserve">Conclusion. </w:t>
            </w:r>
          </w:p>
          <w:p w14:paraId="158FD588" w14:textId="400E0B0C" w:rsidR="001C10CA" w:rsidRPr="001C10CA" w:rsidRDefault="00FF103C" w:rsidP="001C10CA">
            <w:pPr>
              <w:rPr>
                <w:rFonts w:ascii="Aptos" w:hAnsi="Aptos"/>
                <w:sz w:val="22"/>
              </w:rPr>
            </w:pPr>
            <w:r>
              <w:rPr>
                <w:rFonts w:ascii="Aptos" w:hAnsi="Aptos"/>
                <w:sz w:val="22"/>
              </w:rPr>
              <w:t xml:space="preserve">   </w:t>
            </w:r>
            <w:r w:rsidR="001C10CA" w:rsidRPr="001C10CA">
              <w:rPr>
                <w:rFonts w:ascii="Aptos" w:hAnsi="Aptos"/>
                <w:sz w:val="22"/>
              </w:rPr>
              <w:tab/>
              <w:t xml:space="preserve">This experience has taught me the importance of developing a therapeutic relationship with all individuals I work with, this will allow me to make sure that all interventions and goal setting are truly person centred. If I had been unable to do this with Mrs P then the outcome could have been very different. By achieving a strong therapeutic </w:t>
            </w:r>
            <w:r w:rsidR="001C10CA" w:rsidRPr="001C10CA">
              <w:rPr>
                <w:rFonts w:ascii="Aptos" w:hAnsi="Aptos"/>
                <w:sz w:val="22"/>
              </w:rPr>
              <w:lastRenderedPageBreak/>
              <w:t>relationship Mrs P was able to achieve her original goals and add and adapt goals as her therapeutic journey progressed.</w:t>
            </w:r>
          </w:p>
          <w:p w14:paraId="49FF8B76" w14:textId="77777777" w:rsidR="001C10CA" w:rsidRPr="001C10CA" w:rsidRDefault="001C10CA" w:rsidP="001C10CA">
            <w:pPr>
              <w:rPr>
                <w:rFonts w:ascii="Aptos" w:hAnsi="Aptos"/>
                <w:sz w:val="22"/>
                <w:u w:val="single"/>
              </w:rPr>
            </w:pPr>
            <w:r w:rsidRPr="001C10CA">
              <w:rPr>
                <w:rFonts w:ascii="Aptos" w:hAnsi="Aptos"/>
                <w:sz w:val="22"/>
                <w:u w:val="single"/>
              </w:rPr>
              <w:t>Action Plan.</w:t>
            </w:r>
          </w:p>
          <w:p w14:paraId="6B960B86" w14:textId="75CAA439" w:rsidR="001C10CA" w:rsidRPr="001C10CA" w:rsidRDefault="00FF103C" w:rsidP="001C10CA">
            <w:pPr>
              <w:rPr>
                <w:rFonts w:ascii="Aptos" w:hAnsi="Aptos"/>
                <w:sz w:val="22"/>
              </w:rPr>
            </w:pPr>
            <w:r>
              <w:rPr>
                <w:rFonts w:ascii="Aptos" w:hAnsi="Aptos"/>
                <w:sz w:val="22"/>
              </w:rPr>
              <w:t xml:space="preserve"> </w:t>
            </w:r>
            <w:r w:rsidR="001C10CA" w:rsidRPr="001C10CA">
              <w:rPr>
                <w:rFonts w:ascii="Aptos" w:hAnsi="Aptos"/>
                <w:sz w:val="22"/>
              </w:rPr>
              <w:tab/>
              <w:t xml:space="preserve">Moving forward I feel confident in my ability to develop good effective therapeutic relationships and carry out person centred interventions, I also feel confident in my ability to adapt and change goals throughout interventions as needed. I was able to identify a gap in my knowledge regarding stroke services available within the community setting and was able to confidently seek advice from my colleagues and peers in order to make the necessary ongoing referrals for speech and language therapies. I was able to build a relationship with these services which allowed me to further explore what other support and services they are able to provide to help me with future practice. </w:t>
            </w:r>
          </w:p>
          <w:p w14:paraId="02599F03" w14:textId="77777777" w:rsidR="00601B22" w:rsidRPr="001C10CA" w:rsidRDefault="00601B22">
            <w:pPr>
              <w:ind w:left="0" w:firstLine="0"/>
              <w:rPr>
                <w:rFonts w:ascii="Aptos" w:hAnsi="Aptos" w:cstheme="majorHAnsi"/>
                <w:sz w:val="22"/>
              </w:rPr>
            </w:pPr>
          </w:p>
          <w:p w14:paraId="06625073" w14:textId="77777777" w:rsidR="00601B22" w:rsidRPr="001C10CA" w:rsidRDefault="00601B22">
            <w:pPr>
              <w:ind w:left="0" w:firstLine="0"/>
              <w:rPr>
                <w:rFonts w:ascii="Aptos" w:hAnsi="Aptos" w:cstheme="majorHAnsi"/>
                <w:sz w:val="22"/>
              </w:rPr>
            </w:pPr>
          </w:p>
          <w:p w14:paraId="2DBFBD26" w14:textId="77777777" w:rsidR="00601B22" w:rsidRPr="001C10CA" w:rsidRDefault="00601B22">
            <w:pPr>
              <w:ind w:left="0" w:firstLine="0"/>
              <w:rPr>
                <w:rFonts w:ascii="Aptos" w:hAnsi="Aptos" w:cstheme="majorHAnsi"/>
                <w:sz w:val="22"/>
              </w:rPr>
            </w:pPr>
          </w:p>
          <w:p w14:paraId="2EA9AED7" w14:textId="77777777" w:rsidR="00601B22" w:rsidRPr="001C10CA" w:rsidRDefault="00601B22">
            <w:pPr>
              <w:ind w:left="0" w:firstLine="0"/>
              <w:rPr>
                <w:rFonts w:ascii="Aptos" w:hAnsi="Aptos" w:cstheme="majorHAnsi"/>
                <w:sz w:val="22"/>
              </w:rPr>
            </w:pPr>
          </w:p>
          <w:p w14:paraId="62000C0A" w14:textId="77777777" w:rsidR="00601B22" w:rsidRPr="001C10CA" w:rsidRDefault="00601B22">
            <w:pPr>
              <w:ind w:left="0" w:firstLine="0"/>
              <w:rPr>
                <w:rFonts w:ascii="Aptos" w:hAnsi="Aptos" w:cstheme="majorHAnsi"/>
                <w:sz w:val="22"/>
              </w:rPr>
            </w:pPr>
          </w:p>
          <w:p w14:paraId="3E5F6087" w14:textId="77777777" w:rsidR="00601B22" w:rsidRPr="001C10CA" w:rsidRDefault="00601B22">
            <w:pPr>
              <w:ind w:left="0" w:firstLine="0"/>
              <w:rPr>
                <w:rFonts w:ascii="Aptos" w:hAnsi="Aptos" w:cstheme="majorHAnsi"/>
                <w:sz w:val="22"/>
              </w:rPr>
            </w:pPr>
          </w:p>
        </w:tc>
      </w:tr>
    </w:tbl>
    <w:p w14:paraId="5F7384FD" w14:textId="77777777" w:rsidR="00D7002C" w:rsidRDefault="00D7002C">
      <w:pPr>
        <w:rPr>
          <w:rFonts w:asciiTheme="majorHAnsi" w:hAnsiTheme="majorHAnsi" w:cstheme="majorHAnsi"/>
          <w:szCs w:val="24"/>
        </w:rPr>
      </w:pPr>
    </w:p>
    <w:p w14:paraId="49B4FCBF" w14:textId="77777777" w:rsidR="00222BDB" w:rsidRDefault="00222BDB">
      <w:pPr>
        <w:rPr>
          <w:rFonts w:asciiTheme="majorHAnsi" w:hAnsiTheme="majorHAnsi" w:cstheme="majorHAnsi"/>
          <w:szCs w:val="24"/>
        </w:rPr>
      </w:pPr>
    </w:p>
    <w:p w14:paraId="21BB39D3" w14:textId="77777777" w:rsidR="00222BDB" w:rsidRDefault="00222BDB">
      <w:pPr>
        <w:rPr>
          <w:rFonts w:asciiTheme="majorHAnsi" w:hAnsiTheme="majorHAnsi" w:cstheme="majorHAnsi"/>
          <w:szCs w:val="24"/>
        </w:rPr>
      </w:pPr>
    </w:p>
    <w:p w14:paraId="4AA2EC34" w14:textId="77777777" w:rsidR="00222BDB" w:rsidRDefault="00222BDB">
      <w:pPr>
        <w:rPr>
          <w:rFonts w:asciiTheme="majorHAnsi" w:hAnsiTheme="majorHAnsi" w:cstheme="majorHAnsi"/>
          <w:szCs w:val="24"/>
        </w:rPr>
      </w:pPr>
    </w:p>
    <w:p w14:paraId="77DA1B18" w14:textId="77777777" w:rsidR="00222BDB" w:rsidRDefault="00222BDB">
      <w:pPr>
        <w:rPr>
          <w:rFonts w:asciiTheme="majorHAnsi" w:hAnsiTheme="majorHAnsi" w:cstheme="majorHAnsi"/>
          <w:szCs w:val="24"/>
        </w:rPr>
      </w:pPr>
    </w:p>
    <w:p w14:paraId="2B51C1EE" w14:textId="77777777" w:rsidR="00222BDB" w:rsidRDefault="00222BDB">
      <w:pPr>
        <w:rPr>
          <w:rFonts w:asciiTheme="majorHAnsi" w:hAnsiTheme="majorHAnsi" w:cstheme="majorHAnsi"/>
          <w:szCs w:val="24"/>
        </w:rPr>
      </w:pPr>
    </w:p>
    <w:p w14:paraId="09F89B70" w14:textId="77777777" w:rsidR="00222BDB" w:rsidRDefault="00222BDB">
      <w:pPr>
        <w:rPr>
          <w:rFonts w:asciiTheme="majorHAnsi" w:hAnsiTheme="majorHAnsi" w:cstheme="majorHAnsi"/>
          <w:szCs w:val="24"/>
        </w:rPr>
      </w:pPr>
    </w:p>
    <w:p w14:paraId="582B236E" w14:textId="77777777" w:rsidR="00222BDB" w:rsidRDefault="00222BDB">
      <w:pPr>
        <w:rPr>
          <w:rFonts w:asciiTheme="majorHAnsi" w:hAnsiTheme="majorHAnsi" w:cstheme="majorHAnsi"/>
          <w:szCs w:val="24"/>
        </w:rPr>
      </w:pPr>
    </w:p>
    <w:p w14:paraId="0068D7AA" w14:textId="77777777" w:rsidR="00222BDB" w:rsidRDefault="00222BDB">
      <w:pPr>
        <w:rPr>
          <w:rFonts w:asciiTheme="majorHAnsi" w:hAnsiTheme="majorHAnsi" w:cstheme="majorHAnsi"/>
          <w:szCs w:val="24"/>
        </w:rPr>
      </w:pPr>
    </w:p>
    <w:p w14:paraId="446EBA51" w14:textId="77777777" w:rsidR="00222BDB" w:rsidRDefault="00222BDB">
      <w:pPr>
        <w:rPr>
          <w:rFonts w:asciiTheme="majorHAnsi" w:hAnsiTheme="majorHAnsi" w:cstheme="majorHAnsi"/>
          <w:szCs w:val="24"/>
        </w:rPr>
      </w:pPr>
    </w:p>
    <w:p w14:paraId="6768877A" w14:textId="77777777" w:rsidR="00222BDB" w:rsidRDefault="00222BDB">
      <w:pPr>
        <w:rPr>
          <w:rFonts w:asciiTheme="majorHAnsi" w:hAnsiTheme="majorHAnsi" w:cstheme="majorHAnsi"/>
          <w:szCs w:val="24"/>
        </w:rPr>
      </w:pPr>
    </w:p>
    <w:p w14:paraId="30134B8B" w14:textId="77777777" w:rsidR="00222BDB" w:rsidRDefault="00222BDB">
      <w:pPr>
        <w:rPr>
          <w:rFonts w:asciiTheme="majorHAnsi" w:hAnsiTheme="majorHAnsi" w:cstheme="majorHAnsi"/>
          <w:szCs w:val="24"/>
        </w:rPr>
      </w:pPr>
    </w:p>
    <w:p w14:paraId="65B7F00E" w14:textId="77777777" w:rsidR="00222BDB" w:rsidRDefault="00222BDB">
      <w:pPr>
        <w:rPr>
          <w:rFonts w:asciiTheme="majorHAnsi" w:hAnsiTheme="majorHAnsi" w:cstheme="majorHAnsi"/>
          <w:szCs w:val="24"/>
        </w:rPr>
      </w:pPr>
    </w:p>
    <w:p w14:paraId="632B187D" w14:textId="77777777" w:rsidR="00222BDB" w:rsidRDefault="00222BDB">
      <w:pPr>
        <w:rPr>
          <w:rFonts w:asciiTheme="majorHAnsi" w:hAnsiTheme="majorHAnsi" w:cstheme="majorHAnsi"/>
          <w:szCs w:val="24"/>
        </w:rPr>
      </w:pPr>
    </w:p>
    <w:p w14:paraId="3EFB76BA" w14:textId="77777777" w:rsidR="00222BDB" w:rsidRDefault="00222BDB">
      <w:pPr>
        <w:rPr>
          <w:rFonts w:asciiTheme="majorHAnsi" w:hAnsiTheme="majorHAnsi" w:cstheme="majorHAnsi"/>
          <w:szCs w:val="24"/>
        </w:rPr>
      </w:pPr>
    </w:p>
    <w:p w14:paraId="288C6193" w14:textId="77777777" w:rsidR="00222BDB" w:rsidRDefault="00222BDB">
      <w:pPr>
        <w:rPr>
          <w:rFonts w:asciiTheme="majorHAnsi" w:hAnsiTheme="majorHAnsi" w:cstheme="majorHAnsi"/>
          <w:szCs w:val="24"/>
        </w:rPr>
      </w:pPr>
    </w:p>
    <w:p w14:paraId="7CD4C401" w14:textId="77777777" w:rsidR="00222BDB" w:rsidRDefault="00222BDB">
      <w:pPr>
        <w:rPr>
          <w:rFonts w:asciiTheme="majorHAnsi" w:hAnsiTheme="majorHAnsi" w:cstheme="majorHAnsi"/>
          <w:szCs w:val="24"/>
        </w:rPr>
      </w:pPr>
    </w:p>
    <w:p w14:paraId="3363E00C" w14:textId="77777777" w:rsidR="00222BDB" w:rsidRDefault="00222BDB">
      <w:pPr>
        <w:rPr>
          <w:rFonts w:asciiTheme="majorHAnsi" w:hAnsiTheme="majorHAnsi" w:cstheme="majorHAnsi"/>
          <w:szCs w:val="24"/>
        </w:rPr>
      </w:pPr>
    </w:p>
    <w:p w14:paraId="52683D9A" w14:textId="77777777" w:rsidR="00222BDB" w:rsidRDefault="00222BDB">
      <w:pPr>
        <w:rPr>
          <w:rFonts w:asciiTheme="majorHAnsi" w:hAnsiTheme="majorHAnsi" w:cstheme="majorHAnsi"/>
          <w:szCs w:val="24"/>
        </w:rPr>
      </w:pPr>
    </w:p>
    <w:p w14:paraId="7B352CEF" w14:textId="77777777" w:rsidR="00222BDB" w:rsidRDefault="00222BDB">
      <w:pPr>
        <w:rPr>
          <w:rFonts w:asciiTheme="majorHAnsi" w:hAnsiTheme="majorHAnsi" w:cstheme="majorHAnsi"/>
          <w:szCs w:val="24"/>
        </w:rPr>
      </w:pPr>
    </w:p>
    <w:p w14:paraId="0CC37A9A" w14:textId="77777777" w:rsidR="00222BDB" w:rsidRDefault="00222BDB">
      <w:pPr>
        <w:rPr>
          <w:rFonts w:asciiTheme="majorHAnsi" w:hAnsiTheme="majorHAnsi" w:cstheme="majorHAnsi"/>
          <w:szCs w:val="24"/>
        </w:rPr>
      </w:pPr>
    </w:p>
    <w:p w14:paraId="2369B373" w14:textId="77777777" w:rsidR="00222BDB" w:rsidRDefault="00222BDB">
      <w:pPr>
        <w:rPr>
          <w:rFonts w:asciiTheme="majorHAnsi" w:hAnsiTheme="majorHAnsi" w:cstheme="majorHAnsi"/>
          <w:szCs w:val="24"/>
        </w:rPr>
      </w:pPr>
    </w:p>
    <w:tbl>
      <w:tblPr>
        <w:tblStyle w:val="TableGrid0"/>
        <w:tblW w:w="9016" w:type="dxa"/>
        <w:tblInd w:w="55" w:type="dxa"/>
        <w:tblLook w:val="04A0" w:firstRow="1" w:lastRow="0" w:firstColumn="1" w:lastColumn="0" w:noHBand="0" w:noVBand="1"/>
      </w:tblPr>
      <w:tblGrid>
        <w:gridCol w:w="9016"/>
      </w:tblGrid>
      <w:tr w:rsidR="00E1298E" w:rsidRPr="00601B22" w14:paraId="7DF24CCD" w14:textId="77777777" w:rsidTr="00E1298E">
        <w:tc>
          <w:tcPr>
            <w:tcW w:w="9016" w:type="dxa"/>
          </w:tcPr>
          <w:p w14:paraId="6C4714B5" w14:textId="4AB98310" w:rsidR="00E1298E" w:rsidRPr="00601B22" w:rsidRDefault="00E1298E" w:rsidP="005E1E83">
            <w:pPr>
              <w:ind w:left="0" w:firstLine="0"/>
              <w:rPr>
                <w:rFonts w:asciiTheme="majorHAnsi" w:hAnsiTheme="majorHAnsi" w:cstheme="majorHAnsi"/>
                <w:szCs w:val="24"/>
              </w:rPr>
            </w:pPr>
            <w:r>
              <w:rPr>
                <w:rFonts w:asciiTheme="majorHAnsi" w:hAnsiTheme="majorHAnsi" w:cstheme="majorHAnsi"/>
                <w:szCs w:val="24"/>
              </w:rPr>
              <w:t>3.1</w:t>
            </w:r>
            <w:r w:rsidR="00F668E4">
              <w:rPr>
                <w:rFonts w:asciiTheme="majorHAnsi" w:hAnsiTheme="majorHAnsi" w:cstheme="majorHAnsi"/>
                <w:szCs w:val="24"/>
              </w:rPr>
              <w:t>b</w:t>
            </w:r>
            <w:r>
              <w:rPr>
                <w:rFonts w:asciiTheme="majorHAnsi" w:hAnsiTheme="majorHAnsi" w:cstheme="majorHAnsi"/>
                <w:szCs w:val="24"/>
              </w:rPr>
              <w:t xml:space="preserve"> </w:t>
            </w:r>
            <w:r w:rsidRPr="00601B22">
              <w:rPr>
                <w:rFonts w:asciiTheme="majorHAnsi" w:hAnsiTheme="majorHAnsi" w:cstheme="majorHAnsi"/>
                <w:szCs w:val="24"/>
              </w:rPr>
              <w:t xml:space="preserve">Reflect on </w:t>
            </w:r>
            <w:r>
              <w:rPr>
                <w:rFonts w:asciiTheme="majorHAnsi" w:hAnsiTheme="majorHAnsi" w:cstheme="majorHAnsi"/>
                <w:szCs w:val="24"/>
              </w:rPr>
              <w:t xml:space="preserve">a second </w:t>
            </w:r>
            <w:r w:rsidRPr="00601B22">
              <w:rPr>
                <w:rFonts w:asciiTheme="majorHAnsi" w:hAnsiTheme="majorHAnsi" w:cstheme="majorHAnsi"/>
                <w:szCs w:val="24"/>
              </w:rPr>
              <w:t xml:space="preserve">example of a person </w:t>
            </w:r>
            <w:r w:rsidR="00F43248" w:rsidRPr="00601B22">
              <w:rPr>
                <w:rFonts w:asciiTheme="majorHAnsi" w:hAnsiTheme="majorHAnsi" w:cstheme="majorHAnsi"/>
                <w:szCs w:val="24"/>
              </w:rPr>
              <w:t>centre</w:t>
            </w:r>
            <w:r w:rsidR="00F43248">
              <w:rPr>
                <w:rFonts w:asciiTheme="majorHAnsi" w:hAnsiTheme="majorHAnsi" w:cstheme="majorHAnsi"/>
                <w:szCs w:val="24"/>
              </w:rPr>
              <w:t>d</w:t>
            </w:r>
            <w:r w:rsidR="00F43248" w:rsidRPr="00601B22">
              <w:rPr>
                <w:rFonts w:asciiTheme="majorHAnsi" w:hAnsiTheme="majorHAnsi" w:cstheme="majorHAnsi"/>
                <w:szCs w:val="24"/>
              </w:rPr>
              <w:t xml:space="preserve"> approach you have used within your workplace, to promote health and wellbeing wit</w:t>
            </w:r>
            <w:r w:rsidR="00F43248">
              <w:rPr>
                <w:rFonts w:asciiTheme="majorHAnsi" w:hAnsiTheme="majorHAnsi" w:cstheme="majorHAnsi"/>
                <w:szCs w:val="24"/>
              </w:rPr>
              <w:t>h either individuals or groups</w:t>
            </w:r>
            <w:r w:rsidR="00F43248" w:rsidRPr="00601B22">
              <w:rPr>
                <w:rFonts w:asciiTheme="majorHAnsi" w:hAnsiTheme="majorHAnsi" w:cstheme="majorHAnsi"/>
                <w:szCs w:val="24"/>
              </w:rPr>
              <w:t xml:space="preserve">. </w:t>
            </w:r>
            <w:r w:rsidR="00F43248" w:rsidRPr="004D5927">
              <w:rPr>
                <w:rFonts w:asciiTheme="majorHAnsi" w:hAnsiTheme="majorHAnsi" w:cstheme="majorHAnsi"/>
                <w:b/>
                <w:bCs/>
                <w:szCs w:val="24"/>
              </w:rPr>
              <w:t>Ensure you use a recognised model for reflection and make recommendations for improvement.</w:t>
            </w:r>
          </w:p>
        </w:tc>
      </w:tr>
      <w:tr w:rsidR="00E1298E" w:rsidRPr="00601B22" w14:paraId="2D61CABC" w14:textId="77777777" w:rsidTr="00E1298E">
        <w:tc>
          <w:tcPr>
            <w:tcW w:w="9016" w:type="dxa"/>
          </w:tcPr>
          <w:p w14:paraId="6EC3D8D6" w14:textId="77777777" w:rsidR="00E1298E" w:rsidRPr="004A3011" w:rsidRDefault="00E1298E" w:rsidP="005E1E83">
            <w:pPr>
              <w:ind w:left="0" w:firstLine="0"/>
              <w:rPr>
                <w:rFonts w:ascii="Aptos" w:hAnsi="Aptos" w:cstheme="majorHAnsi"/>
                <w:sz w:val="22"/>
              </w:rPr>
            </w:pPr>
          </w:p>
          <w:p w14:paraId="7826D793" w14:textId="38E61DD5" w:rsidR="004A3011" w:rsidRPr="004A3011" w:rsidRDefault="004A3011" w:rsidP="00E41769">
            <w:pPr>
              <w:rPr>
                <w:rFonts w:ascii="Aptos" w:hAnsi="Aptos"/>
                <w:sz w:val="22"/>
                <w:u w:val="single"/>
              </w:rPr>
            </w:pPr>
            <w:r w:rsidRPr="004A3011">
              <w:rPr>
                <w:rFonts w:ascii="Aptos" w:hAnsi="Aptos"/>
                <w:sz w:val="22"/>
                <w:u w:val="single"/>
              </w:rPr>
              <w:t>A reflection on an intervention with a service user who had been admitted to hospital following a fall resulting in fractured neck of femur</w:t>
            </w:r>
            <w:r w:rsidR="0023376C">
              <w:rPr>
                <w:rFonts w:ascii="Aptos" w:hAnsi="Aptos"/>
                <w:sz w:val="22"/>
                <w:u w:val="single"/>
              </w:rPr>
              <w:t xml:space="preserve">, who also had a hearing impairment. </w:t>
            </w:r>
          </w:p>
          <w:p w14:paraId="05290FA7" w14:textId="77777777" w:rsidR="004A3011" w:rsidRPr="004A3011" w:rsidRDefault="004A3011" w:rsidP="004A3011">
            <w:pPr>
              <w:rPr>
                <w:rFonts w:ascii="Aptos" w:hAnsi="Aptos"/>
                <w:b/>
                <w:bCs/>
                <w:sz w:val="22"/>
                <w:u w:val="single"/>
              </w:rPr>
            </w:pPr>
          </w:p>
          <w:p w14:paraId="134A26DA" w14:textId="331FAF63" w:rsidR="004A3011" w:rsidRPr="004A3011" w:rsidRDefault="004A3011" w:rsidP="004A3011">
            <w:pPr>
              <w:rPr>
                <w:rFonts w:ascii="Aptos" w:hAnsi="Aptos"/>
                <w:sz w:val="22"/>
              </w:rPr>
            </w:pPr>
            <w:r w:rsidRPr="004A3011">
              <w:rPr>
                <w:rFonts w:ascii="Aptos" w:hAnsi="Aptos"/>
                <w:sz w:val="22"/>
              </w:rPr>
              <w:tab/>
            </w:r>
            <w:r w:rsidR="00E41769">
              <w:rPr>
                <w:rFonts w:ascii="Aptos" w:hAnsi="Aptos"/>
                <w:sz w:val="22"/>
              </w:rPr>
              <w:t xml:space="preserve">       </w:t>
            </w:r>
            <w:r w:rsidRPr="004A3011">
              <w:rPr>
                <w:rFonts w:ascii="Aptos" w:hAnsi="Aptos"/>
                <w:sz w:val="22"/>
              </w:rPr>
              <w:t xml:space="preserve">The following is a reflection based on interventions completed with a gentleman who was admitted to hospital following a fall resulting in a fractured left neck of femur. The reflection will follow the Gibbs Reflective cycle and the six stages of description, feelings, evaluation, analysis, conclusion and action plan. Main (2023) indicates the Gibbs reflective cycle was developed by Graham Gibbs in 1988. Adding that this reflective cycle is used widely in many fields to enhance professional and personal development by providing individuals with a structured way to reflect upon their experiences. </w:t>
            </w:r>
          </w:p>
          <w:p w14:paraId="1EC140FB" w14:textId="77777777" w:rsidR="004A3011" w:rsidRPr="004A3011" w:rsidRDefault="004A3011" w:rsidP="004A3011">
            <w:pPr>
              <w:rPr>
                <w:rFonts w:ascii="Aptos" w:hAnsi="Aptos"/>
                <w:sz w:val="22"/>
                <w:u w:val="single"/>
              </w:rPr>
            </w:pPr>
            <w:r w:rsidRPr="004A3011">
              <w:rPr>
                <w:rFonts w:ascii="Aptos" w:hAnsi="Aptos"/>
                <w:sz w:val="22"/>
                <w:u w:val="single"/>
              </w:rPr>
              <w:t>Description.</w:t>
            </w:r>
          </w:p>
          <w:p w14:paraId="76E6911B" w14:textId="7EFED2AC" w:rsidR="004A3011" w:rsidRPr="004A3011" w:rsidRDefault="004A3011" w:rsidP="004A3011">
            <w:pPr>
              <w:rPr>
                <w:rFonts w:ascii="Aptos" w:hAnsi="Aptos"/>
                <w:sz w:val="22"/>
              </w:rPr>
            </w:pPr>
            <w:r w:rsidRPr="004A3011">
              <w:rPr>
                <w:rFonts w:ascii="Aptos" w:hAnsi="Aptos"/>
                <w:sz w:val="22"/>
              </w:rPr>
              <w:tab/>
            </w:r>
            <w:r w:rsidR="00E41769">
              <w:rPr>
                <w:rFonts w:ascii="Aptos" w:hAnsi="Aptos"/>
                <w:sz w:val="22"/>
              </w:rPr>
              <w:t xml:space="preserve">         </w:t>
            </w:r>
            <w:r w:rsidRPr="004A3011">
              <w:rPr>
                <w:rFonts w:ascii="Aptos" w:hAnsi="Aptos"/>
                <w:sz w:val="22"/>
              </w:rPr>
              <w:t xml:space="preserve">I was allocated an 82 year old gentleman, Mr F, who was admitted to hospital following a fall at home resulting in a fractured left neck of femur. Mr F was transferred to our hospital for rehabilitation and discharge planning. Prior to admission Mr F was completely independent with all aspects of daily living, through my initial assessments it was determined that Mr F’s had, had a mechanical fall having tripped over a toy that had been left on the floor by his great grandchild. I worked collaboratively with Mr F to set realistic achievable goals to help him achieve his end goal of returning to independence at home. Mr F wore bilateral hearing aids and on occasions he was unable to clearly understand conversations that were being held. I was able to establish with Mr F that the use of the induction loop system meant that he was able to fully hear and understand conversations held and it was agreed that this would be used for all interventions going forward to ensure person centred care. East London NHS Foundation Trust reports “Induction loop systems help people who are deaf or hard of hearing pick up sounds more clearly, by reducing background noise”. They work in areas when a person’s hearing aid is switched to the ‘T’ setting (or loop programme), this allows them to focus on sounds, such as a person speaking on the loop system microphone, rather than the internal hearing aid microphone, which will normally amplify all noises in the area. The system helps hearing aid users to communicate efficiently and confidentially, even in noisy environments where deaf and hard of hearing people often struggle. This allowed Mr F to be able to clearly communicate with me that he felt anxious about returning home, this allowed me to tailor our interventions around tasks that were causing Mr F anxiety rather than just focusing purely on his physical recovery. Mr F’s main concerns were around meal preparation and personal care within his own environment. I was able to hold meaningful conversations with Mr F using the loop system and it was agreed that a referral onto the community resource team to support personal care and meal preparation at home was appropriate for Mr F, this helped to alleviate his anxieties which assisted with his progress and confidence when completing interventions within the hospital environment, allowing  Mr F’s to remain motivated and engaged upon discharge to achieve his goals with the community resource team. </w:t>
            </w:r>
          </w:p>
          <w:p w14:paraId="0659B44B" w14:textId="77777777" w:rsidR="004A3011" w:rsidRPr="004A3011" w:rsidRDefault="004A3011" w:rsidP="004A3011">
            <w:pPr>
              <w:rPr>
                <w:rFonts w:ascii="Aptos" w:hAnsi="Aptos"/>
                <w:sz w:val="22"/>
              </w:rPr>
            </w:pPr>
            <w:r w:rsidRPr="004A3011">
              <w:rPr>
                <w:rFonts w:ascii="Aptos" w:hAnsi="Aptos"/>
                <w:sz w:val="22"/>
                <w:u w:val="single"/>
              </w:rPr>
              <w:t>Feelings.</w:t>
            </w:r>
          </w:p>
          <w:p w14:paraId="3A6661E9" w14:textId="4BCD0B3B" w:rsidR="004A3011" w:rsidRPr="004A3011" w:rsidRDefault="004A3011" w:rsidP="004A3011">
            <w:pPr>
              <w:rPr>
                <w:rFonts w:ascii="Aptos" w:hAnsi="Aptos"/>
                <w:sz w:val="22"/>
              </w:rPr>
            </w:pPr>
            <w:r w:rsidRPr="004A3011">
              <w:rPr>
                <w:rFonts w:ascii="Aptos" w:hAnsi="Aptos"/>
                <w:sz w:val="22"/>
              </w:rPr>
              <w:tab/>
            </w:r>
            <w:r w:rsidR="00E41769">
              <w:rPr>
                <w:rFonts w:ascii="Aptos" w:hAnsi="Aptos"/>
                <w:sz w:val="22"/>
              </w:rPr>
              <w:t xml:space="preserve">       </w:t>
            </w:r>
            <w:r w:rsidRPr="004A3011">
              <w:rPr>
                <w:rFonts w:ascii="Aptos" w:hAnsi="Aptos"/>
                <w:sz w:val="22"/>
              </w:rPr>
              <w:t xml:space="preserve">I was happy that I was able to adapt my communication skills to allow Mr F to fully engage and open up regarding his wishes and anxieties around returning home. The use of the loop </w:t>
            </w:r>
            <w:r w:rsidRPr="004A3011">
              <w:rPr>
                <w:rFonts w:ascii="Aptos" w:hAnsi="Aptos"/>
                <w:sz w:val="22"/>
              </w:rPr>
              <w:lastRenderedPageBreak/>
              <w:t xml:space="preserve">hearing system allowed both of us to get the best out of each intervention which help Mr F remain engaged and motivated but also allowed me to feel that I was making a difference in Mr F’s recovery which helped boost my confidence within my role and helped me feel like I was making a difference. I was also proud that I felt comfortable enough to adapt my communication style during interventions to help achieve person centred care. </w:t>
            </w:r>
          </w:p>
          <w:p w14:paraId="04C6F81F" w14:textId="77777777" w:rsidR="004A3011" w:rsidRPr="004A3011" w:rsidRDefault="004A3011" w:rsidP="004A3011">
            <w:pPr>
              <w:rPr>
                <w:rFonts w:ascii="Aptos" w:hAnsi="Aptos"/>
                <w:sz w:val="22"/>
                <w:u w:val="single"/>
              </w:rPr>
            </w:pPr>
            <w:r w:rsidRPr="004A3011">
              <w:rPr>
                <w:rFonts w:ascii="Aptos" w:hAnsi="Aptos"/>
                <w:sz w:val="22"/>
                <w:u w:val="single"/>
              </w:rPr>
              <w:t>Evaluation.</w:t>
            </w:r>
          </w:p>
          <w:p w14:paraId="602973E2" w14:textId="25CE0B18" w:rsidR="004A3011" w:rsidRPr="004A3011" w:rsidRDefault="004A3011" w:rsidP="004A3011">
            <w:pPr>
              <w:rPr>
                <w:rFonts w:ascii="Aptos" w:hAnsi="Aptos"/>
                <w:sz w:val="22"/>
              </w:rPr>
            </w:pPr>
            <w:r w:rsidRPr="004A3011">
              <w:rPr>
                <w:rFonts w:ascii="Aptos" w:hAnsi="Aptos"/>
                <w:sz w:val="22"/>
              </w:rPr>
              <w:tab/>
            </w:r>
            <w:r w:rsidR="00E41769">
              <w:rPr>
                <w:rFonts w:ascii="Aptos" w:hAnsi="Aptos"/>
                <w:sz w:val="22"/>
              </w:rPr>
              <w:t xml:space="preserve">        </w:t>
            </w:r>
            <w:r w:rsidRPr="004A3011">
              <w:rPr>
                <w:rFonts w:ascii="Aptos" w:hAnsi="Aptos"/>
                <w:sz w:val="22"/>
              </w:rPr>
              <w:t xml:space="preserve">Mr F was able to return home with short term support from the community resource team. At the time of discharge home his confidence had increased and his anxieties had improved greatly, meaning he was fully motivated and engaged to continue his rehabilitation once at home. Mr F also showed a greater sense of control over his rehabilitation journey. I feel that this was the best outcome for Mr F as he was previously independent at home and had been able to regain independence whilst still in hospital, his anxiety was around managing tasks within his own environment due to his set up, so having support initially from the community resource team helped to alleviate some of these anxieties at point of discharge. </w:t>
            </w:r>
          </w:p>
          <w:p w14:paraId="314F8EE7" w14:textId="77777777" w:rsidR="004A3011" w:rsidRPr="004A3011" w:rsidRDefault="004A3011" w:rsidP="004A3011">
            <w:pPr>
              <w:rPr>
                <w:rFonts w:ascii="Aptos" w:hAnsi="Aptos"/>
                <w:sz w:val="22"/>
              </w:rPr>
            </w:pPr>
            <w:r w:rsidRPr="004A3011">
              <w:rPr>
                <w:rFonts w:ascii="Aptos" w:hAnsi="Aptos"/>
                <w:sz w:val="22"/>
                <w:u w:val="single"/>
              </w:rPr>
              <w:t>Analysis.</w:t>
            </w:r>
            <w:r w:rsidRPr="004A3011">
              <w:rPr>
                <w:rFonts w:ascii="Aptos" w:hAnsi="Aptos"/>
                <w:sz w:val="22"/>
                <w:u w:val="single"/>
              </w:rPr>
              <w:br/>
            </w:r>
            <w:r w:rsidRPr="004A3011">
              <w:rPr>
                <w:rFonts w:ascii="Aptos" w:hAnsi="Aptos"/>
                <w:sz w:val="22"/>
              </w:rPr>
              <w:tab/>
              <w:t xml:space="preserve">By helping to alleviate Mr F’s anxieties along with tailoring our interventions around these anxieties rather than just concentrating on his physical recovery I was able to provide a holistic approach and recovery for Mr F. Through supporting Mr F’s  health and wellbeing as well as his physical recovery I was able to keep him engaged and motivated throughout which helped him to achieve his goals. By adapting my communication style Mr F was able to fully engage which  helped him to build trust in me which allowed him to open up to me about his anxieties and helped him to feel listened to. Without this Mr F may not have been motivated enough to engage in treatment sessions and achieve his goals. </w:t>
            </w:r>
          </w:p>
          <w:p w14:paraId="5429F9AD" w14:textId="77777777" w:rsidR="004A3011" w:rsidRPr="004A3011" w:rsidRDefault="004A3011" w:rsidP="004A3011">
            <w:pPr>
              <w:rPr>
                <w:rFonts w:ascii="Aptos" w:hAnsi="Aptos"/>
                <w:sz w:val="22"/>
              </w:rPr>
            </w:pPr>
            <w:r w:rsidRPr="004A3011">
              <w:rPr>
                <w:rFonts w:ascii="Aptos" w:hAnsi="Aptos"/>
                <w:sz w:val="22"/>
                <w:u w:val="single"/>
              </w:rPr>
              <w:t xml:space="preserve">Conclusion. </w:t>
            </w:r>
          </w:p>
          <w:p w14:paraId="695C3FCE" w14:textId="22163B1B" w:rsidR="004A3011" w:rsidRPr="004A3011" w:rsidRDefault="004A3011" w:rsidP="004A3011">
            <w:pPr>
              <w:rPr>
                <w:rFonts w:ascii="Aptos" w:hAnsi="Aptos"/>
                <w:sz w:val="22"/>
              </w:rPr>
            </w:pPr>
            <w:r w:rsidRPr="004A3011">
              <w:rPr>
                <w:rFonts w:ascii="Aptos" w:hAnsi="Aptos"/>
                <w:sz w:val="22"/>
              </w:rPr>
              <w:tab/>
            </w:r>
            <w:r w:rsidR="00E41769">
              <w:rPr>
                <w:rFonts w:ascii="Aptos" w:hAnsi="Aptos"/>
                <w:sz w:val="22"/>
              </w:rPr>
              <w:t xml:space="preserve">        </w:t>
            </w:r>
            <w:r w:rsidRPr="004A3011">
              <w:rPr>
                <w:rFonts w:ascii="Aptos" w:hAnsi="Aptos"/>
                <w:sz w:val="22"/>
              </w:rPr>
              <w:t xml:space="preserve">Person centred care is crucial for promoting genuine recovery and independence, it allows individuals to feel valued, listened to and part of their own recovery journey. Understanding and addressing Mr F’s personal priorities resulted in better motivation, engagement and satisfaction with therapy sessions. Adapting communication styles to allow Mr F to express his anxieties also helped me to promote equality and diversity within my role. Without this Mr F may have experienced a very different outcome. </w:t>
            </w:r>
          </w:p>
          <w:p w14:paraId="1308B980" w14:textId="77777777" w:rsidR="004A3011" w:rsidRPr="004A3011" w:rsidRDefault="004A3011" w:rsidP="004A3011">
            <w:pPr>
              <w:rPr>
                <w:rFonts w:ascii="Aptos" w:hAnsi="Aptos"/>
                <w:sz w:val="22"/>
                <w:u w:val="single"/>
              </w:rPr>
            </w:pPr>
            <w:r w:rsidRPr="004A3011">
              <w:rPr>
                <w:rFonts w:ascii="Aptos" w:hAnsi="Aptos"/>
                <w:sz w:val="22"/>
                <w:u w:val="single"/>
              </w:rPr>
              <w:t>Action Plan.</w:t>
            </w:r>
          </w:p>
          <w:p w14:paraId="50C11A0C" w14:textId="44945DDA" w:rsidR="004A3011" w:rsidRPr="004A3011" w:rsidRDefault="004A3011" w:rsidP="004A3011">
            <w:pPr>
              <w:rPr>
                <w:rFonts w:ascii="Aptos" w:hAnsi="Aptos"/>
                <w:sz w:val="22"/>
              </w:rPr>
            </w:pPr>
            <w:r w:rsidRPr="004A3011">
              <w:rPr>
                <w:rFonts w:ascii="Aptos" w:hAnsi="Aptos"/>
                <w:sz w:val="22"/>
              </w:rPr>
              <w:tab/>
            </w:r>
            <w:r w:rsidR="00E41769">
              <w:rPr>
                <w:rFonts w:ascii="Aptos" w:hAnsi="Aptos"/>
                <w:sz w:val="22"/>
              </w:rPr>
              <w:t xml:space="preserve">          </w:t>
            </w:r>
            <w:r w:rsidRPr="004A3011">
              <w:rPr>
                <w:rFonts w:ascii="Aptos" w:hAnsi="Aptos"/>
                <w:sz w:val="22"/>
              </w:rPr>
              <w:t>Moving forward I will continue to use my active listening skills to help identify individuals priorities early on. I feel confident moving forward working with individuals who have hearing impairments and also feel confident in my ability to adapt my communication style to meet the needs of the individual. It allowed me to enhance my skills and knowledge around the loop system and I feel more confident moving forward to use it with others. I was able to identify that I lacked confidence with using the loop system as it is not something that I use regularly, it also allowed me to see a gap in my skills and knowledge around different aids available to help communication for both hearing impairments as well as sight impairments</w:t>
            </w:r>
            <w:r w:rsidR="00E41769">
              <w:rPr>
                <w:rFonts w:ascii="Aptos" w:hAnsi="Aptos"/>
                <w:sz w:val="22"/>
              </w:rPr>
              <w:t>, which helped to identify a training need</w:t>
            </w:r>
            <w:r w:rsidRPr="004A3011">
              <w:rPr>
                <w:rFonts w:ascii="Aptos" w:hAnsi="Aptos"/>
                <w:sz w:val="22"/>
              </w:rPr>
              <w:t xml:space="preserve">. </w:t>
            </w:r>
          </w:p>
          <w:p w14:paraId="6A627C61" w14:textId="77777777" w:rsidR="00E1298E" w:rsidRPr="004A3011" w:rsidRDefault="00E1298E" w:rsidP="005E1E83">
            <w:pPr>
              <w:ind w:left="0" w:firstLine="0"/>
              <w:rPr>
                <w:rFonts w:ascii="Aptos" w:hAnsi="Aptos" w:cstheme="majorHAnsi"/>
                <w:sz w:val="22"/>
              </w:rPr>
            </w:pPr>
          </w:p>
          <w:p w14:paraId="5F4A9224" w14:textId="77777777" w:rsidR="00E1298E" w:rsidRPr="004A3011" w:rsidRDefault="00E1298E" w:rsidP="005E1E83">
            <w:pPr>
              <w:ind w:left="0" w:firstLine="0"/>
              <w:rPr>
                <w:rFonts w:ascii="Aptos" w:hAnsi="Aptos" w:cstheme="majorHAnsi"/>
                <w:sz w:val="22"/>
              </w:rPr>
            </w:pPr>
          </w:p>
          <w:p w14:paraId="4AD5676A" w14:textId="77777777" w:rsidR="00E1298E" w:rsidRPr="004A3011" w:rsidRDefault="00E1298E" w:rsidP="005E1E83">
            <w:pPr>
              <w:ind w:left="0" w:firstLine="0"/>
              <w:rPr>
                <w:rFonts w:ascii="Aptos" w:hAnsi="Aptos" w:cstheme="majorHAnsi"/>
                <w:sz w:val="22"/>
              </w:rPr>
            </w:pPr>
          </w:p>
          <w:p w14:paraId="4953C2B7" w14:textId="77777777" w:rsidR="00E1298E" w:rsidRPr="004A3011" w:rsidRDefault="00E1298E" w:rsidP="005E1E83">
            <w:pPr>
              <w:ind w:left="0" w:firstLine="0"/>
              <w:rPr>
                <w:rFonts w:ascii="Aptos" w:hAnsi="Aptos" w:cstheme="majorHAnsi"/>
                <w:sz w:val="22"/>
              </w:rPr>
            </w:pPr>
          </w:p>
        </w:tc>
      </w:tr>
    </w:tbl>
    <w:tbl>
      <w:tblPr>
        <w:tblStyle w:val="TableGrid"/>
        <w:tblW w:w="10330" w:type="dxa"/>
        <w:tblInd w:w="90" w:type="dxa"/>
        <w:tblLook w:val="04A0" w:firstRow="1" w:lastRow="0" w:firstColumn="1" w:lastColumn="0" w:noHBand="0" w:noVBand="1"/>
      </w:tblPr>
      <w:tblGrid>
        <w:gridCol w:w="9224"/>
        <w:gridCol w:w="1106"/>
      </w:tblGrid>
      <w:tr w:rsidR="00762115" w:rsidRPr="00601B22" w14:paraId="06D12A31" w14:textId="77777777" w:rsidTr="00E1298E">
        <w:trPr>
          <w:trHeight w:val="1561"/>
        </w:trPr>
        <w:tc>
          <w:tcPr>
            <w:tcW w:w="9129" w:type="dxa"/>
            <w:tcBorders>
              <w:top w:val="nil"/>
              <w:left w:val="nil"/>
              <w:bottom w:val="nil"/>
              <w:right w:val="nil"/>
            </w:tcBorders>
            <w:vAlign w:val="center"/>
          </w:tcPr>
          <w:p w14:paraId="0ECDE574" w14:textId="77777777" w:rsidR="00E1298E" w:rsidRDefault="00E1298E" w:rsidP="002B1217">
            <w:pPr>
              <w:spacing w:after="0" w:line="259" w:lineRule="auto"/>
              <w:ind w:left="240" w:right="115" w:hanging="240"/>
              <w:rPr>
                <w:rFonts w:asciiTheme="majorHAnsi" w:hAnsiTheme="majorHAnsi" w:cstheme="majorHAnsi"/>
                <w:b/>
                <w:bCs/>
                <w:szCs w:val="24"/>
              </w:rPr>
            </w:pPr>
          </w:p>
          <w:tbl>
            <w:tblPr>
              <w:tblStyle w:val="TableGrid0"/>
              <w:tblW w:w="0" w:type="auto"/>
              <w:tblInd w:w="55" w:type="dxa"/>
              <w:tblLook w:val="04A0" w:firstRow="1" w:lastRow="0" w:firstColumn="1" w:lastColumn="0" w:noHBand="0" w:noVBand="1"/>
            </w:tblPr>
            <w:tblGrid>
              <w:gridCol w:w="9016"/>
            </w:tblGrid>
            <w:tr w:rsidR="00E1298E" w:rsidRPr="00601B22" w14:paraId="028A0998" w14:textId="77777777" w:rsidTr="005E1E83">
              <w:tc>
                <w:tcPr>
                  <w:tcW w:w="9016" w:type="dxa"/>
                </w:tcPr>
                <w:p w14:paraId="2BBCBC21" w14:textId="3143D0B0" w:rsidR="00E1298E" w:rsidRPr="00601B22" w:rsidRDefault="00E1298E" w:rsidP="00E1298E">
                  <w:pPr>
                    <w:ind w:left="0" w:firstLine="0"/>
                    <w:rPr>
                      <w:rFonts w:asciiTheme="majorHAnsi" w:hAnsiTheme="majorHAnsi" w:cstheme="majorHAnsi"/>
                      <w:szCs w:val="24"/>
                    </w:rPr>
                  </w:pPr>
                  <w:r>
                    <w:rPr>
                      <w:rFonts w:asciiTheme="majorHAnsi" w:hAnsiTheme="majorHAnsi" w:cstheme="majorHAnsi"/>
                      <w:szCs w:val="24"/>
                    </w:rPr>
                    <w:t>3.1</w:t>
                  </w:r>
                  <w:r w:rsidR="00F668E4">
                    <w:rPr>
                      <w:rFonts w:asciiTheme="majorHAnsi" w:hAnsiTheme="majorHAnsi" w:cstheme="majorHAnsi"/>
                      <w:szCs w:val="24"/>
                    </w:rPr>
                    <w:t>c</w:t>
                  </w:r>
                  <w:r>
                    <w:rPr>
                      <w:rFonts w:asciiTheme="majorHAnsi" w:hAnsiTheme="majorHAnsi" w:cstheme="majorHAnsi"/>
                      <w:szCs w:val="24"/>
                    </w:rPr>
                    <w:t xml:space="preserve"> </w:t>
                  </w:r>
                  <w:r w:rsidRPr="00601B22">
                    <w:rPr>
                      <w:rFonts w:asciiTheme="majorHAnsi" w:hAnsiTheme="majorHAnsi" w:cstheme="majorHAnsi"/>
                      <w:szCs w:val="24"/>
                    </w:rPr>
                    <w:t>Reflect on</w:t>
                  </w:r>
                  <w:r>
                    <w:rPr>
                      <w:rFonts w:asciiTheme="majorHAnsi" w:hAnsiTheme="majorHAnsi" w:cstheme="majorHAnsi"/>
                      <w:szCs w:val="24"/>
                    </w:rPr>
                    <w:t xml:space="preserve"> a third </w:t>
                  </w:r>
                  <w:r w:rsidRPr="00601B22">
                    <w:rPr>
                      <w:rFonts w:asciiTheme="majorHAnsi" w:hAnsiTheme="majorHAnsi" w:cstheme="majorHAnsi"/>
                      <w:szCs w:val="24"/>
                    </w:rPr>
                    <w:t xml:space="preserve">example of a person </w:t>
                  </w:r>
                  <w:r w:rsidR="00F43248" w:rsidRPr="00601B22">
                    <w:rPr>
                      <w:rFonts w:asciiTheme="majorHAnsi" w:hAnsiTheme="majorHAnsi" w:cstheme="majorHAnsi"/>
                      <w:szCs w:val="24"/>
                    </w:rPr>
                    <w:t>centre</w:t>
                  </w:r>
                  <w:r w:rsidR="00F43248">
                    <w:rPr>
                      <w:rFonts w:asciiTheme="majorHAnsi" w:hAnsiTheme="majorHAnsi" w:cstheme="majorHAnsi"/>
                      <w:szCs w:val="24"/>
                    </w:rPr>
                    <w:t>d</w:t>
                  </w:r>
                  <w:r w:rsidR="00F43248" w:rsidRPr="00601B22">
                    <w:rPr>
                      <w:rFonts w:asciiTheme="majorHAnsi" w:hAnsiTheme="majorHAnsi" w:cstheme="majorHAnsi"/>
                      <w:szCs w:val="24"/>
                    </w:rPr>
                    <w:t xml:space="preserve"> approach you have used within your workplace, to promote health and wellbeing wit</w:t>
                  </w:r>
                  <w:r w:rsidR="00F43248">
                    <w:rPr>
                      <w:rFonts w:asciiTheme="majorHAnsi" w:hAnsiTheme="majorHAnsi" w:cstheme="majorHAnsi"/>
                      <w:szCs w:val="24"/>
                    </w:rPr>
                    <w:t>h either individuals or groups</w:t>
                  </w:r>
                  <w:r w:rsidR="00F43248" w:rsidRPr="00601B22">
                    <w:rPr>
                      <w:rFonts w:asciiTheme="majorHAnsi" w:hAnsiTheme="majorHAnsi" w:cstheme="majorHAnsi"/>
                      <w:szCs w:val="24"/>
                    </w:rPr>
                    <w:t xml:space="preserve">. </w:t>
                  </w:r>
                  <w:r w:rsidR="00F43248" w:rsidRPr="004D5927">
                    <w:rPr>
                      <w:rFonts w:asciiTheme="majorHAnsi" w:hAnsiTheme="majorHAnsi" w:cstheme="majorHAnsi"/>
                      <w:b/>
                      <w:bCs/>
                      <w:szCs w:val="24"/>
                    </w:rPr>
                    <w:t>Ensure you use a recognised model for reflection and make recommendations for improvement.</w:t>
                  </w:r>
                  <w:r w:rsidRPr="004D5927">
                    <w:rPr>
                      <w:rFonts w:asciiTheme="majorHAnsi" w:hAnsiTheme="majorHAnsi" w:cstheme="majorHAnsi"/>
                      <w:b/>
                      <w:bCs/>
                      <w:szCs w:val="24"/>
                    </w:rPr>
                    <w:t xml:space="preserve"> </w:t>
                  </w:r>
                </w:p>
              </w:tc>
            </w:tr>
            <w:tr w:rsidR="00E1298E" w:rsidRPr="00601B22" w14:paraId="3505932C" w14:textId="77777777" w:rsidTr="005E1E83">
              <w:tc>
                <w:tcPr>
                  <w:tcW w:w="9016" w:type="dxa"/>
                </w:tcPr>
                <w:p w14:paraId="7C67744C" w14:textId="77777777" w:rsidR="00E41769" w:rsidRPr="00E41769" w:rsidRDefault="00E41769" w:rsidP="00E41769">
                  <w:pPr>
                    <w:ind w:left="0" w:firstLine="0"/>
                    <w:rPr>
                      <w:rFonts w:ascii="Aptos" w:hAnsi="Aptos" w:cstheme="majorHAnsi"/>
                      <w:sz w:val="22"/>
                      <w:u w:val="single"/>
                    </w:rPr>
                  </w:pPr>
                  <w:r w:rsidRPr="00E41769">
                    <w:rPr>
                      <w:rFonts w:ascii="Aptos" w:hAnsi="Aptos" w:cstheme="majorHAnsi"/>
                      <w:sz w:val="22"/>
                      <w:u w:val="single"/>
                    </w:rPr>
                    <w:t>A reflection on an intervention with a service user who had been transferred from another hospital requiring assessment for manual handling equipment and specialist seating.</w:t>
                  </w:r>
                </w:p>
                <w:p w14:paraId="27E584F7" w14:textId="77777777" w:rsidR="00E41769" w:rsidRPr="00E41769" w:rsidRDefault="00E41769" w:rsidP="00E41769">
                  <w:pPr>
                    <w:ind w:left="0" w:firstLine="0"/>
                    <w:rPr>
                      <w:rFonts w:ascii="Aptos" w:hAnsi="Aptos" w:cstheme="majorHAnsi"/>
                      <w:b/>
                      <w:bCs/>
                      <w:sz w:val="22"/>
                      <w:u w:val="single"/>
                    </w:rPr>
                  </w:pPr>
                </w:p>
                <w:p w14:paraId="2B2ACD3A" w14:textId="2EBD8805" w:rsidR="00E41769" w:rsidRPr="00E41769" w:rsidRDefault="00E41769" w:rsidP="00E41769">
                  <w:pPr>
                    <w:ind w:left="0" w:firstLine="0"/>
                    <w:rPr>
                      <w:rFonts w:ascii="Aptos" w:hAnsi="Aptos" w:cstheme="majorHAnsi"/>
                      <w:sz w:val="22"/>
                    </w:rPr>
                  </w:pPr>
                  <w:r w:rsidRPr="00E41769">
                    <w:rPr>
                      <w:rFonts w:ascii="Aptos" w:hAnsi="Aptos" w:cstheme="majorHAnsi"/>
                      <w:sz w:val="22"/>
                    </w:rPr>
                    <w:tab/>
                  </w:r>
                  <w:r w:rsidR="00160E2B">
                    <w:rPr>
                      <w:rFonts w:ascii="Aptos" w:hAnsi="Aptos" w:cstheme="majorHAnsi"/>
                      <w:sz w:val="22"/>
                    </w:rPr>
                    <w:t xml:space="preserve">The </w:t>
                  </w:r>
                  <w:r w:rsidRPr="00E41769">
                    <w:rPr>
                      <w:rFonts w:ascii="Aptos" w:hAnsi="Aptos" w:cstheme="majorHAnsi"/>
                      <w:sz w:val="22"/>
                    </w:rPr>
                    <w:t xml:space="preserve">following is a reflection based on interventions completed with a gentleman who was admitted to hospital following </w:t>
                  </w:r>
                  <w:r w:rsidR="002E606C">
                    <w:rPr>
                      <w:rFonts w:ascii="Aptos" w:hAnsi="Aptos" w:cstheme="majorHAnsi"/>
                      <w:sz w:val="22"/>
                    </w:rPr>
                    <w:t>multiple strokes</w:t>
                  </w:r>
                  <w:r w:rsidR="000412EF">
                    <w:rPr>
                      <w:rFonts w:ascii="Aptos" w:hAnsi="Aptos" w:cstheme="majorHAnsi"/>
                      <w:sz w:val="22"/>
                    </w:rPr>
                    <w:t xml:space="preserve"> and was requiring assessment for manual handling needs and specialist seating</w:t>
                  </w:r>
                  <w:r w:rsidRPr="00E41769">
                    <w:rPr>
                      <w:rFonts w:ascii="Aptos" w:hAnsi="Aptos" w:cstheme="majorHAnsi"/>
                      <w:sz w:val="22"/>
                    </w:rPr>
                    <w:t>. The reflection follow</w:t>
                  </w:r>
                  <w:r w:rsidR="00BA63B8">
                    <w:rPr>
                      <w:rFonts w:ascii="Aptos" w:hAnsi="Aptos" w:cstheme="majorHAnsi"/>
                      <w:sz w:val="22"/>
                    </w:rPr>
                    <w:t>s</w:t>
                  </w:r>
                  <w:r w:rsidRPr="00E41769">
                    <w:rPr>
                      <w:rFonts w:ascii="Aptos" w:hAnsi="Aptos" w:cstheme="majorHAnsi"/>
                      <w:sz w:val="22"/>
                    </w:rPr>
                    <w:t xml:space="preserve"> the Gibbs Reflective cycle and </w:t>
                  </w:r>
                  <w:r w:rsidR="000366E8">
                    <w:rPr>
                      <w:rFonts w:ascii="Aptos" w:hAnsi="Aptos" w:cstheme="majorHAnsi"/>
                      <w:sz w:val="22"/>
                    </w:rPr>
                    <w:t xml:space="preserve">it’s </w:t>
                  </w:r>
                  <w:r w:rsidRPr="00E41769">
                    <w:rPr>
                      <w:rFonts w:ascii="Aptos" w:hAnsi="Aptos" w:cstheme="majorHAnsi"/>
                      <w:sz w:val="22"/>
                    </w:rPr>
                    <w:t>six stages of description, feelings, evaluation, analysis, conclusion and action plan. Main (2023) indicates the Gibbs reflective cycle was developed by Graham Gibbs in 1988</w:t>
                  </w:r>
                  <w:r w:rsidR="000366E8">
                    <w:rPr>
                      <w:rFonts w:ascii="Aptos" w:hAnsi="Aptos" w:cstheme="majorHAnsi"/>
                      <w:sz w:val="22"/>
                    </w:rPr>
                    <w:t>, they further add</w:t>
                  </w:r>
                  <w:r w:rsidRPr="00E41769">
                    <w:rPr>
                      <w:rFonts w:ascii="Aptos" w:hAnsi="Aptos" w:cstheme="majorHAnsi"/>
                      <w:sz w:val="22"/>
                    </w:rPr>
                    <w:t xml:space="preserve"> that th</w:t>
                  </w:r>
                  <w:r w:rsidR="00910A4C">
                    <w:rPr>
                      <w:rFonts w:ascii="Aptos" w:hAnsi="Aptos" w:cstheme="majorHAnsi"/>
                      <w:sz w:val="22"/>
                    </w:rPr>
                    <w:t xml:space="preserve">e </w:t>
                  </w:r>
                  <w:r w:rsidRPr="00E41769">
                    <w:rPr>
                      <w:rFonts w:ascii="Aptos" w:hAnsi="Aptos" w:cstheme="majorHAnsi"/>
                      <w:sz w:val="22"/>
                    </w:rPr>
                    <w:t>reflective cycle is widely</w:t>
                  </w:r>
                  <w:r w:rsidR="00910A4C">
                    <w:rPr>
                      <w:rFonts w:ascii="Aptos" w:hAnsi="Aptos" w:cstheme="majorHAnsi"/>
                      <w:sz w:val="22"/>
                    </w:rPr>
                    <w:t xml:space="preserve"> used</w:t>
                  </w:r>
                  <w:r w:rsidRPr="00E41769">
                    <w:rPr>
                      <w:rFonts w:ascii="Aptos" w:hAnsi="Aptos" w:cstheme="majorHAnsi"/>
                      <w:sz w:val="22"/>
                    </w:rPr>
                    <w:t xml:space="preserve"> in many fields to</w:t>
                  </w:r>
                  <w:r w:rsidR="00910A4C">
                    <w:rPr>
                      <w:rFonts w:ascii="Aptos" w:hAnsi="Aptos" w:cstheme="majorHAnsi"/>
                      <w:sz w:val="22"/>
                    </w:rPr>
                    <w:t xml:space="preserve"> help</w:t>
                  </w:r>
                  <w:r w:rsidRPr="00E41769">
                    <w:rPr>
                      <w:rFonts w:ascii="Aptos" w:hAnsi="Aptos" w:cstheme="majorHAnsi"/>
                      <w:sz w:val="22"/>
                    </w:rPr>
                    <w:t xml:space="preserve"> enhance professional and personal development by providing individuals a structured way to reflect upon their experiences. </w:t>
                  </w:r>
                </w:p>
                <w:p w14:paraId="240FE737" w14:textId="77777777" w:rsidR="00E41769" w:rsidRPr="00E41769" w:rsidRDefault="00E41769" w:rsidP="00E41769">
                  <w:pPr>
                    <w:ind w:left="0" w:firstLine="0"/>
                    <w:rPr>
                      <w:rFonts w:ascii="Aptos" w:hAnsi="Aptos" w:cstheme="majorHAnsi"/>
                      <w:sz w:val="22"/>
                    </w:rPr>
                  </w:pPr>
                  <w:r w:rsidRPr="00E41769">
                    <w:rPr>
                      <w:rFonts w:ascii="Aptos" w:hAnsi="Aptos" w:cstheme="majorHAnsi"/>
                      <w:sz w:val="22"/>
                      <w:u w:val="single"/>
                    </w:rPr>
                    <w:t>Description.</w:t>
                  </w:r>
                </w:p>
                <w:p w14:paraId="1125E4DA" w14:textId="2FBEAE58" w:rsidR="00E41769" w:rsidRPr="00E41769" w:rsidRDefault="00E41769" w:rsidP="00E41769">
                  <w:pPr>
                    <w:ind w:left="0" w:firstLine="0"/>
                    <w:rPr>
                      <w:rFonts w:ascii="Aptos" w:hAnsi="Aptos" w:cstheme="majorHAnsi"/>
                      <w:sz w:val="22"/>
                    </w:rPr>
                  </w:pPr>
                  <w:r w:rsidRPr="00E41769">
                    <w:rPr>
                      <w:rFonts w:ascii="Aptos" w:hAnsi="Aptos" w:cstheme="majorHAnsi"/>
                      <w:sz w:val="22"/>
                    </w:rPr>
                    <w:tab/>
                    <w:t>I was asked to work jointly with an Occupational Therapist (OT) to support assessments for manual handling equipment and specialist seating. The gentleman, Mr P was 78 years old and had been admitted to hospital following a stroke, whilst an inpatient he had 2 further strokes. This result</w:t>
                  </w:r>
                  <w:r w:rsidR="00160E2B">
                    <w:rPr>
                      <w:rFonts w:ascii="Aptos" w:hAnsi="Aptos" w:cstheme="majorHAnsi"/>
                      <w:sz w:val="22"/>
                    </w:rPr>
                    <w:t>ed</w:t>
                  </w:r>
                  <w:r w:rsidRPr="00E41769">
                    <w:rPr>
                      <w:rFonts w:ascii="Aptos" w:hAnsi="Aptos" w:cstheme="majorHAnsi"/>
                      <w:sz w:val="22"/>
                    </w:rPr>
                    <w:t xml:space="preserve"> in </w:t>
                  </w:r>
                  <w:r w:rsidR="00DE243C">
                    <w:rPr>
                      <w:rFonts w:ascii="Aptos" w:hAnsi="Aptos" w:cstheme="majorHAnsi"/>
                      <w:sz w:val="22"/>
                    </w:rPr>
                    <w:t>Mr</w:t>
                  </w:r>
                  <w:r w:rsidRPr="00E41769">
                    <w:rPr>
                      <w:rFonts w:ascii="Aptos" w:hAnsi="Aptos" w:cstheme="majorHAnsi"/>
                      <w:sz w:val="22"/>
                    </w:rPr>
                    <w:t xml:space="preserve"> P being left with a cognitive impairment and dense right sided weakness, he was unable to communicate verbally (aphasia) or use written communication, he was also unable to follow instructions and required full assistance with all aspects of his care. Mr P was transferred to ou</w:t>
                  </w:r>
                  <w:r w:rsidR="00DE243C">
                    <w:rPr>
                      <w:rFonts w:ascii="Aptos" w:hAnsi="Aptos" w:cstheme="majorHAnsi"/>
                      <w:sz w:val="22"/>
                    </w:rPr>
                    <w:t xml:space="preserve">r </w:t>
                  </w:r>
                  <w:r w:rsidRPr="00E41769">
                    <w:rPr>
                      <w:rFonts w:ascii="Aptos" w:hAnsi="Aptos" w:cstheme="majorHAnsi"/>
                      <w:sz w:val="22"/>
                    </w:rPr>
                    <w:t xml:space="preserve"> hospital with active OT documentation with active goals to work on assessment of appropriate seating and manual handling equipment to support discharge home. The documentation identified that the Physiotherapy team had reported a new baseline of maxi hoisting and the ward staff were maxi hoisting Mr P out into a hydro flex chair and using the tilt function to keep Mr P back in the chair. During our interventions with Mr P we were able to establish that whilst in the bed he was calm and relax</w:t>
                  </w:r>
                  <w:r w:rsidR="00683073">
                    <w:rPr>
                      <w:rFonts w:ascii="Aptos" w:hAnsi="Aptos" w:cstheme="majorHAnsi"/>
                      <w:sz w:val="22"/>
                    </w:rPr>
                    <w:t>ed</w:t>
                  </w:r>
                  <w:r w:rsidRPr="00E41769">
                    <w:rPr>
                      <w:rFonts w:ascii="Aptos" w:hAnsi="Aptos" w:cstheme="majorHAnsi"/>
                      <w:sz w:val="22"/>
                    </w:rPr>
                    <w:t xml:space="preserve"> and did not move around or try to vacate the bed. What we found was that when we tried to roll Mr P, fit a sling under Mr P (different techniques used) or hoist Mr P he would become resistive, hit out and actively try to fight against us. When we explored this further with the </w:t>
                  </w:r>
                  <w:r w:rsidR="00160E2B" w:rsidRPr="00E41769">
                    <w:rPr>
                      <w:rFonts w:ascii="Aptos" w:hAnsi="Aptos" w:cstheme="majorHAnsi"/>
                      <w:sz w:val="22"/>
                    </w:rPr>
                    <w:t>Multi-disciplinary</w:t>
                  </w:r>
                  <w:r w:rsidRPr="00E41769">
                    <w:rPr>
                      <w:rFonts w:ascii="Aptos" w:hAnsi="Aptos" w:cstheme="majorHAnsi"/>
                      <w:sz w:val="22"/>
                    </w:rPr>
                    <w:t xml:space="preserve"> team (MDT) (nursing staff and physiotherapists) they all reported that Mr P was resistant and became aggressive when attempting to sit him out, nursing staff also reported that when he was sat in the chair Mr P would actively push himself down out of the chair and his is why they tilted him back. It became evident through our interventions and information gathering that Mr P was resisting because he did not want to be sat out of bed, but was unable to communicate this with us in any other way other than to provide resistance. We were also able to establish that Mr P did not resist or attempt to evacuate the bed when we sat him fully upright in a chair position, meaning that he did not have to be led flat and his position within the bed could be changed frequently and he was able to be fed in an upright position. Keeping my chest healthy (2025) reports the importance of good position when eating and drinking as this helps with chewing, swallowing and breathing, along with reducing the risk of choking or aspirating. Sitting in an upright position in bed can also help to reduce the risk of developing other health conditions like pneumonia and issue</w:t>
                  </w:r>
                  <w:r w:rsidR="002920AB">
                    <w:rPr>
                      <w:rFonts w:ascii="Aptos" w:hAnsi="Aptos" w:cstheme="majorHAnsi"/>
                      <w:sz w:val="22"/>
                    </w:rPr>
                    <w:t>s</w:t>
                  </w:r>
                  <w:r w:rsidRPr="00E41769">
                    <w:rPr>
                      <w:rFonts w:ascii="Aptos" w:hAnsi="Aptos" w:cstheme="majorHAnsi"/>
                      <w:sz w:val="22"/>
                    </w:rPr>
                    <w:t xml:space="preserve"> wit</w:t>
                  </w:r>
                  <w:r w:rsidR="00234DE8">
                    <w:rPr>
                      <w:rFonts w:ascii="Aptos" w:hAnsi="Aptos" w:cstheme="majorHAnsi"/>
                      <w:sz w:val="22"/>
                    </w:rPr>
                    <w:t xml:space="preserve">h </w:t>
                  </w:r>
                  <w:r w:rsidRPr="00E41769">
                    <w:rPr>
                      <w:rFonts w:ascii="Aptos" w:hAnsi="Aptos" w:cstheme="majorHAnsi"/>
                      <w:sz w:val="22"/>
                    </w:rPr>
                    <w:t xml:space="preserve">blood pressure.  This was fed back to the wider MDT team and conversations were had that it would be in Mr P’s best interest for him to return home nursed in bed. Nurses </w:t>
                  </w:r>
                  <w:r w:rsidR="00AE3608" w:rsidRPr="00E41769">
                    <w:rPr>
                      <w:rFonts w:ascii="Aptos" w:hAnsi="Aptos" w:cstheme="majorHAnsi"/>
                      <w:sz w:val="22"/>
                    </w:rPr>
                    <w:t>tr</w:t>
                  </w:r>
                  <w:r w:rsidR="00AE3608">
                    <w:rPr>
                      <w:rFonts w:ascii="Aptos" w:hAnsi="Aptos" w:cstheme="majorHAnsi"/>
                      <w:sz w:val="22"/>
                    </w:rPr>
                    <w:t>ialled</w:t>
                  </w:r>
                  <w:r w:rsidRPr="00E41769">
                    <w:rPr>
                      <w:rFonts w:ascii="Aptos" w:hAnsi="Aptos" w:cstheme="majorHAnsi"/>
                      <w:sz w:val="22"/>
                    </w:rPr>
                    <w:t xml:space="preserve"> nursed in bed on the ward and Mr P responded positively to the trial and became less resistive when being </w:t>
                  </w:r>
                  <w:r w:rsidRPr="00E41769">
                    <w:rPr>
                      <w:rFonts w:ascii="Aptos" w:hAnsi="Aptos" w:cstheme="majorHAnsi"/>
                      <w:sz w:val="22"/>
                    </w:rPr>
                    <w:lastRenderedPageBreak/>
                    <w:t xml:space="preserve">rolled on the bed for pressure relief and incontinence care. Following this and the outcome of OT interventions Mr P returned home nursed in bed with support from a package of care and his family. </w:t>
                  </w:r>
                </w:p>
                <w:p w14:paraId="75C937B0" w14:textId="77777777" w:rsidR="00E41769" w:rsidRPr="00E41769" w:rsidRDefault="00E41769" w:rsidP="00E41769">
                  <w:pPr>
                    <w:ind w:left="0" w:firstLine="0"/>
                    <w:rPr>
                      <w:rFonts w:ascii="Aptos" w:hAnsi="Aptos" w:cstheme="majorHAnsi"/>
                      <w:sz w:val="22"/>
                    </w:rPr>
                  </w:pPr>
                  <w:r w:rsidRPr="00E41769">
                    <w:rPr>
                      <w:rFonts w:ascii="Aptos" w:hAnsi="Aptos" w:cstheme="majorHAnsi"/>
                      <w:sz w:val="22"/>
                      <w:u w:val="single"/>
                    </w:rPr>
                    <w:t>Feelings.</w:t>
                  </w:r>
                </w:p>
                <w:p w14:paraId="436A597E" w14:textId="6CDC5D9A" w:rsidR="00E41769" w:rsidRPr="00E41769" w:rsidRDefault="00E41769" w:rsidP="00E41769">
                  <w:pPr>
                    <w:ind w:left="0" w:firstLine="0"/>
                    <w:rPr>
                      <w:rFonts w:ascii="Aptos" w:hAnsi="Aptos" w:cstheme="majorHAnsi"/>
                      <w:sz w:val="22"/>
                    </w:rPr>
                  </w:pPr>
                  <w:r w:rsidRPr="00E41769">
                    <w:rPr>
                      <w:rFonts w:ascii="Aptos" w:hAnsi="Aptos" w:cstheme="majorHAnsi"/>
                      <w:sz w:val="22"/>
                    </w:rPr>
                    <w:tab/>
                    <w:t>I felt nervous when attending MDT meeting</w:t>
                  </w:r>
                  <w:r w:rsidR="001E43FD">
                    <w:rPr>
                      <w:rFonts w:ascii="Aptos" w:hAnsi="Aptos" w:cstheme="majorHAnsi"/>
                      <w:sz w:val="22"/>
                    </w:rPr>
                    <w:t xml:space="preserve">s </w:t>
                  </w:r>
                  <w:r w:rsidRPr="00E41769">
                    <w:rPr>
                      <w:rFonts w:ascii="Aptos" w:hAnsi="Aptos" w:cstheme="majorHAnsi"/>
                      <w:sz w:val="22"/>
                    </w:rPr>
                    <w:t>initiall</w:t>
                  </w:r>
                  <w:r w:rsidR="00F714FD">
                    <w:rPr>
                      <w:rFonts w:ascii="Aptos" w:hAnsi="Aptos" w:cstheme="majorHAnsi"/>
                      <w:sz w:val="22"/>
                    </w:rPr>
                    <w:t xml:space="preserve">y </w:t>
                  </w:r>
                  <w:r w:rsidRPr="00E41769">
                    <w:rPr>
                      <w:rFonts w:ascii="Aptos" w:hAnsi="Aptos" w:cstheme="majorHAnsi"/>
                      <w:sz w:val="22"/>
                    </w:rPr>
                    <w:t>and feeding back that OT recommendation was for home nursed in bed as it had been handed over from the other hospital that Mr P had been transferred for ongoing OT for assessment of manual handling needs and specialist seating. I was happy that we were able to identify that Mr P was resisting because he did not want to sit out of bed but had no other way of communicating this to us at the time rather than through resistance. I feel that the fact that Mr P responded positively to tr</w:t>
                  </w:r>
                  <w:r w:rsidR="00F714FD">
                    <w:rPr>
                      <w:rFonts w:ascii="Aptos" w:hAnsi="Aptos" w:cstheme="majorHAnsi"/>
                      <w:sz w:val="22"/>
                    </w:rPr>
                    <w:t>ial</w:t>
                  </w:r>
                  <w:r w:rsidRPr="00E41769">
                    <w:rPr>
                      <w:rFonts w:ascii="Aptos" w:hAnsi="Aptos" w:cstheme="majorHAnsi"/>
                      <w:sz w:val="22"/>
                    </w:rPr>
                    <w:t xml:space="preserve"> on the ward of being nursed in bed that this was the right decision for him and that the decision for him to be nursed in bed was person centred due to him resisting every time someone attempted to sit him out and by him actively pushing himself out of the chair when they did achieve sitting him out. I also feel proud that I felt confident enough to voice my concerns to the OT during the intervention about Mr P actively resisting us and querying if he actually wanted to be sat out at all. </w:t>
                  </w:r>
                </w:p>
                <w:p w14:paraId="61F808AB" w14:textId="77777777" w:rsidR="00E41769" w:rsidRPr="00E41769" w:rsidRDefault="00E41769" w:rsidP="00E41769">
                  <w:pPr>
                    <w:ind w:left="0" w:firstLine="0"/>
                    <w:rPr>
                      <w:rFonts w:ascii="Aptos" w:hAnsi="Aptos" w:cstheme="majorHAnsi"/>
                      <w:sz w:val="22"/>
                      <w:u w:val="single"/>
                    </w:rPr>
                  </w:pPr>
                  <w:r w:rsidRPr="00E41769">
                    <w:rPr>
                      <w:rFonts w:ascii="Aptos" w:hAnsi="Aptos" w:cstheme="majorHAnsi"/>
                      <w:sz w:val="22"/>
                      <w:u w:val="single"/>
                    </w:rPr>
                    <w:t>Evaluation.</w:t>
                  </w:r>
                </w:p>
                <w:p w14:paraId="0371766B" w14:textId="3FCD8845" w:rsidR="00E41769" w:rsidRPr="00E41769" w:rsidRDefault="00E41769" w:rsidP="00E41769">
                  <w:pPr>
                    <w:ind w:left="0" w:firstLine="0"/>
                    <w:rPr>
                      <w:rFonts w:ascii="Aptos" w:hAnsi="Aptos" w:cstheme="majorHAnsi"/>
                      <w:sz w:val="22"/>
                    </w:rPr>
                  </w:pPr>
                  <w:r w:rsidRPr="00E41769">
                    <w:rPr>
                      <w:rFonts w:ascii="Aptos" w:hAnsi="Aptos" w:cstheme="majorHAnsi"/>
                      <w:sz w:val="22"/>
                    </w:rPr>
                    <w:tab/>
                    <w:t xml:space="preserve">Mr P returned home nursed in bed with the support of a package of care and his family. He was more settled and less resistive when receiving pressure relief and continence care on the bed once staff had stopped attempting to sit him out. Although we were not able to </w:t>
                  </w:r>
                  <w:r w:rsidR="00370C53" w:rsidRPr="00E41769">
                    <w:rPr>
                      <w:rFonts w:ascii="Aptos" w:hAnsi="Aptos" w:cstheme="majorHAnsi"/>
                      <w:sz w:val="22"/>
                    </w:rPr>
                    <w:t>meet</w:t>
                  </w:r>
                  <w:r w:rsidRPr="00E41769">
                    <w:rPr>
                      <w:rFonts w:ascii="Aptos" w:hAnsi="Aptos" w:cstheme="majorHAnsi"/>
                      <w:sz w:val="22"/>
                    </w:rPr>
                    <w:t xml:space="preserve"> the goals set by OT’s in the previous hospital of assessing and providing appropriate manual handling equipment and seating I feel that we achieved a more person centred goal of nursed in bed based on Mr P’s change in behaviour and being more settle once attempts to sit him out had stopped. </w:t>
                  </w:r>
                </w:p>
                <w:p w14:paraId="32D8A8BC" w14:textId="59C01946" w:rsidR="00E41769" w:rsidRPr="00E41769" w:rsidRDefault="00E41769" w:rsidP="00E41769">
                  <w:pPr>
                    <w:ind w:left="0" w:firstLine="0"/>
                    <w:rPr>
                      <w:rFonts w:ascii="Aptos" w:hAnsi="Aptos" w:cstheme="majorHAnsi"/>
                      <w:sz w:val="22"/>
                    </w:rPr>
                  </w:pPr>
                  <w:r w:rsidRPr="00E41769">
                    <w:rPr>
                      <w:rFonts w:ascii="Aptos" w:hAnsi="Aptos" w:cstheme="majorHAnsi"/>
                      <w:sz w:val="22"/>
                      <w:u w:val="single"/>
                    </w:rPr>
                    <w:t>Analysis.</w:t>
                  </w:r>
                  <w:r w:rsidRPr="00E41769">
                    <w:rPr>
                      <w:rFonts w:ascii="Aptos" w:hAnsi="Aptos" w:cstheme="majorHAnsi"/>
                      <w:sz w:val="22"/>
                      <w:u w:val="single"/>
                    </w:rPr>
                    <w:br/>
                  </w:r>
                  <w:r w:rsidRPr="00E41769">
                    <w:rPr>
                      <w:rFonts w:ascii="Aptos" w:hAnsi="Aptos" w:cstheme="majorHAnsi"/>
                      <w:sz w:val="22"/>
                    </w:rPr>
                    <w:tab/>
                    <w:t>By not prov</w:t>
                  </w:r>
                  <w:r w:rsidR="00235C2D">
                    <w:rPr>
                      <w:rFonts w:ascii="Aptos" w:hAnsi="Aptos" w:cstheme="majorHAnsi"/>
                      <w:sz w:val="22"/>
                    </w:rPr>
                    <w:t>id</w:t>
                  </w:r>
                  <w:r w:rsidRPr="00E41769">
                    <w:rPr>
                      <w:rFonts w:ascii="Aptos" w:hAnsi="Aptos" w:cstheme="majorHAnsi"/>
                      <w:sz w:val="22"/>
                    </w:rPr>
                    <w:t>ing</w:t>
                  </w:r>
                  <w:r w:rsidR="0032161A">
                    <w:rPr>
                      <w:rFonts w:ascii="Aptos" w:hAnsi="Aptos" w:cstheme="majorHAnsi"/>
                      <w:sz w:val="22"/>
                    </w:rPr>
                    <w:t xml:space="preserve"> </w:t>
                  </w:r>
                  <w:r w:rsidRPr="00E41769">
                    <w:rPr>
                      <w:rFonts w:ascii="Aptos" w:hAnsi="Aptos" w:cstheme="majorHAnsi"/>
                      <w:sz w:val="22"/>
                    </w:rPr>
                    <w:t xml:space="preserve">manual handling equipment and specialist seating I feel that we were able to be more person centred. Although Mr P had not been able to communicate his wishes to us either verbally or written I believe that he communicated through his actions, by actively resisting against any member of the MDT that attempted to hoist him out </w:t>
                  </w:r>
                  <w:r w:rsidR="0032161A">
                    <w:rPr>
                      <w:rFonts w:ascii="Aptos" w:hAnsi="Aptos" w:cstheme="majorHAnsi"/>
                      <w:sz w:val="22"/>
                    </w:rPr>
                    <w:t>of</w:t>
                  </w:r>
                  <w:r w:rsidRPr="00E41769">
                    <w:rPr>
                      <w:rFonts w:ascii="Aptos" w:hAnsi="Aptos" w:cstheme="majorHAnsi"/>
                      <w:sz w:val="22"/>
                    </w:rPr>
                    <w:t xml:space="preserve"> bed or sit him in a chair. I believe that we were able to address Mr P</w:t>
                  </w:r>
                  <w:r w:rsidR="000E5280">
                    <w:rPr>
                      <w:rFonts w:ascii="Aptos" w:hAnsi="Aptos" w:cstheme="majorHAnsi"/>
                      <w:sz w:val="22"/>
                    </w:rPr>
                    <w:t>’s</w:t>
                  </w:r>
                  <w:r w:rsidRPr="00E41769">
                    <w:rPr>
                      <w:rFonts w:ascii="Aptos" w:hAnsi="Aptos" w:cstheme="majorHAnsi"/>
                      <w:sz w:val="22"/>
                    </w:rPr>
                    <w:t xml:space="preserve"> emotional wellbeing through stopping attempts to sit him out which allowed him to become more relaxed once in bed and willing to engage with the nurses for rolling to meet his pressure needs and continence care.  </w:t>
                  </w:r>
                </w:p>
                <w:p w14:paraId="3CCE012C" w14:textId="77777777" w:rsidR="00E41769" w:rsidRPr="00E41769" w:rsidRDefault="00E41769" w:rsidP="00E41769">
                  <w:pPr>
                    <w:ind w:left="0" w:firstLine="0"/>
                    <w:rPr>
                      <w:rFonts w:ascii="Aptos" w:hAnsi="Aptos" w:cstheme="majorHAnsi"/>
                      <w:sz w:val="22"/>
                    </w:rPr>
                  </w:pPr>
                  <w:r w:rsidRPr="00E41769">
                    <w:rPr>
                      <w:rFonts w:ascii="Aptos" w:hAnsi="Aptos" w:cstheme="majorHAnsi"/>
                      <w:sz w:val="22"/>
                      <w:u w:val="single"/>
                    </w:rPr>
                    <w:t xml:space="preserve">Conclusion. </w:t>
                  </w:r>
                </w:p>
                <w:p w14:paraId="460FDCC3" w14:textId="2989F1C6" w:rsidR="00E41769" w:rsidRPr="00E41769" w:rsidRDefault="00E41769" w:rsidP="00E41769">
                  <w:pPr>
                    <w:ind w:left="0" w:firstLine="0"/>
                    <w:rPr>
                      <w:rFonts w:ascii="Aptos" w:hAnsi="Aptos" w:cstheme="majorHAnsi"/>
                      <w:sz w:val="22"/>
                    </w:rPr>
                  </w:pPr>
                  <w:r w:rsidRPr="00E41769">
                    <w:rPr>
                      <w:rFonts w:ascii="Aptos" w:hAnsi="Aptos" w:cstheme="majorHAnsi"/>
                      <w:sz w:val="22"/>
                    </w:rPr>
                    <w:tab/>
                    <w:t xml:space="preserve">Through changing the OT goals from assessing and providing manual handling equipment and specialist seating set before transfer to our hospital to nursed in bed I feel that we achieved person centred care for Mr P. Although he was not physically sat out in a chair we were able to help </w:t>
                  </w:r>
                  <w:r w:rsidR="00B42277">
                    <w:rPr>
                      <w:rFonts w:ascii="Aptos" w:hAnsi="Aptos" w:cstheme="majorHAnsi"/>
                      <w:sz w:val="22"/>
                    </w:rPr>
                    <w:t>alleviate</w:t>
                  </w:r>
                  <w:r w:rsidRPr="00E41769">
                    <w:rPr>
                      <w:rFonts w:ascii="Aptos" w:hAnsi="Aptos" w:cstheme="majorHAnsi"/>
                      <w:sz w:val="22"/>
                    </w:rPr>
                    <w:t xml:space="preserve"> stress and anxiety caused to him through hoisting and he became less resistive and more will</w:t>
                  </w:r>
                  <w:r w:rsidR="00B42277">
                    <w:rPr>
                      <w:rFonts w:ascii="Aptos" w:hAnsi="Aptos" w:cstheme="majorHAnsi"/>
                      <w:sz w:val="22"/>
                    </w:rPr>
                    <w:t>ing</w:t>
                  </w:r>
                  <w:r w:rsidRPr="00E41769">
                    <w:rPr>
                      <w:rFonts w:ascii="Aptos" w:hAnsi="Aptos" w:cstheme="majorHAnsi"/>
                      <w:sz w:val="22"/>
                    </w:rPr>
                    <w:t xml:space="preserve"> to engage with essential care needs like pressure relief and continence care. We were also able to establish that Mr P did not resist when his hospital bed was sat fully upright in a chair position, so he was able to be sat fully upright to aid with feeding and to encourage positional change. </w:t>
                  </w:r>
                </w:p>
                <w:p w14:paraId="6994EE44" w14:textId="77777777" w:rsidR="00E41769" w:rsidRPr="00E41769" w:rsidRDefault="00E41769" w:rsidP="00E41769">
                  <w:pPr>
                    <w:ind w:left="0" w:firstLine="0"/>
                    <w:rPr>
                      <w:rFonts w:ascii="Aptos" w:hAnsi="Aptos" w:cstheme="majorHAnsi"/>
                      <w:sz w:val="22"/>
                      <w:u w:val="single"/>
                    </w:rPr>
                  </w:pPr>
                  <w:r w:rsidRPr="00E41769">
                    <w:rPr>
                      <w:rFonts w:ascii="Aptos" w:hAnsi="Aptos" w:cstheme="majorHAnsi"/>
                      <w:sz w:val="22"/>
                      <w:u w:val="single"/>
                    </w:rPr>
                    <w:t>Action Plan.</w:t>
                  </w:r>
                </w:p>
                <w:p w14:paraId="1185A735" w14:textId="77777777" w:rsidR="00E41769" w:rsidRPr="00E41769" w:rsidRDefault="00E41769" w:rsidP="00E41769">
                  <w:pPr>
                    <w:ind w:left="0" w:firstLine="0"/>
                    <w:rPr>
                      <w:rFonts w:ascii="Aptos" w:hAnsi="Aptos" w:cstheme="majorHAnsi"/>
                      <w:sz w:val="22"/>
                    </w:rPr>
                  </w:pPr>
                  <w:r w:rsidRPr="00E41769">
                    <w:rPr>
                      <w:rFonts w:ascii="Aptos" w:hAnsi="Aptos" w:cstheme="majorHAnsi"/>
                      <w:sz w:val="22"/>
                    </w:rPr>
                    <w:tab/>
                    <w:t xml:space="preserve">Moving forward I will feel more confident when feeding back outcomes of OT interventions to the wider MDT as and when goals change and more confident in my clinical reasoning skills. I also feel more confident when changing pre-existing OT goals to meet the current needs of individuals meaning that my care is always person centred. I was able to </w:t>
                  </w:r>
                  <w:r w:rsidRPr="00E41769">
                    <w:rPr>
                      <w:rFonts w:ascii="Aptos" w:hAnsi="Aptos" w:cstheme="majorHAnsi"/>
                      <w:sz w:val="22"/>
                    </w:rPr>
                    <w:lastRenderedPageBreak/>
                    <w:t xml:space="preserve">identify a training need regarding communication aids available for individuals who are unable to communicate either verbally or via written communication, having a greater knowledge of alternative communication aids available would help my practice to become even more person centred. </w:t>
                  </w:r>
                </w:p>
                <w:p w14:paraId="5AC22F1A" w14:textId="77777777" w:rsidR="00E1298E" w:rsidRPr="00601B22" w:rsidRDefault="00E1298E" w:rsidP="00E1298E">
                  <w:pPr>
                    <w:ind w:left="0" w:firstLine="0"/>
                    <w:rPr>
                      <w:rFonts w:asciiTheme="majorHAnsi" w:hAnsiTheme="majorHAnsi" w:cstheme="majorHAnsi"/>
                      <w:szCs w:val="24"/>
                    </w:rPr>
                  </w:pPr>
                </w:p>
                <w:p w14:paraId="6695E335" w14:textId="77777777" w:rsidR="00E1298E" w:rsidRPr="00601B22" w:rsidRDefault="00E1298E" w:rsidP="00E1298E">
                  <w:pPr>
                    <w:ind w:left="0" w:firstLine="0"/>
                    <w:rPr>
                      <w:rFonts w:asciiTheme="majorHAnsi" w:hAnsiTheme="majorHAnsi" w:cstheme="majorHAnsi"/>
                      <w:szCs w:val="24"/>
                    </w:rPr>
                  </w:pPr>
                </w:p>
                <w:p w14:paraId="1F3A52F4" w14:textId="77777777" w:rsidR="00E1298E" w:rsidRPr="00601B22" w:rsidRDefault="00E1298E" w:rsidP="00E1298E">
                  <w:pPr>
                    <w:ind w:left="0" w:firstLine="0"/>
                    <w:rPr>
                      <w:rFonts w:asciiTheme="majorHAnsi" w:hAnsiTheme="majorHAnsi" w:cstheme="majorHAnsi"/>
                      <w:szCs w:val="24"/>
                    </w:rPr>
                  </w:pPr>
                </w:p>
                <w:p w14:paraId="1B8D274B" w14:textId="77777777" w:rsidR="00E1298E" w:rsidRPr="00601B22" w:rsidRDefault="00E1298E" w:rsidP="00E1298E">
                  <w:pPr>
                    <w:ind w:left="0" w:firstLine="0"/>
                    <w:rPr>
                      <w:rFonts w:asciiTheme="majorHAnsi" w:hAnsiTheme="majorHAnsi" w:cstheme="majorHAnsi"/>
                      <w:szCs w:val="24"/>
                    </w:rPr>
                  </w:pPr>
                </w:p>
                <w:p w14:paraId="11293B1F" w14:textId="77777777" w:rsidR="00E1298E" w:rsidRPr="00601B22" w:rsidRDefault="00E1298E" w:rsidP="00E1298E">
                  <w:pPr>
                    <w:ind w:left="0" w:firstLine="0"/>
                    <w:rPr>
                      <w:rFonts w:asciiTheme="majorHAnsi" w:hAnsiTheme="majorHAnsi" w:cstheme="majorHAnsi"/>
                      <w:szCs w:val="24"/>
                    </w:rPr>
                  </w:pPr>
                </w:p>
                <w:p w14:paraId="75CDC3B0" w14:textId="77777777" w:rsidR="00E1298E" w:rsidRPr="00601B22" w:rsidRDefault="00E1298E" w:rsidP="00E1298E">
                  <w:pPr>
                    <w:ind w:left="0" w:firstLine="0"/>
                    <w:rPr>
                      <w:rFonts w:asciiTheme="majorHAnsi" w:hAnsiTheme="majorHAnsi" w:cstheme="majorHAnsi"/>
                      <w:szCs w:val="24"/>
                    </w:rPr>
                  </w:pPr>
                </w:p>
                <w:p w14:paraId="71D93650" w14:textId="77777777" w:rsidR="00E1298E" w:rsidRPr="00601B22" w:rsidRDefault="00E1298E" w:rsidP="00E1298E">
                  <w:pPr>
                    <w:ind w:left="0" w:firstLine="0"/>
                    <w:rPr>
                      <w:rFonts w:asciiTheme="majorHAnsi" w:hAnsiTheme="majorHAnsi" w:cstheme="majorHAnsi"/>
                      <w:szCs w:val="24"/>
                    </w:rPr>
                  </w:pPr>
                </w:p>
              </w:tc>
            </w:tr>
          </w:tbl>
          <w:p w14:paraId="322FA843" w14:textId="77777777" w:rsidR="00F668E4" w:rsidRDefault="00F668E4" w:rsidP="00F668E4">
            <w:pPr>
              <w:spacing w:after="0" w:line="259" w:lineRule="auto"/>
              <w:ind w:left="0" w:right="115" w:firstLine="0"/>
              <w:rPr>
                <w:rFonts w:asciiTheme="majorHAnsi" w:hAnsiTheme="majorHAnsi" w:cstheme="majorHAnsi"/>
                <w:b/>
                <w:bCs/>
                <w:szCs w:val="24"/>
              </w:rPr>
            </w:pPr>
          </w:p>
          <w:p w14:paraId="3C392ECA" w14:textId="77777777" w:rsidR="00E41769" w:rsidRDefault="00E41769" w:rsidP="00F668E4">
            <w:pPr>
              <w:spacing w:after="0" w:line="259" w:lineRule="auto"/>
              <w:ind w:left="0" w:right="115" w:firstLine="0"/>
              <w:rPr>
                <w:rFonts w:asciiTheme="majorHAnsi" w:hAnsiTheme="majorHAnsi" w:cstheme="majorHAnsi"/>
                <w:b/>
                <w:bCs/>
                <w:szCs w:val="24"/>
              </w:rPr>
            </w:pPr>
          </w:p>
          <w:p w14:paraId="31B922F1" w14:textId="77777777" w:rsidR="00E41769" w:rsidRDefault="00E41769" w:rsidP="00F668E4">
            <w:pPr>
              <w:spacing w:after="0" w:line="259" w:lineRule="auto"/>
              <w:ind w:left="0" w:right="115" w:firstLine="0"/>
              <w:rPr>
                <w:rFonts w:asciiTheme="majorHAnsi" w:hAnsiTheme="majorHAnsi" w:cstheme="majorHAnsi"/>
                <w:b/>
                <w:bCs/>
                <w:szCs w:val="24"/>
              </w:rPr>
            </w:pPr>
          </w:p>
          <w:p w14:paraId="54C654DD" w14:textId="77777777" w:rsidR="00E41769" w:rsidRDefault="00E41769" w:rsidP="00F668E4">
            <w:pPr>
              <w:spacing w:after="0" w:line="259" w:lineRule="auto"/>
              <w:ind w:left="0" w:right="115" w:firstLine="0"/>
              <w:rPr>
                <w:rFonts w:asciiTheme="majorHAnsi" w:hAnsiTheme="majorHAnsi" w:cstheme="majorHAnsi"/>
                <w:b/>
                <w:bCs/>
                <w:szCs w:val="24"/>
              </w:rPr>
            </w:pPr>
          </w:p>
          <w:p w14:paraId="780849FF" w14:textId="77777777" w:rsidR="00E41769" w:rsidRDefault="00E41769" w:rsidP="00F668E4">
            <w:pPr>
              <w:spacing w:after="0" w:line="259" w:lineRule="auto"/>
              <w:ind w:left="0" w:right="115" w:firstLine="0"/>
              <w:rPr>
                <w:rFonts w:asciiTheme="majorHAnsi" w:hAnsiTheme="majorHAnsi" w:cstheme="majorHAnsi"/>
                <w:b/>
                <w:bCs/>
                <w:szCs w:val="24"/>
              </w:rPr>
            </w:pPr>
          </w:p>
          <w:p w14:paraId="6A26795E" w14:textId="77777777" w:rsidR="00E41769" w:rsidRDefault="00E41769" w:rsidP="00F668E4">
            <w:pPr>
              <w:spacing w:after="0" w:line="259" w:lineRule="auto"/>
              <w:ind w:left="0" w:right="115" w:firstLine="0"/>
              <w:rPr>
                <w:rFonts w:asciiTheme="majorHAnsi" w:hAnsiTheme="majorHAnsi" w:cstheme="majorHAnsi"/>
                <w:b/>
                <w:bCs/>
                <w:szCs w:val="24"/>
              </w:rPr>
            </w:pPr>
          </w:p>
          <w:p w14:paraId="7D74E7BF" w14:textId="77777777" w:rsidR="00E41769" w:rsidRDefault="00E41769" w:rsidP="00F668E4">
            <w:pPr>
              <w:spacing w:after="0" w:line="259" w:lineRule="auto"/>
              <w:ind w:left="0" w:right="115" w:firstLine="0"/>
              <w:rPr>
                <w:rFonts w:asciiTheme="majorHAnsi" w:hAnsiTheme="majorHAnsi" w:cstheme="majorHAnsi"/>
                <w:b/>
                <w:bCs/>
                <w:szCs w:val="24"/>
              </w:rPr>
            </w:pPr>
          </w:p>
          <w:p w14:paraId="4EA0DB11" w14:textId="77777777" w:rsidR="00E41769" w:rsidRDefault="00E41769" w:rsidP="00F668E4">
            <w:pPr>
              <w:spacing w:after="0" w:line="259" w:lineRule="auto"/>
              <w:ind w:left="0" w:right="115" w:firstLine="0"/>
              <w:rPr>
                <w:rFonts w:asciiTheme="majorHAnsi" w:hAnsiTheme="majorHAnsi" w:cstheme="majorHAnsi"/>
                <w:b/>
                <w:bCs/>
                <w:szCs w:val="24"/>
              </w:rPr>
            </w:pPr>
          </w:p>
          <w:p w14:paraId="1EE0A84E" w14:textId="77777777" w:rsidR="00E41769" w:rsidRDefault="00E41769" w:rsidP="00F668E4">
            <w:pPr>
              <w:spacing w:after="0" w:line="259" w:lineRule="auto"/>
              <w:ind w:left="0" w:right="115" w:firstLine="0"/>
              <w:rPr>
                <w:rFonts w:asciiTheme="majorHAnsi" w:hAnsiTheme="majorHAnsi" w:cstheme="majorHAnsi"/>
                <w:b/>
                <w:bCs/>
                <w:szCs w:val="24"/>
              </w:rPr>
            </w:pPr>
          </w:p>
          <w:p w14:paraId="057BECD9" w14:textId="77777777" w:rsidR="00E41769" w:rsidRDefault="00E41769" w:rsidP="00F668E4">
            <w:pPr>
              <w:spacing w:after="0" w:line="259" w:lineRule="auto"/>
              <w:ind w:left="0" w:right="115" w:firstLine="0"/>
              <w:rPr>
                <w:rFonts w:asciiTheme="majorHAnsi" w:hAnsiTheme="majorHAnsi" w:cstheme="majorHAnsi"/>
                <w:b/>
                <w:bCs/>
                <w:szCs w:val="24"/>
              </w:rPr>
            </w:pPr>
          </w:p>
          <w:p w14:paraId="118C1ECC" w14:textId="77777777" w:rsidR="00E41769" w:rsidRDefault="00E41769" w:rsidP="00F668E4">
            <w:pPr>
              <w:spacing w:after="0" w:line="259" w:lineRule="auto"/>
              <w:ind w:left="0" w:right="115" w:firstLine="0"/>
              <w:rPr>
                <w:rFonts w:asciiTheme="majorHAnsi" w:hAnsiTheme="majorHAnsi" w:cstheme="majorHAnsi"/>
                <w:b/>
                <w:bCs/>
                <w:szCs w:val="24"/>
              </w:rPr>
            </w:pPr>
          </w:p>
          <w:p w14:paraId="7F997E4D" w14:textId="77777777" w:rsidR="00E41769" w:rsidRDefault="00E41769" w:rsidP="00F668E4">
            <w:pPr>
              <w:spacing w:after="0" w:line="259" w:lineRule="auto"/>
              <w:ind w:left="0" w:right="115" w:firstLine="0"/>
              <w:rPr>
                <w:rFonts w:asciiTheme="majorHAnsi" w:hAnsiTheme="majorHAnsi" w:cstheme="majorHAnsi"/>
                <w:b/>
                <w:bCs/>
                <w:szCs w:val="24"/>
              </w:rPr>
            </w:pPr>
          </w:p>
          <w:p w14:paraId="1A5CE799" w14:textId="77777777" w:rsidR="00E41769" w:rsidRDefault="00E41769" w:rsidP="00F668E4">
            <w:pPr>
              <w:spacing w:after="0" w:line="259" w:lineRule="auto"/>
              <w:ind w:left="0" w:right="115" w:firstLine="0"/>
              <w:rPr>
                <w:rFonts w:asciiTheme="majorHAnsi" w:hAnsiTheme="majorHAnsi" w:cstheme="majorHAnsi"/>
                <w:b/>
                <w:bCs/>
                <w:szCs w:val="24"/>
              </w:rPr>
            </w:pPr>
          </w:p>
          <w:p w14:paraId="65B0329B" w14:textId="77777777" w:rsidR="00E41769" w:rsidRDefault="00E41769" w:rsidP="00F668E4">
            <w:pPr>
              <w:spacing w:after="0" w:line="259" w:lineRule="auto"/>
              <w:ind w:left="0" w:right="115" w:firstLine="0"/>
              <w:rPr>
                <w:rFonts w:asciiTheme="majorHAnsi" w:hAnsiTheme="majorHAnsi" w:cstheme="majorHAnsi"/>
                <w:b/>
                <w:bCs/>
                <w:szCs w:val="24"/>
              </w:rPr>
            </w:pPr>
          </w:p>
          <w:p w14:paraId="11F8C956" w14:textId="77777777" w:rsidR="00E41769" w:rsidRDefault="00E41769" w:rsidP="00F668E4">
            <w:pPr>
              <w:spacing w:after="0" w:line="259" w:lineRule="auto"/>
              <w:ind w:left="0" w:right="115" w:firstLine="0"/>
              <w:rPr>
                <w:rFonts w:asciiTheme="majorHAnsi" w:hAnsiTheme="majorHAnsi" w:cstheme="majorHAnsi"/>
                <w:b/>
                <w:bCs/>
                <w:szCs w:val="24"/>
              </w:rPr>
            </w:pPr>
          </w:p>
          <w:p w14:paraId="7DC386E9" w14:textId="77777777" w:rsidR="00E41769" w:rsidRDefault="00E41769" w:rsidP="00F668E4">
            <w:pPr>
              <w:spacing w:after="0" w:line="259" w:lineRule="auto"/>
              <w:ind w:left="0" w:right="115" w:firstLine="0"/>
              <w:rPr>
                <w:rFonts w:asciiTheme="majorHAnsi" w:hAnsiTheme="majorHAnsi" w:cstheme="majorHAnsi"/>
                <w:b/>
                <w:bCs/>
                <w:szCs w:val="24"/>
              </w:rPr>
            </w:pPr>
          </w:p>
          <w:p w14:paraId="2B5907DB" w14:textId="77777777" w:rsidR="00E41769" w:rsidRDefault="00E41769" w:rsidP="00F668E4">
            <w:pPr>
              <w:spacing w:after="0" w:line="259" w:lineRule="auto"/>
              <w:ind w:left="0" w:right="115" w:firstLine="0"/>
              <w:rPr>
                <w:rFonts w:asciiTheme="majorHAnsi" w:hAnsiTheme="majorHAnsi" w:cstheme="majorHAnsi"/>
                <w:b/>
                <w:bCs/>
                <w:szCs w:val="24"/>
              </w:rPr>
            </w:pPr>
          </w:p>
          <w:p w14:paraId="3BC27446" w14:textId="77777777" w:rsidR="00E41769" w:rsidRDefault="00E41769" w:rsidP="00F668E4">
            <w:pPr>
              <w:spacing w:after="0" w:line="259" w:lineRule="auto"/>
              <w:ind w:left="0" w:right="115" w:firstLine="0"/>
              <w:rPr>
                <w:rFonts w:asciiTheme="majorHAnsi" w:hAnsiTheme="majorHAnsi" w:cstheme="majorHAnsi"/>
                <w:b/>
                <w:bCs/>
                <w:szCs w:val="24"/>
              </w:rPr>
            </w:pPr>
          </w:p>
          <w:p w14:paraId="700C4067" w14:textId="77777777" w:rsidR="00E41769" w:rsidRDefault="00E41769" w:rsidP="00F668E4">
            <w:pPr>
              <w:spacing w:after="0" w:line="259" w:lineRule="auto"/>
              <w:ind w:left="0" w:right="115" w:firstLine="0"/>
              <w:rPr>
                <w:rFonts w:asciiTheme="majorHAnsi" w:hAnsiTheme="majorHAnsi" w:cstheme="majorHAnsi"/>
                <w:b/>
                <w:bCs/>
                <w:szCs w:val="24"/>
              </w:rPr>
            </w:pPr>
          </w:p>
          <w:p w14:paraId="6D228E83" w14:textId="77777777" w:rsidR="00E41769" w:rsidRDefault="00E41769" w:rsidP="00F668E4">
            <w:pPr>
              <w:spacing w:after="0" w:line="259" w:lineRule="auto"/>
              <w:ind w:left="0" w:right="115" w:firstLine="0"/>
              <w:rPr>
                <w:rFonts w:asciiTheme="majorHAnsi" w:hAnsiTheme="majorHAnsi" w:cstheme="majorHAnsi"/>
                <w:b/>
                <w:bCs/>
                <w:szCs w:val="24"/>
              </w:rPr>
            </w:pPr>
          </w:p>
          <w:p w14:paraId="6DFB1115" w14:textId="77777777" w:rsidR="00E41769" w:rsidRDefault="00E41769" w:rsidP="00F668E4">
            <w:pPr>
              <w:spacing w:after="0" w:line="259" w:lineRule="auto"/>
              <w:ind w:left="0" w:right="115" w:firstLine="0"/>
              <w:rPr>
                <w:rFonts w:asciiTheme="majorHAnsi" w:hAnsiTheme="majorHAnsi" w:cstheme="majorHAnsi"/>
                <w:b/>
                <w:bCs/>
                <w:szCs w:val="24"/>
              </w:rPr>
            </w:pPr>
          </w:p>
          <w:p w14:paraId="3627D5E3" w14:textId="77777777" w:rsidR="00E41769" w:rsidRDefault="00E41769" w:rsidP="00F668E4">
            <w:pPr>
              <w:spacing w:after="0" w:line="259" w:lineRule="auto"/>
              <w:ind w:left="0" w:right="115" w:firstLine="0"/>
              <w:rPr>
                <w:rFonts w:asciiTheme="majorHAnsi" w:hAnsiTheme="majorHAnsi" w:cstheme="majorHAnsi"/>
                <w:b/>
                <w:bCs/>
                <w:szCs w:val="24"/>
              </w:rPr>
            </w:pPr>
          </w:p>
          <w:p w14:paraId="495AFC58" w14:textId="77777777" w:rsidR="00E41769" w:rsidRDefault="00E41769" w:rsidP="00F668E4">
            <w:pPr>
              <w:spacing w:after="0" w:line="259" w:lineRule="auto"/>
              <w:ind w:left="0" w:right="115" w:firstLine="0"/>
              <w:rPr>
                <w:rFonts w:asciiTheme="majorHAnsi" w:hAnsiTheme="majorHAnsi" w:cstheme="majorHAnsi"/>
                <w:b/>
                <w:bCs/>
                <w:szCs w:val="24"/>
              </w:rPr>
            </w:pPr>
          </w:p>
          <w:p w14:paraId="183F65B6" w14:textId="77777777" w:rsidR="00E41769" w:rsidRDefault="00E41769" w:rsidP="00F668E4">
            <w:pPr>
              <w:spacing w:after="0" w:line="259" w:lineRule="auto"/>
              <w:ind w:left="0" w:right="115" w:firstLine="0"/>
              <w:rPr>
                <w:rFonts w:asciiTheme="majorHAnsi" w:hAnsiTheme="majorHAnsi" w:cstheme="majorHAnsi"/>
                <w:b/>
                <w:bCs/>
                <w:szCs w:val="24"/>
              </w:rPr>
            </w:pPr>
          </w:p>
          <w:p w14:paraId="1CBC5AF3" w14:textId="77777777" w:rsidR="00E41769" w:rsidRDefault="00E41769" w:rsidP="00F668E4">
            <w:pPr>
              <w:spacing w:after="0" w:line="259" w:lineRule="auto"/>
              <w:ind w:left="0" w:right="115" w:firstLine="0"/>
              <w:rPr>
                <w:rFonts w:asciiTheme="majorHAnsi" w:hAnsiTheme="majorHAnsi" w:cstheme="majorHAnsi"/>
                <w:b/>
                <w:bCs/>
                <w:szCs w:val="24"/>
              </w:rPr>
            </w:pPr>
          </w:p>
          <w:p w14:paraId="0D41B2A8" w14:textId="77777777" w:rsidR="00E41769" w:rsidRDefault="00E41769" w:rsidP="00F668E4">
            <w:pPr>
              <w:spacing w:after="0" w:line="259" w:lineRule="auto"/>
              <w:ind w:left="0" w:right="115" w:firstLine="0"/>
              <w:rPr>
                <w:rFonts w:asciiTheme="majorHAnsi" w:hAnsiTheme="majorHAnsi" w:cstheme="majorHAnsi"/>
                <w:b/>
                <w:bCs/>
                <w:szCs w:val="24"/>
              </w:rPr>
            </w:pPr>
          </w:p>
          <w:p w14:paraId="4DE51D1D" w14:textId="77777777" w:rsidR="00E41769" w:rsidRDefault="00E41769" w:rsidP="00F668E4">
            <w:pPr>
              <w:spacing w:after="0" w:line="259" w:lineRule="auto"/>
              <w:ind w:left="0" w:right="115" w:firstLine="0"/>
              <w:rPr>
                <w:rFonts w:asciiTheme="majorHAnsi" w:hAnsiTheme="majorHAnsi" w:cstheme="majorHAnsi"/>
                <w:b/>
                <w:bCs/>
                <w:szCs w:val="24"/>
              </w:rPr>
            </w:pPr>
          </w:p>
          <w:p w14:paraId="73AC6A0F" w14:textId="77777777" w:rsidR="00E41769" w:rsidRDefault="00E41769" w:rsidP="00F668E4">
            <w:pPr>
              <w:spacing w:after="0" w:line="259" w:lineRule="auto"/>
              <w:ind w:left="0" w:right="115" w:firstLine="0"/>
              <w:rPr>
                <w:rFonts w:asciiTheme="majorHAnsi" w:hAnsiTheme="majorHAnsi" w:cstheme="majorHAnsi"/>
                <w:b/>
                <w:bCs/>
                <w:szCs w:val="24"/>
              </w:rPr>
            </w:pPr>
          </w:p>
          <w:p w14:paraId="629D1897" w14:textId="77777777" w:rsidR="00E41769" w:rsidRDefault="00E41769" w:rsidP="00F668E4">
            <w:pPr>
              <w:spacing w:after="0" w:line="259" w:lineRule="auto"/>
              <w:ind w:left="0" w:right="115" w:firstLine="0"/>
              <w:rPr>
                <w:rFonts w:asciiTheme="majorHAnsi" w:hAnsiTheme="majorHAnsi" w:cstheme="majorHAnsi"/>
                <w:b/>
                <w:bCs/>
                <w:szCs w:val="24"/>
              </w:rPr>
            </w:pPr>
          </w:p>
          <w:p w14:paraId="0D72AE9A" w14:textId="77777777" w:rsidR="00E41769" w:rsidRDefault="00E41769" w:rsidP="00F668E4">
            <w:pPr>
              <w:spacing w:after="0" w:line="259" w:lineRule="auto"/>
              <w:ind w:left="0" w:right="115" w:firstLine="0"/>
              <w:rPr>
                <w:rFonts w:asciiTheme="majorHAnsi" w:hAnsiTheme="majorHAnsi" w:cstheme="majorHAnsi"/>
                <w:b/>
                <w:bCs/>
                <w:szCs w:val="24"/>
              </w:rPr>
            </w:pPr>
          </w:p>
          <w:p w14:paraId="55AAA16D" w14:textId="77777777" w:rsidR="00E41769" w:rsidRDefault="00E41769" w:rsidP="00F668E4">
            <w:pPr>
              <w:spacing w:after="0" w:line="259" w:lineRule="auto"/>
              <w:ind w:left="0" w:right="115" w:firstLine="0"/>
              <w:rPr>
                <w:rFonts w:asciiTheme="majorHAnsi" w:hAnsiTheme="majorHAnsi" w:cstheme="majorHAnsi"/>
                <w:b/>
                <w:bCs/>
                <w:szCs w:val="24"/>
              </w:rPr>
            </w:pPr>
          </w:p>
          <w:p w14:paraId="483DE30B" w14:textId="6956E416" w:rsidR="00762115" w:rsidRDefault="00F668E4" w:rsidP="00F668E4">
            <w:pPr>
              <w:spacing w:after="0" w:line="259" w:lineRule="auto"/>
              <w:ind w:left="0" w:right="115" w:firstLine="0"/>
              <w:rPr>
                <w:rFonts w:asciiTheme="majorHAnsi" w:hAnsiTheme="majorHAnsi" w:cstheme="majorHAnsi"/>
                <w:b/>
                <w:bCs/>
              </w:rPr>
            </w:pPr>
            <w:r>
              <w:rPr>
                <w:rFonts w:asciiTheme="majorHAnsi" w:hAnsiTheme="majorHAnsi" w:cstheme="majorHAnsi"/>
                <w:b/>
                <w:bCs/>
                <w:szCs w:val="24"/>
              </w:rPr>
              <w:t>T</w:t>
            </w:r>
            <w:r w:rsidR="00601B22" w:rsidRPr="00062104">
              <w:rPr>
                <w:rFonts w:asciiTheme="majorHAnsi" w:hAnsiTheme="majorHAnsi" w:cstheme="majorHAnsi"/>
                <w:b/>
                <w:bCs/>
                <w:szCs w:val="24"/>
              </w:rPr>
              <w:t>ask Four</w:t>
            </w:r>
            <w:r w:rsidR="00062104" w:rsidRPr="00062104">
              <w:rPr>
                <w:rFonts w:asciiTheme="majorHAnsi" w:hAnsiTheme="majorHAnsi" w:cstheme="majorHAnsi"/>
                <w:b/>
                <w:bCs/>
                <w:szCs w:val="24"/>
              </w:rPr>
              <w:t xml:space="preserve">: </w:t>
            </w:r>
            <w:r w:rsidR="00062104" w:rsidRPr="00062104">
              <w:rPr>
                <w:rFonts w:asciiTheme="majorHAnsi" w:hAnsiTheme="majorHAnsi" w:cstheme="majorHAnsi"/>
                <w:b/>
                <w:bCs/>
              </w:rPr>
              <w:t>Know how to use a co-production approach when promoting health and wellbeing.</w:t>
            </w:r>
          </w:p>
          <w:p w14:paraId="0C2826EE" w14:textId="77777777" w:rsidR="00062104" w:rsidRPr="00062104" w:rsidRDefault="00062104" w:rsidP="002B1217">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062104" w:rsidRPr="00601B22" w14:paraId="48DB8536" w14:textId="1569BF70" w:rsidTr="00E87D00">
              <w:tc>
                <w:tcPr>
                  <w:tcW w:w="9214" w:type="dxa"/>
                </w:tcPr>
                <w:p w14:paraId="7C68503F" w14:textId="5E73DD77" w:rsidR="00062104" w:rsidRPr="00601B22" w:rsidRDefault="00062104"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4.1 </w:t>
                  </w:r>
                  <w:r w:rsidR="00E87D00">
                    <w:rPr>
                      <w:rFonts w:asciiTheme="majorHAnsi" w:hAnsiTheme="majorHAnsi" w:cstheme="majorHAnsi"/>
                      <w:szCs w:val="24"/>
                    </w:rPr>
                    <w:t xml:space="preserve">Outline the principles of co-production  </w:t>
                  </w:r>
                  <w:r w:rsidR="00E81D3E">
                    <w:rPr>
                      <w:rFonts w:asciiTheme="majorHAnsi" w:hAnsiTheme="majorHAnsi" w:cstheme="majorHAnsi"/>
                      <w:szCs w:val="24"/>
                    </w:rPr>
                    <w:t>(</w:t>
                  </w:r>
                  <w:r w:rsidR="00E87D00" w:rsidRPr="000F53F1">
                    <w:rPr>
                      <w:rFonts w:asciiTheme="majorHAnsi" w:hAnsiTheme="majorHAnsi" w:cstheme="majorHAnsi"/>
                      <w:b/>
                      <w:bCs/>
                      <w:szCs w:val="24"/>
                    </w:rPr>
                    <w:t>explain a minimum of 2 of these in</w:t>
                  </w:r>
                  <w:r w:rsidR="00CE6A6A" w:rsidRPr="000F53F1">
                    <w:rPr>
                      <w:rFonts w:asciiTheme="majorHAnsi" w:hAnsiTheme="majorHAnsi" w:cstheme="majorHAnsi"/>
                      <w:b/>
                      <w:bCs/>
                      <w:szCs w:val="24"/>
                    </w:rPr>
                    <w:t>-</w:t>
                  </w:r>
                  <w:r w:rsidR="00E87D00" w:rsidRPr="000F53F1">
                    <w:rPr>
                      <w:rFonts w:asciiTheme="majorHAnsi" w:hAnsiTheme="majorHAnsi" w:cstheme="majorHAnsi"/>
                      <w:b/>
                      <w:bCs/>
                      <w:szCs w:val="24"/>
                    </w:rPr>
                    <w:t>depth</w:t>
                  </w:r>
                  <w:r w:rsidR="00CE6A6A">
                    <w:rPr>
                      <w:rFonts w:asciiTheme="majorHAnsi" w:hAnsiTheme="majorHAnsi" w:cstheme="majorHAnsi"/>
                      <w:szCs w:val="24"/>
                    </w:rPr>
                    <w:t>)</w:t>
                  </w:r>
                </w:p>
              </w:tc>
            </w:tr>
            <w:tr w:rsidR="00062104" w:rsidRPr="00601B22" w14:paraId="0CCA62AA" w14:textId="371E8CBC" w:rsidTr="00E87D00">
              <w:tc>
                <w:tcPr>
                  <w:tcW w:w="9214" w:type="dxa"/>
                </w:tcPr>
                <w:p w14:paraId="73308F13" w14:textId="2B5B3BFE" w:rsidR="002E28E7" w:rsidRPr="000238F5" w:rsidRDefault="00822D80" w:rsidP="002B1217">
                  <w:pPr>
                    <w:spacing w:after="0" w:line="259" w:lineRule="auto"/>
                    <w:ind w:left="0" w:right="115" w:firstLine="0"/>
                    <w:rPr>
                      <w:rFonts w:ascii="Aptos" w:hAnsi="Aptos" w:cstheme="majorHAnsi"/>
                      <w:sz w:val="22"/>
                    </w:rPr>
                  </w:pPr>
                  <w:r w:rsidRPr="000238F5">
                    <w:rPr>
                      <w:rFonts w:ascii="Aptos" w:hAnsi="Aptos" w:cstheme="majorHAnsi"/>
                      <w:sz w:val="22"/>
                    </w:rPr>
                    <w:t xml:space="preserve">         </w:t>
                  </w:r>
                  <w:r w:rsidR="007F461D" w:rsidRPr="000238F5">
                    <w:rPr>
                      <w:rFonts w:ascii="Aptos" w:hAnsi="Aptos" w:cstheme="majorHAnsi"/>
                      <w:sz w:val="22"/>
                    </w:rPr>
                    <w:t>The co-p</w:t>
                  </w:r>
                  <w:r w:rsidR="005805B1" w:rsidRPr="000238F5">
                    <w:rPr>
                      <w:rFonts w:ascii="Aptos" w:hAnsi="Aptos" w:cstheme="majorHAnsi"/>
                      <w:sz w:val="22"/>
                    </w:rPr>
                    <w:t xml:space="preserve">roduction approach is a way of working that involves people who use </w:t>
                  </w:r>
                  <w:r w:rsidR="00C642AA" w:rsidRPr="000238F5">
                    <w:rPr>
                      <w:rFonts w:ascii="Aptos" w:hAnsi="Aptos" w:cstheme="majorHAnsi"/>
                      <w:sz w:val="22"/>
                    </w:rPr>
                    <w:t>services, this can be as patients or community members</w:t>
                  </w:r>
                  <w:r w:rsidR="00F86087" w:rsidRPr="000238F5">
                    <w:rPr>
                      <w:rFonts w:ascii="Aptos" w:hAnsi="Aptos" w:cstheme="majorHAnsi"/>
                      <w:sz w:val="22"/>
                    </w:rPr>
                    <w:t>, as active partners</w:t>
                  </w:r>
                  <w:r w:rsidR="007A79C4" w:rsidRPr="000238F5">
                    <w:rPr>
                      <w:rFonts w:ascii="Aptos" w:hAnsi="Aptos" w:cstheme="majorHAnsi"/>
                      <w:sz w:val="22"/>
                    </w:rPr>
                    <w:t xml:space="preserve"> in designing, delivering, and evaluating health and wellbeing initiatives. </w:t>
                  </w:r>
                  <w:r w:rsidR="00FB0855" w:rsidRPr="000238F5">
                    <w:rPr>
                      <w:rFonts w:ascii="Aptos" w:hAnsi="Aptos" w:cstheme="majorHAnsi"/>
                      <w:sz w:val="22"/>
                    </w:rPr>
                    <w:t>Using co-production</w:t>
                  </w:r>
                  <w:r w:rsidR="00CC3D59" w:rsidRPr="000238F5">
                    <w:rPr>
                      <w:rFonts w:ascii="Aptos" w:hAnsi="Aptos" w:cstheme="majorHAnsi"/>
                      <w:sz w:val="22"/>
                    </w:rPr>
                    <w:t xml:space="preserve"> in health and wellbeing ensures services are more person-centred</w:t>
                  </w:r>
                  <w:r w:rsidR="00C02596" w:rsidRPr="000238F5">
                    <w:rPr>
                      <w:rFonts w:ascii="Aptos" w:hAnsi="Aptos" w:cstheme="majorHAnsi"/>
                      <w:sz w:val="22"/>
                    </w:rPr>
                    <w:t>, relevant, and effective because they’re shaped by the</w:t>
                  </w:r>
                  <w:r w:rsidR="00263EA1" w:rsidRPr="000238F5">
                    <w:rPr>
                      <w:rFonts w:ascii="Aptos" w:hAnsi="Aptos" w:cstheme="majorHAnsi"/>
                      <w:sz w:val="22"/>
                    </w:rPr>
                    <w:t xml:space="preserve"> very people who use them. </w:t>
                  </w:r>
                  <w:r w:rsidR="00024093" w:rsidRPr="000238F5">
                    <w:rPr>
                      <w:rFonts w:ascii="Aptos" w:hAnsi="Aptos" w:cstheme="majorHAnsi"/>
                      <w:sz w:val="22"/>
                    </w:rPr>
                    <w:t>NHS England</w:t>
                  </w:r>
                  <w:r w:rsidR="00D04648" w:rsidRPr="000238F5">
                    <w:rPr>
                      <w:rFonts w:ascii="Aptos" w:hAnsi="Aptos" w:cstheme="majorHAnsi"/>
                      <w:sz w:val="22"/>
                    </w:rPr>
                    <w:t xml:space="preserve"> (2025) documents that co-production is a </w:t>
                  </w:r>
                </w:p>
                <w:p w14:paraId="47B827A6" w14:textId="1F57BAE7" w:rsidR="00024093" w:rsidRPr="000238F5" w:rsidRDefault="00024093" w:rsidP="00024093">
                  <w:pPr>
                    <w:spacing w:after="0" w:line="259" w:lineRule="auto"/>
                    <w:ind w:left="0" w:right="115" w:firstLine="0"/>
                    <w:rPr>
                      <w:rFonts w:ascii="Aptos" w:hAnsi="Aptos" w:cstheme="majorHAnsi"/>
                      <w:sz w:val="22"/>
                    </w:rPr>
                  </w:pPr>
                  <w:r w:rsidRPr="000238F5">
                    <w:rPr>
                      <w:rFonts w:ascii="Aptos" w:hAnsi="Aptos" w:cstheme="majorHAnsi"/>
                      <w:sz w:val="22"/>
                    </w:rPr>
                    <w:t>“way of working that involves people who use health and care services, carers and communities in equal partnership; and which engages groups of people at the earliest stages of service design, development and evaluation</w:t>
                  </w:r>
                  <w:r w:rsidR="008934E1" w:rsidRPr="000238F5">
                    <w:rPr>
                      <w:rFonts w:ascii="Aptos" w:hAnsi="Aptos" w:cstheme="majorHAnsi"/>
                      <w:sz w:val="22"/>
                    </w:rPr>
                    <w:t>”. They add that individuals with “ lived experience”</w:t>
                  </w:r>
                  <w:r w:rsidR="00425686" w:rsidRPr="000238F5">
                    <w:rPr>
                      <w:rFonts w:ascii="Aptos" w:hAnsi="Aptos" w:cstheme="majorHAnsi"/>
                      <w:sz w:val="22"/>
                    </w:rPr>
                    <w:t xml:space="preserve"> </w:t>
                  </w:r>
                  <w:r w:rsidR="002F10CF" w:rsidRPr="000238F5">
                    <w:rPr>
                      <w:rFonts w:ascii="Aptos" w:hAnsi="Aptos" w:cstheme="majorHAnsi"/>
                      <w:sz w:val="22"/>
                    </w:rPr>
                    <w:t xml:space="preserve">of conditions </w:t>
                  </w:r>
                  <w:r w:rsidR="00425686" w:rsidRPr="000238F5">
                    <w:rPr>
                      <w:rFonts w:ascii="Aptos" w:hAnsi="Aptos" w:cstheme="majorHAnsi"/>
                      <w:sz w:val="22"/>
                    </w:rPr>
                    <w:t>are best placed to advise on support and services needed</w:t>
                  </w:r>
                  <w:r w:rsidR="002F10CF" w:rsidRPr="000238F5">
                    <w:rPr>
                      <w:rFonts w:ascii="Aptos" w:hAnsi="Aptos" w:cstheme="majorHAnsi"/>
                      <w:sz w:val="22"/>
                    </w:rPr>
                    <w:t xml:space="preserve"> to make a positive change to their lives. </w:t>
                  </w:r>
                </w:p>
                <w:p w14:paraId="6118F7CA" w14:textId="6FCE8E6B" w:rsidR="00062104" w:rsidRPr="000238F5" w:rsidRDefault="00511A01" w:rsidP="002B1217">
                  <w:pPr>
                    <w:spacing w:after="0" w:line="259" w:lineRule="auto"/>
                    <w:ind w:left="0" w:right="115" w:firstLine="0"/>
                    <w:rPr>
                      <w:rFonts w:ascii="Aptos" w:hAnsi="Aptos" w:cstheme="majorHAnsi"/>
                      <w:sz w:val="22"/>
                    </w:rPr>
                  </w:pPr>
                  <w:r w:rsidRPr="000238F5">
                    <w:rPr>
                      <w:rFonts w:ascii="Aptos" w:hAnsi="Aptos" w:cstheme="majorHAnsi"/>
                      <w:sz w:val="22"/>
                    </w:rPr>
                    <w:t xml:space="preserve">           </w:t>
                  </w:r>
                  <w:r w:rsidR="00A1538C" w:rsidRPr="000238F5">
                    <w:rPr>
                      <w:rFonts w:ascii="Aptos" w:hAnsi="Aptos" w:cstheme="majorHAnsi"/>
                      <w:sz w:val="22"/>
                    </w:rPr>
                    <w:t xml:space="preserve">Some of the key principles of </w:t>
                  </w:r>
                  <w:r w:rsidR="00BE43D0" w:rsidRPr="000238F5">
                    <w:rPr>
                      <w:rFonts w:ascii="Aptos" w:hAnsi="Aptos" w:cstheme="majorHAnsi"/>
                      <w:sz w:val="22"/>
                    </w:rPr>
                    <w:t xml:space="preserve">co-production include </w:t>
                  </w:r>
                  <w:r w:rsidR="000844D6" w:rsidRPr="000238F5">
                    <w:rPr>
                      <w:rFonts w:ascii="Aptos" w:hAnsi="Aptos" w:cstheme="majorHAnsi"/>
                      <w:sz w:val="22"/>
                    </w:rPr>
                    <w:t xml:space="preserve">Equality, this </w:t>
                  </w:r>
                  <w:r w:rsidR="0018782B" w:rsidRPr="000238F5">
                    <w:rPr>
                      <w:rFonts w:ascii="Aptos" w:hAnsi="Aptos" w:cstheme="majorHAnsi"/>
                      <w:sz w:val="22"/>
                    </w:rPr>
                    <w:t>means that</w:t>
                  </w:r>
                  <w:r w:rsidR="000844D6" w:rsidRPr="000238F5">
                    <w:rPr>
                      <w:rFonts w:ascii="Aptos" w:hAnsi="Aptos" w:cstheme="majorHAnsi"/>
                      <w:sz w:val="22"/>
                    </w:rPr>
                    <w:t xml:space="preserve"> everyone’s </w:t>
                  </w:r>
                  <w:r w:rsidR="007D438A" w:rsidRPr="000238F5">
                    <w:rPr>
                      <w:rFonts w:ascii="Aptos" w:hAnsi="Aptos" w:cstheme="majorHAnsi"/>
                      <w:sz w:val="22"/>
                    </w:rPr>
                    <w:t>knowledge, skills and experiences</w:t>
                  </w:r>
                  <w:r w:rsidR="00D92CA9" w:rsidRPr="000238F5">
                    <w:rPr>
                      <w:rFonts w:ascii="Aptos" w:hAnsi="Aptos" w:cstheme="majorHAnsi"/>
                      <w:sz w:val="22"/>
                    </w:rPr>
                    <w:t xml:space="preserve"> </w:t>
                  </w:r>
                  <w:r w:rsidR="00C9622F" w:rsidRPr="000238F5">
                    <w:rPr>
                      <w:rFonts w:ascii="Aptos" w:hAnsi="Aptos" w:cstheme="majorHAnsi"/>
                      <w:sz w:val="22"/>
                    </w:rPr>
                    <w:t>are</w:t>
                  </w:r>
                  <w:r w:rsidR="00D92CA9" w:rsidRPr="000238F5">
                    <w:rPr>
                      <w:rFonts w:ascii="Aptos" w:hAnsi="Aptos" w:cstheme="majorHAnsi"/>
                      <w:sz w:val="22"/>
                    </w:rPr>
                    <w:t xml:space="preserve"> valued equally, whether th</w:t>
                  </w:r>
                  <w:r w:rsidR="00ED002C" w:rsidRPr="000238F5">
                    <w:rPr>
                      <w:rFonts w:ascii="Aptos" w:hAnsi="Aptos" w:cstheme="majorHAnsi"/>
                      <w:sz w:val="22"/>
                    </w:rPr>
                    <w:t>ey’re</w:t>
                  </w:r>
                  <w:r w:rsidR="00D92CA9" w:rsidRPr="000238F5">
                    <w:rPr>
                      <w:rFonts w:ascii="Aptos" w:hAnsi="Aptos" w:cstheme="majorHAnsi"/>
                      <w:sz w:val="22"/>
                    </w:rPr>
                    <w:t xml:space="preserve"> a professional, service user, carer or community member</w:t>
                  </w:r>
                  <w:r w:rsidR="00C9622F" w:rsidRPr="000238F5">
                    <w:rPr>
                      <w:rFonts w:ascii="Aptos" w:hAnsi="Aptos" w:cstheme="majorHAnsi"/>
                      <w:sz w:val="22"/>
                    </w:rPr>
                    <w:t xml:space="preserve">. </w:t>
                  </w:r>
                  <w:r w:rsidR="007139A7" w:rsidRPr="000238F5">
                    <w:rPr>
                      <w:rFonts w:ascii="Aptos" w:hAnsi="Aptos" w:cstheme="majorHAnsi"/>
                      <w:sz w:val="22"/>
                    </w:rPr>
                    <w:t>Professionals</w:t>
                  </w:r>
                  <w:r w:rsidR="009D42F5" w:rsidRPr="000238F5">
                    <w:rPr>
                      <w:rFonts w:ascii="Aptos" w:hAnsi="Aptos" w:cstheme="majorHAnsi"/>
                      <w:sz w:val="22"/>
                    </w:rPr>
                    <w:t xml:space="preserve"> bring their </w:t>
                  </w:r>
                  <w:r w:rsidR="007139A7" w:rsidRPr="000238F5">
                    <w:rPr>
                      <w:rFonts w:ascii="Aptos" w:hAnsi="Aptos" w:cstheme="majorHAnsi"/>
                      <w:sz w:val="22"/>
                    </w:rPr>
                    <w:t>technical</w:t>
                  </w:r>
                  <w:r w:rsidR="009D42F5" w:rsidRPr="000238F5">
                    <w:rPr>
                      <w:rFonts w:ascii="Aptos" w:hAnsi="Aptos" w:cstheme="majorHAnsi"/>
                      <w:sz w:val="22"/>
                    </w:rPr>
                    <w:t xml:space="preserve"> or </w:t>
                  </w:r>
                  <w:r w:rsidR="007139A7" w:rsidRPr="000238F5">
                    <w:rPr>
                      <w:rFonts w:ascii="Aptos" w:hAnsi="Aptos" w:cstheme="majorHAnsi"/>
                      <w:sz w:val="22"/>
                    </w:rPr>
                    <w:t>institutional</w:t>
                  </w:r>
                  <w:r w:rsidR="009D42F5" w:rsidRPr="000238F5">
                    <w:rPr>
                      <w:rFonts w:ascii="Aptos" w:hAnsi="Aptos" w:cstheme="majorHAnsi"/>
                      <w:sz w:val="22"/>
                    </w:rPr>
                    <w:t xml:space="preserve"> expertise </w:t>
                  </w:r>
                  <w:r w:rsidR="00CE7783" w:rsidRPr="000238F5">
                    <w:rPr>
                      <w:rFonts w:ascii="Aptos" w:hAnsi="Aptos" w:cstheme="majorHAnsi"/>
                      <w:sz w:val="22"/>
                    </w:rPr>
                    <w:t>and citizens bring their live</w:t>
                  </w:r>
                  <w:r w:rsidR="00735BC6" w:rsidRPr="000238F5">
                    <w:rPr>
                      <w:rFonts w:ascii="Aptos" w:hAnsi="Aptos" w:cstheme="majorHAnsi"/>
                      <w:sz w:val="22"/>
                    </w:rPr>
                    <w:t>d</w:t>
                  </w:r>
                  <w:r w:rsidR="00CE7783" w:rsidRPr="000238F5">
                    <w:rPr>
                      <w:rFonts w:ascii="Aptos" w:hAnsi="Aptos" w:cstheme="majorHAnsi"/>
                      <w:sz w:val="22"/>
                    </w:rPr>
                    <w:t xml:space="preserve"> </w:t>
                  </w:r>
                  <w:r w:rsidR="008413B3" w:rsidRPr="000238F5">
                    <w:rPr>
                      <w:rFonts w:ascii="Aptos" w:hAnsi="Aptos" w:cstheme="majorHAnsi"/>
                      <w:sz w:val="22"/>
                    </w:rPr>
                    <w:t xml:space="preserve">experiences, there is no traditional hierarchy </w:t>
                  </w:r>
                  <w:r w:rsidR="004E0593" w:rsidRPr="000238F5">
                    <w:rPr>
                      <w:rFonts w:ascii="Aptos" w:hAnsi="Aptos" w:cstheme="majorHAnsi"/>
                      <w:sz w:val="22"/>
                    </w:rPr>
                    <w:t xml:space="preserve">with </w:t>
                  </w:r>
                  <w:r w:rsidR="007139A7" w:rsidRPr="000238F5">
                    <w:rPr>
                      <w:rFonts w:ascii="Aptos" w:hAnsi="Aptos" w:cstheme="majorHAnsi"/>
                      <w:sz w:val="22"/>
                    </w:rPr>
                    <w:t>everybody’s</w:t>
                  </w:r>
                  <w:r w:rsidR="004E0593" w:rsidRPr="000238F5">
                    <w:rPr>
                      <w:rFonts w:ascii="Aptos" w:hAnsi="Aptos" w:cstheme="majorHAnsi"/>
                      <w:sz w:val="22"/>
                    </w:rPr>
                    <w:t xml:space="preserve"> expertise </w:t>
                  </w:r>
                  <w:r w:rsidR="007139A7" w:rsidRPr="000238F5">
                    <w:rPr>
                      <w:rFonts w:ascii="Aptos" w:hAnsi="Aptos" w:cstheme="majorHAnsi"/>
                      <w:sz w:val="22"/>
                    </w:rPr>
                    <w:t>treated</w:t>
                  </w:r>
                  <w:r w:rsidR="004E0593" w:rsidRPr="000238F5">
                    <w:rPr>
                      <w:rFonts w:ascii="Aptos" w:hAnsi="Aptos" w:cstheme="majorHAnsi"/>
                      <w:sz w:val="22"/>
                    </w:rPr>
                    <w:t xml:space="preserve"> equally</w:t>
                  </w:r>
                  <w:r w:rsidR="009C6978" w:rsidRPr="000238F5">
                    <w:rPr>
                      <w:rFonts w:ascii="Aptos" w:hAnsi="Aptos" w:cstheme="majorHAnsi"/>
                      <w:sz w:val="22"/>
                    </w:rPr>
                    <w:t xml:space="preserve"> legitimate. Equality also refers </w:t>
                  </w:r>
                  <w:r w:rsidR="00E67392" w:rsidRPr="000238F5">
                    <w:rPr>
                      <w:rFonts w:ascii="Aptos" w:hAnsi="Aptos" w:cstheme="majorHAnsi"/>
                      <w:sz w:val="22"/>
                    </w:rPr>
                    <w:t xml:space="preserve">to addressing </w:t>
                  </w:r>
                  <w:r w:rsidR="007139A7" w:rsidRPr="000238F5">
                    <w:rPr>
                      <w:rFonts w:ascii="Aptos" w:hAnsi="Aptos" w:cstheme="majorHAnsi"/>
                      <w:sz w:val="22"/>
                    </w:rPr>
                    <w:t>structural</w:t>
                  </w:r>
                  <w:r w:rsidR="00E67392" w:rsidRPr="000238F5">
                    <w:rPr>
                      <w:rFonts w:ascii="Aptos" w:hAnsi="Aptos" w:cstheme="majorHAnsi"/>
                      <w:sz w:val="22"/>
                    </w:rPr>
                    <w:t xml:space="preserve"> inequalities like race, class</w:t>
                  </w:r>
                  <w:r w:rsidR="007139A7" w:rsidRPr="000238F5">
                    <w:rPr>
                      <w:rFonts w:ascii="Aptos" w:hAnsi="Aptos" w:cstheme="majorHAnsi"/>
                      <w:sz w:val="22"/>
                    </w:rPr>
                    <w:t xml:space="preserve"> and disability, that could otherwise skew the co-production process. </w:t>
                  </w:r>
                  <w:r w:rsidR="006F1E63" w:rsidRPr="000238F5">
                    <w:rPr>
                      <w:rFonts w:ascii="Aptos" w:hAnsi="Aptos" w:cstheme="majorHAnsi"/>
                      <w:sz w:val="22"/>
                    </w:rPr>
                    <w:t xml:space="preserve"> </w:t>
                  </w:r>
                  <w:r w:rsidR="00CE5553" w:rsidRPr="000238F5">
                    <w:rPr>
                      <w:rFonts w:ascii="Aptos" w:hAnsi="Aptos" w:cstheme="majorHAnsi"/>
                      <w:sz w:val="22"/>
                    </w:rPr>
                    <w:t xml:space="preserve">British Medical </w:t>
                  </w:r>
                  <w:r w:rsidR="000E5281" w:rsidRPr="000238F5">
                    <w:rPr>
                      <w:rFonts w:ascii="Aptos" w:hAnsi="Aptos" w:cstheme="majorHAnsi"/>
                      <w:sz w:val="22"/>
                    </w:rPr>
                    <w:t>Association</w:t>
                  </w:r>
                  <w:r w:rsidR="00CE5553" w:rsidRPr="000238F5">
                    <w:rPr>
                      <w:rFonts w:ascii="Aptos" w:hAnsi="Aptos" w:cstheme="majorHAnsi"/>
                      <w:sz w:val="22"/>
                    </w:rPr>
                    <w:t xml:space="preserve"> (2022) </w:t>
                  </w:r>
                  <w:r w:rsidR="000E5281" w:rsidRPr="000238F5">
                    <w:rPr>
                      <w:rFonts w:ascii="Aptos" w:hAnsi="Aptos" w:cstheme="majorHAnsi"/>
                      <w:sz w:val="22"/>
                    </w:rPr>
                    <w:t>indicates</w:t>
                  </w:r>
                  <w:r w:rsidR="002C3906" w:rsidRPr="000238F5">
                    <w:rPr>
                      <w:rFonts w:ascii="Aptos" w:hAnsi="Aptos" w:cstheme="majorHAnsi"/>
                      <w:sz w:val="22"/>
                    </w:rPr>
                    <w:t xml:space="preserve"> that</w:t>
                  </w:r>
                  <w:r w:rsidR="000E5281" w:rsidRPr="000238F5">
                    <w:rPr>
                      <w:rFonts w:ascii="Aptos" w:hAnsi="Aptos" w:cstheme="majorHAnsi"/>
                      <w:sz w:val="22"/>
                    </w:rPr>
                    <w:t xml:space="preserve"> “c</w:t>
                  </w:r>
                  <w:r w:rsidR="001B6819" w:rsidRPr="000238F5">
                    <w:rPr>
                      <w:rFonts w:ascii="Aptos" w:hAnsi="Aptos" w:cstheme="majorHAnsi"/>
                      <w:sz w:val="22"/>
                    </w:rPr>
                    <w:t>o-production builds upon the principles of person-centred care and communication, where the knowledge and expertise of people with lived experience are valued and respected equally.</w:t>
                  </w:r>
                  <w:r w:rsidR="00180AF0" w:rsidRPr="000238F5">
                    <w:rPr>
                      <w:rFonts w:ascii="Aptos" w:hAnsi="Aptos" w:cstheme="majorHAnsi"/>
                      <w:sz w:val="22"/>
                    </w:rPr>
                    <w:t xml:space="preserve"> </w:t>
                  </w:r>
                  <w:r w:rsidR="00826EAD" w:rsidRPr="000238F5">
                    <w:rPr>
                      <w:rFonts w:ascii="Aptos" w:hAnsi="Aptos" w:cstheme="majorHAnsi"/>
                      <w:sz w:val="22"/>
                    </w:rPr>
                    <w:t>It requires a collaborative setting with clear aims and objectives and authentic, early engagement with all stakeholders. In balancing several perspectives, it is often an iterative process, requiring a culture of openness and honesty, humility and understanding for all involve</w:t>
                  </w:r>
                  <w:r w:rsidR="00037847" w:rsidRPr="000238F5">
                    <w:rPr>
                      <w:rFonts w:ascii="Aptos" w:hAnsi="Aptos" w:cstheme="majorHAnsi"/>
                      <w:sz w:val="22"/>
                    </w:rPr>
                    <w:t>d”.</w:t>
                  </w:r>
                  <w:r w:rsidR="00B51B94" w:rsidRPr="000238F5">
                    <w:rPr>
                      <w:rFonts w:ascii="Aptos" w:hAnsi="Aptos" w:cstheme="majorHAnsi"/>
                      <w:sz w:val="22"/>
                    </w:rPr>
                    <w:t xml:space="preserve"> </w:t>
                  </w:r>
                  <w:r w:rsidR="00180AF0" w:rsidRPr="000238F5">
                    <w:rPr>
                      <w:rFonts w:ascii="Aptos" w:hAnsi="Aptos" w:cstheme="majorHAnsi"/>
                      <w:sz w:val="22"/>
                    </w:rPr>
                    <w:t>Another principle</w:t>
                  </w:r>
                  <w:r w:rsidR="00C42423" w:rsidRPr="000238F5">
                    <w:rPr>
                      <w:rFonts w:ascii="Aptos" w:hAnsi="Aptos" w:cstheme="majorHAnsi"/>
                      <w:sz w:val="22"/>
                    </w:rPr>
                    <w:t xml:space="preserve"> is diversity and inclusion, co-production</w:t>
                  </w:r>
                  <w:r w:rsidR="008F5ED9" w:rsidRPr="000238F5">
                    <w:rPr>
                      <w:rFonts w:ascii="Aptos" w:hAnsi="Aptos" w:cstheme="majorHAnsi"/>
                      <w:sz w:val="22"/>
                    </w:rPr>
                    <w:t xml:space="preserve"> should</w:t>
                  </w:r>
                  <w:r w:rsidR="00C42423" w:rsidRPr="000238F5">
                    <w:rPr>
                      <w:rFonts w:ascii="Aptos" w:hAnsi="Aptos" w:cstheme="majorHAnsi"/>
                      <w:sz w:val="22"/>
                    </w:rPr>
                    <w:t xml:space="preserve"> include individuals</w:t>
                  </w:r>
                  <w:r w:rsidR="00D362CC" w:rsidRPr="000238F5">
                    <w:rPr>
                      <w:rFonts w:ascii="Aptos" w:hAnsi="Aptos" w:cstheme="majorHAnsi"/>
                      <w:sz w:val="22"/>
                    </w:rPr>
                    <w:t xml:space="preserve"> from all backgrounds and experiences, especially those who are often under</w:t>
                  </w:r>
                  <w:r w:rsidR="00193EB2" w:rsidRPr="000238F5">
                    <w:rPr>
                      <w:rFonts w:ascii="Aptos" w:hAnsi="Aptos" w:cstheme="majorHAnsi"/>
                      <w:sz w:val="22"/>
                    </w:rPr>
                    <w:t>represented or disadvantaged.</w:t>
                  </w:r>
                  <w:r w:rsidR="003436DB" w:rsidRPr="000238F5">
                    <w:rPr>
                      <w:rFonts w:ascii="Aptos" w:hAnsi="Aptos" w:cstheme="majorHAnsi"/>
                      <w:sz w:val="22"/>
                    </w:rPr>
                    <w:t xml:space="preserve"> Co-production should actively seek out</w:t>
                  </w:r>
                  <w:r w:rsidR="005B4AF8" w:rsidRPr="000238F5">
                    <w:rPr>
                      <w:rFonts w:ascii="Aptos" w:hAnsi="Aptos" w:cstheme="majorHAnsi"/>
                      <w:sz w:val="22"/>
                    </w:rPr>
                    <w:t xml:space="preserve"> diverse voices, especially those who are traditionally marginalised. </w:t>
                  </w:r>
                  <w:r w:rsidR="0046244D" w:rsidRPr="000238F5">
                    <w:rPr>
                      <w:rFonts w:ascii="Aptos" w:hAnsi="Aptos" w:cstheme="majorHAnsi"/>
                      <w:sz w:val="22"/>
                    </w:rPr>
                    <w:t>Not everyone will find it easy to participate and great effort should be made to remove barrier</w:t>
                  </w:r>
                  <w:r w:rsidR="0056553E" w:rsidRPr="000238F5">
                    <w:rPr>
                      <w:rFonts w:ascii="Aptos" w:hAnsi="Aptos" w:cstheme="majorHAnsi"/>
                      <w:sz w:val="22"/>
                    </w:rPr>
                    <w:t>s that prevent participation</w:t>
                  </w:r>
                  <w:r w:rsidR="00A1111D" w:rsidRPr="000238F5">
                    <w:rPr>
                      <w:rFonts w:ascii="Aptos" w:hAnsi="Aptos" w:cstheme="majorHAnsi"/>
                      <w:sz w:val="22"/>
                    </w:rPr>
                    <w:t>.</w:t>
                  </w:r>
                  <w:r w:rsidR="00F0222D" w:rsidRPr="000238F5">
                    <w:rPr>
                      <w:rFonts w:ascii="Aptos" w:hAnsi="Aptos" w:cstheme="majorHAnsi"/>
                      <w:sz w:val="22"/>
                    </w:rPr>
                    <w:t xml:space="preserve"> S</w:t>
                  </w:r>
                  <w:r w:rsidR="00F20B26" w:rsidRPr="000238F5">
                    <w:rPr>
                      <w:rFonts w:ascii="Aptos" w:hAnsi="Aptos" w:cstheme="majorHAnsi"/>
                      <w:sz w:val="22"/>
                    </w:rPr>
                    <w:t>ocial care Institute for excellence (2022)</w:t>
                  </w:r>
                  <w:r w:rsidR="00E963A2" w:rsidRPr="000238F5">
                    <w:rPr>
                      <w:rFonts w:ascii="Aptos" w:hAnsi="Aptos" w:cstheme="majorHAnsi"/>
                      <w:sz w:val="22"/>
                    </w:rPr>
                    <w:t xml:space="preserve"> indicates that diversity and inclusion are important values within co-</w:t>
                  </w:r>
                  <w:r w:rsidR="00683DD7" w:rsidRPr="000238F5">
                    <w:rPr>
                      <w:rFonts w:ascii="Aptos" w:hAnsi="Aptos" w:cstheme="majorHAnsi"/>
                      <w:sz w:val="22"/>
                    </w:rPr>
                    <w:t>production</w:t>
                  </w:r>
                  <w:r w:rsidR="00806444" w:rsidRPr="000238F5">
                    <w:rPr>
                      <w:rFonts w:ascii="Aptos" w:hAnsi="Aptos" w:cstheme="majorHAnsi"/>
                      <w:sz w:val="22"/>
                    </w:rPr>
                    <w:t>, adding that co-</w:t>
                  </w:r>
                  <w:r w:rsidR="00683DD7" w:rsidRPr="000238F5">
                    <w:rPr>
                      <w:rFonts w:ascii="Aptos" w:hAnsi="Aptos" w:cstheme="majorHAnsi"/>
                      <w:sz w:val="22"/>
                    </w:rPr>
                    <w:t>production</w:t>
                  </w:r>
                  <w:r w:rsidR="00806444" w:rsidRPr="000238F5">
                    <w:rPr>
                      <w:rFonts w:ascii="Aptos" w:hAnsi="Aptos" w:cstheme="majorHAnsi"/>
                      <w:sz w:val="22"/>
                    </w:rPr>
                    <w:t xml:space="preserve"> should be as inclusive as possibl</w:t>
                  </w:r>
                  <w:r w:rsidR="00BA1748" w:rsidRPr="000238F5">
                    <w:rPr>
                      <w:rFonts w:ascii="Aptos" w:hAnsi="Aptos" w:cstheme="majorHAnsi"/>
                      <w:sz w:val="22"/>
                    </w:rPr>
                    <w:t>e, whilst also re</w:t>
                  </w:r>
                  <w:r w:rsidR="004F4AF2" w:rsidRPr="000238F5">
                    <w:rPr>
                      <w:rFonts w:ascii="Aptos" w:hAnsi="Aptos" w:cstheme="majorHAnsi"/>
                      <w:sz w:val="22"/>
                    </w:rPr>
                    <w:t>c</w:t>
                  </w:r>
                  <w:r w:rsidR="00BA1748" w:rsidRPr="000238F5">
                    <w:rPr>
                      <w:rFonts w:ascii="Aptos" w:hAnsi="Aptos" w:cstheme="majorHAnsi"/>
                      <w:sz w:val="22"/>
                    </w:rPr>
                    <w:t xml:space="preserve">ognising that this can be challenging </w:t>
                  </w:r>
                  <w:r w:rsidR="004F4AF2" w:rsidRPr="000238F5">
                    <w:rPr>
                      <w:rFonts w:ascii="Aptos" w:hAnsi="Aptos" w:cstheme="majorHAnsi"/>
                      <w:sz w:val="22"/>
                    </w:rPr>
                    <w:t>they</w:t>
                  </w:r>
                  <w:r w:rsidR="0095721E" w:rsidRPr="000238F5">
                    <w:rPr>
                      <w:rFonts w:ascii="Aptos" w:hAnsi="Aptos" w:cstheme="majorHAnsi"/>
                      <w:sz w:val="22"/>
                    </w:rPr>
                    <w:t xml:space="preserve"> </w:t>
                  </w:r>
                  <w:r w:rsidR="00683DD7" w:rsidRPr="000238F5">
                    <w:rPr>
                      <w:rFonts w:ascii="Aptos" w:hAnsi="Aptos" w:cstheme="majorHAnsi"/>
                      <w:sz w:val="22"/>
                    </w:rPr>
                    <w:t>reinforc</w:t>
                  </w:r>
                  <w:r w:rsidR="004F4AF2" w:rsidRPr="000238F5">
                    <w:rPr>
                      <w:rFonts w:ascii="Aptos" w:hAnsi="Aptos" w:cstheme="majorHAnsi"/>
                      <w:sz w:val="22"/>
                    </w:rPr>
                    <w:t>e</w:t>
                  </w:r>
                  <w:r w:rsidR="0095721E" w:rsidRPr="000238F5">
                    <w:rPr>
                      <w:rFonts w:ascii="Aptos" w:hAnsi="Aptos" w:cstheme="majorHAnsi"/>
                      <w:sz w:val="22"/>
                    </w:rPr>
                    <w:t xml:space="preserve"> the </w:t>
                  </w:r>
                  <w:r w:rsidR="00DD6D01" w:rsidRPr="000238F5">
                    <w:rPr>
                      <w:rFonts w:ascii="Aptos" w:hAnsi="Aptos" w:cstheme="majorHAnsi"/>
                      <w:sz w:val="22"/>
                    </w:rPr>
                    <w:t>importance</w:t>
                  </w:r>
                  <w:r w:rsidR="00683DD7" w:rsidRPr="000238F5">
                    <w:rPr>
                      <w:rFonts w:ascii="Aptos" w:hAnsi="Aptos" w:cstheme="majorHAnsi"/>
                      <w:sz w:val="22"/>
                    </w:rPr>
                    <w:t xml:space="preserve"> to remain </w:t>
                  </w:r>
                  <w:r w:rsidR="00DD6D01" w:rsidRPr="000238F5">
                    <w:rPr>
                      <w:rFonts w:ascii="Aptos" w:hAnsi="Aptos" w:cstheme="majorHAnsi"/>
                      <w:sz w:val="22"/>
                    </w:rPr>
                    <w:t>“</w:t>
                  </w:r>
                  <w:r w:rsidR="00683DD7" w:rsidRPr="000238F5">
                    <w:rPr>
                      <w:rFonts w:ascii="Aptos" w:hAnsi="Aptos" w:cstheme="majorHAnsi"/>
                      <w:sz w:val="22"/>
                    </w:rPr>
                    <w:t xml:space="preserve">pro-active about </w:t>
                  </w:r>
                  <w:r w:rsidR="004F4AF2" w:rsidRPr="000238F5">
                    <w:rPr>
                      <w:rFonts w:ascii="Aptos" w:hAnsi="Aptos" w:cstheme="majorHAnsi"/>
                      <w:sz w:val="22"/>
                    </w:rPr>
                    <w:t>diversity</w:t>
                  </w:r>
                  <w:r w:rsidR="00DD6D01" w:rsidRPr="000238F5">
                    <w:rPr>
                      <w:rFonts w:ascii="Aptos" w:hAnsi="Aptos" w:cstheme="majorHAnsi"/>
                      <w:sz w:val="22"/>
                    </w:rPr>
                    <w:t>”.</w:t>
                  </w:r>
                  <w:r w:rsidR="006F1E63" w:rsidRPr="000238F5">
                    <w:rPr>
                      <w:rFonts w:ascii="Aptos" w:hAnsi="Aptos" w:cstheme="majorHAnsi"/>
                      <w:sz w:val="22"/>
                    </w:rPr>
                    <w:t xml:space="preserve"> An a</w:t>
                  </w:r>
                  <w:r w:rsidR="00EF65A3" w:rsidRPr="000238F5">
                    <w:rPr>
                      <w:rFonts w:ascii="Aptos" w:hAnsi="Aptos" w:cstheme="majorHAnsi"/>
                      <w:sz w:val="22"/>
                    </w:rPr>
                    <w:t>sset</w:t>
                  </w:r>
                  <w:r w:rsidR="00193EB2" w:rsidRPr="000238F5">
                    <w:rPr>
                      <w:rFonts w:ascii="Aptos" w:hAnsi="Aptos" w:cstheme="majorHAnsi"/>
                      <w:sz w:val="22"/>
                    </w:rPr>
                    <w:t xml:space="preserve"> based approach</w:t>
                  </w:r>
                  <w:r w:rsidR="008A19B2" w:rsidRPr="000238F5">
                    <w:rPr>
                      <w:rFonts w:ascii="Aptos" w:hAnsi="Aptos" w:cstheme="majorHAnsi"/>
                      <w:sz w:val="22"/>
                    </w:rPr>
                    <w:t xml:space="preserve"> puts</w:t>
                  </w:r>
                  <w:r w:rsidR="009D1045" w:rsidRPr="000238F5">
                    <w:rPr>
                      <w:rFonts w:ascii="Aptos" w:hAnsi="Aptos" w:cstheme="majorHAnsi"/>
                      <w:sz w:val="22"/>
                    </w:rPr>
                    <w:t xml:space="preserve"> focus on individuals </w:t>
                  </w:r>
                  <w:r w:rsidR="00EF65A3" w:rsidRPr="000238F5">
                    <w:rPr>
                      <w:rFonts w:ascii="Aptos" w:hAnsi="Aptos" w:cstheme="majorHAnsi"/>
                      <w:sz w:val="22"/>
                    </w:rPr>
                    <w:t>strengths</w:t>
                  </w:r>
                  <w:r w:rsidR="009D1045" w:rsidRPr="000238F5">
                    <w:rPr>
                      <w:rFonts w:ascii="Aptos" w:hAnsi="Aptos" w:cstheme="majorHAnsi"/>
                      <w:sz w:val="22"/>
                    </w:rPr>
                    <w:t>, skills, knowledge</w:t>
                  </w:r>
                  <w:r w:rsidR="00EF65A3" w:rsidRPr="000238F5">
                    <w:rPr>
                      <w:rFonts w:ascii="Aptos" w:hAnsi="Aptos" w:cstheme="majorHAnsi"/>
                      <w:sz w:val="22"/>
                    </w:rPr>
                    <w:t xml:space="preserve">, and experiences, rather than just their needs or problems. </w:t>
                  </w:r>
                  <w:r w:rsidR="00B43B26" w:rsidRPr="000238F5">
                    <w:rPr>
                      <w:rFonts w:ascii="Aptos" w:hAnsi="Aptos" w:cstheme="majorHAnsi"/>
                      <w:sz w:val="22"/>
                    </w:rPr>
                    <w:t xml:space="preserve">Reciprocity is another key principle, this means </w:t>
                  </w:r>
                  <w:r w:rsidR="00B511B6" w:rsidRPr="000238F5">
                    <w:rPr>
                      <w:rFonts w:ascii="Aptos" w:hAnsi="Aptos" w:cstheme="majorHAnsi"/>
                      <w:sz w:val="22"/>
                    </w:rPr>
                    <w:t>everyone involved benefits from the process</w:t>
                  </w:r>
                  <w:r w:rsidR="00D32DAB" w:rsidRPr="000238F5">
                    <w:rPr>
                      <w:rFonts w:ascii="Aptos" w:hAnsi="Aptos" w:cstheme="majorHAnsi"/>
                      <w:sz w:val="22"/>
                    </w:rPr>
                    <w:t xml:space="preserve">, everyone should give something and everyone should get something in return. </w:t>
                  </w:r>
                  <w:r w:rsidR="003904DD" w:rsidRPr="000238F5">
                    <w:rPr>
                      <w:rFonts w:ascii="Aptos" w:hAnsi="Aptos" w:cstheme="majorHAnsi"/>
                      <w:sz w:val="22"/>
                    </w:rPr>
                    <w:t xml:space="preserve">Participation should be meaningful and rewarding with individuals feeling that their </w:t>
                  </w:r>
                  <w:r w:rsidR="00277F08" w:rsidRPr="000238F5">
                    <w:rPr>
                      <w:rFonts w:ascii="Aptos" w:hAnsi="Aptos" w:cstheme="majorHAnsi"/>
                      <w:sz w:val="22"/>
                    </w:rPr>
                    <w:t xml:space="preserve">contributions matter and they are respected. </w:t>
                  </w:r>
                  <w:r w:rsidR="00F62088" w:rsidRPr="000238F5">
                    <w:rPr>
                      <w:rFonts w:ascii="Aptos" w:hAnsi="Aptos" w:cstheme="majorHAnsi"/>
                      <w:sz w:val="22"/>
                    </w:rPr>
                    <w:t>Power and decision making is shared by all involved</w:t>
                  </w:r>
                  <w:r w:rsidR="009469A3" w:rsidRPr="000238F5">
                    <w:rPr>
                      <w:rFonts w:ascii="Aptos" w:hAnsi="Aptos" w:cstheme="majorHAnsi"/>
                      <w:sz w:val="22"/>
                    </w:rPr>
                    <w:t xml:space="preserve">, with all discussions and decisions </w:t>
                  </w:r>
                  <w:r w:rsidR="00032E41" w:rsidRPr="000238F5">
                    <w:rPr>
                      <w:rFonts w:ascii="Aptos" w:hAnsi="Aptos" w:cstheme="majorHAnsi"/>
                      <w:sz w:val="22"/>
                    </w:rPr>
                    <w:t xml:space="preserve">being shared throughout with </w:t>
                  </w:r>
                  <w:r w:rsidR="00CE384E" w:rsidRPr="000238F5">
                    <w:rPr>
                      <w:rFonts w:ascii="Aptos" w:hAnsi="Aptos" w:cstheme="majorHAnsi"/>
                      <w:sz w:val="22"/>
                    </w:rPr>
                    <w:t>transparency</w:t>
                  </w:r>
                  <w:r w:rsidR="00032E41" w:rsidRPr="000238F5">
                    <w:rPr>
                      <w:rFonts w:ascii="Aptos" w:hAnsi="Aptos" w:cstheme="majorHAnsi"/>
                      <w:sz w:val="22"/>
                    </w:rPr>
                    <w:t xml:space="preserve"> in how the decision was made being c</w:t>
                  </w:r>
                  <w:r w:rsidR="00CE384E" w:rsidRPr="000238F5">
                    <w:rPr>
                      <w:rFonts w:ascii="Aptos" w:hAnsi="Aptos" w:cstheme="majorHAnsi"/>
                      <w:sz w:val="22"/>
                    </w:rPr>
                    <w:t xml:space="preserve">rucial.  </w:t>
                  </w:r>
                  <w:r w:rsidR="00F45500" w:rsidRPr="000238F5">
                    <w:rPr>
                      <w:rFonts w:ascii="Aptos" w:hAnsi="Aptos" w:cstheme="majorHAnsi"/>
                      <w:sz w:val="22"/>
                    </w:rPr>
                    <w:t>Strong, trusting and respectful relations</w:t>
                  </w:r>
                  <w:r w:rsidR="00CE384E" w:rsidRPr="000238F5">
                    <w:rPr>
                      <w:rFonts w:ascii="Aptos" w:hAnsi="Aptos" w:cstheme="majorHAnsi"/>
                      <w:sz w:val="22"/>
                    </w:rPr>
                    <w:t>hips</w:t>
                  </w:r>
                  <w:r w:rsidR="00F45500" w:rsidRPr="000238F5">
                    <w:rPr>
                      <w:rFonts w:ascii="Aptos" w:hAnsi="Aptos" w:cstheme="majorHAnsi"/>
                      <w:sz w:val="22"/>
                    </w:rPr>
                    <w:t xml:space="preserve"> are essential </w:t>
                  </w:r>
                  <w:r w:rsidR="00C63D69" w:rsidRPr="000238F5">
                    <w:rPr>
                      <w:rFonts w:ascii="Aptos" w:hAnsi="Aptos" w:cstheme="majorHAnsi"/>
                      <w:sz w:val="22"/>
                    </w:rPr>
                    <w:t>for co</w:t>
                  </w:r>
                  <w:r w:rsidR="00A85100" w:rsidRPr="000238F5">
                    <w:rPr>
                      <w:rFonts w:ascii="Aptos" w:hAnsi="Aptos" w:cstheme="majorHAnsi"/>
                      <w:sz w:val="22"/>
                    </w:rPr>
                    <w:t>-</w:t>
                  </w:r>
                  <w:r w:rsidR="00C63D69" w:rsidRPr="000238F5">
                    <w:rPr>
                      <w:rFonts w:ascii="Aptos" w:hAnsi="Aptos" w:cstheme="majorHAnsi"/>
                      <w:sz w:val="22"/>
                    </w:rPr>
                    <w:t>production to work effectively</w:t>
                  </w:r>
                  <w:r w:rsidR="00A85100" w:rsidRPr="000238F5">
                    <w:rPr>
                      <w:rFonts w:ascii="Aptos" w:hAnsi="Aptos" w:cstheme="majorHAnsi"/>
                      <w:sz w:val="22"/>
                    </w:rPr>
                    <w:t>, t</w:t>
                  </w:r>
                  <w:r w:rsidR="00C63D69" w:rsidRPr="000238F5">
                    <w:rPr>
                      <w:rFonts w:ascii="Aptos" w:hAnsi="Aptos" w:cstheme="majorHAnsi"/>
                      <w:sz w:val="22"/>
                    </w:rPr>
                    <w:t>his includes good communication</w:t>
                  </w:r>
                  <w:r w:rsidR="00A85100" w:rsidRPr="000238F5">
                    <w:rPr>
                      <w:rFonts w:ascii="Aptos" w:hAnsi="Aptos" w:cstheme="majorHAnsi"/>
                      <w:sz w:val="22"/>
                    </w:rPr>
                    <w:t xml:space="preserve"> and ongoing collaborations.</w:t>
                  </w:r>
                  <w:r w:rsidR="00C75171" w:rsidRPr="000238F5">
                    <w:rPr>
                      <w:rFonts w:ascii="Aptos" w:hAnsi="Aptos" w:cstheme="majorHAnsi"/>
                      <w:sz w:val="22"/>
                    </w:rPr>
                    <w:t xml:space="preserve"> </w:t>
                  </w:r>
                  <w:r w:rsidR="000622CB" w:rsidRPr="000238F5">
                    <w:rPr>
                      <w:rFonts w:ascii="Aptos" w:hAnsi="Aptos" w:cstheme="majorHAnsi"/>
                      <w:sz w:val="22"/>
                    </w:rPr>
                    <w:t xml:space="preserve">Transparency and openness are also important with decisions, actions and goals </w:t>
                  </w:r>
                  <w:r w:rsidR="005A096D" w:rsidRPr="000238F5">
                    <w:rPr>
                      <w:rFonts w:ascii="Aptos" w:hAnsi="Aptos" w:cstheme="majorHAnsi"/>
                      <w:sz w:val="22"/>
                    </w:rPr>
                    <w:t xml:space="preserve">being clear and openly discussed with all involved throughout the process. </w:t>
                  </w:r>
                  <w:r w:rsidR="0007610F" w:rsidRPr="000238F5">
                    <w:rPr>
                      <w:rFonts w:ascii="Aptos" w:hAnsi="Aptos" w:cstheme="majorHAnsi"/>
                      <w:sz w:val="22"/>
                    </w:rPr>
                    <w:t>It is important that the process is accessible physical</w:t>
                  </w:r>
                  <w:r w:rsidR="00522FA7" w:rsidRPr="000238F5">
                    <w:rPr>
                      <w:rFonts w:ascii="Aptos" w:hAnsi="Aptos" w:cstheme="majorHAnsi"/>
                      <w:sz w:val="22"/>
                    </w:rPr>
                    <w:t>ly</w:t>
                  </w:r>
                  <w:r w:rsidR="0007610F" w:rsidRPr="000238F5">
                    <w:rPr>
                      <w:rFonts w:ascii="Aptos" w:hAnsi="Aptos" w:cstheme="majorHAnsi"/>
                      <w:sz w:val="22"/>
                    </w:rPr>
                    <w:t xml:space="preserve">, emotionally and </w:t>
                  </w:r>
                  <w:r w:rsidR="00BB039F" w:rsidRPr="000238F5">
                    <w:rPr>
                      <w:rFonts w:ascii="Aptos" w:hAnsi="Aptos" w:cstheme="majorHAnsi"/>
                      <w:sz w:val="22"/>
                    </w:rPr>
                    <w:t>cognitively, co-production should adapt to individuals needs rather tha</w:t>
                  </w:r>
                  <w:r w:rsidR="00A66069" w:rsidRPr="000238F5">
                    <w:rPr>
                      <w:rFonts w:ascii="Aptos" w:hAnsi="Aptos" w:cstheme="majorHAnsi"/>
                      <w:sz w:val="22"/>
                    </w:rPr>
                    <w:t>n</w:t>
                  </w:r>
                  <w:r w:rsidR="00BB039F" w:rsidRPr="000238F5">
                    <w:rPr>
                      <w:rFonts w:ascii="Aptos" w:hAnsi="Aptos" w:cstheme="majorHAnsi"/>
                      <w:sz w:val="22"/>
                    </w:rPr>
                    <w:t xml:space="preserve"> forcing individuals to </w:t>
                  </w:r>
                  <w:r w:rsidR="00522FA7" w:rsidRPr="000238F5">
                    <w:rPr>
                      <w:rFonts w:ascii="Aptos" w:hAnsi="Aptos" w:cstheme="majorHAnsi"/>
                      <w:sz w:val="22"/>
                    </w:rPr>
                    <w:t>fit</w:t>
                  </w:r>
                  <w:r w:rsidR="00BB039F" w:rsidRPr="000238F5">
                    <w:rPr>
                      <w:rFonts w:ascii="Aptos" w:hAnsi="Aptos" w:cstheme="majorHAnsi"/>
                      <w:sz w:val="22"/>
                    </w:rPr>
                    <w:t xml:space="preserve"> into a rigi</w:t>
                  </w:r>
                  <w:r w:rsidR="00B95485" w:rsidRPr="000238F5">
                    <w:rPr>
                      <w:rFonts w:ascii="Aptos" w:hAnsi="Aptos" w:cstheme="majorHAnsi"/>
                      <w:sz w:val="22"/>
                    </w:rPr>
                    <w:t xml:space="preserve">d </w:t>
                  </w:r>
                  <w:r w:rsidR="00B95485" w:rsidRPr="000238F5">
                    <w:rPr>
                      <w:rFonts w:ascii="Aptos" w:hAnsi="Aptos" w:cstheme="majorHAnsi"/>
                      <w:sz w:val="22"/>
                    </w:rPr>
                    <w:lastRenderedPageBreak/>
                    <w:t xml:space="preserve">process, it should also acknowledge that circumstances can change and flexibility is key. </w:t>
                  </w:r>
                  <w:r w:rsidR="00154810" w:rsidRPr="000238F5">
                    <w:rPr>
                      <w:rFonts w:ascii="Aptos" w:hAnsi="Aptos" w:cstheme="majorHAnsi"/>
                      <w:sz w:val="22"/>
                    </w:rPr>
                    <w:t xml:space="preserve">Co-production is not a one-off event </w:t>
                  </w:r>
                  <w:r w:rsidR="00690014" w:rsidRPr="000238F5">
                    <w:rPr>
                      <w:rFonts w:ascii="Aptos" w:hAnsi="Aptos" w:cstheme="majorHAnsi"/>
                      <w:sz w:val="22"/>
                    </w:rPr>
                    <w:t xml:space="preserve">its an ongoing relationship, training and embedding co-production into </w:t>
                  </w:r>
                  <w:r w:rsidR="00522FA7" w:rsidRPr="000238F5">
                    <w:rPr>
                      <w:rFonts w:ascii="Aptos" w:hAnsi="Aptos" w:cstheme="majorHAnsi"/>
                      <w:sz w:val="22"/>
                    </w:rPr>
                    <w:t>structures</w:t>
                  </w:r>
                  <w:r w:rsidR="00690014" w:rsidRPr="000238F5">
                    <w:rPr>
                      <w:rFonts w:ascii="Aptos" w:hAnsi="Aptos" w:cstheme="majorHAnsi"/>
                      <w:sz w:val="22"/>
                    </w:rPr>
                    <w:t xml:space="preserve"> is necessary for sustainability</w:t>
                  </w:r>
                  <w:r w:rsidR="00522FA7" w:rsidRPr="000238F5">
                    <w:rPr>
                      <w:rFonts w:ascii="Aptos" w:hAnsi="Aptos" w:cstheme="majorHAnsi"/>
                      <w:sz w:val="22"/>
                    </w:rPr>
                    <w:t xml:space="preserve"> and it requires a commitment to keep going. </w:t>
                  </w:r>
                </w:p>
                <w:p w14:paraId="5914B900" w14:textId="77777777" w:rsidR="00062104" w:rsidRPr="000238F5" w:rsidRDefault="00062104" w:rsidP="002B1217">
                  <w:pPr>
                    <w:spacing w:after="0" w:line="259" w:lineRule="auto"/>
                    <w:ind w:left="0" w:right="115" w:firstLine="0"/>
                    <w:rPr>
                      <w:rFonts w:ascii="Aptos" w:hAnsi="Aptos" w:cstheme="majorHAnsi"/>
                      <w:sz w:val="22"/>
                    </w:rPr>
                  </w:pPr>
                </w:p>
                <w:p w14:paraId="58D33D03" w14:textId="77777777" w:rsidR="000E5CB0" w:rsidRPr="000238F5" w:rsidRDefault="000E5CB0" w:rsidP="002B1217">
                  <w:pPr>
                    <w:spacing w:after="0" w:line="259" w:lineRule="auto"/>
                    <w:ind w:left="0" w:right="115" w:firstLine="0"/>
                    <w:rPr>
                      <w:rFonts w:ascii="Aptos" w:hAnsi="Aptos" w:cstheme="majorHAnsi"/>
                      <w:sz w:val="22"/>
                    </w:rPr>
                  </w:pPr>
                </w:p>
                <w:p w14:paraId="7247D0C4" w14:textId="77777777" w:rsidR="000E5CB0" w:rsidRPr="000238F5" w:rsidRDefault="000E5CB0" w:rsidP="002B1217">
                  <w:pPr>
                    <w:spacing w:after="0" w:line="259" w:lineRule="auto"/>
                    <w:ind w:left="0" w:right="115" w:firstLine="0"/>
                    <w:rPr>
                      <w:rFonts w:ascii="Aptos" w:hAnsi="Aptos" w:cstheme="majorHAnsi"/>
                      <w:sz w:val="22"/>
                    </w:rPr>
                  </w:pPr>
                </w:p>
                <w:p w14:paraId="1B24A893" w14:textId="77777777" w:rsidR="00062104" w:rsidRPr="000238F5" w:rsidRDefault="00062104" w:rsidP="002B1217">
                  <w:pPr>
                    <w:spacing w:after="0" w:line="259" w:lineRule="auto"/>
                    <w:ind w:left="0" w:right="115" w:firstLine="0"/>
                    <w:rPr>
                      <w:rFonts w:ascii="Aptos" w:hAnsi="Aptos" w:cstheme="majorHAnsi"/>
                      <w:sz w:val="22"/>
                    </w:rPr>
                  </w:pPr>
                </w:p>
                <w:p w14:paraId="28923A11" w14:textId="77777777" w:rsidR="00062104" w:rsidRPr="000238F5" w:rsidRDefault="00062104" w:rsidP="002B1217">
                  <w:pPr>
                    <w:spacing w:after="0" w:line="259" w:lineRule="auto"/>
                    <w:ind w:left="0" w:right="115" w:firstLine="0"/>
                    <w:rPr>
                      <w:rFonts w:ascii="Aptos" w:hAnsi="Aptos" w:cstheme="majorHAnsi"/>
                      <w:sz w:val="22"/>
                    </w:rPr>
                  </w:pPr>
                </w:p>
              </w:tc>
            </w:tr>
          </w:tbl>
          <w:p w14:paraId="224183FB" w14:textId="77777777" w:rsidR="00601B22" w:rsidRPr="00601B22" w:rsidRDefault="00601B22" w:rsidP="002B1217">
            <w:pPr>
              <w:spacing w:after="0" w:line="259" w:lineRule="auto"/>
              <w:ind w:left="240" w:right="115" w:hanging="240"/>
              <w:rPr>
                <w:rFonts w:asciiTheme="majorHAnsi" w:hAnsiTheme="majorHAnsi" w:cstheme="majorHAnsi"/>
                <w:szCs w:val="24"/>
              </w:rPr>
            </w:pPr>
          </w:p>
          <w:p w14:paraId="7C8AE083" w14:textId="580891EC" w:rsidR="00601B22" w:rsidRPr="00601B22" w:rsidRDefault="00601B22" w:rsidP="002B1217">
            <w:pPr>
              <w:spacing w:after="0" w:line="259" w:lineRule="auto"/>
              <w:ind w:left="240" w:right="115" w:hanging="240"/>
              <w:rPr>
                <w:rFonts w:asciiTheme="majorHAnsi" w:hAnsiTheme="majorHAnsi" w:cstheme="majorHAnsi"/>
                <w:szCs w:val="24"/>
              </w:rPr>
            </w:pPr>
          </w:p>
        </w:tc>
        <w:tc>
          <w:tcPr>
            <w:tcW w:w="1201" w:type="dxa"/>
            <w:tcBorders>
              <w:top w:val="nil"/>
              <w:left w:val="nil"/>
              <w:bottom w:val="nil"/>
              <w:right w:val="nil"/>
            </w:tcBorders>
            <w:vAlign w:val="center"/>
          </w:tcPr>
          <w:p w14:paraId="3E52BAB3" w14:textId="788C0FCC" w:rsidR="00762115" w:rsidRPr="00601B22" w:rsidRDefault="00762115" w:rsidP="002B1217">
            <w:pPr>
              <w:spacing w:after="0" w:line="259" w:lineRule="auto"/>
              <w:ind w:left="360" w:hanging="360"/>
              <w:rPr>
                <w:rFonts w:asciiTheme="majorHAnsi" w:hAnsiTheme="majorHAnsi" w:cstheme="majorHAnsi"/>
                <w:szCs w:val="24"/>
              </w:rPr>
            </w:pPr>
          </w:p>
        </w:tc>
      </w:tr>
    </w:tbl>
    <w:p w14:paraId="755FCB1F" w14:textId="77777777" w:rsidR="00E87D00" w:rsidRDefault="00E87D00">
      <w:pPr>
        <w:spacing w:after="160" w:line="259" w:lineRule="auto"/>
        <w:ind w:left="0" w:firstLine="0"/>
      </w:pPr>
    </w:p>
    <w:p w14:paraId="61E20004" w14:textId="77777777" w:rsidR="00E87D00" w:rsidRDefault="00E87D00">
      <w:pPr>
        <w:spacing w:after="160" w:line="259" w:lineRule="auto"/>
        <w:ind w:left="0" w:firstLine="0"/>
      </w:pPr>
    </w:p>
    <w:p w14:paraId="185E6CC9" w14:textId="77777777" w:rsidR="005B6F77" w:rsidRDefault="005B6F77">
      <w:r>
        <w:br w:type="page"/>
      </w:r>
    </w:p>
    <w:tbl>
      <w:tblPr>
        <w:tblStyle w:val="TableGrid"/>
        <w:tblW w:w="10330" w:type="dxa"/>
        <w:tblInd w:w="90" w:type="dxa"/>
        <w:tblLook w:val="04A0" w:firstRow="1" w:lastRow="0" w:firstColumn="1" w:lastColumn="0" w:noHBand="0" w:noVBand="1"/>
      </w:tblPr>
      <w:tblGrid>
        <w:gridCol w:w="10330"/>
      </w:tblGrid>
      <w:tr w:rsidR="00E87D00" w:rsidRPr="00601B22" w14:paraId="69C7B7E6" w14:textId="77777777" w:rsidTr="005B6F77">
        <w:trPr>
          <w:trHeight w:val="1561"/>
        </w:trPr>
        <w:tc>
          <w:tcPr>
            <w:tcW w:w="10330" w:type="dxa"/>
            <w:tcBorders>
              <w:top w:val="nil"/>
              <w:left w:val="nil"/>
              <w:bottom w:val="nil"/>
              <w:right w:val="nil"/>
            </w:tcBorders>
            <w:vAlign w:val="center"/>
          </w:tcPr>
          <w:p w14:paraId="62672BD6" w14:textId="0A0FB9FA" w:rsidR="00E87D00" w:rsidRDefault="00E87D00" w:rsidP="005E1E83">
            <w:pPr>
              <w:spacing w:after="0" w:line="259" w:lineRule="auto"/>
              <w:ind w:left="240" w:right="115" w:hanging="240"/>
              <w:rPr>
                <w:rFonts w:asciiTheme="majorHAnsi" w:hAnsiTheme="majorHAnsi" w:cstheme="majorHAnsi"/>
                <w:b/>
                <w:bCs/>
                <w:szCs w:val="24"/>
              </w:rPr>
            </w:pPr>
          </w:p>
          <w:p w14:paraId="6F5F14D9" w14:textId="77777777" w:rsidR="00E87D00" w:rsidRDefault="00E87D00" w:rsidP="005E1E83">
            <w:pPr>
              <w:spacing w:after="0" w:line="259" w:lineRule="auto"/>
              <w:ind w:left="240" w:right="115" w:hanging="240"/>
              <w:rPr>
                <w:rFonts w:asciiTheme="majorHAnsi" w:hAnsiTheme="majorHAnsi" w:cstheme="majorHAnsi"/>
                <w:b/>
                <w:bCs/>
                <w:szCs w:val="24"/>
              </w:rPr>
            </w:pPr>
          </w:p>
          <w:p w14:paraId="2DAFC73D" w14:textId="2F835CBC" w:rsidR="00E87D00" w:rsidRDefault="00E87D00" w:rsidP="005E1E83">
            <w:pPr>
              <w:spacing w:after="0" w:line="259" w:lineRule="auto"/>
              <w:ind w:left="240" w:right="115" w:hanging="240"/>
              <w:rPr>
                <w:rFonts w:asciiTheme="majorHAnsi" w:hAnsiTheme="majorHAnsi" w:cstheme="majorHAnsi"/>
                <w:b/>
                <w:bCs/>
              </w:rPr>
            </w:pPr>
            <w:r w:rsidRPr="00062104">
              <w:rPr>
                <w:rFonts w:asciiTheme="majorHAnsi" w:hAnsiTheme="majorHAnsi" w:cstheme="majorHAnsi"/>
                <w:b/>
                <w:bCs/>
                <w:szCs w:val="24"/>
              </w:rPr>
              <w:t>Task F</w:t>
            </w:r>
            <w:r w:rsidR="005B6F77">
              <w:rPr>
                <w:rFonts w:asciiTheme="majorHAnsi" w:hAnsiTheme="majorHAnsi" w:cstheme="majorHAnsi"/>
                <w:b/>
                <w:bCs/>
                <w:szCs w:val="24"/>
              </w:rPr>
              <w:t>ive</w:t>
            </w:r>
            <w:r w:rsidRPr="00062104">
              <w:rPr>
                <w:rFonts w:asciiTheme="majorHAnsi" w:hAnsiTheme="majorHAnsi" w:cstheme="majorHAnsi"/>
                <w:b/>
                <w:bCs/>
                <w:szCs w:val="24"/>
              </w:rPr>
              <w:t xml:space="preserve">: </w:t>
            </w:r>
            <w:r w:rsidR="00F658E3">
              <w:rPr>
                <w:rFonts w:asciiTheme="majorHAnsi" w:hAnsiTheme="majorHAnsi" w:cstheme="majorHAnsi"/>
                <w:b/>
                <w:bCs/>
                <w:szCs w:val="24"/>
              </w:rPr>
              <w:t>Understand the role of public health in promoting health and wellbeing.</w:t>
            </w:r>
            <w:r w:rsidRPr="00062104">
              <w:rPr>
                <w:rFonts w:asciiTheme="majorHAnsi" w:hAnsiTheme="majorHAnsi" w:cstheme="majorHAnsi"/>
                <w:b/>
                <w:bCs/>
              </w:rPr>
              <w:t>.</w:t>
            </w:r>
          </w:p>
          <w:p w14:paraId="4B7B331F" w14:textId="77777777" w:rsidR="00E87D00" w:rsidRPr="00062104" w:rsidRDefault="00E87D00" w:rsidP="005E1E83">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E87D00" w:rsidRPr="00601B22" w14:paraId="4D3515CD" w14:textId="77777777" w:rsidTr="005E1E83">
              <w:tc>
                <w:tcPr>
                  <w:tcW w:w="9214" w:type="dxa"/>
                </w:tcPr>
                <w:p w14:paraId="5064FC6F" w14:textId="5240D6C8" w:rsidR="00E87D00" w:rsidRPr="00601B22" w:rsidRDefault="000E5CB0"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5</w:t>
                  </w:r>
                  <w:r w:rsidR="00E87D00">
                    <w:rPr>
                      <w:rFonts w:asciiTheme="majorHAnsi" w:hAnsiTheme="majorHAnsi" w:cstheme="majorHAnsi"/>
                      <w:szCs w:val="24"/>
                    </w:rPr>
                    <w:t xml:space="preserve">.1 </w:t>
                  </w:r>
                  <w:r>
                    <w:rPr>
                      <w:rFonts w:asciiTheme="majorHAnsi" w:hAnsiTheme="majorHAnsi" w:cstheme="majorHAnsi"/>
                      <w:szCs w:val="24"/>
                    </w:rPr>
                    <w:t>Describe the 3 domains of contemporary public health practice:</w:t>
                  </w:r>
                </w:p>
              </w:tc>
            </w:tr>
            <w:tr w:rsidR="00E87D00" w:rsidRPr="00601B22" w14:paraId="5FC2643D" w14:textId="77777777" w:rsidTr="005E1E83">
              <w:tc>
                <w:tcPr>
                  <w:tcW w:w="9214" w:type="dxa"/>
                </w:tcPr>
                <w:p w14:paraId="262FCD8E" w14:textId="147F78F3" w:rsidR="0012106E" w:rsidRPr="00DA3CAF" w:rsidRDefault="00AF4DBA" w:rsidP="005E1E83">
                  <w:pPr>
                    <w:spacing w:after="0" w:line="259" w:lineRule="auto"/>
                    <w:ind w:left="0" w:right="115" w:firstLine="0"/>
                    <w:rPr>
                      <w:rFonts w:ascii="Aptos" w:hAnsi="Aptos" w:cstheme="majorHAnsi"/>
                      <w:sz w:val="22"/>
                    </w:rPr>
                  </w:pPr>
                  <w:r w:rsidRPr="00DA3CAF">
                    <w:rPr>
                      <w:rFonts w:ascii="Aptos" w:hAnsi="Aptos" w:cstheme="majorHAnsi"/>
                      <w:sz w:val="22"/>
                    </w:rPr>
                    <w:t xml:space="preserve">       The </w:t>
                  </w:r>
                  <w:r w:rsidR="00F567FE" w:rsidRPr="00DA3CAF">
                    <w:rPr>
                      <w:rFonts w:ascii="Aptos" w:hAnsi="Aptos" w:cstheme="majorHAnsi"/>
                      <w:sz w:val="22"/>
                    </w:rPr>
                    <w:t xml:space="preserve">three domains of contemporary public health practice are the core areas </w:t>
                  </w:r>
                  <w:r w:rsidR="00390853" w:rsidRPr="00DA3CAF">
                    <w:rPr>
                      <w:rFonts w:ascii="Aptos" w:hAnsi="Aptos" w:cstheme="majorHAnsi"/>
                      <w:sz w:val="22"/>
                    </w:rPr>
                    <w:t>through which public health aims</w:t>
                  </w:r>
                  <w:r w:rsidR="00D12F86" w:rsidRPr="00DA3CAF">
                    <w:rPr>
                      <w:rFonts w:ascii="Aptos" w:hAnsi="Aptos" w:cstheme="majorHAnsi"/>
                      <w:sz w:val="22"/>
                    </w:rPr>
                    <w:t xml:space="preserve"> to improve and protect population health. The</w:t>
                  </w:r>
                  <w:r w:rsidR="00B71103" w:rsidRPr="00DA3CAF">
                    <w:rPr>
                      <w:rFonts w:ascii="Aptos" w:hAnsi="Aptos" w:cstheme="majorHAnsi"/>
                      <w:sz w:val="22"/>
                    </w:rPr>
                    <w:t>se core areas are health i</w:t>
                  </w:r>
                  <w:r w:rsidR="001B68D9" w:rsidRPr="00DA3CAF">
                    <w:rPr>
                      <w:rFonts w:ascii="Aptos" w:hAnsi="Aptos" w:cstheme="majorHAnsi"/>
                      <w:sz w:val="22"/>
                    </w:rPr>
                    <w:t>mprovement</w:t>
                  </w:r>
                  <w:r w:rsidR="00B71103" w:rsidRPr="00DA3CAF">
                    <w:rPr>
                      <w:rFonts w:ascii="Aptos" w:hAnsi="Aptos" w:cstheme="majorHAnsi"/>
                      <w:sz w:val="22"/>
                    </w:rPr>
                    <w:t>, health protection</w:t>
                  </w:r>
                  <w:r w:rsidR="0053600C" w:rsidRPr="00DA3CAF">
                    <w:rPr>
                      <w:rFonts w:ascii="Aptos" w:hAnsi="Aptos" w:cstheme="majorHAnsi"/>
                      <w:sz w:val="22"/>
                    </w:rPr>
                    <w:t xml:space="preserve"> and health services. </w:t>
                  </w:r>
                  <w:r w:rsidR="001B68D9" w:rsidRPr="00DA3CAF">
                    <w:rPr>
                      <w:rFonts w:ascii="Aptos" w:hAnsi="Aptos" w:cstheme="majorHAnsi"/>
                      <w:sz w:val="22"/>
                    </w:rPr>
                    <w:t>Health improvement</w:t>
                  </w:r>
                  <w:r w:rsidR="00DE0589" w:rsidRPr="00DA3CAF">
                    <w:rPr>
                      <w:rFonts w:ascii="Aptos" w:hAnsi="Aptos" w:cstheme="majorHAnsi"/>
                      <w:sz w:val="22"/>
                    </w:rPr>
                    <w:t xml:space="preserve"> focuses on </w:t>
                  </w:r>
                  <w:r w:rsidR="001B68D9" w:rsidRPr="00DA3CAF">
                    <w:rPr>
                      <w:rFonts w:ascii="Aptos" w:hAnsi="Aptos" w:cstheme="majorHAnsi"/>
                      <w:sz w:val="22"/>
                    </w:rPr>
                    <w:t xml:space="preserve"> enhancing</w:t>
                  </w:r>
                  <w:r w:rsidR="00DE0589" w:rsidRPr="00DA3CAF">
                    <w:rPr>
                      <w:rFonts w:ascii="Aptos" w:hAnsi="Aptos" w:cstheme="majorHAnsi"/>
                      <w:sz w:val="22"/>
                    </w:rPr>
                    <w:t xml:space="preserve"> the health and wellbeing of individuals and communities. </w:t>
                  </w:r>
                  <w:r w:rsidR="009E6519" w:rsidRPr="00DA3CAF">
                    <w:rPr>
                      <w:rFonts w:ascii="Aptos" w:hAnsi="Aptos" w:cstheme="majorHAnsi"/>
                      <w:sz w:val="22"/>
                    </w:rPr>
                    <w:t xml:space="preserve">It does this by promoting healthy lifestyles, for example encouraging </w:t>
                  </w:r>
                  <w:r w:rsidR="00A00364" w:rsidRPr="00DA3CAF">
                    <w:rPr>
                      <w:rFonts w:ascii="Aptos" w:hAnsi="Aptos" w:cstheme="majorHAnsi"/>
                      <w:sz w:val="22"/>
                    </w:rPr>
                    <w:t>physical activity, healthy eating and smoking cessation.</w:t>
                  </w:r>
                  <w:r w:rsidR="009178D2" w:rsidRPr="00DA3CAF">
                    <w:rPr>
                      <w:rFonts w:ascii="Aptos" w:hAnsi="Aptos" w:cstheme="majorHAnsi"/>
                      <w:sz w:val="22"/>
                    </w:rPr>
                    <w:t xml:space="preserve"> </w:t>
                  </w:r>
                  <w:r w:rsidR="004A0511" w:rsidRPr="00DA3CAF">
                    <w:rPr>
                      <w:rFonts w:ascii="Aptos" w:hAnsi="Aptos" w:cstheme="majorHAnsi"/>
                      <w:sz w:val="22"/>
                    </w:rPr>
                    <w:t xml:space="preserve">WJEC (2025) state that the </w:t>
                  </w:r>
                  <w:r w:rsidR="00F342D5" w:rsidRPr="00DA3CAF">
                    <w:rPr>
                      <w:rFonts w:ascii="Aptos" w:hAnsi="Aptos" w:cstheme="majorHAnsi"/>
                      <w:sz w:val="22"/>
                    </w:rPr>
                    <w:t>Government</w:t>
                  </w:r>
                  <w:r w:rsidR="004A0511" w:rsidRPr="00DA3CAF">
                    <w:rPr>
                      <w:rFonts w:ascii="Aptos" w:hAnsi="Aptos" w:cstheme="majorHAnsi"/>
                      <w:sz w:val="22"/>
                    </w:rPr>
                    <w:t xml:space="preserve"> work in </w:t>
                  </w:r>
                  <w:r w:rsidR="00F342D5" w:rsidRPr="00DA3CAF">
                    <w:rPr>
                      <w:rFonts w:ascii="Aptos" w:hAnsi="Aptos" w:cstheme="majorHAnsi"/>
                      <w:sz w:val="22"/>
                    </w:rPr>
                    <w:t>collaboration</w:t>
                  </w:r>
                  <w:r w:rsidR="004A0511" w:rsidRPr="00DA3CAF">
                    <w:rPr>
                      <w:rFonts w:ascii="Aptos" w:hAnsi="Aptos" w:cstheme="majorHAnsi"/>
                      <w:sz w:val="22"/>
                    </w:rPr>
                    <w:t xml:space="preserve"> with NHS Wales </w:t>
                  </w:r>
                  <w:r w:rsidR="008D6C4C" w:rsidRPr="00DA3CAF">
                    <w:rPr>
                      <w:rFonts w:ascii="Aptos" w:hAnsi="Aptos" w:cstheme="majorHAnsi"/>
                      <w:sz w:val="22"/>
                    </w:rPr>
                    <w:t>to support a wide range of healthcare initiatives and programmes at both a national level and locally</w:t>
                  </w:r>
                  <w:r w:rsidR="00F026BC" w:rsidRPr="00DA3CAF">
                    <w:rPr>
                      <w:rFonts w:ascii="Aptos" w:hAnsi="Aptos" w:cstheme="majorHAnsi"/>
                      <w:sz w:val="22"/>
                    </w:rPr>
                    <w:t xml:space="preserve">, these resources include promoting health and </w:t>
                  </w:r>
                  <w:r w:rsidR="00F342D5" w:rsidRPr="00DA3CAF">
                    <w:rPr>
                      <w:rFonts w:ascii="Aptos" w:hAnsi="Aptos" w:cstheme="majorHAnsi"/>
                      <w:sz w:val="22"/>
                    </w:rPr>
                    <w:t>well-being</w:t>
                  </w:r>
                  <w:r w:rsidR="00F026BC" w:rsidRPr="00DA3CAF">
                    <w:rPr>
                      <w:rFonts w:ascii="Aptos" w:hAnsi="Aptos" w:cstheme="majorHAnsi"/>
                      <w:sz w:val="22"/>
                    </w:rPr>
                    <w:t xml:space="preserve">. Some </w:t>
                  </w:r>
                  <w:r w:rsidR="00686169" w:rsidRPr="00DA3CAF">
                    <w:rPr>
                      <w:rFonts w:ascii="Aptos" w:hAnsi="Aptos" w:cstheme="majorHAnsi"/>
                      <w:sz w:val="22"/>
                    </w:rPr>
                    <w:t xml:space="preserve">of the programmes and initiatives </w:t>
                  </w:r>
                  <w:r w:rsidR="00F342D5" w:rsidRPr="00DA3CAF">
                    <w:rPr>
                      <w:rFonts w:ascii="Aptos" w:hAnsi="Aptos" w:cstheme="majorHAnsi"/>
                      <w:sz w:val="22"/>
                    </w:rPr>
                    <w:t>include Help me quit, Child poverty strategy, Fly</w:t>
                  </w:r>
                  <w:r w:rsidR="003D04C3" w:rsidRPr="00DA3CAF">
                    <w:rPr>
                      <w:rFonts w:ascii="Aptos" w:hAnsi="Aptos" w:cstheme="majorHAnsi"/>
                      <w:sz w:val="22"/>
                    </w:rPr>
                    <w:t>ing</w:t>
                  </w:r>
                  <w:r w:rsidR="00F342D5" w:rsidRPr="00DA3CAF">
                    <w:rPr>
                      <w:rFonts w:ascii="Aptos" w:hAnsi="Aptos" w:cstheme="majorHAnsi"/>
                      <w:sz w:val="22"/>
                    </w:rPr>
                    <w:t xml:space="preserve"> Start groups and a ban on smoking in all public places in Wales. </w:t>
                  </w:r>
                  <w:r w:rsidR="0090708F" w:rsidRPr="00DA3CAF">
                    <w:rPr>
                      <w:rFonts w:ascii="Aptos" w:hAnsi="Aptos" w:cstheme="majorHAnsi"/>
                      <w:sz w:val="22"/>
                    </w:rPr>
                    <w:t xml:space="preserve">Health improvement </w:t>
                  </w:r>
                  <w:r w:rsidR="00815D1F" w:rsidRPr="00DA3CAF">
                    <w:rPr>
                      <w:rFonts w:ascii="Aptos" w:hAnsi="Aptos" w:cstheme="majorHAnsi"/>
                      <w:sz w:val="22"/>
                    </w:rPr>
                    <w:t>also looks at tackling the wider determinants of health like housing, education, employment</w:t>
                  </w:r>
                  <w:r w:rsidR="001C3451" w:rsidRPr="00DA3CAF">
                    <w:rPr>
                      <w:rFonts w:ascii="Aptos" w:hAnsi="Aptos" w:cstheme="majorHAnsi"/>
                      <w:sz w:val="22"/>
                    </w:rPr>
                    <w:t>, income and environment</w:t>
                  </w:r>
                  <w:r w:rsidR="0090708F" w:rsidRPr="00DA3CAF">
                    <w:rPr>
                      <w:rFonts w:ascii="Aptos" w:hAnsi="Aptos" w:cstheme="majorHAnsi"/>
                      <w:sz w:val="22"/>
                    </w:rPr>
                    <w:t xml:space="preserve">, while also </w:t>
                  </w:r>
                  <w:r w:rsidR="001C3451" w:rsidRPr="00DA3CAF">
                    <w:rPr>
                      <w:rFonts w:ascii="Aptos" w:hAnsi="Aptos" w:cstheme="majorHAnsi"/>
                      <w:sz w:val="22"/>
                    </w:rPr>
                    <w:t>look</w:t>
                  </w:r>
                  <w:r w:rsidR="0090708F" w:rsidRPr="00DA3CAF">
                    <w:rPr>
                      <w:rFonts w:ascii="Aptos" w:hAnsi="Aptos" w:cstheme="majorHAnsi"/>
                      <w:sz w:val="22"/>
                    </w:rPr>
                    <w:t>ing</w:t>
                  </w:r>
                  <w:r w:rsidR="001C3451" w:rsidRPr="00DA3CAF">
                    <w:rPr>
                      <w:rFonts w:ascii="Aptos" w:hAnsi="Aptos" w:cstheme="majorHAnsi"/>
                      <w:sz w:val="22"/>
                    </w:rPr>
                    <w:t xml:space="preserve"> at reducing health inequalities</w:t>
                  </w:r>
                  <w:r w:rsidR="001B2D79" w:rsidRPr="00DA3CAF">
                    <w:rPr>
                      <w:rFonts w:ascii="Aptos" w:hAnsi="Aptos" w:cstheme="majorHAnsi"/>
                      <w:sz w:val="22"/>
                    </w:rPr>
                    <w:t xml:space="preserve"> between different groups and communities.</w:t>
                  </w:r>
                  <w:r w:rsidR="008305A5" w:rsidRPr="00DA3CAF">
                    <w:rPr>
                      <w:rFonts w:ascii="Aptos" w:hAnsi="Aptos" w:cstheme="majorHAnsi"/>
                      <w:sz w:val="22"/>
                    </w:rPr>
                    <w:t xml:space="preserve"> </w:t>
                  </w:r>
                </w:p>
                <w:p w14:paraId="2350E2DC" w14:textId="09C9802F" w:rsidR="004212F7" w:rsidRPr="00DA3CAF" w:rsidRDefault="0012106E" w:rsidP="005E1E83">
                  <w:pPr>
                    <w:spacing w:after="0" w:line="259" w:lineRule="auto"/>
                    <w:ind w:left="0" w:right="115" w:firstLine="0"/>
                    <w:rPr>
                      <w:rFonts w:ascii="Aptos" w:hAnsi="Aptos" w:cstheme="majorHAnsi"/>
                      <w:sz w:val="22"/>
                    </w:rPr>
                  </w:pPr>
                  <w:r w:rsidRPr="00DA3CAF">
                    <w:rPr>
                      <w:rFonts w:ascii="Aptos" w:hAnsi="Aptos" w:cstheme="majorHAnsi"/>
                      <w:sz w:val="22"/>
                    </w:rPr>
                    <w:t xml:space="preserve">          </w:t>
                  </w:r>
                  <w:r w:rsidR="00DE4CF6" w:rsidRPr="00DA3CAF">
                    <w:rPr>
                      <w:rFonts w:ascii="Aptos" w:hAnsi="Aptos" w:cstheme="majorHAnsi"/>
                      <w:sz w:val="22"/>
                    </w:rPr>
                    <w:t xml:space="preserve">Health protection focuses on protecting </w:t>
                  </w:r>
                  <w:r w:rsidR="00D73929" w:rsidRPr="00DA3CAF">
                    <w:rPr>
                      <w:rFonts w:ascii="Aptos" w:hAnsi="Aptos" w:cstheme="majorHAnsi"/>
                      <w:sz w:val="22"/>
                    </w:rPr>
                    <w:t>individuals from threats to their health. This is achieved by controlling infectio</w:t>
                  </w:r>
                  <w:r w:rsidR="000779CE" w:rsidRPr="00DA3CAF">
                    <w:rPr>
                      <w:rFonts w:ascii="Aptos" w:hAnsi="Aptos" w:cstheme="majorHAnsi"/>
                      <w:sz w:val="22"/>
                    </w:rPr>
                    <w:t xml:space="preserve">us diseases by offering vaccination programmes and providing timely responses when outbreaks occur. </w:t>
                  </w:r>
                  <w:r w:rsidR="009A322F" w:rsidRPr="00DA3CAF">
                    <w:rPr>
                      <w:rFonts w:ascii="Aptos" w:hAnsi="Aptos" w:cstheme="majorHAnsi"/>
                      <w:sz w:val="22"/>
                    </w:rPr>
                    <w:t xml:space="preserve">Public Health Wales (2025) report </w:t>
                  </w:r>
                  <w:r w:rsidR="00BF6F47" w:rsidRPr="00DA3CAF">
                    <w:rPr>
                      <w:rFonts w:ascii="Aptos" w:hAnsi="Aptos" w:cstheme="majorHAnsi"/>
                      <w:sz w:val="22"/>
                    </w:rPr>
                    <w:t>that they provide health protection to the population of Wales, add</w:t>
                  </w:r>
                  <w:r w:rsidR="004615C0" w:rsidRPr="00DA3CAF">
                    <w:rPr>
                      <w:rFonts w:ascii="Aptos" w:hAnsi="Aptos" w:cstheme="majorHAnsi"/>
                      <w:sz w:val="22"/>
                    </w:rPr>
                    <w:t>ing</w:t>
                  </w:r>
                  <w:r w:rsidR="00BF6F47" w:rsidRPr="00DA3CAF">
                    <w:rPr>
                      <w:rFonts w:ascii="Aptos" w:hAnsi="Aptos" w:cstheme="majorHAnsi"/>
                      <w:sz w:val="22"/>
                    </w:rPr>
                    <w:t xml:space="preserve"> that the servi</w:t>
                  </w:r>
                  <w:r w:rsidR="004615C0" w:rsidRPr="00DA3CAF">
                    <w:rPr>
                      <w:rFonts w:ascii="Aptos" w:hAnsi="Aptos" w:cstheme="majorHAnsi"/>
                      <w:sz w:val="22"/>
                    </w:rPr>
                    <w:t>c</w:t>
                  </w:r>
                  <w:r w:rsidR="00BF6F47" w:rsidRPr="00DA3CAF">
                    <w:rPr>
                      <w:rFonts w:ascii="Aptos" w:hAnsi="Aptos" w:cstheme="majorHAnsi"/>
                      <w:sz w:val="22"/>
                    </w:rPr>
                    <w:t>es are integrated</w:t>
                  </w:r>
                  <w:r w:rsidR="004615C0" w:rsidRPr="00DA3CAF">
                    <w:rPr>
                      <w:rFonts w:ascii="Aptos" w:hAnsi="Aptos" w:cstheme="majorHAnsi"/>
                      <w:sz w:val="22"/>
                    </w:rPr>
                    <w:t xml:space="preserve"> with other public health services including </w:t>
                  </w:r>
                  <w:r w:rsidR="008861F2" w:rsidRPr="00DA3CAF">
                    <w:rPr>
                      <w:rFonts w:ascii="Aptos" w:hAnsi="Aptos" w:cstheme="majorHAnsi"/>
                      <w:sz w:val="22"/>
                    </w:rPr>
                    <w:t xml:space="preserve">the health protection team, </w:t>
                  </w:r>
                  <w:r w:rsidR="00A30CA5" w:rsidRPr="00DA3CAF">
                    <w:rPr>
                      <w:rFonts w:ascii="Aptos" w:hAnsi="Aptos" w:cstheme="majorHAnsi"/>
                      <w:sz w:val="22"/>
                    </w:rPr>
                    <w:t>laboratories</w:t>
                  </w:r>
                  <w:r w:rsidR="008861F2" w:rsidRPr="00DA3CAF">
                    <w:rPr>
                      <w:rFonts w:ascii="Aptos" w:hAnsi="Aptos" w:cstheme="majorHAnsi"/>
                      <w:sz w:val="22"/>
                    </w:rPr>
                    <w:t xml:space="preserve"> and specialist </w:t>
                  </w:r>
                  <w:r w:rsidR="005E6D70" w:rsidRPr="00DA3CAF">
                    <w:rPr>
                      <w:rFonts w:ascii="Aptos" w:hAnsi="Aptos" w:cstheme="majorHAnsi"/>
                      <w:sz w:val="22"/>
                    </w:rPr>
                    <w:t xml:space="preserve">services, infectious disease data for Wales, immunisation and vaccine, </w:t>
                  </w:r>
                  <w:r w:rsidR="00A502B4" w:rsidRPr="00DA3CAF">
                    <w:rPr>
                      <w:rFonts w:ascii="Aptos" w:hAnsi="Aptos" w:cstheme="majorHAnsi"/>
                      <w:sz w:val="22"/>
                    </w:rPr>
                    <w:t xml:space="preserve">healthcare associated </w:t>
                  </w:r>
                  <w:r w:rsidR="00A30CA5" w:rsidRPr="00DA3CAF">
                    <w:rPr>
                      <w:rFonts w:ascii="Aptos" w:hAnsi="Aptos" w:cstheme="majorHAnsi"/>
                      <w:sz w:val="22"/>
                    </w:rPr>
                    <w:t>infections</w:t>
                  </w:r>
                  <w:r w:rsidR="00A502B4" w:rsidRPr="00DA3CAF">
                    <w:rPr>
                      <w:rFonts w:ascii="Aptos" w:hAnsi="Aptos" w:cstheme="majorHAnsi"/>
                      <w:sz w:val="22"/>
                    </w:rPr>
                    <w:t xml:space="preserve"> and antibiotic resistance and infection prevention </w:t>
                  </w:r>
                  <w:r w:rsidR="00A30CA5" w:rsidRPr="00DA3CAF">
                    <w:rPr>
                      <w:rFonts w:ascii="Aptos" w:hAnsi="Aptos" w:cstheme="majorHAnsi"/>
                      <w:sz w:val="22"/>
                    </w:rPr>
                    <w:t xml:space="preserve">and the sexual health and blood borne viruses services. </w:t>
                  </w:r>
                  <w:r w:rsidR="001B712C" w:rsidRPr="00DA3CAF">
                    <w:rPr>
                      <w:rFonts w:ascii="Aptos" w:hAnsi="Aptos" w:cstheme="majorHAnsi"/>
                      <w:sz w:val="22"/>
                    </w:rPr>
                    <w:t>Health protection is</w:t>
                  </w:r>
                  <w:r w:rsidR="0078001E" w:rsidRPr="00DA3CAF">
                    <w:rPr>
                      <w:rFonts w:ascii="Aptos" w:hAnsi="Aptos" w:cstheme="majorHAnsi"/>
                      <w:sz w:val="22"/>
                    </w:rPr>
                    <w:t xml:space="preserve"> also </w:t>
                  </w:r>
                  <w:r w:rsidR="0078156E" w:rsidRPr="00DA3CAF">
                    <w:rPr>
                      <w:rFonts w:ascii="Aptos" w:hAnsi="Aptos" w:cstheme="majorHAnsi"/>
                      <w:sz w:val="22"/>
                    </w:rPr>
                    <w:t>achieve</w:t>
                  </w:r>
                  <w:r w:rsidR="001B712C" w:rsidRPr="00DA3CAF">
                    <w:rPr>
                      <w:rFonts w:ascii="Aptos" w:hAnsi="Aptos" w:cstheme="majorHAnsi"/>
                      <w:sz w:val="22"/>
                    </w:rPr>
                    <w:t>d</w:t>
                  </w:r>
                  <w:r w:rsidR="0078001E" w:rsidRPr="00DA3CAF">
                    <w:rPr>
                      <w:rFonts w:ascii="Aptos" w:hAnsi="Aptos" w:cstheme="majorHAnsi"/>
                      <w:sz w:val="22"/>
                    </w:rPr>
                    <w:t xml:space="preserve"> through the management of environmental haz</w:t>
                  </w:r>
                  <w:r w:rsidR="0078156E" w:rsidRPr="00DA3CAF">
                    <w:rPr>
                      <w:rFonts w:ascii="Aptos" w:hAnsi="Aptos" w:cstheme="majorHAnsi"/>
                      <w:sz w:val="22"/>
                    </w:rPr>
                    <w:t>ards like air and water quality.</w:t>
                  </w:r>
                  <w:r w:rsidR="00241BCD" w:rsidRPr="00DA3CAF">
                    <w:rPr>
                      <w:rFonts w:ascii="Aptos" w:hAnsi="Aptos" w:cstheme="majorHAnsi"/>
                      <w:sz w:val="22"/>
                    </w:rPr>
                    <w:t xml:space="preserve"> Public Health Wales (202</w:t>
                  </w:r>
                  <w:r w:rsidR="00B0366A" w:rsidRPr="00DA3CAF">
                    <w:rPr>
                      <w:rFonts w:ascii="Aptos" w:hAnsi="Aptos" w:cstheme="majorHAnsi"/>
                      <w:sz w:val="22"/>
                    </w:rPr>
                    <w:t>0</w:t>
                  </w:r>
                  <w:r w:rsidR="00241BCD" w:rsidRPr="00DA3CAF">
                    <w:rPr>
                      <w:rFonts w:ascii="Aptos" w:hAnsi="Aptos" w:cstheme="majorHAnsi"/>
                      <w:sz w:val="22"/>
                    </w:rPr>
                    <w:t>)</w:t>
                  </w:r>
                  <w:r w:rsidR="00EE77CF" w:rsidRPr="00DA3CAF">
                    <w:rPr>
                      <w:rFonts w:ascii="Aptos" w:hAnsi="Aptos" w:cstheme="majorHAnsi"/>
                      <w:sz w:val="22"/>
                    </w:rPr>
                    <w:t xml:space="preserve"> suggests that outdoor air pollution </w:t>
                  </w:r>
                  <w:r w:rsidR="00952A2A" w:rsidRPr="00DA3CAF">
                    <w:rPr>
                      <w:rFonts w:ascii="Aptos" w:hAnsi="Aptos" w:cstheme="majorHAnsi"/>
                      <w:sz w:val="22"/>
                    </w:rPr>
                    <w:t xml:space="preserve">is one of the largest risks to health, </w:t>
                  </w:r>
                  <w:r w:rsidR="00B678A8" w:rsidRPr="00DA3CAF">
                    <w:rPr>
                      <w:rFonts w:ascii="Aptos" w:hAnsi="Aptos" w:cstheme="majorHAnsi"/>
                      <w:sz w:val="22"/>
                    </w:rPr>
                    <w:t>it can cause health problems and also exacerbate existing health problems. “The UK expert Committee on the Medical Effects of Air Pollution (COMEAP) estimates that air pollution is responsible for an effect equivalent of between 28,000 and 36,000 deaths (at typical ages) each year. This does not mean there are ‘actual’ deaths from air pollution exposure; rather, that the reduced life expectancy which everyone experiences because of air pollution exposure (6-8 months on average, but could range from days to years) is ‘equivalent’ to between 28,000 and 36,000 deaths when summed. In Wales, based on the latest data available (for 2017), Public Health Wales estimates the burden of long-term air pollution exposure to be the equivalent of 1,000 to 1,400 deaths (at typical ages) each year</w:t>
                  </w:r>
                  <w:r w:rsidR="003D04C3" w:rsidRPr="00DA3CAF">
                    <w:rPr>
                      <w:rFonts w:ascii="Aptos" w:hAnsi="Aptos" w:cstheme="majorHAnsi"/>
                      <w:sz w:val="22"/>
                    </w:rPr>
                    <w:t>”</w:t>
                  </w:r>
                  <w:r w:rsidR="00B678A8" w:rsidRPr="00DA3CAF">
                    <w:rPr>
                      <w:rFonts w:ascii="Aptos" w:hAnsi="Aptos" w:cstheme="majorHAnsi"/>
                      <w:sz w:val="22"/>
                    </w:rPr>
                    <w:t xml:space="preserve">.  </w:t>
                  </w:r>
                  <w:r w:rsidR="003D22EE" w:rsidRPr="00DA3CAF">
                    <w:rPr>
                      <w:rFonts w:ascii="Aptos" w:hAnsi="Aptos" w:cstheme="majorHAnsi"/>
                      <w:sz w:val="22"/>
                    </w:rPr>
                    <w:t>They also use emergency preparedness</w:t>
                  </w:r>
                  <w:r w:rsidR="00D87C48" w:rsidRPr="00DA3CAF">
                    <w:rPr>
                      <w:rFonts w:ascii="Aptos" w:hAnsi="Aptos" w:cstheme="majorHAnsi"/>
                      <w:sz w:val="22"/>
                    </w:rPr>
                    <w:t>, an example of this is planning for pandemics or natural dis</w:t>
                  </w:r>
                  <w:r w:rsidR="0011662A" w:rsidRPr="00DA3CAF">
                    <w:rPr>
                      <w:rFonts w:ascii="Aptos" w:hAnsi="Aptos" w:cstheme="majorHAnsi"/>
                      <w:sz w:val="22"/>
                    </w:rPr>
                    <w:t xml:space="preserve">asters, </w:t>
                  </w:r>
                  <w:r w:rsidR="00577B88" w:rsidRPr="00DA3CAF">
                    <w:rPr>
                      <w:rFonts w:ascii="Aptos" w:hAnsi="Aptos" w:cstheme="majorHAnsi"/>
                      <w:sz w:val="22"/>
                    </w:rPr>
                    <w:t>whilst</w:t>
                  </w:r>
                  <w:r w:rsidR="0011662A" w:rsidRPr="00DA3CAF">
                    <w:rPr>
                      <w:rFonts w:ascii="Aptos" w:hAnsi="Aptos" w:cstheme="majorHAnsi"/>
                      <w:sz w:val="22"/>
                    </w:rPr>
                    <w:t xml:space="preserve"> </w:t>
                  </w:r>
                  <w:r w:rsidR="00F56374" w:rsidRPr="00DA3CAF">
                    <w:rPr>
                      <w:rFonts w:ascii="Aptos" w:hAnsi="Aptos" w:cstheme="majorHAnsi"/>
                      <w:sz w:val="22"/>
                    </w:rPr>
                    <w:t xml:space="preserve">also </w:t>
                  </w:r>
                  <w:r w:rsidR="0011662A" w:rsidRPr="00DA3CAF">
                    <w:rPr>
                      <w:rFonts w:ascii="Aptos" w:hAnsi="Aptos" w:cstheme="majorHAnsi"/>
                      <w:sz w:val="22"/>
                    </w:rPr>
                    <w:t>ensur</w:t>
                  </w:r>
                  <w:r w:rsidR="00577B88" w:rsidRPr="00DA3CAF">
                    <w:rPr>
                      <w:rFonts w:ascii="Aptos" w:hAnsi="Aptos" w:cstheme="majorHAnsi"/>
                      <w:sz w:val="22"/>
                    </w:rPr>
                    <w:t>ing</w:t>
                  </w:r>
                  <w:r w:rsidR="0011662A" w:rsidRPr="00DA3CAF">
                    <w:rPr>
                      <w:rFonts w:ascii="Aptos" w:hAnsi="Aptos" w:cstheme="majorHAnsi"/>
                      <w:sz w:val="22"/>
                    </w:rPr>
                    <w:t xml:space="preserve"> </w:t>
                  </w:r>
                  <w:r w:rsidR="00414AD3" w:rsidRPr="00DA3CAF">
                    <w:rPr>
                      <w:rFonts w:ascii="Aptos" w:hAnsi="Aptos" w:cstheme="majorHAnsi"/>
                      <w:sz w:val="22"/>
                    </w:rPr>
                    <w:t xml:space="preserve">food and workplace safety. </w:t>
                  </w:r>
                </w:p>
                <w:p w14:paraId="3F22705F" w14:textId="0EFBBD9C" w:rsidR="00BE2002" w:rsidRPr="00DA3CAF" w:rsidRDefault="00D227AE" w:rsidP="005E1E83">
                  <w:pPr>
                    <w:spacing w:after="0" w:line="259" w:lineRule="auto"/>
                    <w:ind w:left="0" w:right="115" w:firstLine="0"/>
                    <w:rPr>
                      <w:rFonts w:ascii="Aptos" w:hAnsi="Aptos" w:cstheme="majorHAnsi"/>
                      <w:sz w:val="22"/>
                    </w:rPr>
                  </w:pPr>
                  <w:r w:rsidRPr="00DA3CAF">
                    <w:rPr>
                      <w:rFonts w:ascii="Aptos" w:hAnsi="Aptos" w:cstheme="majorHAnsi"/>
                      <w:sz w:val="22"/>
                    </w:rPr>
                    <w:t xml:space="preserve">           </w:t>
                  </w:r>
                  <w:r w:rsidR="00414AD3" w:rsidRPr="00DA3CAF">
                    <w:rPr>
                      <w:rFonts w:ascii="Aptos" w:hAnsi="Aptos" w:cstheme="majorHAnsi"/>
                      <w:sz w:val="22"/>
                    </w:rPr>
                    <w:t xml:space="preserve">The third and final domain is health services, </w:t>
                  </w:r>
                  <w:r w:rsidR="00145EB9" w:rsidRPr="00DA3CAF">
                    <w:rPr>
                      <w:rFonts w:ascii="Aptos" w:hAnsi="Aptos" w:cstheme="majorHAnsi"/>
                      <w:sz w:val="22"/>
                    </w:rPr>
                    <w:t>the focus of this is to ensure health services are effective, efficient and equitable.</w:t>
                  </w:r>
                  <w:r w:rsidR="00C46E43" w:rsidRPr="00DA3CAF">
                    <w:rPr>
                      <w:rFonts w:ascii="Aptos" w:hAnsi="Aptos" w:cstheme="majorHAnsi"/>
                      <w:sz w:val="22"/>
                    </w:rPr>
                    <w:t xml:space="preserve"> To do this involves assessing population</w:t>
                  </w:r>
                  <w:r w:rsidR="00EB0830" w:rsidRPr="00DA3CAF">
                    <w:rPr>
                      <w:rFonts w:ascii="Aptos" w:hAnsi="Aptos" w:cstheme="majorHAnsi"/>
                      <w:sz w:val="22"/>
                    </w:rPr>
                    <w:t xml:space="preserve"> health needs, supporting service planning and delivery, evaluating outcomes and reducing i</w:t>
                  </w:r>
                  <w:r w:rsidR="00990FD3" w:rsidRPr="00DA3CAF">
                    <w:rPr>
                      <w:rFonts w:ascii="Aptos" w:hAnsi="Aptos" w:cstheme="majorHAnsi"/>
                      <w:sz w:val="22"/>
                    </w:rPr>
                    <w:t xml:space="preserve">nequalities in healthcare access and quality and through promoting evidence based practice and policy-making. </w:t>
                  </w:r>
                  <w:r w:rsidR="00BE2002" w:rsidRPr="00DA3CAF">
                    <w:rPr>
                      <w:rFonts w:ascii="Aptos" w:hAnsi="Aptos" w:cstheme="majorHAnsi"/>
                      <w:sz w:val="22"/>
                    </w:rPr>
                    <w:t xml:space="preserve">Department of health and social care (2025) </w:t>
                  </w:r>
                  <w:r w:rsidR="00555BBD" w:rsidRPr="00DA3CAF">
                    <w:rPr>
                      <w:rFonts w:ascii="Aptos" w:hAnsi="Aptos" w:cstheme="majorHAnsi"/>
                      <w:sz w:val="22"/>
                    </w:rPr>
                    <w:t>reports that the</w:t>
                  </w:r>
                  <w:r w:rsidR="001F7CA0" w:rsidRPr="00DA3CAF">
                    <w:rPr>
                      <w:rFonts w:ascii="Aptos" w:hAnsi="Aptos" w:cstheme="majorHAnsi"/>
                      <w:sz w:val="22"/>
                    </w:rPr>
                    <w:t>”</w:t>
                  </w:r>
                  <w:r w:rsidR="00555BBD" w:rsidRPr="00DA3CAF">
                    <w:rPr>
                      <w:rFonts w:ascii="Aptos" w:hAnsi="Aptos" w:cstheme="majorHAnsi"/>
                      <w:sz w:val="22"/>
                    </w:rPr>
                    <w:t xml:space="preserve"> NHS public health functions </w:t>
                  </w:r>
                  <w:r w:rsidR="00C243B0" w:rsidRPr="00DA3CAF">
                    <w:rPr>
                      <w:rFonts w:ascii="Aptos" w:hAnsi="Aptos" w:cstheme="majorHAnsi"/>
                      <w:sz w:val="22"/>
                    </w:rPr>
                    <w:t>20</w:t>
                  </w:r>
                  <w:r w:rsidR="00555BBD" w:rsidRPr="00DA3CAF">
                    <w:rPr>
                      <w:rFonts w:ascii="Aptos" w:hAnsi="Aptos" w:cstheme="majorHAnsi"/>
                      <w:sz w:val="22"/>
                    </w:rPr>
                    <w:t>2</w:t>
                  </w:r>
                  <w:r w:rsidR="001F7CA0" w:rsidRPr="00DA3CAF">
                    <w:rPr>
                      <w:rFonts w:ascii="Aptos" w:hAnsi="Aptos" w:cstheme="majorHAnsi"/>
                      <w:sz w:val="22"/>
                    </w:rPr>
                    <w:t>5-</w:t>
                  </w:r>
                  <w:r w:rsidR="00C243B0" w:rsidRPr="00DA3CAF">
                    <w:rPr>
                      <w:rFonts w:ascii="Aptos" w:hAnsi="Aptos" w:cstheme="majorHAnsi"/>
                      <w:sz w:val="22"/>
                    </w:rPr>
                    <w:t>20</w:t>
                  </w:r>
                  <w:r w:rsidR="001F7CA0" w:rsidRPr="00DA3CAF">
                    <w:rPr>
                      <w:rFonts w:ascii="Aptos" w:hAnsi="Aptos" w:cstheme="majorHAnsi"/>
                      <w:sz w:val="22"/>
                    </w:rPr>
                    <w:t>26”</w:t>
                  </w:r>
                  <w:r w:rsidR="00555BBD" w:rsidRPr="00DA3CAF">
                    <w:rPr>
                      <w:rFonts w:ascii="Aptos" w:hAnsi="Aptos" w:cstheme="majorHAnsi"/>
                      <w:sz w:val="22"/>
                    </w:rPr>
                    <w:t xml:space="preserve"> </w:t>
                  </w:r>
                  <w:r w:rsidR="001F7CA0" w:rsidRPr="00DA3CAF">
                    <w:rPr>
                      <w:rFonts w:ascii="Aptos" w:hAnsi="Aptos" w:cstheme="majorHAnsi"/>
                      <w:sz w:val="22"/>
                    </w:rPr>
                    <w:t>focuses on positive health outcomes for the population</w:t>
                  </w:r>
                  <w:r w:rsidR="0039126A" w:rsidRPr="00DA3CAF">
                    <w:rPr>
                      <w:rFonts w:ascii="Aptos" w:hAnsi="Aptos" w:cstheme="majorHAnsi"/>
                      <w:sz w:val="22"/>
                    </w:rPr>
                    <w:t xml:space="preserve"> and reducing inequalities in health through continuous development.</w:t>
                  </w:r>
                  <w:r w:rsidR="00BD2DF8" w:rsidRPr="00DA3CAF">
                    <w:rPr>
                      <w:rFonts w:ascii="Aptos" w:hAnsi="Aptos" w:cstheme="majorHAnsi"/>
                      <w:sz w:val="22"/>
                    </w:rPr>
                    <w:t xml:space="preserve"> Public health </w:t>
                  </w:r>
                  <w:r w:rsidR="00281A05" w:rsidRPr="00DA3CAF">
                    <w:rPr>
                      <w:rFonts w:ascii="Aptos" w:hAnsi="Aptos" w:cstheme="majorHAnsi"/>
                      <w:sz w:val="22"/>
                    </w:rPr>
                    <w:t>Wales (2025)</w:t>
                  </w:r>
                  <w:r w:rsidR="00A86A73" w:rsidRPr="00DA3CAF">
                    <w:rPr>
                      <w:rFonts w:ascii="Aptos" w:hAnsi="Aptos" w:cstheme="majorHAnsi"/>
                      <w:sz w:val="22"/>
                    </w:rPr>
                    <w:t xml:space="preserve"> also reports that the “Improvement</w:t>
                  </w:r>
                  <w:r w:rsidR="00617BF2" w:rsidRPr="00DA3CAF">
                    <w:rPr>
                      <w:rFonts w:ascii="Aptos" w:hAnsi="Aptos" w:cstheme="majorHAnsi"/>
                      <w:sz w:val="22"/>
                    </w:rPr>
                    <w:t xml:space="preserve"> Cymru Strategy 2021 – 2026”</w:t>
                  </w:r>
                  <w:r w:rsidR="00964B61" w:rsidRPr="00DA3CAF">
                    <w:rPr>
                      <w:rFonts w:ascii="Aptos" w:hAnsi="Aptos" w:cstheme="majorHAnsi"/>
                      <w:sz w:val="22"/>
                    </w:rPr>
                    <w:t xml:space="preserve"> aim is to support the creation of a best quality health and care system</w:t>
                  </w:r>
                  <w:r w:rsidR="00733435" w:rsidRPr="00DA3CAF">
                    <w:rPr>
                      <w:rFonts w:ascii="Aptos" w:hAnsi="Aptos" w:cstheme="majorHAnsi"/>
                      <w:sz w:val="22"/>
                    </w:rPr>
                    <w:t xml:space="preserve"> for Wales. A system where everyone has access to </w:t>
                  </w:r>
                  <w:r w:rsidR="0021330B" w:rsidRPr="00DA3CAF">
                    <w:rPr>
                      <w:rFonts w:ascii="Aptos" w:hAnsi="Aptos" w:cstheme="majorHAnsi"/>
                      <w:sz w:val="22"/>
                    </w:rPr>
                    <w:t>“</w:t>
                  </w:r>
                  <w:r w:rsidR="00733435" w:rsidRPr="00DA3CAF">
                    <w:rPr>
                      <w:rFonts w:ascii="Aptos" w:hAnsi="Aptos" w:cstheme="majorHAnsi"/>
                      <w:sz w:val="22"/>
                    </w:rPr>
                    <w:t>safe</w:t>
                  </w:r>
                  <w:r w:rsidR="0021330B" w:rsidRPr="00DA3CAF">
                    <w:rPr>
                      <w:rFonts w:ascii="Aptos" w:hAnsi="Aptos" w:cstheme="majorHAnsi"/>
                      <w:sz w:val="22"/>
                    </w:rPr>
                    <w:t xml:space="preserve">, </w:t>
                  </w:r>
                  <w:r w:rsidR="0021330B" w:rsidRPr="00DA3CAF">
                    <w:rPr>
                      <w:rFonts w:ascii="Aptos" w:hAnsi="Aptos" w:cstheme="majorHAnsi"/>
                      <w:sz w:val="22"/>
                    </w:rPr>
                    <w:lastRenderedPageBreak/>
                    <w:t>e</w:t>
                  </w:r>
                  <w:r w:rsidR="00733435" w:rsidRPr="00DA3CAF">
                    <w:rPr>
                      <w:rFonts w:ascii="Aptos" w:hAnsi="Aptos" w:cstheme="majorHAnsi"/>
                      <w:sz w:val="22"/>
                    </w:rPr>
                    <w:t>ffective and efficient</w:t>
                  </w:r>
                  <w:r w:rsidR="0021330B" w:rsidRPr="00DA3CAF">
                    <w:rPr>
                      <w:rFonts w:ascii="Aptos" w:hAnsi="Aptos" w:cstheme="majorHAnsi"/>
                      <w:sz w:val="22"/>
                    </w:rPr>
                    <w:t xml:space="preserve"> care” in the right place at the right time. </w:t>
                  </w:r>
                  <w:r w:rsidR="00E52143" w:rsidRPr="00DA3CAF">
                    <w:rPr>
                      <w:rFonts w:ascii="Aptos" w:hAnsi="Aptos" w:cstheme="majorHAnsi"/>
                      <w:sz w:val="22"/>
                    </w:rPr>
                    <w:t xml:space="preserve">The three main </w:t>
                  </w:r>
                  <w:r w:rsidR="004A4C35" w:rsidRPr="00DA3CAF">
                    <w:rPr>
                      <w:rFonts w:ascii="Aptos" w:hAnsi="Aptos" w:cstheme="majorHAnsi"/>
                      <w:sz w:val="22"/>
                    </w:rPr>
                    <w:t>strategic priorities include continuous improvement, reduc</w:t>
                  </w:r>
                  <w:r w:rsidR="00951300" w:rsidRPr="00DA3CAF">
                    <w:rPr>
                      <w:rFonts w:ascii="Aptos" w:hAnsi="Aptos" w:cstheme="majorHAnsi"/>
                      <w:sz w:val="22"/>
                    </w:rPr>
                    <w:t>ing</w:t>
                  </w:r>
                  <w:r w:rsidR="004A4C35" w:rsidRPr="00DA3CAF">
                    <w:rPr>
                      <w:rFonts w:ascii="Aptos" w:hAnsi="Aptos" w:cstheme="majorHAnsi"/>
                      <w:sz w:val="22"/>
                    </w:rPr>
                    <w:t xml:space="preserve"> </w:t>
                  </w:r>
                  <w:r w:rsidR="001822FA" w:rsidRPr="00DA3CAF">
                    <w:rPr>
                      <w:rFonts w:ascii="Aptos" w:hAnsi="Aptos" w:cstheme="majorHAnsi"/>
                      <w:sz w:val="22"/>
                    </w:rPr>
                    <w:t xml:space="preserve">avoidable harm to all and to build </w:t>
                  </w:r>
                  <w:r w:rsidR="00EB0BB6" w:rsidRPr="00DA3CAF">
                    <w:rPr>
                      <w:rFonts w:ascii="Aptos" w:hAnsi="Aptos" w:cstheme="majorHAnsi"/>
                      <w:sz w:val="22"/>
                    </w:rPr>
                    <w:t xml:space="preserve">improvement capability within health and care systems. </w:t>
                  </w:r>
                  <w:r w:rsidR="00733435" w:rsidRPr="00DA3CAF">
                    <w:rPr>
                      <w:rFonts w:ascii="Aptos" w:hAnsi="Aptos" w:cstheme="majorHAnsi"/>
                      <w:sz w:val="22"/>
                    </w:rPr>
                    <w:t xml:space="preserve"> </w:t>
                  </w:r>
                </w:p>
                <w:p w14:paraId="08922D65" w14:textId="5E226C9A" w:rsidR="00E87D00" w:rsidRPr="00DA3CAF" w:rsidRDefault="00FF622D" w:rsidP="005E1E83">
                  <w:pPr>
                    <w:spacing w:after="0" w:line="259" w:lineRule="auto"/>
                    <w:ind w:left="0" w:right="115" w:firstLine="0"/>
                    <w:rPr>
                      <w:rFonts w:ascii="Aptos" w:hAnsi="Aptos" w:cstheme="majorHAnsi"/>
                      <w:sz w:val="22"/>
                    </w:rPr>
                  </w:pPr>
                  <w:r w:rsidRPr="00DA3CAF">
                    <w:rPr>
                      <w:rFonts w:ascii="Aptos" w:hAnsi="Aptos" w:cstheme="majorHAnsi"/>
                      <w:sz w:val="22"/>
                    </w:rPr>
                    <w:t>Together, these three domains aim to prevent disease, prolong life, and promote health through</w:t>
                  </w:r>
                  <w:r w:rsidR="007F2EE0" w:rsidRPr="00DA3CAF">
                    <w:rPr>
                      <w:rFonts w:ascii="Aptos" w:hAnsi="Aptos" w:cstheme="majorHAnsi"/>
                      <w:sz w:val="22"/>
                    </w:rPr>
                    <w:t xml:space="preserve"> organised efforts and informed choices at every level of society.</w:t>
                  </w:r>
                  <w:r w:rsidR="001B2D79" w:rsidRPr="00DA3CAF">
                    <w:rPr>
                      <w:rFonts w:ascii="Aptos" w:hAnsi="Aptos" w:cstheme="majorHAnsi"/>
                      <w:sz w:val="22"/>
                    </w:rPr>
                    <w:t xml:space="preserve"> </w:t>
                  </w:r>
                </w:p>
                <w:p w14:paraId="6AE43FF3" w14:textId="77777777" w:rsidR="00E87D00" w:rsidRPr="00DA3CAF" w:rsidRDefault="00E87D00" w:rsidP="005E1E83">
                  <w:pPr>
                    <w:spacing w:after="0" w:line="259" w:lineRule="auto"/>
                    <w:ind w:left="0" w:right="115" w:firstLine="0"/>
                    <w:rPr>
                      <w:rFonts w:ascii="Aptos" w:hAnsi="Aptos" w:cstheme="majorHAnsi"/>
                      <w:sz w:val="22"/>
                    </w:rPr>
                  </w:pPr>
                </w:p>
                <w:p w14:paraId="51763953" w14:textId="77777777" w:rsidR="00E87D00" w:rsidRPr="00DA3CAF" w:rsidRDefault="00E87D00" w:rsidP="005E1E83">
                  <w:pPr>
                    <w:spacing w:after="0" w:line="259" w:lineRule="auto"/>
                    <w:ind w:left="0" w:right="115" w:firstLine="0"/>
                    <w:rPr>
                      <w:rFonts w:ascii="Aptos" w:hAnsi="Aptos" w:cstheme="majorHAnsi"/>
                      <w:sz w:val="22"/>
                    </w:rPr>
                  </w:pPr>
                </w:p>
                <w:p w14:paraId="749F5FDF" w14:textId="77777777" w:rsidR="000E5CB0" w:rsidRPr="00DA3CAF" w:rsidRDefault="000E5CB0" w:rsidP="005E1E83">
                  <w:pPr>
                    <w:spacing w:after="0" w:line="259" w:lineRule="auto"/>
                    <w:ind w:left="0" w:right="115" w:firstLine="0"/>
                    <w:rPr>
                      <w:rFonts w:ascii="Aptos" w:hAnsi="Aptos" w:cstheme="majorHAnsi"/>
                      <w:sz w:val="22"/>
                    </w:rPr>
                  </w:pPr>
                </w:p>
                <w:p w14:paraId="7B23D99F" w14:textId="77777777" w:rsidR="000E5CB0" w:rsidRPr="00DA3CAF" w:rsidRDefault="000E5CB0" w:rsidP="005E1E83">
                  <w:pPr>
                    <w:spacing w:after="0" w:line="259" w:lineRule="auto"/>
                    <w:ind w:left="0" w:right="115" w:firstLine="0"/>
                    <w:rPr>
                      <w:rFonts w:ascii="Aptos" w:hAnsi="Aptos" w:cstheme="majorHAnsi"/>
                      <w:sz w:val="22"/>
                    </w:rPr>
                  </w:pPr>
                </w:p>
                <w:p w14:paraId="448ADC95" w14:textId="77777777" w:rsidR="000E5CB0" w:rsidRPr="00DA3CAF" w:rsidRDefault="000E5CB0" w:rsidP="005E1E83">
                  <w:pPr>
                    <w:spacing w:after="0" w:line="259" w:lineRule="auto"/>
                    <w:ind w:left="0" w:right="115" w:firstLine="0"/>
                    <w:rPr>
                      <w:rFonts w:ascii="Aptos" w:hAnsi="Aptos" w:cstheme="majorHAnsi"/>
                      <w:sz w:val="22"/>
                    </w:rPr>
                  </w:pPr>
                </w:p>
                <w:p w14:paraId="3F81FC4B" w14:textId="77777777" w:rsidR="00E87D00" w:rsidRPr="00DA3CAF" w:rsidRDefault="00E87D00" w:rsidP="005E1E83">
                  <w:pPr>
                    <w:spacing w:after="0" w:line="259" w:lineRule="auto"/>
                    <w:ind w:left="0" w:right="115" w:firstLine="0"/>
                    <w:rPr>
                      <w:rFonts w:ascii="Aptos" w:hAnsi="Aptos" w:cstheme="majorHAnsi"/>
                      <w:sz w:val="22"/>
                    </w:rPr>
                  </w:pPr>
                </w:p>
                <w:p w14:paraId="78B8AC99" w14:textId="77777777" w:rsidR="00E87D00" w:rsidRPr="00DA3CAF" w:rsidRDefault="00E87D00" w:rsidP="005E1E83">
                  <w:pPr>
                    <w:spacing w:after="0" w:line="259" w:lineRule="auto"/>
                    <w:ind w:left="0" w:right="115" w:firstLine="0"/>
                    <w:rPr>
                      <w:rFonts w:ascii="Aptos" w:hAnsi="Aptos" w:cstheme="majorHAnsi"/>
                      <w:sz w:val="22"/>
                    </w:rPr>
                  </w:pPr>
                </w:p>
              </w:tc>
            </w:tr>
          </w:tbl>
          <w:p w14:paraId="3F8C5F56" w14:textId="77777777" w:rsidR="00E87D00" w:rsidRDefault="00E87D00" w:rsidP="005E1E83">
            <w:pPr>
              <w:spacing w:after="0" w:line="259" w:lineRule="auto"/>
              <w:ind w:left="240" w:right="115" w:hanging="240"/>
              <w:rPr>
                <w:rFonts w:asciiTheme="majorHAnsi" w:hAnsiTheme="majorHAnsi" w:cstheme="majorHAnsi"/>
                <w:szCs w:val="24"/>
              </w:rPr>
            </w:pPr>
          </w:p>
          <w:p w14:paraId="70CFEDE1" w14:textId="77777777" w:rsidR="00E72156" w:rsidRDefault="00E72156" w:rsidP="005E1E83">
            <w:pPr>
              <w:spacing w:after="0" w:line="259" w:lineRule="auto"/>
              <w:ind w:left="240" w:right="115" w:hanging="240"/>
              <w:rPr>
                <w:rFonts w:asciiTheme="majorHAnsi" w:hAnsiTheme="majorHAnsi" w:cstheme="majorHAnsi"/>
                <w:szCs w:val="24"/>
              </w:rPr>
            </w:pPr>
          </w:p>
          <w:p w14:paraId="4DE494E4" w14:textId="77777777" w:rsidR="00E72156" w:rsidRDefault="00E72156" w:rsidP="005E1E83">
            <w:pPr>
              <w:spacing w:after="0" w:line="259" w:lineRule="auto"/>
              <w:ind w:left="240" w:right="115" w:hanging="240"/>
              <w:rPr>
                <w:rFonts w:asciiTheme="majorHAnsi" w:hAnsiTheme="majorHAnsi" w:cstheme="majorHAnsi"/>
                <w:szCs w:val="24"/>
              </w:rPr>
            </w:pPr>
          </w:p>
          <w:p w14:paraId="4ED67407" w14:textId="77777777" w:rsidR="00E72156" w:rsidRDefault="00E72156" w:rsidP="005E1E83">
            <w:pPr>
              <w:spacing w:after="0" w:line="259" w:lineRule="auto"/>
              <w:ind w:left="240" w:right="115" w:hanging="240"/>
              <w:rPr>
                <w:rFonts w:asciiTheme="majorHAnsi" w:hAnsiTheme="majorHAnsi" w:cstheme="majorHAnsi"/>
                <w:szCs w:val="24"/>
              </w:rPr>
            </w:pPr>
          </w:p>
          <w:p w14:paraId="48E33A26" w14:textId="77777777" w:rsidR="00E72156" w:rsidRDefault="00E72156" w:rsidP="005E1E83">
            <w:pPr>
              <w:spacing w:after="0" w:line="259" w:lineRule="auto"/>
              <w:ind w:left="240" w:right="115" w:hanging="240"/>
              <w:rPr>
                <w:rFonts w:asciiTheme="majorHAnsi" w:hAnsiTheme="majorHAnsi" w:cstheme="majorHAnsi"/>
                <w:szCs w:val="24"/>
              </w:rPr>
            </w:pPr>
          </w:p>
          <w:p w14:paraId="544EB14E" w14:textId="77777777" w:rsidR="00D227AE" w:rsidRDefault="00D227AE" w:rsidP="005E1E83">
            <w:pPr>
              <w:spacing w:after="0" w:line="259" w:lineRule="auto"/>
              <w:ind w:left="240" w:right="115" w:hanging="240"/>
              <w:rPr>
                <w:rFonts w:asciiTheme="majorHAnsi" w:hAnsiTheme="majorHAnsi" w:cstheme="majorHAnsi"/>
                <w:szCs w:val="24"/>
              </w:rPr>
            </w:pPr>
          </w:p>
          <w:p w14:paraId="6F6E7C59" w14:textId="77777777" w:rsidR="00D227AE" w:rsidRDefault="00D227AE" w:rsidP="005E1E83">
            <w:pPr>
              <w:spacing w:after="0" w:line="259" w:lineRule="auto"/>
              <w:ind w:left="240" w:right="115" w:hanging="240"/>
              <w:rPr>
                <w:rFonts w:asciiTheme="majorHAnsi" w:hAnsiTheme="majorHAnsi" w:cstheme="majorHAnsi"/>
                <w:szCs w:val="24"/>
              </w:rPr>
            </w:pPr>
          </w:p>
          <w:p w14:paraId="6C359C62" w14:textId="77777777" w:rsidR="00D227AE" w:rsidRDefault="00D227AE" w:rsidP="005E1E83">
            <w:pPr>
              <w:spacing w:after="0" w:line="259" w:lineRule="auto"/>
              <w:ind w:left="240" w:right="115" w:hanging="240"/>
              <w:rPr>
                <w:rFonts w:asciiTheme="majorHAnsi" w:hAnsiTheme="majorHAnsi" w:cstheme="majorHAnsi"/>
                <w:szCs w:val="24"/>
              </w:rPr>
            </w:pPr>
          </w:p>
          <w:p w14:paraId="79647A09" w14:textId="77777777" w:rsidR="00D227AE" w:rsidRDefault="00D227AE" w:rsidP="005E1E83">
            <w:pPr>
              <w:spacing w:after="0" w:line="259" w:lineRule="auto"/>
              <w:ind w:left="240" w:right="115" w:hanging="240"/>
              <w:rPr>
                <w:rFonts w:asciiTheme="majorHAnsi" w:hAnsiTheme="majorHAnsi" w:cstheme="majorHAnsi"/>
                <w:szCs w:val="24"/>
              </w:rPr>
            </w:pPr>
          </w:p>
          <w:p w14:paraId="12EBC504" w14:textId="77777777" w:rsidR="00D227AE" w:rsidRDefault="00D227AE" w:rsidP="005E1E83">
            <w:pPr>
              <w:spacing w:after="0" w:line="259" w:lineRule="auto"/>
              <w:ind w:left="240" w:right="115" w:hanging="240"/>
              <w:rPr>
                <w:rFonts w:asciiTheme="majorHAnsi" w:hAnsiTheme="majorHAnsi" w:cstheme="majorHAnsi"/>
                <w:szCs w:val="24"/>
              </w:rPr>
            </w:pPr>
          </w:p>
          <w:p w14:paraId="51B8C427" w14:textId="77777777" w:rsidR="00D227AE" w:rsidRDefault="00D227AE" w:rsidP="005E1E83">
            <w:pPr>
              <w:spacing w:after="0" w:line="259" w:lineRule="auto"/>
              <w:ind w:left="240" w:right="115" w:hanging="240"/>
              <w:rPr>
                <w:rFonts w:asciiTheme="majorHAnsi" w:hAnsiTheme="majorHAnsi" w:cstheme="majorHAnsi"/>
                <w:szCs w:val="24"/>
              </w:rPr>
            </w:pPr>
          </w:p>
          <w:p w14:paraId="097944D4" w14:textId="77777777" w:rsidR="00D227AE" w:rsidRDefault="00D227AE" w:rsidP="005E1E83">
            <w:pPr>
              <w:spacing w:after="0" w:line="259" w:lineRule="auto"/>
              <w:ind w:left="240" w:right="115" w:hanging="240"/>
              <w:rPr>
                <w:rFonts w:asciiTheme="majorHAnsi" w:hAnsiTheme="majorHAnsi" w:cstheme="majorHAnsi"/>
                <w:szCs w:val="24"/>
              </w:rPr>
            </w:pPr>
          </w:p>
          <w:p w14:paraId="482E27B0" w14:textId="77777777" w:rsidR="00D227AE" w:rsidRDefault="00D227AE" w:rsidP="005E1E83">
            <w:pPr>
              <w:spacing w:after="0" w:line="259" w:lineRule="auto"/>
              <w:ind w:left="240" w:right="115" w:hanging="240"/>
              <w:rPr>
                <w:rFonts w:asciiTheme="majorHAnsi" w:hAnsiTheme="majorHAnsi" w:cstheme="majorHAnsi"/>
                <w:szCs w:val="24"/>
              </w:rPr>
            </w:pPr>
          </w:p>
          <w:p w14:paraId="2047563B" w14:textId="77777777" w:rsidR="00D227AE" w:rsidRDefault="00D227AE" w:rsidP="005E1E83">
            <w:pPr>
              <w:spacing w:after="0" w:line="259" w:lineRule="auto"/>
              <w:ind w:left="240" w:right="115" w:hanging="240"/>
              <w:rPr>
                <w:rFonts w:asciiTheme="majorHAnsi" w:hAnsiTheme="majorHAnsi" w:cstheme="majorHAnsi"/>
                <w:szCs w:val="24"/>
              </w:rPr>
            </w:pPr>
          </w:p>
          <w:p w14:paraId="51B75C0A" w14:textId="77777777" w:rsidR="00D227AE" w:rsidRDefault="00D227AE" w:rsidP="005E1E83">
            <w:pPr>
              <w:spacing w:after="0" w:line="259" w:lineRule="auto"/>
              <w:ind w:left="240" w:right="115" w:hanging="240"/>
              <w:rPr>
                <w:rFonts w:asciiTheme="majorHAnsi" w:hAnsiTheme="majorHAnsi" w:cstheme="majorHAnsi"/>
                <w:szCs w:val="24"/>
              </w:rPr>
            </w:pPr>
          </w:p>
          <w:p w14:paraId="3D1AFCDF" w14:textId="77777777" w:rsidR="00D227AE" w:rsidRDefault="00D227AE" w:rsidP="005E1E83">
            <w:pPr>
              <w:spacing w:after="0" w:line="259" w:lineRule="auto"/>
              <w:ind w:left="240" w:right="115" w:hanging="240"/>
              <w:rPr>
                <w:rFonts w:asciiTheme="majorHAnsi" w:hAnsiTheme="majorHAnsi" w:cstheme="majorHAnsi"/>
                <w:szCs w:val="24"/>
              </w:rPr>
            </w:pPr>
          </w:p>
          <w:p w14:paraId="40AF8222" w14:textId="77777777" w:rsidR="00D227AE" w:rsidRDefault="00D227AE" w:rsidP="005E1E83">
            <w:pPr>
              <w:spacing w:after="0" w:line="259" w:lineRule="auto"/>
              <w:ind w:left="240" w:right="115" w:hanging="240"/>
              <w:rPr>
                <w:rFonts w:asciiTheme="majorHAnsi" w:hAnsiTheme="majorHAnsi" w:cstheme="majorHAnsi"/>
                <w:szCs w:val="24"/>
              </w:rPr>
            </w:pPr>
          </w:p>
          <w:p w14:paraId="74A84CD7" w14:textId="77777777" w:rsidR="00D227AE" w:rsidRDefault="00D227AE" w:rsidP="005E1E83">
            <w:pPr>
              <w:spacing w:after="0" w:line="259" w:lineRule="auto"/>
              <w:ind w:left="240" w:right="115" w:hanging="240"/>
              <w:rPr>
                <w:rFonts w:asciiTheme="majorHAnsi" w:hAnsiTheme="majorHAnsi" w:cstheme="majorHAnsi"/>
                <w:szCs w:val="24"/>
              </w:rPr>
            </w:pPr>
          </w:p>
          <w:p w14:paraId="3DB98500" w14:textId="77777777" w:rsidR="00D227AE" w:rsidRDefault="00D227AE" w:rsidP="005E1E83">
            <w:pPr>
              <w:spacing w:after="0" w:line="259" w:lineRule="auto"/>
              <w:ind w:left="240" w:right="115" w:hanging="240"/>
              <w:rPr>
                <w:rFonts w:asciiTheme="majorHAnsi" w:hAnsiTheme="majorHAnsi" w:cstheme="majorHAnsi"/>
                <w:szCs w:val="24"/>
              </w:rPr>
            </w:pPr>
          </w:p>
          <w:p w14:paraId="7F24D491" w14:textId="77777777" w:rsidR="00D227AE" w:rsidRDefault="00D227AE" w:rsidP="005E1E83">
            <w:pPr>
              <w:spacing w:after="0" w:line="259" w:lineRule="auto"/>
              <w:ind w:left="240" w:right="115" w:hanging="240"/>
              <w:rPr>
                <w:rFonts w:asciiTheme="majorHAnsi" w:hAnsiTheme="majorHAnsi" w:cstheme="majorHAnsi"/>
                <w:szCs w:val="24"/>
              </w:rPr>
            </w:pPr>
          </w:p>
          <w:p w14:paraId="5085BC16" w14:textId="77777777" w:rsidR="00D227AE" w:rsidRDefault="00D227AE" w:rsidP="005E1E83">
            <w:pPr>
              <w:spacing w:after="0" w:line="259" w:lineRule="auto"/>
              <w:ind w:left="240" w:right="115" w:hanging="240"/>
              <w:rPr>
                <w:rFonts w:asciiTheme="majorHAnsi" w:hAnsiTheme="majorHAnsi" w:cstheme="majorHAnsi"/>
                <w:szCs w:val="24"/>
              </w:rPr>
            </w:pPr>
          </w:p>
          <w:p w14:paraId="72C19FFE" w14:textId="77777777" w:rsidR="00E72156" w:rsidRDefault="00E72156" w:rsidP="005E1E83">
            <w:pPr>
              <w:spacing w:after="0" w:line="259" w:lineRule="auto"/>
              <w:ind w:left="240" w:right="115" w:hanging="240"/>
              <w:rPr>
                <w:rFonts w:asciiTheme="majorHAnsi" w:hAnsiTheme="majorHAnsi" w:cstheme="majorHAnsi"/>
                <w:szCs w:val="24"/>
              </w:rPr>
            </w:pPr>
          </w:p>
          <w:p w14:paraId="6350E144" w14:textId="77777777" w:rsidR="008A37C9" w:rsidRDefault="008A37C9" w:rsidP="005E1E83">
            <w:pPr>
              <w:spacing w:after="0" w:line="259" w:lineRule="auto"/>
              <w:ind w:left="240" w:right="115" w:hanging="240"/>
              <w:rPr>
                <w:rFonts w:asciiTheme="majorHAnsi" w:hAnsiTheme="majorHAnsi" w:cstheme="majorHAnsi"/>
                <w:szCs w:val="24"/>
              </w:rPr>
            </w:pPr>
          </w:p>
          <w:p w14:paraId="6D82F233" w14:textId="77777777" w:rsidR="008A37C9" w:rsidRDefault="008A37C9" w:rsidP="005E1E83">
            <w:pPr>
              <w:spacing w:after="0" w:line="259" w:lineRule="auto"/>
              <w:ind w:left="240" w:right="115" w:hanging="240"/>
              <w:rPr>
                <w:rFonts w:asciiTheme="majorHAnsi" w:hAnsiTheme="majorHAnsi" w:cstheme="majorHAnsi"/>
                <w:szCs w:val="24"/>
              </w:rPr>
            </w:pPr>
          </w:p>
          <w:p w14:paraId="379A37C5" w14:textId="77777777" w:rsidR="008A37C9" w:rsidRDefault="008A37C9" w:rsidP="005E1E83">
            <w:pPr>
              <w:spacing w:after="0" w:line="259" w:lineRule="auto"/>
              <w:ind w:left="240" w:right="115" w:hanging="240"/>
              <w:rPr>
                <w:rFonts w:asciiTheme="majorHAnsi" w:hAnsiTheme="majorHAnsi" w:cstheme="majorHAnsi"/>
                <w:szCs w:val="24"/>
              </w:rPr>
            </w:pPr>
          </w:p>
          <w:p w14:paraId="4CB31754" w14:textId="77777777" w:rsidR="008A37C9" w:rsidRDefault="008A37C9" w:rsidP="005E1E83">
            <w:pPr>
              <w:spacing w:after="0" w:line="259" w:lineRule="auto"/>
              <w:ind w:left="240" w:right="115" w:hanging="240"/>
              <w:rPr>
                <w:rFonts w:asciiTheme="majorHAnsi" w:hAnsiTheme="majorHAnsi" w:cstheme="majorHAnsi"/>
                <w:szCs w:val="24"/>
              </w:rPr>
            </w:pPr>
          </w:p>
          <w:p w14:paraId="526DE0CB" w14:textId="77777777" w:rsidR="008A37C9" w:rsidRDefault="008A37C9" w:rsidP="005E1E83">
            <w:pPr>
              <w:spacing w:after="0" w:line="259" w:lineRule="auto"/>
              <w:ind w:left="240" w:right="115" w:hanging="240"/>
              <w:rPr>
                <w:rFonts w:asciiTheme="majorHAnsi" w:hAnsiTheme="majorHAnsi" w:cstheme="majorHAnsi"/>
                <w:szCs w:val="24"/>
              </w:rPr>
            </w:pPr>
          </w:p>
          <w:p w14:paraId="5BCFA7E6" w14:textId="77777777" w:rsidR="008A37C9" w:rsidRDefault="008A37C9" w:rsidP="005E1E83">
            <w:pPr>
              <w:spacing w:after="0" w:line="259" w:lineRule="auto"/>
              <w:ind w:left="240" w:right="115" w:hanging="240"/>
              <w:rPr>
                <w:rFonts w:asciiTheme="majorHAnsi" w:hAnsiTheme="majorHAnsi" w:cstheme="majorHAnsi"/>
                <w:szCs w:val="24"/>
              </w:rPr>
            </w:pPr>
          </w:p>
          <w:p w14:paraId="3B3EA60E" w14:textId="77777777" w:rsidR="00E72156" w:rsidRDefault="00E72156" w:rsidP="005E1E83">
            <w:pPr>
              <w:spacing w:after="0" w:line="259" w:lineRule="auto"/>
              <w:ind w:left="240" w:right="115" w:hanging="240"/>
              <w:rPr>
                <w:rFonts w:asciiTheme="majorHAnsi" w:hAnsiTheme="majorHAnsi" w:cstheme="majorHAnsi"/>
                <w:szCs w:val="24"/>
              </w:rPr>
            </w:pPr>
          </w:p>
          <w:p w14:paraId="056909C0" w14:textId="77777777" w:rsidR="00E72156" w:rsidRDefault="00E72156" w:rsidP="00CA596F">
            <w:pPr>
              <w:spacing w:after="0" w:line="259" w:lineRule="auto"/>
              <w:ind w:left="0" w:right="115" w:firstLine="0"/>
              <w:rPr>
                <w:rFonts w:asciiTheme="majorHAnsi" w:hAnsiTheme="majorHAnsi" w:cstheme="majorHAnsi"/>
                <w:szCs w:val="24"/>
              </w:rPr>
            </w:pPr>
          </w:p>
          <w:p w14:paraId="0EA8264E" w14:textId="77777777" w:rsidR="00D227AE" w:rsidRPr="00601B22" w:rsidRDefault="00D227AE" w:rsidP="00CA596F">
            <w:pPr>
              <w:spacing w:after="0" w:line="259" w:lineRule="auto"/>
              <w:ind w:left="0" w:right="115" w:firstLine="0"/>
              <w:rPr>
                <w:rFonts w:asciiTheme="majorHAnsi" w:hAnsiTheme="majorHAnsi" w:cstheme="majorHAnsi"/>
                <w:szCs w:val="24"/>
              </w:rPr>
            </w:pPr>
          </w:p>
          <w:tbl>
            <w:tblPr>
              <w:tblStyle w:val="TableGrid0"/>
              <w:tblW w:w="9214" w:type="dxa"/>
              <w:tblLook w:val="04A0" w:firstRow="1" w:lastRow="0" w:firstColumn="1" w:lastColumn="0" w:noHBand="0" w:noVBand="1"/>
            </w:tblPr>
            <w:tblGrid>
              <w:gridCol w:w="9214"/>
            </w:tblGrid>
            <w:tr w:rsidR="00E87D00" w:rsidRPr="00601B22" w14:paraId="2E808F6A" w14:textId="77777777" w:rsidTr="005E1E83">
              <w:tc>
                <w:tcPr>
                  <w:tcW w:w="9214" w:type="dxa"/>
                </w:tcPr>
                <w:p w14:paraId="073244A8" w14:textId="42D7A08E" w:rsidR="00E87D00" w:rsidRPr="00601B22" w:rsidRDefault="000E5CB0"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lastRenderedPageBreak/>
                    <w:t>5</w:t>
                  </w:r>
                  <w:r w:rsidR="00E87D00">
                    <w:rPr>
                      <w:rFonts w:asciiTheme="majorHAnsi" w:hAnsiTheme="majorHAnsi" w:cstheme="majorHAnsi"/>
                      <w:szCs w:val="24"/>
                    </w:rPr>
                    <w:t xml:space="preserve">.2 </w:t>
                  </w:r>
                  <w:r w:rsidR="009F1C4B">
                    <w:rPr>
                      <w:rFonts w:asciiTheme="majorHAnsi" w:hAnsiTheme="majorHAnsi" w:cstheme="majorHAnsi"/>
                      <w:szCs w:val="24"/>
                    </w:rPr>
                    <w:t xml:space="preserve">Select one piece of current legislation and explain how </w:t>
                  </w:r>
                  <w:r w:rsidR="005F7BEB">
                    <w:rPr>
                      <w:rFonts w:asciiTheme="majorHAnsi" w:hAnsiTheme="majorHAnsi" w:cstheme="majorHAnsi"/>
                      <w:szCs w:val="24"/>
                    </w:rPr>
                    <w:t>it helps to</w:t>
                  </w:r>
                  <w:r>
                    <w:rPr>
                      <w:rFonts w:asciiTheme="majorHAnsi" w:hAnsiTheme="majorHAnsi" w:cstheme="majorHAnsi"/>
                      <w:szCs w:val="24"/>
                    </w:rPr>
                    <w:t xml:space="preserve"> improve public health:</w:t>
                  </w:r>
                </w:p>
              </w:tc>
            </w:tr>
            <w:tr w:rsidR="00E87D00" w:rsidRPr="00601B22" w14:paraId="7B268B4C" w14:textId="77777777" w:rsidTr="005E1E83">
              <w:tc>
                <w:tcPr>
                  <w:tcW w:w="9214" w:type="dxa"/>
                </w:tcPr>
                <w:p w14:paraId="150A99B2" w14:textId="393A9C14" w:rsidR="00E87D00" w:rsidRPr="00DA3CAF" w:rsidRDefault="00A725E6" w:rsidP="005E1E83">
                  <w:pPr>
                    <w:spacing w:after="0" w:line="259" w:lineRule="auto"/>
                    <w:ind w:left="0" w:right="115" w:firstLine="0"/>
                    <w:rPr>
                      <w:rFonts w:ascii="Aptos" w:hAnsi="Aptos" w:cstheme="majorHAnsi"/>
                      <w:sz w:val="22"/>
                    </w:rPr>
                  </w:pPr>
                  <w:r w:rsidRPr="00DA3CAF">
                    <w:rPr>
                      <w:rFonts w:ascii="Aptos" w:hAnsi="Aptos" w:cstheme="majorHAnsi"/>
                      <w:sz w:val="22"/>
                    </w:rPr>
                    <w:t xml:space="preserve">       </w:t>
                  </w:r>
                  <w:r w:rsidR="00552F16" w:rsidRPr="00DA3CAF">
                    <w:rPr>
                      <w:rFonts w:ascii="Aptos" w:hAnsi="Aptos" w:cstheme="majorHAnsi"/>
                      <w:sz w:val="22"/>
                    </w:rPr>
                    <w:t>Well-being of Future Generations (Wales)</w:t>
                  </w:r>
                  <w:r w:rsidR="00DF7637" w:rsidRPr="00DA3CAF">
                    <w:rPr>
                      <w:rFonts w:ascii="Aptos" w:hAnsi="Aptos" w:cstheme="majorHAnsi"/>
                      <w:sz w:val="22"/>
                    </w:rPr>
                    <w:t xml:space="preserve"> Act 2015 </w:t>
                  </w:r>
                  <w:r w:rsidR="005F504C" w:rsidRPr="00DA3CAF">
                    <w:rPr>
                      <w:rFonts w:ascii="Aptos" w:hAnsi="Aptos" w:cstheme="majorHAnsi"/>
                      <w:sz w:val="22"/>
                    </w:rPr>
                    <w:t>(W</w:t>
                  </w:r>
                  <w:r w:rsidR="008E647E" w:rsidRPr="00DA3CAF">
                    <w:rPr>
                      <w:rFonts w:ascii="Aptos" w:hAnsi="Aptos" w:cstheme="majorHAnsi"/>
                      <w:sz w:val="22"/>
                    </w:rPr>
                    <w:t xml:space="preserve">elsh Government, 2025) </w:t>
                  </w:r>
                  <w:r w:rsidR="00DF7637" w:rsidRPr="00DA3CAF">
                    <w:rPr>
                      <w:rFonts w:ascii="Aptos" w:hAnsi="Aptos" w:cstheme="majorHAnsi"/>
                      <w:sz w:val="22"/>
                    </w:rPr>
                    <w:t>is a unique piece of Welsh legislation</w:t>
                  </w:r>
                  <w:r w:rsidR="00734541" w:rsidRPr="00DA3CAF">
                    <w:rPr>
                      <w:rFonts w:ascii="Aptos" w:hAnsi="Aptos" w:cstheme="majorHAnsi"/>
                      <w:sz w:val="22"/>
                    </w:rPr>
                    <w:t xml:space="preserve"> the requires public bodies like health boards, councils and the Welsh Government to think</w:t>
                  </w:r>
                  <w:r w:rsidR="00D91732" w:rsidRPr="00DA3CAF">
                    <w:rPr>
                      <w:rFonts w:ascii="Aptos" w:hAnsi="Aptos" w:cstheme="majorHAnsi"/>
                      <w:sz w:val="22"/>
                    </w:rPr>
                    <w:t xml:space="preserve"> long-term, work collaboratively and make decisions that improve social, economic</w:t>
                  </w:r>
                  <w:r w:rsidR="00DB291A" w:rsidRPr="00DA3CAF">
                    <w:rPr>
                      <w:rFonts w:ascii="Aptos" w:hAnsi="Aptos" w:cstheme="majorHAnsi"/>
                      <w:sz w:val="22"/>
                    </w:rPr>
                    <w:t>, environmental and cultural well-being for both the current and future generations.</w:t>
                  </w:r>
                  <w:r w:rsidR="00ED3BF9" w:rsidRPr="00DA3CAF">
                    <w:rPr>
                      <w:rFonts w:ascii="Aptos" w:hAnsi="Aptos" w:cstheme="majorHAnsi"/>
                      <w:sz w:val="22"/>
                    </w:rPr>
                    <w:t xml:space="preserve"> The Act </w:t>
                  </w:r>
                  <w:r w:rsidR="007325CB" w:rsidRPr="00DA3CAF">
                    <w:rPr>
                      <w:rFonts w:ascii="Aptos" w:hAnsi="Aptos" w:cstheme="majorHAnsi"/>
                      <w:sz w:val="22"/>
                    </w:rPr>
                    <w:t xml:space="preserve"> help</w:t>
                  </w:r>
                  <w:r w:rsidR="008361E7" w:rsidRPr="00DA3CAF">
                    <w:rPr>
                      <w:rFonts w:ascii="Aptos" w:hAnsi="Aptos" w:cstheme="majorHAnsi"/>
                      <w:sz w:val="22"/>
                    </w:rPr>
                    <w:t>s</w:t>
                  </w:r>
                  <w:r w:rsidR="007325CB" w:rsidRPr="00DA3CAF">
                    <w:rPr>
                      <w:rFonts w:ascii="Aptos" w:hAnsi="Aptos" w:cstheme="majorHAnsi"/>
                      <w:sz w:val="22"/>
                    </w:rPr>
                    <w:t xml:space="preserve"> to improve public health by putting </w:t>
                  </w:r>
                  <w:r w:rsidR="00ED3BF9" w:rsidRPr="00DA3CAF">
                    <w:rPr>
                      <w:rFonts w:ascii="Aptos" w:hAnsi="Aptos" w:cstheme="majorHAnsi"/>
                      <w:sz w:val="22"/>
                    </w:rPr>
                    <w:t xml:space="preserve">focus on </w:t>
                  </w:r>
                  <w:r w:rsidR="002F6ADD" w:rsidRPr="00DA3CAF">
                    <w:rPr>
                      <w:rFonts w:ascii="Aptos" w:hAnsi="Aptos" w:cstheme="majorHAnsi"/>
                      <w:sz w:val="22"/>
                    </w:rPr>
                    <w:t xml:space="preserve">prevention, it </w:t>
                  </w:r>
                  <w:r w:rsidR="00C8668A" w:rsidRPr="00DA3CAF">
                    <w:rPr>
                      <w:rFonts w:ascii="Aptos" w:hAnsi="Aptos" w:cstheme="majorHAnsi"/>
                      <w:sz w:val="22"/>
                    </w:rPr>
                    <w:t xml:space="preserve">achieves </w:t>
                  </w:r>
                  <w:r w:rsidR="002F6ADD" w:rsidRPr="00DA3CAF">
                    <w:rPr>
                      <w:rFonts w:ascii="Aptos" w:hAnsi="Aptos" w:cstheme="majorHAnsi"/>
                      <w:sz w:val="22"/>
                    </w:rPr>
                    <w:t xml:space="preserve">this </w:t>
                  </w:r>
                  <w:r w:rsidR="00B56B76" w:rsidRPr="00DA3CAF">
                    <w:rPr>
                      <w:rFonts w:ascii="Aptos" w:hAnsi="Aptos" w:cstheme="majorHAnsi"/>
                      <w:sz w:val="22"/>
                    </w:rPr>
                    <w:t>through public bodies prioritising preventative action, reducing health problems</w:t>
                  </w:r>
                  <w:r w:rsidR="009009C5" w:rsidRPr="00DA3CAF">
                    <w:rPr>
                      <w:rFonts w:ascii="Aptos" w:hAnsi="Aptos" w:cstheme="majorHAnsi"/>
                      <w:sz w:val="22"/>
                    </w:rPr>
                    <w:t xml:space="preserve"> before they start, such as investing in physical activity, mental health support</w:t>
                  </w:r>
                  <w:r w:rsidR="00736BD6" w:rsidRPr="00DA3CAF">
                    <w:rPr>
                      <w:rFonts w:ascii="Aptos" w:hAnsi="Aptos" w:cstheme="majorHAnsi"/>
                      <w:sz w:val="22"/>
                    </w:rPr>
                    <w:t xml:space="preserve">, clean environments and tackling poverty. </w:t>
                  </w:r>
                  <w:r w:rsidR="00CC504A" w:rsidRPr="00DA3CAF">
                    <w:rPr>
                      <w:rFonts w:ascii="Aptos" w:hAnsi="Aptos" w:cstheme="majorHAnsi"/>
                      <w:sz w:val="22"/>
                    </w:rPr>
                    <w:t xml:space="preserve">One of the Act’s goals is “a healthier </w:t>
                  </w:r>
                  <w:r w:rsidR="00BB6584" w:rsidRPr="00DA3CAF">
                    <w:rPr>
                      <w:rFonts w:ascii="Aptos" w:hAnsi="Aptos" w:cstheme="majorHAnsi"/>
                      <w:sz w:val="22"/>
                    </w:rPr>
                    <w:t>Wales</w:t>
                  </w:r>
                  <w:r w:rsidR="00CC504A" w:rsidRPr="00DA3CAF">
                    <w:rPr>
                      <w:rFonts w:ascii="Aptos" w:hAnsi="Aptos" w:cstheme="majorHAnsi"/>
                      <w:sz w:val="22"/>
                    </w:rPr>
                    <w:t>”, which directly</w:t>
                  </w:r>
                  <w:r w:rsidR="00680BCE" w:rsidRPr="00DA3CAF">
                    <w:rPr>
                      <w:rFonts w:ascii="Aptos" w:hAnsi="Aptos" w:cstheme="majorHAnsi"/>
                      <w:sz w:val="22"/>
                    </w:rPr>
                    <w:t xml:space="preserve"> targets reducing </w:t>
                  </w:r>
                  <w:r w:rsidR="00BB6584" w:rsidRPr="00DA3CAF">
                    <w:rPr>
                      <w:rFonts w:ascii="Aptos" w:hAnsi="Aptos" w:cstheme="majorHAnsi"/>
                      <w:sz w:val="22"/>
                    </w:rPr>
                    <w:t>inequality</w:t>
                  </w:r>
                  <w:r w:rsidR="00680BCE" w:rsidRPr="00DA3CAF">
                    <w:rPr>
                      <w:rFonts w:ascii="Aptos" w:hAnsi="Aptos" w:cstheme="majorHAnsi"/>
                      <w:sz w:val="22"/>
                    </w:rPr>
                    <w:t xml:space="preserve"> in health outcomes across communiti</w:t>
                  </w:r>
                  <w:r w:rsidR="00BB6584" w:rsidRPr="00DA3CAF">
                    <w:rPr>
                      <w:rFonts w:ascii="Aptos" w:hAnsi="Aptos" w:cstheme="majorHAnsi"/>
                      <w:sz w:val="22"/>
                    </w:rPr>
                    <w:t>es. The Act also promotes</w:t>
                  </w:r>
                  <w:r w:rsidR="00892E2B" w:rsidRPr="00DA3CAF">
                    <w:rPr>
                      <w:rFonts w:ascii="Aptos" w:hAnsi="Aptos" w:cstheme="majorHAnsi"/>
                      <w:sz w:val="22"/>
                    </w:rPr>
                    <w:t xml:space="preserve"> partnership between organisations like health, housing, education and transport, re</w:t>
                  </w:r>
                  <w:r w:rsidR="004E2E22" w:rsidRPr="00DA3CAF">
                    <w:rPr>
                      <w:rFonts w:ascii="Aptos" w:hAnsi="Aptos" w:cstheme="majorHAnsi"/>
                      <w:sz w:val="22"/>
                    </w:rPr>
                    <w:t>cognising that good health is shaped by many factors</w:t>
                  </w:r>
                  <w:r w:rsidR="00451787" w:rsidRPr="00DA3CAF">
                    <w:rPr>
                      <w:rFonts w:ascii="Aptos" w:hAnsi="Aptos" w:cstheme="majorHAnsi"/>
                      <w:sz w:val="22"/>
                    </w:rPr>
                    <w:t xml:space="preserve"> and not just healthcare. The Act also ensures that </w:t>
                  </w:r>
                  <w:r w:rsidR="00E7265C" w:rsidRPr="00DA3CAF">
                    <w:rPr>
                      <w:rFonts w:ascii="Aptos" w:hAnsi="Aptos" w:cstheme="majorHAnsi"/>
                      <w:sz w:val="22"/>
                    </w:rPr>
                    <w:t xml:space="preserve">at the time a </w:t>
                  </w:r>
                  <w:r w:rsidR="00451787" w:rsidRPr="00DA3CAF">
                    <w:rPr>
                      <w:rFonts w:ascii="Aptos" w:hAnsi="Aptos" w:cstheme="majorHAnsi"/>
                      <w:sz w:val="22"/>
                    </w:rPr>
                    <w:t>decision</w:t>
                  </w:r>
                  <w:r w:rsidR="00FC65F3" w:rsidRPr="00DA3CAF">
                    <w:rPr>
                      <w:rFonts w:ascii="Aptos" w:hAnsi="Aptos" w:cstheme="majorHAnsi"/>
                      <w:sz w:val="22"/>
                    </w:rPr>
                    <w:t xml:space="preserve"> i</w:t>
                  </w:r>
                  <w:r w:rsidR="00451787" w:rsidRPr="00DA3CAF">
                    <w:rPr>
                      <w:rFonts w:ascii="Aptos" w:hAnsi="Aptos" w:cstheme="majorHAnsi"/>
                      <w:sz w:val="22"/>
                    </w:rPr>
                    <w:t>s ma</w:t>
                  </w:r>
                  <w:r w:rsidR="00E7265C" w:rsidRPr="00DA3CAF">
                    <w:rPr>
                      <w:rFonts w:ascii="Aptos" w:hAnsi="Aptos" w:cstheme="majorHAnsi"/>
                      <w:sz w:val="22"/>
                    </w:rPr>
                    <w:t>de</w:t>
                  </w:r>
                  <w:r w:rsidR="002D1723" w:rsidRPr="00DA3CAF">
                    <w:rPr>
                      <w:rFonts w:ascii="Aptos" w:hAnsi="Aptos" w:cstheme="majorHAnsi"/>
                      <w:sz w:val="22"/>
                    </w:rPr>
                    <w:t xml:space="preserve">, </w:t>
                  </w:r>
                  <w:r w:rsidR="00BC5302" w:rsidRPr="00DA3CAF">
                    <w:rPr>
                      <w:rFonts w:ascii="Aptos" w:hAnsi="Aptos" w:cstheme="majorHAnsi"/>
                      <w:sz w:val="22"/>
                    </w:rPr>
                    <w:t xml:space="preserve">consideration is given to the impact on future </w:t>
                  </w:r>
                  <w:r w:rsidR="00881586" w:rsidRPr="00DA3CAF">
                    <w:rPr>
                      <w:rFonts w:ascii="Aptos" w:hAnsi="Aptos" w:cstheme="majorHAnsi"/>
                      <w:sz w:val="22"/>
                    </w:rPr>
                    <w:t>generations</w:t>
                  </w:r>
                  <w:r w:rsidR="00BC5302" w:rsidRPr="00DA3CAF">
                    <w:rPr>
                      <w:rFonts w:ascii="Aptos" w:hAnsi="Aptos" w:cstheme="majorHAnsi"/>
                      <w:sz w:val="22"/>
                    </w:rPr>
                    <w:t>, helping to buil</w:t>
                  </w:r>
                  <w:r w:rsidR="00881586" w:rsidRPr="00DA3CAF">
                    <w:rPr>
                      <w:rFonts w:ascii="Aptos" w:hAnsi="Aptos" w:cstheme="majorHAnsi"/>
                      <w:sz w:val="22"/>
                    </w:rPr>
                    <w:t xml:space="preserve">d sustainable, healthy communities. </w:t>
                  </w:r>
                  <w:r w:rsidR="0028366C" w:rsidRPr="00DA3CAF">
                    <w:rPr>
                      <w:rFonts w:ascii="Aptos" w:hAnsi="Aptos" w:cstheme="majorHAnsi"/>
                      <w:sz w:val="22"/>
                    </w:rPr>
                    <w:t>This Act is considered a world leading approach to public health and sustainable development. It embeds</w:t>
                  </w:r>
                  <w:r w:rsidR="006E3D3C" w:rsidRPr="00DA3CAF">
                    <w:rPr>
                      <w:rFonts w:ascii="Aptos" w:hAnsi="Aptos" w:cstheme="majorHAnsi"/>
                      <w:sz w:val="22"/>
                    </w:rPr>
                    <w:t xml:space="preserve"> health and wellbeing into all public decisions i</w:t>
                  </w:r>
                  <w:r w:rsidR="00FC65F3" w:rsidRPr="00DA3CAF">
                    <w:rPr>
                      <w:rFonts w:ascii="Aptos" w:hAnsi="Aptos" w:cstheme="majorHAnsi"/>
                      <w:sz w:val="22"/>
                    </w:rPr>
                    <w:t>n</w:t>
                  </w:r>
                  <w:r w:rsidR="006E3D3C" w:rsidRPr="00DA3CAF">
                    <w:rPr>
                      <w:rFonts w:ascii="Aptos" w:hAnsi="Aptos" w:cstheme="majorHAnsi"/>
                      <w:sz w:val="22"/>
                    </w:rPr>
                    <w:t xml:space="preserve"> Wales, not just those made by the National Health Servi</w:t>
                  </w:r>
                  <w:r w:rsidR="008361E7" w:rsidRPr="00DA3CAF">
                    <w:rPr>
                      <w:rFonts w:ascii="Aptos" w:hAnsi="Aptos" w:cstheme="majorHAnsi"/>
                      <w:sz w:val="22"/>
                    </w:rPr>
                    <w:t>ce</w:t>
                  </w:r>
                  <w:r w:rsidR="006632A0" w:rsidRPr="00DA3CAF">
                    <w:rPr>
                      <w:rFonts w:ascii="Aptos" w:hAnsi="Aptos" w:cstheme="majorHAnsi"/>
                      <w:sz w:val="22"/>
                    </w:rPr>
                    <w:t xml:space="preserve"> (NHS)</w:t>
                  </w:r>
                  <w:r w:rsidR="008361E7" w:rsidRPr="00DA3CAF">
                    <w:rPr>
                      <w:rFonts w:ascii="Aptos" w:hAnsi="Aptos" w:cstheme="majorHAnsi"/>
                      <w:sz w:val="22"/>
                    </w:rPr>
                    <w:t xml:space="preserve">. </w:t>
                  </w:r>
                </w:p>
                <w:p w14:paraId="52B70061" w14:textId="77777777" w:rsidR="00E87D00" w:rsidRPr="00601B22" w:rsidRDefault="00E87D00" w:rsidP="005E1E83">
                  <w:pPr>
                    <w:spacing w:after="0" w:line="259" w:lineRule="auto"/>
                    <w:ind w:left="0" w:right="115" w:firstLine="0"/>
                    <w:rPr>
                      <w:rFonts w:asciiTheme="majorHAnsi" w:hAnsiTheme="majorHAnsi" w:cstheme="majorHAnsi"/>
                      <w:szCs w:val="24"/>
                    </w:rPr>
                  </w:pPr>
                </w:p>
                <w:p w14:paraId="5196645A" w14:textId="77777777" w:rsidR="00E87D00" w:rsidRPr="00601B22" w:rsidRDefault="00E87D00" w:rsidP="005E1E83">
                  <w:pPr>
                    <w:spacing w:after="0" w:line="259" w:lineRule="auto"/>
                    <w:ind w:left="0" w:right="115" w:firstLine="0"/>
                    <w:rPr>
                      <w:rFonts w:asciiTheme="majorHAnsi" w:hAnsiTheme="majorHAnsi" w:cstheme="majorHAnsi"/>
                      <w:szCs w:val="24"/>
                    </w:rPr>
                  </w:pPr>
                </w:p>
                <w:p w14:paraId="1194A5BE" w14:textId="77777777" w:rsidR="00E87D00" w:rsidRDefault="00E87D00" w:rsidP="005E1E83">
                  <w:pPr>
                    <w:spacing w:after="0" w:line="259" w:lineRule="auto"/>
                    <w:ind w:left="0" w:right="115" w:firstLine="0"/>
                    <w:rPr>
                      <w:rFonts w:asciiTheme="majorHAnsi" w:hAnsiTheme="majorHAnsi" w:cstheme="majorHAnsi"/>
                      <w:szCs w:val="24"/>
                    </w:rPr>
                  </w:pPr>
                </w:p>
                <w:p w14:paraId="27BB608C" w14:textId="77777777" w:rsidR="000E5CB0" w:rsidRDefault="000E5CB0" w:rsidP="005E1E83">
                  <w:pPr>
                    <w:spacing w:after="0" w:line="259" w:lineRule="auto"/>
                    <w:ind w:left="0" w:right="115" w:firstLine="0"/>
                    <w:rPr>
                      <w:rFonts w:asciiTheme="majorHAnsi" w:hAnsiTheme="majorHAnsi" w:cstheme="majorHAnsi"/>
                      <w:szCs w:val="24"/>
                    </w:rPr>
                  </w:pPr>
                </w:p>
                <w:p w14:paraId="7C3BFDAE" w14:textId="5BCBDE32" w:rsidR="000E5CB0" w:rsidRDefault="00DA3CAF" w:rsidP="00DA3CAF">
                  <w:pPr>
                    <w:tabs>
                      <w:tab w:val="left" w:pos="3744"/>
                    </w:tabs>
                    <w:spacing w:after="0" w:line="259" w:lineRule="auto"/>
                    <w:ind w:left="0" w:right="115" w:firstLine="0"/>
                    <w:rPr>
                      <w:rFonts w:asciiTheme="majorHAnsi" w:hAnsiTheme="majorHAnsi" w:cstheme="majorHAnsi"/>
                      <w:szCs w:val="24"/>
                    </w:rPr>
                  </w:pPr>
                  <w:r>
                    <w:rPr>
                      <w:rFonts w:asciiTheme="majorHAnsi" w:hAnsiTheme="majorHAnsi" w:cstheme="majorHAnsi"/>
                      <w:szCs w:val="24"/>
                    </w:rPr>
                    <w:tab/>
                  </w:r>
                </w:p>
                <w:p w14:paraId="59E70427" w14:textId="77777777" w:rsidR="000E5CB0" w:rsidRPr="00601B22" w:rsidRDefault="000E5CB0" w:rsidP="005E1E83">
                  <w:pPr>
                    <w:spacing w:after="0" w:line="259" w:lineRule="auto"/>
                    <w:ind w:left="0" w:right="115" w:firstLine="0"/>
                    <w:rPr>
                      <w:rFonts w:asciiTheme="majorHAnsi" w:hAnsiTheme="majorHAnsi" w:cstheme="majorHAnsi"/>
                      <w:szCs w:val="24"/>
                    </w:rPr>
                  </w:pPr>
                </w:p>
                <w:p w14:paraId="0EA723B9" w14:textId="77777777" w:rsidR="00E87D00" w:rsidRPr="00601B22" w:rsidRDefault="00E87D00" w:rsidP="005E1E83">
                  <w:pPr>
                    <w:spacing w:after="0" w:line="259" w:lineRule="auto"/>
                    <w:ind w:left="0" w:right="115" w:firstLine="0"/>
                    <w:rPr>
                      <w:rFonts w:asciiTheme="majorHAnsi" w:hAnsiTheme="majorHAnsi" w:cstheme="majorHAnsi"/>
                      <w:szCs w:val="24"/>
                    </w:rPr>
                  </w:pPr>
                </w:p>
                <w:p w14:paraId="3D121E70" w14:textId="77777777" w:rsidR="00E87D00" w:rsidRPr="00601B22" w:rsidRDefault="00E87D00" w:rsidP="005E1E83">
                  <w:pPr>
                    <w:spacing w:after="0" w:line="259" w:lineRule="auto"/>
                    <w:ind w:left="0" w:right="115" w:firstLine="0"/>
                    <w:rPr>
                      <w:rFonts w:asciiTheme="majorHAnsi" w:hAnsiTheme="majorHAnsi" w:cstheme="majorHAnsi"/>
                      <w:szCs w:val="24"/>
                    </w:rPr>
                  </w:pPr>
                </w:p>
              </w:tc>
            </w:tr>
          </w:tbl>
          <w:p w14:paraId="10BACFEF" w14:textId="77777777" w:rsidR="00E87D00" w:rsidRPr="00601B22" w:rsidRDefault="00E87D00" w:rsidP="005E1E83">
            <w:pPr>
              <w:spacing w:after="0" w:line="259" w:lineRule="auto"/>
              <w:ind w:left="240" w:right="115" w:hanging="240"/>
              <w:rPr>
                <w:rFonts w:asciiTheme="majorHAnsi" w:hAnsiTheme="majorHAnsi" w:cstheme="majorHAnsi"/>
                <w:szCs w:val="24"/>
              </w:rPr>
            </w:pPr>
          </w:p>
        </w:tc>
      </w:tr>
    </w:tbl>
    <w:p w14:paraId="27361F9A" w14:textId="77777777" w:rsidR="00E87D00" w:rsidRDefault="00E87D00">
      <w:pPr>
        <w:spacing w:after="160" w:line="259" w:lineRule="auto"/>
        <w:ind w:left="0" w:firstLine="0"/>
      </w:pPr>
    </w:p>
    <w:p w14:paraId="44EEC222" w14:textId="77777777" w:rsidR="00F56374" w:rsidRDefault="00F56374">
      <w:pPr>
        <w:spacing w:after="160" w:line="259" w:lineRule="auto"/>
        <w:ind w:left="0" w:firstLine="0"/>
      </w:pPr>
    </w:p>
    <w:p w14:paraId="3ABD01ED" w14:textId="77777777" w:rsidR="00F56374" w:rsidRDefault="00F56374">
      <w:pPr>
        <w:spacing w:after="160" w:line="259" w:lineRule="auto"/>
        <w:ind w:left="0" w:firstLine="0"/>
      </w:pPr>
    </w:p>
    <w:p w14:paraId="0E85B3F4" w14:textId="77777777" w:rsidR="00F56374" w:rsidRDefault="00F56374">
      <w:pPr>
        <w:spacing w:after="160" w:line="259" w:lineRule="auto"/>
        <w:ind w:left="0" w:firstLine="0"/>
      </w:pPr>
    </w:p>
    <w:p w14:paraId="74329AF3" w14:textId="77777777" w:rsidR="00F56374" w:rsidRDefault="00F56374">
      <w:pPr>
        <w:spacing w:after="160" w:line="259" w:lineRule="auto"/>
        <w:ind w:left="0" w:firstLine="0"/>
      </w:pPr>
    </w:p>
    <w:p w14:paraId="4C05916B" w14:textId="77777777" w:rsidR="00F56374" w:rsidRDefault="00F56374">
      <w:pPr>
        <w:spacing w:after="160" w:line="259" w:lineRule="auto"/>
        <w:ind w:left="0" w:firstLine="0"/>
      </w:pPr>
    </w:p>
    <w:p w14:paraId="38FFF1E7" w14:textId="77777777" w:rsidR="00F56374" w:rsidRDefault="00F56374">
      <w:pPr>
        <w:spacing w:after="160" w:line="259" w:lineRule="auto"/>
        <w:ind w:left="0" w:firstLine="0"/>
      </w:pPr>
    </w:p>
    <w:p w14:paraId="0B5AFF02" w14:textId="77777777" w:rsidR="00F56374" w:rsidRDefault="00F56374">
      <w:pPr>
        <w:spacing w:after="160" w:line="259" w:lineRule="auto"/>
        <w:ind w:left="0" w:firstLine="0"/>
      </w:pPr>
    </w:p>
    <w:p w14:paraId="34AE48A5" w14:textId="77777777" w:rsidR="00F56374" w:rsidRDefault="00F56374">
      <w:pPr>
        <w:spacing w:after="160" w:line="259" w:lineRule="auto"/>
        <w:ind w:left="0" w:firstLine="0"/>
      </w:pPr>
    </w:p>
    <w:p w14:paraId="48BEFA91" w14:textId="77777777" w:rsidR="00F56374" w:rsidRDefault="00F56374">
      <w:pPr>
        <w:spacing w:after="160" w:line="259" w:lineRule="auto"/>
        <w:ind w:left="0" w:firstLine="0"/>
      </w:pPr>
    </w:p>
    <w:p w14:paraId="38D9A265" w14:textId="77777777" w:rsidR="00F56374" w:rsidRDefault="00F56374">
      <w:pPr>
        <w:spacing w:after="160" w:line="259" w:lineRule="auto"/>
        <w:ind w:left="0" w:firstLine="0"/>
      </w:pPr>
    </w:p>
    <w:p w14:paraId="4A788235" w14:textId="77777777" w:rsidR="00F56374" w:rsidRDefault="00F56374">
      <w:pPr>
        <w:spacing w:after="160" w:line="259" w:lineRule="auto"/>
        <w:ind w:left="0" w:firstLine="0"/>
      </w:pPr>
    </w:p>
    <w:p w14:paraId="743EB392" w14:textId="77777777" w:rsidR="00F56374" w:rsidRDefault="00F56374">
      <w:pPr>
        <w:spacing w:after="160" w:line="259" w:lineRule="auto"/>
        <w:ind w:left="0" w:firstLine="0"/>
      </w:pPr>
    </w:p>
    <w:p w14:paraId="40F97F4D" w14:textId="77777777" w:rsidR="00F56374" w:rsidRDefault="00F56374">
      <w:pPr>
        <w:spacing w:after="160" w:line="259" w:lineRule="auto"/>
        <w:ind w:left="0" w:firstLine="0"/>
      </w:pPr>
    </w:p>
    <w:tbl>
      <w:tblPr>
        <w:tblStyle w:val="TableGrid0"/>
        <w:tblW w:w="9214" w:type="dxa"/>
        <w:tblLook w:val="04A0" w:firstRow="1" w:lastRow="0" w:firstColumn="1" w:lastColumn="0" w:noHBand="0" w:noVBand="1"/>
      </w:tblPr>
      <w:tblGrid>
        <w:gridCol w:w="9214"/>
      </w:tblGrid>
      <w:tr w:rsidR="000E5CB0" w:rsidRPr="00601B22" w14:paraId="7864F163" w14:textId="77777777" w:rsidTr="005E1E83">
        <w:tc>
          <w:tcPr>
            <w:tcW w:w="9214" w:type="dxa"/>
          </w:tcPr>
          <w:p w14:paraId="64DFCA68" w14:textId="631A5A14" w:rsidR="000E5CB0" w:rsidRPr="00601B22" w:rsidRDefault="000E5CB0"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lastRenderedPageBreak/>
              <w:t>5.</w:t>
            </w:r>
            <w:r w:rsidR="00C54E0C">
              <w:rPr>
                <w:rFonts w:asciiTheme="majorHAnsi" w:hAnsiTheme="majorHAnsi" w:cstheme="majorHAnsi"/>
                <w:szCs w:val="24"/>
              </w:rPr>
              <w:t>3</w:t>
            </w:r>
            <w:r>
              <w:rPr>
                <w:rFonts w:asciiTheme="majorHAnsi" w:hAnsiTheme="majorHAnsi" w:cstheme="majorHAnsi"/>
                <w:szCs w:val="24"/>
              </w:rPr>
              <w:t xml:space="preserve"> Outline how public health policies and strategies can help you as a practitioner to promote health and wellbeing in your workplace.</w:t>
            </w:r>
          </w:p>
        </w:tc>
      </w:tr>
      <w:tr w:rsidR="000E5CB0" w:rsidRPr="00601B22" w14:paraId="06C0FE11" w14:textId="77777777" w:rsidTr="005E1E83">
        <w:tc>
          <w:tcPr>
            <w:tcW w:w="9214" w:type="dxa"/>
          </w:tcPr>
          <w:p w14:paraId="538D5B99" w14:textId="45ACEB1D" w:rsidR="000E5CB0" w:rsidRPr="00DA3CAF" w:rsidRDefault="00B45969" w:rsidP="005E1E83">
            <w:pPr>
              <w:spacing w:after="0" w:line="259" w:lineRule="auto"/>
              <w:ind w:left="0" w:right="115" w:firstLine="0"/>
              <w:rPr>
                <w:rFonts w:ascii="Aptos" w:hAnsi="Aptos" w:cstheme="majorHAnsi"/>
                <w:sz w:val="22"/>
              </w:rPr>
            </w:pPr>
            <w:r w:rsidRPr="00DA3CAF">
              <w:rPr>
                <w:rFonts w:ascii="Aptos" w:hAnsi="Aptos" w:cstheme="majorHAnsi"/>
                <w:sz w:val="22"/>
              </w:rPr>
              <w:t xml:space="preserve">        </w:t>
            </w:r>
            <w:r w:rsidR="00FE22F5" w:rsidRPr="00DA3CAF">
              <w:rPr>
                <w:rFonts w:ascii="Aptos" w:hAnsi="Aptos" w:cstheme="majorHAnsi"/>
                <w:sz w:val="22"/>
              </w:rPr>
              <w:t xml:space="preserve">Public health policies </w:t>
            </w:r>
            <w:r w:rsidR="000F502A" w:rsidRPr="00DA3CAF">
              <w:rPr>
                <w:rFonts w:ascii="Aptos" w:hAnsi="Aptos" w:cstheme="majorHAnsi"/>
                <w:sz w:val="22"/>
              </w:rPr>
              <w:t>and</w:t>
            </w:r>
            <w:r w:rsidR="00FE22F5" w:rsidRPr="00DA3CAF">
              <w:rPr>
                <w:rFonts w:ascii="Aptos" w:hAnsi="Aptos" w:cstheme="majorHAnsi"/>
                <w:sz w:val="22"/>
              </w:rPr>
              <w:t xml:space="preserve"> strategies provide a structure</w:t>
            </w:r>
            <w:r w:rsidR="000A242C" w:rsidRPr="00DA3CAF">
              <w:rPr>
                <w:rFonts w:ascii="Aptos" w:hAnsi="Aptos" w:cstheme="majorHAnsi"/>
                <w:sz w:val="22"/>
              </w:rPr>
              <w:t>d, evidence-</w:t>
            </w:r>
            <w:r w:rsidR="000F502A" w:rsidRPr="00DA3CAF">
              <w:rPr>
                <w:rFonts w:ascii="Aptos" w:hAnsi="Aptos" w:cstheme="majorHAnsi"/>
                <w:sz w:val="22"/>
              </w:rPr>
              <w:t>based</w:t>
            </w:r>
            <w:r w:rsidR="000A242C" w:rsidRPr="00DA3CAF">
              <w:rPr>
                <w:rFonts w:ascii="Aptos" w:hAnsi="Aptos" w:cstheme="majorHAnsi"/>
                <w:sz w:val="22"/>
              </w:rPr>
              <w:t xml:space="preserve"> framework</w:t>
            </w:r>
            <w:r w:rsidR="006632A0" w:rsidRPr="00DA3CAF">
              <w:rPr>
                <w:rFonts w:ascii="Aptos" w:hAnsi="Aptos" w:cstheme="majorHAnsi"/>
                <w:sz w:val="22"/>
              </w:rPr>
              <w:t xml:space="preserve"> that helps NHS employees promote health and wellbeing in the workplace</w:t>
            </w:r>
            <w:r w:rsidR="00A25B53" w:rsidRPr="00DA3CAF">
              <w:rPr>
                <w:rFonts w:ascii="Aptos" w:hAnsi="Aptos" w:cstheme="majorHAnsi"/>
                <w:sz w:val="22"/>
              </w:rPr>
              <w:t>. Policies like the NHS Health and Wellbeing Framework</w:t>
            </w:r>
            <w:r w:rsidR="00D8275C" w:rsidRPr="00DA3CAF">
              <w:rPr>
                <w:rFonts w:ascii="Aptos" w:hAnsi="Aptos" w:cstheme="majorHAnsi"/>
                <w:sz w:val="22"/>
              </w:rPr>
              <w:t xml:space="preserve"> (NHS England, 2022)</w:t>
            </w:r>
            <w:r w:rsidR="00A25B53" w:rsidRPr="00DA3CAF">
              <w:rPr>
                <w:rFonts w:ascii="Aptos" w:hAnsi="Aptos" w:cstheme="majorHAnsi"/>
                <w:sz w:val="22"/>
              </w:rPr>
              <w:t xml:space="preserve"> or the </w:t>
            </w:r>
            <w:r w:rsidR="00E60A77" w:rsidRPr="00DA3CAF">
              <w:rPr>
                <w:rFonts w:ascii="Aptos" w:hAnsi="Aptos" w:cstheme="majorHAnsi"/>
                <w:sz w:val="22"/>
              </w:rPr>
              <w:t>Working Together for a Healthier Wa</w:t>
            </w:r>
            <w:r w:rsidR="009E27E4" w:rsidRPr="00DA3CAF">
              <w:rPr>
                <w:rFonts w:ascii="Aptos" w:hAnsi="Aptos" w:cstheme="majorHAnsi"/>
                <w:sz w:val="22"/>
              </w:rPr>
              <w:t>les</w:t>
            </w:r>
            <w:r w:rsidR="00E60A77" w:rsidRPr="00DA3CAF">
              <w:rPr>
                <w:rFonts w:ascii="Aptos" w:hAnsi="Aptos" w:cstheme="majorHAnsi"/>
                <w:sz w:val="22"/>
              </w:rPr>
              <w:t xml:space="preserve"> strategy (Public Health Wales, 2023)</w:t>
            </w:r>
            <w:r w:rsidR="008A1F8A" w:rsidRPr="00DA3CAF">
              <w:rPr>
                <w:rFonts w:ascii="Aptos" w:hAnsi="Aptos" w:cstheme="majorHAnsi"/>
                <w:sz w:val="22"/>
              </w:rPr>
              <w:t xml:space="preserve"> give staff </w:t>
            </w:r>
            <w:r w:rsidR="000F502A" w:rsidRPr="00DA3CAF">
              <w:rPr>
                <w:rFonts w:ascii="Aptos" w:hAnsi="Aptos" w:cstheme="majorHAnsi"/>
                <w:sz w:val="22"/>
              </w:rPr>
              <w:t>guidance on how to embed wellbeing into everyday work</w:t>
            </w:r>
            <w:r w:rsidR="000713A5" w:rsidRPr="00DA3CAF">
              <w:rPr>
                <w:rFonts w:ascii="Aptos" w:hAnsi="Aptos" w:cstheme="majorHAnsi"/>
                <w:sz w:val="22"/>
              </w:rPr>
              <w:t>, an example of this would be</w:t>
            </w:r>
            <w:r w:rsidR="00EB02BD" w:rsidRPr="00DA3CAF">
              <w:rPr>
                <w:rFonts w:ascii="Aptos" w:hAnsi="Aptos" w:cstheme="majorHAnsi"/>
                <w:sz w:val="22"/>
              </w:rPr>
              <w:t xml:space="preserve"> encouraging staff to support healthy behaviours like physical activity, health</w:t>
            </w:r>
            <w:r w:rsidR="009E27E4" w:rsidRPr="00DA3CAF">
              <w:rPr>
                <w:rFonts w:ascii="Aptos" w:hAnsi="Aptos" w:cstheme="majorHAnsi"/>
                <w:sz w:val="22"/>
              </w:rPr>
              <w:t>y</w:t>
            </w:r>
            <w:r w:rsidR="00EB02BD" w:rsidRPr="00DA3CAF">
              <w:rPr>
                <w:rFonts w:ascii="Aptos" w:hAnsi="Aptos" w:cstheme="majorHAnsi"/>
                <w:sz w:val="22"/>
              </w:rPr>
              <w:t xml:space="preserve"> eating and stress </w:t>
            </w:r>
            <w:r w:rsidR="004A2C3D" w:rsidRPr="00DA3CAF">
              <w:rPr>
                <w:rFonts w:ascii="Aptos" w:hAnsi="Aptos" w:cstheme="majorHAnsi"/>
                <w:sz w:val="22"/>
              </w:rPr>
              <w:t xml:space="preserve">management among colleagues. Strategies </w:t>
            </w:r>
            <w:r w:rsidR="00F72D2F" w:rsidRPr="00DA3CAF">
              <w:rPr>
                <w:rFonts w:ascii="Aptos" w:hAnsi="Aptos" w:cstheme="majorHAnsi"/>
                <w:sz w:val="22"/>
              </w:rPr>
              <w:t xml:space="preserve">help </w:t>
            </w:r>
            <w:r w:rsidR="004A2C3D" w:rsidRPr="00DA3CAF">
              <w:rPr>
                <w:rFonts w:ascii="Aptos" w:hAnsi="Aptos" w:cstheme="majorHAnsi"/>
                <w:sz w:val="22"/>
              </w:rPr>
              <w:t>support the creation of a healthy workplace culture, one where mental health</w:t>
            </w:r>
            <w:r w:rsidR="00621773" w:rsidRPr="00DA3CAF">
              <w:rPr>
                <w:rFonts w:ascii="Aptos" w:hAnsi="Aptos" w:cstheme="majorHAnsi"/>
                <w:sz w:val="22"/>
              </w:rPr>
              <w:t>, work-life balance and phy</w:t>
            </w:r>
            <w:r w:rsidR="00A62605" w:rsidRPr="00DA3CAF">
              <w:rPr>
                <w:rFonts w:ascii="Aptos" w:hAnsi="Aptos" w:cstheme="majorHAnsi"/>
                <w:sz w:val="22"/>
              </w:rPr>
              <w:t>sical wellbeing are prioritised</w:t>
            </w:r>
            <w:r w:rsidR="00F72D2F" w:rsidRPr="00DA3CAF">
              <w:rPr>
                <w:rFonts w:ascii="Aptos" w:hAnsi="Aptos" w:cstheme="majorHAnsi"/>
                <w:sz w:val="22"/>
              </w:rPr>
              <w:t xml:space="preserve">, they achieved this </w:t>
            </w:r>
            <w:r w:rsidR="00454016" w:rsidRPr="00DA3CAF">
              <w:rPr>
                <w:rFonts w:ascii="Aptos" w:hAnsi="Aptos" w:cstheme="majorHAnsi"/>
                <w:sz w:val="22"/>
              </w:rPr>
              <w:t>by implementing</w:t>
            </w:r>
            <w:r w:rsidR="00832C15" w:rsidRPr="00DA3CAF">
              <w:rPr>
                <w:rFonts w:ascii="Aptos" w:hAnsi="Aptos" w:cstheme="majorHAnsi"/>
                <w:sz w:val="22"/>
              </w:rPr>
              <w:t xml:space="preserve"> flexible working,</w:t>
            </w:r>
            <w:r w:rsidR="00454016" w:rsidRPr="00DA3CAF">
              <w:rPr>
                <w:rFonts w:ascii="Aptos" w:hAnsi="Aptos" w:cstheme="majorHAnsi"/>
                <w:sz w:val="22"/>
              </w:rPr>
              <w:t xml:space="preserve"> introducing</w:t>
            </w:r>
            <w:r w:rsidR="00832C15" w:rsidRPr="00DA3CAF">
              <w:rPr>
                <w:rFonts w:ascii="Aptos" w:hAnsi="Aptos" w:cstheme="majorHAnsi"/>
                <w:sz w:val="22"/>
              </w:rPr>
              <w:t xml:space="preserve"> mental health champion</w:t>
            </w:r>
            <w:r w:rsidR="0098636A" w:rsidRPr="00DA3CAF">
              <w:rPr>
                <w:rFonts w:ascii="Aptos" w:hAnsi="Aptos" w:cstheme="majorHAnsi"/>
                <w:sz w:val="22"/>
              </w:rPr>
              <w:t>s</w:t>
            </w:r>
            <w:r w:rsidR="003C4C4A" w:rsidRPr="00DA3CAF">
              <w:rPr>
                <w:rFonts w:ascii="Aptos" w:hAnsi="Aptos" w:cstheme="majorHAnsi"/>
                <w:sz w:val="22"/>
              </w:rPr>
              <w:t>,</w:t>
            </w:r>
            <w:r w:rsidR="009E27E4" w:rsidRPr="00DA3CAF">
              <w:rPr>
                <w:rFonts w:ascii="Aptos" w:hAnsi="Aptos" w:cstheme="majorHAnsi"/>
                <w:sz w:val="22"/>
              </w:rPr>
              <w:t xml:space="preserve"> providing</w:t>
            </w:r>
            <w:r w:rsidR="003C4C4A" w:rsidRPr="00DA3CAF">
              <w:rPr>
                <w:rFonts w:ascii="Aptos" w:hAnsi="Aptos" w:cstheme="majorHAnsi"/>
                <w:sz w:val="22"/>
              </w:rPr>
              <w:t xml:space="preserve"> </w:t>
            </w:r>
            <w:r w:rsidR="0098636A" w:rsidRPr="00DA3CAF">
              <w:rPr>
                <w:rFonts w:ascii="Aptos" w:hAnsi="Aptos" w:cstheme="majorHAnsi"/>
                <w:sz w:val="22"/>
              </w:rPr>
              <w:t>access to counselling and wellbeing apps.</w:t>
            </w:r>
            <w:r w:rsidR="000A3338" w:rsidRPr="00DA3CAF">
              <w:rPr>
                <w:rFonts w:ascii="Aptos" w:hAnsi="Aptos" w:cstheme="majorHAnsi"/>
                <w:sz w:val="22"/>
              </w:rPr>
              <w:t xml:space="preserve"> Public health strategies often fund or support training </w:t>
            </w:r>
            <w:r w:rsidR="00D8224A" w:rsidRPr="00DA3CAF">
              <w:rPr>
                <w:rFonts w:ascii="Aptos" w:hAnsi="Aptos" w:cstheme="majorHAnsi"/>
                <w:sz w:val="22"/>
              </w:rPr>
              <w:t>programmes</w:t>
            </w:r>
            <w:r w:rsidR="000A3338" w:rsidRPr="00DA3CAF">
              <w:rPr>
                <w:rFonts w:ascii="Aptos" w:hAnsi="Aptos" w:cstheme="majorHAnsi"/>
                <w:sz w:val="22"/>
              </w:rPr>
              <w:t xml:space="preserve"> so NHS staff can confidently promote</w:t>
            </w:r>
            <w:r w:rsidR="00B85E61" w:rsidRPr="00DA3CAF">
              <w:rPr>
                <w:rFonts w:ascii="Aptos" w:hAnsi="Aptos" w:cstheme="majorHAnsi"/>
                <w:sz w:val="22"/>
              </w:rPr>
              <w:t xml:space="preserve"> health, an example of this would </w:t>
            </w:r>
            <w:r w:rsidR="008808EF" w:rsidRPr="00DA3CAF">
              <w:rPr>
                <w:rFonts w:ascii="Aptos" w:hAnsi="Aptos" w:cstheme="majorHAnsi"/>
                <w:sz w:val="22"/>
              </w:rPr>
              <w:t>be Mental Health First Aid training</w:t>
            </w:r>
            <w:r w:rsidR="003C4C4A" w:rsidRPr="00DA3CAF">
              <w:rPr>
                <w:rFonts w:ascii="Aptos" w:hAnsi="Aptos" w:cstheme="majorHAnsi"/>
                <w:sz w:val="22"/>
              </w:rPr>
              <w:t xml:space="preserve"> </w:t>
            </w:r>
            <w:r w:rsidR="00DE10C7" w:rsidRPr="00DA3CAF">
              <w:rPr>
                <w:rFonts w:ascii="Aptos" w:hAnsi="Aptos" w:cstheme="majorHAnsi"/>
                <w:sz w:val="22"/>
              </w:rPr>
              <w:t xml:space="preserve">(RCS – Wales, 2025) </w:t>
            </w:r>
            <w:r w:rsidR="003C4C4A" w:rsidRPr="00DA3CAF">
              <w:rPr>
                <w:rFonts w:ascii="Aptos" w:hAnsi="Aptos" w:cstheme="majorHAnsi"/>
                <w:sz w:val="22"/>
              </w:rPr>
              <w:t>which</w:t>
            </w:r>
            <w:r w:rsidR="008808EF" w:rsidRPr="00DA3CAF">
              <w:rPr>
                <w:rFonts w:ascii="Aptos" w:hAnsi="Aptos" w:cstheme="majorHAnsi"/>
                <w:sz w:val="22"/>
              </w:rPr>
              <w:t xml:space="preserve"> helps</w:t>
            </w:r>
            <w:r w:rsidR="00D8224A" w:rsidRPr="00DA3CAF">
              <w:rPr>
                <w:rFonts w:ascii="Aptos" w:hAnsi="Aptos" w:cstheme="majorHAnsi"/>
                <w:sz w:val="22"/>
              </w:rPr>
              <w:t xml:space="preserve"> staff support colleagues or patients in distress.</w:t>
            </w:r>
            <w:r w:rsidR="00DC3F9F" w:rsidRPr="00DA3CAF">
              <w:rPr>
                <w:rFonts w:ascii="Aptos" w:hAnsi="Aptos" w:cstheme="majorHAnsi"/>
                <w:sz w:val="22"/>
              </w:rPr>
              <w:t xml:space="preserve"> When NHS employees work in environments that reflect good public health policy</w:t>
            </w:r>
            <w:r w:rsidR="000A24BF" w:rsidRPr="00DA3CAF">
              <w:rPr>
                <w:rFonts w:ascii="Aptos" w:hAnsi="Aptos" w:cstheme="majorHAnsi"/>
                <w:sz w:val="22"/>
              </w:rPr>
              <w:t>, they’re more likely to model and promote these behaviours to others</w:t>
            </w:r>
            <w:r w:rsidR="00911349" w:rsidRPr="00DA3CAF">
              <w:rPr>
                <w:rFonts w:ascii="Aptos" w:hAnsi="Aptos" w:cstheme="majorHAnsi"/>
                <w:sz w:val="22"/>
              </w:rPr>
              <w:t>, smoke-free hospital sites or active travel scheme</w:t>
            </w:r>
            <w:r w:rsidR="006B6928" w:rsidRPr="00DA3CAF">
              <w:rPr>
                <w:rFonts w:ascii="Aptos" w:hAnsi="Aptos" w:cstheme="majorHAnsi"/>
                <w:sz w:val="22"/>
              </w:rPr>
              <w:t>s like bike to work help to promote healthy</w:t>
            </w:r>
            <w:r w:rsidR="004C47A9" w:rsidRPr="00DA3CAF">
              <w:rPr>
                <w:rFonts w:ascii="Aptos" w:hAnsi="Aptos" w:cstheme="majorHAnsi"/>
                <w:sz w:val="22"/>
              </w:rPr>
              <w:t xml:space="preserve"> habits.</w:t>
            </w:r>
            <w:r w:rsidR="006A63D6" w:rsidRPr="00DA3CAF">
              <w:rPr>
                <w:rFonts w:ascii="Aptos" w:hAnsi="Aptos" w:cstheme="majorHAnsi"/>
                <w:sz w:val="22"/>
              </w:rPr>
              <w:t xml:space="preserve"> Policies help organisations track progress and identify where improvements are needed</w:t>
            </w:r>
            <w:r w:rsidR="008C5406" w:rsidRPr="00DA3CAF">
              <w:rPr>
                <w:rFonts w:ascii="Aptos" w:hAnsi="Aptos" w:cstheme="majorHAnsi"/>
                <w:sz w:val="22"/>
              </w:rPr>
              <w:t>, such as high stress levels or sickness absence</w:t>
            </w:r>
            <w:r w:rsidR="00BF17A4" w:rsidRPr="00DA3CAF">
              <w:rPr>
                <w:rFonts w:ascii="Aptos" w:hAnsi="Aptos" w:cstheme="majorHAnsi"/>
                <w:sz w:val="22"/>
              </w:rPr>
              <w:t>, the use of staff surveys and wellbeing</w:t>
            </w:r>
            <w:r w:rsidR="0090741F" w:rsidRPr="00DA3CAF">
              <w:rPr>
                <w:rFonts w:ascii="Aptos" w:hAnsi="Aptos" w:cstheme="majorHAnsi"/>
                <w:sz w:val="22"/>
              </w:rPr>
              <w:t xml:space="preserve"> audits inform targeted health promotion initiatives.</w:t>
            </w:r>
            <w:r w:rsidR="00FB1AE0" w:rsidRPr="00DA3CAF">
              <w:rPr>
                <w:rFonts w:ascii="Aptos" w:hAnsi="Aptos" w:cstheme="majorHAnsi"/>
                <w:sz w:val="22"/>
              </w:rPr>
              <w:t xml:space="preserve"> Public health policies empower NHS employees by providing </w:t>
            </w:r>
            <w:r w:rsidR="00CB09EE" w:rsidRPr="00DA3CAF">
              <w:rPr>
                <w:rFonts w:ascii="Aptos" w:hAnsi="Aptos" w:cstheme="majorHAnsi"/>
                <w:sz w:val="22"/>
              </w:rPr>
              <w:t xml:space="preserve">structure, support, and resources to promote health, not only for patients but also for themselves and their </w:t>
            </w:r>
            <w:r w:rsidR="005B2BCE" w:rsidRPr="00DA3CAF">
              <w:rPr>
                <w:rFonts w:ascii="Aptos" w:hAnsi="Aptos" w:cstheme="majorHAnsi"/>
                <w:sz w:val="22"/>
              </w:rPr>
              <w:t xml:space="preserve">colleagues. </w:t>
            </w:r>
          </w:p>
          <w:p w14:paraId="70FFE781" w14:textId="77777777" w:rsidR="000E5CB0" w:rsidRPr="00DA3CAF" w:rsidRDefault="000E5CB0" w:rsidP="005E1E83">
            <w:pPr>
              <w:spacing w:after="0" w:line="259" w:lineRule="auto"/>
              <w:ind w:left="0" w:right="115" w:firstLine="0"/>
              <w:rPr>
                <w:rFonts w:ascii="Aptos" w:hAnsi="Aptos" w:cstheme="majorHAnsi"/>
                <w:sz w:val="22"/>
              </w:rPr>
            </w:pPr>
          </w:p>
          <w:p w14:paraId="2461216C" w14:textId="77777777" w:rsidR="000E5CB0" w:rsidRDefault="000E5CB0" w:rsidP="005E1E83">
            <w:pPr>
              <w:spacing w:after="0" w:line="259" w:lineRule="auto"/>
              <w:ind w:left="0" w:right="115" w:firstLine="0"/>
              <w:rPr>
                <w:rFonts w:asciiTheme="majorHAnsi" w:hAnsiTheme="majorHAnsi" w:cstheme="majorHAnsi"/>
                <w:szCs w:val="24"/>
              </w:rPr>
            </w:pPr>
          </w:p>
          <w:p w14:paraId="1EB244B5" w14:textId="77777777" w:rsidR="000E5CB0" w:rsidRPr="00601B22" w:rsidRDefault="000E5CB0" w:rsidP="005E1E83">
            <w:pPr>
              <w:spacing w:after="0" w:line="259" w:lineRule="auto"/>
              <w:ind w:left="0" w:right="115" w:firstLine="0"/>
              <w:rPr>
                <w:rFonts w:asciiTheme="majorHAnsi" w:hAnsiTheme="majorHAnsi" w:cstheme="majorHAnsi"/>
                <w:szCs w:val="24"/>
              </w:rPr>
            </w:pPr>
          </w:p>
          <w:p w14:paraId="3D4BF2E4" w14:textId="77777777" w:rsidR="000E5CB0" w:rsidRDefault="000E5CB0" w:rsidP="005E1E83">
            <w:pPr>
              <w:spacing w:after="0" w:line="259" w:lineRule="auto"/>
              <w:ind w:left="0" w:right="115" w:firstLine="0"/>
              <w:rPr>
                <w:rFonts w:asciiTheme="majorHAnsi" w:hAnsiTheme="majorHAnsi" w:cstheme="majorHAnsi"/>
                <w:szCs w:val="24"/>
              </w:rPr>
            </w:pPr>
          </w:p>
          <w:p w14:paraId="58380549" w14:textId="77777777" w:rsidR="000E5CB0" w:rsidRDefault="000E5CB0" w:rsidP="005E1E83">
            <w:pPr>
              <w:spacing w:after="0" w:line="259" w:lineRule="auto"/>
              <w:ind w:left="0" w:right="115" w:firstLine="0"/>
              <w:rPr>
                <w:rFonts w:asciiTheme="majorHAnsi" w:hAnsiTheme="majorHAnsi" w:cstheme="majorHAnsi"/>
                <w:szCs w:val="24"/>
              </w:rPr>
            </w:pPr>
          </w:p>
          <w:p w14:paraId="55DDC4CA" w14:textId="77777777" w:rsidR="000E5CB0" w:rsidRPr="00601B22" w:rsidRDefault="000E5CB0" w:rsidP="005E1E83">
            <w:pPr>
              <w:spacing w:after="0" w:line="259" w:lineRule="auto"/>
              <w:ind w:left="0" w:right="115" w:firstLine="0"/>
              <w:rPr>
                <w:rFonts w:asciiTheme="majorHAnsi" w:hAnsiTheme="majorHAnsi" w:cstheme="majorHAnsi"/>
                <w:szCs w:val="24"/>
              </w:rPr>
            </w:pPr>
          </w:p>
          <w:p w14:paraId="25B1F9AF" w14:textId="77777777" w:rsidR="000E5CB0" w:rsidRPr="00601B22" w:rsidRDefault="000E5CB0" w:rsidP="005E1E83">
            <w:pPr>
              <w:spacing w:after="0" w:line="259" w:lineRule="auto"/>
              <w:ind w:left="0" w:right="115" w:firstLine="0"/>
              <w:rPr>
                <w:rFonts w:asciiTheme="majorHAnsi" w:hAnsiTheme="majorHAnsi" w:cstheme="majorHAnsi"/>
                <w:szCs w:val="24"/>
              </w:rPr>
            </w:pPr>
          </w:p>
          <w:p w14:paraId="37C474C8" w14:textId="77777777" w:rsidR="000E5CB0" w:rsidRPr="00601B22" w:rsidRDefault="000E5CB0" w:rsidP="005E1E83">
            <w:pPr>
              <w:spacing w:after="0" w:line="259" w:lineRule="auto"/>
              <w:ind w:left="0" w:right="115" w:firstLine="0"/>
              <w:rPr>
                <w:rFonts w:asciiTheme="majorHAnsi" w:hAnsiTheme="majorHAnsi" w:cstheme="majorHAnsi"/>
                <w:szCs w:val="24"/>
              </w:rPr>
            </w:pPr>
          </w:p>
        </w:tc>
      </w:tr>
    </w:tbl>
    <w:p w14:paraId="69510954" w14:textId="77777777" w:rsidR="000E5CB0" w:rsidRDefault="000E5CB0">
      <w:pPr>
        <w:spacing w:after="160" w:line="259" w:lineRule="auto"/>
        <w:ind w:left="0" w:firstLine="0"/>
      </w:pPr>
    </w:p>
    <w:p w14:paraId="28B62DD3" w14:textId="77777777" w:rsidR="00FB4B92" w:rsidRDefault="00FB4B92" w:rsidP="00FB4B92">
      <w:pPr>
        <w:jc w:val="center"/>
      </w:pPr>
    </w:p>
    <w:p w14:paraId="1A31E4CA" w14:textId="77777777" w:rsidR="00FB4B92" w:rsidRPr="00FB4B92" w:rsidRDefault="00FB4B92" w:rsidP="00FB4B92"/>
    <w:p w14:paraId="5E1C99F4" w14:textId="77777777" w:rsidR="00FB4B92" w:rsidRPr="00FB4B92" w:rsidRDefault="00FB4B92" w:rsidP="00FB4B92"/>
    <w:p w14:paraId="7C0F4E25" w14:textId="77777777" w:rsidR="00FB4B92" w:rsidRPr="00FB4B92" w:rsidRDefault="00FB4B92" w:rsidP="00FB4B92"/>
    <w:p w14:paraId="1480B256" w14:textId="77777777" w:rsidR="00FB4B92" w:rsidRPr="00FB4B92" w:rsidRDefault="00FB4B92" w:rsidP="00FB4B92"/>
    <w:p w14:paraId="28CEF44C" w14:textId="77777777" w:rsidR="00FB4B92" w:rsidRPr="00FB4B92" w:rsidRDefault="00FB4B92" w:rsidP="00FB4B92"/>
    <w:p w14:paraId="67660674" w14:textId="77777777" w:rsidR="00FB4B92" w:rsidRPr="00FB4B92" w:rsidRDefault="00FB4B92" w:rsidP="00FB4B92"/>
    <w:p w14:paraId="72411CC3" w14:textId="77777777" w:rsidR="00FB4B92" w:rsidRPr="00FB4B92" w:rsidRDefault="00FB4B92" w:rsidP="00FB4B92"/>
    <w:p w14:paraId="6433DBF4" w14:textId="77777777" w:rsidR="00FB4B92" w:rsidRPr="00FB4B92" w:rsidRDefault="00FB4B92" w:rsidP="00FB4B92"/>
    <w:p w14:paraId="30482669" w14:textId="77777777" w:rsidR="00FB4B92" w:rsidRDefault="00FB4B92" w:rsidP="00FB4B92">
      <w:pPr>
        <w:jc w:val="center"/>
      </w:pPr>
    </w:p>
    <w:p w14:paraId="395DEC9C" w14:textId="49E91EEA" w:rsidR="00FB4B92" w:rsidRDefault="00FB4B92" w:rsidP="00FB4B92">
      <w:pPr>
        <w:tabs>
          <w:tab w:val="left" w:pos="3168"/>
        </w:tabs>
      </w:pPr>
      <w:r>
        <w:tab/>
      </w:r>
      <w:r>
        <w:tab/>
      </w:r>
    </w:p>
    <w:p w14:paraId="46041AF1" w14:textId="5AF663C2" w:rsidR="00FB4B92" w:rsidRPr="00FB4B92" w:rsidRDefault="00E1298E" w:rsidP="00FB4B92">
      <w:pPr>
        <w:jc w:val="center"/>
        <w:rPr>
          <w:rFonts w:ascii="Aptos" w:eastAsia="Aptos" w:hAnsi="Aptos"/>
          <w:b/>
          <w:bCs/>
          <w:color w:val="auto"/>
          <w:sz w:val="22"/>
          <w:u w:val="single"/>
          <w:lang w:eastAsia="en-US"/>
        </w:rPr>
      </w:pPr>
      <w:r w:rsidRPr="00FB4B92">
        <w:br w:type="page"/>
      </w:r>
      <w:r w:rsidR="00FB4B92" w:rsidRPr="00FB4B92">
        <w:rPr>
          <w:rFonts w:ascii="Aptos" w:eastAsia="Aptos" w:hAnsi="Aptos"/>
          <w:b/>
          <w:bCs/>
          <w:color w:val="auto"/>
          <w:sz w:val="22"/>
          <w:u w:val="single"/>
          <w:lang w:eastAsia="en-US"/>
        </w:rPr>
        <w:lastRenderedPageBreak/>
        <w:t>Reference List.</w:t>
      </w:r>
    </w:p>
    <w:p w14:paraId="268A72AF" w14:textId="77777777" w:rsidR="00FB4B92" w:rsidRPr="00FB4B92" w:rsidRDefault="00FB4B92" w:rsidP="00FB4B92">
      <w:pPr>
        <w:spacing w:after="160" w:line="259" w:lineRule="auto"/>
        <w:ind w:left="0" w:firstLine="0"/>
        <w:jc w:val="center"/>
        <w:rPr>
          <w:rFonts w:ascii="Aptos" w:eastAsia="Aptos" w:hAnsi="Aptos"/>
          <w:b/>
          <w:bCs/>
          <w:color w:val="auto"/>
          <w:sz w:val="22"/>
          <w:u w:val="single"/>
          <w:lang w:eastAsia="en-US"/>
        </w:rPr>
      </w:pPr>
    </w:p>
    <w:p w14:paraId="285E62F7" w14:textId="77777777" w:rsidR="00FB4B92" w:rsidRPr="00FB4B92" w:rsidRDefault="00FB4B92" w:rsidP="00FB4B92">
      <w:pPr>
        <w:spacing w:after="160" w:line="259" w:lineRule="auto"/>
        <w:ind w:left="0" w:firstLine="0"/>
        <w:rPr>
          <w:rFonts w:ascii="Aptos" w:eastAsia="Aptos" w:hAnsi="Aptos"/>
          <w:color w:val="auto"/>
          <w:sz w:val="22"/>
          <w:lang w:eastAsia="en-US"/>
        </w:rPr>
      </w:pPr>
      <w:proofErr w:type="spellStart"/>
      <w:r w:rsidRPr="00FB4B92">
        <w:rPr>
          <w:rFonts w:ascii="Aptos" w:eastAsia="Aptos" w:hAnsi="Aptos"/>
          <w:color w:val="auto"/>
          <w:sz w:val="22"/>
          <w:lang w:eastAsia="en-US"/>
        </w:rPr>
        <w:t>Alyafei</w:t>
      </w:r>
      <w:proofErr w:type="spellEnd"/>
      <w:r w:rsidRPr="00FB4B92">
        <w:rPr>
          <w:rFonts w:ascii="Aptos" w:eastAsia="Aptos" w:hAnsi="Aptos"/>
          <w:color w:val="auto"/>
          <w:sz w:val="22"/>
          <w:lang w:eastAsia="en-US"/>
        </w:rPr>
        <w:t xml:space="preserve">, A. and Easton-Carr, R. (2024) </w:t>
      </w:r>
      <w:r w:rsidRPr="00FB4B92">
        <w:rPr>
          <w:rFonts w:ascii="Aptos" w:eastAsia="Aptos" w:hAnsi="Aptos"/>
          <w:i/>
          <w:iCs/>
          <w:color w:val="auto"/>
          <w:sz w:val="22"/>
          <w:lang w:eastAsia="en-US"/>
        </w:rPr>
        <w:t xml:space="preserve">The Health Belief Model of Behaviour Change. </w:t>
      </w:r>
      <w:r w:rsidRPr="00FB4B92">
        <w:rPr>
          <w:rFonts w:ascii="Aptos" w:eastAsia="Aptos" w:hAnsi="Aptos"/>
          <w:color w:val="auto"/>
          <w:sz w:val="22"/>
          <w:lang w:eastAsia="en-US"/>
        </w:rPr>
        <w:t>Available at: https://www.ncbi.nlm.nih.gov/books/NBK606120/</w:t>
      </w:r>
      <w:r w:rsidRPr="00FB4B92">
        <w:rPr>
          <w:rFonts w:ascii="Aptos" w:eastAsia="Aptos" w:hAnsi="Aptos"/>
          <w:color w:val="auto"/>
          <w:sz w:val="22"/>
          <w:u w:val="single"/>
          <w:lang w:eastAsia="en-US"/>
        </w:rPr>
        <w:t xml:space="preserve"> </w:t>
      </w:r>
      <w:r w:rsidRPr="00FB4B92">
        <w:rPr>
          <w:rFonts w:ascii="Aptos" w:eastAsia="Aptos" w:hAnsi="Aptos"/>
          <w:color w:val="auto"/>
          <w:sz w:val="22"/>
          <w:lang w:eastAsia="en-US"/>
        </w:rPr>
        <w:t>(Accessed 08/04/2025).</w:t>
      </w:r>
    </w:p>
    <w:p w14:paraId="48076AD5" w14:textId="77777777" w:rsidR="00FB4B92" w:rsidRPr="00FB4B92" w:rsidRDefault="00FB4B92" w:rsidP="00FB4B92">
      <w:pPr>
        <w:spacing w:after="160" w:line="259" w:lineRule="auto"/>
        <w:ind w:left="0" w:firstLine="0"/>
        <w:rPr>
          <w:rFonts w:ascii="Aptos" w:eastAsia="Aptos" w:hAnsi="Aptos"/>
          <w:color w:val="auto"/>
          <w:sz w:val="22"/>
          <w:u w:val="single"/>
          <w:lang w:eastAsia="en-US"/>
        </w:rPr>
      </w:pPr>
    </w:p>
    <w:p w14:paraId="5F9A43B2"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Bandura, A. (2017) </w:t>
      </w:r>
      <w:r w:rsidRPr="00FB4B92">
        <w:rPr>
          <w:rFonts w:ascii="Aptos" w:eastAsia="Aptos" w:hAnsi="Aptos"/>
          <w:i/>
          <w:iCs/>
          <w:color w:val="auto"/>
          <w:sz w:val="22"/>
          <w:lang w:eastAsia="en-US"/>
        </w:rPr>
        <w:t>Social Cognitive Theory</w:t>
      </w:r>
      <w:r w:rsidRPr="00FB4B92">
        <w:rPr>
          <w:rFonts w:ascii="Aptos" w:eastAsia="Aptos" w:hAnsi="Aptos"/>
          <w:color w:val="auto"/>
          <w:sz w:val="22"/>
          <w:lang w:eastAsia="en-US"/>
        </w:rPr>
        <w:t>. Available at: https://albertbandura.com/albert-bandura-social-cognitive-theory.html (Accessed 15/04/2025).</w:t>
      </w:r>
    </w:p>
    <w:p w14:paraId="3C23E718"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48655EFB"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British Medical Association (2022) </w:t>
      </w:r>
      <w:r w:rsidRPr="00FB4B92">
        <w:rPr>
          <w:rFonts w:ascii="Aptos" w:eastAsia="Aptos" w:hAnsi="Aptos"/>
          <w:i/>
          <w:iCs/>
          <w:color w:val="auto"/>
          <w:sz w:val="22"/>
          <w:lang w:eastAsia="en-US"/>
        </w:rPr>
        <w:t>Co-production and collaboration can improve healthcare.</w:t>
      </w:r>
      <w:r w:rsidRPr="00FB4B92">
        <w:rPr>
          <w:rFonts w:ascii="Aptos" w:eastAsia="Aptos" w:hAnsi="Aptos"/>
          <w:color w:val="auto"/>
          <w:sz w:val="22"/>
          <w:lang w:eastAsia="en-US"/>
        </w:rPr>
        <w:t xml:space="preserve"> Available at: https://www.bma.org.uk/news-and-opinion/co-production-and-collaboration-can-improve-healthcare (Accessed 15/04/2025).</w:t>
      </w:r>
    </w:p>
    <w:p w14:paraId="73F9A629"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4B687113"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Department of Health (2010) </w:t>
      </w:r>
      <w:r w:rsidRPr="00FB4B92">
        <w:rPr>
          <w:rFonts w:ascii="Aptos" w:eastAsia="Aptos" w:hAnsi="Aptos"/>
          <w:i/>
          <w:iCs/>
          <w:color w:val="auto"/>
          <w:sz w:val="22"/>
          <w:lang w:eastAsia="en-US"/>
        </w:rPr>
        <w:t>Our Health and Wellbeing Today: What is Health?</w:t>
      </w:r>
      <w:r w:rsidRPr="00FB4B92">
        <w:rPr>
          <w:rFonts w:ascii="Aptos" w:eastAsia="Aptos" w:hAnsi="Aptos"/>
          <w:color w:val="auto"/>
          <w:sz w:val="22"/>
          <w:lang w:eastAsia="en-US"/>
        </w:rPr>
        <w:t xml:space="preserve"> Available at: https://assets.publishing.service.gov.uk/government/uploads/system/uploads/attachment_data/file/215911/dh_122238.pdf (Accessed 20/03/2025).</w:t>
      </w:r>
    </w:p>
    <w:p w14:paraId="00C6BB40"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630A3574" w14:textId="77777777" w:rsidR="00FB4B92" w:rsidRPr="00FB4B92" w:rsidRDefault="00FB4B92" w:rsidP="00FB4B92">
      <w:pPr>
        <w:spacing w:after="160" w:line="360" w:lineRule="auto"/>
        <w:ind w:left="0" w:firstLine="0"/>
        <w:rPr>
          <w:rFonts w:ascii="Aptos" w:eastAsia="Aptos" w:hAnsi="Aptos" w:cs="Calibri"/>
          <w:color w:val="auto"/>
          <w:sz w:val="22"/>
          <w:lang w:eastAsia="en-US"/>
        </w:rPr>
      </w:pPr>
      <w:r w:rsidRPr="00FB4B92">
        <w:rPr>
          <w:rFonts w:ascii="Aptos" w:eastAsia="Aptos" w:hAnsi="Aptos" w:cs="Calibri"/>
          <w:color w:val="auto"/>
          <w:sz w:val="22"/>
          <w:lang w:eastAsia="en-US"/>
        </w:rPr>
        <w:t xml:space="preserve">Department of Health (2011) </w:t>
      </w:r>
      <w:r w:rsidRPr="00FB4B92">
        <w:rPr>
          <w:rFonts w:ascii="Aptos" w:eastAsia="Aptos" w:hAnsi="Aptos" w:cs="Calibri"/>
          <w:i/>
          <w:iCs/>
          <w:color w:val="auto"/>
          <w:sz w:val="22"/>
          <w:lang w:eastAsia="en-US"/>
        </w:rPr>
        <w:t xml:space="preserve">goal setting and action planning as part of personalised care planning. </w:t>
      </w:r>
      <w:r w:rsidRPr="00FB4B92">
        <w:rPr>
          <w:rFonts w:ascii="Aptos" w:eastAsia="Aptos" w:hAnsi="Aptos" w:cs="Calibri"/>
          <w:color w:val="auto"/>
          <w:sz w:val="22"/>
          <w:lang w:eastAsia="en-US"/>
        </w:rPr>
        <w:t>Available at: https://assets.publishing.service.gov.uk/media/ (Accessed 05/04/2025).</w:t>
      </w:r>
    </w:p>
    <w:p w14:paraId="19B18D9E" w14:textId="77777777" w:rsidR="00FB4B92" w:rsidRPr="00FB4B92" w:rsidRDefault="00FB4B92" w:rsidP="00FB4B92">
      <w:pPr>
        <w:spacing w:after="160" w:line="360" w:lineRule="auto"/>
        <w:ind w:left="0" w:firstLine="0"/>
        <w:rPr>
          <w:rFonts w:ascii="Aptos" w:eastAsia="Aptos" w:hAnsi="Aptos" w:cs="Calibri"/>
          <w:color w:val="auto"/>
          <w:sz w:val="22"/>
          <w:lang w:eastAsia="en-US"/>
        </w:rPr>
      </w:pPr>
    </w:p>
    <w:p w14:paraId="4B92A99C"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Department of Health (2013) </w:t>
      </w:r>
      <w:r w:rsidRPr="00FB4B92">
        <w:rPr>
          <w:rFonts w:ascii="Aptos" w:eastAsia="Aptos" w:hAnsi="Aptos"/>
          <w:i/>
          <w:iCs/>
          <w:color w:val="auto"/>
          <w:sz w:val="22"/>
          <w:lang w:eastAsia="en-US"/>
        </w:rPr>
        <w:t>Wellbeing and Health Department of Health</w:t>
      </w:r>
      <w:r w:rsidRPr="00FB4B92">
        <w:rPr>
          <w:rFonts w:ascii="Aptos" w:eastAsia="Aptos" w:hAnsi="Aptos"/>
          <w:color w:val="auto"/>
          <w:sz w:val="22"/>
          <w:lang w:eastAsia="en-US"/>
        </w:rPr>
        <w:t>. Available at: https://assets.publishing.service.gov.uk/media/5a7c551ae5274a2041cf34cc/DH_wellbeing_health.PDF (Accessed 20/03/2025).</w:t>
      </w:r>
    </w:p>
    <w:p w14:paraId="54819CE3"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0B6C9ACB"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Department of Health (2014) </w:t>
      </w:r>
      <w:r w:rsidRPr="00FB4B92">
        <w:rPr>
          <w:rFonts w:ascii="Aptos" w:eastAsia="Aptos" w:hAnsi="Aptos"/>
          <w:i/>
          <w:iCs/>
          <w:color w:val="auto"/>
          <w:sz w:val="22"/>
          <w:lang w:eastAsia="en-US"/>
        </w:rPr>
        <w:t>The Relationship between wellbeing and health</w:t>
      </w:r>
      <w:r w:rsidRPr="00FB4B92">
        <w:rPr>
          <w:rFonts w:ascii="Aptos" w:eastAsia="Aptos" w:hAnsi="Aptos"/>
          <w:color w:val="auto"/>
          <w:sz w:val="22"/>
          <w:lang w:eastAsia="en-US"/>
        </w:rPr>
        <w:t>. Available at: https://assets.publishing.service.gov.uk/government/uploads/system/uploads/attachment_data/file/295474/The_relationship_between_wellbeing_and_health.pdf#:~:text=There%20are%20a%20number%20of%20correlations%20between%20wellbeing,progression%20and%20reproductive%20health%20%28see%20Figure%201%295%206 (Accessed 20/03/2025).</w:t>
      </w:r>
    </w:p>
    <w:p w14:paraId="607B078E"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6ADDBA0F"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Department of health and Social Care (2025) </w:t>
      </w:r>
      <w:r w:rsidRPr="00FB4B92">
        <w:rPr>
          <w:rFonts w:ascii="Aptos" w:eastAsia="Aptos" w:hAnsi="Aptos"/>
          <w:i/>
          <w:iCs/>
          <w:color w:val="auto"/>
          <w:sz w:val="22"/>
          <w:lang w:eastAsia="en-US"/>
        </w:rPr>
        <w:t xml:space="preserve">NHS public health functions 2025 – 2026. Available </w:t>
      </w:r>
      <w:r w:rsidRPr="00FB4B92">
        <w:rPr>
          <w:rFonts w:ascii="Aptos" w:eastAsia="Aptos" w:hAnsi="Aptos"/>
          <w:color w:val="auto"/>
          <w:sz w:val="22"/>
          <w:lang w:eastAsia="en-US"/>
        </w:rPr>
        <w:t>at: https://www.gov.uk/government/publications/public-health-commissioning-in-the-nhs-2025-to-2026/nhs-public-health-functions-agreement-2025-to-2026 (Accessed 27/04/2025).</w:t>
      </w:r>
    </w:p>
    <w:p w14:paraId="5737CBBB"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128FAF8F"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East London NHS Foundation Trust (2025) </w:t>
      </w:r>
      <w:r w:rsidRPr="00FB4B92">
        <w:rPr>
          <w:rFonts w:ascii="Aptos" w:eastAsia="Aptos" w:hAnsi="Aptos"/>
          <w:i/>
          <w:iCs/>
          <w:color w:val="auto"/>
          <w:sz w:val="22"/>
          <w:lang w:eastAsia="en-US"/>
        </w:rPr>
        <w:t>Induction (hearing) loop systems</w:t>
      </w:r>
      <w:r w:rsidRPr="00FB4B92">
        <w:rPr>
          <w:rFonts w:ascii="Aptos" w:eastAsia="Aptos" w:hAnsi="Aptos"/>
          <w:color w:val="auto"/>
          <w:sz w:val="22"/>
          <w:lang w:eastAsia="en-US"/>
        </w:rPr>
        <w:t>. Available at: https://www.elft.nhs.uk/sites/default/files/2022-03/hearing%20loops%20-%20summary%20document.pdf (Accessed 25/04/2025).</w:t>
      </w:r>
    </w:p>
    <w:p w14:paraId="2D4EC6A2"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42270BD8"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Gwella (2024) </w:t>
      </w:r>
      <w:r w:rsidRPr="00FB4B92">
        <w:rPr>
          <w:rFonts w:ascii="Aptos" w:eastAsia="Aptos" w:hAnsi="Aptos"/>
          <w:i/>
          <w:iCs/>
          <w:color w:val="auto"/>
          <w:sz w:val="22"/>
          <w:lang w:eastAsia="en-US"/>
        </w:rPr>
        <w:t>Health Board win CIPD Award for improving employee investigations across NHS Wales.</w:t>
      </w:r>
      <w:r w:rsidRPr="00FB4B92">
        <w:rPr>
          <w:rFonts w:ascii="Aptos" w:eastAsia="Aptos" w:hAnsi="Aptos"/>
          <w:color w:val="auto"/>
          <w:sz w:val="22"/>
          <w:lang w:eastAsia="en-US"/>
        </w:rPr>
        <w:t xml:space="preserve"> Available at: https://leadershipportal.heiw.wales/employee-investigations-news (Accessed 15/04/2025).</w:t>
      </w:r>
    </w:p>
    <w:p w14:paraId="6EFE32E2"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28F30B01"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Hashemzadeh, M., Rahimi, A., Zare-</w:t>
      </w:r>
      <w:proofErr w:type="spellStart"/>
      <w:r w:rsidRPr="00FB4B92">
        <w:rPr>
          <w:rFonts w:ascii="Aptos" w:eastAsia="Aptos" w:hAnsi="Aptos"/>
          <w:color w:val="auto"/>
          <w:sz w:val="22"/>
          <w:lang w:eastAsia="en-US"/>
        </w:rPr>
        <w:t>Fareshbandi</w:t>
      </w:r>
      <w:proofErr w:type="spellEnd"/>
      <w:r w:rsidRPr="00FB4B92">
        <w:rPr>
          <w:rFonts w:ascii="Aptos" w:eastAsia="Aptos" w:hAnsi="Aptos"/>
          <w:color w:val="auto"/>
          <w:sz w:val="22"/>
          <w:lang w:eastAsia="en-US"/>
        </w:rPr>
        <w:t>, F., Alavi- Naeini, A.M. and Daei, A. (2019)</w:t>
      </w:r>
      <w:r w:rsidRPr="00FB4B92">
        <w:rPr>
          <w:rFonts w:ascii="Aptos" w:eastAsia="Aptos" w:hAnsi="Aptos"/>
          <w:i/>
          <w:iCs/>
          <w:color w:val="auto"/>
          <w:sz w:val="22"/>
          <w:lang w:eastAsia="en-US"/>
        </w:rPr>
        <w:t xml:space="preserve"> ‘ Transtheoretical Model of Behaviour Change: A systematic Review’</w:t>
      </w:r>
      <w:r w:rsidRPr="00FB4B92">
        <w:rPr>
          <w:rFonts w:ascii="Aptos" w:eastAsia="Aptos" w:hAnsi="Aptos"/>
          <w:color w:val="auto"/>
          <w:sz w:val="22"/>
          <w:lang w:eastAsia="en-US"/>
        </w:rPr>
        <w:t>, Iran Journal of Nursing and Midwifery Research, 24(2), pp. 83-90. Available at: https://pmc.ncbi.nlm.nih.gov/articles/PMC6390443/  doi:10.4103/</w:t>
      </w:r>
      <w:proofErr w:type="spellStart"/>
      <w:r w:rsidRPr="00FB4B92">
        <w:rPr>
          <w:rFonts w:ascii="Aptos" w:eastAsia="Aptos" w:hAnsi="Aptos"/>
          <w:color w:val="auto"/>
          <w:sz w:val="22"/>
          <w:lang w:eastAsia="en-US"/>
        </w:rPr>
        <w:t>ijnmr</w:t>
      </w:r>
      <w:proofErr w:type="spellEnd"/>
      <w:r w:rsidRPr="00FB4B92">
        <w:rPr>
          <w:rFonts w:ascii="Aptos" w:eastAsia="Aptos" w:hAnsi="Aptos"/>
          <w:color w:val="auto"/>
          <w:sz w:val="22"/>
          <w:lang w:eastAsia="en-US"/>
        </w:rPr>
        <w:t>/IJNMR_94_17. (Accessed 17/04/2025).</w:t>
      </w:r>
    </w:p>
    <w:p w14:paraId="0EF9E56E"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23E36C0D"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Health Education and improvement Wales (2024) </w:t>
      </w:r>
      <w:r w:rsidRPr="00FB4B92">
        <w:rPr>
          <w:rFonts w:ascii="Aptos" w:eastAsia="Aptos" w:hAnsi="Aptos"/>
          <w:i/>
          <w:iCs/>
          <w:color w:val="auto"/>
          <w:sz w:val="22"/>
          <w:lang w:eastAsia="en-US"/>
        </w:rPr>
        <w:t>HEIW and Aneurin Bevan University Health Board win CIPD Award for improving employee investigations across NHS Wales.</w:t>
      </w:r>
      <w:r w:rsidRPr="00FB4B92">
        <w:rPr>
          <w:rFonts w:ascii="Aptos" w:eastAsia="Aptos" w:hAnsi="Aptos"/>
          <w:color w:val="auto"/>
          <w:sz w:val="22"/>
          <w:lang w:eastAsia="en-US"/>
        </w:rPr>
        <w:t xml:space="preserve"> Available at: https://heiw.nhs.wales/news/heiw-and-anuerin-bevan-university-health-board-win-cipd-award-for-improving-employee-investigations-across-nhs-wales/ (Accessed 08/04/2025).</w:t>
      </w:r>
    </w:p>
    <w:p w14:paraId="66B50650"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49C011DD"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Hickermann, E., Richter, P., and Schlieter, H. (2022) </w:t>
      </w:r>
      <w:r w:rsidRPr="00FB4B92">
        <w:rPr>
          <w:rFonts w:ascii="Aptos" w:eastAsia="Aptos" w:hAnsi="Aptos"/>
          <w:i/>
          <w:iCs/>
          <w:color w:val="auto"/>
          <w:sz w:val="22"/>
          <w:lang w:eastAsia="en-US"/>
        </w:rPr>
        <w:t>‘All together now – patient engagement, patient empowerment, and associated terms in personal healthcare’</w:t>
      </w:r>
      <w:r w:rsidRPr="00FB4B92">
        <w:rPr>
          <w:rFonts w:ascii="Aptos" w:eastAsia="Aptos" w:hAnsi="Aptos"/>
          <w:color w:val="auto"/>
          <w:sz w:val="22"/>
          <w:lang w:eastAsia="en-US"/>
        </w:rPr>
        <w:t>, BMC Health Services Research, 2(22), pp. 1116. Available at: https://pmc.ncbi.nlm.nih.gov/articles/PMC9440506/ Doi: 10.11861512913-022-08501-5. (Accessed 19/04/2025).</w:t>
      </w:r>
    </w:p>
    <w:p w14:paraId="687A2D37" w14:textId="77777777" w:rsidR="00FB4B92" w:rsidRPr="00FB4B92" w:rsidRDefault="00FB4B92" w:rsidP="00FB4B92">
      <w:pPr>
        <w:spacing w:after="160" w:line="259" w:lineRule="auto"/>
        <w:ind w:left="0" w:firstLine="0"/>
        <w:rPr>
          <w:rFonts w:ascii="Aptos" w:eastAsia="Aptos" w:hAnsi="Aptos"/>
          <w:color w:val="auto"/>
          <w:sz w:val="22"/>
          <w:lang w:eastAsia="en-US"/>
        </w:rPr>
      </w:pPr>
      <w:bookmarkStart w:id="1" w:name="_Hlk196907624"/>
    </w:p>
    <w:bookmarkEnd w:id="1"/>
    <w:p w14:paraId="32258055"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Keeping my chest healthy (2025) </w:t>
      </w:r>
      <w:r w:rsidRPr="00FB4B92">
        <w:rPr>
          <w:rFonts w:ascii="Aptos" w:eastAsia="Aptos" w:hAnsi="Aptos"/>
          <w:i/>
          <w:iCs/>
          <w:color w:val="auto"/>
          <w:sz w:val="22"/>
          <w:lang w:eastAsia="en-US"/>
        </w:rPr>
        <w:t>Posture for eating/drinking.</w:t>
      </w:r>
      <w:r w:rsidRPr="00FB4B92">
        <w:rPr>
          <w:rFonts w:ascii="Aptos" w:eastAsia="Aptos" w:hAnsi="Aptos"/>
          <w:color w:val="auto"/>
          <w:sz w:val="22"/>
          <w:lang w:eastAsia="en-US"/>
        </w:rPr>
        <w:t xml:space="preserve"> Available at: https://keepingmychesthealthy.bdct.nhs.uk/resource/posture/ (Accessed 29/03/2025).</w:t>
      </w:r>
    </w:p>
    <w:p w14:paraId="63B8FF30"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4B22CB20"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Main, P. (2023) Gibb’s Reflective Cycle. Available at: https://www.structural-learning.com/post/gibbs-reflective-cycle (Accessed 28/03/2025).</w:t>
      </w:r>
    </w:p>
    <w:p w14:paraId="10D759AD"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30980D87" w14:textId="77777777" w:rsidR="00FB4B92" w:rsidRPr="00FB4B92" w:rsidRDefault="00FB4B92" w:rsidP="00FB4B92">
      <w:pPr>
        <w:spacing w:after="160" w:line="360" w:lineRule="auto"/>
        <w:ind w:left="0" w:firstLine="0"/>
        <w:rPr>
          <w:rFonts w:ascii="Aptos" w:eastAsia="Aptos" w:hAnsi="Aptos" w:cs="Calibri"/>
          <w:color w:val="auto"/>
          <w:sz w:val="22"/>
          <w:lang w:eastAsia="en-US"/>
        </w:rPr>
      </w:pPr>
      <w:proofErr w:type="spellStart"/>
      <w:r w:rsidRPr="00FB4B92">
        <w:rPr>
          <w:rFonts w:ascii="Aptos" w:eastAsia="Aptos" w:hAnsi="Aptos" w:cs="Calibri"/>
          <w:color w:val="auto"/>
          <w:sz w:val="22"/>
          <w:lang w:eastAsia="en-US"/>
        </w:rPr>
        <w:t>Moudatsou</w:t>
      </w:r>
      <w:proofErr w:type="spellEnd"/>
      <w:r w:rsidRPr="00FB4B92">
        <w:rPr>
          <w:rFonts w:ascii="Aptos" w:eastAsia="Aptos" w:hAnsi="Aptos" w:cs="Calibri"/>
          <w:color w:val="auto"/>
          <w:sz w:val="22"/>
          <w:lang w:eastAsia="en-US"/>
        </w:rPr>
        <w:t xml:space="preserve">, M., </w:t>
      </w:r>
      <w:proofErr w:type="spellStart"/>
      <w:r w:rsidRPr="00FB4B92">
        <w:rPr>
          <w:rFonts w:ascii="Aptos" w:eastAsia="Aptos" w:hAnsi="Aptos" w:cs="Calibri"/>
          <w:color w:val="auto"/>
          <w:sz w:val="22"/>
          <w:lang w:eastAsia="en-US"/>
        </w:rPr>
        <w:t>Stravropoulou</w:t>
      </w:r>
      <w:proofErr w:type="spellEnd"/>
      <w:r w:rsidRPr="00FB4B92">
        <w:rPr>
          <w:rFonts w:ascii="Aptos" w:eastAsia="Aptos" w:hAnsi="Aptos" w:cs="Calibri"/>
          <w:color w:val="auto"/>
          <w:sz w:val="22"/>
          <w:lang w:eastAsia="en-US"/>
        </w:rPr>
        <w:t xml:space="preserve">, A., </w:t>
      </w:r>
      <w:proofErr w:type="spellStart"/>
      <w:r w:rsidRPr="00FB4B92">
        <w:rPr>
          <w:rFonts w:ascii="Aptos" w:eastAsia="Aptos" w:hAnsi="Aptos" w:cs="Calibri"/>
          <w:color w:val="auto"/>
          <w:sz w:val="22"/>
          <w:lang w:eastAsia="en-US"/>
        </w:rPr>
        <w:t>Philalithis</w:t>
      </w:r>
      <w:proofErr w:type="spellEnd"/>
      <w:r w:rsidRPr="00FB4B92">
        <w:rPr>
          <w:rFonts w:ascii="Aptos" w:eastAsia="Aptos" w:hAnsi="Aptos" w:cs="Calibri"/>
          <w:color w:val="auto"/>
          <w:sz w:val="22"/>
          <w:lang w:eastAsia="en-US"/>
        </w:rPr>
        <w:t xml:space="preserve">, A. and </w:t>
      </w:r>
      <w:proofErr w:type="spellStart"/>
      <w:r w:rsidRPr="00FB4B92">
        <w:rPr>
          <w:rFonts w:ascii="Aptos" w:eastAsia="Aptos" w:hAnsi="Aptos" w:cs="Calibri"/>
          <w:color w:val="auto"/>
          <w:sz w:val="22"/>
          <w:lang w:eastAsia="en-US"/>
        </w:rPr>
        <w:t>Koukouli</w:t>
      </w:r>
      <w:proofErr w:type="spellEnd"/>
      <w:r w:rsidRPr="00FB4B92">
        <w:rPr>
          <w:rFonts w:ascii="Aptos" w:eastAsia="Aptos" w:hAnsi="Aptos" w:cs="Calibri"/>
          <w:color w:val="auto"/>
          <w:sz w:val="22"/>
          <w:lang w:eastAsia="en-US"/>
        </w:rPr>
        <w:t xml:space="preserve">, S. (2020) </w:t>
      </w:r>
      <w:r w:rsidRPr="00FB4B92">
        <w:rPr>
          <w:rFonts w:ascii="Aptos" w:eastAsia="Aptos" w:hAnsi="Aptos" w:cs="Calibri"/>
          <w:i/>
          <w:iCs/>
          <w:color w:val="auto"/>
          <w:sz w:val="22"/>
          <w:lang w:eastAsia="en-US"/>
        </w:rPr>
        <w:t>‘The Role of Empathy in Health and Social Care Professionals’</w:t>
      </w:r>
      <w:r w:rsidRPr="00FB4B92">
        <w:rPr>
          <w:rFonts w:ascii="Aptos" w:eastAsia="Aptos" w:hAnsi="Aptos" w:cs="Calibri"/>
          <w:color w:val="auto"/>
          <w:sz w:val="22"/>
          <w:lang w:eastAsia="en-US"/>
        </w:rPr>
        <w:t>, Healthcare (Basel), 8(1), pp. 26. Available at: https://pmc.ncbi.nlm.nih.gov/articles/PMC7151200/  doi:10.3390/healthcare8010026. (Accessed 22/04/2025).</w:t>
      </w:r>
    </w:p>
    <w:p w14:paraId="544BB90D" w14:textId="77777777" w:rsidR="00FB4B92" w:rsidRPr="00FB4B92" w:rsidRDefault="00FB4B92" w:rsidP="00FB4B92">
      <w:pPr>
        <w:spacing w:after="160" w:line="360" w:lineRule="auto"/>
        <w:ind w:left="0" w:firstLine="0"/>
        <w:rPr>
          <w:rFonts w:ascii="Aptos" w:eastAsia="Aptos" w:hAnsi="Aptos" w:cs="Calibri"/>
          <w:color w:val="auto"/>
          <w:sz w:val="22"/>
          <w:lang w:eastAsia="en-US"/>
        </w:rPr>
      </w:pPr>
    </w:p>
    <w:p w14:paraId="52E63539" w14:textId="77777777" w:rsidR="00FB4B92" w:rsidRDefault="00FB4B92" w:rsidP="00FB4B92">
      <w:pPr>
        <w:spacing w:after="160" w:line="360" w:lineRule="auto"/>
        <w:ind w:left="0" w:firstLine="0"/>
        <w:rPr>
          <w:rFonts w:ascii="Aptos" w:eastAsia="Aptos" w:hAnsi="Aptos" w:cs="Calibri"/>
          <w:color w:val="auto"/>
          <w:sz w:val="22"/>
          <w:lang w:eastAsia="en-US"/>
        </w:rPr>
      </w:pPr>
    </w:p>
    <w:p w14:paraId="356EDFBB" w14:textId="77777777" w:rsidR="00FB4B92" w:rsidRDefault="00FB4B92" w:rsidP="00FB4B92">
      <w:pPr>
        <w:spacing w:after="160" w:line="360" w:lineRule="auto"/>
        <w:ind w:left="0" w:firstLine="0"/>
        <w:rPr>
          <w:rFonts w:ascii="Aptos" w:eastAsia="Aptos" w:hAnsi="Aptos" w:cs="Calibri"/>
          <w:color w:val="auto"/>
          <w:sz w:val="22"/>
          <w:lang w:eastAsia="en-US"/>
        </w:rPr>
      </w:pPr>
    </w:p>
    <w:p w14:paraId="38BC83E3" w14:textId="77777777" w:rsidR="00FB4B92" w:rsidRDefault="00FB4B92" w:rsidP="00FB4B92">
      <w:pPr>
        <w:spacing w:after="160" w:line="360" w:lineRule="auto"/>
        <w:ind w:left="0" w:firstLine="0"/>
        <w:rPr>
          <w:rFonts w:ascii="Aptos" w:eastAsia="Aptos" w:hAnsi="Aptos" w:cs="Calibri"/>
          <w:color w:val="auto"/>
          <w:sz w:val="22"/>
          <w:lang w:eastAsia="en-US"/>
        </w:rPr>
      </w:pPr>
    </w:p>
    <w:p w14:paraId="66EC7613" w14:textId="77777777" w:rsidR="00FB4B92" w:rsidRDefault="00FB4B92" w:rsidP="00FB4B92">
      <w:pPr>
        <w:spacing w:after="160" w:line="360" w:lineRule="auto"/>
        <w:ind w:left="0" w:firstLine="0"/>
        <w:rPr>
          <w:rFonts w:ascii="Aptos" w:eastAsia="Aptos" w:hAnsi="Aptos" w:cs="Calibri"/>
          <w:color w:val="auto"/>
          <w:sz w:val="22"/>
          <w:lang w:eastAsia="en-US"/>
        </w:rPr>
      </w:pPr>
    </w:p>
    <w:p w14:paraId="78070CB9" w14:textId="331C7CCC" w:rsidR="00FB4B92" w:rsidRDefault="00FB4B92" w:rsidP="00FB4B92">
      <w:pPr>
        <w:spacing w:after="160" w:line="360" w:lineRule="auto"/>
        <w:ind w:left="0" w:firstLine="0"/>
        <w:rPr>
          <w:rFonts w:ascii="Aptos" w:eastAsia="Aptos" w:hAnsi="Aptos" w:cs="Calibri"/>
          <w:color w:val="auto"/>
          <w:sz w:val="22"/>
          <w:lang w:eastAsia="en-US"/>
        </w:rPr>
      </w:pPr>
      <w:r w:rsidRPr="00FB4B92">
        <w:rPr>
          <w:rFonts w:ascii="Aptos" w:eastAsia="Aptos" w:hAnsi="Aptos" w:cs="Calibri"/>
          <w:color w:val="auto"/>
          <w:sz w:val="22"/>
          <w:lang w:eastAsia="en-US"/>
        </w:rPr>
        <w:t xml:space="preserve">National Health Service England (2024) </w:t>
      </w:r>
      <w:r w:rsidRPr="00FB4B92">
        <w:rPr>
          <w:rFonts w:ascii="Aptos" w:eastAsia="Aptos" w:hAnsi="Aptos" w:cs="Calibri"/>
          <w:i/>
          <w:iCs/>
          <w:color w:val="auto"/>
          <w:sz w:val="22"/>
          <w:lang w:eastAsia="en-US"/>
        </w:rPr>
        <w:t>New Year’s resolutions:</w:t>
      </w:r>
      <w:r w:rsidRPr="00FB4B92">
        <w:rPr>
          <w:rFonts w:ascii="Aptos" w:eastAsia="Aptos" w:hAnsi="Aptos" w:cs="Calibri"/>
          <w:color w:val="auto"/>
          <w:sz w:val="22"/>
          <w:lang w:eastAsia="en-US"/>
        </w:rPr>
        <w:t xml:space="preserve"> </w:t>
      </w:r>
      <w:r w:rsidRPr="00FB4B92">
        <w:rPr>
          <w:rFonts w:ascii="Aptos" w:eastAsia="Aptos" w:hAnsi="Aptos" w:cs="Calibri"/>
          <w:i/>
          <w:iCs/>
          <w:color w:val="auto"/>
          <w:sz w:val="22"/>
          <w:lang w:eastAsia="en-US"/>
        </w:rPr>
        <w:t xml:space="preserve">setting realistic goals and how NHS Talking Therapies can help achieve positive change. </w:t>
      </w:r>
      <w:r w:rsidRPr="00FB4B92">
        <w:rPr>
          <w:rFonts w:ascii="Aptos" w:eastAsia="Aptos" w:hAnsi="Aptos" w:cs="Calibri"/>
          <w:color w:val="auto"/>
          <w:sz w:val="22"/>
          <w:lang w:eastAsia="en-US"/>
        </w:rPr>
        <w:t>Available at: https://www.england.nhs.uk/north-est-yorkshire/2024/01/08/new-years-resolutions-setting-realistic-goals-and-how-nhs-talking-therapies-can-help-achieve-positive-change/ (Accessed on 13/04/2025).</w:t>
      </w:r>
    </w:p>
    <w:p w14:paraId="5E8E0149" w14:textId="77777777" w:rsidR="00547469" w:rsidRPr="00FB4B92" w:rsidRDefault="00547469" w:rsidP="00FB4B92">
      <w:pPr>
        <w:spacing w:after="160" w:line="360" w:lineRule="auto"/>
        <w:ind w:left="0" w:firstLine="0"/>
        <w:rPr>
          <w:rFonts w:ascii="Aptos" w:eastAsia="Aptos" w:hAnsi="Aptos" w:cs="Calibri"/>
          <w:color w:val="auto"/>
          <w:sz w:val="22"/>
          <w:lang w:eastAsia="en-US"/>
        </w:rPr>
      </w:pPr>
    </w:p>
    <w:p w14:paraId="41800FB7" w14:textId="77777777" w:rsidR="00FB4B92" w:rsidRPr="00FB4B92" w:rsidRDefault="00FB4B92" w:rsidP="00FB4B92">
      <w:pPr>
        <w:spacing w:after="160" w:line="360" w:lineRule="auto"/>
        <w:ind w:left="0" w:firstLine="0"/>
        <w:rPr>
          <w:rFonts w:ascii="Aptos" w:eastAsia="Aptos" w:hAnsi="Aptos" w:cs="Calibri"/>
          <w:color w:val="auto"/>
          <w:sz w:val="22"/>
          <w:lang w:eastAsia="en-US"/>
        </w:rPr>
      </w:pPr>
      <w:r w:rsidRPr="00FB4B92">
        <w:rPr>
          <w:rFonts w:ascii="Aptos" w:eastAsia="Aptos" w:hAnsi="Aptos" w:cs="Calibri"/>
          <w:color w:val="auto"/>
          <w:sz w:val="22"/>
          <w:lang w:eastAsia="en-US"/>
        </w:rPr>
        <w:t xml:space="preserve">Nelson – Jones, R. (2014). </w:t>
      </w:r>
      <w:r w:rsidRPr="00FB4B92">
        <w:rPr>
          <w:rFonts w:ascii="Aptos" w:eastAsia="Aptos" w:hAnsi="Aptos" w:cs="Calibri"/>
          <w:i/>
          <w:iCs/>
          <w:color w:val="auto"/>
          <w:sz w:val="22"/>
          <w:lang w:eastAsia="en-US"/>
        </w:rPr>
        <w:t xml:space="preserve">‘Nelson-Jones’ Theory and Practice of Counselling and Psychotherapy’, </w:t>
      </w:r>
      <w:r w:rsidRPr="00FB4B92">
        <w:rPr>
          <w:rFonts w:ascii="Aptos" w:eastAsia="Aptos" w:hAnsi="Aptos" w:cs="Calibri"/>
          <w:color w:val="auto"/>
          <w:sz w:val="22"/>
          <w:lang w:eastAsia="en-US"/>
        </w:rPr>
        <w:t>6, Los Angeles: SAGE. (Accessed 27/03/2025).</w:t>
      </w:r>
    </w:p>
    <w:p w14:paraId="68E7B8B8" w14:textId="77777777" w:rsidR="00FB4B92" w:rsidRPr="00FB4B92" w:rsidRDefault="00FB4B92" w:rsidP="00FB4B92">
      <w:pPr>
        <w:spacing w:after="160" w:line="360" w:lineRule="auto"/>
        <w:ind w:left="0" w:firstLine="0"/>
        <w:rPr>
          <w:rFonts w:ascii="Aptos" w:eastAsia="Aptos" w:hAnsi="Aptos" w:cs="Calibri"/>
          <w:color w:val="auto"/>
          <w:sz w:val="22"/>
          <w:lang w:eastAsia="en-US"/>
        </w:rPr>
      </w:pPr>
    </w:p>
    <w:p w14:paraId="1CA6517F"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NHS England (2022) NHS Health and Wellbeing Framework. Available at: https://www.england.nhs.uk/publication/nhs-health-and-wellbeing-framework/ (Accessed 30/03/2025).</w:t>
      </w:r>
    </w:p>
    <w:p w14:paraId="33914922"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67AF6894"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NHS England (2025) </w:t>
      </w:r>
      <w:r w:rsidRPr="00FB4B92">
        <w:rPr>
          <w:rFonts w:ascii="Aptos" w:eastAsia="Aptos" w:hAnsi="Aptos"/>
          <w:i/>
          <w:iCs/>
          <w:color w:val="auto"/>
          <w:sz w:val="22"/>
          <w:lang w:eastAsia="en-US"/>
        </w:rPr>
        <w:t>Co-Production.</w:t>
      </w:r>
      <w:r w:rsidRPr="00FB4B92">
        <w:rPr>
          <w:rFonts w:ascii="Aptos" w:eastAsia="Aptos" w:hAnsi="Aptos"/>
          <w:color w:val="auto"/>
          <w:sz w:val="22"/>
          <w:lang w:eastAsia="en-US"/>
        </w:rPr>
        <w:t xml:space="preserve"> Available at: https://www.england.nhs.uk/always-events/co-production/ (Accessed 16/04/2025).</w:t>
      </w:r>
    </w:p>
    <w:p w14:paraId="4F4BDDB1"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2C84A6AB"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Nursing-Science (2025) </w:t>
      </w:r>
      <w:r w:rsidRPr="00FB4B92">
        <w:rPr>
          <w:rFonts w:ascii="Aptos" w:eastAsia="Aptos" w:hAnsi="Aptos"/>
          <w:i/>
          <w:iCs/>
          <w:color w:val="auto"/>
          <w:sz w:val="22"/>
          <w:lang w:eastAsia="en-US"/>
        </w:rPr>
        <w:t>Positive Reinforcement – Nursing Science</w:t>
      </w:r>
      <w:r w:rsidRPr="00FB4B92">
        <w:rPr>
          <w:rFonts w:ascii="Aptos" w:eastAsia="Aptos" w:hAnsi="Aptos"/>
          <w:color w:val="auto"/>
          <w:sz w:val="22"/>
          <w:lang w:eastAsia="en-US"/>
        </w:rPr>
        <w:t>. Available at: https://nursing-science.com/about/index/positive-reinforcement (Accessed 24/04/2025).</w:t>
      </w:r>
    </w:p>
    <w:p w14:paraId="77FAC004"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69A547BF" w14:textId="77777777" w:rsidR="00FB4B92" w:rsidRPr="00FB4B92" w:rsidRDefault="00FB4B92" w:rsidP="00FB4B92">
      <w:pPr>
        <w:spacing w:after="160" w:line="259" w:lineRule="auto"/>
        <w:ind w:left="0" w:firstLine="0"/>
        <w:rPr>
          <w:rFonts w:ascii="Aptos" w:eastAsia="Aptos" w:hAnsi="Aptos" w:cs="Aptos Display"/>
          <w:color w:val="auto"/>
          <w:sz w:val="22"/>
          <w:lang w:eastAsia="en-US"/>
        </w:rPr>
      </w:pPr>
      <w:r w:rsidRPr="00FB4B92">
        <w:rPr>
          <w:rFonts w:ascii="Aptos" w:eastAsia="Aptos" w:hAnsi="Aptos" w:cs="Aptos Display"/>
          <w:color w:val="auto"/>
          <w:sz w:val="22"/>
          <w:lang w:eastAsia="en-US"/>
        </w:rPr>
        <w:t xml:space="preserve">Office for Health Improvement and Disparities (2025) </w:t>
      </w:r>
      <w:r w:rsidRPr="00FB4B92">
        <w:rPr>
          <w:rFonts w:ascii="Aptos" w:eastAsia="Aptos" w:hAnsi="Aptos" w:cs="Aptos Display"/>
          <w:i/>
          <w:iCs/>
          <w:color w:val="auto"/>
          <w:sz w:val="22"/>
          <w:lang w:eastAsia="en-US"/>
        </w:rPr>
        <w:t>Official Statistics: Wider determinants of Health: statistical commentary  on the location of fast food outlets, February 2025.</w:t>
      </w:r>
      <w:r w:rsidRPr="00FB4B92">
        <w:rPr>
          <w:rFonts w:ascii="Aptos" w:eastAsia="Aptos" w:hAnsi="Aptos" w:cs="Aptos Display"/>
          <w:color w:val="auto"/>
          <w:sz w:val="22"/>
          <w:lang w:eastAsia="en-US"/>
        </w:rPr>
        <w:t xml:space="preserve"> Available at: https://www.gov.uk/government/statistics/wider-determinants-of-health-february-2025-update/wider-determinants-of-health-statistical-commentary-february-2025 (Accessed 12/04/2025).</w:t>
      </w:r>
    </w:p>
    <w:p w14:paraId="04BE529E" w14:textId="77777777" w:rsidR="00FB4B92" w:rsidRPr="00FB4B92" w:rsidRDefault="00FB4B92" w:rsidP="00FB4B92">
      <w:pPr>
        <w:spacing w:after="160" w:line="259" w:lineRule="auto"/>
        <w:ind w:left="0" w:firstLine="0"/>
        <w:rPr>
          <w:rFonts w:ascii="Aptos" w:eastAsia="Aptos" w:hAnsi="Aptos" w:cs="Aptos Display"/>
          <w:color w:val="auto"/>
          <w:sz w:val="22"/>
          <w:lang w:eastAsia="en-US"/>
        </w:rPr>
      </w:pPr>
    </w:p>
    <w:p w14:paraId="14741DEA"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Psychology (2025) </w:t>
      </w:r>
      <w:r w:rsidRPr="00FB4B92">
        <w:rPr>
          <w:rFonts w:ascii="Aptos" w:eastAsia="Aptos" w:hAnsi="Aptos"/>
          <w:i/>
          <w:iCs/>
          <w:color w:val="auto"/>
          <w:sz w:val="22"/>
          <w:lang w:eastAsia="en-US"/>
        </w:rPr>
        <w:t>Medical Model: Definition</w:t>
      </w:r>
      <w:r w:rsidRPr="00FB4B92">
        <w:rPr>
          <w:rFonts w:ascii="Aptos" w:eastAsia="Aptos" w:hAnsi="Aptos"/>
          <w:color w:val="auto"/>
          <w:sz w:val="22"/>
          <w:lang w:eastAsia="en-US"/>
        </w:rPr>
        <w:t>. Available at: https://psychology.tips/medical-model/  (Accessed 20/03/2025).</w:t>
      </w:r>
    </w:p>
    <w:p w14:paraId="45AC5B6C"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003C07AB"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Public Health England (2017) </w:t>
      </w:r>
      <w:r w:rsidRPr="00FB4B92">
        <w:rPr>
          <w:rFonts w:ascii="Aptos" w:eastAsia="Aptos" w:hAnsi="Aptos"/>
          <w:i/>
          <w:iCs/>
          <w:color w:val="auto"/>
          <w:sz w:val="22"/>
          <w:lang w:eastAsia="en-US"/>
        </w:rPr>
        <w:t xml:space="preserve">Research and Analysis: Chapter 6: social determinants of health. </w:t>
      </w:r>
      <w:r w:rsidRPr="00FB4B92">
        <w:rPr>
          <w:rFonts w:ascii="Aptos" w:eastAsia="Aptos" w:hAnsi="Aptos"/>
          <w:color w:val="auto"/>
          <w:sz w:val="22"/>
          <w:lang w:eastAsia="en-US"/>
        </w:rPr>
        <w:t>Available at:  https://www.gov.uk/government/publications/health-profile-for-england/chapter-6-social-determinants-of-health (Accessed 12/04/2025).</w:t>
      </w:r>
    </w:p>
    <w:p w14:paraId="19FEDEE6"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165758B6" w14:textId="77777777" w:rsidR="00941330" w:rsidRDefault="00941330" w:rsidP="00FB4B92">
      <w:pPr>
        <w:spacing w:after="160" w:line="259" w:lineRule="auto"/>
        <w:ind w:left="0" w:firstLine="0"/>
        <w:rPr>
          <w:rFonts w:ascii="Aptos" w:eastAsia="Aptos" w:hAnsi="Aptos"/>
          <w:color w:val="auto"/>
          <w:sz w:val="22"/>
          <w:lang w:eastAsia="en-US"/>
        </w:rPr>
      </w:pPr>
    </w:p>
    <w:p w14:paraId="1A0DB925" w14:textId="77777777" w:rsidR="00941330" w:rsidRDefault="00941330" w:rsidP="00FB4B92">
      <w:pPr>
        <w:spacing w:after="160" w:line="259" w:lineRule="auto"/>
        <w:ind w:left="0" w:firstLine="0"/>
        <w:rPr>
          <w:rFonts w:ascii="Aptos" w:eastAsia="Aptos" w:hAnsi="Aptos"/>
          <w:color w:val="auto"/>
          <w:sz w:val="22"/>
          <w:lang w:eastAsia="en-US"/>
        </w:rPr>
      </w:pPr>
    </w:p>
    <w:p w14:paraId="61B9E4BC" w14:textId="2FF30B85"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Public Health Wales (2020) </w:t>
      </w:r>
      <w:r w:rsidRPr="00FB4B92">
        <w:rPr>
          <w:rFonts w:ascii="Aptos" w:eastAsia="Aptos" w:hAnsi="Aptos"/>
          <w:i/>
          <w:iCs/>
          <w:color w:val="auto"/>
          <w:sz w:val="22"/>
          <w:lang w:eastAsia="en-US"/>
        </w:rPr>
        <w:t>Air pollution and health in Wales.</w:t>
      </w:r>
      <w:r w:rsidRPr="00FB4B92">
        <w:rPr>
          <w:rFonts w:ascii="Aptos" w:eastAsia="Aptos" w:hAnsi="Aptos"/>
          <w:color w:val="auto"/>
          <w:sz w:val="22"/>
          <w:lang w:eastAsia="en-US"/>
        </w:rPr>
        <w:t xml:space="preserve"> Available at: phw.nhs.wales/services-and-teams/environmental-public-health/air-quality/air-pollution-and-health-fact-sheet/ (Accessed 14/04/2025).</w:t>
      </w:r>
    </w:p>
    <w:p w14:paraId="3388FDEF"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29828C9F"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Public Health Wales (2023) </w:t>
      </w:r>
      <w:r w:rsidRPr="00FB4B92">
        <w:rPr>
          <w:rFonts w:ascii="Aptos" w:eastAsia="Aptos" w:hAnsi="Aptos"/>
          <w:i/>
          <w:iCs/>
          <w:color w:val="auto"/>
          <w:sz w:val="22"/>
          <w:lang w:eastAsia="en-US"/>
        </w:rPr>
        <w:t xml:space="preserve">Working Together for a Healthier Wales: Out long-term strategy 2023 – 2035. </w:t>
      </w:r>
      <w:r w:rsidRPr="00FB4B92">
        <w:rPr>
          <w:rFonts w:ascii="Aptos" w:eastAsia="Aptos" w:hAnsi="Aptos"/>
          <w:color w:val="auto"/>
          <w:sz w:val="22"/>
          <w:lang w:eastAsia="en-US"/>
        </w:rPr>
        <w:t>Available at: https://phw.nhs.wales/about-us/working-together-for-a-healthier-wales/phw-long-term-strategy-pdf/ (Accessed 28/03/2025).</w:t>
      </w:r>
    </w:p>
    <w:p w14:paraId="10597E97"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545A1DA1" w14:textId="77777777" w:rsid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Public Health Wales (2025) </w:t>
      </w:r>
      <w:r w:rsidRPr="00FB4B92">
        <w:rPr>
          <w:rFonts w:ascii="Aptos" w:eastAsia="Aptos" w:hAnsi="Aptos"/>
          <w:i/>
          <w:iCs/>
          <w:color w:val="auto"/>
          <w:sz w:val="22"/>
          <w:lang w:eastAsia="en-US"/>
        </w:rPr>
        <w:t>Health Protection.</w:t>
      </w:r>
      <w:r w:rsidRPr="00FB4B92">
        <w:rPr>
          <w:rFonts w:ascii="Aptos" w:eastAsia="Aptos" w:hAnsi="Aptos"/>
          <w:color w:val="auto"/>
          <w:sz w:val="22"/>
          <w:lang w:eastAsia="en-US"/>
        </w:rPr>
        <w:t xml:space="preserve"> Available at: https://phw.nhs.wales/services-and-teams/health-protection/ (Accessed 17/04/2025).</w:t>
      </w:r>
    </w:p>
    <w:p w14:paraId="279DB4F5" w14:textId="77777777" w:rsidR="00E53C1F" w:rsidRPr="00FB4B92" w:rsidRDefault="00E53C1F" w:rsidP="00FB4B92">
      <w:pPr>
        <w:spacing w:after="160" w:line="259" w:lineRule="auto"/>
        <w:ind w:left="0" w:firstLine="0"/>
        <w:rPr>
          <w:rFonts w:ascii="Aptos" w:eastAsia="Aptos" w:hAnsi="Aptos"/>
          <w:color w:val="auto"/>
          <w:sz w:val="22"/>
          <w:lang w:eastAsia="en-US"/>
        </w:rPr>
      </w:pPr>
    </w:p>
    <w:p w14:paraId="202F7ADD"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Public Health Wales (2025) </w:t>
      </w:r>
      <w:r w:rsidRPr="00FB4B92">
        <w:rPr>
          <w:rFonts w:ascii="Aptos" w:eastAsia="Aptos" w:hAnsi="Aptos"/>
          <w:i/>
          <w:iCs/>
          <w:color w:val="auto"/>
          <w:sz w:val="22"/>
          <w:lang w:eastAsia="en-US"/>
        </w:rPr>
        <w:t>Improvement Cymru Strategy 2021 – 2026.</w:t>
      </w:r>
      <w:r w:rsidRPr="00FB4B92">
        <w:rPr>
          <w:rFonts w:ascii="Aptos" w:eastAsia="Aptos" w:hAnsi="Aptos"/>
          <w:color w:val="auto"/>
          <w:sz w:val="22"/>
          <w:lang w:eastAsia="en-US"/>
        </w:rPr>
        <w:t xml:space="preserve"> Available at: https://phw.nhs.wales/services-and-teams/improvement-cymru/about-us/improvement-cymru-strategy/ (Accessed 20/04/2025).</w:t>
      </w:r>
    </w:p>
    <w:p w14:paraId="58892DCD"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21AEF02F"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RCS-Wales (2025) </w:t>
      </w:r>
      <w:r w:rsidRPr="00FB4B92">
        <w:rPr>
          <w:rFonts w:ascii="Aptos" w:eastAsia="Aptos" w:hAnsi="Aptos"/>
          <w:i/>
          <w:iCs/>
          <w:color w:val="auto"/>
          <w:sz w:val="22"/>
          <w:lang w:eastAsia="en-US"/>
        </w:rPr>
        <w:t>Mental Health First Aid Training Course</w:t>
      </w:r>
      <w:r w:rsidRPr="00FB4B92">
        <w:rPr>
          <w:rFonts w:ascii="Aptos" w:eastAsia="Aptos" w:hAnsi="Aptos"/>
          <w:color w:val="auto"/>
          <w:sz w:val="22"/>
          <w:lang w:eastAsia="en-US"/>
        </w:rPr>
        <w:t>. Available at: https://rcs-wales.co.uk/en/project/mental-health-first-aid-course/ (Accessed 29/03/2025).</w:t>
      </w:r>
    </w:p>
    <w:p w14:paraId="4F410554"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0C764195"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Rollnick, S., Butler, C.C., Kinnersley, P., Gregory, J. and Mash, B. (2010) </w:t>
      </w:r>
      <w:r w:rsidRPr="00FB4B92">
        <w:rPr>
          <w:rFonts w:ascii="Aptos" w:eastAsia="Aptos" w:hAnsi="Aptos"/>
          <w:i/>
          <w:iCs/>
          <w:color w:val="auto"/>
          <w:sz w:val="22"/>
          <w:lang w:eastAsia="en-US"/>
        </w:rPr>
        <w:t>Motivational Interviewing</w:t>
      </w:r>
      <w:r w:rsidRPr="00FB4B92">
        <w:rPr>
          <w:rFonts w:ascii="Aptos" w:eastAsia="Aptos" w:hAnsi="Aptos"/>
          <w:color w:val="auto"/>
          <w:sz w:val="22"/>
          <w:lang w:eastAsia="en-US"/>
        </w:rPr>
        <w:t>. Available at: https://www.bmj.com/content/340/bmj.c1900 (Accessed 18/04/2025).</w:t>
      </w:r>
    </w:p>
    <w:p w14:paraId="2FBEB158"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41A649FF"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Social care Institute for excellence (2022) </w:t>
      </w:r>
      <w:r w:rsidRPr="00FB4B92">
        <w:rPr>
          <w:rFonts w:ascii="Aptos" w:eastAsia="Aptos" w:hAnsi="Aptos"/>
          <w:i/>
          <w:iCs/>
          <w:color w:val="auto"/>
          <w:sz w:val="22"/>
          <w:lang w:eastAsia="en-US"/>
        </w:rPr>
        <w:t>Co-production: What it is and how to do it.</w:t>
      </w:r>
      <w:r w:rsidRPr="00FB4B92">
        <w:rPr>
          <w:rFonts w:ascii="Aptos" w:eastAsia="Aptos" w:hAnsi="Aptos"/>
          <w:color w:val="auto"/>
          <w:sz w:val="22"/>
          <w:lang w:eastAsia="en-US"/>
        </w:rPr>
        <w:t xml:space="preserve"> Available at: https://www.scie.org.uk/co-production/what-how/#principles (Accessed 20/04/2025).</w:t>
      </w:r>
    </w:p>
    <w:p w14:paraId="23718AFD"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55EDCD19"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Tara Donnelly (2019) </w:t>
      </w:r>
      <w:r w:rsidRPr="00FB4B92">
        <w:rPr>
          <w:rFonts w:ascii="Aptos" w:eastAsia="Aptos" w:hAnsi="Aptos"/>
          <w:i/>
          <w:iCs/>
          <w:color w:val="auto"/>
          <w:sz w:val="22"/>
          <w:lang w:eastAsia="en-US"/>
        </w:rPr>
        <w:t>Blog: Empowering people with their care.</w:t>
      </w:r>
      <w:r w:rsidRPr="00FB4B92">
        <w:rPr>
          <w:rFonts w:ascii="Aptos" w:eastAsia="Aptos" w:hAnsi="Aptos"/>
          <w:color w:val="auto"/>
          <w:sz w:val="22"/>
          <w:lang w:eastAsia="en-US"/>
        </w:rPr>
        <w:t xml:space="preserve"> Available at: https://www.england.nhs.uk/blog/empowering-people-in-their-care/ (Accessed 13/04/2025).</w:t>
      </w:r>
    </w:p>
    <w:p w14:paraId="1EE212F9"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61FE9A98" w14:textId="77777777" w:rsidR="00FB4B92" w:rsidRPr="00FB4B92" w:rsidRDefault="00FB4B92" w:rsidP="00FB4B92">
      <w:pPr>
        <w:spacing w:after="160" w:line="259" w:lineRule="auto"/>
        <w:ind w:left="0" w:firstLine="0"/>
        <w:rPr>
          <w:rFonts w:ascii="Aptos" w:eastAsia="Aptos" w:hAnsi="Aptos"/>
          <w:color w:val="auto"/>
          <w:sz w:val="22"/>
          <w:lang w:eastAsia="en-US"/>
        </w:rPr>
      </w:pPr>
      <w:proofErr w:type="spellStart"/>
      <w:r w:rsidRPr="00FB4B92">
        <w:rPr>
          <w:rFonts w:ascii="Aptos" w:eastAsia="Aptos" w:hAnsi="Aptos"/>
          <w:color w:val="auto"/>
          <w:sz w:val="22"/>
          <w:lang w:eastAsia="en-US"/>
        </w:rPr>
        <w:t>Tii</w:t>
      </w:r>
      <w:proofErr w:type="spellEnd"/>
      <w:r w:rsidRPr="00FB4B92">
        <w:rPr>
          <w:rFonts w:ascii="Aptos" w:eastAsia="Aptos" w:hAnsi="Aptos"/>
          <w:color w:val="auto"/>
          <w:sz w:val="22"/>
          <w:lang w:eastAsia="en-US"/>
        </w:rPr>
        <w:t xml:space="preserve"> Vida (2025) </w:t>
      </w:r>
      <w:r w:rsidRPr="00FB4B92">
        <w:rPr>
          <w:rFonts w:ascii="Aptos" w:eastAsia="Aptos" w:hAnsi="Aptos"/>
          <w:i/>
          <w:iCs/>
          <w:color w:val="auto"/>
          <w:sz w:val="22"/>
          <w:lang w:eastAsia="en-US"/>
        </w:rPr>
        <w:t>Support for ABUHB employees.</w:t>
      </w:r>
      <w:r w:rsidRPr="00FB4B92">
        <w:rPr>
          <w:rFonts w:ascii="Aptos" w:eastAsia="Aptos" w:hAnsi="Aptos"/>
          <w:color w:val="auto"/>
          <w:sz w:val="22"/>
          <w:lang w:eastAsia="en-US"/>
        </w:rPr>
        <w:t xml:space="preserve"> Available at: https://carerfriendly.wales/abuhb-employee-wellbeing-team/ (Accessed 10/04/2025).</w:t>
      </w:r>
    </w:p>
    <w:p w14:paraId="7F7DA5A3"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1248580D" w14:textId="77777777"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Welsh Government (2025) Well-being of Future Generations (Wales) Act 2015: the essentials. Available at: https://www.gov.wales/well-being-future-generations-act-essentials-html (Accessed 27/03/2025).</w:t>
      </w:r>
    </w:p>
    <w:p w14:paraId="7C66ABAF"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481719BA" w14:textId="77777777" w:rsidR="00941330" w:rsidRDefault="00941330" w:rsidP="00FB4B92">
      <w:pPr>
        <w:spacing w:after="160" w:line="259" w:lineRule="auto"/>
        <w:ind w:left="0" w:firstLine="0"/>
        <w:rPr>
          <w:rFonts w:ascii="Aptos" w:eastAsia="Aptos" w:hAnsi="Aptos"/>
          <w:color w:val="auto"/>
          <w:sz w:val="22"/>
          <w:lang w:eastAsia="en-US"/>
        </w:rPr>
      </w:pPr>
    </w:p>
    <w:p w14:paraId="5237AC5A" w14:textId="77777777" w:rsidR="00941330" w:rsidRDefault="00941330" w:rsidP="00FB4B92">
      <w:pPr>
        <w:spacing w:after="160" w:line="259" w:lineRule="auto"/>
        <w:ind w:left="0" w:firstLine="0"/>
        <w:rPr>
          <w:rFonts w:ascii="Aptos" w:eastAsia="Aptos" w:hAnsi="Aptos"/>
          <w:color w:val="auto"/>
          <w:sz w:val="22"/>
          <w:lang w:eastAsia="en-US"/>
        </w:rPr>
      </w:pPr>
    </w:p>
    <w:p w14:paraId="589B9E44" w14:textId="77777777" w:rsidR="00941330" w:rsidRDefault="00941330" w:rsidP="00FB4B92">
      <w:pPr>
        <w:spacing w:after="160" w:line="259" w:lineRule="auto"/>
        <w:ind w:left="0" w:firstLine="0"/>
        <w:rPr>
          <w:rFonts w:ascii="Aptos" w:eastAsia="Aptos" w:hAnsi="Aptos"/>
          <w:color w:val="auto"/>
          <w:sz w:val="22"/>
          <w:lang w:eastAsia="en-US"/>
        </w:rPr>
      </w:pPr>
    </w:p>
    <w:p w14:paraId="09D544ED" w14:textId="3CDBD588" w:rsidR="00FB4B92" w:rsidRPr="00FB4B92" w:rsidRDefault="00FB4B92" w:rsidP="00FB4B92">
      <w:pPr>
        <w:spacing w:after="160" w:line="259" w:lineRule="auto"/>
        <w:ind w:left="0" w:firstLine="0"/>
        <w:rPr>
          <w:rFonts w:ascii="Aptos" w:eastAsia="Aptos" w:hAnsi="Aptos"/>
          <w:color w:val="auto"/>
          <w:sz w:val="22"/>
          <w:lang w:eastAsia="en-US"/>
        </w:rPr>
      </w:pPr>
      <w:r w:rsidRPr="00FB4B92">
        <w:rPr>
          <w:rFonts w:ascii="Aptos" w:eastAsia="Aptos" w:hAnsi="Aptos"/>
          <w:color w:val="auto"/>
          <w:sz w:val="22"/>
          <w:lang w:eastAsia="en-US"/>
        </w:rPr>
        <w:t xml:space="preserve">WJEC (2025) </w:t>
      </w:r>
      <w:r w:rsidRPr="00FB4B92">
        <w:rPr>
          <w:rFonts w:ascii="Aptos" w:eastAsia="Aptos" w:hAnsi="Aptos"/>
          <w:i/>
          <w:iCs/>
          <w:color w:val="auto"/>
          <w:sz w:val="22"/>
          <w:lang w:eastAsia="en-US"/>
        </w:rPr>
        <w:t>Government initiatives and campaigns which contribute to improvements in the health, well-being and resilience of the population in Wales.</w:t>
      </w:r>
      <w:r w:rsidRPr="00FB4B92">
        <w:rPr>
          <w:rFonts w:ascii="Aptos" w:eastAsia="Aptos" w:hAnsi="Aptos"/>
          <w:color w:val="auto"/>
          <w:sz w:val="22"/>
          <w:lang w:eastAsia="en-US"/>
        </w:rPr>
        <w:t xml:space="preserve"> Available at: https://resource.download.wjec.co.uk/vtc/2020-21/el20-21_8-8/eng/el20-21_8-8_04.pdf (Accessed 27/03/2025).</w:t>
      </w:r>
    </w:p>
    <w:p w14:paraId="55C1DE63" w14:textId="77777777" w:rsidR="00FB4B92" w:rsidRPr="00FB4B92" w:rsidRDefault="00FB4B92" w:rsidP="00FB4B92">
      <w:pPr>
        <w:spacing w:after="160" w:line="259" w:lineRule="auto"/>
        <w:ind w:left="0" w:firstLine="0"/>
        <w:rPr>
          <w:rFonts w:ascii="Aptos" w:eastAsia="Aptos" w:hAnsi="Aptos"/>
          <w:color w:val="auto"/>
          <w:sz w:val="22"/>
          <w:lang w:eastAsia="en-US"/>
        </w:rPr>
      </w:pPr>
    </w:p>
    <w:p w14:paraId="097D4ED7" w14:textId="77777777" w:rsidR="00FB4B92" w:rsidRPr="00FB4B92" w:rsidRDefault="00FB4B92" w:rsidP="00FB4B92">
      <w:pPr>
        <w:spacing w:after="160" w:line="259" w:lineRule="auto"/>
        <w:ind w:left="0" w:firstLine="0"/>
        <w:rPr>
          <w:rFonts w:ascii="Aptos" w:eastAsia="Aptos" w:hAnsi="Aptos" w:cs="Aptos Display"/>
          <w:color w:val="auto"/>
          <w:sz w:val="22"/>
          <w:lang w:eastAsia="en-US"/>
        </w:rPr>
      </w:pPr>
      <w:r w:rsidRPr="00FB4B92">
        <w:rPr>
          <w:rFonts w:ascii="Aptos" w:eastAsia="Aptos" w:hAnsi="Aptos" w:cs="Aptos Display"/>
          <w:color w:val="auto"/>
          <w:sz w:val="22"/>
          <w:lang w:eastAsia="en-US"/>
        </w:rPr>
        <w:t xml:space="preserve">World Health Organization (2025) </w:t>
      </w:r>
      <w:r w:rsidRPr="00FB4B92">
        <w:rPr>
          <w:rFonts w:ascii="Aptos" w:eastAsia="Aptos" w:hAnsi="Aptos" w:cs="Aptos Display"/>
          <w:i/>
          <w:iCs/>
          <w:color w:val="auto"/>
          <w:sz w:val="22"/>
          <w:lang w:eastAsia="en-US"/>
        </w:rPr>
        <w:t>Social determinates of health</w:t>
      </w:r>
      <w:r w:rsidRPr="00FB4B92">
        <w:rPr>
          <w:rFonts w:ascii="Aptos" w:eastAsia="Aptos" w:hAnsi="Aptos" w:cs="Aptos Display"/>
          <w:color w:val="auto"/>
          <w:sz w:val="22"/>
          <w:lang w:eastAsia="en-US"/>
        </w:rPr>
        <w:t>. Available at: https://www.who.int/health-topics/social-determinants-of-health#tab=tab_1 (Accessed 12/04/2025).</w:t>
      </w:r>
    </w:p>
    <w:p w14:paraId="56F2A92F" w14:textId="27463D89" w:rsidR="00E87D00" w:rsidRDefault="00E87D00">
      <w:pPr>
        <w:spacing w:after="160" w:line="259" w:lineRule="auto"/>
        <w:ind w:left="0" w:firstLine="0"/>
      </w:pPr>
    </w:p>
    <w:p w14:paraId="6DA17DC7" w14:textId="77777777" w:rsidR="00E87D00" w:rsidRDefault="00E87D00">
      <w:pPr>
        <w:spacing w:after="160" w:line="259" w:lineRule="auto"/>
        <w:ind w:left="0" w:firstLine="0"/>
      </w:pPr>
    </w:p>
    <w:p w14:paraId="23ADCF7E" w14:textId="77777777" w:rsidR="00E1298E" w:rsidRDefault="00E1298E"/>
    <w:p w14:paraId="41DFA726" w14:textId="77777777" w:rsidR="00E87D00" w:rsidRDefault="00E87D00"/>
    <w:tbl>
      <w:tblPr>
        <w:tblStyle w:val="TableGrid"/>
        <w:tblW w:w="10330" w:type="dxa"/>
        <w:tblInd w:w="90" w:type="dxa"/>
        <w:tblLook w:val="04A0" w:firstRow="1" w:lastRow="0" w:firstColumn="1" w:lastColumn="0" w:noHBand="0" w:noVBand="1"/>
      </w:tblPr>
      <w:tblGrid>
        <w:gridCol w:w="9129"/>
        <w:gridCol w:w="1201"/>
      </w:tblGrid>
      <w:tr w:rsidR="00601B22" w14:paraId="07C014E2" w14:textId="77777777" w:rsidTr="00E1298E">
        <w:trPr>
          <w:trHeight w:val="1190"/>
        </w:trPr>
        <w:tc>
          <w:tcPr>
            <w:tcW w:w="9129" w:type="dxa"/>
          </w:tcPr>
          <w:p w14:paraId="07333270" w14:textId="15AADD26" w:rsidR="00601B22" w:rsidRDefault="00601B22" w:rsidP="00133942">
            <w:pPr>
              <w:spacing w:after="0" w:line="259" w:lineRule="auto"/>
            </w:pPr>
          </w:p>
          <w:p w14:paraId="155915ED" w14:textId="77777777" w:rsidR="00E1298E" w:rsidRDefault="00E1298E" w:rsidP="002B1217">
            <w:pPr>
              <w:spacing w:after="0" w:line="259" w:lineRule="auto"/>
              <w:ind w:left="240" w:hanging="240"/>
            </w:pPr>
          </w:p>
          <w:p w14:paraId="2331E7C1" w14:textId="71327E5F" w:rsidR="00E1298E" w:rsidRDefault="00E1298E" w:rsidP="002B1217">
            <w:pPr>
              <w:spacing w:after="0" w:line="259" w:lineRule="auto"/>
              <w:ind w:left="240" w:hanging="240"/>
            </w:pPr>
          </w:p>
        </w:tc>
        <w:tc>
          <w:tcPr>
            <w:tcW w:w="1201" w:type="dxa"/>
          </w:tcPr>
          <w:p w14:paraId="7C69F3EF" w14:textId="1E59AC44" w:rsidR="00601B22" w:rsidRDefault="00601B22" w:rsidP="002B1217">
            <w:pPr>
              <w:spacing w:after="0" w:line="259" w:lineRule="auto"/>
              <w:ind w:left="360" w:hanging="360"/>
            </w:pPr>
          </w:p>
        </w:tc>
      </w:tr>
    </w:tbl>
    <w:p w14:paraId="40B7F89D" w14:textId="7C32A1B4" w:rsidR="00D7002C" w:rsidRDefault="00D7002C"/>
    <w:sectPr w:rsidR="00D7002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D2F54E" w14:textId="77777777" w:rsidR="000B7D4C" w:rsidRDefault="000B7D4C" w:rsidP="005F4C48">
      <w:pPr>
        <w:spacing w:after="0" w:line="240" w:lineRule="auto"/>
      </w:pPr>
      <w:r>
        <w:separator/>
      </w:r>
    </w:p>
  </w:endnote>
  <w:endnote w:type="continuationSeparator" w:id="0">
    <w:p w14:paraId="1AF49AEC" w14:textId="77777777" w:rsidR="000B7D4C" w:rsidRDefault="000B7D4C" w:rsidP="005F4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C353AA" w14:textId="2E6EEDA8" w:rsidR="005F4C48" w:rsidRPr="005F4C48" w:rsidRDefault="005F4C48" w:rsidP="005F4C48">
    <w:pPr>
      <w:tabs>
        <w:tab w:val="center" w:pos="2815"/>
      </w:tabs>
      <w:ind w:left="0" w:firstLine="0"/>
      <w:rPr>
        <w:rFonts w:asciiTheme="majorHAnsi" w:hAnsiTheme="majorHAnsi" w:cstheme="majorHAnsi"/>
      </w:rPr>
    </w:pPr>
    <w:r>
      <w:rPr>
        <w:rFonts w:asciiTheme="majorHAnsi" w:hAnsiTheme="majorHAnsi" w:cstheme="majorHAnsi"/>
      </w:rPr>
      <w:t>U</w:t>
    </w:r>
    <w:r w:rsidRPr="005F4C48">
      <w:rPr>
        <w:rFonts w:asciiTheme="majorHAnsi" w:hAnsiTheme="majorHAnsi" w:cstheme="majorHAnsi"/>
      </w:rPr>
      <w:t>nit Code: PA94CY001</w:t>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t>Created: August 2023</w:t>
    </w:r>
  </w:p>
  <w:p w14:paraId="3243C5CD" w14:textId="77777777" w:rsidR="005F4C48" w:rsidRPr="005F4C48" w:rsidRDefault="005F4C48" w:rsidP="005F4C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7508EB" w14:textId="77777777" w:rsidR="000B7D4C" w:rsidRDefault="000B7D4C" w:rsidP="005F4C48">
      <w:pPr>
        <w:spacing w:after="0" w:line="240" w:lineRule="auto"/>
      </w:pPr>
      <w:r>
        <w:separator/>
      </w:r>
    </w:p>
  </w:footnote>
  <w:footnote w:type="continuationSeparator" w:id="0">
    <w:p w14:paraId="3D309417" w14:textId="77777777" w:rsidR="000B7D4C" w:rsidRDefault="000B7D4C" w:rsidP="005F4C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8CD633" w14:textId="5F8FE025" w:rsidR="005F4C48" w:rsidRPr="005F4C48" w:rsidRDefault="005F4C48" w:rsidP="005F4C48">
    <w:pPr>
      <w:tabs>
        <w:tab w:val="center" w:pos="2815"/>
      </w:tabs>
      <w:ind w:left="0" w:firstLine="0"/>
      <w:rPr>
        <w:rFonts w:asciiTheme="majorHAnsi" w:hAnsiTheme="majorHAnsi" w:cstheme="majorHAnsi"/>
      </w:rPr>
    </w:pPr>
    <w:r>
      <w:rPr>
        <w:noProof/>
      </w:rPr>
      <w:drawing>
        <wp:anchor distT="0" distB="0" distL="114300" distR="114300" simplePos="0" relativeHeight="251661312" behindDoc="0" locked="0" layoutInCell="1" allowOverlap="1" wp14:anchorId="36AD2235" wp14:editId="1D4A08B6">
          <wp:simplePos x="0" y="0"/>
          <wp:positionH relativeFrom="column">
            <wp:posOffset>-622300</wp:posOffset>
          </wp:positionH>
          <wp:positionV relativeFrom="paragraph">
            <wp:posOffset>-318135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r>
      <w:rPr>
        <w:rFonts w:asciiTheme="majorHAnsi" w:hAnsiTheme="majorHAnsi" w:cstheme="majorHAnsi"/>
        <w:b/>
        <w:noProof/>
        <w:color w:val="538135" w:themeColor="accent6" w:themeShade="BF"/>
        <w:sz w:val="48"/>
      </w:rPr>
      <w:drawing>
        <wp:anchor distT="0" distB="0" distL="114300" distR="114300" simplePos="0" relativeHeight="251659264" behindDoc="1" locked="0" layoutInCell="1" allowOverlap="1" wp14:anchorId="61D07D86" wp14:editId="16FF2633">
          <wp:simplePos x="0" y="0"/>
          <wp:positionH relativeFrom="column">
            <wp:posOffset>4267200</wp:posOffset>
          </wp:positionH>
          <wp:positionV relativeFrom="paragraph">
            <wp:posOffset>-280035</wp:posOffset>
          </wp:positionV>
          <wp:extent cx="1854835" cy="973455"/>
          <wp:effectExtent l="0" t="0" r="0" b="0"/>
          <wp:wrapTight wrapText="bothSides">
            <wp:wrapPolygon edited="0">
              <wp:start x="0" y="0"/>
              <wp:lineTo x="0" y="21135"/>
              <wp:lineTo x="21297" y="21135"/>
              <wp:lineTo x="21297" y="0"/>
              <wp:lineTo x="0" y="0"/>
            </wp:wrapPolygon>
          </wp:wrapTight>
          <wp:docPr id="1139245397" name="Picture 1139245397" descr="Image result for university of wales trinity s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t david"/>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1854835" cy="9734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7023A1" w14:textId="25BCD039" w:rsidR="005F4C48" w:rsidRPr="005F4C48" w:rsidRDefault="005F4C48" w:rsidP="005F4C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53B45D07"/>
    <w:multiLevelType w:val="hybridMultilevel"/>
    <w:tmpl w:val="93164BBA"/>
    <w:lvl w:ilvl="0" w:tplc="8E945432">
      <w:start w:val="1"/>
      <w:numFmt w:val="bullet"/>
      <w:lvlText w:val="•"/>
      <w:lvlJc w:val="left"/>
      <w:pPr>
        <w:ind w:left="1440" w:hanging="360"/>
      </w:pPr>
      <w:rPr>
        <w:rFonts w:ascii="Times New Roman" w:hAnsi="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9F87F25"/>
    <w:multiLevelType w:val="multilevel"/>
    <w:tmpl w:val="926A7F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2106263297">
    <w:abstractNumId w:val="2"/>
  </w:num>
  <w:num w:numId="2" w16cid:durableId="1088620796">
    <w:abstractNumId w:val="0"/>
  </w:num>
  <w:num w:numId="3" w16cid:durableId="11091567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0DE"/>
    <w:rsid w:val="000016A1"/>
    <w:rsid w:val="00005B68"/>
    <w:rsid w:val="00007202"/>
    <w:rsid w:val="000075D2"/>
    <w:rsid w:val="00011067"/>
    <w:rsid w:val="000119A9"/>
    <w:rsid w:val="0002097E"/>
    <w:rsid w:val="0002122F"/>
    <w:rsid w:val="000238F5"/>
    <w:rsid w:val="00024093"/>
    <w:rsid w:val="0003040F"/>
    <w:rsid w:val="00032E41"/>
    <w:rsid w:val="00033D76"/>
    <w:rsid w:val="000366E8"/>
    <w:rsid w:val="00037847"/>
    <w:rsid w:val="00040CEB"/>
    <w:rsid w:val="000412EF"/>
    <w:rsid w:val="000516DF"/>
    <w:rsid w:val="000532DB"/>
    <w:rsid w:val="00056286"/>
    <w:rsid w:val="000572F5"/>
    <w:rsid w:val="00057CFC"/>
    <w:rsid w:val="00062104"/>
    <w:rsid w:val="000621F0"/>
    <w:rsid w:val="000622CB"/>
    <w:rsid w:val="00062A1D"/>
    <w:rsid w:val="000713A5"/>
    <w:rsid w:val="0007610F"/>
    <w:rsid w:val="0007688B"/>
    <w:rsid w:val="000779CE"/>
    <w:rsid w:val="000844D6"/>
    <w:rsid w:val="000920CF"/>
    <w:rsid w:val="000972BB"/>
    <w:rsid w:val="000A242C"/>
    <w:rsid w:val="000A24BF"/>
    <w:rsid w:val="000A3338"/>
    <w:rsid w:val="000A5670"/>
    <w:rsid w:val="000A6FD3"/>
    <w:rsid w:val="000B0C5A"/>
    <w:rsid w:val="000B3EA3"/>
    <w:rsid w:val="000B7D4C"/>
    <w:rsid w:val="000C023D"/>
    <w:rsid w:val="000C0EBF"/>
    <w:rsid w:val="000C4D26"/>
    <w:rsid w:val="000C4E3A"/>
    <w:rsid w:val="000D2D8A"/>
    <w:rsid w:val="000D303D"/>
    <w:rsid w:val="000D6E69"/>
    <w:rsid w:val="000D7511"/>
    <w:rsid w:val="000E2797"/>
    <w:rsid w:val="000E5280"/>
    <w:rsid w:val="000E5281"/>
    <w:rsid w:val="000E571F"/>
    <w:rsid w:val="000E5CB0"/>
    <w:rsid w:val="000F502A"/>
    <w:rsid w:val="000F53F1"/>
    <w:rsid w:val="00100FE8"/>
    <w:rsid w:val="00102021"/>
    <w:rsid w:val="00104767"/>
    <w:rsid w:val="00107D37"/>
    <w:rsid w:val="001127D2"/>
    <w:rsid w:val="0011662A"/>
    <w:rsid w:val="0012106E"/>
    <w:rsid w:val="001305A7"/>
    <w:rsid w:val="001320FA"/>
    <w:rsid w:val="00133942"/>
    <w:rsid w:val="001454FB"/>
    <w:rsid w:val="00145EB9"/>
    <w:rsid w:val="00146CAE"/>
    <w:rsid w:val="00154810"/>
    <w:rsid w:val="0015599B"/>
    <w:rsid w:val="00155A9D"/>
    <w:rsid w:val="001572ED"/>
    <w:rsid w:val="00157422"/>
    <w:rsid w:val="00160E2B"/>
    <w:rsid w:val="00174077"/>
    <w:rsid w:val="00176A3A"/>
    <w:rsid w:val="00177C25"/>
    <w:rsid w:val="0018086B"/>
    <w:rsid w:val="00180AF0"/>
    <w:rsid w:val="001822FA"/>
    <w:rsid w:val="001863FF"/>
    <w:rsid w:val="001867EC"/>
    <w:rsid w:val="0018782B"/>
    <w:rsid w:val="00193EB2"/>
    <w:rsid w:val="001A26B8"/>
    <w:rsid w:val="001B2D79"/>
    <w:rsid w:val="001B5B23"/>
    <w:rsid w:val="001B6819"/>
    <w:rsid w:val="001B68D9"/>
    <w:rsid w:val="001B712C"/>
    <w:rsid w:val="001C0EB5"/>
    <w:rsid w:val="001C10CA"/>
    <w:rsid w:val="001C22B3"/>
    <w:rsid w:val="001C3451"/>
    <w:rsid w:val="001C4FA0"/>
    <w:rsid w:val="001C7E93"/>
    <w:rsid w:val="001D0923"/>
    <w:rsid w:val="001D16EC"/>
    <w:rsid w:val="001D3A1A"/>
    <w:rsid w:val="001D44BE"/>
    <w:rsid w:val="001E04FC"/>
    <w:rsid w:val="001E164F"/>
    <w:rsid w:val="001E43FD"/>
    <w:rsid w:val="001E603C"/>
    <w:rsid w:val="001E6287"/>
    <w:rsid w:val="001E641A"/>
    <w:rsid w:val="001F7CA0"/>
    <w:rsid w:val="0020260C"/>
    <w:rsid w:val="00206B5B"/>
    <w:rsid w:val="002118FE"/>
    <w:rsid w:val="0021330B"/>
    <w:rsid w:val="002222C1"/>
    <w:rsid w:val="00222BDB"/>
    <w:rsid w:val="00222D79"/>
    <w:rsid w:val="00232F86"/>
    <w:rsid w:val="0023376C"/>
    <w:rsid w:val="00234DE8"/>
    <w:rsid w:val="00235C2D"/>
    <w:rsid w:val="00240316"/>
    <w:rsid w:val="00241BCD"/>
    <w:rsid w:val="00242840"/>
    <w:rsid w:val="002442F3"/>
    <w:rsid w:val="00246D1D"/>
    <w:rsid w:val="00262A3E"/>
    <w:rsid w:val="00263EA1"/>
    <w:rsid w:val="002668C9"/>
    <w:rsid w:val="00267B35"/>
    <w:rsid w:val="00277F08"/>
    <w:rsid w:val="00280416"/>
    <w:rsid w:val="00281A05"/>
    <w:rsid w:val="0028366C"/>
    <w:rsid w:val="002875DE"/>
    <w:rsid w:val="002910A0"/>
    <w:rsid w:val="002910A8"/>
    <w:rsid w:val="002914FD"/>
    <w:rsid w:val="00291954"/>
    <w:rsid w:val="002920AB"/>
    <w:rsid w:val="00295975"/>
    <w:rsid w:val="00296A69"/>
    <w:rsid w:val="002A259B"/>
    <w:rsid w:val="002A4506"/>
    <w:rsid w:val="002A719C"/>
    <w:rsid w:val="002B1406"/>
    <w:rsid w:val="002B19CD"/>
    <w:rsid w:val="002B2DB1"/>
    <w:rsid w:val="002B3AA7"/>
    <w:rsid w:val="002B61FE"/>
    <w:rsid w:val="002B7C86"/>
    <w:rsid w:val="002C3906"/>
    <w:rsid w:val="002D1723"/>
    <w:rsid w:val="002E200F"/>
    <w:rsid w:val="002E28E7"/>
    <w:rsid w:val="002E4CE5"/>
    <w:rsid w:val="002E5B5F"/>
    <w:rsid w:val="002E606C"/>
    <w:rsid w:val="002F10CF"/>
    <w:rsid w:val="002F3EF4"/>
    <w:rsid w:val="002F655A"/>
    <w:rsid w:val="002F6583"/>
    <w:rsid w:val="002F6ADD"/>
    <w:rsid w:val="003116AA"/>
    <w:rsid w:val="00314722"/>
    <w:rsid w:val="00315A8B"/>
    <w:rsid w:val="0032161A"/>
    <w:rsid w:val="00323E9E"/>
    <w:rsid w:val="003241CB"/>
    <w:rsid w:val="003303F9"/>
    <w:rsid w:val="0033050D"/>
    <w:rsid w:val="00330E3B"/>
    <w:rsid w:val="00334194"/>
    <w:rsid w:val="003436DB"/>
    <w:rsid w:val="003473FA"/>
    <w:rsid w:val="003562BB"/>
    <w:rsid w:val="00365249"/>
    <w:rsid w:val="00370C53"/>
    <w:rsid w:val="0037298B"/>
    <w:rsid w:val="00373041"/>
    <w:rsid w:val="0037392A"/>
    <w:rsid w:val="003747B8"/>
    <w:rsid w:val="00376D51"/>
    <w:rsid w:val="00380D1F"/>
    <w:rsid w:val="00381A9F"/>
    <w:rsid w:val="00382CCA"/>
    <w:rsid w:val="00384502"/>
    <w:rsid w:val="003904DD"/>
    <w:rsid w:val="00390853"/>
    <w:rsid w:val="003911E3"/>
    <w:rsid w:val="0039126A"/>
    <w:rsid w:val="00393D83"/>
    <w:rsid w:val="00394387"/>
    <w:rsid w:val="003969AF"/>
    <w:rsid w:val="003A2AC8"/>
    <w:rsid w:val="003A647A"/>
    <w:rsid w:val="003B7E51"/>
    <w:rsid w:val="003C4C4A"/>
    <w:rsid w:val="003D04C3"/>
    <w:rsid w:val="003D22EE"/>
    <w:rsid w:val="003D31A4"/>
    <w:rsid w:val="003E2007"/>
    <w:rsid w:val="003F18C4"/>
    <w:rsid w:val="003F285E"/>
    <w:rsid w:val="003F5BC0"/>
    <w:rsid w:val="00405A94"/>
    <w:rsid w:val="00414AD3"/>
    <w:rsid w:val="00415F9A"/>
    <w:rsid w:val="00416BC7"/>
    <w:rsid w:val="004212F7"/>
    <w:rsid w:val="00425686"/>
    <w:rsid w:val="0042617C"/>
    <w:rsid w:val="00426795"/>
    <w:rsid w:val="00426EAF"/>
    <w:rsid w:val="00431459"/>
    <w:rsid w:val="004355E1"/>
    <w:rsid w:val="00436699"/>
    <w:rsid w:val="00441223"/>
    <w:rsid w:val="00442152"/>
    <w:rsid w:val="00442379"/>
    <w:rsid w:val="00443457"/>
    <w:rsid w:val="00447006"/>
    <w:rsid w:val="00451787"/>
    <w:rsid w:val="0045211C"/>
    <w:rsid w:val="00454016"/>
    <w:rsid w:val="004543BF"/>
    <w:rsid w:val="004551AF"/>
    <w:rsid w:val="00455E8F"/>
    <w:rsid w:val="004615C0"/>
    <w:rsid w:val="0046244D"/>
    <w:rsid w:val="004658E7"/>
    <w:rsid w:val="0047342D"/>
    <w:rsid w:val="00482388"/>
    <w:rsid w:val="00487DF3"/>
    <w:rsid w:val="00490E2A"/>
    <w:rsid w:val="00494CCE"/>
    <w:rsid w:val="00496DB0"/>
    <w:rsid w:val="004975EA"/>
    <w:rsid w:val="004A0511"/>
    <w:rsid w:val="004A28DF"/>
    <w:rsid w:val="004A2C3D"/>
    <w:rsid w:val="004A3011"/>
    <w:rsid w:val="004A4C35"/>
    <w:rsid w:val="004A4CD8"/>
    <w:rsid w:val="004A573A"/>
    <w:rsid w:val="004A57FB"/>
    <w:rsid w:val="004A677C"/>
    <w:rsid w:val="004B0CBE"/>
    <w:rsid w:val="004B3551"/>
    <w:rsid w:val="004B615F"/>
    <w:rsid w:val="004C47A9"/>
    <w:rsid w:val="004C5A79"/>
    <w:rsid w:val="004C5E1B"/>
    <w:rsid w:val="004D0980"/>
    <w:rsid w:val="004D0C3B"/>
    <w:rsid w:val="004D1357"/>
    <w:rsid w:val="004D25AF"/>
    <w:rsid w:val="004D5927"/>
    <w:rsid w:val="004D7ACD"/>
    <w:rsid w:val="004E0593"/>
    <w:rsid w:val="004E2E22"/>
    <w:rsid w:val="004E7C7E"/>
    <w:rsid w:val="004F4AF2"/>
    <w:rsid w:val="005048CC"/>
    <w:rsid w:val="005055EC"/>
    <w:rsid w:val="005105C2"/>
    <w:rsid w:val="00511A01"/>
    <w:rsid w:val="00522076"/>
    <w:rsid w:val="00522DD8"/>
    <w:rsid w:val="00522FA7"/>
    <w:rsid w:val="00522FCB"/>
    <w:rsid w:val="00530481"/>
    <w:rsid w:val="00535CE0"/>
    <w:rsid w:val="0053600C"/>
    <w:rsid w:val="00536B49"/>
    <w:rsid w:val="00536FF4"/>
    <w:rsid w:val="00544685"/>
    <w:rsid w:val="00545F59"/>
    <w:rsid w:val="00547469"/>
    <w:rsid w:val="00552F16"/>
    <w:rsid w:val="0055331C"/>
    <w:rsid w:val="005544BC"/>
    <w:rsid w:val="005545C0"/>
    <w:rsid w:val="00555134"/>
    <w:rsid w:val="00555BBD"/>
    <w:rsid w:val="005609C8"/>
    <w:rsid w:val="00560BC2"/>
    <w:rsid w:val="0056553E"/>
    <w:rsid w:val="005755B4"/>
    <w:rsid w:val="00576468"/>
    <w:rsid w:val="005774D6"/>
    <w:rsid w:val="00577B88"/>
    <w:rsid w:val="005805B1"/>
    <w:rsid w:val="00583C86"/>
    <w:rsid w:val="0058493C"/>
    <w:rsid w:val="00585AD2"/>
    <w:rsid w:val="00587D54"/>
    <w:rsid w:val="00594549"/>
    <w:rsid w:val="00595B0D"/>
    <w:rsid w:val="00597C52"/>
    <w:rsid w:val="005A096D"/>
    <w:rsid w:val="005A5B46"/>
    <w:rsid w:val="005A6285"/>
    <w:rsid w:val="005A7D9E"/>
    <w:rsid w:val="005B2BCE"/>
    <w:rsid w:val="005B4AF8"/>
    <w:rsid w:val="005B600F"/>
    <w:rsid w:val="005B6F77"/>
    <w:rsid w:val="005C009D"/>
    <w:rsid w:val="005C1D6B"/>
    <w:rsid w:val="005C3003"/>
    <w:rsid w:val="005C49E0"/>
    <w:rsid w:val="005E1ABC"/>
    <w:rsid w:val="005E65DE"/>
    <w:rsid w:val="005E6D70"/>
    <w:rsid w:val="005F15DC"/>
    <w:rsid w:val="005F3050"/>
    <w:rsid w:val="005F4C48"/>
    <w:rsid w:val="005F504C"/>
    <w:rsid w:val="005F7BEB"/>
    <w:rsid w:val="006006B3"/>
    <w:rsid w:val="00601B22"/>
    <w:rsid w:val="00603724"/>
    <w:rsid w:val="00615F0E"/>
    <w:rsid w:val="00617BF2"/>
    <w:rsid w:val="00621773"/>
    <w:rsid w:val="00622858"/>
    <w:rsid w:val="00623FC9"/>
    <w:rsid w:val="00630F11"/>
    <w:rsid w:val="006342D5"/>
    <w:rsid w:val="00634B79"/>
    <w:rsid w:val="006418D6"/>
    <w:rsid w:val="0064516F"/>
    <w:rsid w:val="00646936"/>
    <w:rsid w:val="00651B82"/>
    <w:rsid w:val="0065473C"/>
    <w:rsid w:val="006632A0"/>
    <w:rsid w:val="00671284"/>
    <w:rsid w:val="00680BCE"/>
    <w:rsid w:val="00683073"/>
    <w:rsid w:val="00683DD7"/>
    <w:rsid w:val="00686169"/>
    <w:rsid w:val="00690014"/>
    <w:rsid w:val="0069092A"/>
    <w:rsid w:val="00691BA6"/>
    <w:rsid w:val="006A1C4C"/>
    <w:rsid w:val="006A515A"/>
    <w:rsid w:val="006A59C0"/>
    <w:rsid w:val="006A63D6"/>
    <w:rsid w:val="006A7060"/>
    <w:rsid w:val="006B0487"/>
    <w:rsid w:val="006B6928"/>
    <w:rsid w:val="006C0DAE"/>
    <w:rsid w:val="006D2852"/>
    <w:rsid w:val="006E3D07"/>
    <w:rsid w:val="006E3D3C"/>
    <w:rsid w:val="006E53F1"/>
    <w:rsid w:val="006E5E4E"/>
    <w:rsid w:val="006F1E63"/>
    <w:rsid w:val="006F70B6"/>
    <w:rsid w:val="006F7246"/>
    <w:rsid w:val="0070142F"/>
    <w:rsid w:val="007047CD"/>
    <w:rsid w:val="007063C5"/>
    <w:rsid w:val="007139A7"/>
    <w:rsid w:val="00723A8D"/>
    <w:rsid w:val="007304A4"/>
    <w:rsid w:val="007325CB"/>
    <w:rsid w:val="00733435"/>
    <w:rsid w:val="00734541"/>
    <w:rsid w:val="00735BC6"/>
    <w:rsid w:val="00736BD6"/>
    <w:rsid w:val="00761658"/>
    <w:rsid w:val="00762115"/>
    <w:rsid w:val="00765BE4"/>
    <w:rsid w:val="00767630"/>
    <w:rsid w:val="00767B84"/>
    <w:rsid w:val="00767CC2"/>
    <w:rsid w:val="00773AB5"/>
    <w:rsid w:val="00774939"/>
    <w:rsid w:val="0078001E"/>
    <w:rsid w:val="0078156E"/>
    <w:rsid w:val="00781C5A"/>
    <w:rsid w:val="00784874"/>
    <w:rsid w:val="00787F19"/>
    <w:rsid w:val="007955E7"/>
    <w:rsid w:val="00795BC6"/>
    <w:rsid w:val="00796767"/>
    <w:rsid w:val="007A1719"/>
    <w:rsid w:val="007A1CAB"/>
    <w:rsid w:val="007A22FA"/>
    <w:rsid w:val="007A2EB9"/>
    <w:rsid w:val="007A79C4"/>
    <w:rsid w:val="007C6F38"/>
    <w:rsid w:val="007C6FC4"/>
    <w:rsid w:val="007C786D"/>
    <w:rsid w:val="007D1108"/>
    <w:rsid w:val="007D438A"/>
    <w:rsid w:val="007D7779"/>
    <w:rsid w:val="007F07EE"/>
    <w:rsid w:val="007F2CAE"/>
    <w:rsid w:val="007F2EE0"/>
    <w:rsid w:val="007F461D"/>
    <w:rsid w:val="007F6759"/>
    <w:rsid w:val="00800782"/>
    <w:rsid w:val="00802B08"/>
    <w:rsid w:val="00805AFD"/>
    <w:rsid w:val="00806444"/>
    <w:rsid w:val="00815D1F"/>
    <w:rsid w:val="00822505"/>
    <w:rsid w:val="00822D80"/>
    <w:rsid w:val="00826EAD"/>
    <w:rsid w:val="008305A5"/>
    <w:rsid w:val="00832C15"/>
    <w:rsid w:val="0083333B"/>
    <w:rsid w:val="00833F6C"/>
    <w:rsid w:val="0083567E"/>
    <w:rsid w:val="00835A1C"/>
    <w:rsid w:val="008361E7"/>
    <w:rsid w:val="00837978"/>
    <w:rsid w:val="008413B3"/>
    <w:rsid w:val="008452B3"/>
    <w:rsid w:val="0084665C"/>
    <w:rsid w:val="00852149"/>
    <w:rsid w:val="0085217A"/>
    <w:rsid w:val="00853B9D"/>
    <w:rsid w:val="00864544"/>
    <w:rsid w:val="008647F1"/>
    <w:rsid w:val="00872340"/>
    <w:rsid w:val="00872584"/>
    <w:rsid w:val="008808EF"/>
    <w:rsid w:val="00881586"/>
    <w:rsid w:val="00885B3B"/>
    <w:rsid w:val="008861F2"/>
    <w:rsid w:val="00892E2B"/>
    <w:rsid w:val="008934E1"/>
    <w:rsid w:val="00896FBE"/>
    <w:rsid w:val="008979C8"/>
    <w:rsid w:val="008A19B2"/>
    <w:rsid w:val="008A1F8A"/>
    <w:rsid w:val="008A33F6"/>
    <w:rsid w:val="008A37C9"/>
    <w:rsid w:val="008C33BE"/>
    <w:rsid w:val="008C5406"/>
    <w:rsid w:val="008D0BD9"/>
    <w:rsid w:val="008D4B0D"/>
    <w:rsid w:val="008D6B65"/>
    <w:rsid w:val="008D6C4C"/>
    <w:rsid w:val="008E0B47"/>
    <w:rsid w:val="008E3D05"/>
    <w:rsid w:val="008E647E"/>
    <w:rsid w:val="008F3765"/>
    <w:rsid w:val="008F5ED9"/>
    <w:rsid w:val="008F6774"/>
    <w:rsid w:val="008F6E82"/>
    <w:rsid w:val="009009C5"/>
    <w:rsid w:val="00905D02"/>
    <w:rsid w:val="0090708F"/>
    <w:rsid w:val="0090741F"/>
    <w:rsid w:val="00910A4C"/>
    <w:rsid w:val="00911242"/>
    <w:rsid w:val="00911349"/>
    <w:rsid w:val="009178D2"/>
    <w:rsid w:val="00917DDA"/>
    <w:rsid w:val="00924506"/>
    <w:rsid w:val="009253D4"/>
    <w:rsid w:val="00941330"/>
    <w:rsid w:val="00942B66"/>
    <w:rsid w:val="00942E7B"/>
    <w:rsid w:val="00943478"/>
    <w:rsid w:val="009469A3"/>
    <w:rsid w:val="00947934"/>
    <w:rsid w:val="00951300"/>
    <w:rsid w:val="00952A2A"/>
    <w:rsid w:val="0095629B"/>
    <w:rsid w:val="0095721E"/>
    <w:rsid w:val="00957B8E"/>
    <w:rsid w:val="00964B61"/>
    <w:rsid w:val="00964C2F"/>
    <w:rsid w:val="00973EF1"/>
    <w:rsid w:val="00975DC2"/>
    <w:rsid w:val="00984897"/>
    <w:rsid w:val="0098636A"/>
    <w:rsid w:val="00987F08"/>
    <w:rsid w:val="00990FD3"/>
    <w:rsid w:val="00992C50"/>
    <w:rsid w:val="009A061C"/>
    <w:rsid w:val="009A322F"/>
    <w:rsid w:val="009B3EE7"/>
    <w:rsid w:val="009C2D91"/>
    <w:rsid w:val="009C6978"/>
    <w:rsid w:val="009C6B49"/>
    <w:rsid w:val="009D0E98"/>
    <w:rsid w:val="009D1045"/>
    <w:rsid w:val="009D333F"/>
    <w:rsid w:val="009D42F5"/>
    <w:rsid w:val="009E167C"/>
    <w:rsid w:val="009E27E4"/>
    <w:rsid w:val="009E2D52"/>
    <w:rsid w:val="009E3092"/>
    <w:rsid w:val="009E6519"/>
    <w:rsid w:val="009F1C4B"/>
    <w:rsid w:val="009F4374"/>
    <w:rsid w:val="00A00364"/>
    <w:rsid w:val="00A1080D"/>
    <w:rsid w:val="00A1111D"/>
    <w:rsid w:val="00A11C01"/>
    <w:rsid w:val="00A128B8"/>
    <w:rsid w:val="00A1538C"/>
    <w:rsid w:val="00A16478"/>
    <w:rsid w:val="00A2220A"/>
    <w:rsid w:val="00A23C45"/>
    <w:rsid w:val="00A25B53"/>
    <w:rsid w:val="00A30CA5"/>
    <w:rsid w:val="00A31888"/>
    <w:rsid w:val="00A3271A"/>
    <w:rsid w:val="00A34DC3"/>
    <w:rsid w:val="00A34F5F"/>
    <w:rsid w:val="00A5002B"/>
    <w:rsid w:val="00A502AD"/>
    <w:rsid w:val="00A502B4"/>
    <w:rsid w:val="00A50A99"/>
    <w:rsid w:val="00A517A5"/>
    <w:rsid w:val="00A56807"/>
    <w:rsid w:val="00A600DC"/>
    <w:rsid w:val="00A60B49"/>
    <w:rsid w:val="00A62605"/>
    <w:rsid w:val="00A66069"/>
    <w:rsid w:val="00A725E6"/>
    <w:rsid w:val="00A85100"/>
    <w:rsid w:val="00A8679C"/>
    <w:rsid w:val="00A86A73"/>
    <w:rsid w:val="00A94002"/>
    <w:rsid w:val="00A961B8"/>
    <w:rsid w:val="00AA1753"/>
    <w:rsid w:val="00AB2974"/>
    <w:rsid w:val="00AC3228"/>
    <w:rsid w:val="00AC4BD5"/>
    <w:rsid w:val="00AD6032"/>
    <w:rsid w:val="00AE3608"/>
    <w:rsid w:val="00AF2323"/>
    <w:rsid w:val="00AF2582"/>
    <w:rsid w:val="00AF4D06"/>
    <w:rsid w:val="00AF4DBA"/>
    <w:rsid w:val="00B02177"/>
    <w:rsid w:val="00B0366A"/>
    <w:rsid w:val="00B036B2"/>
    <w:rsid w:val="00B071B1"/>
    <w:rsid w:val="00B1117D"/>
    <w:rsid w:val="00B11C89"/>
    <w:rsid w:val="00B136B5"/>
    <w:rsid w:val="00B154C3"/>
    <w:rsid w:val="00B158C0"/>
    <w:rsid w:val="00B24E1B"/>
    <w:rsid w:val="00B27C7F"/>
    <w:rsid w:val="00B31EAD"/>
    <w:rsid w:val="00B42277"/>
    <w:rsid w:val="00B42B36"/>
    <w:rsid w:val="00B43B26"/>
    <w:rsid w:val="00B45969"/>
    <w:rsid w:val="00B511B6"/>
    <w:rsid w:val="00B51B94"/>
    <w:rsid w:val="00B5205F"/>
    <w:rsid w:val="00B526B4"/>
    <w:rsid w:val="00B53E79"/>
    <w:rsid w:val="00B54BD7"/>
    <w:rsid w:val="00B55C32"/>
    <w:rsid w:val="00B56B76"/>
    <w:rsid w:val="00B678A8"/>
    <w:rsid w:val="00B71103"/>
    <w:rsid w:val="00B73EC0"/>
    <w:rsid w:val="00B740F5"/>
    <w:rsid w:val="00B74695"/>
    <w:rsid w:val="00B80901"/>
    <w:rsid w:val="00B84479"/>
    <w:rsid w:val="00B85E61"/>
    <w:rsid w:val="00B93D5C"/>
    <w:rsid w:val="00B95485"/>
    <w:rsid w:val="00B964E5"/>
    <w:rsid w:val="00BA1748"/>
    <w:rsid w:val="00BA63B8"/>
    <w:rsid w:val="00BA691F"/>
    <w:rsid w:val="00BA6938"/>
    <w:rsid w:val="00BB039F"/>
    <w:rsid w:val="00BB32E2"/>
    <w:rsid w:val="00BB6584"/>
    <w:rsid w:val="00BC5302"/>
    <w:rsid w:val="00BC7527"/>
    <w:rsid w:val="00BC7A97"/>
    <w:rsid w:val="00BC7FA1"/>
    <w:rsid w:val="00BD2DF8"/>
    <w:rsid w:val="00BE03A0"/>
    <w:rsid w:val="00BE2002"/>
    <w:rsid w:val="00BE43D0"/>
    <w:rsid w:val="00BE741F"/>
    <w:rsid w:val="00BF0BB1"/>
    <w:rsid w:val="00BF17A4"/>
    <w:rsid w:val="00BF6F47"/>
    <w:rsid w:val="00C013B4"/>
    <w:rsid w:val="00C02596"/>
    <w:rsid w:val="00C0537D"/>
    <w:rsid w:val="00C05B12"/>
    <w:rsid w:val="00C1143D"/>
    <w:rsid w:val="00C157B7"/>
    <w:rsid w:val="00C17F28"/>
    <w:rsid w:val="00C243B0"/>
    <w:rsid w:val="00C41E55"/>
    <w:rsid w:val="00C42423"/>
    <w:rsid w:val="00C42EC7"/>
    <w:rsid w:val="00C46E43"/>
    <w:rsid w:val="00C500DE"/>
    <w:rsid w:val="00C51AB6"/>
    <w:rsid w:val="00C54E0C"/>
    <w:rsid w:val="00C63D69"/>
    <w:rsid w:val="00C642AA"/>
    <w:rsid w:val="00C71752"/>
    <w:rsid w:val="00C75171"/>
    <w:rsid w:val="00C8668A"/>
    <w:rsid w:val="00C91F6E"/>
    <w:rsid w:val="00C92158"/>
    <w:rsid w:val="00C9622F"/>
    <w:rsid w:val="00CA5775"/>
    <w:rsid w:val="00CA596F"/>
    <w:rsid w:val="00CA7EF9"/>
    <w:rsid w:val="00CB09EE"/>
    <w:rsid w:val="00CB0BB3"/>
    <w:rsid w:val="00CB2267"/>
    <w:rsid w:val="00CC1A54"/>
    <w:rsid w:val="00CC2EB3"/>
    <w:rsid w:val="00CC39EB"/>
    <w:rsid w:val="00CC3D59"/>
    <w:rsid w:val="00CC504A"/>
    <w:rsid w:val="00CC5C6C"/>
    <w:rsid w:val="00CC7F88"/>
    <w:rsid w:val="00CD3958"/>
    <w:rsid w:val="00CD62BF"/>
    <w:rsid w:val="00CE384E"/>
    <w:rsid w:val="00CE5553"/>
    <w:rsid w:val="00CE6A6A"/>
    <w:rsid w:val="00CE7783"/>
    <w:rsid w:val="00CF15E2"/>
    <w:rsid w:val="00CF2DB0"/>
    <w:rsid w:val="00D04648"/>
    <w:rsid w:val="00D04795"/>
    <w:rsid w:val="00D06A44"/>
    <w:rsid w:val="00D12F86"/>
    <w:rsid w:val="00D167A4"/>
    <w:rsid w:val="00D227AE"/>
    <w:rsid w:val="00D32DAB"/>
    <w:rsid w:val="00D362CC"/>
    <w:rsid w:val="00D42003"/>
    <w:rsid w:val="00D472A9"/>
    <w:rsid w:val="00D50CC3"/>
    <w:rsid w:val="00D5514E"/>
    <w:rsid w:val="00D614CE"/>
    <w:rsid w:val="00D62595"/>
    <w:rsid w:val="00D63CF0"/>
    <w:rsid w:val="00D64A70"/>
    <w:rsid w:val="00D7002C"/>
    <w:rsid w:val="00D732F9"/>
    <w:rsid w:val="00D73929"/>
    <w:rsid w:val="00D745A1"/>
    <w:rsid w:val="00D82149"/>
    <w:rsid w:val="00D8224A"/>
    <w:rsid w:val="00D8275C"/>
    <w:rsid w:val="00D8593C"/>
    <w:rsid w:val="00D87185"/>
    <w:rsid w:val="00D8743D"/>
    <w:rsid w:val="00D87C48"/>
    <w:rsid w:val="00D902DB"/>
    <w:rsid w:val="00D91732"/>
    <w:rsid w:val="00D92CA9"/>
    <w:rsid w:val="00D92D4D"/>
    <w:rsid w:val="00DA1CCB"/>
    <w:rsid w:val="00DA3CAF"/>
    <w:rsid w:val="00DA52AA"/>
    <w:rsid w:val="00DB00FE"/>
    <w:rsid w:val="00DB291A"/>
    <w:rsid w:val="00DB5448"/>
    <w:rsid w:val="00DC102D"/>
    <w:rsid w:val="00DC3F9F"/>
    <w:rsid w:val="00DC4105"/>
    <w:rsid w:val="00DD25BD"/>
    <w:rsid w:val="00DD4676"/>
    <w:rsid w:val="00DD6D01"/>
    <w:rsid w:val="00DE0589"/>
    <w:rsid w:val="00DE0A62"/>
    <w:rsid w:val="00DE10C7"/>
    <w:rsid w:val="00DE243C"/>
    <w:rsid w:val="00DE2CBE"/>
    <w:rsid w:val="00DE3C9F"/>
    <w:rsid w:val="00DE3F96"/>
    <w:rsid w:val="00DE4CF6"/>
    <w:rsid w:val="00DE7AFA"/>
    <w:rsid w:val="00DF6DDC"/>
    <w:rsid w:val="00DF7637"/>
    <w:rsid w:val="00E0430B"/>
    <w:rsid w:val="00E1298E"/>
    <w:rsid w:val="00E213B3"/>
    <w:rsid w:val="00E3205F"/>
    <w:rsid w:val="00E35EDD"/>
    <w:rsid w:val="00E415A7"/>
    <w:rsid w:val="00E41769"/>
    <w:rsid w:val="00E4406C"/>
    <w:rsid w:val="00E52143"/>
    <w:rsid w:val="00E52909"/>
    <w:rsid w:val="00E538EE"/>
    <w:rsid w:val="00E53C1F"/>
    <w:rsid w:val="00E57753"/>
    <w:rsid w:val="00E60A77"/>
    <w:rsid w:val="00E67392"/>
    <w:rsid w:val="00E67734"/>
    <w:rsid w:val="00E67F22"/>
    <w:rsid w:val="00E71B94"/>
    <w:rsid w:val="00E72156"/>
    <w:rsid w:val="00E7265C"/>
    <w:rsid w:val="00E74A89"/>
    <w:rsid w:val="00E74C02"/>
    <w:rsid w:val="00E769BF"/>
    <w:rsid w:val="00E81308"/>
    <w:rsid w:val="00E81628"/>
    <w:rsid w:val="00E81D3E"/>
    <w:rsid w:val="00E87D00"/>
    <w:rsid w:val="00E94140"/>
    <w:rsid w:val="00E963A2"/>
    <w:rsid w:val="00E965D4"/>
    <w:rsid w:val="00EB02BD"/>
    <w:rsid w:val="00EB0830"/>
    <w:rsid w:val="00EB0BB6"/>
    <w:rsid w:val="00EC3F32"/>
    <w:rsid w:val="00ED002C"/>
    <w:rsid w:val="00ED3BF9"/>
    <w:rsid w:val="00ED5E20"/>
    <w:rsid w:val="00EE77CF"/>
    <w:rsid w:val="00EF3C45"/>
    <w:rsid w:val="00EF3CAF"/>
    <w:rsid w:val="00EF65A3"/>
    <w:rsid w:val="00F0222D"/>
    <w:rsid w:val="00F026BC"/>
    <w:rsid w:val="00F02C49"/>
    <w:rsid w:val="00F03B9C"/>
    <w:rsid w:val="00F11BB5"/>
    <w:rsid w:val="00F14E05"/>
    <w:rsid w:val="00F15DD8"/>
    <w:rsid w:val="00F16BD5"/>
    <w:rsid w:val="00F20B26"/>
    <w:rsid w:val="00F218EC"/>
    <w:rsid w:val="00F22F12"/>
    <w:rsid w:val="00F31C7B"/>
    <w:rsid w:val="00F342D5"/>
    <w:rsid w:val="00F352DB"/>
    <w:rsid w:val="00F368F1"/>
    <w:rsid w:val="00F43248"/>
    <w:rsid w:val="00F44491"/>
    <w:rsid w:val="00F45500"/>
    <w:rsid w:val="00F463E8"/>
    <w:rsid w:val="00F4652E"/>
    <w:rsid w:val="00F5063D"/>
    <w:rsid w:val="00F51660"/>
    <w:rsid w:val="00F51AB9"/>
    <w:rsid w:val="00F5462E"/>
    <w:rsid w:val="00F56374"/>
    <w:rsid w:val="00F567FE"/>
    <w:rsid w:val="00F62088"/>
    <w:rsid w:val="00F62D93"/>
    <w:rsid w:val="00F631E9"/>
    <w:rsid w:val="00F6325E"/>
    <w:rsid w:val="00F640A6"/>
    <w:rsid w:val="00F658E3"/>
    <w:rsid w:val="00F668E4"/>
    <w:rsid w:val="00F714FD"/>
    <w:rsid w:val="00F72D2F"/>
    <w:rsid w:val="00F74F0A"/>
    <w:rsid w:val="00F823C8"/>
    <w:rsid w:val="00F82A44"/>
    <w:rsid w:val="00F8463F"/>
    <w:rsid w:val="00F85020"/>
    <w:rsid w:val="00F86087"/>
    <w:rsid w:val="00F863EA"/>
    <w:rsid w:val="00F97CB3"/>
    <w:rsid w:val="00FA19D3"/>
    <w:rsid w:val="00FA1F7A"/>
    <w:rsid w:val="00FA2F08"/>
    <w:rsid w:val="00FA4F6A"/>
    <w:rsid w:val="00FA6A77"/>
    <w:rsid w:val="00FB0855"/>
    <w:rsid w:val="00FB0C64"/>
    <w:rsid w:val="00FB1AE0"/>
    <w:rsid w:val="00FB2012"/>
    <w:rsid w:val="00FB4B92"/>
    <w:rsid w:val="00FC4755"/>
    <w:rsid w:val="00FC65F3"/>
    <w:rsid w:val="00FD4AC7"/>
    <w:rsid w:val="00FE1F96"/>
    <w:rsid w:val="00FE22F5"/>
    <w:rsid w:val="00FE47B7"/>
    <w:rsid w:val="00FE4B0E"/>
    <w:rsid w:val="00FF103C"/>
    <w:rsid w:val="00FF23DA"/>
    <w:rsid w:val="00FF314B"/>
    <w:rsid w:val="00FF3295"/>
    <w:rsid w:val="00FF622D"/>
    <w:rsid w:val="00FF7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7949B"/>
  <w15:chartTrackingRefBased/>
  <w15:docId w15:val="{CB759362-BD0F-4B10-AF44-39881AD10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CB0"/>
    <w:pPr>
      <w:spacing w:after="77" w:line="247" w:lineRule="auto"/>
      <w:ind w:left="55" w:hanging="10"/>
    </w:pPr>
    <w:rPr>
      <w:rFonts w:ascii="Times New Roman" w:eastAsia="Times New Roman" w:hAnsi="Times New Roman" w:cs="Times New Roman"/>
      <w:color w:val="000000"/>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C500DE"/>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C500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500DE"/>
    <w:pPr>
      <w:ind w:left="720"/>
      <w:contextualSpacing/>
    </w:pPr>
  </w:style>
  <w:style w:type="character" w:styleId="Hyperlink">
    <w:name w:val="Hyperlink"/>
    <w:basedOn w:val="DefaultParagraphFont"/>
    <w:uiPriority w:val="99"/>
    <w:unhideWhenUsed/>
    <w:rsid w:val="00601B22"/>
    <w:rPr>
      <w:color w:val="0563C1" w:themeColor="hyperlink"/>
      <w:u w:val="single"/>
    </w:rPr>
  </w:style>
  <w:style w:type="character" w:styleId="UnresolvedMention">
    <w:name w:val="Unresolved Mention"/>
    <w:basedOn w:val="DefaultParagraphFont"/>
    <w:uiPriority w:val="99"/>
    <w:semiHidden/>
    <w:unhideWhenUsed/>
    <w:rsid w:val="00601B22"/>
    <w:rPr>
      <w:color w:val="605E5C"/>
      <w:shd w:val="clear" w:color="auto" w:fill="E1DFDD"/>
    </w:rPr>
  </w:style>
  <w:style w:type="paragraph" w:styleId="Header">
    <w:name w:val="header"/>
    <w:basedOn w:val="Normal"/>
    <w:link w:val="HeaderChar"/>
    <w:uiPriority w:val="99"/>
    <w:unhideWhenUsed/>
    <w:rsid w:val="005F4C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C48"/>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5F4C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C48"/>
    <w:rPr>
      <w:rFonts w:ascii="Times New Roman" w:eastAsia="Times New Roman" w:hAnsi="Times New Roman" w:cs="Times New Roman"/>
      <w:color w:val="000000"/>
      <w:sz w:val="24"/>
      <w:lang w:eastAsia="en-GB"/>
    </w:rPr>
  </w:style>
  <w:style w:type="character" w:styleId="Strong">
    <w:name w:val="Strong"/>
    <w:basedOn w:val="DefaultParagraphFont"/>
    <w:uiPriority w:val="22"/>
    <w:qFormat/>
    <w:rsid w:val="00B526B4"/>
    <w:rPr>
      <w:b/>
      <w:bCs/>
    </w:rPr>
  </w:style>
  <w:style w:type="paragraph" w:styleId="NormalWeb">
    <w:name w:val="Normal (Web)"/>
    <w:basedOn w:val="Normal"/>
    <w:uiPriority w:val="99"/>
    <w:unhideWhenUsed/>
    <w:rsid w:val="00CC39EB"/>
    <w:pPr>
      <w:spacing w:before="100" w:beforeAutospacing="1" w:after="100" w:afterAutospacing="1" w:line="240" w:lineRule="auto"/>
      <w:ind w:left="0" w:firstLine="0"/>
    </w:pPr>
    <w:rPr>
      <w:color w:val="auto"/>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6631641">
      <w:bodyDiv w:val="1"/>
      <w:marLeft w:val="0"/>
      <w:marRight w:val="0"/>
      <w:marTop w:val="0"/>
      <w:marBottom w:val="0"/>
      <w:divBdr>
        <w:top w:val="none" w:sz="0" w:space="0" w:color="auto"/>
        <w:left w:val="none" w:sz="0" w:space="0" w:color="auto"/>
        <w:bottom w:val="none" w:sz="0" w:space="0" w:color="auto"/>
        <w:right w:val="none" w:sz="0" w:space="0" w:color="auto"/>
      </w:divBdr>
    </w:div>
    <w:div w:id="603422266">
      <w:bodyDiv w:val="1"/>
      <w:marLeft w:val="0"/>
      <w:marRight w:val="0"/>
      <w:marTop w:val="0"/>
      <w:marBottom w:val="0"/>
      <w:divBdr>
        <w:top w:val="none" w:sz="0" w:space="0" w:color="auto"/>
        <w:left w:val="none" w:sz="0" w:space="0" w:color="auto"/>
        <w:bottom w:val="none" w:sz="0" w:space="0" w:color="auto"/>
        <w:right w:val="none" w:sz="0" w:space="0" w:color="auto"/>
      </w:divBdr>
    </w:div>
    <w:div w:id="1386294802">
      <w:bodyDiv w:val="1"/>
      <w:marLeft w:val="0"/>
      <w:marRight w:val="0"/>
      <w:marTop w:val="0"/>
      <w:marBottom w:val="0"/>
      <w:divBdr>
        <w:top w:val="none" w:sz="0" w:space="0" w:color="auto"/>
        <w:left w:val="none" w:sz="0" w:space="0" w:color="auto"/>
        <w:bottom w:val="none" w:sz="0" w:space="0" w:color="auto"/>
        <w:right w:val="none" w:sz="0" w:space="0" w:color="auto"/>
      </w:divBdr>
    </w:div>
    <w:div w:id="1529483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undantlifeinitiative.com/about/health-and-wellbeing/"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3.jpe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29</Pages>
  <Words>10000</Words>
  <Characters>57000</Characters>
  <Application>Microsoft Office Word</Application>
  <DocSecurity>0</DocSecurity>
  <Lines>475</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Ceri Williams</cp:lastModifiedBy>
  <cp:revision>3</cp:revision>
  <cp:lastPrinted>2023-08-25T07:16:00Z</cp:lastPrinted>
  <dcterms:created xsi:type="dcterms:W3CDTF">2025-04-30T11:27:00Z</dcterms:created>
  <dcterms:modified xsi:type="dcterms:W3CDTF">2025-04-30T12:29:00Z</dcterms:modified>
</cp:coreProperties>
</file>