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7C0518" w14:textId="77777777" w:rsidR="002C52AF" w:rsidRDefault="002C52AF" w:rsidP="002C52AF"/>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2C52AF" w14:paraId="2A6763B3" w14:textId="77777777" w:rsidTr="0069380F">
        <w:sdt>
          <w:sdtPr>
            <w:rPr>
              <w:color w:val="0F4761" w:themeColor="accent1" w:themeShade="BF"/>
            </w:rPr>
            <w:alias w:val="Company"/>
            <w:id w:val="13406915"/>
            <w:placeholder>
              <w:docPart w:val="64031FA2F7AE4D72BE22D68562FB4EBF"/>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4DC16E7" w14:textId="5794285C" w:rsidR="002C52AF" w:rsidRDefault="002C52AF" w:rsidP="0069380F">
                <w:pPr>
                  <w:pStyle w:val="NoSpacing"/>
                  <w:rPr>
                    <w:color w:val="0F4761" w:themeColor="accent1" w:themeShade="BF"/>
                    <w:sz w:val="24"/>
                  </w:rPr>
                </w:pPr>
                <w:r>
                  <w:rPr>
                    <w:color w:val="0F4761" w:themeColor="accent1" w:themeShade="BF"/>
                  </w:rPr>
                  <w:t>University of Wales Trinity Saint David</w:t>
                </w:r>
              </w:p>
            </w:tc>
          </w:sdtContent>
        </w:sdt>
      </w:tr>
      <w:tr w:rsidR="002C52AF" w14:paraId="58748C8B" w14:textId="77777777" w:rsidTr="0069380F">
        <w:tc>
          <w:tcPr>
            <w:tcW w:w="7672" w:type="dxa"/>
          </w:tcPr>
          <w:p w14:paraId="5B68A451" w14:textId="21740018" w:rsidR="002C52AF" w:rsidRDefault="002C52AF" w:rsidP="0069380F">
            <w:pPr>
              <w:pStyle w:val="NoSpacing"/>
              <w:spacing w:line="216" w:lineRule="auto"/>
              <w:rPr>
                <w:rFonts w:asciiTheme="majorHAnsi" w:eastAsiaTheme="majorEastAsia" w:hAnsiTheme="majorHAnsi" w:cstheme="majorBidi"/>
                <w:color w:val="156082" w:themeColor="accent1"/>
                <w:sz w:val="88"/>
                <w:szCs w:val="88"/>
              </w:rPr>
            </w:pPr>
            <w:r w:rsidRPr="002C52AF">
              <w:rPr>
                <w:rFonts w:asciiTheme="majorHAnsi" w:eastAsiaTheme="majorEastAsia" w:hAnsiTheme="majorHAnsi" w:cstheme="majorBidi"/>
                <w:color w:val="156082" w:themeColor="accent1"/>
                <w:sz w:val="88"/>
                <w:szCs w:val="88"/>
              </w:rPr>
              <w:t>Design and Implementation of a Relational Database System</w:t>
            </w:r>
          </w:p>
        </w:tc>
      </w:tr>
      <w:tr w:rsidR="002C52AF" w14:paraId="6B01C026" w14:textId="77777777" w:rsidTr="0069380F">
        <w:sdt>
          <w:sdtPr>
            <w:rPr>
              <w:color w:val="0F4761" w:themeColor="accent1" w:themeShade="BF"/>
            </w:rPr>
            <w:alias w:val="Subtitle"/>
            <w:id w:val="13406923"/>
            <w:placeholder>
              <w:docPart w:val="BB910437368446BFAF123EBC182B220A"/>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A409787" w14:textId="5ECDA79E" w:rsidR="002C52AF" w:rsidRDefault="002C52AF" w:rsidP="0069380F">
                <w:pPr>
                  <w:pStyle w:val="NoSpacing"/>
                  <w:rPr>
                    <w:color w:val="0F4761" w:themeColor="accent1" w:themeShade="BF"/>
                    <w:sz w:val="24"/>
                  </w:rPr>
                </w:pPr>
                <w:r w:rsidRPr="002C52AF">
                  <w:rPr>
                    <w:color w:val="0F4761" w:themeColor="accent1" w:themeShade="BF"/>
                  </w:rPr>
                  <w:t xml:space="preserve"> </w:t>
                </w:r>
                <w:r w:rsidRPr="002C52AF">
                  <w:rPr>
                    <w:color w:val="0F4761" w:themeColor="accent1" w:themeShade="BF"/>
                  </w:rPr>
                  <w:t>Introduction to Web and Database Concepts</w:t>
                </w:r>
                <w:r>
                  <w:rPr>
                    <w:color w:val="0F4761" w:themeColor="accent1" w:themeShade="BF"/>
                  </w:rPr>
                  <w:t xml:space="preserve"> (ACCA4023)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C52AF" w14:paraId="51BB980C" w14:textId="77777777" w:rsidTr="0069380F">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C96ED07F0007431899E4EDBF5133FA86"/>
              </w:placeholder>
              <w:dataBinding w:prefixMappings="xmlns:ns0='http://schemas.openxmlformats.org/package/2006/metadata/core-properties' xmlns:ns1='http://purl.org/dc/elements/1.1/'" w:xpath="/ns0:coreProperties[1]/ns1:creator[1]" w:storeItemID="{6C3C8BC8-F283-45AE-878A-BAB7291924A1}"/>
              <w:text/>
            </w:sdtPr>
            <w:sdtContent>
              <w:p w14:paraId="3D357528" w14:textId="77777777" w:rsidR="002C52AF" w:rsidRDefault="002C52AF" w:rsidP="0069380F">
                <w:pPr>
                  <w:pStyle w:val="NoSpacing"/>
                  <w:rPr>
                    <w:color w:val="156082" w:themeColor="accent1"/>
                    <w:sz w:val="28"/>
                    <w:szCs w:val="28"/>
                  </w:rPr>
                </w:pPr>
                <w:r>
                  <w:rPr>
                    <w:color w:val="156082" w:themeColor="accent1"/>
                    <w:sz w:val="28"/>
                    <w:szCs w:val="28"/>
                  </w:rPr>
                  <w:t>Jake Richards (2500967)</w:t>
                </w:r>
              </w:p>
            </w:sdtContent>
          </w:sdt>
          <w:sdt>
            <w:sdtPr>
              <w:rPr>
                <w:color w:val="156082" w:themeColor="accent1"/>
                <w:sz w:val="28"/>
                <w:szCs w:val="28"/>
              </w:rPr>
              <w:alias w:val="Date"/>
              <w:tag w:val="Date"/>
              <w:id w:val="13406932"/>
              <w:placeholder>
                <w:docPart w:val="4AE893F22BC24FF2BAD89B933A186463"/>
              </w:placeholder>
              <w:dataBinding w:prefixMappings="xmlns:ns0='http://schemas.microsoft.com/office/2006/coverPageProps'" w:xpath="/ns0:CoverPageProperties[1]/ns0:PublishDate[1]" w:storeItemID="{55AF091B-3C7A-41E3-B477-F2FDAA23CFDA}"/>
              <w:date w:fullDate="2026-04-21T00:00:00Z">
                <w:dateFormat w:val="M-d-yyyy"/>
                <w:lid w:val="en-US"/>
                <w:storeMappedDataAs w:val="dateTime"/>
                <w:calendar w:val="gregorian"/>
              </w:date>
            </w:sdtPr>
            <w:sdtContent>
              <w:p w14:paraId="46DC430B" w14:textId="41735007" w:rsidR="002C52AF" w:rsidRDefault="002C52AF" w:rsidP="0069380F">
                <w:pPr>
                  <w:pStyle w:val="NoSpacing"/>
                  <w:rPr>
                    <w:color w:val="156082" w:themeColor="accent1"/>
                    <w:sz w:val="28"/>
                    <w:szCs w:val="28"/>
                  </w:rPr>
                </w:pPr>
                <w:r>
                  <w:rPr>
                    <w:color w:val="156082" w:themeColor="accent1"/>
                    <w:sz w:val="28"/>
                    <w:szCs w:val="28"/>
                  </w:rPr>
                  <w:t>4-21-2026</w:t>
                </w:r>
              </w:p>
            </w:sdtContent>
          </w:sdt>
          <w:p w14:paraId="0B04C9BA" w14:textId="77777777" w:rsidR="002C52AF" w:rsidRDefault="002C52AF" w:rsidP="0069380F">
            <w:pPr>
              <w:pStyle w:val="NoSpacing"/>
              <w:rPr>
                <w:color w:val="156082" w:themeColor="accent1"/>
              </w:rPr>
            </w:pPr>
          </w:p>
        </w:tc>
      </w:tr>
    </w:tbl>
    <w:p w14:paraId="24C4D608" w14:textId="77777777" w:rsidR="002C52AF" w:rsidRDefault="002C52AF" w:rsidP="002C52AF">
      <w:pPr>
        <w:spacing w:after="0" w:line="240" w:lineRule="auto"/>
        <w:ind w:left="-15"/>
        <w:textAlignment w:val="baseline"/>
        <w:rPr>
          <w:b/>
          <w:bCs/>
        </w:rPr>
      </w:pPr>
    </w:p>
    <w:p w14:paraId="54A83537" w14:textId="77777777" w:rsidR="00B067AE" w:rsidRDefault="002C52AF" w:rsidP="002C52AF">
      <w:pPr>
        <w:rPr>
          <w:b/>
          <w:bCs/>
        </w:rPr>
      </w:pPr>
      <w:r>
        <w:rPr>
          <w:b/>
          <w:bCs/>
        </w:rPr>
        <w:br w:type="page"/>
      </w:r>
    </w:p>
    <w:sdt>
      <w:sdtPr>
        <w:id w:val="-120763852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40E543F" w14:textId="29CA96AA" w:rsidR="00B067AE" w:rsidRDefault="00B067AE">
          <w:pPr>
            <w:pStyle w:val="TOCHeading"/>
          </w:pPr>
          <w:r>
            <w:t>Contents</w:t>
          </w:r>
        </w:p>
        <w:p w14:paraId="772C9EC3" w14:textId="34B0CC7F" w:rsidR="00B067AE" w:rsidRDefault="00B067AE">
          <w:pPr>
            <w:pStyle w:val="TOC1"/>
            <w:tabs>
              <w:tab w:val="right" w:leader="dot" w:pos="9016"/>
            </w:tabs>
            <w:rPr>
              <w:noProof/>
            </w:rPr>
          </w:pPr>
          <w:r>
            <w:fldChar w:fldCharType="begin"/>
          </w:r>
          <w:r>
            <w:instrText xml:space="preserve"> TOC \o "1-3" \h \z \u </w:instrText>
          </w:r>
          <w:r>
            <w:fldChar w:fldCharType="separate"/>
          </w:r>
          <w:hyperlink w:anchor="_Toc227750828" w:history="1">
            <w:r w:rsidRPr="00787043">
              <w:rPr>
                <w:rStyle w:val="Hyperlink"/>
                <w:noProof/>
              </w:rPr>
              <w:t>Introduction</w:t>
            </w:r>
            <w:r>
              <w:rPr>
                <w:noProof/>
                <w:webHidden/>
              </w:rPr>
              <w:tab/>
            </w:r>
            <w:r>
              <w:rPr>
                <w:noProof/>
                <w:webHidden/>
              </w:rPr>
              <w:fldChar w:fldCharType="begin"/>
            </w:r>
            <w:r>
              <w:rPr>
                <w:noProof/>
                <w:webHidden/>
              </w:rPr>
              <w:instrText xml:space="preserve"> PAGEREF _Toc227750828 \h </w:instrText>
            </w:r>
            <w:r>
              <w:rPr>
                <w:noProof/>
                <w:webHidden/>
              </w:rPr>
            </w:r>
            <w:r>
              <w:rPr>
                <w:noProof/>
                <w:webHidden/>
              </w:rPr>
              <w:fldChar w:fldCharType="separate"/>
            </w:r>
            <w:r>
              <w:rPr>
                <w:noProof/>
                <w:webHidden/>
              </w:rPr>
              <w:t>3</w:t>
            </w:r>
            <w:r>
              <w:rPr>
                <w:noProof/>
                <w:webHidden/>
              </w:rPr>
              <w:fldChar w:fldCharType="end"/>
            </w:r>
          </w:hyperlink>
        </w:p>
        <w:p w14:paraId="05D3A38B" w14:textId="46FB9B23" w:rsidR="00B067AE" w:rsidRDefault="00B067AE">
          <w:pPr>
            <w:pStyle w:val="TOC1"/>
            <w:tabs>
              <w:tab w:val="right" w:leader="dot" w:pos="9016"/>
            </w:tabs>
            <w:rPr>
              <w:noProof/>
            </w:rPr>
          </w:pPr>
          <w:hyperlink w:anchor="_Toc227750829" w:history="1">
            <w:r w:rsidRPr="00787043">
              <w:rPr>
                <w:rStyle w:val="Hyperlink"/>
                <w:noProof/>
              </w:rPr>
              <w:t>Scenario Analysis</w:t>
            </w:r>
            <w:r>
              <w:rPr>
                <w:noProof/>
                <w:webHidden/>
              </w:rPr>
              <w:tab/>
            </w:r>
            <w:r>
              <w:rPr>
                <w:noProof/>
                <w:webHidden/>
              </w:rPr>
              <w:fldChar w:fldCharType="begin"/>
            </w:r>
            <w:r>
              <w:rPr>
                <w:noProof/>
                <w:webHidden/>
              </w:rPr>
              <w:instrText xml:space="preserve"> PAGEREF _Toc227750829 \h </w:instrText>
            </w:r>
            <w:r>
              <w:rPr>
                <w:noProof/>
                <w:webHidden/>
              </w:rPr>
            </w:r>
            <w:r>
              <w:rPr>
                <w:noProof/>
                <w:webHidden/>
              </w:rPr>
              <w:fldChar w:fldCharType="separate"/>
            </w:r>
            <w:r>
              <w:rPr>
                <w:noProof/>
                <w:webHidden/>
              </w:rPr>
              <w:t>4</w:t>
            </w:r>
            <w:r>
              <w:rPr>
                <w:noProof/>
                <w:webHidden/>
              </w:rPr>
              <w:fldChar w:fldCharType="end"/>
            </w:r>
          </w:hyperlink>
        </w:p>
        <w:p w14:paraId="2335B2FC" w14:textId="3FD3A031" w:rsidR="00B067AE" w:rsidRDefault="00B067AE">
          <w:pPr>
            <w:pStyle w:val="TOC1"/>
            <w:tabs>
              <w:tab w:val="right" w:leader="dot" w:pos="9016"/>
            </w:tabs>
            <w:rPr>
              <w:noProof/>
            </w:rPr>
          </w:pPr>
          <w:hyperlink w:anchor="_Toc227750830" w:history="1">
            <w:r w:rsidRPr="00787043">
              <w:rPr>
                <w:rStyle w:val="Hyperlink"/>
                <w:noProof/>
              </w:rPr>
              <w:t>Database Design</w:t>
            </w:r>
            <w:r>
              <w:rPr>
                <w:noProof/>
                <w:webHidden/>
              </w:rPr>
              <w:tab/>
            </w:r>
            <w:r>
              <w:rPr>
                <w:noProof/>
                <w:webHidden/>
              </w:rPr>
              <w:fldChar w:fldCharType="begin"/>
            </w:r>
            <w:r>
              <w:rPr>
                <w:noProof/>
                <w:webHidden/>
              </w:rPr>
              <w:instrText xml:space="preserve"> PAGEREF _Toc227750830 \h </w:instrText>
            </w:r>
            <w:r>
              <w:rPr>
                <w:noProof/>
                <w:webHidden/>
              </w:rPr>
            </w:r>
            <w:r>
              <w:rPr>
                <w:noProof/>
                <w:webHidden/>
              </w:rPr>
              <w:fldChar w:fldCharType="separate"/>
            </w:r>
            <w:r>
              <w:rPr>
                <w:noProof/>
                <w:webHidden/>
              </w:rPr>
              <w:t>5</w:t>
            </w:r>
            <w:r>
              <w:rPr>
                <w:noProof/>
                <w:webHidden/>
              </w:rPr>
              <w:fldChar w:fldCharType="end"/>
            </w:r>
          </w:hyperlink>
        </w:p>
        <w:p w14:paraId="5E203CD2" w14:textId="2C238594" w:rsidR="00B067AE" w:rsidRDefault="00B067AE">
          <w:pPr>
            <w:pStyle w:val="TOC1"/>
            <w:tabs>
              <w:tab w:val="right" w:leader="dot" w:pos="9016"/>
            </w:tabs>
            <w:rPr>
              <w:noProof/>
            </w:rPr>
          </w:pPr>
          <w:hyperlink w:anchor="_Toc227750831" w:history="1">
            <w:r w:rsidRPr="00787043">
              <w:rPr>
                <w:rStyle w:val="Hyperlink"/>
                <w:noProof/>
              </w:rPr>
              <w:t>References</w:t>
            </w:r>
            <w:r>
              <w:rPr>
                <w:noProof/>
                <w:webHidden/>
              </w:rPr>
              <w:tab/>
            </w:r>
            <w:r>
              <w:rPr>
                <w:noProof/>
                <w:webHidden/>
              </w:rPr>
              <w:fldChar w:fldCharType="begin"/>
            </w:r>
            <w:r>
              <w:rPr>
                <w:noProof/>
                <w:webHidden/>
              </w:rPr>
              <w:instrText xml:space="preserve"> PAGEREF _Toc227750831 \h </w:instrText>
            </w:r>
            <w:r>
              <w:rPr>
                <w:noProof/>
                <w:webHidden/>
              </w:rPr>
            </w:r>
            <w:r>
              <w:rPr>
                <w:noProof/>
                <w:webHidden/>
              </w:rPr>
              <w:fldChar w:fldCharType="separate"/>
            </w:r>
            <w:r>
              <w:rPr>
                <w:noProof/>
                <w:webHidden/>
              </w:rPr>
              <w:t>6</w:t>
            </w:r>
            <w:r>
              <w:rPr>
                <w:noProof/>
                <w:webHidden/>
              </w:rPr>
              <w:fldChar w:fldCharType="end"/>
            </w:r>
          </w:hyperlink>
        </w:p>
        <w:p w14:paraId="15CA24E0" w14:textId="42E2A7AD" w:rsidR="00B067AE" w:rsidRDefault="00B067AE">
          <w:pPr>
            <w:pStyle w:val="TOC1"/>
            <w:tabs>
              <w:tab w:val="right" w:leader="dot" w:pos="9016"/>
            </w:tabs>
            <w:rPr>
              <w:noProof/>
            </w:rPr>
          </w:pPr>
          <w:hyperlink w:anchor="_Toc227750832" w:history="1">
            <w:r w:rsidRPr="00787043">
              <w:rPr>
                <w:rStyle w:val="Hyperlink"/>
                <w:noProof/>
              </w:rPr>
              <w:t>Appendix</w:t>
            </w:r>
            <w:r>
              <w:rPr>
                <w:noProof/>
                <w:webHidden/>
              </w:rPr>
              <w:tab/>
            </w:r>
            <w:r>
              <w:rPr>
                <w:noProof/>
                <w:webHidden/>
              </w:rPr>
              <w:fldChar w:fldCharType="begin"/>
            </w:r>
            <w:r>
              <w:rPr>
                <w:noProof/>
                <w:webHidden/>
              </w:rPr>
              <w:instrText xml:space="preserve"> PAGEREF _Toc227750832 \h </w:instrText>
            </w:r>
            <w:r>
              <w:rPr>
                <w:noProof/>
                <w:webHidden/>
              </w:rPr>
            </w:r>
            <w:r>
              <w:rPr>
                <w:noProof/>
                <w:webHidden/>
              </w:rPr>
              <w:fldChar w:fldCharType="separate"/>
            </w:r>
            <w:r>
              <w:rPr>
                <w:noProof/>
                <w:webHidden/>
              </w:rPr>
              <w:t>6</w:t>
            </w:r>
            <w:r>
              <w:rPr>
                <w:noProof/>
                <w:webHidden/>
              </w:rPr>
              <w:fldChar w:fldCharType="end"/>
            </w:r>
          </w:hyperlink>
        </w:p>
        <w:p w14:paraId="44C2E9DA" w14:textId="0C4763C1" w:rsidR="00B067AE" w:rsidRDefault="00B067AE">
          <w:r>
            <w:rPr>
              <w:b/>
              <w:bCs/>
              <w:noProof/>
            </w:rPr>
            <w:fldChar w:fldCharType="end"/>
          </w:r>
        </w:p>
      </w:sdtContent>
    </w:sdt>
    <w:p w14:paraId="44C0021D" w14:textId="46CD7FAF" w:rsidR="002C52AF" w:rsidRDefault="00B067AE" w:rsidP="002C52AF">
      <w:pPr>
        <w:rPr>
          <w:b/>
          <w:bCs/>
        </w:rPr>
      </w:pPr>
      <w:r>
        <w:rPr>
          <w:b/>
          <w:bCs/>
        </w:rPr>
        <w:br w:type="page"/>
      </w:r>
    </w:p>
    <w:p w14:paraId="72D2BAF3" w14:textId="31ECF8CB" w:rsidR="005533BF" w:rsidRDefault="002C52AF" w:rsidP="002C52AF">
      <w:pPr>
        <w:pStyle w:val="Heading1"/>
      </w:pPr>
      <w:bookmarkStart w:id="0" w:name="_Toc227750828"/>
      <w:r>
        <w:lastRenderedPageBreak/>
        <w:t>Introduction</w:t>
      </w:r>
      <w:bookmarkEnd w:id="0"/>
    </w:p>
    <w:p w14:paraId="12548B48" w14:textId="02A2B245" w:rsidR="002C52AF" w:rsidRDefault="00867BE0" w:rsidP="002C52AF">
      <w:proofErr w:type="spellStart"/>
      <w:r>
        <w:t>EcoRide</w:t>
      </w:r>
      <w:proofErr w:type="spellEnd"/>
      <w:r>
        <w:t xml:space="preserve"> is an initiative specializing in providing greener transport alternatives in Swansea through the use of affordable rental bikes. Presently, the system </w:t>
      </w:r>
      <w:r w:rsidR="00726477">
        <w:t>does not have any electronic database or store system in place to securely retain data resulting in clear inefficiencies. This results in difficulties managing maintenance, maintaining rider records in a safe manner, and ensure that bikes are readily available to prospective customers.</w:t>
      </w:r>
    </w:p>
    <w:p w14:paraId="5CADD874" w14:textId="1F7476A1" w:rsidR="00726477" w:rsidRDefault="00726477" w:rsidP="002C52AF">
      <w:proofErr w:type="spellStart"/>
      <w:r>
        <w:t>EcoRide</w:t>
      </w:r>
      <w:proofErr w:type="spellEnd"/>
      <w:r>
        <w:t xml:space="preserve"> has identified increasing challenges such as double-bookings, unreturned bikes (due to the lack of electronic management) and inconsistent bike maintenance highlighting the issues surrounding paper-back management. </w:t>
      </w:r>
    </w:p>
    <w:p w14:paraId="043D7BD8" w14:textId="415F001B" w:rsidR="000343F8" w:rsidRDefault="000343F8" w:rsidP="002C52AF">
      <w:r>
        <w:t xml:space="preserve">The project outlined will address these issues. First of all, there will be a full implementation of a relational database that will be capable of storing, organizing and managing data efficiently but structured. Moreover, the implementation of this database will generate the ability for employees to register riders quickly and efficiently, track bikes currently rented, in storage or under maintenance. Furthermore, there will be recordings of rental purchases and maintenance logs of each bike and by the staff member involved. This implementation will reduce operational inefficiency, errors and allow </w:t>
      </w:r>
      <w:proofErr w:type="spellStart"/>
      <w:r>
        <w:t>EcoRide</w:t>
      </w:r>
      <w:proofErr w:type="spellEnd"/>
      <w:r>
        <w:t xml:space="preserve"> to grow.</w:t>
      </w:r>
    </w:p>
    <w:p w14:paraId="7493E4BF" w14:textId="77777777" w:rsidR="000343F8" w:rsidRDefault="000343F8">
      <w:r>
        <w:br w:type="page"/>
      </w:r>
    </w:p>
    <w:p w14:paraId="184F9DA2" w14:textId="009D6173" w:rsidR="000343F8" w:rsidRDefault="00D17681" w:rsidP="00D17681">
      <w:pPr>
        <w:pStyle w:val="Heading1"/>
      </w:pPr>
      <w:bookmarkStart w:id="1" w:name="_Toc227750829"/>
      <w:r>
        <w:lastRenderedPageBreak/>
        <w:t>Scenario Analysis</w:t>
      </w:r>
      <w:bookmarkEnd w:id="1"/>
    </w:p>
    <w:p w14:paraId="170F5E46" w14:textId="43A05794" w:rsidR="00E532DD" w:rsidRDefault="00D17681" w:rsidP="00D17681">
      <w:r>
        <w:t xml:space="preserve">When preparing for implementation for the relational database for </w:t>
      </w:r>
      <w:proofErr w:type="spellStart"/>
      <w:r>
        <w:t>EcoRide</w:t>
      </w:r>
      <w:proofErr w:type="spellEnd"/>
      <w:r>
        <w:t>, it was important to identify key entities allow the storage and</w:t>
      </w:r>
      <w:r w:rsidR="00E532DD">
        <w:t xml:space="preserve"> effective management of data.</w:t>
      </w:r>
    </w:p>
    <w:p w14:paraId="0E73CA0D" w14:textId="35C5A866" w:rsidR="00E532DD" w:rsidRDefault="00E532DD" w:rsidP="00D17681">
      <w:r>
        <w:t xml:space="preserve">The “Riders” entity will be utilized to store information regarding the individuals using </w:t>
      </w:r>
      <w:proofErr w:type="spellStart"/>
      <w:r>
        <w:t>EcoRide</w:t>
      </w:r>
      <w:proofErr w:type="spellEnd"/>
      <w:r>
        <w:t>. It will include information such as First and Last Name, their Phone Number, Email, Date Registered before being assigned a unique identifier number.</w:t>
      </w:r>
    </w:p>
    <w:p w14:paraId="1A79553C" w14:textId="7FB42045" w:rsidR="00E532DD" w:rsidRDefault="00E532DD" w:rsidP="00D17681">
      <w:r>
        <w:t>The “Bikes” entity will store the condition of the bike, its current location, when the bike was purchased and whether the bike is available.</w:t>
      </w:r>
    </w:p>
    <w:p w14:paraId="0915E8FD" w14:textId="2A5B2095" w:rsidR="00E532DD" w:rsidRDefault="00E532DD" w:rsidP="00D17681">
      <w:r>
        <w:t>The “Locations” entity will store the named location, what type of location it is (Train Station, Library, etc.), the address and what area the rental location is in.</w:t>
      </w:r>
    </w:p>
    <w:p w14:paraId="133609EC" w14:textId="1A31866F" w:rsidR="00E532DD" w:rsidRDefault="00E532DD" w:rsidP="00D17681">
      <w:r>
        <w:t xml:space="preserve">The “Staff” entity will store the staff members first and last name, their role in </w:t>
      </w:r>
      <w:proofErr w:type="spellStart"/>
      <w:r>
        <w:t>EcoRide</w:t>
      </w:r>
      <w:proofErr w:type="spellEnd"/>
      <w:r>
        <w:t xml:space="preserve">, their phone number and email address. </w:t>
      </w:r>
    </w:p>
    <w:p w14:paraId="6EB10E0F" w14:textId="1C4D5A57" w:rsidR="00E532DD" w:rsidRDefault="00E532DD" w:rsidP="00D17681">
      <w:r>
        <w:t>The “Maintenance” entity will store the foreign keys for the “Bike” and “Staff” entities, the date of the maintenance and what type of maintenance was performed on the bike with additional notes, the outcome of the maintenance and when the bike is next due for a service.</w:t>
      </w:r>
    </w:p>
    <w:p w14:paraId="445C93FC" w14:textId="3C840E1F" w:rsidR="00E532DD" w:rsidRDefault="00E532DD" w:rsidP="00D17681">
      <w:r>
        <w:t xml:space="preserve">Finally, the “Rentals” entity will store the foreign keys for the “Bike”, “Rider” and “Locations” entities. Additionally, it will include the pickup date/time and the return date/time while also storing the duration of the rental, the cost and what the status of the rental is. </w:t>
      </w:r>
    </w:p>
    <w:p w14:paraId="13DCE4B1" w14:textId="21FD521A" w:rsidR="00E532DD" w:rsidRDefault="00E532DD" w:rsidP="00D17681">
      <w:r>
        <w:t>Each of the entities will follow a “One-to-Many” relationship pattern. A single rider will be able to take multiple rentals but each rental is with one rider. The “Locations” entity will be linked to both “Bike” and “Rentals” entities as bikes are stored at specific locations but can be returned at different locations. Finally, each bike can have many maintenance records but is carried out by one member of staff.</w:t>
      </w:r>
    </w:p>
    <w:p w14:paraId="0E437C67" w14:textId="77777777" w:rsidR="00E532DD" w:rsidRDefault="00E532DD">
      <w:r>
        <w:br w:type="page"/>
      </w:r>
    </w:p>
    <w:p w14:paraId="0085A450" w14:textId="48946834" w:rsidR="00E532DD" w:rsidRDefault="0036738E" w:rsidP="0036738E">
      <w:pPr>
        <w:pStyle w:val="Heading1"/>
      </w:pPr>
      <w:bookmarkStart w:id="2" w:name="_Toc227750830"/>
      <w:r>
        <w:lastRenderedPageBreak/>
        <w:t>Database Design</w:t>
      </w:r>
      <w:bookmarkEnd w:id="2"/>
    </w:p>
    <w:p w14:paraId="1CABCF54" w14:textId="6209D66A" w:rsidR="0036738E" w:rsidRDefault="0036738E" w:rsidP="0036738E">
      <w:r>
        <w:t xml:space="preserve">The Riders table stores customer details such as name, contact information, ID number, and registration date. </w:t>
      </w:r>
      <w:proofErr w:type="spellStart"/>
      <w:r>
        <w:t>RiderID</w:t>
      </w:r>
      <w:proofErr w:type="spellEnd"/>
      <w:r>
        <w:t xml:space="preserve"> acts as the primary key and allows each rider to be uniquely identified and linked to their rental activity.</w:t>
      </w:r>
    </w:p>
    <w:p w14:paraId="7F9D91B1" w14:textId="72CA23DA" w:rsidR="0036738E" w:rsidRDefault="0036738E" w:rsidP="0036738E">
      <w:r>
        <w:t xml:space="preserve">The </w:t>
      </w:r>
      <w:r>
        <w:t>“Bikes”</w:t>
      </w:r>
      <w:r>
        <w:t xml:space="preserve"> table stores information about </w:t>
      </w:r>
      <w:r>
        <w:t xml:space="preserve">the </w:t>
      </w:r>
      <w:r>
        <w:t xml:space="preserve">condition, location, and availability </w:t>
      </w:r>
      <w:r>
        <w:t>of the bike</w:t>
      </w:r>
      <w:r>
        <w:t xml:space="preserve">. </w:t>
      </w:r>
      <w:proofErr w:type="spellStart"/>
      <w:r>
        <w:t>BikeID</w:t>
      </w:r>
      <w:proofErr w:type="spellEnd"/>
      <w:r>
        <w:t xml:space="preserve"> is the primary key, </w:t>
      </w:r>
      <w:r>
        <w:t>and the foreign key</w:t>
      </w:r>
      <w:r>
        <w:t xml:space="preserve"> </w:t>
      </w:r>
      <w:r>
        <w:t>“</w:t>
      </w:r>
      <w:proofErr w:type="spellStart"/>
      <w:r>
        <w:t>CurrentLocationID</w:t>
      </w:r>
      <w:proofErr w:type="spellEnd"/>
      <w:r>
        <w:t>”</w:t>
      </w:r>
      <w:r>
        <w:t xml:space="preserve"> links to the Locations table, allowing the system to track where each bike is stored.</w:t>
      </w:r>
    </w:p>
    <w:p w14:paraId="0CBC06AF" w14:textId="3C164C03" w:rsidR="0036738E" w:rsidRDefault="0036738E" w:rsidP="0036738E">
      <w:r>
        <w:t xml:space="preserve">The Locations table contains </w:t>
      </w:r>
      <w:r w:rsidR="003E7BD7">
        <w:t>the locations of rentals</w:t>
      </w:r>
      <w:r>
        <w:t>,</w:t>
      </w:r>
      <w:r w:rsidR="003E7BD7">
        <w:t xml:space="preserve"> what type of location, the area</w:t>
      </w:r>
      <w:r>
        <w:t xml:space="preserve"> and address. </w:t>
      </w:r>
      <w:proofErr w:type="spellStart"/>
      <w:r>
        <w:t>LocationID</w:t>
      </w:r>
      <w:proofErr w:type="spellEnd"/>
      <w:r>
        <w:t xml:space="preserve"> is the primary key and prevents duplication of location data across the system.</w:t>
      </w:r>
    </w:p>
    <w:p w14:paraId="0B219FDF" w14:textId="7F0110C6" w:rsidR="0036738E" w:rsidRDefault="0036738E" w:rsidP="0036738E">
      <w:r>
        <w:t xml:space="preserve">The Rentals table includes </w:t>
      </w:r>
      <w:proofErr w:type="spellStart"/>
      <w:r>
        <w:t>RiderID</w:t>
      </w:r>
      <w:proofErr w:type="spellEnd"/>
      <w:r>
        <w:t xml:space="preserve">, </w:t>
      </w:r>
      <w:proofErr w:type="spellStart"/>
      <w:r>
        <w:t>BikeID</w:t>
      </w:r>
      <w:proofErr w:type="spellEnd"/>
      <w:r>
        <w:t xml:space="preserve">, pickup and return locations, dates, cost, and status. </w:t>
      </w:r>
      <w:proofErr w:type="spellStart"/>
      <w:r>
        <w:t>RentalID</w:t>
      </w:r>
      <w:proofErr w:type="spellEnd"/>
      <w:r>
        <w:t xml:space="preserve"> is the primary key, while foreign keys connect this table to Riders, Bikes, and Locations.</w:t>
      </w:r>
    </w:p>
    <w:p w14:paraId="02C7397A" w14:textId="0ADFAB6C" w:rsidR="0036738E" w:rsidRDefault="0036738E" w:rsidP="0036738E">
      <w:r>
        <w:t xml:space="preserve">The Staff table stores employee details such as name, role, and contact information. </w:t>
      </w:r>
      <w:proofErr w:type="spellStart"/>
      <w:r>
        <w:t>StaffID</w:t>
      </w:r>
      <w:proofErr w:type="spellEnd"/>
      <w:r>
        <w:t xml:space="preserve"> is the primary key and is used to identify staff involved in maintenance activities.</w:t>
      </w:r>
    </w:p>
    <w:p w14:paraId="39C9E029" w14:textId="3CDD3769" w:rsidR="0036738E" w:rsidRDefault="0036738E" w:rsidP="0036738E">
      <w:r>
        <w:t xml:space="preserve">The Maintenance table records servicing for bikes. It includes </w:t>
      </w:r>
      <w:proofErr w:type="spellStart"/>
      <w:r>
        <w:t>BikeID</w:t>
      </w:r>
      <w:proofErr w:type="spellEnd"/>
      <w:r>
        <w:t xml:space="preserve">, </w:t>
      </w:r>
      <w:proofErr w:type="spellStart"/>
      <w:r>
        <w:t>StaffID</w:t>
      </w:r>
      <w:proofErr w:type="spellEnd"/>
      <w:r>
        <w:t xml:space="preserve">, maintenance date, type, and outcome. </w:t>
      </w:r>
      <w:proofErr w:type="spellStart"/>
      <w:r>
        <w:t>MaintenanceID</w:t>
      </w:r>
      <w:proofErr w:type="spellEnd"/>
      <w:r>
        <w:t xml:space="preserve"> is the primary key, with foreign keys linking to the Bikes and Staff tables to track service history.</w:t>
      </w:r>
    </w:p>
    <w:p w14:paraId="49290C0F" w14:textId="6E81ADDF" w:rsidR="0036738E" w:rsidRDefault="0036738E" w:rsidP="0036738E">
      <w:r>
        <w:t xml:space="preserve">Validation rules </w:t>
      </w:r>
      <w:r w:rsidR="003E7BD7">
        <w:t>for each field included “Is Not Null” and the prevention is allowing an input less that zero to prevent negative values in data such as cost or duration of rentals.</w:t>
      </w:r>
    </w:p>
    <w:p w14:paraId="6EFF6A86" w14:textId="5A8BB536" w:rsidR="003E7BD7" w:rsidRDefault="003E7BD7" w:rsidP="0036738E">
      <w:r>
        <w:t>To improve this system further in the future, implementing user-friendly forms and automated queries to further improve efficiency and usability to staff across all locations. Furthermore, adding real-time bike tracking and automated maintenance alerts through queries and user forms will ensure accountability and higher efficiency for all employees.</w:t>
      </w:r>
    </w:p>
    <w:p w14:paraId="3CB3B2AE" w14:textId="4E758DF6" w:rsidR="00B067AE" w:rsidRDefault="007F0E5D">
      <w:r>
        <w:t>In its entirety, the database was developed utilizing the 3</w:t>
      </w:r>
      <w:r w:rsidRPr="007F0E5D">
        <w:rPr>
          <w:vertAlign w:val="superscript"/>
        </w:rPr>
        <w:t>rd</w:t>
      </w:r>
      <w:r>
        <w:t xml:space="preserve"> normal form (3NF) which follows the principles of the 1</w:t>
      </w:r>
      <w:r w:rsidRPr="007F0E5D">
        <w:rPr>
          <w:vertAlign w:val="superscript"/>
        </w:rPr>
        <w:t>st</w:t>
      </w:r>
      <w:r>
        <w:t xml:space="preserve"> normal form and 2</w:t>
      </w:r>
      <w:r w:rsidRPr="007F0E5D">
        <w:rPr>
          <w:vertAlign w:val="superscript"/>
        </w:rPr>
        <w:t>nd</w:t>
      </w:r>
      <w:r>
        <w:t xml:space="preserve"> normal form (1NF/2NF). The 3</w:t>
      </w:r>
      <w:r w:rsidRPr="007F0E5D">
        <w:rPr>
          <w:vertAlign w:val="superscript"/>
        </w:rPr>
        <w:t>rd</w:t>
      </w:r>
      <w:r>
        <w:t xml:space="preserve"> normal form “removes transitive dependencies” resulting in each non-key column in a given table is associated with the primary key and nothing else </w:t>
      </w:r>
      <w:r w:rsidR="00B067AE">
        <w:t>[1]</w:t>
      </w:r>
    </w:p>
    <w:p w14:paraId="0ED3F468" w14:textId="77777777" w:rsidR="00B067AE" w:rsidRDefault="00B067AE">
      <w:r>
        <w:br w:type="page"/>
      </w:r>
    </w:p>
    <w:p w14:paraId="1120AC0B" w14:textId="2AA78C2C" w:rsidR="00B067AE" w:rsidRPr="00B067AE" w:rsidRDefault="00B067AE" w:rsidP="00B067AE">
      <w:pPr>
        <w:pStyle w:val="Heading1"/>
      </w:pPr>
      <w:bookmarkStart w:id="3" w:name="_Toc227750831"/>
      <w:r>
        <w:lastRenderedPageBreak/>
        <w:t>References</w:t>
      </w:r>
      <w:bookmarkEnd w:id="3"/>
    </w:p>
    <w:p w14:paraId="2D74CA02" w14:textId="77777777" w:rsidR="00B067AE" w:rsidRPr="00B067AE" w:rsidRDefault="00B067AE" w:rsidP="00B067AE">
      <w:r w:rsidRPr="00B067AE">
        <w:t>[1] "What is Third Normal Form (3NF)? A Beginner-Friendly Guide." Accessed: Apr 22 2026. [Online]. Available: </w:t>
      </w:r>
      <w:hyperlink r:id="rId6" w:tgtFrame="_blank" w:history="1">
        <w:r w:rsidRPr="00B067AE">
          <w:rPr>
            <w:rStyle w:val="Hyperlink"/>
          </w:rPr>
          <w:t>https://www.datacamp.com/tutorial/third-normal-form</w:t>
        </w:r>
      </w:hyperlink>
    </w:p>
    <w:p w14:paraId="0522AD49" w14:textId="77777777" w:rsidR="00B067AE" w:rsidRPr="00B067AE" w:rsidRDefault="00B067AE" w:rsidP="00B067AE"/>
    <w:p w14:paraId="45A15D79" w14:textId="0C4CA6B1" w:rsidR="003E7BD7" w:rsidRDefault="00B067AE" w:rsidP="003E7BD7">
      <w:pPr>
        <w:pStyle w:val="Heading1"/>
      </w:pPr>
      <w:bookmarkStart w:id="4" w:name="_Toc227750832"/>
      <w:r>
        <w:t>Appendix</w:t>
      </w:r>
      <w:bookmarkEnd w:id="4"/>
    </w:p>
    <w:p w14:paraId="657419C1" w14:textId="303E23C8" w:rsidR="00B067AE" w:rsidRDefault="00B067AE" w:rsidP="00B067AE">
      <w:r w:rsidRPr="00B067AE">
        <w:drawing>
          <wp:inline distT="0" distB="0" distL="0" distR="0" wp14:anchorId="315EB110" wp14:editId="0B91580F">
            <wp:extent cx="5731510" cy="1233170"/>
            <wp:effectExtent l="0" t="0" r="2540" b="5080"/>
            <wp:docPr id="98463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3665" name=""/>
                    <pic:cNvPicPr/>
                  </pic:nvPicPr>
                  <pic:blipFill>
                    <a:blip r:embed="rId7"/>
                    <a:stretch>
                      <a:fillRect/>
                    </a:stretch>
                  </pic:blipFill>
                  <pic:spPr>
                    <a:xfrm>
                      <a:off x="0" y="0"/>
                      <a:ext cx="5731510" cy="1233170"/>
                    </a:xfrm>
                    <a:prstGeom prst="rect">
                      <a:avLst/>
                    </a:prstGeom>
                  </pic:spPr>
                </pic:pic>
              </a:graphicData>
            </a:graphic>
          </wp:inline>
        </w:drawing>
      </w:r>
    </w:p>
    <w:p w14:paraId="35B9B414" w14:textId="7B9293F9" w:rsidR="00B067AE" w:rsidRDefault="00B067AE" w:rsidP="00B067AE">
      <w:r>
        <w:t>Figure 1: Bikes table</w:t>
      </w:r>
    </w:p>
    <w:p w14:paraId="5F792E3D" w14:textId="50462EDA" w:rsidR="00B067AE" w:rsidRDefault="00B067AE" w:rsidP="00B067AE">
      <w:r w:rsidRPr="00B067AE">
        <w:drawing>
          <wp:inline distT="0" distB="0" distL="0" distR="0" wp14:anchorId="7DA1F2E3" wp14:editId="0C0ED000">
            <wp:extent cx="5731510" cy="975360"/>
            <wp:effectExtent l="0" t="0" r="2540" b="0"/>
            <wp:docPr id="272452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452873" name=""/>
                    <pic:cNvPicPr/>
                  </pic:nvPicPr>
                  <pic:blipFill>
                    <a:blip r:embed="rId8"/>
                    <a:stretch>
                      <a:fillRect/>
                    </a:stretch>
                  </pic:blipFill>
                  <pic:spPr>
                    <a:xfrm>
                      <a:off x="0" y="0"/>
                      <a:ext cx="5731510" cy="975360"/>
                    </a:xfrm>
                    <a:prstGeom prst="rect">
                      <a:avLst/>
                    </a:prstGeom>
                  </pic:spPr>
                </pic:pic>
              </a:graphicData>
            </a:graphic>
          </wp:inline>
        </w:drawing>
      </w:r>
      <w:r>
        <w:t>Figure 2: Locations Table</w:t>
      </w:r>
    </w:p>
    <w:p w14:paraId="66D58963" w14:textId="26498D51" w:rsidR="00B067AE" w:rsidRDefault="00B067AE" w:rsidP="00B067AE">
      <w:r w:rsidRPr="00B067AE">
        <w:drawing>
          <wp:inline distT="0" distB="0" distL="0" distR="0" wp14:anchorId="6EBF1F42" wp14:editId="271D35E3">
            <wp:extent cx="5731510" cy="889000"/>
            <wp:effectExtent l="0" t="0" r="2540" b="6350"/>
            <wp:docPr id="2030875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875615" name=""/>
                    <pic:cNvPicPr/>
                  </pic:nvPicPr>
                  <pic:blipFill>
                    <a:blip r:embed="rId9"/>
                    <a:stretch>
                      <a:fillRect/>
                    </a:stretch>
                  </pic:blipFill>
                  <pic:spPr>
                    <a:xfrm>
                      <a:off x="0" y="0"/>
                      <a:ext cx="5731510" cy="889000"/>
                    </a:xfrm>
                    <a:prstGeom prst="rect">
                      <a:avLst/>
                    </a:prstGeom>
                  </pic:spPr>
                </pic:pic>
              </a:graphicData>
            </a:graphic>
          </wp:inline>
        </w:drawing>
      </w:r>
    </w:p>
    <w:p w14:paraId="3BF88080" w14:textId="6F552E86" w:rsidR="00B067AE" w:rsidRDefault="00B067AE" w:rsidP="00B067AE">
      <w:r>
        <w:t>Figure 3: Maintenance table</w:t>
      </w:r>
    </w:p>
    <w:p w14:paraId="7D3BBAD8" w14:textId="57F614A6" w:rsidR="00B067AE" w:rsidRDefault="00B067AE" w:rsidP="00B067AE">
      <w:r w:rsidRPr="00B067AE">
        <w:drawing>
          <wp:inline distT="0" distB="0" distL="0" distR="0" wp14:anchorId="5A9F5177" wp14:editId="7CC988D4">
            <wp:extent cx="5731510" cy="699135"/>
            <wp:effectExtent l="0" t="0" r="2540" b="5715"/>
            <wp:docPr id="166305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056909" name=""/>
                    <pic:cNvPicPr/>
                  </pic:nvPicPr>
                  <pic:blipFill>
                    <a:blip r:embed="rId10"/>
                    <a:stretch>
                      <a:fillRect/>
                    </a:stretch>
                  </pic:blipFill>
                  <pic:spPr>
                    <a:xfrm>
                      <a:off x="0" y="0"/>
                      <a:ext cx="5731510" cy="699135"/>
                    </a:xfrm>
                    <a:prstGeom prst="rect">
                      <a:avLst/>
                    </a:prstGeom>
                  </pic:spPr>
                </pic:pic>
              </a:graphicData>
            </a:graphic>
          </wp:inline>
        </w:drawing>
      </w:r>
    </w:p>
    <w:p w14:paraId="3BC9B2B0" w14:textId="397A298E" w:rsidR="00B067AE" w:rsidRDefault="00B067AE" w:rsidP="00B067AE">
      <w:r>
        <w:t>Figure 4: Rentals table</w:t>
      </w:r>
    </w:p>
    <w:p w14:paraId="70252EEE" w14:textId="7D2BC7C3" w:rsidR="00B067AE" w:rsidRDefault="00B067AE" w:rsidP="00B067AE">
      <w:r w:rsidRPr="00B067AE">
        <w:drawing>
          <wp:inline distT="0" distB="0" distL="0" distR="0" wp14:anchorId="139B841F" wp14:editId="0C2D8A19">
            <wp:extent cx="5731510" cy="1000125"/>
            <wp:effectExtent l="0" t="0" r="2540" b="9525"/>
            <wp:docPr id="1670275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275894" name=""/>
                    <pic:cNvPicPr/>
                  </pic:nvPicPr>
                  <pic:blipFill>
                    <a:blip r:embed="rId11"/>
                    <a:stretch>
                      <a:fillRect/>
                    </a:stretch>
                  </pic:blipFill>
                  <pic:spPr>
                    <a:xfrm>
                      <a:off x="0" y="0"/>
                      <a:ext cx="5731510" cy="1000125"/>
                    </a:xfrm>
                    <a:prstGeom prst="rect">
                      <a:avLst/>
                    </a:prstGeom>
                  </pic:spPr>
                </pic:pic>
              </a:graphicData>
            </a:graphic>
          </wp:inline>
        </w:drawing>
      </w:r>
    </w:p>
    <w:p w14:paraId="0701143C" w14:textId="31DE978E" w:rsidR="00B067AE" w:rsidRDefault="00B067AE" w:rsidP="00B067AE">
      <w:r>
        <w:t>Figure 5: Riders table</w:t>
      </w:r>
    </w:p>
    <w:p w14:paraId="2CE53C11" w14:textId="54C8E908" w:rsidR="00B067AE" w:rsidRDefault="00B067AE" w:rsidP="00B067AE">
      <w:r w:rsidRPr="00B067AE">
        <w:lastRenderedPageBreak/>
        <w:drawing>
          <wp:inline distT="0" distB="0" distL="0" distR="0" wp14:anchorId="3AA0BCAF" wp14:editId="3FCCEF2B">
            <wp:extent cx="5731510" cy="1069340"/>
            <wp:effectExtent l="0" t="0" r="2540" b="0"/>
            <wp:docPr id="2100750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50127" name=""/>
                    <pic:cNvPicPr/>
                  </pic:nvPicPr>
                  <pic:blipFill>
                    <a:blip r:embed="rId12"/>
                    <a:stretch>
                      <a:fillRect/>
                    </a:stretch>
                  </pic:blipFill>
                  <pic:spPr>
                    <a:xfrm>
                      <a:off x="0" y="0"/>
                      <a:ext cx="5731510" cy="1069340"/>
                    </a:xfrm>
                    <a:prstGeom prst="rect">
                      <a:avLst/>
                    </a:prstGeom>
                  </pic:spPr>
                </pic:pic>
              </a:graphicData>
            </a:graphic>
          </wp:inline>
        </w:drawing>
      </w:r>
    </w:p>
    <w:p w14:paraId="056951DA" w14:textId="19450D8D" w:rsidR="00B067AE" w:rsidRDefault="00B067AE" w:rsidP="00B067AE">
      <w:r>
        <w:t>Figure 6: Staff table</w:t>
      </w:r>
    </w:p>
    <w:p w14:paraId="00A89E7B" w14:textId="39049ED1" w:rsidR="00B067AE" w:rsidRDefault="00B067AE" w:rsidP="00B067AE">
      <w:r w:rsidRPr="00B067AE">
        <w:drawing>
          <wp:inline distT="0" distB="0" distL="0" distR="0" wp14:anchorId="014D816F" wp14:editId="156B3A12">
            <wp:extent cx="2924583" cy="1238423"/>
            <wp:effectExtent l="0" t="0" r="0" b="0"/>
            <wp:docPr id="1426690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690108" name=""/>
                    <pic:cNvPicPr/>
                  </pic:nvPicPr>
                  <pic:blipFill>
                    <a:blip r:embed="rId13"/>
                    <a:stretch>
                      <a:fillRect/>
                    </a:stretch>
                  </pic:blipFill>
                  <pic:spPr>
                    <a:xfrm>
                      <a:off x="0" y="0"/>
                      <a:ext cx="2924583" cy="1238423"/>
                    </a:xfrm>
                    <a:prstGeom prst="rect">
                      <a:avLst/>
                    </a:prstGeom>
                  </pic:spPr>
                </pic:pic>
              </a:graphicData>
            </a:graphic>
          </wp:inline>
        </w:drawing>
      </w:r>
    </w:p>
    <w:p w14:paraId="7C21F3B9" w14:textId="020A1E54" w:rsidR="00B067AE" w:rsidRDefault="00B067AE" w:rsidP="00B067AE">
      <w:r>
        <w:t xml:space="preserve">Figure 7: </w:t>
      </w:r>
      <w:proofErr w:type="spellStart"/>
      <w:r>
        <w:t>BikesRequireService</w:t>
      </w:r>
      <w:proofErr w:type="spellEnd"/>
      <w:r>
        <w:t xml:space="preserve"> query</w:t>
      </w:r>
    </w:p>
    <w:p w14:paraId="26E5C53F" w14:textId="2E00D92D" w:rsidR="00B067AE" w:rsidRDefault="00B067AE" w:rsidP="00B067AE">
      <w:r w:rsidRPr="00B067AE">
        <w:drawing>
          <wp:inline distT="0" distB="0" distL="0" distR="0" wp14:anchorId="71986D09" wp14:editId="3BC22E85">
            <wp:extent cx="5731510" cy="789940"/>
            <wp:effectExtent l="0" t="0" r="2540" b="0"/>
            <wp:docPr id="248717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17258" name=""/>
                    <pic:cNvPicPr/>
                  </pic:nvPicPr>
                  <pic:blipFill>
                    <a:blip r:embed="rId14"/>
                    <a:stretch>
                      <a:fillRect/>
                    </a:stretch>
                  </pic:blipFill>
                  <pic:spPr>
                    <a:xfrm>
                      <a:off x="0" y="0"/>
                      <a:ext cx="5731510" cy="789940"/>
                    </a:xfrm>
                    <a:prstGeom prst="rect">
                      <a:avLst/>
                    </a:prstGeom>
                  </pic:spPr>
                </pic:pic>
              </a:graphicData>
            </a:graphic>
          </wp:inline>
        </w:drawing>
      </w:r>
    </w:p>
    <w:p w14:paraId="6DA46FDD" w14:textId="66747C03" w:rsidR="00B067AE" w:rsidRDefault="00B067AE" w:rsidP="00B067AE">
      <w:r>
        <w:t xml:space="preserve">Figure 8: </w:t>
      </w:r>
      <w:proofErr w:type="spellStart"/>
      <w:r>
        <w:t>BikesUnderMaintenance</w:t>
      </w:r>
      <w:proofErr w:type="spellEnd"/>
      <w:r>
        <w:t xml:space="preserve"> query</w:t>
      </w:r>
    </w:p>
    <w:p w14:paraId="5F1D3F4F" w14:textId="3A540668" w:rsidR="00B067AE" w:rsidRDefault="00B067AE" w:rsidP="00B067AE">
      <w:r w:rsidRPr="00B067AE">
        <w:drawing>
          <wp:inline distT="0" distB="0" distL="0" distR="0" wp14:anchorId="7036745F" wp14:editId="79A90889">
            <wp:extent cx="5731510" cy="1120140"/>
            <wp:effectExtent l="0" t="0" r="2540" b="3810"/>
            <wp:docPr id="110500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00735" name=""/>
                    <pic:cNvPicPr/>
                  </pic:nvPicPr>
                  <pic:blipFill>
                    <a:blip r:embed="rId15"/>
                    <a:stretch>
                      <a:fillRect/>
                    </a:stretch>
                  </pic:blipFill>
                  <pic:spPr>
                    <a:xfrm>
                      <a:off x="0" y="0"/>
                      <a:ext cx="5731510" cy="1120140"/>
                    </a:xfrm>
                    <a:prstGeom prst="rect">
                      <a:avLst/>
                    </a:prstGeom>
                  </pic:spPr>
                </pic:pic>
              </a:graphicData>
            </a:graphic>
          </wp:inline>
        </w:drawing>
      </w:r>
    </w:p>
    <w:p w14:paraId="7B56CE8F" w14:textId="420947C0" w:rsidR="00B067AE" w:rsidRDefault="00B067AE" w:rsidP="00B067AE">
      <w:r>
        <w:t xml:space="preserve">Figure 9: </w:t>
      </w:r>
      <w:proofErr w:type="spellStart"/>
      <w:r>
        <w:t>CurrentRentals</w:t>
      </w:r>
      <w:proofErr w:type="spellEnd"/>
      <w:r>
        <w:t xml:space="preserve"> query</w:t>
      </w:r>
    </w:p>
    <w:p w14:paraId="537E89CB" w14:textId="09091915" w:rsidR="00B067AE" w:rsidRDefault="00B067AE" w:rsidP="00B067AE">
      <w:r w:rsidRPr="00B067AE">
        <w:lastRenderedPageBreak/>
        <w:drawing>
          <wp:inline distT="0" distB="0" distL="0" distR="0" wp14:anchorId="3D13E9FC" wp14:editId="2F0FB805">
            <wp:extent cx="5731510" cy="4138930"/>
            <wp:effectExtent l="0" t="0" r="2540" b="0"/>
            <wp:docPr id="1060848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848638" name=""/>
                    <pic:cNvPicPr/>
                  </pic:nvPicPr>
                  <pic:blipFill>
                    <a:blip r:embed="rId16"/>
                    <a:stretch>
                      <a:fillRect/>
                    </a:stretch>
                  </pic:blipFill>
                  <pic:spPr>
                    <a:xfrm>
                      <a:off x="0" y="0"/>
                      <a:ext cx="5731510" cy="4138930"/>
                    </a:xfrm>
                    <a:prstGeom prst="rect">
                      <a:avLst/>
                    </a:prstGeom>
                  </pic:spPr>
                </pic:pic>
              </a:graphicData>
            </a:graphic>
          </wp:inline>
        </w:drawing>
      </w:r>
    </w:p>
    <w:p w14:paraId="467B340D" w14:textId="7ECAB560" w:rsidR="00B067AE" w:rsidRPr="00B067AE" w:rsidRDefault="00B067AE" w:rsidP="00B067AE">
      <w:r>
        <w:t>Figure 10: Table Relationships</w:t>
      </w:r>
    </w:p>
    <w:sectPr w:rsidR="00B067AE" w:rsidRPr="00B06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202"/>
    <w:rsid w:val="000343F8"/>
    <w:rsid w:val="001B0202"/>
    <w:rsid w:val="001B09D9"/>
    <w:rsid w:val="001C36BA"/>
    <w:rsid w:val="002C52AF"/>
    <w:rsid w:val="0036738E"/>
    <w:rsid w:val="003E7BD7"/>
    <w:rsid w:val="0044793B"/>
    <w:rsid w:val="005533BF"/>
    <w:rsid w:val="00642BF0"/>
    <w:rsid w:val="00726477"/>
    <w:rsid w:val="007F0E5D"/>
    <w:rsid w:val="00867BE0"/>
    <w:rsid w:val="00AF0017"/>
    <w:rsid w:val="00B067AE"/>
    <w:rsid w:val="00D17681"/>
    <w:rsid w:val="00E53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ED93E"/>
  <w15:chartTrackingRefBased/>
  <w15:docId w15:val="{E2F1D080-C05D-4904-9907-1ECCEE3B2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2AF"/>
  </w:style>
  <w:style w:type="paragraph" w:styleId="Heading1">
    <w:name w:val="heading 1"/>
    <w:basedOn w:val="Normal"/>
    <w:next w:val="Normal"/>
    <w:link w:val="Heading1Char"/>
    <w:uiPriority w:val="9"/>
    <w:qFormat/>
    <w:rsid w:val="001B02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02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02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02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02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02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02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02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02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2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02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02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02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02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02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02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02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0202"/>
    <w:rPr>
      <w:rFonts w:eastAsiaTheme="majorEastAsia" w:cstheme="majorBidi"/>
      <w:color w:val="272727" w:themeColor="text1" w:themeTint="D8"/>
    </w:rPr>
  </w:style>
  <w:style w:type="paragraph" w:styleId="Title">
    <w:name w:val="Title"/>
    <w:basedOn w:val="Normal"/>
    <w:next w:val="Normal"/>
    <w:link w:val="TitleChar"/>
    <w:uiPriority w:val="10"/>
    <w:qFormat/>
    <w:rsid w:val="001B02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02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02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02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0202"/>
    <w:pPr>
      <w:spacing w:before="160"/>
      <w:jc w:val="center"/>
    </w:pPr>
    <w:rPr>
      <w:i/>
      <w:iCs/>
      <w:color w:val="404040" w:themeColor="text1" w:themeTint="BF"/>
    </w:rPr>
  </w:style>
  <w:style w:type="character" w:customStyle="1" w:styleId="QuoteChar">
    <w:name w:val="Quote Char"/>
    <w:basedOn w:val="DefaultParagraphFont"/>
    <w:link w:val="Quote"/>
    <w:uiPriority w:val="29"/>
    <w:rsid w:val="001B0202"/>
    <w:rPr>
      <w:i/>
      <w:iCs/>
      <w:color w:val="404040" w:themeColor="text1" w:themeTint="BF"/>
    </w:rPr>
  </w:style>
  <w:style w:type="paragraph" w:styleId="ListParagraph">
    <w:name w:val="List Paragraph"/>
    <w:basedOn w:val="Normal"/>
    <w:uiPriority w:val="34"/>
    <w:qFormat/>
    <w:rsid w:val="001B0202"/>
    <w:pPr>
      <w:ind w:left="720"/>
      <w:contextualSpacing/>
    </w:pPr>
  </w:style>
  <w:style w:type="character" w:styleId="IntenseEmphasis">
    <w:name w:val="Intense Emphasis"/>
    <w:basedOn w:val="DefaultParagraphFont"/>
    <w:uiPriority w:val="21"/>
    <w:qFormat/>
    <w:rsid w:val="001B0202"/>
    <w:rPr>
      <w:i/>
      <w:iCs/>
      <w:color w:val="0F4761" w:themeColor="accent1" w:themeShade="BF"/>
    </w:rPr>
  </w:style>
  <w:style w:type="paragraph" w:styleId="IntenseQuote">
    <w:name w:val="Intense Quote"/>
    <w:basedOn w:val="Normal"/>
    <w:next w:val="Normal"/>
    <w:link w:val="IntenseQuoteChar"/>
    <w:uiPriority w:val="30"/>
    <w:qFormat/>
    <w:rsid w:val="001B02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0202"/>
    <w:rPr>
      <w:i/>
      <w:iCs/>
      <w:color w:val="0F4761" w:themeColor="accent1" w:themeShade="BF"/>
    </w:rPr>
  </w:style>
  <w:style w:type="character" w:styleId="IntenseReference">
    <w:name w:val="Intense Reference"/>
    <w:basedOn w:val="DefaultParagraphFont"/>
    <w:uiPriority w:val="32"/>
    <w:qFormat/>
    <w:rsid w:val="001B0202"/>
    <w:rPr>
      <w:b/>
      <w:bCs/>
      <w:smallCaps/>
      <w:color w:val="0F4761" w:themeColor="accent1" w:themeShade="BF"/>
      <w:spacing w:val="5"/>
    </w:rPr>
  </w:style>
  <w:style w:type="paragraph" w:styleId="NoSpacing">
    <w:name w:val="No Spacing"/>
    <w:link w:val="NoSpacingChar"/>
    <w:uiPriority w:val="1"/>
    <w:qFormat/>
    <w:rsid w:val="002C52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C52AF"/>
    <w:rPr>
      <w:rFonts w:eastAsiaTheme="minorEastAsia"/>
      <w:kern w:val="0"/>
      <w:sz w:val="22"/>
      <w:szCs w:val="22"/>
      <w:lang w:val="en-US"/>
      <w14:ligatures w14:val="none"/>
    </w:rPr>
  </w:style>
  <w:style w:type="character" w:styleId="Hyperlink">
    <w:name w:val="Hyperlink"/>
    <w:basedOn w:val="DefaultParagraphFont"/>
    <w:uiPriority w:val="99"/>
    <w:unhideWhenUsed/>
    <w:rsid w:val="00B067AE"/>
    <w:rPr>
      <w:color w:val="467886" w:themeColor="hyperlink"/>
      <w:u w:val="single"/>
    </w:rPr>
  </w:style>
  <w:style w:type="character" w:styleId="UnresolvedMention">
    <w:name w:val="Unresolved Mention"/>
    <w:basedOn w:val="DefaultParagraphFont"/>
    <w:uiPriority w:val="99"/>
    <w:semiHidden/>
    <w:unhideWhenUsed/>
    <w:rsid w:val="00B067AE"/>
    <w:rPr>
      <w:color w:val="605E5C"/>
      <w:shd w:val="clear" w:color="auto" w:fill="E1DFDD"/>
    </w:rPr>
  </w:style>
  <w:style w:type="paragraph" w:styleId="TOCHeading">
    <w:name w:val="TOC Heading"/>
    <w:basedOn w:val="Heading1"/>
    <w:next w:val="Normal"/>
    <w:uiPriority w:val="39"/>
    <w:unhideWhenUsed/>
    <w:qFormat/>
    <w:rsid w:val="00B067A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067A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hyperlink" Target="https://www.datacamp.com/tutorial/third-normal-form"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4031FA2F7AE4D72BE22D68562FB4EBF"/>
        <w:category>
          <w:name w:val="General"/>
          <w:gallery w:val="placeholder"/>
        </w:category>
        <w:types>
          <w:type w:val="bbPlcHdr"/>
        </w:types>
        <w:behaviors>
          <w:behavior w:val="content"/>
        </w:behaviors>
        <w:guid w:val="{E799EEF8-DC6B-4A7B-9BD8-B216B834025E}"/>
      </w:docPartPr>
      <w:docPartBody>
        <w:p w:rsidR="00000000" w:rsidRDefault="000D48E0" w:rsidP="000D48E0">
          <w:pPr>
            <w:pStyle w:val="64031FA2F7AE4D72BE22D68562FB4EBF"/>
          </w:pPr>
          <w:r>
            <w:rPr>
              <w:color w:val="0F4761" w:themeColor="accent1" w:themeShade="BF"/>
            </w:rPr>
            <w:t>[Company name]</w:t>
          </w:r>
        </w:p>
      </w:docPartBody>
    </w:docPart>
    <w:docPart>
      <w:docPartPr>
        <w:name w:val="BB910437368446BFAF123EBC182B220A"/>
        <w:category>
          <w:name w:val="General"/>
          <w:gallery w:val="placeholder"/>
        </w:category>
        <w:types>
          <w:type w:val="bbPlcHdr"/>
        </w:types>
        <w:behaviors>
          <w:behavior w:val="content"/>
        </w:behaviors>
        <w:guid w:val="{3B563A29-0AB3-48AD-8370-8BF84B4DD47F}"/>
      </w:docPartPr>
      <w:docPartBody>
        <w:p w:rsidR="00000000" w:rsidRDefault="000D48E0" w:rsidP="000D48E0">
          <w:pPr>
            <w:pStyle w:val="BB910437368446BFAF123EBC182B220A"/>
          </w:pPr>
          <w:r>
            <w:rPr>
              <w:color w:val="0F4761" w:themeColor="accent1" w:themeShade="BF"/>
            </w:rPr>
            <w:t>[Document subtitle]</w:t>
          </w:r>
        </w:p>
      </w:docPartBody>
    </w:docPart>
    <w:docPart>
      <w:docPartPr>
        <w:name w:val="C96ED07F0007431899E4EDBF5133FA86"/>
        <w:category>
          <w:name w:val="General"/>
          <w:gallery w:val="placeholder"/>
        </w:category>
        <w:types>
          <w:type w:val="bbPlcHdr"/>
        </w:types>
        <w:behaviors>
          <w:behavior w:val="content"/>
        </w:behaviors>
        <w:guid w:val="{3ED8F8CC-F9D4-42D0-B7E3-D5AC8EF80D31}"/>
      </w:docPartPr>
      <w:docPartBody>
        <w:p w:rsidR="00000000" w:rsidRDefault="000D48E0" w:rsidP="000D48E0">
          <w:pPr>
            <w:pStyle w:val="C96ED07F0007431899E4EDBF5133FA86"/>
          </w:pPr>
          <w:r>
            <w:rPr>
              <w:color w:val="156082" w:themeColor="accent1"/>
              <w:sz w:val="28"/>
              <w:szCs w:val="28"/>
            </w:rPr>
            <w:t>[Author name]</w:t>
          </w:r>
        </w:p>
      </w:docPartBody>
    </w:docPart>
    <w:docPart>
      <w:docPartPr>
        <w:name w:val="4AE893F22BC24FF2BAD89B933A186463"/>
        <w:category>
          <w:name w:val="General"/>
          <w:gallery w:val="placeholder"/>
        </w:category>
        <w:types>
          <w:type w:val="bbPlcHdr"/>
        </w:types>
        <w:behaviors>
          <w:behavior w:val="content"/>
        </w:behaviors>
        <w:guid w:val="{A242A021-ABAA-4FC6-AD22-F242B1316A59}"/>
      </w:docPartPr>
      <w:docPartBody>
        <w:p w:rsidR="00000000" w:rsidRDefault="000D48E0" w:rsidP="000D48E0">
          <w:pPr>
            <w:pStyle w:val="4AE893F22BC24FF2BAD89B933A186463"/>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8E0"/>
    <w:rsid w:val="000D48E0"/>
    <w:rsid w:val="001C36BA"/>
    <w:rsid w:val="00BA7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031FA2F7AE4D72BE22D68562FB4EBF">
    <w:name w:val="64031FA2F7AE4D72BE22D68562FB4EBF"/>
    <w:rsid w:val="000D48E0"/>
  </w:style>
  <w:style w:type="paragraph" w:customStyle="1" w:styleId="BB910437368446BFAF123EBC182B220A">
    <w:name w:val="BB910437368446BFAF123EBC182B220A"/>
    <w:rsid w:val="000D48E0"/>
  </w:style>
  <w:style w:type="paragraph" w:customStyle="1" w:styleId="C96ED07F0007431899E4EDBF5133FA86">
    <w:name w:val="C96ED07F0007431899E4EDBF5133FA86"/>
    <w:rsid w:val="000D48E0"/>
  </w:style>
  <w:style w:type="paragraph" w:customStyle="1" w:styleId="4AE893F22BC24FF2BAD89B933A186463">
    <w:name w:val="4AE893F22BC24FF2BAD89B933A186463"/>
    <w:rsid w:val="000D48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27F9AB-EC08-497A-9B34-759FBF6D5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1412</TotalTime>
  <Pages>8</Pages>
  <Words>971</Words>
  <Characters>5539</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Introduction to Web and Database Concepts (ACCA4023)</dc:subject>
  <dc:creator>Jake Richards (2500967)</dc:creator>
  <cp:keywords/>
  <dc:description/>
  <cp:lastModifiedBy>Jake Richards (2500967)</cp:lastModifiedBy>
  <cp:revision>2</cp:revision>
  <dcterms:created xsi:type="dcterms:W3CDTF">2026-04-21T10:36:00Z</dcterms:created>
  <dcterms:modified xsi:type="dcterms:W3CDTF">2026-04-22T10:47:00Z</dcterms:modified>
</cp:coreProperties>
</file>