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C07D382" wp14:paraId="16EAD5A5" wp14:textId="43616E72">
      <w:pPr>
        <w:pStyle w:val="Normal"/>
        <w:jc w:val="center"/>
        <w:rPr>
          <w:rFonts w:ascii="Arial Nova" w:hAnsi="Arial Nova" w:eastAsia="Arial Nova" w:cs="Arial Nova"/>
          <w:noProof w:val="0"/>
          <w:sz w:val="24"/>
          <w:szCs w:val="24"/>
          <w:lang w:val="en-GB"/>
        </w:rPr>
      </w:pPr>
      <w:r w:rsidRPr="3C07D382" w:rsidR="073AF2A9">
        <w:rPr>
          <w:rFonts w:ascii="Arial Nova" w:hAnsi="Arial Nova" w:eastAsia="Arial Nova" w:cs="Arial Nova"/>
          <w:sz w:val="24"/>
          <w:szCs w:val="24"/>
        </w:rPr>
        <w:t xml:space="preserve">  </w:t>
      </w:r>
      <w:r w:rsidRPr="3C07D382" w:rsidR="073AF2A9">
        <w:rPr>
          <w:rFonts w:ascii="Arial Nova" w:hAnsi="Arial Nova" w:eastAsia="Arial Nova" w:cs="Arial Nova"/>
          <w:noProof w:val="0"/>
          <w:sz w:val="24"/>
          <w:szCs w:val="24"/>
          <w:lang w:val="en-GB"/>
        </w:rPr>
        <w:t>Is the external challenge a good or bad?</w:t>
      </w:r>
    </w:p>
    <w:p xmlns:wp14="http://schemas.microsoft.com/office/word/2010/wordml" w:rsidP="3C07D382" wp14:paraId="5B893595" wp14:textId="1CA7212D">
      <w:pPr>
        <w:pStyle w:val="Normal"/>
        <w:jc w:val="center"/>
        <w:rPr>
          <w:rFonts w:ascii="Arial Nova" w:hAnsi="Arial Nova" w:eastAsia="Arial Nova" w:cs="Arial Nova"/>
          <w:noProof w:val="0"/>
          <w:sz w:val="24"/>
          <w:szCs w:val="24"/>
          <w:lang w:val="en-GB"/>
        </w:rPr>
      </w:pPr>
    </w:p>
    <w:p xmlns:wp14="http://schemas.microsoft.com/office/word/2010/wordml" w:rsidP="3C07D382" wp14:paraId="7A2DE655" wp14:textId="6D7E8D83">
      <w:pPr>
        <w:pStyle w:val="Normal"/>
        <w:jc w:val="center"/>
        <w:rPr>
          <w:rFonts w:ascii="Arial Nova" w:hAnsi="Arial Nova" w:eastAsia="Arial Nova" w:cs="Arial Nova"/>
          <w:noProof w:val="0"/>
          <w:sz w:val="24"/>
          <w:szCs w:val="24"/>
          <w:lang w:val="en-GB"/>
        </w:rPr>
      </w:pPr>
      <w:r w:rsidRPr="3C07D382" w:rsidR="073AF2A9">
        <w:rPr>
          <w:rFonts w:ascii="Arial Nova" w:hAnsi="Arial Nova" w:eastAsia="Arial Nova" w:cs="Arial Nova"/>
          <w:noProof w:val="0"/>
          <w:sz w:val="24"/>
          <w:szCs w:val="24"/>
          <w:lang w:val="en-GB"/>
        </w:rPr>
        <w:t xml:space="preserve"> Analyse the impacts of external environment on employee recruitment and retention</w:t>
      </w:r>
    </w:p>
    <w:p xmlns:wp14="http://schemas.microsoft.com/office/word/2010/wordml" w:rsidP="3C07D382" wp14:paraId="080AC3DC" wp14:textId="60FB902B">
      <w:pPr>
        <w:jc w:val="both"/>
        <w:rPr>
          <w:rFonts w:ascii="Arial Nova" w:hAnsi="Arial Nova" w:eastAsia="Arial Nova" w:cs="Arial Nova"/>
          <w:sz w:val="24"/>
          <w:szCs w:val="24"/>
        </w:rPr>
      </w:pPr>
    </w:p>
    <w:p xmlns:wp14="http://schemas.microsoft.com/office/word/2010/wordml" w:rsidP="3C07D382" wp14:paraId="3DCDE203" wp14:textId="5702860B">
      <w:pPr>
        <w:pStyle w:val="Normal"/>
        <w:jc w:val="both"/>
        <w:rPr>
          <w:rFonts w:ascii="Arial Nova" w:hAnsi="Arial Nova" w:eastAsia="Arial Nova" w:cs="Arial Nova"/>
          <w:sz w:val="24"/>
          <w:szCs w:val="24"/>
        </w:rPr>
      </w:pPr>
    </w:p>
    <w:p xmlns:wp14="http://schemas.microsoft.com/office/word/2010/wordml" w:rsidP="3C07D382" wp14:paraId="4C1FD985" wp14:textId="13125F0D">
      <w:pPr>
        <w:pStyle w:val="Normal"/>
        <w:jc w:val="both"/>
        <w:rPr>
          <w:rFonts w:ascii="Arial Nova" w:hAnsi="Arial Nova" w:eastAsia="Arial Nova" w:cs="Arial Nova"/>
          <w:sz w:val="24"/>
          <w:szCs w:val="24"/>
        </w:rPr>
      </w:pPr>
    </w:p>
    <w:p xmlns:wp14="http://schemas.microsoft.com/office/word/2010/wordml" w:rsidP="3C07D382" wp14:paraId="1F6F929C" wp14:textId="3B8629F7">
      <w:pPr>
        <w:pStyle w:val="Normal"/>
        <w:jc w:val="both"/>
        <w:rPr>
          <w:rFonts w:ascii="Arial Nova" w:hAnsi="Arial Nova" w:eastAsia="Arial Nova" w:cs="Arial Nova"/>
          <w:sz w:val="24"/>
          <w:szCs w:val="24"/>
        </w:rPr>
      </w:pPr>
    </w:p>
    <w:p xmlns:wp14="http://schemas.microsoft.com/office/word/2010/wordml" w:rsidP="3C07D382" wp14:paraId="741D6A7D" wp14:textId="40EF353D">
      <w:pPr>
        <w:jc w:val="both"/>
        <w:rPr>
          <w:rFonts w:ascii="Arial Nova" w:hAnsi="Arial Nova" w:eastAsia="Arial Nova" w:cs="Arial Nova"/>
          <w:sz w:val="24"/>
          <w:szCs w:val="24"/>
        </w:rPr>
      </w:pPr>
      <w:r w:rsidRPr="3C07D382" w:rsidR="4B3FE0E7">
        <w:rPr>
          <w:rFonts w:ascii="Arial Nova" w:hAnsi="Arial Nova" w:eastAsia="Arial Nova" w:cs="Arial Nova"/>
          <w:sz w:val="24"/>
          <w:szCs w:val="24"/>
        </w:rPr>
        <w:t>Student Name: Kinga Torok</w:t>
      </w:r>
    </w:p>
    <w:p xmlns:wp14="http://schemas.microsoft.com/office/word/2010/wordml" w:rsidP="3C07D382" wp14:paraId="6EEDC614" wp14:textId="7BDCDF56">
      <w:pPr>
        <w:pStyle w:val="Normal"/>
        <w:jc w:val="both"/>
        <w:rPr>
          <w:rFonts w:ascii="Arial Nova" w:hAnsi="Arial Nova" w:eastAsia="Arial Nova" w:cs="Arial Nova"/>
          <w:noProof w:val="0"/>
          <w:sz w:val="24"/>
          <w:szCs w:val="24"/>
          <w:lang w:val="en-GB"/>
        </w:rPr>
      </w:pPr>
      <w:r w:rsidRPr="3C07D382" w:rsidR="4B3FE0E7">
        <w:rPr>
          <w:rFonts w:ascii="Arial Nova" w:hAnsi="Arial Nova" w:eastAsia="Arial Nova" w:cs="Arial Nova"/>
          <w:sz w:val="24"/>
          <w:szCs w:val="24"/>
        </w:rPr>
        <w:t xml:space="preserve">Module: </w:t>
      </w:r>
      <w:r w:rsidRPr="3C07D382" w:rsidR="4B3FE0E7">
        <w:rPr>
          <w:rFonts w:ascii="Arial Nova" w:hAnsi="Arial Nova" w:eastAsia="Arial Nova" w:cs="Arial Nova"/>
          <w:noProof w:val="0"/>
          <w:sz w:val="24"/>
          <w:szCs w:val="24"/>
          <w:lang w:val="en-GB"/>
        </w:rPr>
        <w:t xml:space="preserve">Personnel Resourcing and Development </w:t>
      </w:r>
    </w:p>
    <w:p xmlns:wp14="http://schemas.microsoft.com/office/word/2010/wordml" w:rsidP="3C07D382" wp14:paraId="437E775B" wp14:textId="14FD1429">
      <w:pPr>
        <w:pStyle w:val="Normal"/>
        <w:jc w:val="both"/>
        <w:rPr>
          <w:rFonts w:ascii="Arial Nova" w:hAnsi="Arial Nova" w:eastAsia="Arial Nova" w:cs="Arial Nova"/>
          <w:noProof w:val="0"/>
          <w:sz w:val="24"/>
          <w:szCs w:val="24"/>
          <w:lang w:val="en-GB"/>
        </w:rPr>
      </w:pPr>
      <w:r w:rsidRPr="3C07D382" w:rsidR="162DC0BF">
        <w:rPr>
          <w:rFonts w:ascii="Arial Nova" w:hAnsi="Arial Nova" w:eastAsia="Arial Nova" w:cs="Arial Nova"/>
          <w:noProof w:val="0"/>
          <w:sz w:val="24"/>
          <w:szCs w:val="24"/>
          <w:lang w:val="en-GB"/>
        </w:rPr>
        <w:t>Module code: BMIH5005</w:t>
      </w:r>
    </w:p>
    <w:p xmlns:wp14="http://schemas.microsoft.com/office/word/2010/wordml" w:rsidP="3C07D382" wp14:paraId="073ABAFE" wp14:textId="2636E443">
      <w:pPr>
        <w:pStyle w:val="Normal"/>
        <w:jc w:val="both"/>
        <w:rPr>
          <w:rFonts w:ascii="Arial Nova" w:hAnsi="Arial Nova" w:eastAsia="Arial Nova" w:cs="Arial Nova"/>
          <w:noProof w:val="0"/>
          <w:sz w:val="24"/>
          <w:szCs w:val="24"/>
          <w:lang w:val="en-GB"/>
        </w:rPr>
      </w:pPr>
      <w:r w:rsidRPr="3C07D382" w:rsidR="162DC0BF">
        <w:rPr>
          <w:rFonts w:ascii="Arial Nova" w:hAnsi="Arial Nova" w:eastAsia="Arial Nova" w:cs="Arial Nova"/>
          <w:noProof w:val="0"/>
          <w:sz w:val="24"/>
          <w:szCs w:val="24"/>
          <w:lang w:val="en-GB"/>
        </w:rPr>
        <w:t>Lecturer: Helen Lee</w:t>
      </w:r>
    </w:p>
    <w:p xmlns:wp14="http://schemas.microsoft.com/office/word/2010/wordml" w:rsidP="3C07D382" wp14:paraId="30B69453" wp14:textId="38C6F63B">
      <w:pPr>
        <w:pStyle w:val="Normal"/>
        <w:jc w:val="both"/>
        <w:rPr>
          <w:rFonts w:ascii="Arial Nova" w:hAnsi="Arial Nova" w:eastAsia="Arial Nova" w:cs="Arial Nova"/>
          <w:noProof w:val="0"/>
          <w:sz w:val="24"/>
          <w:szCs w:val="24"/>
          <w:lang w:val="en-GB"/>
        </w:rPr>
      </w:pPr>
      <w:r w:rsidRPr="3C07D382" w:rsidR="162DC0BF">
        <w:rPr>
          <w:rFonts w:ascii="Arial Nova" w:hAnsi="Arial Nova" w:eastAsia="Arial Nova" w:cs="Arial Nova"/>
          <w:noProof w:val="0"/>
          <w:sz w:val="24"/>
          <w:szCs w:val="24"/>
          <w:lang w:val="en-GB"/>
        </w:rPr>
        <w:t xml:space="preserve">Word count: </w:t>
      </w:r>
      <w:r w:rsidRPr="3C07D382" w:rsidR="71CB451A">
        <w:rPr>
          <w:rFonts w:ascii="Arial Nova" w:hAnsi="Arial Nova" w:eastAsia="Arial Nova" w:cs="Arial Nova"/>
          <w:noProof w:val="0"/>
          <w:sz w:val="24"/>
          <w:szCs w:val="24"/>
          <w:lang w:val="en-GB"/>
        </w:rPr>
        <w:t xml:space="preserve">2184 </w:t>
      </w:r>
    </w:p>
    <w:p xmlns:wp14="http://schemas.microsoft.com/office/word/2010/wordml" w:rsidP="3C07D382" wp14:paraId="5FE920FE" wp14:textId="75D4ACDC">
      <w:pPr>
        <w:pStyle w:val="Normal"/>
        <w:jc w:val="both"/>
        <w:rPr>
          <w:rFonts w:ascii="Arial Nova" w:hAnsi="Arial Nova" w:eastAsia="Arial Nova" w:cs="Arial Nova"/>
          <w:noProof w:val="0"/>
          <w:sz w:val="24"/>
          <w:szCs w:val="24"/>
          <w:lang w:val="en-GB"/>
        </w:rPr>
      </w:pPr>
    </w:p>
    <w:p xmlns:wp14="http://schemas.microsoft.com/office/word/2010/wordml" w:rsidP="3C07D382" wp14:paraId="352F02C8" wp14:textId="77BB12DC">
      <w:pPr>
        <w:pStyle w:val="Normal"/>
        <w:jc w:val="both"/>
        <w:rPr>
          <w:rFonts w:ascii="Arial Nova" w:hAnsi="Arial Nova" w:eastAsia="Arial Nova" w:cs="Arial Nova"/>
          <w:noProof w:val="0"/>
          <w:sz w:val="24"/>
          <w:szCs w:val="24"/>
          <w:lang w:val="en-GB"/>
        </w:rPr>
      </w:pPr>
    </w:p>
    <w:p xmlns:wp14="http://schemas.microsoft.com/office/word/2010/wordml" w:rsidP="3C07D382" wp14:paraId="5B037BC8" wp14:textId="3D43CB27">
      <w:pPr>
        <w:pStyle w:val="Normal"/>
        <w:jc w:val="both"/>
        <w:rPr>
          <w:rFonts w:ascii="Arial Nova" w:hAnsi="Arial Nova" w:eastAsia="Arial Nova" w:cs="Arial Nova"/>
          <w:noProof w:val="0"/>
          <w:sz w:val="24"/>
          <w:szCs w:val="24"/>
          <w:lang w:val="en-GB"/>
        </w:rPr>
      </w:pPr>
    </w:p>
    <w:p xmlns:wp14="http://schemas.microsoft.com/office/word/2010/wordml" w:rsidP="3C07D382" wp14:paraId="7849B5F2" wp14:textId="0A335838">
      <w:pPr>
        <w:pStyle w:val="Normal"/>
        <w:jc w:val="both"/>
        <w:rPr>
          <w:rFonts w:ascii="Arial Nova" w:hAnsi="Arial Nova" w:eastAsia="Arial Nova" w:cs="Arial Nova"/>
          <w:noProof w:val="0"/>
          <w:sz w:val="24"/>
          <w:szCs w:val="24"/>
          <w:lang w:val="en-GB"/>
        </w:rPr>
      </w:pPr>
    </w:p>
    <w:p xmlns:wp14="http://schemas.microsoft.com/office/word/2010/wordml" w:rsidP="3C07D382" wp14:paraId="63D8E607" wp14:textId="5A4E7875">
      <w:pPr>
        <w:jc w:val="both"/>
        <w:rPr>
          <w:rFonts w:ascii="Arial Nova" w:hAnsi="Arial Nova" w:eastAsia="Arial Nova" w:cs="Arial Nova"/>
          <w:sz w:val="24"/>
          <w:szCs w:val="24"/>
        </w:rPr>
      </w:pPr>
    </w:p>
    <w:p xmlns:wp14="http://schemas.microsoft.com/office/word/2010/wordml" w:rsidP="3C07D382" wp14:paraId="2E71F218" wp14:textId="0361818F">
      <w:pPr>
        <w:jc w:val="both"/>
        <w:rPr>
          <w:rFonts w:ascii="Arial Nova" w:hAnsi="Arial Nova" w:eastAsia="Arial Nova" w:cs="Arial Nova"/>
          <w:sz w:val="24"/>
          <w:szCs w:val="24"/>
        </w:rPr>
      </w:pPr>
    </w:p>
    <w:p xmlns:wp14="http://schemas.microsoft.com/office/word/2010/wordml" w:rsidP="3C07D382" wp14:paraId="1A6A311C" wp14:textId="48183352">
      <w:pPr>
        <w:jc w:val="both"/>
        <w:rPr>
          <w:rFonts w:ascii="Arial Nova" w:hAnsi="Arial Nova" w:eastAsia="Arial Nova" w:cs="Arial Nova"/>
          <w:sz w:val="24"/>
          <w:szCs w:val="24"/>
        </w:rPr>
      </w:pPr>
    </w:p>
    <w:p xmlns:wp14="http://schemas.microsoft.com/office/word/2010/wordml" w:rsidP="3C07D382" wp14:paraId="22C5A6D5" wp14:textId="2CDE75DD">
      <w:pPr>
        <w:jc w:val="both"/>
        <w:rPr>
          <w:rFonts w:ascii="Arial Nova" w:hAnsi="Arial Nova" w:eastAsia="Arial Nova" w:cs="Arial Nova"/>
          <w:sz w:val="24"/>
          <w:szCs w:val="24"/>
        </w:rPr>
      </w:pPr>
    </w:p>
    <w:p xmlns:wp14="http://schemas.microsoft.com/office/word/2010/wordml" w:rsidP="3C07D382" wp14:paraId="53DDD0E0" wp14:textId="2D44798F">
      <w:pPr>
        <w:jc w:val="both"/>
        <w:rPr>
          <w:rFonts w:ascii="Arial Nova" w:hAnsi="Arial Nova" w:eastAsia="Arial Nova" w:cs="Arial Nova"/>
          <w:sz w:val="24"/>
          <w:szCs w:val="24"/>
        </w:rPr>
      </w:pPr>
    </w:p>
    <w:p xmlns:wp14="http://schemas.microsoft.com/office/word/2010/wordml" w:rsidP="3C07D382" wp14:paraId="0BE7AFC8" wp14:textId="5E02A9B3">
      <w:pPr>
        <w:jc w:val="both"/>
        <w:rPr>
          <w:rFonts w:ascii="Arial Nova" w:hAnsi="Arial Nova" w:eastAsia="Arial Nova" w:cs="Arial Nova"/>
          <w:sz w:val="24"/>
          <w:szCs w:val="24"/>
        </w:rPr>
      </w:pPr>
    </w:p>
    <w:p xmlns:wp14="http://schemas.microsoft.com/office/word/2010/wordml" w:rsidP="3C07D382" wp14:paraId="52F85A24" wp14:textId="4D026D5E">
      <w:pPr>
        <w:jc w:val="both"/>
        <w:rPr>
          <w:rFonts w:ascii="Arial Nova" w:hAnsi="Arial Nova" w:eastAsia="Arial Nova" w:cs="Arial Nova"/>
          <w:sz w:val="24"/>
          <w:szCs w:val="24"/>
        </w:rPr>
      </w:pPr>
    </w:p>
    <w:p xmlns:wp14="http://schemas.microsoft.com/office/word/2010/wordml" w:rsidP="3C07D382" wp14:paraId="2CD3D376" wp14:textId="79C3526B">
      <w:pPr>
        <w:jc w:val="both"/>
        <w:rPr>
          <w:rFonts w:ascii="Arial Nova" w:hAnsi="Arial Nova" w:eastAsia="Arial Nova" w:cs="Arial Nova"/>
          <w:sz w:val="24"/>
          <w:szCs w:val="24"/>
        </w:rPr>
      </w:pPr>
    </w:p>
    <w:p xmlns:wp14="http://schemas.microsoft.com/office/word/2010/wordml" w:rsidP="3C07D382" wp14:paraId="7A440CBB" wp14:textId="6D28660C">
      <w:pPr>
        <w:jc w:val="both"/>
        <w:rPr>
          <w:rFonts w:ascii="Arial Nova" w:hAnsi="Arial Nova" w:eastAsia="Arial Nova" w:cs="Arial Nova"/>
          <w:sz w:val="24"/>
          <w:szCs w:val="24"/>
        </w:rPr>
      </w:pPr>
    </w:p>
    <w:p xmlns:wp14="http://schemas.microsoft.com/office/word/2010/wordml" w:rsidP="3C07D382" wp14:paraId="17047AEB" wp14:textId="32C721D6">
      <w:pPr>
        <w:jc w:val="both"/>
        <w:rPr>
          <w:rFonts w:ascii="Arial Nova" w:hAnsi="Arial Nova" w:eastAsia="Arial Nova" w:cs="Arial Nova"/>
          <w:sz w:val="24"/>
          <w:szCs w:val="24"/>
        </w:rPr>
      </w:pPr>
    </w:p>
    <w:p xmlns:wp14="http://schemas.microsoft.com/office/word/2010/wordml" w:rsidP="3C07D382" wp14:paraId="79140E56" wp14:textId="1F747FEF">
      <w:pPr>
        <w:pStyle w:val="Normal"/>
        <w:jc w:val="both"/>
        <w:rPr>
          <w:rFonts w:ascii="Arial Nova" w:hAnsi="Arial Nova" w:eastAsia="Arial Nova" w:cs="Arial Nova"/>
          <w:sz w:val="24"/>
          <w:szCs w:val="24"/>
        </w:rPr>
      </w:pPr>
    </w:p>
    <w:p xmlns:wp14="http://schemas.microsoft.com/office/word/2010/wordml" w:rsidP="3C07D382" wp14:paraId="2F648E9E" wp14:textId="2494A123">
      <w:pPr>
        <w:pStyle w:val="Normal"/>
        <w:jc w:val="both"/>
        <w:rPr>
          <w:rFonts w:ascii="Arial Nova" w:hAnsi="Arial Nova" w:eastAsia="Arial Nova" w:cs="Arial Nova"/>
          <w:sz w:val="24"/>
          <w:szCs w:val="24"/>
        </w:rPr>
      </w:pPr>
    </w:p>
    <w:p xmlns:wp14="http://schemas.microsoft.com/office/word/2010/wordml" w:rsidP="3C07D382" wp14:paraId="2BEC790C" wp14:textId="67431FA0">
      <w:pPr>
        <w:pStyle w:val="Normal"/>
        <w:jc w:val="both"/>
        <w:rPr>
          <w:rFonts w:ascii="Arial Nova" w:hAnsi="Arial Nova" w:eastAsia="Arial Nova" w:cs="Arial Nova"/>
          <w:sz w:val="24"/>
          <w:szCs w:val="24"/>
        </w:rPr>
      </w:pPr>
    </w:p>
    <w:p xmlns:wp14="http://schemas.microsoft.com/office/word/2010/wordml" w:rsidP="3C07D382" wp14:paraId="15339033" wp14:textId="2BF0D71F">
      <w:pPr>
        <w:pStyle w:val="Normal"/>
        <w:jc w:val="both"/>
        <w:rPr>
          <w:rFonts w:ascii="Arial Nova" w:hAnsi="Arial Nova" w:eastAsia="Arial Nova" w:cs="Arial Nova"/>
          <w:sz w:val="24"/>
          <w:szCs w:val="24"/>
        </w:rPr>
      </w:pPr>
    </w:p>
    <w:p xmlns:wp14="http://schemas.microsoft.com/office/word/2010/wordml" w:rsidP="3C07D382" wp14:paraId="6A0A2F87" wp14:textId="4AD45100">
      <w:pPr>
        <w:jc w:val="both"/>
        <w:rPr>
          <w:rFonts w:ascii="Arial Nova" w:hAnsi="Arial Nova" w:eastAsia="Arial Nova" w:cs="Arial Nova"/>
          <w:sz w:val="24"/>
          <w:szCs w:val="24"/>
        </w:rPr>
      </w:pPr>
    </w:p>
    <w:p xmlns:wp14="http://schemas.microsoft.com/office/word/2010/wordml" w:rsidP="3C07D382" wp14:paraId="2B36E995" wp14:textId="2D7822B0">
      <w:pPr>
        <w:jc w:val="both"/>
        <w:rPr>
          <w:rFonts w:ascii="Arial Nova" w:hAnsi="Arial Nova" w:eastAsia="Arial Nova" w:cs="Arial Nova"/>
          <w:sz w:val="24"/>
          <w:szCs w:val="24"/>
        </w:rPr>
      </w:pPr>
    </w:p>
    <w:p xmlns:wp14="http://schemas.microsoft.com/office/word/2010/wordml" w:rsidP="3C07D382" wp14:paraId="054FCE04" wp14:textId="35BEF3C8">
      <w:pPr>
        <w:jc w:val="both"/>
        <w:rPr>
          <w:rFonts w:ascii="Arial Nova" w:hAnsi="Arial Nova" w:eastAsia="Arial Nova" w:cs="Arial Nova"/>
          <w:sz w:val="24"/>
          <w:szCs w:val="24"/>
        </w:rPr>
      </w:pPr>
      <w:r w:rsidRPr="3C07D382" w:rsidR="162DC0BF">
        <w:rPr>
          <w:rFonts w:ascii="Arial Nova" w:hAnsi="Arial Nova" w:eastAsia="Arial Nova" w:cs="Arial Nova"/>
          <w:sz w:val="24"/>
          <w:szCs w:val="24"/>
        </w:rPr>
        <w:t xml:space="preserve">Introduction </w:t>
      </w:r>
    </w:p>
    <w:p xmlns:wp14="http://schemas.microsoft.com/office/word/2010/wordml" w:rsidP="3C07D382" wp14:paraId="5A94330F" wp14:textId="28607BED">
      <w:pPr>
        <w:jc w:val="both"/>
        <w:rPr>
          <w:rFonts w:ascii="Arial Nova" w:hAnsi="Arial Nova" w:eastAsia="Arial Nova" w:cs="Arial Nova"/>
          <w:sz w:val="24"/>
          <w:szCs w:val="24"/>
        </w:rPr>
      </w:pPr>
      <w:r w:rsidRPr="3C07D382" w:rsidR="162DC0BF">
        <w:rPr>
          <w:rFonts w:ascii="Arial Nova" w:hAnsi="Arial Nova" w:eastAsia="Arial Nova" w:cs="Arial Nova"/>
          <w:sz w:val="24"/>
          <w:szCs w:val="24"/>
        </w:rPr>
        <w:t xml:space="preserve"> </w:t>
      </w:r>
      <w:r w:rsidRPr="3C07D382" w:rsidR="6F1F1E5D">
        <w:rPr>
          <w:rFonts w:ascii="Arial Nova" w:hAnsi="Arial Nova" w:eastAsia="Arial Nova" w:cs="Arial Nova"/>
          <w:sz w:val="24"/>
          <w:szCs w:val="24"/>
        </w:rPr>
        <w:t xml:space="preserve">The hotel chosen for this research proposal is the Hilton Hotels, a globally recognized hospitality brand known for its luxurious properties, exceptional service, and commitment to guest satisfaction. With a presence in over 100 countries, Hilton Hotels </w:t>
      </w:r>
      <w:r w:rsidRPr="3C07D382" w:rsidR="6F1F1E5D">
        <w:rPr>
          <w:rFonts w:ascii="Arial Nova" w:hAnsi="Arial Nova" w:eastAsia="Arial Nova" w:cs="Arial Nova"/>
          <w:sz w:val="24"/>
          <w:szCs w:val="24"/>
        </w:rPr>
        <w:t>operates</w:t>
      </w:r>
      <w:r w:rsidRPr="3C07D382" w:rsidR="6F1F1E5D">
        <w:rPr>
          <w:rFonts w:ascii="Arial Nova" w:hAnsi="Arial Nova" w:eastAsia="Arial Nova" w:cs="Arial Nova"/>
          <w:sz w:val="24"/>
          <w:szCs w:val="24"/>
        </w:rPr>
        <w:t xml:space="preserve"> a diverse range of hotels, including </w:t>
      </w:r>
      <w:r w:rsidRPr="3C07D382" w:rsidR="6F1F1E5D">
        <w:rPr>
          <w:rFonts w:ascii="Arial Nova" w:hAnsi="Arial Nova" w:eastAsia="Arial Nova" w:cs="Arial Nova"/>
          <w:sz w:val="24"/>
          <w:szCs w:val="24"/>
        </w:rPr>
        <w:t xml:space="preserve">full-service, luxury, and lifestyle properties. Hilton Hotels has a long-standing reputation for </w:t>
      </w:r>
      <w:r w:rsidRPr="3C07D382" w:rsidR="6F1F1E5D">
        <w:rPr>
          <w:rFonts w:ascii="Arial Nova" w:hAnsi="Arial Nova" w:eastAsia="Arial Nova" w:cs="Arial Nova"/>
          <w:sz w:val="24"/>
          <w:szCs w:val="24"/>
        </w:rPr>
        <w:t>providing</w:t>
      </w:r>
      <w:r w:rsidRPr="3C07D382" w:rsidR="6F1F1E5D">
        <w:rPr>
          <w:rFonts w:ascii="Arial Nova" w:hAnsi="Arial Nova" w:eastAsia="Arial Nova" w:cs="Arial Nova"/>
          <w:sz w:val="24"/>
          <w:szCs w:val="24"/>
        </w:rPr>
        <w:t xml:space="preserve"> high-quality experiences to its guests, which is achieved through its dedicated and skilled workforce. As a result, employee recruitment and retention are crucial for </w:t>
      </w:r>
      <w:r w:rsidRPr="3C07D382" w:rsidR="6F1F1E5D">
        <w:rPr>
          <w:rFonts w:ascii="Arial Nova" w:hAnsi="Arial Nova" w:eastAsia="Arial Nova" w:cs="Arial Nova"/>
          <w:sz w:val="24"/>
          <w:szCs w:val="24"/>
        </w:rPr>
        <w:t>maintaining</w:t>
      </w:r>
      <w:r w:rsidRPr="3C07D382" w:rsidR="6F1F1E5D">
        <w:rPr>
          <w:rFonts w:ascii="Arial Nova" w:hAnsi="Arial Nova" w:eastAsia="Arial Nova" w:cs="Arial Nova"/>
          <w:sz w:val="24"/>
          <w:szCs w:val="24"/>
        </w:rPr>
        <w:t xml:space="preserve"> the hotel's service standards and ensuring customer satisfaction. However, Hilton Hotels faces several external challenges that </w:t>
      </w:r>
      <w:r w:rsidRPr="3C07D382" w:rsidR="6F1F1E5D">
        <w:rPr>
          <w:rFonts w:ascii="Arial Nova" w:hAnsi="Arial Nova" w:eastAsia="Arial Nova" w:cs="Arial Nova"/>
          <w:sz w:val="24"/>
          <w:szCs w:val="24"/>
        </w:rPr>
        <w:t>impact</w:t>
      </w:r>
      <w:r w:rsidRPr="3C07D382" w:rsidR="6F1F1E5D">
        <w:rPr>
          <w:rFonts w:ascii="Arial Nova" w:hAnsi="Arial Nova" w:eastAsia="Arial Nova" w:cs="Arial Nova"/>
          <w:sz w:val="24"/>
          <w:szCs w:val="24"/>
        </w:rPr>
        <w:t xml:space="preserve"> its ability to attract and </w:t>
      </w:r>
      <w:r w:rsidRPr="3C07D382" w:rsidR="6F1F1E5D">
        <w:rPr>
          <w:rFonts w:ascii="Arial Nova" w:hAnsi="Arial Nova" w:eastAsia="Arial Nova" w:cs="Arial Nova"/>
          <w:sz w:val="24"/>
          <w:szCs w:val="24"/>
        </w:rPr>
        <w:t>retain</w:t>
      </w:r>
      <w:r w:rsidRPr="3C07D382" w:rsidR="6F1F1E5D">
        <w:rPr>
          <w:rFonts w:ascii="Arial Nova" w:hAnsi="Arial Nova" w:eastAsia="Arial Nova" w:cs="Arial Nova"/>
          <w:sz w:val="24"/>
          <w:szCs w:val="24"/>
        </w:rPr>
        <w:t xml:space="preserve"> talented employees. </w:t>
      </w:r>
      <w:r w:rsidRPr="3C07D382" w:rsidR="6F1F1E5D">
        <w:rPr>
          <w:rFonts w:ascii="Arial Nova" w:hAnsi="Arial Nova" w:eastAsia="Arial Nova" w:cs="Arial Nova"/>
          <w:sz w:val="24"/>
          <w:szCs w:val="24"/>
        </w:rPr>
        <w:t>One of the significant challenges is the rise of Automatic Intelligence (AI) in the hospitality industry.</w:t>
      </w:r>
      <w:r w:rsidRPr="3C07D382" w:rsidR="6F1F1E5D">
        <w:rPr>
          <w:rFonts w:ascii="Arial Nova" w:hAnsi="Arial Nova" w:eastAsia="Arial Nova" w:cs="Arial Nova"/>
          <w:sz w:val="24"/>
          <w:szCs w:val="24"/>
        </w:rPr>
        <w:t xml:space="preserve"> AI technologies such as chatbots, automated check-in systems, and robotic assistants have revolutionized the way hotels </w:t>
      </w:r>
      <w:r w:rsidRPr="3C07D382" w:rsidR="6F1F1E5D">
        <w:rPr>
          <w:rFonts w:ascii="Arial Nova" w:hAnsi="Arial Nova" w:eastAsia="Arial Nova" w:cs="Arial Nova"/>
          <w:sz w:val="24"/>
          <w:szCs w:val="24"/>
        </w:rPr>
        <w:t>operate</w:t>
      </w:r>
      <w:r w:rsidRPr="3C07D382" w:rsidR="6F1F1E5D">
        <w:rPr>
          <w:rFonts w:ascii="Arial Nova" w:hAnsi="Arial Nova" w:eastAsia="Arial Nova" w:cs="Arial Nova"/>
          <w:sz w:val="24"/>
          <w:szCs w:val="24"/>
        </w:rPr>
        <w:t xml:space="preserve">. While these advancements improve efficiency and customer service, they also raise concerns about job security and the need for human employees. Another external challenge that Hilton Hotels faces is the Retirement tide. </w:t>
      </w:r>
    </w:p>
    <w:p xmlns:wp14="http://schemas.microsoft.com/office/word/2010/wordml" w:rsidP="3C07D382" wp14:paraId="046D54F3" wp14:textId="1CFA8C6A">
      <w:pPr>
        <w:jc w:val="both"/>
        <w:rPr>
          <w:rFonts w:ascii="Arial Nova" w:hAnsi="Arial Nova" w:eastAsia="Arial Nova" w:cs="Arial Nova"/>
          <w:sz w:val="24"/>
          <w:szCs w:val="24"/>
        </w:rPr>
      </w:pPr>
      <w:r w:rsidRPr="3C07D382" w:rsidR="60A5A78E">
        <w:rPr>
          <w:rFonts w:ascii="Arial Nova" w:hAnsi="Arial Nova" w:eastAsia="Arial Nova" w:cs="Arial Nova"/>
          <w:sz w:val="24"/>
          <w:szCs w:val="24"/>
        </w:rPr>
        <w:t xml:space="preserve">  </w:t>
      </w:r>
      <w:r w:rsidRPr="3C07D382" w:rsidR="6F1F1E5D">
        <w:rPr>
          <w:rFonts w:ascii="Arial Nova" w:hAnsi="Arial Nova" w:eastAsia="Arial Nova" w:cs="Arial Nova"/>
          <w:sz w:val="24"/>
          <w:szCs w:val="24"/>
        </w:rPr>
        <w:t xml:space="preserve">The global workforce is experiencing a significant wave of retirements, particularly in the hospitality industry, where many employees have dedicated their careers to this field. The retirement of experienced and skilled employees can lead to a loss of knowledge and </w:t>
      </w:r>
      <w:r w:rsidRPr="3C07D382" w:rsidR="6F1F1E5D">
        <w:rPr>
          <w:rFonts w:ascii="Arial Nova" w:hAnsi="Arial Nova" w:eastAsia="Arial Nova" w:cs="Arial Nova"/>
          <w:sz w:val="24"/>
          <w:szCs w:val="24"/>
        </w:rPr>
        <w:t>expertise</w:t>
      </w:r>
      <w:r w:rsidRPr="3C07D382" w:rsidR="6F1F1E5D">
        <w:rPr>
          <w:rFonts w:ascii="Arial Nova" w:hAnsi="Arial Nova" w:eastAsia="Arial Nova" w:cs="Arial Nova"/>
          <w:sz w:val="24"/>
          <w:szCs w:val="24"/>
        </w:rPr>
        <w:t xml:space="preserve"> within the organization, making it challenging to attract and </w:t>
      </w:r>
      <w:r w:rsidRPr="3C07D382" w:rsidR="6F1F1E5D">
        <w:rPr>
          <w:rFonts w:ascii="Arial Nova" w:hAnsi="Arial Nova" w:eastAsia="Arial Nova" w:cs="Arial Nova"/>
          <w:sz w:val="24"/>
          <w:szCs w:val="24"/>
        </w:rPr>
        <w:t>retain</w:t>
      </w:r>
      <w:r w:rsidRPr="3C07D382" w:rsidR="6F1F1E5D">
        <w:rPr>
          <w:rFonts w:ascii="Arial Nova" w:hAnsi="Arial Nova" w:eastAsia="Arial Nova" w:cs="Arial Nova"/>
          <w:sz w:val="24"/>
          <w:szCs w:val="24"/>
        </w:rPr>
        <w:t xml:space="preserve"> suitable replacements. These external challenges have a direct impact on employee recruitment and retention in Hilton Hotels. The rise of AI technologies may deter potential candidates who fear being replaced by machines, while the retirement tide reduces the pool of experienced talent available for recruitment. Consequently, Hilton Hotels must adapt its recruitment and retention strategies to navigate these challenges successfully.</w:t>
      </w:r>
    </w:p>
    <w:p xmlns:wp14="http://schemas.microsoft.com/office/word/2010/wordml" w:rsidP="3C07D382" wp14:paraId="5E5787A5" wp14:textId="6CA0DA0B">
      <w:pPr>
        <w:jc w:val="both"/>
        <w:rPr>
          <w:rFonts w:ascii="Arial Nova" w:hAnsi="Arial Nova" w:eastAsia="Arial Nova" w:cs="Arial Nova"/>
          <w:sz w:val="24"/>
          <w:szCs w:val="24"/>
        </w:rPr>
      </w:pPr>
      <w:r w:rsidRPr="3C07D382" w:rsidR="6F1F1E5D">
        <w:rPr>
          <w:rFonts w:ascii="Arial Nova" w:hAnsi="Arial Nova" w:eastAsia="Arial Nova" w:cs="Arial Nova"/>
          <w:sz w:val="24"/>
          <w:szCs w:val="24"/>
        </w:rPr>
        <w:t xml:space="preserve"> This research proposal aims to </w:t>
      </w:r>
      <w:r w:rsidRPr="3C07D382" w:rsidR="66880BD0">
        <w:rPr>
          <w:rFonts w:ascii="Arial Nova" w:hAnsi="Arial Nova" w:eastAsia="Arial Nova" w:cs="Arial Nova"/>
          <w:sz w:val="24"/>
          <w:szCs w:val="24"/>
        </w:rPr>
        <w:t>analyse</w:t>
      </w:r>
      <w:r w:rsidRPr="3C07D382" w:rsidR="6F1F1E5D">
        <w:rPr>
          <w:rFonts w:ascii="Arial Nova" w:hAnsi="Arial Nova" w:eastAsia="Arial Nova" w:cs="Arial Nova"/>
          <w:sz w:val="24"/>
          <w:szCs w:val="24"/>
        </w:rPr>
        <w:t xml:space="preserve"> the impacts of the external environment, particularly AI and the retirement tide, on employee recruitment and retention in Hilton Hotels. By understanding these challenges, the hotel can develop effective strategies to attract and </w:t>
      </w:r>
      <w:r w:rsidRPr="3C07D382" w:rsidR="6F1F1E5D">
        <w:rPr>
          <w:rFonts w:ascii="Arial Nova" w:hAnsi="Arial Nova" w:eastAsia="Arial Nova" w:cs="Arial Nova"/>
          <w:sz w:val="24"/>
          <w:szCs w:val="24"/>
        </w:rPr>
        <w:t>retain</w:t>
      </w:r>
      <w:r w:rsidRPr="3C07D382" w:rsidR="6F1F1E5D">
        <w:rPr>
          <w:rFonts w:ascii="Arial Nova" w:hAnsi="Arial Nova" w:eastAsia="Arial Nova" w:cs="Arial Nova"/>
          <w:sz w:val="24"/>
          <w:szCs w:val="24"/>
        </w:rPr>
        <w:t xml:space="preserve"> top talent, ensuring the continued success and competitiveness of the brand. In conclusion, Hilton Hotels is a renowned global hospitality brand facing various external challenges that </w:t>
      </w:r>
      <w:r w:rsidRPr="3C07D382" w:rsidR="6F1F1E5D">
        <w:rPr>
          <w:rFonts w:ascii="Arial Nova" w:hAnsi="Arial Nova" w:eastAsia="Arial Nova" w:cs="Arial Nova"/>
          <w:sz w:val="24"/>
          <w:szCs w:val="24"/>
        </w:rPr>
        <w:t>impact</w:t>
      </w:r>
      <w:r w:rsidRPr="3C07D382" w:rsidR="6F1F1E5D">
        <w:rPr>
          <w:rFonts w:ascii="Arial Nova" w:hAnsi="Arial Nova" w:eastAsia="Arial Nova" w:cs="Arial Nova"/>
          <w:sz w:val="24"/>
          <w:szCs w:val="24"/>
        </w:rPr>
        <w:t xml:space="preserve"> its ability to recruit and </w:t>
      </w:r>
      <w:r w:rsidRPr="3C07D382" w:rsidR="6F1F1E5D">
        <w:rPr>
          <w:rFonts w:ascii="Arial Nova" w:hAnsi="Arial Nova" w:eastAsia="Arial Nova" w:cs="Arial Nova"/>
          <w:sz w:val="24"/>
          <w:szCs w:val="24"/>
        </w:rPr>
        <w:t>retain</w:t>
      </w:r>
      <w:r w:rsidRPr="3C07D382" w:rsidR="6F1F1E5D">
        <w:rPr>
          <w:rFonts w:ascii="Arial Nova" w:hAnsi="Arial Nova" w:eastAsia="Arial Nova" w:cs="Arial Nova"/>
          <w:sz w:val="24"/>
          <w:szCs w:val="24"/>
        </w:rPr>
        <w:t xml:space="preserve"> skilled employees. The rise of AI technologies and the retirement tide are significant factors influencing recruitment and retention strategies. By conducting this research proposal, Hilton Hotels can gain insights into the impacts of these external challenges and develop </w:t>
      </w:r>
      <w:r w:rsidRPr="3C07D382" w:rsidR="6F1F1E5D">
        <w:rPr>
          <w:rFonts w:ascii="Arial Nova" w:hAnsi="Arial Nova" w:eastAsia="Arial Nova" w:cs="Arial Nova"/>
          <w:sz w:val="24"/>
          <w:szCs w:val="24"/>
        </w:rPr>
        <w:t>appropriate solutions</w:t>
      </w:r>
      <w:r w:rsidRPr="3C07D382" w:rsidR="6F1F1E5D">
        <w:rPr>
          <w:rFonts w:ascii="Arial Nova" w:hAnsi="Arial Nova" w:eastAsia="Arial Nova" w:cs="Arial Nova"/>
          <w:sz w:val="24"/>
          <w:szCs w:val="24"/>
        </w:rPr>
        <w:t xml:space="preserve"> to ensure the attraction and retention of talented employees.</w:t>
      </w:r>
    </w:p>
    <w:p w:rsidR="7D9BF255" w:rsidP="3C07D382" w:rsidRDefault="7D9BF255" w14:paraId="65509A9F" w14:textId="0A24BD96">
      <w:pPr>
        <w:pStyle w:val="Normal"/>
        <w:jc w:val="both"/>
        <w:rPr>
          <w:rFonts w:ascii="Arial Nova" w:hAnsi="Arial Nova" w:eastAsia="Arial Nova" w:cs="Arial Nova"/>
          <w:sz w:val="24"/>
          <w:szCs w:val="24"/>
        </w:rPr>
      </w:pPr>
    </w:p>
    <w:p w:rsidR="7D9BF255" w:rsidP="3C07D382" w:rsidRDefault="7D9BF255" w14:paraId="0AC15865" w14:textId="06C0DA47">
      <w:pPr>
        <w:pStyle w:val="Normal"/>
        <w:jc w:val="both"/>
        <w:rPr>
          <w:rFonts w:ascii="Arial Nova" w:hAnsi="Arial Nova" w:eastAsia="Arial Nova" w:cs="Arial Nova"/>
          <w:sz w:val="24"/>
          <w:szCs w:val="24"/>
        </w:rPr>
      </w:pPr>
    </w:p>
    <w:p w:rsidR="20B161BA" w:rsidP="3C07D382" w:rsidRDefault="20B161BA" w14:paraId="66744AA9" w14:textId="7CDBECAA">
      <w:pPr>
        <w:pStyle w:val="Normal"/>
        <w:jc w:val="both"/>
        <w:rPr>
          <w:rFonts w:ascii="Arial Nova" w:hAnsi="Arial Nova" w:eastAsia="Arial Nova" w:cs="Arial Nova"/>
          <w:sz w:val="24"/>
          <w:szCs w:val="24"/>
        </w:rPr>
      </w:pPr>
      <w:r w:rsidRPr="3C07D382" w:rsidR="20B161BA">
        <w:rPr>
          <w:rFonts w:ascii="Arial Nova" w:hAnsi="Arial Nova" w:eastAsia="Arial Nova" w:cs="Arial Nova"/>
          <w:sz w:val="24"/>
          <w:szCs w:val="24"/>
        </w:rPr>
        <w:t xml:space="preserve">To further </w:t>
      </w:r>
      <w:r w:rsidRPr="3C07D382" w:rsidR="6117C621">
        <w:rPr>
          <w:rFonts w:ascii="Arial Nova" w:hAnsi="Arial Nova" w:eastAsia="Arial Nova" w:cs="Arial Nova"/>
          <w:sz w:val="24"/>
          <w:szCs w:val="24"/>
        </w:rPr>
        <w:t>analyse</w:t>
      </w:r>
      <w:r w:rsidRPr="3C07D382" w:rsidR="20B161BA">
        <w:rPr>
          <w:rFonts w:ascii="Arial Nova" w:hAnsi="Arial Nova" w:eastAsia="Arial Nova" w:cs="Arial Nova"/>
          <w:sz w:val="24"/>
          <w:szCs w:val="24"/>
        </w:rPr>
        <w:t xml:space="preserve"> the impacts of the external environment on employee recruitment and retention in Hilton Hotels, we can </w:t>
      </w:r>
      <w:r w:rsidRPr="3C07D382" w:rsidR="20B161BA">
        <w:rPr>
          <w:rFonts w:ascii="Arial Nova" w:hAnsi="Arial Nova" w:eastAsia="Arial Nova" w:cs="Arial Nova"/>
          <w:sz w:val="24"/>
          <w:szCs w:val="24"/>
        </w:rPr>
        <w:t>utilize</w:t>
      </w:r>
      <w:r w:rsidRPr="3C07D382" w:rsidR="20B161BA">
        <w:rPr>
          <w:rFonts w:ascii="Arial Nova" w:hAnsi="Arial Nova" w:eastAsia="Arial Nova" w:cs="Arial Nova"/>
          <w:sz w:val="24"/>
          <w:szCs w:val="24"/>
        </w:rPr>
        <w:t xml:space="preserve"> the PESTLE and SWOT frameworks. These frameworks help </w:t>
      </w:r>
      <w:r w:rsidRPr="3C07D382" w:rsidR="20B161BA">
        <w:rPr>
          <w:rFonts w:ascii="Arial Nova" w:hAnsi="Arial Nova" w:eastAsia="Arial Nova" w:cs="Arial Nova"/>
          <w:sz w:val="24"/>
          <w:szCs w:val="24"/>
        </w:rPr>
        <w:t>identify</w:t>
      </w:r>
      <w:r w:rsidRPr="3C07D382" w:rsidR="20B161BA">
        <w:rPr>
          <w:rFonts w:ascii="Arial Nova" w:hAnsi="Arial Nova" w:eastAsia="Arial Nova" w:cs="Arial Nova"/>
          <w:sz w:val="24"/>
          <w:szCs w:val="24"/>
        </w:rPr>
        <w:t xml:space="preserve"> and evaluate the external factors that affect the internal affairs of the hotel. </w:t>
      </w:r>
    </w:p>
    <w:p w:rsidR="20B161BA" w:rsidP="3C07D382" w:rsidRDefault="20B161BA" w14:paraId="5B73FABD" w14:textId="0C353C18">
      <w:pPr>
        <w:pStyle w:val="Normal"/>
        <w:jc w:val="both"/>
        <w:rPr>
          <w:rFonts w:ascii="Arial Nova" w:hAnsi="Arial Nova" w:eastAsia="Arial Nova" w:cs="Arial Nova"/>
          <w:sz w:val="24"/>
          <w:szCs w:val="24"/>
        </w:rPr>
      </w:pPr>
      <w:r w:rsidRPr="3C07D382" w:rsidR="20B161BA">
        <w:rPr>
          <w:rFonts w:ascii="Arial Nova" w:hAnsi="Arial Nova" w:eastAsia="Arial Nova" w:cs="Arial Nova"/>
          <w:sz w:val="24"/>
          <w:szCs w:val="24"/>
        </w:rPr>
        <w:t xml:space="preserve">PESTLE Analysis: </w:t>
      </w:r>
    </w:p>
    <w:p w:rsidR="20B161BA" w:rsidP="3C07D382" w:rsidRDefault="20B161BA" w14:paraId="47425EB1" w14:textId="085A6CD8">
      <w:pPr>
        <w:pStyle w:val="Normal"/>
        <w:jc w:val="both"/>
        <w:rPr>
          <w:rFonts w:ascii="Arial Nova" w:hAnsi="Arial Nova" w:eastAsia="Arial Nova" w:cs="Arial Nova"/>
          <w:sz w:val="24"/>
          <w:szCs w:val="24"/>
        </w:rPr>
      </w:pPr>
      <w:r w:rsidRPr="3C07D382" w:rsidR="20B161BA">
        <w:rPr>
          <w:rFonts w:ascii="Arial Nova" w:hAnsi="Arial Nova" w:eastAsia="Arial Nova" w:cs="Arial Nova"/>
          <w:sz w:val="24"/>
          <w:szCs w:val="24"/>
        </w:rPr>
        <w:t xml:space="preserve">1. Political Factors: Political stability, government regulations, and policies can </w:t>
      </w:r>
      <w:r w:rsidRPr="3C07D382" w:rsidR="20B161BA">
        <w:rPr>
          <w:rFonts w:ascii="Arial Nova" w:hAnsi="Arial Nova" w:eastAsia="Arial Nova" w:cs="Arial Nova"/>
          <w:sz w:val="24"/>
          <w:szCs w:val="24"/>
        </w:rPr>
        <w:t>impact</w:t>
      </w:r>
      <w:r w:rsidRPr="3C07D382" w:rsidR="20B161BA">
        <w:rPr>
          <w:rFonts w:ascii="Arial Nova" w:hAnsi="Arial Nova" w:eastAsia="Arial Nova" w:cs="Arial Nova"/>
          <w:sz w:val="24"/>
          <w:szCs w:val="24"/>
        </w:rPr>
        <w:t xml:space="preserve"> recruitment and retention. For example, changes in immigration policies may affect the availability of international talent for recruitment. </w:t>
      </w:r>
    </w:p>
    <w:p w:rsidR="20B161BA" w:rsidP="3C07D382" w:rsidRDefault="20B161BA" w14:paraId="1A0872CE" w14:textId="02F7F8EE">
      <w:pPr>
        <w:pStyle w:val="Normal"/>
        <w:jc w:val="both"/>
        <w:rPr>
          <w:rFonts w:ascii="Arial Nova" w:hAnsi="Arial Nova" w:eastAsia="Arial Nova" w:cs="Arial Nova"/>
          <w:sz w:val="24"/>
          <w:szCs w:val="24"/>
        </w:rPr>
      </w:pPr>
      <w:r w:rsidRPr="3C07D382" w:rsidR="20B161BA">
        <w:rPr>
          <w:rFonts w:ascii="Arial Nova" w:hAnsi="Arial Nova" w:eastAsia="Arial Nova" w:cs="Arial Nova"/>
          <w:sz w:val="24"/>
          <w:szCs w:val="24"/>
        </w:rPr>
        <w:t xml:space="preserve">2. Economic Factors: Economic conditions, such as recessions or fluctuations in the global economy, can influence the hotel's ability to attract and </w:t>
      </w:r>
      <w:r w:rsidRPr="3C07D382" w:rsidR="20B161BA">
        <w:rPr>
          <w:rFonts w:ascii="Arial Nova" w:hAnsi="Arial Nova" w:eastAsia="Arial Nova" w:cs="Arial Nova"/>
          <w:sz w:val="24"/>
          <w:szCs w:val="24"/>
        </w:rPr>
        <w:t>retain</w:t>
      </w:r>
      <w:r w:rsidRPr="3C07D382" w:rsidR="20B161BA">
        <w:rPr>
          <w:rFonts w:ascii="Arial Nova" w:hAnsi="Arial Nova" w:eastAsia="Arial Nova" w:cs="Arial Nova"/>
          <w:sz w:val="24"/>
          <w:szCs w:val="24"/>
        </w:rPr>
        <w:t xml:space="preserve"> employees. Economic downturns may lead to downsizing or cost-cutting measures that </w:t>
      </w:r>
      <w:r w:rsidRPr="3C07D382" w:rsidR="20B161BA">
        <w:rPr>
          <w:rFonts w:ascii="Arial Nova" w:hAnsi="Arial Nova" w:eastAsia="Arial Nova" w:cs="Arial Nova"/>
          <w:sz w:val="24"/>
          <w:szCs w:val="24"/>
        </w:rPr>
        <w:t>impact</w:t>
      </w:r>
      <w:r w:rsidRPr="3C07D382" w:rsidR="20B161BA">
        <w:rPr>
          <w:rFonts w:ascii="Arial Nova" w:hAnsi="Arial Nova" w:eastAsia="Arial Nova" w:cs="Arial Nova"/>
          <w:sz w:val="24"/>
          <w:szCs w:val="24"/>
        </w:rPr>
        <w:t xml:space="preserve"> employee retention. </w:t>
      </w:r>
    </w:p>
    <w:p w:rsidR="20B161BA" w:rsidP="3C07D382" w:rsidRDefault="20B161BA" w14:paraId="770E04C1" w14:textId="6936CF06">
      <w:pPr>
        <w:pStyle w:val="Normal"/>
        <w:jc w:val="both"/>
        <w:rPr>
          <w:rFonts w:ascii="Arial Nova" w:hAnsi="Arial Nova" w:eastAsia="Arial Nova" w:cs="Arial Nova"/>
          <w:sz w:val="24"/>
          <w:szCs w:val="24"/>
        </w:rPr>
      </w:pPr>
      <w:r w:rsidRPr="3C07D382" w:rsidR="20B161BA">
        <w:rPr>
          <w:rFonts w:ascii="Arial Nova" w:hAnsi="Arial Nova" w:eastAsia="Arial Nova" w:cs="Arial Nova"/>
          <w:sz w:val="24"/>
          <w:szCs w:val="24"/>
        </w:rPr>
        <w:t xml:space="preserve">3. Sociocultural Factors: Sociocultural trends, consumer preferences, and demographic shifts can </w:t>
      </w:r>
      <w:r w:rsidRPr="3C07D382" w:rsidR="20B161BA">
        <w:rPr>
          <w:rFonts w:ascii="Arial Nova" w:hAnsi="Arial Nova" w:eastAsia="Arial Nova" w:cs="Arial Nova"/>
          <w:sz w:val="24"/>
          <w:szCs w:val="24"/>
        </w:rPr>
        <w:t>impact</w:t>
      </w:r>
      <w:r w:rsidRPr="3C07D382" w:rsidR="20B161BA">
        <w:rPr>
          <w:rFonts w:ascii="Arial Nova" w:hAnsi="Arial Nova" w:eastAsia="Arial Nova" w:cs="Arial Nova"/>
          <w:sz w:val="24"/>
          <w:szCs w:val="24"/>
        </w:rPr>
        <w:t xml:space="preserve"> recruitment and retention strategies. For instance, the increasing demand for sustainable practices may influence Hilton Hotels' recruitment of </w:t>
      </w:r>
      <w:r w:rsidRPr="3C07D382" w:rsidR="34213E14">
        <w:rPr>
          <w:rFonts w:ascii="Arial Nova" w:hAnsi="Arial Nova" w:eastAsia="Arial Nova" w:cs="Arial Nova"/>
          <w:sz w:val="24"/>
          <w:szCs w:val="24"/>
        </w:rPr>
        <w:t>environmentally conscious</w:t>
      </w:r>
      <w:r w:rsidRPr="3C07D382" w:rsidR="20B161BA">
        <w:rPr>
          <w:rFonts w:ascii="Arial Nova" w:hAnsi="Arial Nova" w:eastAsia="Arial Nova" w:cs="Arial Nova"/>
          <w:sz w:val="24"/>
          <w:szCs w:val="24"/>
        </w:rPr>
        <w:t xml:space="preserve"> employees. </w:t>
      </w:r>
    </w:p>
    <w:p w:rsidR="20B161BA" w:rsidP="3C07D382" w:rsidRDefault="20B161BA" w14:paraId="32A2C861" w14:textId="3317F5D6">
      <w:pPr>
        <w:pStyle w:val="Normal"/>
        <w:jc w:val="both"/>
        <w:rPr>
          <w:rFonts w:ascii="Arial Nova" w:hAnsi="Arial Nova" w:eastAsia="Arial Nova" w:cs="Arial Nova"/>
          <w:sz w:val="24"/>
          <w:szCs w:val="24"/>
        </w:rPr>
      </w:pPr>
      <w:r w:rsidRPr="3C07D382" w:rsidR="20B161BA">
        <w:rPr>
          <w:rFonts w:ascii="Arial Nova" w:hAnsi="Arial Nova" w:eastAsia="Arial Nova" w:cs="Arial Nova"/>
          <w:sz w:val="24"/>
          <w:szCs w:val="24"/>
        </w:rPr>
        <w:t xml:space="preserve">4. Technological Factors: Advancements in technology, such as AI, automation, and digital platforms, can disrupt traditional recruitment and retention practices. Hilton Hotels needs to adapt its strategies to </w:t>
      </w:r>
      <w:r w:rsidRPr="3C07D382" w:rsidR="20B161BA">
        <w:rPr>
          <w:rFonts w:ascii="Arial Nova" w:hAnsi="Arial Nova" w:eastAsia="Arial Nova" w:cs="Arial Nova"/>
          <w:sz w:val="24"/>
          <w:szCs w:val="24"/>
        </w:rPr>
        <w:t>leverage</w:t>
      </w:r>
      <w:r w:rsidRPr="3C07D382" w:rsidR="20B161BA">
        <w:rPr>
          <w:rFonts w:ascii="Arial Nova" w:hAnsi="Arial Nova" w:eastAsia="Arial Nova" w:cs="Arial Nova"/>
          <w:sz w:val="24"/>
          <w:szCs w:val="24"/>
        </w:rPr>
        <w:t xml:space="preserve"> technology, ensuring effective recruitment and retention in the face of technological advancements. </w:t>
      </w:r>
    </w:p>
    <w:p w:rsidR="20B161BA" w:rsidP="3C07D382" w:rsidRDefault="20B161BA" w14:paraId="3C3BF828" w14:textId="0A6EB809">
      <w:pPr>
        <w:pStyle w:val="Normal"/>
        <w:jc w:val="both"/>
        <w:rPr>
          <w:rFonts w:ascii="Arial Nova" w:hAnsi="Arial Nova" w:eastAsia="Arial Nova" w:cs="Arial Nova"/>
          <w:sz w:val="24"/>
          <w:szCs w:val="24"/>
        </w:rPr>
      </w:pPr>
      <w:r w:rsidRPr="3C07D382" w:rsidR="20B161BA">
        <w:rPr>
          <w:rFonts w:ascii="Arial Nova" w:hAnsi="Arial Nova" w:eastAsia="Arial Nova" w:cs="Arial Nova"/>
          <w:sz w:val="24"/>
          <w:szCs w:val="24"/>
        </w:rPr>
        <w:t xml:space="preserve">5. Legal Factors: Employment laws and regulations, including </w:t>
      </w:r>
      <w:r w:rsidRPr="3C07D382" w:rsidR="6DB159B6">
        <w:rPr>
          <w:rFonts w:ascii="Arial Nova" w:hAnsi="Arial Nova" w:eastAsia="Arial Nova" w:cs="Arial Nova"/>
          <w:sz w:val="24"/>
          <w:szCs w:val="24"/>
        </w:rPr>
        <w:t>labour</w:t>
      </w:r>
      <w:r w:rsidRPr="3C07D382" w:rsidR="20B161BA">
        <w:rPr>
          <w:rFonts w:ascii="Arial Nova" w:hAnsi="Arial Nova" w:eastAsia="Arial Nova" w:cs="Arial Nova"/>
          <w:sz w:val="24"/>
          <w:szCs w:val="24"/>
        </w:rPr>
        <w:t xml:space="preserve"> rights, minimum wage laws, and workplace safety standards, impact recruitment and retention practices. Compliance with these regulations is crucial for Hilton Hotels to attract and </w:t>
      </w:r>
      <w:r w:rsidRPr="3C07D382" w:rsidR="20B161BA">
        <w:rPr>
          <w:rFonts w:ascii="Arial Nova" w:hAnsi="Arial Nova" w:eastAsia="Arial Nova" w:cs="Arial Nova"/>
          <w:sz w:val="24"/>
          <w:szCs w:val="24"/>
        </w:rPr>
        <w:t>retain</w:t>
      </w:r>
      <w:r w:rsidRPr="3C07D382" w:rsidR="20B161BA">
        <w:rPr>
          <w:rFonts w:ascii="Arial Nova" w:hAnsi="Arial Nova" w:eastAsia="Arial Nova" w:cs="Arial Nova"/>
          <w:sz w:val="24"/>
          <w:szCs w:val="24"/>
        </w:rPr>
        <w:t xml:space="preserve"> employees. </w:t>
      </w:r>
    </w:p>
    <w:p w:rsidR="20B161BA" w:rsidP="3C07D382" w:rsidRDefault="20B161BA" w14:paraId="017BD44D" w14:textId="392AFC71">
      <w:pPr>
        <w:pStyle w:val="Normal"/>
        <w:jc w:val="both"/>
        <w:rPr>
          <w:rFonts w:ascii="Arial Nova" w:hAnsi="Arial Nova" w:eastAsia="Arial Nova" w:cs="Arial Nova"/>
          <w:sz w:val="24"/>
          <w:szCs w:val="24"/>
        </w:rPr>
      </w:pPr>
      <w:r w:rsidRPr="3C07D382" w:rsidR="20B161BA">
        <w:rPr>
          <w:rFonts w:ascii="Arial Nova" w:hAnsi="Arial Nova" w:eastAsia="Arial Nova" w:cs="Arial Nova"/>
          <w:sz w:val="24"/>
          <w:szCs w:val="24"/>
        </w:rPr>
        <w:t xml:space="preserve">6. Environmental Factors: Environmental sustainability and climate change concerns influence consumer preferences and, </w:t>
      </w:r>
      <w:r w:rsidRPr="3C07D382" w:rsidR="20B161BA">
        <w:rPr>
          <w:rFonts w:ascii="Arial Nova" w:hAnsi="Arial Nova" w:eastAsia="Arial Nova" w:cs="Arial Nova"/>
          <w:sz w:val="24"/>
          <w:szCs w:val="24"/>
        </w:rPr>
        <w:t>subsequently</w:t>
      </w:r>
      <w:r w:rsidRPr="3C07D382" w:rsidR="20B161BA">
        <w:rPr>
          <w:rFonts w:ascii="Arial Nova" w:hAnsi="Arial Nova" w:eastAsia="Arial Nova" w:cs="Arial Nova"/>
          <w:sz w:val="24"/>
          <w:szCs w:val="24"/>
        </w:rPr>
        <w:t xml:space="preserve">, impact recruitment and retention strategies. Hilton Hotels may need to emphasize its commitment to sustainable practices to attract </w:t>
      </w:r>
      <w:r w:rsidRPr="3C07D382" w:rsidR="3A87D478">
        <w:rPr>
          <w:rFonts w:ascii="Arial Nova" w:hAnsi="Arial Nova" w:eastAsia="Arial Nova" w:cs="Arial Nova"/>
          <w:sz w:val="24"/>
          <w:szCs w:val="24"/>
        </w:rPr>
        <w:t>environmentally conscious</w:t>
      </w:r>
      <w:r w:rsidRPr="3C07D382" w:rsidR="20B161BA">
        <w:rPr>
          <w:rFonts w:ascii="Arial Nova" w:hAnsi="Arial Nova" w:eastAsia="Arial Nova" w:cs="Arial Nova"/>
          <w:sz w:val="24"/>
          <w:szCs w:val="24"/>
        </w:rPr>
        <w:t xml:space="preserve"> employees. </w:t>
      </w:r>
    </w:p>
    <w:p w:rsidR="20B161BA" w:rsidP="3C07D382" w:rsidRDefault="20B161BA" w14:paraId="780490DD" w14:textId="688BE396">
      <w:pPr>
        <w:pStyle w:val="Normal"/>
        <w:jc w:val="both"/>
        <w:rPr>
          <w:rFonts w:ascii="Arial Nova" w:hAnsi="Arial Nova" w:eastAsia="Arial Nova" w:cs="Arial Nova"/>
          <w:sz w:val="24"/>
          <w:szCs w:val="24"/>
        </w:rPr>
      </w:pPr>
      <w:r w:rsidRPr="3C07D382" w:rsidR="20B161BA">
        <w:rPr>
          <w:rFonts w:ascii="Arial Nova" w:hAnsi="Arial Nova" w:eastAsia="Arial Nova" w:cs="Arial Nova"/>
          <w:sz w:val="24"/>
          <w:szCs w:val="24"/>
        </w:rPr>
        <w:t xml:space="preserve">SWOT Analysis: </w:t>
      </w:r>
    </w:p>
    <w:p w:rsidR="20B161BA" w:rsidP="3C07D382" w:rsidRDefault="20B161BA" w14:paraId="0248899D" w14:textId="5A501306">
      <w:pPr>
        <w:pStyle w:val="Normal"/>
        <w:jc w:val="both"/>
        <w:rPr>
          <w:rFonts w:ascii="Arial Nova" w:hAnsi="Arial Nova" w:eastAsia="Arial Nova" w:cs="Arial Nova"/>
          <w:sz w:val="24"/>
          <w:szCs w:val="24"/>
        </w:rPr>
      </w:pPr>
      <w:r w:rsidRPr="3C07D382" w:rsidR="20B161BA">
        <w:rPr>
          <w:rFonts w:ascii="Arial Nova" w:hAnsi="Arial Nova" w:eastAsia="Arial Nova" w:cs="Arial Nova"/>
          <w:sz w:val="24"/>
          <w:szCs w:val="24"/>
        </w:rPr>
        <w:t xml:space="preserve">1. Strengths: Hilton Hotels' strong brand reputation, global presence, and commitment to exceptional guest experiences can attract talented individuals seeking to work for a reputable and renowned organization. </w:t>
      </w:r>
    </w:p>
    <w:p w:rsidR="20B161BA" w:rsidP="3C07D382" w:rsidRDefault="20B161BA" w14:paraId="11025CFB" w14:textId="5321E448">
      <w:pPr>
        <w:pStyle w:val="Normal"/>
        <w:jc w:val="both"/>
        <w:rPr>
          <w:rFonts w:ascii="Arial Nova" w:hAnsi="Arial Nova" w:eastAsia="Arial Nova" w:cs="Arial Nova"/>
          <w:sz w:val="24"/>
          <w:szCs w:val="24"/>
        </w:rPr>
      </w:pPr>
      <w:r w:rsidRPr="3C07D382" w:rsidR="20B161BA">
        <w:rPr>
          <w:rFonts w:ascii="Arial Nova" w:hAnsi="Arial Nova" w:eastAsia="Arial Nova" w:cs="Arial Nova"/>
          <w:sz w:val="24"/>
          <w:szCs w:val="24"/>
        </w:rPr>
        <w:t xml:space="preserve">2. Weaknesses: The potential weakness lies in the </w:t>
      </w:r>
      <w:r w:rsidRPr="3C07D382" w:rsidR="20B161BA">
        <w:rPr>
          <w:rFonts w:ascii="Arial Nova" w:hAnsi="Arial Nova" w:eastAsia="Arial Nova" w:cs="Arial Nova"/>
          <w:sz w:val="24"/>
          <w:szCs w:val="24"/>
        </w:rPr>
        <w:t>perception</w:t>
      </w:r>
      <w:r w:rsidRPr="3C07D382" w:rsidR="20B161BA">
        <w:rPr>
          <w:rFonts w:ascii="Arial Nova" w:hAnsi="Arial Nova" w:eastAsia="Arial Nova" w:cs="Arial Nova"/>
          <w:sz w:val="24"/>
          <w:szCs w:val="24"/>
        </w:rPr>
        <w:t xml:space="preserve"> that AI technologies may replace human employees. Hilton Hotels needs to address this concern to ensure potential candidates are not deterred from applying or accepting job offers. </w:t>
      </w:r>
    </w:p>
    <w:p w:rsidR="20B161BA" w:rsidP="3C07D382" w:rsidRDefault="20B161BA" w14:paraId="50110515" w14:textId="0D0323B8">
      <w:pPr>
        <w:pStyle w:val="Normal"/>
        <w:jc w:val="both"/>
        <w:rPr>
          <w:rFonts w:ascii="Arial Nova" w:hAnsi="Arial Nova" w:eastAsia="Arial Nova" w:cs="Arial Nova"/>
          <w:sz w:val="24"/>
          <w:szCs w:val="24"/>
        </w:rPr>
      </w:pPr>
      <w:r w:rsidRPr="3C07D382" w:rsidR="20B161BA">
        <w:rPr>
          <w:rFonts w:ascii="Arial Nova" w:hAnsi="Arial Nova" w:eastAsia="Arial Nova" w:cs="Arial Nova"/>
          <w:sz w:val="24"/>
          <w:szCs w:val="24"/>
        </w:rPr>
        <w:t xml:space="preserve">3. Opportunities: Hilton Hotels can </w:t>
      </w:r>
      <w:r w:rsidRPr="3C07D382" w:rsidR="20B161BA">
        <w:rPr>
          <w:rFonts w:ascii="Arial Nova" w:hAnsi="Arial Nova" w:eastAsia="Arial Nova" w:cs="Arial Nova"/>
          <w:sz w:val="24"/>
          <w:szCs w:val="24"/>
        </w:rPr>
        <w:t>leverage</w:t>
      </w:r>
      <w:r w:rsidRPr="3C07D382" w:rsidR="20B161BA">
        <w:rPr>
          <w:rFonts w:ascii="Arial Nova" w:hAnsi="Arial Nova" w:eastAsia="Arial Nova" w:cs="Arial Nova"/>
          <w:sz w:val="24"/>
          <w:szCs w:val="24"/>
        </w:rPr>
        <w:t xml:space="preserve"> technological advancements, such as AI, to streamline recruitment processes, enhance employee training, and improve retention strategies. By embracing technology, the hotel can attract tech-savvy employees and enhance employee experiences. </w:t>
      </w:r>
    </w:p>
    <w:p w:rsidR="20B161BA" w:rsidP="3C07D382" w:rsidRDefault="20B161BA" w14:paraId="7509B246" w14:textId="32C5C57C">
      <w:pPr>
        <w:pStyle w:val="Normal"/>
        <w:jc w:val="both"/>
        <w:rPr>
          <w:rFonts w:ascii="Arial Nova" w:hAnsi="Arial Nova" w:eastAsia="Arial Nova" w:cs="Arial Nova"/>
          <w:sz w:val="24"/>
          <w:szCs w:val="24"/>
        </w:rPr>
      </w:pPr>
      <w:r w:rsidRPr="3C07D382" w:rsidR="20B161BA">
        <w:rPr>
          <w:rFonts w:ascii="Arial Nova" w:hAnsi="Arial Nova" w:eastAsia="Arial Nova" w:cs="Arial Nova"/>
          <w:sz w:val="24"/>
          <w:szCs w:val="24"/>
        </w:rPr>
        <w:t xml:space="preserve">4. Threats: The retirement tide poses a threat to Hilton Hotels' recruitment and retention efforts. The loss of experienced employees can result in a knowledge gap and </w:t>
      </w:r>
      <w:r w:rsidRPr="3C07D382" w:rsidR="20B161BA">
        <w:rPr>
          <w:rFonts w:ascii="Arial Nova" w:hAnsi="Arial Nova" w:eastAsia="Arial Nova" w:cs="Arial Nova"/>
          <w:sz w:val="24"/>
          <w:szCs w:val="24"/>
        </w:rPr>
        <w:t>impact</w:t>
      </w:r>
      <w:r w:rsidRPr="3C07D382" w:rsidR="20B161BA">
        <w:rPr>
          <w:rFonts w:ascii="Arial Nova" w:hAnsi="Arial Nova" w:eastAsia="Arial Nova" w:cs="Arial Nova"/>
          <w:sz w:val="24"/>
          <w:szCs w:val="24"/>
        </w:rPr>
        <w:t xml:space="preserve"> the quality of service provided. The hotel needs to implement effective succession planning and knowledge transfer programs to mitigate this threat. </w:t>
      </w:r>
    </w:p>
    <w:p w:rsidR="20B161BA" w:rsidP="3C07D382" w:rsidRDefault="20B161BA" w14:paraId="31A96174" w14:textId="28705234">
      <w:pPr>
        <w:pStyle w:val="Normal"/>
        <w:jc w:val="both"/>
        <w:rPr>
          <w:rFonts w:ascii="Arial Nova" w:hAnsi="Arial Nova" w:eastAsia="Arial Nova" w:cs="Arial Nova"/>
          <w:sz w:val="24"/>
          <w:szCs w:val="24"/>
        </w:rPr>
      </w:pPr>
      <w:r w:rsidRPr="3C07D382" w:rsidR="20B161BA">
        <w:rPr>
          <w:rFonts w:ascii="Arial Nova" w:hAnsi="Arial Nova" w:eastAsia="Arial Nova" w:cs="Arial Nova"/>
          <w:sz w:val="24"/>
          <w:szCs w:val="24"/>
        </w:rPr>
        <w:t>Industry Examples:</w:t>
      </w:r>
    </w:p>
    <w:p w:rsidR="20B161BA" w:rsidP="3C07D382" w:rsidRDefault="20B161BA" w14:paraId="312F3174" w14:textId="4324EB5B">
      <w:pPr>
        <w:pStyle w:val="Normal"/>
        <w:jc w:val="both"/>
        <w:rPr>
          <w:rFonts w:ascii="Arial Nova" w:hAnsi="Arial Nova" w:eastAsia="Arial Nova" w:cs="Arial Nova"/>
          <w:sz w:val="24"/>
          <w:szCs w:val="24"/>
        </w:rPr>
      </w:pPr>
      <w:r w:rsidRPr="3C07D382" w:rsidR="20B161BA">
        <w:rPr>
          <w:rFonts w:ascii="Arial Nova" w:hAnsi="Arial Nova" w:eastAsia="Arial Nova" w:cs="Arial Nova"/>
          <w:sz w:val="24"/>
          <w:szCs w:val="24"/>
        </w:rPr>
        <w:t xml:space="preserve"> Hilton Hotels has implemented various strategies to address the external challenges and ensure successful recruitment and retention of employees. Examples include: </w:t>
      </w:r>
    </w:p>
    <w:p w:rsidR="20B161BA" w:rsidP="3C07D382" w:rsidRDefault="20B161BA" w14:paraId="741E4F00" w14:textId="6E16FC77">
      <w:pPr>
        <w:pStyle w:val="Normal"/>
        <w:jc w:val="both"/>
        <w:rPr>
          <w:rFonts w:ascii="Arial Nova" w:hAnsi="Arial Nova" w:eastAsia="Arial Nova" w:cs="Arial Nova"/>
          <w:sz w:val="24"/>
          <w:szCs w:val="24"/>
        </w:rPr>
      </w:pPr>
      <w:r w:rsidRPr="3C07D382" w:rsidR="20B161BA">
        <w:rPr>
          <w:rFonts w:ascii="Arial Nova" w:hAnsi="Arial Nova" w:eastAsia="Arial Nova" w:cs="Arial Nova"/>
          <w:sz w:val="24"/>
          <w:szCs w:val="24"/>
        </w:rPr>
        <w:t xml:space="preserve">1. Embracing AI: Hilton Hotels has </w:t>
      </w:r>
      <w:r w:rsidRPr="3C07D382" w:rsidR="20B161BA">
        <w:rPr>
          <w:rFonts w:ascii="Arial Nova" w:hAnsi="Arial Nova" w:eastAsia="Arial Nova" w:cs="Arial Nova"/>
          <w:sz w:val="24"/>
          <w:szCs w:val="24"/>
        </w:rPr>
        <w:t>leveraged</w:t>
      </w:r>
      <w:r w:rsidRPr="3C07D382" w:rsidR="20B161BA">
        <w:rPr>
          <w:rFonts w:ascii="Arial Nova" w:hAnsi="Arial Nova" w:eastAsia="Arial Nova" w:cs="Arial Nova"/>
          <w:sz w:val="24"/>
          <w:szCs w:val="24"/>
        </w:rPr>
        <w:t xml:space="preserve"> AI technologies to enhance guest experiences and employee efficiency. For instance, the introduction of chatbots for customer service inquiries and automated check-in systems has streamlined operations while augmenting human employees' roles. 2. Training and Development: Hilton Hotels invests in employee training and development programs to ensure continuous learning and growth opportunities. This helps attract and </w:t>
      </w:r>
      <w:r w:rsidRPr="3C07D382" w:rsidR="20B161BA">
        <w:rPr>
          <w:rFonts w:ascii="Arial Nova" w:hAnsi="Arial Nova" w:eastAsia="Arial Nova" w:cs="Arial Nova"/>
          <w:sz w:val="24"/>
          <w:szCs w:val="24"/>
        </w:rPr>
        <w:t>retain</w:t>
      </w:r>
      <w:r w:rsidRPr="3C07D382" w:rsidR="20B161BA">
        <w:rPr>
          <w:rFonts w:ascii="Arial Nova" w:hAnsi="Arial Nova" w:eastAsia="Arial Nova" w:cs="Arial Nova"/>
          <w:sz w:val="24"/>
          <w:szCs w:val="24"/>
        </w:rPr>
        <w:t xml:space="preserve"> employees seeking career advancement and personal development. </w:t>
      </w:r>
    </w:p>
    <w:p w:rsidR="20B161BA" w:rsidP="3C07D382" w:rsidRDefault="20B161BA" w14:paraId="64BC458F" w14:textId="3142FC18">
      <w:pPr>
        <w:pStyle w:val="Normal"/>
        <w:jc w:val="both"/>
        <w:rPr>
          <w:rFonts w:ascii="Arial Nova" w:hAnsi="Arial Nova" w:eastAsia="Arial Nova" w:cs="Arial Nova"/>
          <w:sz w:val="24"/>
          <w:szCs w:val="24"/>
        </w:rPr>
      </w:pPr>
      <w:r w:rsidRPr="3C07D382" w:rsidR="20B161BA">
        <w:rPr>
          <w:rFonts w:ascii="Arial Nova" w:hAnsi="Arial Nova" w:eastAsia="Arial Nova" w:cs="Arial Nova"/>
          <w:sz w:val="24"/>
          <w:szCs w:val="24"/>
        </w:rPr>
        <w:t xml:space="preserve">3. Flexible Work Arrangements: Hilton Hotels offers flexible work arrangements, such as remote work options and flexible schedules, to attract and </w:t>
      </w:r>
      <w:r w:rsidRPr="3C07D382" w:rsidR="20B161BA">
        <w:rPr>
          <w:rFonts w:ascii="Arial Nova" w:hAnsi="Arial Nova" w:eastAsia="Arial Nova" w:cs="Arial Nova"/>
          <w:sz w:val="24"/>
          <w:szCs w:val="24"/>
        </w:rPr>
        <w:t>retain</w:t>
      </w:r>
      <w:r w:rsidRPr="3C07D382" w:rsidR="20B161BA">
        <w:rPr>
          <w:rFonts w:ascii="Arial Nova" w:hAnsi="Arial Nova" w:eastAsia="Arial Nova" w:cs="Arial Nova"/>
          <w:sz w:val="24"/>
          <w:szCs w:val="24"/>
        </w:rPr>
        <w:t xml:space="preserve"> employees seeking a better work-life balance. </w:t>
      </w:r>
    </w:p>
    <w:p w:rsidR="20B161BA" w:rsidP="3C07D382" w:rsidRDefault="20B161BA" w14:paraId="25BE862A" w14:textId="4335CA87">
      <w:pPr>
        <w:pStyle w:val="Normal"/>
        <w:jc w:val="both"/>
        <w:rPr>
          <w:rFonts w:ascii="Arial Nova" w:hAnsi="Arial Nova" w:eastAsia="Arial Nova" w:cs="Arial Nova"/>
          <w:sz w:val="24"/>
          <w:szCs w:val="24"/>
        </w:rPr>
      </w:pPr>
      <w:r w:rsidRPr="3C07D382" w:rsidR="20B161BA">
        <w:rPr>
          <w:rFonts w:ascii="Arial Nova" w:hAnsi="Arial Nova" w:eastAsia="Arial Nova" w:cs="Arial Nova"/>
          <w:sz w:val="24"/>
          <w:szCs w:val="24"/>
        </w:rPr>
        <w:t xml:space="preserve">4. Employee Recognition and Rewards: Hilton Hotels implements robust employee recognition programs to acknowledge and reward exceptional performance, encouraging employee loyalty and retention. </w:t>
      </w:r>
    </w:p>
    <w:p w:rsidR="4E7776CB" w:rsidP="3C07D382" w:rsidRDefault="4E7776CB" w14:paraId="5D015A5C" w14:textId="5897B465">
      <w:pPr>
        <w:pStyle w:val="Normal"/>
        <w:jc w:val="both"/>
        <w:rPr>
          <w:rFonts w:ascii="Arial Nova" w:hAnsi="Arial Nova" w:eastAsia="Arial Nova" w:cs="Arial Nova"/>
          <w:sz w:val="24"/>
          <w:szCs w:val="24"/>
        </w:rPr>
      </w:pPr>
      <w:r w:rsidRPr="3C07D382" w:rsidR="4E7776CB">
        <w:rPr>
          <w:rFonts w:ascii="Arial Nova" w:hAnsi="Arial Nova" w:eastAsia="Arial Nova" w:cs="Arial Nova"/>
          <w:sz w:val="24"/>
          <w:szCs w:val="24"/>
        </w:rPr>
        <w:t xml:space="preserve"> </w:t>
      </w:r>
    </w:p>
    <w:p w:rsidR="5DEB977C" w:rsidP="3C07D382" w:rsidRDefault="5DEB977C" w14:paraId="55CB3CEF" w14:textId="046600BC">
      <w:pPr>
        <w:pStyle w:val="Normal"/>
        <w:jc w:val="both"/>
        <w:rPr>
          <w:rFonts w:ascii="Arial Nova" w:hAnsi="Arial Nova" w:eastAsia="Arial Nova" w:cs="Arial Nova"/>
          <w:sz w:val="24"/>
          <w:szCs w:val="24"/>
        </w:rPr>
      </w:pPr>
      <w:r w:rsidRPr="3C07D382" w:rsidR="5DEB977C">
        <w:rPr>
          <w:rFonts w:ascii="Arial Nova" w:hAnsi="Arial Nova" w:eastAsia="Arial Nova" w:cs="Arial Nova"/>
          <w:sz w:val="24"/>
          <w:szCs w:val="24"/>
        </w:rPr>
        <w:t xml:space="preserve">The proposed analysis will focus on the challenges and issues of employee retention in XYZ Hotel. XYZ Hotel is a luxury hotel </w:t>
      </w:r>
      <w:r w:rsidRPr="3C07D382" w:rsidR="5DEB977C">
        <w:rPr>
          <w:rFonts w:ascii="Arial Nova" w:hAnsi="Arial Nova" w:eastAsia="Arial Nova" w:cs="Arial Nova"/>
          <w:sz w:val="24"/>
          <w:szCs w:val="24"/>
        </w:rPr>
        <w:t>located</w:t>
      </w:r>
      <w:r w:rsidRPr="3C07D382" w:rsidR="5DEB977C">
        <w:rPr>
          <w:rFonts w:ascii="Arial Nova" w:hAnsi="Arial Nova" w:eastAsia="Arial Nova" w:cs="Arial Nova"/>
          <w:sz w:val="24"/>
          <w:szCs w:val="24"/>
        </w:rPr>
        <w:t xml:space="preserve"> in a bustling city known for its tourism and hospitality industry. Background: XYZ Hotel boasts a prime location, stunning architecture, and a reputation for </w:t>
      </w:r>
      <w:r w:rsidRPr="3C07D382" w:rsidR="5DEB977C">
        <w:rPr>
          <w:rFonts w:ascii="Arial Nova" w:hAnsi="Arial Nova" w:eastAsia="Arial Nova" w:cs="Arial Nova"/>
          <w:sz w:val="24"/>
          <w:szCs w:val="24"/>
        </w:rPr>
        <w:t>providing</w:t>
      </w:r>
      <w:r w:rsidRPr="3C07D382" w:rsidR="5DEB977C">
        <w:rPr>
          <w:rFonts w:ascii="Arial Nova" w:hAnsi="Arial Nova" w:eastAsia="Arial Nova" w:cs="Arial Nova"/>
          <w:sz w:val="24"/>
          <w:szCs w:val="24"/>
        </w:rPr>
        <w:t xml:space="preserve"> exceptional guest experiences. It offers various amenities, including luxurious rooms, fine dining options, spa facilities, and conference spaces. The hotel attracts both leisure and business </w:t>
      </w:r>
      <w:r w:rsidRPr="3C07D382" w:rsidR="72C62345">
        <w:rPr>
          <w:rFonts w:ascii="Arial Nova" w:hAnsi="Arial Nova" w:eastAsia="Arial Nova" w:cs="Arial Nova"/>
          <w:sz w:val="24"/>
          <w:szCs w:val="24"/>
        </w:rPr>
        <w:t>travellers</w:t>
      </w:r>
      <w:r w:rsidRPr="3C07D382" w:rsidR="5DEB977C">
        <w:rPr>
          <w:rFonts w:ascii="Arial Nova" w:hAnsi="Arial Nova" w:eastAsia="Arial Nova" w:cs="Arial Nova"/>
          <w:sz w:val="24"/>
          <w:szCs w:val="24"/>
        </w:rPr>
        <w:t>, making it a popular choice in the city. Current Challenges: The proposal aims to examine the challenges related to employee retention in XYZ Hotel.</w:t>
      </w:r>
    </w:p>
    <w:p w:rsidR="5DEB977C" w:rsidP="3C07D382" w:rsidRDefault="5DEB977C" w14:paraId="791F988F" w14:textId="153B2B11">
      <w:pPr>
        <w:pStyle w:val="Normal"/>
        <w:jc w:val="both"/>
        <w:rPr>
          <w:rFonts w:ascii="Arial Nova" w:hAnsi="Arial Nova" w:eastAsia="Arial Nova" w:cs="Arial Nova"/>
          <w:sz w:val="24"/>
          <w:szCs w:val="24"/>
        </w:rPr>
      </w:pPr>
      <w:r w:rsidRPr="3C07D382" w:rsidR="5DEB977C">
        <w:rPr>
          <w:rFonts w:ascii="Arial Nova" w:hAnsi="Arial Nova" w:eastAsia="Arial Nova" w:cs="Arial Nova"/>
          <w:sz w:val="24"/>
          <w:szCs w:val="24"/>
        </w:rPr>
        <w:t xml:space="preserve"> Several factors might </w:t>
      </w:r>
      <w:r w:rsidRPr="3C07D382" w:rsidR="5DEB977C">
        <w:rPr>
          <w:rFonts w:ascii="Arial Nova" w:hAnsi="Arial Nova" w:eastAsia="Arial Nova" w:cs="Arial Nova"/>
          <w:sz w:val="24"/>
          <w:szCs w:val="24"/>
        </w:rPr>
        <w:t>impact</w:t>
      </w:r>
      <w:r w:rsidRPr="3C07D382" w:rsidR="5DEB977C">
        <w:rPr>
          <w:rFonts w:ascii="Arial Nova" w:hAnsi="Arial Nova" w:eastAsia="Arial Nova" w:cs="Arial Nova"/>
          <w:sz w:val="24"/>
          <w:szCs w:val="24"/>
        </w:rPr>
        <w:t xml:space="preserve"> retention within the hotel: </w:t>
      </w:r>
    </w:p>
    <w:p w:rsidR="5DEB977C" w:rsidP="3C07D382" w:rsidRDefault="5DEB977C" w14:paraId="09A58CBF" w14:textId="6F25DA42">
      <w:pPr>
        <w:pStyle w:val="Normal"/>
        <w:jc w:val="both"/>
        <w:rPr>
          <w:rFonts w:ascii="Arial Nova" w:hAnsi="Arial Nova" w:eastAsia="Arial Nova" w:cs="Arial Nova"/>
          <w:sz w:val="24"/>
          <w:szCs w:val="24"/>
        </w:rPr>
      </w:pPr>
      <w:r w:rsidRPr="3C07D382" w:rsidR="5DEB977C">
        <w:rPr>
          <w:rFonts w:ascii="Arial Nova" w:hAnsi="Arial Nova" w:eastAsia="Arial Nova" w:cs="Arial Nova"/>
          <w:sz w:val="24"/>
          <w:szCs w:val="24"/>
        </w:rPr>
        <w:t xml:space="preserve">1. Staff Shortage: The hotel industry often faces a shortage of skilled and experienced staff. The intense competition for talent in the industry can make it challenging for XYZ Hotel to attract and </w:t>
      </w:r>
      <w:r w:rsidRPr="3C07D382" w:rsidR="5DEB977C">
        <w:rPr>
          <w:rFonts w:ascii="Arial Nova" w:hAnsi="Arial Nova" w:eastAsia="Arial Nova" w:cs="Arial Nova"/>
          <w:sz w:val="24"/>
          <w:szCs w:val="24"/>
        </w:rPr>
        <w:t>retain</w:t>
      </w:r>
      <w:r w:rsidRPr="3C07D382" w:rsidR="5DEB977C">
        <w:rPr>
          <w:rFonts w:ascii="Arial Nova" w:hAnsi="Arial Nova" w:eastAsia="Arial Nova" w:cs="Arial Nova"/>
          <w:sz w:val="24"/>
          <w:szCs w:val="24"/>
        </w:rPr>
        <w:t xml:space="preserve"> high-quality employees. </w:t>
      </w:r>
    </w:p>
    <w:p w:rsidR="5DEB977C" w:rsidP="3C07D382" w:rsidRDefault="5DEB977C" w14:paraId="1A1AF752" w14:textId="0DF0E42C">
      <w:pPr>
        <w:pStyle w:val="Normal"/>
        <w:jc w:val="both"/>
        <w:rPr>
          <w:rFonts w:ascii="Arial Nova" w:hAnsi="Arial Nova" w:eastAsia="Arial Nova" w:cs="Arial Nova"/>
          <w:sz w:val="24"/>
          <w:szCs w:val="24"/>
        </w:rPr>
      </w:pPr>
      <w:r w:rsidRPr="3C07D382" w:rsidR="5DEB977C">
        <w:rPr>
          <w:rFonts w:ascii="Arial Nova" w:hAnsi="Arial Nova" w:eastAsia="Arial Nova" w:cs="Arial Nova"/>
          <w:sz w:val="24"/>
          <w:szCs w:val="24"/>
        </w:rPr>
        <w:t xml:space="preserve">2. Lack of Training: Insufficient training programs or opportunities for career development can lead to employee dissatisfaction and a higher turnover rate. If employees do not see a clear path for growth and advancement, they may seek opportunities elsewhere. </w:t>
      </w:r>
    </w:p>
    <w:p w:rsidR="5DEB977C" w:rsidP="3C07D382" w:rsidRDefault="5DEB977C" w14:paraId="14FD7BD1" w14:textId="57C3BF0B">
      <w:pPr>
        <w:pStyle w:val="Normal"/>
        <w:jc w:val="both"/>
        <w:rPr>
          <w:rFonts w:ascii="Arial Nova" w:hAnsi="Arial Nova" w:eastAsia="Arial Nova" w:cs="Arial Nova"/>
          <w:sz w:val="24"/>
          <w:szCs w:val="24"/>
        </w:rPr>
      </w:pPr>
      <w:r w:rsidRPr="3C07D382" w:rsidR="5DEB977C">
        <w:rPr>
          <w:rFonts w:ascii="Arial Nova" w:hAnsi="Arial Nova" w:eastAsia="Arial Nova" w:cs="Arial Nova"/>
          <w:sz w:val="24"/>
          <w:szCs w:val="24"/>
        </w:rPr>
        <w:t xml:space="preserve">3. Poor Management: Ineffective or unsupportive management can contribute to employee turnover. </w:t>
      </w:r>
      <w:r w:rsidRPr="3C07D382" w:rsidR="5DEB977C">
        <w:rPr>
          <w:rFonts w:ascii="Arial Nova" w:hAnsi="Arial Nova" w:eastAsia="Arial Nova" w:cs="Arial Nova"/>
          <w:sz w:val="24"/>
          <w:szCs w:val="24"/>
        </w:rPr>
        <w:t xml:space="preserve">Lack of communication, recognition, and feedback from supervisors can create an </w:t>
      </w:r>
      <w:r w:rsidRPr="3C07D382" w:rsidR="7FB95395">
        <w:rPr>
          <w:rFonts w:ascii="Arial Nova" w:hAnsi="Arial Nova" w:eastAsia="Arial Nova" w:cs="Arial Nova"/>
          <w:sz w:val="24"/>
          <w:szCs w:val="24"/>
        </w:rPr>
        <w:t>unfavourable</w:t>
      </w:r>
      <w:r w:rsidRPr="3C07D382" w:rsidR="5DEB977C">
        <w:rPr>
          <w:rFonts w:ascii="Arial Nova" w:hAnsi="Arial Nova" w:eastAsia="Arial Nova" w:cs="Arial Nova"/>
          <w:sz w:val="24"/>
          <w:szCs w:val="24"/>
        </w:rPr>
        <w:t xml:space="preserve"> work environment, leading to employee dissatisfaction.</w:t>
      </w:r>
      <w:r w:rsidRPr="3C07D382" w:rsidR="5DEB977C">
        <w:rPr>
          <w:rFonts w:ascii="Arial Nova" w:hAnsi="Arial Nova" w:eastAsia="Arial Nova" w:cs="Arial Nova"/>
          <w:sz w:val="24"/>
          <w:szCs w:val="24"/>
        </w:rPr>
        <w:t xml:space="preserve"> </w:t>
      </w:r>
    </w:p>
    <w:p w:rsidR="5DEB977C" w:rsidP="3C07D382" w:rsidRDefault="5DEB977C" w14:paraId="4651B466" w14:textId="652AEE9F">
      <w:pPr>
        <w:pStyle w:val="Normal"/>
        <w:jc w:val="both"/>
        <w:rPr>
          <w:rFonts w:ascii="Arial Nova" w:hAnsi="Arial Nova" w:eastAsia="Arial Nova" w:cs="Arial Nova"/>
          <w:sz w:val="24"/>
          <w:szCs w:val="24"/>
        </w:rPr>
      </w:pPr>
      <w:r w:rsidRPr="3C07D382" w:rsidR="5DEB977C">
        <w:rPr>
          <w:rFonts w:ascii="Arial Nova" w:hAnsi="Arial Nova" w:eastAsia="Arial Nova" w:cs="Arial Nova"/>
          <w:sz w:val="24"/>
          <w:szCs w:val="24"/>
        </w:rPr>
        <w:t xml:space="preserve">4. Work-Life Balance: The hotel industry is known for its demanding and often unpredictable work schedules. Employees may struggle with </w:t>
      </w:r>
      <w:r w:rsidRPr="3C07D382" w:rsidR="5DEB977C">
        <w:rPr>
          <w:rFonts w:ascii="Arial Nova" w:hAnsi="Arial Nova" w:eastAsia="Arial Nova" w:cs="Arial Nova"/>
          <w:sz w:val="24"/>
          <w:szCs w:val="24"/>
        </w:rPr>
        <w:t>maintaining</w:t>
      </w:r>
      <w:r w:rsidRPr="3C07D382" w:rsidR="5DEB977C">
        <w:rPr>
          <w:rFonts w:ascii="Arial Nova" w:hAnsi="Arial Nova" w:eastAsia="Arial Nova" w:cs="Arial Nova"/>
          <w:sz w:val="24"/>
          <w:szCs w:val="24"/>
        </w:rPr>
        <w:t xml:space="preserve"> a healthy work-life balance, leading to burnout and lower job satisfaction. </w:t>
      </w:r>
    </w:p>
    <w:p w:rsidR="5DEB977C" w:rsidP="3C07D382" w:rsidRDefault="5DEB977C" w14:paraId="03350AEE" w14:textId="6505A7E4">
      <w:pPr>
        <w:pStyle w:val="Normal"/>
        <w:jc w:val="both"/>
        <w:rPr>
          <w:rFonts w:ascii="Arial Nova" w:hAnsi="Arial Nova" w:eastAsia="Arial Nova" w:cs="Arial Nova"/>
          <w:sz w:val="24"/>
          <w:szCs w:val="24"/>
        </w:rPr>
      </w:pPr>
      <w:r w:rsidRPr="3C07D382" w:rsidR="5DEB977C">
        <w:rPr>
          <w:rFonts w:ascii="Arial Nova" w:hAnsi="Arial Nova" w:eastAsia="Arial Nova" w:cs="Arial Nova"/>
          <w:sz w:val="24"/>
          <w:szCs w:val="24"/>
        </w:rPr>
        <w:t xml:space="preserve">5. Compensation and Benefits: Competitive compensation and comprehensive benefits packages are crucial for attracting and </w:t>
      </w:r>
      <w:r w:rsidRPr="3C07D382" w:rsidR="5DEB977C">
        <w:rPr>
          <w:rFonts w:ascii="Arial Nova" w:hAnsi="Arial Nova" w:eastAsia="Arial Nova" w:cs="Arial Nova"/>
          <w:sz w:val="24"/>
          <w:szCs w:val="24"/>
        </w:rPr>
        <w:t>retaining</w:t>
      </w:r>
      <w:r w:rsidRPr="3C07D382" w:rsidR="5DEB977C">
        <w:rPr>
          <w:rFonts w:ascii="Arial Nova" w:hAnsi="Arial Nova" w:eastAsia="Arial Nova" w:cs="Arial Nova"/>
          <w:sz w:val="24"/>
          <w:szCs w:val="24"/>
        </w:rPr>
        <w:t xml:space="preserve"> top talent. If employees feel that their compensation is not </w:t>
      </w:r>
      <w:r w:rsidRPr="3C07D382" w:rsidR="5DEB977C">
        <w:rPr>
          <w:rFonts w:ascii="Arial Nova" w:hAnsi="Arial Nova" w:eastAsia="Arial Nova" w:cs="Arial Nova"/>
          <w:sz w:val="24"/>
          <w:szCs w:val="24"/>
        </w:rPr>
        <w:t>commensurate</w:t>
      </w:r>
      <w:r w:rsidRPr="3C07D382" w:rsidR="5DEB977C">
        <w:rPr>
          <w:rFonts w:ascii="Arial Nova" w:hAnsi="Arial Nova" w:eastAsia="Arial Nova" w:cs="Arial Nova"/>
          <w:sz w:val="24"/>
          <w:szCs w:val="24"/>
        </w:rPr>
        <w:t xml:space="preserve"> with their efforts or the industry standards, they may be more likely to seek employment elsewhere. The proposal will delve into these challenges and explore strategies to improve employee retention in XYZ Hotel. By addressing these issues, XYZ Hotel can create a supportive work culture, </w:t>
      </w:r>
      <w:r w:rsidRPr="3C07D382" w:rsidR="5DEB977C">
        <w:rPr>
          <w:rFonts w:ascii="Arial Nova" w:hAnsi="Arial Nova" w:eastAsia="Arial Nova" w:cs="Arial Nova"/>
          <w:sz w:val="24"/>
          <w:szCs w:val="24"/>
        </w:rPr>
        <w:t>provide</w:t>
      </w:r>
      <w:r w:rsidRPr="3C07D382" w:rsidR="5DEB977C">
        <w:rPr>
          <w:rFonts w:ascii="Arial Nova" w:hAnsi="Arial Nova" w:eastAsia="Arial Nova" w:cs="Arial Nova"/>
          <w:sz w:val="24"/>
          <w:szCs w:val="24"/>
        </w:rPr>
        <w:t xml:space="preserve"> opportunities for growth, and enhance employee satisfaction, </w:t>
      </w:r>
      <w:r w:rsidRPr="3C07D382" w:rsidR="521895DE">
        <w:rPr>
          <w:rFonts w:ascii="Arial Nova" w:hAnsi="Arial Nova" w:eastAsia="Arial Nova" w:cs="Arial Nova"/>
          <w:sz w:val="24"/>
          <w:szCs w:val="24"/>
        </w:rPr>
        <w:t>leading</w:t>
      </w:r>
      <w:r w:rsidRPr="3C07D382" w:rsidR="5DEB977C">
        <w:rPr>
          <w:rFonts w:ascii="Arial Nova" w:hAnsi="Arial Nova" w:eastAsia="Arial Nova" w:cs="Arial Nova"/>
          <w:sz w:val="24"/>
          <w:szCs w:val="24"/>
        </w:rPr>
        <w:t xml:space="preserve"> to higher retention rates.</w:t>
      </w:r>
    </w:p>
    <w:p w:rsidR="7D9BF255" w:rsidP="3C07D382" w:rsidRDefault="7D9BF255" w14:paraId="6506BD57" w14:textId="52A45BBF">
      <w:pPr>
        <w:pStyle w:val="Normal"/>
        <w:jc w:val="both"/>
        <w:rPr>
          <w:rFonts w:ascii="Arial Nova" w:hAnsi="Arial Nova" w:eastAsia="Arial Nova" w:cs="Arial Nova"/>
          <w:sz w:val="24"/>
          <w:szCs w:val="24"/>
        </w:rPr>
      </w:pPr>
    </w:p>
    <w:p w:rsidR="587F2C42" w:rsidP="3C07D382" w:rsidRDefault="587F2C42" w14:paraId="259DE0FF" w14:textId="2175AB06">
      <w:pPr>
        <w:pStyle w:val="Normal"/>
        <w:jc w:val="both"/>
        <w:rPr>
          <w:rFonts w:ascii="Arial Nova" w:hAnsi="Arial Nova" w:eastAsia="Arial Nova" w:cs="Arial Nova"/>
          <w:sz w:val="24"/>
          <w:szCs w:val="24"/>
        </w:rPr>
      </w:pPr>
      <w:r w:rsidRPr="3C07D382" w:rsidR="587F2C42">
        <w:rPr>
          <w:rFonts w:ascii="Arial Nova" w:hAnsi="Arial Nova" w:eastAsia="Arial Nova" w:cs="Arial Nova"/>
          <w:sz w:val="24"/>
          <w:szCs w:val="24"/>
        </w:rPr>
        <w:t xml:space="preserve">  </w:t>
      </w:r>
      <w:r w:rsidRPr="3C07D382" w:rsidR="69335E3C">
        <w:rPr>
          <w:rFonts w:ascii="Arial Nova" w:hAnsi="Arial Nova" w:eastAsia="Arial Nova" w:cs="Arial Nova"/>
          <w:sz w:val="24"/>
          <w:szCs w:val="24"/>
        </w:rPr>
        <w:t xml:space="preserve">Various researchers have explored the topic of employee retention in the hotel industry, shedding light on the factors influencing turnover rates and proposing solutions. Their findings highlight the importance of addressing retention challenges to create a stable and motivated workforce. One study conducted by Smith and Davis (2019) examined the impact of Brexit on employee retention in the UK hospitality industry. They found that the uncertainty surrounding Brexit led to a decrease in the number of EU workers in the sector, resulting in staffing shortages and increased turnover. To mitigate this, hotels implemented strategies such as offering competitive salaries, </w:t>
      </w:r>
      <w:r w:rsidRPr="3C07D382" w:rsidR="69335E3C">
        <w:rPr>
          <w:rFonts w:ascii="Arial Nova" w:hAnsi="Arial Nova" w:eastAsia="Arial Nova" w:cs="Arial Nova"/>
          <w:sz w:val="24"/>
          <w:szCs w:val="24"/>
        </w:rPr>
        <w:t>providing</w:t>
      </w:r>
      <w:r w:rsidRPr="3C07D382" w:rsidR="69335E3C">
        <w:rPr>
          <w:rFonts w:ascii="Arial Nova" w:hAnsi="Arial Nova" w:eastAsia="Arial Nova" w:cs="Arial Nova"/>
          <w:sz w:val="24"/>
          <w:szCs w:val="24"/>
        </w:rPr>
        <w:t xml:space="preserve"> support for visa applications, and investing in training and development programs for existing staff.</w:t>
      </w:r>
    </w:p>
    <w:p w:rsidR="69335E3C" w:rsidP="3C07D382" w:rsidRDefault="69335E3C" w14:paraId="31143FAC" w14:textId="66D81269">
      <w:pPr>
        <w:pStyle w:val="Normal"/>
        <w:jc w:val="both"/>
        <w:rPr>
          <w:rFonts w:ascii="Arial Nova" w:hAnsi="Arial Nova" w:eastAsia="Arial Nova" w:cs="Arial Nova"/>
          <w:sz w:val="24"/>
          <w:szCs w:val="24"/>
        </w:rPr>
      </w:pPr>
      <w:r w:rsidRPr="3C07D382" w:rsidR="69335E3C">
        <w:rPr>
          <w:rFonts w:ascii="Arial Nova" w:hAnsi="Arial Nova" w:eastAsia="Arial Nova" w:cs="Arial Nova"/>
          <w:sz w:val="24"/>
          <w:szCs w:val="24"/>
        </w:rPr>
        <w:t xml:space="preserve"> The Covid-19 pandemic has also significantly affected the retention landscape in the hotel industry. Research by Johnson and Smith (2020) revealed that the economic downturn and widespread job losses caused by the pandemic led to increased job insecurity and reduced employee loyalty. Hotels have been grappling with staff layoffs, furloughs, and reduced working hours, </w:t>
      </w:r>
      <w:r w:rsidRPr="3C07D382" w:rsidR="69335E3C">
        <w:rPr>
          <w:rFonts w:ascii="Arial Nova" w:hAnsi="Arial Nova" w:eastAsia="Arial Nova" w:cs="Arial Nova"/>
          <w:sz w:val="24"/>
          <w:szCs w:val="24"/>
        </w:rPr>
        <w:t>impacting</w:t>
      </w:r>
      <w:r w:rsidRPr="3C07D382" w:rsidR="69335E3C">
        <w:rPr>
          <w:rFonts w:ascii="Arial Nova" w:hAnsi="Arial Nova" w:eastAsia="Arial Nova" w:cs="Arial Nova"/>
          <w:sz w:val="24"/>
          <w:szCs w:val="24"/>
        </w:rPr>
        <w:t xml:space="preserve"> employee morale and retention. To address this, some hotels have focused on effective communication, </w:t>
      </w:r>
      <w:r w:rsidRPr="3C07D382" w:rsidR="69335E3C">
        <w:rPr>
          <w:rFonts w:ascii="Arial Nova" w:hAnsi="Arial Nova" w:eastAsia="Arial Nova" w:cs="Arial Nova"/>
          <w:sz w:val="24"/>
          <w:szCs w:val="24"/>
        </w:rPr>
        <w:t>providing</w:t>
      </w:r>
      <w:r w:rsidRPr="3C07D382" w:rsidR="69335E3C">
        <w:rPr>
          <w:rFonts w:ascii="Arial Nova" w:hAnsi="Arial Nova" w:eastAsia="Arial Nova" w:cs="Arial Nova"/>
          <w:sz w:val="24"/>
          <w:szCs w:val="24"/>
        </w:rPr>
        <w:t xml:space="preserve"> mental health support, and implementing flexible work arrangements. Inflation and the economic situation can </w:t>
      </w:r>
      <w:r w:rsidRPr="3C07D382" w:rsidR="69335E3C">
        <w:rPr>
          <w:rFonts w:ascii="Arial Nova" w:hAnsi="Arial Nova" w:eastAsia="Arial Nova" w:cs="Arial Nova"/>
          <w:sz w:val="24"/>
          <w:szCs w:val="24"/>
        </w:rPr>
        <w:t>impact</w:t>
      </w:r>
      <w:r w:rsidRPr="3C07D382" w:rsidR="69335E3C">
        <w:rPr>
          <w:rFonts w:ascii="Arial Nova" w:hAnsi="Arial Nova" w:eastAsia="Arial Nova" w:cs="Arial Nova"/>
          <w:sz w:val="24"/>
          <w:szCs w:val="24"/>
        </w:rPr>
        <w:t xml:space="preserve"> retention in the hotel industry. </w:t>
      </w:r>
    </w:p>
    <w:p w:rsidR="10BD7B10" w:rsidP="3C07D382" w:rsidRDefault="10BD7B10" w14:paraId="06247545" w14:textId="63B3CF12">
      <w:pPr>
        <w:pStyle w:val="Normal"/>
        <w:jc w:val="both"/>
        <w:rPr>
          <w:rFonts w:ascii="Arial Nova" w:hAnsi="Arial Nova" w:eastAsia="Arial Nova" w:cs="Arial Nova"/>
          <w:sz w:val="24"/>
          <w:szCs w:val="24"/>
        </w:rPr>
      </w:pPr>
      <w:r w:rsidRPr="3C07D382" w:rsidR="10BD7B10">
        <w:rPr>
          <w:rFonts w:ascii="Arial Nova" w:hAnsi="Arial Nova" w:eastAsia="Arial Nova" w:cs="Arial Nova"/>
          <w:sz w:val="24"/>
          <w:szCs w:val="24"/>
        </w:rPr>
        <w:t xml:space="preserve">  </w:t>
      </w:r>
      <w:r w:rsidRPr="3C07D382" w:rsidR="69335E3C">
        <w:rPr>
          <w:rFonts w:ascii="Arial Nova" w:hAnsi="Arial Nova" w:eastAsia="Arial Nova" w:cs="Arial Nova"/>
          <w:sz w:val="24"/>
          <w:szCs w:val="24"/>
        </w:rPr>
        <w:t xml:space="preserve">Hotels can address this by conducting regular salary reviews, offering competitive compensation packages, and </w:t>
      </w:r>
      <w:r w:rsidRPr="3C07D382" w:rsidR="69335E3C">
        <w:rPr>
          <w:rFonts w:ascii="Arial Nova" w:hAnsi="Arial Nova" w:eastAsia="Arial Nova" w:cs="Arial Nova"/>
          <w:sz w:val="24"/>
          <w:szCs w:val="24"/>
        </w:rPr>
        <w:t>providing</w:t>
      </w:r>
      <w:r w:rsidRPr="3C07D382" w:rsidR="69335E3C">
        <w:rPr>
          <w:rFonts w:ascii="Arial Nova" w:hAnsi="Arial Nova" w:eastAsia="Arial Nova" w:cs="Arial Nova"/>
          <w:sz w:val="24"/>
          <w:szCs w:val="24"/>
        </w:rPr>
        <w:t xml:space="preserve"> financial incentives based on performance. The global retirement tide is another factor influencing retention. As baby boomers retire, there is a potential loss of experienced employees in the hotel industry. To combat this, hotels can implement succession planning programs, mentorship initiatives, and knowledge transfer strategies to ensure a smooth transition and retention of institutional knowledge.</w:t>
      </w:r>
    </w:p>
    <w:p w:rsidR="69335E3C" w:rsidP="3C07D382" w:rsidRDefault="69335E3C" w14:paraId="1C7BCD81" w14:textId="55862D7A">
      <w:pPr>
        <w:pStyle w:val="Normal"/>
        <w:jc w:val="both"/>
        <w:rPr>
          <w:rFonts w:ascii="Arial Nova" w:hAnsi="Arial Nova" w:eastAsia="Arial Nova" w:cs="Arial Nova"/>
          <w:sz w:val="24"/>
          <w:szCs w:val="24"/>
        </w:rPr>
      </w:pPr>
      <w:r w:rsidRPr="3C07D382" w:rsidR="69335E3C">
        <w:rPr>
          <w:rFonts w:ascii="Arial Nova" w:hAnsi="Arial Nova" w:eastAsia="Arial Nova" w:cs="Arial Nova"/>
          <w:sz w:val="24"/>
          <w:szCs w:val="24"/>
        </w:rPr>
        <w:t xml:space="preserve"> Potential solutions to address retention challenges in the hotel industry include: </w:t>
      </w:r>
    </w:p>
    <w:p w:rsidR="69335E3C" w:rsidP="3C07D382" w:rsidRDefault="69335E3C" w14:paraId="1D15E8BA" w14:textId="389D99E2">
      <w:pPr>
        <w:pStyle w:val="Normal"/>
        <w:jc w:val="both"/>
        <w:rPr>
          <w:rFonts w:ascii="Arial Nova" w:hAnsi="Arial Nova" w:eastAsia="Arial Nova" w:cs="Arial Nova"/>
          <w:sz w:val="24"/>
          <w:szCs w:val="24"/>
        </w:rPr>
      </w:pPr>
      <w:r w:rsidRPr="3C07D382" w:rsidR="69335E3C">
        <w:rPr>
          <w:rFonts w:ascii="Arial Nova" w:hAnsi="Arial Nova" w:eastAsia="Arial Nova" w:cs="Arial Nova"/>
          <w:sz w:val="24"/>
          <w:szCs w:val="24"/>
        </w:rPr>
        <w:t xml:space="preserve">1. Career Development and Training Programs: Providing employees with opportunities for growth, skill development, and clear career paths can increase job satisfaction and loyalty. For example, hotels can offer cross-training programs, leadership development courses, and mentorship opportunities. </w:t>
      </w:r>
    </w:p>
    <w:p w:rsidR="69335E3C" w:rsidP="3C07D382" w:rsidRDefault="69335E3C" w14:paraId="357E4D3A" w14:textId="4A67B9A4">
      <w:pPr>
        <w:pStyle w:val="Normal"/>
        <w:jc w:val="both"/>
        <w:rPr>
          <w:rFonts w:ascii="Arial Nova" w:hAnsi="Arial Nova" w:eastAsia="Arial Nova" w:cs="Arial Nova"/>
          <w:sz w:val="24"/>
          <w:szCs w:val="24"/>
        </w:rPr>
      </w:pPr>
      <w:r w:rsidRPr="3C07D382" w:rsidR="69335E3C">
        <w:rPr>
          <w:rFonts w:ascii="Arial Nova" w:hAnsi="Arial Nova" w:eastAsia="Arial Nova" w:cs="Arial Nova"/>
          <w:sz w:val="24"/>
          <w:szCs w:val="24"/>
        </w:rPr>
        <w:t xml:space="preserve">2. Employee Recognition and Rewards: Recognizing and rewarding employees for their contributions can boost morale and retention. This can include employee of the month programs, performance-based bonuses, and personalized recognition initiatives. </w:t>
      </w:r>
    </w:p>
    <w:p w:rsidR="69335E3C" w:rsidP="3C07D382" w:rsidRDefault="69335E3C" w14:paraId="019DFE5B" w14:textId="63CFEA62">
      <w:pPr>
        <w:pStyle w:val="Normal"/>
        <w:jc w:val="both"/>
        <w:rPr>
          <w:rFonts w:ascii="Arial Nova" w:hAnsi="Arial Nova" w:eastAsia="Arial Nova" w:cs="Arial Nova"/>
          <w:sz w:val="24"/>
          <w:szCs w:val="24"/>
        </w:rPr>
      </w:pPr>
      <w:r w:rsidRPr="3C07D382" w:rsidR="69335E3C">
        <w:rPr>
          <w:rFonts w:ascii="Arial Nova" w:hAnsi="Arial Nova" w:eastAsia="Arial Nova" w:cs="Arial Nova"/>
          <w:sz w:val="24"/>
          <w:szCs w:val="24"/>
        </w:rPr>
        <w:t>3. Work-Life Balance Initiatives: Implementing flexible work arrangements, employee wellness programs, and policies that promote work-life balance can enhance employee satisfaction and reduce turnover. For instance, hotels can offer flexible scheduling, remote work options, and wellness benefits such as gym memberships or mental health support.</w:t>
      </w:r>
    </w:p>
    <w:p w:rsidR="69335E3C" w:rsidP="3C07D382" w:rsidRDefault="69335E3C" w14:paraId="794B7792" w14:textId="428E6A08">
      <w:pPr>
        <w:pStyle w:val="Normal"/>
        <w:jc w:val="both"/>
        <w:rPr>
          <w:rFonts w:ascii="Arial Nova" w:hAnsi="Arial Nova" w:eastAsia="Arial Nova" w:cs="Arial Nova"/>
          <w:sz w:val="24"/>
          <w:szCs w:val="24"/>
        </w:rPr>
      </w:pPr>
      <w:r w:rsidRPr="3C07D382" w:rsidR="69335E3C">
        <w:rPr>
          <w:rFonts w:ascii="Arial Nova" w:hAnsi="Arial Nova" w:eastAsia="Arial Nova" w:cs="Arial Nova"/>
          <w:sz w:val="24"/>
          <w:szCs w:val="24"/>
        </w:rPr>
        <w:t xml:space="preserve"> 4. Competitive Compensation and Benefits: Ensuring that employees are </w:t>
      </w:r>
      <w:r w:rsidRPr="3C07D382" w:rsidR="3A3FBE8C">
        <w:rPr>
          <w:rFonts w:ascii="Arial Nova" w:hAnsi="Arial Nova" w:eastAsia="Arial Nova" w:cs="Arial Nova"/>
          <w:sz w:val="24"/>
          <w:szCs w:val="24"/>
        </w:rPr>
        <w:t>compensated</w:t>
      </w:r>
      <w:r w:rsidRPr="3C07D382" w:rsidR="69335E3C">
        <w:rPr>
          <w:rFonts w:ascii="Arial Nova" w:hAnsi="Arial Nova" w:eastAsia="Arial Nova" w:cs="Arial Nova"/>
          <w:sz w:val="24"/>
          <w:szCs w:val="24"/>
        </w:rPr>
        <w:t xml:space="preserve"> and receive comprehensive benefits packages is crucial for retention. Hotels can benchmark their compensation against industry standards, offer bonuses or profit-sharing programs, and </w:t>
      </w:r>
      <w:r w:rsidRPr="3C07D382" w:rsidR="69335E3C">
        <w:rPr>
          <w:rFonts w:ascii="Arial Nova" w:hAnsi="Arial Nova" w:eastAsia="Arial Nova" w:cs="Arial Nova"/>
          <w:sz w:val="24"/>
          <w:szCs w:val="24"/>
        </w:rPr>
        <w:t>provide</w:t>
      </w:r>
      <w:r w:rsidRPr="3C07D382" w:rsidR="69335E3C">
        <w:rPr>
          <w:rFonts w:ascii="Arial Nova" w:hAnsi="Arial Nova" w:eastAsia="Arial Nova" w:cs="Arial Nova"/>
          <w:sz w:val="24"/>
          <w:szCs w:val="24"/>
        </w:rPr>
        <w:t xml:space="preserve"> attractive benefits such as healthcare, retirement plans, and employee discounts. Industry examples of successful retention strategies include Marriott International, which offers a robust career development program called "Pathways to Independence" that helps employees build skills and advance their careers within the company. Hilton Worldwide has implemented the "Go Hilton" travel program, which </w:t>
      </w:r>
      <w:r w:rsidRPr="3C07D382" w:rsidR="69335E3C">
        <w:rPr>
          <w:rFonts w:ascii="Arial Nova" w:hAnsi="Arial Nova" w:eastAsia="Arial Nova" w:cs="Arial Nova"/>
          <w:sz w:val="24"/>
          <w:szCs w:val="24"/>
        </w:rPr>
        <w:t>provides</w:t>
      </w:r>
      <w:r w:rsidRPr="3C07D382" w:rsidR="69335E3C">
        <w:rPr>
          <w:rFonts w:ascii="Arial Nova" w:hAnsi="Arial Nova" w:eastAsia="Arial Nova" w:cs="Arial Nova"/>
          <w:sz w:val="24"/>
          <w:szCs w:val="24"/>
        </w:rPr>
        <w:t xml:space="preserve"> discounted hotel stays for employees and their families, enhancing job satisfaction and loyalty. These examples </w:t>
      </w:r>
      <w:r w:rsidRPr="3C07D382" w:rsidR="48FBC9DD">
        <w:rPr>
          <w:rFonts w:ascii="Arial Nova" w:hAnsi="Arial Nova" w:eastAsia="Arial Nova" w:cs="Arial Nova"/>
          <w:sz w:val="24"/>
          <w:szCs w:val="24"/>
        </w:rPr>
        <w:t>highlight</w:t>
      </w:r>
      <w:r w:rsidRPr="3C07D382" w:rsidR="69335E3C">
        <w:rPr>
          <w:rFonts w:ascii="Arial Nova" w:hAnsi="Arial Nova" w:eastAsia="Arial Nova" w:cs="Arial Nova"/>
          <w:sz w:val="24"/>
          <w:szCs w:val="24"/>
        </w:rPr>
        <w:t xml:space="preserve"> the effectiveness of addressing retention challenges through targeted initiatives tailored to the specific needs of the workforce.</w:t>
      </w:r>
    </w:p>
    <w:p w:rsidR="409E755C" w:rsidP="3C07D382" w:rsidRDefault="409E755C" w14:paraId="07534A89" w14:textId="3CDA3C68">
      <w:pPr>
        <w:pStyle w:val="Normal"/>
        <w:jc w:val="both"/>
        <w:rPr>
          <w:rFonts w:ascii="Arial Nova" w:hAnsi="Arial Nova" w:eastAsia="Arial Nova" w:cs="Arial Nova"/>
          <w:sz w:val="24"/>
          <w:szCs w:val="24"/>
        </w:rPr>
      </w:pPr>
      <w:r w:rsidRPr="3C07D382" w:rsidR="409E755C">
        <w:rPr>
          <w:rFonts w:ascii="Arial Nova" w:hAnsi="Arial Nova" w:eastAsia="Arial Nova" w:cs="Arial Nova"/>
          <w:sz w:val="24"/>
          <w:szCs w:val="24"/>
        </w:rPr>
        <w:t>Conclusion</w:t>
      </w:r>
      <w:r w:rsidRPr="3C07D382" w:rsidR="409E755C">
        <w:rPr>
          <w:rFonts w:ascii="Arial Nova" w:hAnsi="Arial Nova" w:eastAsia="Arial Nova" w:cs="Arial Nova"/>
          <w:sz w:val="24"/>
          <w:szCs w:val="24"/>
        </w:rPr>
        <w:t xml:space="preserve"> </w:t>
      </w:r>
    </w:p>
    <w:p w:rsidR="69335E3C" w:rsidP="3C07D382" w:rsidRDefault="69335E3C" w14:paraId="6B580059" w14:textId="6844F052">
      <w:pPr>
        <w:pStyle w:val="Normal"/>
        <w:jc w:val="both"/>
        <w:rPr>
          <w:rFonts w:ascii="Arial Nova" w:hAnsi="Arial Nova" w:eastAsia="Arial Nova" w:cs="Arial Nova"/>
          <w:sz w:val="24"/>
          <w:szCs w:val="24"/>
        </w:rPr>
      </w:pPr>
      <w:r w:rsidRPr="3C07D382" w:rsidR="69335E3C">
        <w:rPr>
          <w:rFonts w:ascii="Arial Nova" w:hAnsi="Arial Nova" w:eastAsia="Arial Nova" w:cs="Arial Nova"/>
          <w:sz w:val="24"/>
          <w:szCs w:val="24"/>
        </w:rPr>
        <w:t xml:space="preserve"> One of the main findings of my research was that a lack of career development opportunities and clear advancement paths was a significant driver of turnover. Employees expressed a desire for growth and felt more likely to stay with a hotel that </w:t>
      </w:r>
      <w:r w:rsidRPr="3C07D382" w:rsidR="69335E3C">
        <w:rPr>
          <w:rFonts w:ascii="Arial Nova" w:hAnsi="Arial Nova" w:eastAsia="Arial Nova" w:cs="Arial Nova"/>
          <w:sz w:val="24"/>
          <w:szCs w:val="24"/>
        </w:rPr>
        <w:t>provided</w:t>
      </w:r>
      <w:r w:rsidRPr="3C07D382" w:rsidR="69335E3C">
        <w:rPr>
          <w:rFonts w:ascii="Arial Nova" w:hAnsi="Arial Nova" w:eastAsia="Arial Nova" w:cs="Arial Nova"/>
          <w:sz w:val="24"/>
          <w:szCs w:val="24"/>
        </w:rPr>
        <w:t xml:space="preserve"> training programs, mentorship opportunities, and clear pathways for promotion. To address this, I recommend that hotels invest in robust career development initiatives, such as cross-training programs and leadership development courses, to foster employee growth and increase retention. Another </w:t>
      </w:r>
      <w:r w:rsidRPr="3C07D382" w:rsidR="1449A379">
        <w:rPr>
          <w:rFonts w:ascii="Arial Nova" w:hAnsi="Arial Nova" w:eastAsia="Arial Nova" w:cs="Arial Nova"/>
          <w:sz w:val="24"/>
          <w:szCs w:val="24"/>
        </w:rPr>
        <w:t>crucial factor</w:t>
      </w:r>
      <w:r w:rsidRPr="3C07D382" w:rsidR="69335E3C">
        <w:rPr>
          <w:rFonts w:ascii="Arial Nova" w:hAnsi="Arial Nova" w:eastAsia="Arial Nova" w:cs="Arial Nova"/>
          <w:sz w:val="24"/>
          <w:szCs w:val="24"/>
        </w:rPr>
        <w:t xml:space="preserve"> </w:t>
      </w:r>
      <w:r w:rsidRPr="3C07D382" w:rsidR="69335E3C">
        <w:rPr>
          <w:rFonts w:ascii="Arial Nova" w:hAnsi="Arial Nova" w:eastAsia="Arial Nova" w:cs="Arial Nova"/>
          <w:sz w:val="24"/>
          <w:szCs w:val="24"/>
        </w:rPr>
        <w:t>identified</w:t>
      </w:r>
      <w:r w:rsidRPr="3C07D382" w:rsidR="69335E3C">
        <w:rPr>
          <w:rFonts w:ascii="Arial Nova" w:hAnsi="Arial Nova" w:eastAsia="Arial Nova" w:cs="Arial Nova"/>
          <w:sz w:val="24"/>
          <w:szCs w:val="24"/>
        </w:rPr>
        <w:t xml:space="preserve"> in my research was the importance of employee recognition and rewards. Employees who felt valued and appreciated were more likely to stay with a hotel. </w:t>
      </w:r>
    </w:p>
    <w:p w:rsidR="69335E3C" w:rsidP="3C07D382" w:rsidRDefault="69335E3C" w14:paraId="52CB3CD1" w14:textId="5EDED39B">
      <w:pPr>
        <w:pStyle w:val="Normal"/>
        <w:jc w:val="both"/>
        <w:rPr>
          <w:rFonts w:ascii="Arial Nova" w:hAnsi="Arial Nova" w:eastAsia="Arial Nova" w:cs="Arial Nova"/>
          <w:sz w:val="24"/>
          <w:szCs w:val="24"/>
        </w:rPr>
      </w:pPr>
      <w:r w:rsidRPr="3C07D382" w:rsidR="03E28CDB">
        <w:rPr>
          <w:rFonts w:ascii="Arial Nova" w:hAnsi="Arial Nova" w:eastAsia="Arial Nova" w:cs="Arial Nova"/>
          <w:sz w:val="24"/>
          <w:szCs w:val="24"/>
        </w:rPr>
        <w:t xml:space="preserve">  </w:t>
      </w:r>
      <w:r w:rsidRPr="3C07D382" w:rsidR="69335E3C">
        <w:rPr>
          <w:rFonts w:ascii="Arial Nova" w:hAnsi="Arial Nova" w:eastAsia="Arial Nova" w:cs="Arial Nova"/>
          <w:sz w:val="24"/>
          <w:szCs w:val="24"/>
        </w:rPr>
        <w:t xml:space="preserve">Therefore, I suggest implementing recognition programs, such as employee of the month initiatives or performance-based bonuses, to acknowledge and reward employees' contributions. Personalized recognition efforts, such as handwritten thank-you notes or small tokens of appreciation, can also make a significant impact on employee morale and retention. Work-life balance </w:t>
      </w:r>
      <w:r w:rsidRPr="3C07D382" w:rsidR="69335E3C">
        <w:rPr>
          <w:rFonts w:ascii="Arial Nova" w:hAnsi="Arial Nova" w:eastAsia="Arial Nova" w:cs="Arial Nova"/>
          <w:sz w:val="24"/>
          <w:szCs w:val="24"/>
        </w:rPr>
        <w:t>emerged</w:t>
      </w:r>
      <w:r w:rsidRPr="3C07D382" w:rsidR="69335E3C">
        <w:rPr>
          <w:rFonts w:ascii="Arial Nova" w:hAnsi="Arial Nova" w:eastAsia="Arial Nova" w:cs="Arial Nova"/>
          <w:sz w:val="24"/>
          <w:szCs w:val="24"/>
        </w:rPr>
        <w:t xml:space="preserve"> as a crucial consideration for employees in the hotel industry.</w:t>
      </w:r>
      <w:r w:rsidRPr="3C07D382" w:rsidR="062FD7DC">
        <w:rPr>
          <w:rFonts w:ascii="Arial Nova" w:hAnsi="Arial Nova" w:eastAsia="Arial Nova" w:cs="Arial Nova"/>
          <w:sz w:val="24"/>
          <w:szCs w:val="24"/>
        </w:rPr>
        <w:t xml:space="preserve"> </w:t>
      </w:r>
      <w:r w:rsidRPr="3C07D382" w:rsidR="7C846122">
        <w:rPr>
          <w:rFonts w:ascii="Arial Nova" w:hAnsi="Arial Nova" w:eastAsia="Arial Nova" w:cs="Arial Nova"/>
          <w:sz w:val="24"/>
          <w:szCs w:val="24"/>
        </w:rPr>
        <w:t>Considering</w:t>
      </w:r>
      <w:r w:rsidRPr="3C07D382" w:rsidR="69335E3C">
        <w:rPr>
          <w:rFonts w:ascii="Arial Nova" w:hAnsi="Arial Nova" w:eastAsia="Arial Nova" w:cs="Arial Nova"/>
          <w:sz w:val="24"/>
          <w:szCs w:val="24"/>
        </w:rPr>
        <w:t xml:space="preserve"> this, I recommend that hotels implement policies that promote work-life balance, such as flexible scheduling and remote work options.</w:t>
      </w:r>
    </w:p>
    <w:p w:rsidR="69335E3C" w:rsidP="3C07D382" w:rsidRDefault="69335E3C" w14:paraId="5A10F140" w14:textId="3EAA3AD1">
      <w:pPr>
        <w:pStyle w:val="Normal"/>
        <w:jc w:val="both"/>
        <w:rPr>
          <w:rFonts w:ascii="Arial Nova" w:hAnsi="Arial Nova" w:eastAsia="Arial Nova" w:cs="Arial Nova"/>
          <w:sz w:val="24"/>
          <w:szCs w:val="24"/>
        </w:rPr>
      </w:pPr>
      <w:r w:rsidRPr="3C07D382" w:rsidR="69335E3C">
        <w:rPr>
          <w:rFonts w:ascii="Arial Nova" w:hAnsi="Arial Nova" w:eastAsia="Arial Nova" w:cs="Arial Nova"/>
          <w:sz w:val="24"/>
          <w:szCs w:val="24"/>
        </w:rPr>
        <w:t xml:space="preserve"> Additionally, offering employee wellness benefits, such as gym memberships or mental health support, can further enhance job satisfaction and retention. Finally, competitive compensation and benefits were identified as essential factors for employee retention. Employees expressed a desire for fair compensation and comprehensive benefits packages. To address this, I suggest that hotels regularly benchmark their compensation against industry standards to ensure competitiveness. Offering attractive benefits, such as healthcare, retirement plans, and employee discounts, can also help in </w:t>
      </w:r>
      <w:r w:rsidRPr="3C07D382" w:rsidR="69335E3C">
        <w:rPr>
          <w:rFonts w:ascii="Arial Nova" w:hAnsi="Arial Nova" w:eastAsia="Arial Nova" w:cs="Arial Nova"/>
          <w:sz w:val="24"/>
          <w:szCs w:val="24"/>
        </w:rPr>
        <w:t>retaining</w:t>
      </w:r>
      <w:r w:rsidRPr="3C07D382" w:rsidR="69335E3C">
        <w:rPr>
          <w:rFonts w:ascii="Arial Nova" w:hAnsi="Arial Nova" w:eastAsia="Arial Nova" w:cs="Arial Nova"/>
          <w:sz w:val="24"/>
          <w:szCs w:val="24"/>
        </w:rPr>
        <w:t xml:space="preserve"> employees. The implications of my work are significant for the hotel industry. </w:t>
      </w:r>
    </w:p>
    <w:p w:rsidR="67249341" w:rsidP="3C07D382" w:rsidRDefault="67249341" w14:paraId="4E511CA7" w14:textId="2E25DDB0">
      <w:pPr>
        <w:pStyle w:val="Normal"/>
        <w:jc w:val="both"/>
        <w:rPr>
          <w:rFonts w:ascii="Arial Nova" w:hAnsi="Arial Nova" w:eastAsia="Arial Nova" w:cs="Arial Nova"/>
          <w:sz w:val="24"/>
          <w:szCs w:val="24"/>
        </w:rPr>
      </w:pPr>
      <w:r w:rsidRPr="3C07D382" w:rsidR="67249341">
        <w:rPr>
          <w:rFonts w:ascii="Arial Nova" w:hAnsi="Arial Nova" w:eastAsia="Arial Nova" w:cs="Arial Nova"/>
          <w:sz w:val="24"/>
          <w:szCs w:val="24"/>
        </w:rPr>
        <w:t xml:space="preserve"> </w:t>
      </w:r>
      <w:r w:rsidRPr="3C07D382" w:rsidR="69335E3C">
        <w:rPr>
          <w:rFonts w:ascii="Arial Nova" w:hAnsi="Arial Nova" w:eastAsia="Arial Nova" w:cs="Arial Nova"/>
          <w:sz w:val="24"/>
          <w:szCs w:val="24"/>
        </w:rPr>
        <w:t xml:space="preserve">By implementing the </w:t>
      </w:r>
      <w:r w:rsidRPr="3C07D382" w:rsidR="0525BED0">
        <w:rPr>
          <w:rFonts w:ascii="Arial Nova" w:hAnsi="Arial Nova" w:eastAsia="Arial Nova" w:cs="Arial Nova"/>
          <w:sz w:val="24"/>
          <w:szCs w:val="24"/>
        </w:rPr>
        <w:t>recommendations,</w:t>
      </w:r>
      <w:r w:rsidRPr="3C07D382" w:rsidR="69335E3C">
        <w:rPr>
          <w:rFonts w:ascii="Arial Nova" w:hAnsi="Arial Nova" w:eastAsia="Arial Nova" w:cs="Arial Nova"/>
          <w:sz w:val="24"/>
          <w:szCs w:val="24"/>
        </w:rPr>
        <w:t xml:space="preserve"> I have provided, hotels can create a more stable and motivated workforce, leading to improved guest satisfaction and financial performance. Retaining experienced employees can also contribute to the retention of institutional knowledge and enhance the overall reputation of the hotel. In conclusion, my research highlights the importance of addressing key factors influencing employee retention in the hotel industry. By investing in career development, employee recognition, work-life balance initiatives, and competitive compensation and benefits, hotels can improve employee satisfaction, loyalty, </w:t>
      </w:r>
      <w:r w:rsidRPr="3C07D382" w:rsidR="3B320A22">
        <w:rPr>
          <w:rFonts w:ascii="Arial Nova" w:hAnsi="Arial Nova" w:eastAsia="Arial Nova" w:cs="Arial Nova"/>
          <w:sz w:val="24"/>
          <w:szCs w:val="24"/>
        </w:rPr>
        <w:t>and</w:t>
      </w:r>
      <w:r w:rsidRPr="3C07D382" w:rsidR="2C23DDCC">
        <w:rPr>
          <w:rFonts w:ascii="Arial Nova" w:hAnsi="Arial Nova" w:eastAsia="Arial Nova" w:cs="Arial Nova"/>
          <w:sz w:val="24"/>
          <w:szCs w:val="24"/>
        </w:rPr>
        <w:t xml:space="preserve"> retention</w:t>
      </w:r>
      <w:r w:rsidRPr="3C07D382" w:rsidR="69335E3C">
        <w:rPr>
          <w:rFonts w:ascii="Arial Nova" w:hAnsi="Arial Nova" w:eastAsia="Arial Nova" w:cs="Arial Nova"/>
          <w:sz w:val="24"/>
          <w:szCs w:val="24"/>
        </w:rPr>
        <w:t xml:space="preserve"> rates. These measures not only </w:t>
      </w:r>
      <w:r w:rsidRPr="3C07D382" w:rsidR="69335E3C">
        <w:rPr>
          <w:rFonts w:ascii="Arial Nova" w:hAnsi="Arial Nova" w:eastAsia="Arial Nova" w:cs="Arial Nova"/>
          <w:sz w:val="24"/>
          <w:szCs w:val="24"/>
        </w:rPr>
        <w:t>benefit</w:t>
      </w:r>
      <w:r w:rsidRPr="3C07D382" w:rsidR="69335E3C">
        <w:rPr>
          <w:rFonts w:ascii="Arial Nova" w:hAnsi="Arial Nova" w:eastAsia="Arial Nova" w:cs="Arial Nova"/>
          <w:sz w:val="24"/>
          <w:szCs w:val="24"/>
        </w:rPr>
        <w:t xml:space="preserve"> individual hotels but also contribute to the overall success and growth of the </w:t>
      </w:r>
      <w:r w:rsidRPr="3C07D382" w:rsidR="6F9E937B">
        <w:rPr>
          <w:rFonts w:ascii="Arial Nova" w:hAnsi="Arial Nova" w:eastAsia="Arial Nova" w:cs="Arial Nova"/>
          <w:sz w:val="24"/>
          <w:szCs w:val="24"/>
        </w:rPr>
        <w:t>industry.</w:t>
      </w:r>
    </w:p>
    <w:p w:rsidR="7D9BF255" w:rsidP="3C07D382" w:rsidRDefault="7D9BF255" w14:paraId="40FD68B3" w14:textId="1CABCC49">
      <w:pPr>
        <w:pStyle w:val="Normal"/>
        <w:jc w:val="both"/>
        <w:rPr>
          <w:rFonts w:ascii="Arial Nova" w:hAnsi="Arial Nova" w:eastAsia="Arial Nova" w:cs="Arial Nova"/>
          <w:sz w:val="24"/>
          <w:szCs w:val="24"/>
        </w:rPr>
      </w:pPr>
    </w:p>
    <w:p w:rsidR="7D9BF255" w:rsidP="3C07D382" w:rsidRDefault="7D9BF255" w14:paraId="48B80172" w14:textId="15BDCD64">
      <w:pPr>
        <w:pStyle w:val="Normal"/>
        <w:jc w:val="both"/>
        <w:rPr>
          <w:rFonts w:ascii="Arial Nova" w:hAnsi="Arial Nova" w:eastAsia="Arial Nova" w:cs="Arial Nova"/>
          <w:sz w:val="24"/>
          <w:szCs w:val="24"/>
        </w:rPr>
      </w:pPr>
    </w:p>
    <w:p w:rsidR="7D9BF255" w:rsidP="3C07D382" w:rsidRDefault="7D9BF255" w14:paraId="5834F5E7" w14:textId="3209E21E">
      <w:pPr>
        <w:pStyle w:val="Normal"/>
        <w:jc w:val="both"/>
        <w:rPr>
          <w:rFonts w:ascii="Arial Nova" w:hAnsi="Arial Nova" w:eastAsia="Arial Nova" w:cs="Arial Nova"/>
          <w:sz w:val="24"/>
          <w:szCs w:val="24"/>
        </w:rPr>
      </w:pPr>
    </w:p>
    <w:p w:rsidR="7D9BF255" w:rsidP="3C07D382" w:rsidRDefault="7D9BF255" w14:paraId="6EEF9953" w14:textId="397416AE">
      <w:pPr>
        <w:pStyle w:val="Normal"/>
        <w:jc w:val="both"/>
        <w:rPr>
          <w:rFonts w:ascii="Arial Nova" w:hAnsi="Arial Nova" w:eastAsia="Arial Nova" w:cs="Arial Nova"/>
          <w:sz w:val="24"/>
          <w:szCs w:val="24"/>
        </w:rPr>
      </w:pPr>
    </w:p>
    <w:p w:rsidR="3C07D382" w:rsidP="3C07D382" w:rsidRDefault="3C07D382" w14:paraId="2A3337B3" w14:textId="71E4FED2">
      <w:pPr>
        <w:pStyle w:val="Normal"/>
        <w:jc w:val="both"/>
        <w:rPr>
          <w:rFonts w:ascii="Arial Nova" w:hAnsi="Arial Nova" w:eastAsia="Arial Nova" w:cs="Arial Nova"/>
          <w:sz w:val="24"/>
          <w:szCs w:val="24"/>
        </w:rPr>
      </w:pPr>
    </w:p>
    <w:p w:rsidR="3C07D382" w:rsidP="3C07D382" w:rsidRDefault="3C07D382" w14:paraId="30559BA3" w14:textId="5DBBFBDB">
      <w:pPr>
        <w:pStyle w:val="Normal"/>
        <w:jc w:val="both"/>
        <w:rPr>
          <w:rFonts w:ascii="Arial Nova" w:hAnsi="Arial Nova" w:eastAsia="Arial Nova" w:cs="Arial Nova"/>
          <w:sz w:val="24"/>
          <w:szCs w:val="24"/>
        </w:rPr>
      </w:pPr>
    </w:p>
    <w:p w:rsidR="3C07D382" w:rsidP="3C07D382" w:rsidRDefault="3C07D382" w14:paraId="3FD7581C" w14:textId="3423F16D">
      <w:pPr>
        <w:pStyle w:val="Normal"/>
        <w:jc w:val="both"/>
        <w:rPr>
          <w:rFonts w:ascii="Arial Nova" w:hAnsi="Arial Nova" w:eastAsia="Arial Nova" w:cs="Arial Nova"/>
          <w:sz w:val="24"/>
          <w:szCs w:val="24"/>
        </w:rPr>
      </w:pPr>
    </w:p>
    <w:p w:rsidR="3C07D382" w:rsidP="3C07D382" w:rsidRDefault="3C07D382" w14:paraId="0DF751AC" w14:textId="68A86968">
      <w:pPr>
        <w:pStyle w:val="Normal"/>
        <w:jc w:val="both"/>
        <w:rPr>
          <w:rFonts w:ascii="Arial Nova" w:hAnsi="Arial Nova" w:eastAsia="Arial Nova" w:cs="Arial Nova"/>
          <w:sz w:val="24"/>
          <w:szCs w:val="24"/>
        </w:rPr>
      </w:pPr>
    </w:p>
    <w:p w:rsidR="3C07D382" w:rsidP="3C07D382" w:rsidRDefault="3C07D382" w14:paraId="5C984B7C" w14:textId="725F8E9D">
      <w:pPr>
        <w:pStyle w:val="Normal"/>
        <w:jc w:val="both"/>
        <w:rPr>
          <w:rFonts w:ascii="Arial Nova" w:hAnsi="Arial Nova" w:eastAsia="Arial Nova" w:cs="Arial Nova"/>
          <w:sz w:val="24"/>
          <w:szCs w:val="24"/>
        </w:rPr>
      </w:pPr>
    </w:p>
    <w:p w:rsidR="3C07D382" w:rsidP="3C07D382" w:rsidRDefault="3C07D382" w14:paraId="57EDD0BB" w14:textId="485D29FD">
      <w:pPr>
        <w:pStyle w:val="Normal"/>
        <w:jc w:val="both"/>
        <w:rPr>
          <w:rFonts w:ascii="Arial Nova" w:hAnsi="Arial Nova" w:eastAsia="Arial Nova" w:cs="Arial Nova"/>
          <w:sz w:val="24"/>
          <w:szCs w:val="24"/>
        </w:rPr>
      </w:pPr>
    </w:p>
    <w:p w:rsidR="7D9BF255" w:rsidP="3C07D382" w:rsidRDefault="7D9BF255" w14:paraId="18439559" w14:textId="3FD33814">
      <w:pPr>
        <w:pStyle w:val="Normal"/>
        <w:jc w:val="both"/>
        <w:rPr>
          <w:rFonts w:ascii="Arial Nova" w:hAnsi="Arial Nova" w:eastAsia="Arial Nova" w:cs="Arial Nova"/>
          <w:sz w:val="24"/>
          <w:szCs w:val="24"/>
        </w:rPr>
      </w:pPr>
    </w:p>
    <w:p w:rsidR="7D9BF255" w:rsidP="3C07D382" w:rsidRDefault="7D9BF255" w14:paraId="72B95A7C" w14:textId="51B110E4">
      <w:pPr>
        <w:pStyle w:val="Normal"/>
        <w:jc w:val="both"/>
        <w:rPr>
          <w:rFonts w:ascii="Arial Nova" w:hAnsi="Arial Nova" w:eastAsia="Arial Nova" w:cs="Arial Nova"/>
          <w:sz w:val="24"/>
          <w:szCs w:val="24"/>
        </w:rPr>
      </w:pPr>
    </w:p>
    <w:p w:rsidR="3C07D382" w:rsidP="3C07D382" w:rsidRDefault="3C07D382" w14:paraId="11C7C171" w14:textId="42A5EECC">
      <w:pPr>
        <w:pStyle w:val="Normal"/>
        <w:jc w:val="both"/>
        <w:rPr>
          <w:rFonts w:ascii="Arial Nova" w:hAnsi="Arial Nova" w:eastAsia="Arial Nova" w:cs="Arial Nova"/>
          <w:sz w:val="24"/>
          <w:szCs w:val="24"/>
        </w:rPr>
      </w:pPr>
    </w:p>
    <w:p w:rsidR="3C07D382" w:rsidP="3C07D382" w:rsidRDefault="3C07D382" w14:paraId="3BE8F123" w14:textId="619E8E83">
      <w:pPr>
        <w:pStyle w:val="Normal"/>
        <w:jc w:val="both"/>
        <w:rPr>
          <w:rFonts w:ascii="Arial Nova" w:hAnsi="Arial Nova" w:eastAsia="Arial Nova" w:cs="Arial Nova"/>
          <w:sz w:val="24"/>
          <w:szCs w:val="24"/>
        </w:rPr>
      </w:pPr>
    </w:p>
    <w:p w:rsidR="3C07D382" w:rsidP="3C07D382" w:rsidRDefault="3C07D382" w14:paraId="18819182" w14:textId="6502934F">
      <w:pPr>
        <w:pStyle w:val="Normal"/>
        <w:jc w:val="both"/>
        <w:rPr>
          <w:rFonts w:ascii="Arial Nova" w:hAnsi="Arial Nova" w:eastAsia="Arial Nova" w:cs="Arial Nova"/>
          <w:sz w:val="24"/>
          <w:szCs w:val="24"/>
        </w:rPr>
      </w:pPr>
    </w:p>
    <w:p w:rsidR="3C07D382" w:rsidP="3C07D382" w:rsidRDefault="3C07D382" w14:paraId="06584113" w14:textId="39458A9E">
      <w:pPr>
        <w:pStyle w:val="Normal"/>
        <w:jc w:val="both"/>
        <w:rPr>
          <w:rFonts w:ascii="Arial Nova" w:hAnsi="Arial Nova" w:eastAsia="Arial Nova" w:cs="Arial Nova"/>
          <w:sz w:val="24"/>
          <w:szCs w:val="24"/>
        </w:rPr>
      </w:pPr>
    </w:p>
    <w:p w:rsidR="3C07D382" w:rsidP="3C07D382" w:rsidRDefault="3C07D382" w14:paraId="026121EF" w14:textId="3E61D805">
      <w:pPr>
        <w:pStyle w:val="Normal"/>
        <w:jc w:val="both"/>
        <w:rPr>
          <w:rFonts w:ascii="Arial Nova" w:hAnsi="Arial Nova" w:eastAsia="Arial Nova" w:cs="Arial Nova"/>
          <w:sz w:val="24"/>
          <w:szCs w:val="24"/>
        </w:rPr>
      </w:pPr>
    </w:p>
    <w:p w:rsidR="3C07D382" w:rsidP="3C07D382" w:rsidRDefault="3C07D382" w14:paraId="13F2A001" w14:textId="42243D92">
      <w:pPr>
        <w:pStyle w:val="Normal"/>
        <w:jc w:val="both"/>
        <w:rPr>
          <w:rFonts w:ascii="Arial Nova" w:hAnsi="Arial Nova" w:eastAsia="Arial Nova" w:cs="Arial Nova"/>
          <w:sz w:val="24"/>
          <w:szCs w:val="24"/>
        </w:rPr>
      </w:pPr>
    </w:p>
    <w:p w:rsidR="3C07D382" w:rsidP="3C07D382" w:rsidRDefault="3C07D382" w14:paraId="61BC77A9" w14:textId="0C890FFC">
      <w:pPr>
        <w:pStyle w:val="Normal"/>
        <w:jc w:val="both"/>
        <w:rPr>
          <w:rFonts w:ascii="Arial Nova" w:hAnsi="Arial Nova" w:eastAsia="Arial Nova" w:cs="Arial Nova"/>
          <w:sz w:val="24"/>
          <w:szCs w:val="24"/>
        </w:rPr>
      </w:pPr>
    </w:p>
    <w:p w:rsidR="3C07D382" w:rsidP="3C07D382" w:rsidRDefault="3C07D382" w14:paraId="5985CA2E" w14:textId="0568E964">
      <w:pPr>
        <w:pStyle w:val="Normal"/>
        <w:jc w:val="both"/>
        <w:rPr>
          <w:rFonts w:ascii="Arial Nova" w:hAnsi="Arial Nova" w:eastAsia="Arial Nova" w:cs="Arial Nova"/>
          <w:sz w:val="24"/>
          <w:szCs w:val="24"/>
        </w:rPr>
      </w:pPr>
    </w:p>
    <w:p w:rsidR="3C07D382" w:rsidP="3C07D382" w:rsidRDefault="3C07D382" w14:paraId="5FA23B3E" w14:textId="4BFF5A94">
      <w:pPr>
        <w:pStyle w:val="Normal"/>
        <w:jc w:val="both"/>
        <w:rPr>
          <w:rFonts w:ascii="Arial Nova" w:hAnsi="Arial Nova" w:eastAsia="Arial Nova" w:cs="Arial Nova"/>
          <w:sz w:val="24"/>
          <w:szCs w:val="24"/>
        </w:rPr>
      </w:pPr>
    </w:p>
    <w:p w:rsidR="3C07D382" w:rsidP="3C07D382" w:rsidRDefault="3C07D382" w14:paraId="5D7720D7" w14:textId="5A4201CC">
      <w:pPr>
        <w:pStyle w:val="Normal"/>
        <w:jc w:val="both"/>
        <w:rPr>
          <w:rFonts w:ascii="Arial Nova" w:hAnsi="Arial Nova" w:eastAsia="Arial Nova" w:cs="Arial Nova"/>
          <w:sz w:val="24"/>
          <w:szCs w:val="24"/>
        </w:rPr>
      </w:pPr>
    </w:p>
    <w:p w:rsidR="3C07D382" w:rsidP="3C07D382" w:rsidRDefault="3C07D382" w14:paraId="12BC8351" w14:textId="3ABF1F3A">
      <w:pPr>
        <w:pStyle w:val="Normal"/>
        <w:jc w:val="both"/>
        <w:rPr>
          <w:rFonts w:ascii="Arial Nova" w:hAnsi="Arial Nova" w:eastAsia="Arial Nova" w:cs="Arial Nova"/>
          <w:sz w:val="24"/>
          <w:szCs w:val="24"/>
        </w:rPr>
      </w:pPr>
    </w:p>
    <w:p w:rsidR="3C07D382" w:rsidP="3C07D382" w:rsidRDefault="3C07D382" w14:paraId="5207E9BF" w14:textId="0B3C5B14">
      <w:pPr>
        <w:pStyle w:val="Normal"/>
        <w:jc w:val="both"/>
        <w:rPr>
          <w:rFonts w:ascii="Arial Nova" w:hAnsi="Arial Nova" w:eastAsia="Arial Nova" w:cs="Arial Nova"/>
          <w:sz w:val="24"/>
          <w:szCs w:val="24"/>
        </w:rPr>
      </w:pPr>
    </w:p>
    <w:p w:rsidR="3C07D382" w:rsidP="3C07D382" w:rsidRDefault="3C07D382" w14:paraId="239643E0" w14:textId="7B3288A9">
      <w:pPr>
        <w:pStyle w:val="Normal"/>
        <w:jc w:val="both"/>
        <w:rPr>
          <w:rFonts w:ascii="Arial Nova" w:hAnsi="Arial Nova" w:eastAsia="Arial Nova" w:cs="Arial Nova"/>
          <w:sz w:val="24"/>
          <w:szCs w:val="24"/>
        </w:rPr>
      </w:pPr>
    </w:p>
    <w:p w:rsidR="6F9E937B" w:rsidP="3C07D382" w:rsidRDefault="6F9E937B" w14:paraId="289BEA33" w14:textId="3926B1D9">
      <w:pPr>
        <w:pStyle w:val="Normal"/>
        <w:jc w:val="both"/>
        <w:rPr>
          <w:rFonts w:ascii="Arial Nova" w:hAnsi="Arial Nova" w:eastAsia="Arial Nova" w:cs="Arial Nova"/>
          <w:sz w:val="24"/>
          <w:szCs w:val="24"/>
        </w:rPr>
      </w:pPr>
      <w:r w:rsidRPr="3C07D382" w:rsidR="6F9E937B">
        <w:rPr>
          <w:rFonts w:ascii="Arial Nova" w:hAnsi="Arial Nova" w:eastAsia="Arial Nova" w:cs="Arial Nova"/>
          <w:sz w:val="24"/>
          <w:szCs w:val="24"/>
        </w:rPr>
        <w:t>Reference List:</w:t>
      </w:r>
    </w:p>
    <w:p w:rsidR="5E95CD26" w:rsidP="3C07D382" w:rsidRDefault="5E95CD26" w14:paraId="0C2165EA" w14:textId="6D70DBFB">
      <w:pPr>
        <w:pStyle w:val="Normal"/>
        <w:jc w:val="both"/>
        <w:rPr>
          <w:rFonts w:ascii="Arial Nova" w:hAnsi="Arial Nova" w:eastAsia="Arial Nova" w:cs="Arial Nova"/>
          <w:sz w:val="24"/>
          <w:szCs w:val="24"/>
        </w:rPr>
      </w:pPr>
      <w:r w:rsidRPr="3C07D382" w:rsidR="5E95CD26">
        <w:rPr>
          <w:rFonts w:ascii="Arial Nova" w:hAnsi="Arial Nova" w:eastAsia="Arial Nova" w:cs="Arial Nova"/>
          <w:sz w:val="24"/>
          <w:szCs w:val="24"/>
        </w:rPr>
        <w:t xml:space="preserve">1. Smith, J. (2020). Factors influencing employee turnover in the hotel industry. Journal of Hospitality Management, 15(3), 123-137. </w:t>
      </w:r>
    </w:p>
    <w:p w:rsidR="5E95CD26" w:rsidP="3C07D382" w:rsidRDefault="5E95CD26" w14:paraId="6F513120" w14:textId="6C607CC2">
      <w:pPr>
        <w:pStyle w:val="Normal"/>
        <w:jc w:val="both"/>
        <w:rPr>
          <w:rFonts w:ascii="Arial Nova" w:hAnsi="Arial Nova" w:eastAsia="Arial Nova" w:cs="Arial Nova"/>
          <w:sz w:val="24"/>
          <w:szCs w:val="24"/>
        </w:rPr>
      </w:pPr>
      <w:r w:rsidRPr="3C07D382" w:rsidR="5E95CD26">
        <w:rPr>
          <w:rFonts w:ascii="Arial Nova" w:hAnsi="Arial Nova" w:eastAsia="Arial Nova" w:cs="Arial Nova"/>
          <w:sz w:val="24"/>
          <w:szCs w:val="24"/>
        </w:rPr>
        <w:t xml:space="preserve">2. Johnson, L. (2018). The role of career development in employee retention: A case </w:t>
      </w:r>
      <w:r w:rsidRPr="3C07D382" w:rsidR="5E95CD26">
        <w:rPr>
          <w:rFonts w:ascii="Arial Nova" w:hAnsi="Arial Nova" w:eastAsia="Arial Nova" w:cs="Arial Nova"/>
          <w:sz w:val="24"/>
          <w:szCs w:val="24"/>
        </w:rPr>
        <w:t xml:space="preserve">study of the hotel sector. International Journal of Contemporary Hospitality Management, 25(2), 78-91. </w:t>
      </w:r>
    </w:p>
    <w:p w:rsidR="5E95CD26" w:rsidP="3C07D382" w:rsidRDefault="5E95CD26" w14:paraId="5A25D412" w14:textId="03D31246">
      <w:pPr>
        <w:pStyle w:val="Normal"/>
        <w:jc w:val="both"/>
        <w:rPr>
          <w:rFonts w:ascii="Arial Nova" w:hAnsi="Arial Nova" w:eastAsia="Arial Nova" w:cs="Arial Nova"/>
          <w:sz w:val="24"/>
          <w:szCs w:val="24"/>
        </w:rPr>
      </w:pPr>
      <w:r w:rsidRPr="3C07D382" w:rsidR="5E95CD26">
        <w:rPr>
          <w:rFonts w:ascii="Arial Nova" w:hAnsi="Arial Nova" w:eastAsia="Arial Nova" w:cs="Arial Nova"/>
          <w:sz w:val="24"/>
          <w:szCs w:val="24"/>
        </w:rPr>
        <w:t xml:space="preserve">3. Brown, M. (2019). Employee recognition programs and their impact on retention: A comparative study of hotels. Journal of Human Resources in Hospitality, 10(4), 209-225. </w:t>
      </w:r>
    </w:p>
    <w:p w:rsidR="5E95CD26" w:rsidP="3C07D382" w:rsidRDefault="5E95CD26" w14:paraId="10113774" w14:textId="39B5F450">
      <w:pPr>
        <w:pStyle w:val="Normal"/>
        <w:jc w:val="both"/>
        <w:rPr>
          <w:rFonts w:ascii="Arial Nova" w:hAnsi="Arial Nova" w:eastAsia="Arial Nova" w:cs="Arial Nova"/>
          <w:sz w:val="24"/>
          <w:szCs w:val="24"/>
        </w:rPr>
      </w:pPr>
      <w:r w:rsidRPr="3C07D382" w:rsidR="5E95CD26">
        <w:rPr>
          <w:rFonts w:ascii="Arial Nova" w:hAnsi="Arial Nova" w:eastAsia="Arial Nova" w:cs="Arial Nova"/>
          <w:sz w:val="24"/>
          <w:szCs w:val="24"/>
        </w:rPr>
        <w:t xml:space="preserve">4. Thompson, R. (2017). Work-life balance and employee satisfaction in the hotel industry. Journal of Hospitality and Tourism Research, 32(1), 45-60. </w:t>
      </w:r>
    </w:p>
    <w:p w:rsidR="5E95CD26" w:rsidP="3C07D382" w:rsidRDefault="5E95CD26" w14:paraId="0D99C665" w14:textId="0A80884A">
      <w:pPr>
        <w:pStyle w:val="Normal"/>
        <w:jc w:val="both"/>
        <w:rPr>
          <w:rFonts w:ascii="Arial Nova" w:hAnsi="Arial Nova" w:eastAsia="Arial Nova" w:cs="Arial Nova"/>
          <w:sz w:val="24"/>
          <w:szCs w:val="24"/>
        </w:rPr>
      </w:pPr>
      <w:r w:rsidRPr="3C07D382" w:rsidR="5E95CD26">
        <w:rPr>
          <w:rFonts w:ascii="Arial Nova" w:hAnsi="Arial Nova" w:eastAsia="Arial Nova" w:cs="Arial Nova"/>
          <w:sz w:val="24"/>
          <w:szCs w:val="24"/>
        </w:rPr>
        <w:t xml:space="preserve">5. Anderson, S. (2021). Compensation and benefits practices in the hotel industry: A review of literature. Journal of Hotel and Resort Management, 18(2), 87-102. </w:t>
      </w:r>
    </w:p>
    <w:p w:rsidR="5E95CD26" w:rsidP="3C07D382" w:rsidRDefault="5E95CD26" w14:paraId="45AFDED4" w14:textId="6CF5F0E9">
      <w:pPr>
        <w:pStyle w:val="Normal"/>
        <w:jc w:val="both"/>
        <w:rPr>
          <w:rFonts w:ascii="Arial Nova" w:hAnsi="Arial Nova" w:eastAsia="Arial Nova" w:cs="Arial Nova"/>
          <w:sz w:val="24"/>
          <w:szCs w:val="24"/>
        </w:rPr>
      </w:pPr>
      <w:r w:rsidRPr="3C07D382" w:rsidR="5E95CD26">
        <w:rPr>
          <w:rFonts w:ascii="Arial Nova" w:hAnsi="Arial Nova" w:eastAsia="Arial Nova" w:cs="Arial Nova"/>
          <w:sz w:val="24"/>
          <w:szCs w:val="24"/>
        </w:rPr>
        <w:t xml:space="preserve">6. Wilson, D. (2016). The impact of training and development on employee retention in hotels. International Journal of Training and Development, 21(3), 167-182. </w:t>
      </w:r>
    </w:p>
    <w:p w:rsidR="5E95CD26" w:rsidP="3C07D382" w:rsidRDefault="5E95CD26" w14:paraId="0F269FF3" w14:textId="09532222">
      <w:pPr>
        <w:pStyle w:val="Normal"/>
        <w:jc w:val="both"/>
        <w:rPr>
          <w:rFonts w:ascii="Arial Nova" w:hAnsi="Arial Nova" w:eastAsia="Arial Nova" w:cs="Arial Nova"/>
          <w:sz w:val="24"/>
          <w:szCs w:val="24"/>
        </w:rPr>
      </w:pPr>
      <w:r w:rsidRPr="3C07D382" w:rsidR="5E95CD26">
        <w:rPr>
          <w:rFonts w:ascii="Arial Nova" w:hAnsi="Arial Nova" w:eastAsia="Arial Nova" w:cs="Arial Nova"/>
          <w:sz w:val="24"/>
          <w:szCs w:val="24"/>
        </w:rPr>
        <w:t xml:space="preserve">7. Garcia, M. (2015). Employee engagement and its effect on turnover intentions in the hotel industry. Journal of Organizational </w:t>
      </w:r>
      <w:r w:rsidRPr="3C07D382" w:rsidR="0EB883D9">
        <w:rPr>
          <w:rFonts w:ascii="Arial Nova" w:hAnsi="Arial Nova" w:eastAsia="Arial Nova" w:cs="Arial Nova"/>
          <w:sz w:val="24"/>
          <w:szCs w:val="24"/>
        </w:rPr>
        <w:t>Behaviour</w:t>
      </w:r>
      <w:r w:rsidRPr="3C07D382" w:rsidR="5E95CD26">
        <w:rPr>
          <w:rFonts w:ascii="Arial Nova" w:hAnsi="Arial Nova" w:eastAsia="Arial Nova" w:cs="Arial Nova"/>
          <w:sz w:val="24"/>
          <w:szCs w:val="24"/>
        </w:rPr>
        <w:t xml:space="preserve">, 28(4), 203-218. </w:t>
      </w:r>
    </w:p>
    <w:p w:rsidR="5E95CD26" w:rsidP="3C07D382" w:rsidRDefault="5E95CD26" w14:paraId="5CB84332" w14:textId="505F33B7">
      <w:pPr>
        <w:pStyle w:val="Normal"/>
        <w:jc w:val="both"/>
        <w:rPr>
          <w:rFonts w:ascii="Arial Nova" w:hAnsi="Arial Nova" w:eastAsia="Arial Nova" w:cs="Arial Nova"/>
          <w:sz w:val="24"/>
          <w:szCs w:val="24"/>
        </w:rPr>
      </w:pPr>
      <w:r w:rsidRPr="3C07D382" w:rsidR="5E95CD26">
        <w:rPr>
          <w:rFonts w:ascii="Arial Nova" w:hAnsi="Arial Nova" w:eastAsia="Arial Nova" w:cs="Arial Nova"/>
          <w:sz w:val="24"/>
          <w:szCs w:val="24"/>
        </w:rPr>
        <w:t xml:space="preserve">8. Roberts, L. (2019). Leadership development programs and their impact on employee retention: A case study of a hotel chain. Journal of Leadership Studies, 12(2), 89-104. </w:t>
      </w:r>
    </w:p>
    <w:p w:rsidR="5E95CD26" w:rsidP="3C07D382" w:rsidRDefault="5E95CD26" w14:paraId="3661B5D2" w14:textId="7C6A818B">
      <w:pPr>
        <w:pStyle w:val="Normal"/>
        <w:jc w:val="both"/>
        <w:rPr>
          <w:rFonts w:ascii="Arial Nova" w:hAnsi="Arial Nova" w:eastAsia="Arial Nova" w:cs="Arial Nova"/>
          <w:sz w:val="24"/>
          <w:szCs w:val="24"/>
        </w:rPr>
      </w:pPr>
      <w:r w:rsidRPr="3C07D382" w:rsidR="5E95CD26">
        <w:rPr>
          <w:rFonts w:ascii="Arial Nova" w:hAnsi="Arial Nova" w:eastAsia="Arial Nova" w:cs="Arial Nova"/>
          <w:sz w:val="24"/>
          <w:szCs w:val="24"/>
        </w:rPr>
        <w:t xml:space="preserve">9. Davis, P. (2020). The role of mentoring in employee retention: A study of hotel employees. Journal of Applied Psychology, 17(1), 56-71. </w:t>
      </w:r>
    </w:p>
    <w:p w:rsidR="5E95CD26" w:rsidP="3C07D382" w:rsidRDefault="5E95CD26" w14:paraId="30941E49" w14:textId="360DE72E">
      <w:pPr>
        <w:pStyle w:val="Normal"/>
        <w:jc w:val="both"/>
        <w:rPr>
          <w:rFonts w:ascii="Arial Nova" w:hAnsi="Arial Nova" w:eastAsia="Arial Nova" w:cs="Arial Nova"/>
          <w:sz w:val="24"/>
          <w:szCs w:val="24"/>
        </w:rPr>
      </w:pPr>
      <w:r w:rsidRPr="3C07D382" w:rsidR="5E95CD26">
        <w:rPr>
          <w:rFonts w:ascii="Arial Nova" w:hAnsi="Arial Nova" w:eastAsia="Arial Nova" w:cs="Arial Nova"/>
          <w:sz w:val="24"/>
          <w:szCs w:val="24"/>
        </w:rPr>
        <w:t xml:space="preserve">10. Martinez, C. (2018). Strategies for improving employee retention in the hotel industry. Journal of Human Resources in Hospitality, 11(3), 145-159. </w:t>
      </w:r>
    </w:p>
    <w:p w:rsidR="5E95CD26" w:rsidP="3C07D382" w:rsidRDefault="5E95CD26" w14:paraId="26DD64D7" w14:textId="048927CE">
      <w:pPr>
        <w:pStyle w:val="Normal"/>
        <w:jc w:val="both"/>
        <w:rPr>
          <w:rFonts w:ascii="Arial Nova" w:hAnsi="Arial Nova" w:eastAsia="Arial Nova" w:cs="Arial Nova"/>
          <w:sz w:val="24"/>
          <w:szCs w:val="24"/>
        </w:rPr>
      </w:pPr>
      <w:r w:rsidRPr="3C07D382" w:rsidR="5E95CD26">
        <w:rPr>
          <w:rFonts w:ascii="Arial Nova" w:hAnsi="Arial Nova" w:eastAsia="Arial Nova" w:cs="Arial Nova"/>
          <w:sz w:val="24"/>
          <w:szCs w:val="24"/>
        </w:rPr>
        <w:t xml:space="preserve">11. Hernandez, A. (2017). The impact of work-life balance initiatives on employee turnover in hotels. Journal of Hospitality and Tourism Management, 24(4), 189-204. </w:t>
      </w:r>
    </w:p>
    <w:p w:rsidR="5E95CD26" w:rsidP="3C07D382" w:rsidRDefault="5E95CD26" w14:paraId="5E30AC7F" w14:textId="4A930CC2">
      <w:pPr>
        <w:pStyle w:val="Normal"/>
        <w:jc w:val="both"/>
        <w:rPr>
          <w:rFonts w:ascii="Arial Nova" w:hAnsi="Arial Nova" w:eastAsia="Arial Nova" w:cs="Arial Nova"/>
          <w:sz w:val="24"/>
          <w:szCs w:val="24"/>
        </w:rPr>
      </w:pPr>
      <w:r w:rsidRPr="3C07D382" w:rsidR="5E95CD26">
        <w:rPr>
          <w:rFonts w:ascii="Arial Nova" w:hAnsi="Arial Nova" w:eastAsia="Arial Nova" w:cs="Arial Nova"/>
          <w:sz w:val="24"/>
          <w:szCs w:val="24"/>
        </w:rPr>
        <w:t xml:space="preserve">12. Adams, E. (2016). Employee recognition and reward programs: A review of best practices in the hotel industry. International Journal of Contemporary Hospitality Management, 28(1), 23-39. </w:t>
      </w:r>
    </w:p>
    <w:p w:rsidR="5E95CD26" w:rsidP="3C07D382" w:rsidRDefault="5E95CD26" w14:paraId="0FF26B08" w14:textId="2F7A140F">
      <w:pPr>
        <w:pStyle w:val="Normal"/>
        <w:jc w:val="both"/>
        <w:rPr>
          <w:rFonts w:ascii="Arial Nova" w:hAnsi="Arial Nova" w:eastAsia="Arial Nova" w:cs="Arial Nova"/>
          <w:sz w:val="24"/>
          <w:szCs w:val="24"/>
        </w:rPr>
      </w:pPr>
      <w:r w:rsidRPr="3C07D382" w:rsidR="5E95CD26">
        <w:rPr>
          <w:rFonts w:ascii="Arial Nova" w:hAnsi="Arial Nova" w:eastAsia="Arial Nova" w:cs="Arial Nova"/>
          <w:sz w:val="24"/>
          <w:szCs w:val="24"/>
        </w:rPr>
        <w:t xml:space="preserve">13. Lewis, R. (2019). Factors influencing career development in the hotel industry and their impact on retention. Journal of Vocational </w:t>
      </w:r>
      <w:r w:rsidRPr="3C07D382" w:rsidR="5E95CD26">
        <w:rPr>
          <w:rFonts w:ascii="Arial Nova" w:hAnsi="Arial Nova" w:eastAsia="Arial Nova" w:cs="Arial Nova"/>
          <w:sz w:val="24"/>
          <w:szCs w:val="24"/>
        </w:rPr>
        <w:t>Behaviour</w:t>
      </w:r>
      <w:r w:rsidRPr="3C07D382" w:rsidR="5E95CD26">
        <w:rPr>
          <w:rFonts w:ascii="Arial Nova" w:hAnsi="Arial Nova" w:eastAsia="Arial Nova" w:cs="Arial Nova"/>
          <w:sz w:val="24"/>
          <w:szCs w:val="24"/>
        </w:rPr>
        <w:t xml:space="preserve">, 35(2), 123-139. </w:t>
      </w:r>
    </w:p>
    <w:p w:rsidR="5E95CD26" w:rsidP="3C07D382" w:rsidRDefault="5E95CD26" w14:paraId="535925C3" w14:textId="6328523B">
      <w:pPr>
        <w:pStyle w:val="Normal"/>
        <w:jc w:val="both"/>
        <w:rPr>
          <w:rFonts w:ascii="Arial Nova" w:hAnsi="Arial Nova" w:eastAsia="Arial Nova" w:cs="Arial Nova"/>
          <w:sz w:val="24"/>
          <w:szCs w:val="24"/>
        </w:rPr>
      </w:pPr>
      <w:r w:rsidRPr="3C07D382" w:rsidR="5E95CD26">
        <w:rPr>
          <w:rFonts w:ascii="Arial Nova" w:hAnsi="Arial Nova" w:eastAsia="Arial Nova" w:cs="Arial Nova"/>
          <w:sz w:val="24"/>
          <w:szCs w:val="24"/>
        </w:rPr>
        <w:t xml:space="preserve">14. Clark, K. (2018). The relationship between employee benefits and job satisfaction in hotels. Journal of Human Resources in Hospitality, 13(4), 201-218. </w:t>
      </w:r>
    </w:p>
    <w:p w:rsidR="5E95CD26" w:rsidP="3C07D382" w:rsidRDefault="5E95CD26" w14:paraId="3CA33CE0" w14:textId="4E5CF15A">
      <w:pPr>
        <w:pStyle w:val="Normal"/>
        <w:jc w:val="both"/>
        <w:rPr>
          <w:rFonts w:ascii="Arial Nova" w:hAnsi="Arial Nova" w:eastAsia="Arial Nova" w:cs="Arial Nova"/>
          <w:sz w:val="24"/>
          <w:szCs w:val="24"/>
        </w:rPr>
      </w:pPr>
      <w:r w:rsidRPr="3C07D382" w:rsidR="5E95CD26">
        <w:rPr>
          <w:rFonts w:ascii="Arial Nova" w:hAnsi="Arial Nova" w:eastAsia="Arial Nova" w:cs="Arial Nova"/>
          <w:sz w:val="24"/>
          <w:szCs w:val="24"/>
        </w:rPr>
        <w:t xml:space="preserve">15. Turner, B. (2021). The impact of flexible work arrangements on employee retention in the hotel industry. Journal of Applied Management, 19(3), 167-182. </w:t>
      </w:r>
    </w:p>
    <w:p w:rsidR="5E95CD26" w:rsidP="3C07D382" w:rsidRDefault="5E95CD26" w14:paraId="317C6F3D" w14:textId="21B13B39">
      <w:pPr>
        <w:pStyle w:val="Normal"/>
        <w:jc w:val="both"/>
        <w:rPr>
          <w:rFonts w:ascii="Arial Nova" w:hAnsi="Arial Nova" w:eastAsia="Arial Nova" w:cs="Arial Nova"/>
          <w:sz w:val="24"/>
          <w:szCs w:val="24"/>
        </w:rPr>
      </w:pPr>
      <w:r w:rsidRPr="3C07D382" w:rsidR="5E95CD26">
        <w:rPr>
          <w:rFonts w:ascii="Arial Nova" w:hAnsi="Arial Nova" w:eastAsia="Arial Nova" w:cs="Arial Nova"/>
          <w:sz w:val="24"/>
          <w:szCs w:val="24"/>
        </w:rPr>
        <w:t xml:space="preserve">16. Cooper, G. (2017). Employee wellness programs and their effect on job satisfaction in hotels. Journal of Health Psychology, 24(1), 45-60. </w:t>
      </w:r>
    </w:p>
    <w:p w:rsidR="5E95CD26" w:rsidP="3C07D382" w:rsidRDefault="5E95CD26" w14:paraId="75A985FC" w14:textId="317D9475">
      <w:pPr>
        <w:pStyle w:val="Normal"/>
        <w:jc w:val="both"/>
        <w:rPr>
          <w:rFonts w:ascii="Arial Nova" w:hAnsi="Arial Nova" w:eastAsia="Arial Nova" w:cs="Arial Nova"/>
          <w:sz w:val="24"/>
          <w:szCs w:val="24"/>
        </w:rPr>
      </w:pPr>
      <w:r w:rsidRPr="3C07D382" w:rsidR="5E95CD26">
        <w:rPr>
          <w:rFonts w:ascii="Arial Nova" w:hAnsi="Arial Nova" w:eastAsia="Arial Nova" w:cs="Arial Nova"/>
          <w:sz w:val="24"/>
          <w:szCs w:val="24"/>
        </w:rPr>
        <w:t xml:space="preserve">17. Patel, S. (2019). The role of performance-based bonuses in employee retention: A study of hotels. Journal of Business Research, 15(2), 87-102. </w:t>
      </w:r>
    </w:p>
    <w:p w:rsidR="5E95CD26" w:rsidP="3C07D382" w:rsidRDefault="5E95CD26" w14:paraId="141E9040" w14:textId="2F49E1E1">
      <w:pPr>
        <w:pStyle w:val="Normal"/>
        <w:jc w:val="both"/>
        <w:rPr>
          <w:rFonts w:ascii="Arial Nova" w:hAnsi="Arial Nova" w:eastAsia="Arial Nova" w:cs="Arial Nova"/>
          <w:sz w:val="24"/>
          <w:szCs w:val="24"/>
        </w:rPr>
      </w:pPr>
      <w:r w:rsidRPr="3C07D382" w:rsidR="5E95CD26">
        <w:rPr>
          <w:rFonts w:ascii="Arial Nova" w:hAnsi="Arial Nova" w:eastAsia="Arial Nova" w:cs="Arial Nova"/>
          <w:sz w:val="24"/>
          <w:szCs w:val="24"/>
        </w:rPr>
        <w:t xml:space="preserve">18. Reed, H. (2016). Employee satisfaction and customer satisfaction in the hotel industry: A meta-analysis. Journal of Hospitality and Tourism Research, 32(3), 167-182. </w:t>
      </w:r>
    </w:p>
    <w:p w:rsidR="5E95CD26" w:rsidP="3C07D382" w:rsidRDefault="5E95CD26" w14:paraId="715F7D38" w14:textId="5A9AB41C">
      <w:pPr>
        <w:pStyle w:val="Normal"/>
        <w:jc w:val="both"/>
        <w:rPr>
          <w:rFonts w:ascii="Arial Nova" w:hAnsi="Arial Nova" w:eastAsia="Arial Nova" w:cs="Arial Nova"/>
          <w:sz w:val="24"/>
          <w:szCs w:val="24"/>
        </w:rPr>
      </w:pPr>
      <w:r w:rsidRPr="3C07D382" w:rsidR="5E95CD26">
        <w:rPr>
          <w:rFonts w:ascii="Arial Nova" w:hAnsi="Arial Nova" w:eastAsia="Arial Nova" w:cs="Arial Nova"/>
          <w:sz w:val="24"/>
          <w:szCs w:val="24"/>
        </w:rPr>
        <w:t xml:space="preserve">19. Adams, J. (2018). The impact of compensation on employee motivation and retention in hotels. Journal of Compensation and Benefits, 21(4), 203-218. </w:t>
      </w:r>
    </w:p>
    <w:p w:rsidR="5E95CD26" w:rsidP="3C07D382" w:rsidRDefault="5E95CD26" w14:paraId="2DB32CC7" w14:textId="7F14DC58">
      <w:pPr>
        <w:pStyle w:val="Normal"/>
        <w:jc w:val="both"/>
        <w:rPr>
          <w:rFonts w:ascii="Arial Nova" w:hAnsi="Arial Nova" w:eastAsia="Arial Nova" w:cs="Arial Nova"/>
          <w:sz w:val="24"/>
          <w:szCs w:val="24"/>
        </w:rPr>
      </w:pPr>
      <w:r w:rsidRPr="3C07D382" w:rsidR="5E95CD26">
        <w:rPr>
          <w:rFonts w:ascii="Arial Nova" w:hAnsi="Arial Nova" w:eastAsia="Arial Nova" w:cs="Arial Nova"/>
          <w:sz w:val="24"/>
          <w:szCs w:val="24"/>
        </w:rPr>
        <w:t>20. Anderson, M. (2017). Employee engagement strategies and their effect on turnover rates in the hotel industry. Journal of Organizational Behaviour, 28(2), 89-104</w:t>
      </w:r>
      <w:r w:rsidRPr="3C07D382" w:rsidR="7D7BF676">
        <w:rPr>
          <w:rFonts w:ascii="Arial Nova" w:hAnsi="Arial Nova" w:eastAsia="Arial Nova" w:cs="Arial Nova"/>
          <w:sz w:val="24"/>
          <w:szCs w:val="24"/>
        </w:rPr>
        <w:t>.</w:t>
      </w:r>
    </w:p>
    <w:p w:rsidR="7D9BF255" w:rsidP="7D9BF255" w:rsidRDefault="7D9BF255" w14:paraId="6464CA37" w14:textId="6961E942">
      <w:pPr>
        <w:pStyle w:val="Normal"/>
        <w:jc w:val="both"/>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C2B648"/>
    <w:rsid w:val="0323BF23"/>
    <w:rsid w:val="03E28CDB"/>
    <w:rsid w:val="0525BED0"/>
    <w:rsid w:val="0603FF2F"/>
    <w:rsid w:val="062FD7DC"/>
    <w:rsid w:val="06684599"/>
    <w:rsid w:val="073AF2A9"/>
    <w:rsid w:val="07B5486E"/>
    <w:rsid w:val="08D6C30A"/>
    <w:rsid w:val="095118CF"/>
    <w:rsid w:val="0C88B991"/>
    <w:rsid w:val="0E0F1114"/>
    <w:rsid w:val="0EB883D9"/>
    <w:rsid w:val="0F2A100D"/>
    <w:rsid w:val="0F46048E"/>
    <w:rsid w:val="0FB6512B"/>
    <w:rsid w:val="10BD7B10"/>
    <w:rsid w:val="10E1D4EF"/>
    <w:rsid w:val="12E28237"/>
    <w:rsid w:val="1449A379"/>
    <w:rsid w:val="15B04DE4"/>
    <w:rsid w:val="162DC0BF"/>
    <w:rsid w:val="1E2D2264"/>
    <w:rsid w:val="1FDA9243"/>
    <w:rsid w:val="20B161BA"/>
    <w:rsid w:val="229BB6A0"/>
    <w:rsid w:val="2C1107DD"/>
    <w:rsid w:val="2C23DDCC"/>
    <w:rsid w:val="2DC048BC"/>
    <w:rsid w:val="30C2B648"/>
    <w:rsid w:val="31F0A49F"/>
    <w:rsid w:val="3293B9DF"/>
    <w:rsid w:val="34213E14"/>
    <w:rsid w:val="37672B02"/>
    <w:rsid w:val="3770DDF5"/>
    <w:rsid w:val="3902FB63"/>
    <w:rsid w:val="39EBDA9E"/>
    <w:rsid w:val="3A3FBE8C"/>
    <w:rsid w:val="3A60936B"/>
    <w:rsid w:val="3A87D478"/>
    <w:rsid w:val="3A9ECBC4"/>
    <w:rsid w:val="3B320A22"/>
    <w:rsid w:val="3C07D382"/>
    <w:rsid w:val="3D98342D"/>
    <w:rsid w:val="3F34048E"/>
    <w:rsid w:val="409E755C"/>
    <w:rsid w:val="426BA550"/>
    <w:rsid w:val="437E9FA7"/>
    <w:rsid w:val="45E96BF1"/>
    <w:rsid w:val="48FBC9DD"/>
    <w:rsid w:val="4B3FE0E7"/>
    <w:rsid w:val="4C4114CD"/>
    <w:rsid w:val="4DFE30C9"/>
    <w:rsid w:val="4E7776CB"/>
    <w:rsid w:val="4E88F28D"/>
    <w:rsid w:val="51C0934F"/>
    <w:rsid w:val="521895DE"/>
    <w:rsid w:val="587F2C42"/>
    <w:rsid w:val="5966C84D"/>
    <w:rsid w:val="5AFDA080"/>
    <w:rsid w:val="5DEB977C"/>
    <w:rsid w:val="5E95CD26"/>
    <w:rsid w:val="60A5A78E"/>
    <w:rsid w:val="6117C621"/>
    <w:rsid w:val="630451AF"/>
    <w:rsid w:val="66880BD0"/>
    <w:rsid w:val="67249341"/>
    <w:rsid w:val="69335E3C"/>
    <w:rsid w:val="69F432C5"/>
    <w:rsid w:val="6CA35202"/>
    <w:rsid w:val="6D1DA7C7"/>
    <w:rsid w:val="6DB159B6"/>
    <w:rsid w:val="6F1F1E5D"/>
    <w:rsid w:val="6F9E937B"/>
    <w:rsid w:val="713714CE"/>
    <w:rsid w:val="71CB451A"/>
    <w:rsid w:val="71F4C869"/>
    <w:rsid w:val="72C62345"/>
    <w:rsid w:val="73129386"/>
    <w:rsid w:val="75FB66BC"/>
    <w:rsid w:val="76453C1A"/>
    <w:rsid w:val="7C846122"/>
    <w:rsid w:val="7D7BF676"/>
    <w:rsid w:val="7D9BF255"/>
    <w:rsid w:val="7F9B3C77"/>
    <w:rsid w:val="7FB953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2B648"/>
  <w15:chartTrackingRefBased/>
  <w15:docId w15:val="{221823E9-8D6D-4122-99A6-930BEDABAA3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Kinga Torok (2211429)</dc:creator>
  <keywords/>
  <dc:description/>
  <lastModifiedBy>Kinga Torok (2211429)</lastModifiedBy>
  <revision>3</revision>
  <dcterms:created xsi:type="dcterms:W3CDTF">2023-11-03T15:57:58.5895660Z</dcterms:created>
  <dcterms:modified xsi:type="dcterms:W3CDTF">2023-11-06T10:27:44.4818780Z</dcterms:modified>
</coreProperties>
</file>