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2110773974"/>
        <w:docPartObj>
          <w:docPartGallery w:val="Cover Pages"/>
          <w:docPartUnique/>
        </w:docPartObj>
      </w:sdtPr>
      <w:sdtContent>
        <w:p w14:paraId="571C9C63" w14:textId="79F501AF" w:rsidR="00C973B6" w:rsidRDefault="00C973B6" w:rsidP="00C43A56">
          <w:pPr>
            <w:pStyle w:val="NoSpacing"/>
            <w:jc w:val="both"/>
          </w:pPr>
          <w:r>
            <w:rPr>
              <w:noProof/>
            </w:rPr>
            <mc:AlternateContent>
              <mc:Choice Requires="wpg">
                <w:drawing>
                  <wp:anchor distT="0" distB="0" distL="114300" distR="114300" simplePos="0" relativeHeight="251658240" behindDoc="1" locked="0" layoutInCell="1" allowOverlap="1" wp14:anchorId="7FA8580E" wp14:editId="461B92A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3A0C3868" w14:textId="3DFA84A6" w:rsidR="00C973B6" w:rsidRDefault="00C973B6">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A8580E"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505046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e84c2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3A0C3868" w14:textId="3DFA84A6" w:rsidR="00C973B6" w:rsidRDefault="00C973B6">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505046 [3215]" strokecolor="#505046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505046 [3215]" strokecolor="#505046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505046 [3215]" strokecolor="#505046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505046 [3215]" strokecolor="#505046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505046 [3215]" strokecolor="#505046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505046 [3215]" strokecolor="#505046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505046 [3215]" strokecolor="#505046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505046 [3215]" strokecolor="#505046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505046 [3215]" strokecolor="#505046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505046 [3215]" strokecolor="#505046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505046 [3215]" strokecolor="#505046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505046 [3215]" strokecolor="#505046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505046 [3215]" strokecolor="#505046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505046 [3215]" strokecolor="#505046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505046 [3215]" strokecolor="#505046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505046 [3215]" strokecolor="#505046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505046 [3215]" strokecolor="#505046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505046 [3215]" strokecolor="#505046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505046 [3215]" strokecolor="#505046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505046 [3215]" strokecolor="#505046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505046 [3215]" strokecolor="#505046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505046 [3215]" strokecolor="#505046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505046 [3215]" strokecolor="#505046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57BD0915" wp14:editId="0A124C9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DCC826" w14:textId="17017770" w:rsidR="00C973B6" w:rsidRDefault="00000000">
                                <w:pPr>
                                  <w:pStyle w:val="NoSpacing"/>
                                  <w:rPr>
                                    <w:color w:val="E84C22" w:themeColor="accent1"/>
                                    <w:sz w:val="26"/>
                                    <w:szCs w:val="26"/>
                                  </w:rPr>
                                </w:pPr>
                                <w:sdt>
                                  <w:sdtPr>
                                    <w:rPr>
                                      <w:color w:val="E84C2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66812">
                                      <w:rPr>
                                        <w:color w:val="E84C22" w:themeColor="accent1"/>
                                        <w:sz w:val="26"/>
                                        <w:szCs w:val="26"/>
                                      </w:rPr>
                                      <w:t>University of Wales Trinity Saint David</w:t>
                                    </w:r>
                                  </w:sdtContent>
                                </w:sdt>
                              </w:p>
                              <w:p w14:paraId="0DF70F88" w14:textId="7D94C903" w:rsidR="00C973B6"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C973B6">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7BD0915"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1DCC826" w14:textId="17017770" w:rsidR="00C973B6" w:rsidRDefault="00000000">
                          <w:pPr>
                            <w:pStyle w:val="NoSpacing"/>
                            <w:rPr>
                              <w:color w:val="E84C22" w:themeColor="accent1"/>
                              <w:sz w:val="26"/>
                              <w:szCs w:val="26"/>
                            </w:rPr>
                          </w:pPr>
                          <w:sdt>
                            <w:sdtPr>
                              <w:rPr>
                                <w:color w:val="E84C2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66812">
                                <w:rPr>
                                  <w:color w:val="E84C22" w:themeColor="accent1"/>
                                  <w:sz w:val="26"/>
                                  <w:szCs w:val="26"/>
                                </w:rPr>
                                <w:t>University of Wales Trinity Saint David</w:t>
                              </w:r>
                            </w:sdtContent>
                          </w:sdt>
                        </w:p>
                        <w:p w14:paraId="0DF70F88" w14:textId="7D94C903" w:rsidR="00C973B6"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C973B6">
                                <w:rPr>
                                  <w:caps/>
                                  <w:color w:val="595959" w:themeColor="text1" w:themeTint="A6"/>
                                  <w:sz w:val="20"/>
                                  <w:szCs w:val="20"/>
                                </w:rPr>
                                <w:t>London campus</w:t>
                              </w:r>
                            </w:sdtContent>
                          </w:sdt>
                        </w:p>
                      </w:txbxContent>
                    </v:textbox>
                    <w10:wrap anchorx="page" anchory="page"/>
                  </v:shape>
                </w:pict>
              </mc:Fallback>
            </mc:AlternateContent>
          </w:r>
        </w:p>
        <w:p w14:paraId="2E7ADA0F" w14:textId="474E9BA6" w:rsidR="00C973B6" w:rsidRDefault="004F7B85" w:rsidP="00C43A56">
          <w:pPr>
            <w:jc w:val="both"/>
          </w:pPr>
          <w:r>
            <w:rPr>
              <w:noProof/>
            </w:rPr>
            <mc:AlternateContent>
              <mc:Choice Requires="wps">
                <w:drawing>
                  <wp:anchor distT="0" distB="0" distL="114300" distR="114300" simplePos="0" relativeHeight="251658241" behindDoc="0" locked="0" layoutInCell="1" allowOverlap="1" wp14:anchorId="7B0FF34C" wp14:editId="20A6663B">
                    <wp:simplePos x="0" y="0"/>
                    <wp:positionH relativeFrom="page">
                      <wp:posOffset>2952750</wp:posOffset>
                    </wp:positionH>
                    <wp:positionV relativeFrom="page">
                      <wp:posOffset>1454150</wp:posOffset>
                    </wp:positionV>
                    <wp:extent cx="3547110" cy="1069848"/>
                    <wp:effectExtent l="0" t="0" r="15240" b="8255"/>
                    <wp:wrapNone/>
                    <wp:docPr id="1" name="Text Box 30"/>
                    <wp:cNvGraphicFramePr/>
                    <a:graphic xmlns:a="http://schemas.openxmlformats.org/drawingml/2006/main">
                      <a:graphicData uri="http://schemas.microsoft.com/office/word/2010/wordprocessingShape">
                        <wps:wsp>
                          <wps:cNvSpPr txBox="1"/>
                          <wps:spPr>
                            <a:xfrm>
                              <a:off x="0" y="0"/>
                              <a:ext cx="354711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1B90F3" w14:textId="07CCBD8D" w:rsidR="00C973B6"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973B6">
                                      <w:rPr>
                                        <w:rFonts w:asciiTheme="majorHAnsi" w:eastAsiaTheme="majorEastAsia" w:hAnsiTheme="majorHAnsi" w:cstheme="majorBidi"/>
                                        <w:color w:val="262626" w:themeColor="text1" w:themeTint="D9"/>
                                        <w:sz w:val="72"/>
                                        <w:szCs w:val="72"/>
                                      </w:rPr>
                                      <w:t>LDE Assignment 1</w:t>
                                    </w:r>
                                  </w:sdtContent>
                                </w:sdt>
                              </w:p>
                              <w:p w14:paraId="6E94A220" w14:textId="28F0E447" w:rsidR="00C973B6"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973B6">
                                      <w:rPr>
                                        <w:color w:val="404040" w:themeColor="text1" w:themeTint="BF"/>
                                        <w:sz w:val="36"/>
                                        <w:szCs w:val="36"/>
                                      </w:rPr>
                                      <w:t>E-Portfolio</w:t>
                                    </w:r>
                                  </w:sdtContent>
                                </w:sdt>
                              </w:p>
                              <w:p w14:paraId="2C5AE95B" w14:textId="77777777" w:rsidR="004F7B85" w:rsidRDefault="004F7B85"/>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B0FF34C" id="Text Box 30" o:spid="_x0000_s1056" type="#_x0000_t202" style="position:absolute;left:0;text-align:left;margin-left:232.5pt;margin-top:114.5pt;width:279.3pt;height:84.2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" filled="f" stroked="f" strokeweight=".5pt">
                    <v:textbox style="mso-fit-shape-to-text:t" inset="0,0,0,0">
                      <w:txbxContent>
                        <w:p w14:paraId="5A1B90F3" w14:textId="07CCBD8D" w:rsidR="00C973B6"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C973B6">
                                <w:rPr>
                                  <w:rFonts w:asciiTheme="majorHAnsi" w:eastAsiaTheme="majorEastAsia" w:hAnsiTheme="majorHAnsi" w:cstheme="majorBidi"/>
                                  <w:color w:val="262626" w:themeColor="text1" w:themeTint="D9"/>
                                  <w:sz w:val="72"/>
                                  <w:szCs w:val="72"/>
                                </w:rPr>
                                <w:t>LDE Assignment 1</w:t>
                              </w:r>
                            </w:sdtContent>
                          </w:sdt>
                        </w:p>
                        <w:p w14:paraId="6E94A220" w14:textId="28F0E447" w:rsidR="00C973B6"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973B6">
                                <w:rPr>
                                  <w:color w:val="404040" w:themeColor="text1" w:themeTint="BF"/>
                                  <w:sz w:val="36"/>
                                  <w:szCs w:val="36"/>
                                </w:rPr>
                                <w:t>E-Portfolio</w:t>
                              </w:r>
                            </w:sdtContent>
                          </w:sdt>
                        </w:p>
                        <w:p w14:paraId="2C5AE95B" w14:textId="77777777" w:rsidR="004F7B85" w:rsidRDefault="004F7B85"/>
                      </w:txbxContent>
                    </v:textbox>
                    <w10:wrap anchorx="page" anchory="page"/>
                  </v:shape>
                </w:pict>
              </mc:Fallback>
            </mc:AlternateContent>
          </w:r>
          <w:r w:rsidR="00C973B6">
            <w:rPr>
              <w:noProof/>
            </w:rPr>
            <mc:AlternateContent>
              <mc:Choice Requires="wps">
                <w:drawing>
                  <wp:anchor distT="45720" distB="45720" distL="114300" distR="114300" simplePos="0" relativeHeight="251658243" behindDoc="0" locked="0" layoutInCell="1" allowOverlap="1" wp14:anchorId="47457F20" wp14:editId="515CD6BD">
                    <wp:simplePos x="0" y="0"/>
                    <wp:positionH relativeFrom="column">
                      <wp:posOffset>1911350</wp:posOffset>
                    </wp:positionH>
                    <wp:positionV relativeFrom="paragraph">
                      <wp:posOffset>2096135</wp:posOffset>
                    </wp:positionV>
                    <wp:extent cx="2921000" cy="1404620"/>
                    <wp:effectExtent l="0" t="0" r="1270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1000" cy="1404620"/>
                            </a:xfrm>
                            <a:prstGeom prst="rect">
                              <a:avLst/>
                            </a:prstGeom>
                            <a:solidFill>
                              <a:srgbClr val="FFFFFF"/>
                            </a:solidFill>
                            <a:ln w="9525">
                              <a:solidFill>
                                <a:srgbClr val="000000"/>
                              </a:solidFill>
                              <a:miter lim="800000"/>
                              <a:headEnd/>
                              <a:tailEnd/>
                            </a:ln>
                          </wps:spPr>
                          <wps:txbx>
                            <w:txbxContent>
                              <w:p w14:paraId="676E6553" w14:textId="2BFF04FD" w:rsidR="00C973B6" w:rsidRPr="00C973B6" w:rsidRDefault="00C973B6">
                                <w:r w:rsidRPr="00C973B6">
                                  <w:rPr>
                                    <w:b/>
                                    <w:bCs/>
                                  </w:rPr>
                                  <w:t xml:space="preserve">Module Name: </w:t>
                                </w:r>
                                <w:r w:rsidRPr="00C973B6">
                                  <w:t>Learning in Digital Era</w:t>
                                </w:r>
                              </w:p>
                              <w:p w14:paraId="53306D1E" w14:textId="17CB6A27" w:rsidR="00C973B6" w:rsidRPr="00C973B6" w:rsidRDefault="00C973B6">
                                <w:pPr>
                                  <w:rPr>
                                    <w:b/>
                                    <w:bCs/>
                                  </w:rPr>
                                </w:pPr>
                                <w:r w:rsidRPr="00C973B6">
                                  <w:rPr>
                                    <w:b/>
                                    <w:bCs/>
                                  </w:rPr>
                                  <w:t>Module Code:</w:t>
                                </w:r>
                                <w:r w:rsidR="00866812" w:rsidRPr="00866812">
                                  <w:t xml:space="preserve"> ACCA4025</w:t>
                                </w:r>
                              </w:p>
                              <w:p w14:paraId="64BB3B81" w14:textId="675F8960" w:rsidR="00C973B6" w:rsidRPr="00866812" w:rsidRDefault="00C973B6">
                                <w:r w:rsidRPr="00C973B6">
                                  <w:rPr>
                                    <w:b/>
                                    <w:bCs/>
                                  </w:rPr>
                                  <w:t>Student Name:</w:t>
                                </w:r>
                                <w:r>
                                  <w:t xml:space="preserve"> Peter Miles Maswere</w:t>
                                </w:r>
                                <w:r>
                                  <w:br/>
                                </w:r>
                                <w:r w:rsidRPr="00C973B6">
                                  <w:rPr>
                                    <w:b/>
                                    <w:bCs/>
                                  </w:rPr>
                                  <w:t>Student ID:</w:t>
                                </w:r>
                                <w:r w:rsidR="00866812">
                                  <w:rPr>
                                    <w:b/>
                                    <w:bCs/>
                                  </w:rPr>
                                  <w:t xml:space="preserve"> </w:t>
                                </w:r>
                                <w:r w:rsidR="00866812">
                                  <w:t>2352060</w:t>
                                </w:r>
                              </w:p>
                              <w:p w14:paraId="199DC690" w14:textId="0648BE19" w:rsidR="00C973B6" w:rsidRPr="00866812" w:rsidRDefault="00C973B6">
                                <w:r w:rsidRPr="00C973B6">
                                  <w:rPr>
                                    <w:b/>
                                    <w:bCs/>
                                  </w:rPr>
                                  <w:t>Lecturer Name</w:t>
                                </w:r>
                                <w:r w:rsidR="00866812">
                                  <w:rPr>
                                    <w:b/>
                                    <w:bCs/>
                                  </w:rPr>
                                  <w:t xml:space="preserve">: </w:t>
                                </w:r>
                                <w:r w:rsidR="00866812">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457F20" id="Text Box 2" o:spid="_x0000_s1057" type="#_x0000_t202" style="position:absolute;left:0;text-align:left;margin-left:150.5pt;margin-top:165.05pt;width:230pt;height:110.6pt;z-index:25165824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">
                    <v:textbox style="mso-fit-shape-to-text:t">
                      <w:txbxContent>
                        <w:p w14:paraId="676E6553" w14:textId="2BFF04FD" w:rsidR="00C973B6" w:rsidRPr="00C973B6" w:rsidRDefault="00C973B6">
                          <w:r w:rsidRPr="00C973B6">
                            <w:rPr>
                              <w:b/>
                              <w:bCs/>
                            </w:rPr>
                            <w:t xml:space="preserve">Module Name: </w:t>
                          </w:r>
                          <w:r w:rsidRPr="00C973B6">
                            <w:t>Learning in Digital Era</w:t>
                          </w:r>
                        </w:p>
                        <w:p w14:paraId="53306D1E" w14:textId="17CB6A27" w:rsidR="00C973B6" w:rsidRPr="00C973B6" w:rsidRDefault="00C973B6">
                          <w:pPr>
                            <w:rPr>
                              <w:b/>
                              <w:bCs/>
                            </w:rPr>
                          </w:pPr>
                          <w:r w:rsidRPr="00C973B6">
                            <w:rPr>
                              <w:b/>
                              <w:bCs/>
                            </w:rPr>
                            <w:t>Module Code:</w:t>
                          </w:r>
                          <w:r w:rsidR="00866812" w:rsidRPr="00866812">
                            <w:t xml:space="preserve"> ACCA4025</w:t>
                          </w:r>
                        </w:p>
                        <w:p w14:paraId="64BB3B81" w14:textId="675F8960" w:rsidR="00C973B6" w:rsidRPr="00866812" w:rsidRDefault="00C973B6">
                          <w:r w:rsidRPr="00C973B6">
                            <w:rPr>
                              <w:b/>
                              <w:bCs/>
                            </w:rPr>
                            <w:t>Student Name:</w:t>
                          </w:r>
                          <w:r>
                            <w:t xml:space="preserve"> Peter Miles Maswere</w:t>
                          </w:r>
                          <w:r>
                            <w:br/>
                          </w:r>
                          <w:r w:rsidRPr="00C973B6">
                            <w:rPr>
                              <w:b/>
                              <w:bCs/>
                            </w:rPr>
                            <w:t>Student ID:</w:t>
                          </w:r>
                          <w:r w:rsidR="00866812">
                            <w:rPr>
                              <w:b/>
                              <w:bCs/>
                            </w:rPr>
                            <w:t xml:space="preserve"> </w:t>
                          </w:r>
                          <w:r w:rsidR="00866812">
                            <w:t>2352060</w:t>
                          </w:r>
                        </w:p>
                        <w:p w14:paraId="199DC690" w14:textId="0648BE19" w:rsidR="00C973B6" w:rsidRPr="00866812" w:rsidRDefault="00C973B6">
                          <w:r w:rsidRPr="00C973B6">
                            <w:rPr>
                              <w:b/>
                              <w:bCs/>
                            </w:rPr>
                            <w:t>Lecturer Name</w:t>
                          </w:r>
                          <w:r w:rsidR="00866812">
                            <w:rPr>
                              <w:b/>
                              <w:bCs/>
                            </w:rPr>
                            <w:t xml:space="preserve">: </w:t>
                          </w:r>
                          <w:r w:rsidR="00866812">
                            <w:t>Koushik Modak</w:t>
                          </w:r>
                        </w:p>
                      </w:txbxContent>
                    </v:textbox>
                    <w10:wrap type="square"/>
                  </v:shape>
                </w:pict>
              </mc:Fallback>
            </mc:AlternateContent>
          </w:r>
          <w:r w:rsidR="00C973B6">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7CED163B" w:rsidR="003A12C8" w:rsidRPr="00496BD7" w:rsidRDefault="003A12C8" w:rsidP="00C43A56">
          <w:pPr>
            <w:pStyle w:val="TOCHeading"/>
            <w:jc w:val="both"/>
            <w:rPr>
              <w:sz w:val="24"/>
              <w:szCs w:val="24"/>
            </w:rPr>
          </w:pPr>
          <w:r w:rsidRPr="00496BD7">
            <w:rPr>
              <w:sz w:val="24"/>
              <w:szCs w:val="24"/>
            </w:rPr>
            <w:t>Table of Contents</w:t>
          </w:r>
        </w:p>
        <w:p w14:paraId="6FB79093" w14:textId="54CFCB6A" w:rsidR="0010457E" w:rsidRDefault="003A12C8" w:rsidP="00C43A56">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rsidP="00C43A56">
          <w:pPr>
            <w:pStyle w:val="TOC1"/>
            <w:tabs>
              <w:tab w:val="right" w:leader="dot" w:pos="9016"/>
            </w:tabs>
            <w:jc w:val="both"/>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rsidP="00C43A56">
          <w:pPr>
            <w:pStyle w:val="TOC2"/>
            <w:tabs>
              <w:tab w:val="right" w:leader="dot" w:pos="9016"/>
            </w:tabs>
            <w:jc w:val="both"/>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rsidP="00C43A56">
          <w:pPr>
            <w:pStyle w:val="TOC3"/>
            <w:tabs>
              <w:tab w:val="right" w:leader="dot" w:pos="9016"/>
            </w:tabs>
            <w:jc w:val="both"/>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rsidP="00C43A56">
          <w:pPr>
            <w:pStyle w:val="TOC3"/>
            <w:tabs>
              <w:tab w:val="right" w:leader="dot" w:pos="9016"/>
            </w:tabs>
            <w:jc w:val="both"/>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rsidP="00C43A56">
          <w:pPr>
            <w:pStyle w:val="TOC2"/>
            <w:tabs>
              <w:tab w:val="right" w:leader="dot" w:pos="9016"/>
            </w:tabs>
            <w:jc w:val="both"/>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rsidP="00C43A56">
          <w:pPr>
            <w:pStyle w:val="TOC3"/>
            <w:tabs>
              <w:tab w:val="right" w:leader="dot" w:pos="9016"/>
            </w:tabs>
            <w:jc w:val="both"/>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rsidP="00C43A56">
          <w:pPr>
            <w:pStyle w:val="TOC3"/>
            <w:tabs>
              <w:tab w:val="right" w:leader="dot" w:pos="9016"/>
            </w:tabs>
            <w:jc w:val="both"/>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rsidP="00C43A56">
          <w:pPr>
            <w:pStyle w:val="TOC2"/>
            <w:tabs>
              <w:tab w:val="right" w:leader="dot" w:pos="9016"/>
            </w:tabs>
            <w:jc w:val="both"/>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rsidP="00C43A56">
          <w:pPr>
            <w:pStyle w:val="TOC3"/>
            <w:tabs>
              <w:tab w:val="right" w:leader="dot" w:pos="9016"/>
            </w:tabs>
            <w:jc w:val="both"/>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rsidP="00C43A56">
          <w:pPr>
            <w:pStyle w:val="TOC3"/>
            <w:tabs>
              <w:tab w:val="right" w:leader="dot" w:pos="9016"/>
            </w:tabs>
            <w:jc w:val="both"/>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rsidP="00C43A56">
          <w:pPr>
            <w:pStyle w:val="TOC2"/>
            <w:tabs>
              <w:tab w:val="right" w:leader="dot" w:pos="9016"/>
            </w:tabs>
            <w:jc w:val="both"/>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rsidP="00C43A56">
          <w:pPr>
            <w:pStyle w:val="TOC3"/>
            <w:tabs>
              <w:tab w:val="right" w:leader="dot" w:pos="9016"/>
            </w:tabs>
            <w:jc w:val="both"/>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rsidP="00C43A56">
          <w:pPr>
            <w:pStyle w:val="TOC3"/>
            <w:tabs>
              <w:tab w:val="right" w:leader="dot" w:pos="9016"/>
            </w:tabs>
            <w:jc w:val="both"/>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rsidP="00C43A56">
          <w:pPr>
            <w:pStyle w:val="TOC1"/>
            <w:tabs>
              <w:tab w:val="right" w:leader="dot" w:pos="9016"/>
            </w:tabs>
            <w:jc w:val="both"/>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rsidP="00C43A56">
          <w:pPr>
            <w:pStyle w:val="TOC1"/>
            <w:tabs>
              <w:tab w:val="right" w:leader="dot" w:pos="9016"/>
            </w:tabs>
            <w:jc w:val="both"/>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rsidP="00C43A56">
          <w:pPr>
            <w:pStyle w:val="TOC2"/>
            <w:tabs>
              <w:tab w:val="right" w:leader="dot" w:pos="9016"/>
            </w:tabs>
            <w:jc w:val="both"/>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rsidP="00C43A56">
          <w:pPr>
            <w:pStyle w:val="TOC2"/>
            <w:tabs>
              <w:tab w:val="right" w:leader="dot" w:pos="9016"/>
            </w:tabs>
            <w:jc w:val="both"/>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sidP="00C43A56">
          <w:pPr>
            <w:jc w:val="both"/>
          </w:pPr>
          <w:r w:rsidRPr="00496BD7">
            <w:rPr>
              <w:b/>
              <w:bCs/>
            </w:rPr>
            <w:fldChar w:fldCharType="end"/>
          </w:r>
        </w:p>
      </w:sdtContent>
    </w:sdt>
    <w:p w14:paraId="67CD9F0E" w14:textId="77B1F804" w:rsidR="003A12C8" w:rsidRPr="00496BD7" w:rsidRDefault="003A12C8" w:rsidP="00C43A56">
      <w:pPr>
        <w:jc w:val="both"/>
      </w:pPr>
      <w:r w:rsidRPr="00496BD7">
        <w:br w:type="page"/>
      </w:r>
    </w:p>
    <w:p w14:paraId="382DE8B4" w14:textId="3ECF74EF" w:rsidR="00866812" w:rsidRPr="00256129" w:rsidRDefault="003A12C8" w:rsidP="00C43A56">
      <w:pPr>
        <w:pStyle w:val="Heading1"/>
        <w:jc w:val="both"/>
        <w:rPr>
          <w:sz w:val="24"/>
          <w:szCs w:val="24"/>
        </w:rPr>
      </w:pPr>
      <w:bookmarkStart w:id="0" w:name="_Toc193117230"/>
      <w:r w:rsidRPr="00496BD7">
        <w:rPr>
          <w:sz w:val="24"/>
          <w:szCs w:val="24"/>
        </w:rPr>
        <w:lastRenderedPageBreak/>
        <w:t>Introduction</w:t>
      </w:r>
      <w:bookmarkEnd w:id="0"/>
    </w:p>
    <w:p w14:paraId="3B4FCA5C" w14:textId="6712F3C1" w:rsidR="00C93209" w:rsidRPr="00496BD7" w:rsidRDefault="003A12C8" w:rsidP="00C43A56">
      <w:pPr>
        <w:pStyle w:val="Heading2"/>
        <w:jc w:val="both"/>
        <w:rPr>
          <w:sz w:val="24"/>
          <w:szCs w:val="24"/>
        </w:rPr>
      </w:pPr>
      <w:r w:rsidRPr="00496BD7">
        <w:rPr>
          <w:sz w:val="24"/>
          <w:szCs w:val="24"/>
        </w:rPr>
        <w:t xml:space="preserve"> </w:t>
      </w:r>
      <w:r w:rsidRPr="00496BD7">
        <w:rPr>
          <w:sz w:val="24"/>
          <w:szCs w:val="24"/>
        </w:rPr>
        <w:tab/>
      </w:r>
      <w:bookmarkStart w:id="1" w:name="_Toc193117232"/>
      <w:r w:rsidRPr="00496BD7">
        <w:rPr>
          <w:sz w:val="24"/>
          <w:szCs w:val="24"/>
        </w:rPr>
        <w:t>Task 1</w:t>
      </w:r>
      <w:r w:rsidR="0054391F" w:rsidRPr="00496BD7">
        <w:rPr>
          <w:sz w:val="24"/>
          <w:szCs w:val="24"/>
        </w:rPr>
        <w:t xml:space="preserve">: Essential Academic and Employment Skills for the future career </w:t>
      </w:r>
      <w:bookmarkStart w:id="2" w:name="_Toc193117233"/>
      <w:bookmarkEnd w:id="1"/>
      <w:r w:rsidR="00AC6503" w:rsidRPr="00496BD7">
        <w:rPr>
          <w:sz w:val="24"/>
          <w:szCs w:val="24"/>
        </w:rPr>
        <w:t>Path</w:t>
      </w:r>
    </w:p>
    <w:p w14:paraId="4C744C12" w14:textId="0F3159C8" w:rsidR="003A12C8" w:rsidRDefault="00C93209" w:rsidP="00C43A56">
      <w:pPr>
        <w:pStyle w:val="Heading2"/>
        <w:jc w:val="both"/>
        <w:rPr>
          <w:sz w:val="24"/>
          <w:szCs w:val="24"/>
        </w:rPr>
      </w:pPr>
      <w:r w:rsidRPr="00496BD7">
        <w:rPr>
          <w:sz w:val="24"/>
          <w:szCs w:val="24"/>
        </w:rPr>
        <w:tab/>
      </w:r>
      <w:r w:rsidRPr="00496BD7">
        <w:rPr>
          <w:sz w:val="24"/>
          <w:szCs w:val="24"/>
        </w:rPr>
        <w:tab/>
        <w:t xml:space="preserve">Task 1 (a): </w:t>
      </w:r>
      <w:r w:rsidR="0054391F" w:rsidRPr="00496BD7">
        <w:rPr>
          <w:sz w:val="24"/>
          <w:szCs w:val="24"/>
        </w:rPr>
        <w:t>rt on Essential Academic and Employment Skills</w:t>
      </w:r>
      <w:bookmarkEnd w:id="2"/>
    </w:p>
    <w:p w14:paraId="1A0D45B9" w14:textId="77777777" w:rsidR="00C203EC" w:rsidRDefault="00C203EC" w:rsidP="00C203EC">
      <w:r>
        <w:t xml:space="preserve">These skills are required in academia and the workplace and job markets — analytical thinking, problem solving, knowledge of digital literacy, the ability to think critically, and to work in teams. They are crucial to academic success and employability in the highly competitive labour market. Successful communication skills will facilitate communication in reports, presentations, and work scenarios. [1] mentions analytical thinking as consistently one of the most desirable employability skills. Besides, problem-solving can help graduates study complex environments and generate creative solutions, it is the other most crucial area [2]  </w:t>
      </w:r>
    </w:p>
    <w:p w14:paraId="0A389151" w14:textId="77777777" w:rsidR="00C203EC" w:rsidRDefault="00C203EC" w:rsidP="00C203EC">
      <w:r>
        <w:t xml:space="preserve">There is growing demand for using technology in the workplace [3], which makes digital literacy more vital than ever. Knowledge of digital tools, data analytics, and online collaboration tools enable better productivity and adaptability [3]. Teamwork is another important skill because most occupational settings require collaboration between multi-disciplinary teams, and is obtained by strong communication [4]  </w:t>
      </w:r>
    </w:p>
    <w:p w14:paraId="75037011" w14:textId="2EE28C9D" w:rsidR="007A0544" w:rsidRPr="0065083A" w:rsidRDefault="007A0544" w:rsidP="00C43A56">
      <w:pPr>
        <w:jc w:val="both"/>
      </w:pPr>
      <w:r>
        <w:rPr>
          <w:noProof/>
        </w:rPr>
        <w:drawing>
          <wp:inline distT="0" distB="0" distL="0" distR="0" wp14:anchorId="187357E8" wp14:editId="6DE95B8C">
            <wp:extent cx="3730625" cy="2491079"/>
            <wp:effectExtent l="0" t="0" r="3175" b="5080"/>
            <wp:docPr id="2124977789" name="Picture 30" descr="skills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ills 20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83487" cy="2526377"/>
                    </a:xfrm>
                    <a:prstGeom prst="rect">
                      <a:avLst/>
                    </a:prstGeom>
                    <a:noFill/>
                    <a:ln>
                      <a:noFill/>
                    </a:ln>
                  </pic:spPr>
                </pic:pic>
              </a:graphicData>
            </a:graphic>
          </wp:inline>
        </w:drawing>
      </w:r>
      <w:sdt>
        <w:sdtPr>
          <w:id w:val="-1146197302"/>
          <w:citation/>
        </w:sdtPr>
        <w:sdtContent>
          <w:r w:rsidR="00AA41FD">
            <w:fldChar w:fldCharType="begin"/>
          </w:r>
          <w:r w:rsidR="00AA41FD">
            <w:instrText xml:space="preserve"> CITATION Ant26 \l 2057 </w:instrText>
          </w:r>
          <w:r w:rsidR="00AA41FD">
            <w:fldChar w:fldCharType="separate"/>
          </w:r>
          <w:r w:rsidR="00AA41FD">
            <w:rPr>
              <w:noProof/>
            </w:rPr>
            <w:t xml:space="preserve"> </w:t>
          </w:r>
          <w:r w:rsidR="00AA41FD" w:rsidRPr="00AA41FD">
            <w:rPr>
              <w:noProof/>
            </w:rPr>
            <w:t>[5]</w:t>
          </w:r>
          <w:r w:rsidR="00AA41FD">
            <w:fldChar w:fldCharType="end"/>
          </w:r>
        </w:sdtContent>
      </w:sdt>
      <w:r w:rsidR="003E1CE1">
        <w:t>.</w:t>
      </w:r>
    </w:p>
    <w:p w14:paraId="30DB7A21" w14:textId="7F3DA1F9" w:rsidR="00320EAE" w:rsidRDefault="00C203EC" w:rsidP="00C203EC">
      <w:pPr>
        <w:jc w:val="both"/>
      </w:pPr>
      <w:r>
        <w:t xml:space="preserve">University graduates acquire these skills and are also prepared for difficult experiences at the workplace, in turn resulting in better career opportunities. Employers want people who can work well, take on new challenges and contribute to organisational goals. This will in turn prepare a person to ascend to any career field after graduation. Learning fundamental employability skills is necessary for academic and continuous career development. The most demanding and challenging skills of this time. Today's graduates require both hard and soft skills and these are essential to a career as a data analyst. Communication, critical thinking, working with other people, getting adaptable, is just as important as any other skill. For them, experiential learning integrated into business education provides opportunities for practical competence. This arms graduates to have </w:t>
      </w:r>
      <w:r>
        <w:lastRenderedPageBreak/>
        <w:t xml:space="preserve">a smooth entry into the workforce. Through full participation in academic and extracurricular activities, I </w:t>
      </w:r>
      <w:r w:rsidR="00F677D1">
        <w:t>can</w:t>
      </w:r>
      <w:r>
        <w:t xml:space="preserve"> enhance my employability profile and provide a more thorough skill set [6]</w:t>
      </w:r>
    </w:p>
    <w:p w14:paraId="16F26218" w14:textId="77777777" w:rsidR="006B7149" w:rsidRPr="0065083A" w:rsidRDefault="006B7149" w:rsidP="00C203EC">
      <w:pPr>
        <w:jc w:val="both"/>
      </w:pPr>
    </w:p>
    <w:p w14:paraId="2B288AF4" w14:textId="31E6C63B" w:rsidR="0054391F" w:rsidRDefault="0054391F" w:rsidP="00C43A56">
      <w:pPr>
        <w:pStyle w:val="Heading3"/>
        <w:jc w:val="both"/>
        <w:rPr>
          <w:sz w:val="24"/>
          <w:szCs w:val="24"/>
        </w:rPr>
      </w:pPr>
      <w:r w:rsidRPr="00496BD7">
        <w:rPr>
          <w:sz w:val="24"/>
          <w:szCs w:val="24"/>
        </w:rPr>
        <w:tab/>
      </w:r>
      <w:r w:rsidRPr="00496BD7">
        <w:rPr>
          <w:sz w:val="24"/>
          <w:szCs w:val="24"/>
        </w:rPr>
        <w:tab/>
      </w:r>
      <w:bookmarkStart w:id="3" w:name="_Toc193117234"/>
      <w:r w:rsidRPr="00496BD7">
        <w:rPr>
          <w:sz w:val="24"/>
          <w:szCs w:val="24"/>
        </w:rPr>
        <w:t>Task 1 (b</w:t>
      </w:r>
      <w:bookmarkEnd w:id="3"/>
      <w:r w:rsidR="00C93209">
        <w:rPr>
          <w:sz w:val="24"/>
          <w:szCs w:val="24"/>
        </w:rPr>
        <w:t>)</w:t>
      </w:r>
    </w:p>
    <w:p w14:paraId="3A416E32" w14:textId="7A30EFE7" w:rsidR="00180BE1" w:rsidRPr="00180BE1" w:rsidRDefault="00E94EC0" w:rsidP="00C43A56">
      <w:pPr>
        <w:jc w:val="both"/>
      </w:pPr>
      <w:r w:rsidRPr="00E94EC0">
        <w:rPr>
          <w:noProof/>
        </w:rPr>
        <w:drawing>
          <wp:inline distT="0" distB="0" distL="0" distR="0" wp14:anchorId="4270607D" wp14:editId="7AD5AE4A">
            <wp:extent cx="5731510" cy="6744970"/>
            <wp:effectExtent l="0" t="0" r="2540" b="0"/>
            <wp:docPr id="883344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344463" name=""/>
                    <pic:cNvPicPr/>
                  </pic:nvPicPr>
                  <pic:blipFill>
                    <a:blip r:embed="rId12"/>
                    <a:stretch>
                      <a:fillRect/>
                    </a:stretch>
                  </pic:blipFill>
                  <pic:spPr>
                    <a:xfrm>
                      <a:off x="0" y="0"/>
                      <a:ext cx="5731510" cy="6744970"/>
                    </a:xfrm>
                    <a:prstGeom prst="rect">
                      <a:avLst/>
                    </a:prstGeom>
                  </pic:spPr>
                </pic:pic>
              </a:graphicData>
            </a:graphic>
          </wp:inline>
        </w:drawing>
      </w:r>
    </w:p>
    <w:p w14:paraId="53198C47" w14:textId="77777777" w:rsidR="006B7149" w:rsidRDefault="006B7149" w:rsidP="006B7149">
      <w:pPr>
        <w:jc w:val="both"/>
      </w:pPr>
      <w:r>
        <w:t xml:space="preserve">Based on the similarity report displayed in the image above, I received a score of 51%, primarily due to the questions posed in the task and possibly the citations. This indicates </w:t>
      </w:r>
      <w:r>
        <w:lastRenderedPageBreak/>
        <w:t>that I need to enhance my work by reducing the repetition of questions and ensuring proper citation of all sources.</w:t>
      </w:r>
    </w:p>
    <w:p w14:paraId="16276074" w14:textId="77777777" w:rsidR="006B7149" w:rsidRDefault="006B7149" w:rsidP="006B7149">
      <w:pPr>
        <w:jc w:val="both"/>
      </w:pPr>
    </w:p>
    <w:p w14:paraId="7FAC01C0" w14:textId="77777777" w:rsidR="006B7149" w:rsidRDefault="006B7149" w:rsidP="006B7149">
      <w:pPr>
        <w:jc w:val="both"/>
      </w:pPr>
      <w:r>
        <w:t>In terms of self-assessment, I would rate myself at approximately 75% out of 100%. I firmly believe that I have invested sufficient time in researching, reading, and comprehending each question prior to providing my answers.</w:t>
      </w:r>
    </w:p>
    <w:p w14:paraId="04CC2B20" w14:textId="77777777" w:rsidR="006B7149" w:rsidRDefault="006B7149" w:rsidP="006B7149">
      <w:pPr>
        <w:jc w:val="both"/>
      </w:pPr>
    </w:p>
    <w:p w14:paraId="5D43EFA8" w14:textId="279F0E38" w:rsidR="009E718B" w:rsidRDefault="006B7149" w:rsidP="006B7149">
      <w:pPr>
        <w:jc w:val="both"/>
      </w:pPr>
      <w:r>
        <w:t>Throughout the classes, I made it a point to ask the lecturer to clarify any concepts that were unclear to me. Additionally, I diligently recorded all vital information, which I later utilized along with my online research when responding to questions.</w:t>
      </w:r>
    </w:p>
    <w:p w14:paraId="424C77D8" w14:textId="77777777" w:rsidR="006B7149" w:rsidRPr="00C942C7" w:rsidRDefault="006B7149" w:rsidP="006B7149">
      <w:pPr>
        <w:jc w:val="both"/>
      </w:pPr>
    </w:p>
    <w:p w14:paraId="25183694" w14:textId="598D55BB" w:rsidR="009E718B" w:rsidRPr="00885327" w:rsidRDefault="0054391F" w:rsidP="00C43A56">
      <w:pPr>
        <w:pStyle w:val="Heading2"/>
        <w:ind w:firstLine="720"/>
        <w:jc w:val="both"/>
        <w:rPr>
          <w:sz w:val="24"/>
          <w:szCs w:val="24"/>
        </w:rPr>
      </w:pPr>
      <w:bookmarkStart w:id="4" w:name="_Toc193117235"/>
      <w:r w:rsidRPr="00496BD7">
        <w:rPr>
          <w:sz w:val="24"/>
          <w:szCs w:val="24"/>
        </w:rPr>
        <w:t>Task 2: Collaborative Mind Map and Individual Poster</w:t>
      </w:r>
      <w:bookmarkEnd w:id="4"/>
    </w:p>
    <w:p w14:paraId="0149511A" w14:textId="77777777" w:rsidR="00C43A56" w:rsidRDefault="0054391F" w:rsidP="00C43A56">
      <w:pPr>
        <w:pStyle w:val="Heading3"/>
        <w:jc w:val="both"/>
      </w:pPr>
      <w:r w:rsidRPr="00496BD7">
        <w:rPr>
          <w:sz w:val="24"/>
          <w:szCs w:val="24"/>
        </w:rPr>
        <w:tab/>
      </w:r>
      <w:r w:rsidRPr="00496BD7">
        <w:rPr>
          <w:sz w:val="24"/>
          <w:szCs w:val="24"/>
        </w:rPr>
        <w:tab/>
      </w:r>
      <w:bookmarkStart w:id="5" w:name="_Toc193117236"/>
      <w:r w:rsidRPr="00496BD7">
        <w:rPr>
          <w:sz w:val="24"/>
          <w:szCs w:val="24"/>
        </w:rPr>
        <w:t>Mind Map (Collaborative)</w:t>
      </w:r>
      <w:bookmarkEnd w:id="5"/>
      <w:r w:rsidR="00EF7684" w:rsidRPr="00EF7684">
        <w:t xml:space="preserve"> </w:t>
      </w:r>
    </w:p>
    <w:p w14:paraId="36BBCA6C" w14:textId="56A5CA86" w:rsidR="0054391F" w:rsidRDefault="00FE6C31" w:rsidP="00C43A56">
      <w:pPr>
        <w:pStyle w:val="Heading3"/>
        <w:jc w:val="both"/>
        <w:rPr>
          <w:color w:val="FF0000"/>
        </w:rPr>
      </w:pPr>
      <w:r>
        <w:br/>
      </w:r>
      <w:r w:rsidR="00930CE1" w:rsidRPr="00FE6C31">
        <w:rPr>
          <w:color w:val="auto"/>
        </w:rPr>
        <w:t xml:space="preserve">Link: </w:t>
      </w:r>
      <w:hyperlink r:id="rId13" w:history="1">
        <w:r w:rsidR="00C43A56" w:rsidRPr="00C2355B">
          <w:rPr>
            <w:rStyle w:val="Hyperlink"/>
          </w:rPr>
          <w:t>https://mm.tt/map/3952545938?t=fzeTCzFAHg</w:t>
        </w:r>
      </w:hyperlink>
    </w:p>
    <w:p w14:paraId="76FA395D" w14:textId="77777777" w:rsidR="00C43A56" w:rsidRPr="00C43A56" w:rsidRDefault="00C43A56" w:rsidP="00C43A56"/>
    <w:p w14:paraId="1BF607B1" w14:textId="6D7D4D6D" w:rsidR="00885327" w:rsidRPr="00885327" w:rsidRDefault="00885327" w:rsidP="00C43A56">
      <w:pPr>
        <w:jc w:val="both"/>
      </w:pPr>
      <w:r>
        <w:rPr>
          <w:noProof/>
        </w:rPr>
        <w:drawing>
          <wp:inline distT="0" distB="0" distL="0" distR="0" wp14:anchorId="1DBDBB91" wp14:editId="27F718D3">
            <wp:extent cx="6804025" cy="2923504"/>
            <wp:effectExtent l="0" t="0" r="0" b="0"/>
            <wp:docPr id="18331916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191686" name="Picture 183319168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851773" cy="2944020"/>
                    </a:xfrm>
                    <a:prstGeom prst="rect">
                      <a:avLst/>
                    </a:prstGeom>
                  </pic:spPr>
                </pic:pic>
              </a:graphicData>
            </a:graphic>
          </wp:inline>
        </w:drawing>
      </w:r>
      <w:r>
        <w:br/>
      </w:r>
    </w:p>
    <w:p w14:paraId="1DD5AE42" w14:textId="77777777" w:rsidR="00C43A56" w:rsidRDefault="0054391F" w:rsidP="00C43A56">
      <w:pPr>
        <w:pStyle w:val="Heading3"/>
        <w:jc w:val="both"/>
        <w:rPr>
          <w:sz w:val="24"/>
          <w:szCs w:val="24"/>
        </w:rPr>
      </w:pPr>
      <w:r w:rsidRPr="00496BD7">
        <w:rPr>
          <w:sz w:val="24"/>
          <w:szCs w:val="24"/>
        </w:rPr>
        <w:lastRenderedPageBreak/>
        <w:tab/>
      </w:r>
      <w:r w:rsidRPr="00496BD7">
        <w:rPr>
          <w:sz w:val="24"/>
          <w:szCs w:val="24"/>
        </w:rPr>
        <w:tab/>
      </w:r>
      <w:bookmarkStart w:id="6" w:name="_Toc193117237"/>
      <w:r w:rsidR="006257A2">
        <w:rPr>
          <w:sz w:val="24"/>
          <w:szCs w:val="24"/>
        </w:rPr>
        <w:t>T</w:t>
      </w:r>
      <w:r w:rsidR="00F5716B">
        <w:rPr>
          <w:sz w:val="24"/>
          <w:szCs w:val="24"/>
        </w:rPr>
        <w:t xml:space="preserve">ask 2b: </w:t>
      </w:r>
      <w:r w:rsidRPr="00496BD7">
        <w:rPr>
          <w:sz w:val="24"/>
          <w:szCs w:val="24"/>
        </w:rPr>
        <w:t>Poster (Individual)</w:t>
      </w:r>
      <w:bookmarkEnd w:id="6"/>
    </w:p>
    <w:p w14:paraId="4D184B64" w14:textId="77777777" w:rsidR="00C43A56" w:rsidRDefault="00613FBC" w:rsidP="00C43A56">
      <w:pPr>
        <w:pStyle w:val="Heading3"/>
        <w:jc w:val="both"/>
        <w:rPr>
          <w:color w:val="FF0000"/>
          <w:sz w:val="24"/>
          <w:szCs w:val="24"/>
        </w:rPr>
      </w:pPr>
      <w:r>
        <w:br/>
      </w:r>
      <w:r w:rsidR="00930CE1" w:rsidRPr="00930CE1">
        <w:rPr>
          <w:color w:val="auto"/>
          <w:sz w:val="24"/>
          <w:szCs w:val="24"/>
        </w:rPr>
        <w:t xml:space="preserve">Link: </w:t>
      </w:r>
      <w:hyperlink r:id="rId15" w:history="1">
        <w:r w:rsidR="00FE6C31" w:rsidRPr="00C2355B">
          <w:rPr>
            <w:rStyle w:val="Hyperlink"/>
            <w:sz w:val="24"/>
            <w:szCs w:val="24"/>
          </w:rPr>
          <w:t>https://canva.link/p4md6qysrfhkkd4</w:t>
        </w:r>
      </w:hyperlink>
    </w:p>
    <w:p w14:paraId="5D515FAF" w14:textId="298ACE47" w:rsidR="0054391F" w:rsidRPr="00496BD7" w:rsidRDefault="00FE6C31" w:rsidP="00C43A56">
      <w:pPr>
        <w:pStyle w:val="Heading3"/>
        <w:jc w:val="both"/>
        <w:rPr>
          <w:sz w:val="24"/>
          <w:szCs w:val="24"/>
        </w:rPr>
      </w:pPr>
      <w:r>
        <w:rPr>
          <w:color w:val="FF0000"/>
          <w:sz w:val="24"/>
          <w:szCs w:val="24"/>
        </w:rPr>
        <w:br/>
      </w:r>
      <w:r>
        <w:rPr>
          <w:noProof/>
          <w:sz w:val="24"/>
          <w:szCs w:val="24"/>
        </w:rPr>
        <w:drawing>
          <wp:inline distT="0" distB="0" distL="0" distR="0" wp14:anchorId="35BB68F2" wp14:editId="3220DA2A">
            <wp:extent cx="6610216" cy="3000778"/>
            <wp:effectExtent l="0" t="0" r="635" b="9525"/>
            <wp:docPr id="1241153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153357" name="Picture 124115335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753389" cy="3065773"/>
                    </a:xfrm>
                    <a:prstGeom prst="rect">
                      <a:avLst/>
                    </a:prstGeom>
                  </pic:spPr>
                </pic:pic>
              </a:graphicData>
            </a:graphic>
          </wp:inline>
        </w:drawing>
      </w:r>
    </w:p>
    <w:p w14:paraId="15D09D3C" w14:textId="3B777049" w:rsidR="0054391F" w:rsidRPr="00496BD7" w:rsidRDefault="0054391F" w:rsidP="00C43A56">
      <w:pPr>
        <w:pStyle w:val="Heading2"/>
        <w:ind w:firstLine="720"/>
        <w:jc w:val="both"/>
        <w:rPr>
          <w:sz w:val="24"/>
          <w:szCs w:val="24"/>
        </w:rPr>
      </w:pPr>
      <w:bookmarkStart w:id="7" w:name="_Toc193117238"/>
      <w:r w:rsidRPr="00496BD7">
        <w:rPr>
          <w:sz w:val="24"/>
          <w:szCs w:val="24"/>
        </w:rPr>
        <w:t>Task 3: Virtual Collaboration</w:t>
      </w:r>
      <w:r w:rsidR="0010457E">
        <w:rPr>
          <w:sz w:val="24"/>
          <w:szCs w:val="24"/>
        </w:rPr>
        <w:t xml:space="preserve"> and RefWorks</w:t>
      </w:r>
      <w:bookmarkEnd w:id="7"/>
    </w:p>
    <w:p w14:paraId="2EB5ED84" w14:textId="77777777" w:rsidR="00C43A56" w:rsidRDefault="0054391F" w:rsidP="00C43A56">
      <w:pPr>
        <w:pStyle w:val="Heading3"/>
        <w:jc w:val="both"/>
        <w:rPr>
          <w:sz w:val="24"/>
          <w:szCs w:val="24"/>
        </w:rPr>
      </w:pPr>
      <w:r w:rsidRPr="00496BD7">
        <w:rPr>
          <w:sz w:val="24"/>
          <w:szCs w:val="24"/>
        </w:rPr>
        <w:t>Report on Virtual Collaboration</w:t>
      </w:r>
    </w:p>
    <w:p w14:paraId="587EEF13" w14:textId="5E2E3BB8" w:rsidR="00AA0248" w:rsidRDefault="00AA0248" w:rsidP="00C43A56">
      <w:pPr>
        <w:pStyle w:val="Heading3"/>
        <w:jc w:val="both"/>
        <w:rPr>
          <w:rFonts w:ascii="Segoe UI" w:eastAsia="Times New Roman" w:hAnsi="Segoe UI" w:cs="Segoe UI"/>
          <w:b/>
          <w:bCs/>
          <w:color w:val="555555"/>
          <w:kern w:val="0"/>
          <w:sz w:val="27"/>
          <w:szCs w:val="27"/>
          <w14:ligatures w14:val="none"/>
        </w:rPr>
      </w:pPr>
      <w:r>
        <w:rPr>
          <w:sz w:val="24"/>
          <w:szCs w:val="24"/>
        </w:rPr>
        <w:br/>
      </w:r>
      <w:r w:rsidR="00F30BFB">
        <w:tab/>
      </w:r>
      <w:r w:rsidR="00F30BFB">
        <w:tab/>
      </w:r>
      <w:r w:rsidR="00F30BFB">
        <w:tab/>
      </w:r>
      <w:r w:rsidRPr="00AA0248">
        <w:rPr>
          <w:rFonts w:ascii="Segoe UI" w:eastAsia="Times New Roman" w:hAnsi="Segoe UI" w:cs="Segoe UI"/>
          <w:b/>
          <w:bCs/>
          <w:color w:val="555555"/>
          <w:kern w:val="0"/>
          <w:sz w:val="27"/>
          <w:szCs w:val="27"/>
          <w14:ligatures w14:val="none"/>
        </w:rPr>
        <w:t>Topic 1: Forming a team</w:t>
      </w:r>
    </w:p>
    <w:p w14:paraId="5A79F8C4" w14:textId="77777777" w:rsidR="006F3A7B" w:rsidRDefault="006F3A7B" w:rsidP="00C43A56">
      <w:pPr>
        <w:jc w:val="both"/>
      </w:pPr>
    </w:p>
    <w:p w14:paraId="39403DBE" w14:textId="77777777" w:rsidR="0046471B" w:rsidRPr="006F3A7B" w:rsidRDefault="0046471B" w:rsidP="00C43A56">
      <w:pPr>
        <w:jc w:val="both"/>
      </w:pPr>
    </w:p>
    <w:p w14:paraId="46D9ED19" w14:textId="18A6A0A5" w:rsidR="00F30BFB" w:rsidRPr="00F30BFB" w:rsidRDefault="00F30BFB" w:rsidP="00C43A56">
      <w:pPr>
        <w:jc w:val="both"/>
      </w:pPr>
    </w:p>
    <w:p w14:paraId="73C48C26" w14:textId="5EA752D4" w:rsidR="0054391F" w:rsidRPr="00496BD7" w:rsidRDefault="0054391F" w:rsidP="00C43A56">
      <w:pPr>
        <w:pStyle w:val="Heading3"/>
        <w:jc w:val="both"/>
        <w:rPr>
          <w:sz w:val="24"/>
          <w:szCs w:val="24"/>
        </w:rPr>
      </w:pPr>
      <w:r w:rsidRPr="00496BD7">
        <w:rPr>
          <w:sz w:val="24"/>
          <w:szCs w:val="24"/>
        </w:rPr>
        <w:lastRenderedPageBreak/>
        <w:tab/>
      </w:r>
      <w:r w:rsidRPr="00496BD7">
        <w:rPr>
          <w:sz w:val="24"/>
          <w:szCs w:val="24"/>
        </w:rPr>
        <w:tab/>
      </w:r>
      <w:bookmarkStart w:id="8" w:name="_Toc193117240"/>
      <w:r w:rsidRPr="00496BD7">
        <w:rPr>
          <w:sz w:val="24"/>
          <w:szCs w:val="24"/>
        </w:rPr>
        <w:t>Step-by-step process of using RefWorks with visuals</w:t>
      </w:r>
      <w:bookmarkEnd w:id="8"/>
    </w:p>
    <w:p w14:paraId="56417E1F" w14:textId="791950F9" w:rsidR="0054391F" w:rsidRPr="00496BD7" w:rsidRDefault="0054391F" w:rsidP="00C43A56">
      <w:pPr>
        <w:pStyle w:val="Heading2"/>
        <w:ind w:firstLine="720"/>
        <w:jc w:val="both"/>
        <w:rPr>
          <w:sz w:val="24"/>
          <w:szCs w:val="24"/>
        </w:rPr>
      </w:pPr>
      <w:bookmarkStart w:id="9" w:name="_Toc193117241"/>
      <w:r w:rsidRPr="00496BD7">
        <w:rPr>
          <w:sz w:val="24"/>
          <w:szCs w:val="24"/>
        </w:rPr>
        <w:t>Task 4: E-Portfolio Creation and Evaluation</w:t>
      </w:r>
      <w:bookmarkEnd w:id="9"/>
    </w:p>
    <w:p w14:paraId="29904FE4" w14:textId="7A4E1E59" w:rsidR="0054391F" w:rsidRPr="00496BD7" w:rsidRDefault="0054391F" w:rsidP="00C43A56">
      <w:pPr>
        <w:pStyle w:val="Heading3"/>
        <w:jc w:val="both"/>
        <w:rPr>
          <w:sz w:val="24"/>
          <w:szCs w:val="24"/>
        </w:rPr>
      </w:pPr>
      <w:r w:rsidRPr="00496BD7">
        <w:rPr>
          <w:sz w:val="24"/>
          <w:szCs w:val="24"/>
        </w:rPr>
        <w:tab/>
      </w:r>
      <w:r w:rsidRPr="00496BD7">
        <w:rPr>
          <w:sz w:val="24"/>
          <w:szCs w:val="24"/>
        </w:rPr>
        <w:tab/>
      </w:r>
      <w:bookmarkStart w:id="10" w:name="_Toc193117242"/>
      <w:r w:rsidRPr="00496BD7">
        <w:rPr>
          <w:sz w:val="24"/>
          <w:szCs w:val="24"/>
        </w:rPr>
        <w:t>Task 4 (a): E-Portfolio Creation</w:t>
      </w:r>
      <w:bookmarkEnd w:id="10"/>
    </w:p>
    <w:p w14:paraId="6C857853" w14:textId="065FAFCA" w:rsidR="003A12C8" w:rsidRPr="00496BD7" w:rsidRDefault="0054391F" w:rsidP="00C43A56">
      <w:pPr>
        <w:pStyle w:val="Heading3"/>
        <w:jc w:val="both"/>
        <w:rPr>
          <w:sz w:val="24"/>
          <w:szCs w:val="24"/>
        </w:rPr>
      </w:pPr>
      <w:r w:rsidRPr="00496BD7">
        <w:rPr>
          <w:sz w:val="24"/>
          <w:szCs w:val="24"/>
        </w:rPr>
        <w:tab/>
      </w:r>
      <w:r w:rsidRPr="00496BD7">
        <w:rPr>
          <w:sz w:val="24"/>
          <w:szCs w:val="24"/>
        </w:rPr>
        <w:tab/>
      </w:r>
      <w:bookmarkStart w:id="11" w:name="_Toc193117243"/>
      <w:r w:rsidRPr="00496BD7">
        <w:rPr>
          <w:sz w:val="24"/>
          <w:szCs w:val="24"/>
        </w:rPr>
        <w:t>Task 4 (b): Illustrative Review of E-Portfolio tool Selection</w:t>
      </w:r>
      <w:bookmarkEnd w:id="11"/>
    </w:p>
    <w:p w14:paraId="0F8B0C1A" w14:textId="77777777" w:rsidR="003A12C8" w:rsidRPr="00496BD7" w:rsidRDefault="003A12C8" w:rsidP="00C43A56">
      <w:pPr>
        <w:pStyle w:val="Heading1"/>
        <w:jc w:val="both"/>
        <w:rPr>
          <w:sz w:val="24"/>
          <w:szCs w:val="24"/>
        </w:rPr>
      </w:pPr>
      <w:bookmarkStart w:id="12" w:name="_Toc193117244"/>
      <w:r w:rsidRPr="00496BD7">
        <w:rPr>
          <w:sz w:val="24"/>
          <w:szCs w:val="24"/>
        </w:rPr>
        <w:t>Conclusion</w:t>
      </w:r>
      <w:bookmarkEnd w:id="12"/>
    </w:p>
    <w:p w14:paraId="2FB37AAF" w14:textId="77777777" w:rsidR="00E4306D" w:rsidRDefault="003A12C8" w:rsidP="00C43A56">
      <w:pPr>
        <w:pStyle w:val="Heading1"/>
        <w:jc w:val="both"/>
        <w:rPr>
          <w:sz w:val="24"/>
          <w:szCs w:val="24"/>
        </w:rPr>
      </w:pPr>
      <w:bookmarkStart w:id="13" w:name="_Toc193117245"/>
      <w:r w:rsidRPr="00E4306D">
        <w:rPr>
          <w:sz w:val="24"/>
          <w:szCs w:val="24"/>
        </w:rPr>
        <w:t>References</w:t>
      </w:r>
      <w:bookmarkEnd w:id="13"/>
    </w:p>
    <w:p w14:paraId="233159EA" w14:textId="77777777" w:rsidR="00E4306D" w:rsidRDefault="00E4306D" w:rsidP="00C43A56">
      <w:pPr>
        <w:pStyle w:val="Heading2"/>
        <w:jc w:val="both"/>
        <w:rPr>
          <w:sz w:val="24"/>
          <w:szCs w:val="24"/>
        </w:rPr>
      </w:pPr>
      <w:r>
        <w:tab/>
      </w:r>
      <w:bookmarkStart w:id="14" w:name="_Toc193117246"/>
      <w:r w:rsidRPr="00E4300C">
        <w:rPr>
          <w:sz w:val="24"/>
          <w:szCs w:val="24"/>
        </w:rPr>
        <w:t>Task 1 References:</w:t>
      </w:r>
      <w:bookmarkEnd w:id="14"/>
    </w:p>
    <w:p w14:paraId="295A4924" w14:textId="77777777" w:rsidR="00C942C7" w:rsidRPr="00C942C7" w:rsidRDefault="00C942C7" w:rsidP="00C43A56">
      <w:pPr>
        <w:jc w:val="both"/>
      </w:pPr>
    </w:p>
    <w:p w14:paraId="1FBF65E5" w14:textId="77777777" w:rsidR="0008022E" w:rsidRPr="0008022E" w:rsidRDefault="0008022E" w:rsidP="00C43A56">
      <w:pPr>
        <w:jc w:val="both"/>
      </w:pPr>
    </w:p>
    <w:p w14:paraId="4E4FB363" w14:textId="62A1CBDB" w:rsidR="0008022E" w:rsidRPr="0008022E" w:rsidRDefault="0008022E" w:rsidP="00C43A56">
      <w:pPr>
        <w:jc w:val="both"/>
      </w:pPr>
      <w:r>
        <w:tab/>
      </w:r>
    </w:p>
    <w:p w14:paraId="5E832B01" w14:textId="59FD0205" w:rsidR="003A12C8" w:rsidRPr="00E4300C" w:rsidRDefault="00E4306D" w:rsidP="00C43A56">
      <w:pPr>
        <w:pStyle w:val="Heading2"/>
        <w:jc w:val="both"/>
        <w:rPr>
          <w:sz w:val="24"/>
          <w:szCs w:val="24"/>
        </w:rPr>
      </w:pPr>
      <w:r>
        <w:lastRenderedPageBreak/>
        <w:tab/>
      </w:r>
      <w:bookmarkStart w:id="15" w:name="_Toc193117247"/>
      <w:r w:rsidRPr="00E4300C">
        <w:rPr>
          <w:sz w:val="24"/>
          <w:szCs w:val="24"/>
        </w:rPr>
        <w:t>Task 3 References:</w:t>
      </w:r>
      <w:bookmarkEnd w:id="15"/>
      <w:r w:rsidR="003A12C8" w:rsidRPr="00E4300C">
        <w:rPr>
          <w:sz w:val="24"/>
          <w:szCs w:val="24"/>
        </w:rPr>
        <w:br w:type="page"/>
      </w:r>
    </w:p>
    <w:p w14:paraId="01E1CD84" w14:textId="77777777" w:rsidR="005C3522" w:rsidRPr="00496BD7" w:rsidRDefault="005C3522" w:rsidP="00C43A56">
      <w:pPr>
        <w:jc w:val="both"/>
      </w:pP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63393" w14:textId="77777777" w:rsidR="009D039C" w:rsidRDefault="009D039C" w:rsidP="00E4306D">
      <w:pPr>
        <w:spacing w:after="0" w:line="240" w:lineRule="auto"/>
      </w:pPr>
      <w:r>
        <w:separator/>
      </w:r>
    </w:p>
  </w:endnote>
  <w:endnote w:type="continuationSeparator" w:id="0">
    <w:p w14:paraId="4092C5FF" w14:textId="77777777" w:rsidR="009D039C" w:rsidRDefault="009D039C"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2C50E9" w14:textId="77777777" w:rsidR="009D039C" w:rsidRDefault="009D039C" w:rsidP="00E4306D">
      <w:pPr>
        <w:spacing w:after="0" w:line="240" w:lineRule="auto"/>
      </w:pPr>
      <w:r>
        <w:separator/>
      </w:r>
    </w:p>
  </w:footnote>
  <w:footnote w:type="continuationSeparator" w:id="0">
    <w:p w14:paraId="14FC7B46" w14:textId="77777777" w:rsidR="009D039C" w:rsidRDefault="009D039C"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55AE4"/>
    <w:rsid w:val="0008022E"/>
    <w:rsid w:val="00080565"/>
    <w:rsid w:val="000A3A0C"/>
    <w:rsid w:val="0010457E"/>
    <w:rsid w:val="00126048"/>
    <w:rsid w:val="00140476"/>
    <w:rsid w:val="00147825"/>
    <w:rsid w:val="00164A67"/>
    <w:rsid w:val="00180BE1"/>
    <w:rsid w:val="001C52DB"/>
    <w:rsid w:val="001F2D39"/>
    <w:rsid w:val="0021548D"/>
    <w:rsid w:val="0022627F"/>
    <w:rsid w:val="00235823"/>
    <w:rsid w:val="00242A97"/>
    <w:rsid w:val="00250BAE"/>
    <w:rsid w:val="002539FF"/>
    <w:rsid w:val="00256129"/>
    <w:rsid w:val="00261342"/>
    <w:rsid w:val="002E2955"/>
    <w:rsid w:val="002E7C48"/>
    <w:rsid w:val="002F449A"/>
    <w:rsid w:val="002F716B"/>
    <w:rsid w:val="0030022D"/>
    <w:rsid w:val="00304050"/>
    <w:rsid w:val="00320EAE"/>
    <w:rsid w:val="003211DC"/>
    <w:rsid w:val="00325412"/>
    <w:rsid w:val="00373021"/>
    <w:rsid w:val="00384B1E"/>
    <w:rsid w:val="003A12C8"/>
    <w:rsid w:val="003A719E"/>
    <w:rsid w:val="003A722C"/>
    <w:rsid w:val="003A7676"/>
    <w:rsid w:val="003B2C85"/>
    <w:rsid w:val="003E1CE1"/>
    <w:rsid w:val="00420142"/>
    <w:rsid w:val="0042286E"/>
    <w:rsid w:val="00432AFE"/>
    <w:rsid w:val="00435B39"/>
    <w:rsid w:val="004575AB"/>
    <w:rsid w:val="0046471B"/>
    <w:rsid w:val="00472FA9"/>
    <w:rsid w:val="00495B23"/>
    <w:rsid w:val="00496BD7"/>
    <w:rsid w:val="004A19FD"/>
    <w:rsid w:val="004F1EEF"/>
    <w:rsid w:val="004F7B85"/>
    <w:rsid w:val="00501E63"/>
    <w:rsid w:val="0051022B"/>
    <w:rsid w:val="005149CF"/>
    <w:rsid w:val="00527B42"/>
    <w:rsid w:val="0053204B"/>
    <w:rsid w:val="0053384E"/>
    <w:rsid w:val="00533A0F"/>
    <w:rsid w:val="0053447D"/>
    <w:rsid w:val="0054391F"/>
    <w:rsid w:val="00583EB2"/>
    <w:rsid w:val="005C3522"/>
    <w:rsid w:val="005E0AD0"/>
    <w:rsid w:val="006057FB"/>
    <w:rsid w:val="00613FBC"/>
    <w:rsid w:val="006257A2"/>
    <w:rsid w:val="006378FF"/>
    <w:rsid w:val="0065083A"/>
    <w:rsid w:val="0065721F"/>
    <w:rsid w:val="006645B0"/>
    <w:rsid w:val="00672F07"/>
    <w:rsid w:val="00673568"/>
    <w:rsid w:val="00684991"/>
    <w:rsid w:val="0069234C"/>
    <w:rsid w:val="0069453E"/>
    <w:rsid w:val="006A6D99"/>
    <w:rsid w:val="006B7149"/>
    <w:rsid w:val="006F3A7B"/>
    <w:rsid w:val="00706EF7"/>
    <w:rsid w:val="007A0544"/>
    <w:rsid w:val="007E474E"/>
    <w:rsid w:val="007E795E"/>
    <w:rsid w:val="0080034D"/>
    <w:rsid w:val="00805263"/>
    <w:rsid w:val="00866812"/>
    <w:rsid w:val="00885327"/>
    <w:rsid w:val="00886F04"/>
    <w:rsid w:val="008A7CDE"/>
    <w:rsid w:val="008D00C3"/>
    <w:rsid w:val="008F2F3F"/>
    <w:rsid w:val="0090110D"/>
    <w:rsid w:val="00930CE1"/>
    <w:rsid w:val="009502D1"/>
    <w:rsid w:val="00983893"/>
    <w:rsid w:val="00997B29"/>
    <w:rsid w:val="009C228F"/>
    <w:rsid w:val="009D039C"/>
    <w:rsid w:val="009E718B"/>
    <w:rsid w:val="00A5045D"/>
    <w:rsid w:val="00A83585"/>
    <w:rsid w:val="00AA0248"/>
    <w:rsid w:val="00AA41FD"/>
    <w:rsid w:val="00AB08A0"/>
    <w:rsid w:val="00AC6503"/>
    <w:rsid w:val="00AC7C51"/>
    <w:rsid w:val="00AE6DA5"/>
    <w:rsid w:val="00B1464F"/>
    <w:rsid w:val="00B46527"/>
    <w:rsid w:val="00B705AD"/>
    <w:rsid w:val="00B77F6A"/>
    <w:rsid w:val="00BB08AF"/>
    <w:rsid w:val="00BB2BEB"/>
    <w:rsid w:val="00C1524B"/>
    <w:rsid w:val="00C203EC"/>
    <w:rsid w:val="00C428FB"/>
    <w:rsid w:val="00C43A56"/>
    <w:rsid w:val="00C4425D"/>
    <w:rsid w:val="00C47053"/>
    <w:rsid w:val="00C93209"/>
    <w:rsid w:val="00C942C7"/>
    <w:rsid w:val="00C973B6"/>
    <w:rsid w:val="00CB202E"/>
    <w:rsid w:val="00CD6BEB"/>
    <w:rsid w:val="00CE7B3D"/>
    <w:rsid w:val="00D455BD"/>
    <w:rsid w:val="00D72BF0"/>
    <w:rsid w:val="00D771EF"/>
    <w:rsid w:val="00D8523D"/>
    <w:rsid w:val="00D91C37"/>
    <w:rsid w:val="00E22705"/>
    <w:rsid w:val="00E402D8"/>
    <w:rsid w:val="00E42409"/>
    <w:rsid w:val="00E4300C"/>
    <w:rsid w:val="00E4306D"/>
    <w:rsid w:val="00E83281"/>
    <w:rsid w:val="00E94EC0"/>
    <w:rsid w:val="00EB7017"/>
    <w:rsid w:val="00EC0B88"/>
    <w:rsid w:val="00EC5FEF"/>
    <w:rsid w:val="00ED3224"/>
    <w:rsid w:val="00ED7BBD"/>
    <w:rsid w:val="00EE3641"/>
    <w:rsid w:val="00EE4E12"/>
    <w:rsid w:val="00EF7684"/>
    <w:rsid w:val="00F12EFD"/>
    <w:rsid w:val="00F14534"/>
    <w:rsid w:val="00F14F49"/>
    <w:rsid w:val="00F30BFB"/>
    <w:rsid w:val="00F33EDF"/>
    <w:rsid w:val="00F462A8"/>
    <w:rsid w:val="00F561BA"/>
    <w:rsid w:val="00F5716B"/>
    <w:rsid w:val="00F6078F"/>
    <w:rsid w:val="00F677D1"/>
    <w:rsid w:val="00FB7F9B"/>
    <w:rsid w:val="00FD7D96"/>
    <w:rsid w:val="00FE4A3F"/>
    <w:rsid w:val="00FE6C31"/>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B43412"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B43412"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B43412"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B43412"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B43412"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B43412"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B43412"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B43412"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B43412"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B43412"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B43412" w:themeColor="accent1" w:themeShade="BF"/>
    </w:rPr>
  </w:style>
  <w:style w:type="paragraph" w:styleId="IntenseQuote">
    <w:name w:val="Intense Quote"/>
    <w:basedOn w:val="Normal"/>
    <w:next w:val="Normal"/>
    <w:link w:val="IntenseQuoteChar"/>
    <w:uiPriority w:val="30"/>
    <w:qFormat/>
    <w:rsid w:val="003A12C8"/>
    <w:pPr>
      <w:pBdr>
        <w:top w:val="single" w:sz="4" w:space="10" w:color="B43412" w:themeColor="accent1" w:themeShade="BF"/>
        <w:bottom w:val="single" w:sz="4" w:space="10" w:color="B43412" w:themeColor="accent1" w:themeShade="BF"/>
      </w:pBdr>
      <w:spacing w:before="360" w:after="360"/>
      <w:ind w:left="864" w:right="864"/>
      <w:jc w:val="center"/>
    </w:pPr>
    <w:rPr>
      <w:i/>
      <w:iCs/>
      <w:color w:val="B43412" w:themeColor="accent1" w:themeShade="BF"/>
    </w:rPr>
  </w:style>
  <w:style w:type="character" w:customStyle="1" w:styleId="IntenseQuoteChar">
    <w:name w:val="Intense Quote Char"/>
    <w:basedOn w:val="DefaultParagraphFont"/>
    <w:link w:val="IntenseQuote"/>
    <w:uiPriority w:val="30"/>
    <w:rsid w:val="003A12C8"/>
    <w:rPr>
      <w:i/>
      <w:iCs/>
      <w:color w:val="B43412" w:themeColor="accent1" w:themeShade="BF"/>
    </w:rPr>
  </w:style>
  <w:style w:type="character" w:styleId="IntenseReference">
    <w:name w:val="Intense Reference"/>
    <w:basedOn w:val="DefaultParagraphFont"/>
    <w:uiPriority w:val="32"/>
    <w:qFormat/>
    <w:rsid w:val="003A12C8"/>
    <w:rPr>
      <w:b/>
      <w:bCs/>
      <w:smallCaps/>
      <w:color w:val="B43412"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CC9900"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2154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622234">
      <w:bodyDiv w:val="1"/>
      <w:marLeft w:val="0"/>
      <w:marRight w:val="0"/>
      <w:marTop w:val="0"/>
      <w:marBottom w:val="0"/>
      <w:divBdr>
        <w:top w:val="none" w:sz="0" w:space="0" w:color="auto"/>
        <w:left w:val="none" w:sz="0" w:space="0" w:color="auto"/>
        <w:bottom w:val="none" w:sz="0" w:space="0" w:color="auto"/>
        <w:right w:val="none" w:sz="0" w:space="0" w:color="auto"/>
      </w:divBdr>
    </w:div>
    <w:div w:id="242297130">
      <w:bodyDiv w:val="1"/>
      <w:marLeft w:val="0"/>
      <w:marRight w:val="0"/>
      <w:marTop w:val="0"/>
      <w:marBottom w:val="0"/>
      <w:divBdr>
        <w:top w:val="none" w:sz="0" w:space="0" w:color="auto"/>
        <w:left w:val="none" w:sz="0" w:space="0" w:color="auto"/>
        <w:bottom w:val="none" w:sz="0" w:space="0" w:color="auto"/>
        <w:right w:val="none" w:sz="0" w:space="0" w:color="auto"/>
      </w:divBdr>
    </w:div>
    <w:div w:id="543906582">
      <w:bodyDiv w:val="1"/>
      <w:marLeft w:val="0"/>
      <w:marRight w:val="0"/>
      <w:marTop w:val="0"/>
      <w:marBottom w:val="0"/>
      <w:divBdr>
        <w:top w:val="none" w:sz="0" w:space="0" w:color="auto"/>
        <w:left w:val="none" w:sz="0" w:space="0" w:color="auto"/>
        <w:bottom w:val="none" w:sz="0" w:space="0" w:color="auto"/>
        <w:right w:val="none" w:sz="0" w:space="0" w:color="auto"/>
      </w:divBdr>
    </w:div>
    <w:div w:id="576939596">
      <w:bodyDiv w:val="1"/>
      <w:marLeft w:val="0"/>
      <w:marRight w:val="0"/>
      <w:marTop w:val="0"/>
      <w:marBottom w:val="0"/>
      <w:divBdr>
        <w:top w:val="none" w:sz="0" w:space="0" w:color="auto"/>
        <w:left w:val="none" w:sz="0" w:space="0" w:color="auto"/>
        <w:bottom w:val="none" w:sz="0" w:space="0" w:color="auto"/>
        <w:right w:val="none" w:sz="0" w:space="0" w:color="auto"/>
      </w:divBdr>
    </w:div>
    <w:div w:id="842551916">
      <w:bodyDiv w:val="1"/>
      <w:marLeft w:val="0"/>
      <w:marRight w:val="0"/>
      <w:marTop w:val="0"/>
      <w:marBottom w:val="0"/>
      <w:divBdr>
        <w:top w:val="none" w:sz="0" w:space="0" w:color="auto"/>
        <w:left w:val="none" w:sz="0" w:space="0" w:color="auto"/>
        <w:bottom w:val="none" w:sz="0" w:space="0" w:color="auto"/>
        <w:right w:val="none" w:sz="0" w:space="0" w:color="auto"/>
      </w:divBdr>
    </w:div>
    <w:div w:id="859852527">
      <w:bodyDiv w:val="1"/>
      <w:marLeft w:val="0"/>
      <w:marRight w:val="0"/>
      <w:marTop w:val="0"/>
      <w:marBottom w:val="0"/>
      <w:divBdr>
        <w:top w:val="none" w:sz="0" w:space="0" w:color="auto"/>
        <w:left w:val="none" w:sz="0" w:space="0" w:color="auto"/>
        <w:bottom w:val="none" w:sz="0" w:space="0" w:color="auto"/>
        <w:right w:val="none" w:sz="0" w:space="0" w:color="auto"/>
      </w:divBdr>
    </w:div>
    <w:div w:id="1102260209">
      <w:bodyDiv w:val="1"/>
      <w:marLeft w:val="0"/>
      <w:marRight w:val="0"/>
      <w:marTop w:val="0"/>
      <w:marBottom w:val="0"/>
      <w:divBdr>
        <w:top w:val="none" w:sz="0" w:space="0" w:color="auto"/>
        <w:left w:val="none" w:sz="0" w:space="0" w:color="auto"/>
        <w:bottom w:val="none" w:sz="0" w:space="0" w:color="auto"/>
        <w:right w:val="none" w:sz="0" w:space="0" w:color="auto"/>
      </w:divBdr>
    </w:div>
    <w:div w:id="1148785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m.tt/map/3952545938?t=fzeTCzFAH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yperlink" Target="https://canva.link/p4md6qysrfhkkd4"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8D7A33F-6822-4E07-9B9A-A3ABF8DE102D}">
  <we:reference id="8c1c3d44-57e9-40d7-86e4-4adf88fea1dd" version="3.0.0.0" store="EXCatalog" storeType="EXCatalog"/>
  <we:alternateReferences>
    <we:reference id="WA200007520" version="3.0.0.0" store="en-US" storeType="OMEX"/>
  </we:alternateReferences>
  <we:properties>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4" ma:contentTypeDescription="Create a new document." ma:contentTypeScope="" ma:versionID="dd504d32c2b754d579e545c757913330">
  <xsd:schema xmlns:xsd="http://www.w3.org/2001/XMLSchema" xmlns:xs="http://www.w3.org/2001/XMLSchema" xmlns:p="http://schemas.microsoft.com/office/2006/metadata/properties" xmlns:ns3="21f98238-5914-40fc-b2db-49ce196065c9" targetNamespace="http://schemas.microsoft.com/office/2006/metadata/properties" ma:root="true" ma:fieldsID="f53ee9c040775d299563eb6ffa0539a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The23</b:Tag>
    <b:SourceType>Report</b:SourceType>
    <b:Guid>{29197FBC-3C46-4C77-980F-996A58970804}</b:Guid>
    <b:Title>The Future of Jobs Report</b:Title>
    <b:Year>2023</b:Year>
    <b:Publisher>World Economic Forum</b:Publisher>
    <b:City>Geneva</b:City>
    <b:Pages>38</b:Pages>
    <b:YearAccessed>2026</b:YearAccessed>
    <b:MonthAccessed>03</b:MonthAccessed>
    <b:DayAccessed>23</b:DayAccessed>
    <b:URL>https://www.weforum.org/publications/the-future-of-jobs-report-2023/</b:URL>
    <b:RefOrder>1</b:RefOrder>
  </b:Source>
  <b:Source>
    <b:Tag>Csa17</b:Tag>
    <b:SourceType>Book</b:SourceType>
    <b:Guid>{B85A503A-9F73-4BD1-97D3-78BD133222F0}</b:Guid>
    <b:Title>THE NATURE</b:Title>
    <b:Year>2017</b:Year>
    <b:Publisher>OECD</b:Publisher>
    <b:City>Chicago</b:City>
    <b:Author>
      <b:Editor>
        <b:NameList>
          <b:Person>
            <b:Last>Csapó</b:Last>
            <b:First>Ben</b:First>
          </b:Person>
          <b:Person>
            <b:Last>Funke</b:Last>
            <b:First>Joachim </b:First>
          </b:Person>
        </b:NameList>
      </b:Editor>
      <b:Author>
        <b:NameList>
          <b:Person>
            <b:Last>Csapó</b:Last>
            <b:First>Benő</b:First>
          </b:Person>
          <b:Person>
            <b:Last>Joachim</b:Last>
            <b:First>Funke</b:First>
          </b:Person>
        </b:NameList>
      </b:Author>
    </b:Author>
    <b:Pages>20</b:Pages>
    <b:YearAccessed>2026</b:YearAccessed>
    <b:MonthAccessed>03</b:MonthAccessed>
    <b:DayAccessed>23</b:DayAccessed>
    <b:URL>https://publicatio.bibl.u-szeged.hu/11201/1/2017_Csapo_Funke_NatureOfProblemSolving.pdf</b:URL>
    <b:RefOrder>2</b:RefOrder>
  </b:Source>
  <b:Source>
    <b:Tag>Nik22</b:Tag>
    <b:SourceType>JournalArticle</b:SourceType>
    <b:Guid>{3ABED532-5B89-44EE-8C0D-D16A47666A73}</b:Guid>
    <b:Title>Workplace literacy skills</b:Title>
    <b:Year>2022</b:Year>
    <b:Publisher>Emerald Publishing</b:Publisher>
    <b:JournalName>Emerald Insight</b:JournalName>
    <b:Author>
      <b:Author>
        <b:NameList>
          <b:Person>
            <b:Last>Nikou</b:Last>
            <b:First>Shahrokh</b:First>
          </b:Person>
          <b:Person>
            <b:Last>Mark</b:Last>
            <b:Middle>Reuver</b:Middle>
            <b:First>De</b:First>
          </b:Person>
          <b:Person>
            <b:Last>Matin</b:Last>
            <b:Middle>Kanafi</b:Middle>
            <b:First>Mahboob</b:First>
          </b:Person>
        </b:NameList>
      </b:Author>
    </b:Author>
    <b:YearAccessed>2026</b:YearAccessed>
    <b:MonthAccessed>03</b:MonthAccessed>
    <b:DayAccessed>23</b:DayAccessed>
    <b:RefOrder>3</b:RefOrder>
  </b:Source>
  <b:Source>
    <b:Tag>Sam24</b:Tag>
    <b:SourceType>Book</b:SourceType>
    <b:Guid>{063166B8-8A1D-4F20-849C-50DB3B6C6B49}</b:Guid>
    <b:Title>Multidisciplinary Teamwork in the</b:Title>
    <b:Year>2024</b:Year>
    <b:Pages>1-12</b:Pages>
    <b:Author>
      <b:Author>
        <b:NameList>
          <b:Person>
            <b:Last>Same</b:Last>
            <b:First>Kaveh</b:First>
          </b:Person>
          <b:Person>
            <b:Last>Nastaran</b:Last>
            <b:First>Maghbouli</b:First>
          </b:Person>
        </b:NameList>
      </b:Author>
    </b:Author>
    <b:City>Tehran</b:City>
    <b:Publisher>IntechOpen</b:Publisher>
    <b:CountryRegion>Iran</b:CountryRegion>
    <b:YearAccessed>2026</b:YearAccessed>
    <b:MonthAccessed>03</b:MonthAccessed>
    <b:DayAccessed>23</b:DayAccessed>
    <b:URL>https://www.intechopen.com/chapters/1178109</b:URL>
    <b:RefOrder>4</b:RefOrder>
  </b:Source>
  <b:Source xmlns:b="http://schemas.openxmlformats.org/officeDocument/2006/bibliography" xmlns="http://schemas.openxmlformats.org/officeDocument/2006/bibliography">
    <b:Tag>Placeholder1</b:Tag>
    <b:RefOrder>7</b:RefOrder>
  </b:Source>
  <b:Source>
    <b:Tag>Ant26</b:Tag>
    <b:SourceType>InternetSite</b:SourceType>
    <b:Guid>{69D4EFCA-C6F1-40B3-8373-CBBCC83A4B07}</b:Guid>
    <b:Title>Skills training</b:Title>
    <b:YearAccessed>2026</b:YearAccessed>
    <b:MonthAccessed>03</b:MonthAccessed>
    <b:DayAccessed>23</b:DayAccessed>
    <b:URL>https://legalprojectmanagement.co.uk/wp-content/uploads/2018/02/Skills-v1-crop.png</b:URL>
    <b:Author>
      <b:Author>
        <b:NameList>
          <b:Person>
            <b:Last>Smith</b:Last>
            <b:First>Antony</b:First>
          </b:Person>
        </b:NameList>
      </b:Author>
    </b:Author>
    <b:InternetSiteTitle>legal project management</b:InternetSiteTitle>
    <b:ProductionCompany>2018</b:ProductionCompany>
    <b:Month>02</b:Month>
    <b:Day>12</b:Day>
    <b:RefOrder>5</b:RefOrder>
  </b:Source>
  <b:Source xmlns:b="http://schemas.openxmlformats.org/officeDocument/2006/bibliography" xmlns="http://schemas.openxmlformats.org/officeDocument/2006/bibliography">
    <b:Tag>5</b:Tag>
    <b:RefOrder>8</b:RefOrder>
  </b:Source>
  <b:Source>
    <b:Tag>PDr25</b:Tag>
    <b:SourceType>JournalArticle</b:SourceType>
    <b:Guid>{5C47B39E-FF3D-4599-9F6B-D1E0A65D1C74}</b:Guid>
    <b:Title>Developing Future-Ready Graduates: The Role of Employability Skills and Student Engagement in Business</b:Title>
    <b:Year>2025</b:Year>
    <b:Month>04</b:Month>
    <b:Day>28</b:Day>
    <b:YearAccessed>2026</b:YearAccessed>
    <b:MonthAccessed>03</b:MonthAccessed>
    <b:DayAccessed>31</b:DayAccessed>
    <b:URL>https://ijbmi.org/papers/Vol(14)4/14042028.pdf</b:URL>
    <b:Author>
      <b:Author>
        <b:NameList>
          <b:Person>
            <b:Last>P</b:Last>
            <b:First>Dr</b:First>
            <b:Middle>Muhammed Ashad VP</b:Middle>
          </b:Person>
          <b:Person>
            <b:Last>Shahina</b:Last>
            <b:First>BT</b:First>
          </b:Person>
          <b:Person>
            <b:Last>Nihad</b:Last>
            <b:First>Bin</b:First>
            <b:Middle>Haneef</b:Middle>
          </b:Person>
        </b:NameList>
      </b:Author>
    </b:Author>
    <b:JournalName>International Journal of Business and Management Invention</b:JournalNam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E3894F-1A69-43E6-9F28-EF32A77415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B8954E-546A-4F13-BAEA-7BD4DDE61B9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BB639DE-A73D-4E58-BB6C-6D26A6C29A12}">
  <ds:schemaRefs>
    <ds:schemaRef ds:uri="http://schemas.microsoft.com/sharepoint/v3/contenttype/forms"/>
  </ds:schemaRefs>
</ds:datastoreItem>
</file>

<file path=customXml/itemProps5.xml><?xml version="1.0" encoding="utf-8"?>
<ds:datastoreItem xmlns:ds="http://schemas.openxmlformats.org/officeDocument/2006/customXml" ds:itemID="{307012E1-77D2-46F7-BA34-F600AA765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TotalTime>
  <Pages>9</Pages>
  <Words>843</Words>
  <Characters>4808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5640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University of Wales Trinity Saint David</dc:creator>
  <cp:keywords/>
  <dc:description/>
  <cp:lastModifiedBy>Peter Miles Maswere (2532060)</cp:lastModifiedBy>
  <cp:revision>86</cp:revision>
  <dcterms:created xsi:type="dcterms:W3CDTF">2026-03-23T05:47:00Z</dcterms:created>
  <dcterms:modified xsi:type="dcterms:W3CDTF">2026-04-02T11:18:00Z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