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822A4" w14:textId="3E27062F" w:rsidR="003903B2" w:rsidRPr="00ED528D" w:rsidRDefault="003903B2" w:rsidP="00ED528D">
      <w:pPr>
        <w:spacing w:line="360" w:lineRule="auto"/>
        <w:jc w:val="both"/>
        <w:rPr>
          <w:rFonts w:ascii="Times New Roman" w:hAnsi="Times New Roman" w:cs="Times New Roman"/>
          <w:sz w:val="22"/>
          <w:szCs w:val="22"/>
        </w:rPr>
      </w:pPr>
      <w:r w:rsidRPr="00ED528D">
        <w:rPr>
          <w:rFonts w:ascii="Times New Roman" w:hAnsi="Times New Roman" w:cs="Times New Roman"/>
          <w:sz w:val="22"/>
          <w:szCs w:val="22"/>
        </w:rPr>
        <w:t xml:space="preserve">This paper </w:t>
      </w:r>
      <w:r w:rsidR="00ED528D" w:rsidRPr="00ED528D">
        <w:rPr>
          <w:rFonts w:ascii="Times New Roman" w:hAnsi="Times New Roman" w:cs="Times New Roman"/>
          <w:sz w:val="22"/>
          <w:szCs w:val="22"/>
        </w:rPr>
        <w:t>investigates</w:t>
      </w:r>
      <w:r w:rsidRPr="00ED528D">
        <w:rPr>
          <w:rFonts w:ascii="Times New Roman" w:hAnsi="Times New Roman" w:cs="Times New Roman"/>
          <w:sz w:val="22"/>
          <w:szCs w:val="22"/>
        </w:rPr>
        <w:t xml:space="preserve"> the physiological needs of professional rugby players who compete for the Rugby Union. Rugby Union is a full-contact sport that requires a lot of ability and high levels of intensity (Kramer et al., 2019). The game first emerged in England in the 19th century, later becoming into a professional game in 1995. (Duthie, Pyne and Hooper, 2003).</w:t>
      </w:r>
    </w:p>
    <w:p w14:paraId="3E59B734" w14:textId="2EC5D01C" w:rsidR="00674888" w:rsidRPr="00ED528D" w:rsidRDefault="007E61B5" w:rsidP="00ED528D">
      <w:pPr>
        <w:spacing w:line="360" w:lineRule="auto"/>
        <w:jc w:val="both"/>
        <w:rPr>
          <w:rFonts w:ascii="Times New Roman" w:hAnsi="Times New Roman" w:cs="Times New Roman"/>
          <w:sz w:val="22"/>
          <w:szCs w:val="22"/>
        </w:rPr>
      </w:pPr>
      <w:r w:rsidRPr="00ED528D">
        <w:rPr>
          <w:rFonts w:ascii="Times New Roman" w:hAnsi="Times New Roman" w:cs="Times New Roman"/>
          <w:color w:val="000000" w:themeColor="text1"/>
          <w:sz w:val="22"/>
          <w:szCs w:val="22"/>
          <w:shd w:val="clear" w:color="auto" w:fill="FFFFFF"/>
        </w:rPr>
        <w:t>performed at various levels, from amateur to professional, and is enjoyed by people of all ages all over the world. The sport hosts prestigious international competitions like the rugby world cup and the Six Nations championships because it has a long tradition and a rich past. With that, the physiological components and its participation have greatly advanced to fulfil the high demand for further knowledge of the sport's requirements, such as the athletes' features and their position-specific abilities (Duthie, Pyne and Hooper, 2003).</w:t>
      </w:r>
    </w:p>
    <w:p w14:paraId="12D6273A" w14:textId="77777777" w:rsidR="00674888" w:rsidRPr="00ED528D" w:rsidRDefault="00674888" w:rsidP="00ED528D">
      <w:pPr>
        <w:spacing w:line="360" w:lineRule="auto"/>
        <w:jc w:val="both"/>
        <w:rPr>
          <w:rFonts w:ascii="Times New Roman" w:hAnsi="Times New Roman" w:cs="Times New Roman"/>
          <w:color w:val="000000" w:themeColor="text1"/>
          <w:sz w:val="22"/>
          <w:szCs w:val="22"/>
          <w:shd w:val="clear" w:color="auto" w:fill="FFFFFF"/>
        </w:rPr>
      </w:pPr>
    </w:p>
    <w:p w14:paraId="1C66E2C4" w14:textId="1535DC24" w:rsidR="00674888" w:rsidRPr="00ED528D" w:rsidRDefault="00946810" w:rsidP="00ED528D">
      <w:pPr>
        <w:spacing w:line="360" w:lineRule="auto"/>
        <w:jc w:val="both"/>
        <w:rPr>
          <w:rFonts w:ascii="Times New Roman" w:hAnsi="Times New Roman" w:cs="Times New Roman"/>
          <w:color w:val="000000" w:themeColor="text1"/>
          <w:sz w:val="22"/>
          <w:szCs w:val="22"/>
          <w:shd w:val="clear" w:color="auto" w:fill="FFFFFF"/>
        </w:rPr>
      </w:pPr>
      <w:r w:rsidRPr="00ED528D">
        <w:rPr>
          <w:rFonts w:ascii="Times New Roman" w:hAnsi="Times New Roman" w:cs="Times New Roman"/>
          <w:color w:val="000000" w:themeColor="text1"/>
          <w:sz w:val="22"/>
          <w:szCs w:val="22"/>
          <w:shd w:val="clear" w:color="auto" w:fill="FFFFFF"/>
        </w:rPr>
        <w:t>players each has a designated position according to the International Rugby board's rules, such as forwards and backs (Duthie, Pyne and Hooper, 2003). With the goal of acquiring possession of the ball, forward positions show themselves to be stronger and larger in size. To be able to use the position of the ball that was made by the forwards, the backs are often considered as being smaller in size, faster on their feet, and more agile in their movement patterns. G</w:t>
      </w:r>
      <w:r w:rsidR="00B749F3" w:rsidRPr="00ED528D">
        <w:rPr>
          <w:rFonts w:ascii="Times New Roman" w:hAnsi="Times New Roman" w:cs="Times New Roman"/>
          <w:color w:val="000000" w:themeColor="text1"/>
          <w:sz w:val="22"/>
          <w:szCs w:val="22"/>
          <w:shd w:val="clear" w:color="auto" w:fill="FFFFFF"/>
        </w:rPr>
        <w:t>ame that is split into two 40-minute halves with a 10-minute break in between, all positions work together (Duthie, Pyne and Hooper, 2003). One of the sport's distinguishing characteristics is also that it is physically demanding. Players must be able to withstand these demands, which include using their bodies to sprint in multiple directions, participate in a ruck, scrum, and tackle, as well as lift and be lifted when conducting a lineout.</w:t>
      </w:r>
    </w:p>
    <w:p w14:paraId="32164688" w14:textId="77777777" w:rsidR="00674888" w:rsidRPr="00ED528D" w:rsidRDefault="00674888" w:rsidP="00ED528D">
      <w:pPr>
        <w:spacing w:line="360" w:lineRule="auto"/>
        <w:jc w:val="both"/>
        <w:rPr>
          <w:rFonts w:ascii="Times New Roman" w:hAnsi="Times New Roman" w:cs="Times New Roman"/>
          <w:color w:val="000000" w:themeColor="text1"/>
          <w:sz w:val="22"/>
          <w:szCs w:val="22"/>
          <w:shd w:val="clear" w:color="auto" w:fill="FFFFFF"/>
        </w:rPr>
      </w:pPr>
    </w:p>
    <w:p w14:paraId="54396134" w14:textId="77777777" w:rsidR="005B42DD" w:rsidRPr="00ED528D" w:rsidRDefault="00674888" w:rsidP="00ED528D">
      <w:pPr>
        <w:spacing w:line="360" w:lineRule="auto"/>
        <w:jc w:val="both"/>
        <w:rPr>
          <w:rFonts w:ascii="Times New Roman" w:hAnsi="Times New Roman" w:cs="Times New Roman"/>
          <w:color w:val="000000" w:themeColor="text1"/>
          <w:sz w:val="22"/>
          <w:szCs w:val="22"/>
          <w:shd w:val="clear" w:color="auto" w:fill="FFFFFF"/>
        </w:rPr>
      </w:pPr>
      <w:r w:rsidRPr="00ED528D">
        <w:rPr>
          <w:rFonts w:ascii="Times New Roman" w:hAnsi="Times New Roman" w:cs="Times New Roman"/>
          <w:color w:val="000000" w:themeColor="text1"/>
          <w:sz w:val="22"/>
          <w:szCs w:val="22"/>
          <w:u w:val="single"/>
          <w:shd w:val="clear" w:color="auto" w:fill="FFFFFF"/>
        </w:rPr>
        <w:t xml:space="preserve">Body composition </w:t>
      </w:r>
    </w:p>
    <w:p w14:paraId="60F0CBC5" w14:textId="164540DF" w:rsidR="00674888" w:rsidRPr="00ED528D" w:rsidRDefault="00CE6B51" w:rsidP="00ED528D">
      <w:pPr>
        <w:spacing w:line="360" w:lineRule="auto"/>
        <w:jc w:val="both"/>
        <w:rPr>
          <w:rFonts w:ascii="Times New Roman" w:eastAsia="Times New Roman" w:hAnsi="Times New Roman" w:cs="Times New Roman"/>
          <w:color w:val="000000" w:themeColor="text1"/>
          <w:sz w:val="22"/>
          <w:szCs w:val="22"/>
          <w:lang w:eastAsia="en-GB"/>
        </w:rPr>
      </w:pPr>
      <w:r w:rsidRPr="00ED528D">
        <w:rPr>
          <w:rFonts w:ascii="Times New Roman" w:eastAsia="Times New Roman" w:hAnsi="Times New Roman" w:cs="Times New Roman"/>
          <w:color w:val="000000" w:themeColor="text1"/>
          <w:sz w:val="22"/>
          <w:szCs w:val="22"/>
          <w:shd w:val="clear" w:color="auto" w:fill="FFFFFF"/>
          <w:lang w:eastAsia="en-GB"/>
        </w:rPr>
        <w:t xml:space="preserve">In </w:t>
      </w:r>
      <w:r w:rsidR="005B42DD" w:rsidRPr="00ED528D">
        <w:rPr>
          <w:rFonts w:ascii="Times New Roman" w:eastAsia="Times New Roman" w:hAnsi="Times New Roman" w:cs="Times New Roman"/>
          <w:color w:val="000000" w:themeColor="text1"/>
          <w:sz w:val="22"/>
          <w:szCs w:val="22"/>
          <w:shd w:val="clear" w:color="auto" w:fill="FFFFFF"/>
          <w:lang w:eastAsia="en-GB"/>
        </w:rPr>
        <w:t xml:space="preserve">sport, yet in order to compete at a high level, athletes must exhibit great levels of intensity, speed, power, strength, and endurance (Arslan, 2020). (Arslan, 2020). By utilising skinfold callipers to measure the proportions of bone, fat, and muscle throughout the human body, body composition is an important method for determining the given posture and the demands placed on the athlete in that position during the </w:t>
      </w:r>
      <w:r w:rsidRPr="00ED528D">
        <w:rPr>
          <w:rFonts w:ascii="Times New Roman" w:eastAsia="Times New Roman" w:hAnsi="Times New Roman" w:cs="Times New Roman"/>
          <w:color w:val="000000" w:themeColor="text1"/>
          <w:sz w:val="22"/>
          <w:szCs w:val="22"/>
          <w:shd w:val="clear" w:color="auto" w:fill="FFFFFF"/>
          <w:lang w:eastAsia="en-GB"/>
        </w:rPr>
        <w:t>examining</w:t>
      </w:r>
      <w:r w:rsidR="006F7DEE" w:rsidRPr="00ED528D">
        <w:rPr>
          <w:rFonts w:ascii="Times New Roman" w:eastAsia="Times New Roman" w:hAnsi="Times New Roman" w:cs="Times New Roman"/>
          <w:color w:val="000000" w:themeColor="text1"/>
          <w:sz w:val="22"/>
          <w:szCs w:val="22"/>
          <w:shd w:val="clear" w:color="auto" w:fill="FFFFFF"/>
          <w:lang w:eastAsia="en-GB"/>
        </w:rPr>
        <w:t xml:space="preserve"> a player's performance on the field. Observational elements like high levels of accelerations, sprinting, tackling, carrying the ball, static exertions, and the impact of collisions on the field all show </w:t>
      </w:r>
      <w:proofErr w:type="gramStart"/>
      <w:r w:rsidR="006F7DEE" w:rsidRPr="00ED528D">
        <w:rPr>
          <w:rFonts w:ascii="Times New Roman" w:eastAsia="Times New Roman" w:hAnsi="Times New Roman" w:cs="Times New Roman"/>
          <w:color w:val="000000" w:themeColor="text1"/>
          <w:sz w:val="22"/>
          <w:szCs w:val="22"/>
          <w:shd w:val="clear" w:color="auto" w:fill="FFFFFF"/>
          <w:lang w:eastAsia="en-GB"/>
        </w:rPr>
        <w:t>particular player</w:t>
      </w:r>
      <w:proofErr w:type="gramEnd"/>
      <w:r w:rsidR="006F7DEE" w:rsidRPr="00ED528D">
        <w:rPr>
          <w:rFonts w:ascii="Times New Roman" w:eastAsia="Times New Roman" w:hAnsi="Times New Roman" w:cs="Times New Roman"/>
          <w:color w:val="000000" w:themeColor="text1"/>
          <w:sz w:val="22"/>
          <w:szCs w:val="22"/>
          <w:shd w:val="clear" w:color="auto" w:fill="FFFFFF"/>
          <w:lang w:eastAsia="en-GB"/>
        </w:rPr>
        <w:t xml:space="preserve"> characteristics (Arslan, 2020</w:t>
      </w:r>
      <w:r w:rsidRPr="00ED528D">
        <w:rPr>
          <w:rFonts w:ascii="Times New Roman" w:eastAsia="Times New Roman" w:hAnsi="Times New Roman" w:cs="Times New Roman"/>
          <w:color w:val="000000" w:themeColor="text1"/>
          <w:sz w:val="22"/>
          <w:szCs w:val="22"/>
          <w:shd w:val="clear" w:color="auto" w:fill="FFFFFF"/>
          <w:lang w:eastAsia="en-GB"/>
        </w:rPr>
        <w:t>).</w:t>
      </w:r>
      <w:r w:rsidRPr="00ED528D">
        <w:rPr>
          <w:rFonts w:ascii="Times New Roman" w:hAnsi="Times New Roman" w:cs="Times New Roman"/>
          <w:color w:val="000000" w:themeColor="text1"/>
          <w:sz w:val="22"/>
          <w:szCs w:val="22"/>
          <w:shd w:val="clear" w:color="auto" w:fill="FFFFFF"/>
        </w:rPr>
        <w:t xml:space="preserve"> Hooper</w:t>
      </w:r>
      <w:r w:rsidR="0024074E" w:rsidRPr="00ED528D">
        <w:rPr>
          <w:rFonts w:ascii="Times New Roman" w:hAnsi="Times New Roman" w:cs="Times New Roman"/>
          <w:color w:val="000000" w:themeColor="text1"/>
          <w:sz w:val="22"/>
          <w:szCs w:val="22"/>
          <w:shd w:val="clear" w:color="auto" w:fill="FFFFFF"/>
        </w:rPr>
        <w:t>, 2003) stated that previously athletes of the forwards position previously attained greater height and fat mass opposed to lean tissue. However, in current times the lean-to-fat mass ration has been reduced, forwards now attaining lower fat mass and higher lean body mass (Duthie, Pyne and Hooper, 2003)</w:t>
      </w:r>
      <w:r w:rsidR="00F34861" w:rsidRPr="00ED528D">
        <w:rPr>
          <w:rFonts w:ascii="Times New Roman" w:hAnsi="Times New Roman" w:cs="Times New Roman"/>
          <w:sz w:val="22"/>
          <w:szCs w:val="22"/>
        </w:rPr>
        <w:t xml:space="preserve"> </w:t>
      </w:r>
      <w:r w:rsidR="00F34861" w:rsidRPr="00ED528D">
        <w:rPr>
          <w:rFonts w:ascii="Times New Roman" w:hAnsi="Times New Roman" w:cs="Times New Roman"/>
          <w:color w:val="000000" w:themeColor="text1"/>
          <w:sz w:val="22"/>
          <w:szCs w:val="22"/>
          <w:shd w:val="clear" w:color="auto" w:fill="FFFFFF"/>
        </w:rPr>
        <w:t xml:space="preserve">Owing to their larger size and power, forwards are better able to maintain momentum and withstand stress, particularly scrummaging-force, as they move across the field. Nevertheless, an increase in body mass may hinder sprinting and response speed. The Backs have a lower body fat percentage and a higher lean-to-fat mass ratio than the Forwards due to their higher level of play (Brazier et al., 2018). This implies more effort, </w:t>
      </w:r>
      <w:r w:rsidR="00F34861" w:rsidRPr="00ED528D">
        <w:rPr>
          <w:rFonts w:ascii="Times New Roman" w:hAnsi="Times New Roman" w:cs="Times New Roman"/>
          <w:color w:val="000000" w:themeColor="text1"/>
          <w:sz w:val="22"/>
          <w:szCs w:val="22"/>
          <w:shd w:val="clear" w:color="auto" w:fill="FFFFFF"/>
        </w:rPr>
        <w:lastRenderedPageBreak/>
        <w:t>which increases sprinting speed, agility, and manoeuvrability to take advantage of all opportunities when in possession of the ball (Brazier et al., 2018).</w:t>
      </w:r>
      <w:r w:rsidR="00674888" w:rsidRPr="00ED528D">
        <w:rPr>
          <w:rFonts w:ascii="Times New Roman" w:eastAsia="Times New Roman" w:hAnsi="Times New Roman" w:cs="Times New Roman"/>
          <w:color w:val="000000" w:themeColor="text1"/>
          <w:sz w:val="22"/>
          <w:szCs w:val="22"/>
          <w:lang w:eastAsia="en-GB"/>
        </w:rPr>
        <w:t xml:space="preserve"> </w:t>
      </w:r>
    </w:p>
    <w:p w14:paraId="10C620F5" w14:textId="77777777" w:rsidR="00674888" w:rsidRPr="00ED528D" w:rsidRDefault="00674888" w:rsidP="00ED528D">
      <w:pPr>
        <w:spacing w:line="360" w:lineRule="auto"/>
        <w:jc w:val="both"/>
        <w:rPr>
          <w:rFonts w:ascii="Times New Roman" w:hAnsi="Times New Roman" w:cs="Times New Roman"/>
          <w:color w:val="000000" w:themeColor="text1"/>
          <w:sz w:val="22"/>
          <w:szCs w:val="22"/>
          <w:shd w:val="clear" w:color="auto" w:fill="FFFFFF"/>
        </w:rPr>
      </w:pPr>
    </w:p>
    <w:p w14:paraId="1BEB090F" w14:textId="77777777" w:rsidR="00674888" w:rsidRPr="00ED528D" w:rsidRDefault="00674888" w:rsidP="00ED528D">
      <w:pPr>
        <w:spacing w:line="360" w:lineRule="auto"/>
        <w:jc w:val="both"/>
        <w:rPr>
          <w:rFonts w:ascii="Times New Roman" w:hAnsi="Times New Roman" w:cs="Times New Roman"/>
          <w:color w:val="000000" w:themeColor="text1"/>
          <w:sz w:val="22"/>
          <w:szCs w:val="22"/>
          <w:u w:val="single"/>
          <w:shd w:val="clear" w:color="auto" w:fill="FFFFFF"/>
        </w:rPr>
      </w:pPr>
      <w:r w:rsidRPr="00ED528D">
        <w:rPr>
          <w:rFonts w:ascii="Times New Roman" w:hAnsi="Times New Roman" w:cs="Times New Roman"/>
          <w:color w:val="000000" w:themeColor="text1"/>
          <w:sz w:val="22"/>
          <w:szCs w:val="22"/>
          <w:u w:val="single"/>
          <w:shd w:val="clear" w:color="auto" w:fill="FFFFFF"/>
        </w:rPr>
        <w:t>Muscle Strength and Power</w:t>
      </w:r>
    </w:p>
    <w:p w14:paraId="22C744D1" w14:textId="6F02FCF8" w:rsidR="00674888" w:rsidRPr="00ED528D" w:rsidRDefault="00883BF1" w:rsidP="00ED528D">
      <w:pPr>
        <w:spacing w:line="360" w:lineRule="auto"/>
        <w:jc w:val="both"/>
        <w:rPr>
          <w:rFonts w:ascii="Times New Roman" w:hAnsi="Times New Roman" w:cs="Times New Roman"/>
          <w:sz w:val="22"/>
          <w:szCs w:val="22"/>
        </w:rPr>
      </w:pPr>
      <w:r w:rsidRPr="00ED528D">
        <w:rPr>
          <w:rFonts w:ascii="Times New Roman" w:hAnsi="Times New Roman" w:cs="Times New Roman"/>
          <w:sz w:val="22"/>
          <w:szCs w:val="22"/>
        </w:rPr>
        <w:t xml:space="preserve">For all aspects of contact in the sport, including scrummaging, rucking, mauling, tackling, and sprinting, rugby union players must provide maximum and explosive power. These factors are essential for the current game since forwards need greater strength and backs need more speed (Gannon, Stokes and Trewartha, 2016). Strength is the maximum force a muscle or group of muscles can produce at a specific rate. </w:t>
      </w:r>
      <w:r w:rsidR="00474017" w:rsidRPr="00ED528D">
        <w:rPr>
          <w:rFonts w:ascii="Times New Roman" w:hAnsi="Times New Roman" w:cs="Times New Roman"/>
          <w:sz w:val="22"/>
          <w:szCs w:val="22"/>
        </w:rPr>
        <w:t>Muscular and neuromuscular adaptations are involved in the physiology of each constituent. According to Gannon, Stokes, and Trewartha (2016), short-term trials of resistance training that lasted 6–12 weeks showed gains to muscle strength and power. Muscular adaptations occur when subjected to a range of resistance training (Gannon, Stokes and Trewartha, 2016). Important factors to consider when developing muscle and strength to improve rugby performance.</w:t>
      </w:r>
      <w:r w:rsidR="00674888" w:rsidRPr="00ED528D">
        <w:rPr>
          <w:rFonts w:ascii="Times New Roman" w:eastAsia="Times New Roman" w:hAnsi="Times New Roman" w:cs="Times New Roman"/>
          <w:color w:val="232323"/>
          <w:sz w:val="22"/>
          <w:szCs w:val="22"/>
          <w:shd w:val="clear" w:color="auto" w:fill="FFFFFF"/>
          <w:lang w:eastAsia="en-GB"/>
        </w:rPr>
        <w:t xml:space="preserve"> </w:t>
      </w:r>
    </w:p>
    <w:p w14:paraId="51A7BA86" w14:textId="77777777" w:rsidR="00674888" w:rsidRPr="00ED528D" w:rsidRDefault="00674888" w:rsidP="00ED528D">
      <w:pPr>
        <w:spacing w:line="360" w:lineRule="auto"/>
        <w:jc w:val="both"/>
        <w:rPr>
          <w:rFonts w:ascii="Times New Roman" w:hAnsi="Times New Roman" w:cs="Times New Roman"/>
          <w:sz w:val="22"/>
          <w:szCs w:val="22"/>
        </w:rPr>
      </w:pPr>
    </w:p>
    <w:p w14:paraId="74F559F4" w14:textId="4A60C1B7" w:rsidR="00544131" w:rsidRPr="00ED528D" w:rsidRDefault="00544131" w:rsidP="00ED528D">
      <w:pPr>
        <w:spacing w:line="360" w:lineRule="auto"/>
        <w:jc w:val="both"/>
        <w:rPr>
          <w:rFonts w:ascii="Times New Roman" w:hAnsi="Times New Roman" w:cs="Times New Roman"/>
          <w:sz w:val="22"/>
          <w:szCs w:val="22"/>
        </w:rPr>
      </w:pPr>
      <w:r w:rsidRPr="00ED528D">
        <w:rPr>
          <w:rFonts w:ascii="Times New Roman" w:hAnsi="Times New Roman" w:cs="Times New Roman"/>
          <w:sz w:val="22"/>
          <w:szCs w:val="22"/>
        </w:rPr>
        <w:t>When producing a variety of physiological stimuli, starting with the workload applied to the muscle in conjunction with resistance training, it starts to stimulate hypertrophy for a response occur in influencing Anabolic process where larger compounds are built from smaller compounds creating an increase in both muscle mass and strength, the force production of the muscle (Farrell et al., 2012).</w:t>
      </w:r>
    </w:p>
    <w:p w14:paraId="267B351C" w14:textId="77777777" w:rsidR="00544131" w:rsidRPr="00ED528D" w:rsidRDefault="00544131" w:rsidP="00ED528D">
      <w:pPr>
        <w:spacing w:line="360" w:lineRule="auto"/>
        <w:jc w:val="both"/>
        <w:rPr>
          <w:rFonts w:ascii="Times New Roman" w:hAnsi="Times New Roman" w:cs="Times New Roman"/>
          <w:sz w:val="22"/>
          <w:szCs w:val="22"/>
        </w:rPr>
      </w:pPr>
    </w:p>
    <w:p w14:paraId="31A7BB53" w14:textId="25C0EA9D" w:rsidR="00674888" w:rsidRPr="00ED528D" w:rsidRDefault="00910855" w:rsidP="00ED528D">
      <w:pPr>
        <w:spacing w:line="360" w:lineRule="auto"/>
        <w:jc w:val="both"/>
        <w:rPr>
          <w:rFonts w:ascii="Times New Roman" w:eastAsia="Times New Roman" w:hAnsi="Times New Roman" w:cs="Times New Roman"/>
          <w:color w:val="232323"/>
          <w:sz w:val="22"/>
          <w:szCs w:val="22"/>
          <w:shd w:val="clear" w:color="auto" w:fill="FFFFFF"/>
          <w:lang w:eastAsia="en-GB"/>
        </w:rPr>
      </w:pPr>
      <w:r w:rsidRPr="00ED528D">
        <w:rPr>
          <w:rFonts w:ascii="Times New Roman" w:eastAsia="Times New Roman" w:hAnsi="Times New Roman" w:cs="Times New Roman"/>
          <w:color w:val="232323"/>
          <w:sz w:val="22"/>
          <w:szCs w:val="22"/>
          <w:shd w:val="clear" w:color="auto" w:fill="FFFFFF"/>
          <w:lang w:eastAsia="en-GB"/>
        </w:rPr>
        <w:t xml:space="preserve">A loading stimulation to the skeletal muscle results in muscle fibre hypertrophy, which in turn causes an increase in protein synthesis (Aaron, 2018). increasing muscular power and strength (McMaster et al., 2013). Moreover, players must ingest </w:t>
      </w:r>
      <w:proofErr w:type="gramStart"/>
      <w:r w:rsidRPr="00ED528D">
        <w:rPr>
          <w:rFonts w:ascii="Times New Roman" w:eastAsia="Times New Roman" w:hAnsi="Times New Roman" w:cs="Times New Roman"/>
          <w:color w:val="232323"/>
          <w:sz w:val="22"/>
          <w:szCs w:val="22"/>
          <w:shd w:val="clear" w:color="auto" w:fill="FFFFFF"/>
          <w:lang w:eastAsia="en-GB"/>
        </w:rPr>
        <w:t>sufficient amounts of</w:t>
      </w:r>
      <w:proofErr w:type="gramEnd"/>
      <w:r w:rsidRPr="00ED528D">
        <w:rPr>
          <w:rFonts w:ascii="Times New Roman" w:eastAsia="Times New Roman" w:hAnsi="Times New Roman" w:cs="Times New Roman"/>
          <w:color w:val="232323"/>
          <w:sz w:val="22"/>
          <w:szCs w:val="22"/>
          <w:shd w:val="clear" w:color="auto" w:fill="FFFFFF"/>
          <w:lang w:eastAsia="en-GB"/>
        </w:rPr>
        <w:t xml:space="preserve"> protein, carbs, and fat to support muscle growth and repair. As rest enables muscles to heal and mend after training, it is also crucial for recovering from exhaustion during intense periods of activity and competition (Farrell et al., 2012).</w:t>
      </w:r>
    </w:p>
    <w:p w14:paraId="384B272F" w14:textId="77777777" w:rsidR="00910855" w:rsidRPr="00ED528D" w:rsidRDefault="00910855" w:rsidP="00ED528D">
      <w:pPr>
        <w:spacing w:line="360" w:lineRule="auto"/>
        <w:jc w:val="both"/>
        <w:rPr>
          <w:rFonts w:ascii="Times New Roman" w:eastAsia="Times New Roman" w:hAnsi="Times New Roman" w:cs="Times New Roman"/>
          <w:color w:val="000000" w:themeColor="text1"/>
          <w:sz w:val="22"/>
          <w:szCs w:val="22"/>
          <w:lang w:eastAsia="en-GB"/>
        </w:rPr>
      </w:pPr>
    </w:p>
    <w:p w14:paraId="089215A0" w14:textId="75D0FAC5" w:rsidR="00674888" w:rsidRPr="00ED528D" w:rsidRDefault="005602B0" w:rsidP="00ED528D">
      <w:pPr>
        <w:spacing w:line="360" w:lineRule="auto"/>
        <w:jc w:val="both"/>
        <w:rPr>
          <w:rFonts w:ascii="Times New Roman" w:eastAsia="Times New Roman" w:hAnsi="Times New Roman" w:cs="Times New Roman"/>
          <w:color w:val="000000" w:themeColor="text1"/>
          <w:sz w:val="22"/>
          <w:szCs w:val="22"/>
          <w:shd w:val="clear" w:color="auto" w:fill="FFFFFF"/>
          <w:lang w:eastAsia="en-GB"/>
        </w:rPr>
      </w:pPr>
      <w:r w:rsidRPr="00ED528D">
        <w:rPr>
          <w:rFonts w:ascii="Times New Roman" w:eastAsia="Times New Roman" w:hAnsi="Times New Roman" w:cs="Times New Roman"/>
          <w:color w:val="000000" w:themeColor="text1"/>
          <w:sz w:val="22"/>
          <w:szCs w:val="22"/>
          <w:shd w:val="clear" w:color="auto" w:fill="FFFFFF"/>
          <w:lang w:eastAsia="en-GB"/>
        </w:rPr>
        <w:t xml:space="preserve">Neuromuscular adaptations modify how the nervous system regulates muscle activity. Explosive power, or the capacity to generate large amounts of force quickly, is a prerequisite for rugby (KRAEMER, FLECK and EVANS, 1996). The neural system's capacity to co-ordinately recruit muscle fibres and activate motor units is a prerequisite for explosive force. Given that fast-twitch myosin isoforms and glycolytic enzymes are preferred by muscle during resistance training, one may assume that strength would be better maintained at faster contraction speeds. </w:t>
      </w:r>
      <w:r w:rsidR="00517504" w:rsidRPr="00ED528D">
        <w:rPr>
          <w:rFonts w:ascii="Times New Roman" w:eastAsia="Times New Roman" w:hAnsi="Times New Roman" w:cs="Times New Roman"/>
          <w:color w:val="000000" w:themeColor="text1"/>
          <w:sz w:val="22"/>
          <w:szCs w:val="22"/>
          <w:shd w:val="clear" w:color="auto" w:fill="FFFFFF"/>
          <w:lang w:eastAsia="en-GB"/>
        </w:rPr>
        <w:t>allows players to generate more force more quickly (Farrell et al., 2012). Resistance training is not the only aspect that might affect a rugby player's strength development Resistance training, diet, and rest are all significant factors that affect the muscular and neuromuscular adaptations that make up the strength component in rugby. Rugby players can enhance their on-field performance and lower their chance of injury by building strength.</w:t>
      </w:r>
    </w:p>
    <w:p w14:paraId="67544DB3" w14:textId="77777777" w:rsidR="00674888" w:rsidRPr="00ED528D" w:rsidRDefault="00674888" w:rsidP="00ED528D">
      <w:pPr>
        <w:spacing w:line="360" w:lineRule="auto"/>
        <w:jc w:val="both"/>
        <w:rPr>
          <w:rFonts w:ascii="Times New Roman" w:hAnsi="Times New Roman" w:cs="Times New Roman"/>
          <w:color w:val="000000" w:themeColor="text1"/>
          <w:sz w:val="22"/>
          <w:szCs w:val="22"/>
          <w:u w:val="single"/>
          <w:shd w:val="clear" w:color="auto" w:fill="FFFFFF"/>
        </w:rPr>
      </w:pPr>
    </w:p>
    <w:p w14:paraId="2835BD2C" w14:textId="77777777" w:rsidR="00674888" w:rsidRPr="00ED528D" w:rsidRDefault="00674888" w:rsidP="00ED528D">
      <w:pPr>
        <w:spacing w:line="360" w:lineRule="auto"/>
        <w:jc w:val="both"/>
        <w:rPr>
          <w:rFonts w:ascii="Times New Roman" w:hAnsi="Times New Roman" w:cs="Times New Roman"/>
          <w:color w:val="000000" w:themeColor="text1"/>
          <w:sz w:val="22"/>
          <w:szCs w:val="22"/>
        </w:rPr>
      </w:pPr>
    </w:p>
    <w:p w14:paraId="30A6FF1A" w14:textId="77777777" w:rsidR="00674888" w:rsidRPr="00ED528D" w:rsidRDefault="00674888" w:rsidP="00ED528D">
      <w:pPr>
        <w:spacing w:line="360" w:lineRule="auto"/>
        <w:jc w:val="both"/>
        <w:rPr>
          <w:rFonts w:ascii="Times New Roman" w:hAnsi="Times New Roman" w:cs="Times New Roman"/>
          <w:color w:val="000000" w:themeColor="text1"/>
          <w:sz w:val="22"/>
          <w:szCs w:val="22"/>
          <w:u w:val="single"/>
        </w:rPr>
      </w:pPr>
      <w:r w:rsidRPr="00ED528D">
        <w:rPr>
          <w:rFonts w:ascii="Times New Roman" w:hAnsi="Times New Roman" w:cs="Times New Roman"/>
          <w:color w:val="000000" w:themeColor="text1"/>
          <w:sz w:val="22"/>
          <w:szCs w:val="22"/>
          <w:u w:val="single"/>
        </w:rPr>
        <w:lastRenderedPageBreak/>
        <w:t xml:space="preserve">Speed </w:t>
      </w:r>
    </w:p>
    <w:p w14:paraId="63A74C31" w14:textId="4F1F9CDF" w:rsidR="00F33FB4" w:rsidRPr="00ED528D" w:rsidRDefault="00A63728" w:rsidP="00ED528D">
      <w:pPr>
        <w:spacing w:line="360" w:lineRule="auto"/>
        <w:jc w:val="both"/>
        <w:rPr>
          <w:rFonts w:ascii="Times New Roman" w:hAnsi="Times New Roman" w:cs="Times New Roman"/>
          <w:color w:val="000000" w:themeColor="text1"/>
          <w:sz w:val="22"/>
          <w:szCs w:val="22"/>
        </w:rPr>
      </w:pPr>
      <w:r w:rsidRPr="00ED528D">
        <w:rPr>
          <w:rFonts w:ascii="Times New Roman" w:hAnsi="Times New Roman" w:cs="Times New Roman"/>
          <w:color w:val="000000" w:themeColor="text1"/>
          <w:sz w:val="22"/>
          <w:szCs w:val="22"/>
        </w:rPr>
        <w:t>According to study, speed plays a crucial role in high-level rugby performances and affects an athlete's place on the squad. Recent studies by (Duthie, Pyne and Hooper, 2003) discovered that backs reach comparable sprint timings to track sprinters over distances of 15 and 35m. Rugby players often run sprints of 10 to 20 metres and have undergone tests over</w:t>
      </w:r>
      <w:r w:rsidR="00F33FB4" w:rsidRPr="00ED528D">
        <w:rPr>
          <w:rFonts w:ascii="Times New Roman" w:hAnsi="Times New Roman" w:cs="Times New Roman"/>
          <w:color w:val="000000" w:themeColor="text1"/>
          <w:sz w:val="22"/>
          <w:szCs w:val="22"/>
        </w:rPr>
        <w:t>.</w:t>
      </w:r>
    </w:p>
    <w:p w14:paraId="4AD3F3DF" w14:textId="665688D1" w:rsidR="00261EA0" w:rsidRPr="00ED528D" w:rsidRDefault="00F33FB4" w:rsidP="00ED528D">
      <w:pPr>
        <w:spacing w:line="360" w:lineRule="auto"/>
        <w:jc w:val="both"/>
        <w:rPr>
          <w:rFonts w:ascii="Times New Roman" w:hAnsi="Times New Roman" w:cs="Times New Roman"/>
          <w:color w:val="000000" w:themeColor="text1"/>
          <w:sz w:val="22"/>
          <w:szCs w:val="22"/>
        </w:rPr>
      </w:pPr>
      <w:r w:rsidRPr="00ED528D">
        <w:rPr>
          <w:rFonts w:ascii="Times New Roman" w:hAnsi="Times New Roman" w:cs="Times New Roman"/>
          <w:color w:val="000000" w:themeColor="text1"/>
          <w:sz w:val="22"/>
          <w:szCs w:val="22"/>
        </w:rPr>
        <w:t>The type of muscle fibres used by rugby players greatly affects their speed. Motor neurons in the skeletal muscles activate two main types of muscle fibres: type II fast-twitch and type I slow-twitch (</w:t>
      </w:r>
      <w:proofErr w:type="spellStart"/>
      <w:r w:rsidRPr="00ED528D">
        <w:rPr>
          <w:rFonts w:ascii="Times New Roman" w:hAnsi="Times New Roman" w:cs="Times New Roman"/>
          <w:color w:val="000000" w:themeColor="text1"/>
          <w:sz w:val="22"/>
          <w:szCs w:val="22"/>
        </w:rPr>
        <w:t>Plowman</w:t>
      </w:r>
      <w:proofErr w:type="spellEnd"/>
      <w:r w:rsidRPr="00ED528D">
        <w:rPr>
          <w:rFonts w:ascii="Times New Roman" w:hAnsi="Times New Roman" w:cs="Times New Roman"/>
          <w:color w:val="000000" w:themeColor="text1"/>
          <w:sz w:val="22"/>
          <w:szCs w:val="22"/>
        </w:rPr>
        <w:t xml:space="preserve"> and Smith, 2017). Sprinting is a high-intensity, explosive exercise that is better suited to fast-twitch fibres than slow-twitch fibres, which are better suited to endurance sports. Rugby players are faster on the field if they have a higher proportion of fast-twitch fibres because they can produce more power and accelerate more </w:t>
      </w:r>
      <w:r w:rsidR="00A63728" w:rsidRPr="00ED528D">
        <w:rPr>
          <w:rFonts w:ascii="Times New Roman" w:hAnsi="Times New Roman" w:cs="Times New Roman"/>
          <w:color w:val="000000" w:themeColor="text1"/>
          <w:sz w:val="22"/>
          <w:szCs w:val="22"/>
        </w:rPr>
        <w:t>quickly.</w:t>
      </w:r>
      <w:r w:rsidR="00674888" w:rsidRPr="00ED528D">
        <w:rPr>
          <w:rFonts w:ascii="Times New Roman" w:eastAsia="Times New Roman" w:hAnsi="Times New Roman" w:cs="Times New Roman"/>
          <w:sz w:val="22"/>
          <w:szCs w:val="22"/>
          <w:lang w:eastAsia="en-GB"/>
        </w:rPr>
        <w:t xml:space="preserve"> </w:t>
      </w:r>
      <w:r w:rsidR="007B70ED" w:rsidRPr="00ED528D">
        <w:rPr>
          <w:rFonts w:ascii="Times New Roman" w:eastAsia="Times New Roman" w:hAnsi="Times New Roman" w:cs="Times New Roman"/>
          <w:sz w:val="22"/>
          <w:szCs w:val="22"/>
          <w:lang w:eastAsia="en-GB"/>
        </w:rPr>
        <w:t>Rugby players' speed is significantly influenced by their muscle fibre type. There are two primary types of muscle fibres: slow-twitch (type I) and fast-twitch (type II), which are triggered by motor neurons in the skeletal muscles (</w:t>
      </w:r>
      <w:proofErr w:type="spellStart"/>
      <w:r w:rsidR="007B70ED" w:rsidRPr="00ED528D">
        <w:rPr>
          <w:rFonts w:ascii="Times New Roman" w:eastAsia="Times New Roman" w:hAnsi="Times New Roman" w:cs="Times New Roman"/>
          <w:sz w:val="22"/>
          <w:szCs w:val="22"/>
          <w:lang w:eastAsia="en-GB"/>
        </w:rPr>
        <w:t>Plowman</w:t>
      </w:r>
      <w:proofErr w:type="spellEnd"/>
      <w:r w:rsidR="007B70ED" w:rsidRPr="00ED528D">
        <w:rPr>
          <w:rFonts w:ascii="Times New Roman" w:eastAsia="Times New Roman" w:hAnsi="Times New Roman" w:cs="Times New Roman"/>
          <w:sz w:val="22"/>
          <w:szCs w:val="22"/>
          <w:lang w:eastAsia="en-GB"/>
        </w:rPr>
        <w:t xml:space="preserve"> and Smith, 2017). Fast-twitch fibres are better adapted to intense, explosive activity like sprinting while slow-twitch fibres are better suited to endurance activities. On the pitch, rugby players who have a higher percentage of fast-twitch fibres are probably faster because they can generate power and accelerate more quickly.</w:t>
      </w:r>
    </w:p>
    <w:p w14:paraId="6420D69F" w14:textId="77777777" w:rsidR="00261EA0" w:rsidRPr="00ED528D" w:rsidRDefault="00261EA0" w:rsidP="00ED528D">
      <w:pPr>
        <w:spacing w:line="360" w:lineRule="auto"/>
        <w:jc w:val="both"/>
        <w:rPr>
          <w:rFonts w:ascii="Times New Roman" w:eastAsia="Times New Roman" w:hAnsi="Times New Roman" w:cs="Times New Roman"/>
          <w:sz w:val="22"/>
          <w:szCs w:val="22"/>
          <w:lang w:eastAsia="en-GB"/>
        </w:rPr>
      </w:pPr>
    </w:p>
    <w:p w14:paraId="1202AEB3" w14:textId="4B2648A1" w:rsidR="00674888" w:rsidRPr="00ED528D" w:rsidRDefault="00797D74" w:rsidP="00ED528D">
      <w:pPr>
        <w:spacing w:line="360" w:lineRule="auto"/>
        <w:jc w:val="both"/>
        <w:rPr>
          <w:rFonts w:ascii="Times New Roman" w:hAnsi="Times New Roman" w:cs="Times New Roman"/>
          <w:sz w:val="22"/>
          <w:szCs w:val="22"/>
        </w:rPr>
      </w:pPr>
      <w:r w:rsidRPr="00ED528D">
        <w:rPr>
          <w:rFonts w:ascii="Times New Roman" w:eastAsia="Times New Roman" w:hAnsi="Times New Roman" w:cs="Times New Roman"/>
          <w:sz w:val="22"/>
          <w:szCs w:val="22"/>
          <w:lang w:eastAsia="en-GB"/>
        </w:rPr>
        <w:t>In rugby, energy metabolism plays a significant role in the development of speed. As muscle fibres may produce energy both anaerobically (glycolytic) without oxygen and aerobically (oxidative) with oxygen, they can also be classified as glycolytic or oxidative. Rugby needs a lot of sprinting; hence a high rate of energy production is needed. This energy is mostly given by the anaerobic energy system (</w:t>
      </w:r>
      <w:proofErr w:type="spellStart"/>
      <w:r w:rsidRPr="00ED528D">
        <w:rPr>
          <w:rFonts w:ascii="Times New Roman" w:eastAsia="Times New Roman" w:hAnsi="Times New Roman" w:cs="Times New Roman"/>
          <w:sz w:val="22"/>
          <w:szCs w:val="22"/>
          <w:lang w:eastAsia="en-GB"/>
        </w:rPr>
        <w:t>Plowman</w:t>
      </w:r>
      <w:proofErr w:type="spellEnd"/>
      <w:r w:rsidRPr="00ED528D">
        <w:rPr>
          <w:rFonts w:ascii="Times New Roman" w:eastAsia="Times New Roman" w:hAnsi="Times New Roman" w:cs="Times New Roman"/>
          <w:sz w:val="22"/>
          <w:szCs w:val="22"/>
          <w:lang w:eastAsia="en-GB"/>
        </w:rPr>
        <w:t xml:space="preserve"> and Smith, 2017</w:t>
      </w:r>
      <w:r w:rsidR="006C0740" w:rsidRPr="00ED528D">
        <w:rPr>
          <w:rFonts w:ascii="Times New Roman" w:eastAsia="Times New Roman" w:hAnsi="Times New Roman" w:cs="Times New Roman"/>
          <w:sz w:val="22"/>
          <w:szCs w:val="22"/>
          <w:lang w:eastAsia="en-GB"/>
        </w:rPr>
        <w:t>). This</w:t>
      </w:r>
      <w:r w:rsidR="00676EE0" w:rsidRPr="00ED528D">
        <w:rPr>
          <w:rFonts w:ascii="Times New Roman" w:eastAsia="Times New Roman" w:hAnsi="Times New Roman" w:cs="Times New Roman"/>
          <w:sz w:val="22"/>
          <w:szCs w:val="22"/>
          <w:lang w:eastAsia="en-GB"/>
        </w:rPr>
        <w:t xml:space="preserve"> mechanism uses the muscle's reserve energy and can sustain short bursts of high-intensity activity, like sprinting (</w:t>
      </w:r>
      <w:proofErr w:type="spellStart"/>
      <w:r w:rsidR="00676EE0" w:rsidRPr="00ED528D">
        <w:rPr>
          <w:rFonts w:ascii="Times New Roman" w:eastAsia="Times New Roman" w:hAnsi="Times New Roman" w:cs="Times New Roman"/>
          <w:sz w:val="22"/>
          <w:szCs w:val="22"/>
          <w:lang w:eastAsia="en-GB"/>
        </w:rPr>
        <w:t>Plowman</w:t>
      </w:r>
      <w:proofErr w:type="spellEnd"/>
      <w:r w:rsidR="00676EE0" w:rsidRPr="00ED528D">
        <w:rPr>
          <w:rFonts w:ascii="Times New Roman" w:eastAsia="Times New Roman" w:hAnsi="Times New Roman" w:cs="Times New Roman"/>
          <w:sz w:val="22"/>
          <w:szCs w:val="22"/>
          <w:lang w:eastAsia="en-GB"/>
        </w:rPr>
        <w:t xml:space="preserve"> and Smith, 2017). A person's genetics, biomechanics, and energy metabolism all play a role in determining their muscle fibre type and the number of slow and fast twitch fibres that they have in their bodies (</w:t>
      </w:r>
      <w:proofErr w:type="spellStart"/>
      <w:r w:rsidR="00676EE0" w:rsidRPr="00ED528D">
        <w:rPr>
          <w:rFonts w:ascii="Times New Roman" w:eastAsia="Times New Roman" w:hAnsi="Times New Roman" w:cs="Times New Roman"/>
          <w:sz w:val="22"/>
          <w:szCs w:val="22"/>
          <w:lang w:eastAsia="en-GB"/>
        </w:rPr>
        <w:t>Plowman</w:t>
      </w:r>
      <w:proofErr w:type="spellEnd"/>
      <w:r w:rsidR="00676EE0" w:rsidRPr="00ED528D">
        <w:rPr>
          <w:rFonts w:ascii="Times New Roman" w:eastAsia="Times New Roman" w:hAnsi="Times New Roman" w:cs="Times New Roman"/>
          <w:sz w:val="22"/>
          <w:szCs w:val="22"/>
          <w:lang w:eastAsia="en-GB"/>
        </w:rPr>
        <w:t xml:space="preserve"> and Smith, 2017). Rugby players can increase their speed and performance on the field by enhancing these elements through training and fitness.</w:t>
      </w:r>
    </w:p>
    <w:p w14:paraId="0BF4D36F" w14:textId="77777777" w:rsidR="00674888" w:rsidRPr="00ED528D" w:rsidRDefault="00674888" w:rsidP="00ED528D">
      <w:pPr>
        <w:spacing w:line="360" w:lineRule="auto"/>
        <w:jc w:val="both"/>
        <w:rPr>
          <w:rFonts w:ascii="Times New Roman" w:hAnsi="Times New Roman" w:cs="Times New Roman"/>
          <w:color w:val="000000" w:themeColor="text1"/>
          <w:sz w:val="22"/>
          <w:szCs w:val="22"/>
          <w:u w:val="single"/>
        </w:rPr>
      </w:pPr>
    </w:p>
    <w:p w14:paraId="4A600AF6" w14:textId="77777777" w:rsidR="00674888" w:rsidRPr="00ED528D" w:rsidRDefault="00674888" w:rsidP="00ED528D">
      <w:pPr>
        <w:spacing w:line="360" w:lineRule="auto"/>
        <w:jc w:val="both"/>
        <w:rPr>
          <w:rFonts w:ascii="Times New Roman" w:hAnsi="Times New Roman" w:cs="Times New Roman"/>
          <w:color w:val="222222"/>
          <w:sz w:val="22"/>
          <w:szCs w:val="22"/>
          <w:u w:val="single"/>
        </w:rPr>
      </w:pPr>
      <w:r w:rsidRPr="00ED528D">
        <w:rPr>
          <w:rFonts w:ascii="Times New Roman" w:hAnsi="Times New Roman" w:cs="Times New Roman"/>
          <w:color w:val="222222"/>
          <w:sz w:val="22"/>
          <w:szCs w:val="22"/>
          <w:u w:val="single"/>
        </w:rPr>
        <w:t xml:space="preserve">Aerobic and Anaerobic capacity </w:t>
      </w:r>
    </w:p>
    <w:p w14:paraId="1EADCBCB" w14:textId="5B01B18A" w:rsidR="00E06E70" w:rsidRPr="00ED528D" w:rsidRDefault="00054FEB" w:rsidP="00ED528D">
      <w:pPr>
        <w:spacing w:line="360" w:lineRule="auto"/>
        <w:jc w:val="both"/>
        <w:rPr>
          <w:rFonts w:ascii="Times New Roman" w:eastAsia="Times New Roman" w:hAnsi="Times New Roman" w:cs="Times New Roman"/>
          <w:sz w:val="22"/>
          <w:szCs w:val="22"/>
          <w:lang w:eastAsia="en-GB"/>
        </w:rPr>
      </w:pPr>
      <w:r w:rsidRPr="00ED528D">
        <w:rPr>
          <w:rFonts w:ascii="Times New Roman" w:eastAsia="Times New Roman" w:hAnsi="Times New Roman" w:cs="Times New Roman"/>
          <w:sz w:val="22"/>
          <w:szCs w:val="22"/>
          <w:lang w:eastAsia="en-GB"/>
        </w:rPr>
        <w:t xml:space="preserve">The body produces energy through physical exercise using both the anaerobic and aerobic systems, which are two separate energy systems. Rugby is a physically demanding activity that calls for the use of both energy systems to keep up with the demands of play. The oxidative, glycolytic, and phosphagen systems are only a few of the various energy processes in the body that can make </w:t>
      </w:r>
      <w:proofErr w:type="spellStart"/>
      <w:r w:rsidRPr="00ED528D">
        <w:rPr>
          <w:rFonts w:ascii="Times New Roman" w:eastAsia="Times New Roman" w:hAnsi="Times New Roman" w:cs="Times New Roman"/>
          <w:sz w:val="22"/>
          <w:szCs w:val="22"/>
          <w:lang w:eastAsia="en-GB"/>
        </w:rPr>
        <w:t>ATP.</w:t>
      </w:r>
      <w:r w:rsidR="009F361D" w:rsidRPr="00ED528D">
        <w:rPr>
          <w:rFonts w:ascii="Times New Roman" w:eastAsia="Times New Roman" w:hAnsi="Times New Roman" w:cs="Times New Roman"/>
          <w:sz w:val="22"/>
          <w:szCs w:val="22"/>
          <w:lang w:eastAsia="en-GB"/>
        </w:rPr>
        <w:t>When</w:t>
      </w:r>
      <w:proofErr w:type="spellEnd"/>
      <w:r w:rsidR="009F361D" w:rsidRPr="00ED528D">
        <w:rPr>
          <w:rFonts w:ascii="Times New Roman" w:eastAsia="Times New Roman" w:hAnsi="Times New Roman" w:cs="Times New Roman"/>
          <w:sz w:val="22"/>
          <w:szCs w:val="22"/>
          <w:lang w:eastAsia="en-GB"/>
        </w:rPr>
        <w:t xml:space="preserve"> engaging in physical action, such as rugby, ATP serves as an energy source. It is a chemical process that results in adenosine triphosphate, which is used to transmit energy during short bursts of high-intensity activity (</w:t>
      </w:r>
      <w:proofErr w:type="spellStart"/>
      <w:r w:rsidR="009F361D" w:rsidRPr="00ED528D">
        <w:rPr>
          <w:rFonts w:ascii="Times New Roman" w:eastAsia="Times New Roman" w:hAnsi="Times New Roman" w:cs="Times New Roman"/>
          <w:sz w:val="22"/>
          <w:szCs w:val="22"/>
          <w:lang w:eastAsia="en-GB"/>
        </w:rPr>
        <w:t>Plowman</w:t>
      </w:r>
      <w:proofErr w:type="spellEnd"/>
      <w:r w:rsidR="009F361D" w:rsidRPr="00ED528D">
        <w:rPr>
          <w:rFonts w:ascii="Times New Roman" w:eastAsia="Times New Roman" w:hAnsi="Times New Roman" w:cs="Times New Roman"/>
          <w:sz w:val="22"/>
          <w:szCs w:val="22"/>
          <w:lang w:eastAsia="en-GB"/>
        </w:rPr>
        <w:t xml:space="preserve"> and Smith, 2017), such as sprinting or tackling in rugby. This mechanism allows muscles to </w:t>
      </w:r>
      <w:r w:rsidR="009F361D" w:rsidRPr="00ED528D">
        <w:rPr>
          <w:rFonts w:ascii="Times New Roman" w:eastAsia="Times New Roman" w:hAnsi="Times New Roman" w:cs="Times New Roman"/>
          <w:sz w:val="22"/>
          <w:szCs w:val="22"/>
          <w:lang w:eastAsia="en-GB"/>
        </w:rPr>
        <w:lastRenderedPageBreak/>
        <w:t>contract during exercise. ADP (adenosine diphosphate) and inorganic phosphate are produced when ATP is converted into energy. Energy that the muscles can use to work is released during this procedure.</w:t>
      </w:r>
    </w:p>
    <w:p w14:paraId="6545A55A" w14:textId="0C6FDFB9" w:rsidR="00DD51F1" w:rsidRPr="00ED528D" w:rsidRDefault="00DD51F1" w:rsidP="00ED528D">
      <w:pPr>
        <w:spacing w:line="360" w:lineRule="auto"/>
        <w:jc w:val="both"/>
        <w:rPr>
          <w:rFonts w:ascii="Times New Roman" w:eastAsia="Times New Roman" w:hAnsi="Times New Roman" w:cs="Times New Roman"/>
          <w:sz w:val="22"/>
          <w:szCs w:val="22"/>
          <w:lang w:eastAsia="en-GB"/>
        </w:rPr>
      </w:pPr>
    </w:p>
    <w:p w14:paraId="0C51D4A6" w14:textId="77777777" w:rsidR="00942E8C" w:rsidRPr="00ED528D" w:rsidRDefault="00942E8C" w:rsidP="00ED528D">
      <w:pPr>
        <w:spacing w:line="360" w:lineRule="auto"/>
        <w:jc w:val="both"/>
        <w:rPr>
          <w:rFonts w:ascii="Times New Roman" w:eastAsia="Times New Roman" w:hAnsi="Times New Roman" w:cs="Times New Roman"/>
          <w:sz w:val="22"/>
          <w:szCs w:val="22"/>
          <w:lang w:eastAsia="en-GB"/>
        </w:rPr>
      </w:pPr>
    </w:p>
    <w:p w14:paraId="1302E768" w14:textId="2A138D79" w:rsidR="00346F5A" w:rsidRPr="00ED528D" w:rsidRDefault="00326E6A" w:rsidP="00ED528D">
      <w:pPr>
        <w:spacing w:line="360" w:lineRule="auto"/>
        <w:jc w:val="both"/>
        <w:rPr>
          <w:rFonts w:ascii="Times New Roman" w:eastAsia="Times New Roman" w:hAnsi="Times New Roman" w:cs="Times New Roman"/>
          <w:sz w:val="22"/>
          <w:szCs w:val="22"/>
          <w:lang w:eastAsia="en-GB"/>
        </w:rPr>
      </w:pPr>
      <w:r w:rsidRPr="00ED528D">
        <w:rPr>
          <w:rFonts w:ascii="Times New Roman" w:eastAsia="Times New Roman" w:hAnsi="Times New Roman" w:cs="Times New Roman"/>
          <w:sz w:val="22"/>
          <w:szCs w:val="22"/>
          <w:lang w:eastAsia="en-GB"/>
        </w:rPr>
        <w:t>The aerobic system is employed for extended periods of time during lower-intensity games as well as for lower-intensity activities like jogging or walking between plays. Rugby union players benefit from aerobic fitness because it increases their endurance and enables them to perform at a high level throughout the entire game. During low-intensity tasks, the oxidative system is employed. Using oxygen, this mechanism converts proteins, fats, and carbs into ATP (</w:t>
      </w:r>
      <w:proofErr w:type="spellStart"/>
      <w:r w:rsidRPr="00ED528D">
        <w:rPr>
          <w:rFonts w:ascii="Times New Roman" w:eastAsia="Times New Roman" w:hAnsi="Times New Roman" w:cs="Times New Roman"/>
          <w:sz w:val="22"/>
          <w:szCs w:val="22"/>
          <w:lang w:eastAsia="en-GB"/>
        </w:rPr>
        <w:t>Plowman</w:t>
      </w:r>
      <w:proofErr w:type="spellEnd"/>
      <w:r w:rsidRPr="00ED528D">
        <w:rPr>
          <w:rFonts w:ascii="Times New Roman" w:eastAsia="Times New Roman" w:hAnsi="Times New Roman" w:cs="Times New Roman"/>
          <w:sz w:val="22"/>
          <w:szCs w:val="22"/>
          <w:lang w:eastAsia="en-GB"/>
        </w:rPr>
        <w:t xml:space="preserve"> and Smith, 2017).</w:t>
      </w:r>
    </w:p>
    <w:p w14:paraId="11D79BB9" w14:textId="77777777" w:rsidR="00346F5A" w:rsidRPr="00ED528D" w:rsidRDefault="00346F5A" w:rsidP="00ED528D">
      <w:pPr>
        <w:spacing w:line="360" w:lineRule="auto"/>
        <w:jc w:val="both"/>
        <w:rPr>
          <w:rFonts w:ascii="Times New Roman" w:eastAsia="Times New Roman" w:hAnsi="Times New Roman" w:cs="Times New Roman"/>
          <w:sz w:val="22"/>
          <w:szCs w:val="22"/>
          <w:lang w:eastAsia="en-GB"/>
        </w:rPr>
      </w:pPr>
    </w:p>
    <w:p w14:paraId="4BEC8D63" w14:textId="77777777" w:rsidR="00346F5A" w:rsidRPr="00ED528D" w:rsidRDefault="00346F5A" w:rsidP="00ED528D">
      <w:pPr>
        <w:spacing w:line="360" w:lineRule="auto"/>
        <w:jc w:val="both"/>
        <w:rPr>
          <w:rFonts w:ascii="Times New Roman" w:eastAsia="Times New Roman" w:hAnsi="Times New Roman" w:cs="Times New Roman"/>
          <w:sz w:val="22"/>
          <w:szCs w:val="22"/>
          <w:lang w:eastAsia="en-GB"/>
        </w:rPr>
      </w:pPr>
    </w:p>
    <w:p w14:paraId="3D5873A8" w14:textId="30D53115" w:rsidR="00CD29C1" w:rsidRPr="00ED528D" w:rsidRDefault="009C1A8F" w:rsidP="00ED528D">
      <w:pPr>
        <w:spacing w:line="360" w:lineRule="auto"/>
        <w:jc w:val="both"/>
        <w:rPr>
          <w:rFonts w:ascii="Times New Roman" w:eastAsia="Times New Roman" w:hAnsi="Times New Roman" w:cs="Times New Roman"/>
          <w:sz w:val="22"/>
          <w:szCs w:val="22"/>
          <w:lang w:eastAsia="en-GB"/>
        </w:rPr>
      </w:pPr>
      <w:r w:rsidRPr="00ED528D">
        <w:rPr>
          <w:rFonts w:ascii="Times New Roman" w:eastAsia="Times New Roman" w:hAnsi="Times New Roman" w:cs="Times New Roman"/>
          <w:sz w:val="22"/>
          <w:szCs w:val="22"/>
          <w:lang w:eastAsia="en-GB"/>
        </w:rPr>
        <w:t>systems that are anaerobic. The main energy system used during brief, intense activity like sprinting, jumping, and tackling is the phosphagen system. For energy production, this mechanism makes use of creatine phosphate and saved ATP.</w:t>
      </w:r>
      <w:r w:rsidR="00CD29C1" w:rsidRPr="00ED528D">
        <w:rPr>
          <w:rFonts w:ascii="Times New Roman" w:eastAsia="Times New Roman" w:hAnsi="Times New Roman" w:cs="Times New Roman"/>
          <w:sz w:val="22"/>
          <w:szCs w:val="22"/>
          <w:lang w:eastAsia="en-GB"/>
        </w:rPr>
        <w:t xml:space="preserve"> </w:t>
      </w:r>
      <w:r w:rsidR="00707CAC" w:rsidRPr="00ED528D">
        <w:rPr>
          <w:rFonts w:ascii="Times New Roman" w:eastAsia="Times New Roman" w:hAnsi="Times New Roman" w:cs="Times New Roman"/>
          <w:sz w:val="22"/>
          <w:szCs w:val="22"/>
          <w:lang w:eastAsia="en-GB"/>
        </w:rPr>
        <w:t xml:space="preserve">The primary energy system used during brief bursts of high-intensity activity, such as a sprint or a tackle, is the phosphagen system because it uses stored ATP and creatine phosphate to produce energy quickly without requiring oxygen, a process that breaks down carbohydrates into glucose and causes oxidation of glucose. Smith and </w:t>
      </w:r>
      <w:proofErr w:type="spellStart"/>
      <w:r w:rsidR="00707CAC" w:rsidRPr="00ED528D">
        <w:rPr>
          <w:rFonts w:ascii="Times New Roman" w:eastAsia="Times New Roman" w:hAnsi="Times New Roman" w:cs="Times New Roman"/>
          <w:sz w:val="22"/>
          <w:szCs w:val="22"/>
          <w:lang w:eastAsia="en-GB"/>
        </w:rPr>
        <w:t>Plowman</w:t>
      </w:r>
      <w:proofErr w:type="spellEnd"/>
      <w:r w:rsidR="00707CAC" w:rsidRPr="00ED528D">
        <w:rPr>
          <w:rFonts w:ascii="Times New Roman" w:eastAsia="Times New Roman" w:hAnsi="Times New Roman" w:cs="Times New Roman"/>
          <w:sz w:val="22"/>
          <w:szCs w:val="22"/>
          <w:lang w:eastAsia="en-GB"/>
        </w:rPr>
        <w:t xml:space="preserve"> (2017). It is then stored as glycogen after being introduced to a cell. When employed during explosive motions, this system can supply enough energy for up to 10 seconds of arduous exercise.</w:t>
      </w:r>
    </w:p>
    <w:p w14:paraId="23E46F2A" w14:textId="77777777" w:rsidR="00C724BD" w:rsidRPr="00ED528D" w:rsidRDefault="00C724BD" w:rsidP="00ED528D">
      <w:pPr>
        <w:spacing w:line="360" w:lineRule="auto"/>
        <w:jc w:val="both"/>
        <w:rPr>
          <w:rFonts w:ascii="Times New Roman" w:eastAsia="Times New Roman" w:hAnsi="Times New Roman" w:cs="Times New Roman"/>
          <w:sz w:val="22"/>
          <w:szCs w:val="22"/>
          <w:lang w:eastAsia="en-GB"/>
        </w:rPr>
      </w:pPr>
    </w:p>
    <w:p w14:paraId="5DD4D40E" w14:textId="77777777" w:rsidR="0094437F" w:rsidRPr="00ED528D" w:rsidRDefault="0094437F" w:rsidP="00ED528D">
      <w:pPr>
        <w:spacing w:line="360" w:lineRule="auto"/>
        <w:jc w:val="both"/>
        <w:rPr>
          <w:rFonts w:ascii="Times New Roman" w:eastAsia="Times New Roman" w:hAnsi="Times New Roman" w:cs="Times New Roman"/>
          <w:color w:val="000000" w:themeColor="text1"/>
          <w:sz w:val="22"/>
          <w:szCs w:val="22"/>
          <w:lang w:eastAsia="en-GB"/>
        </w:rPr>
      </w:pPr>
    </w:p>
    <w:p w14:paraId="48D7F401" w14:textId="77777777" w:rsidR="0094437F" w:rsidRPr="00ED528D" w:rsidRDefault="0094437F" w:rsidP="00ED528D">
      <w:pPr>
        <w:spacing w:line="360" w:lineRule="auto"/>
        <w:jc w:val="both"/>
        <w:rPr>
          <w:rFonts w:ascii="Times New Roman" w:eastAsia="Times New Roman" w:hAnsi="Times New Roman" w:cs="Times New Roman"/>
          <w:color w:val="000000" w:themeColor="text1"/>
          <w:sz w:val="22"/>
          <w:szCs w:val="22"/>
          <w:lang w:eastAsia="en-GB"/>
        </w:rPr>
      </w:pPr>
      <w:r w:rsidRPr="00ED528D">
        <w:rPr>
          <w:rFonts w:ascii="Times New Roman" w:eastAsia="Times New Roman" w:hAnsi="Times New Roman" w:cs="Times New Roman"/>
          <w:color w:val="000000" w:themeColor="text1"/>
          <w:sz w:val="22"/>
          <w:szCs w:val="22"/>
          <w:lang w:eastAsia="en-GB"/>
        </w:rPr>
        <w:t xml:space="preserve">During prolonged periods of high intensity exercise, such as repeated sprints and tackles, the glycolytic system is engaged. This procedure converts carbs into glucose, which results in the oxidation of glucose. Smith and </w:t>
      </w:r>
      <w:proofErr w:type="spellStart"/>
      <w:r w:rsidRPr="00ED528D">
        <w:rPr>
          <w:rFonts w:ascii="Times New Roman" w:eastAsia="Times New Roman" w:hAnsi="Times New Roman" w:cs="Times New Roman"/>
          <w:color w:val="000000" w:themeColor="text1"/>
          <w:sz w:val="22"/>
          <w:szCs w:val="22"/>
          <w:lang w:eastAsia="en-GB"/>
        </w:rPr>
        <w:t>Plowman</w:t>
      </w:r>
      <w:proofErr w:type="spellEnd"/>
      <w:r w:rsidRPr="00ED528D">
        <w:rPr>
          <w:rFonts w:ascii="Times New Roman" w:eastAsia="Times New Roman" w:hAnsi="Times New Roman" w:cs="Times New Roman"/>
          <w:color w:val="000000" w:themeColor="text1"/>
          <w:sz w:val="22"/>
          <w:szCs w:val="22"/>
          <w:lang w:eastAsia="en-GB"/>
        </w:rPr>
        <w:t xml:space="preserve"> (2017). It becomes stored as glycogen when it </w:t>
      </w:r>
      <w:proofErr w:type="gramStart"/>
      <w:r w:rsidRPr="00ED528D">
        <w:rPr>
          <w:rFonts w:ascii="Times New Roman" w:eastAsia="Times New Roman" w:hAnsi="Times New Roman" w:cs="Times New Roman"/>
          <w:color w:val="000000" w:themeColor="text1"/>
          <w:sz w:val="22"/>
          <w:szCs w:val="22"/>
          <w:lang w:eastAsia="en-GB"/>
        </w:rPr>
        <w:t>comes into contact with</w:t>
      </w:r>
      <w:proofErr w:type="gramEnd"/>
      <w:r w:rsidRPr="00ED528D">
        <w:rPr>
          <w:rFonts w:ascii="Times New Roman" w:eastAsia="Times New Roman" w:hAnsi="Times New Roman" w:cs="Times New Roman"/>
          <w:color w:val="000000" w:themeColor="text1"/>
          <w:sz w:val="22"/>
          <w:szCs w:val="22"/>
          <w:lang w:eastAsia="en-GB"/>
        </w:rPr>
        <w:t xml:space="preserve"> a cell, joining a series of molecules known as glycogenesis. converting lactate through glycolysis after transferring glucose to pyruvate. an essential step in the creation of ATP. a mechanism that produces ATP by breaking down glucose to create carbs (</w:t>
      </w:r>
      <w:proofErr w:type="spellStart"/>
      <w:r w:rsidRPr="00ED528D">
        <w:rPr>
          <w:rFonts w:ascii="Times New Roman" w:eastAsia="Times New Roman" w:hAnsi="Times New Roman" w:cs="Times New Roman"/>
          <w:color w:val="000000" w:themeColor="text1"/>
          <w:sz w:val="22"/>
          <w:szCs w:val="22"/>
          <w:lang w:eastAsia="en-GB"/>
        </w:rPr>
        <w:t>Plowman</w:t>
      </w:r>
      <w:proofErr w:type="spellEnd"/>
      <w:r w:rsidRPr="00ED528D">
        <w:rPr>
          <w:rFonts w:ascii="Times New Roman" w:eastAsia="Times New Roman" w:hAnsi="Times New Roman" w:cs="Times New Roman"/>
          <w:color w:val="000000" w:themeColor="text1"/>
          <w:sz w:val="22"/>
          <w:szCs w:val="22"/>
          <w:lang w:eastAsia="en-GB"/>
        </w:rPr>
        <w:t xml:space="preserve"> and Smith, 2017).</w:t>
      </w:r>
    </w:p>
    <w:p w14:paraId="565E6610" w14:textId="77777777" w:rsidR="00D40276" w:rsidRPr="00ED528D" w:rsidRDefault="00D40276" w:rsidP="00ED528D">
      <w:pPr>
        <w:spacing w:line="360" w:lineRule="auto"/>
        <w:jc w:val="both"/>
        <w:rPr>
          <w:rFonts w:ascii="Times New Roman" w:eastAsia="Times New Roman" w:hAnsi="Times New Roman" w:cs="Times New Roman"/>
          <w:color w:val="000000" w:themeColor="text1"/>
          <w:sz w:val="22"/>
          <w:szCs w:val="22"/>
          <w:lang w:eastAsia="en-GB"/>
        </w:rPr>
      </w:pPr>
    </w:p>
    <w:p w14:paraId="416AE2B5" w14:textId="77777777" w:rsidR="008D2E36" w:rsidRPr="00ED528D" w:rsidRDefault="008D2E36" w:rsidP="00ED528D">
      <w:pPr>
        <w:spacing w:line="360" w:lineRule="auto"/>
        <w:jc w:val="both"/>
        <w:rPr>
          <w:rFonts w:ascii="Times New Roman" w:eastAsia="Times New Roman" w:hAnsi="Times New Roman" w:cs="Times New Roman"/>
          <w:sz w:val="22"/>
          <w:szCs w:val="22"/>
          <w:u w:val="single"/>
          <w:lang w:eastAsia="en-GB"/>
        </w:rPr>
      </w:pPr>
    </w:p>
    <w:p w14:paraId="15B6DB96" w14:textId="44559803" w:rsidR="00D40276" w:rsidRPr="00ED528D" w:rsidRDefault="002A0CDE" w:rsidP="00ED528D">
      <w:pPr>
        <w:spacing w:line="360" w:lineRule="auto"/>
        <w:jc w:val="both"/>
        <w:rPr>
          <w:rFonts w:ascii="Times New Roman" w:eastAsia="Times New Roman" w:hAnsi="Times New Roman" w:cs="Times New Roman"/>
          <w:sz w:val="22"/>
          <w:szCs w:val="22"/>
          <w:u w:val="single"/>
          <w:lang w:eastAsia="en-GB"/>
        </w:rPr>
      </w:pPr>
      <w:r w:rsidRPr="00ED528D">
        <w:rPr>
          <w:rFonts w:ascii="Times New Roman" w:eastAsia="Times New Roman" w:hAnsi="Times New Roman" w:cs="Times New Roman"/>
          <w:sz w:val="22"/>
          <w:szCs w:val="22"/>
          <w:u w:val="single"/>
          <w:lang w:eastAsia="en-GB"/>
        </w:rPr>
        <w:t>Conclusion</w:t>
      </w:r>
    </w:p>
    <w:p w14:paraId="71BD2B0F" w14:textId="3447E00C" w:rsidR="00124D1C" w:rsidRPr="00ED528D" w:rsidRDefault="00FF31FC" w:rsidP="00ED528D">
      <w:pPr>
        <w:spacing w:line="360" w:lineRule="auto"/>
        <w:jc w:val="both"/>
        <w:rPr>
          <w:rFonts w:ascii="Times New Roman" w:hAnsi="Times New Roman" w:cs="Times New Roman"/>
          <w:color w:val="000000" w:themeColor="text1"/>
          <w:sz w:val="22"/>
          <w:szCs w:val="22"/>
          <w:u w:val="single"/>
        </w:rPr>
      </w:pPr>
      <w:r w:rsidRPr="00ED528D">
        <w:rPr>
          <w:rFonts w:ascii="Times New Roman" w:eastAsia="Times New Roman" w:hAnsi="Times New Roman" w:cs="Times New Roman"/>
          <w:sz w:val="22"/>
          <w:szCs w:val="22"/>
          <w:lang w:eastAsia="en-GB"/>
        </w:rPr>
        <w:t xml:space="preserve">To conclude, full-contact sport that demands a range of physiological elements, especially at the professional level. To be able to play successfully on the field, the advances take place with a combination of strength, power, and endurance training. Also, the right mix of training, diet, and recovery is essential for maintaining excellent performances and avoiding injuries during competitions and training sessions. Aside from that, the physiology </w:t>
      </w:r>
      <w:r w:rsidR="001F7CF0" w:rsidRPr="00ED528D">
        <w:rPr>
          <w:rFonts w:ascii="Times New Roman" w:eastAsia="Times New Roman" w:hAnsi="Times New Roman" w:cs="Times New Roman"/>
          <w:sz w:val="22"/>
          <w:szCs w:val="22"/>
          <w:lang w:eastAsia="en-GB"/>
        </w:rPr>
        <w:t xml:space="preserve">combines biomechanics, neuromuscular adaptations, training of the energy system, and agility training. The physical requirements for positional status consider the athlete's growth through a combination of anaerobic and aerobic capacity, speed, </w:t>
      </w:r>
      <w:r w:rsidR="001F7CF0" w:rsidRPr="00ED528D">
        <w:rPr>
          <w:rFonts w:ascii="Times New Roman" w:eastAsia="Times New Roman" w:hAnsi="Times New Roman" w:cs="Times New Roman"/>
          <w:sz w:val="22"/>
          <w:szCs w:val="22"/>
          <w:lang w:eastAsia="en-GB"/>
        </w:rPr>
        <w:lastRenderedPageBreak/>
        <w:t>muscular strength and power, and body composition. The consolidation of all the physiological requirements makes it possible to create training plans that address each of these variables in order to maximise performance at the professional level of rugby union.</w:t>
      </w:r>
    </w:p>
    <w:p w14:paraId="191F54AD" w14:textId="56C04CCE" w:rsidR="009A7EAC" w:rsidRPr="00ED528D" w:rsidRDefault="009A7EAC" w:rsidP="00ED528D">
      <w:pPr>
        <w:spacing w:line="360" w:lineRule="auto"/>
        <w:rPr>
          <w:rFonts w:ascii="Times New Roman" w:eastAsia="Times New Roman" w:hAnsi="Times New Roman" w:cs="Times New Roman"/>
          <w:sz w:val="22"/>
          <w:szCs w:val="22"/>
          <w:lang w:eastAsia="en-GB"/>
        </w:rPr>
      </w:pPr>
    </w:p>
    <w:p w14:paraId="3DC2A4D4"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2487922C"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06EDA2F3"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057D78CA"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53A3DA5E"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40B10EAE"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34C90F3D"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480CE5EA"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0A87E540"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33B3EF3F"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7ECC9EB5"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704AC720"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6BAEC89F"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3B911272"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3251336B" w14:textId="77777777" w:rsidR="00124D1C" w:rsidRPr="00ED528D" w:rsidRDefault="00124D1C" w:rsidP="00ED528D">
      <w:pPr>
        <w:spacing w:line="360" w:lineRule="auto"/>
        <w:rPr>
          <w:rFonts w:ascii="Times New Roman" w:hAnsi="Times New Roman" w:cs="Times New Roman"/>
          <w:color w:val="000000" w:themeColor="text1"/>
          <w:sz w:val="22"/>
          <w:szCs w:val="22"/>
          <w:u w:val="single"/>
        </w:rPr>
      </w:pPr>
    </w:p>
    <w:p w14:paraId="2343EC9C" w14:textId="77777777" w:rsidR="00D40276" w:rsidRPr="00ED528D" w:rsidRDefault="00D40276" w:rsidP="00ED528D">
      <w:pPr>
        <w:spacing w:line="360" w:lineRule="auto"/>
        <w:rPr>
          <w:rFonts w:ascii="Times New Roman" w:hAnsi="Times New Roman" w:cs="Times New Roman"/>
          <w:color w:val="000000" w:themeColor="text1"/>
          <w:sz w:val="22"/>
          <w:szCs w:val="22"/>
          <w:u w:val="single"/>
        </w:rPr>
      </w:pPr>
    </w:p>
    <w:p w14:paraId="3E2E7706" w14:textId="77777777" w:rsidR="00D40276" w:rsidRPr="00ED528D" w:rsidRDefault="00D40276" w:rsidP="00ED528D">
      <w:pPr>
        <w:spacing w:line="360" w:lineRule="auto"/>
        <w:rPr>
          <w:rFonts w:ascii="Times New Roman" w:hAnsi="Times New Roman" w:cs="Times New Roman"/>
          <w:color w:val="000000" w:themeColor="text1"/>
          <w:sz w:val="22"/>
          <w:szCs w:val="22"/>
          <w:u w:val="single"/>
        </w:rPr>
      </w:pPr>
    </w:p>
    <w:p w14:paraId="64F3A8B1" w14:textId="77777777" w:rsidR="00D40276" w:rsidRPr="00ED528D" w:rsidRDefault="00D40276" w:rsidP="00ED528D">
      <w:pPr>
        <w:spacing w:line="360" w:lineRule="auto"/>
        <w:rPr>
          <w:rFonts w:ascii="Times New Roman" w:hAnsi="Times New Roman" w:cs="Times New Roman"/>
          <w:color w:val="000000" w:themeColor="text1"/>
          <w:sz w:val="22"/>
          <w:szCs w:val="22"/>
          <w:u w:val="single"/>
        </w:rPr>
      </w:pPr>
    </w:p>
    <w:p w14:paraId="4399C75F" w14:textId="77777777" w:rsidR="00687C7B" w:rsidRPr="00ED528D" w:rsidRDefault="00687C7B" w:rsidP="00ED528D">
      <w:pPr>
        <w:spacing w:line="360" w:lineRule="auto"/>
        <w:rPr>
          <w:rFonts w:ascii="Times New Roman" w:hAnsi="Times New Roman" w:cs="Times New Roman"/>
          <w:color w:val="000000" w:themeColor="text1"/>
          <w:sz w:val="22"/>
          <w:szCs w:val="22"/>
          <w:u w:val="single"/>
        </w:rPr>
      </w:pPr>
    </w:p>
    <w:p w14:paraId="0CCF5787" w14:textId="77777777" w:rsidR="00687C7B" w:rsidRPr="00ED528D" w:rsidRDefault="00687C7B" w:rsidP="00ED528D">
      <w:pPr>
        <w:spacing w:line="360" w:lineRule="auto"/>
        <w:rPr>
          <w:rFonts w:ascii="Times New Roman" w:hAnsi="Times New Roman" w:cs="Times New Roman"/>
          <w:color w:val="000000" w:themeColor="text1"/>
          <w:sz w:val="22"/>
          <w:szCs w:val="22"/>
          <w:u w:val="single"/>
        </w:rPr>
      </w:pPr>
    </w:p>
    <w:p w14:paraId="0C550FC3"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61A71086"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4D133E3A"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227FA85E"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1BB0B086"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57165881" w14:textId="77777777" w:rsidR="00FF31FC" w:rsidRPr="00ED528D" w:rsidRDefault="00FF31FC" w:rsidP="00ED528D">
      <w:pPr>
        <w:spacing w:line="360" w:lineRule="auto"/>
        <w:rPr>
          <w:rFonts w:ascii="Times New Roman" w:hAnsi="Times New Roman" w:cs="Times New Roman"/>
          <w:color w:val="000000" w:themeColor="text1"/>
          <w:sz w:val="22"/>
          <w:szCs w:val="22"/>
          <w:u w:val="single"/>
        </w:rPr>
      </w:pPr>
    </w:p>
    <w:p w14:paraId="435802C3" w14:textId="77777777" w:rsidR="00FF31FC" w:rsidRPr="00ED528D" w:rsidRDefault="00FF31FC" w:rsidP="00ED528D">
      <w:pPr>
        <w:spacing w:line="360" w:lineRule="auto"/>
        <w:rPr>
          <w:rFonts w:ascii="Times New Roman" w:hAnsi="Times New Roman" w:cs="Times New Roman"/>
          <w:color w:val="000000" w:themeColor="text1"/>
          <w:sz w:val="22"/>
          <w:szCs w:val="22"/>
          <w:u w:val="single"/>
        </w:rPr>
      </w:pPr>
    </w:p>
    <w:p w14:paraId="0FF11DE9" w14:textId="77777777" w:rsidR="00FF31FC" w:rsidRPr="00ED528D" w:rsidRDefault="00FF31FC" w:rsidP="00ED528D">
      <w:pPr>
        <w:spacing w:line="360" w:lineRule="auto"/>
        <w:rPr>
          <w:rFonts w:ascii="Times New Roman" w:hAnsi="Times New Roman" w:cs="Times New Roman"/>
          <w:color w:val="000000" w:themeColor="text1"/>
          <w:sz w:val="22"/>
          <w:szCs w:val="22"/>
          <w:u w:val="single"/>
        </w:rPr>
      </w:pPr>
    </w:p>
    <w:p w14:paraId="53FC60B4"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44824024"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5B4EFA9C"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5D90CE3A"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360A1386" w14:textId="77777777" w:rsidR="003903B2" w:rsidRPr="00ED528D" w:rsidRDefault="003903B2" w:rsidP="00ED528D">
      <w:pPr>
        <w:spacing w:line="360" w:lineRule="auto"/>
        <w:rPr>
          <w:rFonts w:ascii="Times New Roman" w:hAnsi="Times New Roman" w:cs="Times New Roman"/>
          <w:color w:val="000000" w:themeColor="text1"/>
          <w:sz w:val="22"/>
          <w:szCs w:val="22"/>
          <w:u w:val="single"/>
        </w:rPr>
      </w:pPr>
    </w:p>
    <w:p w14:paraId="53DD42FB" w14:textId="17446602" w:rsidR="00AE19E3" w:rsidRPr="00ED528D" w:rsidRDefault="001C0DAE" w:rsidP="00ED528D">
      <w:pPr>
        <w:spacing w:line="360" w:lineRule="auto"/>
        <w:rPr>
          <w:rFonts w:ascii="Times New Roman" w:hAnsi="Times New Roman" w:cs="Times New Roman"/>
          <w:color w:val="000000" w:themeColor="text1"/>
          <w:sz w:val="22"/>
          <w:szCs w:val="22"/>
          <w:u w:val="single"/>
        </w:rPr>
      </w:pPr>
      <w:r w:rsidRPr="00ED528D">
        <w:rPr>
          <w:rFonts w:ascii="Times New Roman" w:hAnsi="Times New Roman" w:cs="Times New Roman"/>
          <w:color w:val="000000" w:themeColor="text1"/>
          <w:sz w:val="22"/>
          <w:szCs w:val="22"/>
          <w:u w:val="single"/>
        </w:rPr>
        <w:lastRenderedPageBreak/>
        <w:t xml:space="preserve">References </w:t>
      </w:r>
    </w:p>
    <w:p w14:paraId="7343EB57" w14:textId="77777777" w:rsidR="008332A2" w:rsidRPr="00ED528D" w:rsidRDefault="008332A2" w:rsidP="00ED528D">
      <w:pPr>
        <w:shd w:val="clear" w:color="auto" w:fill="FEF1C4"/>
        <w:spacing w:line="360" w:lineRule="auto"/>
        <w:rPr>
          <w:rFonts w:ascii="Times New Roman" w:hAnsi="Times New Roman" w:cs="Times New Roman"/>
          <w:color w:val="2C3E50"/>
          <w:sz w:val="22"/>
          <w:szCs w:val="22"/>
        </w:rPr>
      </w:pPr>
      <w:r w:rsidRPr="00ED528D">
        <w:rPr>
          <w:rFonts w:ascii="Times New Roman" w:eastAsia="Times New Roman" w:hAnsi="Times New Roman" w:cs="Times New Roman"/>
          <w:color w:val="2C3E50"/>
          <w:sz w:val="22"/>
          <w:szCs w:val="22"/>
          <w:lang w:eastAsia="en-GB"/>
        </w:rPr>
        <w:t>Aaron, J. (2018). </w:t>
      </w:r>
      <w:r w:rsidRPr="00ED528D">
        <w:rPr>
          <w:rFonts w:ascii="Times New Roman" w:eastAsia="Times New Roman" w:hAnsi="Times New Roman" w:cs="Times New Roman"/>
          <w:i/>
          <w:iCs/>
          <w:color w:val="2C3E50"/>
          <w:sz w:val="22"/>
          <w:szCs w:val="22"/>
          <w:lang w:eastAsia="en-GB"/>
        </w:rPr>
        <w:t>ACSM’s introduction to exercise science</w:t>
      </w:r>
      <w:r w:rsidRPr="00ED528D">
        <w:rPr>
          <w:rFonts w:ascii="Times New Roman" w:eastAsia="Times New Roman" w:hAnsi="Times New Roman" w:cs="Times New Roman"/>
          <w:color w:val="2C3E50"/>
          <w:sz w:val="22"/>
          <w:szCs w:val="22"/>
          <w:lang w:eastAsia="en-GB"/>
        </w:rPr>
        <w:t>. Philadelphia: Wolters Kluwer Health.</w:t>
      </w:r>
    </w:p>
    <w:p w14:paraId="0FA86750" w14:textId="77777777" w:rsidR="008332A2" w:rsidRPr="00ED528D" w:rsidRDefault="008332A2" w:rsidP="00ED528D">
      <w:pPr>
        <w:shd w:val="clear" w:color="auto" w:fill="FEF1C4"/>
        <w:spacing w:line="360" w:lineRule="auto"/>
        <w:rPr>
          <w:rFonts w:ascii="Times New Roman" w:eastAsia="Times New Roman" w:hAnsi="Times New Roman" w:cs="Times New Roman"/>
          <w:color w:val="2C3E50"/>
          <w:sz w:val="22"/>
          <w:szCs w:val="22"/>
          <w:lang w:eastAsia="en-GB"/>
        </w:rPr>
      </w:pPr>
    </w:p>
    <w:p w14:paraId="4A902188" w14:textId="77777777" w:rsidR="008332A2" w:rsidRPr="00ED528D" w:rsidRDefault="008332A2" w:rsidP="00ED528D">
      <w:pPr>
        <w:spacing w:line="360" w:lineRule="auto"/>
        <w:rPr>
          <w:rFonts w:ascii="Times New Roman" w:hAnsi="Times New Roman" w:cs="Times New Roman"/>
          <w:color w:val="2C3E50"/>
          <w:sz w:val="22"/>
          <w:szCs w:val="22"/>
          <w:shd w:val="clear" w:color="auto" w:fill="FEF1C4"/>
        </w:rPr>
      </w:pPr>
      <w:r w:rsidRPr="00ED528D">
        <w:rPr>
          <w:rFonts w:ascii="Times New Roman" w:eastAsia="Times New Roman" w:hAnsi="Times New Roman" w:cs="Times New Roman"/>
          <w:color w:val="2C3E50"/>
          <w:sz w:val="22"/>
          <w:szCs w:val="22"/>
          <w:shd w:val="clear" w:color="auto" w:fill="FEF1C4"/>
          <w:lang w:eastAsia="en-GB"/>
        </w:rPr>
        <w:t>Arslan, U. (2020). Effect of Body Mass Index and Fat Mass Measured Using a Tanita Body-fat Analyser on Caecal Intubation Time: A Prospective Clinical Study. </w:t>
      </w:r>
      <w:r w:rsidRPr="00ED528D">
        <w:rPr>
          <w:rFonts w:ascii="Times New Roman" w:eastAsia="Times New Roman" w:hAnsi="Times New Roman" w:cs="Times New Roman"/>
          <w:i/>
          <w:iCs/>
          <w:color w:val="2C3E50"/>
          <w:sz w:val="22"/>
          <w:szCs w:val="22"/>
          <w:lang w:eastAsia="en-GB"/>
        </w:rPr>
        <w:t>Turkish Journal of Colorectal Disease</w:t>
      </w:r>
      <w:r w:rsidRPr="00ED528D">
        <w:rPr>
          <w:rFonts w:ascii="Times New Roman" w:eastAsia="Times New Roman" w:hAnsi="Times New Roman" w:cs="Times New Roman"/>
          <w:color w:val="2C3E50"/>
          <w:sz w:val="22"/>
          <w:szCs w:val="22"/>
          <w:shd w:val="clear" w:color="auto" w:fill="FEF1C4"/>
          <w:lang w:eastAsia="en-GB"/>
        </w:rPr>
        <w:t xml:space="preserve">, 30(3), pp.179–183. </w:t>
      </w:r>
      <w:proofErr w:type="spellStart"/>
      <w:proofErr w:type="gramStart"/>
      <w:r w:rsidRPr="00ED528D">
        <w:rPr>
          <w:rFonts w:ascii="Times New Roman" w:eastAsia="Times New Roman" w:hAnsi="Times New Roman" w:cs="Times New Roman"/>
          <w:color w:val="2C3E50"/>
          <w:sz w:val="22"/>
          <w:szCs w:val="22"/>
          <w:shd w:val="clear" w:color="auto" w:fill="FEF1C4"/>
          <w:lang w:eastAsia="en-GB"/>
        </w:rPr>
        <w:t>doi:https</w:t>
      </w:r>
      <w:proofErr w:type="spellEnd"/>
      <w:r w:rsidRPr="00ED528D">
        <w:rPr>
          <w:rFonts w:ascii="Times New Roman" w:eastAsia="Times New Roman" w:hAnsi="Times New Roman" w:cs="Times New Roman"/>
          <w:color w:val="2C3E50"/>
          <w:sz w:val="22"/>
          <w:szCs w:val="22"/>
          <w:shd w:val="clear" w:color="auto" w:fill="FEF1C4"/>
          <w:lang w:eastAsia="en-GB"/>
        </w:rPr>
        <w:t>://doi.org/10.4274/tjcd.galenos.2020.2020-4-3</w:t>
      </w:r>
      <w:proofErr w:type="gramEnd"/>
      <w:r w:rsidRPr="00ED528D">
        <w:rPr>
          <w:rFonts w:ascii="Times New Roman" w:eastAsia="Times New Roman" w:hAnsi="Times New Roman" w:cs="Times New Roman"/>
          <w:color w:val="2C3E50"/>
          <w:sz w:val="22"/>
          <w:szCs w:val="22"/>
          <w:shd w:val="clear" w:color="auto" w:fill="FEF1C4"/>
          <w:lang w:eastAsia="en-GB"/>
        </w:rPr>
        <w:t>.</w:t>
      </w:r>
    </w:p>
    <w:p w14:paraId="16634476" w14:textId="77777777" w:rsidR="008332A2" w:rsidRPr="00ED528D" w:rsidRDefault="008332A2" w:rsidP="00ED528D">
      <w:pPr>
        <w:spacing w:line="360" w:lineRule="auto"/>
        <w:rPr>
          <w:rFonts w:ascii="Times New Roman" w:hAnsi="Times New Roman" w:cs="Times New Roman"/>
          <w:color w:val="2C3E50"/>
          <w:sz w:val="22"/>
          <w:szCs w:val="22"/>
          <w:shd w:val="clear" w:color="auto" w:fill="FEF1C4"/>
        </w:rPr>
      </w:pPr>
    </w:p>
    <w:p w14:paraId="1318A585" w14:textId="2A4F69A8" w:rsidR="008332A2" w:rsidRPr="00ED528D" w:rsidRDefault="008332A2" w:rsidP="00ED528D">
      <w:pPr>
        <w:shd w:val="clear" w:color="auto" w:fill="FEF1C4"/>
        <w:spacing w:line="360" w:lineRule="auto"/>
        <w:rPr>
          <w:rFonts w:ascii="Times New Roman" w:hAnsi="Times New Roman" w:cs="Times New Roman"/>
          <w:color w:val="2C3E50"/>
          <w:sz w:val="22"/>
          <w:szCs w:val="22"/>
        </w:rPr>
      </w:pPr>
      <w:r w:rsidRPr="00ED528D">
        <w:rPr>
          <w:rFonts w:ascii="Times New Roman" w:eastAsia="Times New Roman" w:hAnsi="Times New Roman" w:cs="Times New Roman"/>
          <w:color w:val="2C3E50"/>
          <w:sz w:val="22"/>
          <w:szCs w:val="22"/>
          <w:lang w:eastAsia="en-GB"/>
        </w:rPr>
        <w:t xml:space="preserve">Brazier, J., </w:t>
      </w:r>
      <w:proofErr w:type="spellStart"/>
      <w:r w:rsidRPr="00ED528D">
        <w:rPr>
          <w:rFonts w:ascii="Times New Roman" w:eastAsia="Times New Roman" w:hAnsi="Times New Roman" w:cs="Times New Roman"/>
          <w:color w:val="2C3E50"/>
          <w:sz w:val="22"/>
          <w:szCs w:val="22"/>
          <w:lang w:eastAsia="en-GB"/>
        </w:rPr>
        <w:t>Antrobus</w:t>
      </w:r>
      <w:proofErr w:type="spellEnd"/>
      <w:r w:rsidRPr="00ED528D">
        <w:rPr>
          <w:rFonts w:ascii="Times New Roman" w:eastAsia="Times New Roman" w:hAnsi="Times New Roman" w:cs="Times New Roman"/>
          <w:color w:val="2C3E50"/>
          <w:sz w:val="22"/>
          <w:szCs w:val="22"/>
          <w:lang w:eastAsia="en-GB"/>
        </w:rPr>
        <w:t xml:space="preserve">, M., </w:t>
      </w:r>
      <w:proofErr w:type="spellStart"/>
      <w:r w:rsidRPr="00ED528D">
        <w:rPr>
          <w:rFonts w:ascii="Times New Roman" w:eastAsia="Times New Roman" w:hAnsi="Times New Roman" w:cs="Times New Roman"/>
          <w:color w:val="2C3E50"/>
          <w:sz w:val="22"/>
          <w:szCs w:val="22"/>
          <w:lang w:eastAsia="en-GB"/>
        </w:rPr>
        <w:t>Stebbings</w:t>
      </w:r>
      <w:proofErr w:type="spellEnd"/>
      <w:r w:rsidRPr="00ED528D">
        <w:rPr>
          <w:rFonts w:ascii="Times New Roman" w:eastAsia="Times New Roman" w:hAnsi="Times New Roman" w:cs="Times New Roman"/>
          <w:color w:val="2C3E50"/>
          <w:sz w:val="22"/>
          <w:szCs w:val="22"/>
          <w:lang w:eastAsia="en-GB"/>
        </w:rPr>
        <w:t>, G.K., Day, S.H., Callus, P., Erskine, R.M., Bennett, M.A., Kilduff, L.P. and Williams, A.G. (2018). Anthropometric and Physiological Characteristics of Elite Male Rugby Athletes. </w:t>
      </w:r>
      <w:r w:rsidRPr="00ED528D">
        <w:rPr>
          <w:rFonts w:ascii="Times New Roman" w:eastAsia="Times New Roman" w:hAnsi="Times New Roman" w:cs="Times New Roman"/>
          <w:i/>
          <w:iCs/>
          <w:color w:val="2C3E50"/>
          <w:sz w:val="22"/>
          <w:szCs w:val="22"/>
          <w:lang w:eastAsia="en-GB"/>
        </w:rPr>
        <w:t>Journal of Strength and Conditioning Research</w:t>
      </w:r>
      <w:r w:rsidRPr="00ED528D">
        <w:rPr>
          <w:rFonts w:ascii="Times New Roman" w:eastAsia="Times New Roman" w:hAnsi="Times New Roman" w:cs="Times New Roman"/>
          <w:color w:val="2C3E50"/>
          <w:sz w:val="22"/>
          <w:szCs w:val="22"/>
          <w:lang w:eastAsia="en-GB"/>
        </w:rPr>
        <w:t xml:space="preserve">, 34(6), p.1. </w:t>
      </w:r>
      <w:proofErr w:type="spellStart"/>
      <w:proofErr w:type="gramStart"/>
      <w:r w:rsidRPr="00ED528D">
        <w:rPr>
          <w:rFonts w:ascii="Times New Roman" w:eastAsia="Times New Roman" w:hAnsi="Times New Roman" w:cs="Times New Roman"/>
          <w:color w:val="2C3E50"/>
          <w:sz w:val="22"/>
          <w:szCs w:val="22"/>
          <w:lang w:eastAsia="en-GB"/>
        </w:rPr>
        <w:t>doi:https</w:t>
      </w:r>
      <w:proofErr w:type="spellEnd"/>
      <w:r w:rsidRPr="00ED528D">
        <w:rPr>
          <w:rFonts w:ascii="Times New Roman" w:eastAsia="Times New Roman" w:hAnsi="Times New Roman" w:cs="Times New Roman"/>
          <w:color w:val="2C3E50"/>
          <w:sz w:val="22"/>
          <w:szCs w:val="22"/>
          <w:lang w:eastAsia="en-GB"/>
        </w:rPr>
        <w:t>://doi.org/10.1519/jsc.0000000000002827</w:t>
      </w:r>
      <w:proofErr w:type="gramEnd"/>
      <w:r w:rsidRPr="00ED528D">
        <w:rPr>
          <w:rFonts w:ascii="Times New Roman" w:eastAsia="Times New Roman" w:hAnsi="Times New Roman" w:cs="Times New Roman"/>
          <w:color w:val="2C3E50"/>
          <w:sz w:val="22"/>
          <w:szCs w:val="22"/>
          <w:lang w:eastAsia="en-GB"/>
        </w:rPr>
        <w:t>.</w:t>
      </w:r>
    </w:p>
    <w:p w14:paraId="33929DE2" w14:textId="77777777" w:rsidR="008332A2" w:rsidRPr="00ED528D" w:rsidRDefault="008332A2" w:rsidP="00ED528D">
      <w:pPr>
        <w:shd w:val="clear" w:color="auto" w:fill="FEF1C4"/>
        <w:spacing w:line="360" w:lineRule="auto"/>
        <w:rPr>
          <w:rFonts w:ascii="Times New Roman" w:eastAsia="Times New Roman" w:hAnsi="Times New Roman" w:cs="Times New Roman"/>
          <w:color w:val="2C3E50"/>
          <w:sz w:val="22"/>
          <w:szCs w:val="22"/>
          <w:lang w:eastAsia="en-GB"/>
        </w:rPr>
      </w:pPr>
    </w:p>
    <w:p w14:paraId="1ABFB448" w14:textId="77777777" w:rsidR="008332A2" w:rsidRPr="00ED528D" w:rsidRDefault="008332A2" w:rsidP="00ED528D">
      <w:pPr>
        <w:spacing w:line="360" w:lineRule="auto"/>
        <w:rPr>
          <w:rFonts w:ascii="Times New Roman" w:hAnsi="Times New Roman" w:cs="Times New Roman"/>
          <w:color w:val="2C3E50"/>
          <w:sz w:val="22"/>
          <w:szCs w:val="22"/>
          <w:shd w:val="clear" w:color="auto" w:fill="FEF1C4"/>
        </w:rPr>
      </w:pPr>
      <w:r w:rsidRPr="00ED528D">
        <w:rPr>
          <w:rFonts w:ascii="Times New Roman" w:eastAsia="Times New Roman" w:hAnsi="Times New Roman" w:cs="Times New Roman"/>
          <w:color w:val="2C3E50"/>
          <w:sz w:val="22"/>
          <w:szCs w:val="22"/>
          <w:shd w:val="clear" w:color="auto" w:fill="FEF1C4"/>
          <w:lang w:eastAsia="en-GB"/>
        </w:rPr>
        <w:t>Duthie, G., Pyne, D. and Hooper, S. (2003). Applied Physiology and Game Analysis of Rugby Union. </w:t>
      </w:r>
      <w:r w:rsidRPr="00ED528D">
        <w:rPr>
          <w:rFonts w:ascii="Times New Roman" w:eastAsia="Times New Roman" w:hAnsi="Times New Roman" w:cs="Times New Roman"/>
          <w:i/>
          <w:iCs/>
          <w:color w:val="2C3E50"/>
          <w:sz w:val="22"/>
          <w:szCs w:val="22"/>
          <w:lang w:eastAsia="en-GB"/>
        </w:rPr>
        <w:t>Sports Medicine</w:t>
      </w:r>
      <w:r w:rsidRPr="00ED528D">
        <w:rPr>
          <w:rFonts w:ascii="Times New Roman" w:eastAsia="Times New Roman" w:hAnsi="Times New Roman" w:cs="Times New Roman"/>
          <w:color w:val="2C3E50"/>
          <w:sz w:val="22"/>
          <w:szCs w:val="22"/>
          <w:shd w:val="clear" w:color="auto" w:fill="FEF1C4"/>
          <w:lang w:eastAsia="en-GB"/>
        </w:rPr>
        <w:t xml:space="preserve">, 33(13), pp.973–991. </w:t>
      </w:r>
      <w:proofErr w:type="spellStart"/>
      <w:r w:rsidRPr="00ED528D">
        <w:rPr>
          <w:rFonts w:ascii="Times New Roman" w:eastAsia="Times New Roman" w:hAnsi="Times New Roman" w:cs="Times New Roman"/>
          <w:color w:val="2C3E50"/>
          <w:sz w:val="22"/>
          <w:szCs w:val="22"/>
          <w:shd w:val="clear" w:color="auto" w:fill="FEF1C4"/>
          <w:lang w:eastAsia="en-GB"/>
        </w:rPr>
        <w:t>doi</w:t>
      </w:r>
      <w:proofErr w:type="spellEnd"/>
      <w:r w:rsidRPr="00ED528D">
        <w:rPr>
          <w:rFonts w:ascii="Times New Roman" w:eastAsia="Times New Roman" w:hAnsi="Times New Roman" w:cs="Times New Roman"/>
          <w:color w:val="2C3E50"/>
          <w:sz w:val="22"/>
          <w:szCs w:val="22"/>
          <w:shd w:val="clear" w:color="auto" w:fill="FEF1C4"/>
          <w:lang w:eastAsia="en-GB"/>
        </w:rPr>
        <w:t xml:space="preserve">: https://doi.org/10.2165/00007256-200333130-00003.  </w:t>
      </w:r>
    </w:p>
    <w:p w14:paraId="4773E514" w14:textId="77777777" w:rsidR="008332A2" w:rsidRPr="00ED528D" w:rsidRDefault="008332A2" w:rsidP="00ED528D">
      <w:pPr>
        <w:spacing w:line="360" w:lineRule="auto"/>
        <w:rPr>
          <w:rFonts w:ascii="Times New Roman" w:eastAsia="Times New Roman" w:hAnsi="Times New Roman" w:cs="Times New Roman"/>
          <w:color w:val="2C3E50"/>
          <w:sz w:val="22"/>
          <w:szCs w:val="22"/>
          <w:shd w:val="clear" w:color="auto" w:fill="FEF1C4"/>
          <w:lang w:eastAsia="en-GB"/>
        </w:rPr>
      </w:pPr>
    </w:p>
    <w:p w14:paraId="44280F93" w14:textId="77777777" w:rsidR="008332A2" w:rsidRPr="00ED528D" w:rsidRDefault="008332A2" w:rsidP="00ED528D">
      <w:pPr>
        <w:pStyle w:val="NormalWeb"/>
        <w:shd w:val="clear" w:color="auto" w:fill="FEF1C4"/>
        <w:spacing w:before="0" w:beforeAutospacing="0" w:after="0" w:afterAutospacing="0" w:line="360" w:lineRule="auto"/>
        <w:rPr>
          <w:color w:val="2C3E50"/>
          <w:sz w:val="22"/>
          <w:szCs w:val="22"/>
        </w:rPr>
      </w:pPr>
      <w:r w:rsidRPr="00ED528D">
        <w:rPr>
          <w:color w:val="2C3E50"/>
          <w:sz w:val="22"/>
          <w:szCs w:val="22"/>
        </w:rPr>
        <w:t xml:space="preserve">Farrell, P.A., Joyner, M.J., </w:t>
      </w:r>
      <w:proofErr w:type="spellStart"/>
      <w:r w:rsidRPr="00ED528D">
        <w:rPr>
          <w:color w:val="2C3E50"/>
          <w:sz w:val="22"/>
          <w:szCs w:val="22"/>
        </w:rPr>
        <w:t>Caiozzo</w:t>
      </w:r>
      <w:proofErr w:type="spellEnd"/>
      <w:r w:rsidRPr="00ED528D">
        <w:rPr>
          <w:color w:val="2C3E50"/>
          <w:sz w:val="22"/>
          <w:szCs w:val="22"/>
        </w:rPr>
        <w:t xml:space="preserve">, V.J. and American College </w:t>
      </w:r>
      <w:proofErr w:type="gramStart"/>
      <w:r w:rsidRPr="00ED528D">
        <w:rPr>
          <w:color w:val="2C3E50"/>
          <w:sz w:val="22"/>
          <w:szCs w:val="22"/>
        </w:rPr>
        <w:t>Of</w:t>
      </w:r>
      <w:proofErr w:type="gramEnd"/>
      <w:r w:rsidRPr="00ED528D">
        <w:rPr>
          <w:color w:val="2C3E50"/>
          <w:sz w:val="22"/>
          <w:szCs w:val="22"/>
        </w:rPr>
        <w:t xml:space="preserve"> Sports Medicine (2012).</w:t>
      </w:r>
      <w:r w:rsidRPr="00ED528D">
        <w:rPr>
          <w:rStyle w:val="apple-converted-space"/>
          <w:color w:val="2C3E50"/>
          <w:sz w:val="22"/>
          <w:szCs w:val="22"/>
        </w:rPr>
        <w:t> </w:t>
      </w:r>
      <w:r w:rsidRPr="00ED528D">
        <w:rPr>
          <w:i/>
          <w:iCs/>
          <w:color w:val="2C3E50"/>
          <w:sz w:val="22"/>
          <w:szCs w:val="22"/>
        </w:rPr>
        <w:t xml:space="preserve">ACSM’s advanced exercise </w:t>
      </w:r>
      <w:proofErr w:type="spellStart"/>
      <w:proofErr w:type="gramStart"/>
      <w:r w:rsidRPr="00ED528D">
        <w:rPr>
          <w:i/>
          <w:iCs/>
          <w:color w:val="2C3E50"/>
          <w:sz w:val="22"/>
          <w:szCs w:val="22"/>
        </w:rPr>
        <w:t>physiology.</w:t>
      </w:r>
      <w:r w:rsidRPr="00ED528D">
        <w:rPr>
          <w:color w:val="2C3E50"/>
          <w:sz w:val="22"/>
          <w:szCs w:val="22"/>
        </w:rPr>
        <w:t>Philadelphia</w:t>
      </w:r>
      <w:proofErr w:type="spellEnd"/>
      <w:proofErr w:type="gramEnd"/>
      <w:r w:rsidRPr="00ED528D">
        <w:rPr>
          <w:color w:val="2C3E50"/>
          <w:sz w:val="22"/>
          <w:szCs w:val="22"/>
        </w:rPr>
        <w:t>: Wolters Kluwer Health/Lippincott Williams &amp; Wilkins.</w:t>
      </w:r>
    </w:p>
    <w:p w14:paraId="4FEA560A" w14:textId="77777777" w:rsidR="008332A2" w:rsidRPr="00ED528D" w:rsidRDefault="008332A2" w:rsidP="00ED528D">
      <w:pPr>
        <w:pStyle w:val="NormalWeb"/>
        <w:shd w:val="clear" w:color="auto" w:fill="FEF1C4"/>
        <w:spacing w:before="0" w:beforeAutospacing="0" w:after="0" w:afterAutospacing="0" w:line="360" w:lineRule="auto"/>
        <w:rPr>
          <w:color w:val="2C3E50"/>
          <w:sz w:val="22"/>
          <w:szCs w:val="22"/>
        </w:rPr>
      </w:pPr>
    </w:p>
    <w:p w14:paraId="6BF39D17" w14:textId="77777777" w:rsidR="008332A2" w:rsidRPr="00ED528D" w:rsidRDefault="008332A2" w:rsidP="00ED528D">
      <w:pPr>
        <w:pStyle w:val="NormalWeb"/>
        <w:shd w:val="clear" w:color="auto" w:fill="FEF1C4"/>
        <w:spacing w:before="0" w:beforeAutospacing="0" w:after="0" w:afterAutospacing="0" w:line="360" w:lineRule="auto"/>
        <w:rPr>
          <w:sz w:val="22"/>
          <w:szCs w:val="22"/>
        </w:rPr>
      </w:pPr>
      <w:r w:rsidRPr="00ED528D">
        <w:rPr>
          <w:sz w:val="22"/>
          <w:szCs w:val="22"/>
        </w:rPr>
        <w:t>Gannon, E.A., Stokes, K.A. and Trewartha, G. (2016). Strength and Power Development in Professional Rugby Union Players Over a Training and Playing Season.</w:t>
      </w:r>
      <w:r w:rsidRPr="00ED528D">
        <w:rPr>
          <w:rStyle w:val="apple-converted-space"/>
          <w:sz w:val="22"/>
          <w:szCs w:val="22"/>
        </w:rPr>
        <w:t> </w:t>
      </w:r>
      <w:r w:rsidRPr="00ED528D">
        <w:rPr>
          <w:i/>
          <w:iCs/>
          <w:sz w:val="22"/>
          <w:szCs w:val="22"/>
        </w:rPr>
        <w:t>International Journal of Sports Physiology and Performance</w:t>
      </w:r>
      <w:r w:rsidRPr="00ED528D">
        <w:rPr>
          <w:sz w:val="22"/>
          <w:szCs w:val="22"/>
        </w:rPr>
        <w:t xml:space="preserve">, 11(3), pp.381–387. </w:t>
      </w:r>
      <w:proofErr w:type="spellStart"/>
      <w:proofErr w:type="gramStart"/>
      <w:r w:rsidRPr="00ED528D">
        <w:rPr>
          <w:sz w:val="22"/>
          <w:szCs w:val="22"/>
        </w:rPr>
        <w:t>doi:https</w:t>
      </w:r>
      <w:proofErr w:type="spellEnd"/>
      <w:r w:rsidRPr="00ED528D">
        <w:rPr>
          <w:sz w:val="22"/>
          <w:szCs w:val="22"/>
        </w:rPr>
        <w:t>://doi.org/10.1123/ijspp.2015-0337</w:t>
      </w:r>
      <w:proofErr w:type="gramEnd"/>
      <w:r w:rsidRPr="00ED528D">
        <w:rPr>
          <w:sz w:val="22"/>
          <w:szCs w:val="22"/>
        </w:rPr>
        <w:t>.</w:t>
      </w:r>
    </w:p>
    <w:p w14:paraId="7BDE64ED" w14:textId="77777777" w:rsidR="008332A2" w:rsidRPr="00ED528D" w:rsidRDefault="008332A2" w:rsidP="00ED528D">
      <w:pPr>
        <w:pStyle w:val="NormalWeb"/>
        <w:shd w:val="clear" w:color="auto" w:fill="FEF1C4"/>
        <w:spacing w:before="0" w:beforeAutospacing="0" w:after="0" w:afterAutospacing="0" w:line="360" w:lineRule="auto"/>
        <w:rPr>
          <w:sz w:val="22"/>
          <w:szCs w:val="22"/>
        </w:rPr>
      </w:pPr>
    </w:p>
    <w:p w14:paraId="1DD2D5C1" w14:textId="77777777" w:rsidR="008332A2" w:rsidRPr="00ED528D" w:rsidRDefault="008332A2" w:rsidP="00ED528D">
      <w:pPr>
        <w:pStyle w:val="NormalWeb"/>
        <w:shd w:val="clear" w:color="auto" w:fill="FEF1C4"/>
        <w:spacing w:before="0" w:beforeAutospacing="0" w:after="0" w:afterAutospacing="0" w:line="360" w:lineRule="auto"/>
        <w:rPr>
          <w:sz w:val="22"/>
          <w:szCs w:val="22"/>
        </w:rPr>
      </w:pPr>
      <w:r w:rsidRPr="00ED528D">
        <w:rPr>
          <w:sz w:val="22"/>
          <w:szCs w:val="22"/>
        </w:rPr>
        <w:t xml:space="preserve"> KRAEMER, W.J., FLECK, S.J. and EVANS, W.J. (1996). Strength and Power Training.</w:t>
      </w:r>
      <w:r w:rsidRPr="00ED528D">
        <w:rPr>
          <w:rStyle w:val="apple-converted-space"/>
          <w:sz w:val="22"/>
          <w:szCs w:val="22"/>
        </w:rPr>
        <w:t> </w:t>
      </w:r>
      <w:r w:rsidRPr="00ED528D">
        <w:rPr>
          <w:i/>
          <w:iCs/>
          <w:sz w:val="22"/>
          <w:szCs w:val="22"/>
        </w:rPr>
        <w:t>Exercise and Sport Sciences Reviews</w:t>
      </w:r>
      <w:r w:rsidRPr="00ED528D">
        <w:rPr>
          <w:sz w:val="22"/>
          <w:szCs w:val="22"/>
        </w:rPr>
        <w:t>, 24, p.363???398.</w:t>
      </w:r>
    </w:p>
    <w:p w14:paraId="3C5F181E" w14:textId="77777777" w:rsidR="008332A2" w:rsidRPr="00ED528D" w:rsidRDefault="008332A2" w:rsidP="00ED528D">
      <w:pPr>
        <w:shd w:val="clear" w:color="auto" w:fill="FEF1C4"/>
        <w:spacing w:line="360" w:lineRule="auto"/>
        <w:rPr>
          <w:rFonts w:ascii="Times New Roman" w:hAnsi="Times New Roman" w:cs="Times New Roman"/>
          <w:color w:val="2C3E50"/>
          <w:sz w:val="22"/>
          <w:szCs w:val="22"/>
        </w:rPr>
      </w:pPr>
      <w:r w:rsidRPr="00ED528D">
        <w:rPr>
          <w:rFonts w:ascii="Times New Roman" w:eastAsia="Times New Roman" w:hAnsi="Times New Roman" w:cs="Times New Roman"/>
          <w:color w:val="2C3E50"/>
          <w:sz w:val="22"/>
          <w:szCs w:val="22"/>
          <w:lang w:eastAsia="en-GB"/>
        </w:rPr>
        <w:t xml:space="preserve"> Kramer, M., Watson, M., Du </w:t>
      </w:r>
      <w:proofErr w:type="spellStart"/>
      <w:r w:rsidRPr="00ED528D">
        <w:rPr>
          <w:rFonts w:ascii="Times New Roman" w:eastAsia="Times New Roman" w:hAnsi="Times New Roman" w:cs="Times New Roman"/>
          <w:color w:val="2C3E50"/>
          <w:sz w:val="22"/>
          <w:szCs w:val="22"/>
          <w:lang w:eastAsia="en-GB"/>
        </w:rPr>
        <w:t>Randt</w:t>
      </w:r>
      <w:proofErr w:type="spellEnd"/>
      <w:r w:rsidRPr="00ED528D">
        <w:rPr>
          <w:rFonts w:ascii="Times New Roman" w:eastAsia="Times New Roman" w:hAnsi="Times New Roman" w:cs="Times New Roman"/>
          <w:color w:val="2C3E50"/>
          <w:sz w:val="22"/>
          <w:szCs w:val="22"/>
          <w:lang w:eastAsia="en-GB"/>
        </w:rPr>
        <w:t>, R. and Pettitt, R.W. (2019). Critical Speed as a Measure of Aerobic Fitness for Male Rugby Union Players. </w:t>
      </w:r>
      <w:r w:rsidRPr="00ED528D">
        <w:rPr>
          <w:rFonts w:ascii="Times New Roman" w:eastAsia="Times New Roman" w:hAnsi="Times New Roman" w:cs="Times New Roman"/>
          <w:i/>
          <w:iCs/>
          <w:color w:val="2C3E50"/>
          <w:sz w:val="22"/>
          <w:szCs w:val="22"/>
          <w:lang w:eastAsia="en-GB"/>
        </w:rPr>
        <w:t>International Journal of Sports Physiology and Performance</w:t>
      </w:r>
      <w:r w:rsidRPr="00ED528D">
        <w:rPr>
          <w:rFonts w:ascii="Times New Roman" w:eastAsia="Times New Roman" w:hAnsi="Times New Roman" w:cs="Times New Roman"/>
          <w:color w:val="2C3E50"/>
          <w:sz w:val="22"/>
          <w:szCs w:val="22"/>
          <w:lang w:eastAsia="en-GB"/>
        </w:rPr>
        <w:t xml:space="preserve">, 14(4), pp.518–524. </w:t>
      </w:r>
      <w:proofErr w:type="spellStart"/>
      <w:proofErr w:type="gramStart"/>
      <w:r w:rsidRPr="00ED528D">
        <w:rPr>
          <w:rFonts w:ascii="Times New Roman" w:eastAsia="Times New Roman" w:hAnsi="Times New Roman" w:cs="Times New Roman"/>
          <w:color w:val="2C3E50"/>
          <w:sz w:val="22"/>
          <w:szCs w:val="22"/>
          <w:lang w:eastAsia="en-GB"/>
        </w:rPr>
        <w:t>doi:https</w:t>
      </w:r>
      <w:proofErr w:type="spellEnd"/>
      <w:r w:rsidRPr="00ED528D">
        <w:rPr>
          <w:rFonts w:ascii="Times New Roman" w:eastAsia="Times New Roman" w:hAnsi="Times New Roman" w:cs="Times New Roman"/>
          <w:color w:val="2C3E50"/>
          <w:sz w:val="22"/>
          <w:szCs w:val="22"/>
          <w:lang w:eastAsia="en-GB"/>
        </w:rPr>
        <w:t>://doi.org/10.1123/ijspp.2018-0411</w:t>
      </w:r>
      <w:proofErr w:type="gramEnd"/>
      <w:r w:rsidRPr="00ED528D">
        <w:rPr>
          <w:rFonts w:ascii="Times New Roman" w:eastAsia="Times New Roman" w:hAnsi="Times New Roman" w:cs="Times New Roman"/>
          <w:color w:val="2C3E50"/>
          <w:sz w:val="22"/>
          <w:szCs w:val="22"/>
          <w:lang w:eastAsia="en-GB"/>
        </w:rPr>
        <w:t>.</w:t>
      </w:r>
    </w:p>
    <w:p w14:paraId="272D09EC" w14:textId="77777777" w:rsidR="008332A2" w:rsidRPr="00ED528D" w:rsidRDefault="008332A2" w:rsidP="00ED528D">
      <w:pPr>
        <w:shd w:val="clear" w:color="auto" w:fill="FEF1C4"/>
        <w:spacing w:line="360" w:lineRule="auto"/>
        <w:rPr>
          <w:rFonts w:ascii="Times New Roman" w:eastAsia="Times New Roman" w:hAnsi="Times New Roman" w:cs="Times New Roman"/>
          <w:color w:val="2C3E50"/>
          <w:sz w:val="22"/>
          <w:szCs w:val="22"/>
          <w:lang w:eastAsia="en-GB"/>
        </w:rPr>
      </w:pPr>
    </w:p>
    <w:p w14:paraId="05E2601B" w14:textId="77777777" w:rsidR="008332A2" w:rsidRPr="00ED528D" w:rsidRDefault="008332A2" w:rsidP="00ED528D">
      <w:pPr>
        <w:pStyle w:val="NormalWeb"/>
        <w:shd w:val="clear" w:color="auto" w:fill="FEF1C4"/>
        <w:spacing w:before="0" w:beforeAutospacing="0" w:after="0" w:afterAutospacing="0" w:line="360" w:lineRule="auto"/>
        <w:rPr>
          <w:sz w:val="22"/>
          <w:szCs w:val="22"/>
        </w:rPr>
      </w:pPr>
      <w:r w:rsidRPr="00ED528D">
        <w:rPr>
          <w:sz w:val="22"/>
          <w:szCs w:val="22"/>
        </w:rPr>
        <w:t>McMaster, D.T., Gill, N., Cronin, J. and McGuigan, M. (2013). The Development, Retention and Decay Rates of Strength and Power in Elite Rugby Union, Rugby League and American Football.</w:t>
      </w:r>
      <w:r w:rsidRPr="00ED528D">
        <w:rPr>
          <w:rStyle w:val="apple-converted-space"/>
          <w:sz w:val="22"/>
          <w:szCs w:val="22"/>
        </w:rPr>
        <w:t> </w:t>
      </w:r>
      <w:r w:rsidRPr="00ED528D">
        <w:rPr>
          <w:i/>
          <w:iCs/>
          <w:sz w:val="22"/>
          <w:szCs w:val="22"/>
        </w:rPr>
        <w:t>Sports Medicine</w:t>
      </w:r>
      <w:r w:rsidRPr="00ED528D">
        <w:rPr>
          <w:sz w:val="22"/>
          <w:szCs w:val="22"/>
        </w:rPr>
        <w:t xml:space="preserve">, 43(5), pp.367–384. </w:t>
      </w:r>
      <w:proofErr w:type="spellStart"/>
      <w:proofErr w:type="gramStart"/>
      <w:r w:rsidRPr="00ED528D">
        <w:rPr>
          <w:sz w:val="22"/>
          <w:szCs w:val="22"/>
        </w:rPr>
        <w:t>doi:https</w:t>
      </w:r>
      <w:proofErr w:type="spellEnd"/>
      <w:r w:rsidRPr="00ED528D">
        <w:rPr>
          <w:sz w:val="22"/>
          <w:szCs w:val="22"/>
        </w:rPr>
        <w:t>://doi.org/10.1007/s40279-013-0031-3</w:t>
      </w:r>
      <w:proofErr w:type="gramEnd"/>
      <w:r w:rsidRPr="00ED528D">
        <w:rPr>
          <w:sz w:val="22"/>
          <w:szCs w:val="22"/>
        </w:rPr>
        <w:t>.</w:t>
      </w:r>
    </w:p>
    <w:p w14:paraId="588D9638" w14:textId="77777777" w:rsidR="008332A2" w:rsidRPr="00ED528D" w:rsidRDefault="008332A2" w:rsidP="00ED528D">
      <w:pPr>
        <w:pStyle w:val="NormalWeb"/>
        <w:shd w:val="clear" w:color="auto" w:fill="FEF1C4"/>
        <w:spacing w:before="0" w:beforeAutospacing="0" w:after="0" w:afterAutospacing="0" w:line="360" w:lineRule="auto"/>
        <w:rPr>
          <w:sz w:val="22"/>
          <w:szCs w:val="22"/>
        </w:rPr>
      </w:pPr>
    </w:p>
    <w:p w14:paraId="4AC8B4D7" w14:textId="77777777" w:rsidR="008332A2" w:rsidRPr="00ED528D" w:rsidRDefault="008332A2" w:rsidP="00ED528D">
      <w:pPr>
        <w:pStyle w:val="NormalWeb"/>
        <w:shd w:val="clear" w:color="auto" w:fill="FEF1C4"/>
        <w:spacing w:before="0" w:beforeAutospacing="0" w:after="0" w:afterAutospacing="0" w:line="360" w:lineRule="auto"/>
        <w:rPr>
          <w:color w:val="2C3E50"/>
          <w:sz w:val="22"/>
          <w:szCs w:val="22"/>
        </w:rPr>
      </w:pPr>
      <w:r w:rsidRPr="00ED528D">
        <w:rPr>
          <w:color w:val="2C3E50"/>
          <w:sz w:val="22"/>
          <w:szCs w:val="22"/>
        </w:rPr>
        <w:t>McMaster, D.T., Gill, N., Cronin, J. and McGuigan, M. (2013). The Development, Retention and Decay Rates of Strength and Power in Elite Rugby Union, Rugby League and American Football.</w:t>
      </w:r>
      <w:r w:rsidRPr="00ED528D">
        <w:rPr>
          <w:rStyle w:val="apple-converted-space"/>
          <w:color w:val="2C3E50"/>
          <w:sz w:val="22"/>
          <w:szCs w:val="22"/>
        </w:rPr>
        <w:t> </w:t>
      </w:r>
      <w:r w:rsidRPr="00ED528D">
        <w:rPr>
          <w:i/>
          <w:iCs/>
          <w:color w:val="2C3E50"/>
          <w:sz w:val="22"/>
          <w:szCs w:val="22"/>
        </w:rPr>
        <w:t>Sports Medicine</w:t>
      </w:r>
      <w:r w:rsidRPr="00ED528D">
        <w:rPr>
          <w:color w:val="2C3E50"/>
          <w:sz w:val="22"/>
          <w:szCs w:val="22"/>
        </w:rPr>
        <w:t>, 43(5), pp.367–384.</w:t>
      </w:r>
    </w:p>
    <w:p w14:paraId="10CE756C" w14:textId="77777777" w:rsidR="008332A2" w:rsidRPr="00ED528D" w:rsidRDefault="008332A2" w:rsidP="00ED528D">
      <w:pPr>
        <w:pStyle w:val="NormalWeb"/>
        <w:shd w:val="clear" w:color="auto" w:fill="FEF1C4"/>
        <w:spacing w:before="0" w:beforeAutospacing="0" w:after="0" w:afterAutospacing="0" w:line="360" w:lineRule="auto"/>
        <w:rPr>
          <w:sz w:val="22"/>
          <w:szCs w:val="22"/>
        </w:rPr>
      </w:pPr>
      <w:r w:rsidRPr="00ED528D">
        <w:rPr>
          <w:sz w:val="22"/>
          <w:szCs w:val="22"/>
        </w:rPr>
        <w:lastRenderedPageBreak/>
        <w:t xml:space="preserve"> </w:t>
      </w:r>
      <w:proofErr w:type="spellStart"/>
      <w:r w:rsidRPr="00ED528D">
        <w:rPr>
          <w:sz w:val="22"/>
          <w:szCs w:val="22"/>
        </w:rPr>
        <w:t>Plowman</w:t>
      </w:r>
      <w:proofErr w:type="spellEnd"/>
      <w:r w:rsidRPr="00ED528D">
        <w:rPr>
          <w:sz w:val="22"/>
          <w:szCs w:val="22"/>
        </w:rPr>
        <w:t>, S.A. and Smith, D.L. (2017).</w:t>
      </w:r>
      <w:r w:rsidRPr="00ED528D">
        <w:rPr>
          <w:rStyle w:val="apple-converted-space"/>
          <w:sz w:val="22"/>
          <w:szCs w:val="22"/>
        </w:rPr>
        <w:t> </w:t>
      </w:r>
      <w:r w:rsidRPr="00ED528D">
        <w:rPr>
          <w:i/>
          <w:iCs/>
          <w:sz w:val="22"/>
          <w:szCs w:val="22"/>
        </w:rPr>
        <w:t>Exercise physiology for health, fitness, and performance</w:t>
      </w:r>
      <w:r w:rsidRPr="00ED528D">
        <w:rPr>
          <w:sz w:val="22"/>
          <w:szCs w:val="22"/>
        </w:rPr>
        <w:t>. Philadelphia: Wolters Kluwer.</w:t>
      </w:r>
    </w:p>
    <w:p w14:paraId="3E816799" w14:textId="77777777" w:rsidR="007111E7" w:rsidRPr="00ED528D" w:rsidRDefault="007111E7" w:rsidP="00ED528D">
      <w:pPr>
        <w:spacing w:line="360" w:lineRule="auto"/>
        <w:rPr>
          <w:rFonts w:ascii="Times New Roman" w:hAnsi="Times New Roman" w:cs="Times New Roman"/>
          <w:color w:val="000000" w:themeColor="text1"/>
          <w:sz w:val="22"/>
          <w:szCs w:val="22"/>
          <w:u w:val="single"/>
        </w:rPr>
      </w:pPr>
    </w:p>
    <w:sectPr w:rsidR="007111E7" w:rsidRPr="00ED528D">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6ECC8" w14:textId="77777777" w:rsidR="00CA09EC" w:rsidRDefault="00CA09EC" w:rsidP="00AE19E3">
      <w:r>
        <w:separator/>
      </w:r>
    </w:p>
  </w:endnote>
  <w:endnote w:type="continuationSeparator" w:id="0">
    <w:p w14:paraId="4B1954BD" w14:textId="77777777" w:rsidR="00CA09EC" w:rsidRDefault="00CA09EC" w:rsidP="00AE1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8475357"/>
      <w:docPartObj>
        <w:docPartGallery w:val="Page Numbers (Bottom of Page)"/>
        <w:docPartUnique/>
      </w:docPartObj>
    </w:sdtPr>
    <w:sdtContent>
      <w:p w14:paraId="04EABCC0" w14:textId="0E7B10A4" w:rsidR="00804C92" w:rsidRDefault="00804C92" w:rsidP="00A64C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EE9C30" w14:textId="77777777" w:rsidR="00804C92" w:rsidRDefault="00804C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4902734"/>
      <w:docPartObj>
        <w:docPartGallery w:val="Page Numbers (Bottom of Page)"/>
        <w:docPartUnique/>
      </w:docPartObj>
    </w:sdtPr>
    <w:sdtContent>
      <w:p w14:paraId="19B86E9F" w14:textId="64CAECBD" w:rsidR="00804C92" w:rsidRDefault="00804C92" w:rsidP="00A64CC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766974" w14:textId="77777777" w:rsidR="00804C92" w:rsidRDefault="00804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3A5D5" w14:textId="77777777" w:rsidR="00CA09EC" w:rsidRDefault="00CA09EC" w:rsidP="00AE19E3">
      <w:r>
        <w:separator/>
      </w:r>
    </w:p>
  </w:footnote>
  <w:footnote w:type="continuationSeparator" w:id="0">
    <w:p w14:paraId="065A5413" w14:textId="77777777" w:rsidR="00CA09EC" w:rsidRDefault="00CA09EC" w:rsidP="00AE19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14254" w14:textId="1278C6A6" w:rsidR="00AE19E3" w:rsidRPr="00AE19E3" w:rsidRDefault="00601456">
    <w:pPr>
      <w:pStyle w:val="Header"/>
      <w:rPr>
        <w:rFonts w:ascii="Times New Roman" w:hAnsi="Times New Roman" w:cs="Times New Roman"/>
      </w:rPr>
    </w:pPr>
    <w:r>
      <w:rPr>
        <w:rFonts w:ascii="Times New Roman" w:hAnsi="Times New Roman" w:cs="Times New Roman"/>
      </w:rPr>
      <w:t>211</w:t>
    </w:r>
    <w:r w:rsidR="00A66A6D">
      <w:rPr>
        <w:rFonts w:ascii="Times New Roman" w:hAnsi="Times New Roman" w:cs="Times New Roman"/>
      </w:rPr>
      <w:t>6740</w:t>
    </w:r>
    <w:r w:rsidR="00044B45" w:rsidRPr="00044B45">
      <w:rPr>
        <w:rFonts w:ascii="Times New Roman" w:hAnsi="Times New Roman" w:cs="Times New Roman"/>
      </w:rPr>
      <w:ptab w:relativeTo="margin" w:alignment="center" w:leader="none"/>
    </w:r>
    <w:r w:rsidR="00441297">
      <w:rPr>
        <w:rFonts w:ascii="Times New Roman" w:hAnsi="Times New Roman" w:cs="Times New Roman"/>
      </w:rPr>
      <w:t>BM</w:t>
    </w:r>
    <w:r w:rsidR="009E2E8E">
      <w:rPr>
        <w:rFonts w:ascii="Times New Roman" w:hAnsi="Times New Roman" w:cs="Times New Roman"/>
      </w:rPr>
      <w:t>SS5001</w:t>
    </w:r>
    <w:r w:rsidR="00044B45" w:rsidRPr="00044B45">
      <w:rPr>
        <w:rFonts w:ascii="Times New Roman" w:hAnsi="Times New Roman" w:cs="Times New Roman"/>
      </w:rPr>
      <w:ptab w:relativeTo="margin" w:alignment="right" w:leader="none"/>
    </w:r>
    <w:r w:rsidR="00044B45">
      <w:rPr>
        <w:rFonts w:ascii="Times New Roman" w:hAnsi="Times New Roman" w:cs="Times New Roman"/>
      </w:rPr>
      <w:t>2088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2CA1"/>
    <w:multiLevelType w:val="multilevel"/>
    <w:tmpl w:val="C10A4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E5FE0"/>
    <w:multiLevelType w:val="multilevel"/>
    <w:tmpl w:val="DA385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2B4D07"/>
    <w:multiLevelType w:val="multilevel"/>
    <w:tmpl w:val="8D882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643C9F"/>
    <w:multiLevelType w:val="multilevel"/>
    <w:tmpl w:val="A162A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7C57A2"/>
    <w:multiLevelType w:val="multilevel"/>
    <w:tmpl w:val="6504D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C85B42"/>
    <w:multiLevelType w:val="multilevel"/>
    <w:tmpl w:val="70CA87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64380210"/>
    <w:multiLevelType w:val="multilevel"/>
    <w:tmpl w:val="BA200F1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FB4D0B"/>
    <w:multiLevelType w:val="multilevel"/>
    <w:tmpl w:val="E7F89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A42698"/>
    <w:multiLevelType w:val="multilevel"/>
    <w:tmpl w:val="9E1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7697442">
    <w:abstractNumId w:val="8"/>
  </w:num>
  <w:num w:numId="2" w16cid:durableId="217788329">
    <w:abstractNumId w:val="0"/>
  </w:num>
  <w:num w:numId="3" w16cid:durableId="764687999">
    <w:abstractNumId w:val="1"/>
  </w:num>
  <w:num w:numId="4" w16cid:durableId="1503812623">
    <w:abstractNumId w:val="3"/>
  </w:num>
  <w:num w:numId="5" w16cid:durableId="1542746208">
    <w:abstractNumId w:val="5"/>
  </w:num>
  <w:num w:numId="6" w16cid:durableId="1442384181">
    <w:abstractNumId w:val="6"/>
  </w:num>
  <w:num w:numId="7" w16cid:durableId="1510942826">
    <w:abstractNumId w:val="4"/>
  </w:num>
  <w:num w:numId="8" w16cid:durableId="592935613">
    <w:abstractNumId w:val="7"/>
  </w:num>
  <w:num w:numId="9" w16cid:durableId="193829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9E3"/>
    <w:rsid w:val="00001827"/>
    <w:rsid w:val="0000722C"/>
    <w:rsid w:val="0002346E"/>
    <w:rsid w:val="00025FFA"/>
    <w:rsid w:val="000352CF"/>
    <w:rsid w:val="00044B45"/>
    <w:rsid w:val="00054FEB"/>
    <w:rsid w:val="00067ACB"/>
    <w:rsid w:val="00067F0B"/>
    <w:rsid w:val="000809E9"/>
    <w:rsid w:val="000819DC"/>
    <w:rsid w:val="000A1EA9"/>
    <w:rsid w:val="000A3F96"/>
    <w:rsid w:val="000B216D"/>
    <w:rsid w:val="000B30BC"/>
    <w:rsid w:val="000B57A2"/>
    <w:rsid w:val="000C7E50"/>
    <w:rsid w:val="000D4107"/>
    <w:rsid w:val="001073FB"/>
    <w:rsid w:val="001104DB"/>
    <w:rsid w:val="00111971"/>
    <w:rsid w:val="00113D63"/>
    <w:rsid w:val="001237CC"/>
    <w:rsid w:val="00123D01"/>
    <w:rsid w:val="00124D1C"/>
    <w:rsid w:val="001347C2"/>
    <w:rsid w:val="00150FCB"/>
    <w:rsid w:val="0015546D"/>
    <w:rsid w:val="00161C23"/>
    <w:rsid w:val="0017149E"/>
    <w:rsid w:val="001805D9"/>
    <w:rsid w:val="00181EC3"/>
    <w:rsid w:val="001879CB"/>
    <w:rsid w:val="001B2D21"/>
    <w:rsid w:val="001B66E8"/>
    <w:rsid w:val="001C0DAE"/>
    <w:rsid w:val="001D11A5"/>
    <w:rsid w:val="001D1A53"/>
    <w:rsid w:val="001D1F0A"/>
    <w:rsid w:val="001F0B25"/>
    <w:rsid w:val="001F30C0"/>
    <w:rsid w:val="001F3B21"/>
    <w:rsid w:val="001F64AB"/>
    <w:rsid w:val="001F7265"/>
    <w:rsid w:val="001F7CF0"/>
    <w:rsid w:val="00202B9B"/>
    <w:rsid w:val="00210598"/>
    <w:rsid w:val="002119D7"/>
    <w:rsid w:val="00224822"/>
    <w:rsid w:val="00227FD2"/>
    <w:rsid w:val="002343A1"/>
    <w:rsid w:val="00235C1D"/>
    <w:rsid w:val="0024074E"/>
    <w:rsid w:val="00250D77"/>
    <w:rsid w:val="00261EA0"/>
    <w:rsid w:val="00264227"/>
    <w:rsid w:val="002642AF"/>
    <w:rsid w:val="00265A61"/>
    <w:rsid w:val="002703CE"/>
    <w:rsid w:val="002759CA"/>
    <w:rsid w:val="00277C95"/>
    <w:rsid w:val="00281515"/>
    <w:rsid w:val="00284C79"/>
    <w:rsid w:val="002964ED"/>
    <w:rsid w:val="002A0CDE"/>
    <w:rsid w:val="002C0637"/>
    <w:rsid w:val="002C08D8"/>
    <w:rsid w:val="002D0CF5"/>
    <w:rsid w:val="002D147B"/>
    <w:rsid w:val="002D4604"/>
    <w:rsid w:val="002D7B23"/>
    <w:rsid w:val="002E4BAC"/>
    <w:rsid w:val="0031047D"/>
    <w:rsid w:val="00312123"/>
    <w:rsid w:val="00312AB3"/>
    <w:rsid w:val="00321E9A"/>
    <w:rsid w:val="00326E6A"/>
    <w:rsid w:val="00335A1D"/>
    <w:rsid w:val="00346F5A"/>
    <w:rsid w:val="00352902"/>
    <w:rsid w:val="0036058E"/>
    <w:rsid w:val="00360DFB"/>
    <w:rsid w:val="003612C3"/>
    <w:rsid w:val="0038737C"/>
    <w:rsid w:val="003903B2"/>
    <w:rsid w:val="00390B88"/>
    <w:rsid w:val="003B1E46"/>
    <w:rsid w:val="003B74DB"/>
    <w:rsid w:val="003C0662"/>
    <w:rsid w:val="003D57D7"/>
    <w:rsid w:val="003D592C"/>
    <w:rsid w:val="003F1B74"/>
    <w:rsid w:val="00400C39"/>
    <w:rsid w:val="00402640"/>
    <w:rsid w:val="00410A2C"/>
    <w:rsid w:val="004177BE"/>
    <w:rsid w:val="0043292F"/>
    <w:rsid w:val="00434221"/>
    <w:rsid w:val="00434DAD"/>
    <w:rsid w:val="00441297"/>
    <w:rsid w:val="0044428F"/>
    <w:rsid w:val="00460FFE"/>
    <w:rsid w:val="00467841"/>
    <w:rsid w:val="00474017"/>
    <w:rsid w:val="004A6617"/>
    <w:rsid w:val="004C694D"/>
    <w:rsid w:val="004D463F"/>
    <w:rsid w:val="004E007E"/>
    <w:rsid w:val="004E1D38"/>
    <w:rsid w:val="004F2363"/>
    <w:rsid w:val="00503EFA"/>
    <w:rsid w:val="0051120F"/>
    <w:rsid w:val="00516710"/>
    <w:rsid w:val="00517504"/>
    <w:rsid w:val="00530724"/>
    <w:rsid w:val="00531812"/>
    <w:rsid w:val="005321B3"/>
    <w:rsid w:val="005339F4"/>
    <w:rsid w:val="00537A96"/>
    <w:rsid w:val="005418DA"/>
    <w:rsid w:val="00544131"/>
    <w:rsid w:val="00552D52"/>
    <w:rsid w:val="00553297"/>
    <w:rsid w:val="005602B0"/>
    <w:rsid w:val="005610CB"/>
    <w:rsid w:val="005A263C"/>
    <w:rsid w:val="005A6FC1"/>
    <w:rsid w:val="005A76FF"/>
    <w:rsid w:val="005B42DD"/>
    <w:rsid w:val="005C0E9F"/>
    <w:rsid w:val="005D4AC8"/>
    <w:rsid w:val="005E108D"/>
    <w:rsid w:val="005F7A44"/>
    <w:rsid w:val="005F7B70"/>
    <w:rsid w:val="00601456"/>
    <w:rsid w:val="00602426"/>
    <w:rsid w:val="0060449F"/>
    <w:rsid w:val="006166EF"/>
    <w:rsid w:val="006176D1"/>
    <w:rsid w:val="00623D75"/>
    <w:rsid w:val="006450FE"/>
    <w:rsid w:val="00653DBF"/>
    <w:rsid w:val="00656173"/>
    <w:rsid w:val="00663B31"/>
    <w:rsid w:val="0067392A"/>
    <w:rsid w:val="00674888"/>
    <w:rsid w:val="00676EE0"/>
    <w:rsid w:val="006839BB"/>
    <w:rsid w:val="00687C7B"/>
    <w:rsid w:val="0069731A"/>
    <w:rsid w:val="006A5A3B"/>
    <w:rsid w:val="006B1137"/>
    <w:rsid w:val="006C0740"/>
    <w:rsid w:val="006C1E2C"/>
    <w:rsid w:val="006C7A9E"/>
    <w:rsid w:val="006D18C1"/>
    <w:rsid w:val="006D40D8"/>
    <w:rsid w:val="006F7DEE"/>
    <w:rsid w:val="00707CAC"/>
    <w:rsid w:val="007111E7"/>
    <w:rsid w:val="007316B1"/>
    <w:rsid w:val="0073234A"/>
    <w:rsid w:val="0075210B"/>
    <w:rsid w:val="00753491"/>
    <w:rsid w:val="0076360D"/>
    <w:rsid w:val="007731C2"/>
    <w:rsid w:val="007846CD"/>
    <w:rsid w:val="00791A66"/>
    <w:rsid w:val="00795CC6"/>
    <w:rsid w:val="00797D74"/>
    <w:rsid w:val="007A558E"/>
    <w:rsid w:val="007A7208"/>
    <w:rsid w:val="007B70ED"/>
    <w:rsid w:val="007B718C"/>
    <w:rsid w:val="007D538A"/>
    <w:rsid w:val="007E2C77"/>
    <w:rsid w:val="007E61B5"/>
    <w:rsid w:val="007F73E3"/>
    <w:rsid w:val="00800561"/>
    <w:rsid w:val="00804C92"/>
    <w:rsid w:val="008059B7"/>
    <w:rsid w:val="008116CF"/>
    <w:rsid w:val="00814DDF"/>
    <w:rsid w:val="008332A2"/>
    <w:rsid w:val="00841B62"/>
    <w:rsid w:val="00861868"/>
    <w:rsid w:val="008700F6"/>
    <w:rsid w:val="00876745"/>
    <w:rsid w:val="00883BF1"/>
    <w:rsid w:val="00893B24"/>
    <w:rsid w:val="008C6CBF"/>
    <w:rsid w:val="008D26C9"/>
    <w:rsid w:val="008D2E36"/>
    <w:rsid w:val="008D7431"/>
    <w:rsid w:val="008F66F1"/>
    <w:rsid w:val="00900311"/>
    <w:rsid w:val="0090577F"/>
    <w:rsid w:val="00910855"/>
    <w:rsid w:val="00911E8E"/>
    <w:rsid w:val="009126FC"/>
    <w:rsid w:val="0091710C"/>
    <w:rsid w:val="009175B5"/>
    <w:rsid w:val="009205C4"/>
    <w:rsid w:val="00923848"/>
    <w:rsid w:val="009257DA"/>
    <w:rsid w:val="009274EB"/>
    <w:rsid w:val="009324CF"/>
    <w:rsid w:val="00933090"/>
    <w:rsid w:val="00942E8C"/>
    <w:rsid w:val="0094437F"/>
    <w:rsid w:val="00946810"/>
    <w:rsid w:val="009752B2"/>
    <w:rsid w:val="00976579"/>
    <w:rsid w:val="0098147B"/>
    <w:rsid w:val="009851BB"/>
    <w:rsid w:val="009903EE"/>
    <w:rsid w:val="009A476E"/>
    <w:rsid w:val="009A67A9"/>
    <w:rsid w:val="009A7EAC"/>
    <w:rsid w:val="009B7C58"/>
    <w:rsid w:val="009C158B"/>
    <w:rsid w:val="009C1A8F"/>
    <w:rsid w:val="009C25BD"/>
    <w:rsid w:val="009C50CC"/>
    <w:rsid w:val="009E2E8E"/>
    <w:rsid w:val="009F361D"/>
    <w:rsid w:val="00A34FD1"/>
    <w:rsid w:val="00A42EAF"/>
    <w:rsid w:val="00A53247"/>
    <w:rsid w:val="00A63728"/>
    <w:rsid w:val="00A66A6D"/>
    <w:rsid w:val="00A7070E"/>
    <w:rsid w:val="00A94F54"/>
    <w:rsid w:val="00A9517B"/>
    <w:rsid w:val="00A95CDB"/>
    <w:rsid w:val="00AC5FF7"/>
    <w:rsid w:val="00AD531F"/>
    <w:rsid w:val="00AE19E3"/>
    <w:rsid w:val="00AE4506"/>
    <w:rsid w:val="00AE4ABF"/>
    <w:rsid w:val="00AF1057"/>
    <w:rsid w:val="00AF15B4"/>
    <w:rsid w:val="00B16886"/>
    <w:rsid w:val="00B208EF"/>
    <w:rsid w:val="00B24977"/>
    <w:rsid w:val="00B25956"/>
    <w:rsid w:val="00B532F4"/>
    <w:rsid w:val="00B57F06"/>
    <w:rsid w:val="00B63D62"/>
    <w:rsid w:val="00B65508"/>
    <w:rsid w:val="00B67B5D"/>
    <w:rsid w:val="00B749F3"/>
    <w:rsid w:val="00B82A58"/>
    <w:rsid w:val="00B876E6"/>
    <w:rsid w:val="00B94455"/>
    <w:rsid w:val="00B95CDC"/>
    <w:rsid w:val="00B9610B"/>
    <w:rsid w:val="00BA7AC9"/>
    <w:rsid w:val="00BB0FA7"/>
    <w:rsid w:val="00BB4C5A"/>
    <w:rsid w:val="00BC3607"/>
    <w:rsid w:val="00BC63E2"/>
    <w:rsid w:val="00BD382F"/>
    <w:rsid w:val="00BF310B"/>
    <w:rsid w:val="00C17739"/>
    <w:rsid w:val="00C2374C"/>
    <w:rsid w:val="00C27BAC"/>
    <w:rsid w:val="00C430EE"/>
    <w:rsid w:val="00C53657"/>
    <w:rsid w:val="00C53996"/>
    <w:rsid w:val="00C5444E"/>
    <w:rsid w:val="00C55CA2"/>
    <w:rsid w:val="00C56FD2"/>
    <w:rsid w:val="00C724BD"/>
    <w:rsid w:val="00C806AE"/>
    <w:rsid w:val="00C81820"/>
    <w:rsid w:val="00C91D79"/>
    <w:rsid w:val="00C95161"/>
    <w:rsid w:val="00CA09EC"/>
    <w:rsid w:val="00CA5CFB"/>
    <w:rsid w:val="00CB1CF3"/>
    <w:rsid w:val="00CC3EF2"/>
    <w:rsid w:val="00CC48AA"/>
    <w:rsid w:val="00CD29C1"/>
    <w:rsid w:val="00CD496A"/>
    <w:rsid w:val="00CD56AF"/>
    <w:rsid w:val="00CE6B51"/>
    <w:rsid w:val="00CF26BF"/>
    <w:rsid w:val="00CF340A"/>
    <w:rsid w:val="00CF718F"/>
    <w:rsid w:val="00CF7282"/>
    <w:rsid w:val="00D243BB"/>
    <w:rsid w:val="00D33117"/>
    <w:rsid w:val="00D40276"/>
    <w:rsid w:val="00D63165"/>
    <w:rsid w:val="00D64178"/>
    <w:rsid w:val="00D64430"/>
    <w:rsid w:val="00D64CCD"/>
    <w:rsid w:val="00D662FF"/>
    <w:rsid w:val="00D708F3"/>
    <w:rsid w:val="00D71C83"/>
    <w:rsid w:val="00D82AA4"/>
    <w:rsid w:val="00D85747"/>
    <w:rsid w:val="00D900A1"/>
    <w:rsid w:val="00DA09CA"/>
    <w:rsid w:val="00DA4214"/>
    <w:rsid w:val="00DA5D01"/>
    <w:rsid w:val="00DB17CD"/>
    <w:rsid w:val="00DB2B40"/>
    <w:rsid w:val="00DD51F1"/>
    <w:rsid w:val="00DE2AE4"/>
    <w:rsid w:val="00DE51B4"/>
    <w:rsid w:val="00DE51BF"/>
    <w:rsid w:val="00DF007B"/>
    <w:rsid w:val="00DF046A"/>
    <w:rsid w:val="00DF225B"/>
    <w:rsid w:val="00DF5E44"/>
    <w:rsid w:val="00DF6E31"/>
    <w:rsid w:val="00E004C9"/>
    <w:rsid w:val="00E06E70"/>
    <w:rsid w:val="00E32B5E"/>
    <w:rsid w:val="00E44B0F"/>
    <w:rsid w:val="00E47574"/>
    <w:rsid w:val="00E57140"/>
    <w:rsid w:val="00E66C59"/>
    <w:rsid w:val="00E72B2F"/>
    <w:rsid w:val="00E73F38"/>
    <w:rsid w:val="00E81728"/>
    <w:rsid w:val="00E8508F"/>
    <w:rsid w:val="00E91573"/>
    <w:rsid w:val="00E92C7C"/>
    <w:rsid w:val="00EA5733"/>
    <w:rsid w:val="00EB0418"/>
    <w:rsid w:val="00EB2610"/>
    <w:rsid w:val="00ED528D"/>
    <w:rsid w:val="00EE22D5"/>
    <w:rsid w:val="00EE2BDE"/>
    <w:rsid w:val="00EF4472"/>
    <w:rsid w:val="00F000AE"/>
    <w:rsid w:val="00F003F6"/>
    <w:rsid w:val="00F0350F"/>
    <w:rsid w:val="00F22437"/>
    <w:rsid w:val="00F33FB4"/>
    <w:rsid w:val="00F34861"/>
    <w:rsid w:val="00F475FF"/>
    <w:rsid w:val="00F65B5E"/>
    <w:rsid w:val="00F71965"/>
    <w:rsid w:val="00FA1AC7"/>
    <w:rsid w:val="00FA1E1A"/>
    <w:rsid w:val="00FB33FD"/>
    <w:rsid w:val="00FB7847"/>
    <w:rsid w:val="00FC11E4"/>
    <w:rsid w:val="00FC39A5"/>
    <w:rsid w:val="00FC656F"/>
    <w:rsid w:val="00FD3BC3"/>
    <w:rsid w:val="00FE189D"/>
    <w:rsid w:val="00FE3504"/>
    <w:rsid w:val="00FF31FC"/>
    <w:rsid w:val="00FF6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34C9C"/>
  <w15:chartTrackingRefBased/>
  <w15:docId w15:val="{A639A337-C7DD-9B41-A237-6C4EC3CB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19E3"/>
    <w:pPr>
      <w:tabs>
        <w:tab w:val="center" w:pos="4513"/>
        <w:tab w:val="right" w:pos="9026"/>
      </w:tabs>
    </w:pPr>
  </w:style>
  <w:style w:type="character" w:customStyle="1" w:styleId="HeaderChar">
    <w:name w:val="Header Char"/>
    <w:basedOn w:val="DefaultParagraphFont"/>
    <w:link w:val="Header"/>
    <w:uiPriority w:val="99"/>
    <w:rsid w:val="00AE19E3"/>
  </w:style>
  <w:style w:type="paragraph" w:styleId="Footer">
    <w:name w:val="footer"/>
    <w:basedOn w:val="Normal"/>
    <w:link w:val="FooterChar"/>
    <w:uiPriority w:val="99"/>
    <w:unhideWhenUsed/>
    <w:rsid w:val="00AE19E3"/>
    <w:pPr>
      <w:tabs>
        <w:tab w:val="center" w:pos="4513"/>
        <w:tab w:val="right" w:pos="9026"/>
      </w:tabs>
    </w:pPr>
  </w:style>
  <w:style w:type="character" w:customStyle="1" w:styleId="FooterChar">
    <w:name w:val="Footer Char"/>
    <w:basedOn w:val="DefaultParagraphFont"/>
    <w:link w:val="Footer"/>
    <w:uiPriority w:val="99"/>
    <w:rsid w:val="00AE19E3"/>
  </w:style>
  <w:style w:type="paragraph" w:styleId="NormalWeb">
    <w:name w:val="Normal (Web)"/>
    <w:basedOn w:val="Normal"/>
    <w:uiPriority w:val="99"/>
    <w:unhideWhenUsed/>
    <w:rsid w:val="00AE19E3"/>
    <w:pPr>
      <w:spacing w:before="100" w:beforeAutospacing="1" w:after="100" w:afterAutospacing="1"/>
    </w:pPr>
    <w:rPr>
      <w:rFonts w:ascii="Times New Roman" w:eastAsia="Times New Roman" w:hAnsi="Times New Roman" w:cs="Times New Roman"/>
      <w:lang w:eastAsia="en-GB"/>
    </w:rPr>
  </w:style>
  <w:style w:type="paragraph" w:customStyle="1" w:styleId="msonormal0">
    <w:name w:val="msonormal"/>
    <w:basedOn w:val="Normal"/>
    <w:rsid w:val="00BC3607"/>
    <w:pPr>
      <w:spacing w:before="100" w:beforeAutospacing="1" w:after="100" w:afterAutospacing="1"/>
    </w:pPr>
    <w:rPr>
      <w:rFonts w:ascii="Times New Roman" w:eastAsia="Times New Roman" w:hAnsi="Times New Roman" w:cs="Times New Roman"/>
      <w:lang w:eastAsia="en-GB"/>
    </w:rPr>
  </w:style>
  <w:style w:type="paragraph" w:customStyle="1" w:styleId="h1">
    <w:name w:val="h1"/>
    <w:basedOn w:val="Normal"/>
    <w:rsid w:val="00BC3607"/>
    <w:pPr>
      <w:spacing w:before="100" w:beforeAutospacing="1" w:after="100" w:afterAutospacing="1"/>
    </w:pPr>
    <w:rPr>
      <w:rFonts w:ascii="Times New Roman" w:eastAsia="Times New Roman" w:hAnsi="Times New Roman" w:cs="Times New Roman"/>
      <w:lang w:eastAsia="en-GB"/>
    </w:rPr>
  </w:style>
  <w:style w:type="character" w:customStyle="1" w:styleId="bold">
    <w:name w:val="bold"/>
    <w:basedOn w:val="DefaultParagraphFont"/>
    <w:rsid w:val="00BC3607"/>
  </w:style>
  <w:style w:type="character" w:customStyle="1" w:styleId="apple-converted-space">
    <w:name w:val="apple-converted-space"/>
    <w:basedOn w:val="DefaultParagraphFont"/>
    <w:rsid w:val="00BC3607"/>
  </w:style>
  <w:style w:type="paragraph" w:customStyle="1" w:styleId="h22">
    <w:name w:val="h22"/>
    <w:basedOn w:val="Normal"/>
    <w:rsid w:val="00BC3607"/>
    <w:pPr>
      <w:spacing w:before="100" w:beforeAutospacing="1" w:after="100" w:afterAutospacing="1"/>
    </w:pPr>
    <w:rPr>
      <w:rFonts w:ascii="Times New Roman" w:eastAsia="Times New Roman" w:hAnsi="Times New Roman" w:cs="Times New Roman"/>
      <w:lang w:eastAsia="en-GB"/>
    </w:rPr>
  </w:style>
  <w:style w:type="paragraph" w:customStyle="1" w:styleId="txt-no-indent">
    <w:name w:val="txt-no-indent"/>
    <w:basedOn w:val="Normal"/>
    <w:rsid w:val="00BC3607"/>
    <w:pPr>
      <w:spacing w:before="100" w:beforeAutospacing="1" w:after="100" w:afterAutospacing="1"/>
    </w:pPr>
    <w:rPr>
      <w:rFonts w:ascii="Times New Roman" w:eastAsia="Times New Roman" w:hAnsi="Times New Roman" w:cs="Times New Roman"/>
      <w:lang w:eastAsia="en-GB"/>
    </w:rPr>
  </w:style>
  <w:style w:type="character" w:customStyle="1" w:styleId="try">
    <w:name w:val="try"/>
    <w:basedOn w:val="DefaultParagraphFont"/>
    <w:rsid w:val="00BC3607"/>
  </w:style>
  <w:style w:type="character" w:customStyle="1" w:styleId="ital">
    <w:name w:val="ital"/>
    <w:basedOn w:val="DefaultParagraphFont"/>
    <w:rsid w:val="00BC3607"/>
  </w:style>
  <w:style w:type="character" w:customStyle="1" w:styleId="bibliu-generated-page-number">
    <w:name w:val="bibliu-generated-page-number"/>
    <w:basedOn w:val="DefaultParagraphFont"/>
    <w:rsid w:val="00BC3607"/>
  </w:style>
  <w:style w:type="paragraph" w:customStyle="1" w:styleId="txt">
    <w:name w:val="txt"/>
    <w:basedOn w:val="Normal"/>
    <w:rsid w:val="00BC360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BC3607"/>
    <w:rPr>
      <w:color w:val="0000FF"/>
      <w:u w:val="single"/>
    </w:rPr>
  </w:style>
  <w:style w:type="character" w:styleId="FollowedHyperlink">
    <w:name w:val="FollowedHyperlink"/>
    <w:basedOn w:val="DefaultParagraphFont"/>
    <w:uiPriority w:val="99"/>
    <w:semiHidden/>
    <w:unhideWhenUsed/>
    <w:rsid w:val="00BC3607"/>
    <w:rPr>
      <w:color w:val="800080"/>
      <w:u w:val="single"/>
    </w:rPr>
  </w:style>
  <w:style w:type="character" w:customStyle="1" w:styleId="blue">
    <w:name w:val="blue"/>
    <w:basedOn w:val="DefaultParagraphFont"/>
    <w:rsid w:val="00BC3607"/>
  </w:style>
  <w:style w:type="paragraph" w:customStyle="1" w:styleId="h2">
    <w:name w:val="h2"/>
    <w:basedOn w:val="Normal"/>
    <w:rsid w:val="00BC3607"/>
    <w:pPr>
      <w:spacing w:before="100" w:beforeAutospacing="1" w:after="100" w:afterAutospacing="1"/>
    </w:pPr>
    <w:rPr>
      <w:rFonts w:ascii="Times New Roman" w:eastAsia="Times New Roman" w:hAnsi="Times New Roman" w:cs="Times New Roman"/>
      <w:lang w:eastAsia="en-GB"/>
    </w:rPr>
  </w:style>
  <w:style w:type="character" w:customStyle="1" w:styleId="blue-ital">
    <w:name w:val="blue-ital"/>
    <w:basedOn w:val="DefaultParagraphFont"/>
    <w:rsid w:val="00BC3607"/>
  </w:style>
  <w:style w:type="paragraph" w:customStyle="1" w:styleId="equat">
    <w:name w:val="equat"/>
    <w:basedOn w:val="Normal"/>
    <w:rsid w:val="00BC3607"/>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04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17995">
      <w:bodyDiv w:val="1"/>
      <w:marLeft w:val="0"/>
      <w:marRight w:val="0"/>
      <w:marTop w:val="0"/>
      <w:marBottom w:val="0"/>
      <w:divBdr>
        <w:top w:val="none" w:sz="0" w:space="0" w:color="auto"/>
        <w:left w:val="none" w:sz="0" w:space="0" w:color="auto"/>
        <w:bottom w:val="none" w:sz="0" w:space="0" w:color="auto"/>
        <w:right w:val="none" w:sz="0" w:space="0" w:color="auto"/>
      </w:divBdr>
    </w:div>
    <w:div w:id="401490578">
      <w:bodyDiv w:val="1"/>
      <w:marLeft w:val="0"/>
      <w:marRight w:val="0"/>
      <w:marTop w:val="0"/>
      <w:marBottom w:val="0"/>
      <w:divBdr>
        <w:top w:val="none" w:sz="0" w:space="0" w:color="auto"/>
        <w:left w:val="none" w:sz="0" w:space="0" w:color="auto"/>
        <w:bottom w:val="none" w:sz="0" w:space="0" w:color="auto"/>
        <w:right w:val="none" w:sz="0" w:space="0" w:color="auto"/>
      </w:divBdr>
    </w:div>
    <w:div w:id="574389979">
      <w:bodyDiv w:val="1"/>
      <w:marLeft w:val="0"/>
      <w:marRight w:val="0"/>
      <w:marTop w:val="0"/>
      <w:marBottom w:val="0"/>
      <w:divBdr>
        <w:top w:val="none" w:sz="0" w:space="0" w:color="auto"/>
        <w:left w:val="none" w:sz="0" w:space="0" w:color="auto"/>
        <w:bottom w:val="none" w:sz="0" w:space="0" w:color="auto"/>
        <w:right w:val="none" w:sz="0" w:space="0" w:color="auto"/>
      </w:divBdr>
      <w:divsChild>
        <w:div w:id="1663047520">
          <w:marLeft w:val="0"/>
          <w:marRight w:val="0"/>
          <w:marTop w:val="0"/>
          <w:marBottom w:val="0"/>
          <w:divBdr>
            <w:top w:val="none" w:sz="0" w:space="0" w:color="auto"/>
            <w:left w:val="none" w:sz="0" w:space="0" w:color="auto"/>
            <w:bottom w:val="none" w:sz="0" w:space="0" w:color="auto"/>
            <w:right w:val="none" w:sz="0" w:space="0" w:color="auto"/>
          </w:divBdr>
        </w:div>
        <w:div w:id="1229615367">
          <w:marLeft w:val="0"/>
          <w:marRight w:val="0"/>
          <w:marTop w:val="48"/>
          <w:marBottom w:val="48"/>
          <w:divBdr>
            <w:top w:val="none" w:sz="0" w:space="0" w:color="auto"/>
            <w:left w:val="none" w:sz="0" w:space="0" w:color="auto"/>
            <w:bottom w:val="none" w:sz="0" w:space="0" w:color="auto"/>
            <w:right w:val="none" w:sz="0" w:space="0" w:color="auto"/>
          </w:divBdr>
        </w:div>
        <w:div w:id="984314388">
          <w:marLeft w:val="0"/>
          <w:marRight w:val="0"/>
          <w:marTop w:val="0"/>
          <w:marBottom w:val="240"/>
          <w:divBdr>
            <w:top w:val="none" w:sz="0" w:space="0" w:color="auto"/>
            <w:left w:val="none" w:sz="0" w:space="0" w:color="auto"/>
            <w:bottom w:val="none" w:sz="0" w:space="0" w:color="auto"/>
            <w:right w:val="none" w:sz="0" w:space="0" w:color="auto"/>
          </w:divBdr>
        </w:div>
      </w:divsChild>
    </w:div>
    <w:div w:id="779569043">
      <w:bodyDiv w:val="1"/>
      <w:marLeft w:val="0"/>
      <w:marRight w:val="0"/>
      <w:marTop w:val="0"/>
      <w:marBottom w:val="0"/>
      <w:divBdr>
        <w:top w:val="none" w:sz="0" w:space="0" w:color="auto"/>
        <w:left w:val="none" w:sz="0" w:space="0" w:color="auto"/>
        <w:bottom w:val="none" w:sz="0" w:space="0" w:color="auto"/>
        <w:right w:val="none" w:sz="0" w:space="0" w:color="auto"/>
      </w:divBdr>
      <w:divsChild>
        <w:div w:id="2107922489">
          <w:marLeft w:val="0"/>
          <w:marRight w:val="0"/>
          <w:marTop w:val="0"/>
          <w:marBottom w:val="0"/>
          <w:divBdr>
            <w:top w:val="single" w:sz="2" w:space="0" w:color="auto"/>
            <w:left w:val="single" w:sz="2" w:space="0" w:color="auto"/>
            <w:bottom w:val="single" w:sz="6" w:space="0" w:color="auto"/>
            <w:right w:val="single" w:sz="2" w:space="0" w:color="auto"/>
          </w:divBdr>
          <w:divsChild>
            <w:div w:id="1455561199">
              <w:marLeft w:val="0"/>
              <w:marRight w:val="0"/>
              <w:marTop w:val="100"/>
              <w:marBottom w:val="100"/>
              <w:divBdr>
                <w:top w:val="single" w:sz="2" w:space="0" w:color="D9D9E3"/>
                <w:left w:val="single" w:sz="2" w:space="0" w:color="D9D9E3"/>
                <w:bottom w:val="single" w:sz="2" w:space="0" w:color="D9D9E3"/>
                <w:right w:val="single" w:sz="2" w:space="0" w:color="D9D9E3"/>
              </w:divBdr>
              <w:divsChild>
                <w:div w:id="520093737">
                  <w:marLeft w:val="0"/>
                  <w:marRight w:val="0"/>
                  <w:marTop w:val="0"/>
                  <w:marBottom w:val="0"/>
                  <w:divBdr>
                    <w:top w:val="single" w:sz="2" w:space="0" w:color="D9D9E3"/>
                    <w:left w:val="single" w:sz="2" w:space="0" w:color="D9D9E3"/>
                    <w:bottom w:val="single" w:sz="2" w:space="0" w:color="D9D9E3"/>
                    <w:right w:val="single" w:sz="2" w:space="0" w:color="D9D9E3"/>
                  </w:divBdr>
                  <w:divsChild>
                    <w:div w:id="90469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82661595">
                  <w:marLeft w:val="0"/>
                  <w:marRight w:val="0"/>
                  <w:marTop w:val="0"/>
                  <w:marBottom w:val="0"/>
                  <w:divBdr>
                    <w:top w:val="single" w:sz="2" w:space="0" w:color="D9D9E3"/>
                    <w:left w:val="single" w:sz="2" w:space="0" w:color="D9D9E3"/>
                    <w:bottom w:val="single" w:sz="2" w:space="0" w:color="D9D9E3"/>
                    <w:right w:val="single" w:sz="2" w:space="0" w:color="D9D9E3"/>
                  </w:divBdr>
                  <w:divsChild>
                    <w:div w:id="495876649">
                      <w:marLeft w:val="0"/>
                      <w:marRight w:val="0"/>
                      <w:marTop w:val="0"/>
                      <w:marBottom w:val="0"/>
                      <w:divBdr>
                        <w:top w:val="single" w:sz="2" w:space="0" w:color="D9D9E3"/>
                        <w:left w:val="single" w:sz="2" w:space="0" w:color="D9D9E3"/>
                        <w:bottom w:val="single" w:sz="2" w:space="0" w:color="D9D9E3"/>
                        <w:right w:val="single" w:sz="2" w:space="0" w:color="D9D9E3"/>
                      </w:divBdr>
                      <w:divsChild>
                        <w:div w:id="941760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6134457">
          <w:marLeft w:val="0"/>
          <w:marRight w:val="0"/>
          <w:marTop w:val="0"/>
          <w:marBottom w:val="0"/>
          <w:divBdr>
            <w:top w:val="single" w:sz="2" w:space="0" w:color="auto"/>
            <w:left w:val="single" w:sz="2" w:space="0" w:color="auto"/>
            <w:bottom w:val="single" w:sz="6" w:space="0" w:color="auto"/>
            <w:right w:val="single" w:sz="2" w:space="0" w:color="auto"/>
          </w:divBdr>
          <w:divsChild>
            <w:div w:id="2145075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731221333">
                  <w:marLeft w:val="0"/>
                  <w:marRight w:val="0"/>
                  <w:marTop w:val="0"/>
                  <w:marBottom w:val="0"/>
                  <w:divBdr>
                    <w:top w:val="single" w:sz="2" w:space="0" w:color="D9D9E3"/>
                    <w:left w:val="single" w:sz="2" w:space="0" w:color="D9D9E3"/>
                    <w:bottom w:val="single" w:sz="2" w:space="0" w:color="D9D9E3"/>
                    <w:right w:val="single" w:sz="2" w:space="0" w:color="D9D9E3"/>
                  </w:divBdr>
                  <w:divsChild>
                    <w:div w:id="1923683052">
                      <w:marLeft w:val="0"/>
                      <w:marRight w:val="0"/>
                      <w:marTop w:val="0"/>
                      <w:marBottom w:val="0"/>
                      <w:divBdr>
                        <w:top w:val="single" w:sz="2" w:space="0" w:color="D9D9E3"/>
                        <w:left w:val="single" w:sz="2" w:space="0" w:color="D9D9E3"/>
                        <w:bottom w:val="single" w:sz="2" w:space="0" w:color="D9D9E3"/>
                        <w:right w:val="single" w:sz="2" w:space="0" w:color="D9D9E3"/>
                      </w:divBdr>
                      <w:divsChild>
                        <w:div w:id="1969629834">
                          <w:marLeft w:val="0"/>
                          <w:marRight w:val="0"/>
                          <w:marTop w:val="0"/>
                          <w:marBottom w:val="0"/>
                          <w:divBdr>
                            <w:top w:val="single" w:sz="2" w:space="0" w:color="D9D9E3"/>
                            <w:left w:val="single" w:sz="2" w:space="0" w:color="D9D9E3"/>
                            <w:bottom w:val="single" w:sz="2" w:space="0" w:color="D9D9E3"/>
                            <w:right w:val="single" w:sz="2" w:space="0" w:color="D9D9E3"/>
                          </w:divBdr>
                          <w:divsChild>
                            <w:div w:id="631713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9927001">
          <w:marLeft w:val="0"/>
          <w:marRight w:val="0"/>
          <w:marTop w:val="0"/>
          <w:marBottom w:val="0"/>
          <w:divBdr>
            <w:top w:val="single" w:sz="2" w:space="0" w:color="auto"/>
            <w:left w:val="single" w:sz="2" w:space="0" w:color="auto"/>
            <w:bottom w:val="single" w:sz="6" w:space="0" w:color="auto"/>
            <w:right w:val="single" w:sz="2" w:space="0" w:color="auto"/>
          </w:divBdr>
          <w:divsChild>
            <w:div w:id="1992904494">
              <w:marLeft w:val="0"/>
              <w:marRight w:val="0"/>
              <w:marTop w:val="100"/>
              <w:marBottom w:val="100"/>
              <w:divBdr>
                <w:top w:val="single" w:sz="2" w:space="0" w:color="D9D9E3"/>
                <w:left w:val="single" w:sz="2" w:space="0" w:color="D9D9E3"/>
                <w:bottom w:val="single" w:sz="2" w:space="0" w:color="D9D9E3"/>
                <w:right w:val="single" w:sz="2" w:space="0" w:color="D9D9E3"/>
              </w:divBdr>
              <w:divsChild>
                <w:div w:id="523592946">
                  <w:marLeft w:val="0"/>
                  <w:marRight w:val="0"/>
                  <w:marTop w:val="0"/>
                  <w:marBottom w:val="0"/>
                  <w:divBdr>
                    <w:top w:val="single" w:sz="2" w:space="0" w:color="D9D9E3"/>
                    <w:left w:val="single" w:sz="2" w:space="0" w:color="D9D9E3"/>
                    <w:bottom w:val="single" w:sz="2" w:space="0" w:color="D9D9E3"/>
                    <w:right w:val="single" w:sz="2" w:space="0" w:color="D9D9E3"/>
                  </w:divBdr>
                  <w:divsChild>
                    <w:div w:id="1217205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41025706">
                  <w:marLeft w:val="0"/>
                  <w:marRight w:val="0"/>
                  <w:marTop w:val="0"/>
                  <w:marBottom w:val="0"/>
                  <w:divBdr>
                    <w:top w:val="single" w:sz="2" w:space="0" w:color="D9D9E3"/>
                    <w:left w:val="single" w:sz="2" w:space="0" w:color="D9D9E3"/>
                    <w:bottom w:val="single" w:sz="2" w:space="0" w:color="D9D9E3"/>
                    <w:right w:val="single" w:sz="2" w:space="0" w:color="D9D9E3"/>
                  </w:divBdr>
                  <w:divsChild>
                    <w:div w:id="1557162027">
                      <w:marLeft w:val="0"/>
                      <w:marRight w:val="0"/>
                      <w:marTop w:val="0"/>
                      <w:marBottom w:val="0"/>
                      <w:divBdr>
                        <w:top w:val="single" w:sz="2" w:space="0" w:color="D9D9E3"/>
                        <w:left w:val="single" w:sz="2" w:space="0" w:color="D9D9E3"/>
                        <w:bottom w:val="single" w:sz="2" w:space="0" w:color="D9D9E3"/>
                        <w:right w:val="single" w:sz="2" w:space="0" w:color="D9D9E3"/>
                      </w:divBdr>
                      <w:divsChild>
                        <w:div w:id="1201938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77593">
          <w:marLeft w:val="0"/>
          <w:marRight w:val="0"/>
          <w:marTop w:val="0"/>
          <w:marBottom w:val="0"/>
          <w:divBdr>
            <w:top w:val="single" w:sz="2" w:space="0" w:color="auto"/>
            <w:left w:val="single" w:sz="2" w:space="0" w:color="auto"/>
            <w:bottom w:val="single" w:sz="6" w:space="0" w:color="auto"/>
            <w:right w:val="single" w:sz="2" w:space="0" w:color="auto"/>
          </w:divBdr>
          <w:divsChild>
            <w:div w:id="11277007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43770849">
                  <w:marLeft w:val="0"/>
                  <w:marRight w:val="0"/>
                  <w:marTop w:val="0"/>
                  <w:marBottom w:val="0"/>
                  <w:divBdr>
                    <w:top w:val="single" w:sz="2" w:space="0" w:color="D9D9E3"/>
                    <w:left w:val="single" w:sz="2" w:space="0" w:color="D9D9E3"/>
                    <w:bottom w:val="single" w:sz="2" w:space="0" w:color="D9D9E3"/>
                    <w:right w:val="single" w:sz="2" w:space="0" w:color="D9D9E3"/>
                  </w:divBdr>
                  <w:divsChild>
                    <w:div w:id="1329283220">
                      <w:marLeft w:val="0"/>
                      <w:marRight w:val="0"/>
                      <w:marTop w:val="0"/>
                      <w:marBottom w:val="0"/>
                      <w:divBdr>
                        <w:top w:val="single" w:sz="2" w:space="0" w:color="D9D9E3"/>
                        <w:left w:val="single" w:sz="2" w:space="0" w:color="D9D9E3"/>
                        <w:bottom w:val="single" w:sz="2" w:space="0" w:color="D9D9E3"/>
                        <w:right w:val="single" w:sz="2" w:space="0" w:color="D9D9E3"/>
                      </w:divBdr>
                      <w:divsChild>
                        <w:div w:id="963271001">
                          <w:marLeft w:val="0"/>
                          <w:marRight w:val="0"/>
                          <w:marTop w:val="0"/>
                          <w:marBottom w:val="0"/>
                          <w:divBdr>
                            <w:top w:val="single" w:sz="2" w:space="0" w:color="D9D9E3"/>
                            <w:left w:val="single" w:sz="2" w:space="0" w:color="D9D9E3"/>
                            <w:bottom w:val="single" w:sz="2" w:space="0" w:color="D9D9E3"/>
                            <w:right w:val="single" w:sz="2" w:space="0" w:color="D9D9E3"/>
                          </w:divBdr>
                          <w:divsChild>
                            <w:div w:id="1340936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02577764">
          <w:marLeft w:val="0"/>
          <w:marRight w:val="0"/>
          <w:marTop w:val="0"/>
          <w:marBottom w:val="0"/>
          <w:divBdr>
            <w:top w:val="single" w:sz="2" w:space="0" w:color="auto"/>
            <w:left w:val="single" w:sz="2" w:space="0" w:color="auto"/>
            <w:bottom w:val="single" w:sz="6" w:space="0" w:color="auto"/>
            <w:right w:val="single" w:sz="2" w:space="0" w:color="auto"/>
          </w:divBdr>
          <w:divsChild>
            <w:div w:id="976421716">
              <w:marLeft w:val="0"/>
              <w:marRight w:val="0"/>
              <w:marTop w:val="100"/>
              <w:marBottom w:val="100"/>
              <w:divBdr>
                <w:top w:val="single" w:sz="2" w:space="0" w:color="D9D9E3"/>
                <w:left w:val="single" w:sz="2" w:space="0" w:color="D9D9E3"/>
                <w:bottom w:val="single" w:sz="2" w:space="0" w:color="D9D9E3"/>
                <w:right w:val="single" w:sz="2" w:space="0" w:color="D9D9E3"/>
              </w:divBdr>
              <w:divsChild>
                <w:div w:id="492985714">
                  <w:marLeft w:val="0"/>
                  <w:marRight w:val="0"/>
                  <w:marTop w:val="0"/>
                  <w:marBottom w:val="0"/>
                  <w:divBdr>
                    <w:top w:val="single" w:sz="2" w:space="0" w:color="D9D9E3"/>
                    <w:left w:val="single" w:sz="2" w:space="0" w:color="D9D9E3"/>
                    <w:bottom w:val="single" w:sz="2" w:space="0" w:color="D9D9E3"/>
                    <w:right w:val="single" w:sz="2" w:space="0" w:color="D9D9E3"/>
                  </w:divBdr>
                  <w:divsChild>
                    <w:div w:id="177845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6611767">
                  <w:marLeft w:val="0"/>
                  <w:marRight w:val="0"/>
                  <w:marTop w:val="0"/>
                  <w:marBottom w:val="0"/>
                  <w:divBdr>
                    <w:top w:val="single" w:sz="2" w:space="0" w:color="D9D9E3"/>
                    <w:left w:val="single" w:sz="2" w:space="0" w:color="D9D9E3"/>
                    <w:bottom w:val="single" w:sz="2" w:space="0" w:color="D9D9E3"/>
                    <w:right w:val="single" w:sz="2" w:space="0" w:color="D9D9E3"/>
                  </w:divBdr>
                  <w:divsChild>
                    <w:div w:id="847259423">
                      <w:marLeft w:val="0"/>
                      <w:marRight w:val="0"/>
                      <w:marTop w:val="0"/>
                      <w:marBottom w:val="0"/>
                      <w:divBdr>
                        <w:top w:val="single" w:sz="2" w:space="0" w:color="D9D9E3"/>
                        <w:left w:val="single" w:sz="2" w:space="0" w:color="D9D9E3"/>
                        <w:bottom w:val="single" w:sz="2" w:space="0" w:color="D9D9E3"/>
                        <w:right w:val="single" w:sz="2" w:space="0" w:color="D9D9E3"/>
                      </w:divBdr>
                      <w:divsChild>
                        <w:div w:id="25109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8077964">
          <w:marLeft w:val="0"/>
          <w:marRight w:val="0"/>
          <w:marTop w:val="0"/>
          <w:marBottom w:val="0"/>
          <w:divBdr>
            <w:top w:val="single" w:sz="2" w:space="0" w:color="auto"/>
            <w:left w:val="single" w:sz="2" w:space="0" w:color="auto"/>
            <w:bottom w:val="single" w:sz="6" w:space="0" w:color="auto"/>
            <w:right w:val="single" w:sz="2" w:space="0" w:color="auto"/>
          </w:divBdr>
          <w:divsChild>
            <w:div w:id="231745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89398">
                  <w:marLeft w:val="0"/>
                  <w:marRight w:val="0"/>
                  <w:marTop w:val="0"/>
                  <w:marBottom w:val="0"/>
                  <w:divBdr>
                    <w:top w:val="single" w:sz="2" w:space="0" w:color="D9D9E3"/>
                    <w:left w:val="single" w:sz="2" w:space="0" w:color="D9D9E3"/>
                    <w:bottom w:val="single" w:sz="2" w:space="0" w:color="D9D9E3"/>
                    <w:right w:val="single" w:sz="2" w:space="0" w:color="D9D9E3"/>
                  </w:divBdr>
                  <w:divsChild>
                    <w:div w:id="1075324904">
                      <w:marLeft w:val="0"/>
                      <w:marRight w:val="0"/>
                      <w:marTop w:val="0"/>
                      <w:marBottom w:val="0"/>
                      <w:divBdr>
                        <w:top w:val="single" w:sz="2" w:space="0" w:color="D9D9E3"/>
                        <w:left w:val="single" w:sz="2" w:space="0" w:color="D9D9E3"/>
                        <w:bottom w:val="single" w:sz="2" w:space="0" w:color="D9D9E3"/>
                        <w:right w:val="single" w:sz="2" w:space="0" w:color="D9D9E3"/>
                      </w:divBdr>
                      <w:divsChild>
                        <w:div w:id="268777471">
                          <w:marLeft w:val="0"/>
                          <w:marRight w:val="0"/>
                          <w:marTop w:val="0"/>
                          <w:marBottom w:val="0"/>
                          <w:divBdr>
                            <w:top w:val="single" w:sz="2" w:space="0" w:color="D9D9E3"/>
                            <w:left w:val="single" w:sz="2" w:space="0" w:color="D9D9E3"/>
                            <w:bottom w:val="single" w:sz="2" w:space="0" w:color="D9D9E3"/>
                            <w:right w:val="single" w:sz="2" w:space="0" w:color="D9D9E3"/>
                          </w:divBdr>
                          <w:divsChild>
                            <w:div w:id="870530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46327251">
          <w:marLeft w:val="0"/>
          <w:marRight w:val="0"/>
          <w:marTop w:val="0"/>
          <w:marBottom w:val="0"/>
          <w:divBdr>
            <w:top w:val="single" w:sz="2" w:space="0" w:color="auto"/>
            <w:left w:val="single" w:sz="2" w:space="0" w:color="auto"/>
            <w:bottom w:val="single" w:sz="6" w:space="0" w:color="auto"/>
            <w:right w:val="single" w:sz="2" w:space="0" w:color="auto"/>
          </w:divBdr>
          <w:divsChild>
            <w:div w:id="4692588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80236">
                  <w:marLeft w:val="0"/>
                  <w:marRight w:val="0"/>
                  <w:marTop w:val="0"/>
                  <w:marBottom w:val="0"/>
                  <w:divBdr>
                    <w:top w:val="single" w:sz="2" w:space="0" w:color="D9D9E3"/>
                    <w:left w:val="single" w:sz="2" w:space="0" w:color="D9D9E3"/>
                    <w:bottom w:val="single" w:sz="2" w:space="0" w:color="D9D9E3"/>
                    <w:right w:val="single" w:sz="2" w:space="0" w:color="D9D9E3"/>
                  </w:divBdr>
                  <w:divsChild>
                    <w:div w:id="757482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24703561">
                  <w:marLeft w:val="0"/>
                  <w:marRight w:val="0"/>
                  <w:marTop w:val="0"/>
                  <w:marBottom w:val="0"/>
                  <w:divBdr>
                    <w:top w:val="single" w:sz="2" w:space="0" w:color="D9D9E3"/>
                    <w:left w:val="single" w:sz="2" w:space="0" w:color="D9D9E3"/>
                    <w:bottom w:val="single" w:sz="2" w:space="0" w:color="D9D9E3"/>
                    <w:right w:val="single" w:sz="2" w:space="0" w:color="D9D9E3"/>
                  </w:divBdr>
                  <w:divsChild>
                    <w:div w:id="419060031">
                      <w:marLeft w:val="0"/>
                      <w:marRight w:val="0"/>
                      <w:marTop w:val="0"/>
                      <w:marBottom w:val="0"/>
                      <w:divBdr>
                        <w:top w:val="single" w:sz="2" w:space="0" w:color="D9D9E3"/>
                        <w:left w:val="single" w:sz="2" w:space="0" w:color="D9D9E3"/>
                        <w:bottom w:val="single" w:sz="2" w:space="0" w:color="D9D9E3"/>
                        <w:right w:val="single" w:sz="2" w:space="0" w:color="D9D9E3"/>
                      </w:divBdr>
                      <w:divsChild>
                        <w:div w:id="1908877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37487311">
          <w:marLeft w:val="0"/>
          <w:marRight w:val="0"/>
          <w:marTop w:val="0"/>
          <w:marBottom w:val="0"/>
          <w:divBdr>
            <w:top w:val="single" w:sz="2" w:space="0" w:color="auto"/>
            <w:left w:val="single" w:sz="2" w:space="0" w:color="auto"/>
            <w:bottom w:val="single" w:sz="6" w:space="0" w:color="auto"/>
            <w:right w:val="single" w:sz="2" w:space="0" w:color="auto"/>
          </w:divBdr>
          <w:divsChild>
            <w:div w:id="1534491385">
              <w:marLeft w:val="0"/>
              <w:marRight w:val="0"/>
              <w:marTop w:val="100"/>
              <w:marBottom w:val="100"/>
              <w:divBdr>
                <w:top w:val="single" w:sz="2" w:space="0" w:color="D9D9E3"/>
                <w:left w:val="single" w:sz="2" w:space="0" w:color="D9D9E3"/>
                <w:bottom w:val="single" w:sz="2" w:space="0" w:color="D9D9E3"/>
                <w:right w:val="single" w:sz="2" w:space="0" w:color="D9D9E3"/>
              </w:divBdr>
              <w:divsChild>
                <w:div w:id="699164091">
                  <w:marLeft w:val="0"/>
                  <w:marRight w:val="0"/>
                  <w:marTop w:val="0"/>
                  <w:marBottom w:val="0"/>
                  <w:divBdr>
                    <w:top w:val="single" w:sz="2" w:space="0" w:color="D9D9E3"/>
                    <w:left w:val="single" w:sz="2" w:space="0" w:color="D9D9E3"/>
                    <w:bottom w:val="single" w:sz="2" w:space="0" w:color="D9D9E3"/>
                    <w:right w:val="single" w:sz="2" w:space="0" w:color="D9D9E3"/>
                  </w:divBdr>
                  <w:divsChild>
                    <w:div w:id="458914642">
                      <w:marLeft w:val="0"/>
                      <w:marRight w:val="0"/>
                      <w:marTop w:val="0"/>
                      <w:marBottom w:val="0"/>
                      <w:divBdr>
                        <w:top w:val="single" w:sz="2" w:space="0" w:color="D9D9E3"/>
                        <w:left w:val="single" w:sz="2" w:space="0" w:color="D9D9E3"/>
                        <w:bottom w:val="single" w:sz="2" w:space="0" w:color="D9D9E3"/>
                        <w:right w:val="single" w:sz="2" w:space="0" w:color="D9D9E3"/>
                      </w:divBdr>
                      <w:divsChild>
                        <w:div w:id="1674451393">
                          <w:marLeft w:val="0"/>
                          <w:marRight w:val="0"/>
                          <w:marTop w:val="0"/>
                          <w:marBottom w:val="0"/>
                          <w:divBdr>
                            <w:top w:val="single" w:sz="2" w:space="0" w:color="D9D9E3"/>
                            <w:left w:val="single" w:sz="2" w:space="0" w:color="D9D9E3"/>
                            <w:bottom w:val="single" w:sz="2" w:space="0" w:color="D9D9E3"/>
                            <w:right w:val="single" w:sz="2" w:space="0" w:color="D9D9E3"/>
                          </w:divBdr>
                          <w:divsChild>
                            <w:div w:id="372001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8022792">
          <w:marLeft w:val="0"/>
          <w:marRight w:val="0"/>
          <w:marTop w:val="0"/>
          <w:marBottom w:val="0"/>
          <w:divBdr>
            <w:top w:val="single" w:sz="2" w:space="0" w:color="auto"/>
            <w:left w:val="single" w:sz="2" w:space="0" w:color="auto"/>
            <w:bottom w:val="single" w:sz="6" w:space="0" w:color="auto"/>
            <w:right w:val="single" w:sz="2" w:space="0" w:color="auto"/>
          </w:divBdr>
          <w:divsChild>
            <w:div w:id="16499394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7040156">
                  <w:marLeft w:val="0"/>
                  <w:marRight w:val="0"/>
                  <w:marTop w:val="0"/>
                  <w:marBottom w:val="0"/>
                  <w:divBdr>
                    <w:top w:val="single" w:sz="2" w:space="0" w:color="D9D9E3"/>
                    <w:left w:val="single" w:sz="2" w:space="0" w:color="D9D9E3"/>
                    <w:bottom w:val="single" w:sz="2" w:space="0" w:color="D9D9E3"/>
                    <w:right w:val="single" w:sz="2" w:space="0" w:color="D9D9E3"/>
                  </w:divBdr>
                  <w:divsChild>
                    <w:div w:id="415981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7079260">
                  <w:marLeft w:val="0"/>
                  <w:marRight w:val="0"/>
                  <w:marTop w:val="0"/>
                  <w:marBottom w:val="0"/>
                  <w:divBdr>
                    <w:top w:val="single" w:sz="2" w:space="0" w:color="D9D9E3"/>
                    <w:left w:val="single" w:sz="2" w:space="0" w:color="D9D9E3"/>
                    <w:bottom w:val="single" w:sz="2" w:space="0" w:color="D9D9E3"/>
                    <w:right w:val="single" w:sz="2" w:space="0" w:color="D9D9E3"/>
                  </w:divBdr>
                  <w:divsChild>
                    <w:div w:id="821580564">
                      <w:marLeft w:val="0"/>
                      <w:marRight w:val="0"/>
                      <w:marTop w:val="0"/>
                      <w:marBottom w:val="0"/>
                      <w:divBdr>
                        <w:top w:val="single" w:sz="2" w:space="0" w:color="D9D9E3"/>
                        <w:left w:val="single" w:sz="2" w:space="0" w:color="D9D9E3"/>
                        <w:bottom w:val="single" w:sz="2" w:space="0" w:color="D9D9E3"/>
                        <w:right w:val="single" w:sz="2" w:space="0" w:color="D9D9E3"/>
                      </w:divBdr>
                      <w:divsChild>
                        <w:div w:id="752817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59862023">
          <w:marLeft w:val="0"/>
          <w:marRight w:val="0"/>
          <w:marTop w:val="0"/>
          <w:marBottom w:val="0"/>
          <w:divBdr>
            <w:top w:val="single" w:sz="2" w:space="0" w:color="auto"/>
            <w:left w:val="single" w:sz="2" w:space="0" w:color="auto"/>
            <w:bottom w:val="single" w:sz="6" w:space="0" w:color="auto"/>
            <w:right w:val="single" w:sz="2" w:space="0" w:color="auto"/>
          </w:divBdr>
          <w:divsChild>
            <w:div w:id="2133134370">
              <w:marLeft w:val="0"/>
              <w:marRight w:val="0"/>
              <w:marTop w:val="100"/>
              <w:marBottom w:val="100"/>
              <w:divBdr>
                <w:top w:val="single" w:sz="2" w:space="0" w:color="D9D9E3"/>
                <w:left w:val="single" w:sz="2" w:space="0" w:color="D9D9E3"/>
                <w:bottom w:val="single" w:sz="2" w:space="0" w:color="D9D9E3"/>
                <w:right w:val="single" w:sz="2" w:space="0" w:color="D9D9E3"/>
              </w:divBdr>
              <w:divsChild>
                <w:div w:id="328872346">
                  <w:marLeft w:val="0"/>
                  <w:marRight w:val="0"/>
                  <w:marTop w:val="0"/>
                  <w:marBottom w:val="0"/>
                  <w:divBdr>
                    <w:top w:val="single" w:sz="2" w:space="0" w:color="D9D9E3"/>
                    <w:left w:val="single" w:sz="2" w:space="0" w:color="D9D9E3"/>
                    <w:bottom w:val="single" w:sz="2" w:space="0" w:color="D9D9E3"/>
                    <w:right w:val="single" w:sz="2" w:space="0" w:color="D9D9E3"/>
                  </w:divBdr>
                  <w:divsChild>
                    <w:div w:id="134228071">
                      <w:marLeft w:val="0"/>
                      <w:marRight w:val="0"/>
                      <w:marTop w:val="0"/>
                      <w:marBottom w:val="0"/>
                      <w:divBdr>
                        <w:top w:val="single" w:sz="2" w:space="0" w:color="D9D9E3"/>
                        <w:left w:val="single" w:sz="2" w:space="0" w:color="D9D9E3"/>
                        <w:bottom w:val="single" w:sz="2" w:space="0" w:color="D9D9E3"/>
                        <w:right w:val="single" w:sz="2" w:space="0" w:color="D9D9E3"/>
                      </w:divBdr>
                      <w:divsChild>
                        <w:div w:id="650250784">
                          <w:marLeft w:val="0"/>
                          <w:marRight w:val="0"/>
                          <w:marTop w:val="0"/>
                          <w:marBottom w:val="0"/>
                          <w:divBdr>
                            <w:top w:val="single" w:sz="2" w:space="0" w:color="D9D9E3"/>
                            <w:left w:val="single" w:sz="2" w:space="0" w:color="D9D9E3"/>
                            <w:bottom w:val="single" w:sz="2" w:space="0" w:color="D9D9E3"/>
                            <w:right w:val="single" w:sz="2" w:space="0" w:color="D9D9E3"/>
                          </w:divBdr>
                          <w:divsChild>
                            <w:div w:id="1676226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5403857">
          <w:marLeft w:val="0"/>
          <w:marRight w:val="0"/>
          <w:marTop w:val="0"/>
          <w:marBottom w:val="0"/>
          <w:divBdr>
            <w:top w:val="single" w:sz="2" w:space="0" w:color="auto"/>
            <w:left w:val="single" w:sz="2" w:space="0" w:color="auto"/>
            <w:bottom w:val="single" w:sz="6" w:space="0" w:color="auto"/>
            <w:right w:val="single" w:sz="2" w:space="0" w:color="auto"/>
          </w:divBdr>
          <w:divsChild>
            <w:div w:id="395663248">
              <w:marLeft w:val="0"/>
              <w:marRight w:val="0"/>
              <w:marTop w:val="100"/>
              <w:marBottom w:val="100"/>
              <w:divBdr>
                <w:top w:val="single" w:sz="2" w:space="0" w:color="D9D9E3"/>
                <w:left w:val="single" w:sz="2" w:space="0" w:color="D9D9E3"/>
                <w:bottom w:val="single" w:sz="2" w:space="0" w:color="D9D9E3"/>
                <w:right w:val="single" w:sz="2" w:space="0" w:color="D9D9E3"/>
              </w:divBdr>
              <w:divsChild>
                <w:div w:id="449787393">
                  <w:marLeft w:val="0"/>
                  <w:marRight w:val="0"/>
                  <w:marTop w:val="0"/>
                  <w:marBottom w:val="0"/>
                  <w:divBdr>
                    <w:top w:val="single" w:sz="2" w:space="0" w:color="D9D9E3"/>
                    <w:left w:val="single" w:sz="2" w:space="0" w:color="D9D9E3"/>
                    <w:bottom w:val="single" w:sz="2" w:space="0" w:color="D9D9E3"/>
                    <w:right w:val="single" w:sz="2" w:space="0" w:color="D9D9E3"/>
                  </w:divBdr>
                  <w:divsChild>
                    <w:div w:id="3154249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0316320">
                  <w:marLeft w:val="0"/>
                  <w:marRight w:val="0"/>
                  <w:marTop w:val="0"/>
                  <w:marBottom w:val="0"/>
                  <w:divBdr>
                    <w:top w:val="single" w:sz="2" w:space="0" w:color="D9D9E3"/>
                    <w:left w:val="single" w:sz="2" w:space="0" w:color="D9D9E3"/>
                    <w:bottom w:val="single" w:sz="2" w:space="0" w:color="D9D9E3"/>
                    <w:right w:val="single" w:sz="2" w:space="0" w:color="D9D9E3"/>
                  </w:divBdr>
                  <w:divsChild>
                    <w:div w:id="1363242143">
                      <w:marLeft w:val="0"/>
                      <w:marRight w:val="0"/>
                      <w:marTop w:val="0"/>
                      <w:marBottom w:val="0"/>
                      <w:divBdr>
                        <w:top w:val="single" w:sz="2" w:space="0" w:color="D9D9E3"/>
                        <w:left w:val="single" w:sz="2" w:space="0" w:color="D9D9E3"/>
                        <w:bottom w:val="single" w:sz="2" w:space="0" w:color="D9D9E3"/>
                        <w:right w:val="single" w:sz="2" w:space="0" w:color="D9D9E3"/>
                      </w:divBdr>
                      <w:divsChild>
                        <w:div w:id="1559630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68105507">
          <w:marLeft w:val="0"/>
          <w:marRight w:val="0"/>
          <w:marTop w:val="0"/>
          <w:marBottom w:val="0"/>
          <w:divBdr>
            <w:top w:val="single" w:sz="2" w:space="0" w:color="auto"/>
            <w:left w:val="single" w:sz="2" w:space="0" w:color="auto"/>
            <w:bottom w:val="single" w:sz="6" w:space="0" w:color="auto"/>
            <w:right w:val="single" w:sz="2" w:space="0" w:color="auto"/>
          </w:divBdr>
          <w:divsChild>
            <w:div w:id="1339233860">
              <w:marLeft w:val="0"/>
              <w:marRight w:val="0"/>
              <w:marTop w:val="100"/>
              <w:marBottom w:val="100"/>
              <w:divBdr>
                <w:top w:val="single" w:sz="2" w:space="0" w:color="D9D9E3"/>
                <w:left w:val="single" w:sz="2" w:space="0" w:color="D9D9E3"/>
                <w:bottom w:val="single" w:sz="2" w:space="0" w:color="D9D9E3"/>
                <w:right w:val="single" w:sz="2" w:space="0" w:color="D9D9E3"/>
              </w:divBdr>
              <w:divsChild>
                <w:div w:id="1006636402">
                  <w:marLeft w:val="0"/>
                  <w:marRight w:val="0"/>
                  <w:marTop w:val="0"/>
                  <w:marBottom w:val="0"/>
                  <w:divBdr>
                    <w:top w:val="single" w:sz="2" w:space="0" w:color="D9D9E3"/>
                    <w:left w:val="single" w:sz="2" w:space="0" w:color="D9D9E3"/>
                    <w:bottom w:val="single" w:sz="2" w:space="0" w:color="D9D9E3"/>
                    <w:right w:val="single" w:sz="2" w:space="0" w:color="D9D9E3"/>
                  </w:divBdr>
                  <w:divsChild>
                    <w:div w:id="368729316">
                      <w:marLeft w:val="0"/>
                      <w:marRight w:val="0"/>
                      <w:marTop w:val="0"/>
                      <w:marBottom w:val="0"/>
                      <w:divBdr>
                        <w:top w:val="single" w:sz="2" w:space="0" w:color="D9D9E3"/>
                        <w:left w:val="single" w:sz="2" w:space="0" w:color="D9D9E3"/>
                        <w:bottom w:val="single" w:sz="2" w:space="0" w:color="D9D9E3"/>
                        <w:right w:val="single" w:sz="2" w:space="0" w:color="D9D9E3"/>
                      </w:divBdr>
                      <w:divsChild>
                        <w:div w:id="201066350">
                          <w:marLeft w:val="0"/>
                          <w:marRight w:val="0"/>
                          <w:marTop w:val="0"/>
                          <w:marBottom w:val="0"/>
                          <w:divBdr>
                            <w:top w:val="single" w:sz="2" w:space="0" w:color="D9D9E3"/>
                            <w:left w:val="single" w:sz="2" w:space="0" w:color="D9D9E3"/>
                            <w:bottom w:val="single" w:sz="2" w:space="0" w:color="D9D9E3"/>
                            <w:right w:val="single" w:sz="2" w:space="0" w:color="D9D9E3"/>
                          </w:divBdr>
                          <w:divsChild>
                            <w:div w:id="1559708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0121516">
          <w:marLeft w:val="0"/>
          <w:marRight w:val="0"/>
          <w:marTop w:val="0"/>
          <w:marBottom w:val="0"/>
          <w:divBdr>
            <w:top w:val="single" w:sz="2" w:space="0" w:color="auto"/>
            <w:left w:val="single" w:sz="2" w:space="0" w:color="auto"/>
            <w:bottom w:val="single" w:sz="6" w:space="0" w:color="auto"/>
            <w:right w:val="single" w:sz="2" w:space="0" w:color="auto"/>
          </w:divBdr>
          <w:divsChild>
            <w:div w:id="2115322721">
              <w:marLeft w:val="0"/>
              <w:marRight w:val="0"/>
              <w:marTop w:val="100"/>
              <w:marBottom w:val="100"/>
              <w:divBdr>
                <w:top w:val="single" w:sz="2" w:space="0" w:color="D9D9E3"/>
                <w:left w:val="single" w:sz="2" w:space="0" w:color="D9D9E3"/>
                <w:bottom w:val="single" w:sz="2" w:space="0" w:color="D9D9E3"/>
                <w:right w:val="single" w:sz="2" w:space="0" w:color="D9D9E3"/>
              </w:divBdr>
              <w:divsChild>
                <w:div w:id="308368652">
                  <w:marLeft w:val="0"/>
                  <w:marRight w:val="0"/>
                  <w:marTop w:val="0"/>
                  <w:marBottom w:val="0"/>
                  <w:divBdr>
                    <w:top w:val="single" w:sz="2" w:space="0" w:color="D9D9E3"/>
                    <w:left w:val="single" w:sz="2" w:space="0" w:color="D9D9E3"/>
                    <w:bottom w:val="single" w:sz="2" w:space="0" w:color="D9D9E3"/>
                    <w:right w:val="single" w:sz="2" w:space="0" w:color="D9D9E3"/>
                  </w:divBdr>
                  <w:divsChild>
                    <w:div w:id="87581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0456722">
                  <w:marLeft w:val="0"/>
                  <w:marRight w:val="0"/>
                  <w:marTop w:val="0"/>
                  <w:marBottom w:val="0"/>
                  <w:divBdr>
                    <w:top w:val="single" w:sz="2" w:space="0" w:color="D9D9E3"/>
                    <w:left w:val="single" w:sz="2" w:space="0" w:color="D9D9E3"/>
                    <w:bottom w:val="single" w:sz="2" w:space="0" w:color="D9D9E3"/>
                    <w:right w:val="single" w:sz="2" w:space="0" w:color="D9D9E3"/>
                  </w:divBdr>
                  <w:divsChild>
                    <w:div w:id="2082019164">
                      <w:marLeft w:val="0"/>
                      <w:marRight w:val="0"/>
                      <w:marTop w:val="0"/>
                      <w:marBottom w:val="0"/>
                      <w:divBdr>
                        <w:top w:val="single" w:sz="2" w:space="0" w:color="D9D9E3"/>
                        <w:left w:val="single" w:sz="2" w:space="0" w:color="D9D9E3"/>
                        <w:bottom w:val="single" w:sz="2" w:space="0" w:color="D9D9E3"/>
                        <w:right w:val="single" w:sz="2" w:space="0" w:color="D9D9E3"/>
                      </w:divBdr>
                      <w:divsChild>
                        <w:div w:id="1313679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855294">
          <w:marLeft w:val="0"/>
          <w:marRight w:val="0"/>
          <w:marTop w:val="0"/>
          <w:marBottom w:val="0"/>
          <w:divBdr>
            <w:top w:val="single" w:sz="2" w:space="0" w:color="auto"/>
            <w:left w:val="single" w:sz="2" w:space="0" w:color="auto"/>
            <w:bottom w:val="single" w:sz="6" w:space="0" w:color="auto"/>
            <w:right w:val="single" w:sz="2" w:space="0" w:color="auto"/>
          </w:divBdr>
          <w:divsChild>
            <w:div w:id="995376970">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069022">
                  <w:marLeft w:val="0"/>
                  <w:marRight w:val="0"/>
                  <w:marTop w:val="0"/>
                  <w:marBottom w:val="0"/>
                  <w:divBdr>
                    <w:top w:val="single" w:sz="2" w:space="0" w:color="D9D9E3"/>
                    <w:left w:val="single" w:sz="2" w:space="0" w:color="D9D9E3"/>
                    <w:bottom w:val="single" w:sz="2" w:space="0" w:color="D9D9E3"/>
                    <w:right w:val="single" w:sz="2" w:space="0" w:color="D9D9E3"/>
                  </w:divBdr>
                  <w:divsChild>
                    <w:div w:id="46607265">
                      <w:marLeft w:val="0"/>
                      <w:marRight w:val="0"/>
                      <w:marTop w:val="0"/>
                      <w:marBottom w:val="0"/>
                      <w:divBdr>
                        <w:top w:val="single" w:sz="2" w:space="0" w:color="D9D9E3"/>
                        <w:left w:val="single" w:sz="2" w:space="0" w:color="D9D9E3"/>
                        <w:bottom w:val="single" w:sz="2" w:space="0" w:color="D9D9E3"/>
                        <w:right w:val="single" w:sz="2" w:space="0" w:color="D9D9E3"/>
                      </w:divBdr>
                      <w:divsChild>
                        <w:div w:id="1610234203">
                          <w:marLeft w:val="0"/>
                          <w:marRight w:val="0"/>
                          <w:marTop w:val="0"/>
                          <w:marBottom w:val="0"/>
                          <w:divBdr>
                            <w:top w:val="single" w:sz="2" w:space="0" w:color="D9D9E3"/>
                            <w:left w:val="single" w:sz="2" w:space="0" w:color="D9D9E3"/>
                            <w:bottom w:val="single" w:sz="2" w:space="0" w:color="D9D9E3"/>
                            <w:right w:val="single" w:sz="2" w:space="0" w:color="D9D9E3"/>
                          </w:divBdr>
                          <w:divsChild>
                            <w:div w:id="616791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5990717">
      <w:bodyDiv w:val="1"/>
      <w:marLeft w:val="0"/>
      <w:marRight w:val="0"/>
      <w:marTop w:val="0"/>
      <w:marBottom w:val="0"/>
      <w:divBdr>
        <w:top w:val="none" w:sz="0" w:space="0" w:color="auto"/>
        <w:left w:val="none" w:sz="0" w:space="0" w:color="auto"/>
        <w:bottom w:val="none" w:sz="0" w:space="0" w:color="auto"/>
        <w:right w:val="none" w:sz="0" w:space="0" w:color="auto"/>
      </w:divBdr>
    </w:div>
    <w:div w:id="950238372">
      <w:bodyDiv w:val="1"/>
      <w:marLeft w:val="0"/>
      <w:marRight w:val="0"/>
      <w:marTop w:val="0"/>
      <w:marBottom w:val="0"/>
      <w:divBdr>
        <w:top w:val="none" w:sz="0" w:space="0" w:color="auto"/>
        <w:left w:val="none" w:sz="0" w:space="0" w:color="auto"/>
        <w:bottom w:val="none" w:sz="0" w:space="0" w:color="auto"/>
        <w:right w:val="none" w:sz="0" w:space="0" w:color="auto"/>
      </w:divBdr>
      <w:divsChild>
        <w:div w:id="1779520442">
          <w:marLeft w:val="0"/>
          <w:marRight w:val="0"/>
          <w:marTop w:val="0"/>
          <w:marBottom w:val="0"/>
          <w:divBdr>
            <w:top w:val="none" w:sz="0" w:space="0" w:color="auto"/>
            <w:left w:val="none" w:sz="0" w:space="0" w:color="auto"/>
            <w:bottom w:val="none" w:sz="0" w:space="0" w:color="auto"/>
            <w:right w:val="none" w:sz="0" w:space="0" w:color="auto"/>
          </w:divBdr>
        </w:div>
        <w:div w:id="787431665">
          <w:marLeft w:val="0"/>
          <w:marRight w:val="0"/>
          <w:marTop w:val="48"/>
          <w:marBottom w:val="48"/>
          <w:divBdr>
            <w:top w:val="none" w:sz="0" w:space="0" w:color="auto"/>
            <w:left w:val="none" w:sz="0" w:space="0" w:color="auto"/>
            <w:bottom w:val="none" w:sz="0" w:space="0" w:color="auto"/>
            <w:right w:val="none" w:sz="0" w:space="0" w:color="auto"/>
          </w:divBdr>
        </w:div>
        <w:div w:id="1877310020">
          <w:marLeft w:val="0"/>
          <w:marRight w:val="0"/>
          <w:marTop w:val="0"/>
          <w:marBottom w:val="240"/>
          <w:divBdr>
            <w:top w:val="none" w:sz="0" w:space="0" w:color="auto"/>
            <w:left w:val="none" w:sz="0" w:space="0" w:color="auto"/>
            <w:bottom w:val="none" w:sz="0" w:space="0" w:color="auto"/>
            <w:right w:val="none" w:sz="0" w:space="0" w:color="auto"/>
          </w:divBdr>
        </w:div>
      </w:divsChild>
    </w:div>
    <w:div w:id="958682982">
      <w:bodyDiv w:val="1"/>
      <w:marLeft w:val="0"/>
      <w:marRight w:val="0"/>
      <w:marTop w:val="0"/>
      <w:marBottom w:val="0"/>
      <w:divBdr>
        <w:top w:val="none" w:sz="0" w:space="0" w:color="auto"/>
        <w:left w:val="none" w:sz="0" w:space="0" w:color="auto"/>
        <w:bottom w:val="none" w:sz="0" w:space="0" w:color="auto"/>
        <w:right w:val="none" w:sz="0" w:space="0" w:color="auto"/>
      </w:divBdr>
      <w:divsChild>
        <w:div w:id="1107849916">
          <w:marLeft w:val="0"/>
          <w:marRight w:val="0"/>
          <w:marTop w:val="0"/>
          <w:marBottom w:val="0"/>
          <w:divBdr>
            <w:top w:val="single" w:sz="2" w:space="0" w:color="auto"/>
            <w:left w:val="single" w:sz="2" w:space="0" w:color="auto"/>
            <w:bottom w:val="single" w:sz="6" w:space="0" w:color="auto"/>
            <w:right w:val="single" w:sz="2" w:space="0" w:color="auto"/>
          </w:divBdr>
          <w:divsChild>
            <w:div w:id="1905674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8590721">
                  <w:marLeft w:val="0"/>
                  <w:marRight w:val="0"/>
                  <w:marTop w:val="0"/>
                  <w:marBottom w:val="0"/>
                  <w:divBdr>
                    <w:top w:val="single" w:sz="2" w:space="0" w:color="D9D9E3"/>
                    <w:left w:val="single" w:sz="2" w:space="0" w:color="D9D9E3"/>
                    <w:bottom w:val="single" w:sz="2" w:space="0" w:color="D9D9E3"/>
                    <w:right w:val="single" w:sz="2" w:space="0" w:color="D9D9E3"/>
                  </w:divBdr>
                  <w:divsChild>
                    <w:div w:id="844637173">
                      <w:marLeft w:val="0"/>
                      <w:marRight w:val="0"/>
                      <w:marTop w:val="0"/>
                      <w:marBottom w:val="0"/>
                      <w:divBdr>
                        <w:top w:val="single" w:sz="2" w:space="0" w:color="D9D9E3"/>
                        <w:left w:val="single" w:sz="2" w:space="0" w:color="D9D9E3"/>
                        <w:bottom w:val="single" w:sz="2" w:space="0" w:color="D9D9E3"/>
                        <w:right w:val="single" w:sz="2" w:space="0" w:color="D9D9E3"/>
                      </w:divBdr>
                      <w:divsChild>
                        <w:div w:id="566036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202840">
          <w:marLeft w:val="0"/>
          <w:marRight w:val="0"/>
          <w:marTop w:val="0"/>
          <w:marBottom w:val="0"/>
          <w:divBdr>
            <w:top w:val="single" w:sz="2" w:space="0" w:color="auto"/>
            <w:left w:val="single" w:sz="2" w:space="0" w:color="auto"/>
            <w:bottom w:val="single" w:sz="6" w:space="0" w:color="auto"/>
            <w:right w:val="single" w:sz="2" w:space="0" w:color="auto"/>
          </w:divBdr>
          <w:divsChild>
            <w:div w:id="2099590538">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459977">
                  <w:marLeft w:val="0"/>
                  <w:marRight w:val="0"/>
                  <w:marTop w:val="0"/>
                  <w:marBottom w:val="0"/>
                  <w:divBdr>
                    <w:top w:val="single" w:sz="2" w:space="0" w:color="D9D9E3"/>
                    <w:left w:val="single" w:sz="2" w:space="0" w:color="D9D9E3"/>
                    <w:bottom w:val="single" w:sz="2" w:space="0" w:color="D9D9E3"/>
                    <w:right w:val="single" w:sz="2" w:space="0" w:color="D9D9E3"/>
                  </w:divBdr>
                  <w:divsChild>
                    <w:div w:id="445974959">
                      <w:marLeft w:val="0"/>
                      <w:marRight w:val="0"/>
                      <w:marTop w:val="0"/>
                      <w:marBottom w:val="0"/>
                      <w:divBdr>
                        <w:top w:val="single" w:sz="2" w:space="0" w:color="D9D9E3"/>
                        <w:left w:val="single" w:sz="2" w:space="0" w:color="D9D9E3"/>
                        <w:bottom w:val="single" w:sz="2" w:space="0" w:color="D9D9E3"/>
                        <w:right w:val="single" w:sz="2" w:space="0" w:color="D9D9E3"/>
                      </w:divBdr>
                      <w:divsChild>
                        <w:div w:id="607734713">
                          <w:marLeft w:val="0"/>
                          <w:marRight w:val="0"/>
                          <w:marTop w:val="0"/>
                          <w:marBottom w:val="0"/>
                          <w:divBdr>
                            <w:top w:val="single" w:sz="2" w:space="0" w:color="D9D9E3"/>
                            <w:left w:val="single" w:sz="2" w:space="0" w:color="D9D9E3"/>
                            <w:bottom w:val="single" w:sz="2" w:space="0" w:color="D9D9E3"/>
                            <w:right w:val="single" w:sz="2" w:space="0" w:color="D9D9E3"/>
                          </w:divBdr>
                          <w:divsChild>
                            <w:div w:id="1833063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82154560">
          <w:marLeft w:val="0"/>
          <w:marRight w:val="0"/>
          <w:marTop w:val="0"/>
          <w:marBottom w:val="0"/>
          <w:divBdr>
            <w:top w:val="single" w:sz="2" w:space="0" w:color="auto"/>
            <w:left w:val="single" w:sz="2" w:space="0" w:color="auto"/>
            <w:bottom w:val="single" w:sz="6" w:space="0" w:color="auto"/>
            <w:right w:val="single" w:sz="2" w:space="0" w:color="auto"/>
          </w:divBdr>
          <w:divsChild>
            <w:div w:id="1717968568">
              <w:marLeft w:val="0"/>
              <w:marRight w:val="0"/>
              <w:marTop w:val="100"/>
              <w:marBottom w:val="100"/>
              <w:divBdr>
                <w:top w:val="single" w:sz="2" w:space="0" w:color="D9D9E3"/>
                <w:left w:val="single" w:sz="2" w:space="0" w:color="D9D9E3"/>
                <w:bottom w:val="single" w:sz="2" w:space="0" w:color="D9D9E3"/>
                <w:right w:val="single" w:sz="2" w:space="0" w:color="D9D9E3"/>
              </w:divBdr>
              <w:divsChild>
                <w:div w:id="282268625">
                  <w:marLeft w:val="0"/>
                  <w:marRight w:val="0"/>
                  <w:marTop w:val="0"/>
                  <w:marBottom w:val="0"/>
                  <w:divBdr>
                    <w:top w:val="single" w:sz="2" w:space="0" w:color="D9D9E3"/>
                    <w:left w:val="single" w:sz="2" w:space="0" w:color="D9D9E3"/>
                    <w:bottom w:val="single" w:sz="2" w:space="0" w:color="D9D9E3"/>
                    <w:right w:val="single" w:sz="2" w:space="0" w:color="D9D9E3"/>
                  </w:divBdr>
                  <w:divsChild>
                    <w:div w:id="111360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1986568">
                  <w:marLeft w:val="0"/>
                  <w:marRight w:val="0"/>
                  <w:marTop w:val="0"/>
                  <w:marBottom w:val="0"/>
                  <w:divBdr>
                    <w:top w:val="single" w:sz="2" w:space="0" w:color="D9D9E3"/>
                    <w:left w:val="single" w:sz="2" w:space="0" w:color="D9D9E3"/>
                    <w:bottom w:val="single" w:sz="2" w:space="0" w:color="D9D9E3"/>
                    <w:right w:val="single" w:sz="2" w:space="0" w:color="D9D9E3"/>
                  </w:divBdr>
                  <w:divsChild>
                    <w:div w:id="1126242410">
                      <w:marLeft w:val="0"/>
                      <w:marRight w:val="0"/>
                      <w:marTop w:val="0"/>
                      <w:marBottom w:val="0"/>
                      <w:divBdr>
                        <w:top w:val="single" w:sz="2" w:space="0" w:color="D9D9E3"/>
                        <w:left w:val="single" w:sz="2" w:space="0" w:color="D9D9E3"/>
                        <w:bottom w:val="single" w:sz="2" w:space="0" w:color="D9D9E3"/>
                        <w:right w:val="single" w:sz="2" w:space="0" w:color="D9D9E3"/>
                      </w:divBdr>
                      <w:divsChild>
                        <w:div w:id="1185095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95966185">
          <w:marLeft w:val="0"/>
          <w:marRight w:val="0"/>
          <w:marTop w:val="0"/>
          <w:marBottom w:val="0"/>
          <w:divBdr>
            <w:top w:val="single" w:sz="2" w:space="0" w:color="auto"/>
            <w:left w:val="single" w:sz="2" w:space="0" w:color="auto"/>
            <w:bottom w:val="single" w:sz="6" w:space="0" w:color="auto"/>
            <w:right w:val="single" w:sz="2" w:space="0" w:color="auto"/>
          </w:divBdr>
          <w:divsChild>
            <w:div w:id="12836563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13681412">
                  <w:marLeft w:val="0"/>
                  <w:marRight w:val="0"/>
                  <w:marTop w:val="0"/>
                  <w:marBottom w:val="0"/>
                  <w:divBdr>
                    <w:top w:val="single" w:sz="2" w:space="0" w:color="D9D9E3"/>
                    <w:left w:val="single" w:sz="2" w:space="0" w:color="D9D9E3"/>
                    <w:bottom w:val="single" w:sz="2" w:space="0" w:color="D9D9E3"/>
                    <w:right w:val="single" w:sz="2" w:space="0" w:color="D9D9E3"/>
                  </w:divBdr>
                  <w:divsChild>
                    <w:div w:id="1530139976">
                      <w:marLeft w:val="0"/>
                      <w:marRight w:val="0"/>
                      <w:marTop w:val="0"/>
                      <w:marBottom w:val="0"/>
                      <w:divBdr>
                        <w:top w:val="single" w:sz="2" w:space="0" w:color="D9D9E3"/>
                        <w:left w:val="single" w:sz="2" w:space="0" w:color="D9D9E3"/>
                        <w:bottom w:val="single" w:sz="2" w:space="0" w:color="D9D9E3"/>
                        <w:right w:val="single" w:sz="2" w:space="0" w:color="D9D9E3"/>
                      </w:divBdr>
                      <w:divsChild>
                        <w:div w:id="1159267721">
                          <w:marLeft w:val="0"/>
                          <w:marRight w:val="0"/>
                          <w:marTop w:val="0"/>
                          <w:marBottom w:val="0"/>
                          <w:divBdr>
                            <w:top w:val="single" w:sz="2" w:space="0" w:color="D9D9E3"/>
                            <w:left w:val="single" w:sz="2" w:space="0" w:color="D9D9E3"/>
                            <w:bottom w:val="single" w:sz="2" w:space="0" w:color="D9D9E3"/>
                            <w:right w:val="single" w:sz="2" w:space="0" w:color="D9D9E3"/>
                          </w:divBdr>
                          <w:divsChild>
                            <w:div w:id="17970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2122784">
          <w:marLeft w:val="0"/>
          <w:marRight w:val="0"/>
          <w:marTop w:val="0"/>
          <w:marBottom w:val="0"/>
          <w:divBdr>
            <w:top w:val="single" w:sz="2" w:space="0" w:color="auto"/>
            <w:left w:val="single" w:sz="2" w:space="0" w:color="auto"/>
            <w:bottom w:val="single" w:sz="6" w:space="0" w:color="auto"/>
            <w:right w:val="single" w:sz="2" w:space="0" w:color="auto"/>
          </w:divBdr>
          <w:divsChild>
            <w:div w:id="1395395698">
              <w:marLeft w:val="0"/>
              <w:marRight w:val="0"/>
              <w:marTop w:val="100"/>
              <w:marBottom w:val="100"/>
              <w:divBdr>
                <w:top w:val="single" w:sz="2" w:space="0" w:color="D9D9E3"/>
                <w:left w:val="single" w:sz="2" w:space="0" w:color="D9D9E3"/>
                <w:bottom w:val="single" w:sz="2" w:space="0" w:color="D9D9E3"/>
                <w:right w:val="single" w:sz="2" w:space="0" w:color="D9D9E3"/>
              </w:divBdr>
              <w:divsChild>
                <w:div w:id="270169415">
                  <w:marLeft w:val="0"/>
                  <w:marRight w:val="0"/>
                  <w:marTop w:val="0"/>
                  <w:marBottom w:val="0"/>
                  <w:divBdr>
                    <w:top w:val="single" w:sz="2" w:space="0" w:color="D9D9E3"/>
                    <w:left w:val="single" w:sz="2" w:space="0" w:color="D9D9E3"/>
                    <w:bottom w:val="single" w:sz="2" w:space="0" w:color="D9D9E3"/>
                    <w:right w:val="single" w:sz="2" w:space="0" w:color="D9D9E3"/>
                  </w:divBdr>
                  <w:divsChild>
                    <w:div w:id="500312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72398072">
                  <w:marLeft w:val="0"/>
                  <w:marRight w:val="0"/>
                  <w:marTop w:val="0"/>
                  <w:marBottom w:val="0"/>
                  <w:divBdr>
                    <w:top w:val="single" w:sz="2" w:space="0" w:color="D9D9E3"/>
                    <w:left w:val="single" w:sz="2" w:space="0" w:color="D9D9E3"/>
                    <w:bottom w:val="single" w:sz="2" w:space="0" w:color="D9D9E3"/>
                    <w:right w:val="single" w:sz="2" w:space="0" w:color="D9D9E3"/>
                  </w:divBdr>
                  <w:divsChild>
                    <w:div w:id="1131484402">
                      <w:marLeft w:val="0"/>
                      <w:marRight w:val="0"/>
                      <w:marTop w:val="0"/>
                      <w:marBottom w:val="0"/>
                      <w:divBdr>
                        <w:top w:val="single" w:sz="2" w:space="0" w:color="D9D9E3"/>
                        <w:left w:val="single" w:sz="2" w:space="0" w:color="D9D9E3"/>
                        <w:bottom w:val="single" w:sz="2" w:space="0" w:color="D9D9E3"/>
                        <w:right w:val="single" w:sz="2" w:space="0" w:color="D9D9E3"/>
                      </w:divBdr>
                      <w:divsChild>
                        <w:div w:id="13187299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67918035">
          <w:marLeft w:val="0"/>
          <w:marRight w:val="0"/>
          <w:marTop w:val="0"/>
          <w:marBottom w:val="0"/>
          <w:divBdr>
            <w:top w:val="single" w:sz="2" w:space="0" w:color="auto"/>
            <w:left w:val="single" w:sz="2" w:space="0" w:color="auto"/>
            <w:bottom w:val="single" w:sz="6" w:space="0" w:color="auto"/>
            <w:right w:val="single" w:sz="2" w:space="0" w:color="auto"/>
          </w:divBdr>
          <w:divsChild>
            <w:div w:id="426467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6949867">
                  <w:marLeft w:val="0"/>
                  <w:marRight w:val="0"/>
                  <w:marTop w:val="0"/>
                  <w:marBottom w:val="0"/>
                  <w:divBdr>
                    <w:top w:val="single" w:sz="2" w:space="0" w:color="D9D9E3"/>
                    <w:left w:val="single" w:sz="2" w:space="0" w:color="D9D9E3"/>
                    <w:bottom w:val="single" w:sz="2" w:space="0" w:color="D9D9E3"/>
                    <w:right w:val="single" w:sz="2" w:space="0" w:color="D9D9E3"/>
                  </w:divBdr>
                  <w:divsChild>
                    <w:div w:id="1934049920">
                      <w:marLeft w:val="0"/>
                      <w:marRight w:val="0"/>
                      <w:marTop w:val="0"/>
                      <w:marBottom w:val="0"/>
                      <w:divBdr>
                        <w:top w:val="single" w:sz="2" w:space="0" w:color="D9D9E3"/>
                        <w:left w:val="single" w:sz="2" w:space="0" w:color="D9D9E3"/>
                        <w:bottom w:val="single" w:sz="2" w:space="0" w:color="D9D9E3"/>
                        <w:right w:val="single" w:sz="2" w:space="0" w:color="D9D9E3"/>
                      </w:divBdr>
                      <w:divsChild>
                        <w:div w:id="910501630">
                          <w:marLeft w:val="0"/>
                          <w:marRight w:val="0"/>
                          <w:marTop w:val="0"/>
                          <w:marBottom w:val="0"/>
                          <w:divBdr>
                            <w:top w:val="single" w:sz="2" w:space="0" w:color="D9D9E3"/>
                            <w:left w:val="single" w:sz="2" w:space="0" w:color="D9D9E3"/>
                            <w:bottom w:val="single" w:sz="2" w:space="0" w:color="D9D9E3"/>
                            <w:right w:val="single" w:sz="2" w:space="0" w:color="D9D9E3"/>
                          </w:divBdr>
                          <w:divsChild>
                            <w:div w:id="191190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5549004">
          <w:marLeft w:val="0"/>
          <w:marRight w:val="0"/>
          <w:marTop w:val="0"/>
          <w:marBottom w:val="0"/>
          <w:divBdr>
            <w:top w:val="single" w:sz="2" w:space="0" w:color="auto"/>
            <w:left w:val="single" w:sz="2" w:space="0" w:color="auto"/>
            <w:bottom w:val="single" w:sz="6" w:space="0" w:color="auto"/>
            <w:right w:val="single" w:sz="2" w:space="0" w:color="auto"/>
          </w:divBdr>
          <w:divsChild>
            <w:div w:id="1997613394">
              <w:marLeft w:val="0"/>
              <w:marRight w:val="0"/>
              <w:marTop w:val="100"/>
              <w:marBottom w:val="100"/>
              <w:divBdr>
                <w:top w:val="single" w:sz="2" w:space="0" w:color="D9D9E3"/>
                <w:left w:val="single" w:sz="2" w:space="0" w:color="D9D9E3"/>
                <w:bottom w:val="single" w:sz="2" w:space="0" w:color="D9D9E3"/>
                <w:right w:val="single" w:sz="2" w:space="0" w:color="D9D9E3"/>
              </w:divBdr>
              <w:divsChild>
                <w:div w:id="708381039">
                  <w:marLeft w:val="0"/>
                  <w:marRight w:val="0"/>
                  <w:marTop w:val="0"/>
                  <w:marBottom w:val="0"/>
                  <w:divBdr>
                    <w:top w:val="single" w:sz="2" w:space="0" w:color="D9D9E3"/>
                    <w:left w:val="single" w:sz="2" w:space="0" w:color="D9D9E3"/>
                    <w:bottom w:val="single" w:sz="2" w:space="0" w:color="D9D9E3"/>
                    <w:right w:val="single" w:sz="2" w:space="0" w:color="D9D9E3"/>
                  </w:divBdr>
                  <w:divsChild>
                    <w:div w:id="1310986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34449734">
                  <w:marLeft w:val="0"/>
                  <w:marRight w:val="0"/>
                  <w:marTop w:val="0"/>
                  <w:marBottom w:val="0"/>
                  <w:divBdr>
                    <w:top w:val="single" w:sz="2" w:space="0" w:color="D9D9E3"/>
                    <w:left w:val="single" w:sz="2" w:space="0" w:color="D9D9E3"/>
                    <w:bottom w:val="single" w:sz="2" w:space="0" w:color="D9D9E3"/>
                    <w:right w:val="single" w:sz="2" w:space="0" w:color="D9D9E3"/>
                  </w:divBdr>
                  <w:divsChild>
                    <w:div w:id="929656174">
                      <w:marLeft w:val="0"/>
                      <w:marRight w:val="0"/>
                      <w:marTop w:val="0"/>
                      <w:marBottom w:val="0"/>
                      <w:divBdr>
                        <w:top w:val="single" w:sz="2" w:space="0" w:color="D9D9E3"/>
                        <w:left w:val="single" w:sz="2" w:space="0" w:color="D9D9E3"/>
                        <w:bottom w:val="single" w:sz="2" w:space="0" w:color="D9D9E3"/>
                        <w:right w:val="single" w:sz="2" w:space="0" w:color="D9D9E3"/>
                      </w:divBdr>
                      <w:divsChild>
                        <w:div w:id="1659453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5788092">
          <w:marLeft w:val="0"/>
          <w:marRight w:val="0"/>
          <w:marTop w:val="0"/>
          <w:marBottom w:val="0"/>
          <w:divBdr>
            <w:top w:val="single" w:sz="2" w:space="0" w:color="auto"/>
            <w:left w:val="single" w:sz="2" w:space="0" w:color="auto"/>
            <w:bottom w:val="single" w:sz="6" w:space="0" w:color="auto"/>
            <w:right w:val="single" w:sz="2" w:space="0" w:color="auto"/>
          </w:divBdr>
          <w:divsChild>
            <w:div w:id="1635061687">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147431">
                  <w:marLeft w:val="0"/>
                  <w:marRight w:val="0"/>
                  <w:marTop w:val="0"/>
                  <w:marBottom w:val="0"/>
                  <w:divBdr>
                    <w:top w:val="single" w:sz="2" w:space="0" w:color="D9D9E3"/>
                    <w:left w:val="single" w:sz="2" w:space="0" w:color="D9D9E3"/>
                    <w:bottom w:val="single" w:sz="2" w:space="0" w:color="D9D9E3"/>
                    <w:right w:val="single" w:sz="2" w:space="0" w:color="D9D9E3"/>
                  </w:divBdr>
                  <w:divsChild>
                    <w:div w:id="1882206861">
                      <w:marLeft w:val="0"/>
                      <w:marRight w:val="0"/>
                      <w:marTop w:val="0"/>
                      <w:marBottom w:val="0"/>
                      <w:divBdr>
                        <w:top w:val="single" w:sz="2" w:space="0" w:color="D9D9E3"/>
                        <w:left w:val="single" w:sz="2" w:space="0" w:color="D9D9E3"/>
                        <w:bottom w:val="single" w:sz="2" w:space="0" w:color="D9D9E3"/>
                        <w:right w:val="single" w:sz="2" w:space="0" w:color="D9D9E3"/>
                      </w:divBdr>
                      <w:divsChild>
                        <w:div w:id="1053693603">
                          <w:marLeft w:val="0"/>
                          <w:marRight w:val="0"/>
                          <w:marTop w:val="0"/>
                          <w:marBottom w:val="0"/>
                          <w:divBdr>
                            <w:top w:val="single" w:sz="2" w:space="0" w:color="D9D9E3"/>
                            <w:left w:val="single" w:sz="2" w:space="0" w:color="D9D9E3"/>
                            <w:bottom w:val="single" w:sz="2" w:space="0" w:color="D9D9E3"/>
                            <w:right w:val="single" w:sz="2" w:space="0" w:color="D9D9E3"/>
                          </w:divBdr>
                          <w:divsChild>
                            <w:div w:id="1612279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41377289">
          <w:marLeft w:val="0"/>
          <w:marRight w:val="0"/>
          <w:marTop w:val="0"/>
          <w:marBottom w:val="0"/>
          <w:divBdr>
            <w:top w:val="single" w:sz="2" w:space="0" w:color="auto"/>
            <w:left w:val="single" w:sz="2" w:space="0" w:color="auto"/>
            <w:bottom w:val="single" w:sz="6" w:space="0" w:color="auto"/>
            <w:right w:val="single" w:sz="2" w:space="0" w:color="auto"/>
          </w:divBdr>
          <w:divsChild>
            <w:div w:id="1410730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62171437">
                  <w:marLeft w:val="0"/>
                  <w:marRight w:val="0"/>
                  <w:marTop w:val="0"/>
                  <w:marBottom w:val="0"/>
                  <w:divBdr>
                    <w:top w:val="single" w:sz="2" w:space="0" w:color="D9D9E3"/>
                    <w:left w:val="single" w:sz="2" w:space="0" w:color="D9D9E3"/>
                    <w:bottom w:val="single" w:sz="2" w:space="0" w:color="D9D9E3"/>
                    <w:right w:val="single" w:sz="2" w:space="0" w:color="D9D9E3"/>
                  </w:divBdr>
                  <w:divsChild>
                    <w:div w:id="117144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21676913">
                  <w:marLeft w:val="0"/>
                  <w:marRight w:val="0"/>
                  <w:marTop w:val="0"/>
                  <w:marBottom w:val="0"/>
                  <w:divBdr>
                    <w:top w:val="single" w:sz="2" w:space="0" w:color="D9D9E3"/>
                    <w:left w:val="single" w:sz="2" w:space="0" w:color="D9D9E3"/>
                    <w:bottom w:val="single" w:sz="2" w:space="0" w:color="D9D9E3"/>
                    <w:right w:val="single" w:sz="2" w:space="0" w:color="D9D9E3"/>
                  </w:divBdr>
                  <w:divsChild>
                    <w:div w:id="1010108058">
                      <w:marLeft w:val="0"/>
                      <w:marRight w:val="0"/>
                      <w:marTop w:val="0"/>
                      <w:marBottom w:val="0"/>
                      <w:divBdr>
                        <w:top w:val="single" w:sz="2" w:space="0" w:color="D9D9E3"/>
                        <w:left w:val="single" w:sz="2" w:space="0" w:color="D9D9E3"/>
                        <w:bottom w:val="single" w:sz="2" w:space="0" w:color="D9D9E3"/>
                        <w:right w:val="single" w:sz="2" w:space="0" w:color="D9D9E3"/>
                      </w:divBdr>
                      <w:divsChild>
                        <w:div w:id="715814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96299968">
          <w:marLeft w:val="0"/>
          <w:marRight w:val="0"/>
          <w:marTop w:val="0"/>
          <w:marBottom w:val="0"/>
          <w:divBdr>
            <w:top w:val="single" w:sz="2" w:space="0" w:color="auto"/>
            <w:left w:val="single" w:sz="2" w:space="0" w:color="auto"/>
            <w:bottom w:val="single" w:sz="6" w:space="0" w:color="auto"/>
            <w:right w:val="single" w:sz="2" w:space="0" w:color="auto"/>
          </w:divBdr>
          <w:divsChild>
            <w:div w:id="15080121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771730">
                  <w:marLeft w:val="0"/>
                  <w:marRight w:val="0"/>
                  <w:marTop w:val="0"/>
                  <w:marBottom w:val="0"/>
                  <w:divBdr>
                    <w:top w:val="single" w:sz="2" w:space="0" w:color="D9D9E3"/>
                    <w:left w:val="single" w:sz="2" w:space="0" w:color="D9D9E3"/>
                    <w:bottom w:val="single" w:sz="2" w:space="0" w:color="D9D9E3"/>
                    <w:right w:val="single" w:sz="2" w:space="0" w:color="D9D9E3"/>
                  </w:divBdr>
                  <w:divsChild>
                    <w:div w:id="29692338">
                      <w:marLeft w:val="0"/>
                      <w:marRight w:val="0"/>
                      <w:marTop w:val="0"/>
                      <w:marBottom w:val="0"/>
                      <w:divBdr>
                        <w:top w:val="single" w:sz="2" w:space="0" w:color="D9D9E3"/>
                        <w:left w:val="single" w:sz="2" w:space="0" w:color="D9D9E3"/>
                        <w:bottom w:val="single" w:sz="2" w:space="0" w:color="D9D9E3"/>
                        <w:right w:val="single" w:sz="2" w:space="0" w:color="D9D9E3"/>
                      </w:divBdr>
                      <w:divsChild>
                        <w:div w:id="354579084">
                          <w:marLeft w:val="0"/>
                          <w:marRight w:val="0"/>
                          <w:marTop w:val="0"/>
                          <w:marBottom w:val="0"/>
                          <w:divBdr>
                            <w:top w:val="single" w:sz="2" w:space="0" w:color="D9D9E3"/>
                            <w:left w:val="single" w:sz="2" w:space="0" w:color="D9D9E3"/>
                            <w:bottom w:val="single" w:sz="2" w:space="0" w:color="D9D9E3"/>
                            <w:right w:val="single" w:sz="2" w:space="0" w:color="D9D9E3"/>
                          </w:divBdr>
                          <w:divsChild>
                            <w:div w:id="995761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2920272">
      <w:bodyDiv w:val="1"/>
      <w:marLeft w:val="0"/>
      <w:marRight w:val="0"/>
      <w:marTop w:val="0"/>
      <w:marBottom w:val="0"/>
      <w:divBdr>
        <w:top w:val="none" w:sz="0" w:space="0" w:color="auto"/>
        <w:left w:val="none" w:sz="0" w:space="0" w:color="auto"/>
        <w:bottom w:val="none" w:sz="0" w:space="0" w:color="auto"/>
        <w:right w:val="none" w:sz="0" w:space="0" w:color="auto"/>
      </w:divBdr>
    </w:div>
    <w:div w:id="183240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2214</Words>
  <Characters>12622</Characters>
  <Application>Microsoft Office Word</Application>
  <DocSecurity>0</DocSecurity>
  <Lines>105</Lines>
  <Paragraphs>29</Paragraphs>
  <ScaleCrop>false</ScaleCrop>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Rees</dc:creator>
  <cp:keywords/>
  <dc:description/>
  <cp:lastModifiedBy>PRICE S. (2266313)</cp:lastModifiedBy>
  <cp:revision>3</cp:revision>
  <dcterms:created xsi:type="dcterms:W3CDTF">2023-03-17T07:59:00Z</dcterms:created>
  <dcterms:modified xsi:type="dcterms:W3CDTF">2023-03-17T08:08:00Z</dcterms:modified>
</cp:coreProperties>
</file>