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F5C3D" w14:textId="77777777" w:rsidR="009037CB" w:rsidRDefault="009037CB" w:rsidP="009037CB">
      <w:pPr>
        <w:spacing w:line="360" w:lineRule="auto"/>
        <w:rPr>
          <w:rFonts w:ascii="Times New Roman" w:hAnsi="Times New Roman" w:cs="Times New Roman"/>
          <w:sz w:val="24"/>
          <w:szCs w:val="24"/>
        </w:rPr>
      </w:pPr>
    </w:p>
    <w:p w14:paraId="4D50E75B" w14:textId="30D9D8B5" w:rsidR="00752628" w:rsidRDefault="00752628" w:rsidP="00752628">
      <w:pPr>
        <w:outlineLvl w:val="0"/>
        <w:rPr>
          <w:rFonts w:ascii="Arial" w:eastAsia="Times New Roman" w:hAnsi="Arial" w:cs="Arial"/>
          <w:b/>
          <w:bCs/>
          <w:color w:val="111111"/>
          <w:kern w:val="36"/>
          <w:sz w:val="24"/>
          <w:szCs w:val="24"/>
          <w:lang w:val="en-GB" w:eastAsia="en-GB"/>
        </w:rPr>
      </w:pPr>
      <w:r>
        <w:rPr>
          <w:noProof/>
        </w:rPr>
        <w:drawing>
          <wp:inline distT="0" distB="0" distL="0" distR="0" wp14:anchorId="724B4988" wp14:editId="44386C43">
            <wp:extent cx="1706245" cy="688975"/>
            <wp:effectExtent l="0" t="0" r="8255" b="0"/>
            <wp:docPr id="1181900973" name="Picture 1"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4" descr="UWTSD logo with nam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06245" cy="688975"/>
                    </a:xfrm>
                    <a:prstGeom prst="rect">
                      <a:avLst/>
                    </a:prstGeom>
                    <a:noFill/>
                    <a:ln>
                      <a:noFill/>
                    </a:ln>
                  </pic:spPr>
                </pic:pic>
              </a:graphicData>
            </a:graphic>
          </wp:inline>
        </w:drawing>
      </w:r>
    </w:p>
    <w:p w14:paraId="33C87F20" w14:textId="77777777" w:rsidR="00752628" w:rsidRDefault="00752628" w:rsidP="00752628">
      <w:pPr>
        <w:outlineLvl w:val="0"/>
        <w:rPr>
          <w:rFonts w:ascii="Arial" w:eastAsia="Times New Roman" w:hAnsi="Arial" w:cs="Arial"/>
          <w:b/>
          <w:bCs/>
          <w:color w:val="111111"/>
          <w:kern w:val="36"/>
          <w:sz w:val="24"/>
          <w:szCs w:val="24"/>
        </w:rPr>
      </w:pPr>
    </w:p>
    <w:p w14:paraId="2DC1CC23" w14:textId="77777777" w:rsidR="00752628" w:rsidRDefault="00752628" w:rsidP="00752628">
      <w:pPr>
        <w:outlineLvl w:val="0"/>
        <w:rPr>
          <w:rFonts w:ascii="Arial" w:eastAsia="Times New Roman" w:hAnsi="Arial" w:cs="Arial"/>
          <w:b/>
          <w:bCs/>
          <w:color w:val="111111"/>
          <w:kern w:val="36"/>
          <w:sz w:val="24"/>
          <w:szCs w:val="24"/>
        </w:rPr>
      </w:pPr>
    </w:p>
    <w:p w14:paraId="7EC12890" w14:textId="77777777" w:rsidR="00752628" w:rsidRDefault="00752628" w:rsidP="00752628">
      <w:pPr>
        <w:outlineLvl w:val="0"/>
        <w:rPr>
          <w:rFonts w:ascii="Arial" w:eastAsia="Times New Roman" w:hAnsi="Arial" w:cs="Arial"/>
          <w:b/>
          <w:bCs/>
          <w:color w:val="111111"/>
          <w:kern w:val="36"/>
          <w:sz w:val="24"/>
          <w:szCs w:val="24"/>
        </w:rPr>
      </w:pPr>
    </w:p>
    <w:p w14:paraId="533E11F3" w14:textId="77777777" w:rsidR="00752628" w:rsidRPr="00752628" w:rsidRDefault="00752628" w:rsidP="00752628">
      <w:pPr>
        <w:pStyle w:val="Heading1"/>
        <w:spacing w:line="480" w:lineRule="auto"/>
        <w:jc w:val="center"/>
        <w:rPr>
          <w:rFonts w:ascii="Times New Roman" w:eastAsia="Times New Roman" w:hAnsi="Times New Roman" w:cs="Times New Roman"/>
          <w:kern w:val="2"/>
          <w:sz w:val="28"/>
          <w:szCs w:val="28"/>
          <w14:ligatures w14:val="standardContextual"/>
        </w:rPr>
      </w:pPr>
      <w:r w:rsidRPr="00752628">
        <w:rPr>
          <w:rFonts w:ascii="Times New Roman" w:eastAsia="Times New Roman" w:hAnsi="Times New Roman" w:cs="Times New Roman"/>
          <w:sz w:val="28"/>
          <w:szCs w:val="28"/>
        </w:rPr>
        <w:t>BA(Hons) BUSINESS MANAGEMENT</w:t>
      </w:r>
    </w:p>
    <w:p w14:paraId="0F437803" w14:textId="7C5E1B71" w:rsidR="00752628" w:rsidRPr="00752628" w:rsidRDefault="00752628" w:rsidP="00752628">
      <w:pPr>
        <w:pStyle w:val="Heading1"/>
        <w:spacing w:line="480" w:lineRule="auto"/>
        <w:jc w:val="center"/>
        <w:rPr>
          <w:rFonts w:ascii="Times New Roman" w:eastAsia="Times New Roman" w:hAnsi="Times New Roman" w:cs="Times New Roman"/>
          <w:sz w:val="28"/>
          <w:szCs w:val="28"/>
        </w:rPr>
      </w:pPr>
      <w:bookmarkStart w:id="0" w:name="_heading=h.30j0zll"/>
      <w:bookmarkEnd w:id="0"/>
      <w:r w:rsidRPr="00752628">
        <w:rPr>
          <w:rFonts w:ascii="Times New Roman" w:eastAsia="Times New Roman" w:hAnsi="Times New Roman" w:cs="Times New Roman"/>
          <w:sz w:val="28"/>
          <w:szCs w:val="28"/>
        </w:rPr>
        <w:t>Data Handling and Business Intelligence</w:t>
      </w:r>
    </w:p>
    <w:p w14:paraId="67EAFD00" w14:textId="77777777" w:rsidR="00752628" w:rsidRDefault="00752628" w:rsidP="00752628">
      <w:pPr>
        <w:spacing w:line="360" w:lineRule="auto"/>
        <w:jc w:val="center"/>
        <w:rPr>
          <w:rFonts w:ascii="Times New Roman" w:hAnsi="Times New Roman" w:cs="Times New Roman"/>
          <w:sz w:val="24"/>
          <w:szCs w:val="24"/>
        </w:rPr>
      </w:pPr>
      <w:r>
        <w:rPr>
          <w:rFonts w:ascii="Times New Roman" w:hAnsi="Times New Roman" w:cs="Times New Roman"/>
          <w:sz w:val="24"/>
          <w:szCs w:val="24"/>
        </w:rPr>
        <w:t>BI TRENDS, TOOLS, AND APPLICATIONS ARE THE FUTURE RETAIL BUSINESSES</w:t>
      </w:r>
    </w:p>
    <w:p w14:paraId="2A5FD1AD" w14:textId="77777777" w:rsidR="00752628" w:rsidRDefault="00752628" w:rsidP="00752628">
      <w:pPr>
        <w:jc w:val="center"/>
        <w:rPr>
          <w:rFonts w:ascii="Times New Roman" w:eastAsia="Times New Roman" w:hAnsi="Times New Roman" w:cs="Times New Roman"/>
          <w:sz w:val="24"/>
          <w:szCs w:val="24"/>
        </w:rPr>
      </w:pPr>
    </w:p>
    <w:p w14:paraId="38FB915F" w14:textId="77777777" w:rsidR="00752628" w:rsidRDefault="00752628" w:rsidP="00752628">
      <w:pPr>
        <w:rPr>
          <w:rFonts w:ascii="Times New Roman" w:eastAsia="Times New Roman" w:hAnsi="Times New Roman" w:cs="Times New Roman"/>
          <w:sz w:val="24"/>
          <w:szCs w:val="24"/>
        </w:rPr>
      </w:pPr>
    </w:p>
    <w:p w14:paraId="2604B3D8" w14:textId="77777777" w:rsidR="00752628" w:rsidRDefault="00752628" w:rsidP="00752628">
      <w:pPr>
        <w:rPr>
          <w:rFonts w:ascii="Times New Roman" w:eastAsia="Times New Roman" w:hAnsi="Times New Roman" w:cs="Times New Roman"/>
          <w:sz w:val="24"/>
          <w:szCs w:val="24"/>
        </w:rPr>
      </w:pPr>
    </w:p>
    <w:p w14:paraId="1D742024" w14:textId="77777777" w:rsidR="00752628" w:rsidRDefault="00752628" w:rsidP="00752628">
      <w:pPr>
        <w:rPr>
          <w:rFonts w:ascii="Times New Roman" w:eastAsia="Times New Roman" w:hAnsi="Times New Roman" w:cs="Times New Roman"/>
          <w:sz w:val="24"/>
          <w:szCs w:val="24"/>
        </w:rPr>
      </w:pPr>
    </w:p>
    <w:p w14:paraId="0B01C12D" w14:textId="77777777" w:rsidR="00752628" w:rsidRDefault="00752628" w:rsidP="00752628">
      <w:pPr>
        <w:rPr>
          <w:rFonts w:ascii="Times New Roman" w:eastAsia="Times New Roman" w:hAnsi="Times New Roman" w:cs="Times New Roman"/>
          <w:sz w:val="24"/>
          <w:szCs w:val="24"/>
        </w:rPr>
      </w:pPr>
    </w:p>
    <w:p w14:paraId="5D5C8262" w14:textId="77777777" w:rsidR="00752628" w:rsidRDefault="00752628" w:rsidP="00752628">
      <w:pPr>
        <w:rPr>
          <w:rFonts w:ascii="Times New Roman" w:eastAsia="Times New Roman" w:hAnsi="Times New Roman" w:cs="Times New Roman"/>
          <w:sz w:val="24"/>
          <w:szCs w:val="24"/>
        </w:rPr>
      </w:pPr>
    </w:p>
    <w:p w14:paraId="4102DBCB" w14:textId="77777777" w:rsidR="00752628" w:rsidRDefault="00752628" w:rsidP="00752628">
      <w:pPr>
        <w:rPr>
          <w:rFonts w:ascii="Times New Roman" w:eastAsia="Times New Roman" w:hAnsi="Times New Roman" w:cs="Times New Roman"/>
          <w:i/>
          <w:sz w:val="24"/>
          <w:szCs w:val="24"/>
        </w:rPr>
      </w:pPr>
    </w:p>
    <w:p w14:paraId="25B6CDB2" w14:textId="77777777" w:rsidR="00752628" w:rsidRDefault="00752628" w:rsidP="00752628">
      <w:pPr>
        <w:rPr>
          <w:rFonts w:ascii="Times New Roman" w:eastAsia="Times New Roman" w:hAnsi="Times New Roman" w:cs="Times New Roman"/>
          <w:i/>
          <w:sz w:val="24"/>
          <w:szCs w:val="24"/>
        </w:rPr>
      </w:pPr>
    </w:p>
    <w:p w14:paraId="7DB89ECF" w14:textId="77777777" w:rsidR="00752628" w:rsidRDefault="00752628" w:rsidP="00752628">
      <w:pPr>
        <w:rPr>
          <w:rFonts w:ascii="Times New Roman" w:eastAsia="Times New Roman" w:hAnsi="Times New Roman" w:cs="Times New Roman"/>
          <w:i/>
          <w:sz w:val="24"/>
          <w:szCs w:val="24"/>
        </w:rPr>
      </w:pPr>
    </w:p>
    <w:p w14:paraId="6481020C" w14:textId="77777777" w:rsidR="00752628" w:rsidRDefault="00752628" w:rsidP="00752628">
      <w:pPr>
        <w:rPr>
          <w:rFonts w:ascii="Times New Roman" w:eastAsia="Times New Roman" w:hAnsi="Times New Roman" w:cs="Times New Roman"/>
          <w:i/>
          <w:sz w:val="24"/>
          <w:szCs w:val="24"/>
        </w:rPr>
      </w:pPr>
    </w:p>
    <w:p w14:paraId="70FDDC0F" w14:textId="2EB157C6" w:rsidR="00752628" w:rsidRDefault="00752628" w:rsidP="00752628">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Student: Lois Otilia Dolea</w:t>
      </w:r>
    </w:p>
    <w:p w14:paraId="55F026B5" w14:textId="77777777" w:rsidR="00752628" w:rsidRDefault="00752628" w:rsidP="00752628">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Student ID: 2219572</w:t>
      </w:r>
    </w:p>
    <w:p w14:paraId="7909BFF2" w14:textId="77777777" w:rsidR="00752628" w:rsidRDefault="00752628" w:rsidP="00752628">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Course code: LCBB5000</w:t>
      </w:r>
    </w:p>
    <w:p w14:paraId="0615B116" w14:textId="77777777" w:rsidR="00752628" w:rsidRDefault="00752628" w:rsidP="00752628">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Lecturer: Dr Anupam Mazumdar</w:t>
      </w:r>
    </w:p>
    <w:p w14:paraId="7B925325" w14:textId="77777777" w:rsidR="009037CB" w:rsidRDefault="009037CB" w:rsidP="009037CB">
      <w:pPr>
        <w:spacing w:line="360" w:lineRule="auto"/>
        <w:rPr>
          <w:rFonts w:ascii="Times New Roman" w:hAnsi="Times New Roman" w:cs="Times New Roman"/>
          <w:sz w:val="24"/>
          <w:szCs w:val="24"/>
        </w:rPr>
      </w:pPr>
    </w:p>
    <w:p w14:paraId="12F09FA1" w14:textId="77777777" w:rsidR="009037CB" w:rsidRDefault="009037CB" w:rsidP="009037CB">
      <w:pPr>
        <w:spacing w:line="360" w:lineRule="auto"/>
        <w:rPr>
          <w:rFonts w:ascii="Times New Roman" w:hAnsi="Times New Roman" w:cs="Times New Roman"/>
          <w:sz w:val="24"/>
          <w:szCs w:val="24"/>
        </w:rPr>
      </w:pPr>
    </w:p>
    <w:p w14:paraId="1736B0BF" w14:textId="77777777" w:rsidR="009037CB" w:rsidRDefault="009037CB" w:rsidP="009037CB">
      <w:pPr>
        <w:spacing w:line="360" w:lineRule="auto"/>
        <w:jc w:val="center"/>
        <w:rPr>
          <w:rFonts w:ascii="Times New Roman" w:hAnsi="Times New Roman" w:cs="Times New Roman"/>
          <w:sz w:val="24"/>
          <w:szCs w:val="24"/>
        </w:rPr>
      </w:pPr>
    </w:p>
    <w:p w14:paraId="28274A82" w14:textId="77777777" w:rsidR="009037CB" w:rsidRDefault="009037CB" w:rsidP="009037CB">
      <w:pPr>
        <w:spacing w:line="360" w:lineRule="auto"/>
        <w:jc w:val="center"/>
        <w:rPr>
          <w:rFonts w:ascii="Times New Roman" w:hAnsi="Times New Roman" w:cs="Times New Roman"/>
          <w:sz w:val="24"/>
          <w:szCs w:val="24"/>
        </w:rPr>
      </w:pPr>
    </w:p>
    <w:p w14:paraId="06621CC5" w14:textId="77777777" w:rsidR="009037CB" w:rsidRDefault="009037CB" w:rsidP="009037CB">
      <w:pPr>
        <w:spacing w:line="360" w:lineRule="auto"/>
        <w:jc w:val="center"/>
        <w:rPr>
          <w:rFonts w:ascii="Times New Roman" w:hAnsi="Times New Roman" w:cs="Times New Roman"/>
          <w:sz w:val="24"/>
          <w:szCs w:val="24"/>
        </w:rPr>
      </w:pPr>
    </w:p>
    <w:p w14:paraId="7CF6663D" w14:textId="77777777" w:rsidR="009037CB" w:rsidRDefault="009037CB" w:rsidP="009037CB">
      <w:pPr>
        <w:spacing w:line="360" w:lineRule="auto"/>
        <w:jc w:val="center"/>
        <w:rPr>
          <w:rFonts w:ascii="Times New Roman" w:hAnsi="Times New Roman" w:cs="Times New Roman"/>
          <w:sz w:val="24"/>
          <w:szCs w:val="24"/>
        </w:rPr>
      </w:pPr>
    </w:p>
    <w:p w14:paraId="13BD269A" w14:textId="77777777" w:rsidR="009037CB" w:rsidRDefault="009037CB" w:rsidP="009037CB">
      <w:pPr>
        <w:spacing w:line="360" w:lineRule="auto"/>
        <w:jc w:val="center"/>
        <w:rPr>
          <w:rFonts w:ascii="Times New Roman" w:hAnsi="Times New Roman" w:cs="Times New Roman"/>
          <w:sz w:val="24"/>
          <w:szCs w:val="24"/>
        </w:rPr>
      </w:pPr>
    </w:p>
    <w:p w14:paraId="5A7E9FE9" w14:textId="77777777" w:rsidR="009037CB" w:rsidRDefault="009037CB" w:rsidP="009037CB">
      <w:pPr>
        <w:spacing w:line="360" w:lineRule="auto"/>
        <w:jc w:val="center"/>
        <w:rPr>
          <w:rFonts w:ascii="Times New Roman" w:hAnsi="Times New Roman" w:cs="Times New Roman"/>
          <w:sz w:val="24"/>
          <w:szCs w:val="24"/>
        </w:rPr>
      </w:pPr>
    </w:p>
    <w:p w14:paraId="46C98FCD" w14:textId="77777777" w:rsidR="009037CB" w:rsidRDefault="009037CB" w:rsidP="009037CB">
      <w:pPr>
        <w:spacing w:line="360" w:lineRule="auto"/>
        <w:jc w:val="center"/>
        <w:rPr>
          <w:rFonts w:ascii="Times New Roman" w:hAnsi="Times New Roman" w:cs="Times New Roman"/>
          <w:sz w:val="24"/>
          <w:szCs w:val="24"/>
        </w:rPr>
      </w:pPr>
    </w:p>
    <w:p w14:paraId="3D9E835D" w14:textId="77777777" w:rsidR="009037CB" w:rsidRDefault="009037CB" w:rsidP="009037CB">
      <w:pPr>
        <w:spacing w:line="360" w:lineRule="auto"/>
        <w:jc w:val="center"/>
        <w:rPr>
          <w:rFonts w:ascii="Times New Roman" w:hAnsi="Times New Roman" w:cs="Times New Roman"/>
          <w:sz w:val="24"/>
          <w:szCs w:val="24"/>
        </w:rPr>
      </w:pPr>
    </w:p>
    <w:p w14:paraId="13408788" w14:textId="77777777" w:rsidR="009037CB" w:rsidRDefault="009037CB" w:rsidP="009037CB">
      <w:pPr>
        <w:spacing w:line="360" w:lineRule="auto"/>
        <w:jc w:val="center"/>
        <w:rPr>
          <w:rFonts w:ascii="Times New Roman" w:hAnsi="Times New Roman" w:cs="Times New Roman"/>
          <w:sz w:val="24"/>
          <w:szCs w:val="24"/>
        </w:rPr>
      </w:pPr>
    </w:p>
    <w:p w14:paraId="2D9C30E4" w14:textId="77777777" w:rsidR="009037CB" w:rsidRDefault="009037CB" w:rsidP="009037CB">
      <w:pPr>
        <w:spacing w:line="360" w:lineRule="auto"/>
        <w:jc w:val="center"/>
        <w:rPr>
          <w:rFonts w:ascii="Times New Roman" w:hAnsi="Times New Roman" w:cs="Times New Roman"/>
          <w:sz w:val="24"/>
          <w:szCs w:val="24"/>
        </w:rPr>
      </w:pPr>
    </w:p>
    <w:p w14:paraId="4FB4CF43" w14:textId="77777777" w:rsidR="009037CB" w:rsidRDefault="009037CB" w:rsidP="009037CB">
      <w:pPr>
        <w:pStyle w:val="Heading1"/>
        <w:spacing w:line="360" w:lineRule="auto"/>
        <w:jc w:val="center"/>
        <w:rPr>
          <w:rFonts w:ascii="Times New Roman" w:hAnsi="Times New Roman" w:cs="Times New Roman"/>
          <w:sz w:val="24"/>
          <w:szCs w:val="24"/>
        </w:rPr>
      </w:pPr>
      <w:bookmarkStart w:id="1" w:name="_Toc29736"/>
      <w:r>
        <w:rPr>
          <w:rFonts w:ascii="Times New Roman" w:hAnsi="Times New Roman" w:cs="Times New Roman"/>
          <w:sz w:val="24"/>
          <w:szCs w:val="24"/>
        </w:rPr>
        <w:lastRenderedPageBreak/>
        <w:t>Executive Summary</w:t>
      </w:r>
      <w:bookmarkEnd w:id="1"/>
    </w:p>
    <w:p w14:paraId="6680275D" w14:textId="3DED0575" w:rsidR="009037CB" w:rsidRDefault="009037CB" w:rsidP="0061149E">
      <w:pPr>
        <w:spacing w:line="360" w:lineRule="auto"/>
        <w:ind w:firstLine="720"/>
        <w:jc w:val="both"/>
        <w:rPr>
          <w:rFonts w:ascii="Times New Roman" w:hAnsi="Times New Roman"/>
          <w:sz w:val="24"/>
          <w:szCs w:val="24"/>
        </w:rPr>
      </w:pPr>
      <w:r>
        <w:rPr>
          <w:rFonts w:ascii="Times New Roman" w:hAnsi="Times New Roman"/>
          <w:sz w:val="24"/>
          <w:szCs w:val="24"/>
        </w:rPr>
        <w:t xml:space="preserve">This report examines the fundamental importance BI that trends, </w:t>
      </w:r>
      <w:r w:rsidR="0061149E">
        <w:rPr>
          <w:rFonts w:ascii="Times New Roman" w:hAnsi="Times New Roman"/>
          <w:sz w:val="24"/>
          <w:szCs w:val="24"/>
        </w:rPr>
        <w:t>tools,</w:t>
      </w:r>
      <w:r>
        <w:rPr>
          <w:rFonts w:ascii="Times New Roman" w:hAnsi="Times New Roman"/>
          <w:sz w:val="24"/>
          <w:szCs w:val="24"/>
        </w:rPr>
        <w:t xml:space="preserve"> and applications play in the globe-spanning retail. This shows that BI helps in revealing the potential of the raw data to meet the objectives of the business by crafting effective decisions. The paper describes five main points concerning the rapid development of this type of data analysis application and the execution of the retail decision-making processes. </w:t>
      </w:r>
      <w:r w:rsidR="0061149E">
        <w:rPr>
          <w:rFonts w:ascii="Times New Roman" w:hAnsi="Times New Roman"/>
          <w:sz w:val="24"/>
          <w:szCs w:val="24"/>
        </w:rPr>
        <w:t>Censors’</w:t>
      </w:r>
      <w:r>
        <w:rPr>
          <w:rFonts w:ascii="Times New Roman" w:hAnsi="Times New Roman"/>
          <w:sz w:val="24"/>
          <w:szCs w:val="24"/>
        </w:rPr>
        <w:t xml:space="preserve"> instances and data are employed to make clear the influence of such trends of businesses. The findings of this are such that the BI effectiveness for retail companies which are technologically modernized can reach the upper levels which ensure the operational efficiency and competitiveness.</w:t>
      </w:r>
    </w:p>
    <w:p w14:paraId="5D72F572" w14:textId="77777777" w:rsidR="009037CB" w:rsidRDefault="009037CB" w:rsidP="009037CB">
      <w:pPr>
        <w:spacing w:line="360" w:lineRule="auto"/>
        <w:rPr>
          <w:rFonts w:ascii="Times New Roman" w:hAnsi="Times New Roman" w:cs="Times New Roman"/>
          <w:sz w:val="24"/>
          <w:szCs w:val="24"/>
        </w:rPr>
      </w:pPr>
    </w:p>
    <w:p w14:paraId="1E3F0E60" w14:textId="77777777" w:rsidR="009037CB" w:rsidRDefault="009037CB" w:rsidP="009037CB">
      <w:pPr>
        <w:spacing w:line="360" w:lineRule="auto"/>
        <w:rPr>
          <w:rFonts w:ascii="Times New Roman" w:hAnsi="Times New Roman" w:cs="Times New Roman"/>
          <w:sz w:val="24"/>
          <w:szCs w:val="24"/>
        </w:rPr>
      </w:pPr>
    </w:p>
    <w:p w14:paraId="74174B4B" w14:textId="77777777" w:rsidR="009037CB" w:rsidRDefault="009037CB" w:rsidP="009037CB">
      <w:pPr>
        <w:spacing w:line="360" w:lineRule="auto"/>
        <w:rPr>
          <w:rFonts w:ascii="Times New Roman" w:hAnsi="Times New Roman" w:cs="Times New Roman"/>
          <w:sz w:val="24"/>
          <w:szCs w:val="24"/>
        </w:rPr>
      </w:pPr>
    </w:p>
    <w:p w14:paraId="3CB074F5" w14:textId="77777777" w:rsidR="009037CB" w:rsidRDefault="009037CB" w:rsidP="009037CB">
      <w:pPr>
        <w:spacing w:line="360" w:lineRule="auto"/>
        <w:rPr>
          <w:rFonts w:ascii="Times New Roman" w:hAnsi="Times New Roman" w:cs="Times New Roman"/>
          <w:sz w:val="24"/>
          <w:szCs w:val="24"/>
        </w:rPr>
      </w:pPr>
    </w:p>
    <w:p w14:paraId="5883A675" w14:textId="77777777" w:rsidR="009037CB" w:rsidRDefault="009037CB" w:rsidP="009037CB">
      <w:pPr>
        <w:rPr>
          <w:rFonts w:ascii="Times New Roman" w:hAnsi="Times New Roman" w:cs="Times New Roman"/>
          <w:sz w:val="24"/>
          <w:szCs w:val="24"/>
        </w:rPr>
      </w:pPr>
      <w:r>
        <w:rPr>
          <w:rFonts w:ascii="Times New Roman" w:hAnsi="Times New Roman" w:cs="Times New Roman"/>
          <w:sz w:val="24"/>
          <w:szCs w:val="24"/>
        </w:rPr>
        <w:br w:type="page"/>
      </w:r>
    </w:p>
    <w:sdt>
      <w:sdtPr>
        <w:rPr>
          <w:rFonts w:ascii="SimSun" w:eastAsia="SimSun" w:hAnsi="SimSun"/>
          <w:b/>
          <w:bCs/>
          <w:sz w:val="21"/>
        </w:rPr>
        <w:id w:val="147477000"/>
        <w:docPartObj>
          <w:docPartGallery w:val="Table of Contents"/>
          <w:docPartUnique/>
        </w:docPartObj>
      </w:sdtPr>
      <w:sdtContent>
        <w:p w14:paraId="4D95ACF8" w14:textId="48F72136" w:rsidR="009037CB" w:rsidRDefault="009037CB" w:rsidP="009037CB">
          <w:pPr>
            <w:adjustRightInd w:val="0"/>
            <w:snapToGrid w:val="0"/>
            <w:spacing w:line="360" w:lineRule="auto"/>
            <w:jc w:val="center"/>
            <w:rPr>
              <w:rFonts w:ascii="Times New Roman" w:hAnsi="Times New Roman" w:cs="Times New Roman"/>
              <w:b/>
              <w:bCs/>
              <w:sz w:val="24"/>
              <w:szCs w:val="24"/>
            </w:rPr>
          </w:pPr>
          <w:r>
            <w:rPr>
              <w:rFonts w:ascii="Times New Roman" w:eastAsia="SimSun" w:hAnsi="Times New Roman" w:cs="Times New Roman"/>
              <w:b/>
              <w:bCs/>
              <w:sz w:val="24"/>
              <w:szCs w:val="24"/>
            </w:rPr>
            <w:t>Table of Content</w:t>
          </w:r>
          <w:r w:rsidR="0061149E">
            <w:rPr>
              <w:rFonts w:ascii="Times New Roman" w:eastAsia="SimSun" w:hAnsi="Times New Roman" w:cs="Times New Roman"/>
              <w:b/>
              <w:bCs/>
              <w:sz w:val="24"/>
              <w:szCs w:val="24"/>
            </w:rPr>
            <w:t>s</w:t>
          </w:r>
        </w:p>
        <w:p w14:paraId="02199777" w14:textId="227A402D" w:rsidR="009037CB" w:rsidRDefault="009037CB" w:rsidP="009037CB">
          <w:pPr>
            <w:pStyle w:val="WPSOffice1"/>
            <w:tabs>
              <w:tab w:val="right" w:leader="dot" w:pos="9026"/>
            </w:tabs>
            <w:adjustRightInd w:val="0"/>
            <w:snapToGrid w:val="0"/>
            <w:spacing w:line="360" w:lineRule="auto"/>
            <w:rPr>
              <w:noProof/>
              <w:sz w:val="24"/>
              <w:szCs w:val="24"/>
            </w:rPr>
          </w:pPr>
          <w:r>
            <w:rPr>
              <w:sz w:val="24"/>
              <w:szCs w:val="24"/>
              <w:lang w:val="en-US"/>
            </w:rPr>
            <w:fldChar w:fldCharType="begin"/>
          </w:r>
          <w:r>
            <w:rPr>
              <w:sz w:val="24"/>
              <w:szCs w:val="24"/>
              <w:lang w:val="en-US"/>
            </w:rPr>
            <w:instrText xml:space="preserve">TOC \o "1-3" \h \u </w:instrText>
          </w:r>
          <w:r>
            <w:rPr>
              <w:sz w:val="24"/>
              <w:szCs w:val="24"/>
              <w:lang w:val="en-US"/>
            </w:rPr>
            <w:fldChar w:fldCharType="separate"/>
          </w:r>
          <w:hyperlink r:id="rId6" w:anchor="_Toc29736" w:history="1">
            <w:r>
              <w:rPr>
                <w:rStyle w:val="Hyperlink"/>
                <w:noProof/>
                <w:color w:val="auto"/>
                <w:sz w:val="24"/>
                <w:szCs w:val="24"/>
                <w:lang w:val="en-US"/>
              </w:rPr>
              <w:t xml:space="preserve">Executive </w:t>
            </w:r>
            <w:r w:rsidR="0061149E">
              <w:rPr>
                <w:rStyle w:val="Hyperlink"/>
                <w:noProof/>
                <w:color w:val="auto"/>
                <w:sz w:val="24"/>
                <w:szCs w:val="24"/>
                <w:lang w:val="en-US"/>
              </w:rPr>
              <w:t>s</w:t>
            </w:r>
            <w:r>
              <w:rPr>
                <w:rStyle w:val="Hyperlink"/>
                <w:noProof/>
                <w:color w:val="auto"/>
                <w:sz w:val="24"/>
                <w:szCs w:val="24"/>
                <w:lang w:val="en-US"/>
              </w:rPr>
              <w:t>ummary</w:t>
            </w:r>
            <w:r>
              <w:rPr>
                <w:rStyle w:val="Hyperlink"/>
                <w:noProof/>
                <w:color w:val="auto"/>
                <w:sz w:val="24"/>
                <w:szCs w:val="24"/>
              </w:rPr>
              <w:tab/>
            </w:r>
            <w:r>
              <w:rPr>
                <w:rStyle w:val="Hyperlink"/>
                <w:noProof/>
                <w:color w:val="auto"/>
                <w:sz w:val="24"/>
                <w:szCs w:val="24"/>
              </w:rPr>
              <w:fldChar w:fldCharType="begin"/>
            </w:r>
            <w:r>
              <w:rPr>
                <w:rStyle w:val="Hyperlink"/>
                <w:noProof/>
                <w:color w:val="auto"/>
                <w:sz w:val="24"/>
                <w:szCs w:val="24"/>
              </w:rPr>
              <w:instrText xml:space="preserve"> PAGEREF _Toc29736 \h </w:instrText>
            </w:r>
            <w:r>
              <w:rPr>
                <w:rStyle w:val="Hyperlink"/>
                <w:noProof/>
                <w:color w:val="auto"/>
                <w:sz w:val="24"/>
                <w:szCs w:val="24"/>
              </w:rPr>
            </w:r>
            <w:r>
              <w:rPr>
                <w:rStyle w:val="Hyperlink"/>
                <w:noProof/>
                <w:color w:val="auto"/>
                <w:sz w:val="24"/>
                <w:szCs w:val="24"/>
              </w:rPr>
              <w:fldChar w:fldCharType="separate"/>
            </w:r>
            <w:r w:rsidR="007D6FA5">
              <w:rPr>
                <w:rStyle w:val="Hyperlink"/>
                <w:noProof/>
                <w:color w:val="auto"/>
                <w:sz w:val="24"/>
                <w:szCs w:val="24"/>
              </w:rPr>
              <w:t>2</w:t>
            </w:r>
            <w:r>
              <w:rPr>
                <w:rStyle w:val="Hyperlink"/>
                <w:noProof/>
                <w:color w:val="auto"/>
                <w:sz w:val="24"/>
                <w:szCs w:val="24"/>
              </w:rPr>
              <w:fldChar w:fldCharType="end"/>
            </w:r>
          </w:hyperlink>
        </w:p>
        <w:p w14:paraId="2AD45CE4" w14:textId="33550E58" w:rsidR="009037CB" w:rsidRDefault="00000000" w:rsidP="009037CB">
          <w:pPr>
            <w:pStyle w:val="WPSOffice1"/>
            <w:tabs>
              <w:tab w:val="right" w:leader="dot" w:pos="9026"/>
            </w:tabs>
            <w:adjustRightInd w:val="0"/>
            <w:snapToGrid w:val="0"/>
            <w:spacing w:line="360" w:lineRule="auto"/>
            <w:rPr>
              <w:noProof/>
              <w:sz w:val="24"/>
              <w:szCs w:val="24"/>
            </w:rPr>
          </w:pPr>
          <w:hyperlink r:id="rId7" w:anchor="_Toc7501" w:history="1">
            <w:r w:rsidR="009037CB">
              <w:rPr>
                <w:rStyle w:val="Hyperlink"/>
                <w:noProof/>
                <w:color w:val="auto"/>
                <w:sz w:val="24"/>
                <w:szCs w:val="24"/>
                <w:lang w:val="en-US"/>
              </w:rPr>
              <w:t>Introduction</w:t>
            </w:r>
            <w:r w:rsidR="009037CB">
              <w:rPr>
                <w:rStyle w:val="Hyperlink"/>
                <w:noProof/>
                <w:color w:val="auto"/>
                <w:sz w:val="24"/>
                <w:szCs w:val="24"/>
              </w:rPr>
              <w:tab/>
            </w:r>
            <w:r w:rsidR="009037CB">
              <w:rPr>
                <w:rStyle w:val="Hyperlink"/>
                <w:noProof/>
                <w:color w:val="auto"/>
                <w:sz w:val="24"/>
                <w:szCs w:val="24"/>
              </w:rPr>
              <w:fldChar w:fldCharType="begin"/>
            </w:r>
            <w:r w:rsidR="009037CB">
              <w:rPr>
                <w:rStyle w:val="Hyperlink"/>
                <w:noProof/>
                <w:color w:val="auto"/>
                <w:sz w:val="24"/>
                <w:szCs w:val="24"/>
              </w:rPr>
              <w:instrText xml:space="preserve"> PAGEREF _Toc7501 \h </w:instrText>
            </w:r>
            <w:r w:rsidR="009037CB">
              <w:rPr>
                <w:rStyle w:val="Hyperlink"/>
                <w:noProof/>
                <w:color w:val="auto"/>
                <w:sz w:val="24"/>
                <w:szCs w:val="24"/>
              </w:rPr>
            </w:r>
            <w:r w:rsidR="009037CB">
              <w:rPr>
                <w:rStyle w:val="Hyperlink"/>
                <w:noProof/>
                <w:color w:val="auto"/>
                <w:sz w:val="24"/>
                <w:szCs w:val="24"/>
              </w:rPr>
              <w:fldChar w:fldCharType="separate"/>
            </w:r>
            <w:r w:rsidR="007D6FA5">
              <w:rPr>
                <w:rStyle w:val="Hyperlink"/>
                <w:noProof/>
                <w:color w:val="auto"/>
                <w:sz w:val="24"/>
                <w:szCs w:val="24"/>
              </w:rPr>
              <w:t>4</w:t>
            </w:r>
            <w:r w:rsidR="009037CB">
              <w:rPr>
                <w:rStyle w:val="Hyperlink"/>
                <w:noProof/>
                <w:color w:val="auto"/>
                <w:sz w:val="24"/>
                <w:szCs w:val="24"/>
              </w:rPr>
              <w:fldChar w:fldCharType="end"/>
            </w:r>
          </w:hyperlink>
        </w:p>
        <w:p w14:paraId="2FFC5433" w14:textId="3488481A" w:rsidR="009037CB" w:rsidRDefault="00000000" w:rsidP="009037CB">
          <w:pPr>
            <w:pStyle w:val="WPSOffice2"/>
            <w:tabs>
              <w:tab w:val="right" w:leader="dot" w:pos="9026"/>
            </w:tabs>
            <w:adjustRightInd w:val="0"/>
            <w:snapToGrid w:val="0"/>
            <w:spacing w:line="360" w:lineRule="auto"/>
            <w:ind w:leftChars="0" w:left="400"/>
            <w:rPr>
              <w:noProof/>
              <w:sz w:val="24"/>
              <w:szCs w:val="24"/>
            </w:rPr>
          </w:pPr>
          <w:hyperlink r:id="rId8" w:anchor="_Toc2946" w:history="1">
            <w:r w:rsidR="009037CB">
              <w:rPr>
                <w:rStyle w:val="Hyperlink"/>
                <w:noProof/>
                <w:color w:val="auto"/>
                <w:sz w:val="24"/>
                <w:szCs w:val="24"/>
                <w:lang w:val="en-US"/>
              </w:rPr>
              <w:t xml:space="preserve">Why BI trends, </w:t>
            </w:r>
            <w:r w:rsidR="0061149E">
              <w:rPr>
                <w:rStyle w:val="Hyperlink"/>
                <w:noProof/>
                <w:color w:val="auto"/>
                <w:sz w:val="24"/>
                <w:szCs w:val="24"/>
                <w:lang w:val="en-US"/>
              </w:rPr>
              <w:t>t</w:t>
            </w:r>
            <w:r w:rsidR="009037CB">
              <w:rPr>
                <w:rStyle w:val="Hyperlink"/>
                <w:noProof/>
                <w:color w:val="auto"/>
                <w:sz w:val="24"/>
                <w:szCs w:val="24"/>
                <w:lang w:val="en-US"/>
              </w:rPr>
              <w:t xml:space="preserve">ools, and </w:t>
            </w:r>
            <w:r w:rsidR="0061149E">
              <w:rPr>
                <w:rStyle w:val="Hyperlink"/>
                <w:noProof/>
                <w:color w:val="auto"/>
                <w:sz w:val="24"/>
                <w:szCs w:val="24"/>
                <w:lang w:val="en-US"/>
              </w:rPr>
              <w:t>a</w:t>
            </w:r>
            <w:r w:rsidR="009037CB">
              <w:rPr>
                <w:rStyle w:val="Hyperlink"/>
                <w:noProof/>
                <w:color w:val="auto"/>
                <w:sz w:val="24"/>
                <w:szCs w:val="24"/>
                <w:lang w:val="en-US"/>
              </w:rPr>
              <w:t>pplications are the future for the business</w:t>
            </w:r>
            <w:r w:rsidR="009037CB">
              <w:rPr>
                <w:rStyle w:val="Hyperlink"/>
                <w:noProof/>
                <w:color w:val="auto"/>
                <w:sz w:val="24"/>
                <w:szCs w:val="24"/>
              </w:rPr>
              <w:tab/>
            </w:r>
            <w:r w:rsidR="009037CB">
              <w:rPr>
                <w:rStyle w:val="Hyperlink"/>
                <w:noProof/>
                <w:color w:val="auto"/>
                <w:sz w:val="24"/>
                <w:szCs w:val="24"/>
              </w:rPr>
              <w:fldChar w:fldCharType="begin"/>
            </w:r>
            <w:r w:rsidR="009037CB">
              <w:rPr>
                <w:rStyle w:val="Hyperlink"/>
                <w:noProof/>
                <w:color w:val="auto"/>
                <w:sz w:val="24"/>
                <w:szCs w:val="24"/>
              </w:rPr>
              <w:instrText xml:space="preserve"> PAGEREF _Toc2946 \h </w:instrText>
            </w:r>
            <w:r w:rsidR="009037CB">
              <w:rPr>
                <w:rStyle w:val="Hyperlink"/>
                <w:noProof/>
                <w:color w:val="auto"/>
                <w:sz w:val="24"/>
                <w:szCs w:val="24"/>
              </w:rPr>
            </w:r>
            <w:r w:rsidR="009037CB">
              <w:rPr>
                <w:rStyle w:val="Hyperlink"/>
                <w:noProof/>
                <w:color w:val="auto"/>
                <w:sz w:val="24"/>
                <w:szCs w:val="24"/>
              </w:rPr>
              <w:fldChar w:fldCharType="separate"/>
            </w:r>
            <w:r w:rsidR="007D6FA5">
              <w:rPr>
                <w:rStyle w:val="Hyperlink"/>
                <w:noProof/>
                <w:color w:val="auto"/>
                <w:sz w:val="24"/>
                <w:szCs w:val="24"/>
              </w:rPr>
              <w:t>4</w:t>
            </w:r>
            <w:r w:rsidR="009037CB">
              <w:rPr>
                <w:rStyle w:val="Hyperlink"/>
                <w:noProof/>
                <w:color w:val="auto"/>
                <w:sz w:val="24"/>
                <w:szCs w:val="24"/>
              </w:rPr>
              <w:fldChar w:fldCharType="end"/>
            </w:r>
          </w:hyperlink>
        </w:p>
        <w:p w14:paraId="7E36E9F0" w14:textId="55BE4A33" w:rsidR="009037CB" w:rsidRDefault="00000000" w:rsidP="009037CB">
          <w:pPr>
            <w:pStyle w:val="WPSOffice2"/>
            <w:tabs>
              <w:tab w:val="right" w:leader="dot" w:pos="9026"/>
            </w:tabs>
            <w:adjustRightInd w:val="0"/>
            <w:snapToGrid w:val="0"/>
            <w:spacing w:line="360" w:lineRule="auto"/>
            <w:ind w:leftChars="0" w:left="400"/>
            <w:rPr>
              <w:noProof/>
              <w:sz w:val="24"/>
              <w:szCs w:val="24"/>
            </w:rPr>
          </w:pPr>
          <w:hyperlink r:id="rId9" w:anchor="_Toc26477" w:history="1">
            <w:r w:rsidR="009037CB">
              <w:rPr>
                <w:rStyle w:val="Hyperlink"/>
                <w:noProof/>
                <w:color w:val="auto"/>
                <w:sz w:val="24"/>
                <w:szCs w:val="24"/>
                <w:lang w:val="en-US"/>
              </w:rPr>
              <w:t xml:space="preserve">5 BI </w:t>
            </w:r>
            <w:r w:rsidR="0061149E">
              <w:rPr>
                <w:rStyle w:val="Hyperlink"/>
                <w:noProof/>
                <w:color w:val="auto"/>
                <w:sz w:val="24"/>
                <w:szCs w:val="24"/>
                <w:lang w:val="en-US"/>
              </w:rPr>
              <w:t>t</w:t>
            </w:r>
            <w:r w:rsidR="009037CB">
              <w:rPr>
                <w:rStyle w:val="Hyperlink"/>
                <w:noProof/>
                <w:color w:val="auto"/>
                <w:sz w:val="24"/>
                <w:szCs w:val="24"/>
                <w:lang w:val="en-US"/>
              </w:rPr>
              <w:t xml:space="preserve">rends </w:t>
            </w:r>
            <w:r w:rsidR="0061149E">
              <w:rPr>
                <w:rStyle w:val="Hyperlink"/>
                <w:noProof/>
                <w:color w:val="auto"/>
                <w:sz w:val="24"/>
                <w:szCs w:val="24"/>
                <w:lang w:val="en-US"/>
              </w:rPr>
              <w:t>s</w:t>
            </w:r>
            <w:r w:rsidR="009037CB">
              <w:rPr>
                <w:rStyle w:val="Hyperlink"/>
                <w:noProof/>
                <w:color w:val="auto"/>
                <w:sz w:val="24"/>
                <w:szCs w:val="24"/>
                <w:lang w:val="en-US"/>
              </w:rPr>
              <w:t xml:space="preserve">haping the </w:t>
            </w:r>
            <w:r w:rsidR="0061149E">
              <w:rPr>
                <w:rStyle w:val="Hyperlink"/>
                <w:noProof/>
                <w:color w:val="auto"/>
                <w:sz w:val="24"/>
                <w:szCs w:val="24"/>
                <w:lang w:val="en-US"/>
              </w:rPr>
              <w:t>f</w:t>
            </w:r>
            <w:r w:rsidR="009037CB">
              <w:rPr>
                <w:rStyle w:val="Hyperlink"/>
                <w:noProof/>
                <w:color w:val="auto"/>
                <w:sz w:val="24"/>
                <w:szCs w:val="24"/>
                <w:lang w:val="en-US"/>
              </w:rPr>
              <w:t xml:space="preserve">uture of </w:t>
            </w:r>
            <w:r w:rsidR="0061149E">
              <w:rPr>
                <w:rStyle w:val="Hyperlink"/>
                <w:noProof/>
                <w:color w:val="auto"/>
                <w:sz w:val="24"/>
                <w:szCs w:val="24"/>
                <w:lang w:val="en-US"/>
              </w:rPr>
              <w:t>r</w:t>
            </w:r>
            <w:r w:rsidR="009037CB">
              <w:rPr>
                <w:rStyle w:val="Hyperlink"/>
                <w:noProof/>
                <w:color w:val="auto"/>
                <w:sz w:val="24"/>
                <w:szCs w:val="24"/>
                <w:lang w:val="en-US"/>
              </w:rPr>
              <w:t>etail</w:t>
            </w:r>
            <w:r w:rsidR="009037CB">
              <w:rPr>
                <w:rStyle w:val="Hyperlink"/>
                <w:noProof/>
                <w:color w:val="auto"/>
                <w:sz w:val="24"/>
                <w:szCs w:val="24"/>
              </w:rPr>
              <w:tab/>
            </w:r>
            <w:r w:rsidR="009037CB">
              <w:rPr>
                <w:rStyle w:val="Hyperlink"/>
                <w:noProof/>
                <w:color w:val="auto"/>
                <w:sz w:val="24"/>
                <w:szCs w:val="24"/>
              </w:rPr>
              <w:fldChar w:fldCharType="begin"/>
            </w:r>
            <w:r w:rsidR="009037CB">
              <w:rPr>
                <w:rStyle w:val="Hyperlink"/>
                <w:noProof/>
                <w:color w:val="auto"/>
                <w:sz w:val="24"/>
                <w:szCs w:val="24"/>
              </w:rPr>
              <w:instrText xml:space="preserve"> PAGEREF _Toc26477 \h </w:instrText>
            </w:r>
            <w:r w:rsidR="009037CB">
              <w:rPr>
                <w:rStyle w:val="Hyperlink"/>
                <w:noProof/>
                <w:color w:val="auto"/>
                <w:sz w:val="24"/>
                <w:szCs w:val="24"/>
              </w:rPr>
            </w:r>
            <w:r w:rsidR="009037CB">
              <w:rPr>
                <w:rStyle w:val="Hyperlink"/>
                <w:noProof/>
                <w:color w:val="auto"/>
                <w:sz w:val="24"/>
                <w:szCs w:val="24"/>
              </w:rPr>
              <w:fldChar w:fldCharType="separate"/>
            </w:r>
            <w:r w:rsidR="007D6FA5">
              <w:rPr>
                <w:rStyle w:val="Hyperlink"/>
                <w:noProof/>
                <w:color w:val="auto"/>
                <w:sz w:val="24"/>
                <w:szCs w:val="24"/>
              </w:rPr>
              <w:t>5</w:t>
            </w:r>
            <w:r w:rsidR="009037CB">
              <w:rPr>
                <w:rStyle w:val="Hyperlink"/>
                <w:noProof/>
                <w:color w:val="auto"/>
                <w:sz w:val="24"/>
                <w:szCs w:val="24"/>
              </w:rPr>
              <w:fldChar w:fldCharType="end"/>
            </w:r>
          </w:hyperlink>
        </w:p>
        <w:p w14:paraId="1BB98BFC" w14:textId="19691088" w:rsidR="009037CB" w:rsidRDefault="00000000" w:rsidP="009037CB">
          <w:pPr>
            <w:pStyle w:val="WPSOffice2"/>
            <w:tabs>
              <w:tab w:val="right" w:leader="dot" w:pos="9026"/>
            </w:tabs>
            <w:adjustRightInd w:val="0"/>
            <w:snapToGrid w:val="0"/>
            <w:spacing w:line="360" w:lineRule="auto"/>
            <w:ind w:leftChars="0" w:left="400"/>
            <w:rPr>
              <w:noProof/>
              <w:sz w:val="24"/>
              <w:szCs w:val="24"/>
            </w:rPr>
          </w:pPr>
          <w:hyperlink r:id="rId10" w:anchor="_Toc22028" w:history="1">
            <w:r w:rsidR="009037CB">
              <w:rPr>
                <w:rStyle w:val="Hyperlink"/>
                <w:noProof/>
                <w:color w:val="auto"/>
                <w:sz w:val="24"/>
                <w:szCs w:val="24"/>
                <w:lang w:val="en-US"/>
              </w:rPr>
              <w:t>Examples</w:t>
            </w:r>
            <w:r w:rsidR="009037CB">
              <w:rPr>
                <w:rStyle w:val="Hyperlink"/>
                <w:noProof/>
                <w:color w:val="auto"/>
                <w:sz w:val="24"/>
                <w:szCs w:val="24"/>
              </w:rPr>
              <w:tab/>
            </w:r>
            <w:r w:rsidR="009037CB">
              <w:rPr>
                <w:rStyle w:val="Hyperlink"/>
                <w:noProof/>
                <w:color w:val="auto"/>
                <w:sz w:val="24"/>
                <w:szCs w:val="24"/>
              </w:rPr>
              <w:fldChar w:fldCharType="begin"/>
            </w:r>
            <w:r w:rsidR="009037CB">
              <w:rPr>
                <w:rStyle w:val="Hyperlink"/>
                <w:noProof/>
                <w:color w:val="auto"/>
                <w:sz w:val="24"/>
                <w:szCs w:val="24"/>
              </w:rPr>
              <w:instrText xml:space="preserve"> PAGEREF _Toc22028 \h </w:instrText>
            </w:r>
            <w:r w:rsidR="009037CB">
              <w:rPr>
                <w:rStyle w:val="Hyperlink"/>
                <w:noProof/>
                <w:color w:val="auto"/>
                <w:sz w:val="24"/>
                <w:szCs w:val="24"/>
              </w:rPr>
            </w:r>
            <w:r w:rsidR="009037CB">
              <w:rPr>
                <w:rStyle w:val="Hyperlink"/>
                <w:noProof/>
                <w:color w:val="auto"/>
                <w:sz w:val="24"/>
                <w:szCs w:val="24"/>
              </w:rPr>
              <w:fldChar w:fldCharType="separate"/>
            </w:r>
            <w:r w:rsidR="007D6FA5">
              <w:rPr>
                <w:rStyle w:val="Hyperlink"/>
                <w:noProof/>
                <w:color w:val="auto"/>
                <w:sz w:val="24"/>
                <w:szCs w:val="24"/>
              </w:rPr>
              <w:t>7</w:t>
            </w:r>
            <w:r w:rsidR="009037CB">
              <w:rPr>
                <w:rStyle w:val="Hyperlink"/>
                <w:noProof/>
                <w:color w:val="auto"/>
                <w:sz w:val="24"/>
                <w:szCs w:val="24"/>
              </w:rPr>
              <w:fldChar w:fldCharType="end"/>
            </w:r>
          </w:hyperlink>
        </w:p>
        <w:p w14:paraId="383BF653" w14:textId="12D8A063" w:rsidR="009037CB" w:rsidRDefault="00000000" w:rsidP="009037CB">
          <w:pPr>
            <w:pStyle w:val="WPSOffice2"/>
            <w:tabs>
              <w:tab w:val="right" w:leader="dot" w:pos="9026"/>
            </w:tabs>
            <w:adjustRightInd w:val="0"/>
            <w:snapToGrid w:val="0"/>
            <w:spacing w:line="360" w:lineRule="auto"/>
            <w:ind w:leftChars="0" w:left="400"/>
            <w:rPr>
              <w:noProof/>
              <w:sz w:val="24"/>
              <w:szCs w:val="24"/>
            </w:rPr>
          </w:pPr>
          <w:hyperlink r:id="rId11" w:anchor="_Toc31583" w:history="1">
            <w:r w:rsidR="009037CB">
              <w:rPr>
                <w:rStyle w:val="Hyperlink"/>
                <w:noProof/>
                <w:color w:val="auto"/>
                <w:sz w:val="24"/>
                <w:szCs w:val="24"/>
                <w:lang w:val="en-US"/>
              </w:rPr>
              <w:t>Conclusion</w:t>
            </w:r>
            <w:r w:rsidR="009037CB">
              <w:rPr>
                <w:rStyle w:val="Hyperlink"/>
                <w:noProof/>
                <w:color w:val="auto"/>
                <w:sz w:val="24"/>
                <w:szCs w:val="24"/>
              </w:rPr>
              <w:tab/>
            </w:r>
            <w:r w:rsidR="009037CB">
              <w:rPr>
                <w:rStyle w:val="Hyperlink"/>
                <w:noProof/>
                <w:color w:val="auto"/>
                <w:sz w:val="24"/>
                <w:szCs w:val="24"/>
              </w:rPr>
              <w:fldChar w:fldCharType="begin"/>
            </w:r>
            <w:r w:rsidR="009037CB">
              <w:rPr>
                <w:rStyle w:val="Hyperlink"/>
                <w:noProof/>
                <w:color w:val="auto"/>
                <w:sz w:val="24"/>
                <w:szCs w:val="24"/>
              </w:rPr>
              <w:instrText xml:space="preserve"> PAGEREF _Toc31583 \h </w:instrText>
            </w:r>
            <w:r w:rsidR="009037CB">
              <w:rPr>
                <w:rStyle w:val="Hyperlink"/>
                <w:noProof/>
                <w:color w:val="auto"/>
                <w:sz w:val="24"/>
                <w:szCs w:val="24"/>
              </w:rPr>
            </w:r>
            <w:r w:rsidR="009037CB">
              <w:rPr>
                <w:rStyle w:val="Hyperlink"/>
                <w:noProof/>
                <w:color w:val="auto"/>
                <w:sz w:val="24"/>
                <w:szCs w:val="24"/>
              </w:rPr>
              <w:fldChar w:fldCharType="separate"/>
            </w:r>
            <w:r w:rsidR="007D6FA5">
              <w:rPr>
                <w:rStyle w:val="Hyperlink"/>
                <w:noProof/>
                <w:color w:val="auto"/>
                <w:sz w:val="24"/>
                <w:szCs w:val="24"/>
              </w:rPr>
              <w:t>7</w:t>
            </w:r>
            <w:r w:rsidR="009037CB">
              <w:rPr>
                <w:rStyle w:val="Hyperlink"/>
                <w:noProof/>
                <w:color w:val="auto"/>
                <w:sz w:val="24"/>
                <w:szCs w:val="24"/>
              </w:rPr>
              <w:fldChar w:fldCharType="end"/>
            </w:r>
          </w:hyperlink>
        </w:p>
        <w:p w14:paraId="6F659555" w14:textId="2096C583" w:rsidR="009037CB" w:rsidRDefault="00000000" w:rsidP="009037CB">
          <w:pPr>
            <w:pStyle w:val="WPSOffice2"/>
            <w:tabs>
              <w:tab w:val="right" w:leader="dot" w:pos="9026"/>
            </w:tabs>
            <w:adjustRightInd w:val="0"/>
            <w:snapToGrid w:val="0"/>
            <w:spacing w:line="360" w:lineRule="auto"/>
            <w:ind w:leftChars="0" w:left="400"/>
            <w:rPr>
              <w:noProof/>
              <w:sz w:val="24"/>
              <w:szCs w:val="24"/>
            </w:rPr>
          </w:pPr>
          <w:hyperlink r:id="rId12" w:anchor="_Toc24725" w:history="1">
            <w:r w:rsidR="009037CB">
              <w:rPr>
                <w:rStyle w:val="Hyperlink"/>
                <w:noProof/>
                <w:color w:val="auto"/>
                <w:sz w:val="24"/>
                <w:szCs w:val="24"/>
                <w:lang w:val="en-US"/>
              </w:rPr>
              <w:t>References List</w:t>
            </w:r>
            <w:r w:rsidR="009037CB">
              <w:rPr>
                <w:rStyle w:val="Hyperlink"/>
                <w:noProof/>
                <w:color w:val="auto"/>
                <w:sz w:val="24"/>
                <w:szCs w:val="24"/>
              </w:rPr>
              <w:tab/>
            </w:r>
            <w:r w:rsidR="009037CB">
              <w:rPr>
                <w:rStyle w:val="Hyperlink"/>
                <w:noProof/>
                <w:color w:val="auto"/>
                <w:sz w:val="24"/>
                <w:szCs w:val="24"/>
              </w:rPr>
              <w:fldChar w:fldCharType="begin"/>
            </w:r>
            <w:r w:rsidR="009037CB">
              <w:rPr>
                <w:rStyle w:val="Hyperlink"/>
                <w:noProof/>
                <w:color w:val="auto"/>
                <w:sz w:val="24"/>
                <w:szCs w:val="24"/>
              </w:rPr>
              <w:instrText xml:space="preserve"> PAGEREF _Toc24725 \h </w:instrText>
            </w:r>
            <w:r w:rsidR="009037CB">
              <w:rPr>
                <w:rStyle w:val="Hyperlink"/>
                <w:noProof/>
                <w:color w:val="auto"/>
                <w:sz w:val="24"/>
                <w:szCs w:val="24"/>
              </w:rPr>
            </w:r>
            <w:r w:rsidR="009037CB">
              <w:rPr>
                <w:rStyle w:val="Hyperlink"/>
                <w:noProof/>
                <w:color w:val="auto"/>
                <w:sz w:val="24"/>
                <w:szCs w:val="24"/>
              </w:rPr>
              <w:fldChar w:fldCharType="separate"/>
            </w:r>
            <w:r w:rsidR="007D6FA5">
              <w:rPr>
                <w:rStyle w:val="Hyperlink"/>
                <w:noProof/>
                <w:color w:val="auto"/>
                <w:sz w:val="24"/>
                <w:szCs w:val="24"/>
              </w:rPr>
              <w:t>9</w:t>
            </w:r>
            <w:r w:rsidR="009037CB">
              <w:rPr>
                <w:rStyle w:val="Hyperlink"/>
                <w:noProof/>
                <w:color w:val="auto"/>
                <w:sz w:val="24"/>
                <w:szCs w:val="24"/>
              </w:rPr>
              <w:fldChar w:fldCharType="end"/>
            </w:r>
          </w:hyperlink>
        </w:p>
        <w:p w14:paraId="271ECD26" w14:textId="77777777" w:rsidR="009037CB" w:rsidRDefault="009037CB" w:rsidP="009037CB">
          <w:pPr>
            <w:adjustRightInd w:val="0"/>
            <w:snapToGrid w:val="0"/>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sdtContent>
    </w:sdt>
    <w:p w14:paraId="63B0FA9A" w14:textId="77777777" w:rsidR="009037CB" w:rsidRDefault="009037CB" w:rsidP="009037CB">
      <w:pPr>
        <w:spacing w:line="360" w:lineRule="auto"/>
        <w:rPr>
          <w:rFonts w:ascii="Times New Roman" w:hAnsi="Times New Roman" w:cs="Times New Roman"/>
          <w:sz w:val="24"/>
          <w:szCs w:val="24"/>
        </w:rPr>
      </w:pPr>
    </w:p>
    <w:p w14:paraId="178AD0F2" w14:textId="77777777" w:rsidR="009037CB" w:rsidRDefault="009037CB" w:rsidP="009037CB">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37E9613" w14:textId="77777777" w:rsidR="009037CB" w:rsidRDefault="009037CB" w:rsidP="009037CB">
      <w:pPr>
        <w:pStyle w:val="Heading1"/>
        <w:rPr>
          <w:rFonts w:ascii="Times New Roman" w:hAnsi="Times New Roman" w:cs="Times New Roman"/>
          <w:sz w:val="24"/>
          <w:szCs w:val="24"/>
        </w:rPr>
      </w:pPr>
      <w:bookmarkStart w:id="2" w:name="_Toc7501"/>
      <w:r>
        <w:rPr>
          <w:rFonts w:ascii="Times New Roman" w:hAnsi="Times New Roman" w:cs="Times New Roman"/>
          <w:sz w:val="24"/>
          <w:szCs w:val="24"/>
        </w:rPr>
        <w:lastRenderedPageBreak/>
        <w:t>Introduction</w:t>
      </w:r>
      <w:bookmarkEnd w:id="2"/>
    </w:p>
    <w:p w14:paraId="6A503FA6" w14:textId="1038FCBA" w:rsidR="009037CB" w:rsidRDefault="009037CB" w:rsidP="0061149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BI stands for Business Intelligence which is a collective name of all strategies, technologies and practices which are indirectly related to the analysis of data and the transformation of it into usable information which would help organizational decision-makers to make informed decisions. In the present-day scenario of commercial business, the function of BI is key by presenting an organized means where businesses use data analytics to make strategic and insightful decisions (Bulusu &amp; Abellera, 2020). It </w:t>
      </w:r>
      <w:r w:rsidR="0061149E">
        <w:rPr>
          <w:rFonts w:ascii="Times New Roman" w:hAnsi="Times New Roman" w:cs="Times New Roman"/>
          <w:sz w:val="24"/>
          <w:szCs w:val="24"/>
        </w:rPr>
        <w:t>is</w:t>
      </w:r>
      <w:r>
        <w:rPr>
          <w:rFonts w:ascii="Times New Roman" w:hAnsi="Times New Roman" w:cs="Times New Roman"/>
          <w:sz w:val="24"/>
          <w:szCs w:val="24"/>
        </w:rPr>
        <w:t xml:space="preserve"> the </w:t>
      </w:r>
      <w:r w:rsidR="0061149E">
        <w:rPr>
          <w:rFonts w:ascii="Times New Roman" w:hAnsi="Times New Roman" w:cs="Times New Roman"/>
          <w:sz w:val="24"/>
          <w:szCs w:val="24"/>
        </w:rPr>
        <w:t>foundation for</w:t>
      </w:r>
      <w:r>
        <w:rPr>
          <w:rFonts w:ascii="Times New Roman" w:hAnsi="Times New Roman" w:cs="Times New Roman"/>
          <w:sz w:val="24"/>
          <w:szCs w:val="24"/>
        </w:rPr>
        <w:t xml:space="preserve"> retailers that are interested </w:t>
      </w:r>
      <w:r w:rsidR="0061149E">
        <w:rPr>
          <w:rFonts w:ascii="Times New Roman" w:hAnsi="Times New Roman" w:cs="Times New Roman"/>
          <w:sz w:val="24"/>
          <w:szCs w:val="24"/>
        </w:rPr>
        <w:t>in awareness</w:t>
      </w:r>
      <w:r>
        <w:rPr>
          <w:rFonts w:ascii="Times New Roman" w:hAnsi="Times New Roman" w:cs="Times New Roman"/>
          <w:sz w:val="24"/>
          <w:szCs w:val="24"/>
        </w:rPr>
        <w:t xml:space="preserve"> of customer comprehension of the market and operate performance but also BI tools and methodologies, which are the ones being introduced as being new, can effectively pinpoint </w:t>
      </w:r>
      <w:r w:rsidR="0061149E">
        <w:rPr>
          <w:rFonts w:ascii="Times New Roman" w:hAnsi="Times New Roman" w:cs="Times New Roman"/>
          <w:sz w:val="24"/>
          <w:szCs w:val="24"/>
        </w:rPr>
        <w:t>behavioral</w:t>
      </w:r>
      <w:r>
        <w:rPr>
          <w:rFonts w:ascii="Times New Roman" w:hAnsi="Times New Roman" w:cs="Times New Roman"/>
          <w:sz w:val="24"/>
          <w:szCs w:val="24"/>
        </w:rPr>
        <w:t xml:space="preserve"> patterns, trends and correlations among data sets from different customer touch points and response chains, and they provide the retailers with these tools and methodologies to optimize their operational strategies and improve their customers' experiences, culminating into sustainable growth of the business.</w:t>
      </w:r>
    </w:p>
    <w:p w14:paraId="23A6C0F6" w14:textId="77777777" w:rsidR="009037CB" w:rsidRDefault="009037CB" w:rsidP="0061149E">
      <w:pPr>
        <w:spacing w:line="360" w:lineRule="auto"/>
        <w:jc w:val="both"/>
        <w:rPr>
          <w:rFonts w:ascii="Times New Roman" w:hAnsi="Times New Roman" w:cs="Times New Roman"/>
          <w:sz w:val="24"/>
          <w:szCs w:val="24"/>
        </w:rPr>
      </w:pPr>
    </w:p>
    <w:p w14:paraId="4F45684B" w14:textId="72EDD523" w:rsidR="009037CB" w:rsidRDefault="009037CB" w:rsidP="0061149E">
      <w:pPr>
        <w:pStyle w:val="Heading2"/>
        <w:jc w:val="both"/>
        <w:rPr>
          <w:rFonts w:ascii="Times New Roman" w:hAnsi="Times New Roman" w:cs="Times New Roman"/>
          <w:sz w:val="24"/>
          <w:szCs w:val="24"/>
        </w:rPr>
      </w:pPr>
      <w:bookmarkStart w:id="3" w:name="_Toc2946"/>
      <w:r>
        <w:rPr>
          <w:rFonts w:ascii="Times New Roman" w:hAnsi="Times New Roman" w:cs="Times New Roman"/>
          <w:sz w:val="24"/>
          <w:szCs w:val="24"/>
        </w:rPr>
        <w:t xml:space="preserve">Why BI trends, </w:t>
      </w:r>
      <w:r w:rsidR="0061149E">
        <w:rPr>
          <w:rFonts w:ascii="Times New Roman" w:hAnsi="Times New Roman" w:cs="Times New Roman"/>
          <w:sz w:val="24"/>
          <w:szCs w:val="24"/>
        </w:rPr>
        <w:t>t</w:t>
      </w:r>
      <w:r>
        <w:rPr>
          <w:rFonts w:ascii="Times New Roman" w:hAnsi="Times New Roman" w:cs="Times New Roman"/>
          <w:sz w:val="24"/>
          <w:szCs w:val="24"/>
        </w:rPr>
        <w:t xml:space="preserve">ools, and </w:t>
      </w:r>
      <w:r w:rsidR="0061149E">
        <w:rPr>
          <w:rFonts w:ascii="Times New Roman" w:hAnsi="Times New Roman" w:cs="Times New Roman"/>
          <w:sz w:val="24"/>
          <w:szCs w:val="24"/>
        </w:rPr>
        <w:t>a</w:t>
      </w:r>
      <w:r>
        <w:rPr>
          <w:rFonts w:ascii="Times New Roman" w:hAnsi="Times New Roman" w:cs="Times New Roman"/>
          <w:sz w:val="24"/>
          <w:szCs w:val="24"/>
        </w:rPr>
        <w:t>pplications are the future for the business</w:t>
      </w:r>
      <w:bookmarkEnd w:id="3"/>
    </w:p>
    <w:p w14:paraId="34BEF7AA" w14:textId="6127ACF7" w:rsidR="009037CB" w:rsidRDefault="009037CB" w:rsidP="0061149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Technology drove Business Intelligence (BI) modifications, the BI tool </w:t>
      </w:r>
      <w:proofErr w:type="gramStart"/>
      <w:r>
        <w:rPr>
          <w:rFonts w:ascii="Times New Roman" w:hAnsi="Times New Roman" w:cs="Times New Roman"/>
          <w:sz w:val="24"/>
          <w:szCs w:val="24"/>
        </w:rPr>
        <w:t>upgrades</w:t>
      </w:r>
      <w:proofErr w:type="gramEnd"/>
      <w:r>
        <w:rPr>
          <w:rFonts w:ascii="Times New Roman" w:hAnsi="Times New Roman" w:cs="Times New Roman"/>
          <w:sz w:val="24"/>
          <w:szCs w:val="24"/>
        </w:rPr>
        <w:t xml:space="preserve"> and that of applications to the stage of changing the future of modern retail (JIANG et al., 2013</w:t>
      </w:r>
      <w:r w:rsidR="0061149E">
        <w:rPr>
          <w:rFonts w:ascii="Times New Roman" w:hAnsi="Times New Roman" w:cs="Times New Roman"/>
          <w:sz w:val="24"/>
          <w:szCs w:val="24"/>
        </w:rPr>
        <w:t>).</w:t>
      </w:r>
      <w:r>
        <w:rPr>
          <w:rFonts w:ascii="Times New Roman" w:hAnsi="Times New Roman" w:cs="Times New Roman"/>
          <w:sz w:val="24"/>
          <w:szCs w:val="24"/>
        </w:rPr>
        <w:t xml:space="preserve"> In the age of continuous data mass production and a varying consumer behavior, the capability to output relevant knowledge out of the tons of stored data for business success is vital. BI is a powerful software that can assist retailers in making big data usable by providing them with tools for in-time data analysis, identification of trends and, finally, making accurate decisions based on that filtered mass of data which contributes to revenue growth and profitability.</w:t>
      </w:r>
    </w:p>
    <w:p w14:paraId="1D2FF63F" w14:textId="4BCDC994" w:rsidR="009037CB" w:rsidRDefault="009037CB" w:rsidP="0061149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 main argument to be placed forward is </w:t>
      </w:r>
      <w:r w:rsidR="0061149E">
        <w:rPr>
          <w:rFonts w:ascii="Times New Roman" w:hAnsi="Times New Roman" w:cs="Times New Roman"/>
          <w:sz w:val="24"/>
          <w:szCs w:val="24"/>
        </w:rPr>
        <w:t>that</w:t>
      </w:r>
      <w:r>
        <w:rPr>
          <w:rFonts w:ascii="Times New Roman" w:hAnsi="Times New Roman" w:cs="Times New Roman"/>
          <w:sz w:val="24"/>
          <w:szCs w:val="24"/>
        </w:rPr>
        <w:t xml:space="preserve"> the role of BI is indispensable in the modern retail scene as, it leads to an increased degree of understanding, appreciation, and engagement of customers (Marjanovic &amp; Roose, 2011). Through examination of customer data from different origin points i.e. social media, site analytics, and transaction history, retailers can collect valuable information concerning customer taste and specifics. Through the evaluation of different sources (that are outside of the organization, such as industry reports or market research) retailers can discover opportunities and emerging trends that will help them develop. It keeps them progress, adapt their approach, as well as to own the space in the market.</w:t>
      </w:r>
    </w:p>
    <w:p w14:paraId="54069F49" w14:textId="0A62DBBD" w:rsidR="009037CB" w:rsidRDefault="009037CB" w:rsidP="0061149E">
      <w:pPr>
        <w:pStyle w:val="Heading2"/>
        <w:jc w:val="both"/>
        <w:rPr>
          <w:rFonts w:ascii="Times New Roman" w:hAnsi="Times New Roman" w:cs="Times New Roman"/>
          <w:sz w:val="24"/>
          <w:szCs w:val="24"/>
        </w:rPr>
      </w:pPr>
      <w:bookmarkStart w:id="4" w:name="_Toc26477"/>
      <w:r>
        <w:rPr>
          <w:rFonts w:ascii="Times New Roman" w:hAnsi="Times New Roman" w:cs="Times New Roman"/>
          <w:sz w:val="24"/>
          <w:szCs w:val="24"/>
        </w:rPr>
        <w:lastRenderedPageBreak/>
        <w:t xml:space="preserve">5 BI </w:t>
      </w:r>
      <w:r w:rsidR="0061149E">
        <w:rPr>
          <w:rFonts w:ascii="Times New Roman" w:hAnsi="Times New Roman" w:cs="Times New Roman"/>
          <w:sz w:val="24"/>
          <w:szCs w:val="24"/>
        </w:rPr>
        <w:t>t</w:t>
      </w:r>
      <w:r>
        <w:rPr>
          <w:rFonts w:ascii="Times New Roman" w:hAnsi="Times New Roman" w:cs="Times New Roman"/>
          <w:sz w:val="24"/>
          <w:szCs w:val="24"/>
        </w:rPr>
        <w:t xml:space="preserve">rends </w:t>
      </w:r>
      <w:r w:rsidR="0061149E">
        <w:rPr>
          <w:rFonts w:ascii="Times New Roman" w:hAnsi="Times New Roman" w:cs="Times New Roman"/>
          <w:sz w:val="24"/>
          <w:szCs w:val="24"/>
        </w:rPr>
        <w:t>s</w:t>
      </w:r>
      <w:r>
        <w:rPr>
          <w:rFonts w:ascii="Times New Roman" w:hAnsi="Times New Roman" w:cs="Times New Roman"/>
          <w:sz w:val="24"/>
          <w:szCs w:val="24"/>
        </w:rPr>
        <w:t xml:space="preserve">haping the </w:t>
      </w:r>
      <w:r w:rsidR="0061149E">
        <w:rPr>
          <w:rFonts w:ascii="Times New Roman" w:hAnsi="Times New Roman" w:cs="Times New Roman"/>
          <w:sz w:val="24"/>
          <w:szCs w:val="24"/>
        </w:rPr>
        <w:t>f</w:t>
      </w:r>
      <w:r>
        <w:rPr>
          <w:rFonts w:ascii="Times New Roman" w:hAnsi="Times New Roman" w:cs="Times New Roman"/>
          <w:sz w:val="24"/>
          <w:szCs w:val="24"/>
        </w:rPr>
        <w:t xml:space="preserve">uture of </w:t>
      </w:r>
      <w:r w:rsidR="0061149E">
        <w:rPr>
          <w:rFonts w:ascii="Times New Roman" w:hAnsi="Times New Roman" w:cs="Times New Roman"/>
          <w:sz w:val="24"/>
          <w:szCs w:val="24"/>
        </w:rPr>
        <w:t>r</w:t>
      </w:r>
      <w:r>
        <w:rPr>
          <w:rFonts w:ascii="Times New Roman" w:hAnsi="Times New Roman" w:cs="Times New Roman"/>
          <w:sz w:val="24"/>
          <w:szCs w:val="24"/>
        </w:rPr>
        <w:t>etail</w:t>
      </w:r>
      <w:bookmarkEnd w:id="4"/>
    </w:p>
    <w:p w14:paraId="1D19898A" w14:textId="78244A47" w:rsidR="009037CB" w:rsidRDefault="009037CB" w:rsidP="0061149E">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The development of Business Intelligence (BI) in order to adjust the retail is becoming not only more and more important but crucial for the strategic decisions as well as to </w:t>
      </w:r>
      <w:r w:rsidR="0061149E">
        <w:rPr>
          <w:rFonts w:ascii="Times New Roman" w:hAnsi="Times New Roman" w:cs="Times New Roman"/>
          <w:sz w:val="24"/>
          <w:szCs w:val="24"/>
        </w:rPr>
        <w:t>open</w:t>
      </w:r>
      <w:r>
        <w:rPr>
          <w:rFonts w:ascii="Times New Roman" w:hAnsi="Times New Roman" w:cs="Times New Roman"/>
          <w:sz w:val="24"/>
          <w:szCs w:val="24"/>
        </w:rPr>
        <w:t xml:space="preserve"> farming efficiency. Here are five trends that are transforming the retail industry:</w:t>
      </w:r>
    </w:p>
    <w:p w14:paraId="77BE3AB0" w14:textId="77777777" w:rsidR="009037CB" w:rsidRDefault="009037CB" w:rsidP="0061149E">
      <w:pPr>
        <w:spacing w:line="360" w:lineRule="auto"/>
        <w:jc w:val="both"/>
        <w:rPr>
          <w:rFonts w:ascii="Times New Roman" w:hAnsi="Times New Roman" w:cs="Times New Roman"/>
          <w:sz w:val="24"/>
          <w:szCs w:val="24"/>
        </w:rPr>
      </w:pPr>
    </w:p>
    <w:p w14:paraId="57DE5DAF" w14:textId="1876BF9C" w:rsidR="009037CB" w:rsidRDefault="009037CB" w:rsidP="0061149E">
      <w:pPr>
        <w:numPr>
          <w:ilvl w:val="0"/>
          <w:numId w:val="1"/>
        </w:numPr>
        <w:spacing w:line="360" w:lineRule="auto"/>
        <w:jc w:val="both"/>
        <w:outlineLvl w:val="0"/>
        <w:rPr>
          <w:rFonts w:ascii="Times New Roman" w:hAnsi="Times New Roman" w:cs="Times New Roman"/>
          <w:b/>
          <w:bCs/>
          <w:sz w:val="24"/>
          <w:szCs w:val="24"/>
          <w:u w:val="single"/>
        </w:rPr>
      </w:pPr>
      <w:bookmarkStart w:id="5" w:name="_Toc30142"/>
      <w:r>
        <w:rPr>
          <w:rFonts w:ascii="Times New Roman" w:hAnsi="Times New Roman" w:cs="Times New Roman"/>
          <w:b/>
          <w:bCs/>
          <w:sz w:val="24"/>
          <w:szCs w:val="24"/>
          <w:u w:val="single"/>
        </w:rPr>
        <w:t xml:space="preserve">Augmented </w:t>
      </w:r>
      <w:r w:rsidR="007D6FA5">
        <w:rPr>
          <w:rFonts w:ascii="Times New Roman" w:hAnsi="Times New Roman" w:cs="Times New Roman"/>
          <w:b/>
          <w:bCs/>
          <w:sz w:val="24"/>
          <w:szCs w:val="24"/>
          <w:u w:val="single"/>
        </w:rPr>
        <w:t>a</w:t>
      </w:r>
      <w:r>
        <w:rPr>
          <w:rFonts w:ascii="Times New Roman" w:hAnsi="Times New Roman" w:cs="Times New Roman"/>
          <w:b/>
          <w:bCs/>
          <w:sz w:val="24"/>
          <w:szCs w:val="24"/>
          <w:u w:val="single"/>
        </w:rPr>
        <w:t>nalytics</w:t>
      </w:r>
      <w:bookmarkEnd w:id="5"/>
    </w:p>
    <w:p w14:paraId="08BCE436" w14:textId="7B39ADCE" w:rsidR="009037CB" w:rsidRDefault="009037CB" w:rsidP="007D6FA5">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Augmented analytics is another trend where context specific insights are provided by utilizing machine learning and natural language processing to automate data preparation, insight discovery and </w:t>
      </w:r>
      <w:r w:rsidR="0061149E">
        <w:rPr>
          <w:rFonts w:ascii="Times New Roman" w:hAnsi="Times New Roman" w:cs="Times New Roman"/>
          <w:sz w:val="24"/>
          <w:szCs w:val="24"/>
        </w:rPr>
        <w:t>sharing (</w:t>
      </w:r>
      <w:r>
        <w:rPr>
          <w:rFonts w:ascii="Times New Roman" w:hAnsi="Times New Roman" w:cs="Times New Roman"/>
          <w:sz w:val="24"/>
          <w:szCs w:val="24"/>
        </w:rPr>
        <w:t xml:space="preserve">Sisense, 2022). This way has revolutionized the way retailers </w:t>
      </w:r>
      <w:r w:rsidR="0061149E">
        <w:rPr>
          <w:rFonts w:ascii="Times New Roman" w:hAnsi="Times New Roman" w:cs="Times New Roman"/>
          <w:sz w:val="24"/>
          <w:szCs w:val="24"/>
        </w:rPr>
        <w:t>gather the</w:t>
      </w:r>
      <w:r>
        <w:rPr>
          <w:rFonts w:ascii="Times New Roman" w:hAnsi="Times New Roman" w:cs="Times New Roman"/>
          <w:sz w:val="24"/>
          <w:szCs w:val="24"/>
        </w:rPr>
        <w:t xml:space="preserve"> data by making it more convenient and few for drawing significant insights. </w:t>
      </w:r>
    </w:p>
    <w:p w14:paraId="518B92BB" w14:textId="77777777" w:rsidR="009037CB" w:rsidRDefault="009037CB" w:rsidP="0061149E">
      <w:pPr>
        <w:spacing w:line="360" w:lineRule="auto"/>
        <w:jc w:val="both"/>
        <w:rPr>
          <w:rFonts w:ascii="Times New Roman" w:hAnsi="Times New Roman" w:cs="Times New Roman"/>
          <w:sz w:val="24"/>
          <w:szCs w:val="24"/>
        </w:rPr>
      </w:pPr>
      <w:r>
        <w:rPr>
          <w:rFonts w:ascii="Times New Roman" w:hAnsi="Times New Roman" w:cs="Times New Roman"/>
          <w:b/>
          <w:bCs/>
          <w:sz w:val="24"/>
          <w:szCs w:val="24"/>
        </w:rPr>
        <w:t>Pros</w:t>
      </w:r>
      <w:r>
        <w:rPr>
          <w:rFonts w:ascii="Times New Roman" w:hAnsi="Times New Roman" w:cs="Times New Roman"/>
          <w:sz w:val="24"/>
          <w:szCs w:val="24"/>
        </w:rPr>
        <w:t>:</w:t>
      </w:r>
    </w:p>
    <w:p w14:paraId="7288E2BA" w14:textId="77777777" w:rsidR="009037CB" w:rsidRDefault="009037CB" w:rsidP="0061149E">
      <w:pPr>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Automates pre-processing data, spotting insight, and sharing, which will be time and effort-saving approach. </w:t>
      </w:r>
    </w:p>
    <w:p w14:paraId="086EEEC3" w14:textId="77777777" w:rsidR="009037CB" w:rsidRDefault="009037CB" w:rsidP="0061149E">
      <w:pPr>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It facilitates quicker and effective decisions, making them sound.</w:t>
      </w:r>
    </w:p>
    <w:p w14:paraId="22CA659D" w14:textId="77777777" w:rsidR="009037CB" w:rsidRDefault="009037CB" w:rsidP="0061149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Cons:</w:t>
      </w:r>
    </w:p>
    <w:p w14:paraId="49A90968" w14:textId="77777777" w:rsidR="009037CB" w:rsidRDefault="009037CB" w:rsidP="0061149E">
      <w:pPr>
        <w:spacing w:line="360" w:lineRule="auto"/>
        <w:jc w:val="both"/>
        <w:rPr>
          <w:rFonts w:ascii="Times New Roman" w:hAnsi="Times New Roman" w:cs="Times New Roman"/>
          <w:sz w:val="24"/>
          <w:szCs w:val="24"/>
        </w:rPr>
      </w:pPr>
      <w:r>
        <w:rPr>
          <w:rFonts w:ascii="Times New Roman" w:hAnsi="Times New Roman" w:cs="Times New Roman"/>
          <w:sz w:val="24"/>
          <w:szCs w:val="24"/>
        </w:rPr>
        <w:t>If the organization uses AI for data analysis, it may lead to a blind faith in the system, which could be missing out on the subtleties in such interpretations.</w:t>
      </w:r>
    </w:p>
    <w:p w14:paraId="74DABEA8" w14:textId="77777777" w:rsidR="009037CB" w:rsidRDefault="009037CB" w:rsidP="0061149E">
      <w:pPr>
        <w:spacing w:line="360" w:lineRule="auto"/>
        <w:jc w:val="both"/>
        <w:rPr>
          <w:rFonts w:ascii="Times New Roman" w:hAnsi="Times New Roman" w:cs="Times New Roman"/>
          <w:sz w:val="24"/>
          <w:szCs w:val="24"/>
        </w:rPr>
      </w:pPr>
    </w:p>
    <w:p w14:paraId="06D1381C" w14:textId="622ECB01" w:rsidR="009037CB" w:rsidRDefault="009037CB" w:rsidP="0061149E">
      <w:pPr>
        <w:numPr>
          <w:ilvl w:val="0"/>
          <w:numId w:val="1"/>
        </w:numPr>
        <w:spacing w:line="360" w:lineRule="auto"/>
        <w:jc w:val="both"/>
        <w:outlineLvl w:val="0"/>
        <w:rPr>
          <w:rFonts w:ascii="Times New Roman" w:hAnsi="Times New Roman" w:cs="Times New Roman"/>
          <w:sz w:val="24"/>
          <w:szCs w:val="24"/>
        </w:rPr>
      </w:pPr>
      <w:bookmarkStart w:id="6" w:name="_Toc25472"/>
      <w:r>
        <w:rPr>
          <w:rFonts w:ascii="Times New Roman" w:hAnsi="Times New Roman" w:cs="Times New Roman"/>
          <w:b/>
          <w:bCs/>
          <w:sz w:val="24"/>
          <w:szCs w:val="24"/>
          <w:u w:val="single"/>
        </w:rPr>
        <w:t xml:space="preserve">Predictive </w:t>
      </w:r>
      <w:r w:rsidR="0061149E">
        <w:rPr>
          <w:rFonts w:ascii="Times New Roman" w:hAnsi="Times New Roman" w:cs="Times New Roman"/>
          <w:b/>
          <w:bCs/>
          <w:sz w:val="24"/>
          <w:szCs w:val="24"/>
          <w:u w:val="single"/>
        </w:rPr>
        <w:t>a</w:t>
      </w:r>
      <w:r>
        <w:rPr>
          <w:rFonts w:ascii="Times New Roman" w:hAnsi="Times New Roman" w:cs="Times New Roman"/>
          <w:b/>
          <w:bCs/>
          <w:sz w:val="24"/>
          <w:szCs w:val="24"/>
          <w:u w:val="single"/>
        </w:rPr>
        <w:t>nalytics</w:t>
      </w:r>
      <w:bookmarkEnd w:id="6"/>
    </w:p>
    <w:p w14:paraId="23622E11" w14:textId="07CB9305" w:rsidR="009037CB" w:rsidRDefault="009037CB" w:rsidP="0061149E">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A clever analytical method named predictive data analysis is another major trend in business intelligence that is transforming the retail industry by the day. In the retail industry </w:t>
      </w:r>
      <w:r w:rsidR="0061149E">
        <w:rPr>
          <w:rFonts w:ascii="Times New Roman" w:hAnsi="Times New Roman" w:cs="Times New Roman"/>
          <w:sz w:val="24"/>
          <w:szCs w:val="24"/>
        </w:rPr>
        <w:t>now,</w:t>
      </w:r>
      <w:r>
        <w:rPr>
          <w:rFonts w:ascii="Times New Roman" w:hAnsi="Times New Roman" w:cs="Times New Roman"/>
          <w:sz w:val="24"/>
          <w:szCs w:val="24"/>
        </w:rPr>
        <w:t xml:space="preserve"> predictive analytics is recommended for analysis the client desire, the optimization of the price policy and individual approach to marketing plans as well (N.A., 2022). </w:t>
      </w:r>
    </w:p>
    <w:p w14:paraId="088DF5E1" w14:textId="77777777" w:rsidR="009037CB" w:rsidRDefault="009037CB" w:rsidP="0061149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Pros:</w:t>
      </w:r>
    </w:p>
    <w:p w14:paraId="491E78F4" w14:textId="77777777" w:rsidR="009037CB" w:rsidRDefault="009037CB" w:rsidP="0061149E">
      <w:pPr>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Analyzing data offers insight into forecasting customer demand, pricing optimization, and marketing personalization, facilitating overall sales growth.</w:t>
      </w:r>
    </w:p>
    <w:p w14:paraId="3112F5AB" w14:textId="77777777" w:rsidR="009037CB" w:rsidRDefault="009037CB" w:rsidP="0061149E">
      <w:pPr>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Facilitates enhancing of the inventory management, thus avoiding stock-outs and their overstocking.</w:t>
      </w:r>
    </w:p>
    <w:p w14:paraId="3F677078" w14:textId="77777777" w:rsidR="009037CB" w:rsidRDefault="009037CB" w:rsidP="0061149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Cons:</w:t>
      </w:r>
    </w:p>
    <w:p w14:paraId="7E529324" w14:textId="77777777" w:rsidR="009037CB" w:rsidRDefault="009037CB" w:rsidP="0061149E">
      <w:pPr>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Compared to the decision making by historical data, which may sometimes fail to be the real world, the present based data knowing the present situation will easier predict the future trends.</w:t>
      </w:r>
    </w:p>
    <w:p w14:paraId="40E3CD54" w14:textId="77777777" w:rsidR="009037CB" w:rsidRDefault="009037CB" w:rsidP="0061149E">
      <w:pPr>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Calls for capable and expert people to select and put to use such algorithms correctly.</w:t>
      </w:r>
    </w:p>
    <w:p w14:paraId="7E48F617" w14:textId="77777777" w:rsidR="009037CB" w:rsidRDefault="009037CB" w:rsidP="0061149E">
      <w:pPr>
        <w:spacing w:line="360" w:lineRule="auto"/>
        <w:jc w:val="both"/>
        <w:rPr>
          <w:rFonts w:ascii="Times New Roman" w:hAnsi="Times New Roman" w:cs="Times New Roman"/>
          <w:sz w:val="24"/>
          <w:szCs w:val="24"/>
        </w:rPr>
      </w:pPr>
    </w:p>
    <w:p w14:paraId="5015C3BF" w14:textId="6D454C8E" w:rsidR="009037CB" w:rsidRDefault="009037CB" w:rsidP="0061149E">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b/>
          <w:bCs/>
          <w:sz w:val="24"/>
          <w:szCs w:val="24"/>
          <w:u w:val="single"/>
        </w:rPr>
        <w:lastRenderedPageBreak/>
        <w:t xml:space="preserve">AI-driven </w:t>
      </w:r>
      <w:r w:rsidR="0061149E">
        <w:rPr>
          <w:rFonts w:ascii="Times New Roman" w:hAnsi="Times New Roman" w:cs="Times New Roman"/>
          <w:b/>
          <w:bCs/>
          <w:sz w:val="24"/>
          <w:szCs w:val="24"/>
          <w:u w:val="single"/>
        </w:rPr>
        <w:t>c</w:t>
      </w:r>
      <w:r>
        <w:rPr>
          <w:rFonts w:ascii="Times New Roman" w:hAnsi="Times New Roman" w:cs="Times New Roman"/>
          <w:b/>
          <w:bCs/>
          <w:sz w:val="24"/>
          <w:szCs w:val="24"/>
          <w:u w:val="single"/>
        </w:rPr>
        <w:t xml:space="preserve">ustomer </w:t>
      </w:r>
      <w:r w:rsidR="0061149E">
        <w:rPr>
          <w:rFonts w:ascii="Times New Roman" w:hAnsi="Times New Roman" w:cs="Times New Roman"/>
          <w:b/>
          <w:bCs/>
          <w:sz w:val="24"/>
          <w:szCs w:val="24"/>
          <w:u w:val="single"/>
        </w:rPr>
        <w:t>p</w:t>
      </w:r>
      <w:r>
        <w:rPr>
          <w:rFonts w:ascii="Times New Roman" w:hAnsi="Times New Roman" w:cs="Times New Roman"/>
          <w:b/>
          <w:bCs/>
          <w:sz w:val="24"/>
          <w:szCs w:val="24"/>
          <w:u w:val="single"/>
        </w:rPr>
        <w:t>ersonalization</w:t>
      </w:r>
    </w:p>
    <w:p w14:paraId="6E0345BC" w14:textId="77777777" w:rsidR="009037CB" w:rsidRDefault="009037CB" w:rsidP="0061149E">
      <w:pPr>
        <w:spacing w:line="360" w:lineRule="auto"/>
        <w:jc w:val="both"/>
        <w:rPr>
          <w:rFonts w:ascii="Times New Roman" w:hAnsi="Times New Roman" w:cs="Times New Roman"/>
          <w:sz w:val="24"/>
          <w:szCs w:val="24"/>
        </w:rPr>
      </w:pPr>
    </w:p>
    <w:p w14:paraId="0E9724DA" w14:textId="1696E00C" w:rsidR="009037CB" w:rsidRDefault="009037CB" w:rsidP="0061149E">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The artificial intelligence (AI) is being more and more expanded in retail as individualization of customer experience is becoming trendy. AI might get this data from customers to figure out their likes and behave, AI can help a retail business to deliver more individualized product suggestions, sales promotions, and product offers to each customer (Bulusu &amp; Abellera, 2020).</w:t>
      </w:r>
    </w:p>
    <w:p w14:paraId="576D73DE" w14:textId="77777777" w:rsidR="009037CB" w:rsidRDefault="009037CB" w:rsidP="0061149E">
      <w:pPr>
        <w:spacing w:line="360" w:lineRule="auto"/>
        <w:jc w:val="both"/>
        <w:rPr>
          <w:rFonts w:ascii="Times New Roman" w:hAnsi="Times New Roman" w:cs="Times New Roman"/>
          <w:sz w:val="24"/>
          <w:szCs w:val="24"/>
        </w:rPr>
      </w:pPr>
    </w:p>
    <w:p w14:paraId="1D030017" w14:textId="77777777" w:rsidR="009037CB" w:rsidRDefault="009037CB" w:rsidP="0061149E">
      <w:pPr>
        <w:spacing w:line="360" w:lineRule="auto"/>
        <w:jc w:val="both"/>
        <w:rPr>
          <w:rFonts w:ascii="Times New Roman" w:hAnsi="Times New Roman" w:cs="Times New Roman"/>
          <w:sz w:val="24"/>
          <w:szCs w:val="24"/>
        </w:rPr>
      </w:pPr>
      <w:r>
        <w:rPr>
          <w:rFonts w:ascii="Times New Roman" w:hAnsi="Times New Roman" w:cs="Times New Roman"/>
          <w:b/>
          <w:bCs/>
          <w:sz w:val="24"/>
          <w:szCs w:val="24"/>
        </w:rPr>
        <w:t>Pros</w:t>
      </w:r>
      <w:r>
        <w:rPr>
          <w:rFonts w:ascii="Times New Roman" w:hAnsi="Times New Roman" w:cs="Times New Roman"/>
          <w:sz w:val="24"/>
          <w:szCs w:val="24"/>
        </w:rPr>
        <w:t>:</w:t>
      </w:r>
    </w:p>
    <w:p w14:paraId="1727302D" w14:textId="77777777" w:rsidR="009037CB" w:rsidRDefault="009037CB" w:rsidP="0061149E">
      <w:pPr>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Strengthens customers engagement and increases the value they add by offering them personally selected recommendations and special offers.</w:t>
      </w:r>
    </w:p>
    <w:p w14:paraId="556FDC34" w14:textId="77777777" w:rsidR="009037CB" w:rsidRDefault="009037CB" w:rsidP="0061149E">
      <w:pPr>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Enhances customer sentiment and loyalty. Write an efficient summary of the main points of the given paragraph. Use your own words to express ideas clearly and concisely.</w:t>
      </w:r>
    </w:p>
    <w:p w14:paraId="3F5F9706" w14:textId="77777777" w:rsidR="009037CB" w:rsidRDefault="009037CB" w:rsidP="0061149E">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Cons</w:t>
      </w:r>
      <w:r>
        <w:rPr>
          <w:rFonts w:ascii="Times New Roman" w:hAnsi="Times New Roman" w:cs="Times New Roman"/>
          <w:sz w:val="24"/>
          <w:szCs w:val="24"/>
        </w:rPr>
        <w:t>:</w:t>
      </w:r>
    </w:p>
    <w:p w14:paraId="51319CBE" w14:textId="77777777" w:rsidR="009037CB" w:rsidRDefault="009037CB" w:rsidP="0061149E">
      <w:pPr>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Raises the debate as to program's potential of affecting personal privacy through customer data collection and usage.</w:t>
      </w:r>
    </w:p>
    <w:p w14:paraId="7756FD83" w14:textId="77777777" w:rsidR="009037CB" w:rsidRDefault="009037CB" w:rsidP="0061149E">
      <w:pPr>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Organizes a solid data security infrastructure to seal account information. The habit of tender hearts possesses many advantages, addressing long-term human health and social benefits.</w:t>
      </w:r>
    </w:p>
    <w:p w14:paraId="5F487849" w14:textId="77777777" w:rsidR="009037CB" w:rsidRDefault="009037CB" w:rsidP="0061149E">
      <w:pPr>
        <w:spacing w:line="360" w:lineRule="auto"/>
        <w:jc w:val="both"/>
        <w:rPr>
          <w:rFonts w:ascii="Times New Roman" w:hAnsi="Times New Roman" w:cs="Times New Roman"/>
          <w:sz w:val="24"/>
          <w:szCs w:val="24"/>
        </w:rPr>
      </w:pPr>
    </w:p>
    <w:p w14:paraId="7A3B5F5C" w14:textId="49350B97" w:rsidR="009037CB" w:rsidRDefault="009037CB" w:rsidP="0061149E">
      <w:pPr>
        <w:numPr>
          <w:ilvl w:val="0"/>
          <w:numId w:val="1"/>
        </w:numPr>
        <w:spacing w:line="360" w:lineRule="auto"/>
        <w:jc w:val="both"/>
        <w:outlineLvl w:val="0"/>
        <w:rPr>
          <w:rFonts w:ascii="Times New Roman" w:hAnsi="Times New Roman" w:cs="Times New Roman"/>
          <w:b/>
          <w:bCs/>
          <w:sz w:val="24"/>
          <w:szCs w:val="24"/>
          <w:u w:val="single"/>
        </w:rPr>
      </w:pPr>
      <w:bookmarkStart w:id="7" w:name="_Toc4934"/>
      <w:r>
        <w:rPr>
          <w:rFonts w:ascii="Times New Roman" w:hAnsi="Times New Roman" w:cs="Times New Roman"/>
          <w:b/>
          <w:bCs/>
          <w:sz w:val="24"/>
          <w:szCs w:val="24"/>
          <w:u w:val="single"/>
        </w:rPr>
        <w:t xml:space="preserve">Inventory </w:t>
      </w:r>
      <w:proofErr w:type="gramStart"/>
      <w:r w:rsidR="0061149E">
        <w:rPr>
          <w:rFonts w:ascii="Times New Roman" w:hAnsi="Times New Roman" w:cs="Times New Roman"/>
          <w:b/>
          <w:bCs/>
          <w:sz w:val="24"/>
          <w:szCs w:val="24"/>
          <w:u w:val="single"/>
        </w:rPr>
        <w:t>o</w:t>
      </w:r>
      <w:r>
        <w:rPr>
          <w:rFonts w:ascii="Times New Roman" w:hAnsi="Times New Roman" w:cs="Times New Roman"/>
          <w:b/>
          <w:bCs/>
          <w:sz w:val="24"/>
          <w:szCs w:val="24"/>
          <w:u w:val="single"/>
        </w:rPr>
        <w:t>ptimization</w:t>
      </w:r>
      <w:bookmarkEnd w:id="7"/>
      <w:proofErr w:type="gramEnd"/>
    </w:p>
    <w:p w14:paraId="52C63A44" w14:textId="20C6D823" w:rsidR="009037CB" w:rsidRDefault="009037CB" w:rsidP="0061149E">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Inventory </w:t>
      </w:r>
      <w:r w:rsidR="0061149E">
        <w:rPr>
          <w:rFonts w:ascii="Times New Roman" w:hAnsi="Times New Roman" w:cs="Times New Roman"/>
          <w:sz w:val="24"/>
          <w:szCs w:val="24"/>
        </w:rPr>
        <w:t>optimization</w:t>
      </w:r>
      <w:r>
        <w:rPr>
          <w:rFonts w:ascii="Times New Roman" w:hAnsi="Times New Roman" w:cs="Times New Roman"/>
          <w:sz w:val="24"/>
          <w:szCs w:val="24"/>
        </w:rPr>
        <w:t xml:space="preserve"> trend is one of the best in retail management with advanced analytics and AI for inventory amount optimization. Through what is found out when market demand is compared with supplier performance and market trends, retailers control their stock keeping to reduce stockouts and overstocking. With this trend being especially pertinent in e-commerce age where customers usually require delivery in short period and as soon as </w:t>
      </w:r>
      <w:r w:rsidR="0061149E">
        <w:rPr>
          <w:rFonts w:ascii="Times New Roman" w:hAnsi="Times New Roman" w:cs="Times New Roman"/>
          <w:sz w:val="24"/>
          <w:szCs w:val="24"/>
        </w:rPr>
        <w:t>possible (</w:t>
      </w:r>
      <w:r>
        <w:rPr>
          <w:rFonts w:ascii="Times New Roman" w:hAnsi="Times New Roman" w:cs="Times New Roman"/>
          <w:sz w:val="24"/>
          <w:szCs w:val="24"/>
        </w:rPr>
        <w:t>Kivimaa, 2024).</w:t>
      </w:r>
    </w:p>
    <w:p w14:paraId="19B627A2" w14:textId="77777777" w:rsidR="009037CB" w:rsidRDefault="009037CB" w:rsidP="0061149E">
      <w:pPr>
        <w:spacing w:line="360" w:lineRule="auto"/>
        <w:jc w:val="both"/>
        <w:rPr>
          <w:rFonts w:ascii="Times New Roman" w:hAnsi="Times New Roman" w:cs="Times New Roman"/>
          <w:sz w:val="24"/>
          <w:szCs w:val="24"/>
        </w:rPr>
      </w:pPr>
      <w:r>
        <w:rPr>
          <w:rFonts w:ascii="Times New Roman" w:hAnsi="Times New Roman" w:cs="Times New Roman"/>
          <w:b/>
          <w:bCs/>
          <w:sz w:val="24"/>
          <w:szCs w:val="24"/>
        </w:rPr>
        <w:t>Pros</w:t>
      </w:r>
      <w:r>
        <w:rPr>
          <w:rFonts w:ascii="Times New Roman" w:hAnsi="Times New Roman" w:cs="Times New Roman"/>
          <w:sz w:val="24"/>
          <w:szCs w:val="24"/>
        </w:rPr>
        <w:t>:</w:t>
      </w:r>
    </w:p>
    <w:p w14:paraId="7C1B3F06" w14:textId="77777777" w:rsidR="009037CB" w:rsidRDefault="009037CB" w:rsidP="0061149E">
      <w:pPr>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Saves inventory management, thereby liquifying money tied up in excess inventory.</w:t>
      </w:r>
    </w:p>
    <w:p w14:paraId="3C4DCCD4" w14:textId="77777777" w:rsidR="009037CB" w:rsidRDefault="009037CB" w:rsidP="0061149E">
      <w:pPr>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Customer satisfaction is awarded by making an assurance that products are in stock when they are required.</w:t>
      </w:r>
    </w:p>
    <w:p w14:paraId="0FB7C067" w14:textId="77777777" w:rsidR="009037CB" w:rsidRDefault="009037CB" w:rsidP="0061149E">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Cons</w:t>
      </w:r>
      <w:r>
        <w:rPr>
          <w:rFonts w:ascii="Times New Roman" w:hAnsi="Times New Roman" w:cs="Times New Roman"/>
          <w:sz w:val="24"/>
          <w:szCs w:val="24"/>
        </w:rPr>
        <w:t>:</w:t>
      </w:r>
    </w:p>
    <w:p w14:paraId="175CEBAA" w14:textId="77777777" w:rsidR="009037CB" w:rsidRDefault="009037CB" w:rsidP="0061149E">
      <w:pPr>
        <w:spacing w:line="360" w:lineRule="auto"/>
        <w:jc w:val="both"/>
        <w:rPr>
          <w:rFonts w:ascii="Times New Roman" w:hAnsi="Times New Roman" w:cs="Times New Roman"/>
          <w:sz w:val="24"/>
          <w:szCs w:val="24"/>
        </w:rPr>
      </w:pPr>
    </w:p>
    <w:p w14:paraId="62C98DBB" w14:textId="77777777" w:rsidR="009037CB" w:rsidRDefault="009037CB" w:rsidP="0061149E">
      <w:pPr>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Based on risky demand estimates, which is difficult on a contested market with volatility.</w:t>
      </w:r>
    </w:p>
    <w:p w14:paraId="694F28E1" w14:textId="77777777" w:rsidR="009037CB" w:rsidRDefault="009037CB" w:rsidP="0061149E">
      <w:pPr>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Forms of adjustment regarding the supply chain procedures and management may arise that lead to disruptions and increased costs.</w:t>
      </w:r>
    </w:p>
    <w:p w14:paraId="1CE039CD" w14:textId="77777777" w:rsidR="009037CB" w:rsidRDefault="009037CB" w:rsidP="0061149E">
      <w:pPr>
        <w:spacing w:line="360" w:lineRule="auto"/>
        <w:jc w:val="both"/>
        <w:rPr>
          <w:rFonts w:ascii="Times New Roman" w:hAnsi="Times New Roman" w:cs="Times New Roman"/>
          <w:sz w:val="24"/>
          <w:szCs w:val="24"/>
        </w:rPr>
      </w:pPr>
    </w:p>
    <w:p w14:paraId="61161CD3" w14:textId="4BEEAD8B" w:rsidR="009037CB" w:rsidRDefault="009037CB" w:rsidP="0061149E">
      <w:pPr>
        <w:numPr>
          <w:ilvl w:val="0"/>
          <w:numId w:val="1"/>
        </w:numPr>
        <w:spacing w:line="360" w:lineRule="auto"/>
        <w:jc w:val="both"/>
        <w:outlineLvl w:val="0"/>
        <w:rPr>
          <w:rFonts w:ascii="Times New Roman" w:hAnsi="Times New Roman" w:cs="Times New Roman"/>
          <w:sz w:val="24"/>
          <w:szCs w:val="24"/>
          <w:u w:val="single"/>
        </w:rPr>
      </w:pPr>
      <w:bookmarkStart w:id="8" w:name="_Toc3908"/>
      <w:r>
        <w:rPr>
          <w:rFonts w:ascii="Times New Roman" w:hAnsi="Times New Roman" w:cs="Times New Roman"/>
          <w:b/>
          <w:bCs/>
          <w:sz w:val="24"/>
          <w:szCs w:val="24"/>
          <w:u w:val="single"/>
        </w:rPr>
        <w:t xml:space="preserve">Omnichannel </w:t>
      </w:r>
      <w:r w:rsidR="0061149E">
        <w:rPr>
          <w:rFonts w:ascii="Times New Roman" w:hAnsi="Times New Roman" w:cs="Times New Roman"/>
          <w:b/>
          <w:bCs/>
          <w:sz w:val="24"/>
          <w:szCs w:val="24"/>
          <w:u w:val="single"/>
        </w:rPr>
        <w:t>a</w:t>
      </w:r>
      <w:r>
        <w:rPr>
          <w:rFonts w:ascii="Times New Roman" w:hAnsi="Times New Roman" w:cs="Times New Roman"/>
          <w:b/>
          <w:bCs/>
          <w:sz w:val="24"/>
          <w:szCs w:val="24"/>
          <w:u w:val="single"/>
        </w:rPr>
        <w:t>nalytics</w:t>
      </w:r>
      <w:bookmarkEnd w:id="8"/>
    </w:p>
    <w:p w14:paraId="285CC310" w14:textId="77777777" w:rsidR="009037CB" w:rsidRDefault="009037CB" w:rsidP="0061149E">
      <w:pPr>
        <w:spacing w:line="36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Prospective of the Omnichannel analytics is analyzing data from various sources as distinguish online and offline stores, social media and mobile app. Online stores can compile the information they get from these channels into one comprehensive map of a customer’s behavior and taste (Sas, nd). This helps the retailers to make a customer centric shopping experience that would work for both and offline stores. </w:t>
      </w:r>
    </w:p>
    <w:p w14:paraId="09B412AF" w14:textId="77777777" w:rsidR="009037CB" w:rsidRDefault="009037CB" w:rsidP="0061149E">
      <w:pPr>
        <w:spacing w:line="360" w:lineRule="auto"/>
        <w:jc w:val="both"/>
        <w:rPr>
          <w:rFonts w:ascii="Times New Roman" w:hAnsi="Times New Roman" w:cs="Times New Roman"/>
          <w:sz w:val="24"/>
          <w:szCs w:val="24"/>
        </w:rPr>
      </w:pPr>
      <w:r>
        <w:rPr>
          <w:rFonts w:ascii="Times New Roman" w:hAnsi="Times New Roman" w:cs="Times New Roman"/>
          <w:b/>
          <w:bCs/>
          <w:sz w:val="24"/>
          <w:szCs w:val="24"/>
        </w:rPr>
        <w:t>Pros</w:t>
      </w:r>
      <w:r>
        <w:rPr>
          <w:rFonts w:ascii="Times New Roman" w:hAnsi="Times New Roman" w:cs="Times New Roman"/>
          <w:sz w:val="24"/>
          <w:szCs w:val="24"/>
        </w:rPr>
        <w:t>:</w:t>
      </w:r>
    </w:p>
    <w:p w14:paraId="5C3D7D31" w14:textId="77777777" w:rsidR="009037CB" w:rsidRDefault="009037CB" w:rsidP="0061149E">
      <w:pPr>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Offers the best-in-class view of customer behavior on multi channels.</w:t>
      </w:r>
    </w:p>
    <w:p w14:paraId="3DF8B4CA" w14:textId="77777777" w:rsidR="009037CB" w:rsidRDefault="009037CB" w:rsidP="0061149E">
      <w:pPr>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Lets retailers to make a channel that is a customer-friendly one.</w:t>
      </w:r>
    </w:p>
    <w:p w14:paraId="093C8A1E" w14:textId="77777777" w:rsidR="009037CB" w:rsidRDefault="009037CB" w:rsidP="0061149E">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Cons</w:t>
      </w:r>
      <w:r>
        <w:rPr>
          <w:rFonts w:ascii="Times New Roman" w:hAnsi="Times New Roman" w:cs="Times New Roman"/>
          <w:sz w:val="24"/>
          <w:szCs w:val="24"/>
        </w:rPr>
        <w:t>:</w:t>
      </w:r>
    </w:p>
    <w:p w14:paraId="728B677A" w14:textId="77777777" w:rsidR="009037CB" w:rsidRDefault="009037CB" w:rsidP="0061149E">
      <w:pPr>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Exceedingly, data need to be integrated from the platforms with different structure, which is usually difficult and time-consuming.</w:t>
      </w:r>
    </w:p>
    <w:p w14:paraId="690DB791" w14:textId="77777777" w:rsidR="009037CB" w:rsidRDefault="009037CB" w:rsidP="0061149E">
      <w:pPr>
        <w:pStyle w:val="Heading2"/>
        <w:jc w:val="both"/>
        <w:rPr>
          <w:rFonts w:ascii="Times New Roman" w:hAnsi="Times New Roman" w:cs="Times New Roman"/>
          <w:sz w:val="24"/>
          <w:szCs w:val="24"/>
        </w:rPr>
      </w:pPr>
      <w:bookmarkStart w:id="9" w:name="_Toc22028"/>
      <w:r>
        <w:rPr>
          <w:rFonts w:ascii="Times New Roman" w:hAnsi="Times New Roman" w:cs="Times New Roman"/>
          <w:sz w:val="24"/>
          <w:szCs w:val="24"/>
        </w:rPr>
        <w:t>Examples</w:t>
      </w:r>
      <w:bookmarkEnd w:id="9"/>
    </w:p>
    <w:p w14:paraId="4E482671" w14:textId="2DB541CD" w:rsidR="009037CB" w:rsidRDefault="009037CB" w:rsidP="0061149E">
      <w:pPr>
        <w:numPr>
          <w:ilvl w:val="0"/>
          <w:numId w:val="7"/>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Microsoft Power BI:</w:t>
      </w:r>
      <w:r>
        <w:rPr>
          <w:rFonts w:ascii="Times New Roman" w:hAnsi="Times New Roman" w:cs="Times New Roman"/>
          <w:sz w:val="24"/>
          <w:szCs w:val="24"/>
        </w:rPr>
        <w:t xml:space="preserve"> The platform is in the </w:t>
      </w:r>
      <w:r w:rsidR="0061149E">
        <w:rPr>
          <w:rFonts w:ascii="Times New Roman" w:hAnsi="Times New Roman" w:cs="Times New Roman"/>
          <w:sz w:val="24"/>
          <w:szCs w:val="24"/>
        </w:rPr>
        <w:t>cloud,</w:t>
      </w:r>
      <w:r>
        <w:rPr>
          <w:rFonts w:ascii="Times New Roman" w:hAnsi="Times New Roman" w:cs="Times New Roman"/>
          <w:sz w:val="24"/>
          <w:szCs w:val="24"/>
        </w:rPr>
        <w:t xml:space="preserve"> and it integrates with other products from Microsoft like Excel. it can be used with any mobile device and also PC or any tablet.</w:t>
      </w:r>
    </w:p>
    <w:p w14:paraId="40F7A50D" w14:textId="77777777" w:rsidR="009037CB" w:rsidRDefault="009037CB" w:rsidP="0061149E">
      <w:pPr>
        <w:numPr>
          <w:ilvl w:val="0"/>
          <w:numId w:val="7"/>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Tableau</w:t>
      </w:r>
      <w:r>
        <w:rPr>
          <w:rFonts w:ascii="Times New Roman" w:hAnsi="Times New Roman" w:cs="Times New Roman"/>
          <w:sz w:val="24"/>
          <w:szCs w:val="24"/>
        </w:rPr>
        <w:t>: The first company to develop powerful data visualization tools for communicating business intelligence across the organization (Kyrillidou, 2016).</w:t>
      </w:r>
    </w:p>
    <w:p w14:paraId="7783C20E" w14:textId="77777777" w:rsidR="009037CB" w:rsidRDefault="009037CB" w:rsidP="0061149E">
      <w:pPr>
        <w:numPr>
          <w:ilvl w:val="0"/>
          <w:numId w:val="7"/>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Domo</w:t>
      </w:r>
      <w:r>
        <w:rPr>
          <w:rFonts w:ascii="Times New Roman" w:hAnsi="Times New Roman" w:cs="Times New Roman"/>
          <w:sz w:val="24"/>
          <w:szCs w:val="24"/>
        </w:rPr>
        <w:t>: The company had developed a cloud platform for business tools that has BI functionalities along with BA tools such as data warehousing and data governance (Domo.com, nd).</w:t>
      </w:r>
    </w:p>
    <w:p w14:paraId="14B8873A" w14:textId="77777777" w:rsidR="009037CB" w:rsidRDefault="009037CB" w:rsidP="0061149E">
      <w:pPr>
        <w:pStyle w:val="Heading2"/>
        <w:jc w:val="both"/>
        <w:rPr>
          <w:rFonts w:ascii="Times New Roman" w:hAnsi="Times New Roman" w:cs="Times New Roman"/>
          <w:sz w:val="24"/>
          <w:szCs w:val="24"/>
        </w:rPr>
      </w:pPr>
      <w:bookmarkStart w:id="10" w:name="_Toc31583"/>
      <w:r>
        <w:rPr>
          <w:rFonts w:ascii="Times New Roman" w:hAnsi="Times New Roman" w:cs="Times New Roman"/>
          <w:sz w:val="24"/>
          <w:szCs w:val="24"/>
        </w:rPr>
        <w:t>Conclusion</w:t>
      </w:r>
      <w:bookmarkEnd w:id="10"/>
    </w:p>
    <w:p w14:paraId="06288488" w14:textId="77777777" w:rsidR="009037CB" w:rsidRDefault="009037CB" w:rsidP="0061149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 Business Intelligence (BI) is an indispensable tool for any business that is engaged in retail and would like to get the most out of the information they have on hand for making critical business decisions and streamlining of the workflow. This report focuses on five major trends - augmented analytics; predictive analytics; AI-driven customer personalization; inventory optimization; and omnichannel analytics, all of which are shaping the retail landscape by opening up new chances for retailers to provide better customer experiences, maximize efficiency, and stay ahead of rivals. While these trends offer significant benefits, it is important for retailers to approach BI implementation strategically, considering the unique challenges and opportunities of their business. Successful BI implementation requires a </w:t>
      </w:r>
      <w:r>
        <w:rPr>
          <w:rFonts w:ascii="Times New Roman" w:hAnsi="Times New Roman" w:cs="Times New Roman"/>
          <w:sz w:val="24"/>
          <w:szCs w:val="24"/>
        </w:rPr>
        <w:lastRenderedPageBreak/>
        <w:t>combination of technology, data, and people, with a focus on building a data-driven culture within the organization.</w:t>
      </w:r>
    </w:p>
    <w:p w14:paraId="5B70FB52" w14:textId="77777777" w:rsidR="009037CB" w:rsidRDefault="009037CB" w:rsidP="009037CB">
      <w:pPr>
        <w:spacing w:line="360" w:lineRule="auto"/>
        <w:rPr>
          <w:rFonts w:ascii="Times New Roman" w:hAnsi="Times New Roman" w:cs="Times New Roman"/>
          <w:sz w:val="24"/>
          <w:szCs w:val="24"/>
        </w:rPr>
      </w:pPr>
    </w:p>
    <w:p w14:paraId="18664F2F" w14:textId="77777777" w:rsidR="009037CB" w:rsidRDefault="009037CB" w:rsidP="009037CB">
      <w:pPr>
        <w:spacing w:line="360" w:lineRule="auto"/>
        <w:rPr>
          <w:rFonts w:ascii="Times New Roman" w:hAnsi="Times New Roman" w:cs="Times New Roman"/>
          <w:sz w:val="24"/>
          <w:szCs w:val="24"/>
        </w:rPr>
      </w:pPr>
    </w:p>
    <w:p w14:paraId="27F8821C" w14:textId="77777777" w:rsidR="009037CB" w:rsidRDefault="009037CB" w:rsidP="009037CB">
      <w:pPr>
        <w:spacing w:line="360" w:lineRule="auto"/>
        <w:rPr>
          <w:rFonts w:ascii="Times New Roman" w:hAnsi="Times New Roman" w:cs="Times New Roman"/>
          <w:sz w:val="24"/>
          <w:szCs w:val="24"/>
        </w:rPr>
      </w:pPr>
    </w:p>
    <w:p w14:paraId="03A44351" w14:textId="77777777" w:rsidR="009037CB" w:rsidRDefault="009037CB" w:rsidP="009037CB">
      <w:pPr>
        <w:spacing w:line="360" w:lineRule="auto"/>
        <w:rPr>
          <w:rFonts w:ascii="Times New Roman" w:hAnsi="Times New Roman" w:cs="Times New Roman"/>
          <w:sz w:val="24"/>
          <w:szCs w:val="24"/>
        </w:rPr>
      </w:pPr>
    </w:p>
    <w:p w14:paraId="4FB7376B" w14:textId="77777777" w:rsidR="009037CB" w:rsidRDefault="009037CB" w:rsidP="009037CB">
      <w:pPr>
        <w:spacing w:line="360" w:lineRule="auto"/>
        <w:rPr>
          <w:rFonts w:ascii="Times New Roman" w:hAnsi="Times New Roman" w:cs="Times New Roman"/>
          <w:sz w:val="24"/>
          <w:szCs w:val="24"/>
        </w:rPr>
      </w:pPr>
    </w:p>
    <w:p w14:paraId="42D5D82A" w14:textId="77777777" w:rsidR="009037CB" w:rsidRDefault="009037CB" w:rsidP="009037CB">
      <w:pPr>
        <w:spacing w:line="360" w:lineRule="auto"/>
        <w:rPr>
          <w:rFonts w:ascii="Times New Roman" w:hAnsi="Times New Roman" w:cs="Times New Roman"/>
          <w:sz w:val="24"/>
          <w:szCs w:val="24"/>
        </w:rPr>
      </w:pPr>
    </w:p>
    <w:p w14:paraId="20D2AA5D" w14:textId="77777777" w:rsidR="009037CB" w:rsidRDefault="009037CB" w:rsidP="009037CB">
      <w:pPr>
        <w:spacing w:line="360" w:lineRule="auto"/>
        <w:rPr>
          <w:rFonts w:ascii="Times New Roman" w:hAnsi="Times New Roman" w:cs="Times New Roman"/>
          <w:sz w:val="24"/>
          <w:szCs w:val="24"/>
        </w:rPr>
      </w:pPr>
    </w:p>
    <w:p w14:paraId="4CDE62DD" w14:textId="77777777" w:rsidR="009037CB" w:rsidRDefault="009037CB" w:rsidP="009037CB">
      <w:pPr>
        <w:spacing w:line="360" w:lineRule="auto"/>
        <w:rPr>
          <w:rFonts w:ascii="Times New Roman" w:hAnsi="Times New Roman" w:cs="Times New Roman"/>
          <w:sz w:val="24"/>
          <w:szCs w:val="24"/>
        </w:rPr>
      </w:pPr>
    </w:p>
    <w:p w14:paraId="0A839127" w14:textId="77777777" w:rsidR="009037CB" w:rsidRDefault="009037CB" w:rsidP="009037CB">
      <w:pPr>
        <w:rPr>
          <w:rFonts w:ascii="Times New Roman" w:hAnsi="Times New Roman" w:cs="Times New Roman"/>
          <w:sz w:val="24"/>
          <w:szCs w:val="24"/>
        </w:rPr>
      </w:pPr>
      <w:r>
        <w:rPr>
          <w:rFonts w:ascii="Times New Roman" w:hAnsi="Times New Roman" w:cs="Times New Roman"/>
          <w:sz w:val="24"/>
          <w:szCs w:val="24"/>
        </w:rPr>
        <w:br w:type="page"/>
      </w:r>
    </w:p>
    <w:p w14:paraId="746448FA" w14:textId="77777777" w:rsidR="009037CB" w:rsidRDefault="009037CB" w:rsidP="009037CB">
      <w:pPr>
        <w:pStyle w:val="Heading2"/>
        <w:spacing w:line="360" w:lineRule="auto"/>
        <w:ind w:hanging="720"/>
        <w:rPr>
          <w:rFonts w:ascii="Times New Roman" w:hAnsi="Times New Roman" w:cs="Times New Roman"/>
          <w:sz w:val="24"/>
          <w:szCs w:val="24"/>
        </w:rPr>
      </w:pPr>
      <w:bookmarkStart w:id="11" w:name="_Toc24725"/>
      <w:r>
        <w:rPr>
          <w:rFonts w:ascii="Times New Roman" w:hAnsi="Times New Roman" w:cs="Times New Roman"/>
          <w:sz w:val="24"/>
          <w:szCs w:val="24"/>
        </w:rPr>
        <w:lastRenderedPageBreak/>
        <w:t>References List</w:t>
      </w:r>
      <w:bookmarkEnd w:id="11"/>
    </w:p>
    <w:p w14:paraId="4650876C" w14:textId="207C3490" w:rsidR="009037CB" w:rsidRDefault="009037CB" w:rsidP="009037CB">
      <w:pPr>
        <w:pStyle w:val="NormalWeb"/>
        <w:spacing w:line="360" w:lineRule="auto"/>
        <w:ind w:left="567" w:hanging="720"/>
      </w:pPr>
      <w:r>
        <w:rPr>
          <w:i/>
          <w:iCs/>
        </w:rPr>
        <w:t>Augmented analytics: The future of business intelligence</w:t>
      </w:r>
      <w:r>
        <w:t xml:space="preserve"> (2022) </w:t>
      </w:r>
      <w:r>
        <w:rPr>
          <w:i/>
          <w:iCs/>
        </w:rPr>
        <w:t>Sisense</w:t>
      </w:r>
      <w:r>
        <w:t>. Available at: https://www.sisense.com/whitepapers/augmented-analytics-the-future-of-business-intelligence/ (Accessed: 0</w:t>
      </w:r>
      <w:r w:rsidR="0061149E">
        <w:t>1</w:t>
      </w:r>
      <w:r>
        <w:t xml:space="preserve"> April 2024). </w:t>
      </w:r>
    </w:p>
    <w:p w14:paraId="1A680397" w14:textId="77777777" w:rsidR="009037CB" w:rsidRDefault="009037CB" w:rsidP="009037CB">
      <w:pPr>
        <w:pStyle w:val="NormalWeb"/>
        <w:spacing w:line="360" w:lineRule="auto"/>
        <w:ind w:left="567" w:hanging="720"/>
      </w:pPr>
      <w:r>
        <w:t xml:space="preserve">Bulusu, L. and Abellera, R. (2020a) ‘Industry uses cases of enterprise BI—a business perspective’, </w:t>
      </w:r>
      <w:r>
        <w:rPr>
          <w:i/>
          <w:iCs/>
        </w:rPr>
        <w:t>AI Meets BI</w:t>
      </w:r>
      <w:r>
        <w:t xml:space="preserve">, pp. 19–48. doi:10.1201/9781003122081-3. </w:t>
      </w:r>
    </w:p>
    <w:p w14:paraId="235E8B07" w14:textId="77777777" w:rsidR="009037CB" w:rsidRDefault="009037CB" w:rsidP="009037CB">
      <w:pPr>
        <w:pStyle w:val="NormalWeb"/>
        <w:spacing w:line="360" w:lineRule="auto"/>
        <w:ind w:left="567" w:hanging="720"/>
      </w:pPr>
      <w:r>
        <w:t xml:space="preserve">Bulusu, L. and Abellera, R. (2020b) ‘What’s next in AI meets Bi?’, </w:t>
      </w:r>
      <w:r>
        <w:rPr>
          <w:i/>
          <w:iCs/>
        </w:rPr>
        <w:t>AI Meets BI</w:t>
      </w:r>
      <w:r>
        <w:t xml:space="preserve">, pp. 209–213. doi:10.1201/9781003122081-5. </w:t>
      </w:r>
    </w:p>
    <w:p w14:paraId="7D0856D8" w14:textId="77777777" w:rsidR="009037CB" w:rsidRDefault="009037CB" w:rsidP="009037CB">
      <w:pPr>
        <w:pStyle w:val="NormalWeb"/>
        <w:spacing w:line="360" w:lineRule="auto"/>
        <w:ind w:left="567" w:hanging="720"/>
      </w:pPr>
      <w:r>
        <w:rPr>
          <w:i/>
          <w:iCs/>
        </w:rPr>
        <w:t>Domo Resource - BI Business Apps: Data insights to power your company</w:t>
      </w:r>
      <w:r>
        <w:t xml:space="preserve"> (no date) </w:t>
      </w:r>
      <w:r>
        <w:rPr>
          <w:i/>
          <w:iCs/>
        </w:rPr>
        <w:t>Domo</w:t>
      </w:r>
      <w:r>
        <w:t xml:space="preserve">. Available at: https://www.domo.com/learn/article/bi-business-apps-data-insights-to-power-your-company (Accessed: 04 April 2024). </w:t>
      </w:r>
    </w:p>
    <w:p w14:paraId="43F88B5D" w14:textId="77777777" w:rsidR="009037CB" w:rsidRDefault="009037CB" w:rsidP="009037CB">
      <w:pPr>
        <w:pStyle w:val="NormalWeb"/>
        <w:spacing w:line="360" w:lineRule="auto"/>
        <w:ind w:left="567" w:hanging="720"/>
      </w:pPr>
      <w:r>
        <w:t xml:space="preserve">JIANG, Z., JIN, H. and HUANG, X. (2013) ‘BI-PaaS: Parallel-based Business Intelligence System’, </w:t>
      </w:r>
      <w:r>
        <w:rPr>
          <w:i/>
          <w:iCs/>
        </w:rPr>
        <w:t>Journal of Computer Applications</w:t>
      </w:r>
      <w:r>
        <w:t xml:space="preserve">, 32(3), pp. 595–598. doi:10.3724/sp.j.1087.2012.00595. </w:t>
      </w:r>
    </w:p>
    <w:p w14:paraId="31074208" w14:textId="0E3F887B" w:rsidR="009037CB" w:rsidRDefault="009037CB" w:rsidP="009037CB">
      <w:pPr>
        <w:pStyle w:val="NormalWeb"/>
        <w:spacing w:line="360" w:lineRule="auto"/>
        <w:ind w:left="567" w:hanging="720"/>
      </w:pPr>
      <w:r>
        <w:t xml:space="preserve">Kivimaa, H. (2024) </w:t>
      </w:r>
      <w:r>
        <w:rPr>
          <w:i/>
          <w:iCs/>
        </w:rPr>
        <w:t>AI for inventory management: Gimmick or a way forward</w:t>
      </w:r>
      <w:r>
        <w:t xml:space="preserve">, </w:t>
      </w:r>
      <w:r>
        <w:rPr>
          <w:i/>
          <w:iCs/>
        </w:rPr>
        <w:t>Katana</w:t>
      </w:r>
      <w:r>
        <w:t>. Available at: https://katanamrp.com/blog/ai-for-inventory-management/ (Accessed: 0</w:t>
      </w:r>
      <w:r w:rsidR="0061149E">
        <w:t>2</w:t>
      </w:r>
      <w:r>
        <w:t xml:space="preserve"> April 2024). </w:t>
      </w:r>
    </w:p>
    <w:p w14:paraId="7E7CFF2D" w14:textId="77777777" w:rsidR="009037CB" w:rsidRDefault="009037CB" w:rsidP="009037CB">
      <w:pPr>
        <w:pStyle w:val="NormalWeb"/>
        <w:spacing w:line="360" w:lineRule="auto"/>
        <w:ind w:left="567" w:hanging="720"/>
      </w:pPr>
      <w:r>
        <w:t xml:space="preserve">Kyrillidou, M. (2016) ‘Business Intelligence and data visualization with tableau in research libraries’, </w:t>
      </w:r>
      <w:r>
        <w:rPr>
          <w:i/>
          <w:iCs/>
        </w:rPr>
        <w:t>Research Library Issues</w:t>
      </w:r>
      <w:r>
        <w:t xml:space="preserve">, (288), pp. 1–4. doi:10.29242/rli.288.1. </w:t>
      </w:r>
    </w:p>
    <w:p w14:paraId="1C564C1F" w14:textId="77777777" w:rsidR="009037CB" w:rsidRDefault="009037CB" w:rsidP="009037CB">
      <w:pPr>
        <w:pStyle w:val="NormalWeb"/>
        <w:spacing w:line="360" w:lineRule="auto"/>
        <w:ind w:left="567" w:hanging="720"/>
      </w:pPr>
      <w:r>
        <w:t xml:space="preserve">Marjanovic, O. and Roose, R. (2011) ‘Bi-enabled, human-centric business process improvement in a large retail company’, </w:t>
      </w:r>
      <w:r>
        <w:rPr>
          <w:i/>
          <w:iCs/>
        </w:rPr>
        <w:t>2011 44th Hawaii International Conference on System Sciences</w:t>
      </w:r>
      <w:r>
        <w:t xml:space="preserve"> [Preprint]. doi:10.1109/hicss.2011.83. </w:t>
      </w:r>
    </w:p>
    <w:p w14:paraId="35B314F5" w14:textId="77777777" w:rsidR="009037CB" w:rsidRDefault="009037CB" w:rsidP="009037CB">
      <w:pPr>
        <w:pStyle w:val="NormalWeb"/>
        <w:spacing w:line="360" w:lineRule="auto"/>
        <w:ind w:left="567" w:hanging="720"/>
      </w:pPr>
      <w:r>
        <w:t xml:space="preserve">N.A., M.C. (2022) ‘Real-time predictive big data analytics system: Forecasting stock trend using technical indicators’, </w:t>
      </w:r>
      <w:r>
        <w:rPr>
          <w:i/>
          <w:iCs/>
        </w:rPr>
        <w:t>International Journal of Business Intelligence and Data Mining</w:t>
      </w:r>
      <w:r>
        <w:t xml:space="preserve">, 1(1), p. 1. doi:10.1504/ijbidm.2022.10041467. </w:t>
      </w:r>
    </w:p>
    <w:p w14:paraId="3237D0B9" w14:textId="220BCBD7" w:rsidR="009037CB" w:rsidRDefault="009037CB" w:rsidP="009037CB">
      <w:pPr>
        <w:pStyle w:val="NormalWeb"/>
        <w:spacing w:line="360" w:lineRule="auto"/>
        <w:ind w:left="567" w:hanging="720"/>
      </w:pPr>
      <w:r>
        <w:rPr>
          <w:i/>
          <w:iCs/>
        </w:rPr>
        <w:lastRenderedPageBreak/>
        <w:t>What is Omnichannel Analytics?</w:t>
      </w:r>
      <w:r>
        <w:t xml:space="preserve"> (no date) </w:t>
      </w:r>
      <w:r>
        <w:rPr>
          <w:i/>
          <w:iCs/>
        </w:rPr>
        <w:t>SAS</w:t>
      </w:r>
      <w:r>
        <w:t>. Available at: https://www.sas.com/en_us/insights/articles/analytics/what-is-omnichannel-analytics.html (Accessed: 0</w:t>
      </w:r>
      <w:r w:rsidR="0061149E">
        <w:t>1</w:t>
      </w:r>
      <w:r>
        <w:t xml:space="preserve"> April 2024). </w:t>
      </w:r>
    </w:p>
    <w:p w14:paraId="224F1B41" w14:textId="77777777" w:rsidR="009037CB" w:rsidRDefault="009037CB" w:rsidP="009037CB">
      <w:pPr>
        <w:spacing w:line="360" w:lineRule="auto"/>
        <w:ind w:hanging="720"/>
        <w:rPr>
          <w:rFonts w:ascii="Times New Roman" w:hAnsi="Times New Roman" w:cs="Times New Roman"/>
          <w:sz w:val="24"/>
          <w:szCs w:val="24"/>
        </w:rPr>
      </w:pPr>
    </w:p>
    <w:p w14:paraId="181EAC85" w14:textId="77777777" w:rsidR="00165D9C" w:rsidRDefault="00165D9C"/>
    <w:sectPr w:rsidR="00165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DDFCC30"/>
    <w:multiLevelType w:val="singleLevel"/>
    <w:tmpl w:val="9DDFCC30"/>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A27548E3"/>
    <w:multiLevelType w:val="singleLevel"/>
    <w:tmpl w:val="A27548E3"/>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CAD8E82C"/>
    <w:multiLevelType w:val="singleLevel"/>
    <w:tmpl w:val="CAD8E82C"/>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FA522357"/>
    <w:multiLevelType w:val="singleLevel"/>
    <w:tmpl w:val="FA522357"/>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16DF13BB"/>
    <w:multiLevelType w:val="singleLevel"/>
    <w:tmpl w:val="16DF13BB"/>
    <w:lvl w:ilvl="0">
      <w:start w:val="1"/>
      <w:numFmt w:val="bullet"/>
      <w:lvlText w:val=""/>
      <w:lvlJc w:val="left"/>
      <w:pPr>
        <w:tabs>
          <w:tab w:val="left" w:pos="420"/>
        </w:tabs>
        <w:ind w:left="420" w:hanging="420"/>
      </w:pPr>
      <w:rPr>
        <w:rFonts w:ascii="Wingdings" w:hAnsi="Wingdings" w:hint="default"/>
      </w:rPr>
    </w:lvl>
  </w:abstractNum>
  <w:abstractNum w:abstractNumId="5" w15:restartNumberingAfterBreak="0">
    <w:nsid w:val="2BFE1F38"/>
    <w:multiLevelType w:val="singleLevel"/>
    <w:tmpl w:val="2BFE1F38"/>
    <w:lvl w:ilvl="0">
      <w:start w:val="1"/>
      <w:numFmt w:val="decimal"/>
      <w:lvlText w:val="%1."/>
      <w:lvlJc w:val="left"/>
      <w:pPr>
        <w:tabs>
          <w:tab w:val="left" w:pos="425"/>
        </w:tabs>
        <w:ind w:left="425" w:hanging="425"/>
      </w:pPr>
    </w:lvl>
  </w:abstractNum>
  <w:abstractNum w:abstractNumId="6" w15:restartNumberingAfterBreak="0">
    <w:nsid w:val="337FCF4E"/>
    <w:multiLevelType w:val="singleLevel"/>
    <w:tmpl w:val="337FCF4E"/>
    <w:lvl w:ilvl="0">
      <w:start w:val="1"/>
      <w:numFmt w:val="bullet"/>
      <w:lvlText w:val=""/>
      <w:lvlJc w:val="left"/>
      <w:pPr>
        <w:tabs>
          <w:tab w:val="left" w:pos="420"/>
        </w:tabs>
        <w:ind w:left="420" w:hanging="420"/>
      </w:pPr>
      <w:rPr>
        <w:rFonts w:ascii="Wingdings" w:hAnsi="Wingdings" w:hint="default"/>
      </w:rPr>
    </w:lvl>
  </w:abstractNum>
  <w:num w:numId="1" w16cid:durableId="266352325">
    <w:abstractNumId w:val="5"/>
    <w:lvlOverride w:ilvl="0">
      <w:startOverride w:val="1"/>
    </w:lvlOverride>
  </w:num>
  <w:num w:numId="2" w16cid:durableId="823661927">
    <w:abstractNumId w:val="1"/>
  </w:num>
  <w:num w:numId="3" w16cid:durableId="808589342">
    <w:abstractNumId w:val="4"/>
  </w:num>
  <w:num w:numId="4" w16cid:durableId="1227452226">
    <w:abstractNumId w:val="3"/>
  </w:num>
  <w:num w:numId="5" w16cid:durableId="1577934999">
    <w:abstractNumId w:val="2"/>
  </w:num>
  <w:num w:numId="6" w16cid:durableId="1868106080">
    <w:abstractNumId w:val="6"/>
  </w:num>
  <w:num w:numId="7" w16cid:durableId="475337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940"/>
    <w:rsid w:val="00165D9C"/>
    <w:rsid w:val="0061149E"/>
    <w:rsid w:val="006F5E8D"/>
    <w:rsid w:val="00752628"/>
    <w:rsid w:val="007D6FA5"/>
    <w:rsid w:val="009037CB"/>
    <w:rsid w:val="00CC3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06AB0"/>
  <w15:chartTrackingRefBased/>
  <w15:docId w15:val="{CF0095E2-4D5E-4C12-8F17-334459206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7CB"/>
    <w:pPr>
      <w:spacing w:after="0" w:line="240" w:lineRule="auto"/>
    </w:pPr>
    <w:rPr>
      <w:rFonts w:eastAsiaTheme="minorEastAsia"/>
      <w:kern w:val="0"/>
      <w:sz w:val="20"/>
      <w:szCs w:val="20"/>
      <w:lang w:val="en-US" w:eastAsia="zh-CN"/>
      <w14:ligatures w14:val="none"/>
    </w:rPr>
  </w:style>
  <w:style w:type="paragraph" w:styleId="Heading1">
    <w:name w:val="heading 1"/>
    <w:basedOn w:val="Normal"/>
    <w:next w:val="Normal"/>
    <w:link w:val="Heading1Char"/>
    <w:qFormat/>
    <w:rsid w:val="00CC39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semiHidden/>
    <w:unhideWhenUsed/>
    <w:qFormat/>
    <w:rsid w:val="00CC39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39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39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39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394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394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394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394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C39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semiHidden/>
    <w:rsid w:val="00CC39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39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39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39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39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39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39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3940"/>
    <w:rPr>
      <w:rFonts w:eastAsiaTheme="majorEastAsia" w:cstheme="majorBidi"/>
      <w:color w:val="272727" w:themeColor="text1" w:themeTint="D8"/>
    </w:rPr>
  </w:style>
  <w:style w:type="paragraph" w:styleId="Title">
    <w:name w:val="Title"/>
    <w:basedOn w:val="Normal"/>
    <w:next w:val="Normal"/>
    <w:link w:val="TitleChar"/>
    <w:uiPriority w:val="10"/>
    <w:qFormat/>
    <w:rsid w:val="00CC394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39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39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39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3940"/>
    <w:pPr>
      <w:spacing w:before="160"/>
      <w:jc w:val="center"/>
    </w:pPr>
    <w:rPr>
      <w:i/>
      <w:iCs/>
      <w:color w:val="404040" w:themeColor="text1" w:themeTint="BF"/>
    </w:rPr>
  </w:style>
  <w:style w:type="character" w:customStyle="1" w:styleId="QuoteChar">
    <w:name w:val="Quote Char"/>
    <w:basedOn w:val="DefaultParagraphFont"/>
    <w:link w:val="Quote"/>
    <w:uiPriority w:val="29"/>
    <w:rsid w:val="00CC3940"/>
    <w:rPr>
      <w:i/>
      <w:iCs/>
      <w:color w:val="404040" w:themeColor="text1" w:themeTint="BF"/>
    </w:rPr>
  </w:style>
  <w:style w:type="paragraph" w:styleId="ListParagraph">
    <w:name w:val="List Paragraph"/>
    <w:basedOn w:val="Normal"/>
    <w:uiPriority w:val="34"/>
    <w:qFormat/>
    <w:rsid w:val="00CC3940"/>
    <w:pPr>
      <w:ind w:left="720"/>
      <w:contextualSpacing/>
    </w:pPr>
  </w:style>
  <w:style w:type="character" w:styleId="IntenseEmphasis">
    <w:name w:val="Intense Emphasis"/>
    <w:basedOn w:val="DefaultParagraphFont"/>
    <w:uiPriority w:val="21"/>
    <w:qFormat/>
    <w:rsid w:val="00CC3940"/>
    <w:rPr>
      <w:i/>
      <w:iCs/>
      <w:color w:val="0F4761" w:themeColor="accent1" w:themeShade="BF"/>
    </w:rPr>
  </w:style>
  <w:style w:type="paragraph" w:styleId="IntenseQuote">
    <w:name w:val="Intense Quote"/>
    <w:basedOn w:val="Normal"/>
    <w:next w:val="Normal"/>
    <w:link w:val="IntenseQuoteChar"/>
    <w:uiPriority w:val="30"/>
    <w:qFormat/>
    <w:rsid w:val="00CC39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3940"/>
    <w:rPr>
      <w:i/>
      <w:iCs/>
      <w:color w:val="0F4761" w:themeColor="accent1" w:themeShade="BF"/>
    </w:rPr>
  </w:style>
  <w:style w:type="character" w:styleId="IntenseReference">
    <w:name w:val="Intense Reference"/>
    <w:basedOn w:val="DefaultParagraphFont"/>
    <w:uiPriority w:val="32"/>
    <w:qFormat/>
    <w:rsid w:val="00CC3940"/>
    <w:rPr>
      <w:b/>
      <w:bCs/>
      <w:smallCaps/>
      <w:color w:val="0F4761" w:themeColor="accent1" w:themeShade="BF"/>
      <w:spacing w:val="5"/>
    </w:rPr>
  </w:style>
  <w:style w:type="paragraph" w:styleId="NormalWeb">
    <w:name w:val="Normal (Web)"/>
    <w:semiHidden/>
    <w:unhideWhenUsed/>
    <w:rsid w:val="009037CB"/>
    <w:pPr>
      <w:spacing w:before="100" w:beforeAutospacing="1" w:after="100" w:afterAutospacing="1" w:line="240" w:lineRule="auto"/>
    </w:pPr>
    <w:rPr>
      <w:rFonts w:ascii="Times New Roman" w:eastAsia="SimSun" w:hAnsi="Times New Roman" w:cs="Times New Roman"/>
      <w:kern w:val="0"/>
      <w:sz w:val="24"/>
      <w:szCs w:val="24"/>
      <w:lang w:val="en-US" w:eastAsia="zh-CN"/>
      <w14:ligatures w14:val="none"/>
    </w:rPr>
  </w:style>
  <w:style w:type="paragraph" w:customStyle="1" w:styleId="WPSOffice1">
    <w:name w:val="WPSOffice手动目录 1"/>
    <w:rsid w:val="009037CB"/>
    <w:pPr>
      <w:spacing w:after="0" w:line="240" w:lineRule="auto"/>
    </w:pPr>
    <w:rPr>
      <w:rFonts w:ascii="Times New Roman" w:eastAsia="SimSun" w:hAnsi="Times New Roman" w:cs="Times New Roman"/>
      <w:kern w:val="0"/>
      <w:sz w:val="20"/>
      <w:szCs w:val="20"/>
      <w:lang w:eastAsia="en-GB"/>
      <w14:ligatures w14:val="none"/>
    </w:rPr>
  </w:style>
  <w:style w:type="paragraph" w:customStyle="1" w:styleId="WPSOffice2">
    <w:name w:val="WPSOffice手动目录 2"/>
    <w:rsid w:val="009037CB"/>
    <w:pPr>
      <w:spacing w:after="0" w:line="240" w:lineRule="auto"/>
      <w:ind w:leftChars="200" w:left="200"/>
    </w:pPr>
    <w:rPr>
      <w:rFonts w:ascii="Times New Roman" w:eastAsia="SimSun" w:hAnsi="Times New Roman" w:cs="Times New Roman"/>
      <w:kern w:val="0"/>
      <w:sz w:val="20"/>
      <w:szCs w:val="20"/>
      <w:lang w:eastAsia="en-GB"/>
      <w14:ligatures w14:val="none"/>
    </w:rPr>
  </w:style>
  <w:style w:type="character" w:styleId="Hyperlink">
    <w:name w:val="Hyperlink"/>
    <w:basedOn w:val="DefaultParagraphFont"/>
    <w:uiPriority w:val="99"/>
    <w:semiHidden/>
    <w:unhideWhenUsed/>
    <w:rsid w:val="009037C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6361777">
      <w:bodyDiv w:val="1"/>
      <w:marLeft w:val="0"/>
      <w:marRight w:val="0"/>
      <w:marTop w:val="0"/>
      <w:marBottom w:val="0"/>
      <w:divBdr>
        <w:top w:val="none" w:sz="0" w:space="0" w:color="auto"/>
        <w:left w:val="none" w:sz="0" w:space="0" w:color="auto"/>
        <w:bottom w:val="none" w:sz="0" w:space="0" w:color="auto"/>
        <w:right w:val="none" w:sz="0" w:space="0" w:color="auto"/>
      </w:divBdr>
    </w:div>
    <w:div w:id="1802310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rist\Desktop\Data%20Handling%20BI%20Lois.doc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rist\Desktop\Data%20Handling%20BI%20Lois.docx" TargetMode="External"/><Relationship Id="rId12" Type="http://schemas.openxmlformats.org/officeDocument/2006/relationships/hyperlink" Target="file:///C:\Users\crist\Desktop\Data%20Handling%20BI%20Lois.doc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crist\Desktop\Data%20Handling%20BI%20Lois.docx" TargetMode="External"/><Relationship Id="rId11" Type="http://schemas.openxmlformats.org/officeDocument/2006/relationships/hyperlink" Target="file:///C:\Users\crist\Desktop\Data%20Handling%20BI%20Lois.docx" TargetMode="External"/><Relationship Id="rId5" Type="http://schemas.openxmlformats.org/officeDocument/2006/relationships/image" Target="media/image1.jpeg"/><Relationship Id="rId10" Type="http://schemas.openxmlformats.org/officeDocument/2006/relationships/hyperlink" Target="file:///C:\Users\crist\Desktop\Data%20Handling%20BI%20Lois.docx" TargetMode="External"/><Relationship Id="rId4" Type="http://schemas.openxmlformats.org/officeDocument/2006/relationships/webSettings" Target="webSettings.xml"/><Relationship Id="rId9" Type="http://schemas.openxmlformats.org/officeDocument/2006/relationships/hyperlink" Target="file:///C:\Users\crist\Desktop\Data%20Handling%20BI%20Lois.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1891</Words>
  <Characters>10784</Characters>
  <Application>Microsoft Office Word</Application>
  <DocSecurity>0</DocSecurity>
  <Lines>89</Lines>
  <Paragraphs>25</Paragraphs>
  <ScaleCrop>false</ScaleCrop>
  <Company/>
  <LinksUpToDate>false</LinksUpToDate>
  <CharactersWithSpaces>12650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5</cp:revision>
  <dcterms:created xsi:type="dcterms:W3CDTF">2024-04-04T18:08:00Z</dcterms:created>
  <dcterms:modified xsi:type="dcterms:W3CDTF">2024-04-04T18:20:00Z</dcterms:modified>
</cp:coreProperties>
</file>