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D62F4" w14:textId="77777777" w:rsidR="002261F8" w:rsidRDefault="002261F8" w:rsidP="002261F8">
      <w:pPr>
        <w:jc w:val="center"/>
        <w:rPr>
          <w:sz w:val="48"/>
          <w:szCs w:val="48"/>
        </w:rPr>
      </w:pPr>
      <w:bookmarkStart w:id="0" w:name="_GoBack"/>
      <w:bookmarkEnd w:id="0"/>
    </w:p>
    <w:p w14:paraId="357850DD" w14:textId="77777777" w:rsidR="002261F8" w:rsidRDefault="002261F8" w:rsidP="002261F8">
      <w:pPr>
        <w:jc w:val="center"/>
        <w:rPr>
          <w:sz w:val="48"/>
          <w:szCs w:val="48"/>
        </w:rPr>
      </w:pPr>
    </w:p>
    <w:p w14:paraId="4C9CDF7A" w14:textId="77777777" w:rsidR="002261F8" w:rsidRDefault="002261F8" w:rsidP="002261F8">
      <w:pPr>
        <w:jc w:val="center"/>
        <w:rPr>
          <w:sz w:val="48"/>
          <w:szCs w:val="48"/>
        </w:rPr>
      </w:pPr>
    </w:p>
    <w:p w14:paraId="6E1F7D59" w14:textId="77777777" w:rsidR="002261F8" w:rsidRPr="002261F8" w:rsidRDefault="002261F8" w:rsidP="002261F8">
      <w:pPr>
        <w:jc w:val="center"/>
        <w:rPr>
          <w:rFonts w:ascii="Calibri" w:hAnsi="Calibri" w:cs="Calibri"/>
          <w:sz w:val="48"/>
          <w:szCs w:val="48"/>
        </w:rPr>
      </w:pPr>
    </w:p>
    <w:p w14:paraId="792E9C53" w14:textId="77777777" w:rsidR="002261F8" w:rsidRDefault="002261F8" w:rsidP="00AD0EF1">
      <w:pPr>
        <w:rPr>
          <w:rFonts w:ascii="Calibri" w:hAnsi="Calibri" w:cs="Calibri"/>
          <w:sz w:val="48"/>
          <w:szCs w:val="48"/>
        </w:rPr>
      </w:pPr>
    </w:p>
    <w:p w14:paraId="31A0CD84" w14:textId="0EFF74C0" w:rsidR="002261F8" w:rsidRPr="002261F8" w:rsidRDefault="002261F8" w:rsidP="002261F8">
      <w:pPr>
        <w:jc w:val="center"/>
        <w:rPr>
          <w:rFonts w:ascii="Calibri" w:hAnsi="Calibri" w:cs="Calibri"/>
          <w:sz w:val="48"/>
          <w:szCs w:val="48"/>
        </w:rPr>
      </w:pPr>
      <w:r w:rsidRPr="002261F8">
        <w:rPr>
          <w:rFonts w:ascii="Calibri" w:hAnsi="Calibri" w:cs="Calibri"/>
          <w:sz w:val="48"/>
          <w:szCs w:val="48"/>
        </w:rPr>
        <w:t xml:space="preserve">Name: </w:t>
      </w:r>
      <w:proofErr w:type="spellStart"/>
      <w:r w:rsidRPr="002261F8">
        <w:rPr>
          <w:rFonts w:ascii="Calibri" w:hAnsi="Calibri" w:cs="Calibri"/>
          <w:sz w:val="48"/>
          <w:szCs w:val="48"/>
        </w:rPr>
        <w:t>Somir</w:t>
      </w:r>
      <w:proofErr w:type="spellEnd"/>
      <w:r w:rsidRPr="002261F8">
        <w:rPr>
          <w:rFonts w:ascii="Calibri" w:hAnsi="Calibri" w:cs="Calibri"/>
          <w:sz w:val="48"/>
          <w:szCs w:val="48"/>
        </w:rPr>
        <w:t xml:space="preserve"> Uddin</w:t>
      </w:r>
    </w:p>
    <w:p w14:paraId="67978145" w14:textId="77777777" w:rsidR="002261F8" w:rsidRDefault="002261F8" w:rsidP="002261F8">
      <w:pPr>
        <w:rPr>
          <w:rFonts w:ascii="Calibri" w:hAnsi="Calibri" w:cs="Calibri"/>
          <w:sz w:val="48"/>
          <w:szCs w:val="48"/>
        </w:rPr>
      </w:pPr>
    </w:p>
    <w:p w14:paraId="329DE3EF" w14:textId="1FC1C461" w:rsidR="002261F8" w:rsidRPr="002261F8" w:rsidRDefault="002261F8" w:rsidP="002261F8">
      <w:pPr>
        <w:jc w:val="center"/>
        <w:rPr>
          <w:rFonts w:ascii="Calibri" w:hAnsi="Calibri" w:cs="Calibri"/>
          <w:sz w:val="48"/>
          <w:szCs w:val="48"/>
        </w:rPr>
      </w:pPr>
      <w:r w:rsidRPr="002261F8">
        <w:rPr>
          <w:rFonts w:ascii="Calibri" w:hAnsi="Calibri" w:cs="Calibri"/>
          <w:sz w:val="48"/>
          <w:szCs w:val="48"/>
        </w:rPr>
        <w:t xml:space="preserve">Student Number: </w:t>
      </w:r>
      <w:r w:rsidRPr="002261F8">
        <w:rPr>
          <w:rFonts w:ascii="Calibri" w:hAnsi="Calibri" w:cs="Calibri"/>
          <w:sz w:val="48"/>
          <w:szCs w:val="48"/>
        </w:rPr>
        <w:t>2408790</w:t>
      </w:r>
    </w:p>
    <w:p w14:paraId="2635E5E6" w14:textId="77777777" w:rsidR="002261F8" w:rsidRPr="002261F8" w:rsidRDefault="002261F8" w:rsidP="002261F8">
      <w:pPr>
        <w:rPr>
          <w:rFonts w:ascii="Calibri" w:hAnsi="Calibri" w:cs="Calibri"/>
          <w:sz w:val="48"/>
          <w:szCs w:val="48"/>
        </w:rPr>
      </w:pPr>
    </w:p>
    <w:p w14:paraId="79A78DDA" w14:textId="77777777" w:rsidR="002261F8" w:rsidRDefault="002261F8" w:rsidP="002261F8">
      <w:pPr>
        <w:pStyle w:val="BodyText"/>
        <w:ind w:right="215"/>
        <w:jc w:val="center"/>
        <w:rPr>
          <w:rFonts w:ascii="Calibri" w:hAnsi="Calibri" w:cs="Calibri"/>
          <w:sz w:val="48"/>
          <w:szCs w:val="48"/>
        </w:rPr>
      </w:pPr>
      <w:r w:rsidRPr="002261F8">
        <w:rPr>
          <w:rFonts w:ascii="Calibri" w:hAnsi="Calibri" w:cs="Calibri"/>
          <w:sz w:val="48"/>
          <w:szCs w:val="48"/>
        </w:rPr>
        <w:t xml:space="preserve">Module: </w:t>
      </w:r>
      <w:r w:rsidRPr="002261F8">
        <w:rPr>
          <w:rFonts w:ascii="Calibri" w:hAnsi="Calibri" w:cs="Calibri"/>
          <w:sz w:val="48"/>
          <w:szCs w:val="48"/>
        </w:rPr>
        <w:t xml:space="preserve">Effective Teamworking and Communication </w:t>
      </w:r>
    </w:p>
    <w:p w14:paraId="436A80B3" w14:textId="77777777" w:rsidR="002261F8" w:rsidRPr="002261F8" w:rsidRDefault="002261F8" w:rsidP="002261F8">
      <w:pPr>
        <w:pStyle w:val="BodyText"/>
        <w:ind w:right="215"/>
        <w:jc w:val="center"/>
        <w:rPr>
          <w:rFonts w:ascii="Calibri" w:hAnsi="Calibri" w:cs="Calibri"/>
          <w:sz w:val="48"/>
          <w:szCs w:val="48"/>
        </w:rPr>
      </w:pPr>
    </w:p>
    <w:p w14:paraId="2A0FCD95" w14:textId="5D313C1C" w:rsidR="002261F8" w:rsidRDefault="002261F8" w:rsidP="002261F8">
      <w:pPr>
        <w:pStyle w:val="BodyText"/>
        <w:ind w:right="215"/>
        <w:jc w:val="center"/>
        <w:rPr>
          <w:rFonts w:ascii="Calibri" w:hAnsi="Calibri" w:cs="Calibri"/>
          <w:sz w:val="48"/>
          <w:szCs w:val="48"/>
        </w:rPr>
      </w:pPr>
      <w:r>
        <w:rPr>
          <w:rFonts w:ascii="Calibri" w:hAnsi="Calibri" w:cs="Calibri"/>
          <w:sz w:val="48"/>
          <w:szCs w:val="48"/>
        </w:rPr>
        <w:t xml:space="preserve">Assignment: </w:t>
      </w:r>
      <w:r w:rsidRPr="002261F8">
        <w:rPr>
          <w:rFonts w:ascii="Calibri" w:hAnsi="Calibri" w:cs="Calibri"/>
          <w:sz w:val="48"/>
          <w:szCs w:val="48"/>
        </w:rPr>
        <w:t>Reflective Report</w:t>
      </w:r>
    </w:p>
    <w:p w14:paraId="6963C7A8" w14:textId="77777777" w:rsidR="002261F8" w:rsidRPr="002261F8" w:rsidRDefault="002261F8" w:rsidP="002261F8">
      <w:pPr>
        <w:pStyle w:val="BodyText"/>
        <w:ind w:right="215"/>
        <w:jc w:val="center"/>
        <w:rPr>
          <w:rFonts w:ascii="Calibri" w:hAnsi="Calibri" w:cs="Calibri"/>
          <w:sz w:val="48"/>
          <w:szCs w:val="48"/>
        </w:rPr>
      </w:pPr>
    </w:p>
    <w:p w14:paraId="56998174" w14:textId="080D68FA" w:rsidR="002261F8" w:rsidRDefault="002261F8" w:rsidP="002261F8">
      <w:pPr>
        <w:pStyle w:val="BodyText"/>
        <w:ind w:right="215"/>
        <w:jc w:val="center"/>
        <w:rPr>
          <w:rFonts w:ascii="Calibri" w:hAnsi="Calibri" w:cs="Calibri"/>
          <w:sz w:val="48"/>
          <w:szCs w:val="48"/>
        </w:rPr>
      </w:pPr>
      <w:r w:rsidRPr="002261F8">
        <w:rPr>
          <w:rFonts w:ascii="Calibri" w:hAnsi="Calibri" w:cs="Calibri"/>
          <w:sz w:val="48"/>
          <w:szCs w:val="48"/>
        </w:rPr>
        <w:t xml:space="preserve">Module Code: </w:t>
      </w:r>
      <w:r w:rsidRPr="002261F8">
        <w:rPr>
          <w:rFonts w:ascii="Calibri" w:hAnsi="Calibri" w:cs="Calibri"/>
          <w:sz w:val="48"/>
          <w:szCs w:val="48"/>
        </w:rPr>
        <w:t>BMSW4009_SWAN</w:t>
      </w:r>
    </w:p>
    <w:p w14:paraId="0387ABC4" w14:textId="77777777" w:rsidR="009260A1" w:rsidRDefault="009260A1" w:rsidP="002261F8">
      <w:pPr>
        <w:pStyle w:val="BodyText"/>
        <w:ind w:right="215"/>
        <w:jc w:val="center"/>
        <w:rPr>
          <w:rFonts w:ascii="Calibri" w:hAnsi="Calibri" w:cs="Calibri"/>
          <w:sz w:val="48"/>
          <w:szCs w:val="48"/>
        </w:rPr>
      </w:pPr>
    </w:p>
    <w:p w14:paraId="3D528133" w14:textId="097C4E43" w:rsidR="009260A1" w:rsidRPr="002261F8" w:rsidRDefault="009260A1" w:rsidP="002261F8">
      <w:pPr>
        <w:pStyle w:val="BodyText"/>
        <w:ind w:right="215"/>
        <w:jc w:val="center"/>
        <w:rPr>
          <w:rFonts w:ascii="Calibri" w:hAnsi="Calibri" w:cs="Calibri"/>
          <w:sz w:val="48"/>
          <w:szCs w:val="48"/>
        </w:rPr>
      </w:pPr>
      <w:r>
        <w:rPr>
          <w:rFonts w:ascii="Calibri" w:hAnsi="Calibri" w:cs="Calibri"/>
          <w:sz w:val="48"/>
          <w:szCs w:val="48"/>
        </w:rPr>
        <w:t>Word Count: 1000 Words</w:t>
      </w:r>
    </w:p>
    <w:p w14:paraId="6E6361AF" w14:textId="77777777" w:rsidR="002261F8" w:rsidRDefault="002261F8" w:rsidP="002261F8">
      <w:pPr>
        <w:pStyle w:val="BodyText"/>
        <w:ind w:right="215"/>
        <w:rPr>
          <w:sz w:val="24"/>
          <w:szCs w:val="24"/>
        </w:rPr>
      </w:pPr>
    </w:p>
    <w:p w14:paraId="2A36323F" w14:textId="77777777" w:rsidR="002261F8" w:rsidRDefault="002261F8" w:rsidP="002261F8">
      <w:pPr>
        <w:pStyle w:val="BodyText"/>
        <w:ind w:right="215"/>
        <w:rPr>
          <w:rFonts w:ascii="Calibri" w:hAnsi="Calibri" w:cs="Calibri"/>
          <w:sz w:val="24"/>
          <w:szCs w:val="24"/>
        </w:rPr>
      </w:pPr>
    </w:p>
    <w:p w14:paraId="32DDC179" w14:textId="77777777" w:rsidR="002261F8" w:rsidRDefault="002261F8" w:rsidP="002261F8">
      <w:pPr>
        <w:pStyle w:val="BodyText"/>
        <w:ind w:right="215"/>
        <w:rPr>
          <w:rFonts w:ascii="Calibri" w:hAnsi="Calibri" w:cs="Calibri"/>
          <w:sz w:val="24"/>
          <w:szCs w:val="24"/>
        </w:rPr>
      </w:pPr>
    </w:p>
    <w:p w14:paraId="6F850B7A" w14:textId="77777777" w:rsidR="002261F8" w:rsidRDefault="002261F8" w:rsidP="002261F8">
      <w:pPr>
        <w:pStyle w:val="BodyText"/>
        <w:ind w:right="215"/>
        <w:rPr>
          <w:rFonts w:ascii="Calibri" w:hAnsi="Calibri" w:cs="Calibri"/>
          <w:sz w:val="24"/>
          <w:szCs w:val="24"/>
        </w:rPr>
      </w:pPr>
    </w:p>
    <w:p w14:paraId="18F5722F" w14:textId="77777777" w:rsidR="00CF4D5C" w:rsidRDefault="00CF4D5C" w:rsidP="002261F8">
      <w:pPr>
        <w:pStyle w:val="BodyText"/>
        <w:ind w:right="215"/>
        <w:rPr>
          <w:rFonts w:ascii="Calibri" w:hAnsi="Calibri" w:cs="Calibri"/>
          <w:sz w:val="24"/>
          <w:szCs w:val="24"/>
        </w:rPr>
      </w:pPr>
    </w:p>
    <w:p w14:paraId="033DDA7C" w14:textId="77777777" w:rsidR="002261F8" w:rsidRDefault="002261F8" w:rsidP="002261F8">
      <w:pPr>
        <w:pStyle w:val="BodyText"/>
        <w:ind w:right="215"/>
        <w:rPr>
          <w:rFonts w:ascii="Calibri" w:hAnsi="Calibri" w:cs="Calibri"/>
          <w:sz w:val="24"/>
          <w:szCs w:val="24"/>
        </w:rPr>
      </w:pPr>
    </w:p>
    <w:p w14:paraId="746B66F7" w14:textId="77777777" w:rsidR="002261F8" w:rsidRDefault="002261F8" w:rsidP="002261F8">
      <w:pPr>
        <w:pStyle w:val="BodyText"/>
        <w:ind w:right="215"/>
        <w:rPr>
          <w:rFonts w:ascii="Calibri" w:hAnsi="Calibri" w:cs="Calibri"/>
          <w:sz w:val="24"/>
          <w:szCs w:val="24"/>
        </w:rPr>
      </w:pPr>
    </w:p>
    <w:p w14:paraId="45F19750" w14:textId="77777777" w:rsidR="00AD0EF1" w:rsidRDefault="00AD0EF1" w:rsidP="002261F8">
      <w:pPr>
        <w:pStyle w:val="BodyText"/>
        <w:ind w:right="215"/>
        <w:rPr>
          <w:rFonts w:ascii="Calibri" w:hAnsi="Calibri" w:cs="Calibri"/>
          <w:sz w:val="24"/>
          <w:szCs w:val="24"/>
        </w:rPr>
      </w:pPr>
    </w:p>
    <w:p w14:paraId="1399974A" w14:textId="77777777" w:rsidR="00AD0EF1" w:rsidRDefault="00AD0EF1" w:rsidP="002261F8">
      <w:pPr>
        <w:pStyle w:val="BodyText"/>
        <w:ind w:right="215"/>
        <w:rPr>
          <w:rFonts w:ascii="Calibri" w:hAnsi="Calibri" w:cs="Calibri"/>
          <w:sz w:val="24"/>
          <w:szCs w:val="24"/>
        </w:rPr>
      </w:pPr>
    </w:p>
    <w:p w14:paraId="6F29056C" w14:textId="77777777" w:rsidR="00AD0EF1" w:rsidRDefault="00AD0EF1" w:rsidP="002261F8">
      <w:pPr>
        <w:pStyle w:val="BodyText"/>
        <w:ind w:right="215"/>
        <w:rPr>
          <w:rFonts w:ascii="Calibri" w:hAnsi="Calibri" w:cs="Calibri"/>
          <w:sz w:val="24"/>
          <w:szCs w:val="24"/>
        </w:rPr>
      </w:pPr>
    </w:p>
    <w:p w14:paraId="13D70307" w14:textId="77777777" w:rsidR="00AD0EF1" w:rsidRDefault="00AD0EF1" w:rsidP="002261F8">
      <w:pPr>
        <w:pStyle w:val="BodyText"/>
        <w:ind w:right="215"/>
        <w:rPr>
          <w:rFonts w:ascii="Calibri" w:hAnsi="Calibri" w:cs="Calibri"/>
          <w:sz w:val="24"/>
          <w:szCs w:val="24"/>
        </w:rPr>
      </w:pPr>
    </w:p>
    <w:p w14:paraId="15A649BE" w14:textId="77777777" w:rsidR="002261F8" w:rsidRDefault="002261F8" w:rsidP="002261F8">
      <w:pPr>
        <w:pStyle w:val="BodyText"/>
        <w:ind w:right="215"/>
        <w:rPr>
          <w:rFonts w:ascii="Calibri" w:hAnsi="Calibri" w:cs="Calibri"/>
          <w:sz w:val="24"/>
          <w:szCs w:val="24"/>
        </w:rPr>
      </w:pPr>
    </w:p>
    <w:p w14:paraId="06682803" w14:textId="77777777" w:rsidR="002261F8" w:rsidRDefault="002261F8" w:rsidP="002261F8">
      <w:pPr>
        <w:pStyle w:val="BodyText"/>
        <w:ind w:right="215"/>
        <w:rPr>
          <w:rFonts w:ascii="Calibri" w:hAnsi="Calibri" w:cs="Calibri"/>
          <w:sz w:val="24"/>
          <w:szCs w:val="24"/>
        </w:rPr>
      </w:pPr>
    </w:p>
    <w:p w14:paraId="34900186" w14:textId="27CD166C" w:rsidR="002261F8" w:rsidRPr="002261F8" w:rsidRDefault="002261F8" w:rsidP="002261F8">
      <w:pPr>
        <w:pStyle w:val="BodyText"/>
        <w:ind w:right="215"/>
        <w:jc w:val="center"/>
        <w:rPr>
          <w:rFonts w:ascii="Calibri" w:hAnsi="Calibri" w:cs="Calibri"/>
          <w:b/>
          <w:bCs/>
          <w:sz w:val="28"/>
          <w:szCs w:val="28"/>
        </w:rPr>
      </w:pPr>
      <w:r w:rsidRPr="002261F8">
        <w:rPr>
          <w:rFonts w:ascii="Calibri" w:hAnsi="Calibri" w:cs="Calibri"/>
          <w:b/>
          <w:bCs/>
          <w:sz w:val="28"/>
          <w:szCs w:val="28"/>
        </w:rPr>
        <w:lastRenderedPageBreak/>
        <w:t>Contents Page:</w:t>
      </w:r>
    </w:p>
    <w:p w14:paraId="45874919" w14:textId="77777777" w:rsidR="002261F8" w:rsidRDefault="002261F8" w:rsidP="002261F8">
      <w:pPr>
        <w:pStyle w:val="BodyText"/>
        <w:ind w:right="215"/>
        <w:rPr>
          <w:rFonts w:ascii="Calibri" w:hAnsi="Calibri" w:cs="Calibri"/>
          <w:sz w:val="24"/>
          <w:szCs w:val="24"/>
        </w:rPr>
      </w:pPr>
    </w:p>
    <w:p w14:paraId="53F08EE8" w14:textId="2BE63558" w:rsidR="002261F8" w:rsidRDefault="002261F8" w:rsidP="002261F8">
      <w:pPr>
        <w:pStyle w:val="BodyText"/>
        <w:ind w:right="215"/>
        <w:rPr>
          <w:rFonts w:ascii="Calibri" w:hAnsi="Calibri" w:cs="Calibri"/>
          <w:sz w:val="24"/>
          <w:szCs w:val="24"/>
        </w:rPr>
      </w:pPr>
      <w:r>
        <w:rPr>
          <w:rFonts w:ascii="Calibri" w:hAnsi="Calibri" w:cs="Calibri"/>
          <w:sz w:val="24"/>
          <w:szCs w:val="24"/>
        </w:rPr>
        <w:t>Introduction………………………………………………………………………………………………………………………3</w:t>
      </w:r>
    </w:p>
    <w:p w14:paraId="0771506F" w14:textId="27357E9B" w:rsidR="002261F8" w:rsidRDefault="002261F8" w:rsidP="002261F8">
      <w:pPr>
        <w:pStyle w:val="BodyText"/>
        <w:ind w:right="215"/>
        <w:rPr>
          <w:rFonts w:ascii="Calibri" w:hAnsi="Calibri" w:cs="Calibri"/>
          <w:sz w:val="24"/>
          <w:szCs w:val="24"/>
        </w:rPr>
      </w:pPr>
      <w:r>
        <w:rPr>
          <w:rFonts w:ascii="Calibri" w:hAnsi="Calibri" w:cs="Calibri"/>
          <w:sz w:val="24"/>
          <w:szCs w:val="24"/>
        </w:rPr>
        <w:t xml:space="preserve">Findings: How </w:t>
      </w:r>
      <w:r w:rsidRPr="002261F8">
        <w:rPr>
          <w:rFonts w:ascii="Calibri" w:hAnsi="Calibri" w:cs="Calibri"/>
          <w:sz w:val="24"/>
          <w:szCs w:val="24"/>
        </w:rPr>
        <w:t>Learning About Teamwork Has Helped Me</w:t>
      </w:r>
      <w:r>
        <w:rPr>
          <w:rFonts w:ascii="Calibri" w:hAnsi="Calibri" w:cs="Calibri"/>
          <w:sz w:val="24"/>
          <w:szCs w:val="24"/>
        </w:rPr>
        <w:t>…………………………………………</w:t>
      </w:r>
      <w:proofErr w:type="gramStart"/>
      <w:r>
        <w:rPr>
          <w:rFonts w:ascii="Calibri" w:hAnsi="Calibri" w:cs="Calibri"/>
          <w:sz w:val="24"/>
          <w:szCs w:val="24"/>
        </w:rPr>
        <w:t>…..</w:t>
      </w:r>
      <w:proofErr w:type="gramEnd"/>
      <w:r>
        <w:rPr>
          <w:rFonts w:ascii="Calibri" w:hAnsi="Calibri" w:cs="Calibri"/>
          <w:sz w:val="24"/>
          <w:szCs w:val="24"/>
        </w:rPr>
        <w:t>3-5</w:t>
      </w:r>
    </w:p>
    <w:p w14:paraId="7AA20FDF" w14:textId="1B093708" w:rsidR="002261F8" w:rsidRDefault="002261F8" w:rsidP="002261F8">
      <w:pPr>
        <w:pStyle w:val="BodyText"/>
        <w:ind w:right="215"/>
        <w:rPr>
          <w:rFonts w:ascii="Calibri" w:hAnsi="Calibri" w:cs="Calibri"/>
          <w:sz w:val="24"/>
          <w:szCs w:val="24"/>
        </w:rPr>
      </w:pPr>
      <w:r>
        <w:rPr>
          <w:rFonts w:ascii="Calibri" w:hAnsi="Calibri" w:cs="Calibri"/>
          <w:sz w:val="24"/>
          <w:szCs w:val="24"/>
        </w:rPr>
        <w:t>Conclusion</w:t>
      </w:r>
      <w:r>
        <w:rPr>
          <w:rFonts w:ascii="Calibri" w:hAnsi="Calibri" w:cs="Calibri"/>
          <w:sz w:val="24"/>
          <w:szCs w:val="24"/>
        </w:rPr>
        <w:t>……………………………………………………………………………………………………………</w:t>
      </w:r>
      <w:r>
        <w:rPr>
          <w:rFonts w:ascii="Calibri" w:hAnsi="Calibri" w:cs="Calibri"/>
          <w:sz w:val="24"/>
          <w:szCs w:val="24"/>
        </w:rPr>
        <w:t>………</w:t>
      </w:r>
      <w:proofErr w:type="gramStart"/>
      <w:r>
        <w:rPr>
          <w:rFonts w:ascii="Calibri" w:hAnsi="Calibri" w:cs="Calibri"/>
          <w:sz w:val="24"/>
          <w:szCs w:val="24"/>
        </w:rPr>
        <w:t>…..</w:t>
      </w:r>
      <w:proofErr w:type="gramEnd"/>
      <w:r>
        <w:rPr>
          <w:rFonts w:ascii="Calibri" w:hAnsi="Calibri" w:cs="Calibri"/>
          <w:sz w:val="24"/>
          <w:szCs w:val="24"/>
        </w:rPr>
        <w:t>5</w:t>
      </w:r>
    </w:p>
    <w:p w14:paraId="11BDE07D" w14:textId="11BB6BEA" w:rsidR="002261F8" w:rsidRPr="002261F8" w:rsidRDefault="002261F8" w:rsidP="002261F8">
      <w:pPr>
        <w:pStyle w:val="BodyText"/>
        <w:ind w:right="215"/>
        <w:rPr>
          <w:rFonts w:ascii="Calibri" w:hAnsi="Calibri" w:cs="Calibri"/>
          <w:sz w:val="24"/>
          <w:szCs w:val="24"/>
        </w:rPr>
      </w:pPr>
      <w:r>
        <w:rPr>
          <w:rFonts w:ascii="Calibri" w:hAnsi="Calibri" w:cs="Calibri"/>
          <w:sz w:val="24"/>
          <w:szCs w:val="24"/>
        </w:rPr>
        <w:t>References……………………………………………………………………………………………………………………</w:t>
      </w:r>
      <w:proofErr w:type="gramStart"/>
      <w:r>
        <w:rPr>
          <w:rFonts w:ascii="Calibri" w:hAnsi="Calibri" w:cs="Calibri"/>
          <w:sz w:val="24"/>
          <w:szCs w:val="24"/>
        </w:rPr>
        <w:t>…..</w:t>
      </w:r>
      <w:proofErr w:type="gramEnd"/>
      <w:r>
        <w:rPr>
          <w:rFonts w:ascii="Calibri" w:hAnsi="Calibri" w:cs="Calibri"/>
          <w:sz w:val="24"/>
          <w:szCs w:val="24"/>
        </w:rPr>
        <w:t>6</w:t>
      </w:r>
    </w:p>
    <w:p w14:paraId="256765E9" w14:textId="77777777" w:rsidR="002261F8" w:rsidRDefault="002261F8" w:rsidP="002261F8">
      <w:pPr>
        <w:pStyle w:val="BodyText"/>
        <w:ind w:right="215"/>
        <w:rPr>
          <w:sz w:val="24"/>
          <w:szCs w:val="24"/>
        </w:rPr>
      </w:pPr>
    </w:p>
    <w:p w14:paraId="30AF4C4D" w14:textId="77777777" w:rsidR="002261F8" w:rsidRDefault="002261F8" w:rsidP="002261F8">
      <w:pPr>
        <w:pStyle w:val="BodyText"/>
        <w:ind w:right="215"/>
        <w:jc w:val="center"/>
        <w:rPr>
          <w:rFonts w:ascii="Calibri" w:hAnsi="Calibri" w:cs="Calibri"/>
          <w:b/>
          <w:bCs/>
          <w:sz w:val="24"/>
          <w:szCs w:val="24"/>
        </w:rPr>
      </w:pPr>
    </w:p>
    <w:p w14:paraId="6A1F843E" w14:textId="77777777" w:rsidR="002261F8" w:rsidRDefault="002261F8" w:rsidP="002261F8">
      <w:pPr>
        <w:pStyle w:val="BodyText"/>
        <w:ind w:right="215"/>
        <w:jc w:val="center"/>
        <w:rPr>
          <w:rFonts w:ascii="Calibri" w:hAnsi="Calibri" w:cs="Calibri"/>
          <w:b/>
          <w:bCs/>
          <w:sz w:val="24"/>
          <w:szCs w:val="24"/>
        </w:rPr>
      </w:pPr>
    </w:p>
    <w:p w14:paraId="50850460" w14:textId="77777777" w:rsidR="002261F8" w:rsidRDefault="002261F8" w:rsidP="002261F8">
      <w:pPr>
        <w:pStyle w:val="BodyText"/>
        <w:ind w:right="215"/>
        <w:jc w:val="center"/>
        <w:rPr>
          <w:rFonts w:ascii="Calibri" w:hAnsi="Calibri" w:cs="Calibri"/>
          <w:b/>
          <w:bCs/>
          <w:sz w:val="24"/>
          <w:szCs w:val="24"/>
        </w:rPr>
      </w:pPr>
    </w:p>
    <w:p w14:paraId="6A196E77" w14:textId="77777777" w:rsidR="002261F8" w:rsidRDefault="002261F8" w:rsidP="002261F8">
      <w:pPr>
        <w:pStyle w:val="BodyText"/>
        <w:ind w:right="215"/>
        <w:jc w:val="center"/>
        <w:rPr>
          <w:rFonts w:ascii="Calibri" w:hAnsi="Calibri" w:cs="Calibri"/>
          <w:b/>
          <w:bCs/>
          <w:sz w:val="24"/>
          <w:szCs w:val="24"/>
        </w:rPr>
      </w:pPr>
    </w:p>
    <w:p w14:paraId="2D3668DB" w14:textId="77777777" w:rsidR="002261F8" w:rsidRDefault="002261F8" w:rsidP="002261F8">
      <w:pPr>
        <w:pStyle w:val="BodyText"/>
        <w:ind w:right="215"/>
        <w:jc w:val="center"/>
        <w:rPr>
          <w:rFonts w:ascii="Calibri" w:hAnsi="Calibri" w:cs="Calibri"/>
          <w:b/>
          <w:bCs/>
          <w:sz w:val="24"/>
          <w:szCs w:val="24"/>
        </w:rPr>
      </w:pPr>
    </w:p>
    <w:p w14:paraId="7FA9DA5E" w14:textId="77777777" w:rsidR="002261F8" w:rsidRDefault="002261F8" w:rsidP="002261F8">
      <w:pPr>
        <w:pStyle w:val="BodyText"/>
        <w:ind w:right="215"/>
        <w:jc w:val="center"/>
        <w:rPr>
          <w:rFonts w:ascii="Calibri" w:hAnsi="Calibri" w:cs="Calibri"/>
          <w:b/>
          <w:bCs/>
          <w:sz w:val="24"/>
          <w:szCs w:val="24"/>
        </w:rPr>
      </w:pPr>
    </w:p>
    <w:p w14:paraId="41BCF3DB" w14:textId="77777777" w:rsidR="002261F8" w:rsidRDefault="002261F8" w:rsidP="002261F8">
      <w:pPr>
        <w:pStyle w:val="BodyText"/>
        <w:ind w:right="215"/>
        <w:jc w:val="center"/>
        <w:rPr>
          <w:rFonts w:ascii="Calibri" w:hAnsi="Calibri" w:cs="Calibri"/>
          <w:b/>
          <w:bCs/>
          <w:sz w:val="24"/>
          <w:szCs w:val="24"/>
        </w:rPr>
      </w:pPr>
    </w:p>
    <w:p w14:paraId="2BF6A34E" w14:textId="77777777" w:rsidR="002261F8" w:rsidRDefault="002261F8" w:rsidP="002261F8">
      <w:pPr>
        <w:pStyle w:val="BodyText"/>
        <w:ind w:right="215"/>
        <w:jc w:val="center"/>
        <w:rPr>
          <w:rFonts w:ascii="Calibri" w:hAnsi="Calibri" w:cs="Calibri"/>
          <w:b/>
          <w:bCs/>
          <w:sz w:val="24"/>
          <w:szCs w:val="24"/>
        </w:rPr>
      </w:pPr>
    </w:p>
    <w:p w14:paraId="4E5A19D2" w14:textId="77777777" w:rsidR="002261F8" w:rsidRDefault="002261F8" w:rsidP="002261F8">
      <w:pPr>
        <w:pStyle w:val="BodyText"/>
        <w:ind w:right="215"/>
        <w:jc w:val="center"/>
        <w:rPr>
          <w:rFonts w:ascii="Calibri" w:hAnsi="Calibri" w:cs="Calibri"/>
          <w:b/>
          <w:bCs/>
          <w:sz w:val="24"/>
          <w:szCs w:val="24"/>
        </w:rPr>
      </w:pPr>
    </w:p>
    <w:p w14:paraId="421F2568" w14:textId="77777777" w:rsidR="002261F8" w:rsidRDefault="002261F8" w:rsidP="002261F8">
      <w:pPr>
        <w:pStyle w:val="BodyText"/>
        <w:ind w:right="215"/>
        <w:jc w:val="center"/>
        <w:rPr>
          <w:rFonts w:ascii="Calibri" w:hAnsi="Calibri" w:cs="Calibri"/>
          <w:b/>
          <w:bCs/>
          <w:sz w:val="24"/>
          <w:szCs w:val="24"/>
        </w:rPr>
      </w:pPr>
    </w:p>
    <w:p w14:paraId="2F1FD7CD" w14:textId="77777777" w:rsidR="002261F8" w:rsidRDefault="002261F8" w:rsidP="002261F8">
      <w:pPr>
        <w:pStyle w:val="BodyText"/>
        <w:ind w:right="215"/>
        <w:jc w:val="center"/>
        <w:rPr>
          <w:rFonts w:ascii="Calibri" w:hAnsi="Calibri" w:cs="Calibri"/>
          <w:b/>
          <w:bCs/>
          <w:sz w:val="24"/>
          <w:szCs w:val="24"/>
        </w:rPr>
      </w:pPr>
    </w:p>
    <w:p w14:paraId="57F859E9" w14:textId="77777777" w:rsidR="002261F8" w:rsidRDefault="002261F8" w:rsidP="002261F8">
      <w:pPr>
        <w:pStyle w:val="BodyText"/>
        <w:ind w:right="215"/>
        <w:jc w:val="center"/>
        <w:rPr>
          <w:rFonts w:ascii="Calibri" w:hAnsi="Calibri" w:cs="Calibri"/>
          <w:b/>
          <w:bCs/>
          <w:sz w:val="24"/>
          <w:szCs w:val="24"/>
        </w:rPr>
      </w:pPr>
    </w:p>
    <w:p w14:paraId="69214F3A" w14:textId="77777777" w:rsidR="002261F8" w:rsidRDefault="002261F8" w:rsidP="002261F8">
      <w:pPr>
        <w:pStyle w:val="BodyText"/>
        <w:ind w:right="215"/>
        <w:jc w:val="center"/>
        <w:rPr>
          <w:rFonts w:ascii="Calibri" w:hAnsi="Calibri" w:cs="Calibri"/>
          <w:b/>
          <w:bCs/>
          <w:sz w:val="24"/>
          <w:szCs w:val="24"/>
        </w:rPr>
      </w:pPr>
    </w:p>
    <w:p w14:paraId="3DF22084" w14:textId="77777777" w:rsidR="002261F8" w:rsidRDefault="002261F8" w:rsidP="002261F8">
      <w:pPr>
        <w:pStyle w:val="BodyText"/>
        <w:ind w:right="215"/>
        <w:jc w:val="center"/>
        <w:rPr>
          <w:rFonts w:ascii="Calibri" w:hAnsi="Calibri" w:cs="Calibri"/>
          <w:b/>
          <w:bCs/>
          <w:sz w:val="24"/>
          <w:szCs w:val="24"/>
        </w:rPr>
      </w:pPr>
    </w:p>
    <w:p w14:paraId="11BB2507" w14:textId="77777777" w:rsidR="002261F8" w:rsidRDefault="002261F8" w:rsidP="002261F8">
      <w:pPr>
        <w:pStyle w:val="BodyText"/>
        <w:ind w:right="215"/>
        <w:jc w:val="center"/>
        <w:rPr>
          <w:rFonts w:ascii="Calibri" w:hAnsi="Calibri" w:cs="Calibri"/>
          <w:b/>
          <w:bCs/>
          <w:sz w:val="24"/>
          <w:szCs w:val="24"/>
        </w:rPr>
      </w:pPr>
    </w:p>
    <w:p w14:paraId="29A26BF1" w14:textId="77777777" w:rsidR="002261F8" w:rsidRDefault="002261F8" w:rsidP="002261F8">
      <w:pPr>
        <w:pStyle w:val="BodyText"/>
        <w:ind w:right="215"/>
        <w:jc w:val="center"/>
        <w:rPr>
          <w:rFonts w:ascii="Calibri" w:hAnsi="Calibri" w:cs="Calibri"/>
          <w:b/>
          <w:bCs/>
          <w:sz w:val="24"/>
          <w:szCs w:val="24"/>
        </w:rPr>
      </w:pPr>
    </w:p>
    <w:p w14:paraId="2A40839D" w14:textId="77777777" w:rsidR="002261F8" w:rsidRDefault="002261F8" w:rsidP="002261F8">
      <w:pPr>
        <w:pStyle w:val="BodyText"/>
        <w:ind w:right="215"/>
        <w:jc w:val="center"/>
        <w:rPr>
          <w:rFonts w:ascii="Calibri" w:hAnsi="Calibri" w:cs="Calibri"/>
          <w:b/>
          <w:bCs/>
          <w:sz w:val="24"/>
          <w:szCs w:val="24"/>
        </w:rPr>
      </w:pPr>
    </w:p>
    <w:p w14:paraId="634BD45D" w14:textId="77777777" w:rsidR="002261F8" w:rsidRDefault="002261F8" w:rsidP="002261F8">
      <w:pPr>
        <w:pStyle w:val="BodyText"/>
        <w:ind w:right="215"/>
        <w:jc w:val="center"/>
        <w:rPr>
          <w:rFonts w:ascii="Calibri" w:hAnsi="Calibri" w:cs="Calibri"/>
          <w:b/>
          <w:bCs/>
          <w:sz w:val="24"/>
          <w:szCs w:val="24"/>
        </w:rPr>
      </w:pPr>
    </w:p>
    <w:p w14:paraId="0C5E7DD1" w14:textId="77777777" w:rsidR="002261F8" w:rsidRDefault="002261F8" w:rsidP="002261F8">
      <w:pPr>
        <w:pStyle w:val="BodyText"/>
        <w:ind w:right="215"/>
        <w:jc w:val="center"/>
        <w:rPr>
          <w:rFonts w:ascii="Calibri" w:hAnsi="Calibri" w:cs="Calibri"/>
          <w:b/>
          <w:bCs/>
          <w:sz w:val="24"/>
          <w:szCs w:val="24"/>
        </w:rPr>
      </w:pPr>
    </w:p>
    <w:p w14:paraId="3F652AAD" w14:textId="77777777" w:rsidR="002261F8" w:rsidRDefault="002261F8" w:rsidP="002261F8">
      <w:pPr>
        <w:pStyle w:val="BodyText"/>
        <w:ind w:right="215"/>
        <w:jc w:val="center"/>
        <w:rPr>
          <w:rFonts w:ascii="Calibri" w:hAnsi="Calibri" w:cs="Calibri"/>
          <w:b/>
          <w:bCs/>
          <w:sz w:val="24"/>
          <w:szCs w:val="24"/>
        </w:rPr>
      </w:pPr>
    </w:p>
    <w:p w14:paraId="0433EF15" w14:textId="77777777" w:rsidR="002261F8" w:rsidRDefault="002261F8" w:rsidP="002261F8">
      <w:pPr>
        <w:pStyle w:val="BodyText"/>
        <w:ind w:right="215"/>
        <w:jc w:val="center"/>
        <w:rPr>
          <w:rFonts w:ascii="Calibri" w:hAnsi="Calibri" w:cs="Calibri"/>
          <w:b/>
          <w:bCs/>
          <w:sz w:val="24"/>
          <w:szCs w:val="24"/>
        </w:rPr>
      </w:pPr>
    </w:p>
    <w:p w14:paraId="3E39E561" w14:textId="77777777" w:rsidR="002261F8" w:rsidRDefault="002261F8" w:rsidP="002261F8">
      <w:pPr>
        <w:pStyle w:val="BodyText"/>
        <w:ind w:right="215"/>
        <w:jc w:val="center"/>
        <w:rPr>
          <w:rFonts w:ascii="Calibri" w:hAnsi="Calibri" w:cs="Calibri"/>
          <w:b/>
          <w:bCs/>
          <w:sz w:val="24"/>
          <w:szCs w:val="24"/>
        </w:rPr>
      </w:pPr>
    </w:p>
    <w:p w14:paraId="787CDD78" w14:textId="77777777" w:rsidR="002261F8" w:rsidRDefault="002261F8" w:rsidP="002261F8">
      <w:pPr>
        <w:pStyle w:val="BodyText"/>
        <w:ind w:right="215"/>
        <w:jc w:val="center"/>
        <w:rPr>
          <w:rFonts w:ascii="Calibri" w:hAnsi="Calibri" w:cs="Calibri"/>
          <w:b/>
          <w:bCs/>
          <w:sz w:val="24"/>
          <w:szCs w:val="24"/>
        </w:rPr>
      </w:pPr>
    </w:p>
    <w:p w14:paraId="3B5412AF" w14:textId="77777777" w:rsidR="002261F8" w:rsidRDefault="002261F8" w:rsidP="002261F8">
      <w:pPr>
        <w:pStyle w:val="BodyText"/>
        <w:ind w:right="215"/>
        <w:jc w:val="center"/>
        <w:rPr>
          <w:rFonts w:ascii="Calibri" w:hAnsi="Calibri" w:cs="Calibri"/>
          <w:b/>
          <w:bCs/>
          <w:sz w:val="24"/>
          <w:szCs w:val="24"/>
        </w:rPr>
      </w:pPr>
    </w:p>
    <w:p w14:paraId="58B1E596" w14:textId="77777777" w:rsidR="002261F8" w:rsidRDefault="002261F8" w:rsidP="002261F8">
      <w:pPr>
        <w:pStyle w:val="BodyText"/>
        <w:ind w:right="215"/>
        <w:jc w:val="center"/>
        <w:rPr>
          <w:rFonts w:ascii="Calibri" w:hAnsi="Calibri" w:cs="Calibri"/>
          <w:b/>
          <w:bCs/>
          <w:sz w:val="24"/>
          <w:szCs w:val="24"/>
        </w:rPr>
      </w:pPr>
    </w:p>
    <w:p w14:paraId="09F9C17F" w14:textId="77777777" w:rsidR="002261F8" w:rsidRDefault="002261F8" w:rsidP="002261F8">
      <w:pPr>
        <w:pStyle w:val="BodyText"/>
        <w:ind w:right="215"/>
        <w:jc w:val="center"/>
        <w:rPr>
          <w:rFonts w:ascii="Calibri" w:hAnsi="Calibri" w:cs="Calibri"/>
          <w:b/>
          <w:bCs/>
          <w:sz w:val="24"/>
          <w:szCs w:val="24"/>
        </w:rPr>
      </w:pPr>
    </w:p>
    <w:p w14:paraId="60B58B38" w14:textId="77777777" w:rsidR="002261F8" w:rsidRDefault="002261F8" w:rsidP="002261F8">
      <w:pPr>
        <w:pStyle w:val="BodyText"/>
        <w:ind w:right="215"/>
        <w:jc w:val="center"/>
        <w:rPr>
          <w:rFonts w:ascii="Calibri" w:hAnsi="Calibri" w:cs="Calibri"/>
          <w:b/>
          <w:bCs/>
          <w:sz w:val="24"/>
          <w:szCs w:val="24"/>
        </w:rPr>
      </w:pPr>
    </w:p>
    <w:p w14:paraId="4436E519" w14:textId="77777777" w:rsidR="002261F8" w:rsidRDefault="002261F8" w:rsidP="002261F8">
      <w:pPr>
        <w:pStyle w:val="BodyText"/>
        <w:ind w:right="215"/>
        <w:jc w:val="center"/>
        <w:rPr>
          <w:rFonts w:ascii="Calibri" w:hAnsi="Calibri" w:cs="Calibri"/>
          <w:b/>
          <w:bCs/>
          <w:sz w:val="24"/>
          <w:szCs w:val="24"/>
        </w:rPr>
      </w:pPr>
    </w:p>
    <w:p w14:paraId="5A8A3688" w14:textId="77777777" w:rsidR="002261F8" w:rsidRDefault="002261F8" w:rsidP="002261F8">
      <w:pPr>
        <w:pStyle w:val="BodyText"/>
        <w:ind w:right="215"/>
        <w:jc w:val="center"/>
        <w:rPr>
          <w:rFonts w:ascii="Calibri" w:hAnsi="Calibri" w:cs="Calibri"/>
          <w:b/>
          <w:bCs/>
          <w:sz w:val="24"/>
          <w:szCs w:val="24"/>
        </w:rPr>
      </w:pPr>
    </w:p>
    <w:p w14:paraId="504CEC0C" w14:textId="77777777" w:rsidR="002261F8" w:rsidRDefault="002261F8" w:rsidP="002261F8">
      <w:pPr>
        <w:pStyle w:val="BodyText"/>
        <w:ind w:right="215"/>
        <w:jc w:val="center"/>
        <w:rPr>
          <w:rFonts w:ascii="Calibri" w:hAnsi="Calibri" w:cs="Calibri"/>
          <w:b/>
          <w:bCs/>
          <w:sz w:val="24"/>
          <w:szCs w:val="24"/>
        </w:rPr>
      </w:pPr>
    </w:p>
    <w:p w14:paraId="092193E1" w14:textId="77777777" w:rsidR="002261F8" w:rsidRDefault="002261F8" w:rsidP="002261F8">
      <w:pPr>
        <w:pStyle w:val="BodyText"/>
        <w:ind w:right="215"/>
        <w:jc w:val="center"/>
        <w:rPr>
          <w:rFonts w:ascii="Calibri" w:hAnsi="Calibri" w:cs="Calibri"/>
          <w:b/>
          <w:bCs/>
          <w:sz w:val="24"/>
          <w:szCs w:val="24"/>
        </w:rPr>
      </w:pPr>
    </w:p>
    <w:p w14:paraId="08A5C035" w14:textId="77777777" w:rsidR="00AD0EF1" w:rsidRDefault="00AD0EF1" w:rsidP="002261F8">
      <w:pPr>
        <w:pStyle w:val="BodyText"/>
        <w:ind w:right="215"/>
        <w:jc w:val="center"/>
        <w:rPr>
          <w:rFonts w:ascii="Calibri" w:hAnsi="Calibri" w:cs="Calibri"/>
          <w:b/>
          <w:bCs/>
          <w:sz w:val="24"/>
          <w:szCs w:val="24"/>
        </w:rPr>
      </w:pPr>
    </w:p>
    <w:p w14:paraId="69A519F5" w14:textId="77777777" w:rsidR="00AD0EF1" w:rsidRDefault="00AD0EF1" w:rsidP="002261F8">
      <w:pPr>
        <w:pStyle w:val="BodyText"/>
        <w:ind w:right="215"/>
        <w:jc w:val="center"/>
        <w:rPr>
          <w:rFonts w:ascii="Calibri" w:hAnsi="Calibri" w:cs="Calibri"/>
          <w:b/>
          <w:bCs/>
          <w:sz w:val="24"/>
          <w:szCs w:val="24"/>
        </w:rPr>
      </w:pPr>
    </w:p>
    <w:p w14:paraId="59E284BF" w14:textId="77777777" w:rsidR="00AD0EF1" w:rsidRDefault="00AD0EF1" w:rsidP="002261F8">
      <w:pPr>
        <w:pStyle w:val="BodyText"/>
        <w:ind w:right="215"/>
        <w:jc w:val="center"/>
        <w:rPr>
          <w:rFonts w:ascii="Calibri" w:hAnsi="Calibri" w:cs="Calibri"/>
          <w:b/>
          <w:bCs/>
          <w:sz w:val="24"/>
          <w:szCs w:val="24"/>
        </w:rPr>
      </w:pPr>
    </w:p>
    <w:p w14:paraId="6A676761" w14:textId="77777777" w:rsidR="00AD0EF1" w:rsidRDefault="00AD0EF1" w:rsidP="002261F8">
      <w:pPr>
        <w:pStyle w:val="BodyText"/>
        <w:ind w:right="215"/>
        <w:jc w:val="center"/>
        <w:rPr>
          <w:rFonts w:ascii="Calibri" w:hAnsi="Calibri" w:cs="Calibri"/>
          <w:b/>
          <w:bCs/>
          <w:sz w:val="24"/>
          <w:szCs w:val="24"/>
        </w:rPr>
      </w:pPr>
    </w:p>
    <w:p w14:paraId="03609B02" w14:textId="77777777" w:rsidR="002261F8" w:rsidRDefault="002261F8" w:rsidP="002261F8">
      <w:pPr>
        <w:pStyle w:val="BodyText"/>
        <w:ind w:right="215"/>
        <w:jc w:val="center"/>
        <w:rPr>
          <w:rFonts w:ascii="Calibri" w:hAnsi="Calibri" w:cs="Calibri"/>
          <w:b/>
          <w:bCs/>
          <w:sz w:val="24"/>
          <w:szCs w:val="24"/>
        </w:rPr>
      </w:pPr>
    </w:p>
    <w:p w14:paraId="5ED8EE34" w14:textId="77777777" w:rsidR="002261F8" w:rsidRDefault="002261F8" w:rsidP="002261F8">
      <w:pPr>
        <w:pStyle w:val="BodyText"/>
        <w:ind w:right="215"/>
        <w:rPr>
          <w:rFonts w:ascii="Calibri" w:hAnsi="Calibri" w:cs="Calibri"/>
          <w:b/>
          <w:bCs/>
          <w:sz w:val="24"/>
          <w:szCs w:val="24"/>
        </w:rPr>
      </w:pPr>
    </w:p>
    <w:p w14:paraId="07DD2044" w14:textId="77777777" w:rsidR="00CF4D5C" w:rsidRDefault="00CF4D5C" w:rsidP="002261F8">
      <w:pPr>
        <w:pStyle w:val="BodyText"/>
        <w:ind w:right="215"/>
        <w:rPr>
          <w:rFonts w:ascii="Calibri" w:hAnsi="Calibri" w:cs="Calibri"/>
          <w:b/>
          <w:bCs/>
          <w:sz w:val="24"/>
          <w:szCs w:val="24"/>
        </w:rPr>
      </w:pPr>
    </w:p>
    <w:p w14:paraId="2F1053BC" w14:textId="77777777" w:rsidR="002261F8" w:rsidRDefault="002261F8" w:rsidP="002261F8">
      <w:pPr>
        <w:pStyle w:val="BodyText"/>
        <w:ind w:right="215"/>
        <w:rPr>
          <w:rFonts w:ascii="Calibri" w:hAnsi="Calibri" w:cs="Calibri"/>
          <w:b/>
          <w:bCs/>
          <w:sz w:val="24"/>
          <w:szCs w:val="24"/>
        </w:rPr>
      </w:pPr>
    </w:p>
    <w:p w14:paraId="2CA8B604" w14:textId="77777777" w:rsidR="00CF4D5C" w:rsidRDefault="00CF4D5C" w:rsidP="002261F8">
      <w:pPr>
        <w:pStyle w:val="BodyText"/>
        <w:ind w:right="215"/>
        <w:rPr>
          <w:rFonts w:ascii="Calibri" w:hAnsi="Calibri" w:cs="Calibri"/>
          <w:b/>
          <w:bCs/>
          <w:sz w:val="24"/>
          <w:szCs w:val="24"/>
        </w:rPr>
      </w:pPr>
    </w:p>
    <w:p w14:paraId="02BBF1FB" w14:textId="43371EDA" w:rsidR="002261F8" w:rsidRPr="002261F8" w:rsidRDefault="002261F8" w:rsidP="002261F8">
      <w:pPr>
        <w:pStyle w:val="BodyText"/>
        <w:spacing w:line="360" w:lineRule="auto"/>
        <w:ind w:right="215"/>
        <w:jc w:val="center"/>
        <w:rPr>
          <w:rFonts w:ascii="Calibri" w:hAnsi="Calibri" w:cs="Calibri"/>
          <w:b/>
          <w:bCs/>
          <w:sz w:val="28"/>
          <w:szCs w:val="28"/>
        </w:rPr>
      </w:pPr>
      <w:r w:rsidRPr="002261F8">
        <w:rPr>
          <w:rFonts w:ascii="Calibri" w:hAnsi="Calibri" w:cs="Calibri"/>
          <w:b/>
          <w:bCs/>
          <w:sz w:val="28"/>
          <w:szCs w:val="28"/>
        </w:rPr>
        <w:lastRenderedPageBreak/>
        <w:t>Introduction</w:t>
      </w:r>
    </w:p>
    <w:p w14:paraId="2B17DF12" w14:textId="77777777" w:rsidR="002261F8" w:rsidRDefault="002261F8" w:rsidP="002261F8">
      <w:pPr>
        <w:pStyle w:val="BodyText"/>
        <w:spacing w:line="360" w:lineRule="auto"/>
        <w:ind w:right="215"/>
        <w:rPr>
          <w:sz w:val="24"/>
          <w:szCs w:val="24"/>
        </w:rPr>
      </w:pPr>
    </w:p>
    <w:p w14:paraId="0C8186D0" w14:textId="1BF5E741" w:rsidR="002261F8" w:rsidRDefault="002261F8" w:rsidP="002261F8">
      <w:pPr>
        <w:spacing w:line="360" w:lineRule="auto"/>
      </w:pPr>
      <w:r>
        <w:t xml:space="preserve">Cooke and Hilton (2015) </w:t>
      </w:r>
      <w:proofErr w:type="gramStart"/>
      <w:r>
        <w:t>says</w:t>
      </w:r>
      <w:proofErr w:type="gramEnd"/>
      <w:r>
        <w:t xml:space="preserve"> that g</w:t>
      </w:r>
      <w:r>
        <w:t xml:space="preserve">ood teamwork is </w:t>
      </w:r>
      <w:r>
        <w:t>how</w:t>
      </w:r>
      <w:r w:rsidRPr="002261F8">
        <w:t xml:space="preserve"> a team </w:t>
      </w:r>
      <w:r>
        <w:t>can</w:t>
      </w:r>
      <w:r w:rsidRPr="002261F8">
        <w:t xml:space="preserve"> accomplish its goals and objectives</w:t>
      </w:r>
      <w:r>
        <w:t>.</w:t>
      </w:r>
      <w:r w:rsidR="00AD0EF1">
        <w:t xml:space="preserve"> </w:t>
      </w:r>
      <w:proofErr w:type="gramStart"/>
      <w:r w:rsidRPr="002261F8">
        <w:t>The</w:t>
      </w:r>
      <w:proofErr w:type="gramEnd"/>
      <w:r w:rsidRPr="002261F8">
        <w:t xml:space="preserve"> team members' performance improves as a result of this ability to accomplish goals and objectives.</w:t>
      </w:r>
      <w:r>
        <w:t xml:space="preserve"> Therefore, w</w:t>
      </w:r>
      <w:r>
        <w:t xml:space="preserve">hen individuals work together </w:t>
      </w:r>
      <w:r>
        <w:t>properly</w:t>
      </w:r>
      <w:r>
        <w:t xml:space="preserve"> to achieve a shared goal. It requires clear communication, mutual respect, trust, and cooperation. A strong team values each members contributions and </w:t>
      </w:r>
      <w:r>
        <w:t>makes sure</w:t>
      </w:r>
      <w:r>
        <w:t xml:space="preserve"> that everyone feels heard and included. </w:t>
      </w:r>
      <w:r>
        <w:t xml:space="preserve">Cooke and Hilton (2015) also </w:t>
      </w:r>
      <w:proofErr w:type="gramStart"/>
      <w:r>
        <w:t>says</w:t>
      </w:r>
      <w:proofErr w:type="gramEnd"/>
      <w:r>
        <w:t xml:space="preserve"> that e</w:t>
      </w:r>
      <w:r w:rsidRPr="002261F8">
        <w:t xml:space="preserve">ffective teamwork </w:t>
      </w:r>
      <w:r>
        <w:t xml:space="preserve">require </w:t>
      </w:r>
      <w:r w:rsidRPr="002261F8">
        <w:t>problem-solving, flexibility, and helping one another</w:t>
      </w:r>
      <w:r>
        <w:t xml:space="preserve"> to</w:t>
      </w:r>
      <w:r w:rsidRPr="002261F8">
        <w:t xml:space="preserve"> get past obstacles. Everyone </w:t>
      </w:r>
      <w:r>
        <w:t>must</w:t>
      </w:r>
      <w:r w:rsidRPr="002261F8">
        <w:t xml:space="preserve"> contribute their strengths in a positive and productive environment when a team works effectively together.</w:t>
      </w:r>
    </w:p>
    <w:p w14:paraId="5BE268C8" w14:textId="77777777" w:rsidR="002261F8" w:rsidRDefault="002261F8" w:rsidP="002261F8">
      <w:pPr>
        <w:spacing w:line="360" w:lineRule="auto"/>
      </w:pPr>
    </w:p>
    <w:p w14:paraId="5E66F1D5" w14:textId="02149C5B" w:rsidR="002261F8" w:rsidRDefault="002261F8" w:rsidP="002261F8">
      <w:pPr>
        <w:spacing w:line="360" w:lineRule="auto"/>
      </w:pPr>
      <w:r>
        <w:t xml:space="preserve">In group settings, </w:t>
      </w:r>
      <w:r>
        <w:t xml:space="preserve">sometimes I find </w:t>
      </w:r>
      <w:r>
        <w:t xml:space="preserve">I </w:t>
      </w:r>
      <w:r>
        <w:t>can</w:t>
      </w:r>
      <w:r>
        <w:t xml:space="preserve"> be </w:t>
      </w:r>
      <w:r>
        <w:t xml:space="preserve">bit </w:t>
      </w:r>
      <w:r>
        <w:t xml:space="preserve">more reserved, </w:t>
      </w:r>
      <w:r>
        <w:t xml:space="preserve">and try to see what is happening with the others </w:t>
      </w:r>
      <w:r>
        <w:t xml:space="preserve">before speaking. </w:t>
      </w:r>
      <w:r>
        <w:t>This</w:t>
      </w:r>
      <w:r>
        <w:t xml:space="preserve"> makes me a </w:t>
      </w:r>
      <w:r>
        <w:t>very strong</w:t>
      </w:r>
      <w:r>
        <w:t xml:space="preserve"> active listener, </w:t>
      </w:r>
      <w:r>
        <w:t>helping me</w:t>
      </w:r>
      <w:r>
        <w:t xml:space="preserve"> to fully understand different perspectives before contributing. My natural role in a team </w:t>
      </w:r>
      <w:r>
        <w:t>fits</w:t>
      </w:r>
      <w:r>
        <w:t xml:space="preserve"> with being a supportive and thoughtful team member who carefully processes information before providing well-considered input. I </w:t>
      </w:r>
      <w:r>
        <w:t xml:space="preserve">think I </w:t>
      </w:r>
      <w:r>
        <w:t xml:space="preserve">am good at paying attention to details, staying organised, and helping to bring structure to discussions. I also focus on </w:t>
      </w:r>
      <w:r>
        <w:t>brining</w:t>
      </w:r>
      <w:r>
        <w:t xml:space="preserve"> harmony within the team by being respectful and open to different ideas. While I may not always be the </w:t>
      </w:r>
      <w:proofErr w:type="gramStart"/>
      <w:r>
        <w:t xml:space="preserve">most </w:t>
      </w:r>
      <w:r>
        <w:t>loud</w:t>
      </w:r>
      <w:proofErr w:type="gramEnd"/>
      <w:r>
        <w:t xml:space="preserve"> vocal</w:t>
      </w:r>
      <w:r>
        <w:t xml:space="preserve"> member, my ability to listen carefully and think critically allows me to contribute meaningfully and support the team’s overall success.</w:t>
      </w:r>
    </w:p>
    <w:p w14:paraId="61A635EE" w14:textId="77777777" w:rsidR="002261F8" w:rsidRDefault="002261F8" w:rsidP="002261F8">
      <w:pPr>
        <w:spacing w:line="360" w:lineRule="auto"/>
      </w:pPr>
    </w:p>
    <w:p w14:paraId="676219D3" w14:textId="77777777" w:rsidR="002261F8" w:rsidRDefault="002261F8" w:rsidP="002261F8">
      <w:pPr>
        <w:spacing w:line="360" w:lineRule="auto"/>
      </w:pPr>
    </w:p>
    <w:p w14:paraId="49DE0BA5" w14:textId="0702783D" w:rsidR="002261F8" w:rsidRPr="002261F8" w:rsidRDefault="002261F8" w:rsidP="002261F8">
      <w:pPr>
        <w:spacing w:line="360" w:lineRule="auto"/>
        <w:jc w:val="center"/>
        <w:rPr>
          <w:b/>
          <w:bCs/>
          <w:sz w:val="28"/>
          <w:szCs w:val="28"/>
        </w:rPr>
      </w:pPr>
      <w:r w:rsidRPr="002261F8">
        <w:rPr>
          <w:b/>
          <w:bCs/>
          <w:sz w:val="28"/>
          <w:szCs w:val="28"/>
        </w:rPr>
        <w:t xml:space="preserve">Findings: </w:t>
      </w:r>
      <w:r w:rsidRPr="002261F8">
        <w:rPr>
          <w:b/>
          <w:bCs/>
          <w:sz w:val="28"/>
          <w:szCs w:val="28"/>
        </w:rPr>
        <w:t>How Learning About Teamwork Has Helped Me</w:t>
      </w:r>
    </w:p>
    <w:p w14:paraId="66718DD5" w14:textId="77777777" w:rsidR="002261F8" w:rsidRDefault="002261F8" w:rsidP="002261F8">
      <w:pPr>
        <w:spacing w:line="360" w:lineRule="auto"/>
      </w:pPr>
    </w:p>
    <w:p w14:paraId="7E14AFF4" w14:textId="56C7E4FE" w:rsidR="002261F8" w:rsidRDefault="002261F8" w:rsidP="002261F8">
      <w:pPr>
        <w:spacing w:line="360" w:lineRule="auto"/>
      </w:pPr>
      <w:r>
        <w:t>During this module, I have learned different ideas and models about teamwork</w:t>
      </w:r>
      <w:r>
        <w:t>, that has pushed me to do even more research on my own</w:t>
      </w:r>
      <w:r>
        <w:t xml:space="preserve">. These have helped me understand how teams work and what I can do better when working with others. I now see my strengths more clearly and </w:t>
      </w:r>
      <w:r>
        <w:t xml:space="preserve">I </w:t>
      </w:r>
      <w:r>
        <w:t>know what I need to improve.</w:t>
      </w:r>
      <w:r>
        <w:t xml:space="preserve"> </w:t>
      </w:r>
      <w:r>
        <w:t xml:space="preserve">One of the most helpful ideas I learned is </w:t>
      </w:r>
      <w:r>
        <w:t>from the</w:t>
      </w:r>
      <w:r>
        <w:t xml:space="preserve"> model</w:t>
      </w:r>
      <w:r>
        <w:t xml:space="preserve"> outlined by </w:t>
      </w:r>
      <w:proofErr w:type="spellStart"/>
      <w:r>
        <w:t>Fishof</w:t>
      </w:r>
      <w:proofErr w:type="spellEnd"/>
      <w:r>
        <w:t xml:space="preserve"> and Keller (2018)</w:t>
      </w:r>
      <w:r>
        <w:t>, which explains what makes a strong team:</w:t>
      </w:r>
    </w:p>
    <w:p w14:paraId="7AAF15FA" w14:textId="77777777" w:rsidR="002261F8" w:rsidRDefault="002261F8" w:rsidP="002261F8">
      <w:pPr>
        <w:spacing w:line="360" w:lineRule="auto"/>
      </w:pPr>
    </w:p>
    <w:p w14:paraId="3A83F0C8" w14:textId="1EADBAE5" w:rsidR="002261F8" w:rsidRDefault="002261F8" w:rsidP="002261F8">
      <w:pPr>
        <w:spacing w:line="360" w:lineRule="auto"/>
      </w:pPr>
      <w:r>
        <w:t>Role clarity</w:t>
      </w:r>
      <w:r>
        <w:t>:</w:t>
      </w:r>
      <w:r>
        <w:t xml:space="preserve"> Everyone should understand their role and use their strengths.</w:t>
      </w:r>
      <w:r>
        <w:t xml:space="preserve"> </w:t>
      </w:r>
      <w:r>
        <w:t>Objective setting</w:t>
      </w:r>
      <w:r>
        <w:t xml:space="preserve">: </w:t>
      </w:r>
      <w:r>
        <w:t>The team should set clear goals and break them into smaller tasks.</w:t>
      </w:r>
      <w:r>
        <w:t xml:space="preserve"> </w:t>
      </w:r>
      <w:r>
        <w:t>Communication</w:t>
      </w:r>
      <w:r>
        <w:t xml:space="preserve">: </w:t>
      </w:r>
      <w:r>
        <w:t>Team members should talk openly and honestly to stay connected.</w:t>
      </w:r>
      <w:r>
        <w:t xml:space="preserve"> </w:t>
      </w:r>
      <w:r>
        <w:t>Killer attitude</w:t>
      </w:r>
      <w:r>
        <w:t xml:space="preserve">: </w:t>
      </w:r>
      <w:r>
        <w:t>The team should stay confident, work hard, and put the team’s success first.</w:t>
      </w:r>
      <w:r>
        <w:t xml:space="preserve"> </w:t>
      </w:r>
      <w:r>
        <w:t>This model has changed the way I work in teams. For example, during a group presentation, we had different ideas about how to organise our slides. Instead of staying quiet, I encouraged everyone to share their thoughts (communication). We also made sure each person had a task that suited their skills (role clarity). By setting clear goals and staying positive (objective setting and killer attitude), we worked through our differences and created a great presentation.</w:t>
      </w:r>
      <w:r>
        <w:t xml:space="preserve"> </w:t>
      </w:r>
      <w:proofErr w:type="gramStart"/>
      <w:r>
        <w:t>Using</w:t>
      </w:r>
      <w:proofErr w:type="gramEnd"/>
      <w:r>
        <w:t xml:space="preserve"> the R.O.C.K. model has helped me feel more confident in teams. Now, I know how to contribute in a way that makes teamwork smoother and more effective. </w:t>
      </w:r>
    </w:p>
    <w:p w14:paraId="40847E15" w14:textId="77777777" w:rsidR="002261F8" w:rsidRDefault="002261F8" w:rsidP="002261F8">
      <w:pPr>
        <w:spacing w:line="360" w:lineRule="auto"/>
      </w:pPr>
    </w:p>
    <w:p w14:paraId="7DDE7855" w14:textId="04234070" w:rsidR="002261F8" w:rsidRDefault="002261F8" w:rsidP="002261F8">
      <w:pPr>
        <w:spacing w:line="360" w:lineRule="auto"/>
      </w:pPr>
      <w:r>
        <w:t xml:space="preserve">Another thing I learned was Belbin’s </w:t>
      </w:r>
      <w:r>
        <w:t xml:space="preserve">(2010) </w:t>
      </w:r>
      <w:r>
        <w:t xml:space="preserve">Team Roles. This theory says that every person in a team plays a different role based on their strengths. I realised that I am more of a Monitor Evaluator and </w:t>
      </w:r>
      <w:proofErr w:type="spellStart"/>
      <w:r>
        <w:t>Teamworker</w:t>
      </w:r>
      <w:proofErr w:type="spellEnd"/>
      <w:r>
        <w:t>. This means I listen carefully, think about different options, and help the group stay organised. I noticed this during a case study project. While some people were very quick to share ideas, I made sure we thought carefully before making a final decision. This helped us avoid mistakes and made our work more detailed</w:t>
      </w:r>
      <w:r>
        <w:t xml:space="preserve"> (Stein, 2025). </w:t>
      </w:r>
    </w:p>
    <w:p w14:paraId="5ABB5395" w14:textId="77777777" w:rsidR="002261F8" w:rsidRDefault="002261F8" w:rsidP="002261F8">
      <w:pPr>
        <w:spacing w:line="360" w:lineRule="auto"/>
      </w:pPr>
    </w:p>
    <w:p w14:paraId="45D62303" w14:textId="77777777" w:rsidR="002261F8" w:rsidRDefault="002261F8" w:rsidP="002261F8">
      <w:pPr>
        <w:spacing w:line="360" w:lineRule="auto"/>
      </w:pPr>
      <w:r>
        <w:t>I also learned about Honey and Mumford’s</w:t>
      </w:r>
      <w:r>
        <w:t xml:space="preserve"> (1986)</w:t>
      </w:r>
      <w:r>
        <w:t xml:space="preserve"> Learning Styles</w:t>
      </w:r>
      <w:r>
        <w:t xml:space="preserve"> previously</w:t>
      </w:r>
      <w:r>
        <w:t>, which helped me understand how I learn best in a team. There are four types of learners: Activist (learns by doing), Reflector (learns by watching and thinking), Theorist (likes rules and structure), and Pragmatist (wants to apply what they learn). I realised that I am a Reflector because I prefer to listen first and speak when I am sure of what to say. Before, I thought I was just quiet in groups, but now I see that my way of learning is different. In</w:t>
      </w:r>
      <w:r>
        <w:t xml:space="preserve"> class </w:t>
      </w:r>
      <w:r>
        <w:t xml:space="preserve">where we had to </w:t>
      </w:r>
      <w:r>
        <w:t>share</w:t>
      </w:r>
      <w:r>
        <w:t xml:space="preserve"> ideas, I didn’t speak much at first. But after listening to others, I </w:t>
      </w:r>
      <w:r>
        <w:t>try to share</w:t>
      </w:r>
      <w:r>
        <w:t xml:space="preserve"> my thoughts</w:t>
      </w:r>
      <w:r>
        <w:t xml:space="preserve"> with my peers</w:t>
      </w:r>
      <w:r>
        <w:t xml:space="preserve"> which helped improve </w:t>
      </w:r>
      <w:r>
        <w:t>my</w:t>
      </w:r>
      <w:r>
        <w:t xml:space="preserve"> discussion</w:t>
      </w:r>
      <w:r>
        <w:t xml:space="preserve"> with others</w:t>
      </w:r>
      <w:r>
        <w:t>.</w:t>
      </w:r>
      <w:r>
        <w:t xml:space="preserve"> </w:t>
      </w:r>
    </w:p>
    <w:p w14:paraId="72FD8ADA" w14:textId="77777777" w:rsidR="002261F8" w:rsidRDefault="002261F8" w:rsidP="002261F8">
      <w:pPr>
        <w:spacing w:line="360" w:lineRule="auto"/>
      </w:pPr>
    </w:p>
    <w:p w14:paraId="62E940D5" w14:textId="793278AA" w:rsidR="002261F8" w:rsidRDefault="002261F8" w:rsidP="002261F8">
      <w:pPr>
        <w:spacing w:line="360" w:lineRule="auto"/>
      </w:pPr>
      <w:r>
        <w:t xml:space="preserve">Finally, Kolb’s Experiential Learning Cycle helped me reflect on my past teamwork experiences. This model says that we learn best by experiencing something, thinking about it, understanding it, and then trying to improve next time. After a peer feedback session, I </w:t>
      </w:r>
      <w:r>
        <w:lastRenderedPageBreak/>
        <w:t xml:space="preserve">realised that I needed to speak up more in groups. </w:t>
      </w:r>
      <w:r>
        <w:t>I felt psychologically safe in my team, s</w:t>
      </w:r>
      <w:r>
        <w:t xml:space="preserve">o, in my next teamwork activity, I made </w:t>
      </w:r>
      <w:r>
        <w:t xml:space="preserve">more </w:t>
      </w:r>
      <w:r>
        <w:t>effort to share my ideas</w:t>
      </w:r>
      <w:r>
        <w:t xml:space="preserve"> (</w:t>
      </w:r>
      <w:proofErr w:type="spellStart"/>
      <w:r>
        <w:t>Edmonson</w:t>
      </w:r>
      <w:proofErr w:type="spellEnd"/>
      <w:r>
        <w:t>, 2019)</w:t>
      </w:r>
      <w:r>
        <w:t>. This small change made me feel more involved and helped my team work better together</w:t>
      </w:r>
      <w:r>
        <w:t>, but if my team members were not kind and professional towards me, I would have felt more insecure to speak</w:t>
      </w:r>
      <w:r>
        <w:t>.</w:t>
      </w:r>
      <w:r>
        <w:t xml:space="preserve"> </w:t>
      </w:r>
      <w:proofErr w:type="spellStart"/>
      <w:r>
        <w:t>Additonally</w:t>
      </w:r>
      <w:proofErr w:type="spellEnd"/>
      <w:r>
        <w:t xml:space="preserve">, </w:t>
      </w:r>
      <w:proofErr w:type="gramStart"/>
      <w:r w:rsidRPr="002261F8">
        <w:t>From</w:t>
      </w:r>
      <w:proofErr w:type="gramEnd"/>
      <w:r w:rsidRPr="002261F8">
        <w:t xml:space="preserve"> reading the article</w:t>
      </w:r>
      <w:r>
        <w:t xml:space="preserve"> by Duhigg (2020)</w:t>
      </w:r>
      <w:r w:rsidRPr="002261F8">
        <w:t xml:space="preserve">, I learned that Google's research </w:t>
      </w:r>
      <w:r>
        <w:t>highlighted</w:t>
      </w:r>
      <w:r w:rsidRPr="002261F8">
        <w:t xml:space="preserve"> importance of psychological safety, where team members feel safe to take risks </w:t>
      </w:r>
      <w:r>
        <w:t>or</w:t>
      </w:r>
      <w:r w:rsidRPr="002261F8">
        <w:t xml:space="preserve"> share ideas without fear of judgment,</w:t>
      </w:r>
      <w:r>
        <w:t xml:space="preserve"> so this is very important for high </w:t>
      </w:r>
      <w:proofErr w:type="spellStart"/>
      <w:r>
        <w:t>perfomring</w:t>
      </w:r>
      <w:proofErr w:type="spellEnd"/>
      <w:r>
        <w:t xml:space="preserve"> teams. </w:t>
      </w:r>
    </w:p>
    <w:p w14:paraId="3D224535" w14:textId="77777777" w:rsidR="002261F8" w:rsidRDefault="002261F8" w:rsidP="002261F8">
      <w:pPr>
        <w:spacing w:line="360" w:lineRule="auto"/>
      </w:pPr>
    </w:p>
    <w:p w14:paraId="772EC2AF" w14:textId="29690645" w:rsidR="002261F8" w:rsidRDefault="002261F8" w:rsidP="002261F8">
      <w:pPr>
        <w:spacing w:line="360" w:lineRule="auto"/>
      </w:pPr>
      <w:r>
        <w:t xml:space="preserve">In </w:t>
      </w:r>
      <w:r>
        <w:t>summary</w:t>
      </w:r>
      <w:r>
        <w:t xml:space="preserve">, these teamwork theories have </w:t>
      </w:r>
      <w:proofErr w:type="gramStart"/>
      <w:r>
        <w:t xml:space="preserve">definitely </w:t>
      </w:r>
      <w:r>
        <w:t>changed</w:t>
      </w:r>
      <w:proofErr w:type="gramEnd"/>
      <w:r>
        <w:t xml:space="preserve"> the way I work with others. I </w:t>
      </w:r>
      <w:r>
        <w:t>am lot</w:t>
      </w:r>
      <w:r>
        <w:t xml:space="preserve"> more confident more aware of my strengths, and better at working in a group. I will continue improving by speaking up more, listening carefully, and using what I have learned to be a better team member in the future.</w:t>
      </w:r>
    </w:p>
    <w:p w14:paraId="329F2877" w14:textId="77777777" w:rsidR="002261F8" w:rsidRDefault="002261F8" w:rsidP="002261F8">
      <w:pPr>
        <w:spacing w:line="360" w:lineRule="auto"/>
      </w:pPr>
    </w:p>
    <w:p w14:paraId="6E1887F5" w14:textId="77777777" w:rsidR="002261F8" w:rsidRDefault="002261F8" w:rsidP="002261F8">
      <w:pPr>
        <w:spacing w:line="360" w:lineRule="auto"/>
      </w:pPr>
    </w:p>
    <w:p w14:paraId="18E193E8" w14:textId="43748416" w:rsidR="002261F8" w:rsidRPr="002261F8" w:rsidRDefault="002261F8" w:rsidP="002261F8">
      <w:pPr>
        <w:spacing w:line="360" w:lineRule="auto"/>
        <w:jc w:val="center"/>
        <w:rPr>
          <w:b/>
          <w:bCs/>
          <w:sz w:val="28"/>
          <w:szCs w:val="28"/>
        </w:rPr>
      </w:pPr>
      <w:r w:rsidRPr="002261F8">
        <w:rPr>
          <w:b/>
          <w:bCs/>
          <w:sz w:val="28"/>
          <w:szCs w:val="28"/>
        </w:rPr>
        <w:t>Conclusion</w:t>
      </w:r>
    </w:p>
    <w:p w14:paraId="769B92EA" w14:textId="77777777" w:rsidR="002261F8" w:rsidRDefault="002261F8" w:rsidP="002261F8">
      <w:pPr>
        <w:spacing w:line="360" w:lineRule="auto"/>
      </w:pPr>
    </w:p>
    <w:p w14:paraId="3E153609" w14:textId="5F5B7B69" w:rsidR="00CF4D5C" w:rsidRDefault="002261F8" w:rsidP="002261F8">
      <w:pPr>
        <w:spacing w:line="360" w:lineRule="auto"/>
      </w:pPr>
      <w:r>
        <w:t xml:space="preserve">Through this module, I have learned a lot about teamwork and how I can be a better team member. One of my biggest </w:t>
      </w:r>
      <w:proofErr w:type="gramStart"/>
      <w:r>
        <w:t>insight</w:t>
      </w:r>
      <w:proofErr w:type="gramEnd"/>
      <w:r>
        <w:t xml:space="preserve"> is that I am a Reflector (Honey </w:t>
      </w:r>
      <w:r>
        <w:t>and</w:t>
      </w:r>
      <w:r>
        <w:t xml:space="preserve"> Mumford, 1986)</w:t>
      </w:r>
      <w:r>
        <w:t xml:space="preserve">. This means </w:t>
      </w:r>
      <w:r>
        <w:t>I</w:t>
      </w:r>
      <w:r>
        <w:t xml:space="preserve"> like</w:t>
      </w:r>
      <w:r>
        <w:t xml:space="preserve"> tak</w:t>
      </w:r>
      <w:r>
        <w:t>ing</w:t>
      </w:r>
      <w:r>
        <w:t xml:space="preserve"> time to process information before speaking. I used to think that being quiet in teams was a weakness, but now I see that my ability to listen and think critically is a strength. I have also learned that teamwork involves different roles (Belbin, </w:t>
      </w:r>
      <w:r>
        <w:t>2010</w:t>
      </w:r>
      <w:r>
        <w:t>), and my natural role as a Monitor Evaluator means I can help my team by analysing ideas carefully before making decisions.</w:t>
      </w:r>
      <w:r>
        <w:t xml:space="preserve"> </w:t>
      </w:r>
      <w:r>
        <w:t xml:space="preserve">To be more effective in teams, I will take specific actions. First, I will </w:t>
      </w:r>
      <w:proofErr w:type="gramStart"/>
      <w:r>
        <w:t>make an effort</w:t>
      </w:r>
      <w:proofErr w:type="gramEnd"/>
      <w:r>
        <w:t xml:space="preserve"> to speak up earlier in discussions instead of waiting too long. This will help my team consider different perspectives from the start. Second, I will use what I learned from Tuckman’s model (1965) to stay patient during disagreements and help my team move forward. Finally, I will apply Kolb’s Learning Cycle (1984) by reflecting on each teamwork experience and using my learnings to improve.</w:t>
      </w:r>
      <w:r>
        <w:t xml:space="preserve"> </w:t>
      </w:r>
    </w:p>
    <w:p w14:paraId="64A237AF" w14:textId="77777777" w:rsidR="00CF4D5C" w:rsidRDefault="00CF4D5C" w:rsidP="002261F8">
      <w:pPr>
        <w:spacing w:line="360" w:lineRule="auto"/>
      </w:pPr>
    </w:p>
    <w:p w14:paraId="3C95EDBE" w14:textId="77777777" w:rsidR="00CF4D5C" w:rsidRDefault="00CF4D5C" w:rsidP="002261F8">
      <w:pPr>
        <w:spacing w:line="360" w:lineRule="auto"/>
      </w:pPr>
    </w:p>
    <w:p w14:paraId="0EAB5C0D" w14:textId="77777777" w:rsidR="002261F8" w:rsidRDefault="002261F8"/>
    <w:p w14:paraId="6E3E2611" w14:textId="56C2341A" w:rsidR="002261F8" w:rsidRDefault="002261F8" w:rsidP="002261F8">
      <w:pPr>
        <w:jc w:val="center"/>
        <w:rPr>
          <w:b/>
          <w:bCs/>
          <w:sz w:val="28"/>
          <w:szCs w:val="28"/>
        </w:rPr>
      </w:pPr>
      <w:r w:rsidRPr="002261F8">
        <w:rPr>
          <w:b/>
          <w:bCs/>
          <w:sz w:val="28"/>
          <w:szCs w:val="28"/>
        </w:rPr>
        <w:t>References</w:t>
      </w:r>
    </w:p>
    <w:p w14:paraId="657AA9F6" w14:textId="77777777" w:rsidR="002261F8" w:rsidRPr="002261F8" w:rsidRDefault="002261F8" w:rsidP="002261F8">
      <w:pPr>
        <w:jc w:val="center"/>
        <w:rPr>
          <w:b/>
          <w:bCs/>
          <w:sz w:val="28"/>
          <w:szCs w:val="28"/>
        </w:rPr>
      </w:pPr>
    </w:p>
    <w:p w14:paraId="7B0C8FCF" w14:textId="77777777" w:rsidR="002261F8" w:rsidRDefault="002261F8"/>
    <w:p w14:paraId="06CAB478" w14:textId="322BE8F6" w:rsidR="002261F8" w:rsidRDefault="002261F8" w:rsidP="002261F8">
      <w:r w:rsidRPr="002261F8">
        <w:t>Belbin, R. M.</w:t>
      </w:r>
      <w:r>
        <w:t xml:space="preserve"> (2010).</w:t>
      </w:r>
      <w:r w:rsidRPr="002261F8">
        <w:t xml:space="preserve"> </w:t>
      </w:r>
      <w:r>
        <w:t xml:space="preserve">Team Roles at Work. </w:t>
      </w:r>
      <w:r w:rsidRPr="002261F8">
        <w:t xml:space="preserve">2nd ed. </w:t>
      </w:r>
      <w:r w:rsidRPr="002261F8">
        <w:t>Oxford</w:t>
      </w:r>
      <w:r>
        <w:t>:</w:t>
      </w:r>
      <w:r w:rsidRPr="002261F8">
        <w:t xml:space="preserve"> Butterworth-Heinemann</w:t>
      </w:r>
      <w:r>
        <w:t xml:space="preserve">. </w:t>
      </w:r>
    </w:p>
    <w:p w14:paraId="6062F5B3" w14:textId="77777777" w:rsidR="002261F8" w:rsidRDefault="002261F8" w:rsidP="002261F8"/>
    <w:p w14:paraId="262BE6D0" w14:textId="5C36C8E8" w:rsidR="002261F8" w:rsidRDefault="002261F8" w:rsidP="002261F8">
      <w:r>
        <w:t xml:space="preserve">Honey, P. </w:t>
      </w:r>
      <w:r>
        <w:t>and</w:t>
      </w:r>
      <w:r>
        <w:t xml:space="preserve"> Mumford, A. (1986). The Manual of Learning Styles. Peter Honey Publications.</w:t>
      </w:r>
    </w:p>
    <w:p w14:paraId="4B098D69" w14:textId="77777777" w:rsidR="002261F8" w:rsidRDefault="002261F8" w:rsidP="002261F8"/>
    <w:p w14:paraId="7D4275CD" w14:textId="3CC64C7D" w:rsidR="002261F8" w:rsidRDefault="002261F8" w:rsidP="002261F8">
      <w:r>
        <w:t>Kolb, D.</w:t>
      </w:r>
      <w:r>
        <w:t xml:space="preserve"> </w:t>
      </w:r>
      <w:r>
        <w:t xml:space="preserve">A. (1984). </w:t>
      </w:r>
      <w:r w:rsidRPr="002261F8">
        <w:rPr>
          <w:i/>
          <w:iCs/>
        </w:rPr>
        <w:t>Experiential Learning: Experience as the Source of Learning and Development.</w:t>
      </w:r>
      <w:r>
        <w:t xml:space="preserve"> Prentice Hall.</w:t>
      </w:r>
    </w:p>
    <w:p w14:paraId="1BF164BF" w14:textId="77777777" w:rsidR="002261F8" w:rsidRDefault="002261F8" w:rsidP="002261F8"/>
    <w:p w14:paraId="61F138D7" w14:textId="5067A199" w:rsidR="002261F8" w:rsidRDefault="002261F8" w:rsidP="002261F8">
      <w:r w:rsidRPr="002261F8">
        <w:t xml:space="preserve">Duhigg, C. (2020). </w:t>
      </w:r>
      <w:r w:rsidRPr="002261F8">
        <w:rPr>
          <w:i/>
          <w:iCs/>
        </w:rPr>
        <w:t xml:space="preserve">What Google Learned </w:t>
      </w:r>
      <w:proofErr w:type="gramStart"/>
      <w:r w:rsidRPr="002261F8">
        <w:rPr>
          <w:i/>
          <w:iCs/>
        </w:rPr>
        <w:t>From</w:t>
      </w:r>
      <w:proofErr w:type="gramEnd"/>
      <w:r w:rsidRPr="002261F8">
        <w:rPr>
          <w:i/>
          <w:iCs/>
        </w:rPr>
        <w:t xml:space="preserve"> Its Quest to Build the Perfect Team.</w:t>
      </w:r>
      <w:r w:rsidRPr="002261F8">
        <w:t xml:space="preserve"> The New York Times Magazine.</w:t>
      </w:r>
      <w:r>
        <w:t xml:space="preserve"> Available at: </w:t>
      </w:r>
      <w:hyperlink r:id="rId7" w:history="1">
        <w:r w:rsidRPr="00291927">
          <w:rPr>
            <w:rStyle w:val="Hyperlink"/>
          </w:rPr>
          <w:t>https://www.nytimes.com/2016/02/28/magazine/what-google-learned-from-its-quest-to-build-the-perfect-team.html</w:t>
        </w:r>
      </w:hyperlink>
      <w:r>
        <w:t xml:space="preserve"> </w:t>
      </w:r>
    </w:p>
    <w:p w14:paraId="5C3A5781" w14:textId="77777777" w:rsidR="002261F8" w:rsidRDefault="002261F8" w:rsidP="002261F8"/>
    <w:p w14:paraId="13B7F6A7" w14:textId="51AEDA90" w:rsidR="002261F8" w:rsidRDefault="002261F8" w:rsidP="002261F8">
      <w:r>
        <w:t>Tuckman, B.</w:t>
      </w:r>
      <w:r>
        <w:t xml:space="preserve"> </w:t>
      </w:r>
      <w:r>
        <w:t>W. (1965). Developmental Sequence in Small Groups</w:t>
      </w:r>
      <w:r w:rsidRPr="002261F8">
        <w:rPr>
          <w:i/>
          <w:iCs/>
        </w:rPr>
        <w:t>.</w:t>
      </w:r>
      <w:r w:rsidRPr="002261F8">
        <w:rPr>
          <w:i/>
          <w:iCs/>
        </w:rPr>
        <w:t xml:space="preserve"> </w:t>
      </w:r>
      <w:r>
        <w:rPr>
          <w:i/>
          <w:iCs/>
        </w:rPr>
        <w:t>American Psychological Association</w:t>
      </w:r>
      <w:r>
        <w:t>,</w:t>
      </w:r>
      <w:r>
        <w:t xml:space="preserve"> </w:t>
      </w:r>
      <w:r>
        <w:t xml:space="preserve">63(6), </w:t>
      </w:r>
      <w:r>
        <w:t xml:space="preserve">pp. </w:t>
      </w:r>
      <w:r>
        <w:t>384-399.</w:t>
      </w:r>
      <w:r>
        <w:t xml:space="preserve"> Available at: </w:t>
      </w:r>
      <w:hyperlink r:id="rId8" w:history="1">
        <w:r w:rsidRPr="00291927">
          <w:rPr>
            <w:rStyle w:val="Hyperlink"/>
          </w:rPr>
          <w:t>http://www.communicationcache.com/uploads/1/0/8/8/10887248/developmental_sequence_in_small_groups_-_reprint.pdf</w:t>
        </w:r>
      </w:hyperlink>
      <w:r>
        <w:t xml:space="preserve"> </w:t>
      </w:r>
    </w:p>
    <w:p w14:paraId="5CF9BD31" w14:textId="77777777" w:rsidR="002261F8" w:rsidRDefault="002261F8"/>
    <w:p w14:paraId="571CF7B2" w14:textId="6C848DE7" w:rsidR="002261F8" w:rsidRDefault="002261F8">
      <w:r w:rsidRPr="002261F8">
        <w:t xml:space="preserve">Cooke, </w:t>
      </w:r>
      <w:proofErr w:type="gramStart"/>
      <w:r w:rsidRPr="002261F8">
        <w:t>N.J.</w:t>
      </w:r>
      <w:proofErr w:type="gramEnd"/>
      <w:r w:rsidRPr="002261F8">
        <w:t xml:space="preserve"> and Hilton, M.L. (2015). </w:t>
      </w:r>
      <w:r w:rsidRPr="002261F8">
        <w:rPr>
          <w:i/>
          <w:iCs/>
        </w:rPr>
        <w:t>Overview of the Research on Team Effectiveness.</w:t>
      </w:r>
      <w:r w:rsidRPr="002261F8">
        <w:t xml:space="preserve"> [online] Nih.gov. Available at: </w:t>
      </w:r>
      <w:hyperlink r:id="rId9" w:history="1">
        <w:r w:rsidRPr="00291927">
          <w:rPr>
            <w:rStyle w:val="Hyperlink"/>
          </w:rPr>
          <w:t>https://www.ncbi.nlm.nih.gov/books/NBK310384/</w:t>
        </w:r>
      </w:hyperlink>
      <w:r w:rsidRPr="002261F8">
        <w:t>.</w:t>
      </w:r>
      <w:r>
        <w:t xml:space="preserve"> </w:t>
      </w:r>
    </w:p>
    <w:p w14:paraId="6AAD7170" w14:textId="77777777" w:rsidR="002261F8" w:rsidRDefault="002261F8"/>
    <w:p w14:paraId="7D206AF2" w14:textId="6800D3E7" w:rsidR="002261F8" w:rsidRDefault="002261F8">
      <w:r w:rsidRPr="002261F8">
        <w:t>Stein, J. (202</w:t>
      </w:r>
      <w:r>
        <w:t>5</w:t>
      </w:r>
      <w:r w:rsidRPr="002261F8">
        <w:t xml:space="preserve">). </w:t>
      </w:r>
      <w:r w:rsidRPr="002261F8">
        <w:rPr>
          <w:i/>
          <w:iCs/>
        </w:rPr>
        <w:t>Using the Stages of Team Development.</w:t>
      </w:r>
      <w:r w:rsidRPr="002261F8">
        <w:t xml:space="preserve"> [online] Massachusetts Institute of Technology. Available at: </w:t>
      </w:r>
      <w:hyperlink r:id="rId10" w:history="1">
        <w:r w:rsidRPr="00291927">
          <w:rPr>
            <w:rStyle w:val="Hyperlink"/>
          </w:rPr>
          <w:t>https://hr.mit.edu/learning-topics/teams/articles/stages-development</w:t>
        </w:r>
      </w:hyperlink>
      <w:r w:rsidRPr="002261F8">
        <w:t>.</w:t>
      </w:r>
    </w:p>
    <w:p w14:paraId="5D93EC9B" w14:textId="77777777" w:rsidR="002261F8" w:rsidRDefault="002261F8"/>
    <w:p w14:paraId="391CE309" w14:textId="5950C434" w:rsidR="002261F8" w:rsidRDefault="002261F8">
      <w:r w:rsidRPr="002261F8">
        <w:t>Edmondson, A. C. (2019</w:t>
      </w:r>
      <w:r w:rsidRPr="002261F8">
        <w:rPr>
          <w:i/>
          <w:iCs/>
        </w:rPr>
        <w:t>). The Fearless Organization: Creating Psychological Safety in the Workplace for Learning, Innovation, and Growth</w:t>
      </w:r>
      <w:r w:rsidRPr="002261F8">
        <w:t>. Wiley.</w:t>
      </w:r>
    </w:p>
    <w:sectPr w:rsidR="002261F8" w:rsidSect="00024702">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E3762" w14:textId="77777777" w:rsidR="00447465" w:rsidRDefault="00447465" w:rsidP="002261F8">
      <w:r>
        <w:separator/>
      </w:r>
    </w:p>
  </w:endnote>
  <w:endnote w:type="continuationSeparator" w:id="0">
    <w:p w14:paraId="0E29208D" w14:textId="77777777" w:rsidR="00447465" w:rsidRDefault="00447465" w:rsidP="002261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9024019"/>
      <w:docPartObj>
        <w:docPartGallery w:val="Page Numbers (Bottom of Page)"/>
        <w:docPartUnique/>
      </w:docPartObj>
    </w:sdtPr>
    <w:sdtContent>
      <w:p w14:paraId="62F7C638" w14:textId="781631F2" w:rsidR="002261F8" w:rsidRDefault="002261F8" w:rsidP="0029192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85029192"/>
      <w:docPartObj>
        <w:docPartGallery w:val="Page Numbers (Bottom of Page)"/>
        <w:docPartUnique/>
      </w:docPartObj>
    </w:sdtPr>
    <w:sdtContent>
      <w:p w14:paraId="236340BE" w14:textId="652917E7" w:rsidR="002261F8" w:rsidRDefault="002261F8" w:rsidP="002919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A29760" w14:textId="77777777" w:rsidR="002261F8" w:rsidRDefault="002261F8" w:rsidP="002261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6847440"/>
      <w:docPartObj>
        <w:docPartGallery w:val="Page Numbers (Bottom of Page)"/>
        <w:docPartUnique/>
      </w:docPartObj>
    </w:sdtPr>
    <w:sdtContent>
      <w:p w14:paraId="2E772673" w14:textId="19F5C79A" w:rsidR="002261F8" w:rsidRDefault="002261F8" w:rsidP="002261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277B09" w14:textId="77777777" w:rsidR="002261F8" w:rsidRDefault="002261F8" w:rsidP="002261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E9E12" w14:textId="77777777" w:rsidR="00447465" w:rsidRDefault="00447465" w:rsidP="002261F8">
      <w:r>
        <w:separator/>
      </w:r>
    </w:p>
  </w:footnote>
  <w:footnote w:type="continuationSeparator" w:id="0">
    <w:p w14:paraId="16C64A16" w14:textId="77777777" w:rsidR="00447465" w:rsidRDefault="00447465" w:rsidP="002261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3976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F8"/>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A742D"/>
    <w:rsid w:val="000B306B"/>
    <w:rsid w:val="000B3823"/>
    <w:rsid w:val="000D4376"/>
    <w:rsid w:val="000F0160"/>
    <w:rsid w:val="00104F4F"/>
    <w:rsid w:val="0011609B"/>
    <w:rsid w:val="00147012"/>
    <w:rsid w:val="00147362"/>
    <w:rsid w:val="00172C46"/>
    <w:rsid w:val="00173F32"/>
    <w:rsid w:val="00185F09"/>
    <w:rsid w:val="001962AE"/>
    <w:rsid w:val="00196B2B"/>
    <w:rsid w:val="001B4B42"/>
    <w:rsid w:val="001C35CF"/>
    <w:rsid w:val="001D1045"/>
    <w:rsid w:val="001D4D7B"/>
    <w:rsid w:val="00206E53"/>
    <w:rsid w:val="002261F8"/>
    <w:rsid w:val="002526AA"/>
    <w:rsid w:val="0025571B"/>
    <w:rsid w:val="002557FC"/>
    <w:rsid w:val="002615E5"/>
    <w:rsid w:val="00271E59"/>
    <w:rsid w:val="002950EA"/>
    <w:rsid w:val="002B352B"/>
    <w:rsid w:val="002C104E"/>
    <w:rsid w:val="002C2833"/>
    <w:rsid w:val="002C7CA9"/>
    <w:rsid w:val="002D39C4"/>
    <w:rsid w:val="002D66F3"/>
    <w:rsid w:val="002D7A87"/>
    <w:rsid w:val="002F2B48"/>
    <w:rsid w:val="003021E2"/>
    <w:rsid w:val="00317713"/>
    <w:rsid w:val="00333C2F"/>
    <w:rsid w:val="00363360"/>
    <w:rsid w:val="00370BA2"/>
    <w:rsid w:val="003818AF"/>
    <w:rsid w:val="003B2FE9"/>
    <w:rsid w:val="003B3045"/>
    <w:rsid w:val="003B7AB8"/>
    <w:rsid w:val="003C092A"/>
    <w:rsid w:val="003F4322"/>
    <w:rsid w:val="003F6D85"/>
    <w:rsid w:val="00406CAA"/>
    <w:rsid w:val="00413E08"/>
    <w:rsid w:val="0041783C"/>
    <w:rsid w:val="0042021A"/>
    <w:rsid w:val="00434E91"/>
    <w:rsid w:val="00437A1E"/>
    <w:rsid w:val="00447465"/>
    <w:rsid w:val="00471DA1"/>
    <w:rsid w:val="00480C3A"/>
    <w:rsid w:val="00494F83"/>
    <w:rsid w:val="004C245A"/>
    <w:rsid w:val="004C6654"/>
    <w:rsid w:val="004E62A8"/>
    <w:rsid w:val="0050795D"/>
    <w:rsid w:val="00514A1C"/>
    <w:rsid w:val="005250D3"/>
    <w:rsid w:val="00531609"/>
    <w:rsid w:val="005371D9"/>
    <w:rsid w:val="00540798"/>
    <w:rsid w:val="00557B22"/>
    <w:rsid w:val="00562267"/>
    <w:rsid w:val="00581464"/>
    <w:rsid w:val="0058578F"/>
    <w:rsid w:val="005916DC"/>
    <w:rsid w:val="00592F21"/>
    <w:rsid w:val="005B2F13"/>
    <w:rsid w:val="005C3C48"/>
    <w:rsid w:val="005D3649"/>
    <w:rsid w:val="005D62C6"/>
    <w:rsid w:val="005F0630"/>
    <w:rsid w:val="005F2F35"/>
    <w:rsid w:val="00604872"/>
    <w:rsid w:val="006220EB"/>
    <w:rsid w:val="00623B4A"/>
    <w:rsid w:val="0063692B"/>
    <w:rsid w:val="006622A4"/>
    <w:rsid w:val="00665F5A"/>
    <w:rsid w:val="00667B07"/>
    <w:rsid w:val="006746F2"/>
    <w:rsid w:val="00692CC7"/>
    <w:rsid w:val="006B3910"/>
    <w:rsid w:val="00700AAB"/>
    <w:rsid w:val="00705541"/>
    <w:rsid w:val="00711CFA"/>
    <w:rsid w:val="00727C97"/>
    <w:rsid w:val="00731693"/>
    <w:rsid w:val="00750336"/>
    <w:rsid w:val="00754B0C"/>
    <w:rsid w:val="007627F5"/>
    <w:rsid w:val="00766B05"/>
    <w:rsid w:val="00772DF0"/>
    <w:rsid w:val="00773CB6"/>
    <w:rsid w:val="00784F08"/>
    <w:rsid w:val="00791605"/>
    <w:rsid w:val="007B4298"/>
    <w:rsid w:val="007B6BB5"/>
    <w:rsid w:val="007C411C"/>
    <w:rsid w:val="007D3757"/>
    <w:rsid w:val="007D4C53"/>
    <w:rsid w:val="007E12CF"/>
    <w:rsid w:val="00800D10"/>
    <w:rsid w:val="00803379"/>
    <w:rsid w:val="00806C29"/>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260A1"/>
    <w:rsid w:val="009449BC"/>
    <w:rsid w:val="009513D4"/>
    <w:rsid w:val="00953A2A"/>
    <w:rsid w:val="0095669C"/>
    <w:rsid w:val="00966C46"/>
    <w:rsid w:val="009854EE"/>
    <w:rsid w:val="009A71EB"/>
    <w:rsid w:val="009B0522"/>
    <w:rsid w:val="009B1B09"/>
    <w:rsid w:val="009B4093"/>
    <w:rsid w:val="009C4294"/>
    <w:rsid w:val="009E46CB"/>
    <w:rsid w:val="009F0BEF"/>
    <w:rsid w:val="00A12C0D"/>
    <w:rsid w:val="00A25A6A"/>
    <w:rsid w:val="00A34B31"/>
    <w:rsid w:val="00A445FB"/>
    <w:rsid w:val="00A47C95"/>
    <w:rsid w:val="00A804BE"/>
    <w:rsid w:val="00A9499E"/>
    <w:rsid w:val="00A9611D"/>
    <w:rsid w:val="00A97BFA"/>
    <w:rsid w:val="00AD0EF1"/>
    <w:rsid w:val="00AE2BB8"/>
    <w:rsid w:val="00B05E88"/>
    <w:rsid w:val="00B1452C"/>
    <w:rsid w:val="00B714EA"/>
    <w:rsid w:val="00B841F3"/>
    <w:rsid w:val="00BA58A4"/>
    <w:rsid w:val="00BA6D62"/>
    <w:rsid w:val="00BC2750"/>
    <w:rsid w:val="00BC4215"/>
    <w:rsid w:val="00BE0489"/>
    <w:rsid w:val="00BF70C8"/>
    <w:rsid w:val="00C11549"/>
    <w:rsid w:val="00C13C55"/>
    <w:rsid w:val="00C16182"/>
    <w:rsid w:val="00C224B5"/>
    <w:rsid w:val="00C24106"/>
    <w:rsid w:val="00C30F6B"/>
    <w:rsid w:val="00C426EF"/>
    <w:rsid w:val="00C5718D"/>
    <w:rsid w:val="00C8022E"/>
    <w:rsid w:val="00C8298A"/>
    <w:rsid w:val="00C858CA"/>
    <w:rsid w:val="00C90E77"/>
    <w:rsid w:val="00CB773C"/>
    <w:rsid w:val="00CD6ECD"/>
    <w:rsid w:val="00CF21ED"/>
    <w:rsid w:val="00CF4D5C"/>
    <w:rsid w:val="00D01F27"/>
    <w:rsid w:val="00D04984"/>
    <w:rsid w:val="00D04D38"/>
    <w:rsid w:val="00D05CC7"/>
    <w:rsid w:val="00D2003D"/>
    <w:rsid w:val="00D238CE"/>
    <w:rsid w:val="00D30BE7"/>
    <w:rsid w:val="00D43351"/>
    <w:rsid w:val="00D53487"/>
    <w:rsid w:val="00D53B5D"/>
    <w:rsid w:val="00D55FD5"/>
    <w:rsid w:val="00D56142"/>
    <w:rsid w:val="00D675A2"/>
    <w:rsid w:val="00D701D3"/>
    <w:rsid w:val="00D81954"/>
    <w:rsid w:val="00D82731"/>
    <w:rsid w:val="00DA0389"/>
    <w:rsid w:val="00DC10C9"/>
    <w:rsid w:val="00DD0DD2"/>
    <w:rsid w:val="00E03BF7"/>
    <w:rsid w:val="00E04A21"/>
    <w:rsid w:val="00E06F94"/>
    <w:rsid w:val="00E07812"/>
    <w:rsid w:val="00E1171C"/>
    <w:rsid w:val="00E12416"/>
    <w:rsid w:val="00E52275"/>
    <w:rsid w:val="00E64063"/>
    <w:rsid w:val="00E77555"/>
    <w:rsid w:val="00E86E75"/>
    <w:rsid w:val="00EA615D"/>
    <w:rsid w:val="00ED15EF"/>
    <w:rsid w:val="00ED6CDB"/>
    <w:rsid w:val="00EE4D07"/>
    <w:rsid w:val="00F26B28"/>
    <w:rsid w:val="00F3159A"/>
    <w:rsid w:val="00F3646B"/>
    <w:rsid w:val="00F410BD"/>
    <w:rsid w:val="00F42413"/>
    <w:rsid w:val="00F50AAF"/>
    <w:rsid w:val="00F70762"/>
    <w:rsid w:val="00F824DC"/>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ACD1DC"/>
  <w15:chartTrackingRefBased/>
  <w15:docId w15:val="{E3A869CD-0C86-5747-B2C4-5E8B7AC31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2261F8"/>
    <w:pPr>
      <w:widowControl w:val="0"/>
      <w:autoSpaceDE w:val="0"/>
      <w:autoSpaceDN w:val="0"/>
    </w:pPr>
    <w:rPr>
      <w:rFonts w:ascii="Arial" w:eastAsia="Arial" w:hAnsi="Arial" w:cs="Arial"/>
      <w:kern w:val="0"/>
      <w:sz w:val="22"/>
      <w:szCs w:val="22"/>
      <w:lang w:val="en-US" w:bidi="en-US"/>
      <w14:ligatures w14:val="none"/>
    </w:rPr>
  </w:style>
  <w:style w:type="character" w:customStyle="1" w:styleId="BodyTextChar">
    <w:name w:val="Body Text Char"/>
    <w:basedOn w:val="DefaultParagraphFont"/>
    <w:link w:val="BodyText"/>
    <w:uiPriority w:val="1"/>
    <w:rsid w:val="002261F8"/>
    <w:rPr>
      <w:rFonts w:ascii="Arial" w:eastAsia="Arial" w:hAnsi="Arial" w:cs="Arial"/>
      <w:kern w:val="0"/>
      <w:sz w:val="22"/>
      <w:szCs w:val="22"/>
      <w:lang w:val="en-US" w:bidi="en-US"/>
      <w14:ligatures w14:val="none"/>
    </w:rPr>
  </w:style>
  <w:style w:type="character" w:styleId="Hyperlink">
    <w:name w:val="Hyperlink"/>
    <w:basedOn w:val="DefaultParagraphFont"/>
    <w:uiPriority w:val="99"/>
    <w:unhideWhenUsed/>
    <w:rsid w:val="002261F8"/>
    <w:rPr>
      <w:color w:val="0563C1" w:themeColor="hyperlink"/>
      <w:u w:val="single"/>
    </w:rPr>
  </w:style>
  <w:style w:type="character" w:styleId="UnresolvedMention">
    <w:name w:val="Unresolved Mention"/>
    <w:basedOn w:val="DefaultParagraphFont"/>
    <w:uiPriority w:val="99"/>
    <w:semiHidden/>
    <w:unhideWhenUsed/>
    <w:rsid w:val="002261F8"/>
    <w:rPr>
      <w:color w:val="605E5C"/>
      <w:shd w:val="clear" w:color="auto" w:fill="E1DFDD"/>
    </w:rPr>
  </w:style>
  <w:style w:type="paragraph" w:styleId="Header">
    <w:name w:val="header"/>
    <w:basedOn w:val="Normal"/>
    <w:link w:val="HeaderChar"/>
    <w:uiPriority w:val="99"/>
    <w:unhideWhenUsed/>
    <w:rsid w:val="002261F8"/>
    <w:pPr>
      <w:tabs>
        <w:tab w:val="center" w:pos="4513"/>
        <w:tab w:val="right" w:pos="9026"/>
      </w:tabs>
    </w:pPr>
  </w:style>
  <w:style w:type="character" w:customStyle="1" w:styleId="HeaderChar">
    <w:name w:val="Header Char"/>
    <w:basedOn w:val="DefaultParagraphFont"/>
    <w:link w:val="Header"/>
    <w:uiPriority w:val="99"/>
    <w:rsid w:val="002261F8"/>
  </w:style>
  <w:style w:type="paragraph" w:styleId="Footer">
    <w:name w:val="footer"/>
    <w:basedOn w:val="Normal"/>
    <w:link w:val="FooterChar"/>
    <w:uiPriority w:val="99"/>
    <w:unhideWhenUsed/>
    <w:rsid w:val="002261F8"/>
    <w:pPr>
      <w:tabs>
        <w:tab w:val="center" w:pos="4513"/>
        <w:tab w:val="right" w:pos="9026"/>
      </w:tabs>
    </w:pPr>
  </w:style>
  <w:style w:type="character" w:customStyle="1" w:styleId="FooterChar">
    <w:name w:val="Footer Char"/>
    <w:basedOn w:val="DefaultParagraphFont"/>
    <w:link w:val="Footer"/>
    <w:uiPriority w:val="99"/>
    <w:rsid w:val="002261F8"/>
  </w:style>
  <w:style w:type="character" w:styleId="PageNumber">
    <w:name w:val="page number"/>
    <w:basedOn w:val="DefaultParagraphFont"/>
    <w:uiPriority w:val="99"/>
    <w:semiHidden/>
    <w:unhideWhenUsed/>
    <w:rsid w:val="002261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cationcache.com/uploads/1/0/8/8/10887248/developmental_sequence_in_small_groups_-_reprin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ytimes.com/2016/02/28/magazine/what-google-learned-from-its-quest-to-build-the-perfect-team.html"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hr.mit.edu/learning-topics/teams/articles/stages-development" TargetMode="External"/><Relationship Id="rId4" Type="http://schemas.openxmlformats.org/officeDocument/2006/relationships/webSettings" Target="webSettings.xml"/><Relationship Id="rId9" Type="http://schemas.openxmlformats.org/officeDocument/2006/relationships/hyperlink" Target="https://www.ncbi.nlm.nih.gov/books/NBK31038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6</Pages>
  <Words>1307</Words>
  <Characters>7450</Characters>
  <Application>Microsoft Office Word</Application>
  <DocSecurity>0</DocSecurity>
  <Lines>62</Lines>
  <Paragraphs>17</Paragraphs>
  <ScaleCrop>false</ScaleCrop>
  <Company/>
  <LinksUpToDate>false</LinksUpToDate>
  <CharactersWithSpaces>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6</cp:revision>
  <dcterms:created xsi:type="dcterms:W3CDTF">2025-03-14T20:37:00Z</dcterms:created>
  <dcterms:modified xsi:type="dcterms:W3CDTF">2025-03-14T21:43:00Z</dcterms:modified>
</cp:coreProperties>
</file>