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7607E" w14:textId="77777777" w:rsidR="005C4176" w:rsidRDefault="005C4176">
      <w:pPr>
        <w:rPr>
          <w:rFonts w:eastAsia="Times New Roman"/>
        </w:rPr>
      </w:pPr>
      <w:r>
        <w:rPr>
          <w:rFonts w:eastAsia="Times New Roman"/>
        </w:rPr>
        <w:t xml:space="preserve">"Bootstrap Leadership [Book] - O’Reilly Online Learning." </w:t>
      </w:r>
      <w:hyperlink r:id="rId8" w:history="1">
        <w:r>
          <w:rPr>
            <w:rStyle w:val="Hyperlink"/>
            <w:rFonts w:eastAsia="Times New Roman"/>
          </w:rPr>
          <w:t>https://www.oreilly.com/library/view/bootstrap-leadership/9781605093475/</w:t>
        </w:r>
      </w:hyperlink>
      <w:r>
        <w:rPr>
          <w:rFonts w:eastAsia="Times New Roman"/>
        </w:rPr>
        <w:t>.</w:t>
      </w:r>
    </w:p>
    <w:p w14:paraId="4F3810F0" w14:textId="52966355" w:rsidR="00BD7503" w:rsidRDefault="009F069C">
      <w:sdt>
        <w:sdtPr>
          <w:id w:val="-404458408"/>
          <w:citation/>
        </w:sdtPr>
        <w:sdtEndPr/>
        <w:sdtContent>
          <w:r w:rsidR="00493AF2">
            <w:fldChar w:fldCharType="begin"/>
          </w:r>
          <w:r w:rsidR="00493AF2">
            <w:instrText xml:space="preserve"> CITATION Sch22 \l 2057 </w:instrText>
          </w:r>
          <w:r w:rsidR="00493AF2">
            <w:fldChar w:fldCharType="separate"/>
          </w:r>
          <w:r w:rsidR="005A3C5F" w:rsidRPr="005A3C5F">
            <w:rPr>
              <w:noProof/>
            </w:rPr>
            <w:t>(Schlender &amp; Tetzeli, )</w:t>
          </w:r>
          <w:r w:rsidR="00493AF2">
            <w:fldChar w:fldCharType="end"/>
          </w:r>
        </w:sdtContent>
      </w:sdt>
      <w:r w:rsidR="00BD7503">
        <w:t xml:space="preserve">becoming </w:t>
      </w:r>
      <w:proofErr w:type="spellStart"/>
      <w:r w:rsidR="00BD7503">
        <w:t>steve</w:t>
      </w:r>
      <w:proofErr w:type="spellEnd"/>
      <w:r w:rsidR="00BD7503">
        <w:t xml:space="preserve"> jobs</w:t>
      </w:r>
    </w:p>
    <w:p w14:paraId="0B1F047F" w14:textId="0E79B55A" w:rsidR="00506EED" w:rsidRDefault="00BE236E">
      <w:pPr>
        <w:rPr>
          <w:rFonts w:ascii="Times New Roman" w:hAnsi="Times New Roman" w:cs="Times New Roman"/>
          <w:sz w:val="28"/>
          <w:szCs w:val="28"/>
        </w:rPr>
      </w:pPr>
      <w:r w:rsidRPr="003801E9">
        <w:rPr>
          <w:rFonts w:ascii="Times New Roman" w:hAnsi="Times New Roman" w:cs="Times New Roman"/>
          <w:sz w:val="28"/>
          <w:szCs w:val="28"/>
        </w:rPr>
        <w:t>Report ‘purpose is to critically analyse Apple’s organization</w:t>
      </w:r>
      <w:r w:rsidR="00192E1A">
        <w:rPr>
          <w:rFonts w:ascii="Times New Roman" w:hAnsi="Times New Roman" w:cs="Times New Roman"/>
          <w:sz w:val="28"/>
          <w:szCs w:val="28"/>
        </w:rPr>
        <w:t>.</w:t>
      </w:r>
    </w:p>
    <w:p w14:paraId="6A2DB533" w14:textId="6A89890E" w:rsidR="00BB4ABC" w:rsidRDefault="00192E1A" w:rsidP="00BB4ABC">
      <w:pPr>
        <w:rPr>
          <w:rFonts w:ascii="Times New Roman" w:hAnsi="Times New Roman" w:cs="Times New Roman"/>
          <w:sz w:val="28"/>
          <w:szCs w:val="28"/>
        </w:rPr>
      </w:pPr>
      <w:r>
        <w:rPr>
          <w:rFonts w:ascii="Times New Roman" w:hAnsi="Times New Roman" w:cs="Times New Roman"/>
          <w:sz w:val="28"/>
          <w:szCs w:val="28"/>
        </w:rPr>
        <w:t>Apple</w:t>
      </w:r>
      <w:r w:rsidR="00B07AD3">
        <w:rPr>
          <w:rFonts w:ascii="Times New Roman" w:hAnsi="Times New Roman" w:cs="Times New Roman"/>
          <w:sz w:val="28"/>
          <w:szCs w:val="28"/>
        </w:rPr>
        <w:t xml:space="preserve"> Inc </w:t>
      </w:r>
      <w:r w:rsidR="003D1C30">
        <w:rPr>
          <w:rFonts w:ascii="Times New Roman" w:hAnsi="Times New Roman" w:cs="Times New Roman"/>
          <w:sz w:val="28"/>
          <w:szCs w:val="28"/>
        </w:rPr>
        <w:t xml:space="preserve">is </w:t>
      </w:r>
      <w:r w:rsidR="009F1B0E" w:rsidRPr="009F1B0E">
        <w:rPr>
          <w:rFonts w:ascii="Times New Roman" w:hAnsi="Times New Roman" w:cs="Times New Roman"/>
          <w:sz w:val="28"/>
          <w:szCs w:val="28"/>
        </w:rPr>
        <w:t>a</w:t>
      </w:r>
      <w:r w:rsidR="009F1B0E">
        <w:t xml:space="preserve"> </w:t>
      </w:r>
      <w:r w:rsidR="003D1C30">
        <w:rPr>
          <w:rFonts w:ascii="Times New Roman" w:hAnsi="Times New Roman" w:cs="Times New Roman"/>
          <w:sz w:val="28"/>
          <w:szCs w:val="28"/>
        </w:rPr>
        <w:t>design</w:t>
      </w:r>
      <w:r w:rsidR="00832766">
        <w:rPr>
          <w:rFonts w:ascii="Times New Roman" w:hAnsi="Times New Roman" w:cs="Times New Roman"/>
          <w:sz w:val="28"/>
          <w:szCs w:val="28"/>
        </w:rPr>
        <w:t xml:space="preserve"> and </w:t>
      </w:r>
      <w:r w:rsidR="00B077B7">
        <w:rPr>
          <w:rFonts w:ascii="Times New Roman" w:hAnsi="Times New Roman" w:cs="Times New Roman"/>
          <w:sz w:val="28"/>
          <w:szCs w:val="28"/>
        </w:rPr>
        <w:t>innovation icon</w:t>
      </w:r>
      <w:r w:rsidR="007D0830">
        <w:rPr>
          <w:rFonts w:ascii="Times New Roman" w:hAnsi="Times New Roman" w:cs="Times New Roman"/>
          <w:sz w:val="28"/>
          <w:szCs w:val="28"/>
        </w:rPr>
        <w:t xml:space="preserve"> in hardware</w:t>
      </w:r>
      <w:r w:rsidR="00A339B0">
        <w:rPr>
          <w:rFonts w:ascii="Times New Roman" w:hAnsi="Times New Roman" w:cs="Times New Roman"/>
          <w:sz w:val="28"/>
          <w:szCs w:val="28"/>
        </w:rPr>
        <w:t>,</w:t>
      </w:r>
      <w:r w:rsidR="00AB24E5">
        <w:rPr>
          <w:rFonts w:ascii="Times New Roman" w:hAnsi="Times New Roman" w:cs="Times New Roman"/>
          <w:sz w:val="28"/>
          <w:szCs w:val="28"/>
        </w:rPr>
        <w:t xml:space="preserve"> </w:t>
      </w:r>
      <w:r w:rsidR="003D1C30">
        <w:rPr>
          <w:rFonts w:ascii="Times New Roman" w:hAnsi="Times New Roman" w:cs="Times New Roman"/>
          <w:sz w:val="28"/>
          <w:szCs w:val="28"/>
        </w:rPr>
        <w:t>software, and</w:t>
      </w:r>
      <w:r w:rsidR="00A339B0">
        <w:rPr>
          <w:rFonts w:ascii="Times New Roman" w:hAnsi="Times New Roman" w:cs="Times New Roman"/>
          <w:sz w:val="28"/>
          <w:szCs w:val="28"/>
        </w:rPr>
        <w:t xml:space="preserve"> services for products as computers,</w:t>
      </w:r>
      <w:r w:rsidR="00AB24E5">
        <w:rPr>
          <w:rFonts w:ascii="Times New Roman" w:hAnsi="Times New Roman" w:cs="Times New Roman"/>
          <w:sz w:val="28"/>
          <w:szCs w:val="28"/>
        </w:rPr>
        <w:t xml:space="preserve"> iPhone</w:t>
      </w:r>
      <w:r w:rsidR="003C4B7E">
        <w:rPr>
          <w:rFonts w:ascii="Times New Roman" w:hAnsi="Times New Roman" w:cs="Times New Roman"/>
          <w:sz w:val="28"/>
          <w:szCs w:val="28"/>
        </w:rPr>
        <w:t>,</w:t>
      </w:r>
      <w:r w:rsidR="00AB24E5">
        <w:rPr>
          <w:rFonts w:ascii="Times New Roman" w:hAnsi="Times New Roman" w:cs="Times New Roman"/>
          <w:sz w:val="28"/>
          <w:szCs w:val="28"/>
        </w:rPr>
        <w:t xml:space="preserve"> </w:t>
      </w:r>
      <w:r w:rsidR="009F1B0E">
        <w:rPr>
          <w:rFonts w:ascii="Times New Roman" w:hAnsi="Times New Roman" w:cs="Times New Roman"/>
          <w:sz w:val="28"/>
          <w:szCs w:val="28"/>
        </w:rPr>
        <w:t>iPad on</w:t>
      </w:r>
      <w:r w:rsidR="00B077B7">
        <w:rPr>
          <w:rFonts w:ascii="Times New Roman" w:hAnsi="Times New Roman" w:cs="Times New Roman"/>
          <w:sz w:val="28"/>
          <w:szCs w:val="28"/>
        </w:rPr>
        <w:t xml:space="preserve"> a global scale.</w:t>
      </w:r>
      <w:r w:rsidR="00BB4ABC" w:rsidRPr="008D14A9">
        <w:rPr>
          <w:rFonts w:ascii="Times New Roman" w:hAnsi="Times New Roman" w:cs="Times New Roman"/>
          <w:sz w:val="28"/>
          <w:szCs w:val="28"/>
        </w:rPr>
        <w:t xml:space="preserve"> </w:t>
      </w:r>
    </w:p>
    <w:p w14:paraId="395BE016" w14:textId="6FA6C29A" w:rsidR="00B07F6E" w:rsidRPr="008D14A9" w:rsidRDefault="00B07F6E" w:rsidP="00BB4ABC">
      <w:pPr>
        <w:rPr>
          <w:rFonts w:ascii="Times New Roman" w:hAnsi="Times New Roman" w:cs="Times New Roman"/>
          <w:sz w:val="28"/>
          <w:szCs w:val="28"/>
        </w:rPr>
      </w:pPr>
      <w:r>
        <w:rPr>
          <w:rFonts w:ascii="Times New Roman" w:hAnsi="Times New Roman" w:cs="Times New Roman"/>
          <w:sz w:val="28"/>
          <w:szCs w:val="28"/>
        </w:rPr>
        <w:t>Headquarters are in Cupertino,</w:t>
      </w:r>
      <w:r w:rsidR="00344CE3">
        <w:rPr>
          <w:rFonts w:ascii="Times New Roman" w:hAnsi="Times New Roman" w:cs="Times New Roman"/>
          <w:sz w:val="28"/>
          <w:szCs w:val="28"/>
        </w:rPr>
        <w:t xml:space="preserve"> </w:t>
      </w:r>
      <w:r>
        <w:rPr>
          <w:rFonts w:ascii="Times New Roman" w:hAnsi="Times New Roman" w:cs="Times New Roman"/>
          <w:sz w:val="28"/>
          <w:szCs w:val="28"/>
        </w:rPr>
        <w:t>California</w:t>
      </w:r>
      <w:r w:rsidR="00FA5432">
        <w:rPr>
          <w:rFonts w:ascii="Times New Roman" w:hAnsi="Times New Roman" w:cs="Times New Roman"/>
          <w:sz w:val="28"/>
          <w:szCs w:val="28"/>
        </w:rPr>
        <w:t>,</w:t>
      </w:r>
      <w:r w:rsidR="00344CE3">
        <w:rPr>
          <w:rFonts w:ascii="Times New Roman" w:hAnsi="Times New Roman" w:cs="Times New Roman"/>
          <w:sz w:val="28"/>
          <w:szCs w:val="28"/>
        </w:rPr>
        <w:t xml:space="preserve"> </w:t>
      </w:r>
      <w:r w:rsidR="00FA5432">
        <w:rPr>
          <w:rFonts w:ascii="Times New Roman" w:hAnsi="Times New Roman" w:cs="Times New Roman"/>
          <w:sz w:val="28"/>
          <w:szCs w:val="28"/>
        </w:rPr>
        <w:t>in the U</w:t>
      </w:r>
      <w:r w:rsidR="00EA42A8">
        <w:rPr>
          <w:rFonts w:ascii="Times New Roman" w:hAnsi="Times New Roman" w:cs="Times New Roman"/>
          <w:sz w:val="28"/>
          <w:szCs w:val="28"/>
        </w:rPr>
        <w:t>S</w:t>
      </w:r>
      <w:r w:rsidR="00344CE3">
        <w:rPr>
          <w:rFonts w:ascii="Times New Roman" w:hAnsi="Times New Roman" w:cs="Times New Roman"/>
          <w:sz w:val="28"/>
          <w:szCs w:val="28"/>
        </w:rPr>
        <w:t>. Apple</w:t>
      </w:r>
      <w:r w:rsidR="00FA5432">
        <w:rPr>
          <w:rFonts w:ascii="Times New Roman" w:hAnsi="Times New Roman" w:cs="Times New Roman"/>
          <w:sz w:val="28"/>
          <w:szCs w:val="28"/>
        </w:rPr>
        <w:t xml:space="preserve"> is one of the big four tech companies known for innovative computer </w:t>
      </w:r>
      <w:r w:rsidR="00344CE3">
        <w:rPr>
          <w:rFonts w:ascii="Times New Roman" w:hAnsi="Times New Roman" w:cs="Times New Roman"/>
          <w:sz w:val="28"/>
          <w:szCs w:val="28"/>
        </w:rPr>
        <w:t>software,</w:t>
      </w:r>
      <w:r w:rsidR="00EA42A8">
        <w:rPr>
          <w:rFonts w:ascii="Times New Roman" w:hAnsi="Times New Roman" w:cs="Times New Roman"/>
          <w:sz w:val="28"/>
          <w:szCs w:val="28"/>
        </w:rPr>
        <w:t xml:space="preserve"> electronics</w:t>
      </w:r>
      <w:r w:rsidR="00344CE3">
        <w:rPr>
          <w:rFonts w:ascii="Times New Roman" w:hAnsi="Times New Roman" w:cs="Times New Roman"/>
          <w:sz w:val="28"/>
          <w:szCs w:val="28"/>
        </w:rPr>
        <w:t>,</w:t>
      </w:r>
      <w:r w:rsidR="00EA42A8">
        <w:rPr>
          <w:rFonts w:ascii="Times New Roman" w:hAnsi="Times New Roman" w:cs="Times New Roman"/>
          <w:sz w:val="28"/>
          <w:szCs w:val="28"/>
        </w:rPr>
        <w:t xml:space="preserve"> </w:t>
      </w:r>
      <w:r w:rsidR="00344CE3">
        <w:rPr>
          <w:rFonts w:ascii="Times New Roman" w:hAnsi="Times New Roman" w:cs="Times New Roman"/>
          <w:sz w:val="28"/>
          <w:szCs w:val="28"/>
        </w:rPr>
        <w:t>and online services across the world.</w:t>
      </w:r>
    </w:p>
    <w:p w14:paraId="6E2EF417" w14:textId="0489672C" w:rsidR="00192E1A" w:rsidRPr="008D14A9" w:rsidRDefault="00192E1A" w:rsidP="00105DD6"/>
    <w:p w14:paraId="68308FF2" w14:textId="77777777" w:rsidR="00373332" w:rsidRPr="003801E9" w:rsidRDefault="00373332">
      <w:pPr>
        <w:rPr>
          <w:rFonts w:ascii="Times New Roman" w:hAnsi="Times New Roman" w:cs="Times New Roman"/>
          <w:sz w:val="28"/>
          <w:szCs w:val="28"/>
        </w:rPr>
      </w:pPr>
    </w:p>
    <w:p w14:paraId="79BB6AF7" w14:textId="35273667" w:rsidR="00B358D0" w:rsidRPr="003801E9" w:rsidRDefault="00AA5964">
      <w:pPr>
        <w:rPr>
          <w:rFonts w:ascii="Times New Roman" w:hAnsi="Times New Roman" w:cs="Times New Roman"/>
          <w:sz w:val="28"/>
          <w:szCs w:val="28"/>
        </w:rPr>
      </w:pPr>
      <w:r w:rsidRPr="003801E9">
        <w:rPr>
          <w:rFonts w:ascii="Times New Roman" w:hAnsi="Times New Roman" w:cs="Times New Roman"/>
          <w:sz w:val="28"/>
          <w:szCs w:val="28"/>
        </w:rPr>
        <w:t>Strong financial results are linked to a strong culture that facilitates adaptation to a changing reality. Employees, customers, and owners are all valued highly in these cultures, and everyone in the company is encouraged to lead (Kotter,</w:t>
      </w:r>
      <w:r w:rsidR="0016031F" w:rsidRPr="003801E9">
        <w:rPr>
          <w:rFonts w:ascii="Times New Roman" w:hAnsi="Times New Roman" w:cs="Times New Roman"/>
          <w:sz w:val="28"/>
          <w:szCs w:val="28"/>
        </w:rPr>
        <w:t>2012</w:t>
      </w:r>
      <w:r w:rsidR="00615F9D" w:rsidRPr="003801E9">
        <w:rPr>
          <w:rFonts w:ascii="Times New Roman" w:hAnsi="Times New Roman" w:cs="Times New Roman"/>
          <w:sz w:val="28"/>
          <w:szCs w:val="28"/>
        </w:rPr>
        <w:t>).</w:t>
      </w:r>
    </w:p>
    <w:p w14:paraId="3089449E" w14:textId="2D81BC23" w:rsidR="000835A7" w:rsidRDefault="000835A7">
      <w:pPr>
        <w:rPr>
          <w:rFonts w:ascii="Segoe UI" w:hAnsi="Segoe UI" w:cs="Segoe UI"/>
          <w:color w:val="212121"/>
          <w:shd w:val="clear" w:color="auto" w:fill="FFFFFF"/>
        </w:rPr>
      </w:pPr>
    </w:p>
    <w:p w14:paraId="0CAD9859" w14:textId="78CA41F4" w:rsidR="000F0B57" w:rsidRPr="00A130D3" w:rsidRDefault="00303927">
      <w:pPr>
        <w:rPr>
          <w:rFonts w:ascii="Times New Roman" w:hAnsi="Times New Roman" w:cs="Times New Roman"/>
          <w:color w:val="212121"/>
          <w:sz w:val="28"/>
          <w:szCs w:val="28"/>
          <w:shd w:val="clear" w:color="auto" w:fill="FFFFFF"/>
        </w:rPr>
      </w:pPr>
      <w:r w:rsidRPr="00A130D3">
        <w:rPr>
          <w:rFonts w:ascii="Times New Roman" w:hAnsi="Times New Roman" w:cs="Times New Roman"/>
          <w:color w:val="212121"/>
          <w:sz w:val="28"/>
          <w:szCs w:val="28"/>
          <w:shd w:val="clear" w:color="auto" w:fill="FFFFFF"/>
        </w:rPr>
        <w:t xml:space="preserve">Steve Jobs </w:t>
      </w:r>
      <w:r w:rsidR="00CD14A6" w:rsidRPr="00A130D3">
        <w:rPr>
          <w:rFonts w:ascii="Times New Roman" w:hAnsi="Times New Roman" w:cs="Times New Roman"/>
          <w:color w:val="212121"/>
          <w:sz w:val="28"/>
          <w:szCs w:val="28"/>
          <w:shd w:val="clear" w:color="auto" w:fill="FFFFFF"/>
        </w:rPr>
        <w:t xml:space="preserve">cofounded Apple in </w:t>
      </w:r>
      <w:r w:rsidR="00274AB5" w:rsidRPr="00A130D3">
        <w:rPr>
          <w:rFonts w:ascii="Times New Roman" w:hAnsi="Times New Roman" w:cs="Times New Roman"/>
          <w:color w:val="212121"/>
          <w:sz w:val="28"/>
          <w:szCs w:val="28"/>
          <w:shd w:val="clear" w:color="auto" w:fill="FFFFFF"/>
        </w:rPr>
        <w:t xml:space="preserve">his </w:t>
      </w:r>
      <w:r w:rsidR="00BD083F" w:rsidRPr="00A130D3">
        <w:rPr>
          <w:rFonts w:ascii="Times New Roman" w:hAnsi="Times New Roman" w:cs="Times New Roman"/>
          <w:color w:val="212121"/>
          <w:sz w:val="28"/>
          <w:szCs w:val="28"/>
          <w:shd w:val="clear" w:color="auto" w:fill="FFFFFF"/>
        </w:rPr>
        <w:t>parents ‘garage</w:t>
      </w:r>
      <w:r w:rsidR="00274AB5" w:rsidRPr="00A130D3">
        <w:rPr>
          <w:rFonts w:ascii="Times New Roman" w:hAnsi="Times New Roman" w:cs="Times New Roman"/>
          <w:color w:val="212121"/>
          <w:sz w:val="28"/>
          <w:szCs w:val="28"/>
          <w:shd w:val="clear" w:color="auto" w:fill="FFFFFF"/>
        </w:rPr>
        <w:t xml:space="preserve"> in </w:t>
      </w:r>
      <w:r w:rsidR="002A160B" w:rsidRPr="00A130D3">
        <w:rPr>
          <w:rFonts w:ascii="Times New Roman" w:hAnsi="Times New Roman" w:cs="Times New Roman"/>
          <w:color w:val="212121"/>
          <w:sz w:val="28"/>
          <w:szCs w:val="28"/>
          <w:shd w:val="clear" w:color="auto" w:fill="FFFFFF"/>
        </w:rPr>
        <w:t>1976, was</w:t>
      </w:r>
      <w:r w:rsidR="00274AB5" w:rsidRPr="00A130D3">
        <w:rPr>
          <w:rFonts w:ascii="Times New Roman" w:hAnsi="Times New Roman" w:cs="Times New Roman"/>
          <w:color w:val="212121"/>
          <w:sz w:val="28"/>
          <w:szCs w:val="28"/>
          <w:shd w:val="clear" w:color="auto" w:fill="FFFFFF"/>
        </w:rPr>
        <w:t xml:space="preserve"> fired in </w:t>
      </w:r>
      <w:r w:rsidR="00486406" w:rsidRPr="00A130D3">
        <w:rPr>
          <w:rFonts w:ascii="Times New Roman" w:hAnsi="Times New Roman" w:cs="Times New Roman"/>
          <w:color w:val="212121"/>
          <w:sz w:val="28"/>
          <w:szCs w:val="28"/>
          <w:shd w:val="clear" w:color="auto" w:fill="FFFFFF"/>
        </w:rPr>
        <w:t>1985, returned</w:t>
      </w:r>
      <w:r w:rsidR="00930819" w:rsidRPr="00A130D3">
        <w:rPr>
          <w:rFonts w:ascii="Times New Roman" w:hAnsi="Times New Roman" w:cs="Times New Roman"/>
          <w:color w:val="212121"/>
          <w:sz w:val="28"/>
          <w:szCs w:val="28"/>
          <w:shd w:val="clear" w:color="auto" w:fill="FFFFFF"/>
        </w:rPr>
        <w:t xml:space="preserve"> in </w:t>
      </w:r>
      <w:r w:rsidR="00486406" w:rsidRPr="00A130D3">
        <w:rPr>
          <w:rFonts w:ascii="Times New Roman" w:hAnsi="Times New Roman" w:cs="Times New Roman"/>
          <w:color w:val="212121"/>
          <w:sz w:val="28"/>
          <w:szCs w:val="28"/>
          <w:shd w:val="clear" w:color="auto" w:fill="FFFFFF"/>
        </w:rPr>
        <w:t>1997, and</w:t>
      </w:r>
      <w:r w:rsidR="00930819" w:rsidRPr="00A130D3">
        <w:rPr>
          <w:rFonts w:ascii="Times New Roman" w:hAnsi="Times New Roman" w:cs="Times New Roman"/>
          <w:color w:val="212121"/>
          <w:sz w:val="28"/>
          <w:szCs w:val="28"/>
          <w:shd w:val="clear" w:color="auto" w:fill="FFFFFF"/>
        </w:rPr>
        <w:t xml:space="preserve"> by the time he died in October 2</w:t>
      </w:r>
      <w:r w:rsidR="00951AB0" w:rsidRPr="00A130D3">
        <w:rPr>
          <w:rFonts w:ascii="Times New Roman" w:hAnsi="Times New Roman" w:cs="Times New Roman"/>
          <w:color w:val="212121"/>
          <w:sz w:val="28"/>
          <w:szCs w:val="28"/>
          <w:shd w:val="clear" w:color="auto" w:fill="FFFFFF"/>
        </w:rPr>
        <w:t>0</w:t>
      </w:r>
      <w:r w:rsidR="00930819" w:rsidRPr="00A130D3">
        <w:rPr>
          <w:rFonts w:ascii="Times New Roman" w:hAnsi="Times New Roman" w:cs="Times New Roman"/>
          <w:color w:val="212121"/>
          <w:sz w:val="28"/>
          <w:szCs w:val="28"/>
          <w:shd w:val="clear" w:color="auto" w:fill="FFFFFF"/>
        </w:rPr>
        <w:t>11</w:t>
      </w:r>
      <w:r w:rsidR="00A2178A" w:rsidRPr="00A130D3">
        <w:rPr>
          <w:rFonts w:ascii="Times New Roman" w:hAnsi="Times New Roman" w:cs="Times New Roman"/>
          <w:color w:val="212121"/>
          <w:sz w:val="28"/>
          <w:szCs w:val="28"/>
          <w:shd w:val="clear" w:color="auto" w:fill="FFFFFF"/>
        </w:rPr>
        <w:t xml:space="preserve"> built the most valuable company in the </w:t>
      </w:r>
      <w:r w:rsidR="00486406" w:rsidRPr="00A130D3">
        <w:rPr>
          <w:rFonts w:ascii="Times New Roman" w:hAnsi="Times New Roman" w:cs="Times New Roman"/>
          <w:color w:val="212121"/>
          <w:sz w:val="28"/>
          <w:szCs w:val="28"/>
          <w:shd w:val="clear" w:color="auto" w:fill="FFFFFF"/>
        </w:rPr>
        <w:t>world. He</w:t>
      </w:r>
      <w:r w:rsidR="00BF4F25" w:rsidRPr="00A130D3">
        <w:rPr>
          <w:rFonts w:ascii="Times New Roman" w:hAnsi="Times New Roman" w:cs="Times New Roman"/>
          <w:color w:val="212121"/>
          <w:sz w:val="28"/>
          <w:szCs w:val="28"/>
          <w:shd w:val="clear" w:color="auto" w:fill="FFFFFF"/>
        </w:rPr>
        <w:t xml:space="preserve"> applied </w:t>
      </w:r>
      <w:r w:rsidR="00D325A4" w:rsidRPr="00A130D3">
        <w:rPr>
          <w:rFonts w:ascii="Times New Roman" w:hAnsi="Times New Roman" w:cs="Times New Roman"/>
          <w:color w:val="212121"/>
          <w:sz w:val="28"/>
          <w:szCs w:val="28"/>
          <w:shd w:val="clear" w:color="auto" w:fill="FFFFFF"/>
        </w:rPr>
        <w:t xml:space="preserve">imagination to technology and </w:t>
      </w:r>
      <w:r w:rsidR="00486406" w:rsidRPr="00A130D3">
        <w:rPr>
          <w:rFonts w:ascii="Times New Roman" w:hAnsi="Times New Roman" w:cs="Times New Roman"/>
          <w:color w:val="212121"/>
          <w:sz w:val="28"/>
          <w:szCs w:val="28"/>
          <w:shd w:val="clear" w:color="auto" w:fill="FFFFFF"/>
        </w:rPr>
        <w:t>business and</w:t>
      </w:r>
      <w:r w:rsidR="00FA257C" w:rsidRPr="00A130D3">
        <w:rPr>
          <w:rFonts w:ascii="Times New Roman" w:hAnsi="Times New Roman" w:cs="Times New Roman"/>
          <w:color w:val="212121"/>
          <w:sz w:val="28"/>
          <w:szCs w:val="28"/>
          <w:shd w:val="clear" w:color="auto" w:fill="FFFFFF"/>
        </w:rPr>
        <w:t xml:space="preserve"> </w:t>
      </w:r>
      <w:r w:rsidR="008746D3" w:rsidRPr="00A130D3">
        <w:rPr>
          <w:rFonts w:ascii="Times New Roman" w:hAnsi="Times New Roman" w:cs="Times New Roman"/>
          <w:color w:val="212121"/>
          <w:sz w:val="28"/>
          <w:szCs w:val="28"/>
          <w:shd w:val="clear" w:color="auto" w:fill="FFFFFF"/>
        </w:rPr>
        <w:t xml:space="preserve">transformed seven </w:t>
      </w:r>
      <w:r w:rsidR="00702E60" w:rsidRPr="00A130D3">
        <w:rPr>
          <w:rFonts w:ascii="Times New Roman" w:hAnsi="Times New Roman" w:cs="Times New Roman"/>
          <w:color w:val="212121"/>
          <w:sz w:val="28"/>
          <w:szCs w:val="28"/>
          <w:shd w:val="clear" w:color="auto" w:fill="FFFFFF"/>
        </w:rPr>
        <w:t>industries: personal</w:t>
      </w:r>
      <w:r w:rsidR="00CB4ADA" w:rsidRPr="00A130D3">
        <w:rPr>
          <w:rFonts w:ascii="Times New Roman" w:hAnsi="Times New Roman" w:cs="Times New Roman"/>
          <w:color w:val="212121"/>
          <w:sz w:val="28"/>
          <w:szCs w:val="28"/>
          <w:shd w:val="clear" w:color="auto" w:fill="FFFFFF"/>
        </w:rPr>
        <w:t xml:space="preserve"> </w:t>
      </w:r>
      <w:r w:rsidR="003069C2" w:rsidRPr="00A130D3">
        <w:rPr>
          <w:rFonts w:ascii="Times New Roman" w:hAnsi="Times New Roman" w:cs="Times New Roman"/>
          <w:color w:val="212121"/>
          <w:sz w:val="28"/>
          <w:szCs w:val="28"/>
          <w:shd w:val="clear" w:color="auto" w:fill="FFFFFF"/>
        </w:rPr>
        <w:t>computing, animated</w:t>
      </w:r>
      <w:r w:rsidR="00CB4ADA" w:rsidRPr="00A130D3">
        <w:rPr>
          <w:rFonts w:ascii="Times New Roman" w:hAnsi="Times New Roman" w:cs="Times New Roman"/>
          <w:color w:val="212121"/>
          <w:sz w:val="28"/>
          <w:szCs w:val="28"/>
          <w:shd w:val="clear" w:color="auto" w:fill="FFFFFF"/>
        </w:rPr>
        <w:t xml:space="preserve"> movies,</w:t>
      </w:r>
      <w:r w:rsidR="00702E60">
        <w:rPr>
          <w:rFonts w:ascii="Times New Roman" w:hAnsi="Times New Roman" w:cs="Times New Roman"/>
          <w:color w:val="212121"/>
          <w:sz w:val="28"/>
          <w:szCs w:val="28"/>
          <w:shd w:val="clear" w:color="auto" w:fill="FFFFFF"/>
        </w:rPr>
        <w:t xml:space="preserve"> </w:t>
      </w:r>
      <w:r w:rsidR="00CB4ADA" w:rsidRPr="00A130D3">
        <w:rPr>
          <w:rFonts w:ascii="Times New Roman" w:hAnsi="Times New Roman" w:cs="Times New Roman"/>
          <w:color w:val="212121"/>
          <w:sz w:val="28"/>
          <w:szCs w:val="28"/>
          <w:shd w:val="clear" w:color="auto" w:fill="FFFFFF"/>
        </w:rPr>
        <w:t>music,</w:t>
      </w:r>
      <w:r w:rsidR="00702E60">
        <w:rPr>
          <w:rFonts w:ascii="Times New Roman" w:hAnsi="Times New Roman" w:cs="Times New Roman"/>
          <w:color w:val="212121"/>
          <w:sz w:val="28"/>
          <w:szCs w:val="28"/>
          <w:shd w:val="clear" w:color="auto" w:fill="FFFFFF"/>
        </w:rPr>
        <w:t xml:space="preserve"> </w:t>
      </w:r>
      <w:r w:rsidR="00CB4ADA" w:rsidRPr="00A130D3">
        <w:rPr>
          <w:rFonts w:ascii="Times New Roman" w:hAnsi="Times New Roman" w:cs="Times New Roman"/>
          <w:color w:val="212121"/>
          <w:sz w:val="28"/>
          <w:szCs w:val="28"/>
          <w:shd w:val="clear" w:color="auto" w:fill="FFFFFF"/>
        </w:rPr>
        <w:t>phones,</w:t>
      </w:r>
      <w:r w:rsidR="00702E60">
        <w:rPr>
          <w:rFonts w:ascii="Times New Roman" w:hAnsi="Times New Roman" w:cs="Times New Roman"/>
          <w:color w:val="212121"/>
          <w:sz w:val="28"/>
          <w:szCs w:val="28"/>
          <w:shd w:val="clear" w:color="auto" w:fill="FFFFFF"/>
        </w:rPr>
        <w:t xml:space="preserve"> </w:t>
      </w:r>
      <w:r w:rsidR="00A47410" w:rsidRPr="00A130D3">
        <w:rPr>
          <w:rFonts w:ascii="Times New Roman" w:hAnsi="Times New Roman" w:cs="Times New Roman"/>
          <w:color w:val="212121"/>
          <w:sz w:val="28"/>
          <w:szCs w:val="28"/>
          <w:shd w:val="clear" w:color="auto" w:fill="FFFFFF"/>
        </w:rPr>
        <w:t xml:space="preserve">tablet </w:t>
      </w:r>
      <w:r w:rsidR="003069C2" w:rsidRPr="00A130D3">
        <w:rPr>
          <w:rFonts w:ascii="Times New Roman" w:hAnsi="Times New Roman" w:cs="Times New Roman"/>
          <w:color w:val="212121"/>
          <w:sz w:val="28"/>
          <w:szCs w:val="28"/>
          <w:shd w:val="clear" w:color="auto" w:fill="FFFFFF"/>
        </w:rPr>
        <w:t>computing, retail</w:t>
      </w:r>
      <w:r w:rsidR="00A47410" w:rsidRPr="00A130D3">
        <w:rPr>
          <w:rFonts w:ascii="Times New Roman" w:hAnsi="Times New Roman" w:cs="Times New Roman"/>
          <w:color w:val="212121"/>
          <w:sz w:val="28"/>
          <w:szCs w:val="28"/>
          <w:shd w:val="clear" w:color="auto" w:fill="FFFFFF"/>
        </w:rPr>
        <w:t xml:space="preserve"> stores,</w:t>
      </w:r>
      <w:r w:rsidR="00702E60">
        <w:rPr>
          <w:rFonts w:ascii="Times New Roman" w:hAnsi="Times New Roman" w:cs="Times New Roman"/>
          <w:color w:val="212121"/>
          <w:sz w:val="28"/>
          <w:szCs w:val="28"/>
          <w:shd w:val="clear" w:color="auto" w:fill="FFFFFF"/>
        </w:rPr>
        <w:t xml:space="preserve"> </w:t>
      </w:r>
      <w:r w:rsidR="00A47410" w:rsidRPr="00A130D3">
        <w:rPr>
          <w:rFonts w:ascii="Times New Roman" w:hAnsi="Times New Roman" w:cs="Times New Roman"/>
          <w:color w:val="212121"/>
          <w:sz w:val="28"/>
          <w:szCs w:val="28"/>
          <w:shd w:val="clear" w:color="auto" w:fill="FFFFFF"/>
        </w:rPr>
        <w:t>and digital publishing.</w:t>
      </w:r>
      <w:r w:rsidR="008B7D30" w:rsidRPr="00A130D3">
        <w:rPr>
          <w:rFonts w:ascii="Times New Roman" w:hAnsi="Times New Roman" w:cs="Times New Roman"/>
          <w:color w:val="212121"/>
          <w:sz w:val="28"/>
          <w:szCs w:val="28"/>
          <w:shd w:val="clear" w:color="auto" w:fill="FFFFFF"/>
        </w:rPr>
        <w:t xml:space="preserve"> </w:t>
      </w:r>
      <w:r w:rsidR="005923E9" w:rsidRPr="00A130D3">
        <w:rPr>
          <w:rFonts w:ascii="Times New Roman" w:hAnsi="Times New Roman" w:cs="Times New Roman"/>
          <w:color w:val="212121"/>
          <w:sz w:val="28"/>
          <w:szCs w:val="28"/>
          <w:shd w:val="clear" w:color="auto" w:fill="FFFFFF"/>
        </w:rPr>
        <w:t xml:space="preserve">Steve Jobs brought </w:t>
      </w:r>
      <w:r w:rsidR="0042076C" w:rsidRPr="00A130D3">
        <w:rPr>
          <w:rFonts w:ascii="Times New Roman" w:hAnsi="Times New Roman" w:cs="Times New Roman"/>
          <w:color w:val="212121"/>
          <w:sz w:val="28"/>
          <w:szCs w:val="28"/>
          <w:shd w:val="clear" w:color="auto" w:fill="FFFFFF"/>
        </w:rPr>
        <w:t>his passion,</w:t>
      </w:r>
      <w:r w:rsidR="00171DCC">
        <w:rPr>
          <w:rFonts w:ascii="Times New Roman" w:hAnsi="Times New Roman" w:cs="Times New Roman"/>
          <w:color w:val="212121"/>
          <w:sz w:val="28"/>
          <w:szCs w:val="28"/>
          <w:shd w:val="clear" w:color="auto" w:fill="FFFFFF"/>
        </w:rPr>
        <w:t xml:space="preserve"> </w:t>
      </w:r>
      <w:proofErr w:type="gramStart"/>
      <w:r w:rsidR="0042076C" w:rsidRPr="00A130D3">
        <w:rPr>
          <w:rFonts w:ascii="Times New Roman" w:hAnsi="Times New Roman" w:cs="Times New Roman"/>
          <w:color w:val="212121"/>
          <w:sz w:val="28"/>
          <w:szCs w:val="28"/>
          <w:shd w:val="clear" w:color="auto" w:fill="FFFFFF"/>
        </w:rPr>
        <w:t>intensity</w:t>
      </w:r>
      <w:proofErr w:type="gramEnd"/>
      <w:r w:rsidR="0042076C" w:rsidRPr="00A130D3">
        <w:rPr>
          <w:rFonts w:ascii="Times New Roman" w:hAnsi="Times New Roman" w:cs="Times New Roman"/>
          <w:color w:val="212121"/>
          <w:sz w:val="28"/>
          <w:szCs w:val="28"/>
          <w:shd w:val="clear" w:color="auto" w:fill="FFFFFF"/>
        </w:rPr>
        <w:t xml:space="preserve"> and emotionalism</w:t>
      </w:r>
      <w:r w:rsidR="00E576C1" w:rsidRPr="00A130D3">
        <w:rPr>
          <w:rFonts w:ascii="Times New Roman" w:hAnsi="Times New Roman" w:cs="Times New Roman"/>
          <w:color w:val="212121"/>
          <w:sz w:val="28"/>
          <w:szCs w:val="28"/>
          <w:shd w:val="clear" w:color="auto" w:fill="FFFFFF"/>
        </w:rPr>
        <w:t xml:space="preserve"> into products he made.</w:t>
      </w:r>
      <w:r w:rsidR="00171DCC">
        <w:rPr>
          <w:rFonts w:ascii="Times New Roman" w:hAnsi="Times New Roman" w:cs="Times New Roman"/>
          <w:color w:val="212121"/>
          <w:sz w:val="28"/>
          <w:szCs w:val="28"/>
          <w:shd w:val="clear" w:color="auto" w:fill="FFFFFF"/>
        </w:rPr>
        <w:t xml:space="preserve"> </w:t>
      </w:r>
      <w:r w:rsidR="00E576C1" w:rsidRPr="00A130D3">
        <w:rPr>
          <w:rFonts w:ascii="Times New Roman" w:hAnsi="Times New Roman" w:cs="Times New Roman"/>
          <w:color w:val="212121"/>
          <w:sz w:val="28"/>
          <w:szCs w:val="28"/>
          <w:shd w:val="clear" w:color="auto" w:fill="FFFFFF"/>
        </w:rPr>
        <w:t xml:space="preserve">His </w:t>
      </w:r>
      <w:r w:rsidR="006D2B2A" w:rsidRPr="00A130D3">
        <w:rPr>
          <w:rFonts w:ascii="Times New Roman" w:hAnsi="Times New Roman" w:cs="Times New Roman"/>
          <w:color w:val="212121"/>
          <w:sz w:val="28"/>
          <w:szCs w:val="28"/>
          <w:shd w:val="clear" w:color="auto" w:fill="FFFFFF"/>
        </w:rPr>
        <w:t>tendency</w:t>
      </w:r>
      <w:r w:rsidR="00E576C1" w:rsidRPr="00A130D3">
        <w:rPr>
          <w:rFonts w:ascii="Times New Roman" w:hAnsi="Times New Roman" w:cs="Times New Roman"/>
          <w:color w:val="212121"/>
          <w:sz w:val="28"/>
          <w:szCs w:val="28"/>
          <w:shd w:val="clear" w:color="auto" w:fill="FFFFFF"/>
        </w:rPr>
        <w:t xml:space="preserve"> to be rough to people </w:t>
      </w:r>
      <w:r w:rsidR="006D2B2A" w:rsidRPr="00A130D3">
        <w:rPr>
          <w:rFonts w:ascii="Times New Roman" w:hAnsi="Times New Roman" w:cs="Times New Roman"/>
          <w:color w:val="212121"/>
          <w:sz w:val="28"/>
          <w:szCs w:val="28"/>
          <w:shd w:val="clear" w:color="auto" w:fill="FFFFFF"/>
        </w:rPr>
        <w:t xml:space="preserve">was part of his </w:t>
      </w:r>
      <w:r w:rsidR="00171DCC" w:rsidRPr="00A130D3">
        <w:rPr>
          <w:rFonts w:ascii="Times New Roman" w:hAnsi="Times New Roman" w:cs="Times New Roman"/>
          <w:color w:val="212121"/>
          <w:sz w:val="28"/>
          <w:szCs w:val="28"/>
          <w:shd w:val="clear" w:color="auto" w:fill="FFFFFF"/>
        </w:rPr>
        <w:t xml:space="preserve">personality, </w:t>
      </w:r>
      <w:proofErr w:type="gramStart"/>
      <w:r w:rsidR="00171DCC" w:rsidRPr="00A130D3">
        <w:rPr>
          <w:rFonts w:ascii="Times New Roman" w:hAnsi="Times New Roman" w:cs="Times New Roman"/>
          <w:color w:val="212121"/>
          <w:sz w:val="28"/>
          <w:szCs w:val="28"/>
          <w:shd w:val="clear" w:color="auto" w:fill="FFFFFF"/>
        </w:rPr>
        <w:t>and</w:t>
      </w:r>
      <w:r w:rsidR="00E40868" w:rsidRPr="00A130D3">
        <w:rPr>
          <w:rFonts w:ascii="Times New Roman" w:hAnsi="Times New Roman" w:cs="Times New Roman"/>
          <w:color w:val="212121"/>
          <w:sz w:val="28"/>
          <w:szCs w:val="28"/>
          <w:shd w:val="clear" w:color="auto" w:fill="FFFFFF"/>
        </w:rPr>
        <w:t xml:space="preserve"> </w:t>
      </w:r>
      <w:r w:rsidR="00620CB2" w:rsidRPr="00A130D3">
        <w:rPr>
          <w:rFonts w:ascii="Times New Roman" w:hAnsi="Times New Roman" w:cs="Times New Roman"/>
          <w:color w:val="212121"/>
          <w:sz w:val="28"/>
          <w:szCs w:val="28"/>
          <w:shd w:val="clear" w:color="auto" w:fill="FFFFFF"/>
        </w:rPr>
        <w:t xml:space="preserve"> normal</w:t>
      </w:r>
      <w:proofErr w:type="gramEnd"/>
      <w:r w:rsidR="00620CB2" w:rsidRPr="00A130D3">
        <w:rPr>
          <w:rFonts w:ascii="Times New Roman" w:hAnsi="Times New Roman" w:cs="Times New Roman"/>
          <w:color w:val="212121"/>
          <w:sz w:val="28"/>
          <w:szCs w:val="28"/>
          <w:shd w:val="clear" w:color="auto" w:fill="FFFFFF"/>
        </w:rPr>
        <w:t xml:space="preserve"> </w:t>
      </w:r>
      <w:r w:rsidR="00E40868" w:rsidRPr="00A130D3">
        <w:rPr>
          <w:rFonts w:ascii="Times New Roman" w:hAnsi="Times New Roman" w:cs="Times New Roman"/>
          <w:color w:val="212121"/>
          <w:sz w:val="28"/>
          <w:szCs w:val="28"/>
          <w:shd w:val="clear" w:color="auto" w:fill="FFFFFF"/>
        </w:rPr>
        <w:t xml:space="preserve">rules never applied to </w:t>
      </w:r>
      <w:r w:rsidR="00171DCC" w:rsidRPr="00A130D3">
        <w:rPr>
          <w:rFonts w:ascii="Times New Roman" w:hAnsi="Times New Roman" w:cs="Times New Roman"/>
          <w:color w:val="212121"/>
          <w:sz w:val="28"/>
          <w:szCs w:val="28"/>
          <w:shd w:val="clear" w:color="auto" w:fill="FFFFFF"/>
        </w:rPr>
        <w:t>him. Steve</w:t>
      </w:r>
      <w:r w:rsidR="00442317" w:rsidRPr="00A130D3">
        <w:rPr>
          <w:rFonts w:ascii="Times New Roman" w:hAnsi="Times New Roman" w:cs="Times New Roman"/>
          <w:color w:val="212121"/>
          <w:sz w:val="28"/>
          <w:szCs w:val="28"/>
          <w:shd w:val="clear" w:color="auto" w:fill="FFFFFF"/>
        </w:rPr>
        <w:t xml:space="preserve"> </w:t>
      </w:r>
      <w:r w:rsidR="00171DCC" w:rsidRPr="00A130D3">
        <w:rPr>
          <w:rFonts w:ascii="Times New Roman" w:hAnsi="Times New Roman" w:cs="Times New Roman"/>
          <w:color w:val="212121"/>
          <w:sz w:val="28"/>
          <w:szCs w:val="28"/>
          <w:shd w:val="clear" w:color="auto" w:fill="FFFFFF"/>
        </w:rPr>
        <w:t>Jobs ‘strategy</w:t>
      </w:r>
      <w:r w:rsidR="00442317" w:rsidRPr="00A130D3">
        <w:rPr>
          <w:rFonts w:ascii="Times New Roman" w:hAnsi="Times New Roman" w:cs="Times New Roman"/>
          <w:color w:val="212121"/>
          <w:sz w:val="28"/>
          <w:szCs w:val="28"/>
          <w:shd w:val="clear" w:color="auto" w:fill="FFFFFF"/>
        </w:rPr>
        <w:t xml:space="preserve"> </w:t>
      </w:r>
      <w:r w:rsidR="00480444" w:rsidRPr="00A130D3">
        <w:rPr>
          <w:rFonts w:ascii="Times New Roman" w:hAnsi="Times New Roman" w:cs="Times New Roman"/>
          <w:color w:val="212121"/>
          <w:sz w:val="28"/>
          <w:szCs w:val="28"/>
          <w:shd w:val="clear" w:color="auto" w:fill="FFFFFF"/>
        </w:rPr>
        <w:t>used 14</w:t>
      </w:r>
      <w:r w:rsidR="00486406" w:rsidRPr="00A130D3">
        <w:rPr>
          <w:rFonts w:ascii="Times New Roman" w:hAnsi="Times New Roman" w:cs="Times New Roman"/>
          <w:color w:val="212121"/>
          <w:sz w:val="28"/>
          <w:szCs w:val="28"/>
          <w:shd w:val="clear" w:color="auto" w:fill="FFFFFF"/>
        </w:rPr>
        <w:t xml:space="preserve"> </w:t>
      </w:r>
      <w:r w:rsidR="00480444" w:rsidRPr="00A130D3">
        <w:rPr>
          <w:rFonts w:ascii="Times New Roman" w:hAnsi="Times New Roman" w:cs="Times New Roman"/>
          <w:color w:val="212121"/>
          <w:sz w:val="28"/>
          <w:szCs w:val="28"/>
          <w:shd w:val="clear" w:color="auto" w:fill="FFFFFF"/>
        </w:rPr>
        <w:t>imperatives:</w:t>
      </w:r>
      <w:r w:rsidR="00171DCC">
        <w:rPr>
          <w:rFonts w:ascii="Times New Roman" w:hAnsi="Times New Roman" w:cs="Times New Roman"/>
          <w:color w:val="212121"/>
          <w:sz w:val="28"/>
          <w:szCs w:val="28"/>
          <w:shd w:val="clear" w:color="auto" w:fill="FFFFFF"/>
        </w:rPr>
        <w:t xml:space="preserve"> </w:t>
      </w:r>
      <w:r w:rsidR="00E40C85" w:rsidRPr="00A130D3">
        <w:rPr>
          <w:rFonts w:ascii="Times New Roman" w:hAnsi="Times New Roman" w:cs="Times New Roman"/>
          <w:color w:val="212121"/>
          <w:sz w:val="28"/>
          <w:szCs w:val="28"/>
          <w:shd w:val="clear" w:color="auto" w:fill="FFFFFF"/>
        </w:rPr>
        <w:t>focus;</w:t>
      </w:r>
      <w:r w:rsidR="00171DCC">
        <w:rPr>
          <w:rFonts w:ascii="Times New Roman" w:hAnsi="Times New Roman" w:cs="Times New Roman"/>
          <w:color w:val="212121"/>
          <w:sz w:val="28"/>
          <w:szCs w:val="28"/>
          <w:shd w:val="clear" w:color="auto" w:fill="FFFFFF"/>
        </w:rPr>
        <w:t xml:space="preserve"> </w:t>
      </w:r>
      <w:r w:rsidR="00E40C85" w:rsidRPr="00A130D3">
        <w:rPr>
          <w:rFonts w:ascii="Times New Roman" w:hAnsi="Times New Roman" w:cs="Times New Roman"/>
          <w:color w:val="212121"/>
          <w:sz w:val="28"/>
          <w:szCs w:val="28"/>
          <w:shd w:val="clear" w:color="auto" w:fill="FFFFFF"/>
        </w:rPr>
        <w:t>simplify;</w:t>
      </w:r>
      <w:r w:rsidR="00171DCC">
        <w:rPr>
          <w:rFonts w:ascii="Times New Roman" w:hAnsi="Times New Roman" w:cs="Times New Roman"/>
          <w:color w:val="212121"/>
          <w:sz w:val="28"/>
          <w:szCs w:val="28"/>
          <w:shd w:val="clear" w:color="auto" w:fill="FFFFFF"/>
        </w:rPr>
        <w:t xml:space="preserve"> </w:t>
      </w:r>
      <w:r w:rsidR="00E40C85" w:rsidRPr="00A130D3">
        <w:rPr>
          <w:rFonts w:ascii="Times New Roman" w:hAnsi="Times New Roman" w:cs="Times New Roman"/>
          <w:color w:val="212121"/>
          <w:sz w:val="28"/>
          <w:szCs w:val="28"/>
          <w:shd w:val="clear" w:color="auto" w:fill="FFFFFF"/>
        </w:rPr>
        <w:t xml:space="preserve">assume full </w:t>
      </w:r>
      <w:r w:rsidR="00171DCC" w:rsidRPr="00A130D3">
        <w:rPr>
          <w:rFonts w:ascii="Times New Roman" w:hAnsi="Times New Roman" w:cs="Times New Roman"/>
          <w:color w:val="212121"/>
          <w:sz w:val="28"/>
          <w:szCs w:val="28"/>
          <w:shd w:val="clear" w:color="auto" w:fill="FFFFFF"/>
        </w:rPr>
        <w:t>responsibility, leapfrog</w:t>
      </w:r>
      <w:r w:rsidR="00ED045B" w:rsidRPr="00A130D3">
        <w:rPr>
          <w:rFonts w:ascii="Times New Roman" w:hAnsi="Times New Roman" w:cs="Times New Roman"/>
          <w:color w:val="212121"/>
          <w:sz w:val="28"/>
          <w:szCs w:val="28"/>
          <w:shd w:val="clear" w:color="auto" w:fill="FFFFFF"/>
        </w:rPr>
        <w:t xml:space="preserve"> when behind;</w:t>
      </w:r>
      <w:r w:rsidR="00171DCC">
        <w:rPr>
          <w:rFonts w:ascii="Times New Roman" w:hAnsi="Times New Roman" w:cs="Times New Roman"/>
          <w:color w:val="212121"/>
          <w:sz w:val="28"/>
          <w:szCs w:val="28"/>
          <w:shd w:val="clear" w:color="auto" w:fill="FFFFFF"/>
        </w:rPr>
        <w:t xml:space="preserve"> </w:t>
      </w:r>
      <w:r w:rsidR="00ED045B" w:rsidRPr="00A130D3">
        <w:rPr>
          <w:rFonts w:ascii="Times New Roman" w:hAnsi="Times New Roman" w:cs="Times New Roman"/>
          <w:color w:val="212121"/>
          <w:sz w:val="28"/>
          <w:szCs w:val="28"/>
          <w:shd w:val="clear" w:color="auto" w:fill="FFFFFF"/>
        </w:rPr>
        <w:t xml:space="preserve">prioritise products over </w:t>
      </w:r>
      <w:r w:rsidR="00171DCC" w:rsidRPr="00A130D3">
        <w:rPr>
          <w:rFonts w:ascii="Times New Roman" w:hAnsi="Times New Roman" w:cs="Times New Roman"/>
          <w:color w:val="212121"/>
          <w:sz w:val="28"/>
          <w:szCs w:val="28"/>
          <w:shd w:val="clear" w:color="auto" w:fill="FFFFFF"/>
        </w:rPr>
        <w:t>profits; don’t</w:t>
      </w:r>
      <w:r w:rsidR="00805D0F" w:rsidRPr="00A130D3">
        <w:rPr>
          <w:rFonts w:ascii="Times New Roman" w:hAnsi="Times New Roman" w:cs="Times New Roman"/>
          <w:color w:val="212121"/>
          <w:sz w:val="28"/>
          <w:szCs w:val="28"/>
          <w:shd w:val="clear" w:color="auto" w:fill="FFFFFF"/>
        </w:rPr>
        <w:t xml:space="preserve"> be a slave to focus </w:t>
      </w:r>
      <w:r w:rsidR="00171DCC" w:rsidRPr="00A130D3">
        <w:rPr>
          <w:rFonts w:ascii="Times New Roman" w:hAnsi="Times New Roman" w:cs="Times New Roman"/>
          <w:color w:val="212121"/>
          <w:sz w:val="28"/>
          <w:szCs w:val="28"/>
          <w:shd w:val="clear" w:color="auto" w:fill="FFFFFF"/>
        </w:rPr>
        <w:t>group; bend</w:t>
      </w:r>
      <w:r w:rsidR="00805D0F" w:rsidRPr="00A130D3">
        <w:rPr>
          <w:rFonts w:ascii="Times New Roman" w:hAnsi="Times New Roman" w:cs="Times New Roman"/>
          <w:color w:val="212121"/>
          <w:sz w:val="28"/>
          <w:szCs w:val="28"/>
          <w:shd w:val="clear" w:color="auto" w:fill="FFFFFF"/>
        </w:rPr>
        <w:t xml:space="preserve"> reality;</w:t>
      </w:r>
      <w:r w:rsidR="00171DCC">
        <w:rPr>
          <w:rFonts w:ascii="Times New Roman" w:hAnsi="Times New Roman" w:cs="Times New Roman"/>
          <w:color w:val="212121"/>
          <w:sz w:val="28"/>
          <w:szCs w:val="28"/>
          <w:shd w:val="clear" w:color="auto" w:fill="FFFFFF"/>
        </w:rPr>
        <w:t xml:space="preserve"> </w:t>
      </w:r>
      <w:r w:rsidR="00805D0F" w:rsidRPr="00A130D3">
        <w:rPr>
          <w:rFonts w:ascii="Times New Roman" w:hAnsi="Times New Roman" w:cs="Times New Roman"/>
          <w:color w:val="212121"/>
          <w:sz w:val="28"/>
          <w:szCs w:val="28"/>
          <w:shd w:val="clear" w:color="auto" w:fill="FFFFFF"/>
        </w:rPr>
        <w:t>impute</w:t>
      </w:r>
      <w:r w:rsidR="00D97E95" w:rsidRPr="00A130D3">
        <w:rPr>
          <w:rFonts w:ascii="Times New Roman" w:hAnsi="Times New Roman" w:cs="Times New Roman"/>
          <w:color w:val="212121"/>
          <w:sz w:val="28"/>
          <w:szCs w:val="28"/>
          <w:shd w:val="clear" w:color="auto" w:fill="FFFFFF"/>
        </w:rPr>
        <w:t>;</w:t>
      </w:r>
      <w:r w:rsidR="00171DCC">
        <w:rPr>
          <w:rFonts w:ascii="Times New Roman" w:hAnsi="Times New Roman" w:cs="Times New Roman"/>
          <w:color w:val="212121"/>
          <w:sz w:val="28"/>
          <w:szCs w:val="28"/>
          <w:shd w:val="clear" w:color="auto" w:fill="FFFFFF"/>
        </w:rPr>
        <w:t xml:space="preserve"> </w:t>
      </w:r>
      <w:r w:rsidR="00D97E95" w:rsidRPr="00A130D3">
        <w:rPr>
          <w:rFonts w:ascii="Times New Roman" w:hAnsi="Times New Roman" w:cs="Times New Roman"/>
          <w:color w:val="212121"/>
          <w:sz w:val="28"/>
          <w:szCs w:val="28"/>
          <w:shd w:val="clear" w:color="auto" w:fill="FFFFFF"/>
        </w:rPr>
        <w:t xml:space="preserve">strive for </w:t>
      </w:r>
      <w:r w:rsidR="00171DCC" w:rsidRPr="00A130D3">
        <w:rPr>
          <w:rFonts w:ascii="Times New Roman" w:hAnsi="Times New Roman" w:cs="Times New Roman"/>
          <w:color w:val="212121"/>
          <w:sz w:val="28"/>
          <w:szCs w:val="28"/>
          <w:shd w:val="clear" w:color="auto" w:fill="FFFFFF"/>
        </w:rPr>
        <w:t>excellence; understand</w:t>
      </w:r>
      <w:r w:rsidR="00D97E95" w:rsidRPr="00A130D3">
        <w:rPr>
          <w:rFonts w:ascii="Times New Roman" w:hAnsi="Times New Roman" w:cs="Times New Roman"/>
          <w:color w:val="212121"/>
          <w:sz w:val="28"/>
          <w:szCs w:val="28"/>
          <w:shd w:val="clear" w:color="auto" w:fill="FFFFFF"/>
        </w:rPr>
        <w:t xml:space="preserve"> both the large picture and the </w:t>
      </w:r>
      <w:r w:rsidR="00171DCC" w:rsidRPr="00A130D3">
        <w:rPr>
          <w:rFonts w:ascii="Times New Roman" w:hAnsi="Times New Roman" w:cs="Times New Roman"/>
          <w:color w:val="212121"/>
          <w:sz w:val="28"/>
          <w:szCs w:val="28"/>
          <w:shd w:val="clear" w:color="auto" w:fill="FFFFFF"/>
        </w:rPr>
        <w:t>specifics; allow</w:t>
      </w:r>
      <w:r w:rsidR="007452A5" w:rsidRPr="00A130D3">
        <w:rPr>
          <w:rFonts w:ascii="Times New Roman" w:hAnsi="Times New Roman" w:cs="Times New Roman"/>
          <w:color w:val="212121"/>
          <w:sz w:val="28"/>
          <w:szCs w:val="28"/>
          <w:shd w:val="clear" w:color="auto" w:fill="FFFFFF"/>
        </w:rPr>
        <w:t xml:space="preserve"> only ‘’A’’ players to </w:t>
      </w:r>
      <w:r w:rsidR="00171DCC" w:rsidRPr="00A130D3">
        <w:rPr>
          <w:rFonts w:ascii="Times New Roman" w:hAnsi="Times New Roman" w:cs="Times New Roman"/>
          <w:color w:val="212121"/>
          <w:sz w:val="28"/>
          <w:szCs w:val="28"/>
          <w:shd w:val="clear" w:color="auto" w:fill="FFFFFF"/>
        </w:rPr>
        <w:t>participate; engage</w:t>
      </w:r>
      <w:r w:rsidR="0059476D" w:rsidRPr="00A130D3">
        <w:rPr>
          <w:rFonts w:ascii="Times New Roman" w:hAnsi="Times New Roman" w:cs="Times New Roman"/>
          <w:color w:val="212121"/>
          <w:sz w:val="28"/>
          <w:szCs w:val="28"/>
          <w:shd w:val="clear" w:color="auto" w:fill="FFFFFF"/>
        </w:rPr>
        <w:t xml:space="preserve"> in face -to-face </w:t>
      </w:r>
      <w:r w:rsidR="00486406" w:rsidRPr="00A130D3">
        <w:rPr>
          <w:rFonts w:ascii="Times New Roman" w:hAnsi="Times New Roman" w:cs="Times New Roman"/>
          <w:color w:val="212121"/>
          <w:sz w:val="28"/>
          <w:szCs w:val="28"/>
          <w:shd w:val="clear" w:color="auto" w:fill="FFFFFF"/>
        </w:rPr>
        <w:t>conversations; combine</w:t>
      </w:r>
      <w:r w:rsidR="0059476D" w:rsidRPr="00A130D3">
        <w:rPr>
          <w:rFonts w:ascii="Times New Roman" w:hAnsi="Times New Roman" w:cs="Times New Roman"/>
          <w:color w:val="212121"/>
          <w:sz w:val="28"/>
          <w:szCs w:val="28"/>
          <w:shd w:val="clear" w:color="auto" w:fill="FFFFFF"/>
        </w:rPr>
        <w:t xml:space="preserve"> the humanities and </w:t>
      </w:r>
      <w:r w:rsidR="00486406" w:rsidRPr="00A130D3">
        <w:rPr>
          <w:rFonts w:ascii="Times New Roman" w:hAnsi="Times New Roman" w:cs="Times New Roman"/>
          <w:color w:val="212121"/>
          <w:sz w:val="28"/>
          <w:szCs w:val="28"/>
          <w:shd w:val="clear" w:color="auto" w:fill="FFFFFF"/>
        </w:rPr>
        <w:t>sciences; ’stay</w:t>
      </w:r>
      <w:r w:rsidR="00EA68E9" w:rsidRPr="00A130D3">
        <w:rPr>
          <w:rFonts w:ascii="Times New Roman" w:hAnsi="Times New Roman" w:cs="Times New Roman"/>
          <w:color w:val="212121"/>
          <w:sz w:val="28"/>
          <w:szCs w:val="28"/>
          <w:shd w:val="clear" w:color="auto" w:fill="FFFFFF"/>
        </w:rPr>
        <w:t xml:space="preserve"> </w:t>
      </w:r>
      <w:r w:rsidR="00486406" w:rsidRPr="00A130D3">
        <w:rPr>
          <w:rFonts w:ascii="Times New Roman" w:hAnsi="Times New Roman" w:cs="Times New Roman"/>
          <w:color w:val="212121"/>
          <w:sz w:val="28"/>
          <w:szCs w:val="28"/>
          <w:shd w:val="clear" w:color="auto" w:fill="FFFFFF"/>
        </w:rPr>
        <w:t>hungry, stay</w:t>
      </w:r>
      <w:r w:rsidR="00EA68E9" w:rsidRPr="00A130D3">
        <w:rPr>
          <w:rFonts w:ascii="Times New Roman" w:hAnsi="Times New Roman" w:cs="Times New Roman"/>
          <w:color w:val="212121"/>
          <w:sz w:val="28"/>
          <w:szCs w:val="28"/>
          <w:shd w:val="clear" w:color="auto" w:fill="FFFFFF"/>
        </w:rPr>
        <w:t xml:space="preserve"> foolish’’</w:t>
      </w:r>
      <w:sdt>
        <w:sdtPr>
          <w:rPr>
            <w:rFonts w:ascii="Times New Roman" w:hAnsi="Times New Roman" w:cs="Times New Roman"/>
            <w:color w:val="212121"/>
            <w:sz w:val="28"/>
            <w:szCs w:val="28"/>
            <w:shd w:val="clear" w:color="auto" w:fill="FFFFFF"/>
          </w:rPr>
          <w:id w:val="-3438984"/>
          <w:citation/>
        </w:sdtPr>
        <w:sdtEndPr/>
        <w:sdtContent>
          <w:r w:rsidR="00E45087" w:rsidRPr="00A130D3">
            <w:rPr>
              <w:rFonts w:ascii="Times New Roman" w:hAnsi="Times New Roman" w:cs="Times New Roman"/>
              <w:color w:val="212121"/>
              <w:sz w:val="28"/>
              <w:szCs w:val="28"/>
              <w:shd w:val="clear" w:color="auto" w:fill="FFFFFF"/>
            </w:rPr>
            <w:fldChar w:fldCharType="begin"/>
          </w:r>
          <w:r w:rsidR="008C5A03">
            <w:rPr>
              <w:rFonts w:ascii="Times New Roman" w:hAnsi="Times New Roman" w:cs="Times New Roman"/>
              <w:color w:val="212121"/>
              <w:sz w:val="28"/>
              <w:szCs w:val="28"/>
              <w:shd w:val="clear" w:color="auto" w:fill="FFFFFF"/>
            </w:rPr>
            <w:instrText xml:space="preserve">CITATION WIs12 \l 2057 </w:instrText>
          </w:r>
          <w:r w:rsidR="00E45087" w:rsidRPr="00A130D3">
            <w:rPr>
              <w:rFonts w:ascii="Times New Roman" w:hAnsi="Times New Roman" w:cs="Times New Roman"/>
              <w:color w:val="212121"/>
              <w:sz w:val="28"/>
              <w:szCs w:val="28"/>
              <w:shd w:val="clear" w:color="auto" w:fill="FFFFFF"/>
            </w:rPr>
            <w:fldChar w:fldCharType="separate"/>
          </w:r>
          <w:r w:rsidR="005A3C5F">
            <w:rPr>
              <w:rFonts w:ascii="Times New Roman" w:hAnsi="Times New Roman" w:cs="Times New Roman"/>
              <w:noProof/>
              <w:color w:val="212121"/>
              <w:sz w:val="28"/>
              <w:szCs w:val="28"/>
              <w:shd w:val="clear" w:color="auto" w:fill="FFFFFF"/>
            </w:rPr>
            <w:t xml:space="preserve"> </w:t>
          </w:r>
          <w:r w:rsidR="005A3C5F" w:rsidRPr="005A3C5F">
            <w:rPr>
              <w:rFonts w:ascii="Times New Roman" w:hAnsi="Times New Roman" w:cs="Times New Roman"/>
              <w:noProof/>
              <w:color w:val="212121"/>
              <w:sz w:val="28"/>
              <w:szCs w:val="28"/>
              <w:shd w:val="clear" w:color="auto" w:fill="FFFFFF"/>
            </w:rPr>
            <w:t>(Isaacson, 2012)</w:t>
          </w:r>
          <w:r w:rsidR="00E45087" w:rsidRPr="00A130D3">
            <w:rPr>
              <w:rFonts w:ascii="Times New Roman" w:hAnsi="Times New Roman" w:cs="Times New Roman"/>
              <w:color w:val="212121"/>
              <w:sz w:val="28"/>
              <w:szCs w:val="28"/>
              <w:shd w:val="clear" w:color="auto" w:fill="FFFFFF"/>
            </w:rPr>
            <w:fldChar w:fldCharType="end"/>
          </w:r>
        </w:sdtContent>
      </w:sdt>
      <w:r w:rsidR="0070124C" w:rsidRPr="00A130D3">
        <w:rPr>
          <w:rFonts w:ascii="Times New Roman" w:hAnsi="Times New Roman" w:cs="Times New Roman"/>
          <w:color w:val="212121"/>
          <w:sz w:val="28"/>
          <w:szCs w:val="28"/>
          <w:shd w:val="clear" w:color="auto" w:fill="FFFFFF"/>
        </w:rPr>
        <w:t>.</w:t>
      </w:r>
    </w:p>
    <w:p w14:paraId="4D2C6806" w14:textId="38F20AAA" w:rsidR="00130DEB" w:rsidRDefault="00130DEB">
      <w:pPr>
        <w:rPr>
          <w:rFonts w:ascii="Segoe UI" w:hAnsi="Segoe UI" w:cs="Segoe UI"/>
          <w:color w:val="212121"/>
          <w:shd w:val="clear" w:color="auto" w:fill="FFFFFF"/>
        </w:rPr>
      </w:pPr>
    </w:p>
    <w:p w14:paraId="5103C687" w14:textId="3B5CDE2F" w:rsidR="00491A51" w:rsidRPr="00A130D3" w:rsidRDefault="00DB1125">
      <w:pPr>
        <w:rPr>
          <w:rFonts w:ascii="Times New Roman" w:hAnsi="Times New Roman" w:cs="Times New Roman"/>
          <w:sz w:val="28"/>
          <w:szCs w:val="28"/>
        </w:rPr>
      </w:pPr>
      <w:r w:rsidRPr="00A130D3">
        <w:rPr>
          <w:rFonts w:ascii="Times New Roman" w:hAnsi="Times New Roman" w:cs="Times New Roman"/>
          <w:sz w:val="28"/>
          <w:szCs w:val="28"/>
        </w:rPr>
        <w:t xml:space="preserve">Apple's culture has spread throughout the business sector and has had a significant impact. Competitors turn to Apple for inspiration, adopting its strategies to enhance their own companies, as a tremendously successful company that has risen above adversity to become a market leader. Fortunately, Jobs had established a strong business culture, which ensured that the company's vision was preserved throughout his absence. This required </w:t>
      </w:r>
      <w:r w:rsidRPr="00A130D3">
        <w:rPr>
          <w:rFonts w:ascii="Times New Roman" w:hAnsi="Times New Roman" w:cs="Times New Roman"/>
          <w:sz w:val="28"/>
          <w:szCs w:val="28"/>
        </w:rPr>
        <w:lastRenderedPageBreak/>
        <w:t>collaborating with the finest and brightest, people who genuinely believed in the "dreamers and believers" concept and were committed to being faithful to the products as well as the clients (Richards,2012).</w:t>
      </w:r>
    </w:p>
    <w:p w14:paraId="7BB76024" w14:textId="750DF747" w:rsidR="00BE236E" w:rsidRDefault="00BE236E">
      <w:pPr>
        <w:rPr>
          <w:rFonts w:ascii="Times New Roman" w:hAnsi="Times New Roman" w:cs="Times New Roman"/>
          <w:sz w:val="28"/>
          <w:szCs w:val="28"/>
        </w:rPr>
      </w:pPr>
      <w:r w:rsidRPr="00A130D3">
        <w:rPr>
          <w:rFonts w:ascii="Times New Roman" w:hAnsi="Times New Roman" w:cs="Times New Roman"/>
          <w:sz w:val="28"/>
          <w:szCs w:val="28"/>
        </w:rPr>
        <w:t>Values, traditions, behaviours, and beliefs shared by people in an organization create its culture. Workplace culture is crucial and has impact on motivation, recruitment, and retention.</w:t>
      </w:r>
    </w:p>
    <w:p w14:paraId="725370BA" w14:textId="7CE4875D" w:rsidR="00743E49" w:rsidRDefault="008A1C7D" w:rsidP="00743E49">
      <w:r>
        <w:rPr>
          <w:rFonts w:ascii="Times New Roman" w:hAnsi="Times New Roman" w:cs="Times New Roman"/>
          <w:sz w:val="28"/>
          <w:szCs w:val="28"/>
        </w:rPr>
        <w:t>Culture is both a method of administrative control and a critical component of business activity. In a company, culture relates to the employees' beliefs, morale, personality, and character. Task cultures bring together people with similar skills and assign them specific tasks to achieve a common goal.</w:t>
      </w:r>
      <w:sdt>
        <w:sdtPr>
          <w:rPr>
            <w:rFonts w:ascii="Times New Roman" w:hAnsi="Times New Roman" w:cs="Times New Roman"/>
            <w:sz w:val="28"/>
            <w:szCs w:val="28"/>
          </w:rPr>
          <w:id w:val="129528991"/>
          <w:citation/>
        </w:sdtPr>
        <w:sdtEndPr/>
        <w:sdtContent>
          <w:r w:rsidR="00743E49" w:rsidRPr="00BB5EBE">
            <w:rPr>
              <w:rFonts w:ascii="Times New Roman" w:hAnsi="Times New Roman" w:cs="Times New Roman"/>
              <w:sz w:val="28"/>
              <w:szCs w:val="28"/>
            </w:rPr>
            <w:fldChar w:fldCharType="begin"/>
          </w:r>
          <w:r w:rsidR="00743E49" w:rsidRPr="00BB5EBE">
            <w:rPr>
              <w:rFonts w:ascii="Times New Roman" w:hAnsi="Times New Roman" w:cs="Times New Roman"/>
              <w:sz w:val="28"/>
              <w:szCs w:val="28"/>
            </w:rPr>
            <w:instrText xml:space="preserve"> CITATION Cam12 \l 2057 </w:instrText>
          </w:r>
          <w:r w:rsidR="00743E49" w:rsidRPr="00BB5EBE">
            <w:rPr>
              <w:rFonts w:ascii="Times New Roman" w:hAnsi="Times New Roman" w:cs="Times New Roman"/>
              <w:sz w:val="28"/>
              <w:szCs w:val="28"/>
            </w:rPr>
            <w:fldChar w:fldCharType="separate"/>
          </w:r>
          <w:r w:rsidR="00743E49" w:rsidRPr="00BB5EBE">
            <w:rPr>
              <w:rFonts w:ascii="Times New Roman" w:hAnsi="Times New Roman" w:cs="Times New Roman"/>
              <w:noProof/>
              <w:sz w:val="28"/>
              <w:szCs w:val="28"/>
            </w:rPr>
            <w:t xml:space="preserve"> (Campell &amp; Craig, 2012)</w:t>
          </w:r>
          <w:r w:rsidR="00743E49" w:rsidRPr="00BB5EBE">
            <w:rPr>
              <w:rFonts w:ascii="Times New Roman" w:hAnsi="Times New Roman" w:cs="Times New Roman"/>
              <w:sz w:val="28"/>
              <w:szCs w:val="28"/>
            </w:rPr>
            <w:fldChar w:fldCharType="end"/>
          </w:r>
        </w:sdtContent>
      </w:sdt>
      <w:r w:rsidR="00743E49">
        <w:t>.</w:t>
      </w:r>
    </w:p>
    <w:p w14:paraId="6D3DE3DC" w14:textId="77777777" w:rsidR="00401950" w:rsidRDefault="00401950" w:rsidP="00401950"/>
    <w:p w14:paraId="061888CF" w14:textId="4953ED4F" w:rsidR="00743E49" w:rsidRPr="00BB5EBE" w:rsidRDefault="004A6FB9" w:rsidP="00401950">
      <w:pPr>
        <w:rPr>
          <w:rFonts w:ascii="Times New Roman" w:hAnsi="Times New Roman" w:cs="Times New Roman"/>
          <w:sz w:val="28"/>
          <w:szCs w:val="28"/>
        </w:rPr>
      </w:pPr>
      <w:r>
        <w:rPr>
          <w:rFonts w:ascii="Times New Roman" w:hAnsi="Times New Roman" w:cs="Times New Roman"/>
          <w:sz w:val="28"/>
          <w:szCs w:val="28"/>
        </w:rPr>
        <w:t>P</w:t>
      </w:r>
      <w:r w:rsidR="00D74A8D">
        <w:rPr>
          <w:rFonts w:ascii="Times New Roman" w:hAnsi="Times New Roman" w:cs="Times New Roman"/>
          <w:sz w:val="28"/>
          <w:szCs w:val="28"/>
        </w:rPr>
        <w:t>ower culture</w:t>
      </w:r>
      <w:r w:rsidR="001D6675">
        <w:rPr>
          <w:rFonts w:ascii="Times New Roman" w:hAnsi="Times New Roman" w:cs="Times New Roman"/>
          <w:sz w:val="28"/>
          <w:szCs w:val="28"/>
        </w:rPr>
        <w:t xml:space="preserve"> depends on a central power source</w:t>
      </w:r>
      <w:r>
        <w:rPr>
          <w:rFonts w:ascii="Times New Roman" w:hAnsi="Times New Roman" w:cs="Times New Roman"/>
          <w:sz w:val="28"/>
          <w:szCs w:val="28"/>
        </w:rPr>
        <w:t xml:space="preserve">. Zeus, according to Greek mythology, </w:t>
      </w:r>
      <w:r w:rsidR="006A39A3">
        <w:rPr>
          <w:rFonts w:ascii="Times New Roman" w:hAnsi="Times New Roman" w:cs="Times New Roman"/>
          <w:sz w:val="28"/>
          <w:szCs w:val="28"/>
        </w:rPr>
        <w:t>is</w:t>
      </w:r>
      <w:r>
        <w:rPr>
          <w:rFonts w:ascii="Times New Roman" w:hAnsi="Times New Roman" w:cs="Times New Roman"/>
          <w:sz w:val="28"/>
          <w:szCs w:val="28"/>
        </w:rPr>
        <w:t xml:space="preserve"> a patron. The organization's effectiveness is dependent on trust, empathy, and effective communication. These cultures are extremely powerful, moving rapidly and effectively in the face of threat or danger. There are minimal laws and processes in place, as well as little bureaucracy and central control exercises. The individuals at the centre of these cultures are power-hungry, politically minded, and risk-takers. It reminds me of a spider web. The size is a challenge for power culture. Too many actions can cause the web to shatter; the only way for it to grow and stay a web is to spawn new organisations or spiders. Individuals may suffer from low morale and high turnover in the workplace if the culture is harsh or aggressive</w:t>
      </w:r>
      <w:sdt>
        <w:sdtPr>
          <w:rPr>
            <w:rFonts w:ascii="Times New Roman" w:hAnsi="Times New Roman" w:cs="Times New Roman"/>
            <w:sz w:val="28"/>
            <w:szCs w:val="28"/>
          </w:rPr>
          <w:id w:val="731892462"/>
          <w:citation/>
        </w:sdtPr>
        <w:sdtEndPr/>
        <w:sdtContent>
          <w:r w:rsidR="00401950" w:rsidRPr="00BB5EBE">
            <w:rPr>
              <w:rFonts w:ascii="Times New Roman" w:hAnsi="Times New Roman" w:cs="Times New Roman"/>
              <w:sz w:val="28"/>
              <w:szCs w:val="28"/>
            </w:rPr>
            <w:fldChar w:fldCharType="begin"/>
          </w:r>
          <w:r w:rsidR="00401950" w:rsidRPr="00BB5EBE">
            <w:rPr>
              <w:rFonts w:ascii="Times New Roman" w:hAnsi="Times New Roman" w:cs="Times New Roman"/>
              <w:sz w:val="28"/>
              <w:szCs w:val="28"/>
            </w:rPr>
            <w:instrText xml:space="preserve"> CITATION Han07 \l 2057 </w:instrText>
          </w:r>
          <w:r w:rsidR="00401950" w:rsidRPr="00BB5EBE">
            <w:rPr>
              <w:rFonts w:ascii="Times New Roman" w:hAnsi="Times New Roman" w:cs="Times New Roman"/>
              <w:sz w:val="28"/>
              <w:szCs w:val="28"/>
            </w:rPr>
            <w:fldChar w:fldCharType="separate"/>
          </w:r>
          <w:r w:rsidR="00401950" w:rsidRPr="00BB5EBE">
            <w:rPr>
              <w:rFonts w:ascii="Times New Roman" w:hAnsi="Times New Roman" w:cs="Times New Roman"/>
              <w:noProof/>
              <w:sz w:val="28"/>
              <w:szCs w:val="28"/>
            </w:rPr>
            <w:t xml:space="preserve"> (Handy, 2007)</w:t>
          </w:r>
          <w:r w:rsidR="00401950" w:rsidRPr="00BB5EBE">
            <w:rPr>
              <w:rFonts w:ascii="Times New Roman" w:hAnsi="Times New Roman" w:cs="Times New Roman"/>
              <w:sz w:val="28"/>
              <w:szCs w:val="28"/>
            </w:rPr>
            <w:fldChar w:fldCharType="end"/>
          </w:r>
        </w:sdtContent>
      </w:sdt>
      <w:r w:rsidR="007606D1" w:rsidRPr="00BB5EBE">
        <w:rPr>
          <w:rFonts w:ascii="Times New Roman" w:hAnsi="Times New Roman" w:cs="Times New Roman"/>
          <w:sz w:val="28"/>
          <w:szCs w:val="28"/>
        </w:rPr>
        <w:t>.</w:t>
      </w:r>
    </w:p>
    <w:p w14:paraId="748D80A8" w14:textId="77777777" w:rsidR="007606D1" w:rsidRDefault="007606D1" w:rsidP="00401950"/>
    <w:p w14:paraId="33D44B24" w14:textId="7C7CD732" w:rsidR="00743E49" w:rsidRPr="00BB5EBE" w:rsidRDefault="005F5EB0">
      <w:pPr>
        <w:rPr>
          <w:rFonts w:ascii="Times New Roman" w:hAnsi="Times New Roman" w:cs="Times New Roman"/>
          <w:sz w:val="28"/>
          <w:szCs w:val="28"/>
        </w:rPr>
      </w:pPr>
      <w:r>
        <w:rPr>
          <w:rFonts w:ascii="Times New Roman" w:hAnsi="Times New Roman" w:cs="Times New Roman"/>
          <w:sz w:val="28"/>
          <w:szCs w:val="28"/>
        </w:rPr>
        <w:t xml:space="preserve">Task culture emphasises teamwork, adaptability, and rapid judgments to achieve goals in a competitive market. People must believe that a product is incredibly vital </w:t>
      </w:r>
      <w:r w:rsidR="003F6B16">
        <w:rPr>
          <w:rFonts w:ascii="Times New Roman" w:hAnsi="Times New Roman" w:cs="Times New Roman"/>
          <w:sz w:val="28"/>
          <w:szCs w:val="28"/>
        </w:rPr>
        <w:t>to</w:t>
      </w:r>
      <w:r>
        <w:rPr>
          <w:rFonts w:ascii="Times New Roman" w:hAnsi="Times New Roman" w:cs="Times New Roman"/>
          <w:sz w:val="28"/>
          <w:szCs w:val="28"/>
        </w:rPr>
        <w:t xml:space="preserve"> work on it, and external pressure is required. When this occurs, management regains control of resources, allowing highly skilled employees to work when and how they want. People are in a competition with one another. It's difficult to keep this task culture under control</w:t>
      </w:r>
      <w:sdt>
        <w:sdtPr>
          <w:rPr>
            <w:rFonts w:ascii="Times New Roman" w:hAnsi="Times New Roman" w:cs="Times New Roman"/>
            <w:sz w:val="28"/>
            <w:szCs w:val="28"/>
          </w:rPr>
          <w:id w:val="-485474050"/>
          <w:citation/>
        </w:sdtPr>
        <w:sdtEndPr/>
        <w:sdtContent>
          <w:r w:rsidR="007606D1" w:rsidRPr="00BB5EBE">
            <w:rPr>
              <w:rFonts w:ascii="Times New Roman" w:hAnsi="Times New Roman" w:cs="Times New Roman"/>
              <w:sz w:val="28"/>
              <w:szCs w:val="28"/>
            </w:rPr>
            <w:fldChar w:fldCharType="begin"/>
          </w:r>
          <w:r w:rsidR="007606D1" w:rsidRPr="00BB5EBE">
            <w:rPr>
              <w:rFonts w:ascii="Times New Roman" w:hAnsi="Times New Roman" w:cs="Times New Roman"/>
              <w:sz w:val="28"/>
              <w:szCs w:val="28"/>
            </w:rPr>
            <w:instrText xml:space="preserve"> CITATION Not21 \l 2057 </w:instrText>
          </w:r>
          <w:r w:rsidR="007606D1" w:rsidRPr="00BB5EBE">
            <w:rPr>
              <w:rFonts w:ascii="Times New Roman" w:hAnsi="Times New Roman" w:cs="Times New Roman"/>
              <w:sz w:val="28"/>
              <w:szCs w:val="28"/>
            </w:rPr>
            <w:fldChar w:fldCharType="separate"/>
          </w:r>
          <w:r w:rsidR="007606D1" w:rsidRPr="00BB5EBE">
            <w:rPr>
              <w:rFonts w:ascii="Times New Roman" w:hAnsi="Times New Roman" w:cs="Times New Roman"/>
              <w:noProof/>
              <w:sz w:val="28"/>
              <w:szCs w:val="28"/>
            </w:rPr>
            <w:t xml:space="preserve"> (Notes, 2021)</w:t>
          </w:r>
          <w:r w:rsidR="007606D1" w:rsidRPr="00BB5EBE">
            <w:rPr>
              <w:rFonts w:ascii="Times New Roman" w:hAnsi="Times New Roman" w:cs="Times New Roman"/>
              <w:sz w:val="28"/>
              <w:szCs w:val="28"/>
            </w:rPr>
            <w:fldChar w:fldCharType="end"/>
          </w:r>
        </w:sdtContent>
      </w:sdt>
      <w:r w:rsidR="007606D1" w:rsidRPr="00BB5EBE">
        <w:rPr>
          <w:rFonts w:ascii="Times New Roman" w:hAnsi="Times New Roman" w:cs="Times New Roman"/>
          <w:sz w:val="28"/>
          <w:szCs w:val="28"/>
        </w:rPr>
        <w:t>.</w:t>
      </w:r>
    </w:p>
    <w:p w14:paraId="64C929E5" w14:textId="217590B8" w:rsidR="00BE236E" w:rsidRDefault="00BE236E">
      <w:pPr>
        <w:rPr>
          <w:rFonts w:ascii="Times New Roman" w:hAnsi="Times New Roman" w:cs="Times New Roman"/>
          <w:sz w:val="28"/>
          <w:szCs w:val="28"/>
        </w:rPr>
      </w:pPr>
      <w:r w:rsidRPr="00A130D3">
        <w:rPr>
          <w:rFonts w:ascii="Times New Roman" w:hAnsi="Times New Roman" w:cs="Times New Roman"/>
          <w:sz w:val="28"/>
          <w:szCs w:val="28"/>
        </w:rPr>
        <w:t>Introduction</w:t>
      </w:r>
      <w:r w:rsidR="000C6C80" w:rsidRPr="00A130D3">
        <w:rPr>
          <w:rFonts w:ascii="Times New Roman" w:hAnsi="Times New Roman" w:cs="Times New Roman"/>
          <w:sz w:val="28"/>
          <w:szCs w:val="28"/>
        </w:rPr>
        <w:t xml:space="preserve">:2 most important external factors affecting the organizations </w:t>
      </w:r>
      <w:proofErr w:type="gramStart"/>
      <w:r w:rsidR="000C6C80" w:rsidRPr="00A130D3">
        <w:rPr>
          <w:rFonts w:ascii="Times New Roman" w:hAnsi="Times New Roman" w:cs="Times New Roman"/>
          <w:sz w:val="28"/>
          <w:szCs w:val="28"/>
        </w:rPr>
        <w:t xml:space="preserve">at the </w:t>
      </w:r>
      <w:r w:rsidR="00C15A40" w:rsidRPr="00A130D3">
        <w:rPr>
          <w:rFonts w:ascii="Times New Roman" w:hAnsi="Times New Roman" w:cs="Times New Roman"/>
          <w:sz w:val="28"/>
          <w:szCs w:val="28"/>
        </w:rPr>
        <w:t>moment</w:t>
      </w:r>
      <w:proofErr w:type="gramEnd"/>
      <w:r w:rsidR="00C15A40" w:rsidRPr="00A130D3">
        <w:rPr>
          <w:rFonts w:ascii="Times New Roman" w:hAnsi="Times New Roman" w:cs="Times New Roman"/>
          <w:sz w:val="28"/>
          <w:szCs w:val="28"/>
        </w:rPr>
        <w:t>: PESTLE explanation</w:t>
      </w:r>
    </w:p>
    <w:p w14:paraId="363D9AD1" w14:textId="31B775BE" w:rsidR="00222F16" w:rsidRDefault="00222F16">
      <w:r>
        <w:t xml:space="preserve"> </w:t>
      </w:r>
      <w:r w:rsidRPr="00EB7D78">
        <w:rPr>
          <w:rFonts w:ascii="Times New Roman" w:hAnsi="Times New Roman" w:cs="Times New Roman"/>
          <w:sz w:val="28"/>
          <w:szCs w:val="28"/>
        </w:rPr>
        <w:t xml:space="preserve">PESTEL framework, which categorises environmental influences into six main types: political, economic, social, technological, </w:t>
      </w:r>
      <w:r w:rsidR="00D75A74" w:rsidRPr="00EB7D78">
        <w:rPr>
          <w:rFonts w:ascii="Times New Roman" w:hAnsi="Times New Roman" w:cs="Times New Roman"/>
          <w:sz w:val="28"/>
          <w:szCs w:val="28"/>
        </w:rPr>
        <w:t>environmental,</w:t>
      </w:r>
      <w:r w:rsidRPr="00EB7D78">
        <w:rPr>
          <w:rFonts w:ascii="Times New Roman" w:hAnsi="Times New Roman" w:cs="Times New Roman"/>
          <w:sz w:val="28"/>
          <w:szCs w:val="28"/>
        </w:rPr>
        <w:t xml:space="preserve"> and legal.  these factors are not independent of each other; many are linked. For example, technology developments change the way that people work, their living </w:t>
      </w:r>
      <w:r w:rsidRPr="00EB7D78">
        <w:rPr>
          <w:rFonts w:ascii="Times New Roman" w:hAnsi="Times New Roman" w:cs="Times New Roman"/>
          <w:sz w:val="28"/>
          <w:szCs w:val="28"/>
        </w:rPr>
        <w:lastRenderedPageBreak/>
        <w:t>standards and their lifestyles. As any of these factors changes it affects the competitive environment in which organisations operate</w:t>
      </w:r>
      <w:r w:rsidR="00C80409">
        <w:rPr>
          <w:rFonts w:ascii="Times New Roman" w:hAnsi="Times New Roman" w:cs="Times New Roman"/>
          <w:sz w:val="28"/>
          <w:szCs w:val="28"/>
        </w:rPr>
        <w:t>.</w:t>
      </w:r>
      <w:r w:rsidRPr="00EB7D78">
        <w:rPr>
          <w:rFonts w:ascii="Times New Roman" w:hAnsi="Times New Roman" w:cs="Times New Roman"/>
          <w:sz w:val="28"/>
          <w:szCs w:val="28"/>
        </w:rPr>
        <w:t xml:space="preserve"> </w:t>
      </w:r>
      <w:r w:rsidR="00C75B43" w:rsidRPr="00EB7D78">
        <w:rPr>
          <w:rFonts w:ascii="Times New Roman" w:hAnsi="Times New Roman" w:cs="Times New Roman"/>
          <w:sz w:val="28"/>
          <w:szCs w:val="28"/>
        </w:rPr>
        <w:t>So,</w:t>
      </w:r>
      <w:r w:rsidRPr="00EB7D78">
        <w:rPr>
          <w:rFonts w:ascii="Times New Roman" w:hAnsi="Times New Roman" w:cs="Times New Roman"/>
          <w:sz w:val="28"/>
          <w:szCs w:val="28"/>
        </w:rPr>
        <w:t xml:space="preserve"> understanding how PESTEL factors might impact on and drive change in general is only really a starting point. Managers need to understand the key drivers of change </w:t>
      </w:r>
      <w:r w:rsidR="00C75B43" w:rsidRPr="00EB7D78">
        <w:rPr>
          <w:rFonts w:ascii="Times New Roman" w:hAnsi="Times New Roman" w:cs="Times New Roman"/>
          <w:sz w:val="28"/>
          <w:szCs w:val="28"/>
        </w:rPr>
        <w:t>and</w:t>
      </w:r>
      <w:r w:rsidRPr="00EB7D78">
        <w:rPr>
          <w:rFonts w:ascii="Times New Roman" w:hAnsi="Times New Roman" w:cs="Times New Roman"/>
          <w:sz w:val="28"/>
          <w:szCs w:val="28"/>
        </w:rPr>
        <w:t xml:space="preserve"> the differential impact of these external influences and drivers on </w:t>
      </w:r>
      <w:r w:rsidR="005402B5" w:rsidRPr="00EB7D78">
        <w:rPr>
          <w:rFonts w:ascii="Times New Roman" w:hAnsi="Times New Roman" w:cs="Times New Roman"/>
          <w:sz w:val="28"/>
          <w:szCs w:val="28"/>
        </w:rPr>
        <w:t>industries</w:t>
      </w:r>
      <w:r w:rsidRPr="00EB7D78">
        <w:rPr>
          <w:rFonts w:ascii="Times New Roman" w:hAnsi="Times New Roman" w:cs="Times New Roman"/>
          <w:sz w:val="28"/>
          <w:szCs w:val="28"/>
        </w:rPr>
        <w:t>, market</w:t>
      </w:r>
      <w:sdt>
        <w:sdtPr>
          <w:rPr>
            <w:rFonts w:ascii="Times New Roman" w:hAnsi="Times New Roman" w:cs="Times New Roman"/>
            <w:sz w:val="28"/>
            <w:szCs w:val="28"/>
          </w:rPr>
          <w:id w:val="-136656342"/>
          <w:citation/>
        </w:sdtPr>
        <w:sdtEndPr/>
        <w:sdtContent>
          <w:r w:rsidR="00A50C98">
            <w:rPr>
              <w:rFonts w:ascii="Times New Roman" w:hAnsi="Times New Roman" w:cs="Times New Roman"/>
              <w:sz w:val="28"/>
              <w:szCs w:val="28"/>
            </w:rPr>
            <w:fldChar w:fldCharType="begin"/>
          </w:r>
          <w:r w:rsidR="0067792D">
            <w:rPr>
              <w:rFonts w:ascii="Times New Roman" w:hAnsi="Times New Roman" w:cs="Times New Roman"/>
              <w:sz w:val="28"/>
              <w:szCs w:val="28"/>
            </w:rPr>
            <w:instrText xml:space="preserve">CITATION Joh05 \l 2057 </w:instrText>
          </w:r>
          <w:r w:rsidR="00A50C98">
            <w:rPr>
              <w:rFonts w:ascii="Times New Roman" w:hAnsi="Times New Roman" w:cs="Times New Roman"/>
              <w:sz w:val="28"/>
              <w:szCs w:val="28"/>
            </w:rPr>
            <w:fldChar w:fldCharType="separate"/>
          </w:r>
          <w:r w:rsidR="0067792D">
            <w:rPr>
              <w:rFonts w:ascii="Times New Roman" w:hAnsi="Times New Roman" w:cs="Times New Roman"/>
              <w:noProof/>
              <w:sz w:val="28"/>
              <w:szCs w:val="28"/>
            </w:rPr>
            <w:t xml:space="preserve"> </w:t>
          </w:r>
          <w:r w:rsidR="0067792D" w:rsidRPr="0067792D">
            <w:rPr>
              <w:rFonts w:ascii="Times New Roman" w:hAnsi="Times New Roman" w:cs="Times New Roman"/>
              <w:noProof/>
              <w:sz w:val="28"/>
              <w:szCs w:val="28"/>
            </w:rPr>
            <w:t>(Johnson, et al., 2005)</w:t>
          </w:r>
          <w:r w:rsidR="00A50C98">
            <w:rPr>
              <w:rFonts w:ascii="Times New Roman" w:hAnsi="Times New Roman" w:cs="Times New Roman"/>
              <w:sz w:val="28"/>
              <w:szCs w:val="28"/>
            </w:rPr>
            <w:fldChar w:fldCharType="end"/>
          </w:r>
        </w:sdtContent>
      </w:sdt>
      <w:r w:rsidR="00A50C98">
        <w:rPr>
          <w:rFonts w:ascii="Times New Roman" w:hAnsi="Times New Roman" w:cs="Times New Roman"/>
          <w:sz w:val="28"/>
          <w:szCs w:val="28"/>
        </w:rPr>
        <w:t>.</w:t>
      </w:r>
    </w:p>
    <w:p w14:paraId="29C95EBE" w14:textId="77777777" w:rsidR="00741683" w:rsidRPr="00883455" w:rsidRDefault="00741683"/>
    <w:p w14:paraId="03A94172" w14:textId="37083876" w:rsidR="00BE236E" w:rsidRPr="003801E9" w:rsidRDefault="000C6C80">
      <w:pPr>
        <w:rPr>
          <w:rFonts w:ascii="Times New Roman" w:hAnsi="Times New Roman" w:cs="Times New Roman"/>
          <w:sz w:val="28"/>
          <w:szCs w:val="28"/>
        </w:rPr>
      </w:pPr>
      <w:r w:rsidRPr="003801E9">
        <w:rPr>
          <w:rFonts w:ascii="Times New Roman" w:hAnsi="Times New Roman" w:cs="Times New Roman"/>
          <w:sz w:val="28"/>
          <w:szCs w:val="28"/>
        </w:rPr>
        <w:t xml:space="preserve">Findings:1critical analysis of the workplace culture </w:t>
      </w:r>
      <w:r w:rsidR="00C15A40" w:rsidRPr="003801E9">
        <w:rPr>
          <w:rFonts w:ascii="Times New Roman" w:hAnsi="Times New Roman" w:cs="Times New Roman"/>
          <w:sz w:val="28"/>
          <w:szCs w:val="28"/>
        </w:rPr>
        <w:t>using culture</w:t>
      </w:r>
      <w:r w:rsidRPr="003801E9">
        <w:rPr>
          <w:rFonts w:ascii="Times New Roman" w:hAnsi="Times New Roman" w:cs="Times New Roman"/>
          <w:sz w:val="28"/>
          <w:szCs w:val="28"/>
        </w:rPr>
        <w:t xml:space="preserve"> web</w:t>
      </w:r>
    </w:p>
    <w:p w14:paraId="7AB0B467" w14:textId="174E19A4" w:rsidR="000C6C80" w:rsidRDefault="000C6C80">
      <w:pPr>
        <w:rPr>
          <w:rFonts w:ascii="Times New Roman" w:hAnsi="Times New Roman" w:cs="Times New Roman"/>
          <w:sz w:val="28"/>
          <w:szCs w:val="28"/>
        </w:rPr>
      </w:pPr>
      <w:r w:rsidRPr="003801E9">
        <w:rPr>
          <w:rFonts w:ascii="Times New Roman" w:hAnsi="Times New Roman" w:cs="Times New Roman"/>
          <w:sz w:val="28"/>
          <w:szCs w:val="28"/>
        </w:rPr>
        <w:t xml:space="preserve">              2critical analysis of the </w:t>
      </w:r>
      <w:r w:rsidR="00C15A40" w:rsidRPr="003801E9">
        <w:rPr>
          <w:rFonts w:ascii="Times New Roman" w:hAnsi="Times New Roman" w:cs="Times New Roman"/>
          <w:sz w:val="28"/>
          <w:szCs w:val="28"/>
        </w:rPr>
        <w:t>positive cultural</w:t>
      </w:r>
      <w:r w:rsidRPr="003801E9">
        <w:rPr>
          <w:rFonts w:ascii="Times New Roman" w:hAnsi="Times New Roman" w:cs="Times New Roman"/>
          <w:sz w:val="28"/>
          <w:szCs w:val="28"/>
        </w:rPr>
        <w:t xml:space="preserve"> elements (example values) which have contributed to its success </w:t>
      </w:r>
    </w:p>
    <w:p w14:paraId="2A3A6845" w14:textId="706ECA46" w:rsidR="009D671B" w:rsidRDefault="009D671B">
      <w:pPr>
        <w:rPr>
          <w:rFonts w:ascii="Times New Roman" w:hAnsi="Times New Roman" w:cs="Times New Roman"/>
          <w:sz w:val="28"/>
          <w:szCs w:val="28"/>
        </w:rPr>
      </w:pPr>
      <w:r>
        <w:rPr>
          <w:rFonts w:ascii="Times New Roman" w:hAnsi="Times New Roman" w:cs="Times New Roman"/>
          <w:sz w:val="28"/>
          <w:szCs w:val="28"/>
        </w:rPr>
        <w:t>CULTURE</w:t>
      </w:r>
    </w:p>
    <w:p w14:paraId="6552C900" w14:textId="7AE00DC4" w:rsidR="009D671B" w:rsidRPr="003801E9" w:rsidRDefault="009D671B">
      <w:pPr>
        <w:rPr>
          <w:rFonts w:ascii="Times New Roman" w:hAnsi="Times New Roman" w:cs="Times New Roman"/>
          <w:sz w:val="28"/>
          <w:szCs w:val="28"/>
        </w:rPr>
      </w:pPr>
      <w:r>
        <w:rPr>
          <w:rFonts w:ascii="Times New Roman" w:hAnsi="Times New Roman" w:cs="Times New Roman"/>
          <w:sz w:val="28"/>
          <w:szCs w:val="28"/>
        </w:rPr>
        <w:t>CULTURE WEB</w:t>
      </w:r>
    </w:p>
    <w:p w14:paraId="42901CF7" w14:textId="51612826" w:rsidR="00C35D0E" w:rsidRPr="00C35D0E" w:rsidRDefault="000032C0" w:rsidP="00C35D0E">
      <w:pPr>
        <w:rPr>
          <w:rFonts w:ascii="Times New Roman" w:hAnsi="Times New Roman" w:cs="Times New Roman"/>
          <w:sz w:val="28"/>
          <w:szCs w:val="28"/>
        </w:rPr>
      </w:pPr>
      <w:r>
        <w:rPr>
          <w:rFonts w:ascii="Times New Roman" w:hAnsi="Times New Roman" w:cs="Times New Roman"/>
          <w:sz w:val="28"/>
          <w:szCs w:val="28"/>
        </w:rPr>
        <w:t xml:space="preserve"> </w:t>
      </w:r>
      <w:r w:rsidR="003768E6">
        <w:rPr>
          <w:rFonts w:ascii="Times New Roman" w:hAnsi="Times New Roman" w:cs="Times New Roman"/>
          <w:sz w:val="28"/>
          <w:szCs w:val="28"/>
        </w:rPr>
        <w:t>‘</w:t>
      </w:r>
      <w:r w:rsidR="00C35D0E" w:rsidRPr="00C35D0E">
        <w:rPr>
          <w:rFonts w:ascii="Times New Roman" w:hAnsi="Times New Roman" w:cs="Times New Roman"/>
          <w:sz w:val="28"/>
          <w:szCs w:val="28"/>
        </w:rPr>
        <w:t>‘An organisation cannot develop, or change. It is the people comprising the</w:t>
      </w:r>
      <w:r w:rsidR="00DE2EBB">
        <w:rPr>
          <w:rFonts w:ascii="Times New Roman" w:hAnsi="Times New Roman" w:cs="Times New Roman"/>
          <w:sz w:val="28"/>
          <w:szCs w:val="28"/>
        </w:rPr>
        <w:t xml:space="preserve"> </w:t>
      </w:r>
      <w:r w:rsidR="00C35D0E" w:rsidRPr="00C35D0E">
        <w:rPr>
          <w:rFonts w:ascii="Times New Roman" w:hAnsi="Times New Roman" w:cs="Times New Roman"/>
          <w:sz w:val="28"/>
          <w:szCs w:val="28"/>
        </w:rPr>
        <w:t>organisation who determine the culture of the organisation, develop and</w:t>
      </w:r>
      <w:r w:rsidR="00DE2EBB">
        <w:rPr>
          <w:rFonts w:ascii="Times New Roman" w:hAnsi="Times New Roman" w:cs="Times New Roman"/>
          <w:sz w:val="28"/>
          <w:szCs w:val="28"/>
        </w:rPr>
        <w:t xml:space="preserve"> </w:t>
      </w:r>
      <w:r w:rsidR="00C35D0E" w:rsidRPr="00C35D0E">
        <w:rPr>
          <w:rFonts w:ascii="Times New Roman" w:hAnsi="Times New Roman" w:cs="Times New Roman"/>
          <w:sz w:val="28"/>
          <w:szCs w:val="28"/>
        </w:rPr>
        <w:t>change. The study of organisation culture and change should therefore</w:t>
      </w:r>
      <w:r w:rsidR="00DE2EBB">
        <w:rPr>
          <w:rFonts w:ascii="Times New Roman" w:hAnsi="Times New Roman" w:cs="Times New Roman"/>
          <w:sz w:val="28"/>
          <w:szCs w:val="28"/>
        </w:rPr>
        <w:t xml:space="preserve"> </w:t>
      </w:r>
      <w:r w:rsidR="00C35D0E" w:rsidRPr="00C35D0E">
        <w:rPr>
          <w:rFonts w:ascii="Times New Roman" w:hAnsi="Times New Roman" w:cs="Times New Roman"/>
          <w:sz w:val="28"/>
          <w:szCs w:val="28"/>
        </w:rPr>
        <w:t xml:space="preserve">concentrate on the actions, </w:t>
      </w:r>
      <w:proofErr w:type="gramStart"/>
      <w:r w:rsidR="00C35D0E" w:rsidRPr="00C35D0E">
        <w:rPr>
          <w:rFonts w:ascii="Times New Roman" w:hAnsi="Times New Roman" w:cs="Times New Roman"/>
          <w:sz w:val="28"/>
          <w:szCs w:val="28"/>
        </w:rPr>
        <w:t>behaviour</w:t>
      </w:r>
      <w:proofErr w:type="gramEnd"/>
      <w:r w:rsidR="00C35D0E" w:rsidRPr="00C35D0E">
        <w:rPr>
          <w:rFonts w:ascii="Times New Roman" w:hAnsi="Times New Roman" w:cs="Times New Roman"/>
          <w:sz w:val="28"/>
          <w:szCs w:val="28"/>
        </w:rPr>
        <w:t xml:space="preserve"> and effectiveness of individuals’</w:t>
      </w:r>
      <w:r w:rsidR="00DE2EBB">
        <w:rPr>
          <w:rFonts w:ascii="Times New Roman" w:hAnsi="Times New Roman" w:cs="Times New Roman"/>
          <w:sz w:val="28"/>
          <w:szCs w:val="28"/>
        </w:rPr>
        <w:t>’</w:t>
      </w:r>
      <w:sdt>
        <w:sdtPr>
          <w:rPr>
            <w:rFonts w:ascii="Times New Roman" w:hAnsi="Times New Roman" w:cs="Times New Roman"/>
            <w:sz w:val="28"/>
            <w:szCs w:val="28"/>
          </w:rPr>
          <w:id w:val="-1379238340"/>
          <w:citation/>
        </w:sdtPr>
        <w:sdtEndPr/>
        <w:sdtContent>
          <w:r w:rsidR="00F912B6">
            <w:rPr>
              <w:rFonts w:ascii="Times New Roman" w:hAnsi="Times New Roman" w:cs="Times New Roman"/>
              <w:sz w:val="28"/>
              <w:szCs w:val="28"/>
            </w:rPr>
            <w:fldChar w:fldCharType="begin"/>
          </w:r>
          <w:r w:rsidR="005A3C5F">
            <w:rPr>
              <w:rFonts w:ascii="Times New Roman" w:hAnsi="Times New Roman" w:cs="Times New Roman"/>
              <w:sz w:val="28"/>
              <w:szCs w:val="28"/>
            </w:rPr>
            <w:instrText xml:space="preserve">CITATION Mul10 \p 771 \l 2057 </w:instrText>
          </w:r>
          <w:r w:rsidR="00F912B6">
            <w:rPr>
              <w:rFonts w:ascii="Times New Roman" w:hAnsi="Times New Roman" w:cs="Times New Roman"/>
              <w:sz w:val="28"/>
              <w:szCs w:val="28"/>
            </w:rPr>
            <w:fldChar w:fldCharType="separate"/>
          </w:r>
          <w:r w:rsidR="005A3C5F">
            <w:rPr>
              <w:rFonts w:ascii="Times New Roman" w:hAnsi="Times New Roman" w:cs="Times New Roman"/>
              <w:noProof/>
              <w:sz w:val="28"/>
              <w:szCs w:val="28"/>
            </w:rPr>
            <w:t xml:space="preserve"> </w:t>
          </w:r>
          <w:r w:rsidR="005A3C5F" w:rsidRPr="005A3C5F">
            <w:rPr>
              <w:rFonts w:ascii="Times New Roman" w:hAnsi="Times New Roman" w:cs="Times New Roman"/>
              <w:noProof/>
              <w:sz w:val="28"/>
              <w:szCs w:val="28"/>
            </w:rPr>
            <w:t>(Mullins, 2010, p. 771)</w:t>
          </w:r>
          <w:r w:rsidR="00F912B6">
            <w:rPr>
              <w:rFonts w:ascii="Times New Roman" w:hAnsi="Times New Roman" w:cs="Times New Roman"/>
              <w:sz w:val="28"/>
              <w:szCs w:val="28"/>
            </w:rPr>
            <w:fldChar w:fldCharType="end"/>
          </w:r>
        </w:sdtContent>
      </w:sdt>
      <w:r w:rsidR="00F912B6">
        <w:rPr>
          <w:rFonts w:ascii="Times New Roman" w:hAnsi="Times New Roman" w:cs="Times New Roman"/>
          <w:sz w:val="28"/>
          <w:szCs w:val="28"/>
        </w:rPr>
        <w:t>.</w:t>
      </w:r>
    </w:p>
    <w:p w14:paraId="3ADFBA3C" w14:textId="02E4A98F" w:rsidR="000032C0" w:rsidRDefault="000032C0" w:rsidP="00C35D0E">
      <w:pPr>
        <w:rPr>
          <w:rFonts w:eastAsia="Times New Roman"/>
        </w:rPr>
      </w:pPr>
      <w:r>
        <w:rPr>
          <w:rFonts w:eastAsia="Times New Roman"/>
        </w:rPr>
        <w:t>"</w:t>
      </w:r>
      <w:proofErr w:type="spellStart"/>
      <w:proofErr w:type="gramStart"/>
      <w:r>
        <w:rPr>
          <w:rFonts w:eastAsia="Times New Roman"/>
        </w:rPr>
        <w:t>laurie</w:t>
      </w:r>
      <w:proofErr w:type="spellEnd"/>
      <w:proofErr w:type="gramEnd"/>
      <w:r>
        <w:rPr>
          <w:rFonts w:eastAsia="Times New Roman"/>
        </w:rPr>
        <w:t xml:space="preserve"> j. </w:t>
      </w:r>
      <w:proofErr w:type="spellStart"/>
      <w:r>
        <w:rPr>
          <w:rFonts w:eastAsia="Times New Roman"/>
        </w:rPr>
        <w:t>mullins</w:t>
      </w:r>
      <w:proofErr w:type="spellEnd"/>
      <w:r>
        <w:rPr>
          <w:rFonts w:eastAsia="Times New Roman"/>
        </w:rPr>
        <w:t xml:space="preserve"> management and organisational behaviour ...." </w:t>
      </w:r>
      <w:hyperlink r:id="rId9" w:history="1">
        <w:r>
          <w:rPr>
            <w:rStyle w:val="Hyperlink"/>
            <w:rFonts w:eastAsia="Times New Roman"/>
          </w:rPr>
          <w:t>https://drive.google.com/file/d/0B0h_RaZ4MRJKZTNqQkNsMHpaWGs2UlNtWnlZTEZOSFNGQWZ3/edit?usp=sharing</w:t>
        </w:r>
      </w:hyperlink>
      <w:r>
        <w:rPr>
          <w:rFonts w:eastAsia="Times New Roman"/>
        </w:rPr>
        <w:t>.</w:t>
      </w:r>
    </w:p>
    <w:p w14:paraId="7203290A" w14:textId="77777777" w:rsidR="003768E6" w:rsidRDefault="009F069C" w:rsidP="00C35D0E">
      <w:pPr>
        <w:rPr>
          <w:rFonts w:eastAsia="Times New Roman"/>
        </w:rPr>
      </w:pPr>
      <w:hyperlink r:id="rId10" w:history="1">
        <w:proofErr w:type="spellStart"/>
        <w:r w:rsidR="003768E6">
          <w:rPr>
            <w:rStyle w:val="Hyperlink"/>
            <w:rFonts w:eastAsia="Times New Roman"/>
          </w:rPr>
          <w:t>laurie</w:t>
        </w:r>
        <w:proofErr w:type="spellEnd"/>
        <w:r w:rsidR="003768E6">
          <w:rPr>
            <w:rStyle w:val="Hyperlink"/>
            <w:rFonts w:eastAsia="Times New Roman"/>
          </w:rPr>
          <w:t xml:space="preserve"> j. </w:t>
        </w:r>
        <w:proofErr w:type="spellStart"/>
        <w:r w:rsidR="003768E6">
          <w:rPr>
            <w:rStyle w:val="Hyperlink"/>
            <w:rFonts w:eastAsia="Times New Roman"/>
          </w:rPr>
          <w:t>mullins</w:t>
        </w:r>
        <w:proofErr w:type="spellEnd"/>
        <w:r w:rsidR="003768E6">
          <w:rPr>
            <w:rStyle w:val="Hyperlink"/>
            <w:rFonts w:eastAsia="Times New Roman"/>
          </w:rPr>
          <w:t xml:space="preserve"> management and organisational behaviour ...</w:t>
        </w:r>
      </w:hyperlink>
    </w:p>
    <w:p w14:paraId="1F336F36" w14:textId="4D7298B4" w:rsidR="000C6C80" w:rsidRDefault="000C6C80" w:rsidP="00650636">
      <w:pPr>
        <w:rPr>
          <w:rFonts w:ascii="Times New Roman" w:hAnsi="Times New Roman" w:cs="Times New Roman"/>
          <w:sz w:val="28"/>
          <w:szCs w:val="28"/>
        </w:rPr>
      </w:pPr>
    </w:p>
    <w:p w14:paraId="7A0309F6" w14:textId="77777777" w:rsidR="00B95A2D" w:rsidRPr="003801E9" w:rsidRDefault="00B95A2D">
      <w:pPr>
        <w:rPr>
          <w:rFonts w:ascii="Times New Roman" w:hAnsi="Times New Roman" w:cs="Times New Roman"/>
          <w:sz w:val="28"/>
          <w:szCs w:val="28"/>
        </w:rPr>
      </w:pPr>
    </w:p>
    <w:p w14:paraId="1B322F64" w14:textId="54023149" w:rsidR="00C15A40" w:rsidRPr="003801E9" w:rsidRDefault="00C15A40">
      <w:pPr>
        <w:rPr>
          <w:rFonts w:ascii="Times New Roman" w:hAnsi="Times New Roman" w:cs="Times New Roman"/>
          <w:sz w:val="28"/>
          <w:szCs w:val="28"/>
        </w:rPr>
      </w:pPr>
      <w:r w:rsidRPr="003801E9">
        <w:rPr>
          <w:rFonts w:ascii="Times New Roman" w:hAnsi="Times New Roman" w:cs="Times New Roman"/>
          <w:sz w:val="28"/>
          <w:szCs w:val="28"/>
        </w:rPr>
        <w:t>Ethical stance</w:t>
      </w:r>
    </w:p>
    <w:p w14:paraId="7329B0C2" w14:textId="34E4DDE2" w:rsidR="00E375BD" w:rsidRDefault="002A292A">
      <w:pPr>
        <w:rPr>
          <w:rFonts w:ascii="Times New Roman" w:hAnsi="Times New Roman" w:cs="Times New Roman"/>
          <w:sz w:val="28"/>
          <w:szCs w:val="28"/>
        </w:rPr>
      </w:pPr>
      <w:proofErr w:type="spellStart"/>
      <w:r>
        <w:rPr>
          <w:rFonts w:ascii="Times New Roman" w:hAnsi="Times New Roman" w:cs="Times New Roman"/>
          <w:sz w:val="28"/>
          <w:szCs w:val="28"/>
        </w:rPr>
        <w:t>R</w:t>
      </w:r>
      <w:r w:rsidR="00954ABF">
        <w:rPr>
          <w:rFonts w:ascii="Times New Roman" w:hAnsi="Times New Roman" w:cs="Times New Roman"/>
          <w:sz w:val="28"/>
          <w:szCs w:val="28"/>
        </w:rPr>
        <w:t>ecommandations</w:t>
      </w:r>
      <w:proofErr w:type="spellEnd"/>
    </w:p>
    <w:p w14:paraId="52139D26" w14:textId="77777777" w:rsidR="001C2276" w:rsidRDefault="001C2276">
      <w:pPr>
        <w:rPr>
          <w:rFonts w:ascii="Times New Roman" w:hAnsi="Times New Roman" w:cs="Times New Roman"/>
          <w:sz w:val="28"/>
          <w:szCs w:val="28"/>
        </w:rPr>
      </w:pPr>
    </w:p>
    <w:p w14:paraId="402C971D" w14:textId="77777777" w:rsidR="001C2276" w:rsidRDefault="001C2276">
      <w:pPr>
        <w:rPr>
          <w:rFonts w:ascii="Times New Roman" w:hAnsi="Times New Roman" w:cs="Times New Roman"/>
          <w:sz w:val="28"/>
          <w:szCs w:val="28"/>
        </w:rPr>
      </w:pPr>
    </w:p>
    <w:p w14:paraId="7685DF0F" w14:textId="77777777" w:rsidR="001C2276" w:rsidRDefault="001C2276">
      <w:pPr>
        <w:rPr>
          <w:rFonts w:ascii="Times New Roman" w:hAnsi="Times New Roman" w:cs="Times New Roman"/>
          <w:sz w:val="28"/>
          <w:szCs w:val="28"/>
        </w:rPr>
      </w:pPr>
    </w:p>
    <w:p w14:paraId="78899542" w14:textId="77777777" w:rsidR="001C2276" w:rsidRDefault="001C2276">
      <w:pPr>
        <w:rPr>
          <w:rFonts w:ascii="Times New Roman" w:hAnsi="Times New Roman" w:cs="Times New Roman"/>
          <w:sz w:val="28"/>
          <w:szCs w:val="28"/>
        </w:rPr>
      </w:pPr>
    </w:p>
    <w:p w14:paraId="3794864B" w14:textId="77777777" w:rsidR="001C2276" w:rsidRDefault="001C2276">
      <w:pPr>
        <w:rPr>
          <w:rFonts w:ascii="Times New Roman" w:hAnsi="Times New Roman" w:cs="Times New Roman"/>
          <w:sz w:val="28"/>
          <w:szCs w:val="28"/>
        </w:rPr>
      </w:pPr>
    </w:p>
    <w:p w14:paraId="48D4650A" w14:textId="77777777" w:rsidR="001C2276" w:rsidRDefault="001C2276">
      <w:pPr>
        <w:rPr>
          <w:rFonts w:ascii="Times New Roman" w:hAnsi="Times New Roman" w:cs="Times New Roman"/>
          <w:sz w:val="28"/>
          <w:szCs w:val="28"/>
        </w:rPr>
      </w:pPr>
    </w:p>
    <w:p w14:paraId="666A11F3" w14:textId="77777777" w:rsidR="001C2276" w:rsidRDefault="001C2276">
      <w:pPr>
        <w:rPr>
          <w:rFonts w:ascii="Times New Roman" w:hAnsi="Times New Roman" w:cs="Times New Roman"/>
          <w:sz w:val="28"/>
          <w:szCs w:val="28"/>
        </w:rPr>
      </w:pPr>
    </w:p>
    <w:p w14:paraId="4B20ED16" w14:textId="1734FA11" w:rsidR="00D06854" w:rsidRDefault="00D06854">
      <w:pPr>
        <w:rPr>
          <w:rFonts w:ascii="Times New Roman" w:hAnsi="Times New Roman" w:cs="Times New Roman"/>
          <w:sz w:val="28"/>
          <w:szCs w:val="28"/>
        </w:rPr>
      </w:pPr>
      <w:r>
        <w:rPr>
          <w:rFonts w:ascii="Times New Roman" w:hAnsi="Times New Roman" w:cs="Times New Roman"/>
          <w:sz w:val="28"/>
          <w:szCs w:val="28"/>
        </w:rPr>
        <w:lastRenderedPageBreak/>
        <w:t xml:space="preserve">References </w:t>
      </w:r>
    </w:p>
    <w:p w14:paraId="43911D3A" w14:textId="2BA3D2E3" w:rsidR="00D06854" w:rsidRPr="001C2276" w:rsidRDefault="00D06854" w:rsidP="00D06854">
      <w:pPr>
        <w:pStyle w:val="Bibliography"/>
        <w:rPr>
          <w:noProof/>
          <w:sz w:val="24"/>
          <w:szCs w:val="24"/>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BIBLIOGRAPHY  \l 2057 </w:instrText>
      </w:r>
      <w:r>
        <w:rPr>
          <w:rFonts w:ascii="Times New Roman" w:hAnsi="Times New Roman" w:cs="Times New Roman"/>
          <w:sz w:val="28"/>
          <w:szCs w:val="28"/>
        </w:rPr>
        <w:fldChar w:fldCharType="separate"/>
      </w:r>
    </w:p>
    <w:p w14:paraId="311B05D3" w14:textId="77777777" w:rsidR="00D06854" w:rsidRDefault="00D06854" w:rsidP="00D06854">
      <w:pPr>
        <w:pStyle w:val="Bibliography"/>
        <w:rPr>
          <w:noProof/>
        </w:rPr>
      </w:pPr>
      <w:r>
        <w:rPr>
          <w:noProof/>
        </w:rPr>
        <w:t xml:space="preserve">Campell, D. &amp; Craig, T., 2012. </w:t>
      </w:r>
      <w:r>
        <w:rPr>
          <w:i/>
          <w:iCs/>
          <w:noProof/>
        </w:rPr>
        <w:t xml:space="preserve">Organizations and the Business Environment, </w:t>
      </w:r>
      <w:r>
        <w:rPr>
          <w:noProof/>
        </w:rPr>
        <w:t>s.l.: Taylor and Francis.</w:t>
      </w:r>
    </w:p>
    <w:p w14:paraId="74BB3BA0" w14:textId="77777777" w:rsidR="00D06854" w:rsidRDefault="00D06854" w:rsidP="00D06854">
      <w:pPr>
        <w:pStyle w:val="Bibliography"/>
        <w:rPr>
          <w:noProof/>
        </w:rPr>
      </w:pPr>
      <w:r>
        <w:rPr>
          <w:noProof/>
        </w:rPr>
        <w:t xml:space="preserve">Handy, C., 2007. </w:t>
      </w:r>
      <w:r>
        <w:rPr>
          <w:i/>
          <w:iCs/>
          <w:noProof/>
        </w:rPr>
        <w:t xml:space="preserve">Understanding Organizations, </w:t>
      </w:r>
      <w:r>
        <w:rPr>
          <w:noProof/>
        </w:rPr>
        <w:t>London: Penguin Books Limited.</w:t>
      </w:r>
    </w:p>
    <w:p w14:paraId="4DEB705F" w14:textId="77777777" w:rsidR="00D06854" w:rsidRDefault="00D06854" w:rsidP="00D06854">
      <w:pPr>
        <w:pStyle w:val="Bibliography"/>
        <w:rPr>
          <w:noProof/>
        </w:rPr>
      </w:pPr>
      <w:r>
        <w:rPr>
          <w:noProof/>
        </w:rPr>
        <w:t xml:space="preserve">Hyeonjoo, K., 2020. </w:t>
      </w:r>
      <w:r>
        <w:rPr>
          <w:i/>
          <w:iCs/>
          <w:noProof/>
        </w:rPr>
        <w:t xml:space="preserve">RedFrame. </w:t>
      </w:r>
      <w:r>
        <w:rPr>
          <w:noProof/>
        </w:rPr>
        <w:t xml:space="preserve">[Online] </w:t>
      </w:r>
      <w:r>
        <w:rPr>
          <w:noProof/>
        </w:rPr>
        <w:br/>
        <w:t xml:space="preserve">Available at: </w:t>
      </w:r>
      <w:r>
        <w:rPr>
          <w:noProof/>
          <w:u w:val="single"/>
        </w:rPr>
        <w:t>https://bms.redframe.com</w:t>
      </w:r>
      <w:r>
        <w:rPr>
          <w:noProof/>
        </w:rPr>
        <w:br/>
        <w:t>[Accessed 18 March 2021].</w:t>
      </w:r>
    </w:p>
    <w:p w14:paraId="5C42C11B" w14:textId="77777777" w:rsidR="00D06854" w:rsidRDefault="00D06854" w:rsidP="00D06854">
      <w:pPr>
        <w:pStyle w:val="Bibliography"/>
        <w:rPr>
          <w:noProof/>
        </w:rPr>
      </w:pPr>
      <w:r>
        <w:rPr>
          <w:noProof/>
        </w:rPr>
        <w:t xml:space="preserve">Inc., A., . </w:t>
      </w:r>
      <w:r>
        <w:rPr>
          <w:i/>
          <w:iCs/>
          <w:noProof/>
        </w:rPr>
        <w:t xml:space="preserve">Apple – Environment – Environmental Progress. </w:t>
      </w:r>
      <w:r>
        <w:rPr>
          <w:noProof/>
        </w:rPr>
        <w:t xml:space="preserve">[Online] </w:t>
      </w:r>
      <w:r>
        <w:rPr>
          <w:noProof/>
        </w:rPr>
        <w:br/>
        <w:t xml:space="preserve">Available at: </w:t>
      </w:r>
      <w:r>
        <w:rPr>
          <w:noProof/>
          <w:u w:val="single"/>
        </w:rPr>
        <w:t>https://www.apple.com/environment/progress/</w:t>
      </w:r>
      <w:r>
        <w:rPr>
          <w:noProof/>
        </w:rPr>
        <w:br/>
        <w:t>[Accessed 16 3 2022].</w:t>
      </w:r>
    </w:p>
    <w:p w14:paraId="07F7056C" w14:textId="77777777" w:rsidR="00D06854" w:rsidRDefault="00D06854" w:rsidP="00D06854">
      <w:pPr>
        <w:pStyle w:val="Bibliography"/>
        <w:rPr>
          <w:noProof/>
        </w:rPr>
      </w:pPr>
      <w:r>
        <w:rPr>
          <w:noProof/>
        </w:rPr>
        <w:t xml:space="preserve">Isaacson, W., 2012. The real leadership lessons of Steve Jobs.. </w:t>
      </w:r>
      <w:r>
        <w:rPr>
          <w:i/>
          <w:iCs/>
          <w:noProof/>
        </w:rPr>
        <w:t xml:space="preserve">Harvard Business Review, </w:t>
      </w:r>
      <w:r>
        <w:rPr>
          <w:noProof/>
        </w:rPr>
        <w:t>90(4), p. 92.</w:t>
      </w:r>
    </w:p>
    <w:p w14:paraId="2A97C731" w14:textId="77777777" w:rsidR="00D06854" w:rsidRDefault="00D06854" w:rsidP="00D06854">
      <w:pPr>
        <w:pStyle w:val="Bibliography"/>
        <w:rPr>
          <w:noProof/>
        </w:rPr>
      </w:pPr>
      <w:r>
        <w:rPr>
          <w:noProof/>
        </w:rPr>
        <w:t xml:space="preserve">Johnson, G., Scholes, K. &amp; Whittington, R., 2005. </w:t>
      </w:r>
      <w:r>
        <w:rPr>
          <w:i/>
          <w:iCs/>
          <w:noProof/>
        </w:rPr>
        <w:t xml:space="preserve">Exploring Corporate Strategy Seventh Edition, </w:t>
      </w:r>
      <w:r>
        <w:rPr>
          <w:noProof/>
        </w:rPr>
        <w:t>Harlow: Pearson Education.</w:t>
      </w:r>
    </w:p>
    <w:p w14:paraId="1BC17D2B" w14:textId="77777777" w:rsidR="00D06854" w:rsidRDefault="00D06854" w:rsidP="00D06854">
      <w:pPr>
        <w:pStyle w:val="Bibliography"/>
        <w:rPr>
          <w:noProof/>
        </w:rPr>
      </w:pPr>
      <w:r>
        <w:rPr>
          <w:noProof/>
        </w:rPr>
        <w:t xml:space="preserve">Kotter, J., . </w:t>
      </w:r>
      <w:r>
        <w:rPr>
          <w:i/>
          <w:iCs/>
          <w:noProof/>
        </w:rPr>
        <w:t xml:space="preserve">Does corporate culture drive financial performance?. </w:t>
      </w:r>
      <w:r>
        <w:rPr>
          <w:noProof/>
        </w:rPr>
        <w:t xml:space="preserve">[Online] </w:t>
      </w:r>
      <w:r>
        <w:rPr>
          <w:noProof/>
        </w:rPr>
        <w:br/>
        <w:t xml:space="preserve">Available at: </w:t>
      </w:r>
      <w:r>
        <w:rPr>
          <w:noProof/>
          <w:u w:val="single"/>
        </w:rPr>
        <w:t>https://www.forbes.com/sites/johnkotter/2011/02/10/does-corporate-culture-drive-financial-performance/#34f939937e9e</w:t>
      </w:r>
      <w:r>
        <w:rPr>
          <w:noProof/>
        </w:rPr>
        <w:br/>
        <w:t>[Accessed 16 3 2022].</w:t>
      </w:r>
    </w:p>
    <w:p w14:paraId="68EB9058" w14:textId="77777777" w:rsidR="00D06854" w:rsidRDefault="00D06854" w:rsidP="00D06854">
      <w:pPr>
        <w:pStyle w:val="Bibliography"/>
        <w:rPr>
          <w:noProof/>
        </w:rPr>
      </w:pPr>
      <w:r>
        <w:rPr>
          <w:noProof/>
        </w:rPr>
        <w:t xml:space="preserve">Mullins, L., 2010. </w:t>
      </w:r>
      <w:r>
        <w:rPr>
          <w:i/>
          <w:iCs/>
          <w:noProof/>
        </w:rPr>
        <w:t xml:space="preserve">Management And Organizational Behaviour Ninth edition, </w:t>
      </w:r>
      <w:r>
        <w:rPr>
          <w:noProof/>
        </w:rPr>
        <w:t>Harlow: Pearson Education.</w:t>
      </w:r>
    </w:p>
    <w:p w14:paraId="300D62E0" w14:textId="77777777" w:rsidR="00D06854" w:rsidRDefault="00D06854" w:rsidP="00D06854">
      <w:pPr>
        <w:pStyle w:val="Bibliography"/>
        <w:rPr>
          <w:noProof/>
        </w:rPr>
      </w:pPr>
      <w:r>
        <w:rPr>
          <w:noProof/>
        </w:rPr>
        <w:t xml:space="preserve">Notes, O. B., 2021. </w:t>
      </w:r>
      <w:r>
        <w:rPr>
          <w:i/>
          <w:iCs/>
          <w:noProof/>
        </w:rPr>
        <w:t xml:space="preserve">Organizational behaviour Notes. </w:t>
      </w:r>
      <w:r>
        <w:rPr>
          <w:noProof/>
        </w:rPr>
        <w:t xml:space="preserve">[Online] </w:t>
      </w:r>
      <w:r>
        <w:rPr>
          <w:noProof/>
        </w:rPr>
        <w:br/>
        <w:t xml:space="preserve">Available at: </w:t>
      </w:r>
      <w:r>
        <w:rPr>
          <w:noProof/>
          <w:u w:val="single"/>
        </w:rPr>
        <w:t>https://www.myorganizationlbehaviour.com</w:t>
      </w:r>
      <w:r>
        <w:rPr>
          <w:noProof/>
        </w:rPr>
        <w:br/>
        <w:t>[Accessed 24 March 2021].</w:t>
      </w:r>
    </w:p>
    <w:p w14:paraId="0C96FC3A" w14:textId="77777777" w:rsidR="00D06854" w:rsidRDefault="00D06854" w:rsidP="00D06854">
      <w:pPr>
        <w:pStyle w:val="Bibliography"/>
        <w:rPr>
          <w:noProof/>
        </w:rPr>
      </w:pPr>
      <w:r>
        <w:rPr>
          <w:noProof/>
        </w:rPr>
        <w:t xml:space="preserve">Richards, K., . </w:t>
      </w:r>
      <w:r>
        <w:rPr>
          <w:i/>
          <w:iCs/>
          <w:noProof/>
        </w:rPr>
        <w:t xml:space="preserve">How Apple's Culture Seeped Into Silicon Valley's DNA. </w:t>
      </w:r>
      <w:r>
        <w:rPr>
          <w:noProof/>
        </w:rPr>
        <w:t xml:space="preserve">[Online] </w:t>
      </w:r>
      <w:r>
        <w:rPr>
          <w:noProof/>
        </w:rPr>
        <w:br/>
        <w:t xml:space="preserve">Available at: </w:t>
      </w:r>
      <w:r>
        <w:rPr>
          <w:noProof/>
          <w:u w:val="single"/>
        </w:rPr>
        <w:t>http://www.fastcompany.com/3003291/how-apples-culture-seeped-silicon-valleys-dna</w:t>
      </w:r>
      <w:r>
        <w:rPr>
          <w:noProof/>
        </w:rPr>
        <w:br/>
        <w:t>[Accessed 17 3 2022].</w:t>
      </w:r>
    </w:p>
    <w:p w14:paraId="1756F02D" w14:textId="77777777" w:rsidR="00D06854" w:rsidRDefault="00D06854" w:rsidP="00D06854">
      <w:pPr>
        <w:pStyle w:val="Bibliography"/>
        <w:rPr>
          <w:noProof/>
        </w:rPr>
      </w:pPr>
      <w:r>
        <w:rPr>
          <w:noProof/>
        </w:rPr>
        <w:t xml:space="preserve">Schlender, B. &amp; Tetzeli, R., . </w:t>
      </w:r>
      <w:r>
        <w:rPr>
          <w:i/>
          <w:iCs/>
          <w:noProof/>
        </w:rPr>
        <w:t xml:space="preserve">Becoming Steve Jobs: The Evolution of a Reckless Upstart into a Visionary Leader. </w:t>
      </w:r>
      <w:r>
        <w:rPr>
          <w:noProof/>
        </w:rPr>
        <w:t>ed. (): Crown (ebook).</w:t>
      </w:r>
    </w:p>
    <w:p w14:paraId="038522F8" w14:textId="7D489D2D" w:rsidR="00D06854" w:rsidRPr="003801E9" w:rsidRDefault="00D06854" w:rsidP="00D06854">
      <w:pPr>
        <w:rPr>
          <w:rFonts w:ascii="Times New Roman" w:hAnsi="Times New Roman" w:cs="Times New Roman"/>
          <w:sz w:val="28"/>
          <w:szCs w:val="28"/>
        </w:rPr>
      </w:pPr>
      <w:r>
        <w:rPr>
          <w:rFonts w:ascii="Times New Roman" w:hAnsi="Times New Roman" w:cs="Times New Roman"/>
          <w:sz w:val="28"/>
          <w:szCs w:val="28"/>
        </w:rPr>
        <w:fldChar w:fldCharType="end"/>
      </w:r>
    </w:p>
    <w:sectPr w:rsidR="00D06854" w:rsidRPr="00380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36E"/>
    <w:rsid w:val="000032C0"/>
    <w:rsid w:val="00056AD6"/>
    <w:rsid w:val="000835A7"/>
    <w:rsid w:val="000A1BD3"/>
    <w:rsid w:val="000C6C80"/>
    <w:rsid w:val="000F0B57"/>
    <w:rsid w:val="00105DD6"/>
    <w:rsid w:val="00130DEB"/>
    <w:rsid w:val="00157E1C"/>
    <w:rsid w:val="0016031F"/>
    <w:rsid w:val="00171DCC"/>
    <w:rsid w:val="0017638D"/>
    <w:rsid w:val="00192E1A"/>
    <w:rsid w:val="001B1FED"/>
    <w:rsid w:val="001C0747"/>
    <w:rsid w:val="001C2276"/>
    <w:rsid w:val="001D6675"/>
    <w:rsid w:val="00222F16"/>
    <w:rsid w:val="002455ED"/>
    <w:rsid w:val="00274AB5"/>
    <w:rsid w:val="00276063"/>
    <w:rsid w:val="00286C69"/>
    <w:rsid w:val="002976B2"/>
    <w:rsid w:val="002A160B"/>
    <w:rsid w:val="002A292A"/>
    <w:rsid w:val="002A6C4A"/>
    <w:rsid w:val="00303927"/>
    <w:rsid w:val="003069C2"/>
    <w:rsid w:val="00344CE3"/>
    <w:rsid w:val="00373332"/>
    <w:rsid w:val="00374E39"/>
    <w:rsid w:val="003768E6"/>
    <w:rsid w:val="003801E9"/>
    <w:rsid w:val="00383463"/>
    <w:rsid w:val="003C4B7E"/>
    <w:rsid w:val="003D1C30"/>
    <w:rsid w:val="003F6B16"/>
    <w:rsid w:val="00401950"/>
    <w:rsid w:val="0042076C"/>
    <w:rsid w:val="00442317"/>
    <w:rsid w:val="004624A9"/>
    <w:rsid w:val="004777A8"/>
    <w:rsid w:val="00480444"/>
    <w:rsid w:val="00486406"/>
    <w:rsid w:val="00491A51"/>
    <w:rsid w:val="00493AF2"/>
    <w:rsid w:val="004A6FB9"/>
    <w:rsid w:val="004B50C2"/>
    <w:rsid w:val="004E03FE"/>
    <w:rsid w:val="00506EED"/>
    <w:rsid w:val="005402B5"/>
    <w:rsid w:val="0056531C"/>
    <w:rsid w:val="00585437"/>
    <w:rsid w:val="005923E9"/>
    <w:rsid w:val="0059476D"/>
    <w:rsid w:val="005A3C5F"/>
    <w:rsid w:val="005C4176"/>
    <w:rsid w:val="005D63B5"/>
    <w:rsid w:val="005F5EB0"/>
    <w:rsid w:val="00615F9D"/>
    <w:rsid w:val="00616F48"/>
    <w:rsid w:val="00620CB2"/>
    <w:rsid w:val="00631737"/>
    <w:rsid w:val="00650636"/>
    <w:rsid w:val="00650D96"/>
    <w:rsid w:val="0067792D"/>
    <w:rsid w:val="006A39A3"/>
    <w:rsid w:val="006B67FC"/>
    <w:rsid w:val="006D2B2A"/>
    <w:rsid w:val="0070124C"/>
    <w:rsid w:val="00702E60"/>
    <w:rsid w:val="00734283"/>
    <w:rsid w:val="00741683"/>
    <w:rsid w:val="00743E49"/>
    <w:rsid w:val="007452A5"/>
    <w:rsid w:val="007606D1"/>
    <w:rsid w:val="00791258"/>
    <w:rsid w:val="007D0830"/>
    <w:rsid w:val="007F38E4"/>
    <w:rsid w:val="00805D0F"/>
    <w:rsid w:val="00832766"/>
    <w:rsid w:val="008746D3"/>
    <w:rsid w:val="00883455"/>
    <w:rsid w:val="008A1C7D"/>
    <w:rsid w:val="008B7D30"/>
    <w:rsid w:val="008C5A03"/>
    <w:rsid w:val="008D14A9"/>
    <w:rsid w:val="008D41F7"/>
    <w:rsid w:val="00912B6C"/>
    <w:rsid w:val="00930819"/>
    <w:rsid w:val="00951AB0"/>
    <w:rsid w:val="00954ABF"/>
    <w:rsid w:val="00965986"/>
    <w:rsid w:val="00980E84"/>
    <w:rsid w:val="00997BA5"/>
    <w:rsid w:val="009A7C2D"/>
    <w:rsid w:val="009B037F"/>
    <w:rsid w:val="009D671B"/>
    <w:rsid w:val="009F1B0E"/>
    <w:rsid w:val="00A03219"/>
    <w:rsid w:val="00A130D3"/>
    <w:rsid w:val="00A2178A"/>
    <w:rsid w:val="00A339B0"/>
    <w:rsid w:val="00A47410"/>
    <w:rsid w:val="00A50C98"/>
    <w:rsid w:val="00A82BCC"/>
    <w:rsid w:val="00AA2D73"/>
    <w:rsid w:val="00AA5964"/>
    <w:rsid w:val="00AB24E5"/>
    <w:rsid w:val="00AC6381"/>
    <w:rsid w:val="00B077B7"/>
    <w:rsid w:val="00B07AD3"/>
    <w:rsid w:val="00B07F6E"/>
    <w:rsid w:val="00B106A0"/>
    <w:rsid w:val="00B13D39"/>
    <w:rsid w:val="00B358D0"/>
    <w:rsid w:val="00B76AA8"/>
    <w:rsid w:val="00B95A2D"/>
    <w:rsid w:val="00B96658"/>
    <w:rsid w:val="00BA5B06"/>
    <w:rsid w:val="00BB4ABC"/>
    <w:rsid w:val="00BB5EBE"/>
    <w:rsid w:val="00BC427F"/>
    <w:rsid w:val="00BC48DF"/>
    <w:rsid w:val="00BD083F"/>
    <w:rsid w:val="00BD7503"/>
    <w:rsid w:val="00BE236E"/>
    <w:rsid w:val="00BF4F25"/>
    <w:rsid w:val="00C075B0"/>
    <w:rsid w:val="00C07EEE"/>
    <w:rsid w:val="00C15A40"/>
    <w:rsid w:val="00C35D0E"/>
    <w:rsid w:val="00C75B43"/>
    <w:rsid w:val="00C80409"/>
    <w:rsid w:val="00C90515"/>
    <w:rsid w:val="00CB4ADA"/>
    <w:rsid w:val="00CD14A6"/>
    <w:rsid w:val="00CE2F27"/>
    <w:rsid w:val="00D06854"/>
    <w:rsid w:val="00D325A4"/>
    <w:rsid w:val="00D74A8D"/>
    <w:rsid w:val="00D75A74"/>
    <w:rsid w:val="00D9682E"/>
    <w:rsid w:val="00D97E95"/>
    <w:rsid w:val="00DB1125"/>
    <w:rsid w:val="00DB4CA1"/>
    <w:rsid w:val="00DC0509"/>
    <w:rsid w:val="00DD0646"/>
    <w:rsid w:val="00DE2EBB"/>
    <w:rsid w:val="00DF1607"/>
    <w:rsid w:val="00E375BD"/>
    <w:rsid w:val="00E40868"/>
    <w:rsid w:val="00E40C85"/>
    <w:rsid w:val="00E45087"/>
    <w:rsid w:val="00E576C1"/>
    <w:rsid w:val="00EA35A6"/>
    <w:rsid w:val="00EA3DC6"/>
    <w:rsid w:val="00EA42A8"/>
    <w:rsid w:val="00EA68E9"/>
    <w:rsid w:val="00EB7D78"/>
    <w:rsid w:val="00ED045B"/>
    <w:rsid w:val="00ED2CDF"/>
    <w:rsid w:val="00EE5433"/>
    <w:rsid w:val="00EF5D4C"/>
    <w:rsid w:val="00F02DEE"/>
    <w:rsid w:val="00F51C4B"/>
    <w:rsid w:val="00F912B6"/>
    <w:rsid w:val="00F97EF1"/>
    <w:rsid w:val="00FA257C"/>
    <w:rsid w:val="00FA5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286D7"/>
  <w15:chartTrackingRefBased/>
  <w15:docId w15:val="{E6019C3C-D529-478C-A11C-FCF0EFE27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C4176"/>
    <w:rPr>
      <w:color w:val="0000FF"/>
      <w:u w:val="single"/>
    </w:rPr>
  </w:style>
  <w:style w:type="paragraph" w:styleId="Bibliography">
    <w:name w:val="Bibliography"/>
    <w:basedOn w:val="Normal"/>
    <w:next w:val="Normal"/>
    <w:uiPriority w:val="37"/>
    <w:unhideWhenUsed/>
    <w:rsid w:val="00D06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424">
      <w:bodyDiv w:val="1"/>
      <w:marLeft w:val="0"/>
      <w:marRight w:val="0"/>
      <w:marTop w:val="0"/>
      <w:marBottom w:val="0"/>
      <w:divBdr>
        <w:top w:val="none" w:sz="0" w:space="0" w:color="auto"/>
        <w:left w:val="none" w:sz="0" w:space="0" w:color="auto"/>
        <w:bottom w:val="none" w:sz="0" w:space="0" w:color="auto"/>
        <w:right w:val="none" w:sz="0" w:space="0" w:color="auto"/>
      </w:divBdr>
    </w:div>
    <w:div w:id="84108538">
      <w:bodyDiv w:val="1"/>
      <w:marLeft w:val="0"/>
      <w:marRight w:val="0"/>
      <w:marTop w:val="0"/>
      <w:marBottom w:val="0"/>
      <w:divBdr>
        <w:top w:val="none" w:sz="0" w:space="0" w:color="auto"/>
        <w:left w:val="none" w:sz="0" w:space="0" w:color="auto"/>
        <w:bottom w:val="none" w:sz="0" w:space="0" w:color="auto"/>
        <w:right w:val="none" w:sz="0" w:space="0" w:color="auto"/>
      </w:divBdr>
    </w:div>
    <w:div w:id="86079813">
      <w:bodyDiv w:val="1"/>
      <w:marLeft w:val="0"/>
      <w:marRight w:val="0"/>
      <w:marTop w:val="0"/>
      <w:marBottom w:val="0"/>
      <w:divBdr>
        <w:top w:val="none" w:sz="0" w:space="0" w:color="auto"/>
        <w:left w:val="none" w:sz="0" w:space="0" w:color="auto"/>
        <w:bottom w:val="none" w:sz="0" w:space="0" w:color="auto"/>
        <w:right w:val="none" w:sz="0" w:space="0" w:color="auto"/>
      </w:divBdr>
    </w:div>
    <w:div w:id="215748977">
      <w:bodyDiv w:val="1"/>
      <w:marLeft w:val="0"/>
      <w:marRight w:val="0"/>
      <w:marTop w:val="0"/>
      <w:marBottom w:val="0"/>
      <w:divBdr>
        <w:top w:val="none" w:sz="0" w:space="0" w:color="auto"/>
        <w:left w:val="none" w:sz="0" w:space="0" w:color="auto"/>
        <w:bottom w:val="none" w:sz="0" w:space="0" w:color="auto"/>
        <w:right w:val="none" w:sz="0" w:space="0" w:color="auto"/>
      </w:divBdr>
    </w:div>
    <w:div w:id="388455909">
      <w:bodyDiv w:val="1"/>
      <w:marLeft w:val="0"/>
      <w:marRight w:val="0"/>
      <w:marTop w:val="0"/>
      <w:marBottom w:val="0"/>
      <w:divBdr>
        <w:top w:val="none" w:sz="0" w:space="0" w:color="auto"/>
        <w:left w:val="none" w:sz="0" w:space="0" w:color="auto"/>
        <w:bottom w:val="none" w:sz="0" w:space="0" w:color="auto"/>
        <w:right w:val="none" w:sz="0" w:space="0" w:color="auto"/>
      </w:divBdr>
    </w:div>
    <w:div w:id="399714720">
      <w:bodyDiv w:val="1"/>
      <w:marLeft w:val="0"/>
      <w:marRight w:val="0"/>
      <w:marTop w:val="0"/>
      <w:marBottom w:val="0"/>
      <w:divBdr>
        <w:top w:val="none" w:sz="0" w:space="0" w:color="auto"/>
        <w:left w:val="none" w:sz="0" w:space="0" w:color="auto"/>
        <w:bottom w:val="none" w:sz="0" w:space="0" w:color="auto"/>
        <w:right w:val="none" w:sz="0" w:space="0" w:color="auto"/>
      </w:divBdr>
    </w:div>
    <w:div w:id="441269142">
      <w:bodyDiv w:val="1"/>
      <w:marLeft w:val="0"/>
      <w:marRight w:val="0"/>
      <w:marTop w:val="0"/>
      <w:marBottom w:val="0"/>
      <w:divBdr>
        <w:top w:val="none" w:sz="0" w:space="0" w:color="auto"/>
        <w:left w:val="none" w:sz="0" w:space="0" w:color="auto"/>
        <w:bottom w:val="none" w:sz="0" w:space="0" w:color="auto"/>
        <w:right w:val="none" w:sz="0" w:space="0" w:color="auto"/>
      </w:divBdr>
    </w:div>
    <w:div w:id="443036391">
      <w:bodyDiv w:val="1"/>
      <w:marLeft w:val="0"/>
      <w:marRight w:val="0"/>
      <w:marTop w:val="0"/>
      <w:marBottom w:val="0"/>
      <w:divBdr>
        <w:top w:val="none" w:sz="0" w:space="0" w:color="auto"/>
        <w:left w:val="none" w:sz="0" w:space="0" w:color="auto"/>
        <w:bottom w:val="none" w:sz="0" w:space="0" w:color="auto"/>
        <w:right w:val="none" w:sz="0" w:space="0" w:color="auto"/>
      </w:divBdr>
    </w:div>
    <w:div w:id="608312810">
      <w:bodyDiv w:val="1"/>
      <w:marLeft w:val="0"/>
      <w:marRight w:val="0"/>
      <w:marTop w:val="0"/>
      <w:marBottom w:val="0"/>
      <w:divBdr>
        <w:top w:val="none" w:sz="0" w:space="0" w:color="auto"/>
        <w:left w:val="none" w:sz="0" w:space="0" w:color="auto"/>
        <w:bottom w:val="none" w:sz="0" w:space="0" w:color="auto"/>
        <w:right w:val="none" w:sz="0" w:space="0" w:color="auto"/>
      </w:divBdr>
    </w:div>
    <w:div w:id="707292076">
      <w:bodyDiv w:val="1"/>
      <w:marLeft w:val="0"/>
      <w:marRight w:val="0"/>
      <w:marTop w:val="0"/>
      <w:marBottom w:val="0"/>
      <w:divBdr>
        <w:top w:val="none" w:sz="0" w:space="0" w:color="auto"/>
        <w:left w:val="none" w:sz="0" w:space="0" w:color="auto"/>
        <w:bottom w:val="none" w:sz="0" w:space="0" w:color="auto"/>
        <w:right w:val="none" w:sz="0" w:space="0" w:color="auto"/>
      </w:divBdr>
    </w:div>
    <w:div w:id="723404554">
      <w:bodyDiv w:val="1"/>
      <w:marLeft w:val="0"/>
      <w:marRight w:val="0"/>
      <w:marTop w:val="0"/>
      <w:marBottom w:val="0"/>
      <w:divBdr>
        <w:top w:val="none" w:sz="0" w:space="0" w:color="auto"/>
        <w:left w:val="none" w:sz="0" w:space="0" w:color="auto"/>
        <w:bottom w:val="none" w:sz="0" w:space="0" w:color="auto"/>
        <w:right w:val="none" w:sz="0" w:space="0" w:color="auto"/>
      </w:divBdr>
    </w:div>
    <w:div w:id="734624236">
      <w:bodyDiv w:val="1"/>
      <w:marLeft w:val="0"/>
      <w:marRight w:val="0"/>
      <w:marTop w:val="0"/>
      <w:marBottom w:val="0"/>
      <w:divBdr>
        <w:top w:val="none" w:sz="0" w:space="0" w:color="auto"/>
        <w:left w:val="none" w:sz="0" w:space="0" w:color="auto"/>
        <w:bottom w:val="none" w:sz="0" w:space="0" w:color="auto"/>
        <w:right w:val="none" w:sz="0" w:space="0" w:color="auto"/>
      </w:divBdr>
    </w:div>
    <w:div w:id="798301412">
      <w:bodyDiv w:val="1"/>
      <w:marLeft w:val="0"/>
      <w:marRight w:val="0"/>
      <w:marTop w:val="0"/>
      <w:marBottom w:val="0"/>
      <w:divBdr>
        <w:top w:val="none" w:sz="0" w:space="0" w:color="auto"/>
        <w:left w:val="none" w:sz="0" w:space="0" w:color="auto"/>
        <w:bottom w:val="none" w:sz="0" w:space="0" w:color="auto"/>
        <w:right w:val="none" w:sz="0" w:space="0" w:color="auto"/>
      </w:divBdr>
    </w:div>
    <w:div w:id="904996883">
      <w:bodyDiv w:val="1"/>
      <w:marLeft w:val="0"/>
      <w:marRight w:val="0"/>
      <w:marTop w:val="0"/>
      <w:marBottom w:val="0"/>
      <w:divBdr>
        <w:top w:val="none" w:sz="0" w:space="0" w:color="auto"/>
        <w:left w:val="none" w:sz="0" w:space="0" w:color="auto"/>
        <w:bottom w:val="none" w:sz="0" w:space="0" w:color="auto"/>
        <w:right w:val="none" w:sz="0" w:space="0" w:color="auto"/>
      </w:divBdr>
    </w:div>
    <w:div w:id="946617195">
      <w:bodyDiv w:val="1"/>
      <w:marLeft w:val="0"/>
      <w:marRight w:val="0"/>
      <w:marTop w:val="0"/>
      <w:marBottom w:val="0"/>
      <w:divBdr>
        <w:top w:val="none" w:sz="0" w:space="0" w:color="auto"/>
        <w:left w:val="none" w:sz="0" w:space="0" w:color="auto"/>
        <w:bottom w:val="none" w:sz="0" w:space="0" w:color="auto"/>
        <w:right w:val="none" w:sz="0" w:space="0" w:color="auto"/>
      </w:divBdr>
    </w:div>
    <w:div w:id="1042094875">
      <w:bodyDiv w:val="1"/>
      <w:marLeft w:val="0"/>
      <w:marRight w:val="0"/>
      <w:marTop w:val="0"/>
      <w:marBottom w:val="0"/>
      <w:divBdr>
        <w:top w:val="none" w:sz="0" w:space="0" w:color="auto"/>
        <w:left w:val="none" w:sz="0" w:space="0" w:color="auto"/>
        <w:bottom w:val="none" w:sz="0" w:space="0" w:color="auto"/>
        <w:right w:val="none" w:sz="0" w:space="0" w:color="auto"/>
      </w:divBdr>
    </w:div>
    <w:div w:id="1114327112">
      <w:bodyDiv w:val="1"/>
      <w:marLeft w:val="0"/>
      <w:marRight w:val="0"/>
      <w:marTop w:val="0"/>
      <w:marBottom w:val="0"/>
      <w:divBdr>
        <w:top w:val="none" w:sz="0" w:space="0" w:color="auto"/>
        <w:left w:val="none" w:sz="0" w:space="0" w:color="auto"/>
        <w:bottom w:val="none" w:sz="0" w:space="0" w:color="auto"/>
        <w:right w:val="none" w:sz="0" w:space="0" w:color="auto"/>
      </w:divBdr>
    </w:div>
    <w:div w:id="1327784143">
      <w:bodyDiv w:val="1"/>
      <w:marLeft w:val="0"/>
      <w:marRight w:val="0"/>
      <w:marTop w:val="0"/>
      <w:marBottom w:val="0"/>
      <w:divBdr>
        <w:top w:val="none" w:sz="0" w:space="0" w:color="auto"/>
        <w:left w:val="none" w:sz="0" w:space="0" w:color="auto"/>
        <w:bottom w:val="none" w:sz="0" w:space="0" w:color="auto"/>
        <w:right w:val="none" w:sz="0" w:space="0" w:color="auto"/>
      </w:divBdr>
    </w:div>
    <w:div w:id="1532571010">
      <w:bodyDiv w:val="1"/>
      <w:marLeft w:val="0"/>
      <w:marRight w:val="0"/>
      <w:marTop w:val="0"/>
      <w:marBottom w:val="0"/>
      <w:divBdr>
        <w:top w:val="none" w:sz="0" w:space="0" w:color="auto"/>
        <w:left w:val="none" w:sz="0" w:space="0" w:color="auto"/>
        <w:bottom w:val="none" w:sz="0" w:space="0" w:color="auto"/>
        <w:right w:val="none" w:sz="0" w:space="0" w:color="auto"/>
      </w:divBdr>
    </w:div>
    <w:div w:id="1580021279">
      <w:bodyDiv w:val="1"/>
      <w:marLeft w:val="0"/>
      <w:marRight w:val="0"/>
      <w:marTop w:val="0"/>
      <w:marBottom w:val="0"/>
      <w:divBdr>
        <w:top w:val="none" w:sz="0" w:space="0" w:color="auto"/>
        <w:left w:val="none" w:sz="0" w:space="0" w:color="auto"/>
        <w:bottom w:val="none" w:sz="0" w:space="0" w:color="auto"/>
        <w:right w:val="none" w:sz="0" w:space="0" w:color="auto"/>
      </w:divBdr>
    </w:div>
    <w:div w:id="1597859763">
      <w:bodyDiv w:val="1"/>
      <w:marLeft w:val="0"/>
      <w:marRight w:val="0"/>
      <w:marTop w:val="0"/>
      <w:marBottom w:val="0"/>
      <w:divBdr>
        <w:top w:val="none" w:sz="0" w:space="0" w:color="auto"/>
        <w:left w:val="none" w:sz="0" w:space="0" w:color="auto"/>
        <w:bottom w:val="none" w:sz="0" w:space="0" w:color="auto"/>
        <w:right w:val="none" w:sz="0" w:space="0" w:color="auto"/>
      </w:divBdr>
    </w:div>
    <w:div w:id="1624844268">
      <w:bodyDiv w:val="1"/>
      <w:marLeft w:val="0"/>
      <w:marRight w:val="0"/>
      <w:marTop w:val="0"/>
      <w:marBottom w:val="0"/>
      <w:divBdr>
        <w:top w:val="none" w:sz="0" w:space="0" w:color="auto"/>
        <w:left w:val="none" w:sz="0" w:space="0" w:color="auto"/>
        <w:bottom w:val="none" w:sz="0" w:space="0" w:color="auto"/>
        <w:right w:val="none" w:sz="0" w:space="0" w:color="auto"/>
      </w:divBdr>
    </w:div>
    <w:div w:id="1700087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reilly.com/library/view/bootstrap-leadership/9781605093475/"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drive.google.com/file/d/0B0h_RaZ4MRJKZTNqQkNsMHpaWGs2UlNtWnlZTEZOSFNGQWZ3/edit?usp=sharing" TargetMode="External"/><Relationship Id="rId4" Type="http://schemas.openxmlformats.org/officeDocument/2006/relationships/customXml" Target="../customXml/item4.xml"/><Relationship Id="rId9" Type="http://schemas.openxmlformats.org/officeDocument/2006/relationships/hyperlink" Target="https://drive.google.com/file/d/0B0h_RaZ4MRJKZTNqQkNsMHpaWGs2UlNtWnlZTEZOSFNGQWZ3/edit?usp=sha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A5B104-5CCA-48BC-B021-9573529423D0}">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Org22</b:Tag>
    <b:SourceType>InternetSite</b:SourceType>
    <b:Guid>{5D02E5EE-52DC-41A0-BA06-4599072AEA52}</b:Guid>
    <b:Title>Organisational Culture</b:Title>
    <b:InternetSiteTitle/>
    <b:ProductionCompany/>
    <b:Year/>
    <b:Month/>
    <b:Day/>
    <b:YearAccessed>2022</b:YearAccessed>
    <b:MonthAccessed>3</b:MonthAccessed>
    <b:DayAccessed>16</b:DayAccessed>
    <b:URL>http://www.hse.gov.uk/humanfactors/topics/culture.htm</b:URL>
    <b:Version/>
    <b:ShortTitle/>
    <b:StandardNumber/>
    <b:Comments/>
    <b:Medium/>
    <b:DOI/>
    <b:RefOrder>8</b:RefOrder>
  </b:Source>
  <b:Source>
    <b:Tag>Kot22</b:Tag>
    <b:SourceType>InternetSite</b:SourceType>
    <b:Guid>{0E8B7C20-6BA6-4926-B292-AA92E9CF88B2}</b:Guid>
    <b:Author>
      <b:Author>
        <b:NameList xmlns:msxsl="urn:schemas-microsoft-com:xslt" xmlns:b="http://schemas.openxmlformats.org/officeDocument/2006/bibliography">
          <b:Person>
            <b:Last>Kotter</b:Last>
            <b:First>John</b:First>
            <b:Middle/>
          </b:Person>
        </b:NameList>
      </b:Author>
    </b:Author>
    <b:Title>Does corporate culture drive financial performance?</b:Title>
    <b:InternetSiteTitle/>
    <b:ProductionCompany/>
    <b:Year/>
    <b:Month/>
    <b:Day/>
    <b:YearAccessed>2022</b:YearAccessed>
    <b:MonthAccessed>3</b:MonthAccessed>
    <b:DayAccessed>16</b:DayAccessed>
    <b:URL>https://www.forbes.com/sites/johnkotter/2011/02/10/does-corporate-culture-drive-financial-performance/#34f939937e9e</b:URL>
    <b:Version/>
    <b:ShortTitle/>
    <b:StandardNumber/>
    <b:Comments/>
    <b:Medium/>
    <b:DOI/>
    <b:RefOrder>9</b:RefOrder>
  </b:Source>
  <b:Source>
    <b:Tag>Gui22</b:Tag>
    <b:SourceType>InternetSite</b:SourceType>
    <b:Guid>{6CC280F3-AE1E-4F44-ADAD-9209E55441A6}</b:Guid>
    <b:Title>Guidelines, Methods and Resources for Organizational Change Agents</b:Title>
    <b:InternetSiteTitle/>
    <b:ProductionCompany/>
    <b:Year/>
    <b:Month/>
    <b:Day/>
    <b:YearAccessed>2022</b:YearAccessed>
    <b:MonthAccessed>3</b:MonthAccessed>
    <b:DayAccessed>16</b:DayAccessed>
    <b:URL>http://managementhelp.org/organizationalchange/</b:URL>
    <b:Version/>
    <b:ShortTitle/>
    <b:StandardNumber/>
    <b:Comments/>
    <b:Medium/>
    <b:DOI/>
    <b:RefOrder>10</b:RefOrder>
  </b:Source>
  <b:Source>
    <b:Tag>App221</b:Tag>
    <b:SourceType>InternetSite</b:SourceType>
    <b:Guid>{0D706B28-331B-4DBE-9799-E075B00B5819}</b:Guid>
    <b:Author>
      <b:Author>
        <b:NameList xmlns:msxsl="urn:schemas-microsoft-com:xslt" xmlns:b="http://schemas.openxmlformats.org/officeDocument/2006/bibliography">
          <b:Person>
            <b:Last>Inc.</b:Last>
            <b:First>Apple</b:First>
            <b:Middle/>
          </b:Person>
        </b:NameList>
      </b:Author>
    </b:Author>
    <b:Title>Apple – Environment – Environmental Progress</b:Title>
    <b:InternetSiteTitle>Apple Inc.</b:InternetSiteTitle>
    <b:ProductionCompany/>
    <b:Year/>
    <b:Month/>
    <b:Day/>
    <b:YearAccessed>2022</b:YearAccessed>
    <b:MonthAccessed>3</b:MonthAccessed>
    <b:DayAccessed>16</b:DayAccessed>
    <b:URL>https://www.apple.com/environment/progress/</b:URL>
    <b:Version/>
    <b:ShortTitle/>
    <b:StandardNumber/>
    <b:Comments/>
    <b:Medium/>
    <b:DOI/>
    <b:RefOrder>11</b:RefOrder>
  </b:Source>
  <b:Source>
    <b:Tag>Ric22</b:Tag>
    <b:SourceType>InternetSite</b:SourceType>
    <b:Guid>{251D3D74-6DFB-4D11-ABAA-5F395FE9C861}</b:Guid>
    <b:Author>
      <b:Author>
        <b:NameList xmlns:msxsl="urn:schemas-microsoft-com:xslt" xmlns:b="http://schemas.openxmlformats.org/officeDocument/2006/bibliography">
          <b:Person>
            <b:Last>Richards</b:Last>
            <b:First>Kelli</b:First>
            <b:Middle/>
          </b:Person>
        </b:NameList>
      </b:Author>
    </b:Author>
    <b:Title>How Apple's Culture Seeped Into Silicon Valley's DNA</b:Title>
    <b:InternetSiteTitle>Mansueto Ventures</b:InternetSiteTitle>
    <b:ProductionCompany/>
    <b:Year/>
    <b:Month/>
    <b:Day/>
    <b:YearAccessed>2022</b:YearAccessed>
    <b:MonthAccessed>3</b:MonthAccessed>
    <b:DayAccessed>17</b:DayAccessed>
    <b:URL>http://www.fastcompany.com/3003291/how-apples-culture-seeped-silicon-valleys-dna</b:URL>
    <b:Version/>
    <b:ShortTitle/>
    <b:StandardNumber/>
    <b:Comments/>
    <b:Medium/>
    <b:DOI/>
    <b:RefOrder>12</b:RefOrder>
  </b:Source>
  <b:Source>
    <b:Tag>Sch22</b:Tag>
    <b:SourceType>Book</b:SourceType>
    <b:Guid>{66A87EE5-5095-432C-8B79-4B9D793B7DDE}</b:Guid>
    <b:Author>
      <b:Author>
        <b:NameList xmlns:msxsl="urn:schemas-microsoft-com:xslt" xmlns:b="http://schemas.openxmlformats.org/officeDocument/2006/bibliography">
          <b:Person>
            <b:Last>Schlender</b:Last>
            <b:First>Brent</b:First>
            <b:Middle/>
          </b:Person>
          <b:Person>
            <b:Last>Tetzeli</b:Last>
            <b:First>Rick</b:First>
            <b:Middle/>
          </b:Person>
        </b:NameList>
      </b:Author>
    </b:Author>
    <b:Title>Becoming Steve Jobs: The Evolution of a Reckless Upstart into a Visionary Leader</b:Title>
    <b:Year/>
    <b:City/>
    <b:StateProvince/>
    <b:CountryRegion/>
    <b:Publisher>Crown (ebook)</b:Publisher>
    <b:Volume/>
    <b:NumberVolumes/>
    <b:ShortTitle/>
    <b:StandardNumber/>
    <b:Pages/>
    <b:Edition/>
    <b:Comments/>
    <b:Medium/>
    <b:YearAccessed>2022</b:YearAccessed>
    <b:MonthAccessed>3</b:MonthAccessed>
    <b:DayAccessed>17</b:DayAccessed>
    <b:URL/>
    <b:DOI/>
    <b:RefOrder>1</b:RefOrder>
  </b:Source>
  <b:Source>
    <b:Tag>WIs12</b:Tag>
    <b:SourceType>JournalArticle</b:SourceType>
    <b:Guid>{BAEDEC5A-2886-4501-9E92-DF0D9BE9F96D}</b:Guid>
    <b:Author>
      <b:Author>
        <b:NameList>
          <b:Person>
            <b:Last>Isaacson</b:Last>
            <b:First>W</b:First>
          </b:Person>
        </b:NameList>
      </b:Author>
    </b:Author>
    <b:Title>The real leadership lessons of Steve Jobs.</b:Title>
    <b:JournalName>Harvard Business Review</b:JournalName>
    <b:Year>2012</b:Year>
    <b:Pages>92</b:Pages>
    <b:Volume>90</b:Volume>
    <b:Issue>4</b:Issue>
    <b:YearAccessed>2022</b:YearAccessed>
    <b:MonthAccessed>3</b:MonthAccessed>
    <b:DayAccessed>16</b:DayAccessed>
    <b:URL>https://ncbi.nlm.nih.gov/pubmed/22458204</b:URL>
    <b:RefOrder>2</b:RefOrder>
  </b:Source>
  <b:Source>
    <b:Tag>Mul10</b:Tag>
    <b:SourceType>ElectronicSource</b:SourceType>
    <b:Guid>{6D53AC27-E15C-4253-9DB3-8585F0D0021F}</b:Guid>
    <b:Author>
      <b:Author>
        <b:NameList>
          <b:Person>
            <b:Last>Mullins</b:Last>
            <b:First>Laurie</b:First>
          </b:Person>
        </b:NameList>
      </b:Author>
    </b:Author>
    <b:Title>Management And Organizational Behaviour  Ninth edition</b:Title>
    <b:Year>2010</b:Year>
    <b:City>Harlow</b:City>
    <b:Publisher>Pearson Education</b:Publisher>
    <b:RefOrder>7</b:RefOrder>
  </b:Source>
  <b:Source>
    <b:Tag>Cam12</b:Tag>
    <b:SourceType>ElectronicSource</b:SourceType>
    <b:Guid>{CF5107E1-7907-44D2-B2DC-AD751BFBDC2A}</b:Guid>
    <b:Author>
      <b:Author>
        <b:NameList>
          <b:Person>
            <b:Last>Campell</b:Last>
            <b:First>David</b:First>
          </b:Person>
          <b:Person>
            <b:Last>Craig</b:Last>
            <b:First>Tom</b:First>
          </b:Person>
        </b:NameList>
      </b:Author>
    </b:Author>
    <b:Title>Organizations and the Business Environment</b:Title>
    <b:Publisher>Taylor and Francis</b:Publisher>
    <b:Year>2012</b:Year>
    <b:RefOrder>3</b:RefOrder>
  </b:Source>
  <b:Source>
    <b:Tag>Han07</b:Tag>
    <b:SourceType>ElectronicSource</b:SourceType>
    <b:Guid>{2321B4C5-301C-4F84-BB40-7F6481DEFCEF}</b:Guid>
    <b:Title>Understanding Organizations</b:Title>
    <b:Year>2007</b:Year>
    <b:Author>
      <b:Author>
        <b:NameList>
          <b:Person>
            <b:Last>Handy</b:Last>
            <b:First>Charles</b:First>
          </b:Person>
        </b:NameList>
      </b:Author>
    </b:Author>
    <b:Publisher>Penguin Books Limited</b:Publisher>
    <b:City>London</b:City>
    <b:RefOrder>4</b:RefOrder>
  </b:Source>
  <b:Source>
    <b:Tag>Not21</b:Tag>
    <b:SourceType>InternetSite</b:SourceType>
    <b:Guid>{5267F3ED-67A1-4A9C-B1EF-ADC1E28C66F1}</b:Guid>
    <b:Title>Organizational behaviour Notes</b:Title>
    <b:Year>2021</b:Year>
    <b:YearAccessed>2021</b:YearAccessed>
    <b:MonthAccessed>March</b:MonthAccessed>
    <b:DayAccessed>24</b:DayAccessed>
    <b:URL>https://www.myorganizationlbehaviour.com</b:URL>
    <b:Author>
      <b:Author>
        <b:NameList>
          <b:Person>
            <b:Last>Notes</b:Last>
            <b:First>Organizational</b:First>
            <b:Middle>Behaviuor</b:Middle>
          </b:Person>
        </b:NameList>
      </b:Author>
    </b:Author>
    <b:RefOrder>5</b:RefOrder>
  </b:Source>
  <b:Source>
    <b:Tag>Joh05</b:Tag>
    <b:SourceType>ElectronicSource</b:SourceType>
    <b:Guid>{F56EFF80-ED53-42C4-AAA8-40D1F3701A3F}</b:Guid>
    <b:Author>
      <b:Author>
        <b:NameList>
          <b:Person>
            <b:Last>Johnson</b:Last>
            <b:First>Gerry</b:First>
          </b:Person>
          <b:Person>
            <b:Last>Scholes</b:Last>
            <b:First>Kevan</b:First>
          </b:Person>
          <b:Person>
            <b:Last>Whittington</b:Last>
            <b:First>Richard</b:First>
          </b:Person>
        </b:NameList>
      </b:Author>
    </b:Author>
    <b:Title>Exploring Corporate Strategy Seventh Edition</b:Title>
    <b:City>Harlow</b:City>
    <b:Publisher>Pearson Education</b:Publisher>
    <b:Year>2005</b:Year>
    <b:RefOrder>6</b:RefOrder>
  </b:Source>
  <b:Source>
    <b:Tag>Hye20</b:Tag>
    <b:SourceType>DocumentFromInternetSite</b:SourceType>
    <b:Guid>{15C925CB-D728-4F04-AF65-A480A7345BEB}</b:Guid>
    <b:Author>
      <b:Author>
        <b:NameList>
          <b:Person>
            <b:Last>Hyeonjoo</b:Last>
            <b:First>K</b:First>
          </b:Person>
        </b:NameList>
      </b:Author>
    </b:Author>
    <b:Title>RedFrame</b:Title>
    <b:Year>2020</b:Year>
    <b:Month>September</b:Month>
    <b:Day>10</b:Day>
    <b:YearAccessed>2021</b:YearAccessed>
    <b:MonthAccessed>March</b:MonthAccessed>
    <b:DayAccessed>18</b:DayAccessed>
    <b:URL>https://bms.redframe.com</b:URL>
    <b:RefOrder>13</b:RefOrder>
  </b:Source>
</b:Sources>
</file>

<file path=customXml/itemProps1.xml><?xml version="1.0" encoding="utf-8"?>
<ds:datastoreItem xmlns:ds="http://schemas.openxmlformats.org/officeDocument/2006/customXml" ds:itemID="{47511B36-BA07-4418-9E04-B89C4CAB6F2C}">
  <ds:schemaRefs>
    <ds:schemaRef ds:uri="http://schemas.microsoft.com/sharepoint/v3/contenttype/forms"/>
  </ds:schemaRefs>
</ds:datastoreItem>
</file>

<file path=customXml/itemProps2.xml><?xml version="1.0" encoding="utf-8"?>
<ds:datastoreItem xmlns:ds="http://schemas.openxmlformats.org/officeDocument/2006/customXml" ds:itemID="{C4A6221A-09B2-4D87-BBB3-ECA668F7B14B}">
  <ds:schemaRefs>
    <ds:schemaRef ds:uri="http://schemas.microsoft.com/office/infopath/2007/PartnerControls"/>
    <ds:schemaRef ds:uri="http://schemas.openxmlformats.org/package/2006/metadata/core-properties"/>
    <ds:schemaRef ds:uri="http://schemas.microsoft.com/office/2006/metadata/properties"/>
    <ds:schemaRef ds:uri="http://purl.org/dc/elements/1.1/"/>
    <ds:schemaRef ds:uri="9d0d5cce-d4dc-4043-8325-c992d2f588cd"/>
    <ds:schemaRef ds:uri="http://www.w3.org/XML/1998/namespace"/>
    <ds:schemaRef ds:uri="http://purl.org/dc/terms/"/>
    <ds:schemaRef ds:uri="http://schemas.microsoft.com/office/2006/documentManagement/types"/>
    <ds:schemaRef ds:uri="39a888ec-cc75-402e-856f-ff68cc5460ab"/>
    <ds:schemaRef ds:uri="http://purl.org/dc/dcmitype/"/>
  </ds:schemaRefs>
</ds:datastoreItem>
</file>

<file path=customXml/itemProps3.xml><?xml version="1.0" encoding="utf-8"?>
<ds:datastoreItem xmlns:ds="http://schemas.openxmlformats.org/officeDocument/2006/customXml" ds:itemID="{91E7DC9B-31C0-4338-A609-E3D9B62D72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D858F5-A31C-4BF6-8013-3474069AD416}">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1184</Words>
  <Characters>6750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Oprii (1905021)</dc:creator>
  <cp:keywords/>
  <dc:description/>
  <cp:lastModifiedBy>Violeta Oprii (1905021)</cp:lastModifiedBy>
  <cp:revision>2</cp:revision>
  <dcterms:created xsi:type="dcterms:W3CDTF">2022-03-18T11:27:00Z</dcterms:created>
  <dcterms:modified xsi:type="dcterms:W3CDTF">2022-03-18T11:27:00Z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