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163E6F7"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757BE">
        <w:rPr>
          <w:rFonts w:ascii="Times New Roman" w:hAnsi="Times New Roman"/>
          <w:sz w:val="28"/>
          <w:szCs w:val="28"/>
        </w:rPr>
        <w:t>Jacqueline Fairclough Smith</w:t>
      </w:r>
    </w:p>
    <w:p w14:paraId="485B6F49" w14:textId="3E4AE6E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846A0">
        <w:rPr>
          <w:rFonts w:ascii="Times New Roman" w:hAnsi="Times New Roman"/>
          <w:sz w:val="28"/>
          <w:szCs w:val="28"/>
        </w:rPr>
        <w:t>2538400</w:t>
      </w:r>
    </w:p>
    <w:p w14:paraId="3C1E7A20" w14:textId="7C27BC0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350411">
        <w:rPr>
          <w:rFonts w:ascii="Times New Roman" w:hAnsi="Times New Roman"/>
          <w:sz w:val="28"/>
          <w:szCs w:val="28"/>
        </w:rPr>
        <w:t>LCHS4001</w:t>
      </w:r>
    </w:p>
    <w:p w14:paraId="4EEB2DA3" w14:textId="01083FBD" w:rsidR="00ED5964" w:rsidRPr="003C2822" w:rsidRDefault="05FE8226" w:rsidP="00ED5964">
      <w:pPr>
        <w:jc w:val="both"/>
        <w:rPr>
          <w:rFonts w:ascii="Times New Roman" w:hAnsi="Times New Roman"/>
          <w:sz w:val="28"/>
          <w:szCs w:val="28"/>
        </w:rPr>
      </w:pPr>
      <w:r w:rsidRPr="045CBC5E">
        <w:rPr>
          <w:rFonts w:asciiTheme="minorBidi" w:hAnsiTheme="minorBidi"/>
          <w:sz w:val="28"/>
          <w:szCs w:val="28"/>
        </w:rPr>
        <w:t xml:space="preserve">Module: </w:t>
      </w:r>
      <w:r w:rsidR="003C2822">
        <w:rPr>
          <w:rFonts w:ascii="Times New Roman" w:hAnsi="Times New Roman"/>
          <w:sz w:val="28"/>
          <w:szCs w:val="28"/>
        </w:rPr>
        <w:t>Academic and employability skill</w:t>
      </w:r>
    </w:p>
    <w:p w14:paraId="112342CB" w14:textId="154A16E1"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6E22B5">
        <w:rPr>
          <w:rFonts w:ascii="Times New Roman" w:hAnsi="Times New Roman"/>
          <w:sz w:val="28"/>
          <w:szCs w:val="28"/>
        </w:rPr>
        <w:t>Eleni Koutsoqeorqou</w:t>
      </w:r>
      <w:r w:rsidR="00950AFC">
        <w:rPr>
          <w:rFonts w:ascii="Times New Roman" w:hAnsi="Times New Roman"/>
          <w:sz w:val="28"/>
          <w:szCs w:val="28"/>
        </w:rPr>
        <w:t xml:space="preserve"> </w:t>
      </w:r>
      <w:r w:rsidR="006E22B5">
        <w:rPr>
          <w:rFonts w:ascii="Times New Roman" w:hAnsi="Times New Roman"/>
          <w:sz w:val="28"/>
          <w:szCs w:val="28"/>
        </w:rPr>
        <w:t>-Andreou</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
          <w:color w:val="auto"/>
          <w:kern w:val="2"/>
          <w:sz w:val="20"/>
          <w:szCs w:val="20"/>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3CAF6584" w14:textId="460793F2" w:rsidR="00C63914" w:rsidRDefault="0CF501EC">
          <w:pPr>
            <w:pStyle w:val="TOC2"/>
            <w:tabs>
              <w:tab w:val="right" w:leader="dot" w:pos="9016"/>
            </w:tabs>
            <w:rPr>
              <w:rFonts w:asciiTheme="minorHAnsi" w:hAnsiTheme="minorHAnsi" w:cstheme="minorBidi"/>
              <w:b w:val="0"/>
              <w:bCs w:val="0"/>
              <w:noProof/>
              <w:sz w:val="24"/>
              <w:szCs w:val="24"/>
              <w:lang w:eastAsia="en-GB"/>
            </w:rPr>
          </w:pPr>
          <w:r>
            <w:fldChar w:fldCharType="begin"/>
          </w:r>
          <w:r>
            <w:instrText>TOC \o "1-3" \z \u \h</w:instrText>
          </w:r>
          <w:r>
            <w:fldChar w:fldCharType="separate"/>
          </w:r>
          <w:hyperlink w:anchor="_Toc238127649" w:history="1">
            <w:r w:rsidR="00C63914" w:rsidRPr="00280A5D">
              <w:rPr>
                <w:rStyle w:val="Hyperlink"/>
                <w:noProof/>
              </w:rPr>
              <w:t>1.1 Introduction</w:t>
            </w:r>
            <w:r w:rsidR="00C63914">
              <w:rPr>
                <w:noProof/>
                <w:webHidden/>
              </w:rPr>
              <w:tab/>
            </w:r>
            <w:r w:rsidR="00C63914">
              <w:rPr>
                <w:noProof/>
                <w:webHidden/>
              </w:rPr>
              <w:fldChar w:fldCharType="begin"/>
            </w:r>
            <w:r w:rsidR="00C63914">
              <w:rPr>
                <w:noProof/>
                <w:webHidden/>
              </w:rPr>
              <w:instrText xml:space="preserve"> PAGEREF _Toc238127649 \h </w:instrText>
            </w:r>
            <w:r w:rsidR="00C63914">
              <w:rPr>
                <w:noProof/>
                <w:webHidden/>
              </w:rPr>
            </w:r>
            <w:r w:rsidR="00C63914">
              <w:rPr>
                <w:noProof/>
                <w:webHidden/>
              </w:rPr>
              <w:fldChar w:fldCharType="separate"/>
            </w:r>
            <w:r w:rsidR="00C63914">
              <w:rPr>
                <w:noProof/>
                <w:webHidden/>
              </w:rPr>
              <w:t>3</w:t>
            </w:r>
            <w:r w:rsidR="00C63914">
              <w:rPr>
                <w:noProof/>
                <w:webHidden/>
              </w:rPr>
              <w:fldChar w:fldCharType="end"/>
            </w:r>
          </w:hyperlink>
        </w:p>
        <w:p w14:paraId="2FD6592A" w14:textId="0849E076" w:rsidR="00C63914" w:rsidRDefault="00C63914">
          <w:pPr>
            <w:pStyle w:val="TOC2"/>
            <w:tabs>
              <w:tab w:val="right" w:leader="dot" w:pos="9016"/>
            </w:tabs>
            <w:rPr>
              <w:rFonts w:asciiTheme="minorHAnsi" w:hAnsiTheme="minorHAnsi" w:cstheme="minorBidi"/>
              <w:b w:val="0"/>
              <w:bCs w:val="0"/>
              <w:noProof/>
              <w:sz w:val="24"/>
              <w:szCs w:val="24"/>
              <w:lang w:eastAsia="en-GB"/>
            </w:rPr>
          </w:pPr>
          <w:hyperlink w:anchor="_Toc238127650" w:history="1">
            <w:r w:rsidRPr="00280A5D">
              <w:rPr>
                <w:rStyle w:val="Hyperlink"/>
                <w:noProof/>
              </w:rPr>
              <w:t>2 Care Support Worker in the Health and Social Care</w:t>
            </w:r>
            <w:r>
              <w:rPr>
                <w:noProof/>
                <w:webHidden/>
              </w:rPr>
              <w:tab/>
            </w:r>
            <w:r>
              <w:rPr>
                <w:noProof/>
                <w:webHidden/>
              </w:rPr>
              <w:fldChar w:fldCharType="begin"/>
            </w:r>
            <w:r>
              <w:rPr>
                <w:noProof/>
                <w:webHidden/>
              </w:rPr>
              <w:instrText xml:space="preserve"> PAGEREF _Toc238127650 \h </w:instrText>
            </w:r>
            <w:r>
              <w:rPr>
                <w:noProof/>
                <w:webHidden/>
              </w:rPr>
            </w:r>
            <w:r>
              <w:rPr>
                <w:noProof/>
                <w:webHidden/>
              </w:rPr>
              <w:fldChar w:fldCharType="separate"/>
            </w:r>
            <w:r>
              <w:rPr>
                <w:noProof/>
                <w:webHidden/>
              </w:rPr>
              <w:t>3</w:t>
            </w:r>
            <w:r>
              <w:rPr>
                <w:noProof/>
                <w:webHidden/>
              </w:rPr>
              <w:fldChar w:fldCharType="end"/>
            </w:r>
          </w:hyperlink>
        </w:p>
        <w:p w14:paraId="4D27736E" w14:textId="21BA968B" w:rsidR="00C63914" w:rsidRDefault="00C63914">
          <w:pPr>
            <w:pStyle w:val="TOC2"/>
            <w:tabs>
              <w:tab w:val="right" w:leader="dot" w:pos="9016"/>
            </w:tabs>
            <w:rPr>
              <w:rFonts w:asciiTheme="minorHAnsi" w:hAnsiTheme="minorHAnsi" w:cstheme="minorBidi"/>
              <w:b w:val="0"/>
              <w:bCs w:val="0"/>
              <w:noProof/>
              <w:sz w:val="24"/>
              <w:szCs w:val="24"/>
              <w:lang w:eastAsia="en-GB"/>
            </w:rPr>
          </w:pPr>
          <w:hyperlink w:anchor="_Toc238127651" w:history="1">
            <w:r w:rsidRPr="00280A5D">
              <w:rPr>
                <w:rStyle w:val="Hyperlink"/>
                <w:noProof/>
              </w:rPr>
              <w:t>2.1 Description of Care Support Worker in Health and Social Care</w:t>
            </w:r>
            <w:r>
              <w:rPr>
                <w:noProof/>
                <w:webHidden/>
              </w:rPr>
              <w:tab/>
            </w:r>
            <w:r>
              <w:rPr>
                <w:noProof/>
                <w:webHidden/>
              </w:rPr>
              <w:fldChar w:fldCharType="begin"/>
            </w:r>
            <w:r>
              <w:rPr>
                <w:noProof/>
                <w:webHidden/>
              </w:rPr>
              <w:instrText xml:space="preserve"> PAGEREF _Toc238127651 \h </w:instrText>
            </w:r>
            <w:r>
              <w:rPr>
                <w:noProof/>
                <w:webHidden/>
              </w:rPr>
            </w:r>
            <w:r>
              <w:rPr>
                <w:noProof/>
                <w:webHidden/>
              </w:rPr>
              <w:fldChar w:fldCharType="separate"/>
            </w:r>
            <w:r>
              <w:rPr>
                <w:noProof/>
                <w:webHidden/>
              </w:rPr>
              <w:t>3</w:t>
            </w:r>
            <w:r>
              <w:rPr>
                <w:noProof/>
                <w:webHidden/>
              </w:rPr>
              <w:fldChar w:fldCharType="end"/>
            </w:r>
          </w:hyperlink>
        </w:p>
        <w:p w14:paraId="7D840E43" w14:textId="18909D25" w:rsidR="00C63914" w:rsidRDefault="00C63914">
          <w:pPr>
            <w:pStyle w:val="TOC2"/>
            <w:tabs>
              <w:tab w:val="right" w:leader="dot" w:pos="9016"/>
            </w:tabs>
            <w:rPr>
              <w:rFonts w:asciiTheme="minorHAnsi" w:hAnsiTheme="minorHAnsi" w:cstheme="minorBidi"/>
              <w:b w:val="0"/>
              <w:bCs w:val="0"/>
              <w:noProof/>
              <w:sz w:val="24"/>
              <w:szCs w:val="24"/>
              <w:lang w:eastAsia="en-GB"/>
            </w:rPr>
          </w:pPr>
          <w:hyperlink w:anchor="_Toc238127652" w:history="1">
            <w:r w:rsidRPr="00280A5D">
              <w:rPr>
                <w:rStyle w:val="Hyperlink"/>
                <w:noProof/>
              </w:rPr>
              <w:t>2.2 Explanation of Most Significant Skills Needed for Care Support Worker in Health and Social Care</w:t>
            </w:r>
            <w:r>
              <w:rPr>
                <w:noProof/>
                <w:webHidden/>
              </w:rPr>
              <w:tab/>
            </w:r>
            <w:r>
              <w:rPr>
                <w:noProof/>
                <w:webHidden/>
              </w:rPr>
              <w:fldChar w:fldCharType="begin"/>
            </w:r>
            <w:r>
              <w:rPr>
                <w:noProof/>
                <w:webHidden/>
              </w:rPr>
              <w:instrText xml:space="preserve"> PAGEREF _Toc238127652 \h </w:instrText>
            </w:r>
            <w:r>
              <w:rPr>
                <w:noProof/>
                <w:webHidden/>
              </w:rPr>
            </w:r>
            <w:r>
              <w:rPr>
                <w:noProof/>
                <w:webHidden/>
              </w:rPr>
              <w:fldChar w:fldCharType="separate"/>
            </w:r>
            <w:r>
              <w:rPr>
                <w:noProof/>
                <w:webHidden/>
              </w:rPr>
              <w:t>3</w:t>
            </w:r>
            <w:r>
              <w:rPr>
                <w:noProof/>
                <w:webHidden/>
              </w:rPr>
              <w:fldChar w:fldCharType="end"/>
            </w:r>
          </w:hyperlink>
        </w:p>
        <w:p w14:paraId="4E240F3C" w14:textId="5AA623EF" w:rsidR="00C63914" w:rsidRDefault="00C63914">
          <w:pPr>
            <w:pStyle w:val="TOC2"/>
            <w:tabs>
              <w:tab w:val="right" w:leader="dot" w:pos="9016"/>
            </w:tabs>
            <w:rPr>
              <w:rFonts w:asciiTheme="minorHAnsi" w:hAnsiTheme="minorHAnsi" w:cstheme="minorBidi"/>
              <w:b w:val="0"/>
              <w:bCs w:val="0"/>
              <w:noProof/>
              <w:sz w:val="24"/>
              <w:szCs w:val="24"/>
              <w:lang w:eastAsia="en-GB"/>
            </w:rPr>
          </w:pPr>
          <w:hyperlink w:anchor="_Toc238127653" w:history="1">
            <w:r w:rsidRPr="00280A5D">
              <w:rPr>
                <w:rStyle w:val="Hyperlink"/>
                <w:noProof/>
              </w:rPr>
              <w:t>3 Strategies for Skill Improvement for Care Support Worker</w:t>
            </w:r>
            <w:r>
              <w:rPr>
                <w:noProof/>
                <w:webHidden/>
              </w:rPr>
              <w:tab/>
            </w:r>
            <w:r>
              <w:rPr>
                <w:noProof/>
                <w:webHidden/>
              </w:rPr>
              <w:fldChar w:fldCharType="begin"/>
            </w:r>
            <w:r>
              <w:rPr>
                <w:noProof/>
                <w:webHidden/>
              </w:rPr>
              <w:instrText xml:space="preserve"> PAGEREF _Toc238127653 \h </w:instrText>
            </w:r>
            <w:r>
              <w:rPr>
                <w:noProof/>
                <w:webHidden/>
              </w:rPr>
            </w:r>
            <w:r>
              <w:rPr>
                <w:noProof/>
                <w:webHidden/>
              </w:rPr>
              <w:fldChar w:fldCharType="separate"/>
            </w:r>
            <w:r>
              <w:rPr>
                <w:noProof/>
                <w:webHidden/>
              </w:rPr>
              <w:t>4</w:t>
            </w:r>
            <w:r>
              <w:rPr>
                <w:noProof/>
                <w:webHidden/>
              </w:rPr>
              <w:fldChar w:fldCharType="end"/>
            </w:r>
          </w:hyperlink>
        </w:p>
        <w:p w14:paraId="5869440B" w14:textId="2686865D" w:rsidR="00C63914" w:rsidRDefault="00C63914">
          <w:pPr>
            <w:pStyle w:val="TOC2"/>
            <w:tabs>
              <w:tab w:val="right" w:leader="dot" w:pos="9016"/>
            </w:tabs>
            <w:rPr>
              <w:rFonts w:asciiTheme="minorHAnsi" w:hAnsiTheme="minorHAnsi" w:cstheme="minorBidi"/>
              <w:b w:val="0"/>
              <w:bCs w:val="0"/>
              <w:noProof/>
              <w:sz w:val="24"/>
              <w:szCs w:val="24"/>
              <w:lang w:eastAsia="en-GB"/>
            </w:rPr>
          </w:pPr>
          <w:hyperlink w:anchor="_Toc238127654" w:history="1">
            <w:r w:rsidRPr="00280A5D">
              <w:rPr>
                <w:rStyle w:val="Hyperlink"/>
                <w:noProof/>
              </w:rPr>
              <w:t>3.1 Three Strategies to Improve the Skills for Care Support Worker</w:t>
            </w:r>
            <w:r>
              <w:rPr>
                <w:noProof/>
                <w:webHidden/>
              </w:rPr>
              <w:tab/>
            </w:r>
            <w:r>
              <w:rPr>
                <w:noProof/>
                <w:webHidden/>
              </w:rPr>
              <w:fldChar w:fldCharType="begin"/>
            </w:r>
            <w:r>
              <w:rPr>
                <w:noProof/>
                <w:webHidden/>
              </w:rPr>
              <w:instrText xml:space="preserve"> PAGEREF _Toc238127654 \h </w:instrText>
            </w:r>
            <w:r>
              <w:rPr>
                <w:noProof/>
                <w:webHidden/>
              </w:rPr>
            </w:r>
            <w:r>
              <w:rPr>
                <w:noProof/>
                <w:webHidden/>
              </w:rPr>
              <w:fldChar w:fldCharType="separate"/>
            </w:r>
            <w:r>
              <w:rPr>
                <w:noProof/>
                <w:webHidden/>
              </w:rPr>
              <w:t>4</w:t>
            </w:r>
            <w:r>
              <w:rPr>
                <w:noProof/>
                <w:webHidden/>
              </w:rPr>
              <w:fldChar w:fldCharType="end"/>
            </w:r>
          </w:hyperlink>
        </w:p>
        <w:p w14:paraId="59642C44" w14:textId="740FF729" w:rsidR="00C63914" w:rsidRDefault="00C63914">
          <w:pPr>
            <w:pStyle w:val="TOC2"/>
            <w:tabs>
              <w:tab w:val="right" w:leader="dot" w:pos="9016"/>
            </w:tabs>
            <w:rPr>
              <w:rFonts w:asciiTheme="minorHAnsi" w:hAnsiTheme="minorHAnsi" w:cstheme="minorBidi"/>
              <w:b w:val="0"/>
              <w:bCs w:val="0"/>
              <w:noProof/>
              <w:sz w:val="24"/>
              <w:szCs w:val="24"/>
              <w:lang w:eastAsia="en-GB"/>
            </w:rPr>
          </w:pPr>
          <w:hyperlink w:anchor="_Toc238127655" w:history="1">
            <w:r w:rsidRPr="00280A5D">
              <w:rPr>
                <w:rStyle w:val="Hyperlink"/>
                <w:noProof/>
              </w:rPr>
              <w:t>4 Conclusion</w:t>
            </w:r>
            <w:r>
              <w:rPr>
                <w:noProof/>
                <w:webHidden/>
              </w:rPr>
              <w:tab/>
            </w:r>
            <w:r>
              <w:rPr>
                <w:noProof/>
                <w:webHidden/>
              </w:rPr>
              <w:fldChar w:fldCharType="begin"/>
            </w:r>
            <w:r>
              <w:rPr>
                <w:noProof/>
                <w:webHidden/>
              </w:rPr>
              <w:instrText xml:space="preserve"> PAGEREF _Toc238127655 \h </w:instrText>
            </w:r>
            <w:r>
              <w:rPr>
                <w:noProof/>
                <w:webHidden/>
              </w:rPr>
            </w:r>
            <w:r>
              <w:rPr>
                <w:noProof/>
                <w:webHidden/>
              </w:rPr>
              <w:fldChar w:fldCharType="separate"/>
            </w:r>
            <w:r>
              <w:rPr>
                <w:noProof/>
                <w:webHidden/>
              </w:rPr>
              <w:t>5</w:t>
            </w:r>
            <w:r>
              <w:rPr>
                <w:noProof/>
                <w:webHidden/>
              </w:rPr>
              <w:fldChar w:fldCharType="end"/>
            </w:r>
          </w:hyperlink>
        </w:p>
        <w:p w14:paraId="73031779" w14:textId="7C5865F6" w:rsidR="00C63914" w:rsidRDefault="00C63914">
          <w:pPr>
            <w:pStyle w:val="TOC2"/>
            <w:tabs>
              <w:tab w:val="right" w:leader="dot" w:pos="9016"/>
            </w:tabs>
            <w:rPr>
              <w:rFonts w:asciiTheme="minorHAnsi" w:hAnsiTheme="minorHAnsi" w:cstheme="minorBidi"/>
              <w:b w:val="0"/>
              <w:bCs w:val="0"/>
              <w:noProof/>
              <w:sz w:val="24"/>
              <w:szCs w:val="24"/>
              <w:lang w:eastAsia="en-GB"/>
            </w:rPr>
          </w:pPr>
          <w:hyperlink w:anchor="_Toc238127656" w:history="1">
            <w:r w:rsidRPr="00280A5D">
              <w:rPr>
                <w:rStyle w:val="Hyperlink"/>
                <w:noProof/>
              </w:rPr>
              <w:t>5 Reference List</w:t>
            </w:r>
            <w:r>
              <w:rPr>
                <w:noProof/>
                <w:webHidden/>
              </w:rPr>
              <w:tab/>
            </w:r>
            <w:r>
              <w:rPr>
                <w:noProof/>
                <w:webHidden/>
              </w:rPr>
              <w:fldChar w:fldCharType="begin"/>
            </w:r>
            <w:r>
              <w:rPr>
                <w:noProof/>
                <w:webHidden/>
              </w:rPr>
              <w:instrText xml:space="preserve"> PAGEREF _Toc238127656 \h </w:instrText>
            </w:r>
            <w:r>
              <w:rPr>
                <w:noProof/>
                <w:webHidden/>
              </w:rPr>
            </w:r>
            <w:r>
              <w:rPr>
                <w:noProof/>
                <w:webHidden/>
              </w:rPr>
              <w:fldChar w:fldCharType="separate"/>
            </w:r>
            <w:r>
              <w:rPr>
                <w:noProof/>
                <w:webHidden/>
              </w:rPr>
              <w:t>6</w:t>
            </w:r>
            <w:r>
              <w:rPr>
                <w:noProof/>
                <w:webHidden/>
              </w:rPr>
              <w:fldChar w:fldCharType="end"/>
            </w:r>
          </w:hyperlink>
        </w:p>
        <w:p w14:paraId="2F2A1EA8" w14:textId="58A876F0" w:rsidR="0156E134" w:rsidRDefault="0CF501EC" w:rsidP="0156E134">
          <w:pPr>
            <w:pStyle w:val="TOC2"/>
            <w:tabs>
              <w:tab w:val="right" w:leader="dot" w:pos="9015"/>
            </w:tabs>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238127649"/>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2F840957" w14:textId="0983F881" w:rsidR="00500295" w:rsidRPr="00242974" w:rsidRDefault="00500295" w:rsidP="00500295">
      <w:pPr>
        <w:spacing w:after="0"/>
        <w:jc w:val="both"/>
        <w:rPr>
          <w:sz w:val="21"/>
          <w:szCs w:val="21"/>
        </w:rPr>
      </w:pPr>
    </w:p>
    <w:p w14:paraId="4CC61BC1" w14:textId="4D8546DC" w:rsidR="00F36ADC" w:rsidRPr="00530706" w:rsidRDefault="00A127D5" w:rsidP="00F273AD">
      <w:pPr>
        <w:spacing w:after="0" w:line="360" w:lineRule="auto"/>
        <w:rPr>
          <w:rFonts w:ascii="Arial" w:hAnsi="Arial" w:cs="Arial"/>
          <w:sz w:val="22"/>
        </w:rPr>
      </w:pPr>
      <w:r w:rsidRPr="00530706">
        <w:rPr>
          <w:rFonts w:ascii="Arial" w:hAnsi="Arial" w:cs="Arial"/>
          <w:sz w:val="22"/>
        </w:rPr>
        <w:t xml:space="preserve">Roles within the health and social care sector are essential for ensuring that individuals with diverse needs receive safe, person-centred and high-quality support. The field of health and social care </w:t>
      </w:r>
      <w:proofErr w:type="gramStart"/>
      <w:r w:rsidRPr="00530706">
        <w:rPr>
          <w:rFonts w:ascii="Arial" w:hAnsi="Arial" w:cs="Arial"/>
          <w:sz w:val="22"/>
        </w:rPr>
        <w:t>provides assistance to</w:t>
      </w:r>
      <w:proofErr w:type="gramEnd"/>
      <w:r w:rsidRPr="00530706">
        <w:rPr>
          <w:rFonts w:ascii="Arial" w:hAnsi="Arial" w:cs="Arial"/>
          <w:sz w:val="22"/>
        </w:rPr>
        <w:t xml:space="preserve"> people living with physical disabilities, long-term illnesses, learning disabilities, autism and mental health conditions, and relies on a skilled workforce to maintain wellbeing and independence (Department of Health and Social Care, 2025). This report examines the role of the Care Support Worker, outlining its purpose, responsibilities and required skills. It then explains the most significant skills needed for effective practice, followed by strategies for improving these skills. The report concludes by summarising the importance of skill development for delivering safe and high-quality care.</w:t>
      </w:r>
    </w:p>
    <w:p w14:paraId="64F36E68" w14:textId="09C805D7" w:rsidR="3C659699" w:rsidRDefault="3C659699" w:rsidP="0CF501EC">
      <w:pPr>
        <w:pStyle w:val="Heading2"/>
        <w:rPr>
          <w:color w:val="4472C4" w:themeColor="accent1"/>
        </w:rPr>
      </w:pPr>
      <w:bookmarkStart w:id="1" w:name="_Toc238127650"/>
      <w:r w:rsidRPr="0CF501EC">
        <w:rPr>
          <w:color w:val="4471C4"/>
        </w:rPr>
        <w:t xml:space="preserve">2 </w:t>
      </w:r>
      <w:r w:rsidR="00F53895" w:rsidRPr="00F53895">
        <w:rPr>
          <w:color w:val="4471C4"/>
        </w:rPr>
        <w:t>Care Support Worker</w:t>
      </w:r>
      <w:r w:rsidR="00F53895">
        <w:rPr>
          <w:b/>
          <w:bCs/>
        </w:rPr>
        <w:t xml:space="preserve"> </w:t>
      </w:r>
      <w:r w:rsidRPr="0CF501EC">
        <w:rPr>
          <w:color w:val="4471C4"/>
        </w:rPr>
        <w:t>in the Health and Social Care</w:t>
      </w:r>
      <w:bookmarkEnd w:id="1"/>
    </w:p>
    <w:p w14:paraId="3C079BEF" w14:textId="401104E7" w:rsidR="0156E134" w:rsidRDefault="0156E134" w:rsidP="0156E134">
      <w:pPr>
        <w:spacing w:after="0" w:line="240" w:lineRule="auto"/>
        <w:jc w:val="both"/>
        <w:rPr>
          <w:sz w:val="21"/>
          <w:szCs w:val="21"/>
        </w:rPr>
      </w:pPr>
    </w:p>
    <w:p w14:paraId="50A9FBC6" w14:textId="12F2BD17" w:rsidR="008B0B22" w:rsidRPr="002976D4" w:rsidRDefault="5CF7C3DB" w:rsidP="0156E134">
      <w:pPr>
        <w:pStyle w:val="Heading2"/>
        <w:rPr>
          <w:color w:val="4472C4" w:themeColor="accent1"/>
        </w:rPr>
      </w:pPr>
      <w:bookmarkStart w:id="2" w:name="_Toc2381276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304D26" w:rsidRPr="00304D26">
        <w:rPr>
          <w:color w:val="4471C4"/>
        </w:rPr>
        <w:t xml:space="preserve">Care Support Worker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465C335E" w14:textId="379924C2" w:rsidR="007A7442" w:rsidRPr="007A7442" w:rsidRDefault="007A7442" w:rsidP="007A7442">
      <w:pPr>
        <w:spacing w:line="360" w:lineRule="auto"/>
        <w:rPr>
          <w:rFonts w:ascii="Arial" w:hAnsi="Arial" w:cs="Arial"/>
          <w:sz w:val="22"/>
        </w:rPr>
      </w:pPr>
      <w:r w:rsidRPr="007A7442">
        <w:rPr>
          <w:rFonts w:ascii="Arial" w:hAnsi="Arial" w:cs="Arial"/>
          <w:sz w:val="22"/>
        </w:rPr>
        <w:t>The role of the Care Support Worker is central to supporting individuals who draw on care services to live safely and independently. Care Support Workers assist with personal care, daily living tasks and emotional support across settings such as people’s homes, residential care and supported living environments (</w:t>
      </w:r>
      <w:r w:rsidR="0075596C" w:rsidRPr="0075596C">
        <w:rPr>
          <w:rFonts w:ascii="Arial" w:hAnsi="Arial" w:cs="Arial"/>
          <w:sz w:val="22"/>
        </w:rPr>
        <w:t>Department of Health and Social Care UK Gov</w:t>
      </w:r>
      <w:r w:rsidRPr="007A7442">
        <w:rPr>
          <w:rFonts w:ascii="Arial" w:hAnsi="Arial" w:cs="Arial"/>
          <w:sz w:val="22"/>
        </w:rPr>
        <w:t>, 2026a). This role is important because it enables individuals to maintain dignity, autonomy and quality of life while receiving essential support tailored to their needs. The duties of a Care Support Worker include assisting with washing, dressing, meal preparation, mobility, communication and monitoring wellbeing. Workers are also responsible for maintaining professional relationships, respecting privacy and dignity, and following organisational policies to ensure safe practice (Skills for Care, 2025). Key skills required for this role include communication, person-centred practice, empathy, organisation and the ability to follow health and safety procedures. These skills ensure that care is delivered safely, respectfully and in line with sector standards.</w:t>
      </w:r>
    </w:p>
    <w:p w14:paraId="1CB8B0F1" w14:textId="34C40497" w:rsidR="0156E134" w:rsidRDefault="0156E134" w:rsidP="0156E134">
      <w:pPr>
        <w:spacing w:after="0" w:line="240" w:lineRule="auto"/>
        <w:jc w:val="both"/>
        <w:rPr>
          <w:sz w:val="22"/>
        </w:rPr>
      </w:pPr>
    </w:p>
    <w:p w14:paraId="4010C35E" w14:textId="53DDDBC8" w:rsidR="00EC7EBE" w:rsidRPr="002976D4" w:rsidRDefault="04019B15" w:rsidP="0CF501EC">
      <w:pPr>
        <w:pStyle w:val="Heading2"/>
        <w:rPr>
          <w:color w:val="4472C4" w:themeColor="accent1"/>
        </w:rPr>
      </w:pPr>
      <w:bookmarkStart w:id="3" w:name="_Toc238127652"/>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052F6B" w:rsidRPr="00052F6B">
        <w:rPr>
          <w:color w:val="4471C4"/>
        </w:rPr>
        <w:t>Care Support Worker</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5C29ACAF" w14:textId="77777777" w:rsidR="004506A3" w:rsidRPr="00C63914" w:rsidRDefault="004506A3" w:rsidP="008C5309">
      <w:pPr>
        <w:spacing w:line="360" w:lineRule="auto"/>
        <w:rPr>
          <w:rFonts w:ascii="Arial" w:hAnsi="Arial" w:cs="Arial"/>
          <w:sz w:val="22"/>
          <w:szCs w:val="24"/>
        </w:rPr>
      </w:pPr>
      <w:r w:rsidRPr="00C63914">
        <w:rPr>
          <w:rFonts w:ascii="Arial" w:hAnsi="Arial" w:cs="Arial"/>
          <w:sz w:val="22"/>
          <w:szCs w:val="24"/>
        </w:rPr>
        <w:t xml:space="preserve">Effective communication is one of the most significant skills required for Care Support Workers because it ensures that information is shared clearly, accurately and respectfully. Communication supports person-centred care by enabling workers to understand individual needs, preferences and concerns (Care Certificate Standards, 2025). Clear verbal communication helps workers explain care tasks, while active listening ensures that individuals feel heard and respected. Communication also reduces misunderstandings and </w:t>
      </w:r>
      <w:r w:rsidRPr="00C63914">
        <w:rPr>
          <w:rFonts w:ascii="Arial" w:hAnsi="Arial" w:cs="Arial"/>
          <w:sz w:val="22"/>
          <w:szCs w:val="24"/>
        </w:rPr>
        <w:lastRenderedPageBreak/>
        <w:t>supports safe practice, particularly when reporting changes in health or behaviour to senior staff.</w:t>
      </w:r>
    </w:p>
    <w:p w14:paraId="45D2AC43" w14:textId="6FCCDAF4" w:rsidR="004506A3" w:rsidRPr="00C63914" w:rsidRDefault="004506A3" w:rsidP="008C5309">
      <w:pPr>
        <w:spacing w:line="360" w:lineRule="auto"/>
        <w:rPr>
          <w:rFonts w:ascii="Arial" w:hAnsi="Arial" w:cs="Arial"/>
          <w:sz w:val="22"/>
          <w:szCs w:val="24"/>
        </w:rPr>
      </w:pPr>
      <w:r w:rsidRPr="00C63914">
        <w:rPr>
          <w:rFonts w:ascii="Arial" w:hAnsi="Arial" w:cs="Arial"/>
          <w:sz w:val="22"/>
          <w:szCs w:val="24"/>
        </w:rPr>
        <w:t>Empathy is another essential skill because it enables Care Support Workers to recognise and respond to the emotional experiences of individuals receiving care. Empathy supports compassionate practice and helps workers build trusting relationships, which are vital for supporting people with complex needs (</w:t>
      </w:r>
      <w:r w:rsidR="0075596C" w:rsidRPr="00C63914">
        <w:rPr>
          <w:rFonts w:ascii="Arial" w:hAnsi="Arial" w:cs="Arial"/>
          <w:sz w:val="22"/>
          <w:szCs w:val="24"/>
        </w:rPr>
        <w:t>Department of Health and Social Care UK Gov</w:t>
      </w:r>
      <w:r w:rsidRPr="00C63914">
        <w:rPr>
          <w:rFonts w:ascii="Arial" w:hAnsi="Arial" w:cs="Arial"/>
          <w:sz w:val="22"/>
          <w:szCs w:val="24"/>
        </w:rPr>
        <w:t>, 2026a). Showing understanding when someone feels anxious during personal care can help reduce distress and promote comfort. Empathy also encourages workers to see the whole person rather than focusing solely on their condition or disability, which aligns with sector values (Department of Health and Social Care, 2025).</w:t>
      </w:r>
    </w:p>
    <w:p w14:paraId="3E275564" w14:textId="77777777" w:rsidR="004506A3" w:rsidRPr="00C63914" w:rsidRDefault="004506A3" w:rsidP="008C5309">
      <w:pPr>
        <w:spacing w:line="360" w:lineRule="auto"/>
        <w:rPr>
          <w:rFonts w:ascii="Arial" w:hAnsi="Arial" w:cs="Arial"/>
          <w:sz w:val="22"/>
          <w:szCs w:val="24"/>
        </w:rPr>
      </w:pPr>
      <w:r w:rsidRPr="00C63914">
        <w:rPr>
          <w:rFonts w:ascii="Arial" w:hAnsi="Arial" w:cs="Arial"/>
          <w:sz w:val="22"/>
          <w:szCs w:val="24"/>
        </w:rPr>
        <w:t>Person-centred practice is a further significant skill because it ensures that care is tailored to the individual’s preferences, goals and abilities. The Care Certificate Standards emphasise working in a person-centred way as a core requirement for safe and high-quality care (Skills for Care, 2025). This skill involves adapting support to meet individual needs, promoting independence and involving individuals in decisions about their care. Allowing a person to choose their daily routine or preferred method of support encourages autonomy and improves wellbeing.</w:t>
      </w:r>
    </w:p>
    <w:p w14:paraId="0603A902" w14:textId="77777777" w:rsidR="004506A3" w:rsidRPr="00C63914" w:rsidRDefault="004506A3" w:rsidP="008C5309">
      <w:pPr>
        <w:spacing w:line="360" w:lineRule="auto"/>
        <w:rPr>
          <w:rFonts w:ascii="Arial" w:hAnsi="Arial" w:cs="Arial"/>
          <w:sz w:val="22"/>
          <w:szCs w:val="24"/>
        </w:rPr>
      </w:pPr>
      <w:r w:rsidRPr="00C63914">
        <w:rPr>
          <w:rFonts w:ascii="Arial" w:hAnsi="Arial" w:cs="Arial"/>
          <w:sz w:val="22"/>
          <w:szCs w:val="24"/>
        </w:rPr>
        <w:t>When Care Support Workers lack these essential skills, the quality and safety of care can be significantly compromised. Poor communication may lead to misunderstandings, errors in care delivery or distress for individuals. A lack of empathy can result in individuals feeling ignored, disrespected or emotionally unsupported. Without person-centred practice, care may become task-focused rather than tailored, reducing independence and potentially breaching sector standards. These consequences highlight the importance of developing strong professional skills to maintain safe, effective and compassionate care.</w:t>
      </w:r>
    </w:p>
    <w:p w14:paraId="7338813D" w14:textId="65612DDF" w:rsidR="00C85A7C" w:rsidRPr="004506A3" w:rsidRDefault="00C85A7C" w:rsidP="00C85A7C">
      <w:pPr>
        <w:spacing w:after="0" w:line="240" w:lineRule="auto"/>
        <w:jc w:val="both"/>
        <w:rPr>
          <w:rFonts w:ascii="Times New Roman" w:hAnsi="Times New Roman"/>
          <w:sz w:val="22"/>
        </w:rPr>
      </w:pPr>
    </w:p>
    <w:p w14:paraId="2CAEA1EC" w14:textId="2DF00F9D" w:rsidR="002370CE" w:rsidRDefault="1F09BC6E" w:rsidP="0CF501EC">
      <w:pPr>
        <w:pStyle w:val="Heading2"/>
        <w:rPr>
          <w:color w:val="4471C4"/>
        </w:rPr>
      </w:pPr>
      <w:bookmarkStart w:id="4" w:name="_Toc238127653"/>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680C48" w:rsidRPr="00680C48">
        <w:rPr>
          <w:color w:val="4471C4"/>
        </w:rPr>
        <w:t>Care Support Worker</w:t>
      </w:r>
      <w:bookmarkEnd w:id="4"/>
    </w:p>
    <w:p w14:paraId="68E2BA8A" w14:textId="77777777" w:rsidR="002E1DD6" w:rsidRPr="002E1DD6" w:rsidRDefault="002E1DD6" w:rsidP="002E1DD6"/>
    <w:p w14:paraId="01C49510" w14:textId="4C370B00" w:rsidR="002370CE" w:rsidRPr="002E1DD6" w:rsidRDefault="0C5D0C5C" w:rsidP="0156E134">
      <w:pPr>
        <w:pStyle w:val="Heading2"/>
        <w:rPr>
          <w:color w:val="4472C4" w:themeColor="accent1"/>
        </w:rPr>
      </w:pPr>
      <w:bookmarkStart w:id="5" w:name="_Toc238127654"/>
      <w:r w:rsidRPr="002E1DD6">
        <w:rPr>
          <w:color w:val="4471C4"/>
        </w:rPr>
        <w:t xml:space="preserve">3.1 Three Strategies </w:t>
      </w:r>
      <w:r w:rsidR="00183CB9" w:rsidRPr="002E1DD6">
        <w:rPr>
          <w:color w:val="4471C4"/>
        </w:rPr>
        <w:t xml:space="preserve">to </w:t>
      </w:r>
      <w:r w:rsidR="5CE671C3" w:rsidRPr="002E1DD6">
        <w:rPr>
          <w:color w:val="4471C4"/>
        </w:rPr>
        <w:t>I</w:t>
      </w:r>
      <w:r w:rsidR="00183CB9" w:rsidRPr="002E1DD6">
        <w:rPr>
          <w:color w:val="4471C4"/>
        </w:rPr>
        <w:t xml:space="preserve">mprove the </w:t>
      </w:r>
      <w:r w:rsidR="40F0AB75" w:rsidRPr="002E1DD6">
        <w:rPr>
          <w:color w:val="4471C4"/>
        </w:rPr>
        <w:t>S</w:t>
      </w:r>
      <w:r w:rsidR="00183CB9" w:rsidRPr="002E1DD6">
        <w:rPr>
          <w:color w:val="4471C4"/>
        </w:rPr>
        <w:t>kills</w:t>
      </w:r>
      <w:r w:rsidR="005D5457" w:rsidRPr="002E1DD6">
        <w:rPr>
          <w:color w:val="4471C4"/>
        </w:rPr>
        <w:t xml:space="preserve"> </w:t>
      </w:r>
      <w:r w:rsidR="00070818" w:rsidRPr="002E1DD6">
        <w:rPr>
          <w:color w:val="4471C4"/>
        </w:rPr>
        <w:t xml:space="preserve">for </w:t>
      </w:r>
      <w:r w:rsidR="00680C48" w:rsidRPr="002E1DD6">
        <w:rPr>
          <w:color w:val="4471C4"/>
        </w:rPr>
        <w:t>Care Support Worker</w:t>
      </w:r>
      <w:bookmarkEnd w:id="5"/>
    </w:p>
    <w:p w14:paraId="533323D8" w14:textId="352BB501" w:rsidR="00500295" w:rsidRPr="00D676C3" w:rsidRDefault="00500295" w:rsidP="00500295">
      <w:pPr>
        <w:spacing w:after="0"/>
        <w:rPr>
          <w:sz w:val="22"/>
        </w:rPr>
      </w:pPr>
    </w:p>
    <w:p w14:paraId="790ADE75" w14:textId="0E58BA01" w:rsidR="0156E134" w:rsidRPr="00C63914" w:rsidRDefault="0156E134" w:rsidP="00C63914">
      <w:pPr>
        <w:spacing w:after="0" w:line="360" w:lineRule="auto"/>
        <w:rPr>
          <w:rFonts w:ascii="Arial" w:hAnsi="Arial" w:cs="Arial"/>
          <w:sz w:val="22"/>
        </w:rPr>
      </w:pPr>
    </w:p>
    <w:p w14:paraId="1822D951" w14:textId="77777777" w:rsidR="00B451AC" w:rsidRPr="00C63914" w:rsidRDefault="00B451AC" w:rsidP="00C63914">
      <w:pPr>
        <w:spacing w:after="0" w:line="360" w:lineRule="auto"/>
        <w:rPr>
          <w:rFonts w:ascii="Arial" w:hAnsi="Arial" w:cs="Arial"/>
          <w:sz w:val="22"/>
          <w:szCs w:val="24"/>
        </w:rPr>
      </w:pPr>
      <w:r w:rsidRPr="00C63914">
        <w:rPr>
          <w:rFonts w:ascii="Arial" w:hAnsi="Arial" w:cs="Arial"/>
          <w:sz w:val="22"/>
          <w:szCs w:val="24"/>
        </w:rPr>
        <w:t>3.1 Three Strategies to Improve the Skills for a Care Support Worker</w:t>
      </w:r>
    </w:p>
    <w:p w14:paraId="0BF7B293" w14:textId="77777777" w:rsidR="00B451AC" w:rsidRPr="00C63914" w:rsidRDefault="00B451AC" w:rsidP="00C63914">
      <w:pPr>
        <w:spacing w:after="0" w:line="360" w:lineRule="auto"/>
        <w:rPr>
          <w:rFonts w:ascii="Arial" w:hAnsi="Arial" w:cs="Arial"/>
          <w:sz w:val="22"/>
          <w:szCs w:val="24"/>
        </w:rPr>
      </w:pPr>
      <w:r w:rsidRPr="00C63914">
        <w:rPr>
          <w:rFonts w:ascii="Arial" w:hAnsi="Arial" w:cs="Arial"/>
          <w:sz w:val="22"/>
          <w:szCs w:val="24"/>
        </w:rPr>
        <w:t>Career and Development</w:t>
      </w:r>
    </w:p>
    <w:p w14:paraId="388A6315" w14:textId="77777777" w:rsidR="00B451AC" w:rsidRPr="00C63914" w:rsidRDefault="00B451AC" w:rsidP="00C63914">
      <w:pPr>
        <w:spacing w:after="0" w:line="360" w:lineRule="auto"/>
        <w:rPr>
          <w:rFonts w:ascii="Arial" w:hAnsi="Arial" w:cs="Arial"/>
          <w:sz w:val="22"/>
          <w:szCs w:val="24"/>
        </w:rPr>
      </w:pPr>
    </w:p>
    <w:p w14:paraId="393CF129" w14:textId="6B5B5D00" w:rsidR="00B451AC" w:rsidRPr="00C63914" w:rsidRDefault="00131BD0" w:rsidP="00C63914">
      <w:pPr>
        <w:spacing w:after="0" w:line="360" w:lineRule="auto"/>
        <w:rPr>
          <w:rFonts w:ascii="Arial" w:hAnsi="Arial" w:cs="Arial"/>
          <w:sz w:val="22"/>
          <w:szCs w:val="24"/>
        </w:rPr>
      </w:pPr>
      <w:r w:rsidRPr="00C63914">
        <w:rPr>
          <w:rFonts w:ascii="Arial" w:hAnsi="Arial" w:cs="Arial"/>
          <w:sz w:val="22"/>
          <w:szCs w:val="24"/>
        </w:rPr>
        <w:t>A fi</w:t>
      </w:r>
      <w:r w:rsidR="00584DDA" w:rsidRPr="00C63914">
        <w:rPr>
          <w:rFonts w:ascii="Arial" w:hAnsi="Arial" w:cs="Arial"/>
          <w:sz w:val="22"/>
          <w:szCs w:val="24"/>
        </w:rPr>
        <w:t xml:space="preserve">rst strategy is </w:t>
      </w:r>
      <w:r w:rsidR="00371794" w:rsidRPr="00C63914">
        <w:rPr>
          <w:rFonts w:ascii="Arial" w:hAnsi="Arial" w:cs="Arial"/>
          <w:sz w:val="22"/>
          <w:szCs w:val="24"/>
        </w:rPr>
        <w:t xml:space="preserve">Care </w:t>
      </w:r>
      <w:r w:rsidR="000A2DB7" w:rsidRPr="00C63914">
        <w:rPr>
          <w:rFonts w:ascii="Arial" w:hAnsi="Arial" w:cs="Arial"/>
          <w:sz w:val="22"/>
          <w:szCs w:val="24"/>
        </w:rPr>
        <w:t xml:space="preserve">support worker </w:t>
      </w:r>
      <w:r w:rsidR="00F1587C" w:rsidRPr="00C63914">
        <w:rPr>
          <w:rFonts w:ascii="Arial" w:hAnsi="Arial" w:cs="Arial"/>
          <w:sz w:val="22"/>
          <w:szCs w:val="24"/>
        </w:rPr>
        <w:t xml:space="preserve">should be up to date with knowledge, skills and </w:t>
      </w:r>
      <w:r w:rsidR="00912B36" w:rsidRPr="00C63914">
        <w:rPr>
          <w:rFonts w:ascii="Arial" w:hAnsi="Arial" w:cs="Arial"/>
          <w:sz w:val="22"/>
          <w:szCs w:val="24"/>
        </w:rPr>
        <w:t xml:space="preserve">professional abilities. Because it helps to do safe </w:t>
      </w:r>
      <w:r w:rsidR="005534D6" w:rsidRPr="00C63914">
        <w:rPr>
          <w:rFonts w:ascii="Arial" w:hAnsi="Arial" w:cs="Arial"/>
          <w:sz w:val="22"/>
          <w:szCs w:val="24"/>
        </w:rPr>
        <w:t xml:space="preserve">and </w:t>
      </w:r>
      <w:r w:rsidR="0041740B" w:rsidRPr="00C63914">
        <w:rPr>
          <w:rFonts w:ascii="Arial" w:hAnsi="Arial" w:cs="Arial"/>
          <w:sz w:val="22"/>
          <w:szCs w:val="24"/>
        </w:rPr>
        <w:t>high-quality</w:t>
      </w:r>
      <w:r w:rsidR="005534D6" w:rsidRPr="00C63914">
        <w:rPr>
          <w:rFonts w:ascii="Arial" w:hAnsi="Arial" w:cs="Arial"/>
          <w:sz w:val="22"/>
          <w:szCs w:val="24"/>
        </w:rPr>
        <w:t xml:space="preserve"> care to clients.</w:t>
      </w:r>
      <w:r w:rsidR="00FC24C1" w:rsidRPr="00C63914">
        <w:rPr>
          <w:rFonts w:ascii="Arial" w:hAnsi="Arial" w:cs="Arial"/>
          <w:sz w:val="22"/>
          <w:szCs w:val="24"/>
        </w:rPr>
        <w:t xml:space="preserve"> When care </w:t>
      </w:r>
      <w:r w:rsidR="00FC24C1" w:rsidRPr="00C63914">
        <w:rPr>
          <w:rFonts w:ascii="Arial" w:hAnsi="Arial" w:cs="Arial"/>
          <w:sz w:val="22"/>
          <w:szCs w:val="24"/>
        </w:rPr>
        <w:lastRenderedPageBreak/>
        <w:t xml:space="preserve">support workers do </w:t>
      </w:r>
      <w:r w:rsidR="002E1DD6" w:rsidRPr="00C63914">
        <w:rPr>
          <w:rFonts w:ascii="Arial" w:hAnsi="Arial" w:cs="Arial"/>
          <w:sz w:val="22"/>
          <w:szCs w:val="24"/>
        </w:rPr>
        <w:t>train</w:t>
      </w:r>
      <w:r w:rsidR="00FC24C1" w:rsidRPr="00C63914">
        <w:rPr>
          <w:rFonts w:ascii="Arial" w:hAnsi="Arial" w:cs="Arial"/>
          <w:sz w:val="22"/>
          <w:szCs w:val="24"/>
        </w:rPr>
        <w:t xml:space="preserve"> by safe</w:t>
      </w:r>
      <w:r w:rsidR="00EA0429" w:rsidRPr="00C63914">
        <w:rPr>
          <w:rFonts w:ascii="Arial" w:hAnsi="Arial" w:cs="Arial"/>
          <w:sz w:val="22"/>
          <w:szCs w:val="24"/>
        </w:rPr>
        <w:t>guarding, Infection prevention,</w:t>
      </w:r>
      <w:r w:rsidR="001B5C7B" w:rsidRPr="00C63914">
        <w:rPr>
          <w:rFonts w:ascii="Arial" w:hAnsi="Arial" w:cs="Arial"/>
          <w:sz w:val="22"/>
          <w:szCs w:val="24"/>
        </w:rPr>
        <w:t xml:space="preserve"> Moving and handling, </w:t>
      </w:r>
      <w:r w:rsidR="0041740B" w:rsidRPr="00C63914">
        <w:rPr>
          <w:rFonts w:ascii="Arial" w:hAnsi="Arial" w:cs="Arial"/>
          <w:sz w:val="22"/>
          <w:szCs w:val="24"/>
        </w:rPr>
        <w:t>Demetia</w:t>
      </w:r>
      <w:r w:rsidR="001B5C7B" w:rsidRPr="00C63914">
        <w:rPr>
          <w:rFonts w:ascii="Arial" w:hAnsi="Arial" w:cs="Arial"/>
          <w:sz w:val="22"/>
          <w:szCs w:val="24"/>
        </w:rPr>
        <w:t xml:space="preserve"> care and communication</w:t>
      </w:r>
      <w:r w:rsidR="0041740B" w:rsidRPr="00C63914">
        <w:rPr>
          <w:rFonts w:ascii="Arial" w:hAnsi="Arial" w:cs="Arial"/>
          <w:sz w:val="22"/>
          <w:szCs w:val="24"/>
        </w:rPr>
        <w:t xml:space="preserve"> and it helps them to </w:t>
      </w:r>
      <w:r w:rsidR="001E77A3" w:rsidRPr="00C63914">
        <w:rPr>
          <w:rFonts w:ascii="Arial" w:hAnsi="Arial" w:cs="Arial"/>
          <w:sz w:val="22"/>
          <w:szCs w:val="24"/>
        </w:rPr>
        <w:t xml:space="preserve">update their knowledge </w:t>
      </w:r>
      <w:proofErr w:type="gramStart"/>
      <w:r w:rsidR="001E77A3" w:rsidRPr="00C63914">
        <w:rPr>
          <w:rFonts w:ascii="Arial" w:hAnsi="Arial" w:cs="Arial"/>
          <w:sz w:val="22"/>
          <w:szCs w:val="24"/>
        </w:rPr>
        <w:t>and also</w:t>
      </w:r>
      <w:proofErr w:type="gramEnd"/>
      <w:r w:rsidR="001E77A3" w:rsidRPr="00C63914">
        <w:rPr>
          <w:rFonts w:ascii="Arial" w:hAnsi="Arial" w:cs="Arial"/>
          <w:sz w:val="22"/>
          <w:szCs w:val="24"/>
        </w:rPr>
        <w:t xml:space="preserve"> law and policies for best practice.</w:t>
      </w:r>
      <w:r w:rsidR="001E0529" w:rsidRPr="00C63914">
        <w:rPr>
          <w:rFonts w:ascii="Arial" w:hAnsi="Arial" w:cs="Arial"/>
          <w:sz w:val="22"/>
          <w:szCs w:val="24"/>
        </w:rPr>
        <w:t xml:space="preserve"> </w:t>
      </w:r>
      <w:proofErr w:type="gramStart"/>
      <w:r w:rsidR="001E0529" w:rsidRPr="00C63914">
        <w:rPr>
          <w:rFonts w:ascii="Arial" w:hAnsi="Arial" w:cs="Arial"/>
          <w:sz w:val="22"/>
          <w:szCs w:val="24"/>
        </w:rPr>
        <w:t>It</w:t>
      </w:r>
      <w:proofErr w:type="gramEnd"/>
      <w:r w:rsidR="001E0529" w:rsidRPr="00C63914">
        <w:rPr>
          <w:rFonts w:ascii="Arial" w:hAnsi="Arial" w:cs="Arial"/>
          <w:sz w:val="22"/>
          <w:szCs w:val="24"/>
        </w:rPr>
        <w:t xml:space="preserve"> complet</w:t>
      </w:r>
      <w:r w:rsidR="00496576" w:rsidRPr="00C63914">
        <w:rPr>
          <w:rFonts w:ascii="Arial" w:hAnsi="Arial" w:cs="Arial"/>
          <w:sz w:val="22"/>
          <w:szCs w:val="24"/>
        </w:rPr>
        <w:t xml:space="preserve">e care support </w:t>
      </w:r>
      <w:r w:rsidR="002E1DD6" w:rsidRPr="00C63914">
        <w:rPr>
          <w:rFonts w:ascii="Arial" w:hAnsi="Arial" w:cs="Arial"/>
          <w:sz w:val="22"/>
          <w:szCs w:val="24"/>
        </w:rPr>
        <w:t>worker by</w:t>
      </w:r>
      <w:r w:rsidR="00496576" w:rsidRPr="00C63914">
        <w:rPr>
          <w:rFonts w:ascii="Arial" w:hAnsi="Arial" w:cs="Arial"/>
          <w:sz w:val="22"/>
          <w:szCs w:val="24"/>
        </w:rPr>
        <w:t xml:space="preserve"> qualification and it helps them for career progression.</w:t>
      </w:r>
    </w:p>
    <w:p w14:paraId="297C38B4" w14:textId="77777777" w:rsidR="000A2DB7" w:rsidRPr="00C63914" w:rsidRDefault="000A2DB7" w:rsidP="00C63914">
      <w:pPr>
        <w:spacing w:after="0" w:line="360" w:lineRule="auto"/>
        <w:rPr>
          <w:rFonts w:ascii="Arial" w:hAnsi="Arial" w:cs="Arial"/>
          <w:sz w:val="22"/>
          <w:szCs w:val="24"/>
        </w:rPr>
      </w:pPr>
    </w:p>
    <w:p w14:paraId="71B6A87E" w14:textId="77777777" w:rsidR="000A2DB7" w:rsidRPr="00C63914" w:rsidRDefault="000A2DB7" w:rsidP="00C63914">
      <w:pPr>
        <w:spacing w:after="0" w:line="360" w:lineRule="auto"/>
        <w:rPr>
          <w:rFonts w:ascii="Arial" w:hAnsi="Arial" w:cs="Arial"/>
          <w:sz w:val="22"/>
          <w:szCs w:val="24"/>
        </w:rPr>
      </w:pPr>
    </w:p>
    <w:p w14:paraId="1C969C26" w14:textId="007532B3" w:rsidR="00584DDA" w:rsidRPr="00C63914" w:rsidRDefault="00584DDA" w:rsidP="00C63914">
      <w:pPr>
        <w:spacing w:after="0" w:line="360" w:lineRule="auto"/>
        <w:rPr>
          <w:rFonts w:ascii="Arial" w:hAnsi="Arial" w:cs="Arial"/>
          <w:sz w:val="22"/>
          <w:szCs w:val="24"/>
        </w:rPr>
      </w:pPr>
      <w:r w:rsidRPr="00C63914">
        <w:rPr>
          <w:rFonts w:ascii="Arial" w:hAnsi="Arial" w:cs="Arial"/>
          <w:sz w:val="22"/>
          <w:szCs w:val="24"/>
        </w:rPr>
        <w:t>A second strategy is to supervise, feedback</w:t>
      </w:r>
      <w:r w:rsidR="00E544AE" w:rsidRPr="00C63914">
        <w:rPr>
          <w:rFonts w:ascii="Arial" w:hAnsi="Arial" w:cs="Arial"/>
          <w:sz w:val="22"/>
          <w:szCs w:val="24"/>
        </w:rPr>
        <w:t xml:space="preserve"> and reflect on their work. Regular supervision helps them to </w:t>
      </w:r>
      <w:r w:rsidR="0049508F" w:rsidRPr="00C63914">
        <w:rPr>
          <w:rFonts w:ascii="Arial" w:hAnsi="Arial" w:cs="Arial"/>
          <w:sz w:val="22"/>
          <w:szCs w:val="24"/>
        </w:rPr>
        <w:t xml:space="preserve">identify strengths and weaknesses </w:t>
      </w:r>
      <w:r w:rsidR="009E74EB" w:rsidRPr="00C63914">
        <w:rPr>
          <w:rFonts w:ascii="Arial" w:hAnsi="Arial" w:cs="Arial"/>
          <w:sz w:val="22"/>
          <w:szCs w:val="24"/>
        </w:rPr>
        <w:t>which they can improve and manage.</w:t>
      </w:r>
      <w:r w:rsidR="0001013C" w:rsidRPr="00C63914">
        <w:rPr>
          <w:rFonts w:ascii="Arial" w:hAnsi="Arial" w:cs="Arial"/>
          <w:sz w:val="22"/>
          <w:szCs w:val="24"/>
        </w:rPr>
        <w:t xml:space="preserve"> Reflective practice makes them </w:t>
      </w:r>
      <w:r w:rsidR="005A6CBB" w:rsidRPr="00C63914">
        <w:rPr>
          <w:rFonts w:ascii="Arial" w:hAnsi="Arial" w:cs="Arial"/>
          <w:sz w:val="22"/>
          <w:szCs w:val="24"/>
        </w:rPr>
        <w:t>more accurate by learning by their experience and maintain journal</w:t>
      </w:r>
      <w:r w:rsidR="001A52C7" w:rsidRPr="00C63914">
        <w:rPr>
          <w:rFonts w:ascii="Arial" w:hAnsi="Arial" w:cs="Arial"/>
          <w:sz w:val="22"/>
          <w:szCs w:val="24"/>
        </w:rPr>
        <w:t xml:space="preserve">, </w:t>
      </w:r>
      <w:proofErr w:type="gramStart"/>
      <w:r w:rsidR="001A52C7" w:rsidRPr="00C63914">
        <w:rPr>
          <w:rFonts w:ascii="Arial" w:hAnsi="Arial" w:cs="Arial"/>
          <w:sz w:val="22"/>
          <w:szCs w:val="24"/>
        </w:rPr>
        <w:t>Which</w:t>
      </w:r>
      <w:proofErr w:type="gramEnd"/>
      <w:r w:rsidR="001A52C7" w:rsidRPr="00C63914">
        <w:rPr>
          <w:rFonts w:ascii="Arial" w:hAnsi="Arial" w:cs="Arial"/>
          <w:sz w:val="22"/>
          <w:szCs w:val="24"/>
        </w:rPr>
        <w:t xml:space="preserve"> can help in learning and developing.</w:t>
      </w:r>
    </w:p>
    <w:p w14:paraId="27A83B4C" w14:textId="77777777" w:rsidR="000A2DB7" w:rsidRPr="00C63914" w:rsidRDefault="000A2DB7" w:rsidP="00C63914">
      <w:pPr>
        <w:spacing w:after="0" w:line="360" w:lineRule="auto"/>
        <w:rPr>
          <w:rFonts w:ascii="Arial" w:hAnsi="Arial" w:cs="Arial"/>
          <w:sz w:val="22"/>
          <w:szCs w:val="24"/>
        </w:rPr>
      </w:pPr>
    </w:p>
    <w:p w14:paraId="7D730088" w14:textId="77777777" w:rsidR="00B451AC" w:rsidRPr="00C63914" w:rsidRDefault="00B451AC" w:rsidP="00C63914">
      <w:pPr>
        <w:spacing w:after="0" w:line="360" w:lineRule="auto"/>
        <w:rPr>
          <w:rFonts w:ascii="Arial" w:hAnsi="Arial" w:cs="Arial"/>
          <w:sz w:val="22"/>
          <w:szCs w:val="24"/>
        </w:rPr>
      </w:pPr>
    </w:p>
    <w:p w14:paraId="3413D0DE" w14:textId="1DF29CD3" w:rsidR="00750D42" w:rsidRPr="00C63914" w:rsidRDefault="00B451AC" w:rsidP="00C63914">
      <w:pPr>
        <w:spacing w:after="0" w:line="360" w:lineRule="auto"/>
        <w:rPr>
          <w:rFonts w:ascii="Arial" w:hAnsi="Arial" w:cs="Arial"/>
          <w:sz w:val="22"/>
          <w:szCs w:val="24"/>
        </w:rPr>
      </w:pPr>
      <w:r w:rsidRPr="00C63914">
        <w:rPr>
          <w:rFonts w:ascii="Arial" w:hAnsi="Arial" w:cs="Arial"/>
          <w:sz w:val="22"/>
          <w:szCs w:val="24"/>
        </w:rPr>
        <w:t>A third strategy is</w:t>
      </w:r>
      <w:r w:rsidR="00B27A3A" w:rsidRPr="00C63914">
        <w:rPr>
          <w:rFonts w:ascii="Arial" w:hAnsi="Arial" w:cs="Arial"/>
          <w:sz w:val="22"/>
          <w:szCs w:val="24"/>
        </w:rPr>
        <w:t xml:space="preserve"> practical experience and teamwork which </w:t>
      </w:r>
      <w:r w:rsidR="00932B8A" w:rsidRPr="00C63914">
        <w:rPr>
          <w:rFonts w:ascii="Arial" w:hAnsi="Arial" w:cs="Arial"/>
          <w:sz w:val="22"/>
          <w:szCs w:val="24"/>
        </w:rPr>
        <w:t xml:space="preserve">really helps to develop skills, </w:t>
      </w:r>
      <w:proofErr w:type="gramStart"/>
      <w:r w:rsidR="00932B8A" w:rsidRPr="00C63914">
        <w:rPr>
          <w:rFonts w:ascii="Arial" w:hAnsi="Arial" w:cs="Arial"/>
          <w:sz w:val="22"/>
          <w:szCs w:val="24"/>
        </w:rPr>
        <w:t>Where</w:t>
      </w:r>
      <w:proofErr w:type="gramEnd"/>
      <w:r w:rsidR="00932B8A" w:rsidRPr="00C63914">
        <w:rPr>
          <w:rFonts w:ascii="Arial" w:hAnsi="Arial" w:cs="Arial"/>
          <w:sz w:val="22"/>
          <w:szCs w:val="24"/>
        </w:rPr>
        <w:t xml:space="preserve"> they can improve their practical skills like </w:t>
      </w:r>
      <w:r w:rsidR="00EC5545" w:rsidRPr="00C63914">
        <w:rPr>
          <w:rFonts w:ascii="Arial" w:hAnsi="Arial" w:cs="Arial"/>
          <w:sz w:val="22"/>
          <w:szCs w:val="24"/>
        </w:rPr>
        <w:t xml:space="preserve">communication, listening and </w:t>
      </w:r>
      <w:r w:rsidR="00271EAE" w:rsidRPr="00C63914">
        <w:rPr>
          <w:rFonts w:ascii="Arial" w:hAnsi="Arial" w:cs="Arial"/>
          <w:sz w:val="22"/>
          <w:szCs w:val="24"/>
        </w:rPr>
        <w:t xml:space="preserve">decision making in every situation. </w:t>
      </w:r>
      <w:proofErr w:type="gramStart"/>
      <w:r w:rsidR="00271EAE" w:rsidRPr="00C63914">
        <w:rPr>
          <w:rFonts w:ascii="Arial" w:hAnsi="Arial" w:cs="Arial"/>
          <w:sz w:val="22"/>
          <w:szCs w:val="24"/>
        </w:rPr>
        <w:t>Also</w:t>
      </w:r>
      <w:proofErr w:type="gramEnd"/>
      <w:r w:rsidR="00271EAE" w:rsidRPr="00C63914">
        <w:rPr>
          <w:rFonts w:ascii="Arial" w:hAnsi="Arial" w:cs="Arial"/>
          <w:sz w:val="22"/>
          <w:szCs w:val="24"/>
        </w:rPr>
        <w:t xml:space="preserve"> </w:t>
      </w:r>
      <w:r w:rsidR="00C51671" w:rsidRPr="00C63914">
        <w:rPr>
          <w:rFonts w:ascii="Arial" w:hAnsi="Arial" w:cs="Arial"/>
          <w:sz w:val="22"/>
          <w:szCs w:val="24"/>
        </w:rPr>
        <w:t xml:space="preserve">can </w:t>
      </w:r>
      <w:r w:rsidR="002E1DD6" w:rsidRPr="00C63914">
        <w:rPr>
          <w:rFonts w:ascii="Arial" w:hAnsi="Arial" w:cs="Arial"/>
          <w:sz w:val="22"/>
          <w:szCs w:val="24"/>
        </w:rPr>
        <w:t>understand skills</w:t>
      </w:r>
      <w:r w:rsidR="00C51671" w:rsidRPr="00C63914">
        <w:rPr>
          <w:rFonts w:ascii="Arial" w:hAnsi="Arial" w:cs="Arial"/>
          <w:sz w:val="22"/>
          <w:szCs w:val="24"/>
        </w:rPr>
        <w:t xml:space="preserve"> like orga</w:t>
      </w:r>
      <w:r w:rsidR="00533785" w:rsidRPr="00C63914">
        <w:rPr>
          <w:rFonts w:ascii="Arial" w:hAnsi="Arial" w:cs="Arial"/>
          <w:sz w:val="22"/>
          <w:szCs w:val="24"/>
        </w:rPr>
        <w:t>nization and leadership.</w:t>
      </w:r>
      <w:r w:rsidR="00BB24AE" w:rsidRPr="00C63914">
        <w:rPr>
          <w:rFonts w:ascii="Arial" w:hAnsi="Arial" w:cs="Arial"/>
          <w:sz w:val="22"/>
          <w:szCs w:val="24"/>
        </w:rPr>
        <w:t xml:space="preserve"> Combining with all 3 strategies </w:t>
      </w:r>
      <w:r w:rsidR="003306A7" w:rsidRPr="00C63914">
        <w:rPr>
          <w:rFonts w:ascii="Arial" w:hAnsi="Arial" w:cs="Arial"/>
          <w:sz w:val="22"/>
          <w:szCs w:val="24"/>
        </w:rPr>
        <w:t xml:space="preserve">they can improve confidence, performance and </w:t>
      </w:r>
      <w:r w:rsidR="00ED650B" w:rsidRPr="00C63914">
        <w:rPr>
          <w:rFonts w:ascii="Arial" w:hAnsi="Arial" w:cs="Arial"/>
          <w:sz w:val="22"/>
          <w:szCs w:val="24"/>
        </w:rPr>
        <w:t>better results for their future career.</w:t>
      </w:r>
    </w:p>
    <w:p w14:paraId="2199DECD" w14:textId="7CA8D36D" w:rsidR="00D33355" w:rsidRPr="00C63914" w:rsidRDefault="00DA1A55" w:rsidP="00C63914">
      <w:pPr>
        <w:spacing w:after="0" w:line="360" w:lineRule="auto"/>
        <w:rPr>
          <w:rFonts w:ascii="Arial" w:hAnsi="Arial" w:cs="Arial"/>
          <w:sz w:val="22"/>
          <w:szCs w:val="24"/>
        </w:rPr>
      </w:pPr>
      <w:r w:rsidRPr="00C63914">
        <w:rPr>
          <w:rFonts w:ascii="Arial" w:hAnsi="Arial" w:cs="Arial"/>
          <w:sz w:val="22"/>
          <w:szCs w:val="24"/>
        </w:rPr>
        <w:t xml:space="preserve">By developing skills of professional </w:t>
      </w:r>
      <w:r w:rsidR="002E1DD6" w:rsidRPr="00C63914">
        <w:rPr>
          <w:rFonts w:ascii="Arial" w:hAnsi="Arial" w:cs="Arial"/>
          <w:sz w:val="22"/>
          <w:szCs w:val="24"/>
        </w:rPr>
        <w:t>knowledge,</w:t>
      </w:r>
      <w:r w:rsidRPr="00C63914">
        <w:rPr>
          <w:rFonts w:ascii="Arial" w:hAnsi="Arial" w:cs="Arial"/>
          <w:sz w:val="22"/>
          <w:szCs w:val="24"/>
        </w:rPr>
        <w:t xml:space="preserve"> communication and </w:t>
      </w:r>
      <w:r w:rsidR="00E44F98" w:rsidRPr="00C63914">
        <w:rPr>
          <w:rFonts w:ascii="Arial" w:hAnsi="Arial" w:cs="Arial"/>
          <w:sz w:val="22"/>
          <w:szCs w:val="24"/>
        </w:rPr>
        <w:t>practical care they can be great competent and effective support worker</w:t>
      </w:r>
      <w:r w:rsidR="00D33355" w:rsidRPr="00C63914">
        <w:rPr>
          <w:rFonts w:ascii="Arial" w:hAnsi="Arial" w:cs="Arial"/>
          <w:sz w:val="22"/>
          <w:szCs w:val="24"/>
        </w:rPr>
        <w:t>.</w:t>
      </w:r>
    </w:p>
    <w:p w14:paraId="701E831A" w14:textId="6CDFA3C7" w:rsidR="002D3071" w:rsidRPr="00C63914" w:rsidRDefault="002D3071" w:rsidP="00C63914">
      <w:pPr>
        <w:spacing w:after="0" w:line="360" w:lineRule="auto"/>
        <w:rPr>
          <w:rFonts w:ascii="Arial" w:hAnsi="Arial" w:cs="Arial"/>
          <w:sz w:val="22"/>
          <w:szCs w:val="24"/>
        </w:rPr>
      </w:pPr>
    </w:p>
    <w:p w14:paraId="69FA6C90" w14:textId="13C62AC9" w:rsidR="0025382C" w:rsidRPr="00C63914" w:rsidRDefault="008017BF" w:rsidP="00C63914">
      <w:pPr>
        <w:spacing w:after="0" w:line="360" w:lineRule="auto"/>
        <w:rPr>
          <w:rFonts w:ascii="Arial" w:hAnsi="Arial" w:cs="Arial"/>
          <w:sz w:val="22"/>
        </w:rPr>
      </w:pPr>
      <w:r w:rsidRPr="00C63914">
        <w:rPr>
          <w:rFonts w:ascii="Arial" w:hAnsi="Arial" w:cs="Arial"/>
          <w:sz w:val="22"/>
          <w:szCs w:val="24"/>
        </w:rPr>
        <w:t xml:space="preserve">Support worker can get better </w:t>
      </w:r>
      <w:r w:rsidR="00C352DC" w:rsidRPr="00C63914">
        <w:rPr>
          <w:rFonts w:ascii="Arial" w:hAnsi="Arial" w:cs="Arial"/>
          <w:sz w:val="22"/>
          <w:szCs w:val="24"/>
        </w:rPr>
        <w:t>career when they complete initial train</w:t>
      </w:r>
      <w:r w:rsidR="00B571EC" w:rsidRPr="00C63914">
        <w:rPr>
          <w:rFonts w:ascii="Arial" w:hAnsi="Arial" w:cs="Arial"/>
          <w:sz w:val="22"/>
          <w:szCs w:val="24"/>
        </w:rPr>
        <w:t>ing and qualification.</w:t>
      </w:r>
      <w:r w:rsidR="00BC09A3" w:rsidRPr="00C63914">
        <w:rPr>
          <w:rFonts w:ascii="Arial" w:hAnsi="Arial" w:cs="Arial"/>
          <w:sz w:val="22"/>
          <w:szCs w:val="24"/>
        </w:rPr>
        <w:t xml:space="preserve"> Where in other hand communication plays crucial role to communicate with families and </w:t>
      </w:r>
      <w:r w:rsidR="00950AFC" w:rsidRPr="00C63914">
        <w:rPr>
          <w:rFonts w:ascii="Arial" w:hAnsi="Arial" w:cs="Arial"/>
          <w:sz w:val="22"/>
          <w:szCs w:val="24"/>
        </w:rPr>
        <w:t>professionals</w:t>
      </w:r>
      <w:r w:rsidR="00BC09A3" w:rsidRPr="00C63914">
        <w:rPr>
          <w:rFonts w:ascii="Arial" w:hAnsi="Arial" w:cs="Arial"/>
          <w:sz w:val="22"/>
          <w:szCs w:val="24"/>
        </w:rPr>
        <w:t>.</w:t>
      </w:r>
      <w:r w:rsidR="00146011" w:rsidRPr="00C63914">
        <w:rPr>
          <w:rFonts w:ascii="Arial" w:hAnsi="Arial" w:cs="Arial"/>
          <w:sz w:val="22"/>
          <w:szCs w:val="24"/>
        </w:rPr>
        <w:t xml:space="preserve"> For better practice of care </w:t>
      </w:r>
      <w:r w:rsidR="002E1DD6" w:rsidRPr="00C63914">
        <w:rPr>
          <w:rFonts w:ascii="Arial" w:hAnsi="Arial" w:cs="Arial"/>
          <w:sz w:val="22"/>
          <w:szCs w:val="24"/>
        </w:rPr>
        <w:t>career,</w:t>
      </w:r>
      <w:r w:rsidR="00146011" w:rsidRPr="00C63914">
        <w:rPr>
          <w:rFonts w:ascii="Arial" w:hAnsi="Arial" w:cs="Arial"/>
          <w:sz w:val="22"/>
          <w:szCs w:val="24"/>
        </w:rPr>
        <w:t xml:space="preserve"> they can get experience by different institutes </w:t>
      </w:r>
      <w:proofErr w:type="gramStart"/>
      <w:r w:rsidR="00146011" w:rsidRPr="00C63914">
        <w:rPr>
          <w:rFonts w:ascii="Arial" w:hAnsi="Arial" w:cs="Arial"/>
          <w:sz w:val="22"/>
          <w:szCs w:val="24"/>
        </w:rPr>
        <w:t>and also</w:t>
      </w:r>
      <w:proofErr w:type="gramEnd"/>
      <w:r w:rsidR="00146011" w:rsidRPr="00C63914">
        <w:rPr>
          <w:rFonts w:ascii="Arial" w:hAnsi="Arial" w:cs="Arial"/>
          <w:sz w:val="22"/>
          <w:szCs w:val="24"/>
        </w:rPr>
        <w:t xml:space="preserve"> by volunteer work or entry level jobs</w:t>
      </w:r>
      <w:r w:rsidR="002D288B" w:rsidRPr="00C63914">
        <w:rPr>
          <w:rFonts w:ascii="Arial" w:hAnsi="Arial" w:cs="Arial"/>
          <w:sz w:val="22"/>
          <w:szCs w:val="24"/>
        </w:rPr>
        <w:t xml:space="preserve"> by observing good practice.</w:t>
      </w:r>
      <w:r w:rsidR="00293E28" w:rsidRPr="00C63914">
        <w:rPr>
          <w:rFonts w:ascii="Arial" w:hAnsi="Arial" w:cs="Arial"/>
          <w:sz w:val="22"/>
          <w:szCs w:val="24"/>
        </w:rPr>
        <w:t xml:space="preserve"> They </w:t>
      </w:r>
      <w:r w:rsidR="00950AFC" w:rsidRPr="00C63914">
        <w:rPr>
          <w:rFonts w:ascii="Arial" w:hAnsi="Arial" w:cs="Arial"/>
          <w:sz w:val="22"/>
          <w:szCs w:val="24"/>
        </w:rPr>
        <w:t>must</w:t>
      </w:r>
      <w:r w:rsidR="00293E28" w:rsidRPr="00C63914">
        <w:rPr>
          <w:rFonts w:ascii="Arial" w:hAnsi="Arial" w:cs="Arial"/>
          <w:sz w:val="22"/>
          <w:szCs w:val="24"/>
        </w:rPr>
        <w:t xml:space="preserve"> actively </w:t>
      </w:r>
      <w:r w:rsidR="00950AFC" w:rsidRPr="00C63914">
        <w:rPr>
          <w:rFonts w:ascii="Arial" w:hAnsi="Arial" w:cs="Arial"/>
          <w:sz w:val="22"/>
          <w:szCs w:val="24"/>
        </w:rPr>
        <w:t>ask</w:t>
      </w:r>
      <w:r w:rsidR="00293E28" w:rsidRPr="00C63914">
        <w:rPr>
          <w:rFonts w:ascii="Arial" w:hAnsi="Arial" w:cs="Arial"/>
          <w:sz w:val="22"/>
          <w:szCs w:val="24"/>
        </w:rPr>
        <w:t xml:space="preserve"> for feedback about their works which can helps to improve and build </w:t>
      </w:r>
      <w:r w:rsidR="0058579C" w:rsidRPr="00C63914">
        <w:rPr>
          <w:rFonts w:ascii="Arial" w:hAnsi="Arial" w:cs="Arial"/>
          <w:sz w:val="22"/>
          <w:szCs w:val="24"/>
        </w:rPr>
        <w:t xml:space="preserve">confidence if they do well. </w:t>
      </w:r>
      <w:r w:rsidR="00950AFC" w:rsidRPr="00C63914">
        <w:rPr>
          <w:rFonts w:ascii="Arial" w:hAnsi="Arial" w:cs="Arial"/>
          <w:sz w:val="22"/>
          <w:szCs w:val="24"/>
        </w:rPr>
        <w:t>Also,</w:t>
      </w:r>
      <w:r w:rsidR="0058579C" w:rsidRPr="00C63914">
        <w:rPr>
          <w:rFonts w:ascii="Arial" w:hAnsi="Arial" w:cs="Arial"/>
          <w:sz w:val="22"/>
          <w:szCs w:val="24"/>
        </w:rPr>
        <w:t xml:space="preserve"> </w:t>
      </w:r>
      <w:r w:rsidR="006F4A30" w:rsidRPr="00C63914">
        <w:rPr>
          <w:rFonts w:ascii="Arial" w:hAnsi="Arial" w:cs="Arial"/>
          <w:sz w:val="22"/>
          <w:szCs w:val="24"/>
        </w:rPr>
        <w:t xml:space="preserve">by following and improving of time </w:t>
      </w:r>
      <w:r w:rsidR="008065F3" w:rsidRPr="00C63914">
        <w:rPr>
          <w:rFonts w:ascii="Arial" w:hAnsi="Arial" w:cs="Arial"/>
          <w:sz w:val="22"/>
          <w:szCs w:val="24"/>
        </w:rPr>
        <w:t>management, record keeping, team</w:t>
      </w:r>
      <w:r w:rsidR="007167E5" w:rsidRPr="00C63914">
        <w:rPr>
          <w:rFonts w:ascii="Arial" w:hAnsi="Arial" w:cs="Arial"/>
          <w:sz w:val="22"/>
          <w:szCs w:val="24"/>
        </w:rPr>
        <w:t>work can develop more practice skills</w:t>
      </w:r>
      <w:r w:rsidR="00D605D7" w:rsidRPr="00C63914">
        <w:rPr>
          <w:rFonts w:ascii="Arial" w:hAnsi="Arial" w:cs="Arial"/>
          <w:sz w:val="22"/>
          <w:szCs w:val="24"/>
        </w:rPr>
        <w:t>. Care support worker should set their goal where they wa</w:t>
      </w:r>
      <w:r w:rsidR="00E60A14" w:rsidRPr="00C63914">
        <w:rPr>
          <w:rFonts w:ascii="Arial" w:hAnsi="Arial" w:cs="Arial"/>
          <w:sz w:val="22"/>
          <w:szCs w:val="24"/>
        </w:rPr>
        <w:t xml:space="preserve">nt their career to go and what they want to become in professional </w:t>
      </w:r>
      <w:r w:rsidR="002E1DD6" w:rsidRPr="00C63914">
        <w:rPr>
          <w:rFonts w:ascii="Arial" w:hAnsi="Arial" w:cs="Arial"/>
          <w:sz w:val="22"/>
          <w:szCs w:val="24"/>
        </w:rPr>
        <w:t>field.</w:t>
      </w:r>
      <w:r w:rsidR="00C352DC" w:rsidRPr="00C63914">
        <w:rPr>
          <w:rFonts w:ascii="Arial" w:hAnsi="Arial" w:cs="Arial"/>
          <w:sz w:val="22"/>
          <w:szCs w:val="24"/>
        </w:rPr>
        <w:t xml:space="preserve"> </w:t>
      </w:r>
    </w:p>
    <w:p w14:paraId="1497148C" w14:textId="5D9ACA22" w:rsidR="00A946CB" w:rsidRDefault="5617AA6E" w:rsidP="0156E134">
      <w:pPr>
        <w:pStyle w:val="Heading2"/>
        <w:rPr>
          <w:color w:val="4471C4"/>
        </w:rPr>
      </w:pPr>
      <w:bookmarkStart w:id="6" w:name="_Toc238127655"/>
      <w:r w:rsidRPr="0CF501EC">
        <w:rPr>
          <w:color w:val="4471C4"/>
        </w:rPr>
        <w:t>4</w:t>
      </w:r>
      <w:r w:rsidR="00A946CB" w:rsidRPr="0CF501EC">
        <w:rPr>
          <w:color w:val="4471C4"/>
        </w:rPr>
        <w:t xml:space="preserve"> Conclusion</w:t>
      </w:r>
      <w:bookmarkEnd w:id="6"/>
    </w:p>
    <w:p w14:paraId="4A60D707" w14:textId="77777777" w:rsidR="00D31811" w:rsidRPr="00A12DBC" w:rsidRDefault="00D31811" w:rsidP="00A12DBC">
      <w:pPr>
        <w:spacing w:line="360" w:lineRule="auto"/>
        <w:rPr>
          <w:rFonts w:ascii="Arial" w:hAnsi="Arial" w:cs="Arial"/>
          <w:sz w:val="22"/>
          <w:szCs w:val="24"/>
        </w:rPr>
      </w:pPr>
      <w:r w:rsidRPr="00A12DBC">
        <w:rPr>
          <w:rFonts w:ascii="Arial" w:hAnsi="Arial" w:cs="Arial"/>
          <w:sz w:val="22"/>
          <w:szCs w:val="24"/>
        </w:rPr>
        <w:t>The main points of the report are:</w:t>
      </w:r>
    </w:p>
    <w:p w14:paraId="00260F66" w14:textId="46066E39" w:rsidR="00D31811" w:rsidRPr="00A12DBC" w:rsidRDefault="00D31811" w:rsidP="00A12DBC">
      <w:pPr>
        <w:pStyle w:val="ListParagraph"/>
        <w:numPr>
          <w:ilvl w:val="0"/>
          <w:numId w:val="33"/>
        </w:numPr>
        <w:suppressAutoHyphens/>
        <w:autoSpaceDN w:val="0"/>
        <w:spacing w:line="360" w:lineRule="auto"/>
        <w:rPr>
          <w:rFonts w:ascii="Arial" w:hAnsi="Arial" w:cs="Arial"/>
          <w:sz w:val="22"/>
          <w:szCs w:val="24"/>
        </w:rPr>
      </w:pPr>
      <w:r w:rsidRPr="00A12DBC">
        <w:rPr>
          <w:rFonts w:ascii="Arial" w:hAnsi="Arial" w:cs="Arial"/>
          <w:sz w:val="22"/>
          <w:szCs w:val="24"/>
        </w:rPr>
        <w:t xml:space="preserve"> The role of the Care Support Worker and why they </w:t>
      </w:r>
      <w:r w:rsidR="00AD77E8" w:rsidRPr="00A12DBC">
        <w:rPr>
          <w:rFonts w:ascii="Arial" w:hAnsi="Arial" w:cs="Arial"/>
          <w:sz w:val="22"/>
          <w:szCs w:val="24"/>
        </w:rPr>
        <w:t>are is</w:t>
      </w:r>
      <w:r w:rsidRPr="00A12DBC">
        <w:rPr>
          <w:rFonts w:ascii="Arial" w:hAnsi="Arial" w:cs="Arial"/>
          <w:sz w:val="22"/>
          <w:szCs w:val="24"/>
        </w:rPr>
        <w:t xml:space="preserve"> essential for delivering safe, compassionate and person-centred care within the health and social care sector. </w:t>
      </w:r>
    </w:p>
    <w:p w14:paraId="4F296617" w14:textId="77777777" w:rsidR="00D31811" w:rsidRPr="00A12DBC" w:rsidRDefault="00D31811" w:rsidP="00A12DBC">
      <w:pPr>
        <w:spacing w:line="360" w:lineRule="auto"/>
        <w:rPr>
          <w:rFonts w:ascii="Arial" w:hAnsi="Arial" w:cs="Arial"/>
          <w:sz w:val="22"/>
          <w:szCs w:val="24"/>
        </w:rPr>
      </w:pPr>
      <w:r w:rsidRPr="00A12DBC">
        <w:rPr>
          <w:rFonts w:ascii="Arial" w:hAnsi="Arial" w:cs="Arial"/>
          <w:sz w:val="22"/>
          <w:szCs w:val="24"/>
        </w:rPr>
        <w:t xml:space="preserve">The skills required for this Communication skills can be improved through structured training programmes that focus on active listening, verbal clarity and non-verbal communication. Evidence from the Care Certificate Standards shows that communication training supports </w:t>
      </w:r>
      <w:r w:rsidRPr="00A12DBC">
        <w:rPr>
          <w:rFonts w:ascii="Arial" w:hAnsi="Arial" w:cs="Arial"/>
          <w:sz w:val="22"/>
          <w:szCs w:val="24"/>
        </w:rPr>
        <w:lastRenderedPageBreak/>
        <w:t>workers in developing consistent and safe communication practices (Skills for Care, 2025). Training works by providing opportunities to practise communication techniques, receive feedback and apply learning in real-life scenarios. Role-play exercises allow workers to practise explaining care tasks clearly or responding appropriately to concerns raised by individuals.</w:t>
      </w:r>
    </w:p>
    <w:p w14:paraId="023E5661" w14:textId="77777777" w:rsidR="00D31811" w:rsidRPr="00A12DBC" w:rsidRDefault="00D31811" w:rsidP="00A12DBC">
      <w:pPr>
        <w:spacing w:line="360" w:lineRule="auto"/>
        <w:rPr>
          <w:rFonts w:ascii="Arial" w:hAnsi="Arial" w:cs="Arial"/>
          <w:sz w:val="22"/>
          <w:szCs w:val="24"/>
        </w:rPr>
      </w:pPr>
      <w:r w:rsidRPr="00A12DBC">
        <w:rPr>
          <w:rFonts w:ascii="Arial" w:hAnsi="Arial" w:cs="Arial"/>
          <w:sz w:val="22"/>
          <w:szCs w:val="24"/>
        </w:rPr>
        <w:t>Empathy can be strengthened through reflective practice, which encourages workers to think critically about their interactions and consider how their behaviour affects individuals receiving care. Reflective practice is supported within the Care Certificate’s personal development standard, which emphasises learning from experience to improve professional behaviour (Care Certificate Standards, 2025). This strategy works by helping workers identify emotional cues, understand different perspectives and adjust their approach to be more compassionate. Workers may reflect after a challenging interaction to consider how they could respond more sensitively in future.</w:t>
      </w:r>
    </w:p>
    <w:p w14:paraId="2C8476D2" w14:textId="6AB9A1C3" w:rsidR="00D31811" w:rsidRPr="00A12DBC" w:rsidRDefault="00D31811" w:rsidP="00A12DBC">
      <w:pPr>
        <w:spacing w:line="360" w:lineRule="auto"/>
        <w:rPr>
          <w:rFonts w:ascii="Arial" w:hAnsi="Arial" w:cs="Arial"/>
          <w:sz w:val="22"/>
          <w:szCs w:val="24"/>
        </w:rPr>
      </w:pPr>
      <w:r w:rsidRPr="00A12DBC">
        <w:rPr>
          <w:rFonts w:ascii="Arial" w:hAnsi="Arial" w:cs="Arial"/>
          <w:sz w:val="22"/>
          <w:szCs w:val="24"/>
        </w:rPr>
        <w:t>Person-centred practice can be improved through ongoing professional development that focuses on understanding individual needs, values and preferences. The Care Workforce Pathway highlights the importance of continuous learning to support person-centred care and improve confidence among staff (</w:t>
      </w:r>
      <w:r w:rsidR="00AD77E8" w:rsidRPr="00A12DBC">
        <w:rPr>
          <w:rFonts w:ascii="Arial" w:hAnsi="Arial" w:cs="Arial"/>
          <w:sz w:val="22"/>
          <w:szCs w:val="24"/>
        </w:rPr>
        <w:t>Department of Health and Social Care UK Gov</w:t>
      </w:r>
      <w:r w:rsidRPr="00A12DBC">
        <w:rPr>
          <w:rFonts w:ascii="Arial" w:hAnsi="Arial" w:cs="Arial"/>
          <w:sz w:val="22"/>
          <w:szCs w:val="24"/>
        </w:rPr>
        <w:t>, 2026b). This strategy works by providing workers with updated knowledge, case studies and practical tools for tailoring care. Attending workshops on personalised care planning can help workers learn how to involve individuals more effectively in decision-making and adapt support to promote independence.</w:t>
      </w:r>
    </w:p>
    <w:p w14:paraId="70CF16E0" w14:textId="77777777" w:rsidR="00D31811" w:rsidRPr="00A12DBC" w:rsidRDefault="00D31811" w:rsidP="00A12DBC">
      <w:pPr>
        <w:pStyle w:val="ListParagraph"/>
        <w:numPr>
          <w:ilvl w:val="0"/>
          <w:numId w:val="33"/>
        </w:numPr>
        <w:suppressAutoHyphens/>
        <w:autoSpaceDN w:val="0"/>
        <w:spacing w:line="360" w:lineRule="auto"/>
        <w:rPr>
          <w:rFonts w:ascii="Arial" w:hAnsi="Arial" w:cs="Arial"/>
          <w:sz w:val="22"/>
          <w:szCs w:val="24"/>
        </w:rPr>
      </w:pPr>
      <w:r w:rsidRPr="00A12DBC">
        <w:rPr>
          <w:rFonts w:ascii="Arial" w:hAnsi="Arial" w:cs="Arial"/>
          <w:sz w:val="22"/>
          <w:szCs w:val="24"/>
        </w:rPr>
        <w:t>role to be carried out in with empathy and be person-centred.</w:t>
      </w:r>
    </w:p>
    <w:p w14:paraId="53AD963F" w14:textId="4F428D92" w:rsidR="00D31811" w:rsidRPr="00A12DBC" w:rsidRDefault="00D31811" w:rsidP="00A12DBC">
      <w:pPr>
        <w:pStyle w:val="ListParagraph"/>
        <w:numPr>
          <w:ilvl w:val="0"/>
          <w:numId w:val="33"/>
        </w:numPr>
        <w:suppressAutoHyphens/>
        <w:autoSpaceDN w:val="0"/>
        <w:spacing w:line="360" w:lineRule="auto"/>
        <w:rPr>
          <w:rFonts w:ascii="Arial" w:hAnsi="Arial" w:cs="Arial"/>
          <w:sz w:val="22"/>
          <w:szCs w:val="24"/>
        </w:rPr>
      </w:pPr>
      <w:r w:rsidRPr="00A12DBC">
        <w:rPr>
          <w:rFonts w:ascii="Arial" w:hAnsi="Arial" w:cs="Arial"/>
          <w:sz w:val="22"/>
          <w:szCs w:val="24"/>
        </w:rPr>
        <w:t xml:space="preserve">Successful range of strategies such as communication training, reflective practice and ongoing professional development to strengthen these skills and ensuring sector standards are met. </w:t>
      </w:r>
    </w:p>
    <w:p w14:paraId="4569C6ED" w14:textId="4D0C663B" w:rsidR="00D31811" w:rsidRPr="00A12DBC" w:rsidRDefault="00D31811" w:rsidP="00A12DBC">
      <w:pPr>
        <w:pStyle w:val="ListParagraph"/>
        <w:numPr>
          <w:ilvl w:val="0"/>
          <w:numId w:val="33"/>
        </w:numPr>
        <w:suppressAutoHyphens/>
        <w:autoSpaceDN w:val="0"/>
        <w:spacing w:line="360" w:lineRule="auto"/>
        <w:rPr>
          <w:rFonts w:ascii="Arial" w:hAnsi="Arial" w:cs="Arial"/>
          <w:sz w:val="22"/>
          <w:szCs w:val="24"/>
        </w:rPr>
      </w:pPr>
      <w:r w:rsidRPr="00A12DBC">
        <w:rPr>
          <w:rFonts w:ascii="Arial" w:hAnsi="Arial" w:cs="Arial"/>
          <w:sz w:val="22"/>
          <w:szCs w:val="24"/>
        </w:rPr>
        <w:t xml:space="preserve">Developing strong ongoing professional skills to enhance and maintain safe, effective and respectful care across all settings. </w:t>
      </w:r>
    </w:p>
    <w:p w14:paraId="06015C5A" w14:textId="7387178E" w:rsidR="00D31811" w:rsidRDefault="00D31811" w:rsidP="00D31811"/>
    <w:p w14:paraId="705D0BAD" w14:textId="77777777" w:rsidR="00462180" w:rsidRPr="00462180" w:rsidRDefault="00462180" w:rsidP="00462180"/>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Default="00226D31" w:rsidP="0156E134">
      <w:pPr>
        <w:pStyle w:val="Heading2"/>
        <w:rPr>
          <w:color w:val="4471C4"/>
        </w:rPr>
      </w:pPr>
      <w:bookmarkStart w:id="7" w:name="_Toc1911583216"/>
      <w:bookmarkStart w:id="8" w:name="_Toc238127656"/>
      <w:r w:rsidRPr="0CF501EC">
        <w:rPr>
          <w:color w:val="4471C4"/>
        </w:rPr>
        <w:t>5 Reference List</w:t>
      </w:r>
      <w:bookmarkEnd w:id="7"/>
      <w:bookmarkEnd w:id="8"/>
    </w:p>
    <w:p w14:paraId="592B86D6" w14:textId="77777777" w:rsidR="00193ECC" w:rsidRPr="00193ECC" w:rsidRDefault="00193ECC" w:rsidP="00193ECC"/>
    <w:p w14:paraId="55E26AA0" w14:textId="1B48899C" w:rsidR="00BF0BB1" w:rsidRDefault="00885D80" w:rsidP="00104C0F">
      <w:pPr>
        <w:pStyle w:val="NoSpacing"/>
        <w:spacing w:line="360" w:lineRule="auto"/>
        <w:rPr>
          <w:rFonts w:ascii="Arial" w:hAnsi="Arial" w:cs="Arial"/>
          <w:sz w:val="22"/>
          <w:szCs w:val="24"/>
        </w:rPr>
      </w:pPr>
      <w:r w:rsidRPr="00104C0F">
        <w:rPr>
          <w:rFonts w:ascii="Arial" w:hAnsi="Arial" w:cs="Arial"/>
          <w:sz w:val="22"/>
          <w:szCs w:val="24"/>
        </w:rPr>
        <w:lastRenderedPageBreak/>
        <w:t xml:space="preserve">Care Certificate Standards (2025) </w:t>
      </w:r>
      <w:r w:rsidR="00372475" w:rsidRPr="00104C0F">
        <w:rPr>
          <w:rFonts w:ascii="Arial" w:hAnsi="Arial" w:cs="Arial"/>
          <w:i/>
          <w:iCs/>
          <w:sz w:val="22"/>
          <w:szCs w:val="24"/>
        </w:rPr>
        <w:t xml:space="preserve">Care Certificate Standards. </w:t>
      </w:r>
      <w:r w:rsidR="00372475" w:rsidRPr="00104C0F">
        <w:rPr>
          <w:rFonts w:ascii="Arial" w:hAnsi="Arial" w:cs="Arial"/>
          <w:sz w:val="22"/>
          <w:szCs w:val="24"/>
        </w:rPr>
        <w:t xml:space="preserve">Available at </w:t>
      </w:r>
      <w:hyperlink r:id="rId12" w:history="1">
        <w:r w:rsidR="00372475" w:rsidRPr="00104C0F">
          <w:rPr>
            <w:rStyle w:val="Hyperlink"/>
            <w:rFonts w:ascii="Arial" w:hAnsi="Arial" w:cs="Arial"/>
            <w:sz w:val="22"/>
            <w:szCs w:val="24"/>
          </w:rPr>
          <w:t>https://www.skillsforcare.org.uk/Developing-your-workforce/Care-Certificate/Care-Certificate-standards.aspx</w:t>
        </w:r>
      </w:hyperlink>
      <w:r w:rsidR="00A66205" w:rsidRPr="00104C0F">
        <w:rPr>
          <w:rFonts w:ascii="Arial" w:hAnsi="Arial" w:cs="Arial"/>
          <w:sz w:val="22"/>
          <w:szCs w:val="24"/>
        </w:rPr>
        <w:t xml:space="preserve"> </w:t>
      </w:r>
      <w:r w:rsidRPr="00104C0F">
        <w:rPr>
          <w:rFonts w:ascii="Arial" w:hAnsi="Arial" w:cs="Arial"/>
          <w:sz w:val="22"/>
          <w:szCs w:val="24"/>
        </w:rPr>
        <w:t xml:space="preserve"> (accessed: 06/08/2026)</w:t>
      </w:r>
    </w:p>
    <w:p w14:paraId="47AC958E" w14:textId="77777777" w:rsidR="00193ECC" w:rsidRPr="00104C0F" w:rsidRDefault="00193ECC" w:rsidP="00104C0F">
      <w:pPr>
        <w:pStyle w:val="NoSpacing"/>
        <w:spacing w:line="360" w:lineRule="auto"/>
        <w:rPr>
          <w:rFonts w:ascii="Arial" w:hAnsi="Arial" w:cs="Arial"/>
          <w:sz w:val="22"/>
          <w:szCs w:val="24"/>
        </w:rPr>
      </w:pPr>
    </w:p>
    <w:p w14:paraId="7A3E8F60" w14:textId="3CF2B6F0" w:rsidR="00C86274" w:rsidRDefault="00885D80" w:rsidP="00104C0F">
      <w:pPr>
        <w:pStyle w:val="NoSpacing"/>
        <w:spacing w:line="360" w:lineRule="auto"/>
        <w:rPr>
          <w:rFonts w:ascii="Arial" w:hAnsi="Arial" w:cs="Arial"/>
          <w:sz w:val="22"/>
          <w:szCs w:val="24"/>
        </w:rPr>
      </w:pPr>
      <w:r w:rsidRPr="00104C0F">
        <w:rPr>
          <w:rFonts w:ascii="Arial" w:hAnsi="Arial" w:cs="Arial"/>
          <w:sz w:val="22"/>
          <w:szCs w:val="24"/>
        </w:rPr>
        <w:t>Department of Health and Social Care</w:t>
      </w:r>
      <w:r w:rsidR="0098668A" w:rsidRPr="00104C0F">
        <w:rPr>
          <w:rFonts w:ascii="Arial" w:hAnsi="Arial" w:cs="Arial"/>
          <w:sz w:val="22"/>
          <w:szCs w:val="24"/>
        </w:rPr>
        <w:t xml:space="preserve"> UK Gov</w:t>
      </w:r>
      <w:r w:rsidRPr="00104C0F">
        <w:rPr>
          <w:rFonts w:ascii="Arial" w:hAnsi="Arial" w:cs="Arial"/>
          <w:sz w:val="22"/>
          <w:szCs w:val="24"/>
        </w:rPr>
        <w:t xml:space="preserve"> (2025)</w:t>
      </w:r>
      <w:r w:rsidR="006F45F9" w:rsidRPr="00104C0F">
        <w:rPr>
          <w:rFonts w:ascii="Arial" w:hAnsi="Arial" w:cs="Arial"/>
          <w:sz w:val="22"/>
          <w:szCs w:val="24"/>
        </w:rPr>
        <w:t xml:space="preserve"> </w:t>
      </w:r>
      <w:r w:rsidR="00C86274" w:rsidRPr="00104C0F">
        <w:rPr>
          <w:rFonts w:ascii="Arial" w:hAnsi="Arial" w:cs="Arial"/>
          <w:i/>
          <w:iCs/>
          <w:sz w:val="22"/>
          <w:szCs w:val="24"/>
        </w:rPr>
        <w:t>Care and support workers Guidance on jobs in adult social care in England.</w:t>
      </w:r>
      <w:r w:rsidR="00C86274" w:rsidRPr="00104C0F">
        <w:rPr>
          <w:rFonts w:ascii="Arial" w:hAnsi="Arial" w:cs="Arial"/>
          <w:sz w:val="22"/>
          <w:szCs w:val="24"/>
        </w:rPr>
        <w:t xml:space="preserve"> Availa</w:t>
      </w:r>
      <w:r w:rsidR="00BF0BB1" w:rsidRPr="00104C0F">
        <w:rPr>
          <w:rFonts w:ascii="Arial" w:hAnsi="Arial" w:cs="Arial"/>
          <w:sz w:val="22"/>
          <w:szCs w:val="24"/>
        </w:rPr>
        <w:t xml:space="preserve">ble at </w:t>
      </w:r>
      <w:hyperlink r:id="rId13" w:history="1">
        <w:r w:rsidR="00BF0BB1" w:rsidRPr="00104C0F">
          <w:rPr>
            <w:rStyle w:val="Hyperlink"/>
            <w:rFonts w:ascii="Arial" w:hAnsi="Arial" w:cs="Arial"/>
            <w:sz w:val="22"/>
            <w:szCs w:val="24"/>
          </w:rPr>
          <w:t>https://assets.publishing.service.gov.uk/media/682322ecf58b0afa5e04393c/care-and-support-workers-guidance-on-jobs-in-adult-social-care-in-england-easy-read.pdf</w:t>
        </w:r>
      </w:hyperlink>
      <w:r w:rsidR="00BF0BB1" w:rsidRPr="00104C0F">
        <w:rPr>
          <w:rFonts w:ascii="Arial" w:hAnsi="Arial" w:cs="Arial"/>
          <w:sz w:val="22"/>
          <w:szCs w:val="24"/>
        </w:rPr>
        <w:t xml:space="preserve"> (accessed: 06/08/2026)</w:t>
      </w:r>
    </w:p>
    <w:p w14:paraId="633B9DA6" w14:textId="77777777" w:rsidR="00193ECC" w:rsidRPr="00104C0F" w:rsidRDefault="00193ECC" w:rsidP="00104C0F">
      <w:pPr>
        <w:pStyle w:val="NoSpacing"/>
        <w:spacing w:line="360" w:lineRule="auto"/>
        <w:rPr>
          <w:rFonts w:ascii="Arial" w:hAnsi="Arial" w:cs="Arial"/>
          <w:sz w:val="22"/>
          <w:szCs w:val="24"/>
        </w:rPr>
      </w:pPr>
    </w:p>
    <w:p w14:paraId="1BD90975" w14:textId="1C0A7682" w:rsidR="00885D80" w:rsidRDefault="003572D9" w:rsidP="00104C0F">
      <w:pPr>
        <w:pStyle w:val="NoSpacing"/>
        <w:spacing w:line="360" w:lineRule="auto"/>
        <w:rPr>
          <w:rFonts w:ascii="Arial" w:hAnsi="Arial" w:cs="Arial"/>
          <w:sz w:val="22"/>
          <w:szCs w:val="24"/>
        </w:rPr>
      </w:pPr>
      <w:r w:rsidRPr="00104C0F">
        <w:rPr>
          <w:rFonts w:ascii="Arial" w:hAnsi="Arial" w:cs="Arial"/>
          <w:sz w:val="22"/>
          <w:szCs w:val="24"/>
        </w:rPr>
        <w:t>Department of Health and Social Care UK Gov</w:t>
      </w:r>
      <w:r w:rsidR="00885D80" w:rsidRPr="00104C0F">
        <w:rPr>
          <w:rFonts w:ascii="Arial" w:hAnsi="Arial" w:cs="Arial"/>
          <w:sz w:val="22"/>
          <w:szCs w:val="24"/>
        </w:rPr>
        <w:t xml:space="preserve"> (2026a) </w:t>
      </w:r>
      <w:r w:rsidRPr="00104C0F">
        <w:rPr>
          <w:rFonts w:ascii="Arial" w:hAnsi="Arial" w:cs="Arial"/>
          <w:i/>
          <w:iCs/>
          <w:sz w:val="22"/>
          <w:szCs w:val="24"/>
        </w:rPr>
        <w:t xml:space="preserve">Guidance to </w:t>
      </w:r>
      <w:r w:rsidR="0098668A" w:rsidRPr="00104C0F">
        <w:rPr>
          <w:rFonts w:ascii="Arial" w:hAnsi="Arial" w:cs="Arial"/>
          <w:i/>
          <w:iCs/>
          <w:sz w:val="22"/>
          <w:szCs w:val="24"/>
        </w:rPr>
        <w:t>‘</w:t>
      </w:r>
      <w:r w:rsidR="00885D80" w:rsidRPr="00104C0F">
        <w:rPr>
          <w:rFonts w:ascii="Arial" w:hAnsi="Arial" w:cs="Arial"/>
          <w:i/>
          <w:iCs/>
          <w:sz w:val="22"/>
          <w:szCs w:val="24"/>
        </w:rPr>
        <w:t>Care or Support Worker</w:t>
      </w:r>
      <w:r w:rsidR="0098668A" w:rsidRPr="00104C0F">
        <w:rPr>
          <w:rFonts w:ascii="Arial" w:hAnsi="Arial" w:cs="Arial"/>
          <w:i/>
          <w:iCs/>
          <w:sz w:val="22"/>
          <w:szCs w:val="24"/>
        </w:rPr>
        <w:t>’</w:t>
      </w:r>
      <w:r w:rsidR="00885D80" w:rsidRPr="00104C0F">
        <w:rPr>
          <w:rFonts w:ascii="Arial" w:hAnsi="Arial" w:cs="Arial"/>
          <w:i/>
          <w:iCs/>
          <w:sz w:val="22"/>
          <w:szCs w:val="24"/>
        </w:rPr>
        <w:t xml:space="preserve"> Role Category</w:t>
      </w:r>
      <w:r w:rsidR="00885D80" w:rsidRPr="00104C0F">
        <w:rPr>
          <w:rFonts w:ascii="Arial" w:hAnsi="Arial" w:cs="Arial"/>
          <w:sz w:val="22"/>
          <w:szCs w:val="24"/>
        </w:rPr>
        <w:t xml:space="preserve">. </w:t>
      </w:r>
      <w:r w:rsidR="00600C18" w:rsidRPr="00104C0F">
        <w:rPr>
          <w:rFonts w:ascii="Arial" w:hAnsi="Arial" w:cs="Arial"/>
          <w:sz w:val="22"/>
          <w:szCs w:val="24"/>
        </w:rPr>
        <w:t>Available at</w:t>
      </w:r>
      <w:r w:rsidR="00FB59FB" w:rsidRPr="00104C0F">
        <w:rPr>
          <w:rFonts w:ascii="Arial" w:hAnsi="Arial" w:cs="Arial"/>
          <w:sz w:val="22"/>
          <w:szCs w:val="24"/>
        </w:rPr>
        <w:t xml:space="preserve"> </w:t>
      </w:r>
      <w:hyperlink r:id="rId14" w:history="1">
        <w:r w:rsidR="00FB59FB" w:rsidRPr="00104C0F">
          <w:rPr>
            <w:rStyle w:val="Hyperlink"/>
            <w:rFonts w:ascii="Arial" w:hAnsi="Arial" w:cs="Arial"/>
            <w:sz w:val="22"/>
            <w:szCs w:val="24"/>
          </w:rPr>
          <w:t>https://www.gov.uk/government/publications/care-workforce-pathway-for-adult-social-care/care-or-support-worker-role-category</w:t>
        </w:r>
      </w:hyperlink>
      <w:r w:rsidR="00FB59FB" w:rsidRPr="00104C0F">
        <w:rPr>
          <w:rFonts w:ascii="Arial" w:hAnsi="Arial" w:cs="Arial"/>
          <w:sz w:val="22"/>
          <w:szCs w:val="24"/>
        </w:rPr>
        <w:t xml:space="preserve"> </w:t>
      </w:r>
      <w:r w:rsidR="00600C18" w:rsidRPr="00104C0F">
        <w:rPr>
          <w:rFonts w:ascii="Arial" w:hAnsi="Arial" w:cs="Arial"/>
          <w:sz w:val="22"/>
          <w:szCs w:val="24"/>
        </w:rPr>
        <w:t xml:space="preserve"> </w:t>
      </w:r>
      <w:r w:rsidR="00885D80" w:rsidRPr="00104C0F">
        <w:rPr>
          <w:rFonts w:ascii="Arial" w:hAnsi="Arial" w:cs="Arial"/>
          <w:sz w:val="22"/>
          <w:szCs w:val="24"/>
        </w:rPr>
        <w:t>(accessed: 06/08/2026)</w:t>
      </w:r>
    </w:p>
    <w:p w14:paraId="20FD7569" w14:textId="77777777" w:rsidR="00193ECC" w:rsidRPr="00104C0F" w:rsidRDefault="00193ECC" w:rsidP="00104C0F">
      <w:pPr>
        <w:pStyle w:val="NoSpacing"/>
        <w:spacing w:line="360" w:lineRule="auto"/>
        <w:rPr>
          <w:rFonts w:ascii="Arial" w:hAnsi="Arial" w:cs="Arial"/>
          <w:sz w:val="22"/>
          <w:szCs w:val="24"/>
        </w:rPr>
      </w:pPr>
    </w:p>
    <w:p w14:paraId="704C9E33" w14:textId="6F530AD6" w:rsidR="00885D80" w:rsidRDefault="0066724E" w:rsidP="00104C0F">
      <w:pPr>
        <w:pStyle w:val="NoSpacing"/>
        <w:spacing w:line="360" w:lineRule="auto"/>
        <w:rPr>
          <w:rFonts w:ascii="Arial" w:hAnsi="Arial" w:cs="Arial"/>
          <w:sz w:val="22"/>
          <w:szCs w:val="24"/>
        </w:rPr>
      </w:pPr>
      <w:r w:rsidRPr="00104C0F">
        <w:rPr>
          <w:rFonts w:ascii="Arial" w:hAnsi="Arial" w:cs="Arial"/>
          <w:sz w:val="22"/>
          <w:szCs w:val="24"/>
        </w:rPr>
        <w:t>Department of He</w:t>
      </w:r>
      <w:r w:rsidR="00073297" w:rsidRPr="00104C0F">
        <w:rPr>
          <w:rFonts w:ascii="Arial" w:hAnsi="Arial" w:cs="Arial"/>
          <w:sz w:val="22"/>
          <w:szCs w:val="24"/>
        </w:rPr>
        <w:t xml:space="preserve">alth and Social Care UK Gov </w:t>
      </w:r>
      <w:r w:rsidR="00885D80" w:rsidRPr="00104C0F">
        <w:rPr>
          <w:rFonts w:ascii="Arial" w:hAnsi="Arial" w:cs="Arial"/>
          <w:sz w:val="22"/>
          <w:szCs w:val="24"/>
        </w:rPr>
        <w:t xml:space="preserve">(2026b) </w:t>
      </w:r>
      <w:r w:rsidR="00885D80" w:rsidRPr="00104C0F">
        <w:rPr>
          <w:rFonts w:ascii="Arial" w:hAnsi="Arial" w:cs="Arial"/>
          <w:i/>
          <w:iCs/>
          <w:sz w:val="22"/>
          <w:szCs w:val="24"/>
        </w:rPr>
        <w:t>Care Workforce Pathway for Adult Social Care: Overview</w:t>
      </w:r>
      <w:r w:rsidR="00885D80" w:rsidRPr="00104C0F">
        <w:rPr>
          <w:rFonts w:ascii="Arial" w:hAnsi="Arial" w:cs="Arial"/>
          <w:sz w:val="22"/>
          <w:szCs w:val="24"/>
        </w:rPr>
        <w:t>.</w:t>
      </w:r>
      <w:r w:rsidR="00B06DCA" w:rsidRPr="00104C0F">
        <w:rPr>
          <w:rFonts w:ascii="Arial" w:hAnsi="Arial" w:cs="Arial"/>
          <w:sz w:val="22"/>
          <w:szCs w:val="24"/>
        </w:rPr>
        <w:t xml:space="preserve"> Available at </w:t>
      </w:r>
      <w:hyperlink r:id="rId15" w:history="1">
        <w:r w:rsidR="001810BA" w:rsidRPr="00104C0F">
          <w:rPr>
            <w:rStyle w:val="Hyperlink"/>
            <w:rFonts w:ascii="Arial" w:hAnsi="Arial" w:cs="Arial"/>
            <w:sz w:val="22"/>
            <w:szCs w:val="24"/>
          </w:rPr>
          <w:t>https://www.gov.uk/government/publications/care-workforce-pathway-for-adult-social-care/care-workforce-pathway-for-adult-social-care-overview</w:t>
        </w:r>
      </w:hyperlink>
      <w:r w:rsidR="001810BA" w:rsidRPr="00104C0F">
        <w:rPr>
          <w:rFonts w:ascii="Arial" w:hAnsi="Arial" w:cs="Arial"/>
          <w:sz w:val="22"/>
          <w:szCs w:val="24"/>
        </w:rPr>
        <w:t xml:space="preserve"> </w:t>
      </w:r>
      <w:r w:rsidR="00885D80" w:rsidRPr="00104C0F">
        <w:rPr>
          <w:rFonts w:ascii="Arial" w:hAnsi="Arial" w:cs="Arial"/>
          <w:sz w:val="22"/>
          <w:szCs w:val="24"/>
        </w:rPr>
        <w:t xml:space="preserve"> (accessed: 06/08/2026)</w:t>
      </w:r>
    </w:p>
    <w:p w14:paraId="7EB0DCCB" w14:textId="77777777" w:rsidR="00193ECC" w:rsidRPr="00104C0F" w:rsidRDefault="00193ECC" w:rsidP="00104C0F">
      <w:pPr>
        <w:pStyle w:val="NoSpacing"/>
        <w:spacing w:line="360" w:lineRule="auto"/>
        <w:rPr>
          <w:rFonts w:ascii="Arial" w:hAnsi="Arial" w:cs="Arial"/>
          <w:sz w:val="22"/>
          <w:szCs w:val="24"/>
        </w:rPr>
      </w:pPr>
    </w:p>
    <w:p w14:paraId="16096B60" w14:textId="77777777" w:rsidR="002F02EA" w:rsidRDefault="00885D80" w:rsidP="00104C0F">
      <w:pPr>
        <w:pStyle w:val="NoSpacing"/>
        <w:spacing w:line="360" w:lineRule="auto"/>
        <w:rPr>
          <w:rFonts w:ascii="Arial" w:hAnsi="Arial" w:cs="Arial"/>
          <w:sz w:val="22"/>
          <w:szCs w:val="24"/>
        </w:rPr>
      </w:pPr>
      <w:r w:rsidRPr="00104C0F">
        <w:rPr>
          <w:rFonts w:ascii="Arial" w:hAnsi="Arial" w:cs="Arial"/>
          <w:sz w:val="22"/>
          <w:szCs w:val="24"/>
        </w:rPr>
        <w:t xml:space="preserve">Skills for Care (2025) </w:t>
      </w:r>
      <w:r w:rsidR="006244C0" w:rsidRPr="00104C0F">
        <w:rPr>
          <w:rFonts w:ascii="Arial" w:hAnsi="Arial" w:cs="Arial"/>
          <w:i/>
          <w:iCs/>
          <w:sz w:val="22"/>
          <w:szCs w:val="24"/>
        </w:rPr>
        <w:t>Summary of updates to Care Certificate standards 2025</w:t>
      </w:r>
      <w:r w:rsidR="00A96A01" w:rsidRPr="00104C0F">
        <w:rPr>
          <w:rFonts w:ascii="Arial" w:hAnsi="Arial" w:cs="Arial"/>
          <w:sz w:val="22"/>
          <w:szCs w:val="24"/>
        </w:rPr>
        <w:t>.</w:t>
      </w:r>
      <w:r w:rsidR="006244C0" w:rsidRPr="00104C0F">
        <w:rPr>
          <w:rFonts w:ascii="Arial" w:hAnsi="Arial" w:cs="Arial"/>
          <w:sz w:val="22"/>
          <w:szCs w:val="24"/>
        </w:rPr>
        <w:t xml:space="preserve"> </w:t>
      </w:r>
      <w:r w:rsidR="00766462" w:rsidRPr="00104C0F">
        <w:rPr>
          <w:rFonts w:ascii="Arial" w:hAnsi="Arial" w:cs="Arial"/>
          <w:sz w:val="22"/>
          <w:szCs w:val="24"/>
        </w:rPr>
        <w:t xml:space="preserve">Available at </w:t>
      </w:r>
      <w:hyperlink r:id="rId16" w:history="1">
        <w:r w:rsidR="00485C42" w:rsidRPr="00104C0F">
          <w:rPr>
            <w:rStyle w:val="Hyperlink"/>
            <w:rFonts w:ascii="Arial" w:hAnsi="Arial" w:cs="Arial"/>
            <w:sz w:val="22"/>
            <w:szCs w:val="24"/>
          </w:rPr>
          <w:t>https://www.skillsforcare.org.uk/resources/documents/Developing-your-workforce/Care-Certificate/Care-Certificate-Standards/Summary-of-changes-to-Care-Certificate-standards-March-2025.pdf</w:t>
        </w:r>
      </w:hyperlink>
      <w:r w:rsidR="00485C42" w:rsidRPr="00104C0F">
        <w:rPr>
          <w:rFonts w:ascii="Arial" w:hAnsi="Arial" w:cs="Arial"/>
          <w:sz w:val="22"/>
          <w:szCs w:val="24"/>
        </w:rPr>
        <w:t xml:space="preserve"> </w:t>
      </w:r>
      <w:r w:rsidRPr="00104C0F">
        <w:rPr>
          <w:rFonts w:ascii="Arial" w:hAnsi="Arial" w:cs="Arial"/>
          <w:sz w:val="22"/>
          <w:szCs w:val="24"/>
        </w:rPr>
        <w:t xml:space="preserve"> (accessed: 06/08/2026)</w:t>
      </w:r>
    </w:p>
    <w:p w14:paraId="5B9CF525" w14:textId="77777777" w:rsidR="00A12DBC" w:rsidRPr="00104C0F" w:rsidRDefault="00A12DBC" w:rsidP="00104C0F">
      <w:pPr>
        <w:pStyle w:val="NoSpacing"/>
        <w:spacing w:line="360" w:lineRule="auto"/>
        <w:rPr>
          <w:rFonts w:ascii="Arial" w:hAnsi="Arial" w:cs="Arial"/>
          <w:sz w:val="22"/>
          <w:szCs w:val="24"/>
        </w:rPr>
      </w:pPr>
    </w:p>
    <w:p w14:paraId="090A99AC" w14:textId="77777777" w:rsidR="002F02EA" w:rsidRPr="00104C0F" w:rsidRDefault="002F02EA" w:rsidP="00104C0F">
      <w:pPr>
        <w:pStyle w:val="NoSpacing"/>
        <w:spacing w:line="360" w:lineRule="auto"/>
        <w:rPr>
          <w:rFonts w:ascii="Arial" w:hAnsi="Arial" w:cs="Arial"/>
          <w:sz w:val="22"/>
          <w:szCs w:val="24"/>
        </w:rPr>
      </w:pPr>
      <w:r w:rsidRPr="00104C0F">
        <w:rPr>
          <w:rFonts w:ascii="Arial" w:hAnsi="Arial" w:cs="Arial"/>
          <w:sz w:val="22"/>
          <w:szCs w:val="24"/>
        </w:rPr>
        <w:t xml:space="preserve">Skills for Care (2026) </w:t>
      </w:r>
      <w:r w:rsidRPr="00177493">
        <w:rPr>
          <w:rFonts w:ascii="Arial" w:hAnsi="Arial" w:cs="Arial"/>
          <w:i/>
          <w:iCs/>
          <w:sz w:val="22"/>
          <w:szCs w:val="24"/>
        </w:rPr>
        <w:t>Career and development</w:t>
      </w:r>
      <w:r w:rsidRPr="00104C0F">
        <w:rPr>
          <w:rFonts w:ascii="Arial" w:hAnsi="Arial" w:cs="Arial"/>
          <w:sz w:val="22"/>
          <w:szCs w:val="24"/>
        </w:rPr>
        <w:t xml:space="preserve">. Available at </w:t>
      </w:r>
    </w:p>
    <w:p w14:paraId="2B6780C9" w14:textId="7B5500FC" w:rsidR="002F02EA" w:rsidRPr="00104C0F" w:rsidRDefault="006F36EE" w:rsidP="00104C0F">
      <w:pPr>
        <w:pStyle w:val="NoSpacing"/>
        <w:spacing w:line="360" w:lineRule="auto"/>
        <w:rPr>
          <w:rFonts w:ascii="Arial" w:hAnsi="Arial" w:cs="Arial"/>
          <w:sz w:val="22"/>
          <w:szCs w:val="24"/>
        </w:rPr>
      </w:pPr>
      <w:hyperlink r:id="rId17" w:history="1">
        <w:r w:rsidRPr="00104C0F">
          <w:rPr>
            <w:rStyle w:val="Hyperlink"/>
            <w:rFonts w:ascii="Arial" w:hAnsi="Arial" w:cs="Arial"/>
            <w:sz w:val="22"/>
            <w:szCs w:val="24"/>
          </w:rPr>
          <w:t>https://www.skillsforcare.org.uk/Developing-your-workforce/Care-workforce-pathway/Career-and-development.aspx</w:t>
        </w:r>
      </w:hyperlink>
      <w:r w:rsidRPr="00104C0F">
        <w:rPr>
          <w:rFonts w:ascii="Arial" w:hAnsi="Arial" w:cs="Arial"/>
          <w:sz w:val="22"/>
          <w:szCs w:val="24"/>
          <w:u w:val="single"/>
        </w:rPr>
        <w:t xml:space="preserve"> </w:t>
      </w:r>
      <w:r w:rsidR="002F02EA" w:rsidRPr="00104C0F">
        <w:rPr>
          <w:rFonts w:ascii="Arial" w:hAnsi="Arial" w:cs="Arial"/>
          <w:sz w:val="22"/>
          <w:szCs w:val="24"/>
        </w:rPr>
        <w:t xml:space="preserve"> (accessed: 18/08/2026)</w:t>
      </w:r>
    </w:p>
    <w:p w14:paraId="36F9214B" w14:textId="77777777" w:rsidR="002F02EA" w:rsidRPr="00104C0F" w:rsidRDefault="002F02EA" w:rsidP="00104C0F">
      <w:pPr>
        <w:pStyle w:val="NoSpacing"/>
        <w:spacing w:line="360" w:lineRule="auto"/>
        <w:rPr>
          <w:rFonts w:ascii="Arial" w:hAnsi="Arial" w:cs="Arial"/>
          <w:sz w:val="22"/>
          <w:szCs w:val="24"/>
        </w:rPr>
      </w:pPr>
      <w:r w:rsidRPr="00104C0F">
        <w:rPr>
          <w:rFonts w:ascii="Arial" w:hAnsi="Arial" w:cs="Arial"/>
          <w:sz w:val="22"/>
          <w:szCs w:val="24"/>
        </w:rPr>
        <w:t xml:space="preserve">Skills for Care (2026) </w:t>
      </w:r>
      <w:r w:rsidRPr="00104C0F">
        <w:rPr>
          <w:rFonts w:ascii="Arial" w:hAnsi="Arial" w:cs="Arial"/>
          <w:i/>
          <w:iCs/>
          <w:sz w:val="22"/>
          <w:szCs w:val="24"/>
        </w:rPr>
        <w:t>Qualifications.</w:t>
      </w:r>
      <w:r w:rsidRPr="00104C0F">
        <w:rPr>
          <w:rFonts w:ascii="Arial" w:hAnsi="Arial" w:cs="Arial"/>
          <w:sz w:val="22"/>
          <w:szCs w:val="24"/>
        </w:rPr>
        <w:t xml:space="preserve"> Available at </w:t>
      </w:r>
    </w:p>
    <w:p w14:paraId="3FE7AA46" w14:textId="425F0214" w:rsidR="002F02EA" w:rsidRDefault="00950AFC" w:rsidP="00104C0F">
      <w:pPr>
        <w:pStyle w:val="NoSpacing"/>
        <w:spacing w:line="360" w:lineRule="auto"/>
        <w:rPr>
          <w:rFonts w:ascii="Arial" w:hAnsi="Arial" w:cs="Arial"/>
          <w:sz w:val="22"/>
          <w:szCs w:val="24"/>
        </w:rPr>
      </w:pPr>
      <w:hyperlink r:id="rId18" w:history="1">
        <w:r w:rsidRPr="00104C0F">
          <w:rPr>
            <w:rStyle w:val="Hyperlink"/>
            <w:rFonts w:ascii="Arial" w:hAnsi="Arial" w:cs="Arial"/>
            <w:sz w:val="22"/>
            <w:szCs w:val="24"/>
          </w:rPr>
          <w:t>https://www.skillsforcare.org.uk/Developing-your-workforce/Qualifications/Qualifications.aspx</w:t>
        </w:r>
      </w:hyperlink>
      <w:r w:rsidRPr="00104C0F">
        <w:rPr>
          <w:rFonts w:ascii="Arial" w:hAnsi="Arial" w:cs="Arial"/>
          <w:sz w:val="22"/>
          <w:szCs w:val="24"/>
          <w:u w:val="single"/>
        </w:rPr>
        <w:t xml:space="preserve"> </w:t>
      </w:r>
      <w:r w:rsidRPr="00104C0F">
        <w:rPr>
          <w:rFonts w:ascii="Arial" w:hAnsi="Arial" w:cs="Arial"/>
          <w:sz w:val="22"/>
          <w:szCs w:val="24"/>
        </w:rPr>
        <w:t xml:space="preserve">  </w:t>
      </w:r>
      <w:proofErr w:type="gramStart"/>
      <w:r w:rsidRPr="00104C0F">
        <w:rPr>
          <w:rFonts w:ascii="Arial" w:hAnsi="Arial" w:cs="Arial"/>
          <w:sz w:val="22"/>
          <w:szCs w:val="24"/>
        </w:rPr>
        <w:t xml:space="preserve">   (</w:t>
      </w:r>
      <w:proofErr w:type="gramEnd"/>
      <w:r w:rsidR="002F02EA" w:rsidRPr="00104C0F">
        <w:rPr>
          <w:rFonts w:ascii="Arial" w:hAnsi="Arial" w:cs="Arial"/>
          <w:sz w:val="22"/>
          <w:szCs w:val="24"/>
        </w:rPr>
        <w:t>accessed: 18/08/2026)</w:t>
      </w:r>
    </w:p>
    <w:p w14:paraId="13CCB8E1" w14:textId="77777777" w:rsidR="00193ECC" w:rsidRPr="00104C0F" w:rsidRDefault="00193ECC" w:rsidP="00104C0F">
      <w:pPr>
        <w:pStyle w:val="NoSpacing"/>
        <w:spacing w:line="360" w:lineRule="auto"/>
        <w:rPr>
          <w:rFonts w:ascii="Arial" w:hAnsi="Arial" w:cs="Arial"/>
          <w:sz w:val="22"/>
          <w:szCs w:val="24"/>
        </w:rPr>
      </w:pPr>
    </w:p>
    <w:p w14:paraId="0DAF54DB" w14:textId="77777777" w:rsidR="00B404F0" w:rsidRPr="00104C0F" w:rsidRDefault="00B404F0" w:rsidP="00B404F0">
      <w:pPr>
        <w:pStyle w:val="NoSpacing"/>
        <w:spacing w:line="360" w:lineRule="auto"/>
        <w:rPr>
          <w:rFonts w:ascii="Arial" w:hAnsi="Arial" w:cs="Arial"/>
          <w:sz w:val="22"/>
          <w:szCs w:val="24"/>
        </w:rPr>
      </w:pPr>
      <w:r w:rsidRPr="00104C0F">
        <w:rPr>
          <w:rFonts w:ascii="Arial" w:hAnsi="Arial" w:cs="Arial"/>
          <w:sz w:val="22"/>
          <w:szCs w:val="24"/>
        </w:rPr>
        <w:t xml:space="preserve">Skills for Care (2026) </w:t>
      </w:r>
      <w:r w:rsidRPr="00FF32B3">
        <w:rPr>
          <w:rFonts w:ascii="Arial" w:hAnsi="Arial" w:cs="Arial"/>
          <w:i/>
          <w:iCs/>
          <w:sz w:val="22"/>
          <w:szCs w:val="24"/>
        </w:rPr>
        <w:t>Supervision</w:t>
      </w:r>
      <w:r w:rsidRPr="00104C0F">
        <w:rPr>
          <w:rFonts w:ascii="Arial" w:hAnsi="Arial" w:cs="Arial"/>
          <w:sz w:val="22"/>
          <w:szCs w:val="24"/>
        </w:rPr>
        <w:t xml:space="preserve">. Available at </w:t>
      </w:r>
    </w:p>
    <w:p w14:paraId="1A570B36" w14:textId="77777777" w:rsidR="00B404F0" w:rsidRDefault="00B404F0" w:rsidP="00B404F0">
      <w:pPr>
        <w:pStyle w:val="NoSpacing"/>
        <w:spacing w:line="360" w:lineRule="auto"/>
        <w:rPr>
          <w:rFonts w:ascii="Arial" w:hAnsi="Arial" w:cs="Arial"/>
          <w:sz w:val="22"/>
          <w:szCs w:val="24"/>
        </w:rPr>
      </w:pPr>
      <w:hyperlink r:id="rId19" w:history="1">
        <w:r w:rsidRPr="00104C0F">
          <w:rPr>
            <w:rStyle w:val="Hyperlink"/>
            <w:rFonts w:ascii="Arial" w:hAnsi="Arial" w:cs="Arial"/>
            <w:sz w:val="22"/>
            <w:szCs w:val="24"/>
          </w:rPr>
          <w:t>https://www.skillsforcare.o</w:t>
        </w:r>
        <w:r w:rsidRPr="00104C0F">
          <w:rPr>
            <w:rStyle w:val="Hyperlink"/>
            <w:rFonts w:ascii="Arial" w:hAnsi="Arial" w:cs="Arial"/>
            <w:sz w:val="22"/>
            <w:szCs w:val="24"/>
          </w:rPr>
          <w:t>r</w:t>
        </w:r>
        <w:r w:rsidRPr="00104C0F">
          <w:rPr>
            <w:rStyle w:val="Hyperlink"/>
            <w:rFonts w:ascii="Arial" w:hAnsi="Arial" w:cs="Arial"/>
            <w:sz w:val="22"/>
            <w:szCs w:val="24"/>
          </w:rPr>
          <w:t>g.uk/Support-for-leaders-and-managers/Managing-people/Supervision.aspx</w:t>
        </w:r>
      </w:hyperlink>
      <w:r w:rsidRPr="00104C0F">
        <w:rPr>
          <w:rFonts w:ascii="Arial" w:hAnsi="Arial" w:cs="Arial"/>
          <w:sz w:val="22"/>
          <w:szCs w:val="24"/>
          <w:u w:val="single"/>
        </w:rPr>
        <w:t xml:space="preserve"> </w:t>
      </w:r>
      <w:r w:rsidRPr="00104C0F">
        <w:rPr>
          <w:rFonts w:ascii="Arial" w:hAnsi="Arial" w:cs="Arial"/>
          <w:sz w:val="22"/>
          <w:szCs w:val="24"/>
        </w:rPr>
        <w:t xml:space="preserve"> (accessed: 18/08/2026)</w:t>
      </w:r>
    </w:p>
    <w:p w14:paraId="2E8748C5" w14:textId="77777777" w:rsidR="00B404F0" w:rsidRPr="00104C0F" w:rsidRDefault="00B404F0" w:rsidP="00B404F0">
      <w:pPr>
        <w:pStyle w:val="NoSpacing"/>
        <w:spacing w:line="360" w:lineRule="auto"/>
        <w:rPr>
          <w:rFonts w:ascii="Arial" w:hAnsi="Arial" w:cs="Arial"/>
          <w:sz w:val="22"/>
          <w:szCs w:val="24"/>
        </w:rPr>
      </w:pPr>
    </w:p>
    <w:p w14:paraId="74C85EE6" w14:textId="77777777" w:rsidR="002F02EA" w:rsidRPr="00104C0F" w:rsidRDefault="002F02EA" w:rsidP="00104C0F">
      <w:pPr>
        <w:pStyle w:val="NoSpacing"/>
        <w:spacing w:line="360" w:lineRule="auto"/>
        <w:rPr>
          <w:rFonts w:ascii="Arial" w:hAnsi="Arial" w:cs="Arial"/>
          <w:sz w:val="22"/>
          <w:szCs w:val="24"/>
        </w:rPr>
      </w:pPr>
      <w:r w:rsidRPr="00104C0F">
        <w:rPr>
          <w:rFonts w:ascii="Arial" w:hAnsi="Arial" w:cs="Arial"/>
          <w:sz w:val="22"/>
          <w:szCs w:val="24"/>
        </w:rPr>
        <w:t xml:space="preserve">Skills for Care (2026) </w:t>
      </w:r>
      <w:r w:rsidRPr="00104C0F">
        <w:rPr>
          <w:rFonts w:ascii="Arial" w:hAnsi="Arial" w:cs="Arial"/>
          <w:i/>
          <w:iCs/>
          <w:sz w:val="22"/>
          <w:szCs w:val="24"/>
        </w:rPr>
        <w:t>Statutory and mandatory training</w:t>
      </w:r>
      <w:r w:rsidRPr="00104C0F">
        <w:rPr>
          <w:rFonts w:ascii="Arial" w:hAnsi="Arial" w:cs="Arial"/>
          <w:sz w:val="22"/>
          <w:szCs w:val="24"/>
        </w:rPr>
        <w:t xml:space="preserve">. Available at </w:t>
      </w:r>
    </w:p>
    <w:p w14:paraId="570A30DA" w14:textId="4E9C450A" w:rsidR="002F02EA" w:rsidRDefault="00950AFC" w:rsidP="00104C0F">
      <w:pPr>
        <w:pStyle w:val="NoSpacing"/>
        <w:spacing w:line="360" w:lineRule="auto"/>
        <w:rPr>
          <w:rFonts w:ascii="Arial" w:hAnsi="Arial" w:cs="Arial"/>
          <w:sz w:val="22"/>
          <w:szCs w:val="24"/>
        </w:rPr>
      </w:pPr>
      <w:hyperlink r:id="rId20" w:history="1">
        <w:r w:rsidRPr="00104C0F">
          <w:rPr>
            <w:rStyle w:val="Hyperlink"/>
            <w:rFonts w:ascii="Arial" w:hAnsi="Arial" w:cs="Arial"/>
            <w:sz w:val="22"/>
            <w:szCs w:val="24"/>
          </w:rPr>
          <w:t>https://www.skillsforcare.org.uk/Developing-your-workforce/Guide-to-developing-your-staff/Statutory-and-mandatory-training.aspx</w:t>
        </w:r>
      </w:hyperlink>
      <w:r w:rsidR="003C65BE" w:rsidRPr="00104C0F">
        <w:rPr>
          <w:rFonts w:ascii="Arial" w:hAnsi="Arial" w:cs="Arial"/>
          <w:sz w:val="22"/>
          <w:szCs w:val="24"/>
        </w:rPr>
        <w:t xml:space="preserve">  (</w:t>
      </w:r>
      <w:r w:rsidR="002F02EA" w:rsidRPr="00104C0F">
        <w:rPr>
          <w:rFonts w:ascii="Arial" w:hAnsi="Arial" w:cs="Arial"/>
          <w:sz w:val="22"/>
          <w:szCs w:val="24"/>
        </w:rPr>
        <w:t>accessed: 18/08/2026)</w:t>
      </w:r>
    </w:p>
    <w:p w14:paraId="38DC6038" w14:textId="77777777" w:rsidR="00F140F6" w:rsidRPr="00104C0F" w:rsidRDefault="00F140F6" w:rsidP="00104C0F">
      <w:pPr>
        <w:pStyle w:val="NoSpacing"/>
        <w:spacing w:line="360" w:lineRule="auto"/>
        <w:rPr>
          <w:rFonts w:ascii="Arial" w:hAnsi="Arial" w:cs="Arial"/>
          <w:sz w:val="22"/>
          <w:szCs w:val="24"/>
        </w:rPr>
      </w:pPr>
    </w:p>
    <w:p w14:paraId="687BB0A0" w14:textId="77777777" w:rsidR="00F140F6" w:rsidRPr="00104C0F" w:rsidRDefault="00F140F6" w:rsidP="00F140F6">
      <w:pPr>
        <w:pStyle w:val="NoSpacing"/>
        <w:spacing w:line="360" w:lineRule="auto"/>
        <w:rPr>
          <w:rFonts w:ascii="Arial" w:hAnsi="Arial" w:cs="Arial"/>
          <w:sz w:val="22"/>
          <w:szCs w:val="24"/>
        </w:rPr>
      </w:pPr>
      <w:r w:rsidRPr="00104C0F">
        <w:rPr>
          <w:rFonts w:ascii="Arial" w:hAnsi="Arial" w:cs="Arial"/>
          <w:sz w:val="22"/>
          <w:szCs w:val="24"/>
        </w:rPr>
        <w:t xml:space="preserve">Skills for Care (2026) </w:t>
      </w:r>
      <w:r w:rsidRPr="00FF32B3">
        <w:rPr>
          <w:rFonts w:ascii="Arial" w:hAnsi="Arial" w:cs="Arial"/>
          <w:i/>
          <w:iCs/>
          <w:sz w:val="22"/>
          <w:szCs w:val="24"/>
        </w:rPr>
        <w:t>Workforce learning and development</w:t>
      </w:r>
      <w:r w:rsidRPr="00104C0F">
        <w:rPr>
          <w:rFonts w:ascii="Arial" w:hAnsi="Arial" w:cs="Arial"/>
          <w:sz w:val="22"/>
          <w:szCs w:val="24"/>
        </w:rPr>
        <w:t xml:space="preserve">. Available at </w:t>
      </w:r>
      <w:hyperlink r:id="rId21" w:history="1">
        <w:r w:rsidRPr="00104C0F">
          <w:rPr>
            <w:rStyle w:val="Hyperlink"/>
            <w:rFonts w:ascii="Arial" w:hAnsi="Arial" w:cs="Arial"/>
            <w:sz w:val="22"/>
            <w:szCs w:val="24"/>
          </w:rPr>
          <w:t>https://www.skillsforcare.org.uk/Support-for-leaders-and-managers/Workforce-commissioning-planning/Workforce-learning-and-development.aspx</w:t>
        </w:r>
      </w:hyperlink>
      <w:r w:rsidRPr="00104C0F">
        <w:rPr>
          <w:rFonts w:ascii="Arial" w:hAnsi="Arial" w:cs="Arial"/>
          <w:sz w:val="22"/>
          <w:szCs w:val="24"/>
        </w:rPr>
        <w:t xml:space="preserve"> (accessed: 18/08/2026)</w:t>
      </w:r>
    </w:p>
    <w:p w14:paraId="3EB5C228" w14:textId="77777777" w:rsidR="007A69BD" w:rsidRPr="00104C0F" w:rsidRDefault="007A69BD" w:rsidP="00104C0F">
      <w:pPr>
        <w:spacing w:line="360" w:lineRule="auto"/>
        <w:rPr>
          <w:rFonts w:ascii="Arial" w:hAnsi="Arial" w:cs="Arial"/>
          <w:sz w:val="22"/>
          <w:szCs w:val="24"/>
        </w:rPr>
      </w:pPr>
    </w:p>
    <w:sectPr w:rsidR="007A69BD" w:rsidRPr="00104C0F" w:rsidSect="00D676C3">
      <w:headerReference w:type="even" r:id="rId22"/>
      <w:head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48528E" w14:textId="77777777" w:rsidR="003908EB" w:rsidRDefault="003908EB" w:rsidP="003C7C97">
      <w:pPr>
        <w:spacing w:after="0" w:line="240" w:lineRule="auto"/>
      </w:pPr>
      <w:r>
        <w:separator/>
      </w:r>
    </w:p>
  </w:endnote>
  <w:endnote w:type="continuationSeparator" w:id="0">
    <w:p w14:paraId="5B54E479" w14:textId="77777777" w:rsidR="003908EB" w:rsidRDefault="003908E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E81CFA" w14:textId="77777777" w:rsidR="003908EB" w:rsidRDefault="003908EB" w:rsidP="003C7C97">
      <w:pPr>
        <w:spacing w:after="0" w:line="240" w:lineRule="auto"/>
      </w:pPr>
      <w:r>
        <w:separator/>
      </w:r>
    </w:p>
  </w:footnote>
  <w:footnote w:type="continuationSeparator" w:id="0">
    <w:p w14:paraId="3FDAB2AD" w14:textId="77777777" w:rsidR="003908EB" w:rsidRDefault="003908EB"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AF678CA"/>
    <w:lvl w:ilvl="0" w:tplc="3D78AD28">
      <w:start w:val="1"/>
      <w:numFmt w:val="bullet"/>
      <w:lvlText w:val=""/>
      <w:lvlJc w:val="left"/>
      <w:pPr>
        <w:ind w:left="720" w:hanging="360"/>
      </w:pPr>
      <w:rPr>
        <w:rFonts w:ascii="Symbol" w:hAnsi="Symbol" w:hint="default"/>
      </w:rPr>
    </w:lvl>
    <w:lvl w:ilvl="1" w:tplc="6E369E98">
      <w:start w:val="1"/>
      <w:numFmt w:val="bullet"/>
      <w:lvlText w:val="o"/>
      <w:lvlJc w:val="left"/>
      <w:pPr>
        <w:ind w:left="1440" w:hanging="360"/>
      </w:pPr>
      <w:rPr>
        <w:rFonts w:ascii="Courier New" w:hAnsi="Courier New" w:hint="default"/>
      </w:rPr>
    </w:lvl>
    <w:lvl w:ilvl="2" w:tplc="DB54CF80">
      <w:start w:val="1"/>
      <w:numFmt w:val="bullet"/>
      <w:lvlText w:val=""/>
      <w:lvlJc w:val="left"/>
      <w:pPr>
        <w:ind w:left="2160" w:hanging="360"/>
      </w:pPr>
      <w:rPr>
        <w:rFonts w:ascii="Wingdings" w:hAnsi="Wingdings" w:hint="default"/>
      </w:rPr>
    </w:lvl>
    <w:lvl w:ilvl="3" w:tplc="0A0E15A4">
      <w:start w:val="1"/>
      <w:numFmt w:val="bullet"/>
      <w:lvlText w:val=""/>
      <w:lvlJc w:val="left"/>
      <w:pPr>
        <w:ind w:left="2880" w:hanging="360"/>
      </w:pPr>
      <w:rPr>
        <w:rFonts w:ascii="Symbol" w:hAnsi="Symbol" w:hint="default"/>
      </w:rPr>
    </w:lvl>
    <w:lvl w:ilvl="4" w:tplc="B46E6944">
      <w:start w:val="1"/>
      <w:numFmt w:val="bullet"/>
      <w:lvlText w:val="o"/>
      <w:lvlJc w:val="left"/>
      <w:pPr>
        <w:ind w:left="3600" w:hanging="360"/>
      </w:pPr>
      <w:rPr>
        <w:rFonts w:ascii="Courier New" w:hAnsi="Courier New" w:hint="default"/>
      </w:rPr>
    </w:lvl>
    <w:lvl w:ilvl="5" w:tplc="DFD45DD2">
      <w:start w:val="1"/>
      <w:numFmt w:val="bullet"/>
      <w:lvlText w:val=""/>
      <w:lvlJc w:val="left"/>
      <w:pPr>
        <w:ind w:left="4320" w:hanging="360"/>
      </w:pPr>
      <w:rPr>
        <w:rFonts w:ascii="Wingdings" w:hAnsi="Wingdings" w:hint="default"/>
      </w:rPr>
    </w:lvl>
    <w:lvl w:ilvl="6" w:tplc="BAEC616A">
      <w:start w:val="1"/>
      <w:numFmt w:val="bullet"/>
      <w:lvlText w:val=""/>
      <w:lvlJc w:val="left"/>
      <w:pPr>
        <w:ind w:left="5040" w:hanging="360"/>
      </w:pPr>
      <w:rPr>
        <w:rFonts w:ascii="Symbol" w:hAnsi="Symbol" w:hint="default"/>
      </w:rPr>
    </w:lvl>
    <w:lvl w:ilvl="7" w:tplc="909A0ADA">
      <w:start w:val="1"/>
      <w:numFmt w:val="bullet"/>
      <w:lvlText w:val="o"/>
      <w:lvlJc w:val="left"/>
      <w:pPr>
        <w:ind w:left="5760" w:hanging="360"/>
      </w:pPr>
      <w:rPr>
        <w:rFonts w:ascii="Courier New" w:hAnsi="Courier New" w:hint="default"/>
      </w:rPr>
    </w:lvl>
    <w:lvl w:ilvl="8" w:tplc="C3529C0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38E6289A"/>
    <w:lvl w:ilvl="0" w:tplc="E9F037CE">
      <w:start w:val="1"/>
      <w:numFmt w:val="bullet"/>
      <w:lvlText w:val=""/>
      <w:lvlJc w:val="left"/>
      <w:pPr>
        <w:ind w:left="720" w:hanging="360"/>
      </w:pPr>
      <w:rPr>
        <w:rFonts w:ascii="Symbol" w:hAnsi="Symbol" w:hint="default"/>
      </w:rPr>
    </w:lvl>
    <w:lvl w:ilvl="1" w:tplc="5B8A293E">
      <w:start w:val="1"/>
      <w:numFmt w:val="bullet"/>
      <w:lvlText w:val="o"/>
      <w:lvlJc w:val="left"/>
      <w:pPr>
        <w:ind w:left="1440" w:hanging="360"/>
      </w:pPr>
      <w:rPr>
        <w:rFonts w:ascii="Courier New" w:hAnsi="Courier New" w:hint="default"/>
      </w:rPr>
    </w:lvl>
    <w:lvl w:ilvl="2" w:tplc="87789684">
      <w:start w:val="1"/>
      <w:numFmt w:val="bullet"/>
      <w:lvlText w:val=""/>
      <w:lvlJc w:val="left"/>
      <w:pPr>
        <w:ind w:left="2160" w:hanging="360"/>
      </w:pPr>
      <w:rPr>
        <w:rFonts w:ascii="Wingdings" w:hAnsi="Wingdings" w:hint="default"/>
      </w:rPr>
    </w:lvl>
    <w:lvl w:ilvl="3" w:tplc="BBC4E6FC">
      <w:start w:val="1"/>
      <w:numFmt w:val="bullet"/>
      <w:lvlText w:val=""/>
      <w:lvlJc w:val="left"/>
      <w:pPr>
        <w:ind w:left="2880" w:hanging="360"/>
      </w:pPr>
      <w:rPr>
        <w:rFonts w:ascii="Symbol" w:hAnsi="Symbol" w:hint="default"/>
      </w:rPr>
    </w:lvl>
    <w:lvl w:ilvl="4" w:tplc="197E72B2">
      <w:start w:val="1"/>
      <w:numFmt w:val="bullet"/>
      <w:lvlText w:val="o"/>
      <w:lvlJc w:val="left"/>
      <w:pPr>
        <w:ind w:left="3600" w:hanging="360"/>
      </w:pPr>
      <w:rPr>
        <w:rFonts w:ascii="Courier New" w:hAnsi="Courier New" w:hint="default"/>
      </w:rPr>
    </w:lvl>
    <w:lvl w:ilvl="5" w:tplc="92B824F4">
      <w:start w:val="1"/>
      <w:numFmt w:val="bullet"/>
      <w:lvlText w:val=""/>
      <w:lvlJc w:val="left"/>
      <w:pPr>
        <w:ind w:left="4320" w:hanging="360"/>
      </w:pPr>
      <w:rPr>
        <w:rFonts w:ascii="Wingdings" w:hAnsi="Wingdings" w:hint="default"/>
      </w:rPr>
    </w:lvl>
    <w:lvl w:ilvl="6" w:tplc="2DAA53A0">
      <w:start w:val="1"/>
      <w:numFmt w:val="bullet"/>
      <w:lvlText w:val=""/>
      <w:lvlJc w:val="left"/>
      <w:pPr>
        <w:ind w:left="5040" w:hanging="360"/>
      </w:pPr>
      <w:rPr>
        <w:rFonts w:ascii="Symbol" w:hAnsi="Symbol" w:hint="default"/>
      </w:rPr>
    </w:lvl>
    <w:lvl w:ilvl="7" w:tplc="97CAAD92">
      <w:start w:val="1"/>
      <w:numFmt w:val="bullet"/>
      <w:lvlText w:val="o"/>
      <w:lvlJc w:val="left"/>
      <w:pPr>
        <w:ind w:left="5760" w:hanging="360"/>
      </w:pPr>
      <w:rPr>
        <w:rFonts w:ascii="Courier New" w:hAnsi="Courier New" w:hint="default"/>
      </w:rPr>
    </w:lvl>
    <w:lvl w:ilvl="8" w:tplc="5BCE7244">
      <w:start w:val="1"/>
      <w:numFmt w:val="bullet"/>
      <w:lvlText w:val=""/>
      <w:lvlJc w:val="left"/>
      <w:pPr>
        <w:ind w:left="6480" w:hanging="360"/>
      </w:pPr>
      <w:rPr>
        <w:rFonts w:ascii="Wingdings" w:hAnsi="Wingdings" w:hint="default"/>
      </w:rPr>
    </w:lvl>
  </w:abstractNum>
  <w:abstractNum w:abstractNumId="4" w15:restartNumberingAfterBreak="0">
    <w:nsid w:val="10BE736E"/>
    <w:multiLevelType w:val="multilevel"/>
    <w:tmpl w:val="26A883B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D72476"/>
    <w:multiLevelType w:val="multilevel"/>
    <w:tmpl w:val="FD729CF4"/>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6"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789E61"/>
    <w:multiLevelType w:val="hybridMultilevel"/>
    <w:tmpl w:val="959AD4FA"/>
    <w:lvl w:ilvl="0" w:tplc="23DE456E">
      <w:start w:val="1"/>
      <w:numFmt w:val="bullet"/>
      <w:lvlText w:val=""/>
      <w:lvlJc w:val="left"/>
      <w:pPr>
        <w:ind w:left="720" w:hanging="360"/>
      </w:pPr>
      <w:rPr>
        <w:rFonts w:ascii="Symbol" w:hAnsi="Symbol" w:hint="default"/>
      </w:rPr>
    </w:lvl>
    <w:lvl w:ilvl="1" w:tplc="211ED5A8">
      <w:start w:val="1"/>
      <w:numFmt w:val="bullet"/>
      <w:lvlText w:val="o"/>
      <w:lvlJc w:val="left"/>
      <w:pPr>
        <w:ind w:left="1440" w:hanging="360"/>
      </w:pPr>
      <w:rPr>
        <w:rFonts w:ascii="Courier New" w:hAnsi="Courier New" w:hint="default"/>
      </w:rPr>
    </w:lvl>
    <w:lvl w:ilvl="2" w:tplc="0B561D98">
      <w:start w:val="1"/>
      <w:numFmt w:val="bullet"/>
      <w:lvlText w:val=""/>
      <w:lvlJc w:val="left"/>
      <w:pPr>
        <w:ind w:left="2160" w:hanging="360"/>
      </w:pPr>
      <w:rPr>
        <w:rFonts w:ascii="Wingdings" w:hAnsi="Wingdings" w:hint="default"/>
      </w:rPr>
    </w:lvl>
    <w:lvl w:ilvl="3" w:tplc="CB481AC0">
      <w:start w:val="1"/>
      <w:numFmt w:val="bullet"/>
      <w:lvlText w:val=""/>
      <w:lvlJc w:val="left"/>
      <w:pPr>
        <w:ind w:left="2880" w:hanging="360"/>
      </w:pPr>
      <w:rPr>
        <w:rFonts w:ascii="Symbol" w:hAnsi="Symbol" w:hint="default"/>
      </w:rPr>
    </w:lvl>
    <w:lvl w:ilvl="4" w:tplc="ACAE0418">
      <w:start w:val="1"/>
      <w:numFmt w:val="bullet"/>
      <w:lvlText w:val="o"/>
      <w:lvlJc w:val="left"/>
      <w:pPr>
        <w:ind w:left="3600" w:hanging="360"/>
      </w:pPr>
      <w:rPr>
        <w:rFonts w:ascii="Courier New" w:hAnsi="Courier New" w:hint="default"/>
      </w:rPr>
    </w:lvl>
    <w:lvl w:ilvl="5" w:tplc="4C1E8EC6">
      <w:start w:val="1"/>
      <w:numFmt w:val="bullet"/>
      <w:lvlText w:val=""/>
      <w:lvlJc w:val="left"/>
      <w:pPr>
        <w:ind w:left="4320" w:hanging="360"/>
      </w:pPr>
      <w:rPr>
        <w:rFonts w:ascii="Wingdings" w:hAnsi="Wingdings" w:hint="default"/>
      </w:rPr>
    </w:lvl>
    <w:lvl w:ilvl="6" w:tplc="E47CF114">
      <w:start w:val="1"/>
      <w:numFmt w:val="bullet"/>
      <w:lvlText w:val=""/>
      <w:lvlJc w:val="left"/>
      <w:pPr>
        <w:ind w:left="5040" w:hanging="360"/>
      </w:pPr>
      <w:rPr>
        <w:rFonts w:ascii="Symbol" w:hAnsi="Symbol" w:hint="default"/>
      </w:rPr>
    </w:lvl>
    <w:lvl w:ilvl="7" w:tplc="0F4C32AE">
      <w:start w:val="1"/>
      <w:numFmt w:val="bullet"/>
      <w:lvlText w:val="o"/>
      <w:lvlJc w:val="left"/>
      <w:pPr>
        <w:ind w:left="5760" w:hanging="360"/>
      </w:pPr>
      <w:rPr>
        <w:rFonts w:ascii="Courier New" w:hAnsi="Courier New" w:hint="default"/>
      </w:rPr>
    </w:lvl>
    <w:lvl w:ilvl="8" w:tplc="B70E2A36">
      <w:start w:val="1"/>
      <w:numFmt w:val="bullet"/>
      <w:lvlText w:val=""/>
      <w:lvlJc w:val="left"/>
      <w:pPr>
        <w:ind w:left="6480" w:hanging="360"/>
      </w:pPr>
      <w:rPr>
        <w:rFonts w:ascii="Wingdings" w:hAnsi="Wingdings" w:hint="default"/>
      </w:rPr>
    </w:lvl>
  </w:abstractNum>
  <w:abstractNum w:abstractNumId="14" w15:restartNumberingAfterBreak="0">
    <w:nsid w:val="3AB16C17"/>
    <w:multiLevelType w:val="hybridMultilevel"/>
    <w:tmpl w:val="5AB688A0"/>
    <w:lvl w:ilvl="0" w:tplc="0CDA654E">
      <w:start w:val="1"/>
      <w:numFmt w:val="bullet"/>
      <w:lvlText w:val=""/>
      <w:lvlJc w:val="left"/>
      <w:pPr>
        <w:ind w:left="720" w:hanging="360"/>
      </w:pPr>
      <w:rPr>
        <w:rFonts w:ascii="Symbol" w:hAnsi="Symbol" w:hint="default"/>
      </w:rPr>
    </w:lvl>
    <w:lvl w:ilvl="1" w:tplc="B866CE02">
      <w:start w:val="1"/>
      <w:numFmt w:val="bullet"/>
      <w:lvlText w:val="o"/>
      <w:lvlJc w:val="left"/>
      <w:pPr>
        <w:ind w:left="1440" w:hanging="360"/>
      </w:pPr>
      <w:rPr>
        <w:rFonts w:ascii="Courier New" w:hAnsi="Courier New" w:hint="default"/>
      </w:rPr>
    </w:lvl>
    <w:lvl w:ilvl="2" w:tplc="AC70E75A">
      <w:start w:val="1"/>
      <w:numFmt w:val="bullet"/>
      <w:lvlText w:val=""/>
      <w:lvlJc w:val="left"/>
      <w:pPr>
        <w:ind w:left="2160" w:hanging="360"/>
      </w:pPr>
      <w:rPr>
        <w:rFonts w:ascii="Wingdings" w:hAnsi="Wingdings" w:hint="default"/>
      </w:rPr>
    </w:lvl>
    <w:lvl w:ilvl="3" w:tplc="0C8E0EA6">
      <w:start w:val="1"/>
      <w:numFmt w:val="bullet"/>
      <w:lvlText w:val=""/>
      <w:lvlJc w:val="left"/>
      <w:pPr>
        <w:ind w:left="2880" w:hanging="360"/>
      </w:pPr>
      <w:rPr>
        <w:rFonts w:ascii="Symbol" w:hAnsi="Symbol" w:hint="default"/>
      </w:rPr>
    </w:lvl>
    <w:lvl w:ilvl="4" w:tplc="5B506B3C">
      <w:start w:val="1"/>
      <w:numFmt w:val="bullet"/>
      <w:lvlText w:val="o"/>
      <w:lvlJc w:val="left"/>
      <w:pPr>
        <w:ind w:left="3600" w:hanging="360"/>
      </w:pPr>
      <w:rPr>
        <w:rFonts w:ascii="Courier New" w:hAnsi="Courier New" w:hint="default"/>
      </w:rPr>
    </w:lvl>
    <w:lvl w:ilvl="5" w:tplc="5ADC14B4">
      <w:start w:val="1"/>
      <w:numFmt w:val="bullet"/>
      <w:lvlText w:val=""/>
      <w:lvlJc w:val="left"/>
      <w:pPr>
        <w:ind w:left="4320" w:hanging="360"/>
      </w:pPr>
      <w:rPr>
        <w:rFonts w:ascii="Wingdings" w:hAnsi="Wingdings" w:hint="default"/>
      </w:rPr>
    </w:lvl>
    <w:lvl w:ilvl="6" w:tplc="7FC2B47E">
      <w:start w:val="1"/>
      <w:numFmt w:val="bullet"/>
      <w:lvlText w:val=""/>
      <w:lvlJc w:val="left"/>
      <w:pPr>
        <w:ind w:left="5040" w:hanging="360"/>
      </w:pPr>
      <w:rPr>
        <w:rFonts w:ascii="Symbol" w:hAnsi="Symbol" w:hint="default"/>
      </w:rPr>
    </w:lvl>
    <w:lvl w:ilvl="7" w:tplc="B816BD5C">
      <w:start w:val="1"/>
      <w:numFmt w:val="bullet"/>
      <w:lvlText w:val="o"/>
      <w:lvlJc w:val="left"/>
      <w:pPr>
        <w:ind w:left="5760" w:hanging="360"/>
      </w:pPr>
      <w:rPr>
        <w:rFonts w:ascii="Courier New" w:hAnsi="Courier New" w:hint="default"/>
      </w:rPr>
    </w:lvl>
    <w:lvl w:ilvl="8" w:tplc="1C462D34">
      <w:start w:val="1"/>
      <w:numFmt w:val="bullet"/>
      <w:lvlText w:val=""/>
      <w:lvlJc w:val="left"/>
      <w:pPr>
        <w:ind w:left="6480" w:hanging="360"/>
      </w:pPr>
      <w:rPr>
        <w:rFonts w:ascii="Wingdings" w:hAnsi="Wingdings" w:hint="default"/>
      </w:rPr>
    </w:lvl>
  </w:abstractNum>
  <w:abstractNum w:abstractNumId="15" w15:restartNumberingAfterBreak="0">
    <w:nsid w:val="3D412D8E"/>
    <w:multiLevelType w:val="multilevel"/>
    <w:tmpl w:val="A44C6C5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436DEF"/>
    <w:multiLevelType w:val="multilevel"/>
    <w:tmpl w:val="8018A00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A224439"/>
    <w:multiLevelType w:val="hybridMultilevel"/>
    <w:tmpl w:val="BD76CABC"/>
    <w:lvl w:ilvl="0" w:tplc="3FD8A152">
      <w:start w:val="1"/>
      <w:numFmt w:val="bullet"/>
      <w:lvlText w:val=""/>
      <w:lvlJc w:val="left"/>
      <w:pPr>
        <w:ind w:left="720" w:hanging="360"/>
      </w:pPr>
      <w:rPr>
        <w:rFonts w:ascii="Symbol" w:hAnsi="Symbol" w:hint="default"/>
      </w:rPr>
    </w:lvl>
    <w:lvl w:ilvl="1" w:tplc="6432472A">
      <w:start w:val="1"/>
      <w:numFmt w:val="bullet"/>
      <w:lvlText w:val="o"/>
      <w:lvlJc w:val="left"/>
      <w:pPr>
        <w:ind w:left="1440" w:hanging="360"/>
      </w:pPr>
      <w:rPr>
        <w:rFonts w:ascii="Courier New" w:hAnsi="Courier New" w:hint="default"/>
      </w:rPr>
    </w:lvl>
    <w:lvl w:ilvl="2" w:tplc="AB3CC538">
      <w:start w:val="1"/>
      <w:numFmt w:val="bullet"/>
      <w:lvlText w:val=""/>
      <w:lvlJc w:val="left"/>
      <w:pPr>
        <w:ind w:left="2160" w:hanging="360"/>
      </w:pPr>
      <w:rPr>
        <w:rFonts w:ascii="Wingdings" w:hAnsi="Wingdings" w:hint="default"/>
      </w:rPr>
    </w:lvl>
    <w:lvl w:ilvl="3" w:tplc="85E4F244">
      <w:start w:val="1"/>
      <w:numFmt w:val="bullet"/>
      <w:lvlText w:val=""/>
      <w:lvlJc w:val="left"/>
      <w:pPr>
        <w:ind w:left="2880" w:hanging="360"/>
      </w:pPr>
      <w:rPr>
        <w:rFonts w:ascii="Symbol" w:hAnsi="Symbol" w:hint="default"/>
      </w:rPr>
    </w:lvl>
    <w:lvl w:ilvl="4" w:tplc="D2A82970">
      <w:start w:val="1"/>
      <w:numFmt w:val="bullet"/>
      <w:lvlText w:val="o"/>
      <w:lvlJc w:val="left"/>
      <w:pPr>
        <w:ind w:left="3600" w:hanging="360"/>
      </w:pPr>
      <w:rPr>
        <w:rFonts w:ascii="Courier New" w:hAnsi="Courier New" w:hint="default"/>
      </w:rPr>
    </w:lvl>
    <w:lvl w:ilvl="5" w:tplc="F1222842">
      <w:start w:val="1"/>
      <w:numFmt w:val="bullet"/>
      <w:lvlText w:val=""/>
      <w:lvlJc w:val="left"/>
      <w:pPr>
        <w:ind w:left="4320" w:hanging="360"/>
      </w:pPr>
      <w:rPr>
        <w:rFonts w:ascii="Wingdings" w:hAnsi="Wingdings" w:hint="default"/>
      </w:rPr>
    </w:lvl>
    <w:lvl w:ilvl="6" w:tplc="C93463D0">
      <w:start w:val="1"/>
      <w:numFmt w:val="bullet"/>
      <w:lvlText w:val=""/>
      <w:lvlJc w:val="left"/>
      <w:pPr>
        <w:ind w:left="5040" w:hanging="360"/>
      </w:pPr>
      <w:rPr>
        <w:rFonts w:ascii="Symbol" w:hAnsi="Symbol" w:hint="default"/>
      </w:rPr>
    </w:lvl>
    <w:lvl w:ilvl="7" w:tplc="A2E6EE74">
      <w:start w:val="1"/>
      <w:numFmt w:val="bullet"/>
      <w:lvlText w:val="o"/>
      <w:lvlJc w:val="left"/>
      <w:pPr>
        <w:ind w:left="5760" w:hanging="360"/>
      </w:pPr>
      <w:rPr>
        <w:rFonts w:ascii="Courier New" w:hAnsi="Courier New" w:hint="default"/>
      </w:rPr>
    </w:lvl>
    <w:lvl w:ilvl="8" w:tplc="9F72742A">
      <w:start w:val="1"/>
      <w:numFmt w:val="bullet"/>
      <w:lvlText w:val=""/>
      <w:lvlJc w:val="left"/>
      <w:pPr>
        <w:ind w:left="6480" w:hanging="360"/>
      </w:pPr>
      <w:rPr>
        <w:rFonts w:ascii="Wingdings" w:hAnsi="Wingdings" w:hint="default"/>
      </w:rPr>
    </w:lvl>
  </w:abstractNum>
  <w:abstractNum w:abstractNumId="2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4FEF5339"/>
    <w:multiLevelType w:val="multilevel"/>
    <w:tmpl w:val="1000538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126354"/>
    <w:multiLevelType w:val="hybridMultilevel"/>
    <w:tmpl w:val="E1B22918"/>
    <w:lvl w:ilvl="0" w:tplc="04DCBE62">
      <w:start w:val="1"/>
      <w:numFmt w:val="bullet"/>
      <w:lvlText w:val=""/>
      <w:lvlJc w:val="left"/>
      <w:pPr>
        <w:ind w:left="720" w:hanging="360"/>
      </w:pPr>
      <w:rPr>
        <w:rFonts w:ascii="Symbol" w:hAnsi="Symbol" w:hint="default"/>
      </w:rPr>
    </w:lvl>
    <w:lvl w:ilvl="1" w:tplc="49B63B88">
      <w:start w:val="1"/>
      <w:numFmt w:val="bullet"/>
      <w:lvlText w:val="o"/>
      <w:lvlJc w:val="left"/>
      <w:pPr>
        <w:ind w:left="1440" w:hanging="360"/>
      </w:pPr>
      <w:rPr>
        <w:rFonts w:ascii="Courier New" w:hAnsi="Courier New" w:hint="default"/>
      </w:rPr>
    </w:lvl>
    <w:lvl w:ilvl="2" w:tplc="18DE4F32">
      <w:start w:val="1"/>
      <w:numFmt w:val="bullet"/>
      <w:lvlText w:val=""/>
      <w:lvlJc w:val="left"/>
      <w:pPr>
        <w:ind w:left="2160" w:hanging="360"/>
      </w:pPr>
      <w:rPr>
        <w:rFonts w:ascii="Wingdings" w:hAnsi="Wingdings" w:hint="default"/>
      </w:rPr>
    </w:lvl>
    <w:lvl w:ilvl="3" w:tplc="8E4ED38E">
      <w:start w:val="1"/>
      <w:numFmt w:val="bullet"/>
      <w:lvlText w:val=""/>
      <w:lvlJc w:val="left"/>
      <w:pPr>
        <w:ind w:left="2880" w:hanging="360"/>
      </w:pPr>
      <w:rPr>
        <w:rFonts w:ascii="Symbol" w:hAnsi="Symbol" w:hint="default"/>
      </w:rPr>
    </w:lvl>
    <w:lvl w:ilvl="4" w:tplc="830039D6">
      <w:start w:val="1"/>
      <w:numFmt w:val="bullet"/>
      <w:lvlText w:val="o"/>
      <w:lvlJc w:val="left"/>
      <w:pPr>
        <w:ind w:left="3600" w:hanging="360"/>
      </w:pPr>
      <w:rPr>
        <w:rFonts w:ascii="Courier New" w:hAnsi="Courier New" w:hint="default"/>
      </w:rPr>
    </w:lvl>
    <w:lvl w:ilvl="5" w:tplc="4F6AF9D4">
      <w:start w:val="1"/>
      <w:numFmt w:val="bullet"/>
      <w:lvlText w:val=""/>
      <w:lvlJc w:val="left"/>
      <w:pPr>
        <w:ind w:left="4320" w:hanging="360"/>
      </w:pPr>
      <w:rPr>
        <w:rFonts w:ascii="Wingdings" w:hAnsi="Wingdings" w:hint="default"/>
      </w:rPr>
    </w:lvl>
    <w:lvl w:ilvl="6" w:tplc="DBCA66BA">
      <w:start w:val="1"/>
      <w:numFmt w:val="bullet"/>
      <w:lvlText w:val=""/>
      <w:lvlJc w:val="left"/>
      <w:pPr>
        <w:ind w:left="5040" w:hanging="360"/>
      </w:pPr>
      <w:rPr>
        <w:rFonts w:ascii="Symbol" w:hAnsi="Symbol" w:hint="default"/>
      </w:rPr>
    </w:lvl>
    <w:lvl w:ilvl="7" w:tplc="49B86EF8">
      <w:start w:val="1"/>
      <w:numFmt w:val="bullet"/>
      <w:lvlText w:val="o"/>
      <w:lvlJc w:val="left"/>
      <w:pPr>
        <w:ind w:left="5760" w:hanging="360"/>
      </w:pPr>
      <w:rPr>
        <w:rFonts w:ascii="Courier New" w:hAnsi="Courier New" w:hint="default"/>
      </w:rPr>
    </w:lvl>
    <w:lvl w:ilvl="8" w:tplc="B7D4D6B8">
      <w:start w:val="1"/>
      <w:numFmt w:val="bullet"/>
      <w:lvlText w:val=""/>
      <w:lvlJc w:val="left"/>
      <w:pPr>
        <w:ind w:left="6480" w:hanging="360"/>
      </w:pPr>
      <w:rPr>
        <w:rFonts w:ascii="Wingdings" w:hAnsi="Wingdings" w:hint="default"/>
      </w:rPr>
    </w:lvl>
  </w:abstractNum>
  <w:abstractNum w:abstractNumId="29" w15:restartNumberingAfterBreak="0">
    <w:nsid w:val="629E0637"/>
    <w:multiLevelType w:val="multilevel"/>
    <w:tmpl w:val="3F58A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212790">
    <w:abstractNumId w:val="13"/>
  </w:num>
  <w:num w:numId="2" w16cid:durableId="660084521">
    <w:abstractNumId w:val="14"/>
  </w:num>
  <w:num w:numId="3" w16cid:durableId="780608610">
    <w:abstractNumId w:val="1"/>
  </w:num>
  <w:num w:numId="4" w16cid:durableId="20517853">
    <w:abstractNumId w:val="3"/>
  </w:num>
  <w:num w:numId="5" w16cid:durableId="2132699416">
    <w:abstractNumId w:val="19"/>
  </w:num>
  <w:num w:numId="6" w16cid:durableId="1225680952">
    <w:abstractNumId w:val="28"/>
  </w:num>
  <w:num w:numId="7" w16cid:durableId="52895227">
    <w:abstractNumId w:val="10"/>
  </w:num>
  <w:num w:numId="8" w16cid:durableId="351032333">
    <w:abstractNumId w:val="2"/>
  </w:num>
  <w:num w:numId="9" w16cid:durableId="1067413603">
    <w:abstractNumId w:val="16"/>
  </w:num>
  <w:num w:numId="10" w16cid:durableId="931426930">
    <w:abstractNumId w:val="32"/>
  </w:num>
  <w:num w:numId="11" w16cid:durableId="1422484198">
    <w:abstractNumId w:val="26"/>
  </w:num>
  <w:num w:numId="12" w16cid:durableId="552929862">
    <w:abstractNumId w:val="27"/>
  </w:num>
  <w:num w:numId="13" w16cid:durableId="587203086">
    <w:abstractNumId w:val="33"/>
  </w:num>
  <w:num w:numId="14" w16cid:durableId="389156196">
    <w:abstractNumId w:val="23"/>
  </w:num>
  <w:num w:numId="15" w16cid:durableId="1393503788">
    <w:abstractNumId w:val="7"/>
  </w:num>
  <w:num w:numId="16" w16cid:durableId="1579359955">
    <w:abstractNumId w:val="20"/>
  </w:num>
  <w:num w:numId="17" w16cid:durableId="806699681">
    <w:abstractNumId w:val="22"/>
  </w:num>
  <w:num w:numId="18" w16cid:durableId="1314750107">
    <w:abstractNumId w:val="17"/>
  </w:num>
  <w:num w:numId="19" w16cid:durableId="1766919701">
    <w:abstractNumId w:val="25"/>
  </w:num>
  <w:num w:numId="20" w16cid:durableId="1957908719">
    <w:abstractNumId w:val="12"/>
  </w:num>
  <w:num w:numId="21" w16cid:durableId="1132019979">
    <w:abstractNumId w:val="6"/>
  </w:num>
  <w:num w:numId="22" w16cid:durableId="1457524365">
    <w:abstractNumId w:val="9"/>
  </w:num>
  <w:num w:numId="23" w16cid:durableId="1386294306">
    <w:abstractNumId w:val="35"/>
  </w:num>
  <w:num w:numId="24" w16cid:durableId="1838374920">
    <w:abstractNumId w:val="30"/>
  </w:num>
  <w:num w:numId="25" w16cid:durableId="1827044992">
    <w:abstractNumId w:val="11"/>
  </w:num>
  <w:num w:numId="26" w16cid:durableId="895820667">
    <w:abstractNumId w:val="24"/>
  </w:num>
  <w:num w:numId="27" w16cid:durableId="817497522">
    <w:abstractNumId w:val="37"/>
  </w:num>
  <w:num w:numId="28" w16cid:durableId="725690465">
    <w:abstractNumId w:val="0"/>
  </w:num>
  <w:num w:numId="29" w16cid:durableId="1814372142">
    <w:abstractNumId w:val="31"/>
  </w:num>
  <w:num w:numId="30" w16cid:durableId="258563261">
    <w:abstractNumId w:val="34"/>
  </w:num>
  <w:num w:numId="31" w16cid:durableId="1306274523">
    <w:abstractNumId w:val="36"/>
  </w:num>
  <w:num w:numId="32" w16cid:durableId="1396465663">
    <w:abstractNumId w:val="8"/>
  </w:num>
  <w:num w:numId="33" w16cid:durableId="1673483999">
    <w:abstractNumId w:val="5"/>
  </w:num>
  <w:num w:numId="34" w16cid:durableId="966276868">
    <w:abstractNumId w:val="29"/>
  </w:num>
  <w:num w:numId="35" w16cid:durableId="1389643058">
    <w:abstractNumId w:val="21"/>
  </w:num>
  <w:num w:numId="36" w16cid:durableId="1734351784">
    <w:abstractNumId w:val="18"/>
  </w:num>
  <w:num w:numId="37" w16cid:durableId="768038180">
    <w:abstractNumId w:val="15"/>
  </w:num>
  <w:num w:numId="38" w16cid:durableId="8177223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13C"/>
    <w:rsid w:val="000145B7"/>
    <w:rsid w:val="0001715D"/>
    <w:rsid w:val="00022C42"/>
    <w:rsid w:val="00027B15"/>
    <w:rsid w:val="00030A05"/>
    <w:rsid w:val="00032466"/>
    <w:rsid w:val="00052F6B"/>
    <w:rsid w:val="000563EC"/>
    <w:rsid w:val="0006606A"/>
    <w:rsid w:val="00070818"/>
    <w:rsid w:val="00073297"/>
    <w:rsid w:val="0008238F"/>
    <w:rsid w:val="00082EC6"/>
    <w:rsid w:val="000831F9"/>
    <w:rsid w:val="00085388"/>
    <w:rsid w:val="00095164"/>
    <w:rsid w:val="000A2DB7"/>
    <w:rsid w:val="000D41DC"/>
    <w:rsid w:val="00101BC9"/>
    <w:rsid w:val="00104C0F"/>
    <w:rsid w:val="00125D37"/>
    <w:rsid w:val="00127C1A"/>
    <w:rsid w:val="00131BD0"/>
    <w:rsid w:val="00146011"/>
    <w:rsid w:val="00147426"/>
    <w:rsid w:val="00150D81"/>
    <w:rsid w:val="00166CEB"/>
    <w:rsid w:val="00176D25"/>
    <w:rsid w:val="00177493"/>
    <w:rsid w:val="001810BA"/>
    <w:rsid w:val="00183CB9"/>
    <w:rsid w:val="00184A9A"/>
    <w:rsid w:val="00193ECC"/>
    <w:rsid w:val="001947DF"/>
    <w:rsid w:val="001A5138"/>
    <w:rsid w:val="001A52C7"/>
    <w:rsid w:val="001B22BB"/>
    <w:rsid w:val="001B335E"/>
    <w:rsid w:val="001B5C7B"/>
    <w:rsid w:val="001B619C"/>
    <w:rsid w:val="001D1D3C"/>
    <w:rsid w:val="001E0529"/>
    <w:rsid w:val="001E77A3"/>
    <w:rsid w:val="002205D4"/>
    <w:rsid w:val="00222C3A"/>
    <w:rsid w:val="00226D31"/>
    <w:rsid w:val="00236401"/>
    <w:rsid w:val="002370CE"/>
    <w:rsid w:val="00242974"/>
    <w:rsid w:val="0025382C"/>
    <w:rsid w:val="00271EAE"/>
    <w:rsid w:val="002757BE"/>
    <w:rsid w:val="002916AC"/>
    <w:rsid w:val="00293E28"/>
    <w:rsid w:val="002976D4"/>
    <w:rsid w:val="002A250C"/>
    <w:rsid w:val="002A2EAA"/>
    <w:rsid w:val="002A5577"/>
    <w:rsid w:val="002B4AA4"/>
    <w:rsid w:val="002D288B"/>
    <w:rsid w:val="002D3071"/>
    <w:rsid w:val="002D5B4B"/>
    <w:rsid w:val="002E1DD6"/>
    <w:rsid w:val="002E4036"/>
    <w:rsid w:val="002E519A"/>
    <w:rsid w:val="002E71BA"/>
    <w:rsid w:val="002F02EA"/>
    <w:rsid w:val="002F5066"/>
    <w:rsid w:val="003003FD"/>
    <w:rsid w:val="00304D26"/>
    <w:rsid w:val="00310245"/>
    <w:rsid w:val="00316C95"/>
    <w:rsid w:val="00322412"/>
    <w:rsid w:val="003306A7"/>
    <w:rsid w:val="003458DB"/>
    <w:rsid w:val="00350065"/>
    <w:rsid w:val="00350411"/>
    <w:rsid w:val="00350D80"/>
    <w:rsid w:val="003523D3"/>
    <w:rsid w:val="00353CB1"/>
    <w:rsid w:val="003572D9"/>
    <w:rsid w:val="00364C35"/>
    <w:rsid w:val="00371794"/>
    <w:rsid w:val="00372475"/>
    <w:rsid w:val="003908EB"/>
    <w:rsid w:val="00396F60"/>
    <w:rsid w:val="003A51D6"/>
    <w:rsid w:val="003B125E"/>
    <w:rsid w:val="003B2A5E"/>
    <w:rsid w:val="003B6179"/>
    <w:rsid w:val="003C2822"/>
    <w:rsid w:val="003C65BE"/>
    <w:rsid w:val="003C7C97"/>
    <w:rsid w:val="003F665E"/>
    <w:rsid w:val="00406B8D"/>
    <w:rsid w:val="00410068"/>
    <w:rsid w:val="00414011"/>
    <w:rsid w:val="0041618E"/>
    <w:rsid w:val="0041740B"/>
    <w:rsid w:val="0042295C"/>
    <w:rsid w:val="004239E9"/>
    <w:rsid w:val="00426EEC"/>
    <w:rsid w:val="004466C3"/>
    <w:rsid w:val="004506A3"/>
    <w:rsid w:val="004552CE"/>
    <w:rsid w:val="00462180"/>
    <w:rsid w:val="00467198"/>
    <w:rsid w:val="00481FF7"/>
    <w:rsid w:val="00485C42"/>
    <w:rsid w:val="0049508F"/>
    <w:rsid w:val="00496576"/>
    <w:rsid w:val="004D3A37"/>
    <w:rsid w:val="004E4381"/>
    <w:rsid w:val="004F6198"/>
    <w:rsid w:val="00500295"/>
    <w:rsid w:val="00501485"/>
    <w:rsid w:val="00501AAF"/>
    <w:rsid w:val="00501AEB"/>
    <w:rsid w:val="00527AFA"/>
    <w:rsid w:val="00530706"/>
    <w:rsid w:val="005325D5"/>
    <w:rsid w:val="00533785"/>
    <w:rsid w:val="005419DA"/>
    <w:rsid w:val="005534D6"/>
    <w:rsid w:val="005678AC"/>
    <w:rsid w:val="005679BD"/>
    <w:rsid w:val="005709B1"/>
    <w:rsid w:val="00572B3B"/>
    <w:rsid w:val="005836D2"/>
    <w:rsid w:val="00584DDA"/>
    <w:rsid w:val="0058579C"/>
    <w:rsid w:val="00587298"/>
    <w:rsid w:val="00587C58"/>
    <w:rsid w:val="005A6CBB"/>
    <w:rsid w:val="005A7FD4"/>
    <w:rsid w:val="005B1A84"/>
    <w:rsid w:val="005D1AF9"/>
    <w:rsid w:val="005D5457"/>
    <w:rsid w:val="005E2699"/>
    <w:rsid w:val="005E44B5"/>
    <w:rsid w:val="005E6EA0"/>
    <w:rsid w:val="005F07A9"/>
    <w:rsid w:val="00600C18"/>
    <w:rsid w:val="00605059"/>
    <w:rsid w:val="00612DEA"/>
    <w:rsid w:val="00614572"/>
    <w:rsid w:val="006232DF"/>
    <w:rsid w:val="006244C0"/>
    <w:rsid w:val="00631F2E"/>
    <w:rsid w:val="0063349E"/>
    <w:rsid w:val="0063787C"/>
    <w:rsid w:val="006457C0"/>
    <w:rsid w:val="00652BB7"/>
    <w:rsid w:val="0065305C"/>
    <w:rsid w:val="00661758"/>
    <w:rsid w:val="0066724E"/>
    <w:rsid w:val="0067612C"/>
    <w:rsid w:val="00676FEB"/>
    <w:rsid w:val="00680C48"/>
    <w:rsid w:val="00683993"/>
    <w:rsid w:val="006912C4"/>
    <w:rsid w:val="006A5CFC"/>
    <w:rsid w:val="006C5138"/>
    <w:rsid w:val="006C689B"/>
    <w:rsid w:val="006D296B"/>
    <w:rsid w:val="006E005C"/>
    <w:rsid w:val="006E22B5"/>
    <w:rsid w:val="006E6EE5"/>
    <w:rsid w:val="006F0029"/>
    <w:rsid w:val="006F36EE"/>
    <w:rsid w:val="006F45F9"/>
    <w:rsid w:val="006F4A30"/>
    <w:rsid w:val="007138EF"/>
    <w:rsid w:val="007167E5"/>
    <w:rsid w:val="00750D42"/>
    <w:rsid w:val="0075596C"/>
    <w:rsid w:val="007632A9"/>
    <w:rsid w:val="00766462"/>
    <w:rsid w:val="00774092"/>
    <w:rsid w:val="00782830"/>
    <w:rsid w:val="0078664A"/>
    <w:rsid w:val="00793700"/>
    <w:rsid w:val="00797991"/>
    <w:rsid w:val="007A69BD"/>
    <w:rsid w:val="007A7442"/>
    <w:rsid w:val="007B0F6D"/>
    <w:rsid w:val="007B1A35"/>
    <w:rsid w:val="007C62C3"/>
    <w:rsid w:val="007D24D5"/>
    <w:rsid w:val="007D25AA"/>
    <w:rsid w:val="007F0873"/>
    <w:rsid w:val="008017BF"/>
    <w:rsid w:val="00805726"/>
    <w:rsid w:val="008065F3"/>
    <w:rsid w:val="00815117"/>
    <w:rsid w:val="00824CB1"/>
    <w:rsid w:val="008520F8"/>
    <w:rsid w:val="00855F34"/>
    <w:rsid w:val="008826B6"/>
    <w:rsid w:val="00885D80"/>
    <w:rsid w:val="00895501"/>
    <w:rsid w:val="00895CC0"/>
    <w:rsid w:val="008B0B22"/>
    <w:rsid w:val="008C5309"/>
    <w:rsid w:val="008C58B0"/>
    <w:rsid w:val="008C591B"/>
    <w:rsid w:val="008C6182"/>
    <w:rsid w:val="009049CB"/>
    <w:rsid w:val="0090522E"/>
    <w:rsid w:val="0090779E"/>
    <w:rsid w:val="00912B36"/>
    <w:rsid w:val="00912D30"/>
    <w:rsid w:val="00926458"/>
    <w:rsid w:val="00932B8A"/>
    <w:rsid w:val="00933720"/>
    <w:rsid w:val="00950AFC"/>
    <w:rsid w:val="0098668A"/>
    <w:rsid w:val="009C7E52"/>
    <w:rsid w:val="009E4934"/>
    <w:rsid w:val="009E74EB"/>
    <w:rsid w:val="009F40A7"/>
    <w:rsid w:val="009F5CE6"/>
    <w:rsid w:val="009F7758"/>
    <w:rsid w:val="00A035CD"/>
    <w:rsid w:val="00A127D5"/>
    <w:rsid w:val="00A12DBC"/>
    <w:rsid w:val="00A23DEF"/>
    <w:rsid w:val="00A50E80"/>
    <w:rsid w:val="00A513B0"/>
    <w:rsid w:val="00A63F7F"/>
    <w:rsid w:val="00A66205"/>
    <w:rsid w:val="00A667CE"/>
    <w:rsid w:val="00A75042"/>
    <w:rsid w:val="00A774BC"/>
    <w:rsid w:val="00A82678"/>
    <w:rsid w:val="00A946CB"/>
    <w:rsid w:val="00A96A01"/>
    <w:rsid w:val="00AA77C8"/>
    <w:rsid w:val="00AC7BE2"/>
    <w:rsid w:val="00AD6C39"/>
    <w:rsid w:val="00AD77E8"/>
    <w:rsid w:val="00AE35BF"/>
    <w:rsid w:val="00AF6512"/>
    <w:rsid w:val="00B02956"/>
    <w:rsid w:val="00B06DCA"/>
    <w:rsid w:val="00B1067E"/>
    <w:rsid w:val="00B276E9"/>
    <w:rsid w:val="00B27A3A"/>
    <w:rsid w:val="00B404F0"/>
    <w:rsid w:val="00B451AC"/>
    <w:rsid w:val="00B571EC"/>
    <w:rsid w:val="00B621B5"/>
    <w:rsid w:val="00B81790"/>
    <w:rsid w:val="00B81BBC"/>
    <w:rsid w:val="00BA037D"/>
    <w:rsid w:val="00BA3833"/>
    <w:rsid w:val="00BB24AE"/>
    <w:rsid w:val="00BC054E"/>
    <w:rsid w:val="00BC09A3"/>
    <w:rsid w:val="00BD03D5"/>
    <w:rsid w:val="00BE4BA4"/>
    <w:rsid w:val="00BE7DCF"/>
    <w:rsid w:val="00BF0BB1"/>
    <w:rsid w:val="00C145BB"/>
    <w:rsid w:val="00C3215E"/>
    <w:rsid w:val="00C352DC"/>
    <w:rsid w:val="00C4500B"/>
    <w:rsid w:val="00C45272"/>
    <w:rsid w:val="00C47770"/>
    <w:rsid w:val="00C5149D"/>
    <w:rsid w:val="00C51671"/>
    <w:rsid w:val="00C63914"/>
    <w:rsid w:val="00C64AFB"/>
    <w:rsid w:val="00C75856"/>
    <w:rsid w:val="00C85A7C"/>
    <w:rsid w:val="00C86274"/>
    <w:rsid w:val="00C95214"/>
    <w:rsid w:val="00CC3F59"/>
    <w:rsid w:val="00CD4774"/>
    <w:rsid w:val="00CE1732"/>
    <w:rsid w:val="00D10AAF"/>
    <w:rsid w:val="00D2313E"/>
    <w:rsid w:val="00D27540"/>
    <w:rsid w:val="00D31811"/>
    <w:rsid w:val="00D33355"/>
    <w:rsid w:val="00D4006B"/>
    <w:rsid w:val="00D40D7A"/>
    <w:rsid w:val="00D605D7"/>
    <w:rsid w:val="00D64A0D"/>
    <w:rsid w:val="00D65348"/>
    <w:rsid w:val="00D660B2"/>
    <w:rsid w:val="00D676C3"/>
    <w:rsid w:val="00D74DE7"/>
    <w:rsid w:val="00D750B4"/>
    <w:rsid w:val="00D81C18"/>
    <w:rsid w:val="00D8461A"/>
    <w:rsid w:val="00D95CAF"/>
    <w:rsid w:val="00D962F2"/>
    <w:rsid w:val="00DA1A55"/>
    <w:rsid w:val="00DB60B6"/>
    <w:rsid w:val="00DC1CC6"/>
    <w:rsid w:val="00DD5135"/>
    <w:rsid w:val="00DF4484"/>
    <w:rsid w:val="00E067A8"/>
    <w:rsid w:val="00E13924"/>
    <w:rsid w:val="00E15FD5"/>
    <w:rsid w:val="00E1725A"/>
    <w:rsid w:val="00E22E36"/>
    <w:rsid w:val="00E33758"/>
    <w:rsid w:val="00E33784"/>
    <w:rsid w:val="00E41638"/>
    <w:rsid w:val="00E44F98"/>
    <w:rsid w:val="00E4705F"/>
    <w:rsid w:val="00E53E5E"/>
    <w:rsid w:val="00E544AE"/>
    <w:rsid w:val="00E60A14"/>
    <w:rsid w:val="00E64325"/>
    <w:rsid w:val="00E673C5"/>
    <w:rsid w:val="00E67967"/>
    <w:rsid w:val="00E7526D"/>
    <w:rsid w:val="00E82723"/>
    <w:rsid w:val="00EA0429"/>
    <w:rsid w:val="00EA29A5"/>
    <w:rsid w:val="00EA5DD8"/>
    <w:rsid w:val="00EC107C"/>
    <w:rsid w:val="00EC2224"/>
    <w:rsid w:val="00EC5545"/>
    <w:rsid w:val="00EC7EBE"/>
    <w:rsid w:val="00EC7FD2"/>
    <w:rsid w:val="00ED5964"/>
    <w:rsid w:val="00ED650B"/>
    <w:rsid w:val="00EE7209"/>
    <w:rsid w:val="00EF5FA1"/>
    <w:rsid w:val="00F140F6"/>
    <w:rsid w:val="00F1587C"/>
    <w:rsid w:val="00F1720B"/>
    <w:rsid w:val="00F273AD"/>
    <w:rsid w:val="00F36ADC"/>
    <w:rsid w:val="00F53895"/>
    <w:rsid w:val="00F605C6"/>
    <w:rsid w:val="00F6785B"/>
    <w:rsid w:val="00F846A0"/>
    <w:rsid w:val="00F9012D"/>
    <w:rsid w:val="00F915D6"/>
    <w:rsid w:val="00FB59FB"/>
    <w:rsid w:val="00FC24C1"/>
    <w:rsid w:val="00FF0634"/>
    <w:rsid w:val="00FF2B0A"/>
    <w:rsid w:val="00FF32B3"/>
    <w:rsid w:val="00FF5D06"/>
    <w:rsid w:val="0156E134"/>
    <w:rsid w:val="02AEF76F"/>
    <w:rsid w:val="039D865D"/>
    <w:rsid w:val="03F72721"/>
    <w:rsid w:val="04019B15"/>
    <w:rsid w:val="045CBC5E"/>
    <w:rsid w:val="04D669FE"/>
    <w:rsid w:val="05FE8226"/>
    <w:rsid w:val="071F48DC"/>
    <w:rsid w:val="0A1BD9C6"/>
    <w:rsid w:val="0C5D0C5C"/>
    <w:rsid w:val="0CF501EC"/>
    <w:rsid w:val="0D19B150"/>
    <w:rsid w:val="13BD3D5D"/>
    <w:rsid w:val="14AA69B9"/>
    <w:rsid w:val="15C5F015"/>
    <w:rsid w:val="18625B0D"/>
    <w:rsid w:val="1A27FBCF"/>
    <w:rsid w:val="1F09BC6E"/>
    <w:rsid w:val="209C6AFA"/>
    <w:rsid w:val="239B752F"/>
    <w:rsid w:val="2DC4D113"/>
    <w:rsid w:val="3464B4D3"/>
    <w:rsid w:val="3697CCBD"/>
    <w:rsid w:val="37E0668F"/>
    <w:rsid w:val="3C659699"/>
    <w:rsid w:val="3D6135D7"/>
    <w:rsid w:val="409F33B8"/>
    <w:rsid w:val="40F0AB75"/>
    <w:rsid w:val="45F7FCBB"/>
    <w:rsid w:val="47AB21B7"/>
    <w:rsid w:val="48942F29"/>
    <w:rsid w:val="4DA29D29"/>
    <w:rsid w:val="4E707105"/>
    <w:rsid w:val="506F78BE"/>
    <w:rsid w:val="5293F137"/>
    <w:rsid w:val="549B9698"/>
    <w:rsid w:val="54FC7AAF"/>
    <w:rsid w:val="556E2D6A"/>
    <w:rsid w:val="5617AA6E"/>
    <w:rsid w:val="59AB5A3E"/>
    <w:rsid w:val="5B5435BF"/>
    <w:rsid w:val="5CE671C3"/>
    <w:rsid w:val="5CF7C3DB"/>
    <w:rsid w:val="5D18D413"/>
    <w:rsid w:val="5D49BF1F"/>
    <w:rsid w:val="5EB28EA7"/>
    <w:rsid w:val="60D9518E"/>
    <w:rsid w:val="621430C3"/>
    <w:rsid w:val="6288133F"/>
    <w:rsid w:val="653BE314"/>
    <w:rsid w:val="655ACEAB"/>
    <w:rsid w:val="66EBA1AA"/>
    <w:rsid w:val="68D28F3F"/>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A66205"/>
    <w:rPr>
      <w:color w:val="605E5C"/>
      <w:shd w:val="clear" w:color="auto" w:fill="E1DFDD"/>
    </w:rPr>
  </w:style>
  <w:style w:type="paragraph" w:styleId="NoSpacing">
    <w:name w:val="No Spacing"/>
    <w:uiPriority w:val="1"/>
    <w:qFormat/>
    <w:rsid w:val="00950AFC"/>
    <w:pPr>
      <w:spacing w:after="0" w:line="240" w:lineRule="auto"/>
    </w:pPr>
    <w:rPr>
      <w:rFonts w:ascii="Segoe UI" w:hAnsi="Segoe UI"/>
      <w:sz w:val="20"/>
    </w:rPr>
  </w:style>
  <w:style w:type="character" w:styleId="FollowedHyperlink">
    <w:name w:val="FollowedHyperlink"/>
    <w:basedOn w:val="DefaultParagraphFont"/>
    <w:uiPriority w:val="99"/>
    <w:semiHidden/>
    <w:unhideWhenUsed/>
    <w:rsid w:val="001774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publishing.service.gov.uk/media/682322ecf58b0afa5e04393c/care-and-support-workers-guidance-on-jobs-in-adult-social-care-in-england-easy-read.pdf" TargetMode="External"/><Relationship Id="rId18" Type="http://schemas.openxmlformats.org/officeDocument/2006/relationships/hyperlink" Target="https://www.skillsforcare.org.uk/Developing-your-workforce/Qualifications/Qualifications.aspx" TargetMode="External"/><Relationship Id="rId3" Type="http://schemas.openxmlformats.org/officeDocument/2006/relationships/customXml" Target="../customXml/item3.xml"/><Relationship Id="rId21" Type="http://schemas.openxmlformats.org/officeDocument/2006/relationships/hyperlink" Target="https://www.skillsforcare.org.uk/Support-for-leaders-and-managers/Workforce-commissioning-planning/Workforce-learning-and-development.aspx" TargetMode="External"/><Relationship Id="rId7" Type="http://schemas.openxmlformats.org/officeDocument/2006/relationships/settings" Target="settings.xml"/><Relationship Id="rId12" Type="http://schemas.openxmlformats.org/officeDocument/2006/relationships/hyperlink" Target="https://www.skillsforcare.org.uk/Developing-your-workforce/Care-Certificate/Care-Certificate-standards.aspx" TargetMode="External"/><Relationship Id="rId17" Type="http://schemas.openxmlformats.org/officeDocument/2006/relationships/hyperlink" Target="https://www.skillsforcare.org.uk/Developing-your-workforce/Care-workforce-pathway/Career-and-development.aspx"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killsforcare.org.uk/resources/documents/Developing-your-workforce/Care-Certificate/Care-Certificate-Standards/Summary-of-changes-to-Care-Certificate-standards-March-2025.pdf" TargetMode="External"/><Relationship Id="rId20" Type="http://schemas.openxmlformats.org/officeDocument/2006/relationships/hyperlink" Target="https://www.skillsforcare.org.uk/Developing-your-workforce/Guide-to-developing-your-staff/Statutory-and-mandatory-training.asp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gov.uk/government/publications/care-workforce-pathway-for-adult-social-care/care-workforce-pathway-for-adult-social-care-overview" TargetMode="External"/><Relationship Id="rId23"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www.skillsforcare.org.uk/Support-for-leaders-and-managers/Managing-people/Supervision.asp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publications/care-workforce-pathway-for-adult-social-care/care-or-support-worker-role-category"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F6E6C86B2D00F49AB3631A391BDADB7" ma:contentTypeVersion="4" ma:contentTypeDescription="Create a new document." ma:contentTypeScope="" ma:versionID="2cf0b525e2a55ca41c98ee1e08dd20ef">
  <xsd:schema xmlns:xsd="http://www.w3.org/2001/XMLSchema" xmlns:xs="http://www.w3.org/2001/XMLSchema" xmlns:p="http://schemas.microsoft.com/office/2006/metadata/properties" xmlns:ns3="aafb7553-958b-441d-83f7-8e872890c6f5" targetNamespace="http://schemas.microsoft.com/office/2006/metadata/properties" ma:root="true" ma:fieldsID="ef5341230f433f11460839451d66404a" ns3:_="">
    <xsd:import namespace="aafb7553-958b-441d-83f7-8e872890c6f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fb7553-958b-441d-83f7-8e872890c6f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6083C6E0-6F6C-4B3B-9F65-A4B64EDE81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fb7553-958b-441d-83f7-8e872890c6f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5DE91F-4A12-4A8D-88FA-89890B548D8B}">
  <ds:schemaRefs>
    <ds:schemaRef ds:uri="http://schemas.microsoft.com/sharepoint/v3/contenttype/forms"/>
  </ds:schemaRefs>
</ds:datastoreItem>
</file>

<file path=customXml/itemProps4.xml><?xml version="1.0" encoding="utf-8"?>
<ds:datastoreItem xmlns:ds="http://schemas.openxmlformats.org/officeDocument/2006/customXml" ds:itemID="{0C0051D4-637B-4ABA-ADFB-A22239F245F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2164</Words>
  <Characters>12338</Characters>
  <Application>Microsoft Office Word</Application>
  <DocSecurity>0</DocSecurity>
  <Lines>102</Lines>
  <Paragraphs>28</Paragraphs>
  <ScaleCrop>false</ScaleCrop>
  <Company>University of Wales Trinity Saint David</Company>
  <LinksUpToDate>false</LinksUpToDate>
  <CharactersWithSpaces>14474</CharactersWithSpaces>
  <SharedDoc>false</SharedDoc>
  <HLinks>
    <vt:vector size="102" baseType="variant">
      <vt:variant>
        <vt:i4>6488160</vt:i4>
      </vt:variant>
      <vt:variant>
        <vt:i4>75</vt:i4>
      </vt:variant>
      <vt:variant>
        <vt:i4>0</vt:i4>
      </vt:variant>
      <vt:variant>
        <vt:i4>5</vt:i4>
      </vt:variant>
      <vt:variant>
        <vt:lpwstr>https://www.skillsforcare.org.uk/resources/documents/Developing-your-workforce/Care-Certificate/Care-Certificate-Standards/Summary-of-changes-to-Care-Certificate-standards-March-2025.pdf</vt:lpwstr>
      </vt:variant>
      <vt:variant>
        <vt:lpwstr/>
      </vt:variant>
      <vt:variant>
        <vt:i4>2031642</vt:i4>
      </vt:variant>
      <vt:variant>
        <vt:i4>72</vt:i4>
      </vt:variant>
      <vt:variant>
        <vt:i4>0</vt:i4>
      </vt:variant>
      <vt:variant>
        <vt:i4>5</vt:i4>
      </vt:variant>
      <vt:variant>
        <vt:lpwstr>https://www.gov.uk/government/publications/care-workforce-pathway-for-adult-social-care/care-workforce-pathway-for-adult-social-care-overview</vt:lpwstr>
      </vt:variant>
      <vt:variant>
        <vt:lpwstr/>
      </vt:variant>
      <vt:variant>
        <vt:i4>1769481</vt:i4>
      </vt:variant>
      <vt:variant>
        <vt:i4>69</vt:i4>
      </vt:variant>
      <vt:variant>
        <vt:i4>0</vt:i4>
      </vt:variant>
      <vt:variant>
        <vt:i4>5</vt:i4>
      </vt:variant>
      <vt:variant>
        <vt:lpwstr>https://www.gov.uk/government/publications/care-workforce-pathway-for-adult-social-care/care-or-support-worker-role-category</vt:lpwstr>
      </vt:variant>
      <vt:variant>
        <vt:lpwstr/>
      </vt:variant>
      <vt:variant>
        <vt:i4>3670049</vt:i4>
      </vt:variant>
      <vt:variant>
        <vt:i4>66</vt:i4>
      </vt:variant>
      <vt:variant>
        <vt:i4>0</vt:i4>
      </vt:variant>
      <vt:variant>
        <vt:i4>5</vt:i4>
      </vt:variant>
      <vt:variant>
        <vt:lpwstr>https://assets.publishing.service.gov.uk/media/682322ecf58b0afa5e04393c/care-and-support-workers-guidance-on-jobs-in-adult-social-care-in-england-easy-read.pdf</vt:lpwstr>
      </vt:variant>
      <vt:variant>
        <vt:lpwstr/>
      </vt:variant>
      <vt:variant>
        <vt:i4>8060977</vt:i4>
      </vt:variant>
      <vt:variant>
        <vt:i4>63</vt:i4>
      </vt:variant>
      <vt:variant>
        <vt:i4>0</vt:i4>
      </vt:variant>
      <vt:variant>
        <vt:i4>5</vt:i4>
      </vt:variant>
      <vt:variant>
        <vt:lpwstr>https://www.skillsforcare.org.uk/Developing-your-workforce/Care-Certificate/Care-Certificate-standards.aspx</vt:lpwstr>
      </vt:variant>
      <vt:variant>
        <vt:lpwstr/>
      </vt:variant>
      <vt:variant>
        <vt:i4>6684706</vt:i4>
      </vt:variant>
      <vt:variant>
        <vt:i4>60</vt:i4>
      </vt:variant>
      <vt:variant>
        <vt:i4>0</vt:i4>
      </vt:variant>
      <vt:variant>
        <vt:i4>5</vt:i4>
      </vt:variant>
      <vt:variant>
        <vt:lpwstr>https://www.prosperohealthandsocial.com/blog/2026/05/how-to-develop-your-skills-for-support-worker-jobs</vt:lpwstr>
      </vt:variant>
      <vt:variant>
        <vt:lpwstr/>
      </vt:variant>
      <vt:variant>
        <vt:i4>6684706</vt:i4>
      </vt:variant>
      <vt:variant>
        <vt:i4>57</vt:i4>
      </vt:variant>
      <vt:variant>
        <vt:i4>0</vt:i4>
      </vt:variant>
      <vt:variant>
        <vt:i4>5</vt:i4>
      </vt:variant>
      <vt:variant>
        <vt:lpwstr>https://www.prosperohealthandsocial.com/blog/2026/05/how-to-develop-your-skills-for-support-worker-jobs</vt:lpwstr>
      </vt:variant>
      <vt:variant>
        <vt:lpwstr/>
      </vt:variant>
      <vt:variant>
        <vt:i4>6029378</vt:i4>
      </vt:variant>
      <vt:variant>
        <vt:i4>54</vt:i4>
      </vt:variant>
      <vt:variant>
        <vt:i4>0</vt:i4>
      </vt:variant>
      <vt:variant>
        <vt:i4>5</vt:i4>
      </vt:variant>
      <vt:variant>
        <vt:lpwstr>https://www.skillsforcare.org.uk/Developing-your-workforce/Care-workforce-pathway/Career-and-development.aspx</vt:lpwstr>
      </vt:variant>
      <vt:variant>
        <vt:lpwstr/>
      </vt:variant>
      <vt:variant>
        <vt:i4>6029378</vt:i4>
      </vt:variant>
      <vt:variant>
        <vt:i4>51</vt:i4>
      </vt:variant>
      <vt:variant>
        <vt:i4>0</vt:i4>
      </vt:variant>
      <vt:variant>
        <vt:i4>5</vt:i4>
      </vt:variant>
      <vt:variant>
        <vt:lpwstr>https://www.skillsforcare.org.uk/Developing-your-workforce/Care-workforce-pathway/Career-and-development.aspx</vt:lpwstr>
      </vt:variant>
      <vt:variant>
        <vt:lpwstr/>
      </vt:variant>
      <vt:variant>
        <vt:i4>2228231</vt:i4>
      </vt:variant>
      <vt:variant>
        <vt:i4>44</vt:i4>
      </vt:variant>
      <vt:variant>
        <vt:i4>0</vt:i4>
      </vt:variant>
      <vt:variant>
        <vt:i4>5</vt:i4>
      </vt:variant>
      <vt:variant>
        <vt:lpwstr/>
      </vt:variant>
      <vt:variant>
        <vt:lpwstr>_Toc1608365508</vt:lpwstr>
      </vt:variant>
      <vt:variant>
        <vt:i4>2031671</vt:i4>
      </vt:variant>
      <vt:variant>
        <vt:i4>38</vt:i4>
      </vt:variant>
      <vt:variant>
        <vt:i4>0</vt:i4>
      </vt:variant>
      <vt:variant>
        <vt:i4>5</vt:i4>
      </vt:variant>
      <vt:variant>
        <vt:lpwstr/>
      </vt:variant>
      <vt:variant>
        <vt:lpwstr>_Toc390762248</vt:lpwstr>
      </vt:variant>
      <vt:variant>
        <vt:i4>2752514</vt:i4>
      </vt:variant>
      <vt:variant>
        <vt:i4>32</vt:i4>
      </vt:variant>
      <vt:variant>
        <vt:i4>0</vt:i4>
      </vt:variant>
      <vt:variant>
        <vt:i4>5</vt:i4>
      </vt:variant>
      <vt:variant>
        <vt:lpwstr/>
      </vt:variant>
      <vt:variant>
        <vt:lpwstr>_Toc1666557179</vt:lpwstr>
      </vt:variant>
      <vt:variant>
        <vt:i4>2228230</vt:i4>
      </vt:variant>
      <vt:variant>
        <vt:i4>26</vt:i4>
      </vt:variant>
      <vt:variant>
        <vt:i4>0</vt:i4>
      </vt:variant>
      <vt:variant>
        <vt:i4>5</vt:i4>
      </vt:variant>
      <vt:variant>
        <vt:lpwstr/>
      </vt:variant>
      <vt:variant>
        <vt:lpwstr>_Toc2088179943</vt:lpwstr>
      </vt:variant>
      <vt:variant>
        <vt:i4>1966134</vt:i4>
      </vt:variant>
      <vt:variant>
        <vt:i4>20</vt:i4>
      </vt:variant>
      <vt:variant>
        <vt:i4>0</vt:i4>
      </vt:variant>
      <vt:variant>
        <vt:i4>5</vt:i4>
      </vt:variant>
      <vt:variant>
        <vt:lpwstr/>
      </vt:variant>
      <vt:variant>
        <vt:lpwstr>_Toc79553376</vt:lpwstr>
      </vt:variant>
      <vt:variant>
        <vt:i4>2359301</vt:i4>
      </vt:variant>
      <vt:variant>
        <vt:i4>14</vt:i4>
      </vt:variant>
      <vt:variant>
        <vt:i4>0</vt:i4>
      </vt:variant>
      <vt:variant>
        <vt:i4>5</vt:i4>
      </vt:variant>
      <vt:variant>
        <vt:lpwstr/>
      </vt:variant>
      <vt:variant>
        <vt:lpwstr>_Toc2020746740</vt:lpwstr>
      </vt:variant>
      <vt:variant>
        <vt:i4>1441847</vt:i4>
      </vt:variant>
      <vt:variant>
        <vt:i4>8</vt:i4>
      </vt:variant>
      <vt:variant>
        <vt:i4>0</vt:i4>
      </vt:variant>
      <vt:variant>
        <vt:i4>5</vt:i4>
      </vt:variant>
      <vt:variant>
        <vt:lpwstr/>
      </vt:variant>
      <vt:variant>
        <vt:lpwstr>_Toc612505307</vt:lpwstr>
      </vt:variant>
      <vt:variant>
        <vt:i4>3014666</vt:i4>
      </vt:variant>
      <vt:variant>
        <vt:i4>2</vt:i4>
      </vt:variant>
      <vt:variant>
        <vt:i4>0</vt:i4>
      </vt:variant>
      <vt:variant>
        <vt:i4>5</vt:i4>
      </vt:variant>
      <vt:variant>
        <vt:lpwstr/>
      </vt:variant>
      <vt:variant>
        <vt:lpwstr>_Toc1767401089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Jacqueline Fairclough-Smith (2538400)</cp:lastModifiedBy>
  <cp:revision>2</cp:revision>
  <dcterms:created xsi:type="dcterms:W3CDTF">2026-08-20T13:15:00Z</dcterms:created>
  <dcterms:modified xsi:type="dcterms:W3CDTF">2026-08-20T13:15:00Z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0x0101009F6E6C86B2D00F49AB3631A391BDADB7</vt:lpwstr>
  </property>
</Properties>
</file>