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186F4" w14:textId="77777777" w:rsidR="004806C7" w:rsidRDefault="00687CC6">
      <w:pPr>
        <w:widowControl w:val="0"/>
        <w:spacing w:after="200" w:line="360" w:lineRule="auto"/>
        <w:jc w:val="center"/>
        <w:rPr>
          <w:b/>
          <w:sz w:val="32"/>
          <w:szCs w:val="32"/>
        </w:rPr>
      </w:pPr>
      <w:r>
        <w:rPr>
          <w:b/>
          <w:sz w:val="32"/>
          <w:szCs w:val="32"/>
        </w:rPr>
        <w:t>Module Title: Strategic Management for SMEs</w:t>
      </w:r>
    </w:p>
    <w:p w14:paraId="16631E07" w14:textId="77777777" w:rsidR="004806C7" w:rsidRDefault="00687CC6">
      <w:pPr>
        <w:widowControl w:val="0"/>
        <w:spacing w:after="200" w:line="360" w:lineRule="auto"/>
        <w:jc w:val="center"/>
        <w:rPr>
          <w:b/>
          <w:sz w:val="32"/>
          <w:szCs w:val="32"/>
        </w:rPr>
      </w:pPr>
      <w:r>
        <w:rPr>
          <w:b/>
          <w:sz w:val="32"/>
          <w:szCs w:val="32"/>
        </w:rPr>
        <w:t>Module Code: BMSW6104</w:t>
      </w:r>
    </w:p>
    <w:p w14:paraId="7383AEC8" w14:textId="77777777" w:rsidR="004806C7" w:rsidRDefault="00687CC6">
      <w:pPr>
        <w:widowControl w:val="0"/>
        <w:spacing w:after="200" w:line="360" w:lineRule="auto"/>
        <w:jc w:val="center"/>
        <w:rPr>
          <w:b/>
          <w:sz w:val="32"/>
          <w:szCs w:val="32"/>
        </w:rPr>
      </w:pPr>
      <w:r>
        <w:rPr>
          <w:b/>
          <w:sz w:val="32"/>
          <w:szCs w:val="32"/>
        </w:rPr>
        <w:t xml:space="preserve"> </w:t>
      </w:r>
    </w:p>
    <w:p w14:paraId="7C8D65E0" w14:textId="77777777" w:rsidR="00B159F2" w:rsidRDefault="00B159F2">
      <w:pPr>
        <w:widowControl w:val="0"/>
        <w:spacing w:after="200" w:line="360" w:lineRule="auto"/>
        <w:jc w:val="center"/>
        <w:rPr>
          <w:b/>
          <w:sz w:val="32"/>
          <w:szCs w:val="32"/>
        </w:rPr>
      </w:pPr>
    </w:p>
    <w:p w14:paraId="6E5F9721" w14:textId="77777777" w:rsidR="00B159F2" w:rsidRDefault="00B159F2">
      <w:pPr>
        <w:widowControl w:val="0"/>
        <w:spacing w:after="200" w:line="360" w:lineRule="auto"/>
        <w:jc w:val="center"/>
        <w:rPr>
          <w:b/>
          <w:sz w:val="32"/>
          <w:szCs w:val="32"/>
        </w:rPr>
      </w:pPr>
    </w:p>
    <w:p w14:paraId="7B16F045" w14:textId="77777777" w:rsidR="00B159F2" w:rsidRDefault="00B159F2">
      <w:pPr>
        <w:widowControl w:val="0"/>
        <w:spacing w:after="200" w:line="360" w:lineRule="auto"/>
        <w:jc w:val="center"/>
        <w:rPr>
          <w:b/>
          <w:sz w:val="32"/>
          <w:szCs w:val="32"/>
        </w:rPr>
      </w:pPr>
    </w:p>
    <w:p w14:paraId="0F3DC1EA" w14:textId="77777777" w:rsidR="00B159F2" w:rsidRDefault="00B159F2">
      <w:pPr>
        <w:widowControl w:val="0"/>
        <w:spacing w:after="200" w:line="360" w:lineRule="auto"/>
        <w:jc w:val="center"/>
        <w:rPr>
          <w:b/>
          <w:sz w:val="32"/>
          <w:szCs w:val="32"/>
        </w:rPr>
      </w:pPr>
    </w:p>
    <w:p w14:paraId="22F527EA" w14:textId="77777777" w:rsidR="00B159F2" w:rsidRDefault="00B159F2">
      <w:pPr>
        <w:widowControl w:val="0"/>
        <w:spacing w:after="200" w:line="360" w:lineRule="auto"/>
        <w:jc w:val="center"/>
        <w:rPr>
          <w:b/>
          <w:sz w:val="32"/>
          <w:szCs w:val="32"/>
        </w:rPr>
      </w:pPr>
    </w:p>
    <w:p w14:paraId="20F9DE9E" w14:textId="77777777" w:rsidR="00B159F2" w:rsidRDefault="00B159F2">
      <w:pPr>
        <w:widowControl w:val="0"/>
        <w:spacing w:after="200" w:line="360" w:lineRule="auto"/>
        <w:jc w:val="center"/>
        <w:rPr>
          <w:b/>
          <w:sz w:val="32"/>
          <w:szCs w:val="32"/>
        </w:rPr>
      </w:pPr>
    </w:p>
    <w:p w14:paraId="1DD5305C" w14:textId="5751E97E" w:rsidR="004806C7" w:rsidRDefault="00687CC6">
      <w:pPr>
        <w:widowControl w:val="0"/>
        <w:spacing w:after="200" w:line="360" w:lineRule="auto"/>
        <w:jc w:val="center"/>
        <w:rPr>
          <w:b/>
          <w:sz w:val="32"/>
          <w:szCs w:val="32"/>
        </w:rPr>
      </w:pPr>
      <w:r>
        <w:rPr>
          <w:b/>
          <w:sz w:val="32"/>
          <w:szCs w:val="32"/>
        </w:rPr>
        <w:t>Student Name:</w:t>
      </w:r>
      <w:r w:rsidR="00041E01">
        <w:rPr>
          <w:b/>
          <w:sz w:val="32"/>
          <w:szCs w:val="32"/>
        </w:rPr>
        <w:t xml:space="preserve"> Joselyn Castillo Cabral</w:t>
      </w:r>
    </w:p>
    <w:p w14:paraId="16ACFD16" w14:textId="0AF1C99A" w:rsidR="004806C7" w:rsidRDefault="00687CC6">
      <w:pPr>
        <w:widowControl w:val="0"/>
        <w:spacing w:after="200" w:line="360" w:lineRule="auto"/>
        <w:jc w:val="center"/>
        <w:rPr>
          <w:b/>
          <w:sz w:val="32"/>
          <w:szCs w:val="32"/>
        </w:rPr>
      </w:pPr>
      <w:r>
        <w:rPr>
          <w:b/>
          <w:sz w:val="32"/>
          <w:szCs w:val="32"/>
        </w:rPr>
        <w:t>Student Id:</w:t>
      </w:r>
      <w:r w:rsidR="00041E01">
        <w:rPr>
          <w:b/>
          <w:sz w:val="32"/>
          <w:szCs w:val="32"/>
        </w:rPr>
        <w:t xml:space="preserve"> 2121046</w:t>
      </w:r>
    </w:p>
    <w:p w14:paraId="0575E94C" w14:textId="77777777" w:rsidR="004806C7" w:rsidRDefault="00687CC6">
      <w:pPr>
        <w:widowControl w:val="0"/>
        <w:spacing w:after="200" w:line="360" w:lineRule="auto"/>
        <w:jc w:val="center"/>
        <w:rPr>
          <w:b/>
          <w:sz w:val="32"/>
          <w:szCs w:val="32"/>
        </w:rPr>
      </w:pPr>
      <w:r>
        <w:rPr>
          <w:b/>
          <w:sz w:val="32"/>
          <w:szCs w:val="32"/>
        </w:rPr>
        <w:t xml:space="preserve"> </w:t>
      </w:r>
    </w:p>
    <w:p w14:paraId="1783B3D9" w14:textId="70BEC30A" w:rsidR="004234AC" w:rsidRDefault="00687CC6">
      <w:pPr>
        <w:widowControl w:val="0"/>
        <w:spacing w:after="200" w:line="360" w:lineRule="auto"/>
        <w:jc w:val="center"/>
        <w:rPr>
          <w:b/>
          <w:sz w:val="32"/>
          <w:szCs w:val="32"/>
        </w:rPr>
      </w:pPr>
      <w:r>
        <w:rPr>
          <w:b/>
          <w:sz w:val="32"/>
          <w:szCs w:val="32"/>
        </w:rPr>
        <w:t xml:space="preserve">Wordcount: </w:t>
      </w:r>
      <w:r w:rsidR="00041E01">
        <w:rPr>
          <w:b/>
          <w:sz w:val="32"/>
          <w:szCs w:val="32"/>
        </w:rPr>
        <w:t>4,802</w:t>
      </w:r>
    </w:p>
    <w:p w14:paraId="05F90C48" w14:textId="77777777" w:rsidR="004234AC" w:rsidRDefault="004234AC">
      <w:pPr>
        <w:rPr>
          <w:b/>
          <w:sz w:val="32"/>
          <w:szCs w:val="32"/>
        </w:rPr>
      </w:pPr>
      <w:r>
        <w:rPr>
          <w:b/>
          <w:sz w:val="32"/>
          <w:szCs w:val="32"/>
        </w:rPr>
        <w:br w:type="page"/>
      </w:r>
    </w:p>
    <w:p w14:paraId="2192D65A" w14:textId="77777777" w:rsidR="004234AC" w:rsidRPr="004234AC" w:rsidRDefault="004234AC" w:rsidP="004234AC">
      <w:pPr>
        <w:jc w:val="center"/>
        <w:rPr>
          <w:b/>
          <w:bCs/>
          <w:sz w:val="32"/>
          <w:szCs w:val="32"/>
        </w:rPr>
      </w:pPr>
      <w:r w:rsidRPr="004234AC">
        <w:rPr>
          <w:b/>
          <w:bCs/>
          <w:sz w:val="32"/>
          <w:szCs w:val="32"/>
        </w:rPr>
        <w:lastRenderedPageBreak/>
        <w:t>Executive Summary</w:t>
      </w:r>
    </w:p>
    <w:p w14:paraId="1935FEE2" w14:textId="77777777" w:rsidR="004234AC" w:rsidRDefault="004234AC" w:rsidP="004234AC">
      <w:pPr>
        <w:pStyle w:val="NormalWeb"/>
        <w:spacing w:before="0" w:beforeAutospacing="0" w:after="200" w:afterAutospacing="0" w:line="360" w:lineRule="auto"/>
        <w:jc w:val="both"/>
      </w:pPr>
      <w:r>
        <w:rPr>
          <w:rFonts w:ascii="Arial" w:hAnsi="Arial" w:cs="Arial"/>
          <w:color w:val="000000"/>
          <w:sz w:val="22"/>
          <w:szCs w:val="22"/>
        </w:rPr>
        <w:t xml:space="preserve">The subject of this report is </w:t>
      </w:r>
      <w:proofErr w:type="spellStart"/>
      <w:r>
        <w:rPr>
          <w:rFonts w:ascii="Arial" w:hAnsi="Arial" w:cs="Arial"/>
          <w:color w:val="000000"/>
          <w:sz w:val="22"/>
          <w:szCs w:val="22"/>
        </w:rPr>
        <w:t>Solkiki</w:t>
      </w:r>
      <w:proofErr w:type="spellEnd"/>
      <w:r>
        <w:rPr>
          <w:rFonts w:ascii="Arial" w:hAnsi="Arial" w:cs="Arial"/>
          <w:color w:val="000000"/>
          <w:sz w:val="22"/>
          <w:szCs w:val="22"/>
        </w:rPr>
        <w:t xml:space="preserve">, a craft chocolate company based in Dorset, England. It looks at the current strategic plan of the company, the environment, strategic growth choices, a study of the owners, and growth ideas for the future. </w:t>
      </w:r>
      <w:proofErr w:type="gramStart"/>
      <w:r>
        <w:rPr>
          <w:rFonts w:ascii="Arial" w:hAnsi="Arial" w:cs="Arial"/>
          <w:color w:val="000000"/>
          <w:sz w:val="22"/>
          <w:szCs w:val="22"/>
        </w:rPr>
        <w:t>All of</w:t>
      </w:r>
      <w:proofErr w:type="gramEnd"/>
      <w:r>
        <w:rPr>
          <w:rFonts w:ascii="Arial" w:hAnsi="Arial" w:cs="Arial"/>
          <w:color w:val="000000"/>
          <w:sz w:val="22"/>
          <w:szCs w:val="22"/>
        </w:rPr>
        <w:t xml:space="preserve"> </w:t>
      </w:r>
      <w:proofErr w:type="spellStart"/>
      <w:r>
        <w:rPr>
          <w:rFonts w:ascii="Arial" w:hAnsi="Arial" w:cs="Arial"/>
          <w:color w:val="000000"/>
          <w:sz w:val="22"/>
          <w:szCs w:val="22"/>
        </w:rPr>
        <w:t>Solkiki's</w:t>
      </w:r>
      <w:proofErr w:type="spellEnd"/>
      <w:r>
        <w:rPr>
          <w:rFonts w:ascii="Arial" w:hAnsi="Arial" w:cs="Arial"/>
          <w:color w:val="000000"/>
          <w:sz w:val="22"/>
          <w:szCs w:val="22"/>
        </w:rPr>
        <w:t xml:space="preserve"> goals, beliefs, and visions talk about fair trade and taking care of the earth. For the company to care so much about quality, the environment, and new ideas in the craft chocolate business is a big deal. That is what the company wants to do too: get a bigger part of the market while keeping the world and its products clean.</w:t>
      </w:r>
    </w:p>
    <w:p w14:paraId="477FE2D1" w14:textId="77777777" w:rsidR="004234AC" w:rsidRDefault="004234AC" w:rsidP="004234AC">
      <w:pPr>
        <w:pStyle w:val="NormalWeb"/>
        <w:spacing w:before="0" w:beforeAutospacing="0" w:after="200" w:afterAutospacing="0" w:line="360" w:lineRule="auto"/>
        <w:jc w:val="both"/>
      </w:pPr>
      <w:r>
        <w:rPr>
          <w:rFonts w:ascii="Arial" w:hAnsi="Arial" w:cs="Arial"/>
          <w:color w:val="000000"/>
          <w:sz w:val="22"/>
          <w:szCs w:val="22"/>
        </w:rPr>
        <w:t xml:space="preserve">The report looks at the internal and external factors that affect </w:t>
      </w:r>
      <w:proofErr w:type="spellStart"/>
      <w:r>
        <w:rPr>
          <w:rFonts w:ascii="Arial" w:hAnsi="Arial" w:cs="Arial"/>
          <w:color w:val="000000"/>
          <w:sz w:val="22"/>
          <w:szCs w:val="22"/>
        </w:rPr>
        <w:t>Solkiki's</w:t>
      </w:r>
      <w:proofErr w:type="spellEnd"/>
      <w:r>
        <w:rPr>
          <w:rFonts w:ascii="Arial" w:hAnsi="Arial" w:cs="Arial"/>
          <w:color w:val="000000"/>
          <w:sz w:val="22"/>
          <w:szCs w:val="22"/>
        </w:rPr>
        <w:t xml:space="preserve"> strategic choices using tools for strategic management like PESTEL, SWOT, Porter's Generic Strategies, the Ansoff Matrix, and Bowman's Strategic Clock Model. For growth and to stay ahead of the competition, it is important to be different, go into new areas, and use eco-friendly methods. Stakeholder analysis figures out who the most important people are for </w:t>
      </w:r>
      <w:proofErr w:type="spellStart"/>
      <w:r>
        <w:rPr>
          <w:rFonts w:ascii="Arial" w:hAnsi="Arial" w:cs="Arial"/>
          <w:color w:val="000000"/>
          <w:sz w:val="22"/>
          <w:szCs w:val="22"/>
        </w:rPr>
        <w:t>Solkiki's</w:t>
      </w:r>
      <w:proofErr w:type="spellEnd"/>
      <w:r>
        <w:rPr>
          <w:rFonts w:ascii="Arial" w:hAnsi="Arial" w:cs="Arial"/>
          <w:color w:val="000000"/>
          <w:sz w:val="22"/>
          <w:szCs w:val="22"/>
        </w:rPr>
        <w:t xml:space="preserve"> business. These people could be buyers, sellers, employees, investors, or people in the community. It checks out what those people want and how strong they are as well. Persons who are partners will help others work out their problems and deal with their relationships.</w:t>
      </w:r>
    </w:p>
    <w:p w14:paraId="102D470B" w14:textId="5DE7C405" w:rsidR="004234AC" w:rsidRDefault="004234AC" w:rsidP="004234AC">
      <w:pPr>
        <w:pStyle w:val="NormalWeb"/>
        <w:spacing w:before="0" w:beforeAutospacing="0" w:after="200" w:afterAutospacing="0" w:line="360" w:lineRule="auto"/>
        <w:jc w:val="both"/>
      </w:pPr>
      <w:r>
        <w:rPr>
          <w:rFonts w:ascii="Arial" w:hAnsi="Arial" w:cs="Arial"/>
          <w:color w:val="000000"/>
          <w:sz w:val="22"/>
          <w:szCs w:val="22"/>
        </w:rPr>
        <w:t xml:space="preserve">The main goals of the plan ideas are to increase the market, improve capacity, and use eco-friendly methods. They teach you how to grow and be successful over time. It can help </w:t>
      </w:r>
      <w:proofErr w:type="spellStart"/>
      <w:r>
        <w:rPr>
          <w:rFonts w:ascii="Arial" w:hAnsi="Arial" w:cs="Arial"/>
          <w:color w:val="000000"/>
          <w:sz w:val="22"/>
          <w:szCs w:val="22"/>
        </w:rPr>
        <w:t>Solkiki's</w:t>
      </w:r>
      <w:proofErr w:type="spellEnd"/>
      <w:r>
        <w:rPr>
          <w:rFonts w:ascii="Arial" w:hAnsi="Arial" w:cs="Arial"/>
          <w:color w:val="000000"/>
          <w:sz w:val="22"/>
          <w:szCs w:val="22"/>
        </w:rPr>
        <w:t xml:space="preserve"> brand image and give it an edge in the craft chocolate market by paying more attention to fair sources, protecting the earth, and cutting down on waste. This report has a lot of useful information and tips that </w:t>
      </w:r>
      <w:proofErr w:type="spellStart"/>
      <w:r>
        <w:rPr>
          <w:rFonts w:ascii="Arial" w:hAnsi="Arial" w:cs="Arial"/>
          <w:color w:val="000000"/>
          <w:sz w:val="22"/>
          <w:szCs w:val="22"/>
        </w:rPr>
        <w:t>Solkiki</w:t>
      </w:r>
      <w:proofErr w:type="spellEnd"/>
      <w:r>
        <w:rPr>
          <w:rFonts w:ascii="Arial" w:hAnsi="Arial" w:cs="Arial"/>
          <w:color w:val="000000"/>
          <w:sz w:val="22"/>
          <w:szCs w:val="22"/>
        </w:rPr>
        <w:t xml:space="preserve"> can use to do well in the fast-paced craft chocolate business and meet its strategy goals.</w:t>
      </w:r>
    </w:p>
    <w:p w14:paraId="6C2A2D18" w14:textId="77777777" w:rsidR="004806C7" w:rsidRDefault="004806C7">
      <w:pPr>
        <w:widowControl w:val="0"/>
        <w:spacing w:after="200" w:line="360" w:lineRule="auto"/>
        <w:jc w:val="center"/>
        <w:rPr>
          <w:b/>
          <w:sz w:val="32"/>
          <w:szCs w:val="32"/>
        </w:rPr>
      </w:pPr>
    </w:p>
    <w:p w14:paraId="329737E4" w14:textId="77777777" w:rsidR="004806C7" w:rsidRDefault="00687CC6">
      <w:pPr>
        <w:widowControl w:val="0"/>
        <w:spacing w:after="200" w:line="360" w:lineRule="auto"/>
        <w:jc w:val="both"/>
      </w:pPr>
      <w:r>
        <w:br w:type="page"/>
      </w:r>
    </w:p>
    <w:sdt>
      <w:sdtPr>
        <w:rPr>
          <w:rFonts w:ascii="Arial" w:eastAsia="Arial" w:hAnsi="Arial" w:cs="Arial"/>
          <w:color w:val="auto"/>
          <w:sz w:val="22"/>
          <w:szCs w:val="22"/>
          <w:lang w:val="en"/>
        </w:rPr>
        <w:id w:val="1009485994"/>
        <w:docPartObj>
          <w:docPartGallery w:val="Table of Contents"/>
          <w:docPartUnique/>
        </w:docPartObj>
      </w:sdtPr>
      <w:sdtEndPr>
        <w:rPr>
          <w:b/>
          <w:bCs/>
          <w:noProof/>
        </w:rPr>
      </w:sdtEndPr>
      <w:sdtContent>
        <w:p w14:paraId="541F00A6" w14:textId="52F863B4" w:rsidR="004F053A" w:rsidRPr="0049098E" w:rsidRDefault="004F053A">
          <w:pPr>
            <w:pStyle w:val="TOCHeading"/>
            <w:rPr>
              <w:rFonts w:ascii="Arial" w:hAnsi="Arial" w:cs="Arial"/>
              <w:b/>
              <w:bCs/>
            </w:rPr>
          </w:pPr>
          <w:r w:rsidRPr="0049098E">
            <w:rPr>
              <w:rFonts w:ascii="Arial" w:hAnsi="Arial" w:cs="Arial"/>
              <w:b/>
              <w:bCs/>
            </w:rPr>
            <w:t>Table of Contents</w:t>
          </w:r>
        </w:p>
        <w:p w14:paraId="408067AF" w14:textId="77777777" w:rsidR="0049098E" w:rsidRPr="0049098E" w:rsidRDefault="0049098E" w:rsidP="0049098E">
          <w:pPr>
            <w:rPr>
              <w:lang w:val="en-US"/>
            </w:rPr>
          </w:pPr>
        </w:p>
        <w:p w14:paraId="3FFC9B55" w14:textId="0C5CDABA" w:rsidR="00F07D4B" w:rsidRDefault="004F053A">
          <w:pPr>
            <w:pStyle w:val="TOC1"/>
            <w:tabs>
              <w:tab w:val="right" w:leader="dot" w:pos="9016"/>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163505252" w:history="1">
            <w:r w:rsidR="00F07D4B" w:rsidRPr="00FE478D">
              <w:rPr>
                <w:rStyle w:val="Hyperlink"/>
                <w:noProof/>
              </w:rPr>
              <w:t>1. Introduction</w:t>
            </w:r>
            <w:r w:rsidR="00F07D4B">
              <w:rPr>
                <w:noProof/>
                <w:webHidden/>
              </w:rPr>
              <w:tab/>
            </w:r>
            <w:r w:rsidR="00F07D4B">
              <w:rPr>
                <w:noProof/>
                <w:webHidden/>
              </w:rPr>
              <w:fldChar w:fldCharType="begin"/>
            </w:r>
            <w:r w:rsidR="00F07D4B">
              <w:rPr>
                <w:noProof/>
                <w:webHidden/>
              </w:rPr>
              <w:instrText xml:space="preserve"> PAGEREF _Toc163505252 \h </w:instrText>
            </w:r>
            <w:r w:rsidR="00F07D4B">
              <w:rPr>
                <w:noProof/>
                <w:webHidden/>
              </w:rPr>
            </w:r>
            <w:r w:rsidR="00F07D4B">
              <w:rPr>
                <w:noProof/>
                <w:webHidden/>
              </w:rPr>
              <w:fldChar w:fldCharType="separate"/>
            </w:r>
            <w:r w:rsidR="00F07D4B">
              <w:rPr>
                <w:noProof/>
                <w:webHidden/>
              </w:rPr>
              <w:t>4</w:t>
            </w:r>
            <w:r w:rsidR="00F07D4B">
              <w:rPr>
                <w:noProof/>
                <w:webHidden/>
              </w:rPr>
              <w:fldChar w:fldCharType="end"/>
            </w:r>
          </w:hyperlink>
        </w:p>
        <w:p w14:paraId="58DFDDC6" w14:textId="346EDE1D" w:rsidR="00F07D4B" w:rsidRDefault="00000000">
          <w:pPr>
            <w:pStyle w:val="TOC1"/>
            <w:tabs>
              <w:tab w:val="right" w:leader="dot" w:pos="9016"/>
            </w:tabs>
            <w:rPr>
              <w:rFonts w:asciiTheme="minorHAnsi" w:eastAsiaTheme="minorEastAsia" w:hAnsiTheme="minorHAnsi" w:cstheme="minorBidi"/>
              <w:noProof/>
              <w:kern w:val="2"/>
              <w:lang w:val="en-US"/>
              <w14:ligatures w14:val="standardContextual"/>
            </w:rPr>
          </w:pPr>
          <w:hyperlink w:anchor="_Toc163505253" w:history="1">
            <w:r w:rsidR="00F07D4B" w:rsidRPr="00FE478D">
              <w:rPr>
                <w:rStyle w:val="Hyperlink"/>
                <w:noProof/>
              </w:rPr>
              <w:t>2. Current Strategic Direction</w:t>
            </w:r>
            <w:r w:rsidR="00F07D4B">
              <w:rPr>
                <w:noProof/>
                <w:webHidden/>
              </w:rPr>
              <w:tab/>
            </w:r>
            <w:r w:rsidR="00F07D4B">
              <w:rPr>
                <w:noProof/>
                <w:webHidden/>
              </w:rPr>
              <w:fldChar w:fldCharType="begin"/>
            </w:r>
            <w:r w:rsidR="00F07D4B">
              <w:rPr>
                <w:noProof/>
                <w:webHidden/>
              </w:rPr>
              <w:instrText xml:space="preserve"> PAGEREF _Toc163505253 \h </w:instrText>
            </w:r>
            <w:r w:rsidR="00F07D4B">
              <w:rPr>
                <w:noProof/>
                <w:webHidden/>
              </w:rPr>
            </w:r>
            <w:r w:rsidR="00F07D4B">
              <w:rPr>
                <w:noProof/>
                <w:webHidden/>
              </w:rPr>
              <w:fldChar w:fldCharType="separate"/>
            </w:r>
            <w:r w:rsidR="00F07D4B">
              <w:rPr>
                <w:noProof/>
                <w:webHidden/>
              </w:rPr>
              <w:t>4</w:t>
            </w:r>
            <w:r w:rsidR="00F07D4B">
              <w:rPr>
                <w:noProof/>
                <w:webHidden/>
              </w:rPr>
              <w:fldChar w:fldCharType="end"/>
            </w:r>
          </w:hyperlink>
        </w:p>
        <w:p w14:paraId="1F4BE33A" w14:textId="75D02541"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54" w:history="1">
            <w:r w:rsidR="00F07D4B" w:rsidRPr="00FE478D">
              <w:rPr>
                <w:rStyle w:val="Hyperlink"/>
                <w:noProof/>
              </w:rPr>
              <w:t>2.1 Vision, Mission, and Values</w:t>
            </w:r>
            <w:r w:rsidR="00F07D4B">
              <w:rPr>
                <w:noProof/>
                <w:webHidden/>
              </w:rPr>
              <w:tab/>
            </w:r>
            <w:r w:rsidR="00F07D4B">
              <w:rPr>
                <w:noProof/>
                <w:webHidden/>
              </w:rPr>
              <w:fldChar w:fldCharType="begin"/>
            </w:r>
            <w:r w:rsidR="00F07D4B">
              <w:rPr>
                <w:noProof/>
                <w:webHidden/>
              </w:rPr>
              <w:instrText xml:space="preserve"> PAGEREF _Toc163505254 \h </w:instrText>
            </w:r>
            <w:r w:rsidR="00F07D4B">
              <w:rPr>
                <w:noProof/>
                <w:webHidden/>
              </w:rPr>
            </w:r>
            <w:r w:rsidR="00F07D4B">
              <w:rPr>
                <w:noProof/>
                <w:webHidden/>
              </w:rPr>
              <w:fldChar w:fldCharType="separate"/>
            </w:r>
            <w:r w:rsidR="00F07D4B">
              <w:rPr>
                <w:noProof/>
                <w:webHidden/>
              </w:rPr>
              <w:t>4</w:t>
            </w:r>
            <w:r w:rsidR="00F07D4B">
              <w:rPr>
                <w:noProof/>
                <w:webHidden/>
              </w:rPr>
              <w:fldChar w:fldCharType="end"/>
            </w:r>
          </w:hyperlink>
        </w:p>
        <w:p w14:paraId="3D58E9EF" w14:textId="591217DC"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55" w:history="1">
            <w:r w:rsidR="00F07D4B" w:rsidRPr="00FE478D">
              <w:rPr>
                <w:rStyle w:val="Hyperlink"/>
                <w:noProof/>
              </w:rPr>
              <w:t>2.2 Goals and Objectives</w:t>
            </w:r>
            <w:r w:rsidR="00F07D4B">
              <w:rPr>
                <w:noProof/>
                <w:webHidden/>
              </w:rPr>
              <w:tab/>
            </w:r>
            <w:r w:rsidR="00F07D4B">
              <w:rPr>
                <w:noProof/>
                <w:webHidden/>
              </w:rPr>
              <w:fldChar w:fldCharType="begin"/>
            </w:r>
            <w:r w:rsidR="00F07D4B">
              <w:rPr>
                <w:noProof/>
                <w:webHidden/>
              </w:rPr>
              <w:instrText xml:space="preserve"> PAGEREF _Toc163505255 \h </w:instrText>
            </w:r>
            <w:r w:rsidR="00F07D4B">
              <w:rPr>
                <w:noProof/>
                <w:webHidden/>
              </w:rPr>
            </w:r>
            <w:r w:rsidR="00F07D4B">
              <w:rPr>
                <w:noProof/>
                <w:webHidden/>
              </w:rPr>
              <w:fldChar w:fldCharType="separate"/>
            </w:r>
            <w:r w:rsidR="00F07D4B">
              <w:rPr>
                <w:noProof/>
                <w:webHidden/>
              </w:rPr>
              <w:t>5</w:t>
            </w:r>
            <w:r w:rsidR="00F07D4B">
              <w:rPr>
                <w:noProof/>
                <w:webHidden/>
              </w:rPr>
              <w:fldChar w:fldCharType="end"/>
            </w:r>
          </w:hyperlink>
        </w:p>
        <w:p w14:paraId="171342B4" w14:textId="16ADF81C"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56" w:history="1">
            <w:r w:rsidR="00F07D4B" w:rsidRPr="00FE478D">
              <w:rPr>
                <w:rStyle w:val="Hyperlink"/>
                <w:noProof/>
              </w:rPr>
              <w:t>2.3 Evaluation of Current Strategy</w:t>
            </w:r>
            <w:r w:rsidR="00F07D4B">
              <w:rPr>
                <w:noProof/>
                <w:webHidden/>
              </w:rPr>
              <w:tab/>
            </w:r>
            <w:r w:rsidR="00F07D4B">
              <w:rPr>
                <w:noProof/>
                <w:webHidden/>
              </w:rPr>
              <w:fldChar w:fldCharType="begin"/>
            </w:r>
            <w:r w:rsidR="00F07D4B">
              <w:rPr>
                <w:noProof/>
                <w:webHidden/>
              </w:rPr>
              <w:instrText xml:space="preserve"> PAGEREF _Toc163505256 \h </w:instrText>
            </w:r>
            <w:r w:rsidR="00F07D4B">
              <w:rPr>
                <w:noProof/>
                <w:webHidden/>
              </w:rPr>
            </w:r>
            <w:r w:rsidR="00F07D4B">
              <w:rPr>
                <w:noProof/>
                <w:webHidden/>
              </w:rPr>
              <w:fldChar w:fldCharType="separate"/>
            </w:r>
            <w:r w:rsidR="00F07D4B">
              <w:rPr>
                <w:noProof/>
                <w:webHidden/>
              </w:rPr>
              <w:t>5</w:t>
            </w:r>
            <w:r w:rsidR="00F07D4B">
              <w:rPr>
                <w:noProof/>
                <w:webHidden/>
              </w:rPr>
              <w:fldChar w:fldCharType="end"/>
            </w:r>
          </w:hyperlink>
        </w:p>
        <w:p w14:paraId="58F2B4CD" w14:textId="5E02B0C8" w:rsidR="00F07D4B" w:rsidRDefault="00000000">
          <w:pPr>
            <w:pStyle w:val="TOC1"/>
            <w:tabs>
              <w:tab w:val="right" w:leader="dot" w:pos="9016"/>
            </w:tabs>
            <w:rPr>
              <w:rFonts w:asciiTheme="minorHAnsi" w:eastAsiaTheme="minorEastAsia" w:hAnsiTheme="minorHAnsi" w:cstheme="minorBidi"/>
              <w:noProof/>
              <w:kern w:val="2"/>
              <w:lang w:val="en-US"/>
              <w14:ligatures w14:val="standardContextual"/>
            </w:rPr>
          </w:pPr>
          <w:hyperlink w:anchor="_Toc163505257" w:history="1">
            <w:r w:rsidR="00F07D4B" w:rsidRPr="00FE478D">
              <w:rPr>
                <w:rStyle w:val="Hyperlink"/>
                <w:noProof/>
              </w:rPr>
              <w:t>3. Environmental Analysis</w:t>
            </w:r>
            <w:r w:rsidR="00F07D4B">
              <w:rPr>
                <w:noProof/>
                <w:webHidden/>
              </w:rPr>
              <w:tab/>
            </w:r>
            <w:r w:rsidR="00F07D4B">
              <w:rPr>
                <w:noProof/>
                <w:webHidden/>
              </w:rPr>
              <w:fldChar w:fldCharType="begin"/>
            </w:r>
            <w:r w:rsidR="00F07D4B">
              <w:rPr>
                <w:noProof/>
                <w:webHidden/>
              </w:rPr>
              <w:instrText xml:space="preserve"> PAGEREF _Toc163505257 \h </w:instrText>
            </w:r>
            <w:r w:rsidR="00F07D4B">
              <w:rPr>
                <w:noProof/>
                <w:webHidden/>
              </w:rPr>
            </w:r>
            <w:r w:rsidR="00F07D4B">
              <w:rPr>
                <w:noProof/>
                <w:webHidden/>
              </w:rPr>
              <w:fldChar w:fldCharType="separate"/>
            </w:r>
            <w:r w:rsidR="00F07D4B">
              <w:rPr>
                <w:noProof/>
                <w:webHidden/>
              </w:rPr>
              <w:t>6</w:t>
            </w:r>
            <w:r w:rsidR="00F07D4B">
              <w:rPr>
                <w:noProof/>
                <w:webHidden/>
              </w:rPr>
              <w:fldChar w:fldCharType="end"/>
            </w:r>
          </w:hyperlink>
        </w:p>
        <w:p w14:paraId="720F0C43" w14:textId="7407A171"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58" w:history="1">
            <w:r w:rsidR="00F07D4B" w:rsidRPr="00FE478D">
              <w:rPr>
                <w:rStyle w:val="Hyperlink"/>
                <w:noProof/>
              </w:rPr>
              <w:t>3.1 PESTEL Analysis</w:t>
            </w:r>
            <w:r w:rsidR="00F07D4B">
              <w:rPr>
                <w:noProof/>
                <w:webHidden/>
              </w:rPr>
              <w:tab/>
            </w:r>
            <w:r w:rsidR="00F07D4B">
              <w:rPr>
                <w:noProof/>
                <w:webHidden/>
              </w:rPr>
              <w:fldChar w:fldCharType="begin"/>
            </w:r>
            <w:r w:rsidR="00F07D4B">
              <w:rPr>
                <w:noProof/>
                <w:webHidden/>
              </w:rPr>
              <w:instrText xml:space="preserve"> PAGEREF _Toc163505258 \h </w:instrText>
            </w:r>
            <w:r w:rsidR="00F07D4B">
              <w:rPr>
                <w:noProof/>
                <w:webHidden/>
              </w:rPr>
            </w:r>
            <w:r w:rsidR="00F07D4B">
              <w:rPr>
                <w:noProof/>
                <w:webHidden/>
              </w:rPr>
              <w:fldChar w:fldCharType="separate"/>
            </w:r>
            <w:r w:rsidR="00F07D4B">
              <w:rPr>
                <w:noProof/>
                <w:webHidden/>
              </w:rPr>
              <w:t>6</w:t>
            </w:r>
            <w:r w:rsidR="00F07D4B">
              <w:rPr>
                <w:noProof/>
                <w:webHidden/>
              </w:rPr>
              <w:fldChar w:fldCharType="end"/>
            </w:r>
          </w:hyperlink>
        </w:p>
        <w:p w14:paraId="465666D8" w14:textId="28E568D6"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59" w:history="1">
            <w:r w:rsidR="00F07D4B" w:rsidRPr="00FE478D">
              <w:rPr>
                <w:rStyle w:val="Hyperlink"/>
                <w:noProof/>
              </w:rPr>
              <w:t>3.2 SWOT Analysis</w:t>
            </w:r>
            <w:r w:rsidR="00F07D4B">
              <w:rPr>
                <w:noProof/>
                <w:webHidden/>
              </w:rPr>
              <w:tab/>
            </w:r>
            <w:r w:rsidR="00F07D4B">
              <w:rPr>
                <w:noProof/>
                <w:webHidden/>
              </w:rPr>
              <w:fldChar w:fldCharType="begin"/>
            </w:r>
            <w:r w:rsidR="00F07D4B">
              <w:rPr>
                <w:noProof/>
                <w:webHidden/>
              </w:rPr>
              <w:instrText xml:space="preserve"> PAGEREF _Toc163505259 \h </w:instrText>
            </w:r>
            <w:r w:rsidR="00F07D4B">
              <w:rPr>
                <w:noProof/>
                <w:webHidden/>
              </w:rPr>
            </w:r>
            <w:r w:rsidR="00F07D4B">
              <w:rPr>
                <w:noProof/>
                <w:webHidden/>
              </w:rPr>
              <w:fldChar w:fldCharType="separate"/>
            </w:r>
            <w:r w:rsidR="00F07D4B">
              <w:rPr>
                <w:noProof/>
                <w:webHidden/>
              </w:rPr>
              <w:t>7</w:t>
            </w:r>
            <w:r w:rsidR="00F07D4B">
              <w:rPr>
                <w:noProof/>
                <w:webHidden/>
              </w:rPr>
              <w:fldChar w:fldCharType="end"/>
            </w:r>
          </w:hyperlink>
        </w:p>
        <w:p w14:paraId="7BB433B9" w14:textId="0E424123"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60" w:history="1">
            <w:r w:rsidR="00F07D4B" w:rsidRPr="00FE478D">
              <w:rPr>
                <w:rStyle w:val="Hyperlink"/>
                <w:noProof/>
              </w:rPr>
              <w:t>3.3 Analysis Summary</w:t>
            </w:r>
            <w:r w:rsidR="00F07D4B">
              <w:rPr>
                <w:noProof/>
                <w:webHidden/>
              </w:rPr>
              <w:tab/>
            </w:r>
            <w:r w:rsidR="00F07D4B">
              <w:rPr>
                <w:noProof/>
                <w:webHidden/>
              </w:rPr>
              <w:fldChar w:fldCharType="begin"/>
            </w:r>
            <w:r w:rsidR="00F07D4B">
              <w:rPr>
                <w:noProof/>
                <w:webHidden/>
              </w:rPr>
              <w:instrText xml:space="preserve"> PAGEREF _Toc163505260 \h </w:instrText>
            </w:r>
            <w:r w:rsidR="00F07D4B">
              <w:rPr>
                <w:noProof/>
                <w:webHidden/>
              </w:rPr>
            </w:r>
            <w:r w:rsidR="00F07D4B">
              <w:rPr>
                <w:noProof/>
                <w:webHidden/>
              </w:rPr>
              <w:fldChar w:fldCharType="separate"/>
            </w:r>
            <w:r w:rsidR="00F07D4B">
              <w:rPr>
                <w:noProof/>
                <w:webHidden/>
              </w:rPr>
              <w:t>8</w:t>
            </w:r>
            <w:r w:rsidR="00F07D4B">
              <w:rPr>
                <w:noProof/>
                <w:webHidden/>
              </w:rPr>
              <w:fldChar w:fldCharType="end"/>
            </w:r>
          </w:hyperlink>
        </w:p>
        <w:p w14:paraId="4B313672" w14:textId="7FE1E2B3" w:rsidR="00F07D4B" w:rsidRDefault="00000000">
          <w:pPr>
            <w:pStyle w:val="TOC1"/>
            <w:tabs>
              <w:tab w:val="right" w:leader="dot" w:pos="9016"/>
            </w:tabs>
            <w:rPr>
              <w:rFonts w:asciiTheme="minorHAnsi" w:eastAsiaTheme="minorEastAsia" w:hAnsiTheme="minorHAnsi" w:cstheme="minorBidi"/>
              <w:noProof/>
              <w:kern w:val="2"/>
              <w:lang w:val="en-US"/>
              <w14:ligatures w14:val="standardContextual"/>
            </w:rPr>
          </w:pPr>
          <w:hyperlink w:anchor="_Toc163505261" w:history="1">
            <w:r w:rsidR="00F07D4B" w:rsidRPr="00FE478D">
              <w:rPr>
                <w:rStyle w:val="Hyperlink"/>
                <w:noProof/>
              </w:rPr>
              <w:t>4. Strategic Growth Choices</w:t>
            </w:r>
            <w:r w:rsidR="00F07D4B">
              <w:rPr>
                <w:noProof/>
                <w:webHidden/>
              </w:rPr>
              <w:tab/>
            </w:r>
            <w:r w:rsidR="00F07D4B">
              <w:rPr>
                <w:noProof/>
                <w:webHidden/>
              </w:rPr>
              <w:fldChar w:fldCharType="begin"/>
            </w:r>
            <w:r w:rsidR="00F07D4B">
              <w:rPr>
                <w:noProof/>
                <w:webHidden/>
              </w:rPr>
              <w:instrText xml:space="preserve"> PAGEREF _Toc163505261 \h </w:instrText>
            </w:r>
            <w:r w:rsidR="00F07D4B">
              <w:rPr>
                <w:noProof/>
                <w:webHidden/>
              </w:rPr>
            </w:r>
            <w:r w:rsidR="00F07D4B">
              <w:rPr>
                <w:noProof/>
                <w:webHidden/>
              </w:rPr>
              <w:fldChar w:fldCharType="separate"/>
            </w:r>
            <w:r w:rsidR="00F07D4B">
              <w:rPr>
                <w:noProof/>
                <w:webHidden/>
              </w:rPr>
              <w:t>8</w:t>
            </w:r>
            <w:r w:rsidR="00F07D4B">
              <w:rPr>
                <w:noProof/>
                <w:webHidden/>
              </w:rPr>
              <w:fldChar w:fldCharType="end"/>
            </w:r>
          </w:hyperlink>
        </w:p>
        <w:p w14:paraId="3A027F2B" w14:textId="4BDB92D3"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62" w:history="1">
            <w:r w:rsidR="00F07D4B" w:rsidRPr="00FE478D">
              <w:rPr>
                <w:rStyle w:val="Hyperlink"/>
                <w:noProof/>
              </w:rPr>
              <w:t>4.1 Porter's Generic Strategies</w:t>
            </w:r>
            <w:r w:rsidR="00F07D4B">
              <w:rPr>
                <w:noProof/>
                <w:webHidden/>
              </w:rPr>
              <w:tab/>
            </w:r>
            <w:r w:rsidR="00F07D4B">
              <w:rPr>
                <w:noProof/>
                <w:webHidden/>
              </w:rPr>
              <w:fldChar w:fldCharType="begin"/>
            </w:r>
            <w:r w:rsidR="00F07D4B">
              <w:rPr>
                <w:noProof/>
                <w:webHidden/>
              </w:rPr>
              <w:instrText xml:space="preserve"> PAGEREF _Toc163505262 \h </w:instrText>
            </w:r>
            <w:r w:rsidR="00F07D4B">
              <w:rPr>
                <w:noProof/>
                <w:webHidden/>
              </w:rPr>
            </w:r>
            <w:r w:rsidR="00F07D4B">
              <w:rPr>
                <w:noProof/>
                <w:webHidden/>
              </w:rPr>
              <w:fldChar w:fldCharType="separate"/>
            </w:r>
            <w:r w:rsidR="00F07D4B">
              <w:rPr>
                <w:noProof/>
                <w:webHidden/>
              </w:rPr>
              <w:t>8</w:t>
            </w:r>
            <w:r w:rsidR="00F07D4B">
              <w:rPr>
                <w:noProof/>
                <w:webHidden/>
              </w:rPr>
              <w:fldChar w:fldCharType="end"/>
            </w:r>
          </w:hyperlink>
        </w:p>
        <w:p w14:paraId="0CD5609A" w14:textId="6F810583"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63" w:history="1">
            <w:r w:rsidR="00F07D4B" w:rsidRPr="00FE478D">
              <w:rPr>
                <w:rStyle w:val="Hyperlink"/>
                <w:noProof/>
              </w:rPr>
              <w:t>4.2 Ansoff Matrix</w:t>
            </w:r>
            <w:r w:rsidR="00F07D4B">
              <w:rPr>
                <w:noProof/>
                <w:webHidden/>
              </w:rPr>
              <w:tab/>
            </w:r>
            <w:r w:rsidR="00F07D4B">
              <w:rPr>
                <w:noProof/>
                <w:webHidden/>
              </w:rPr>
              <w:fldChar w:fldCharType="begin"/>
            </w:r>
            <w:r w:rsidR="00F07D4B">
              <w:rPr>
                <w:noProof/>
                <w:webHidden/>
              </w:rPr>
              <w:instrText xml:space="preserve"> PAGEREF _Toc163505263 \h </w:instrText>
            </w:r>
            <w:r w:rsidR="00F07D4B">
              <w:rPr>
                <w:noProof/>
                <w:webHidden/>
              </w:rPr>
            </w:r>
            <w:r w:rsidR="00F07D4B">
              <w:rPr>
                <w:noProof/>
                <w:webHidden/>
              </w:rPr>
              <w:fldChar w:fldCharType="separate"/>
            </w:r>
            <w:r w:rsidR="00F07D4B">
              <w:rPr>
                <w:noProof/>
                <w:webHidden/>
              </w:rPr>
              <w:t>9</w:t>
            </w:r>
            <w:r w:rsidR="00F07D4B">
              <w:rPr>
                <w:noProof/>
                <w:webHidden/>
              </w:rPr>
              <w:fldChar w:fldCharType="end"/>
            </w:r>
          </w:hyperlink>
        </w:p>
        <w:p w14:paraId="70E7AE76" w14:textId="6A08B48C"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64" w:history="1">
            <w:r w:rsidR="00F07D4B" w:rsidRPr="00FE478D">
              <w:rPr>
                <w:rStyle w:val="Hyperlink"/>
                <w:noProof/>
              </w:rPr>
              <w:t>4.3 Bowman's Strategic Clock Model</w:t>
            </w:r>
            <w:r w:rsidR="00F07D4B">
              <w:rPr>
                <w:noProof/>
                <w:webHidden/>
              </w:rPr>
              <w:tab/>
            </w:r>
            <w:r w:rsidR="00F07D4B">
              <w:rPr>
                <w:noProof/>
                <w:webHidden/>
              </w:rPr>
              <w:fldChar w:fldCharType="begin"/>
            </w:r>
            <w:r w:rsidR="00F07D4B">
              <w:rPr>
                <w:noProof/>
                <w:webHidden/>
              </w:rPr>
              <w:instrText xml:space="preserve"> PAGEREF _Toc163505264 \h </w:instrText>
            </w:r>
            <w:r w:rsidR="00F07D4B">
              <w:rPr>
                <w:noProof/>
                <w:webHidden/>
              </w:rPr>
            </w:r>
            <w:r w:rsidR="00F07D4B">
              <w:rPr>
                <w:noProof/>
                <w:webHidden/>
              </w:rPr>
              <w:fldChar w:fldCharType="separate"/>
            </w:r>
            <w:r w:rsidR="00F07D4B">
              <w:rPr>
                <w:noProof/>
                <w:webHidden/>
              </w:rPr>
              <w:t>10</w:t>
            </w:r>
            <w:r w:rsidR="00F07D4B">
              <w:rPr>
                <w:noProof/>
                <w:webHidden/>
              </w:rPr>
              <w:fldChar w:fldCharType="end"/>
            </w:r>
          </w:hyperlink>
        </w:p>
        <w:p w14:paraId="031CDFC1" w14:textId="01D96929"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65" w:history="1">
            <w:r w:rsidR="00F07D4B" w:rsidRPr="00FE478D">
              <w:rPr>
                <w:rStyle w:val="Hyperlink"/>
                <w:noProof/>
              </w:rPr>
              <w:t>4.4 Strategy Recommendation</w:t>
            </w:r>
            <w:r w:rsidR="00F07D4B">
              <w:rPr>
                <w:noProof/>
                <w:webHidden/>
              </w:rPr>
              <w:tab/>
            </w:r>
            <w:r w:rsidR="00F07D4B">
              <w:rPr>
                <w:noProof/>
                <w:webHidden/>
              </w:rPr>
              <w:fldChar w:fldCharType="begin"/>
            </w:r>
            <w:r w:rsidR="00F07D4B">
              <w:rPr>
                <w:noProof/>
                <w:webHidden/>
              </w:rPr>
              <w:instrText xml:space="preserve"> PAGEREF _Toc163505265 \h </w:instrText>
            </w:r>
            <w:r w:rsidR="00F07D4B">
              <w:rPr>
                <w:noProof/>
                <w:webHidden/>
              </w:rPr>
            </w:r>
            <w:r w:rsidR="00F07D4B">
              <w:rPr>
                <w:noProof/>
                <w:webHidden/>
              </w:rPr>
              <w:fldChar w:fldCharType="separate"/>
            </w:r>
            <w:r w:rsidR="00F07D4B">
              <w:rPr>
                <w:noProof/>
                <w:webHidden/>
              </w:rPr>
              <w:t>11</w:t>
            </w:r>
            <w:r w:rsidR="00F07D4B">
              <w:rPr>
                <w:noProof/>
                <w:webHidden/>
              </w:rPr>
              <w:fldChar w:fldCharType="end"/>
            </w:r>
          </w:hyperlink>
        </w:p>
        <w:p w14:paraId="05C09E66" w14:textId="006D0EE6" w:rsidR="00F07D4B" w:rsidRDefault="00000000">
          <w:pPr>
            <w:pStyle w:val="TOC1"/>
            <w:tabs>
              <w:tab w:val="right" w:leader="dot" w:pos="9016"/>
            </w:tabs>
            <w:rPr>
              <w:rFonts w:asciiTheme="minorHAnsi" w:eastAsiaTheme="minorEastAsia" w:hAnsiTheme="minorHAnsi" w:cstheme="minorBidi"/>
              <w:noProof/>
              <w:kern w:val="2"/>
              <w:lang w:val="en-US"/>
              <w14:ligatures w14:val="standardContextual"/>
            </w:rPr>
          </w:pPr>
          <w:hyperlink w:anchor="_Toc163505266" w:history="1">
            <w:r w:rsidR="00F07D4B" w:rsidRPr="00FE478D">
              <w:rPr>
                <w:rStyle w:val="Hyperlink"/>
                <w:noProof/>
              </w:rPr>
              <w:t>5. Stakeholder Analysis</w:t>
            </w:r>
            <w:r w:rsidR="00F07D4B">
              <w:rPr>
                <w:noProof/>
                <w:webHidden/>
              </w:rPr>
              <w:tab/>
            </w:r>
            <w:r w:rsidR="00F07D4B">
              <w:rPr>
                <w:noProof/>
                <w:webHidden/>
              </w:rPr>
              <w:fldChar w:fldCharType="begin"/>
            </w:r>
            <w:r w:rsidR="00F07D4B">
              <w:rPr>
                <w:noProof/>
                <w:webHidden/>
              </w:rPr>
              <w:instrText xml:space="preserve"> PAGEREF _Toc163505266 \h </w:instrText>
            </w:r>
            <w:r w:rsidR="00F07D4B">
              <w:rPr>
                <w:noProof/>
                <w:webHidden/>
              </w:rPr>
            </w:r>
            <w:r w:rsidR="00F07D4B">
              <w:rPr>
                <w:noProof/>
                <w:webHidden/>
              </w:rPr>
              <w:fldChar w:fldCharType="separate"/>
            </w:r>
            <w:r w:rsidR="00F07D4B">
              <w:rPr>
                <w:noProof/>
                <w:webHidden/>
              </w:rPr>
              <w:t>11</w:t>
            </w:r>
            <w:r w:rsidR="00F07D4B">
              <w:rPr>
                <w:noProof/>
                <w:webHidden/>
              </w:rPr>
              <w:fldChar w:fldCharType="end"/>
            </w:r>
          </w:hyperlink>
        </w:p>
        <w:p w14:paraId="498953C6" w14:textId="5752EE23"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67" w:history="1">
            <w:r w:rsidR="00F07D4B" w:rsidRPr="00FE478D">
              <w:rPr>
                <w:rStyle w:val="Hyperlink"/>
                <w:noProof/>
              </w:rPr>
              <w:t>5.1 Stakeholder Identification</w:t>
            </w:r>
            <w:r w:rsidR="00F07D4B">
              <w:rPr>
                <w:noProof/>
                <w:webHidden/>
              </w:rPr>
              <w:tab/>
            </w:r>
            <w:r w:rsidR="00F07D4B">
              <w:rPr>
                <w:noProof/>
                <w:webHidden/>
              </w:rPr>
              <w:fldChar w:fldCharType="begin"/>
            </w:r>
            <w:r w:rsidR="00F07D4B">
              <w:rPr>
                <w:noProof/>
                <w:webHidden/>
              </w:rPr>
              <w:instrText xml:space="preserve"> PAGEREF _Toc163505267 \h </w:instrText>
            </w:r>
            <w:r w:rsidR="00F07D4B">
              <w:rPr>
                <w:noProof/>
                <w:webHidden/>
              </w:rPr>
            </w:r>
            <w:r w:rsidR="00F07D4B">
              <w:rPr>
                <w:noProof/>
                <w:webHidden/>
              </w:rPr>
              <w:fldChar w:fldCharType="separate"/>
            </w:r>
            <w:r w:rsidR="00F07D4B">
              <w:rPr>
                <w:noProof/>
                <w:webHidden/>
              </w:rPr>
              <w:t>11</w:t>
            </w:r>
            <w:r w:rsidR="00F07D4B">
              <w:rPr>
                <w:noProof/>
                <w:webHidden/>
              </w:rPr>
              <w:fldChar w:fldCharType="end"/>
            </w:r>
          </w:hyperlink>
        </w:p>
        <w:p w14:paraId="345F9D8D" w14:textId="4D0076BB"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68" w:history="1">
            <w:r w:rsidR="00F07D4B" w:rsidRPr="00FE478D">
              <w:rPr>
                <w:rStyle w:val="Hyperlink"/>
                <w:noProof/>
              </w:rPr>
              <w:t>5.2 Stakeholder Expectations</w:t>
            </w:r>
            <w:r w:rsidR="00F07D4B">
              <w:rPr>
                <w:noProof/>
                <w:webHidden/>
              </w:rPr>
              <w:tab/>
            </w:r>
            <w:r w:rsidR="00F07D4B">
              <w:rPr>
                <w:noProof/>
                <w:webHidden/>
              </w:rPr>
              <w:fldChar w:fldCharType="begin"/>
            </w:r>
            <w:r w:rsidR="00F07D4B">
              <w:rPr>
                <w:noProof/>
                <w:webHidden/>
              </w:rPr>
              <w:instrText xml:space="preserve"> PAGEREF _Toc163505268 \h </w:instrText>
            </w:r>
            <w:r w:rsidR="00F07D4B">
              <w:rPr>
                <w:noProof/>
                <w:webHidden/>
              </w:rPr>
            </w:r>
            <w:r w:rsidR="00F07D4B">
              <w:rPr>
                <w:noProof/>
                <w:webHidden/>
              </w:rPr>
              <w:fldChar w:fldCharType="separate"/>
            </w:r>
            <w:r w:rsidR="00F07D4B">
              <w:rPr>
                <w:noProof/>
                <w:webHidden/>
              </w:rPr>
              <w:t>12</w:t>
            </w:r>
            <w:r w:rsidR="00F07D4B">
              <w:rPr>
                <w:noProof/>
                <w:webHidden/>
              </w:rPr>
              <w:fldChar w:fldCharType="end"/>
            </w:r>
          </w:hyperlink>
        </w:p>
        <w:p w14:paraId="532BF17B" w14:textId="75419615"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69" w:history="1">
            <w:r w:rsidR="00F07D4B" w:rsidRPr="00FE478D">
              <w:rPr>
                <w:rStyle w:val="Hyperlink"/>
                <w:noProof/>
              </w:rPr>
              <w:t>5.3 Stakeholder Power and Influence</w:t>
            </w:r>
            <w:r w:rsidR="00F07D4B">
              <w:rPr>
                <w:noProof/>
                <w:webHidden/>
              </w:rPr>
              <w:tab/>
            </w:r>
            <w:r w:rsidR="00F07D4B">
              <w:rPr>
                <w:noProof/>
                <w:webHidden/>
              </w:rPr>
              <w:fldChar w:fldCharType="begin"/>
            </w:r>
            <w:r w:rsidR="00F07D4B">
              <w:rPr>
                <w:noProof/>
                <w:webHidden/>
              </w:rPr>
              <w:instrText xml:space="preserve"> PAGEREF _Toc163505269 \h </w:instrText>
            </w:r>
            <w:r w:rsidR="00F07D4B">
              <w:rPr>
                <w:noProof/>
                <w:webHidden/>
              </w:rPr>
            </w:r>
            <w:r w:rsidR="00F07D4B">
              <w:rPr>
                <w:noProof/>
                <w:webHidden/>
              </w:rPr>
              <w:fldChar w:fldCharType="separate"/>
            </w:r>
            <w:r w:rsidR="00F07D4B">
              <w:rPr>
                <w:noProof/>
                <w:webHidden/>
              </w:rPr>
              <w:t>13</w:t>
            </w:r>
            <w:r w:rsidR="00F07D4B">
              <w:rPr>
                <w:noProof/>
                <w:webHidden/>
              </w:rPr>
              <w:fldChar w:fldCharType="end"/>
            </w:r>
          </w:hyperlink>
        </w:p>
        <w:p w14:paraId="57DBCB8E" w14:textId="2B3498E5"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70" w:history="1">
            <w:r w:rsidR="00F07D4B" w:rsidRPr="00FE478D">
              <w:rPr>
                <w:rStyle w:val="Hyperlink"/>
                <w:noProof/>
              </w:rPr>
              <w:t>5.4 Stakeholder Engagement Strategy</w:t>
            </w:r>
            <w:r w:rsidR="00F07D4B">
              <w:rPr>
                <w:noProof/>
                <w:webHidden/>
              </w:rPr>
              <w:tab/>
            </w:r>
            <w:r w:rsidR="00F07D4B">
              <w:rPr>
                <w:noProof/>
                <w:webHidden/>
              </w:rPr>
              <w:fldChar w:fldCharType="begin"/>
            </w:r>
            <w:r w:rsidR="00F07D4B">
              <w:rPr>
                <w:noProof/>
                <w:webHidden/>
              </w:rPr>
              <w:instrText xml:space="preserve"> PAGEREF _Toc163505270 \h </w:instrText>
            </w:r>
            <w:r w:rsidR="00F07D4B">
              <w:rPr>
                <w:noProof/>
                <w:webHidden/>
              </w:rPr>
            </w:r>
            <w:r w:rsidR="00F07D4B">
              <w:rPr>
                <w:noProof/>
                <w:webHidden/>
              </w:rPr>
              <w:fldChar w:fldCharType="separate"/>
            </w:r>
            <w:r w:rsidR="00F07D4B">
              <w:rPr>
                <w:noProof/>
                <w:webHidden/>
              </w:rPr>
              <w:t>14</w:t>
            </w:r>
            <w:r w:rsidR="00F07D4B">
              <w:rPr>
                <w:noProof/>
                <w:webHidden/>
              </w:rPr>
              <w:fldChar w:fldCharType="end"/>
            </w:r>
          </w:hyperlink>
        </w:p>
        <w:p w14:paraId="261CF88E" w14:textId="4B659472" w:rsidR="00F07D4B" w:rsidRDefault="00000000">
          <w:pPr>
            <w:pStyle w:val="TOC1"/>
            <w:tabs>
              <w:tab w:val="right" w:leader="dot" w:pos="9016"/>
            </w:tabs>
            <w:rPr>
              <w:rFonts w:asciiTheme="minorHAnsi" w:eastAsiaTheme="minorEastAsia" w:hAnsiTheme="minorHAnsi" w:cstheme="minorBidi"/>
              <w:noProof/>
              <w:kern w:val="2"/>
              <w:lang w:val="en-US"/>
              <w14:ligatures w14:val="standardContextual"/>
            </w:rPr>
          </w:pPr>
          <w:hyperlink w:anchor="_Toc163505271" w:history="1">
            <w:r w:rsidR="00F07D4B" w:rsidRPr="00FE478D">
              <w:rPr>
                <w:rStyle w:val="Hyperlink"/>
                <w:noProof/>
              </w:rPr>
              <w:t>6. Strategic Recommendations</w:t>
            </w:r>
            <w:r w:rsidR="00F07D4B">
              <w:rPr>
                <w:noProof/>
                <w:webHidden/>
              </w:rPr>
              <w:tab/>
            </w:r>
            <w:r w:rsidR="00F07D4B">
              <w:rPr>
                <w:noProof/>
                <w:webHidden/>
              </w:rPr>
              <w:fldChar w:fldCharType="begin"/>
            </w:r>
            <w:r w:rsidR="00F07D4B">
              <w:rPr>
                <w:noProof/>
                <w:webHidden/>
              </w:rPr>
              <w:instrText xml:space="preserve"> PAGEREF _Toc163505271 \h </w:instrText>
            </w:r>
            <w:r w:rsidR="00F07D4B">
              <w:rPr>
                <w:noProof/>
                <w:webHidden/>
              </w:rPr>
            </w:r>
            <w:r w:rsidR="00F07D4B">
              <w:rPr>
                <w:noProof/>
                <w:webHidden/>
              </w:rPr>
              <w:fldChar w:fldCharType="separate"/>
            </w:r>
            <w:r w:rsidR="00F07D4B">
              <w:rPr>
                <w:noProof/>
                <w:webHidden/>
              </w:rPr>
              <w:t>14</w:t>
            </w:r>
            <w:r w:rsidR="00F07D4B">
              <w:rPr>
                <w:noProof/>
                <w:webHidden/>
              </w:rPr>
              <w:fldChar w:fldCharType="end"/>
            </w:r>
          </w:hyperlink>
        </w:p>
        <w:p w14:paraId="40781DA0" w14:textId="3B2E925A"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72" w:history="1">
            <w:r w:rsidR="00F07D4B" w:rsidRPr="00FE478D">
              <w:rPr>
                <w:rStyle w:val="Hyperlink"/>
                <w:noProof/>
              </w:rPr>
              <w:t>6.1 Market Expansion</w:t>
            </w:r>
            <w:r w:rsidR="00F07D4B">
              <w:rPr>
                <w:noProof/>
                <w:webHidden/>
              </w:rPr>
              <w:tab/>
            </w:r>
            <w:r w:rsidR="00F07D4B">
              <w:rPr>
                <w:noProof/>
                <w:webHidden/>
              </w:rPr>
              <w:fldChar w:fldCharType="begin"/>
            </w:r>
            <w:r w:rsidR="00F07D4B">
              <w:rPr>
                <w:noProof/>
                <w:webHidden/>
              </w:rPr>
              <w:instrText xml:space="preserve"> PAGEREF _Toc163505272 \h </w:instrText>
            </w:r>
            <w:r w:rsidR="00F07D4B">
              <w:rPr>
                <w:noProof/>
                <w:webHidden/>
              </w:rPr>
            </w:r>
            <w:r w:rsidR="00F07D4B">
              <w:rPr>
                <w:noProof/>
                <w:webHidden/>
              </w:rPr>
              <w:fldChar w:fldCharType="separate"/>
            </w:r>
            <w:r w:rsidR="00F07D4B">
              <w:rPr>
                <w:noProof/>
                <w:webHidden/>
              </w:rPr>
              <w:t>14</w:t>
            </w:r>
            <w:r w:rsidR="00F07D4B">
              <w:rPr>
                <w:noProof/>
                <w:webHidden/>
              </w:rPr>
              <w:fldChar w:fldCharType="end"/>
            </w:r>
          </w:hyperlink>
        </w:p>
        <w:p w14:paraId="5B156C40" w14:textId="6DA80C94"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73" w:history="1">
            <w:r w:rsidR="00F07D4B" w:rsidRPr="00FE478D">
              <w:rPr>
                <w:rStyle w:val="Hyperlink"/>
                <w:noProof/>
              </w:rPr>
              <w:t>6.2 Capacity Enhancement</w:t>
            </w:r>
            <w:r w:rsidR="00F07D4B">
              <w:rPr>
                <w:noProof/>
                <w:webHidden/>
              </w:rPr>
              <w:tab/>
            </w:r>
            <w:r w:rsidR="00F07D4B">
              <w:rPr>
                <w:noProof/>
                <w:webHidden/>
              </w:rPr>
              <w:fldChar w:fldCharType="begin"/>
            </w:r>
            <w:r w:rsidR="00F07D4B">
              <w:rPr>
                <w:noProof/>
                <w:webHidden/>
              </w:rPr>
              <w:instrText xml:space="preserve"> PAGEREF _Toc163505273 \h </w:instrText>
            </w:r>
            <w:r w:rsidR="00F07D4B">
              <w:rPr>
                <w:noProof/>
                <w:webHidden/>
              </w:rPr>
            </w:r>
            <w:r w:rsidR="00F07D4B">
              <w:rPr>
                <w:noProof/>
                <w:webHidden/>
              </w:rPr>
              <w:fldChar w:fldCharType="separate"/>
            </w:r>
            <w:r w:rsidR="00F07D4B">
              <w:rPr>
                <w:noProof/>
                <w:webHidden/>
              </w:rPr>
              <w:t>15</w:t>
            </w:r>
            <w:r w:rsidR="00F07D4B">
              <w:rPr>
                <w:noProof/>
                <w:webHidden/>
              </w:rPr>
              <w:fldChar w:fldCharType="end"/>
            </w:r>
          </w:hyperlink>
        </w:p>
        <w:p w14:paraId="5FE6A705" w14:textId="13D1871C" w:rsidR="00F07D4B" w:rsidRDefault="00000000">
          <w:pPr>
            <w:pStyle w:val="TOC2"/>
            <w:tabs>
              <w:tab w:val="right" w:leader="dot" w:pos="9016"/>
            </w:tabs>
            <w:rPr>
              <w:rFonts w:asciiTheme="minorHAnsi" w:eastAsiaTheme="minorEastAsia" w:hAnsiTheme="minorHAnsi" w:cstheme="minorBidi"/>
              <w:noProof/>
              <w:kern w:val="2"/>
              <w:lang w:val="en-US"/>
              <w14:ligatures w14:val="standardContextual"/>
            </w:rPr>
          </w:pPr>
          <w:hyperlink w:anchor="_Toc163505274" w:history="1">
            <w:r w:rsidR="00F07D4B" w:rsidRPr="00FE478D">
              <w:rPr>
                <w:rStyle w:val="Hyperlink"/>
                <w:noProof/>
              </w:rPr>
              <w:t>6.3 Sustainable Practices</w:t>
            </w:r>
            <w:r w:rsidR="00F07D4B">
              <w:rPr>
                <w:noProof/>
                <w:webHidden/>
              </w:rPr>
              <w:tab/>
            </w:r>
            <w:r w:rsidR="00F07D4B">
              <w:rPr>
                <w:noProof/>
                <w:webHidden/>
              </w:rPr>
              <w:fldChar w:fldCharType="begin"/>
            </w:r>
            <w:r w:rsidR="00F07D4B">
              <w:rPr>
                <w:noProof/>
                <w:webHidden/>
              </w:rPr>
              <w:instrText xml:space="preserve"> PAGEREF _Toc163505274 \h </w:instrText>
            </w:r>
            <w:r w:rsidR="00F07D4B">
              <w:rPr>
                <w:noProof/>
                <w:webHidden/>
              </w:rPr>
            </w:r>
            <w:r w:rsidR="00F07D4B">
              <w:rPr>
                <w:noProof/>
                <w:webHidden/>
              </w:rPr>
              <w:fldChar w:fldCharType="separate"/>
            </w:r>
            <w:r w:rsidR="00F07D4B">
              <w:rPr>
                <w:noProof/>
                <w:webHidden/>
              </w:rPr>
              <w:t>16</w:t>
            </w:r>
            <w:r w:rsidR="00F07D4B">
              <w:rPr>
                <w:noProof/>
                <w:webHidden/>
              </w:rPr>
              <w:fldChar w:fldCharType="end"/>
            </w:r>
          </w:hyperlink>
        </w:p>
        <w:p w14:paraId="2EA24781" w14:textId="3F3FB975" w:rsidR="00F07D4B" w:rsidRDefault="00000000">
          <w:pPr>
            <w:pStyle w:val="TOC1"/>
            <w:tabs>
              <w:tab w:val="right" w:leader="dot" w:pos="9016"/>
            </w:tabs>
            <w:rPr>
              <w:rFonts w:asciiTheme="minorHAnsi" w:eastAsiaTheme="minorEastAsia" w:hAnsiTheme="minorHAnsi" w:cstheme="minorBidi"/>
              <w:noProof/>
              <w:kern w:val="2"/>
              <w:lang w:val="en-US"/>
              <w14:ligatures w14:val="standardContextual"/>
            </w:rPr>
          </w:pPr>
          <w:hyperlink w:anchor="_Toc163505275" w:history="1">
            <w:r w:rsidR="00F07D4B" w:rsidRPr="00FE478D">
              <w:rPr>
                <w:rStyle w:val="Hyperlink"/>
                <w:noProof/>
              </w:rPr>
              <w:t>7. Conclusion</w:t>
            </w:r>
            <w:r w:rsidR="00F07D4B">
              <w:rPr>
                <w:noProof/>
                <w:webHidden/>
              </w:rPr>
              <w:tab/>
            </w:r>
            <w:r w:rsidR="00F07D4B">
              <w:rPr>
                <w:noProof/>
                <w:webHidden/>
              </w:rPr>
              <w:fldChar w:fldCharType="begin"/>
            </w:r>
            <w:r w:rsidR="00F07D4B">
              <w:rPr>
                <w:noProof/>
                <w:webHidden/>
              </w:rPr>
              <w:instrText xml:space="preserve"> PAGEREF _Toc163505275 \h </w:instrText>
            </w:r>
            <w:r w:rsidR="00F07D4B">
              <w:rPr>
                <w:noProof/>
                <w:webHidden/>
              </w:rPr>
            </w:r>
            <w:r w:rsidR="00F07D4B">
              <w:rPr>
                <w:noProof/>
                <w:webHidden/>
              </w:rPr>
              <w:fldChar w:fldCharType="separate"/>
            </w:r>
            <w:r w:rsidR="00F07D4B">
              <w:rPr>
                <w:noProof/>
                <w:webHidden/>
              </w:rPr>
              <w:t>16</w:t>
            </w:r>
            <w:r w:rsidR="00F07D4B">
              <w:rPr>
                <w:noProof/>
                <w:webHidden/>
              </w:rPr>
              <w:fldChar w:fldCharType="end"/>
            </w:r>
          </w:hyperlink>
        </w:p>
        <w:p w14:paraId="229DEDCA" w14:textId="34E3612A" w:rsidR="00F07D4B" w:rsidRDefault="00000000">
          <w:pPr>
            <w:pStyle w:val="TOC1"/>
            <w:tabs>
              <w:tab w:val="right" w:leader="dot" w:pos="9016"/>
            </w:tabs>
            <w:rPr>
              <w:rFonts w:asciiTheme="minorHAnsi" w:eastAsiaTheme="minorEastAsia" w:hAnsiTheme="minorHAnsi" w:cstheme="minorBidi"/>
              <w:noProof/>
              <w:kern w:val="2"/>
              <w:lang w:val="en-US"/>
              <w14:ligatures w14:val="standardContextual"/>
            </w:rPr>
          </w:pPr>
          <w:hyperlink w:anchor="_Toc163505276" w:history="1">
            <w:r w:rsidR="00F07D4B" w:rsidRPr="00FE478D">
              <w:rPr>
                <w:rStyle w:val="Hyperlink"/>
                <w:noProof/>
              </w:rPr>
              <w:t>8. References</w:t>
            </w:r>
            <w:r w:rsidR="00F07D4B">
              <w:rPr>
                <w:noProof/>
                <w:webHidden/>
              </w:rPr>
              <w:tab/>
            </w:r>
            <w:r w:rsidR="00F07D4B">
              <w:rPr>
                <w:noProof/>
                <w:webHidden/>
              </w:rPr>
              <w:fldChar w:fldCharType="begin"/>
            </w:r>
            <w:r w:rsidR="00F07D4B">
              <w:rPr>
                <w:noProof/>
                <w:webHidden/>
              </w:rPr>
              <w:instrText xml:space="preserve"> PAGEREF _Toc163505276 \h </w:instrText>
            </w:r>
            <w:r w:rsidR="00F07D4B">
              <w:rPr>
                <w:noProof/>
                <w:webHidden/>
              </w:rPr>
            </w:r>
            <w:r w:rsidR="00F07D4B">
              <w:rPr>
                <w:noProof/>
                <w:webHidden/>
              </w:rPr>
              <w:fldChar w:fldCharType="separate"/>
            </w:r>
            <w:r w:rsidR="00F07D4B">
              <w:rPr>
                <w:noProof/>
                <w:webHidden/>
              </w:rPr>
              <w:t>18</w:t>
            </w:r>
            <w:r w:rsidR="00F07D4B">
              <w:rPr>
                <w:noProof/>
                <w:webHidden/>
              </w:rPr>
              <w:fldChar w:fldCharType="end"/>
            </w:r>
          </w:hyperlink>
        </w:p>
        <w:p w14:paraId="4468C0BD" w14:textId="1FB834A1" w:rsidR="004F053A" w:rsidRDefault="004F053A">
          <w:r>
            <w:rPr>
              <w:b/>
              <w:bCs/>
              <w:noProof/>
            </w:rPr>
            <w:fldChar w:fldCharType="end"/>
          </w:r>
        </w:p>
      </w:sdtContent>
    </w:sdt>
    <w:p w14:paraId="74925CB5" w14:textId="77777777" w:rsidR="00DF0EF6" w:rsidRDefault="00DF0EF6" w:rsidP="00B15CEC">
      <w:pPr>
        <w:pStyle w:val="Heading1"/>
      </w:pPr>
    </w:p>
    <w:p w14:paraId="25EF1AFE" w14:textId="77777777" w:rsidR="004F053A" w:rsidRDefault="004F053A">
      <w:pPr>
        <w:rPr>
          <w:b/>
          <w:color w:val="4F81BD" w:themeColor="accent1"/>
          <w:sz w:val="32"/>
          <w:szCs w:val="40"/>
        </w:rPr>
      </w:pPr>
      <w:r>
        <w:br w:type="page"/>
      </w:r>
    </w:p>
    <w:p w14:paraId="6E47F82C" w14:textId="02B37351" w:rsidR="004806C7" w:rsidRDefault="005149CA" w:rsidP="005149CA">
      <w:pPr>
        <w:pStyle w:val="Heading1"/>
      </w:pPr>
      <w:bookmarkStart w:id="0" w:name="_Toc163505252"/>
      <w:r>
        <w:lastRenderedPageBreak/>
        <w:t xml:space="preserve">1. </w:t>
      </w:r>
      <w:r w:rsidR="00687CC6">
        <w:t>Introduction</w:t>
      </w:r>
      <w:bookmarkEnd w:id="0"/>
    </w:p>
    <w:p w14:paraId="5A08A1B9" w14:textId="1BC707A5" w:rsidR="004806C7" w:rsidRDefault="00687CC6">
      <w:pPr>
        <w:widowControl w:val="0"/>
        <w:spacing w:after="200" w:line="360" w:lineRule="auto"/>
        <w:jc w:val="both"/>
      </w:pPr>
      <w:r>
        <w:t xml:space="preserve">Craft chocolate production is a </w:t>
      </w:r>
      <w:proofErr w:type="spellStart"/>
      <w:r>
        <w:t>special</w:t>
      </w:r>
      <w:r w:rsidR="004234AC">
        <w:t>i</w:t>
      </w:r>
      <w:r>
        <w:t>ty</w:t>
      </w:r>
      <w:proofErr w:type="spellEnd"/>
      <w:r>
        <w:t xml:space="preserve"> of </w:t>
      </w:r>
      <w:proofErr w:type="spellStart"/>
      <w:r>
        <w:t>Solkiki</w:t>
      </w:r>
      <w:proofErr w:type="spellEnd"/>
      <w:r>
        <w:t xml:space="preserve">, a small and medium-sized business (SME) in Dorset, England. As </w:t>
      </w:r>
      <w:proofErr w:type="spellStart"/>
      <w:r>
        <w:t>Solkiki's</w:t>
      </w:r>
      <w:proofErr w:type="spellEnd"/>
      <w:r>
        <w:t xml:space="preserve"> owners care about quality and the environment, they purchase cacao beans from small farms around the world in a fair manner and use them to make tasty chocolate bars</w:t>
      </w:r>
      <w:r w:rsidR="00077B05">
        <w:t xml:space="preserve"> </w:t>
      </w:r>
      <w:r w:rsidR="00077B05" w:rsidRPr="00077B05">
        <w:t>(The BV, 2021)</w:t>
      </w:r>
      <w:r>
        <w:t xml:space="preserve">. </w:t>
      </w:r>
      <w:proofErr w:type="spellStart"/>
      <w:r>
        <w:t>Solkiki</w:t>
      </w:r>
      <w:proofErr w:type="spellEnd"/>
      <w:r>
        <w:t xml:space="preserve"> is known for having unique tastes and wanting to make the world a better place. It was able to do this because it was open and developed new ideas (</w:t>
      </w:r>
      <w:proofErr w:type="spellStart"/>
      <w:r w:rsidR="00077B05" w:rsidRPr="00077B05">
        <w:t>Solkiki</w:t>
      </w:r>
      <w:proofErr w:type="spellEnd"/>
      <w:r>
        <w:t xml:space="preserve">, 2024). The fact that </w:t>
      </w:r>
      <w:proofErr w:type="spellStart"/>
      <w:r>
        <w:t>Solkiki</w:t>
      </w:r>
      <w:proofErr w:type="spellEnd"/>
      <w:r>
        <w:t xml:space="preserve"> always strives for perfection and produces high-quality goods is what has made it a star in the craft chocolate industry.</w:t>
      </w:r>
    </w:p>
    <w:p w14:paraId="18312C39" w14:textId="00E87594" w:rsidR="004806C7" w:rsidRDefault="00687CC6">
      <w:pPr>
        <w:widowControl w:val="0"/>
        <w:spacing w:after="200" w:line="360" w:lineRule="auto"/>
        <w:jc w:val="both"/>
      </w:pPr>
      <w:proofErr w:type="spellStart"/>
      <w:r>
        <w:t>Solkiki</w:t>
      </w:r>
      <w:proofErr w:type="spellEnd"/>
      <w:r>
        <w:t xml:space="preserve"> is a small to medium-sized craft chocolate business (SME). This study is all about their long-term plan. The study goes into great depth about </w:t>
      </w:r>
      <w:proofErr w:type="spellStart"/>
      <w:r>
        <w:t>Solkiki's</w:t>
      </w:r>
      <w:proofErr w:type="spellEnd"/>
      <w:r>
        <w:t xml:space="preserve"> views, values, </w:t>
      </w:r>
      <w:r w:rsidR="004234AC">
        <w:t xml:space="preserve">and </w:t>
      </w:r>
      <w:r>
        <w:t xml:space="preserve">goals, and aims to find its strengths, flaws, opportunities, and dangers (SWOT) inside and outside the business. PESTEL, VRIO, Porter's generic strategies, and stakeholder analysis are some of the strategic management tools </w:t>
      </w:r>
      <w:r w:rsidR="0063097E">
        <w:t>it</w:t>
      </w:r>
      <w:r>
        <w:t xml:space="preserve"> use</w:t>
      </w:r>
      <w:r w:rsidR="0063097E">
        <w:t>s</w:t>
      </w:r>
      <w:r>
        <w:t xml:space="preserve"> to look at different ways to grow. </w:t>
      </w:r>
      <w:r w:rsidR="0063097E">
        <w:t>It</w:t>
      </w:r>
      <w:r>
        <w:t xml:space="preserve"> want</w:t>
      </w:r>
      <w:r w:rsidR="0063097E">
        <w:t>s</w:t>
      </w:r>
      <w:r>
        <w:t xml:space="preserve"> to give </w:t>
      </w:r>
      <w:proofErr w:type="spellStart"/>
      <w:r>
        <w:t>Solkiki</w:t>
      </w:r>
      <w:proofErr w:type="spellEnd"/>
      <w:r>
        <w:t xml:space="preserve"> some helpful tips for its future use and growth since </w:t>
      </w:r>
      <w:r w:rsidR="0063097E">
        <w:t>all</w:t>
      </w:r>
      <w:r>
        <w:t xml:space="preserve"> know how hard it can be for small businesses to carry out their plans.</w:t>
      </w:r>
    </w:p>
    <w:p w14:paraId="317A3D68" w14:textId="774C9BE0" w:rsidR="004806C7" w:rsidRDefault="00687CC6">
      <w:pPr>
        <w:widowControl w:val="0"/>
        <w:spacing w:after="200" w:line="360" w:lineRule="auto"/>
        <w:jc w:val="both"/>
      </w:pPr>
      <w:r>
        <w:t xml:space="preserve">There are seven parts to the study: an introduction, an analysis of the current strategic direction, an analysis of the external environment, strategic growth choices, an analysis of the stakeholders, strategic suggestions, and a conclusion. </w:t>
      </w:r>
      <w:r w:rsidR="004234AC">
        <w:t>The</w:t>
      </w:r>
      <w:r>
        <w:t xml:space="preserve"> beginning section describes </w:t>
      </w:r>
      <w:proofErr w:type="spellStart"/>
      <w:r>
        <w:t>Solkiki</w:t>
      </w:r>
      <w:proofErr w:type="spellEnd"/>
      <w:r>
        <w:t xml:space="preserve"> as a small chocolate shop and explains the study's aims. This part talks about </w:t>
      </w:r>
      <w:proofErr w:type="spellStart"/>
      <w:r>
        <w:t>Solkiki's</w:t>
      </w:r>
      <w:proofErr w:type="spellEnd"/>
      <w:r>
        <w:t xml:space="preserve"> purpose, aim, and goals, as well as the general way it is going right now. These kinds of studies use the PESTEL, SWOT, and VRIO models to look at problems inside and outside the business. Strategic Growth Choices examines different options using Porter's Generic Strategies, the Ansoff Matrix, and Bowman's Strategic Clock Model. Strategic Growth Choices examines a variety of options. This method can help </w:t>
      </w:r>
      <w:r w:rsidR="0063097E">
        <w:t>to</w:t>
      </w:r>
      <w:r>
        <w:t xml:space="preserve"> figure out who the important people are and what they need. Advice on How to Make Smart Decisions provides help </w:t>
      </w:r>
      <w:r w:rsidR="0063097E">
        <w:t>one</w:t>
      </w:r>
      <w:r>
        <w:t xml:space="preserve"> can use. It explains the study's key points and what they mean for </w:t>
      </w:r>
      <w:proofErr w:type="spellStart"/>
      <w:r>
        <w:t>Solkiki's</w:t>
      </w:r>
      <w:proofErr w:type="spellEnd"/>
      <w:r>
        <w:t xml:space="preserve"> future.</w:t>
      </w:r>
    </w:p>
    <w:p w14:paraId="39928930" w14:textId="30F41571" w:rsidR="004806C7" w:rsidRDefault="004F053A" w:rsidP="00DF0EF6">
      <w:pPr>
        <w:pStyle w:val="Heading1"/>
      </w:pPr>
      <w:bookmarkStart w:id="1" w:name="_Toc163505253"/>
      <w:r>
        <w:t xml:space="preserve">2. </w:t>
      </w:r>
      <w:r w:rsidR="00687CC6">
        <w:t>Current Strategic Direction</w:t>
      </w:r>
      <w:bookmarkEnd w:id="1"/>
    </w:p>
    <w:p w14:paraId="45A5B813" w14:textId="77777777" w:rsidR="004806C7" w:rsidRDefault="00687CC6" w:rsidP="00DF0EF6">
      <w:pPr>
        <w:pStyle w:val="Heading2"/>
      </w:pPr>
      <w:bookmarkStart w:id="2" w:name="_Toc163505254"/>
      <w:r>
        <w:t>2.1 Vision, Mission, and Values</w:t>
      </w:r>
      <w:bookmarkEnd w:id="2"/>
    </w:p>
    <w:p w14:paraId="01938F3E" w14:textId="77777777" w:rsidR="004806C7" w:rsidRDefault="00687CC6">
      <w:pPr>
        <w:widowControl w:val="0"/>
        <w:spacing w:after="200" w:line="360" w:lineRule="auto"/>
        <w:jc w:val="both"/>
      </w:pPr>
      <w:proofErr w:type="spellStart"/>
      <w:r>
        <w:t>Solkiki</w:t>
      </w:r>
      <w:proofErr w:type="spellEnd"/>
      <w:r>
        <w:t xml:space="preserve"> aspires to be </w:t>
      </w:r>
      <w:proofErr w:type="spellStart"/>
      <w:r>
        <w:t>recognised</w:t>
      </w:r>
      <w:proofErr w:type="spellEnd"/>
      <w:r>
        <w:t xml:space="preserve"> as a global leader in craft chocolate production that cares about quality, the environment, and new ideas. The company wants chocolate to be more than just a tasty treat. Numerous people believe it would improve the world for all living things (</w:t>
      </w:r>
      <w:proofErr w:type="spellStart"/>
      <w:r>
        <w:t>Cadby</w:t>
      </w:r>
      <w:proofErr w:type="spellEnd"/>
      <w:r>
        <w:t xml:space="preserve"> et al., 2021). </w:t>
      </w:r>
      <w:proofErr w:type="spellStart"/>
      <w:r>
        <w:t>Solkiki</w:t>
      </w:r>
      <w:proofErr w:type="spellEnd"/>
      <w:r>
        <w:t xml:space="preserve"> wants to make great chocolate bars by sourcing cacao nuts from </w:t>
      </w:r>
      <w:r>
        <w:lastRenderedPageBreak/>
        <w:t xml:space="preserve">small farmers all over the world in a fair manner. All along the production chain, they make sure this happens by paying farmers fairly and using green methods. </w:t>
      </w:r>
    </w:p>
    <w:p w14:paraId="14EAE4F0" w14:textId="77777777" w:rsidR="004806C7" w:rsidRDefault="00687CC6">
      <w:pPr>
        <w:widowControl w:val="0"/>
        <w:spacing w:after="200" w:line="360" w:lineRule="auto"/>
        <w:jc w:val="both"/>
      </w:pPr>
      <w:r>
        <w:t xml:space="preserve">Being open and honest with people and the world around them. The company uses these ideas to find the best products and deal with buyers and other important people (Martin, 2017). </w:t>
      </w:r>
      <w:proofErr w:type="spellStart"/>
      <w:r>
        <w:t>Solkiki</w:t>
      </w:r>
      <w:proofErr w:type="spellEnd"/>
      <w:r>
        <w:t xml:space="preserve"> wants more people to enjoy craft chocolate and use it in a way that is good for them and the world.</w:t>
      </w:r>
    </w:p>
    <w:p w14:paraId="125D937F" w14:textId="77777777" w:rsidR="004806C7" w:rsidRDefault="00687CC6" w:rsidP="00DF0EF6">
      <w:pPr>
        <w:pStyle w:val="Heading2"/>
      </w:pPr>
      <w:bookmarkStart w:id="3" w:name="_Toc163505255"/>
      <w:r>
        <w:t>2.2 Goals and Objectives</w:t>
      </w:r>
      <w:bookmarkEnd w:id="3"/>
    </w:p>
    <w:p w14:paraId="2AF038FB" w14:textId="4FA645E2" w:rsidR="004806C7" w:rsidRDefault="00687CC6">
      <w:pPr>
        <w:widowControl w:val="0"/>
        <w:spacing w:after="200" w:line="360" w:lineRule="auto"/>
        <w:jc w:val="both"/>
      </w:pPr>
      <w:r>
        <w:t xml:space="preserve">For its craft chocolate business, </w:t>
      </w:r>
      <w:proofErr w:type="spellStart"/>
      <w:r>
        <w:t>Solkiki</w:t>
      </w:r>
      <w:proofErr w:type="spellEnd"/>
      <w:r>
        <w:t xml:space="preserve"> has set both long-term and short-term goals that are in line with its purpose and vision. In the U</w:t>
      </w:r>
      <w:r w:rsidR="0063097E">
        <w:t>K</w:t>
      </w:r>
      <w:r>
        <w:t xml:space="preserve"> and other places, it wants to grow its market share to get more customers and make the brand more well-known (</w:t>
      </w:r>
      <w:proofErr w:type="spellStart"/>
      <w:r w:rsidR="00077B05" w:rsidRPr="00077B05">
        <w:t>Solkiki</w:t>
      </w:r>
      <w:proofErr w:type="spellEnd"/>
      <w:r>
        <w:t xml:space="preserve">, 2024). As for </w:t>
      </w:r>
      <w:proofErr w:type="spellStart"/>
      <w:r>
        <w:t>Solkiki</w:t>
      </w:r>
      <w:proofErr w:type="spellEnd"/>
      <w:r>
        <w:t>, it wants to keep and improve its name for quality while coming up with new ideas. To achieve this, it is always coming up with new chocolate tastes and products. The business also tries to get along better with chocolate farmers and sellers so that it can buy their goods in a way that is good for the environment and follows fair trade rules (</w:t>
      </w:r>
      <w:proofErr w:type="spellStart"/>
      <w:r w:rsidR="00077B05" w:rsidRPr="00077B05">
        <w:t>Solkiki</w:t>
      </w:r>
      <w:proofErr w:type="spellEnd"/>
      <w:r>
        <w:t xml:space="preserve">, 2024). </w:t>
      </w:r>
    </w:p>
    <w:p w14:paraId="5CC6BC1A" w14:textId="43195B2F" w:rsidR="004806C7" w:rsidRDefault="004234AC">
      <w:pPr>
        <w:widowControl w:val="0"/>
        <w:spacing w:after="200" w:line="360" w:lineRule="auto"/>
        <w:jc w:val="both"/>
      </w:pPr>
      <w:r>
        <w:t>T</w:t>
      </w:r>
      <w:r w:rsidR="00687CC6">
        <w:t xml:space="preserve">o help everyone, </w:t>
      </w:r>
      <w:proofErr w:type="spellStart"/>
      <w:r w:rsidR="00687CC6">
        <w:t>Solkiki</w:t>
      </w:r>
      <w:proofErr w:type="spellEnd"/>
      <w:r w:rsidR="00687CC6">
        <w:t xml:space="preserve"> also wants to make its production methods cheaper and better for the earth. By working towards these goals and aims, </w:t>
      </w:r>
      <w:proofErr w:type="spellStart"/>
      <w:r w:rsidR="00687CC6">
        <w:t>Solkiki</w:t>
      </w:r>
      <w:proofErr w:type="spellEnd"/>
      <w:r w:rsidR="00687CC6">
        <w:t xml:space="preserve"> hopes to stay true to its core values of being honest, open, and environmentally friendly. It also wants to do what it set out to do: make great craft chocolate.</w:t>
      </w:r>
    </w:p>
    <w:p w14:paraId="4F2B1B81" w14:textId="77777777" w:rsidR="004806C7" w:rsidRDefault="00687CC6" w:rsidP="00DF0EF6">
      <w:pPr>
        <w:pStyle w:val="Heading2"/>
      </w:pPr>
      <w:bookmarkStart w:id="4" w:name="_Toc163505256"/>
      <w:r>
        <w:t>2.3 Evaluation of Current Strategy</w:t>
      </w:r>
      <w:bookmarkEnd w:id="4"/>
    </w:p>
    <w:p w14:paraId="43CB1528" w14:textId="77777777" w:rsidR="004806C7" w:rsidRDefault="00687CC6">
      <w:pPr>
        <w:widowControl w:val="0"/>
        <w:spacing w:after="200" w:line="360" w:lineRule="auto"/>
        <w:jc w:val="both"/>
      </w:pPr>
      <w:proofErr w:type="spellStart"/>
      <w:r>
        <w:t>Solkiki's</w:t>
      </w:r>
      <w:proofErr w:type="spellEnd"/>
      <w:r>
        <w:t xml:space="preserve"> craft chocolate business is moving in a way that is very close to its plan, purpose, and goals. Making great chocolate bars from cacao beans that are </w:t>
      </w:r>
      <w:proofErr w:type="gramStart"/>
      <w:r>
        <w:t>fairly sourced</w:t>
      </w:r>
      <w:proofErr w:type="gramEnd"/>
      <w:r>
        <w:t xml:space="preserve"> aligns with the company's goal of becoming a global leader in craft chocolate production (Nurhayati and </w:t>
      </w:r>
      <w:proofErr w:type="spellStart"/>
      <w:r>
        <w:t>Apriyanto</w:t>
      </w:r>
      <w:proofErr w:type="spellEnd"/>
      <w:r>
        <w:t xml:space="preserve">, 2021). </w:t>
      </w:r>
      <w:proofErr w:type="spellStart"/>
      <w:r>
        <w:t>Solkiki</w:t>
      </w:r>
      <w:proofErr w:type="spellEnd"/>
      <w:r>
        <w:t xml:space="preserve"> cares about fair trade and the environment because they do things like buy straight from small farms and make their products in ways that are good for the environment.</w:t>
      </w:r>
    </w:p>
    <w:p w14:paraId="60F76B95" w14:textId="5F5B0CC2" w:rsidR="004806C7" w:rsidRDefault="00687CC6">
      <w:pPr>
        <w:widowControl w:val="0"/>
        <w:spacing w:after="200" w:line="360" w:lineRule="auto"/>
        <w:jc w:val="both"/>
      </w:pPr>
      <w:r>
        <w:t xml:space="preserve">Being good to the earth, growing its market, and making new products are some of the clear and specific goals that help </w:t>
      </w:r>
      <w:proofErr w:type="spellStart"/>
      <w:r>
        <w:t>Solkiki</w:t>
      </w:r>
      <w:proofErr w:type="spellEnd"/>
      <w:r>
        <w:t xml:space="preserve"> reach its strategic goals. People stick with the brand because it is honest, cares about quality, and comes up with new ideas (</w:t>
      </w:r>
      <w:proofErr w:type="spellStart"/>
      <w:r>
        <w:t>Afoakwa</w:t>
      </w:r>
      <w:proofErr w:type="spellEnd"/>
      <w:r>
        <w:t>, 2016).</w:t>
      </w:r>
    </w:p>
    <w:p w14:paraId="0EE71AFC" w14:textId="755C058E" w:rsidR="004806C7" w:rsidRDefault="00687CC6">
      <w:pPr>
        <w:widowControl w:val="0"/>
        <w:spacing w:after="200" w:line="360" w:lineRule="auto"/>
        <w:jc w:val="both"/>
      </w:pPr>
      <w:r>
        <w:t xml:space="preserve">Still, </w:t>
      </w:r>
      <w:proofErr w:type="spellStart"/>
      <w:r>
        <w:t>Solkiki</w:t>
      </w:r>
      <w:proofErr w:type="spellEnd"/>
      <w:r>
        <w:t xml:space="preserve"> may need to make some changes to its plan. To keep up with rising demand, it may need to fix any problems with the safety of its supply chain and the number of things it can </w:t>
      </w:r>
      <w:r w:rsidR="004234AC">
        <w:t>do</w:t>
      </w:r>
      <w:r>
        <w:t xml:space="preserve"> to keep up with rising demand. Staying ahead in the rapidly evolving craft chocolate </w:t>
      </w:r>
      <w:r>
        <w:lastRenderedPageBreak/>
        <w:t>business requires constant monitoring of market trends and customer preferences (</w:t>
      </w:r>
      <w:proofErr w:type="spellStart"/>
      <w:r>
        <w:t>D’Alesandre</w:t>
      </w:r>
      <w:proofErr w:type="spellEnd"/>
      <w:r>
        <w:t xml:space="preserve"> et al., 2017). Right now, it is mostly going in the direction of </w:t>
      </w:r>
      <w:proofErr w:type="spellStart"/>
      <w:r>
        <w:t>Solkiki's</w:t>
      </w:r>
      <w:proofErr w:type="spellEnd"/>
      <w:r>
        <w:t xml:space="preserve"> mission, purpose, and goals. In the long run, though, </w:t>
      </w:r>
      <w:r w:rsidR="0063097E">
        <w:t>one</w:t>
      </w:r>
      <w:r>
        <w:t xml:space="preserve"> need</w:t>
      </w:r>
      <w:r w:rsidR="0063097E">
        <w:t>s</w:t>
      </w:r>
      <w:r>
        <w:t xml:space="preserve"> to keep looking at things and making changes.</w:t>
      </w:r>
    </w:p>
    <w:p w14:paraId="5302DF95" w14:textId="11361784" w:rsidR="004806C7" w:rsidRDefault="004F053A" w:rsidP="00DF0EF6">
      <w:pPr>
        <w:pStyle w:val="Heading1"/>
      </w:pPr>
      <w:bookmarkStart w:id="5" w:name="_Toc163505257"/>
      <w:r>
        <w:t xml:space="preserve">3. </w:t>
      </w:r>
      <w:r w:rsidR="00687CC6">
        <w:t>Environmental Analysis</w:t>
      </w:r>
      <w:bookmarkEnd w:id="5"/>
    </w:p>
    <w:p w14:paraId="30482D26" w14:textId="77777777" w:rsidR="004806C7" w:rsidRDefault="00687CC6" w:rsidP="00DF0EF6">
      <w:pPr>
        <w:pStyle w:val="Heading2"/>
      </w:pPr>
      <w:bookmarkStart w:id="6" w:name="_Toc163505258"/>
      <w:r>
        <w:t>3.1 PESTEL Analysis</w:t>
      </w:r>
      <w:bookmarkEnd w:id="6"/>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70"/>
        <w:gridCol w:w="7890"/>
      </w:tblGrid>
      <w:tr w:rsidR="004806C7" w14:paraId="020BF61B" w14:textId="77777777">
        <w:tc>
          <w:tcPr>
            <w:tcW w:w="1470" w:type="dxa"/>
            <w:shd w:val="clear" w:color="auto" w:fill="auto"/>
            <w:tcMar>
              <w:top w:w="100" w:type="dxa"/>
              <w:left w:w="100" w:type="dxa"/>
              <w:bottom w:w="100" w:type="dxa"/>
              <w:right w:w="100" w:type="dxa"/>
            </w:tcMar>
          </w:tcPr>
          <w:p w14:paraId="5BF8D25C" w14:textId="77777777" w:rsidR="004806C7" w:rsidRDefault="00687CC6">
            <w:pPr>
              <w:widowControl w:val="0"/>
              <w:spacing w:after="200" w:line="360" w:lineRule="auto"/>
              <w:jc w:val="both"/>
            </w:pPr>
            <w:r>
              <w:t>Political factors</w:t>
            </w:r>
          </w:p>
        </w:tc>
        <w:tc>
          <w:tcPr>
            <w:tcW w:w="7890" w:type="dxa"/>
            <w:shd w:val="clear" w:color="auto" w:fill="auto"/>
            <w:tcMar>
              <w:top w:w="100" w:type="dxa"/>
              <w:left w:w="100" w:type="dxa"/>
              <w:bottom w:w="100" w:type="dxa"/>
              <w:right w:w="100" w:type="dxa"/>
            </w:tcMar>
          </w:tcPr>
          <w:p w14:paraId="73AAFF2A" w14:textId="599057CB" w:rsidR="004806C7" w:rsidRDefault="004234AC">
            <w:pPr>
              <w:widowControl w:val="0"/>
              <w:spacing w:after="200" w:line="360" w:lineRule="auto"/>
              <w:jc w:val="both"/>
            </w:pPr>
            <w:r>
              <w:t>T</w:t>
            </w:r>
            <w:r w:rsidR="00687CC6">
              <w:t xml:space="preserve">o run its business, </w:t>
            </w:r>
            <w:proofErr w:type="spellStart"/>
            <w:r w:rsidR="00687CC6">
              <w:t>Solkiki</w:t>
            </w:r>
            <w:proofErr w:type="spellEnd"/>
            <w:r w:rsidR="00687CC6">
              <w:t xml:space="preserve"> </w:t>
            </w:r>
            <w:proofErr w:type="gramStart"/>
            <w:r w:rsidR="00687CC6">
              <w:t>has to</w:t>
            </w:r>
            <w:proofErr w:type="gramEnd"/>
            <w:r w:rsidR="00687CC6">
              <w:t xml:space="preserve"> deal with leaders. To keep the government safe in cocoa-growing places, there are rules for trade, rules for buying and selling, and </w:t>
            </w:r>
            <w:r>
              <w:t>trade rules</w:t>
            </w:r>
            <w:r w:rsidR="00687CC6">
              <w:t xml:space="preserve">. Laws about food safety, pay, and other government actions to try to be more eco-friendly could all change, which could go against </w:t>
            </w:r>
            <w:proofErr w:type="spellStart"/>
            <w:r w:rsidR="00687CC6">
              <w:t>Solkiki's</w:t>
            </w:r>
            <w:proofErr w:type="spellEnd"/>
            <w:r w:rsidR="00687CC6">
              <w:t xml:space="preserve"> business plans (</w:t>
            </w:r>
            <w:proofErr w:type="spellStart"/>
            <w:r w:rsidR="00687CC6">
              <w:t>Galanakis</w:t>
            </w:r>
            <w:proofErr w:type="spellEnd"/>
            <w:r w:rsidR="00687CC6">
              <w:t>, 2022).</w:t>
            </w:r>
          </w:p>
        </w:tc>
      </w:tr>
      <w:tr w:rsidR="004806C7" w14:paraId="04A5897C" w14:textId="77777777">
        <w:tc>
          <w:tcPr>
            <w:tcW w:w="1470" w:type="dxa"/>
            <w:shd w:val="clear" w:color="auto" w:fill="auto"/>
            <w:tcMar>
              <w:top w:w="100" w:type="dxa"/>
              <w:left w:w="100" w:type="dxa"/>
              <w:bottom w:w="100" w:type="dxa"/>
              <w:right w:w="100" w:type="dxa"/>
            </w:tcMar>
          </w:tcPr>
          <w:p w14:paraId="1FED296D" w14:textId="77777777" w:rsidR="004806C7" w:rsidRDefault="00687CC6">
            <w:pPr>
              <w:widowControl w:val="0"/>
              <w:spacing w:after="200" w:line="360" w:lineRule="auto"/>
              <w:jc w:val="both"/>
            </w:pPr>
            <w:r>
              <w:t>Economic factors</w:t>
            </w:r>
          </w:p>
        </w:tc>
        <w:tc>
          <w:tcPr>
            <w:tcW w:w="7890" w:type="dxa"/>
            <w:shd w:val="clear" w:color="auto" w:fill="auto"/>
            <w:tcMar>
              <w:top w:w="100" w:type="dxa"/>
              <w:left w:w="100" w:type="dxa"/>
              <w:bottom w:w="100" w:type="dxa"/>
              <w:right w:w="100" w:type="dxa"/>
            </w:tcMar>
          </w:tcPr>
          <w:p w14:paraId="685AF63E" w14:textId="6FF5F184" w:rsidR="004806C7" w:rsidRDefault="00687CC6">
            <w:pPr>
              <w:widowControl w:val="0"/>
              <w:spacing w:after="200" w:line="360" w:lineRule="auto"/>
              <w:jc w:val="both"/>
            </w:pPr>
            <w:r>
              <w:t xml:space="preserve">Many things in the market, like price rates, buying habits, and exchange rates, can have an impact on </w:t>
            </w:r>
            <w:proofErr w:type="spellStart"/>
            <w:r>
              <w:t>Solkiki's</w:t>
            </w:r>
            <w:proofErr w:type="spellEnd"/>
            <w:r>
              <w:t xml:space="preserve"> sales and income</w:t>
            </w:r>
            <w:r w:rsidR="00077B05">
              <w:t xml:space="preserve"> </w:t>
            </w:r>
            <w:r w:rsidR="00077B05" w:rsidRPr="00077B05">
              <w:t>(Baker, 2019)</w:t>
            </w:r>
            <w:r>
              <w:t xml:space="preserve">. The amount of money </w:t>
            </w:r>
            <w:r w:rsidR="0063097E">
              <w:t>one</w:t>
            </w:r>
            <w:r>
              <w:t xml:space="preserve"> can </w:t>
            </w:r>
            <w:proofErr w:type="gramStart"/>
            <w:r>
              <w:t>make</w:t>
            </w:r>
            <w:proofErr w:type="gramEnd"/>
            <w:r>
              <w:t xml:space="preserve"> and the cost of making dollars can both change (</w:t>
            </w:r>
            <w:proofErr w:type="spellStart"/>
            <w:r>
              <w:t>Squicciarini</w:t>
            </w:r>
            <w:proofErr w:type="spellEnd"/>
            <w:r>
              <w:t xml:space="preserve"> and </w:t>
            </w:r>
            <w:proofErr w:type="spellStart"/>
            <w:r>
              <w:t>Swinnen</w:t>
            </w:r>
            <w:proofErr w:type="spellEnd"/>
            <w:r>
              <w:t>, 2016).</w:t>
            </w:r>
          </w:p>
        </w:tc>
      </w:tr>
      <w:tr w:rsidR="004806C7" w14:paraId="433A32AE" w14:textId="77777777">
        <w:tc>
          <w:tcPr>
            <w:tcW w:w="1470" w:type="dxa"/>
            <w:shd w:val="clear" w:color="auto" w:fill="auto"/>
            <w:tcMar>
              <w:top w:w="100" w:type="dxa"/>
              <w:left w:w="100" w:type="dxa"/>
              <w:bottom w:w="100" w:type="dxa"/>
              <w:right w:w="100" w:type="dxa"/>
            </w:tcMar>
          </w:tcPr>
          <w:p w14:paraId="5D980F2B" w14:textId="77777777" w:rsidR="004806C7" w:rsidRDefault="00687CC6">
            <w:pPr>
              <w:widowControl w:val="0"/>
              <w:spacing w:after="200" w:line="360" w:lineRule="auto"/>
              <w:jc w:val="both"/>
            </w:pPr>
            <w:r>
              <w:t>Social factors</w:t>
            </w:r>
          </w:p>
        </w:tc>
        <w:tc>
          <w:tcPr>
            <w:tcW w:w="7890" w:type="dxa"/>
            <w:shd w:val="clear" w:color="auto" w:fill="auto"/>
            <w:tcMar>
              <w:top w:w="100" w:type="dxa"/>
              <w:left w:w="100" w:type="dxa"/>
              <w:bottom w:w="100" w:type="dxa"/>
              <w:right w:w="100" w:type="dxa"/>
            </w:tcMar>
          </w:tcPr>
          <w:p w14:paraId="2D8ADC82" w14:textId="77777777" w:rsidR="004806C7" w:rsidRDefault="00687CC6">
            <w:pPr>
              <w:widowControl w:val="0"/>
              <w:spacing w:after="200" w:line="360" w:lineRule="auto"/>
              <w:jc w:val="both"/>
            </w:pPr>
            <w:r>
              <w:t xml:space="preserve">It is bad for </w:t>
            </w:r>
            <w:proofErr w:type="spellStart"/>
            <w:r>
              <w:t>Solkiki's</w:t>
            </w:r>
            <w:proofErr w:type="spellEnd"/>
            <w:r>
              <w:t xml:space="preserve"> business that people want to buy things that are well-made and last a long time. </w:t>
            </w:r>
            <w:proofErr w:type="spellStart"/>
            <w:r>
              <w:t>Solkiki</w:t>
            </w:r>
            <w:proofErr w:type="spellEnd"/>
            <w:r>
              <w:t xml:space="preserve"> might have to change how it offers its products and runs its business because of changing health and exercise trends, population changes, and national views on chocolate intake (Robertson, 2017).</w:t>
            </w:r>
          </w:p>
        </w:tc>
      </w:tr>
      <w:tr w:rsidR="004806C7" w14:paraId="1CECA201" w14:textId="77777777">
        <w:tc>
          <w:tcPr>
            <w:tcW w:w="1470" w:type="dxa"/>
            <w:shd w:val="clear" w:color="auto" w:fill="auto"/>
            <w:tcMar>
              <w:top w:w="100" w:type="dxa"/>
              <w:left w:w="100" w:type="dxa"/>
              <w:bottom w:w="100" w:type="dxa"/>
              <w:right w:w="100" w:type="dxa"/>
            </w:tcMar>
          </w:tcPr>
          <w:p w14:paraId="2AB713AE" w14:textId="77777777" w:rsidR="004806C7" w:rsidRDefault="00687CC6">
            <w:pPr>
              <w:widowControl w:val="0"/>
              <w:spacing w:after="200" w:line="360" w:lineRule="auto"/>
              <w:jc w:val="both"/>
            </w:pPr>
            <w:r>
              <w:t>Technological factors</w:t>
            </w:r>
          </w:p>
        </w:tc>
        <w:tc>
          <w:tcPr>
            <w:tcW w:w="7890" w:type="dxa"/>
            <w:shd w:val="clear" w:color="auto" w:fill="auto"/>
            <w:tcMar>
              <w:top w:w="100" w:type="dxa"/>
              <w:left w:w="100" w:type="dxa"/>
              <w:bottom w:w="100" w:type="dxa"/>
              <w:right w:w="100" w:type="dxa"/>
            </w:tcMar>
          </w:tcPr>
          <w:p w14:paraId="4C7AC537" w14:textId="30A8D7AD" w:rsidR="004806C7" w:rsidRDefault="00687CC6">
            <w:pPr>
              <w:widowControl w:val="0"/>
              <w:spacing w:after="200" w:line="360" w:lineRule="auto"/>
              <w:jc w:val="both"/>
            </w:pPr>
            <w:r>
              <w:t xml:space="preserve">Technology changes a lot of things about </w:t>
            </w:r>
            <w:proofErr w:type="spellStart"/>
            <w:r>
              <w:t>Solkiki's</w:t>
            </w:r>
            <w:proofErr w:type="spellEnd"/>
            <w:r>
              <w:t xml:space="preserve"> business, like how they make things, pack them, and sell them online (Walters, 2020). If </w:t>
            </w:r>
            <w:proofErr w:type="spellStart"/>
            <w:r>
              <w:t>Solkiki</w:t>
            </w:r>
            <w:proofErr w:type="spellEnd"/>
            <w:r>
              <w:t xml:space="preserve"> uses new tools to make and sell chocolate, </w:t>
            </w:r>
            <w:r w:rsidR="004234AC">
              <w:t>it</w:t>
            </w:r>
            <w:r>
              <w:t xml:space="preserve"> will do better in the market and make more money</w:t>
            </w:r>
          </w:p>
        </w:tc>
      </w:tr>
      <w:tr w:rsidR="004806C7" w14:paraId="1BA61541" w14:textId="77777777">
        <w:tc>
          <w:tcPr>
            <w:tcW w:w="1470" w:type="dxa"/>
            <w:shd w:val="clear" w:color="auto" w:fill="auto"/>
            <w:tcMar>
              <w:top w:w="100" w:type="dxa"/>
              <w:left w:w="100" w:type="dxa"/>
              <w:bottom w:w="100" w:type="dxa"/>
              <w:right w:w="100" w:type="dxa"/>
            </w:tcMar>
          </w:tcPr>
          <w:p w14:paraId="3D0FBDBB" w14:textId="77777777" w:rsidR="004806C7" w:rsidRDefault="00687CC6">
            <w:pPr>
              <w:widowControl w:val="0"/>
              <w:spacing w:after="200" w:line="360" w:lineRule="auto"/>
              <w:jc w:val="both"/>
            </w:pPr>
            <w:r>
              <w:t>Environmental factors</w:t>
            </w:r>
          </w:p>
        </w:tc>
        <w:tc>
          <w:tcPr>
            <w:tcW w:w="7890" w:type="dxa"/>
            <w:shd w:val="clear" w:color="auto" w:fill="auto"/>
            <w:tcMar>
              <w:top w:w="100" w:type="dxa"/>
              <w:left w:w="100" w:type="dxa"/>
              <w:bottom w:w="100" w:type="dxa"/>
              <w:right w:w="100" w:type="dxa"/>
            </w:tcMar>
          </w:tcPr>
          <w:p w14:paraId="1FEE7FB5" w14:textId="6BA50B8F" w:rsidR="004806C7" w:rsidRDefault="00687CC6">
            <w:pPr>
              <w:widowControl w:val="0"/>
              <w:spacing w:after="200" w:line="360" w:lineRule="auto"/>
              <w:jc w:val="both"/>
            </w:pPr>
            <w:r>
              <w:t xml:space="preserve">Many people are apprehensive about climate change and cutting down trees, which aligns with </w:t>
            </w:r>
            <w:proofErr w:type="spellStart"/>
            <w:r>
              <w:t>Solkiki's</w:t>
            </w:r>
            <w:proofErr w:type="spellEnd"/>
            <w:r>
              <w:t xml:space="preserve"> goal of protecting the earth. Changing weather, natural disasters, and environmental laws are all examples of things that can </w:t>
            </w:r>
            <w:proofErr w:type="gramStart"/>
            <w:r>
              <w:t>have an effect on</w:t>
            </w:r>
            <w:proofErr w:type="gramEnd"/>
            <w:r>
              <w:t xml:space="preserve"> the chocolate-making process and the steps that go into it</w:t>
            </w:r>
            <w:r w:rsidR="00077B05">
              <w:t xml:space="preserve"> </w:t>
            </w:r>
            <w:r w:rsidR="00077B05" w:rsidRPr="00077B05">
              <w:t>(Baker, 2019)</w:t>
            </w:r>
            <w:r>
              <w:t xml:space="preserve">. This might change what </w:t>
            </w:r>
            <w:proofErr w:type="spellStart"/>
            <w:r>
              <w:t>Solkiki</w:t>
            </w:r>
            <w:proofErr w:type="spellEnd"/>
            <w:r>
              <w:t xml:space="preserve"> buys and how much they try to be green.</w:t>
            </w:r>
          </w:p>
        </w:tc>
      </w:tr>
      <w:tr w:rsidR="004806C7" w14:paraId="14D3D6B3" w14:textId="77777777">
        <w:tc>
          <w:tcPr>
            <w:tcW w:w="1470" w:type="dxa"/>
            <w:shd w:val="clear" w:color="auto" w:fill="auto"/>
            <w:tcMar>
              <w:top w:w="100" w:type="dxa"/>
              <w:left w:w="100" w:type="dxa"/>
              <w:bottom w:w="100" w:type="dxa"/>
              <w:right w:w="100" w:type="dxa"/>
            </w:tcMar>
          </w:tcPr>
          <w:p w14:paraId="4D8A1190" w14:textId="77777777" w:rsidR="004806C7" w:rsidRDefault="00687CC6">
            <w:pPr>
              <w:widowControl w:val="0"/>
              <w:spacing w:after="200" w:line="360" w:lineRule="auto"/>
              <w:jc w:val="both"/>
            </w:pPr>
            <w:r>
              <w:lastRenderedPageBreak/>
              <w:t>Legal factors</w:t>
            </w:r>
          </w:p>
        </w:tc>
        <w:tc>
          <w:tcPr>
            <w:tcW w:w="7890" w:type="dxa"/>
            <w:shd w:val="clear" w:color="auto" w:fill="auto"/>
            <w:tcMar>
              <w:top w:w="100" w:type="dxa"/>
              <w:left w:w="100" w:type="dxa"/>
              <w:bottom w:w="100" w:type="dxa"/>
              <w:right w:w="100" w:type="dxa"/>
            </w:tcMar>
          </w:tcPr>
          <w:p w14:paraId="44D0AEEF" w14:textId="5866D061" w:rsidR="004806C7" w:rsidRDefault="00687CC6">
            <w:pPr>
              <w:widowControl w:val="0"/>
              <w:spacing w:after="200" w:line="360" w:lineRule="auto"/>
              <w:jc w:val="both"/>
            </w:pPr>
            <w:proofErr w:type="spellStart"/>
            <w:r>
              <w:t>Solkiki</w:t>
            </w:r>
            <w:proofErr w:type="spellEnd"/>
            <w:r>
              <w:t xml:space="preserve"> </w:t>
            </w:r>
            <w:proofErr w:type="gramStart"/>
            <w:r>
              <w:t>has to</w:t>
            </w:r>
            <w:proofErr w:type="gramEnd"/>
            <w:r>
              <w:t xml:space="preserve"> follow laws about trade secrets, food safety, and wages to stay in business. If the rules about food labels, fair trade licenses, and protecting the environment change, </w:t>
            </w:r>
            <w:proofErr w:type="spellStart"/>
            <w:r>
              <w:t>Solkiki</w:t>
            </w:r>
            <w:proofErr w:type="spellEnd"/>
            <w:r>
              <w:t xml:space="preserve"> might have to alter what it does and how it runs its business (Walters, 2020).</w:t>
            </w:r>
          </w:p>
        </w:tc>
      </w:tr>
    </w:tbl>
    <w:p w14:paraId="434E70E4" w14:textId="77777777" w:rsidR="004806C7" w:rsidRDefault="00687CC6" w:rsidP="00DF0EF6">
      <w:pPr>
        <w:pStyle w:val="Heading2"/>
      </w:pPr>
      <w:bookmarkStart w:id="7" w:name="_Toc163505259"/>
      <w:r>
        <w:t>3.2 SWOT Analysis</w:t>
      </w:r>
      <w:bookmarkEnd w:id="7"/>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806C7" w14:paraId="7EEB07D4" w14:textId="77777777">
        <w:tc>
          <w:tcPr>
            <w:tcW w:w="4680" w:type="dxa"/>
            <w:shd w:val="clear" w:color="auto" w:fill="auto"/>
            <w:tcMar>
              <w:top w:w="100" w:type="dxa"/>
              <w:left w:w="100" w:type="dxa"/>
              <w:bottom w:w="100" w:type="dxa"/>
              <w:right w:w="100" w:type="dxa"/>
            </w:tcMar>
          </w:tcPr>
          <w:p w14:paraId="334DC3F4" w14:textId="77777777" w:rsidR="004806C7" w:rsidRPr="00DF0EF6" w:rsidRDefault="00687CC6" w:rsidP="00DF0EF6">
            <w:pPr>
              <w:widowControl w:val="0"/>
              <w:spacing w:line="360" w:lineRule="auto"/>
              <w:jc w:val="center"/>
              <w:rPr>
                <w:b/>
                <w:bCs/>
              </w:rPr>
            </w:pPr>
            <w:r w:rsidRPr="00DF0EF6">
              <w:rPr>
                <w:b/>
                <w:bCs/>
              </w:rPr>
              <w:t>Strengths</w:t>
            </w:r>
          </w:p>
        </w:tc>
        <w:tc>
          <w:tcPr>
            <w:tcW w:w="4680" w:type="dxa"/>
            <w:shd w:val="clear" w:color="auto" w:fill="auto"/>
            <w:tcMar>
              <w:top w:w="100" w:type="dxa"/>
              <w:left w:w="100" w:type="dxa"/>
              <w:bottom w:w="100" w:type="dxa"/>
              <w:right w:w="100" w:type="dxa"/>
            </w:tcMar>
          </w:tcPr>
          <w:p w14:paraId="49633B69" w14:textId="77777777" w:rsidR="004806C7" w:rsidRPr="00DF0EF6" w:rsidRDefault="00687CC6" w:rsidP="00DF0EF6">
            <w:pPr>
              <w:widowControl w:val="0"/>
              <w:spacing w:line="360" w:lineRule="auto"/>
              <w:jc w:val="center"/>
              <w:rPr>
                <w:b/>
                <w:bCs/>
              </w:rPr>
            </w:pPr>
            <w:r w:rsidRPr="00DF0EF6">
              <w:rPr>
                <w:b/>
                <w:bCs/>
              </w:rPr>
              <w:t>Weaknesses</w:t>
            </w:r>
          </w:p>
        </w:tc>
      </w:tr>
      <w:tr w:rsidR="004806C7" w14:paraId="3120BD1E" w14:textId="77777777">
        <w:tc>
          <w:tcPr>
            <w:tcW w:w="4680" w:type="dxa"/>
            <w:shd w:val="clear" w:color="auto" w:fill="auto"/>
            <w:tcMar>
              <w:top w:w="100" w:type="dxa"/>
              <w:left w:w="100" w:type="dxa"/>
              <w:bottom w:w="100" w:type="dxa"/>
              <w:right w:w="100" w:type="dxa"/>
            </w:tcMar>
          </w:tcPr>
          <w:p w14:paraId="1998444F" w14:textId="77777777" w:rsidR="004806C7" w:rsidRDefault="00687CC6">
            <w:pPr>
              <w:widowControl w:val="0"/>
              <w:numPr>
                <w:ilvl w:val="0"/>
                <w:numId w:val="7"/>
              </w:numPr>
              <w:spacing w:line="360" w:lineRule="auto"/>
              <w:jc w:val="both"/>
            </w:pPr>
            <w:proofErr w:type="spellStart"/>
            <w:r>
              <w:t>Solkiki</w:t>
            </w:r>
            <w:proofErr w:type="spellEnd"/>
            <w:r>
              <w:t xml:space="preserve"> makes tasty chocolate bars with their own special notes to stand out in the market for craft chocolate.</w:t>
            </w:r>
          </w:p>
          <w:p w14:paraId="01813A95" w14:textId="7B54EC7B" w:rsidR="004806C7" w:rsidRDefault="00687CC6">
            <w:pPr>
              <w:widowControl w:val="0"/>
              <w:numPr>
                <w:ilvl w:val="0"/>
                <w:numId w:val="7"/>
              </w:numPr>
              <w:spacing w:line="360" w:lineRule="auto"/>
              <w:jc w:val="both"/>
            </w:pPr>
            <w:proofErr w:type="spellStart"/>
            <w:r>
              <w:t>Solkiki</w:t>
            </w:r>
            <w:proofErr w:type="spellEnd"/>
            <w:r>
              <w:t xml:space="preserve"> has pledged to purchase cocoa nuts directly from small farms to support fair trade and the environment (Kawa, 2016). This looks good for the business. </w:t>
            </w:r>
          </w:p>
          <w:p w14:paraId="55B11C3A" w14:textId="77777777" w:rsidR="004806C7" w:rsidRDefault="00687CC6">
            <w:pPr>
              <w:widowControl w:val="0"/>
              <w:numPr>
                <w:ilvl w:val="0"/>
                <w:numId w:val="7"/>
              </w:numPr>
              <w:spacing w:line="360" w:lineRule="auto"/>
              <w:jc w:val="both"/>
            </w:pPr>
            <w:proofErr w:type="spellStart"/>
            <w:r>
              <w:t>Solkiki</w:t>
            </w:r>
            <w:proofErr w:type="spellEnd"/>
            <w:r>
              <w:t xml:space="preserve"> cares about morals, ethics, and the environment. This has helped the company build trust and respect for its brand. </w:t>
            </w:r>
          </w:p>
          <w:p w14:paraId="0694BC76" w14:textId="77777777" w:rsidR="004806C7" w:rsidRDefault="00687CC6">
            <w:pPr>
              <w:widowControl w:val="0"/>
              <w:numPr>
                <w:ilvl w:val="0"/>
                <w:numId w:val="7"/>
              </w:numPr>
              <w:spacing w:after="200" w:line="360" w:lineRule="auto"/>
              <w:jc w:val="both"/>
            </w:pPr>
            <w:proofErr w:type="spellStart"/>
            <w:r>
              <w:t>Solkiki</w:t>
            </w:r>
            <w:proofErr w:type="spellEnd"/>
            <w:r>
              <w:t xml:space="preserve"> likes to come up with new ideas, which helps it make chocolate and other goods that people of all tastes can enjoy.</w:t>
            </w:r>
          </w:p>
        </w:tc>
        <w:tc>
          <w:tcPr>
            <w:tcW w:w="4680" w:type="dxa"/>
            <w:shd w:val="clear" w:color="auto" w:fill="auto"/>
            <w:tcMar>
              <w:top w:w="100" w:type="dxa"/>
              <w:left w:w="100" w:type="dxa"/>
              <w:bottom w:w="100" w:type="dxa"/>
              <w:right w:w="100" w:type="dxa"/>
            </w:tcMar>
          </w:tcPr>
          <w:p w14:paraId="130E9C37" w14:textId="77777777" w:rsidR="004806C7" w:rsidRDefault="00687CC6">
            <w:pPr>
              <w:widowControl w:val="0"/>
              <w:numPr>
                <w:ilvl w:val="0"/>
                <w:numId w:val="11"/>
              </w:numPr>
              <w:spacing w:line="360" w:lineRule="auto"/>
              <w:jc w:val="both"/>
            </w:pPr>
            <w:r>
              <w:t xml:space="preserve">Because it can only make a few things at a time, </w:t>
            </w:r>
            <w:proofErr w:type="spellStart"/>
            <w:r>
              <w:t>Solkiki</w:t>
            </w:r>
            <w:proofErr w:type="spellEnd"/>
            <w:r>
              <w:t xml:space="preserve"> cannot grow its business and meet rising demand.</w:t>
            </w:r>
          </w:p>
          <w:p w14:paraId="328B96F0" w14:textId="77777777" w:rsidR="004806C7" w:rsidRDefault="00687CC6">
            <w:pPr>
              <w:widowControl w:val="0"/>
              <w:numPr>
                <w:ilvl w:val="0"/>
                <w:numId w:val="11"/>
              </w:numPr>
              <w:spacing w:line="360" w:lineRule="auto"/>
              <w:jc w:val="both"/>
            </w:pPr>
            <w:r>
              <w:t xml:space="preserve">There is a chance that </w:t>
            </w:r>
            <w:proofErr w:type="spellStart"/>
            <w:r>
              <w:t>Solkiki</w:t>
            </w:r>
            <w:proofErr w:type="spellEnd"/>
            <w:r>
              <w:t xml:space="preserve"> will not have enough chocolate; costs will go up and down, and there will be problems with the quality of the chocolate (Lamare et al., 2023).</w:t>
            </w:r>
          </w:p>
          <w:p w14:paraId="302A4E6E" w14:textId="77777777" w:rsidR="004806C7" w:rsidRDefault="00687CC6">
            <w:pPr>
              <w:widowControl w:val="0"/>
              <w:numPr>
                <w:ilvl w:val="0"/>
                <w:numId w:val="11"/>
              </w:numPr>
              <w:spacing w:line="360" w:lineRule="auto"/>
              <w:jc w:val="both"/>
            </w:pPr>
            <w:r>
              <w:t xml:space="preserve">Craft chocolate is becoming more and more popular, which makes it harder for </w:t>
            </w:r>
            <w:proofErr w:type="spellStart"/>
            <w:r>
              <w:t>Solkiki</w:t>
            </w:r>
            <w:proofErr w:type="spellEnd"/>
            <w:r>
              <w:t xml:space="preserve"> to stand out.</w:t>
            </w:r>
          </w:p>
          <w:p w14:paraId="620F923F" w14:textId="77777777" w:rsidR="004806C7" w:rsidRDefault="00687CC6">
            <w:pPr>
              <w:widowControl w:val="0"/>
              <w:numPr>
                <w:ilvl w:val="0"/>
                <w:numId w:val="11"/>
              </w:numPr>
              <w:spacing w:after="200" w:line="360" w:lineRule="auto"/>
              <w:jc w:val="both"/>
            </w:pPr>
            <w:r>
              <w:t xml:space="preserve">Because it is in Dorset, England, </w:t>
            </w:r>
            <w:proofErr w:type="spellStart"/>
            <w:r>
              <w:t>Solkiki</w:t>
            </w:r>
            <w:proofErr w:type="spellEnd"/>
            <w:r>
              <w:t xml:space="preserve"> may not be able to reach as many people. This might make it tougher for the business to grow (Gallo et al., 2018).</w:t>
            </w:r>
          </w:p>
          <w:p w14:paraId="0A6A7540" w14:textId="77777777" w:rsidR="004806C7" w:rsidRDefault="004806C7">
            <w:pPr>
              <w:widowControl w:val="0"/>
              <w:pBdr>
                <w:top w:val="nil"/>
                <w:left w:val="nil"/>
                <w:bottom w:val="nil"/>
                <w:right w:val="nil"/>
                <w:between w:val="nil"/>
              </w:pBdr>
              <w:spacing w:line="240" w:lineRule="auto"/>
            </w:pPr>
          </w:p>
        </w:tc>
      </w:tr>
      <w:tr w:rsidR="004806C7" w14:paraId="0A276EB2" w14:textId="77777777">
        <w:tc>
          <w:tcPr>
            <w:tcW w:w="4680" w:type="dxa"/>
            <w:shd w:val="clear" w:color="auto" w:fill="auto"/>
            <w:tcMar>
              <w:top w:w="100" w:type="dxa"/>
              <w:left w:w="100" w:type="dxa"/>
              <w:bottom w:w="100" w:type="dxa"/>
              <w:right w:w="100" w:type="dxa"/>
            </w:tcMar>
          </w:tcPr>
          <w:p w14:paraId="5003E976" w14:textId="77777777" w:rsidR="004806C7" w:rsidRPr="00DF0EF6" w:rsidRDefault="00687CC6" w:rsidP="00DF0EF6">
            <w:pPr>
              <w:widowControl w:val="0"/>
              <w:spacing w:line="360" w:lineRule="auto"/>
              <w:jc w:val="center"/>
              <w:rPr>
                <w:b/>
                <w:bCs/>
              </w:rPr>
            </w:pPr>
            <w:r w:rsidRPr="00DF0EF6">
              <w:rPr>
                <w:b/>
                <w:bCs/>
              </w:rPr>
              <w:t>Opportunities</w:t>
            </w:r>
          </w:p>
        </w:tc>
        <w:tc>
          <w:tcPr>
            <w:tcW w:w="4680" w:type="dxa"/>
            <w:shd w:val="clear" w:color="auto" w:fill="auto"/>
            <w:tcMar>
              <w:top w:w="100" w:type="dxa"/>
              <w:left w:w="100" w:type="dxa"/>
              <w:bottom w:w="100" w:type="dxa"/>
              <w:right w:w="100" w:type="dxa"/>
            </w:tcMar>
          </w:tcPr>
          <w:p w14:paraId="41202B3C" w14:textId="77777777" w:rsidR="004806C7" w:rsidRPr="00DF0EF6" w:rsidRDefault="00687CC6" w:rsidP="00DF0EF6">
            <w:pPr>
              <w:widowControl w:val="0"/>
              <w:spacing w:line="360" w:lineRule="auto"/>
              <w:jc w:val="center"/>
              <w:rPr>
                <w:b/>
                <w:bCs/>
              </w:rPr>
            </w:pPr>
            <w:r w:rsidRPr="00DF0EF6">
              <w:rPr>
                <w:b/>
                <w:bCs/>
              </w:rPr>
              <w:t>Threats</w:t>
            </w:r>
          </w:p>
        </w:tc>
      </w:tr>
      <w:tr w:rsidR="004806C7" w14:paraId="31CC0D42" w14:textId="77777777">
        <w:tc>
          <w:tcPr>
            <w:tcW w:w="4680" w:type="dxa"/>
            <w:shd w:val="clear" w:color="auto" w:fill="auto"/>
            <w:tcMar>
              <w:top w:w="100" w:type="dxa"/>
              <w:left w:w="100" w:type="dxa"/>
              <w:bottom w:w="100" w:type="dxa"/>
              <w:right w:w="100" w:type="dxa"/>
            </w:tcMar>
          </w:tcPr>
          <w:p w14:paraId="25CE6A99" w14:textId="77777777" w:rsidR="004806C7" w:rsidRDefault="00687CC6">
            <w:pPr>
              <w:widowControl w:val="0"/>
              <w:numPr>
                <w:ilvl w:val="0"/>
                <w:numId w:val="4"/>
              </w:numPr>
              <w:spacing w:line="360" w:lineRule="auto"/>
              <w:jc w:val="both"/>
            </w:pPr>
            <w:r>
              <w:t xml:space="preserve">Sales of </w:t>
            </w:r>
            <w:proofErr w:type="spellStart"/>
            <w:r>
              <w:t>Solkiki's</w:t>
            </w:r>
            <w:proofErr w:type="spellEnd"/>
            <w:r>
              <w:t xml:space="preserve"> goods in new places and ways can help the company make more money and reach more people.</w:t>
            </w:r>
          </w:p>
          <w:p w14:paraId="7ADC3171" w14:textId="77777777" w:rsidR="004806C7" w:rsidRDefault="00687CC6">
            <w:pPr>
              <w:widowControl w:val="0"/>
              <w:numPr>
                <w:ilvl w:val="0"/>
                <w:numId w:val="4"/>
              </w:numPr>
              <w:spacing w:line="360" w:lineRule="auto"/>
              <w:jc w:val="both"/>
            </w:pPr>
            <w:proofErr w:type="spellStart"/>
            <w:r>
              <w:t>Solkiki</w:t>
            </w:r>
            <w:proofErr w:type="spellEnd"/>
            <w:r>
              <w:t xml:space="preserve"> can adapt to changing times and meet customer needs by introducing new chocolate lines, styles, and types.</w:t>
            </w:r>
          </w:p>
          <w:p w14:paraId="6C61AF4A" w14:textId="77777777" w:rsidR="004806C7" w:rsidRDefault="00687CC6">
            <w:pPr>
              <w:widowControl w:val="0"/>
              <w:numPr>
                <w:ilvl w:val="0"/>
                <w:numId w:val="4"/>
              </w:numPr>
              <w:spacing w:line="360" w:lineRule="auto"/>
              <w:jc w:val="both"/>
            </w:pPr>
            <w:proofErr w:type="spellStart"/>
            <w:r>
              <w:lastRenderedPageBreak/>
              <w:t>Solkiki</w:t>
            </w:r>
            <w:proofErr w:type="spellEnd"/>
            <w:r>
              <w:t xml:space="preserve"> can show that it thinks about sustainability and brings in people who care about the environment as more people look for things that are good for both people and the environment (Carol Off, 2014).</w:t>
            </w:r>
          </w:p>
          <w:p w14:paraId="7A8E91CE" w14:textId="77777777" w:rsidR="004806C7" w:rsidRDefault="00687CC6">
            <w:pPr>
              <w:widowControl w:val="0"/>
              <w:numPr>
                <w:ilvl w:val="0"/>
                <w:numId w:val="4"/>
              </w:numPr>
              <w:spacing w:after="200" w:line="360" w:lineRule="auto"/>
              <w:jc w:val="both"/>
            </w:pPr>
            <w:r>
              <w:t xml:space="preserve">More people, especially young people, can join </w:t>
            </w:r>
            <w:proofErr w:type="spellStart"/>
            <w:r>
              <w:t>Solkiki</w:t>
            </w:r>
            <w:proofErr w:type="spellEnd"/>
            <w:r>
              <w:t xml:space="preserve"> with the help of digital tools and web shops.</w:t>
            </w:r>
          </w:p>
        </w:tc>
        <w:tc>
          <w:tcPr>
            <w:tcW w:w="4680" w:type="dxa"/>
            <w:shd w:val="clear" w:color="auto" w:fill="auto"/>
            <w:tcMar>
              <w:top w:w="100" w:type="dxa"/>
              <w:left w:w="100" w:type="dxa"/>
              <w:bottom w:w="100" w:type="dxa"/>
              <w:right w:w="100" w:type="dxa"/>
            </w:tcMar>
          </w:tcPr>
          <w:p w14:paraId="4A7C89A4" w14:textId="77777777" w:rsidR="004806C7" w:rsidRDefault="00687CC6">
            <w:pPr>
              <w:widowControl w:val="0"/>
              <w:numPr>
                <w:ilvl w:val="0"/>
                <w:numId w:val="3"/>
              </w:numPr>
              <w:spacing w:line="360" w:lineRule="auto"/>
              <w:jc w:val="both"/>
            </w:pPr>
            <w:proofErr w:type="spellStart"/>
            <w:r>
              <w:lastRenderedPageBreak/>
              <w:t>Solkiki</w:t>
            </w:r>
            <w:proofErr w:type="spellEnd"/>
            <w:r>
              <w:t xml:space="preserve"> is having a hard time getting money and keeping its market share because there are so many bigger chocolate companies and craft chocolate brands out there.</w:t>
            </w:r>
          </w:p>
          <w:p w14:paraId="26B93185" w14:textId="77777777" w:rsidR="004806C7" w:rsidRDefault="00687CC6">
            <w:pPr>
              <w:widowControl w:val="0"/>
              <w:numPr>
                <w:ilvl w:val="0"/>
                <w:numId w:val="3"/>
              </w:numPr>
              <w:spacing w:line="360" w:lineRule="auto"/>
              <w:jc w:val="both"/>
            </w:pPr>
            <w:r>
              <w:t xml:space="preserve">There is a chance that the amount of </w:t>
            </w:r>
            <w:proofErr w:type="spellStart"/>
            <w:r>
              <w:t>Solkiki</w:t>
            </w:r>
            <w:proofErr w:type="spellEnd"/>
            <w:r>
              <w:t xml:space="preserve"> made and the cost of making it </w:t>
            </w:r>
            <w:r>
              <w:lastRenderedPageBreak/>
              <w:t>will change if the dollar value and the price of cocoa change.</w:t>
            </w:r>
          </w:p>
          <w:p w14:paraId="29AD8619" w14:textId="77777777" w:rsidR="004806C7" w:rsidRDefault="00687CC6">
            <w:pPr>
              <w:widowControl w:val="0"/>
              <w:numPr>
                <w:ilvl w:val="0"/>
                <w:numId w:val="3"/>
              </w:numPr>
              <w:spacing w:line="360" w:lineRule="auto"/>
              <w:jc w:val="both"/>
            </w:pPr>
            <w:proofErr w:type="spellStart"/>
            <w:r>
              <w:t>Solkiki</w:t>
            </w:r>
            <w:proofErr w:type="spellEnd"/>
            <w:r>
              <w:t xml:space="preserve"> might not be able to make and sell its goods if there are problems with shipping, climate change, or the lines that bring cocoa to the company (Mead, 2020).</w:t>
            </w:r>
          </w:p>
          <w:p w14:paraId="00FE2B34" w14:textId="77777777" w:rsidR="004806C7" w:rsidRDefault="00687CC6">
            <w:pPr>
              <w:widowControl w:val="0"/>
              <w:numPr>
                <w:ilvl w:val="0"/>
                <w:numId w:val="3"/>
              </w:numPr>
              <w:spacing w:after="200" w:line="360" w:lineRule="auto"/>
              <w:jc w:val="both"/>
            </w:pPr>
            <w:r>
              <w:t xml:space="preserve">Changing rules about trade, food safety, and signs could make it more difficult for </w:t>
            </w:r>
            <w:proofErr w:type="spellStart"/>
            <w:r>
              <w:t>Solkiki</w:t>
            </w:r>
            <w:proofErr w:type="spellEnd"/>
            <w:r>
              <w:t xml:space="preserve"> to follow the rules. This would raise the cost of doing business (Mead, 2020).</w:t>
            </w:r>
          </w:p>
        </w:tc>
      </w:tr>
    </w:tbl>
    <w:p w14:paraId="42C51EB0" w14:textId="77777777" w:rsidR="004806C7" w:rsidRDefault="00687CC6" w:rsidP="00DF0EF6">
      <w:pPr>
        <w:pStyle w:val="Heading2"/>
      </w:pPr>
      <w:bookmarkStart w:id="8" w:name="_Toc163505260"/>
      <w:r>
        <w:lastRenderedPageBreak/>
        <w:t>3.3 Analysis Summary</w:t>
      </w:r>
      <w:bookmarkEnd w:id="8"/>
    </w:p>
    <w:p w14:paraId="1F371F08" w14:textId="3AB4C559" w:rsidR="004806C7" w:rsidRDefault="00687CC6">
      <w:pPr>
        <w:widowControl w:val="0"/>
        <w:spacing w:after="200" w:line="360" w:lineRule="auto"/>
        <w:jc w:val="both"/>
      </w:pPr>
      <w:proofErr w:type="spellStart"/>
      <w:r>
        <w:t>Solkiki</w:t>
      </w:r>
      <w:proofErr w:type="spellEnd"/>
      <w:r>
        <w:t xml:space="preserve"> learns a lot from environmental stud</w:t>
      </w:r>
      <w:r w:rsidR="004234AC">
        <w:t>ies</w:t>
      </w:r>
      <w:r>
        <w:t xml:space="preserve">, which will help them make important business decisions. The PESTEL study first demonstrates how issues in politics, the economy, culture, science, the environment, and the law that occur outside of </w:t>
      </w:r>
      <w:proofErr w:type="spellStart"/>
      <w:r>
        <w:t>Solkiki</w:t>
      </w:r>
      <w:proofErr w:type="spellEnd"/>
      <w:r>
        <w:t xml:space="preserve"> have an impact on business there. To adapt </w:t>
      </w:r>
      <w:r w:rsidR="0063097E">
        <w:t>a</w:t>
      </w:r>
      <w:r>
        <w:t xml:space="preserve"> </w:t>
      </w:r>
      <w:proofErr w:type="gramStart"/>
      <w:r>
        <w:t>plan</w:t>
      </w:r>
      <w:proofErr w:type="gramEnd"/>
      <w:r>
        <w:t xml:space="preserve"> accordingly, closely monitor the changes in regulations, market trends, and customer preferences (</w:t>
      </w:r>
      <w:proofErr w:type="spellStart"/>
      <w:r>
        <w:t>Squicciarini</w:t>
      </w:r>
      <w:proofErr w:type="spellEnd"/>
      <w:r>
        <w:t xml:space="preserve"> and </w:t>
      </w:r>
      <w:proofErr w:type="spellStart"/>
      <w:r>
        <w:t>Swinnen</w:t>
      </w:r>
      <w:proofErr w:type="spellEnd"/>
      <w:r>
        <w:t>, 2016).</w:t>
      </w:r>
    </w:p>
    <w:p w14:paraId="20AE2843" w14:textId="77777777" w:rsidR="004806C7" w:rsidRDefault="00687CC6">
      <w:pPr>
        <w:widowControl w:val="0"/>
        <w:spacing w:after="200" w:line="360" w:lineRule="auto"/>
        <w:jc w:val="both"/>
      </w:pPr>
      <w:r>
        <w:t xml:space="preserve">The SWOT study depicts </w:t>
      </w:r>
      <w:proofErr w:type="spellStart"/>
      <w:r>
        <w:t>Solkiki's</w:t>
      </w:r>
      <w:proofErr w:type="spellEnd"/>
      <w:r>
        <w:t xml:space="preserve"> chances and risks from an outside perspective. Inside the business, it shows what its good and bad points are. It is better than its competitors because </w:t>
      </w:r>
      <w:proofErr w:type="spellStart"/>
      <w:r>
        <w:t>Solkiki</w:t>
      </w:r>
      <w:proofErr w:type="spellEnd"/>
      <w:r>
        <w:t xml:space="preserve"> cares about quality and new ideas, gets its materials from fair sources, and has a strong brand image. However, there are problems, such as limited production, a market that is already full, and a need to depend on supply lines.</w:t>
      </w:r>
    </w:p>
    <w:p w14:paraId="544B4836" w14:textId="7EBE2753" w:rsidR="004806C7" w:rsidRDefault="004F053A" w:rsidP="00DF0EF6">
      <w:pPr>
        <w:pStyle w:val="Heading1"/>
      </w:pPr>
      <w:bookmarkStart w:id="9" w:name="_Toc163505261"/>
      <w:r>
        <w:t xml:space="preserve">4. </w:t>
      </w:r>
      <w:r w:rsidR="00687CC6">
        <w:t>Strategic Growth Choices</w:t>
      </w:r>
      <w:bookmarkEnd w:id="9"/>
    </w:p>
    <w:p w14:paraId="671E3075" w14:textId="77777777" w:rsidR="004806C7" w:rsidRDefault="00687CC6" w:rsidP="00DF0EF6">
      <w:pPr>
        <w:pStyle w:val="Heading2"/>
      </w:pPr>
      <w:bookmarkStart w:id="10" w:name="_Toc163505262"/>
      <w:r>
        <w:t>4.1 Porter's Generic Strategies</w:t>
      </w:r>
      <w:bookmarkEnd w:id="10"/>
    </w:p>
    <w:p w14:paraId="0C35E77A" w14:textId="77777777" w:rsidR="004806C7" w:rsidRPr="00DF0EF6" w:rsidRDefault="00687CC6">
      <w:pPr>
        <w:widowControl w:val="0"/>
        <w:spacing w:after="200" w:line="360" w:lineRule="auto"/>
        <w:jc w:val="both"/>
        <w:rPr>
          <w:b/>
          <w:bCs/>
        </w:rPr>
      </w:pPr>
      <w:r w:rsidRPr="00DF0EF6">
        <w:rPr>
          <w:b/>
          <w:bCs/>
        </w:rPr>
        <w:t>Differentiation Strategy</w:t>
      </w:r>
    </w:p>
    <w:p w14:paraId="0AFDE72D" w14:textId="77777777" w:rsidR="004806C7" w:rsidRDefault="00687CC6">
      <w:pPr>
        <w:widowControl w:val="0"/>
        <w:spacing w:after="200" w:line="360" w:lineRule="auto"/>
        <w:jc w:val="both"/>
      </w:pPr>
      <w:proofErr w:type="spellStart"/>
      <w:r>
        <w:t>Solkiki's</w:t>
      </w:r>
      <w:proofErr w:type="spellEnd"/>
      <w:r>
        <w:t xml:space="preserve"> chocolate can stand out by using original </w:t>
      </w:r>
      <w:proofErr w:type="spellStart"/>
      <w:r>
        <w:t>flavours</w:t>
      </w:r>
      <w:proofErr w:type="spellEnd"/>
      <w:r>
        <w:t xml:space="preserve">, fair-trade methods, and high-quality materials. </w:t>
      </w:r>
      <w:proofErr w:type="spellStart"/>
      <w:r>
        <w:t>Solkiki's</w:t>
      </w:r>
      <w:proofErr w:type="spellEnd"/>
      <w:r>
        <w:t xml:space="preserve"> unique, high-quality chocolate bars appeal to people who want to try fine, hand-made chocolate, so they charge a lot of money for them. </w:t>
      </w:r>
      <w:proofErr w:type="spellStart"/>
      <w:r>
        <w:t>Solkiki</w:t>
      </w:r>
      <w:proofErr w:type="spellEnd"/>
      <w:r>
        <w:t xml:space="preserve"> should spend money on new products, creative packages, and ads that demonstrate its commitment to </w:t>
      </w:r>
      <w:r>
        <w:lastRenderedPageBreak/>
        <w:t>quality and the environment (</w:t>
      </w:r>
      <w:proofErr w:type="spellStart"/>
      <w:r>
        <w:t>Arifeen</w:t>
      </w:r>
      <w:proofErr w:type="spellEnd"/>
      <w:r>
        <w:t>, 2019).</w:t>
      </w:r>
    </w:p>
    <w:p w14:paraId="499A5122" w14:textId="77777777" w:rsidR="004806C7" w:rsidRPr="00DF0EF6" w:rsidRDefault="00687CC6">
      <w:pPr>
        <w:widowControl w:val="0"/>
        <w:spacing w:after="200" w:line="360" w:lineRule="auto"/>
        <w:jc w:val="both"/>
        <w:rPr>
          <w:b/>
          <w:bCs/>
        </w:rPr>
      </w:pPr>
      <w:r w:rsidRPr="00DF0EF6">
        <w:rPr>
          <w:b/>
          <w:bCs/>
        </w:rPr>
        <w:t>Cost Leadership Strategy</w:t>
      </w:r>
    </w:p>
    <w:p w14:paraId="40277080" w14:textId="77777777" w:rsidR="004806C7" w:rsidRDefault="00687CC6">
      <w:pPr>
        <w:widowControl w:val="0"/>
        <w:spacing w:after="200" w:line="360" w:lineRule="auto"/>
        <w:jc w:val="both"/>
      </w:pPr>
      <w:proofErr w:type="spellStart"/>
      <w:r>
        <w:t>Solkiki</w:t>
      </w:r>
      <w:proofErr w:type="spellEnd"/>
      <w:r>
        <w:t xml:space="preserve"> loves quality and being unique, but it can also keep its prices low and make more money by being the cost-winner. Fewer wastes, better ways of making things, and making the most of supply chain management can all help bring down the cost of making something without lowering the quality (Neilson et al., 2018). However, </w:t>
      </w:r>
      <w:proofErr w:type="spellStart"/>
      <w:r>
        <w:t>Solkiki</w:t>
      </w:r>
      <w:proofErr w:type="spellEnd"/>
      <w:r>
        <w:t xml:space="preserve"> should be cautious not to break its promise of high standards and reliable sources just to save money.</w:t>
      </w:r>
    </w:p>
    <w:p w14:paraId="4413AE99" w14:textId="77777777" w:rsidR="004806C7" w:rsidRPr="00DF0EF6" w:rsidRDefault="00687CC6">
      <w:pPr>
        <w:widowControl w:val="0"/>
        <w:spacing w:after="200" w:line="360" w:lineRule="auto"/>
        <w:jc w:val="both"/>
        <w:rPr>
          <w:b/>
          <w:bCs/>
        </w:rPr>
      </w:pPr>
      <w:r w:rsidRPr="00DF0EF6">
        <w:rPr>
          <w:b/>
          <w:bCs/>
        </w:rPr>
        <w:t>Focus Strategy</w:t>
      </w:r>
    </w:p>
    <w:p w14:paraId="421E0417" w14:textId="77777777" w:rsidR="004806C7" w:rsidRDefault="00687CC6">
      <w:pPr>
        <w:widowControl w:val="0"/>
        <w:spacing w:after="200" w:line="360" w:lineRule="auto"/>
        <w:jc w:val="both"/>
      </w:pPr>
      <w:r>
        <w:t xml:space="preserve">Going after certain groups of people is how </w:t>
      </w:r>
      <w:proofErr w:type="spellStart"/>
      <w:r>
        <w:t>Solkiki</w:t>
      </w:r>
      <w:proofErr w:type="spellEnd"/>
      <w:r>
        <w:t xml:space="preserve"> gets business in the craft chocolate business (Neilson et al., 2018). </w:t>
      </w:r>
      <w:proofErr w:type="spellStart"/>
      <w:r>
        <w:t>Solkiki</w:t>
      </w:r>
      <w:proofErr w:type="spellEnd"/>
      <w:r>
        <w:t xml:space="preserve"> might go after niche markets like organic or vegan chocolate, making foods for people with specific nutritional needs. Focusing its time and money on meeting the wants and needs of a certain group of people can help </w:t>
      </w:r>
      <w:proofErr w:type="spellStart"/>
      <w:r>
        <w:t>Solkiki</w:t>
      </w:r>
      <w:proofErr w:type="spellEnd"/>
      <w:r>
        <w:t xml:space="preserve"> build trust in its brand and do better with that group.</w:t>
      </w:r>
    </w:p>
    <w:p w14:paraId="148FBE66" w14:textId="77777777" w:rsidR="004806C7" w:rsidRDefault="00687CC6" w:rsidP="00DF0EF6">
      <w:pPr>
        <w:pStyle w:val="Heading2"/>
      </w:pPr>
      <w:bookmarkStart w:id="11" w:name="_Toc163505263"/>
      <w:r>
        <w:t>4.2 Ansoff Matrix</w:t>
      </w:r>
      <w:bookmarkEnd w:id="11"/>
    </w:p>
    <w:p w14:paraId="698812F0" w14:textId="77777777" w:rsidR="004806C7" w:rsidRPr="00DF0EF6" w:rsidRDefault="00687CC6">
      <w:pPr>
        <w:widowControl w:val="0"/>
        <w:spacing w:after="200" w:line="360" w:lineRule="auto"/>
        <w:jc w:val="both"/>
        <w:rPr>
          <w:b/>
          <w:bCs/>
        </w:rPr>
      </w:pPr>
      <w:r w:rsidRPr="00DF0EF6">
        <w:rPr>
          <w:b/>
          <w:bCs/>
        </w:rPr>
        <w:t>Market Penetration</w:t>
      </w:r>
    </w:p>
    <w:p w14:paraId="244B70C2" w14:textId="603E9956" w:rsidR="004806C7" w:rsidRDefault="00687CC6">
      <w:pPr>
        <w:widowControl w:val="0"/>
        <w:spacing w:after="200" w:line="360" w:lineRule="auto"/>
        <w:jc w:val="both"/>
      </w:pPr>
      <w:proofErr w:type="spellStart"/>
      <w:r>
        <w:t>Solkiki</w:t>
      </w:r>
      <w:proofErr w:type="spellEnd"/>
      <w:r>
        <w:t xml:space="preserve"> can try to gain a larger share of the market by selling more in its existing shops. </w:t>
      </w:r>
      <w:proofErr w:type="spellStart"/>
      <w:r>
        <w:t>Solkiki</w:t>
      </w:r>
      <w:proofErr w:type="spellEnd"/>
      <w:r>
        <w:t xml:space="preserve"> wants more people to buy its goods or more of them for people who already buy them. For </w:t>
      </w:r>
      <w:proofErr w:type="spellStart"/>
      <w:r>
        <w:t>Solkiki</w:t>
      </w:r>
      <w:proofErr w:type="spellEnd"/>
      <w:r>
        <w:t xml:space="preserve"> to do this, it needs to have good marketing and ads and improve its transportation lines (Thomas, 2017). </w:t>
      </w:r>
      <w:proofErr w:type="spellStart"/>
      <w:r>
        <w:t>Solkiki</w:t>
      </w:r>
      <w:proofErr w:type="spellEnd"/>
      <w:r>
        <w:t xml:space="preserve"> could offer deals or reward schemes to encourage people who have already purchased from them to do so again.</w:t>
      </w:r>
    </w:p>
    <w:p w14:paraId="7D3187B5" w14:textId="77777777" w:rsidR="004806C7" w:rsidRPr="00DF0EF6" w:rsidRDefault="00687CC6">
      <w:pPr>
        <w:widowControl w:val="0"/>
        <w:spacing w:after="200" w:line="360" w:lineRule="auto"/>
        <w:jc w:val="both"/>
        <w:rPr>
          <w:b/>
          <w:bCs/>
        </w:rPr>
      </w:pPr>
      <w:r w:rsidRPr="00DF0EF6">
        <w:rPr>
          <w:b/>
          <w:bCs/>
        </w:rPr>
        <w:t>Product Development</w:t>
      </w:r>
    </w:p>
    <w:p w14:paraId="25446FAE" w14:textId="4403C8E4" w:rsidR="000C662B" w:rsidRPr="004234AC" w:rsidRDefault="00687CC6">
      <w:pPr>
        <w:widowControl w:val="0"/>
        <w:spacing w:after="200" w:line="360" w:lineRule="auto"/>
        <w:jc w:val="both"/>
      </w:pPr>
      <w:proofErr w:type="spellStart"/>
      <w:r>
        <w:t>Solkiki</w:t>
      </w:r>
      <w:proofErr w:type="spellEnd"/>
      <w:r>
        <w:t xml:space="preserve"> can </w:t>
      </w:r>
      <w:proofErr w:type="gramStart"/>
      <w:r>
        <w:t>look into</w:t>
      </w:r>
      <w:proofErr w:type="gramEnd"/>
      <w:r>
        <w:t xml:space="preserve"> different ways to make chocolate in different shapes, styles, or types. </w:t>
      </w:r>
      <w:proofErr w:type="spellStart"/>
      <w:r>
        <w:t>Solkiki</w:t>
      </w:r>
      <w:proofErr w:type="spellEnd"/>
      <w:r>
        <w:t xml:space="preserve"> can react to changing customer tastes and bring in new groups of customers by making new products and expanding its range. To do this, the company could release special </w:t>
      </w:r>
      <w:proofErr w:type="spellStart"/>
      <w:r>
        <w:t>flavours</w:t>
      </w:r>
      <w:proofErr w:type="spellEnd"/>
      <w:r>
        <w:t xml:space="preserve"> that are only available for a short time, try out new ingredients, or add chocolate-based sweets to the ones it already has (De </w:t>
      </w:r>
      <w:proofErr w:type="spellStart"/>
      <w:r>
        <w:t>Pelsmaeker</w:t>
      </w:r>
      <w:proofErr w:type="spellEnd"/>
      <w:r>
        <w:t xml:space="preserve"> et al., 2015).</w:t>
      </w:r>
    </w:p>
    <w:p w14:paraId="01FB559E" w14:textId="3E7EE5D8" w:rsidR="004806C7" w:rsidRPr="00DF0EF6" w:rsidRDefault="00687CC6">
      <w:pPr>
        <w:widowControl w:val="0"/>
        <w:spacing w:after="200" w:line="360" w:lineRule="auto"/>
        <w:jc w:val="both"/>
        <w:rPr>
          <w:b/>
          <w:bCs/>
        </w:rPr>
      </w:pPr>
      <w:r w:rsidRPr="00DF0EF6">
        <w:rPr>
          <w:b/>
          <w:bCs/>
        </w:rPr>
        <w:t>Market Development</w:t>
      </w:r>
    </w:p>
    <w:p w14:paraId="2210495F" w14:textId="4870F1F8" w:rsidR="004806C7" w:rsidRDefault="00687CC6">
      <w:pPr>
        <w:widowControl w:val="0"/>
        <w:spacing w:after="200" w:line="360" w:lineRule="auto"/>
        <w:jc w:val="both"/>
      </w:pPr>
      <w:proofErr w:type="spellStart"/>
      <w:r>
        <w:t>Solkiki</w:t>
      </w:r>
      <w:proofErr w:type="spellEnd"/>
      <w:r>
        <w:t xml:space="preserve"> can try to grow its market by going to new places or parts of the market it does not know much about. </w:t>
      </w:r>
      <w:r w:rsidR="004234AC">
        <w:t>F</w:t>
      </w:r>
      <w:r>
        <w:t xml:space="preserve">or this plan to work, </w:t>
      </w:r>
      <w:proofErr w:type="spellStart"/>
      <w:r>
        <w:t>Solkiki</w:t>
      </w:r>
      <w:proofErr w:type="spellEnd"/>
      <w:r>
        <w:t xml:space="preserve"> needs to go after new types of customers or places where it does not already sell its goods (De </w:t>
      </w:r>
      <w:proofErr w:type="spellStart"/>
      <w:r>
        <w:t>Pelsmaeker</w:t>
      </w:r>
      <w:proofErr w:type="spellEnd"/>
      <w:r>
        <w:t xml:space="preserve"> et al., 2015). </w:t>
      </w:r>
      <w:proofErr w:type="spellStart"/>
      <w:r>
        <w:t>Solkiki</w:t>
      </w:r>
      <w:proofErr w:type="spellEnd"/>
      <w:r>
        <w:t xml:space="preserve"> can gain </w:t>
      </w:r>
      <w:r>
        <w:lastRenderedPageBreak/>
        <w:t>more users if it collaborates with new stores, providers, and online sites. It needs to go to those places, find out what people want, and then change how it markets itself to give it to them.</w:t>
      </w:r>
    </w:p>
    <w:p w14:paraId="65DB731D" w14:textId="77777777" w:rsidR="004806C7" w:rsidRPr="00DF0EF6" w:rsidRDefault="00687CC6">
      <w:pPr>
        <w:widowControl w:val="0"/>
        <w:spacing w:after="200" w:line="360" w:lineRule="auto"/>
        <w:jc w:val="both"/>
        <w:rPr>
          <w:b/>
          <w:bCs/>
        </w:rPr>
      </w:pPr>
      <w:r w:rsidRPr="00DF0EF6">
        <w:rPr>
          <w:b/>
          <w:bCs/>
        </w:rPr>
        <w:t>Diversification</w:t>
      </w:r>
    </w:p>
    <w:p w14:paraId="2EDC19D2" w14:textId="2FFF986D" w:rsidR="004806C7" w:rsidRDefault="00687CC6">
      <w:pPr>
        <w:widowControl w:val="0"/>
        <w:spacing w:after="200" w:line="360" w:lineRule="auto"/>
        <w:jc w:val="both"/>
      </w:pPr>
      <w:r>
        <w:t xml:space="preserve">Other than making art chocolate, </w:t>
      </w:r>
      <w:proofErr w:type="spellStart"/>
      <w:r>
        <w:t>Solkiki</w:t>
      </w:r>
      <w:proofErr w:type="spellEnd"/>
      <w:r>
        <w:t xml:space="preserve"> can think of other things she could sell or grow her business. Using her expertise in chocolate production, she could create chocolate-</w:t>
      </w:r>
      <w:proofErr w:type="spellStart"/>
      <w:r>
        <w:t>flavo</w:t>
      </w:r>
      <w:r w:rsidR="004234AC">
        <w:t>u</w:t>
      </w:r>
      <w:r>
        <w:t>red</w:t>
      </w:r>
      <w:proofErr w:type="spellEnd"/>
      <w:r>
        <w:t xml:space="preserve"> sauces, food mixes, or drink mixes. </w:t>
      </w:r>
      <w:proofErr w:type="spellStart"/>
      <w:r>
        <w:t>Solkiki</w:t>
      </w:r>
      <w:proofErr w:type="spellEnd"/>
      <w:r>
        <w:t xml:space="preserve"> could try going into different areas by opening their own coffee shops or hand-made sweets. </w:t>
      </w:r>
      <w:proofErr w:type="spellStart"/>
      <w:r>
        <w:t>Solkiki</w:t>
      </w:r>
      <w:proofErr w:type="spellEnd"/>
      <w:r>
        <w:t xml:space="preserve"> can find new ways to make money and spread risk across several business lines. For this, the business needs to learn more about the market and get some new tools.</w:t>
      </w:r>
    </w:p>
    <w:p w14:paraId="4CD7518C" w14:textId="77777777" w:rsidR="004806C7" w:rsidRDefault="00687CC6" w:rsidP="00DF0EF6">
      <w:pPr>
        <w:pStyle w:val="Heading2"/>
      </w:pPr>
      <w:bookmarkStart w:id="12" w:name="_Toc163505264"/>
      <w:r>
        <w:t>4.3 Bowman's Strategic Clock Model</w:t>
      </w:r>
      <w:bookmarkEnd w:id="12"/>
    </w:p>
    <w:p w14:paraId="7B6053E7" w14:textId="77777777" w:rsidR="004806C7" w:rsidRPr="00DF0EF6" w:rsidRDefault="00687CC6">
      <w:pPr>
        <w:widowControl w:val="0"/>
        <w:spacing w:after="200" w:line="360" w:lineRule="auto"/>
        <w:jc w:val="both"/>
        <w:rPr>
          <w:b/>
          <w:bCs/>
        </w:rPr>
      </w:pPr>
      <w:r w:rsidRPr="00DF0EF6">
        <w:rPr>
          <w:b/>
          <w:bCs/>
        </w:rPr>
        <w:t>Low Price/Low Value</w:t>
      </w:r>
    </w:p>
    <w:p w14:paraId="397FC246" w14:textId="77777777" w:rsidR="004806C7" w:rsidRDefault="00687CC6">
      <w:pPr>
        <w:widowControl w:val="0"/>
        <w:spacing w:after="200" w:line="360" w:lineRule="auto"/>
        <w:jc w:val="both"/>
      </w:pPr>
      <w:r>
        <w:t xml:space="preserve">Things in this place appear to be cheap and not worth much. In the bottom left corner are the clocks (Jia et al., 2016). This job could hurt </w:t>
      </w:r>
      <w:proofErr w:type="spellStart"/>
      <w:r>
        <w:t>Solkiki's</w:t>
      </w:r>
      <w:proofErr w:type="spellEnd"/>
      <w:r>
        <w:t xml:space="preserve"> brand's image for being durable and of high quality, so the company should avoid it.</w:t>
      </w:r>
    </w:p>
    <w:p w14:paraId="754CCCEC" w14:textId="77777777" w:rsidR="004806C7" w:rsidRPr="00DF0EF6" w:rsidRDefault="00687CC6">
      <w:pPr>
        <w:widowControl w:val="0"/>
        <w:spacing w:after="200" w:line="360" w:lineRule="auto"/>
        <w:jc w:val="both"/>
        <w:rPr>
          <w:b/>
          <w:bCs/>
        </w:rPr>
      </w:pPr>
      <w:r w:rsidRPr="00DF0EF6">
        <w:rPr>
          <w:b/>
          <w:bCs/>
        </w:rPr>
        <w:t>Low Price/Medium Value</w:t>
      </w:r>
    </w:p>
    <w:p w14:paraId="1E5E5D3E" w14:textId="2C36F75A" w:rsidR="004806C7" w:rsidRDefault="0063097E">
      <w:pPr>
        <w:widowControl w:val="0"/>
        <w:spacing w:after="200" w:line="360" w:lineRule="auto"/>
        <w:jc w:val="both"/>
      </w:pPr>
      <w:r>
        <w:t>One</w:t>
      </w:r>
      <w:r w:rsidR="00687CC6">
        <w:t xml:space="preserve"> promise</w:t>
      </w:r>
      <w:r>
        <w:t>s</w:t>
      </w:r>
      <w:r w:rsidR="00687CC6">
        <w:t xml:space="preserve"> to keep prices low and standards fair when </w:t>
      </w:r>
      <w:r>
        <w:t>they</w:t>
      </w:r>
      <w:r w:rsidR="00687CC6">
        <w:t xml:space="preserve"> make this choice, which costs a little more</w:t>
      </w:r>
      <w:r>
        <w:t xml:space="preserve"> (Jia et al., 2016).</w:t>
      </w:r>
      <w:r w:rsidR="00687CC6">
        <w:t xml:space="preserve"> This could potentially benefit </w:t>
      </w:r>
      <w:proofErr w:type="spellStart"/>
      <w:r w:rsidR="00687CC6">
        <w:t>Solkiki</w:t>
      </w:r>
      <w:proofErr w:type="spellEnd"/>
      <w:r w:rsidR="00687CC6">
        <w:t xml:space="preserve"> by appealing to those who </w:t>
      </w:r>
      <w:proofErr w:type="spellStart"/>
      <w:r w:rsidR="00687CC6">
        <w:t>prioriti</w:t>
      </w:r>
      <w:r>
        <w:t>s</w:t>
      </w:r>
      <w:r w:rsidR="00687CC6">
        <w:t>e</w:t>
      </w:r>
      <w:proofErr w:type="spellEnd"/>
      <w:r w:rsidR="00687CC6">
        <w:t xml:space="preserve"> price. It would not hurt the quality of their products or make their business look bad</w:t>
      </w:r>
      <w:r>
        <w:t>.</w:t>
      </w:r>
    </w:p>
    <w:p w14:paraId="252BCF65" w14:textId="77777777" w:rsidR="004806C7" w:rsidRPr="00DF0EF6" w:rsidRDefault="00687CC6">
      <w:pPr>
        <w:widowControl w:val="0"/>
        <w:spacing w:after="200" w:line="360" w:lineRule="auto"/>
        <w:jc w:val="both"/>
        <w:rPr>
          <w:b/>
          <w:bCs/>
        </w:rPr>
      </w:pPr>
      <w:r w:rsidRPr="00DF0EF6">
        <w:rPr>
          <w:b/>
          <w:bCs/>
        </w:rPr>
        <w:t>Hybrid</w:t>
      </w:r>
    </w:p>
    <w:p w14:paraId="1CC00E31" w14:textId="092D833E" w:rsidR="004806C7" w:rsidRDefault="00687CC6">
      <w:pPr>
        <w:widowControl w:val="0"/>
        <w:spacing w:after="200" w:line="360" w:lineRule="auto"/>
        <w:jc w:val="both"/>
      </w:pPr>
      <w:r>
        <w:t xml:space="preserve">When </w:t>
      </w:r>
      <w:r w:rsidR="00FC5DC2">
        <w:t>people</w:t>
      </w:r>
      <w:r>
        <w:t xml:space="preserve"> use the mixed method, which is in the middle of the clock, </w:t>
      </w:r>
      <w:r w:rsidR="00FC5DC2">
        <w:t>they</w:t>
      </w:r>
      <w:r>
        <w:t xml:space="preserve"> combine price and value to try to gain an advantage over the competition. </w:t>
      </w:r>
      <w:proofErr w:type="spellStart"/>
      <w:r>
        <w:t>Solkiki</w:t>
      </w:r>
      <w:proofErr w:type="spellEnd"/>
      <w:r>
        <w:t xml:space="preserve"> could be different if they sold good chocolate at a fair price. Most people who </w:t>
      </w:r>
      <w:proofErr w:type="spellStart"/>
      <w:r>
        <w:t>prioriti</w:t>
      </w:r>
      <w:r w:rsidR="0063097E">
        <w:t>s</w:t>
      </w:r>
      <w:r>
        <w:t>e</w:t>
      </w:r>
      <w:proofErr w:type="spellEnd"/>
      <w:r>
        <w:t xml:space="preserve"> value for money would find this appealing.</w:t>
      </w:r>
    </w:p>
    <w:p w14:paraId="0EED1FA2" w14:textId="77777777" w:rsidR="004806C7" w:rsidRPr="00DF0EF6" w:rsidRDefault="00687CC6">
      <w:pPr>
        <w:widowControl w:val="0"/>
        <w:spacing w:after="200" w:line="360" w:lineRule="auto"/>
        <w:jc w:val="both"/>
        <w:rPr>
          <w:b/>
          <w:bCs/>
        </w:rPr>
      </w:pPr>
      <w:r w:rsidRPr="00DF0EF6">
        <w:rPr>
          <w:b/>
          <w:bCs/>
        </w:rPr>
        <w:t>Differentiation</w:t>
      </w:r>
    </w:p>
    <w:p w14:paraId="39E33550" w14:textId="02CD6AE9" w:rsidR="004806C7" w:rsidRDefault="00FC5DC2">
      <w:pPr>
        <w:widowControl w:val="0"/>
        <w:spacing w:after="200" w:line="360" w:lineRule="auto"/>
        <w:jc w:val="both"/>
      </w:pPr>
      <w:r>
        <w:t>Businesses</w:t>
      </w:r>
      <w:r w:rsidR="00687CC6">
        <w:t xml:space="preserve"> sell one-of-a-kind things that people think are worth a lot as </w:t>
      </w:r>
      <w:r>
        <w:t>they</w:t>
      </w:r>
      <w:r w:rsidR="00687CC6">
        <w:t xml:space="preserve"> move towards the right side of the clock. Because of this, </w:t>
      </w:r>
      <w:proofErr w:type="spellStart"/>
      <w:r w:rsidR="00687CC6">
        <w:t>Solkiki</w:t>
      </w:r>
      <w:proofErr w:type="spellEnd"/>
      <w:r w:rsidR="00687CC6">
        <w:t xml:space="preserve"> can now charge more. To stand out from its competition and get picky customers who are ready to pay more for its goods, </w:t>
      </w:r>
      <w:proofErr w:type="spellStart"/>
      <w:r w:rsidR="00687CC6">
        <w:t>Solkiki</w:t>
      </w:r>
      <w:proofErr w:type="spellEnd"/>
      <w:r w:rsidR="00687CC6">
        <w:t xml:space="preserve"> should talk about how committed it is to quality, ecology, and new ideas (Jia et al., 2016).</w:t>
      </w:r>
    </w:p>
    <w:p w14:paraId="5C80FF06" w14:textId="77777777" w:rsidR="004806C7" w:rsidRPr="00DF0EF6" w:rsidRDefault="00687CC6">
      <w:pPr>
        <w:widowControl w:val="0"/>
        <w:spacing w:after="200" w:line="360" w:lineRule="auto"/>
        <w:jc w:val="both"/>
        <w:rPr>
          <w:b/>
          <w:bCs/>
        </w:rPr>
      </w:pPr>
      <w:r w:rsidRPr="00DF0EF6">
        <w:rPr>
          <w:b/>
          <w:bCs/>
        </w:rPr>
        <w:t>Focused Differentiation</w:t>
      </w:r>
    </w:p>
    <w:p w14:paraId="5BC47586" w14:textId="77777777" w:rsidR="004806C7" w:rsidRDefault="00687CC6">
      <w:pPr>
        <w:widowControl w:val="0"/>
        <w:spacing w:after="200" w:line="360" w:lineRule="auto"/>
        <w:jc w:val="both"/>
      </w:pPr>
      <w:r>
        <w:lastRenderedPageBreak/>
        <w:t xml:space="preserve">This method (at the very top right of the clock) involves making very different things for a small group of people. </w:t>
      </w:r>
      <w:proofErr w:type="spellStart"/>
      <w:r>
        <w:t>Solkiki</w:t>
      </w:r>
      <w:proofErr w:type="spellEnd"/>
      <w:r>
        <w:t xml:space="preserve"> could work on making fancy treats that rich people, who care about quality and small amounts, would want.</w:t>
      </w:r>
    </w:p>
    <w:p w14:paraId="1ADD888C" w14:textId="77777777" w:rsidR="004806C7" w:rsidRDefault="00687CC6" w:rsidP="00DF0EF6">
      <w:pPr>
        <w:pStyle w:val="Heading2"/>
      </w:pPr>
      <w:bookmarkStart w:id="13" w:name="_Toc163505265"/>
      <w:r>
        <w:t>4.4 Strategy Recommendation</w:t>
      </w:r>
      <w:bookmarkEnd w:id="13"/>
    </w:p>
    <w:p w14:paraId="3FCC27CB" w14:textId="77777777" w:rsidR="004806C7" w:rsidRDefault="00687CC6">
      <w:pPr>
        <w:widowControl w:val="0"/>
        <w:spacing w:after="200" w:line="360" w:lineRule="auto"/>
        <w:jc w:val="both"/>
      </w:pPr>
      <w:r>
        <w:t xml:space="preserve">If </w:t>
      </w:r>
      <w:proofErr w:type="spellStart"/>
      <w:r>
        <w:t>Solkiki</w:t>
      </w:r>
      <w:proofErr w:type="spellEnd"/>
      <w:r>
        <w:t xml:space="preserve"> wants to stand out, it needs to show that it cares about quality, the environment, and new ideas. If </w:t>
      </w:r>
      <w:proofErr w:type="spellStart"/>
      <w:r>
        <w:t>Solkiki</w:t>
      </w:r>
      <w:proofErr w:type="spellEnd"/>
      <w:r>
        <w:t xml:space="preserve"> wants to attract eco-friendly customers and stand out from other chocolate shops, they should always come up with new chocolate tastes and get cacao beans in a way that is fair and good for the environment (Martin, 2017). This plan fits with </w:t>
      </w:r>
      <w:proofErr w:type="spellStart"/>
      <w:r>
        <w:t>Solkiki's</w:t>
      </w:r>
      <w:proofErr w:type="spellEnd"/>
      <w:r>
        <w:t xml:space="preserve"> brand style and main ideas. In the long run, this will help the company stay stable and strong in the craft chocolate market. But </w:t>
      </w:r>
      <w:proofErr w:type="spellStart"/>
      <w:r>
        <w:t>Solkiki</w:t>
      </w:r>
      <w:proofErr w:type="spellEnd"/>
      <w:r>
        <w:t xml:space="preserve"> should also try to get more users. It should keep making great items and running a good business.</w:t>
      </w:r>
    </w:p>
    <w:p w14:paraId="161F74C9" w14:textId="427E118A" w:rsidR="004806C7" w:rsidRDefault="004F053A" w:rsidP="00DF0EF6">
      <w:pPr>
        <w:pStyle w:val="Heading1"/>
      </w:pPr>
      <w:bookmarkStart w:id="14" w:name="_Toc163505266"/>
      <w:r>
        <w:t xml:space="preserve">5. </w:t>
      </w:r>
      <w:r w:rsidR="00687CC6">
        <w:t>Stakeholder Analysis</w:t>
      </w:r>
      <w:bookmarkEnd w:id="14"/>
    </w:p>
    <w:p w14:paraId="4FCFF4EC" w14:textId="77777777" w:rsidR="004806C7" w:rsidRDefault="00687CC6" w:rsidP="00DF0EF6">
      <w:pPr>
        <w:pStyle w:val="Heading2"/>
      </w:pPr>
      <w:bookmarkStart w:id="15" w:name="_Toc163505267"/>
      <w:r>
        <w:t>5.1 Stakeholder Identification</w:t>
      </w:r>
      <w:bookmarkEnd w:id="15"/>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7125"/>
      </w:tblGrid>
      <w:tr w:rsidR="004806C7" w14:paraId="373AAFD3" w14:textId="77777777">
        <w:tc>
          <w:tcPr>
            <w:tcW w:w="2235" w:type="dxa"/>
            <w:shd w:val="clear" w:color="auto" w:fill="auto"/>
            <w:tcMar>
              <w:top w:w="100" w:type="dxa"/>
              <w:left w:w="100" w:type="dxa"/>
              <w:bottom w:w="100" w:type="dxa"/>
              <w:right w:w="100" w:type="dxa"/>
            </w:tcMar>
          </w:tcPr>
          <w:p w14:paraId="77F3DA85" w14:textId="77777777" w:rsidR="004806C7" w:rsidRDefault="00687CC6">
            <w:pPr>
              <w:widowControl w:val="0"/>
              <w:spacing w:after="200" w:line="360" w:lineRule="auto"/>
              <w:jc w:val="both"/>
            </w:pPr>
            <w:r>
              <w:t>Customers</w:t>
            </w:r>
          </w:p>
        </w:tc>
        <w:tc>
          <w:tcPr>
            <w:tcW w:w="7125" w:type="dxa"/>
            <w:shd w:val="clear" w:color="auto" w:fill="auto"/>
            <w:tcMar>
              <w:top w:w="100" w:type="dxa"/>
              <w:left w:w="100" w:type="dxa"/>
              <w:bottom w:w="100" w:type="dxa"/>
              <w:right w:w="100" w:type="dxa"/>
            </w:tcMar>
          </w:tcPr>
          <w:p w14:paraId="611329E2" w14:textId="77777777" w:rsidR="004806C7" w:rsidRDefault="00687CC6">
            <w:pPr>
              <w:widowControl w:val="0"/>
              <w:spacing w:after="200" w:line="360" w:lineRule="auto"/>
              <w:jc w:val="both"/>
            </w:pPr>
            <w:r>
              <w:t xml:space="preserve">The people who buy </w:t>
            </w:r>
            <w:proofErr w:type="spellStart"/>
            <w:r>
              <w:t>Solkiki's</w:t>
            </w:r>
            <w:proofErr w:type="spellEnd"/>
            <w:r>
              <w:t xml:space="preserve"> chocolate are very important to the business. Many people, businesses, and vendors purchase </w:t>
            </w:r>
            <w:proofErr w:type="spellStart"/>
            <w:r>
              <w:t>Solkiki's</w:t>
            </w:r>
            <w:proofErr w:type="spellEnd"/>
            <w:r>
              <w:t xml:space="preserve"> chocolate bars to eat or sell to others (</w:t>
            </w:r>
            <w:proofErr w:type="spellStart"/>
            <w:r>
              <w:t>Romec</w:t>
            </w:r>
            <w:proofErr w:type="spellEnd"/>
            <w:r>
              <w:t>, 2023).</w:t>
            </w:r>
          </w:p>
        </w:tc>
      </w:tr>
      <w:tr w:rsidR="004806C7" w14:paraId="1AB08768" w14:textId="77777777">
        <w:tc>
          <w:tcPr>
            <w:tcW w:w="2235" w:type="dxa"/>
            <w:shd w:val="clear" w:color="auto" w:fill="auto"/>
            <w:tcMar>
              <w:top w:w="100" w:type="dxa"/>
              <w:left w:w="100" w:type="dxa"/>
              <w:bottom w:w="100" w:type="dxa"/>
              <w:right w:w="100" w:type="dxa"/>
            </w:tcMar>
          </w:tcPr>
          <w:p w14:paraId="6177FAA1" w14:textId="77777777" w:rsidR="004806C7" w:rsidRDefault="00687CC6">
            <w:pPr>
              <w:widowControl w:val="0"/>
              <w:spacing w:after="200" w:line="360" w:lineRule="auto"/>
              <w:jc w:val="both"/>
            </w:pPr>
            <w:r>
              <w:t>Suppliers</w:t>
            </w:r>
          </w:p>
        </w:tc>
        <w:tc>
          <w:tcPr>
            <w:tcW w:w="7125" w:type="dxa"/>
            <w:shd w:val="clear" w:color="auto" w:fill="auto"/>
            <w:tcMar>
              <w:top w:w="100" w:type="dxa"/>
              <w:left w:w="100" w:type="dxa"/>
              <w:bottom w:w="100" w:type="dxa"/>
              <w:right w:w="100" w:type="dxa"/>
            </w:tcMar>
          </w:tcPr>
          <w:p w14:paraId="52D6EF8B" w14:textId="77777777" w:rsidR="004806C7" w:rsidRDefault="00687CC6">
            <w:pPr>
              <w:widowControl w:val="0"/>
              <w:spacing w:after="200" w:line="360" w:lineRule="auto"/>
              <w:jc w:val="both"/>
            </w:pPr>
            <w:r>
              <w:t xml:space="preserve">Many of </w:t>
            </w:r>
            <w:proofErr w:type="spellStart"/>
            <w:r>
              <w:t>Solkiki's</w:t>
            </w:r>
            <w:proofErr w:type="spellEnd"/>
            <w:r>
              <w:t xml:space="preserve"> needs, such as cocoa beans, packing, and other things, come from outside the island. These sources are important to </w:t>
            </w:r>
            <w:proofErr w:type="spellStart"/>
            <w:r>
              <w:t>Solkiki</w:t>
            </w:r>
            <w:proofErr w:type="spellEnd"/>
            <w:r>
              <w:t xml:space="preserve"> because they make sure the goods are of good quality and will last. As a result, they are important parts of the value chain.</w:t>
            </w:r>
          </w:p>
        </w:tc>
      </w:tr>
      <w:tr w:rsidR="004806C7" w14:paraId="6DB252B4" w14:textId="77777777">
        <w:tc>
          <w:tcPr>
            <w:tcW w:w="2235" w:type="dxa"/>
            <w:shd w:val="clear" w:color="auto" w:fill="auto"/>
            <w:tcMar>
              <w:top w:w="100" w:type="dxa"/>
              <w:left w:w="100" w:type="dxa"/>
              <w:bottom w:w="100" w:type="dxa"/>
              <w:right w:w="100" w:type="dxa"/>
            </w:tcMar>
          </w:tcPr>
          <w:p w14:paraId="01476771" w14:textId="77777777" w:rsidR="004806C7" w:rsidRDefault="00687CC6">
            <w:pPr>
              <w:widowControl w:val="0"/>
              <w:spacing w:after="200" w:line="360" w:lineRule="auto"/>
              <w:jc w:val="both"/>
            </w:pPr>
            <w:r>
              <w:t>Employees</w:t>
            </w:r>
          </w:p>
        </w:tc>
        <w:tc>
          <w:tcPr>
            <w:tcW w:w="7125" w:type="dxa"/>
            <w:shd w:val="clear" w:color="auto" w:fill="auto"/>
            <w:tcMar>
              <w:top w:w="100" w:type="dxa"/>
              <w:left w:w="100" w:type="dxa"/>
              <w:bottom w:w="100" w:type="dxa"/>
              <w:right w:w="100" w:type="dxa"/>
            </w:tcMar>
          </w:tcPr>
          <w:p w14:paraId="2B58188B" w14:textId="77777777" w:rsidR="004806C7" w:rsidRDefault="00687CC6">
            <w:pPr>
              <w:widowControl w:val="0"/>
              <w:spacing w:after="200" w:line="360" w:lineRule="auto"/>
              <w:jc w:val="both"/>
            </w:pPr>
            <w:r>
              <w:t xml:space="preserve">A lot of the people who work at </w:t>
            </w:r>
            <w:proofErr w:type="spellStart"/>
            <w:r>
              <w:t>Solkiki</w:t>
            </w:r>
            <w:proofErr w:type="spellEnd"/>
            <w:r>
              <w:t xml:space="preserve"> are very important to the business. This includes people who work in production, marketing, and management (</w:t>
            </w:r>
            <w:proofErr w:type="spellStart"/>
            <w:r>
              <w:t>Romec</w:t>
            </w:r>
            <w:proofErr w:type="spellEnd"/>
            <w:r>
              <w:t xml:space="preserve">, 2023). </w:t>
            </w:r>
            <w:proofErr w:type="spellStart"/>
            <w:r>
              <w:t>Solkiki</w:t>
            </w:r>
            <w:proofErr w:type="spellEnd"/>
            <w:r>
              <w:t xml:space="preserve"> has a good name and is well-known for their skills, drive, and hard work.</w:t>
            </w:r>
          </w:p>
        </w:tc>
      </w:tr>
      <w:tr w:rsidR="004806C7" w14:paraId="7A9E4461" w14:textId="77777777">
        <w:tc>
          <w:tcPr>
            <w:tcW w:w="2235" w:type="dxa"/>
            <w:shd w:val="clear" w:color="auto" w:fill="auto"/>
            <w:tcMar>
              <w:top w:w="100" w:type="dxa"/>
              <w:left w:w="100" w:type="dxa"/>
              <w:bottom w:w="100" w:type="dxa"/>
              <w:right w:w="100" w:type="dxa"/>
            </w:tcMar>
          </w:tcPr>
          <w:p w14:paraId="6D1BB04C" w14:textId="77777777" w:rsidR="004806C7" w:rsidRDefault="00687CC6">
            <w:pPr>
              <w:widowControl w:val="0"/>
              <w:spacing w:after="200" w:line="360" w:lineRule="auto"/>
              <w:jc w:val="both"/>
            </w:pPr>
            <w:r>
              <w:t>Investors</w:t>
            </w:r>
          </w:p>
        </w:tc>
        <w:tc>
          <w:tcPr>
            <w:tcW w:w="7125" w:type="dxa"/>
            <w:shd w:val="clear" w:color="auto" w:fill="auto"/>
            <w:tcMar>
              <w:top w:w="100" w:type="dxa"/>
              <w:left w:w="100" w:type="dxa"/>
              <w:bottom w:w="100" w:type="dxa"/>
              <w:right w:w="100" w:type="dxa"/>
            </w:tcMar>
          </w:tcPr>
          <w:p w14:paraId="5A47413A" w14:textId="77777777" w:rsidR="004806C7" w:rsidRDefault="00687CC6">
            <w:pPr>
              <w:widowControl w:val="0"/>
              <w:spacing w:after="200" w:line="360" w:lineRule="auto"/>
              <w:jc w:val="both"/>
            </w:pPr>
            <w:r>
              <w:t xml:space="preserve">These people give </w:t>
            </w:r>
            <w:proofErr w:type="spellStart"/>
            <w:r>
              <w:t>Solkiki</w:t>
            </w:r>
            <w:proofErr w:type="spellEnd"/>
            <w:r>
              <w:t xml:space="preserve"> money and other kinds of cash, so they are very important. Some of them include business owners, investors in new businesses, and financial groups (Camargo et al., 2019). Everyone </w:t>
            </w:r>
            <w:r>
              <w:lastRenderedPageBreak/>
              <w:t xml:space="preserve">wants </w:t>
            </w:r>
            <w:proofErr w:type="spellStart"/>
            <w:r>
              <w:t>Solkiki</w:t>
            </w:r>
            <w:proofErr w:type="spellEnd"/>
            <w:r>
              <w:t xml:space="preserve"> to grow and do well.</w:t>
            </w:r>
          </w:p>
        </w:tc>
      </w:tr>
      <w:tr w:rsidR="004806C7" w14:paraId="00C9D7F3" w14:textId="77777777">
        <w:tc>
          <w:tcPr>
            <w:tcW w:w="2235" w:type="dxa"/>
            <w:shd w:val="clear" w:color="auto" w:fill="auto"/>
            <w:tcMar>
              <w:top w:w="100" w:type="dxa"/>
              <w:left w:w="100" w:type="dxa"/>
              <w:bottom w:w="100" w:type="dxa"/>
              <w:right w:w="100" w:type="dxa"/>
            </w:tcMar>
          </w:tcPr>
          <w:p w14:paraId="24B2362D" w14:textId="77777777" w:rsidR="004806C7" w:rsidRDefault="00687CC6">
            <w:pPr>
              <w:widowControl w:val="0"/>
              <w:spacing w:after="200" w:line="360" w:lineRule="auto"/>
              <w:jc w:val="both"/>
            </w:pPr>
            <w:r>
              <w:lastRenderedPageBreak/>
              <w:t>Community Members</w:t>
            </w:r>
          </w:p>
        </w:tc>
        <w:tc>
          <w:tcPr>
            <w:tcW w:w="7125" w:type="dxa"/>
            <w:shd w:val="clear" w:color="auto" w:fill="auto"/>
            <w:tcMar>
              <w:top w:w="100" w:type="dxa"/>
              <w:left w:w="100" w:type="dxa"/>
              <w:bottom w:w="100" w:type="dxa"/>
              <w:right w:w="100" w:type="dxa"/>
            </w:tcMar>
          </w:tcPr>
          <w:p w14:paraId="63D5166A" w14:textId="14502898" w:rsidR="004806C7" w:rsidRDefault="00687CC6">
            <w:pPr>
              <w:widowControl w:val="0"/>
              <w:spacing w:after="200" w:line="360" w:lineRule="auto"/>
              <w:jc w:val="both"/>
            </w:pPr>
            <w:r>
              <w:t xml:space="preserve">What </w:t>
            </w:r>
            <w:proofErr w:type="spellStart"/>
            <w:r>
              <w:t>Solkiki</w:t>
            </w:r>
            <w:proofErr w:type="spellEnd"/>
            <w:r>
              <w:t xml:space="preserve"> does </w:t>
            </w:r>
            <w:r w:rsidR="004234AC">
              <w:t>affects</w:t>
            </w:r>
            <w:r>
              <w:t xml:space="preserve"> the </w:t>
            </w:r>
            <w:proofErr w:type="spellStart"/>
            <w:r>
              <w:t>neighbourhood</w:t>
            </w:r>
            <w:proofErr w:type="spellEnd"/>
            <w:r>
              <w:t xml:space="preserve"> next door, which makes the people who live </w:t>
            </w:r>
            <w:proofErr w:type="gramStart"/>
            <w:r>
              <w:t>there</w:t>
            </w:r>
            <w:proofErr w:type="gramEnd"/>
            <w:r>
              <w:t xml:space="preserve"> friends of </w:t>
            </w:r>
            <w:proofErr w:type="spellStart"/>
            <w:r>
              <w:t>Solkiki</w:t>
            </w:r>
            <w:proofErr w:type="spellEnd"/>
            <w:r>
              <w:t xml:space="preserve">. </w:t>
            </w:r>
            <w:proofErr w:type="spellStart"/>
            <w:r>
              <w:t>Solkiki's</w:t>
            </w:r>
            <w:proofErr w:type="spellEnd"/>
            <w:r>
              <w:t xml:space="preserve"> corporate social responsibility (CSR) efforts, job openings, and effects may have an impact on locals, companies, and community groups (</w:t>
            </w:r>
            <w:proofErr w:type="spellStart"/>
            <w:r>
              <w:t>Thorlakson</w:t>
            </w:r>
            <w:proofErr w:type="spellEnd"/>
            <w:r>
              <w:t>, 2018).</w:t>
            </w:r>
          </w:p>
        </w:tc>
      </w:tr>
    </w:tbl>
    <w:p w14:paraId="5A6E26EB" w14:textId="77777777" w:rsidR="004806C7" w:rsidRDefault="004806C7">
      <w:pPr>
        <w:widowControl w:val="0"/>
        <w:spacing w:after="200" w:line="360" w:lineRule="auto"/>
        <w:jc w:val="both"/>
      </w:pPr>
    </w:p>
    <w:p w14:paraId="4ED7F491" w14:textId="77777777" w:rsidR="004806C7" w:rsidRDefault="00687CC6" w:rsidP="00DF0EF6">
      <w:pPr>
        <w:pStyle w:val="Heading2"/>
      </w:pPr>
      <w:bookmarkStart w:id="16" w:name="_Toc163505268"/>
      <w:r>
        <w:t>5.2 Stakeholder Expectations</w:t>
      </w:r>
      <w:bookmarkEnd w:id="16"/>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7125"/>
      </w:tblGrid>
      <w:tr w:rsidR="004806C7" w14:paraId="1C535AB8" w14:textId="77777777">
        <w:tc>
          <w:tcPr>
            <w:tcW w:w="2235" w:type="dxa"/>
            <w:shd w:val="clear" w:color="auto" w:fill="auto"/>
            <w:tcMar>
              <w:top w:w="100" w:type="dxa"/>
              <w:left w:w="100" w:type="dxa"/>
              <w:bottom w:w="100" w:type="dxa"/>
              <w:right w:w="100" w:type="dxa"/>
            </w:tcMar>
          </w:tcPr>
          <w:p w14:paraId="4DCE32E5" w14:textId="77777777" w:rsidR="004806C7" w:rsidRDefault="00687CC6">
            <w:pPr>
              <w:widowControl w:val="0"/>
              <w:spacing w:after="200" w:line="360" w:lineRule="auto"/>
              <w:jc w:val="both"/>
            </w:pPr>
            <w:r>
              <w:t>Customers</w:t>
            </w:r>
          </w:p>
        </w:tc>
        <w:tc>
          <w:tcPr>
            <w:tcW w:w="7125" w:type="dxa"/>
            <w:shd w:val="clear" w:color="auto" w:fill="auto"/>
            <w:tcMar>
              <w:top w:w="100" w:type="dxa"/>
              <w:left w:w="100" w:type="dxa"/>
              <w:bottom w:w="100" w:type="dxa"/>
              <w:right w:w="100" w:type="dxa"/>
            </w:tcMar>
          </w:tcPr>
          <w:p w14:paraId="7A835B52" w14:textId="0BEEB477" w:rsidR="004806C7" w:rsidRDefault="00687CC6">
            <w:pPr>
              <w:widowControl w:val="0"/>
              <w:spacing w:after="200" w:line="360" w:lineRule="auto"/>
              <w:jc w:val="both"/>
            </w:pPr>
            <w:r>
              <w:t xml:space="preserve">When people buy chocolate from </w:t>
            </w:r>
            <w:proofErr w:type="spellStart"/>
            <w:r>
              <w:t>Solkiki</w:t>
            </w:r>
            <w:proofErr w:type="spellEnd"/>
            <w:r>
              <w:t xml:space="preserve">, they know they will get high-quality things that taste great and have their own unique </w:t>
            </w:r>
            <w:proofErr w:type="spellStart"/>
            <w:r>
              <w:t>flavours</w:t>
            </w:r>
            <w:proofErr w:type="spellEnd"/>
            <w:r>
              <w:t xml:space="preserve">. Also, they want </w:t>
            </w:r>
            <w:proofErr w:type="spellStart"/>
            <w:r>
              <w:t>Solkiki</w:t>
            </w:r>
            <w:proofErr w:type="spellEnd"/>
            <w:r>
              <w:t xml:space="preserve"> to buy cocoa in a way that is honest and helps cocoa farms. </w:t>
            </w:r>
            <w:r w:rsidR="00FC5DC2">
              <w:t>One</w:t>
            </w:r>
            <w:r>
              <w:t xml:space="preserve"> can also count on </w:t>
            </w:r>
            <w:proofErr w:type="spellStart"/>
            <w:r>
              <w:t>Solkiki's</w:t>
            </w:r>
            <w:proofErr w:type="spellEnd"/>
            <w:r>
              <w:t xml:space="preserve"> great customer service. They will quickly and correctly answer any questions or problems </w:t>
            </w:r>
            <w:r w:rsidR="00FC5DC2">
              <w:t>they</w:t>
            </w:r>
            <w:r>
              <w:t xml:space="preserve"> have.</w:t>
            </w:r>
          </w:p>
        </w:tc>
      </w:tr>
      <w:tr w:rsidR="004806C7" w14:paraId="6B167101" w14:textId="77777777">
        <w:tc>
          <w:tcPr>
            <w:tcW w:w="2235" w:type="dxa"/>
            <w:shd w:val="clear" w:color="auto" w:fill="auto"/>
            <w:tcMar>
              <w:top w:w="100" w:type="dxa"/>
              <w:left w:w="100" w:type="dxa"/>
              <w:bottom w:w="100" w:type="dxa"/>
              <w:right w:w="100" w:type="dxa"/>
            </w:tcMar>
          </w:tcPr>
          <w:p w14:paraId="44CBF71F" w14:textId="77777777" w:rsidR="004806C7" w:rsidRDefault="00687CC6">
            <w:pPr>
              <w:widowControl w:val="0"/>
              <w:spacing w:after="200" w:line="360" w:lineRule="auto"/>
              <w:jc w:val="both"/>
            </w:pPr>
            <w:r>
              <w:t>Suppliers</w:t>
            </w:r>
          </w:p>
        </w:tc>
        <w:tc>
          <w:tcPr>
            <w:tcW w:w="7125" w:type="dxa"/>
            <w:shd w:val="clear" w:color="auto" w:fill="auto"/>
            <w:tcMar>
              <w:top w:w="100" w:type="dxa"/>
              <w:left w:w="100" w:type="dxa"/>
              <w:bottom w:w="100" w:type="dxa"/>
              <w:right w:w="100" w:type="dxa"/>
            </w:tcMar>
          </w:tcPr>
          <w:p w14:paraId="5FD43587" w14:textId="3780CB97" w:rsidR="004806C7" w:rsidRDefault="00687CC6">
            <w:pPr>
              <w:widowControl w:val="0"/>
              <w:spacing w:after="200" w:line="360" w:lineRule="auto"/>
              <w:jc w:val="both"/>
            </w:pPr>
            <w:proofErr w:type="spellStart"/>
            <w:r>
              <w:t>Solkiki's</w:t>
            </w:r>
            <w:proofErr w:type="spellEnd"/>
            <w:r>
              <w:t xml:space="preserve"> suppliers trust the company to do business honestly and fairly. Things it should do are pay its bills on time and be honest with the people it sells to (</w:t>
            </w:r>
            <w:proofErr w:type="spellStart"/>
            <w:r>
              <w:t>Thorlakson</w:t>
            </w:r>
            <w:proofErr w:type="spellEnd"/>
            <w:r>
              <w:t xml:space="preserve">, 2018). </w:t>
            </w:r>
            <w:proofErr w:type="spellStart"/>
            <w:r>
              <w:t>Solkiki</w:t>
            </w:r>
            <w:proofErr w:type="spellEnd"/>
            <w:r>
              <w:t xml:space="preserve"> should also ensure that the company </w:t>
            </w:r>
            <w:r w:rsidR="004234AC">
              <w:t>honestly purchases goods</w:t>
            </w:r>
            <w:r>
              <w:t xml:space="preserve"> and provides fair assistance and payment to cocoa farmers and other sellers.</w:t>
            </w:r>
          </w:p>
        </w:tc>
      </w:tr>
      <w:tr w:rsidR="004806C7" w14:paraId="6BE4E26A" w14:textId="77777777">
        <w:tc>
          <w:tcPr>
            <w:tcW w:w="2235" w:type="dxa"/>
            <w:shd w:val="clear" w:color="auto" w:fill="auto"/>
            <w:tcMar>
              <w:top w:w="100" w:type="dxa"/>
              <w:left w:w="100" w:type="dxa"/>
              <w:bottom w:w="100" w:type="dxa"/>
              <w:right w:w="100" w:type="dxa"/>
            </w:tcMar>
          </w:tcPr>
          <w:p w14:paraId="56FA21F5" w14:textId="77777777" w:rsidR="004806C7" w:rsidRDefault="00687CC6">
            <w:pPr>
              <w:widowControl w:val="0"/>
              <w:spacing w:after="200" w:line="360" w:lineRule="auto"/>
              <w:jc w:val="both"/>
            </w:pPr>
            <w:r>
              <w:t>Employees</w:t>
            </w:r>
          </w:p>
        </w:tc>
        <w:tc>
          <w:tcPr>
            <w:tcW w:w="7125" w:type="dxa"/>
            <w:shd w:val="clear" w:color="auto" w:fill="auto"/>
            <w:tcMar>
              <w:top w:w="100" w:type="dxa"/>
              <w:left w:w="100" w:type="dxa"/>
              <w:bottom w:w="100" w:type="dxa"/>
              <w:right w:w="100" w:type="dxa"/>
            </w:tcMar>
          </w:tcPr>
          <w:p w14:paraId="54F591BD" w14:textId="77777777" w:rsidR="004806C7" w:rsidRDefault="00687CC6">
            <w:pPr>
              <w:widowControl w:val="0"/>
              <w:spacing w:after="200" w:line="360" w:lineRule="auto"/>
              <w:jc w:val="both"/>
            </w:pPr>
            <w:r>
              <w:t xml:space="preserve">People at </w:t>
            </w:r>
            <w:proofErr w:type="spellStart"/>
            <w:r>
              <w:t>Solkiki</w:t>
            </w:r>
            <w:proofErr w:type="spellEnd"/>
            <w:r>
              <w:t xml:space="preserve"> expect good pay, a safe and pleasant work environment, and opportunities to learn new skills and improve their jobs (Yamoah et al., 2020). </w:t>
            </w:r>
            <w:proofErr w:type="spellStart"/>
            <w:r>
              <w:t>Solkiki</w:t>
            </w:r>
            <w:proofErr w:type="spellEnd"/>
            <w:r>
              <w:t xml:space="preserve"> should also encourage people to work together, show respect, and say "thank you." This will show everyone how important they are to the company's success.</w:t>
            </w:r>
          </w:p>
        </w:tc>
      </w:tr>
      <w:tr w:rsidR="004806C7" w14:paraId="088DA31B" w14:textId="77777777">
        <w:tc>
          <w:tcPr>
            <w:tcW w:w="2235" w:type="dxa"/>
            <w:shd w:val="clear" w:color="auto" w:fill="auto"/>
            <w:tcMar>
              <w:top w:w="100" w:type="dxa"/>
              <w:left w:w="100" w:type="dxa"/>
              <w:bottom w:w="100" w:type="dxa"/>
              <w:right w:w="100" w:type="dxa"/>
            </w:tcMar>
          </w:tcPr>
          <w:p w14:paraId="46CEE5C8" w14:textId="77777777" w:rsidR="004806C7" w:rsidRDefault="00687CC6">
            <w:pPr>
              <w:widowControl w:val="0"/>
              <w:spacing w:after="200" w:line="360" w:lineRule="auto"/>
              <w:jc w:val="both"/>
            </w:pPr>
            <w:r>
              <w:t>Investors</w:t>
            </w:r>
          </w:p>
        </w:tc>
        <w:tc>
          <w:tcPr>
            <w:tcW w:w="7125" w:type="dxa"/>
            <w:shd w:val="clear" w:color="auto" w:fill="auto"/>
            <w:tcMar>
              <w:top w:w="100" w:type="dxa"/>
              <w:left w:w="100" w:type="dxa"/>
              <w:bottom w:w="100" w:type="dxa"/>
              <w:right w:w="100" w:type="dxa"/>
            </w:tcMar>
          </w:tcPr>
          <w:p w14:paraId="0A520B71" w14:textId="630F32CD" w:rsidR="004806C7" w:rsidRDefault="00687CC6">
            <w:pPr>
              <w:widowControl w:val="0"/>
              <w:spacing w:after="200" w:line="360" w:lineRule="auto"/>
              <w:jc w:val="both"/>
            </w:pPr>
            <w:r>
              <w:t xml:space="preserve">People who invest money in </w:t>
            </w:r>
            <w:proofErr w:type="spellStart"/>
            <w:r>
              <w:t>Solkiki</w:t>
            </w:r>
            <w:proofErr w:type="spellEnd"/>
            <w:r>
              <w:t xml:space="preserve"> want it back if the business grows and becomes profitable. They also want </w:t>
            </w:r>
            <w:proofErr w:type="spellStart"/>
            <w:r>
              <w:t>Solkiki</w:t>
            </w:r>
            <w:proofErr w:type="spellEnd"/>
            <w:r>
              <w:t xml:space="preserve"> to keep its books open, do business the right way, and handle threats well, so that their money is safe.</w:t>
            </w:r>
          </w:p>
        </w:tc>
      </w:tr>
      <w:tr w:rsidR="004806C7" w14:paraId="62AA6F7E" w14:textId="77777777">
        <w:tc>
          <w:tcPr>
            <w:tcW w:w="2235" w:type="dxa"/>
            <w:shd w:val="clear" w:color="auto" w:fill="auto"/>
            <w:tcMar>
              <w:top w:w="100" w:type="dxa"/>
              <w:left w:w="100" w:type="dxa"/>
              <w:bottom w:w="100" w:type="dxa"/>
              <w:right w:w="100" w:type="dxa"/>
            </w:tcMar>
          </w:tcPr>
          <w:p w14:paraId="3CB6E700" w14:textId="77777777" w:rsidR="004806C7" w:rsidRDefault="00687CC6">
            <w:pPr>
              <w:widowControl w:val="0"/>
              <w:spacing w:after="200" w:line="360" w:lineRule="auto"/>
              <w:jc w:val="both"/>
            </w:pPr>
            <w:r>
              <w:lastRenderedPageBreak/>
              <w:t>Community Members</w:t>
            </w:r>
          </w:p>
        </w:tc>
        <w:tc>
          <w:tcPr>
            <w:tcW w:w="7125" w:type="dxa"/>
            <w:shd w:val="clear" w:color="auto" w:fill="auto"/>
            <w:tcMar>
              <w:top w:w="100" w:type="dxa"/>
              <w:left w:w="100" w:type="dxa"/>
              <w:bottom w:w="100" w:type="dxa"/>
              <w:right w:w="100" w:type="dxa"/>
            </w:tcMar>
          </w:tcPr>
          <w:p w14:paraId="4FC8BA93" w14:textId="3EE135B1" w:rsidR="004806C7" w:rsidRDefault="00687CC6">
            <w:pPr>
              <w:widowControl w:val="0"/>
              <w:spacing w:after="200" w:line="360" w:lineRule="auto"/>
              <w:jc w:val="both"/>
            </w:pPr>
            <w:r>
              <w:t xml:space="preserve">Locals expect </w:t>
            </w:r>
            <w:proofErr w:type="spellStart"/>
            <w:r>
              <w:t>Solkiki</w:t>
            </w:r>
            <w:proofErr w:type="spellEnd"/>
            <w:r>
              <w:t xml:space="preserve"> to be a good business citi</w:t>
            </w:r>
            <w:r w:rsidR="004234AC">
              <w:t>z</w:t>
            </w:r>
            <w:r>
              <w:t xml:space="preserve">en and do good things for the area, such as caring for the environment, getting involved in the community, and giving money to local groups and causes (Yamoah et al., 2020). Additionally, they expect </w:t>
            </w:r>
            <w:proofErr w:type="spellStart"/>
            <w:r>
              <w:t>Solkiki</w:t>
            </w:r>
            <w:proofErr w:type="spellEnd"/>
            <w:r>
              <w:t xml:space="preserve"> to conduct its business in a way that does not harm the land or the people who live nearby.</w:t>
            </w:r>
          </w:p>
        </w:tc>
      </w:tr>
    </w:tbl>
    <w:p w14:paraId="3F8429A9" w14:textId="77777777" w:rsidR="004806C7" w:rsidRDefault="004806C7">
      <w:pPr>
        <w:widowControl w:val="0"/>
        <w:spacing w:after="200" w:line="360" w:lineRule="auto"/>
        <w:jc w:val="both"/>
      </w:pPr>
    </w:p>
    <w:p w14:paraId="4C3F2005" w14:textId="77777777" w:rsidR="004806C7" w:rsidRDefault="00687CC6" w:rsidP="00DF0EF6">
      <w:pPr>
        <w:pStyle w:val="Heading2"/>
      </w:pPr>
      <w:bookmarkStart w:id="17" w:name="_Toc163505269"/>
      <w:r>
        <w:t>5.3 Stakeholder Power and Influence</w:t>
      </w:r>
      <w:bookmarkEnd w:id="17"/>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7125"/>
      </w:tblGrid>
      <w:tr w:rsidR="004806C7" w14:paraId="4FF51C15" w14:textId="77777777">
        <w:tc>
          <w:tcPr>
            <w:tcW w:w="2235" w:type="dxa"/>
            <w:shd w:val="clear" w:color="auto" w:fill="auto"/>
            <w:tcMar>
              <w:top w:w="100" w:type="dxa"/>
              <w:left w:w="100" w:type="dxa"/>
              <w:bottom w:w="100" w:type="dxa"/>
              <w:right w:w="100" w:type="dxa"/>
            </w:tcMar>
          </w:tcPr>
          <w:p w14:paraId="2CBC41AD" w14:textId="77777777" w:rsidR="004806C7" w:rsidRDefault="00687CC6">
            <w:pPr>
              <w:widowControl w:val="0"/>
              <w:spacing w:after="200" w:line="360" w:lineRule="auto"/>
              <w:jc w:val="both"/>
            </w:pPr>
            <w:r>
              <w:t>Customers</w:t>
            </w:r>
          </w:p>
        </w:tc>
        <w:tc>
          <w:tcPr>
            <w:tcW w:w="7125" w:type="dxa"/>
            <w:shd w:val="clear" w:color="auto" w:fill="auto"/>
            <w:tcMar>
              <w:top w:w="100" w:type="dxa"/>
              <w:left w:w="100" w:type="dxa"/>
              <w:bottom w:w="100" w:type="dxa"/>
              <w:right w:w="100" w:type="dxa"/>
            </w:tcMar>
          </w:tcPr>
          <w:p w14:paraId="4D3045DD" w14:textId="2A766362" w:rsidR="004806C7" w:rsidRDefault="00687CC6">
            <w:pPr>
              <w:widowControl w:val="0"/>
              <w:spacing w:after="200" w:line="360" w:lineRule="auto"/>
              <w:jc w:val="both"/>
            </w:pPr>
            <w:proofErr w:type="spellStart"/>
            <w:r>
              <w:t>Solkiki</w:t>
            </w:r>
            <w:proofErr w:type="spellEnd"/>
            <w:r>
              <w:t xml:space="preserve"> does very well because of its customers. Each customer may not have a lot of power by themselves, but what they buy and how loyal they are to the company do (</w:t>
            </w:r>
            <w:proofErr w:type="spellStart"/>
            <w:r>
              <w:t>Roos</w:t>
            </w:r>
            <w:proofErr w:type="spellEnd"/>
            <w:r>
              <w:t xml:space="preserve">, 2018). They can help </w:t>
            </w:r>
            <w:r w:rsidR="0063097E">
              <w:t>to</w:t>
            </w:r>
            <w:r>
              <w:t xml:space="preserve"> decide what to make and how to sell it by telling what they want and how they like it.</w:t>
            </w:r>
          </w:p>
        </w:tc>
      </w:tr>
      <w:tr w:rsidR="004806C7" w14:paraId="1CE2AC87" w14:textId="77777777">
        <w:tc>
          <w:tcPr>
            <w:tcW w:w="2235" w:type="dxa"/>
            <w:shd w:val="clear" w:color="auto" w:fill="auto"/>
            <w:tcMar>
              <w:top w:w="100" w:type="dxa"/>
              <w:left w:w="100" w:type="dxa"/>
              <w:bottom w:w="100" w:type="dxa"/>
              <w:right w:w="100" w:type="dxa"/>
            </w:tcMar>
          </w:tcPr>
          <w:p w14:paraId="09432195" w14:textId="77777777" w:rsidR="004806C7" w:rsidRDefault="00687CC6">
            <w:pPr>
              <w:widowControl w:val="0"/>
              <w:spacing w:after="200" w:line="360" w:lineRule="auto"/>
              <w:jc w:val="both"/>
            </w:pPr>
            <w:r>
              <w:t>Suppliers</w:t>
            </w:r>
          </w:p>
        </w:tc>
        <w:tc>
          <w:tcPr>
            <w:tcW w:w="7125" w:type="dxa"/>
            <w:shd w:val="clear" w:color="auto" w:fill="auto"/>
            <w:tcMar>
              <w:top w:w="100" w:type="dxa"/>
              <w:left w:w="100" w:type="dxa"/>
              <w:bottom w:w="100" w:type="dxa"/>
              <w:right w:w="100" w:type="dxa"/>
            </w:tcMar>
          </w:tcPr>
          <w:p w14:paraId="6F6BFD56" w14:textId="77777777" w:rsidR="004806C7" w:rsidRDefault="00687CC6">
            <w:pPr>
              <w:widowControl w:val="0"/>
              <w:spacing w:after="200" w:line="360" w:lineRule="auto"/>
              <w:jc w:val="both"/>
            </w:pPr>
            <w:r>
              <w:t xml:space="preserve">Suppliers may have some power if they provide rare or important raw materials. Sources are important to </w:t>
            </w:r>
            <w:proofErr w:type="spellStart"/>
            <w:r>
              <w:t>Solkiki</w:t>
            </w:r>
            <w:proofErr w:type="spellEnd"/>
            <w:r>
              <w:t xml:space="preserve"> because they give it good things, like cocoa nuts (</w:t>
            </w:r>
            <w:proofErr w:type="spellStart"/>
            <w:r>
              <w:t>Roos</w:t>
            </w:r>
            <w:proofErr w:type="spellEnd"/>
            <w:r>
              <w:t>, 2018). This gives buyers the power to bargain and control the process of making something.</w:t>
            </w:r>
          </w:p>
        </w:tc>
      </w:tr>
      <w:tr w:rsidR="004806C7" w14:paraId="61933D56" w14:textId="77777777">
        <w:tc>
          <w:tcPr>
            <w:tcW w:w="2235" w:type="dxa"/>
            <w:shd w:val="clear" w:color="auto" w:fill="auto"/>
            <w:tcMar>
              <w:top w:w="100" w:type="dxa"/>
              <w:left w:w="100" w:type="dxa"/>
              <w:bottom w:w="100" w:type="dxa"/>
              <w:right w:w="100" w:type="dxa"/>
            </w:tcMar>
          </w:tcPr>
          <w:p w14:paraId="3F017A41" w14:textId="77777777" w:rsidR="004806C7" w:rsidRDefault="00687CC6">
            <w:pPr>
              <w:widowControl w:val="0"/>
              <w:spacing w:after="200" w:line="360" w:lineRule="auto"/>
              <w:jc w:val="both"/>
            </w:pPr>
            <w:r>
              <w:t>Employees</w:t>
            </w:r>
          </w:p>
        </w:tc>
        <w:tc>
          <w:tcPr>
            <w:tcW w:w="7125" w:type="dxa"/>
            <w:shd w:val="clear" w:color="auto" w:fill="auto"/>
            <w:tcMar>
              <w:top w:w="100" w:type="dxa"/>
              <w:left w:w="100" w:type="dxa"/>
              <w:bottom w:w="100" w:type="dxa"/>
              <w:right w:w="100" w:type="dxa"/>
            </w:tcMar>
          </w:tcPr>
          <w:p w14:paraId="36BBE6D5" w14:textId="60D5996C" w:rsidR="004806C7" w:rsidRDefault="00687CC6">
            <w:pPr>
              <w:widowControl w:val="0"/>
              <w:spacing w:after="200" w:line="360" w:lineRule="auto"/>
              <w:jc w:val="both"/>
            </w:pPr>
            <w:r>
              <w:t>A lot of power and impact come</w:t>
            </w:r>
            <w:r w:rsidR="004234AC">
              <w:t>s</w:t>
            </w:r>
            <w:r>
              <w:t xml:space="preserve"> from the people who work for </w:t>
            </w:r>
            <w:r w:rsidR="00FC5DC2">
              <w:t>a business</w:t>
            </w:r>
            <w:r>
              <w:t xml:space="preserve">, especially those who are good at important tasks like production, customer service, and coming up with new ideas. They work hard, have a lot of knowledge, and know how to make </w:t>
            </w:r>
            <w:proofErr w:type="spellStart"/>
            <w:r>
              <w:t>Solkiki</w:t>
            </w:r>
            <w:proofErr w:type="spellEnd"/>
            <w:r>
              <w:t xml:space="preserve"> run smoothly. These people also make sure that the goods are good and that customers are happy.</w:t>
            </w:r>
          </w:p>
        </w:tc>
      </w:tr>
      <w:tr w:rsidR="004806C7" w14:paraId="4B2E207C" w14:textId="77777777">
        <w:tc>
          <w:tcPr>
            <w:tcW w:w="2235" w:type="dxa"/>
            <w:shd w:val="clear" w:color="auto" w:fill="auto"/>
            <w:tcMar>
              <w:top w:w="100" w:type="dxa"/>
              <w:left w:w="100" w:type="dxa"/>
              <w:bottom w:w="100" w:type="dxa"/>
              <w:right w:w="100" w:type="dxa"/>
            </w:tcMar>
          </w:tcPr>
          <w:p w14:paraId="68A502C7" w14:textId="77777777" w:rsidR="004806C7" w:rsidRDefault="00687CC6">
            <w:pPr>
              <w:widowControl w:val="0"/>
              <w:spacing w:after="200" w:line="360" w:lineRule="auto"/>
              <w:jc w:val="both"/>
            </w:pPr>
            <w:r>
              <w:t>Investors</w:t>
            </w:r>
          </w:p>
        </w:tc>
        <w:tc>
          <w:tcPr>
            <w:tcW w:w="7125" w:type="dxa"/>
            <w:shd w:val="clear" w:color="auto" w:fill="auto"/>
            <w:tcMar>
              <w:top w:w="100" w:type="dxa"/>
              <w:left w:w="100" w:type="dxa"/>
              <w:bottom w:w="100" w:type="dxa"/>
              <w:right w:w="100" w:type="dxa"/>
            </w:tcMar>
          </w:tcPr>
          <w:p w14:paraId="1D6873C5" w14:textId="77777777" w:rsidR="004806C7" w:rsidRDefault="00687CC6">
            <w:pPr>
              <w:widowControl w:val="0"/>
              <w:spacing w:after="200" w:line="360" w:lineRule="auto"/>
              <w:jc w:val="both"/>
            </w:pPr>
            <w:r>
              <w:t xml:space="preserve">People who own a business or have invested a lot of money in it typically have a lot of power. They want to know what will happen in the future and get their money back (Ingram and </w:t>
            </w:r>
            <w:proofErr w:type="spellStart"/>
            <w:r>
              <w:t>Chocoloney</w:t>
            </w:r>
            <w:proofErr w:type="spellEnd"/>
            <w:r>
              <w:t xml:space="preserve">, 2015). This could change what </w:t>
            </w:r>
            <w:proofErr w:type="spellStart"/>
            <w:r>
              <w:t>Solkiki</w:t>
            </w:r>
            <w:proofErr w:type="spellEnd"/>
            <w:r>
              <w:t xml:space="preserve"> does and how she sets long-term goals.</w:t>
            </w:r>
          </w:p>
        </w:tc>
      </w:tr>
      <w:tr w:rsidR="004806C7" w14:paraId="5F407B9C" w14:textId="77777777">
        <w:tc>
          <w:tcPr>
            <w:tcW w:w="2235" w:type="dxa"/>
            <w:shd w:val="clear" w:color="auto" w:fill="auto"/>
            <w:tcMar>
              <w:top w:w="100" w:type="dxa"/>
              <w:left w:w="100" w:type="dxa"/>
              <w:bottom w:w="100" w:type="dxa"/>
              <w:right w:w="100" w:type="dxa"/>
            </w:tcMar>
          </w:tcPr>
          <w:p w14:paraId="43A11FAC" w14:textId="77777777" w:rsidR="004806C7" w:rsidRDefault="00687CC6">
            <w:pPr>
              <w:widowControl w:val="0"/>
              <w:spacing w:after="200" w:line="360" w:lineRule="auto"/>
              <w:jc w:val="both"/>
            </w:pPr>
            <w:r>
              <w:t>Community Members</w:t>
            </w:r>
          </w:p>
        </w:tc>
        <w:tc>
          <w:tcPr>
            <w:tcW w:w="7125" w:type="dxa"/>
            <w:shd w:val="clear" w:color="auto" w:fill="auto"/>
            <w:tcMar>
              <w:top w:w="100" w:type="dxa"/>
              <w:left w:w="100" w:type="dxa"/>
              <w:bottom w:w="100" w:type="dxa"/>
              <w:right w:w="100" w:type="dxa"/>
            </w:tcMar>
          </w:tcPr>
          <w:p w14:paraId="1748CF2C" w14:textId="4B587BC0" w:rsidR="004806C7" w:rsidRDefault="00687CC6">
            <w:pPr>
              <w:widowControl w:val="0"/>
              <w:spacing w:after="200" w:line="360" w:lineRule="auto"/>
              <w:jc w:val="both"/>
            </w:pPr>
            <w:r>
              <w:t xml:space="preserve">It may depend on where someone lives </w:t>
            </w:r>
            <w:r w:rsidR="004234AC">
              <w:t>in</w:t>
            </w:r>
            <w:r>
              <w:t xml:space="preserve"> </w:t>
            </w:r>
            <w:proofErr w:type="spellStart"/>
            <w:r>
              <w:t>Solkiki's</w:t>
            </w:r>
            <w:proofErr w:type="spellEnd"/>
            <w:r>
              <w:t xml:space="preserve"> activities, how busy they are, and how well they can plan and fight for their own needs in terms of power and effect (Ingram and </w:t>
            </w:r>
            <w:proofErr w:type="spellStart"/>
            <w:r>
              <w:t>Chocoloney</w:t>
            </w:r>
            <w:proofErr w:type="spellEnd"/>
            <w:r>
              <w:t xml:space="preserve">, 2015). They have the power to change </w:t>
            </w:r>
            <w:proofErr w:type="spellStart"/>
            <w:r>
              <w:t>Solkiki's</w:t>
            </w:r>
            <w:proofErr w:type="spellEnd"/>
            <w:r>
              <w:t xml:space="preserve"> image, the rules that apply to it, and its </w:t>
            </w:r>
            <w:r>
              <w:lastRenderedPageBreak/>
              <w:t>right to live in society by supporting or opposing it.</w:t>
            </w:r>
          </w:p>
        </w:tc>
      </w:tr>
    </w:tbl>
    <w:p w14:paraId="47D30B74" w14:textId="77777777" w:rsidR="004806C7" w:rsidRDefault="004806C7">
      <w:pPr>
        <w:widowControl w:val="0"/>
        <w:spacing w:after="200" w:line="360" w:lineRule="auto"/>
        <w:jc w:val="both"/>
      </w:pPr>
    </w:p>
    <w:p w14:paraId="066B3DAE" w14:textId="77777777" w:rsidR="004806C7" w:rsidRDefault="00687CC6" w:rsidP="00DF0EF6">
      <w:pPr>
        <w:pStyle w:val="Heading2"/>
      </w:pPr>
      <w:bookmarkStart w:id="18" w:name="_Toc163505270"/>
      <w:r>
        <w:t>5.4 Stakeholder Engagement Strategy</w:t>
      </w:r>
      <w:bookmarkEnd w:id="18"/>
    </w:p>
    <w:p w14:paraId="5B29FC33" w14:textId="77777777" w:rsidR="004806C7" w:rsidRPr="00DF0EF6" w:rsidRDefault="00687CC6">
      <w:pPr>
        <w:widowControl w:val="0"/>
        <w:spacing w:after="200" w:line="360" w:lineRule="auto"/>
        <w:jc w:val="both"/>
        <w:rPr>
          <w:b/>
          <w:bCs/>
        </w:rPr>
      </w:pPr>
      <w:r w:rsidRPr="00DF0EF6">
        <w:rPr>
          <w:b/>
          <w:bCs/>
        </w:rPr>
        <w:t>Regular Communication Channels</w:t>
      </w:r>
    </w:p>
    <w:p w14:paraId="74BD0F02" w14:textId="77777777" w:rsidR="004806C7" w:rsidRDefault="00687CC6">
      <w:pPr>
        <w:widowControl w:val="0"/>
        <w:spacing w:after="200" w:line="360" w:lineRule="auto"/>
        <w:jc w:val="both"/>
      </w:pPr>
      <w:r>
        <w:t xml:space="preserve">Making it a habit to talk to people about </w:t>
      </w:r>
      <w:proofErr w:type="spellStart"/>
      <w:r>
        <w:t>Solkiki's</w:t>
      </w:r>
      <w:proofErr w:type="spellEnd"/>
      <w:r>
        <w:t xml:space="preserve"> work, plans, and upcoming events will help them stay informed. Letters, blog posts, and yearly reports are all examples.</w:t>
      </w:r>
    </w:p>
    <w:p w14:paraId="13F5C1CE" w14:textId="77777777" w:rsidR="004806C7" w:rsidRPr="00DF0EF6" w:rsidRDefault="00687CC6">
      <w:pPr>
        <w:widowControl w:val="0"/>
        <w:spacing w:after="200" w:line="360" w:lineRule="auto"/>
        <w:jc w:val="both"/>
        <w:rPr>
          <w:b/>
          <w:bCs/>
        </w:rPr>
      </w:pPr>
      <w:r w:rsidRPr="00DF0EF6">
        <w:rPr>
          <w:b/>
          <w:bCs/>
        </w:rPr>
        <w:t>Stakeholder Feedback Mechanisms</w:t>
      </w:r>
    </w:p>
    <w:p w14:paraId="5618BBE6" w14:textId="486BFDF8" w:rsidR="004806C7" w:rsidRDefault="00687CC6">
      <w:pPr>
        <w:widowControl w:val="0"/>
        <w:spacing w:after="200" w:line="360" w:lineRule="auto"/>
        <w:jc w:val="both"/>
      </w:pPr>
      <w:r>
        <w:t xml:space="preserve">Use polls, idea boxes, and focus groups to find out what people think about big problems, goods, and ways of doing things (Ingram and </w:t>
      </w:r>
      <w:proofErr w:type="spellStart"/>
      <w:r>
        <w:t>Chocoloney</w:t>
      </w:r>
      <w:proofErr w:type="spellEnd"/>
      <w:r>
        <w:t xml:space="preserve">, 2015). Remember to hear what other people have to say. This will help </w:t>
      </w:r>
      <w:r w:rsidR="00FC5DC2">
        <w:t>to</w:t>
      </w:r>
      <w:r>
        <w:t xml:space="preserve"> choose what to do.</w:t>
      </w:r>
    </w:p>
    <w:p w14:paraId="0DED4C03" w14:textId="77777777" w:rsidR="004806C7" w:rsidRPr="00DF0EF6" w:rsidRDefault="00687CC6">
      <w:pPr>
        <w:widowControl w:val="0"/>
        <w:spacing w:after="200" w:line="360" w:lineRule="auto"/>
        <w:jc w:val="both"/>
        <w:rPr>
          <w:b/>
          <w:bCs/>
        </w:rPr>
      </w:pPr>
      <w:r w:rsidRPr="00DF0EF6">
        <w:rPr>
          <w:b/>
          <w:bCs/>
        </w:rPr>
        <w:t>Stakeholder Consultation Forums</w:t>
      </w:r>
    </w:p>
    <w:p w14:paraId="6389C051" w14:textId="71FADF71" w:rsidR="004806C7" w:rsidRDefault="00687CC6">
      <w:pPr>
        <w:widowControl w:val="0"/>
        <w:spacing w:after="200" w:line="360" w:lineRule="auto"/>
        <w:jc w:val="both"/>
      </w:pPr>
      <w:r>
        <w:t xml:space="preserve">Get feedback from people who care about the project through lessons, town hall meetings, or feedback groups. </w:t>
      </w:r>
      <w:proofErr w:type="spellStart"/>
      <w:r>
        <w:t>Solkiki</w:t>
      </w:r>
      <w:proofErr w:type="spellEnd"/>
      <w:r>
        <w:t xml:space="preserve"> and its partners will be able to talk and work together better. Ask people to assist in deciding what to do by sharing their fears and thoughts.</w:t>
      </w:r>
    </w:p>
    <w:p w14:paraId="36A3CA3A" w14:textId="77777777" w:rsidR="004806C7" w:rsidRPr="00DF0EF6" w:rsidRDefault="00687CC6">
      <w:pPr>
        <w:widowControl w:val="0"/>
        <w:spacing w:after="200" w:line="360" w:lineRule="auto"/>
        <w:jc w:val="both"/>
        <w:rPr>
          <w:b/>
          <w:bCs/>
        </w:rPr>
      </w:pPr>
      <w:r w:rsidRPr="00DF0EF6">
        <w:rPr>
          <w:b/>
          <w:bCs/>
        </w:rPr>
        <w:t>Partnership and Collaboration Opportunities</w:t>
      </w:r>
    </w:p>
    <w:p w14:paraId="4491F500" w14:textId="1938C24E" w:rsidR="004806C7" w:rsidRDefault="00687CC6">
      <w:pPr>
        <w:widowControl w:val="0"/>
        <w:spacing w:after="200" w:line="360" w:lineRule="auto"/>
        <w:jc w:val="both"/>
      </w:pPr>
      <w:r>
        <w:t xml:space="preserve">Get to know and work with different groups of people. Do things like work on environmental projects with </w:t>
      </w:r>
      <w:r w:rsidR="00FC5DC2">
        <w:t>the</w:t>
      </w:r>
      <w:r>
        <w:t xml:space="preserve"> suppliers or start volunteer </w:t>
      </w:r>
      <w:proofErr w:type="spellStart"/>
      <w:r>
        <w:t>programmes</w:t>
      </w:r>
      <w:proofErr w:type="spellEnd"/>
      <w:r>
        <w:t xml:space="preserve"> with local groups (Ingram and </w:t>
      </w:r>
      <w:proofErr w:type="spellStart"/>
      <w:r>
        <w:t>Chocoloney</w:t>
      </w:r>
      <w:proofErr w:type="spellEnd"/>
      <w:r>
        <w:t>, 2015). People get along better with each other, and everyone gains when they work together.</w:t>
      </w:r>
    </w:p>
    <w:p w14:paraId="2E70EA5A" w14:textId="77777777" w:rsidR="004806C7" w:rsidRPr="00DF0EF6" w:rsidRDefault="00687CC6">
      <w:pPr>
        <w:widowControl w:val="0"/>
        <w:spacing w:after="200" w:line="360" w:lineRule="auto"/>
        <w:jc w:val="both"/>
        <w:rPr>
          <w:b/>
          <w:bCs/>
        </w:rPr>
      </w:pPr>
      <w:r w:rsidRPr="00DF0EF6">
        <w:rPr>
          <w:b/>
          <w:bCs/>
        </w:rPr>
        <w:t>Transparent Reporting and Accountability</w:t>
      </w:r>
    </w:p>
    <w:p w14:paraId="3CDB4102" w14:textId="4D353C91" w:rsidR="004806C7" w:rsidRDefault="00687CC6">
      <w:pPr>
        <w:widowControl w:val="0"/>
        <w:spacing w:after="200" w:line="360" w:lineRule="auto"/>
        <w:jc w:val="both"/>
      </w:pPr>
      <w:r>
        <w:t xml:space="preserve">It is important to be open and honest when explaining important things about </w:t>
      </w:r>
      <w:proofErr w:type="spellStart"/>
      <w:r>
        <w:t>Solkiki's</w:t>
      </w:r>
      <w:proofErr w:type="spellEnd"/>
      <w:r>
        <w:t xml:space="preserve"> actions, results, and effects on people and the world. </w:t>
      </w:r>
      <w:proofErr w:type="spellStart"/>
      <w:r>
        <w:t>Solkiki</w:t>
      </w:r>
      <w:proofErr w:type="spellEnd"/>
      <w:r>
        <w:t xml:space="preserve"> must keep its promises and fulfil its partners' obligations.</w:t>
      </w:r>
    </w:p>
    <w:p w14:paraId="4259BA0D" w14:textId="7CB0A27E" w:rsidR="004806C7" w:rsidRDefault="004F053A" w:rsidP="00DF0EF6">
      <w:pPr>
        <w:pStyle w:val="Heading1"/>
      </w:pPr>
      <w:bookmarkStart w:id="19" w:name="_Toc163505271"/>
      <w:r>
        <w:t xml:space="preserve">6. </w:t>
      </w:r>
      <w:r w:rsidR="00687CC6">
        <w:t>Strategic Recommendations</w:t>
      </w:r>
      <w:bookmarkEnd w:id="19"/>
    </w:p>
    <w:p w14:paraId="074353C7" w14:textId="77777777" w:rsidR="004806C7" w:rsidRDefault="00687CC6" w:rsidP="00DF0EF6">
      <w:pPr>
        <w:pStyle w:val="Heading2"/>
      </w:pPr>
      <w:bookmarkStart w:id="20" w:name="_Toc163505272"/>
      <w:r>
        <w:t>6.1 Market Expansion</w:t>
      </w:r>
      <w:bookmarkEnd w:id="20"/>
    </w:p>
    <w:p w14:paraId="3CF19E9C" w14:textId="77777777" w:rsidR="004806C7" w:rsidRPr="00DF0EF6" w:rsidRDefault="00687CC6">
      <w:pPr>
        <w:widowControl w:val="0"/>
        <w:spacing w:after="200" w:line="360" w:lineRule="auto"/>
        <w:jc w:val="both"/>
        <w:rPr>
          <w:b/>
          <w:bCs/>
        </w:rPr>
      </w:pPr>
      <w:r w:rsidRPr="00DF0EF6">
        <w:rPr>
          <w:b/>
          <w:bCs/>
        </w:rPr>
        <w:t>Geographic Expansion</w:t>
      </w:r>
    </w:p>
    <w:p w14:paraId="1C5E8BAF" w14:textId="286F32BD" w:rsidR="004806C7" w:rsidRDefault="00687CC6">
      <w:pPr>
        <w:widowControl w:val="0"/>
        <w:spacing w:after="200" w:line="360" w:lineRule="auto"/>
        <w:jc w:val="both"/>
      </w:pPr>
      <w:proofErr w:type="spellStart"/>
      <w:r>
        <w:lastRenderedPageBreak/>
        <w:t>Solkiki</w:t>
      </w:r>
      <w:proofErr w:type="spellEnd"/>
      <w:r>
        <w:t xml:space="preserve"> can make more money by trave</w:t>
      </w:r>
      <w:r w:rsidR="004234AC">
        <w:t>l</w:t>
      </w:r>
      <w:r>
        <w:t xml:space="preserve">ling to places where people really want to craft chocolate. </w:t>
      </w:r>
      <w:r w:rsidR="00FC5DC2">
        <w:t>One</w:t>
      </w:r>
      <w:r>
        <w:t xml:space="preserve"> could </w:t>
      </w:r>
      <w:proofErr w:type="gramStart"/>
      <w:r>
        <w:t>look into</w:t>
      </w:r>
      <w:proofErr w:type="gramEnd"/>
      <w:r>
        <w:t xml:space="preserve"> the market to find spots where people like chocolate more, rules that are not too strict, and personal goods that people really value. </w:t>
      </w:r>
      <w:proofErr w:type="spellStart"/>
      <w:r>
        <w:t>Solkiki</w:t>
      </w:r>
      <w:proofErr w:type="spellEnd"/>
      <w:r>
        <w:t xml:space="preserve"> can then work with local stores, websites, or dealers to get its products in front of new customers (Ramli, 2017). </w:t>
      </w:r>
      <w:r w:rsidR="00FC5DC2">
        <w:t>They</w:t>
      </w:r>
      <w:r>
        <w:t xml:space="preserve"> could hold food shows, work with nearby bars and restaurants, or open pop-up shops to get </w:t>
      </w:r>
      <w:proofErr w:type="spellStart"/>
      <w:r>
        <w:t>Solkiki's</w:t>
      </w:r>
      <w:proofErr w:type="spellEnd"/>
      <w:r>
        <w:t xml:space="preserve"> name out there and reach more people.</w:t>
      </w:r>
    </w:p>
    <w:p w14:paraId="72217736" w14:textId="77777777" w:rsidR="004806C7" w:rsidRPr="00DF0EF6" w:rsidRDefault="00687CC6">
      <w:pPr>
        <w:widowControl w:val="0"/>
        <w:spacing w:after="200" w:line="360" w:lineRule="auto"/>
        <w:jc w:val="both"/>
        <w:rPr>
          <w:b/>
          <w:bCs/>
        </w:rPr>
      </w:pPr>
      <w:r w:rsidRPr="00DF0EF6">
        <w:rPr>
          <w:b/>
          <w:bCs/>
        </w:rPr>
        <w:t>Market Penetration Initiatives</w:t>
      </w:r>
    </w:p>
    <w:p w14:paraId="08E74D21" w14:textId="7C637AC8" w:rsidR="004806C7" w:rsidRDefault="00687CC6">
      <w:pPr>
        <w:widowControl w:val="0"/>
        <w:spacing w:after="200" w:line="360" w:lineRule="auto"/>
        <w:jc w:val="both"/>
      </w:pPr>
      <w:proofErr w:type="spellStart"/>
      <w:r>
        <w:t>Solkiki</w:t>
      </w:r>
      <w:proofErr w:type="spellEnd"/>
      <w:r>
        <w:t xml:space="preserve"> can do better in existing markets by trying to enter new ones. This will help spread the word about the brand and increase its market share. To reach this goal, </w:t>
      </w:r>
      <w:r w:rsidR="00FC5DC2">
        <w:t>they</w:t>
      </w:r>
      <w:r>
        <w:t xml:space="preserve"> may need to sell more, hold sales, and open more shops. This will help </w:t>
      </w:r>
      <w:r w:rsidR="00FC5DC2">
        <w:t>to</w:t>
      </w:r>
      <w:r>
        <w:t xml:space="preserve"> get new customers and old ones to buy from </w:t>
      </w:r>
      <w:r w:rsidR="00FC5DC2">
        <w:t>the same business</w:t>
      </w:r>
      <w:r>
        <w:t xml:space="preserve"> again (Ramli, 2017). </w:t>
      </w:r>
      <w:r w:rsidR="00FC5DC2">
        <w:t>It</w:t>
      </w:r>
      <w:r>
        <w:t xml:space="preserve"> can also help </w:t>
      </w:r>
      <w:proofErr w:type="spellStart"/>
      <w:r>
        <w:t>Solkiki</w:t>
      </w:r>
      <w:proofErr w:type="spellEnd"/>
      <w:r>
        <w:t xml:space="preserve"> come up with new styles or ways to package its goods that will make them stand out from other products on the market and appeal to a wide range of customers.</w:t>
      </w:r>
    </w:p>
    <w:p w14:paraId="2C869DDE" w14:textId="77777777" w:rsidR="004806C7" w:rsidRDefault="00687CC6" w:rsidP="00DF0EF6">
      <w:pPr>
        <w:pStyle w:val="Heading2"/>
      </w:pPr>
      <w:bookmarkStart w:id="21" w:name="_Toc163505273"/>
      <w:r>
        <w:t>6.2 Capacity Enhancement</w:t>
      </w:r>
      <w:bookmarkEnd w:id="21"/>
    </w:p>
    <w:p w14:paraId="43630DF0" w14:textId="77777777" w:rsidR="004806C7" w:rsidRPr="00DF0EF6" w:rsidRDefault="00687CC6">
      <w:pPr>
        <w:widowControl w:val="0"/>
        <w:spacing w:after="200" w:line="360" w:lineRule="auto"/>
        <w:jc w:val="both"/>
        <w:rPr>
          <w:b/>
          <w:bCs/>
        </w:rPr>
      </w:pPr>
      <w:r w:rsidRPr="00DF0EF6">
        <w:rPr>
          <w:b/>
          <w:bCs/>
        </w:rPr>
        <w:t>Investment in Technology</w:t>
      </w:r>
    </w:p>
    <w:p w14:paraId="4A1A842F" w14:textId="77777777" w:rsidR="004806C7" w:rsidRDefault="00687CC6">
      <w:pPr>
        <w:widowControl w:val="0"/>
        <w:spacing w:after="200" w:line="360" w:lineRule="auto"/>
        <w:jc w:val="both"/>
      </w:pPr>
      <w:proofErr w:type="spellStart"/>
      <w:r>
        <w:t>Solkiki</w:t>
      </w:r>
      <w:proofErr w:type="spellEnd"/>
      <w:r>
        <w:t xml:space="preserve"> has enough money to get new technology and tools that will work better and faster for them. Using robotic technologies, such as strengthening tools and automatic packing systems, to make things go faster and easier (González-Barrio et al., 2020).</w:t>
      </w:r>
    </w:p>
    <w:p w14:paraId="764DCA4D" w14:textId="77777777" w:rsidR="004806C7" w:rsidRPr="00DF0EF6" w:rsidRDefault="00687CC6">
      <w:pPr>
        <w:widowControl w:val="0"/>
        <w:spacing w:after="200" w:line="360" w:lineRule="auto"/>
        <w:jc w:val="both"/>
        <w:rPr>
          <w:b/>
          <w:bCs/>
        </w:rPr>
      </w:pPr>
      <w:r w:rsidRPr="00DF0EF6">
        <w:rPr>
          <w:b/>
          <w:bCs/>
        </w:rPr>
        <w:t xml:space="preserve">Process </w:t>
      </w:r>
      <w:proofErr w:type="spellStart"/>
      <w:r w:rsidRPr="00DF0EF6">
        <w:rPr>
          <w:b/>
          <w:bCs/>
        </w:rPr>
        <w:t>Optimisation</w:t>
      </w:r>
      <w:proofErr w:type="spellEnd"/>
    </w:p>
    <w:p w14:paraId="2156D3E7" w14:textId="77777777" w:rsidR="004806C7" w:rsidRDefault="00687CC6">
      <w:pPr>
        <w:widowControl w:val="0"/>
        <w:spacing w:after="200" w:line="360" w:lineRule="auto"/>
        <w:jc w:val="both"/>
      </w:pPr>
      <w:r>
        <w:t xml:space="preserve">Looking over current methods of making things very carefully is one way to find mistakes and slowdowns. Then, </w:t>
      </w:r>
      <w:proofErr w:type="spellStart"/>
      <w:r>
        <w:t>Solkiki</w:t>
      </w:r>
      <w:proofErr w:type="spellEnd"/>
      <w:r>
        <w:t xml:space="preserve"> can start projects to make things better. For example, they can change how flows work, make jobs more uniform, and use ideas from lean production to get more done with less waste.</w:t>
      </w:r>
    </w:p>
    <w:p w14:paraId="1B0BF600" w14:textId="77777777" w:rsidR="004806C7" w:rsidRPr="00DF0EF6" w:rsidRDefault="00687CC6">
      <w:pPr>
        <w:widowControl w:val="0"/>
        <w:spacing w:after="200" w:line="360" w:lineRule="auto"/>
        <w:jc w:val="both"/>
        <w:rPr>
          <w:b/>
          <w:bCs/>
        </w:rPr>
      </w:pPr>
      <w:r w:rsidRPr="00DF0EF6">
        <w:rPr>
          <w:b/>
          <w:bCs/>
        </w:rPr>
        <w:t>Expansion of Facilities</w:t>
      </w:r>
    </w:p>
    <w:p w14:paraId="34E91081" w14:textId="3620216D" w:rsidR="004806C7" w:rsidRDefault="00687CC6">
      <w:pPr>
        <w:widowControl w:val="0"/>
        <w:spacing w:after="200" w:line="360" w:lineRule="auto"/>
        <w:jc w:val="both"/>
      </w:pPr>
      <w:r>
        <w:t xml:space="preserve">To keep up with the growing demand, </w:t>
      </w:r>
      <w:proofErr w:type="spellStart"/>
      <w:r>
        <w:t>Solkiki</w:t>
      </w:r>
      <w:proofErr w:type="spellEnd"/>
      <w:r>
        <w:t xml:space="preserve"> may need to buy or add on to more production sites (González-Barrio et al., 2020). To handle more production, </w:t>
      </w:r>
      <w:r w:rsidR="00FC5DC2">
        <w:t>one</w:t>
      </w:r>
      <w:r>
        <w:t xml:space="preserve"> may need to expand </w:t>
      </w:r>
      <w:r w:rsidR="00FC5DC2">
        <w:t>thei</w:t>
      </w:r>
      <w:r>
        <w:t>r store, build new production lines, or rent out more space.</w:t>
      </w:r>
    </w:p>
    <w:p w14:paraId="6C2AE8AC" w14:textId="77777777" w:rsidR="004806C7" w:rsidRPr="00DF0EF6" w:rsidRDefault="00687CC6">
      <w:pPr>
        <w:widowControl w:val="0"/>
        <w:spacing w:after="200" w:line="360" w:lineRule="auto"/>
        <w:jc w:val="both"/>
        <w:rPr>
          <w:b/>
          <w:bCs/>
        </w:rPr>
      </w:pPr>
      <w:r w:rsidRPr="00DF0EF6">
        <w:rPr>
          <w:b/>
          <w:bCs/>
        </w:rPr>
        <w:t>Staff Training and Development</w:t>
      </w:r>
    </w:p>
    <w:p w14:paraId="452CF716" w14:textId="4CFA56F3" w:rsidR="004806C7" w:rsidRDefault="00687CC6">
      <w:pPr>
        <w:widowControl w:val="0"/>
        <w:spacing w:after="200" w:line="360" w:lineRule="auto"/>
        <w:jc w:val="both"/>
      </w:pPr>
      <w:r>
        <w:t xml:space="preserve">They can do a better job overall if they take classes that help them learn and get better at their jobs. If </w:t>
      </w:r>
      <w:r w:rsidR="00FC5DC2">
        <w:t>people</w:t>
      </w:r>
      <w:r>
        <w:t xml:space="preserve"> keep </w:t>
      </w:r>
      <w:r w:rsidR="00FC5DC2">
        <w:t>thei</w:t>
      </w:r>
      <w:r>
        <w:t xml:space="preserve">r employees up to date on new technologies, quality standards, and </w:t>
      </w:r>
      <w:r>
        <w:lastRenderedPageBreak/>
        <w:t xml:space="preserve">best practices, they can help </w:t>
      </w:r>
      <w:r w:rsidR="00FC5DC2">
        <w:t>to</w:t>
      </w:r>
      <w:r>
        <w:t xml:space="preserve"> try to increase capacity.</w:t>
      </w:r>
    </w:p>
    <w:p w14:paraId="690FD058" w14:textId="77777777" w:rsidR="004806C7" w:rsidRPr="00DF0EF6" w:rsidRDefault="00687CC6">
      <w:pPr>
        <w:widowControl w:val="0"/>
        <w:spacing w:after="200" w:line="360" w:lineRule="auto"/>
        <w:jc w:val="both"/>
        <w:rPr>
          <w:b/>
          <w:bCs/>
        </w:rPr>
      </w:pPr>
      <w:r w:rsidRPr="00DF0EF6">
        <w:rPr>
          <w:b/>
          <w:bCs/>
        </w:rPr>
        <w:t xml:space="preserve">Supply Chain </w:t>
      </w:r>
      <w:proofErr w:type="spellStart"/>
      <w:r w:rsidRPr="00DF0EF6">
        <w:rPr>
          <w:b/>
          <w:bCs/>
        </w:rPr>
        <w:t>Optimisation</w:t>
      </w:r>
      <w:proofErr w:type="spellEnd"/>
    </w:p>
    <w:p w14:paraId="1EB8B981" w14:textId="376572B8" w:rsidR="004806C7" w:rsidRDefault="00687CC6">
      <w:pPr>
        <w:widowControl w:val="0"/>
        <w:spacing w:after="200" w:line="360" w:lineRule="auto"/>
        <w:jc w:val="both"/>
      </w:pPr>
      <w:r>
        <w:t xml:space="preserve">Supply chain management and building stronger relationships with makers can help make sure that there is a steady flow of raw materials and parts to support more output. </w:t>
      </w:r>
      <w:proofErr w:type="spellStart"/>
      <w:r w:rsidR="004234AC">
        <w:t>Solkiki</w:t>
      </w:r>
      <w:proofErr w:type="spellEnd"/>
      <w:r w:rsidR="004234AC">
        <w:t xml:space="preserve"> and its suppliers can</w:t>
      </w:r>
      <w:r>
        <w:t xml:space="preserve"> work together to create methods for keeping track of stock, making more accurate predictions, and making backup plans (González-Barrio et al., 2020). This will lower the risks in the supply chain.</w:t>
      </w:r>
    </w:p>
    <w:p w14:paraId="2FB1552B" w14:textId="77777777" w:rsidR="004806C7" w:rsidRDefault="00687CC6" w:rsidP="00DF0EF6">
      <w:pPr>
        <w:pStyle w:val="Heading2"/>
      </w:pPr>
      <w:bookmarkStart w:id="22" w:name="_Toc163505274"/>
      <w:r>
        <w:t>6.3 Sustainable Practices</w:t>
      </w:r>
      <w:bookmarkEnd w:id="22"/>
    </w:p>
    <w:p w14:paraId="411D1B27" w14:textId="77777777" w:rsidR="004806C7" w:rsidRPr="00DF0EF6" w:rsidRDefault="00687CC6">
      <w:pPr>
        <w:widowControl w:val="0"/>
        <w:spacing w:after="200" w:line="360" w:lineRule="auto"/>
        <w:jc w:val="both"/>
        <w:rPr>
          <w:b/>
          <w:bCs/>
        </w:rPr>
      </w:pPr>
      <w:r w:rsidRPr="00DF0EF6">
        <w:rPr>
          <w:b/>
          <w:bCs/>
        </w:rPr>
        <w:t>Ethical Sourcing</w:t>
      </w:r>
    </w:p>
    <w:p w14:paraId="14A77A6B" w14:textId="69477969" w:rsidR="004806C7" w:rsidRDefault="00687CC6">
      <w:pPr>
        <w:widowControl w:val="0"/>
        <w:spacing w:after="200" w:line="360" w:lineRule="auto"/>
        <w:jc w:val="both"/>
      </w:pPr>
      <w:r>
        <w:t xml:space="preserve">According to </w:t>
      </w:r>
      <w:proofErr w:type="spellStart"/>
      <w:r>
        <w:t>Solkiki's</w:t>
      </w:r>
      <w:proofErr w:type="spellEnd"/>
      <w:r>
        <w:t xml:space="preserve"> plan, the first thing they should do is obtain cocoa nuts from small farmers and groups. This is a promise </w:t>
      </w:r>
      <w:r w:rsidR="004234AC">
        <w:t>of</w:t>
      </w:r>
      <w:r>
        <w:t xml:space="preserve"> fair pay, clear supply lines, and help with projects that make communities better (Perez et al., 2022).</w:t>
      </w:r>
    </w:p>
    <w:p w14:paraId="781006C7" w14:textId="77777777" w:rsidR="004806C7" w:rsidRPr="00DF0EF6" w:rsidRDefault="00687CC6">
      <w:pPr>
        <w:widowControl w:val="0"/>
        <w:spacing w:after="200" w:line="360" w:lineRule="auto"/>
        <w:jc w:val="both"/>
        <w:rPr>
          <w:b/>
          <w:bCs/>
        </w:rPr>
      </w:pPr>
      <w:r w:rsidRPr="00DF0EF6">
        <w:rPr>
          <w:b/>
          <w:bCs/>
        </w:rPr>
        <w:t>Environmental Conservation</w:t>
      </w:r>
    </w:p>
    <w:p w14:paraId="19E0EB12" w14:textId="77777777" w:rsidR="004806C7" w:rsidRDefault="00687CC6">
      <w:pPr>
        <w:widowControl w:val="0"/>
        <w:spacing w:after="200" w:line="360" w:lineRule="auto"/>
        <w:jc w:val="both"/>
      </w:pPr>
      <w:proofErr w:type="spellStart"/>
      <w:r>
        <w:t>Solkiki</w:t>
      </w:r>
      <w:proofErr w:type="spellEnd"/>
      <w:r>
        <w:t xml:space="preserve"> can help the earth by using less energy and water, as well as by switching to green energy sources for its production. </w:t>
      </w:r>
      <w:proofErr w:type="spellStart"/>
      <w:r>
        <w:t>Solkiki</w:t>
      </w:r>
      <w:proofErr w:type="spellEnd"/>
      <w:r>
        <w:t xml:space="preserve"> can also do its part to save the Earth by giving money to groups that plant trees and save carbon.</w:t>
      </w:r>
    </w:p>
    <w:p w14:paraId="64A6BEDE" w14:textId="77777777" w:rsidR="004806C7" w:rsidRPr="00DF0EF6" w:rsidRDefault="00687CC6">
      <w:pPr>
        <w:widowControl w:val="0"/>
        <w:spacing w:after="200" w:line="360" w:lineRule="auto"/>
        <w:jc w:val="both"/>
        <w:rPr>
          <w:b/>
          <w:bCs/>
        </w:rPr>
      </w:pPr>
      <w:r w:rsidRPr="00DF0EF6">
        <w:rPr>
          <w:b/>
          <w:bCs/>
        </w:rPr>
        <w:t>Waste Reduction</w:t>
      </w:r>
    </w:p>
    <w:p w14:paraId="6BF546BA" w14:textId="77777777" w:rsidR="004806C7" w:rsidRDefault="00687CC6">
      <w:pPr>
        <w:widowControl w:val="0"/>
        <w:spacing w:after="200" w:line="360" w:lineRule="auto"/>
        <w:jc w:val="both"/>
      </w:pPr>
      <w:proofErr w:type="spellStart"/>
      <w:r>
        <w:t>Solkiki</w:t>
      </w:r>
      <w:proofErr w:type="spellEnd"/>
      <w:r>
        <w:t xml:space="preserve"> should start recycling </w:t>
      </w:r>
      <w:proofErr w:type="spellStart"/>
      <w:r>
        <w:t>programmes</w:t>
      </w:r>
      <w:proofErr w:type="spellEnd"/>
      <w:r>
        <w:t>, cut down on packing waste, and come up with better ways to make things so they lose as little as possible. The use of recyclable or reusable packing materials is another way to help lower the amount of trash (Perez et al., 2022).</w:t>
      </w:r>
    </w:p>
    <w:p w14:paraId="3BA745FB" w14:textId="332C2CA2" w:rsidR="004806C7" w:rsidRDefault="004F053A" w:rsidP="00DF0EF6">
      <w:pPr>
        <w:pStyle w:val="Heading1"/>
      </w:pPr>
      <w:bookmarkStart w:id="23" w:name="_Toc163505275"/>
      <w:r>
        <w:t xml:space="preserve">7. </w:t>
      </w:r>
      <w:r w:rsidR="00687CC6">
        <w:t>Conclusion</w:t>
      </w:r>
      <w:bookmarkEnd w:id="23"/>
    </w:p>
    <w:p w14:paraId="1B348421" w14:textId="77777777" w:rsidR="004806C7" w:rsidRDefault="00687CC6">
      <w:pPr>
        <w:widowControl w:val="0"/>
        <w:spacing w:after="200" w:line="360" w:lineRule="auto"/>
        <w:jc w:val="both"/>
      </w:pPr>
      <w:r>
        <w:t xml:space="preserve">The study about </w:t>
      </w:r>
      <w:proofErr w:type="spellStart"/>
      <w:r>
        <w:t>Solkiki's</w:t>
      </w:r>
      <w:proofErr w:type="spellEnd"/>
      <w:r>
        <w:t xml:space="preserve"> long-term goals and growth opportunities was very helpful. The study says that some of the most important things that affect </w:t>
      </w:r>
      <w:proofErr w:type="spellStart"/>
      <w:r>
        <w:t>Solkiki's</w:t>
      </w:r>
      <w:proofErr w:type="spellEnd"/>
      <w:r>
        <w:t xml:space="preserve"> business setting are government safety, the economy, and customer trends. Their smart growth ideas included building more plants and expanding the market. This way, they could take advantage of opportunities to sell their goods in new locations and enter new markets.</w:t>
      </w:r>
    </w:p>
    <w:p w14:paraId="48BDA694" w14:textId="77777777" w:rsidR="004806C7" w:rsidRDefault="00687CC6">
      <w:pPr>
        <w:widowControl w:val="0"/>
        <w:spacing w:after="200" w:line="360" w:lineRule="auto"/>
        <w:jc w:val="both"/>
      </w:pPr>
      <w:r>
        <w:t xml:space="preserve">The stakeholder study also showed how important it is to understand the needs and concerns of buyers, sellers, workers, investors, and people in the community. They show that </w:t>
      </w:r>
      <w:proofErr w:type="spellStart"/>
      <w:r>
        <w:t>Solkiki's</w:t>
      </w:r>
      <w:proofErr w:type="spellEnd"/>
      <w:r>
        <w:t xml:space="preserve"> dedication to being artistic, eco-friendly, and one-of-a-kind is very important for staying ahead </w:t>
      </w:r>
      <w:r>
        <w:lastRenderedPageBreak/>
        <w:t xml:space="preserve">in the craft chocolate business and ensuring its long-term success. </w:t>
      </w:r>
      <w:proofErr w:type="spellStart"/>
      <w:r>
        <w:t>Solkiki</w:t>
      </w:r>
      <w:proofErr w:type="spellEnd"/>
      <w:r>
        <w:t xml:space="preserve"> can take on big projects that are in line with its value, purpose, and vision if it builds on its strengths and treats its partners well. It can also handle the problems that come up when the business world changes.</w:t>
      </w:r>
    </w:p>
    <w:p w14:paraId="2EAC4546" w14:textId="3D0AE687" w:rsidR="004806C7" w:rsidRDefault="00687CC6">
      <w:pPr>
        <w:widowControl w:val="0"/>
        <w:spacing w:after="200" w:line="360" w:lineRule="auto"/>
        <w:jc w:val="both"/>
      </w:pPr>
      <w:r>
        <w:t xml:space="preserve">They learned how important it is for </w:t>
      </w:r>
      <w:proofErr w:type="spellStart"/>
      <w:r>
        <w:t>Solkiki</w:t>
      </w:r>
      <w:proofErr w:type="spellEnd"/>
      <w:r>
        <w:t xml:space="preserve"> to be green, try new things, and be different in the craft chocolate market. If </w:t>
      </w:r>
      <w:proofErr w:type="spellStart"/>
      <w:r>
        <w:t>Solkiki</w:t>
      </w:r>
      <w:proofErr w:type="spellEnd"/>
      <w:r>
        <w:t xml:space="preserve"> wants to grow, it should make planning projects like getting more people to use its services, improving its buildings, and creating new goods a top priority. That way, </w:t>
      </w:r>
      <w:proofErr w:type="spellStart"/>
      <w:r>
        <w:t>Solkiki</w:t>
      </w:r>
      <w:proofErr w:type="spellEnd"/>
      <w:r>
        <w:t xml:space="preserve"> can be more competitive and build a stronger brand if it works to improve its partnerships and use eco-friendly methods at all stages of the value chain. Spending money on technology could help </w:t>
      </w:r>
      <w:r w:rsidR="00FC5DC2">
        <w:t>to</w:t>
      </w:r>
      <w:r>
        <w:t xml:space="preserve"> get more done in less time. </w:t>
      </w:r>
      <w:r w:rsidR="00FC5DC2">
        <w:t>One</w:t>
      </w:r>
      <w:r>
        <w:t xml:space="preserve"> could also offer delivery services in more places and keep making new products because people's tastes change. Being transparent with the partner and working with them to get what they want and solve their problems if </w:t>
      </w:r>
      <w:proofErr w:type="spellStart"/>
      <w:r>
        <w:t>Solkiki</w:t>
      </w:r>
      <w:proofErr w:type="spellEnd"/>
      <w:r>
        <w:t xml:space="preserve"> wants to get along with them. </w:t>
      </w:r>
      <w:proofErr w:type="spellStart"/>
      <w:r>
        <w:t>Solkiki</w:t>
      </w:r>
      <w:proofErr w:type="spellEnd"/>
      <w:r>
        <w:t xml:space="preserve"> can be successful and grow over time in the fast-paced craft chocolate business by making choices that are in line with its values and the market's possibilities.</w:t>
      </w:r>
    </w:p>
    <w:p w14:paraId="21EA492D" w14:textId="77777777" w:rsidR="004806C7" w:rsidRDefault="00687CC6">
      <w:pPr>
        <w:widowControl w:val="0"/>
        <w:spacing w:after="200" w:line="360" w:lineRule="auto"/>
        <w:jc w:val="both"/>
      </w:pPr>
      <w:r>
        <w:br w:type="page"/>
      </w:r>
    </w:p>
    <w:p w14:paraId="34060669" w14:textId="18C34581" w:rsidR="004806C7" w:rsidRDefault="004F053A" w:rsidP="00DF0EF6">
      <w:pPr>
        <w:pStyle w:val="Heading1"/>
      </w:pPr>
      <w:bookmarkStart w:id="24" w:name="_Toc163505276"/>
      <w:r>
        <w:lastRenderedPageBreak/>
        <w:t xml:space="preserve">8. </w:t>
      </w:r>
      <w:r w:rsidR="00687CC6">
        <w:t>References</w:t>
      </w:r>
      <w:bookmarkEnd w:id="24"/>
    </w:p>
    <w:p w14:paraId="786A1120" w14:textId="77777777" w:rsidR="00463F64" w:rsidRPr="00077B05" w:rsidRDefault="00463F64" w:rsidP="004234AC">
      <w:pPr>
        <w:widowControl w:val="0"/>
        <w:spacing w:before="240" w:after="200" w:line="360" w:lineRule="auto"/>
        <w:jc w:val="both"/>
      </w:pPr>
      <w:proofErr w:type="spellStart"/>
      <w:r w:rsidRPr="00077B05">
        <w:t>Afoakwa</w:t>
      </w:r>
      <w:proofErr w:type="spellEnd"/>
      <w:r w:rsidRPr="00077B05">
        <w:t xml:space="preserve">, E. O. (2016) Chocolate Science and Technology: </w:t>
      </w:r>
      <w:proofErr w:type="spellStart"/>
      <w:r w:rsidRPr="00077B05">
        <w:t>Afoakwa</w:t>
      </w:r>
      <w:proofErr w:type="spellEnd"/>
      <w:r w:rsidRPr="00077B05">
        <w:t>/chocolate science and technology. 2nd ed. Nashville, TN: John Wiley &amp; Sons.</w:t>
      </w:r>
    </w:p>
    <w:p w14:paraId="1820027F" w14:textId="77777777" w:rsidR="00463F64" w:rsidRPr="00077B05" w:rsidRDefault="00463F64" w:rsidP="004234AC">
      <w:pPr>
        <w:widowControl w:val="0"/>
        <w:spacing w:before="240" w:after="200" w:line="360" w:lineRule="auto"/>
        <w:jc w:val="both"/>
      </w:pPr>
      <w:proofErr w:type="spellStart"/>
      <w:r w:rsidRPr="00077B05">
        <w:t>Arifeen</w:t>
      </w:r>
      <w:proofErr w:type="spellEnd"/>
      <w:r w:rsidRPr="00077B05">
        <w:t>, S. R. (2019) “</w:t>
      </w:r>
      <w:proofErr w:type="spellStart"/>
      <w:r w:rsidRPr="00077B05">
        <w:t>Icepac</w:t>
      </w:r>
      <w:proofErr w:type="spellEnd"/>
      <w:r w:rsidRPr="00077B05">
        <w:t xml:space="preserve"> limited: Strategic growth choices for an SME in the frozen food industry,” Asian Journal of Management Cases, 16(1), pp. 86–99. </w:t>
      </w:r>
      <w:proofErr w:type="spellStart"/>
      <w:r w:rsidRPr="00077B05">
        <w:t>doi</w:t>
      </w:r>
      <w:proofErr w:type="spellEnd"/>
      <w:r w:rsidRPr="00077B05">
        <w:t>: 10.1177/0972820119825980.</w:t>
      </w:r>
    </w:p>
    <w:p w14:paraId="1F0C7E02" w14:textId="57B52597" w:rsidR="00463F64" w:rsidRDefault="00463F64" w:rsidP="00077B05">
      <w:pPr>
        <w:widowControl w:val="0"/>
        <w:spacing w:before="240" w:after="200" w:line="360" w:lineRule="auto"/>
        <w:jc w:val="both"/>
      </w:pPr>
      <w:r>
        <w:t xml:space="preserve">Baker, A. (2019) ‘The ethical chocolate companies proving that cacao farms and precious wildlife can co-exist’, Sunday </w:t>
      </w:r>
      <w:r w:rsidR="00002D19">
        <w:t>T</w:t>
      </w:r>
      <w:r>
        <w:t>elegraph, 7 July. Available at: https://www.telegraph.co.uk/food-and-drink/features/ethical-chocolate-companies-proving-cacao-farms-precious-wildlife/ (Accessed: 8 April 2024).</w:t>
      </w:r>
    </w:p>
    <w:p w14:paraId="3D4ACB39" w14:textId="77777777" w:rsidR="00463F64" w:rsidRPr="00077B05" w:rsidRDefault="00463F64" w:rsidP="004234AC">
      <w:pPr>
        <w:widowControl w:val="0"/>
        <w:spacing w:before="240" w:after="200" w:line="360" w:lineRule="auto"/>
        <w:jc w:val="both"/>
      </w:pPr>
      <w:proofErr w:type="spellStart"/>
      <w:r w:rsidRPr="00077B05">
        <w:t>Cadby</w:t>
      </w:r>
      <w:proofErr w:type="spellEnd"/>
      <w:r w:rsidRPr="00077B05">
        <w:t xml:space="preserve">, J., Araki, T. and </w:t>
      </w:r>
      <w:proofErr w:type="spellStart"/>
      <w:r w:rsidRPr="00077B05">
        <w:t>Villacis</w:t>
      </w:r>
      <w:proofErr w:type="spellEnd"/>
      <w:r w:rsidRPr="00077B05">
        <w:t xml:space="preserve">, A. H. (2021) “Breaking the mold: Craft chocolate makers prioritize quality, ethical and direct sourcing, and environmental welfare,” Journal of Agriculture and food research, 4(100122), p. 100122. </w:t>
      </w:r>
      <w:proofErr w:type="spellStart"/>
      <w:r w:rsidRPr="00077B05">
        <w:t>doi</w:t>
      </w:r>
      <w:proofErr w:type="spellEnd"/>
      <w:r w:rsidRPr="00077B05">
        <w:t>: 10.1016/j.jafr.2021.100122.</w:t>
      </w:r>
    </w:p>
    <w:p w14:paraId="796321E5" w14:textId="77777777" w:rsidR="00463F64" w:rsidRPr="00077B05" w:rsidRDefault="00463F64" w:rsidP="004234AC">
      <w:pPr>
        <w:widowControl w:val="0"/>
        <w:spacing w:before="240" w:after="200" w:line="360" w:lineRule="auto"/>
        <w:jc w:val="both"/>
      </w:pPr>
      <w:r w:rsidRPr="00077B05">
        <w:t xml:space="preserve">Camargo, M. C. et al. (2019) “Greening the dark side of chocolate: A qualitative assessment to inform sustainable supply chains,” Environmental Conservation, 46(1), pp. 9–16. </w:t>
      </w:r>
      <w:proofErr w:type="spellStart"/>
      <w:r w:rsidRPr="00077B05">
        <w:t>doi</w:t>
      </w:r>
      <w:proofErr w:type="spellEnd"/>
      <w:r w:rsidRPr="00077B05">
        <w:t>: 10.1017/s0376892918000243.</w:t>
      </w:r>
    </w:p>
    <w:p w14:paraId="6B184660" w14:textId="77777777" w:rsidR="00463F64" w:rsidRPr="00077B05" w:rsidRDefault="00463F64" w:rsidP="004234AC">
      <w:pPr>
        <w:widowControl w:val="0"/>
        <w:spacing w:before="240" w:after="200" w:line="360" w:lineRule="auto"/>
        <w:jc w:val="both"/>
      </w:pPr>
      <w:r w:rsidRPr="00077B05">
        <w:t>Carol Off (2014) Bitter chocolate: Anatomy of an industry. New Press.</w:t>
      </w:r>
    </w:p>
    <w:p w14:paraId="1D50B834" w14:textId="77777777" w:rsidR="00463F64" w:rsidRPr="00077B05" w:rsidRDefault="00463F64" w:rsidP="004234AC">
      <w:pPr>
        <w:widowControl w:val="0"/>
        <w:spacing w:before="240" w:after="200" w:line="360" w:lineRule="auto"/>
        <w:jc w:val="both"/>
      </w:pPr>
      <w:proofErr w:type="spellStart"/>
      <w:r w:rsidRPr="00077B05">
        <w:t>D’Alesandre</w:t>
      </w:r>
      <w:proofErr w:type="spellEnd"/>
      <w:r w:rsidRPr="00077B05">
        <w:t>, G. et al. (2017) Making chocolate: From bean to bar to s’more. New York, NY: Clarkson Potter.</w:t>
      </w:r>
    </w:p>
    <w:p w14:paraId="3CB768F3" w14:textId="77777777" w:rsidR="00463F64" w:rsidRPr="00077B05" w:rsidRDefault="00463F64" w:rsidP="004234AC">
      <w:pPr>
        <w:widowControl w:val="0"/>
        <w:spacing w:before="240" w:after="200" w:line="360" w:lineRule="auto"/>
        <w:jc w:val="both"/>
      </w:pPr>
      <w:r w:rsidRPr="00077B05">
        <w:t xml:space="preserve">De </w:t>
      </w:r>
      <w:proofErr w:type="spellStart"/>
      <w:r w:rsidRPr="00077B05">
        <w:t>Pelsmaeker</w:t>
      </w:r>
      <w:proofErr w:type="spellEnd"/>
      <w:r w:rsidRPr="00077B05">
        <w:t xml:space="preserve">, S. et al. (2015) “Consumer-driven product development and improvement combined with sensory analysis: A case-study for European filled chocolates,” Food quality and preference, 41, pp. 20–29. </w:t>
      </w:r>
      <w:proofErr w:type="spellStart"/>
      <w:r w:rsidRPr="00077B05">
        <w:t>doi</w:t>
      </w:r>
      <w:proofErr w:type="spellEnd"/>
      <w:r w:rsidRPr="00077B05">
        <w:t>: 10.1016/j.foodqual.2014.10.009.</w:t>
      </w:r>
    </w:p>
    <w:p w14:paraId="634205BF" w14:textId="77777777" w:rsidR="00463F64" w:rsidRPr="00077B05" w:rsidRDefault="00463F64" w:rsidP="004234AC">
      <w:pPr>
        <w:widowControl w:val="0"/>
        <w:spacing w:before="240" w:after="200" w:line="360" w:lineRule="auto"/>
        <w:jc w:val="both"/>
      </w:pPr>
      <w:proofErr w:type="spellStart"/>
      <w:r w:rsidRPr="00077B05">
        <w:t>Galanakis</w:t>
      </w:r>
      <w:proofErr w:type="spellEnd"/>
      <w:r w:rsidRPr="00077B05">
        <w:t>, C. M. (2022) Trends in Sustainable Chocolate Production. Cham, Switzerland: Springer Nature.</w:t>
      </w:r>
    </w:p>
    <w:p w14:paraId="76E3578F" w14:textId="77777777" w:rsidR="00463F64" w:rsidRPr="00077B05" w:rsidRDefault="00463F64" w:rsidP="004234AC">
      <w:pPr>
        <w:widowControl w:val="0"/>
        <w:spacing w:before="240" w:after="200" w:line="360" w:lineRule="auto"/>
        <w:jc w:val="both"/>
      </w:pPr>
      <w:r w:rsidRPr="00077B05">
        <w:t>Gallo, P. J., Antolin-Lopez, R. and Montiel, I. (2018) “Associative Sustainable Business Models: Cases in the bean-to-bar chocolate industry,” Journal of Cleaner Production, 174, pp. 905–916.</w:t>
      </w:r>
    </w:p>
    <w:p w14:paraId="0AA30DBA" w14:textId="77777777" w:rsidR="00463F64" w:rsidRPr="00077B05" w:rsidRDefault="00463F64" w:rsidP="004234AC">
      <w:pPr>
        <w:widowControl w:val="0"/>
        <w:spacing w:before="240" w:after="200" w:line="360" w:lineRule="auto"/>
        <w:jc w:val="both"/>
      </w:pPr>
      <w:r w:rsidRPr="00077B05">
        <w:t xml:space="preserve">González-Barrio, R. et al. (2020) “Improvement of the flavanol profile and the antioxidant capacity of chocolate using a phenolic rich cocoa powder,” Foods (Basel, Switzerland), 9(2), </w:t>
      </w:r>
      <w:r w:rsidRPr="00077B05">
        <w:lastRenderedPageBreak/>
        <w:t xml:space="preserve">p. 189. </w:t>
      </w:r>
      <w:proofErr w:type="spellStart"/>
      <w:r w:rsidRPr="00077B05">
        <w:t>doi</w:t>
      </w:r>
      <w:proofErr w:type="spellEnd"/>
      <w:r w:rsidRPr="00077B05">
        <w:t>: 10.3390/foods9020189.</w:t>
      </w:r>
    </w:p>
    <w:p w14:paraId="2C5246F4" w14:textId="77777777" w:rsidR="00463F64" w:rsidRPr="00077B05" w:rsidRDefault="00463F64" w:rsidP="004234AC">
      <w:pPr>
        <w:widowControl w:val="0"/>
        <w:spacing w:before="240" w:after="200" w:line="360" w:lineRule="auto"/>
        <w:jc w:val="both"/>
      </w:pPr>
      <w:r w:rsidRPr="00077B05">
        <w:t xml:space="preserve">Ingram, V. J. and </w:t>
      </w:r>
      <w:proofErr w:type="spellStart"/>
      <w:r w:rsidRPr="00077B05">
        <w:t>Chocoloney</w:t>
      </w:r>
      <w:proofErr w:type="spellEnd"/>
      <w:r w:rsidRPr="00077B05">
        <w:t xml:space="preserve">, T. (2015) “The true price of </w:t>
      </w:r>
      <w:proofErr w:type="gramStart"/>
      <w:r w:rsidRPr="00077B05">
        <w:t>chocolate?,</w:t>
      </w:r>
      <w:proofErr w:type="gramEnd"/>
      <w:r w:rsidRPr="00077B05">
        <w:t xml:space="preserve">” </w:t>
      </w:r>
      <w:proofErr w:type="spellStart"/>
      <w:r w:rsidRPr="00077B05">
        <w:t>Agro</w:t>
      </w:r>
      <w:proofErr w:type="spellEnd"/>
      <w:r w:rsidRPr="00077B05">
        <w:t xml:space="preserve"> Food Industry Hi-Tech, 26, pp. 29–33.</w:t>
      </w:r>
    </w:p>
    <w:p w14:paraId="6B78C2D3" w14:textId="77777777" w:rsidR="00463F64" w:rsidRPr="00077B05" w:rsidRDefault="00463F64" w:rsidP="004234AC">
      <w:pPr>
        <w:widowControl w:val="0"/>
        <w:spacing w:before="240" w:after="200" w:line="360" w:lineRule="auto"/>
        <w:jc w:val="both"/>
      </w:pPr>
      <w:r w:rsidRPr="00077B05">
        <w:t xml:space="preserve">Jia, F. et al. (2016) “Investigating the feasibility of supply chain-centric business models in 3D chocolate printing: A simulation study,” Technological forecasting and social change, 102, pp. 202–213. </w:t>
      </w:r>
      <w:proofErr w:type="spellStart"/>
      <w:r w:rsidRPr="00077B05">
        <w:t>doi</w:t>
      </w:r>
      <w:proofErr w:type="spellEnd"/>
      <w:r w:rsidRPr="00077B05">
        <w:t>: 10.1016/j.techfore.2015.07.026.</w:t>
      </w:r>
    </w:p>
    <w:p w14:paraId="12D6FDBC" w14:textId="77777777" w:rsidR="00463F64" w:rsidRPr="00077B05" w:rsidRDefault="00463F64" w:rsidP="004234AC">
      <w:pPr>
        <w:widowControl w:val="0"/>
        <w:spacing w:before="240" w:after="200" w:line="360" w:lineRule="auto"/>
        <w:jc w:val="both"/>
      </w:pPr>
      <w:r w:rsidRPr="00077B05">
        <w:t xml:space="preserve">Kawa, K. (2016) Milton Hershey and the chocolate industry. New York, NY: </w:t>
      </w:r>
      <w:proofErr w:type="spellStart"/>
      <w:r w:rsidRPr="00077B05">
        <w:t>PowerKids</w:t>
      </w:r>
      <w:proofErr w:type="spellEnd"/>
      <w:r w:rsidRPr="00077B05">
        <w:t xml:space="preserve"> Press.</w:t>
      </w:r>
    </w:p>
    <w:p w14:paraId="5CD0CA1F" w14:textId="77777777" w:rsidR="00463F64" w:rsidRPr="00077B05" w:rsidRDefault="00463F64" w:rsidP="004234AC">
      <w:pPr>
        <w:widowControl w:val="0"/>
        <w:spacing w:before="240" w:after="200" w:line="360" w:lineRule="auto"/>
        <w:jc w:val="both"/>
      </w:pPr>
      <w:r w:rsidRPr="00077B05">
        <w:t xml:space="preserve">Lamare, M.-E., Delgado, N. and </w:t>
      </w:r>
      <w:proofErr w:type="spellStart"/>
      <w:r w:rsidRPr="00077B05">
        <w:t>Assche</w:t>
      </w:r>
      <w:proofErr w:type="spellEnd"/>
      <w:r w:rsidRPr="00077B05">
        <w:t>, A. (2023) Striving for more sustainability in the chocolate industry: The role of private governance in global value chains. 1 Oliver’s Yard, 55 City Road, London EC1Y 1SP United Kingdom: SAGE Publications: SAGE Business Cases Originals.</w:t>
      </w:r>
    </w:p>
    <w:p w14:paraId="50E6E346" w14:textId="77777777" w:rsidR="00463F64" w:rsidRPr="00077B05" w:rsidRDefault="00463F64" w:rsidP="004234AC">
      <w:pPr>
        <w:widowControl w:val="0"/>
        <w:spacing w:before="240" w:after="200" w:line="360" w:lineRule="auto"/>
        <w:jc w:val="both"/>
      </w:pPr>
      <w:r w:rsidRPr="00077B05">
        <w:t>Martin, C. (2017) Sizing the craft chocolate market. Fine Cacao and Chocolate Institute.</w:t>
      </w:r>
    </w:p>
    <w:p w14:paraId="44A9D05E" w14:textId="77777777" w:rsidR="00463F64" w:rsidRPr="00077B05" w:rsidRDefault="00463F64" w:rsidP="004234AC">
      <w:pPr>
        <w:widowControl w:val="0"/>
        <w:spacing w:before="240" w:after="200" w:line="360" w:lineRule="auto"/>
        <w:jc w:val="both"/>
      </w:pPr>
      <w:r w:rsidRPr="00077B05">
        <w:t>Mead, P. (2020) The chocolate room the chocolate room: Exploring the dental industry as your next sales career destination. Jones Media Publishing.</w:t>
      </w:r>
    </w:p>
    <w:p w14:paraId="41AB7B1E" w14:textId="77777777" w:rsidR="00463F64" w:rsidRPr="00077B05" w:rsidRDefault="00463F64" w:rsidP="004234AC">
      <w:pPr>
        <w:widowControl w:val="0"/>
        <w:spacing w:before="240" w:after="200" w:line="360" w:lineRule="auto"/>
        <w:jc w:val="both"/>
      </w:pPr>
      <w:r w:rsidRPr="00077B05">
        <w:t xml:space="preserve">Neilson, J. et al. (2018) “Lead firms in the cocoa–chocolate global production network: An assessment of the deductive capabilities of GPN 2.0,” Economic geography, 94(4), pp. 400–424. </w:t>
      </w:r>
      <w:proofErr w:type="spellStart"/>
      <w:r w:rsidRPr="00077B05">
        <w:t>doi</w:t>
      </w:r>
      <w:proofErr w:type="spellEnd"/>
      <w:r w:rsidRPr="00077B05">
        <w:t>: 10.1080/00130095.2018.1426989.</w:t>
      </w:r>
    </w:p>
    <w:p w14:paraId="6A9F06FC" w14:textId="77777777" w:rsidR="00463F64" w:rsidRPr="00077B05" w:rsidRDefault="00463F64" w:rsidP="004234AC">
      <w:pPr>
        <w:widowControl w:val="0"/>
        <w:spacing w:before="240" w:after="200" w:line="360" w:lineRule="auto"/>
        <w:jc w:val="both"/>
      </w:pPr>
      <w:r w:rsidRPr="00077B05">
        <w:t xml:space="preserve">Nurhayati, N. and </w:t>
      </w:r>
      <w:proofErr w:type="spellStart"/>
      <w:r w:rsidRPr="00077B05">
        <w:t>Apriyanto</w:t>
      </w:r>
      <w:proofErr w:type="spellEnd"/>
      <w:r w:rsidRPr="00077B05">
        <w:t xml:space="preserve">, M. (2021) “Sensory evaluation of chocolate bar production materials of dry cocoa seeds in various fermentation treatments,” Czech Journal of Food Sciences, 39(1), pp. 58–62. </w:t>
      </w:r>
      <w:proofErr w:type="spellStart"/>
      <w:r w:rsidRPr="00077B05">
        <w:t>doi</w:t>
      </w:r>
      <w:proofErr w:type="spellEnd"/>
      <w:r w:rsidRPr="00077B05">
        <w:t>: 10.17221/272/2020-cjfs.</w:t>
      </w:r>
    </w:p>
    <w:p w14:paraId="71DBF09F" w14:textId="77777777" w:rsidR="00463F64" w:rsidRPr="00077B05" w:rsidRDefault="00463F64" w:rsidP="004234AC">
      <w:pPr>
        <w:widowControl w:val="0"/>
        <w:spacing w:before="240" w:after="200" w:line="360" w:lineRule="auto"/>
        <w:jc w:val="both"/>
      </w:pPr>
      <w:r w:rsidRPr="00077B05">
        <w:t>Perez, M., Lopez-</w:t>
      </w:r>
      <w:proofErr w:type="spellStart"/>
      <w:r w:rsidRPr="00077B05">
        <w:t>Yerena</w:t>
      </w:r>
      <w:proofErr w:type="spellEnd"/>
      <w:r w:rsidRPr="00077B05">
        <w:t xml:space="preserve">, A. and </w:t>
      </w:r>
      <w:proofErr w:type="spellStart"/>
      <w:r w:rsidRPr="00077B05">
        <w:t>Vallverdú-Queralt</w:t>
      </w:r>
      <w:proofErr w:type="spellEnd"/>
      <w:r w:rsidRPr="00077B05">
        <w:t xml:space="preserve">, A. (2022) “Traceability, authenticity and sustainability of cocoa and chocolate products: a challenge for the chocolate industry,” Critical reviews in food science and nutrition, 62(2), pp. 475–489. </w:t>
      </w:r>
      <w:proofErr w:type="spellStart"/>
      <w:r w:rsidRPr="00077B05">
        <w:t>doi</w:t>
      </w:r>
      <w:proofErr w:type="spellEnd"/>
      <w:r w:rsidRPr="00077B05">
        <w:t>: 10.1080/10408398.2020.1819769.</w:t>
      </w:r>
    </w:p>
    <w:p w14:paraId="1DAB065D" w14:textId="77777777" w:rsidR="00463F64" w:rsidRPr="00077B05" w:rsidRDefault="00463F64" w:rsidP="004234AC">
      <w:pPr>
        <w:widowControl w:val="0"/>
        <w:spacing w:before="240" w:after="200" w:line="360" w:lineRule="auto"/>
        <w:jc w:val="both"/>
      </w:pPr>
      <w:r w:rsidRPr="00077B05">
        <w:t xml:space="preserve">Ramli, N. S. (2017) “A review of marketing strategies from the European chocolate industry,” Journal of Global Entrepreneurship Research, 7(1). </w:t>
      </w:r>
      <w:proofErr w:type="spellStart"/>
      <w:r w:rsidRPr="00077B05">
        <w:t>doi</w:t>
      </w:r>
      <w:proofErr w:type="spellEnd"/>
      <w:r w:rsidRPr="00077B05">
        <w:t>: 10.1186/s40497-017-0068-0.</w:t>
      </w:r>
    </w:p>
    <w:p w14:paraId="451FE857" w14:textId="77777777" w:rsidR="00463F64" w:rsidRPr="00077B05" w:rsidRDefault="00463F64" w:rsidP="004234AC">
      <w:pPr>
        <w:widowControl w:val="0"/>
        <w:spacing w:before="240" w:after="200" w:line="360" w:lineRule="auto"/>
        <w:jc w:val="both"/>
      </w:pPr>
      <w:r w:rsidRPr="00077B05">
        <w:t xml:space="preserve">Robertson, E. (2017) Chocolate, </w:t>
      </w:r>
      <w:proofErr w:type="gramStart"/>
      <w:r w:rsidRPr="00077B05">
        <w:t>women</w:t>
      </w:r>
      <w:proofErr w:type="gramEnd"/>
      <w:r w:rsidRPr="00077B05">
        <w:t xml:space="preserve"> and empire: A social and cultural history. Manchester, England: Manchester University Press.</w:t>
      </w:r>
    </w:p>
    <w:p w14:paraId="7421212D" w14:textId="77777777" w:rsidR="00463F64" w:rsidRPr="00077B05" w:rsidRDefault="00463F64" w:rsidP="004234AC">
      <w:pPr>
        <w:widowControl w:val="0"/>
        <w:spacing w:before="240" w:after="200" w:line="360" w:lineRule="auto"/>
        <w:jc w:val="both"/>
      </w:pPr>
      <w:proofErr w:type="spellStart"/>
      <w:r w:rsidRPr="00077B05">
        <w:t>Romec</w:t>
      </w:r>
      <w:proofErr w:type="spellEnd"/>
      <w:r w:rsidRPr="00077B05">
        <w:t xml:space="preserve">, A. (2023) “Stakeholder orientation and managerial incentives: Evidence from a natural </w:t>
      </w:r>
      <w:r w:rsidRPr="00077B05">
        <w:lastRenderedPageBreak/>
        <w:t xml:space="preserve">experiment,” International review of financial analysis, 88(102677), p. 102677. </w:t>
      </w:r>
      <w:proofErr w:type="spellStart"/>
      <w:r w:rsidRPr="00077B05">
        <w:t>doi</w:t>
      </w:r>
      <w:proofErr w:type="spellEnd"/>
      <w:r w:rsidRPr="00077B05">
        <w:t>: 10.1016/j.irfa.2023.102677.</w:t>
      </w:r>
    </w:p>
    <w:p w14:paraId="3602B7CE" w14:textId="77777777" w:rsidR="00463F64" w:rsidRPr="00077B05" w:rsidRDefault="00463F64" w:rsidP="004234AC">
      <w:pPr>
        <w:widowControl w:val="0"/>
        <w:spacing w:before="240" w:after="200" w:line="360" w:lineRule="auto"/>
        <w:jc w:val="both"/>
      </w:pPr>
      <w:proofErr w:type="spellStart"/>
      <w:r w:rsidRPr="00077B05">
        <w:t>Roos</w:t>
      </w:r>
      <w:proofErr w:type="spellEnd"/>
      <w:r w:rsidRPr="00077B05">
        <w:t>, K. (2018) Cacao Together: A model for true sustainability in the chocolate industry. SIT Graduate Institute/SIT Study Abroad.</w:t>
      </w:r>
    </w:p>
    <w:p w14:paraId="21522870" w14:textId="77777777" w:rsidR="00463F64" w:rsidRPr="00077B05" w:rsidRDefault="00463F64" w:rsidP="004234AC">
      <w:pPr>
        <w:widowControl w:val="0"/>
        <w:spacing w:before="240" w:after="200" w:line="360" w:lineRule="auto"/>
        <w:jc w:val="both"/>
      </w:pPr>
      <w:proofErr w:type="spellStart"/>
      <w:r w:rsidRPr="00077B05">
        <w:t>Solkiki</w:t>
      </w:r>
      <w:proofErr w:type="spellEnd"/>
      <w:r w:rsidRPr="00077B05">
        <w:t xml:space="preserve"> (2024) </w:t>
      </w:r>
      <w:proofErr w:type="spellStart"/>
      <w:r w:rsidRPr="00077B05">
        <w:t>Solkiki</w:t>
      </w:r>
      <w:proofErr w:type="spellEnd"/>
      <w:r w:rsidRPr="00077B05">
        <w:t>. Available at: https://www.solkiki.co.uk/ (Accessed: April 8, 2024).</w:t>
      </w:r>
    </w:p>
    <w:p w14:paraId="67E618EB" w14:textId="77777777" w:rsidR="00463F64" w:rsidRPr="00077B05" w:rsidRDefault="00463F64" w:rsidP="004234AC">
      <w:pPr>
        <w:widowControl w:val="0"/>
        <w:spacing w:before="240" w:after="200" w:line="360" w:lineRule="auto"/>
        <w:jc w:val="both"/>
      </w:pPr>
      <w:proofErr w:type="spellStart"/>
      <w:r w:rsidRPr="00077B05">
        <w:t>Squicciarini</w:t>
      </w:r>
      <w:proofErr w:type="spellEnd"/>
      <w:r w:rsidRPr="00077B05">
        <w:t xml:space="preserve">, M. P. and </w:t>
      </w:r>
      <w:proofErr w:type="spellStart"/>
      <w:r w:rsidRPr="00077B05">
        <w:t>Swinnen</w:t>
      </w:r>
      <w:proofErr w:type="spellEnd"/>
      <w:r w:rsidRPr="00077B05">
        <w:t>, J. (eds.) (2016) The economics of chocolate. London, England: Oxford University Press.</w:t>
      </w:r>
    </w:p>
    <w:p w14:paraId="0156CD1C" w14:textId="77777777" w:rsidR="00463F64" w:rsidRDefault="00463F64" w:rsidP="00077B05">
      <w:pPr>
        <w:widowControl w:val="0"/>
        <w:spacing w:before="240" w:after="200" w:line="360" w:lineRule="auto"/>
        <w:jc w:val="both"/>
      </w:pPr>
      <w:r>
        <w:t xml:space="preserve">The BV, (2021) </w:t>
      </w:r>
      <w:proofErr w:type="spellStart"/>
      <w:r>
        <w:t>Issuu</w:t>
      </w:r>
      <w:proofErr w:type="spellEnd"/>
      <w:r>
        <w:t>. Available at: https://issuu.com/theblackmorevale/docs/bv_november_2021 (Accessed: 8 April 2024).</w:t>
      </w:r>
    </w:p>
    <w:p w14:paraId="7A076790" w14:textId="77777777" w:rsidR="00463F64" w:rsidRPr="00077B05" w:rsidRDefault="00463F64" w:rsidP="004234AC">
      <w:pPr>
        <w:widowControl w:val="0"/>
        <w:spacing w:before="240" w:after="200" w:line="360" w:lineRule="auto"/>
        <w:jc w:val="both"/>
      </w:pPr>
      <w:r w:rsidRPr="00077B05">
        <w:t>Thomas, J. (2017) “The global chocolate confectionery market. Beckett’s Industrial Chocolate Manufacture and Use,” pp. 654–674.</w:t>
      </w:r>
    </w:p>
    <w:p w14:paraId="091CE897" w14:textId="77777777" w:rsidR="00463F64" w:rsidRPr="00077B05" w:rsidRDefault="00463F64" w:rsidP="004234AC">
      <w:pPr>
        <w:widowControl w:val="0"/>
        <w:spacing w:before="240" w:after="200" w:line="360" w:lineRule="auto"/>
        <w:jc w:val="both"/>
      </w:pPr>
      <w:proofErr w:type="spellStart"/>
      <w:r w:rsidRPr="00077B05">
        <w:t>Thorlakson</w:t>
      </w:r>
      <w:proofErr w:type="spellEnd"/>
      <w:r w:rsidRPr="00077B05">
        <w:t xml:space="preserve">, T. (2018) “A move beyond sustainability certification: The evolution of the chocolate industry’s sustainable sourcing practices,” Business strategy and the environment, 27(8), pp. 1653–1665. </w:t>
      </w:r>
      <w:proofErr w:type="spellStart"/>
      <w:r w:rsidRPr="00077B05">
        <w:t>doi</w:t>
      </w:r>
      <w:proofErr w:type="spellEnd"/>
      <w:r w:rsidRPr="00077B05">
        <w:t>: 10.1002/bse.2230.</w:t>
      </w:r>
    </w:p>
    <w:p w14:paraId="3513AFD0" w14:textId="77777777" w:rsidR="00463F64" w:rsidRPr="00077B05" w:rsidRDefault="00463F64" w:rsidP="004234AC">
      <w:pPr>
        <w:widowControl w:val="0"/>
        <w:spacing w:before="240" w:after="200" w:line="360" w:lineRule="auto"/>
        <w:jc w:val="both"/>
      </w:pPr>
      <w:r w:rsidRPr="00077B05">
        <w:t>Walters, D. (2020) Chocolate crisis: Climate change and other threats to the future of cacao. University of Florida Press.</w:t>
      </w:r>
    </w:p>
    <w:p w14:paraId="4F4C98ED" w14:textId="77777777" w:rsidR="00463F64" w:rsidRDefault="00463F64" w:rsidP="004234AC">
      <w:pPr>
        <w:widowControl w:val="0"/>
        <w:spacing w:before="240" w:after="200" w:line="360" w:lineRule="auto"/>
        <w:jc w:val="both"/>
      </w:pPr>
      <w:r w:rsidRPr="00077B05">
        <w:t xml:space="preserve">Yamoah, F. A. et al. (2020) “Stakeholder collaboration in climate-smart agricultural production innovations: Insights from the cocoa industry in Ghana,” Environmental Management, 66(4), pp. 600–613. </w:t>
      </w:r>
      <w:proofErr w:type="spellStart"/>
      <w:r w:rsidRPr="00077B05">
        <w:t>doi</w:t>
      </w:r>
      <w:proofErr w:type="spellEnd"/>
      <w:r w:rsidRPr="00077B05">
        <w:t>: 10.1007/s00267-020-01327-z.</w:t>
      </w:r>
    </w:p>
    <w:sectPr w:rsidR="00463F64" w:rsidSect="00EA316B">
      <w:footerReference w:type="default" r:id="rId8"/>
      <w:pgSz w:w="11906" w:h="16838" w:code="9"/>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41AD8" w14:textId="77777777" w:rsidR="00A9561A" w:rsidRDefault="00A9561A" w:rsidP="0063097E">
      <w:pPr>
        <w:spacing w:line="240" w:lineRule="auto"/>
      </w:pPr>
      <w:r>
        <w:separator/>
      </w:r>
    </w:p>
  </w:endnote>
  <w:endnote w:type="continuationSeparator" w:id="0">
    <w:p w14:paraId="221A642A" w14:textId="77777777" w:rsidR="00A9561A" w:rsidRDefault="00A9561A" w:rsidP="006309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9149370"/>
      <w:docPartObj>
        <w:docPartGallery w:val="Page Numbers (Bottom of Page)"/>
        <w:docPartUnique/>
      </w:docPartObj>
    </w:sdtPr>
    <w:sdtEndPr>
      <w:rPr>
        <w:noProof/>
      </w:rPr>
    </w:sdtEndPr>
    <w:sdtContent>
      <w:p w14:paraId="642F08D2" w14:textId="6C9F2272" w:rsidR="0063097E" w:rsidRDefault="006309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F5488" w14:textId="77777777" w:rsidR="0063097E" w:rsidRDefault="00630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857EF" w14:textId="77777777" w:rsidR="00A9561A" w:rsidRDefault="00A9561A" w:rsidP="0063097E">
      <w:pPr>
        <w:spacing w:line="240" w:lineRule="auto"/>
      </w:pPr>
      <w:r>
        <w:separator/>
      </w:r>
    </w:p>
  </w:footnote>
  <w:footnote w:type="continuationSeparator" w:id="0">
    <w:p w14:paraId="18685984" w14:textId="77777777" w:rsidR="00A9561A" w:rsidRDefault="00A9561A" w:rsidP="006309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62D26"/>
    <w:multiLevelType w:val="multilevel"/>
    <w:tmpl w:val="81E81DA2"/>
    <w:lvl w:ilvl="0">
      <w:start w:val="6"/>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5F73A3E"/>
    <w:multiLevelType w:val="multilevel"/>
    <w:tmpl w:val="33B4DCF6"/>
    <w:lvl w:ilvl="0">
      <w:start w:val="7"/>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271764D2"/>
    <w:multiLevelType w:val="multilevel"/>
    <w:tmpl w:val="1D56CABE"/>
    <w:lvl w:ilvl="0">
      <w:start w:val="3"/>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28F86C74"/>
    <w:multiLevelType w:val="multilevel"/>
    <w:tmpl w:val="C2D60AC4"/>
    <w:lvl w:ilvl="0">
      <w:start w:val="2"/>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2AD72ED1"/>
    <w:multiLevelType w:val="hybridMultilevel"/>
    <w:tmpl w:val="BAC83B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8D21DF7"/>
    <w:multiLevelType w:val="multilevel"/>
    <w:tmpl w:val="9D5AF2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3600F2D"/>
    <w:multiLevelType w:val="multilevel"/>
    <w:tmpl w:val="E7FAFAD6"/>
    <w:lvl w:ilvl="0">
      <w:start w:val="5"/>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44C75604"/>
    <w:multiLevelType w:val="multilevel"/>
    <w:tmpl w:val="4E50E3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8610082"/>
    <w:multiLevelType w:val="multilevel"/>
    <w:tmpl w:val="5D945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D5323FE"/>
    <w:multiLevelType w:val="multilevel"/>
    <w:tmpl w:val="08A602E0"/>
    <w:lvl w:ilvl="0">
      <w:start w:val="4"/>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5B8D7218"/>
    <w:multiLevelType w:val="multilevel"/>
    <w:tmpl w:val="B8EA93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73723286"/>
    <w:multiLevelType w:val="multilevel"/>
    <w:tmpl w:val="F906EF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7616747">
    <w:abstractNumId w:val="9"/>
  </w:num>
  <w:num w:numId="2" w16cid:durableId="1787844739">
    <w:abstractNumId w:val="10"/>
  </w:num>
  <w:num w:numId="3" w16cid:durableId="856886143">
    <w:abstractNumId w:val="7"/>
  </w:num>
  <w:num w:numId="4" w16cid:durableId="1397624043">
    <w:abstractNumId w:val="11"/>
  </w:num>
  <w:num w:numId="5" w16cid:durableId="1216626470">
    <w:abstractNumId w:val="1"/>
  </w:num>
  <w:num w:numId="6" w16cid:durableId="110829038">
    <w:abstractNumId w:val="6"/>
  </w:num>
  <w:num w:numId="7" w16cid:durableId="307979812">
    <w:abstractNumId w:val="8"/>
  </w:num>
  <w:num w:numId="8" w16cid:durableId="2070958487">
    <w:abstractNumId w:val="0"/>
  </w:num>
  <w:num w:numId="9" w16cid:durableId="732311953">
    <w:abstractNumId w:val="3"/>
  </w:num>
  <w:num w:numId="10" w16cid:durableId="912930234">
    <w:abstractNumId w:val="2"/>
  </w:num>
  <w:num w:numId="11" w16cid:durableId="1294293371">
    <w:abstractNumId w:val="5"/>
  </w:num>
  <w:num w:numId="12" w16cid:durableId="12860427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cwMza1NDMxMjMzMrRU0lEKTi0uzszPAykwrAUAmVidXiwAAAA="/>
  </w:docVars>
  <w:rsids>
    <w:rsidRoot w:val="004806C7"/>
    <w:rsid w:val="00002D19"/>
    <w:rsid w:val="00041E01"/>
    <w:rsid w:val="00077B05"/>
    <w:rsid w:val="000C662B"/>
    <w:rsid w:val="00114069"/>
    <w:rsid w:val="00194637"/>
    <w:rsid w:val="004234AC"/>
    <w:rsid w:val="00463F64"/>
    <w:rsid w:val="004806C7"/>
    <w:rsid w:val="0049098E"/>
    <w:rsid w:val="004F053A"/>
    <w:rsid w:val="0051367B"/>
    <w:rsid w:val="005149CA"/>
    <w:rsid w:val="0063097E"/>
    <w:rsid w:val="00687CC6"/>
    <w:rsid w:val="00A4562A"/>
    <w:rsid w:val="00A9561A"/>
    <w:rsid w:val="00B159F2"/>
    <w:rsid w:val="00B15CEC"/>
    <w:rsid w:val="00D37C82"/>
    <w:rsid w:val="00DF0EF6"/>
    <w:rsid w:val="00EA316B"/>
    <w:rsid w:val="00F07D4B"/>
    <w:rsid w:val="00F53494"/>
    <w:rsid w:val="00FC5DC2"/>
    <w:rsid w:val="00FC7DF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04D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15CEC"/>
    <w:pPr>
      <w:keepNext/>
      <w:keepLines/>
      <w:spacing w:before="400" w:after="120" w:line="360" w:lineRule="auto"/>
      <w:outlineLvl w:val="0"/>
    </w:pPr>
    <w:rPr>
      <w:b/>
      <w:color w:val="4F81BD" w:themeColor="accent1"/>
      <w:sz w:val="32"/>
      <w:szCs w:val="40"/>
    </w:rPr>
  </w:style>
  <w:style w:type="paragraph" w:styleId="Heading2">
    <w:name w:val="heading 2"/>
    <w:basedOn w:val="Normal"/>
    <w:next w:val="Normal"/>
    <w:autoRedefine/>
    <w:uiPriority w:val="9"/>
    <w:unhideWhenUsed/>
    <w:qFormat/>
    <w:rsid w:val="000C662B"/>
    <w:pPr>
      <w:keepNext/>
      <w:keepLines/>
      <w:spacing w:before="360" w:after="120" w:line="360" w:lineRule="auto"/>
      <w:outlineLvl w:val="1"/>
    </w:pPr>
    <w:rPr>
      <w:b/>
      <w:color w:val="0D0D0D" w:themeColor="text1" w:themeTint="F2"/>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3097E"/>
    <w:pPr>
      <w:tabs>
        <w:tab w:val="center" w:pos="4680"/>
        <w:tab w:val="right" w:pos="9360"/>
      </w:tabs>
      <w:spacing w:line="240" w:lineRule="auto"/>
    </w:pPr>
  </w:style>
  <w:style w:type="character" w:customStyle="1" w:styleId="HeaderChar">
    <w:name w:val="Header Char"/>
    <w:basedOn w:val="DefaultParagraphFont"/>
    <w:link w:val="Header"/>
    <w:uiPriority w:val="99"/>
    <w:rsid w:val="0063097E"/>
  </w:style>
  <w:style w:type="paragraph" w:styleId="Footer">
    <w:name w:val="footer"/>
    <w:basedOn w:val="Normal"/>
    <w:link w:val="FooterChar"/>
    <w:uiPriority w:val="99"/>
    <w:unhideWhenUsed/>
    <w:rsid w:val="0063097E"/>
    <w:pPr>
      <w:tabs>
        <w:tab w:val="center" w:pos="4680"/>
        <w:tab w:val="right" w:pos="9360"/>
      </w:tabs>
      <w:spacing w:line="240" w:lineRule="auto"/>
    </w:pPr>
  </w:style>
  <w:style w:type="character" w:customStyle="1" w:styleId="FooterChar">
    <w:name w:val="Footer Char"/>
    <w:basedOn w:val="DefaultParagraphFont"/>
    <w:link w:val="Footer"/>
    <w:uiPriority w:val="99"/>
    <w:rsid w:val="0063097E"/>
  </w:style>
  <w:style w:type="paragraph" w:styleId="TOCHeading">
    <w:name w:val="TOC Heading"/>
    <w:basedOn w:val="Heading1"/>
    <w:next w:val="Normal"/>
    <w:uiPriority w:val="39"/>
    <w:unhideWhenUsed/>
    <w:qFormat/>
    <w:rsid w:val="004F053A"/>
    <w:pPr>
      <w:spacing w:before="240" w:after="0" w:line="259" w:lineRule="auto"/>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4F053A"/>
    <w:pPr>
      <w:spacing w:after="100"/>
    </w:pPr>
  </w:style>
  <w:style w:type="paragraph" w:styleId="TOC2">
    <w:name w:val="toc 2"/>
    <w:basedOn w:val="Normal"/>
    <w:next w:val="Normal"/>
    <w:autoRedefine/>
    <w:uiPriority w:val="39"/>
    <w:unhideWhenUsed/>
    <w:rsid w:val="004F053A"/>
    <w:pPr>
      <w:spacing w:after="100"/>
      <w:ind w:left="220"/>
    </w:pPr>
  </w:style>
  <w:style w:type="character" w:styleId="Hyperlink">
    <w:name w:val="Hyperlink"/>
    <w:basedOn w:val="DefaultParagraphFont"/>
    <w:uiPriority w:val="99"/>
    <w:unhideWhenUsed/>
    <w:rsid w:val="004F053A"/>
    <w:rPr>
      <w:color w:val="0000FF" w:themeColor="hyperlink"/>
      <w:u w:val="single"/>
    </w:rPr>
  </w:style>
  <w:style w:type="paragraph" w:styleId="NormalWeb">
    <w:name w:val="Normal (Web)"/>
    <w:basedOn w:val="Normal"/>
    <w:uiPriority w:val="99"/>
    <w:semiHidden/>
    <w:unhideWhenUsed/>
    <w:rsid w:val="004234AC"/>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516BBB-D877-4694-995F-40FF269D74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5567</Words>
  <Characters>31733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37226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2024-04-08T15:19:00Z</dcterms:created>
  <dcterms:modified xsi:type="dcterms:W3CDTF">2024-04-26T16:16:00Z</dcterms:modified>
  <cp:category/>
</cp:coreProperties>
</file>