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ECBF2" w14:textId="1FE3DDEC" w:rsidR="000965B9" w:rsidRDefault="000965B9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5480606" w14:textId="3A4CD03D" w:rsidR="005C0BCC" w:rsidRDefault="005C0BCC" w:rsidP="00564D1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832826" w14:textId="6D349B3C" w:rsidR="086B31EA" w:rsidRDefault="086B31EA" w:rsidP="086B31EA">
      <w:pPr>
        <w:spacing w:line="480" w:lineRule="auto"/>
      </w:pPr>
    </w:p>
    <w:p w14:paraId="16344596" w14:textId="44FE34B2" w:rsidR="005F098C" w:rsidRDefault="005F098C" w:rsidP="086B31EA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05E3EA" wp14:editId="70B78099">
            <wp:simplePos x="0" y="0"/>
            <wp:positionH relativeFrom="margin">
              <wp:align>center</wp:align>
            </wp:positionH>
            <wp:positionV relativeFrom="paragraph">
              <wp:posOffset>320675</wp:posOffset>
            </wp:positionV>
            <wp:extent cx="447675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508" y="21508"/>
                <wp:lineTo x="21508" y="0"/>
                <wp:lineTo x="0" y="0"/>
              </wp:wrapPolygon>
            </wp:wrapTight>
            <wp:docPr id="101370690" name="Picture 101370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299310" w14:textId="23C12D93" w:rsidR="086B31EA" w:rsidRDefault="086B31EA" w:rsidP="086B31EA">
      <w:pPr>
        <w:spacing w:line="480" w:lineRule="auto"/>
      </w:pPr>
    </w:p>
    <w:p w14:paraId="2E06FDCD" w14:textId="630AD721" w:rsidR="005F098C" w:rsidRDefault="005F098C" w:rsidP="086B31EA">
      <w:pPr>
        <w:spacing w:line="480" w:lineRule="auto"/>
      </w:pPr>
    </w:p>
    <w:p w14:paraId="31EBF0F2" w14:textId="4387333B" w:rsidR="005F098C" w:rsidRDefault="005F098C" w:rsidP="086B31EA">
      <w:pPr>
        <w:spacing w:line="480" w:lineRule="auto"/>
      </w:pPr>
    </w:p>
    <w:p w14:paraId="7B7E27DF" w14:textId="58A5664F" w:rsidR="005F098C" w:rsidRDefault="005F098C" w:rsidP="54EAFA75">
      <w:pPr>
        <w:spacing w:line="480" w:lineRule="auto"/>
      </w:pPr>
    </w:p>
    <w:p w14:paraId="0A31EF6C" w14:textId="77777777" w:rsidR="000A609B" w:rsidRDefault="000A609B" w:rsidP="000A609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6966CF" w14:textId="77777777" w:rsidR="000A609B" w:rsidRDefault="000A609B" w:rsidP="000A609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A47BCC" w14:textId="04B0A8B1" w:rsidR="00AB17D9" w:rsidRDefault="54EAFA75" w:rsidP="000A609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54EAFA75">
        <w:rPr>
          <w:rFonts w:ascii="Times New Roman" w:hAnsi="Times New Roman" w:cs="Times New Roman"/>
          <w:sz w:val="24"/>
          <w:szCs w:val="24"/>
        </w:rPr>
        <w:t>‘</w:t>
      </w:r>
      <w:r w:rsidR="000A609B">
        <w:rPr>
          <w:rFonts w:ascii="Times New Roman" w:hAnsi="Times New Roman" w:cs="Times New Roman"/>
          <w:sz w:val="24"/>
          <w:szCs w:val="24"/>
        </w:rPr>
        <w:t xml:space="preserve">An Evaluation </w:t>
      </w:r>
      <w:r w:rsidR="006D294A">
        <w:rPr>
          <w:rFonts w:ascii="Times New Roman" w:hAnsi="Times New Roman" w:cs="Times New Roman"/>
          <w:sz w:val="24"/>
          <w:szCs w:val="24"/>
        </w:rPr>
        <w:t xml:space="preserve">of </w:t>
      </w:r>
      <w:r w:rsidR="00155801">
        <w:rPr>
          <w:rFonts w:ascii="Times New Roman" w:hAnsi="Times New Roman" w:cs="Times New Roman"/>
          <w:sz w:val="24"/>
          <w:szCs w:val="24"/>
        </w:rPr>
        <w:t>Attachment Theory</w:t>
      </w:r>
      <w:r w:rsidR="004644E5">
        <w:rPr>
          <w:rFonts w:ascii="Times New Roman" w:hAnsi="Times New Roman" w:cs="Times New Roman"/>
          <w:sz w:val="24"/>
          <w:szCs w:val="24"/>
        </w:rPr>
        <w:t xml:space="preserve">: Validity of </w:t>
      </w:r>
      <w:r w:rsidR="00180C07">
        <w:rPr>
          <w:rFonts w:ascii="Times New Roman" w:hAnsi="Times New Roman" w:cs="Times New Roman"/>
          <w:sz w:val="24"/>
          <w:szCs w:val="24"/>
        </w:rPr>
        <w:t xml:space="preserve">their </w:t>
      </w:r>
      <w:r w:rsidR="00B94075">
        <w:rPr>
          <w:rFonts w:ascii="Times New Roman" w:hAnsi="Times New Roman" w:cs="Times New Roman"/>
          <w:sz w:val="24"/>
          <w:szCs w:val="24"/>
        </w:rPr>
        <w:t>Theories</w:t>
      </w:r>
      <w:r w:rsidR="006D294A">
        <w:rPr>
          <w:rFonts w:ascii="Times New Roman" w:hAnsi="Times New Roman" w:cs="Times New Roman"/>
          <w:sz w:val="24"/>
          <w:szCs w:val="24"/>
        </w:rPr>
        <w:t xml:space="preserve"> and Support Methods </w:t>
      </w:r>
      <w:r w:rsidR="008B063E">
        <w:rPr>
          <w:rFonts w:ascii="Times New Roman" w:hAnsi="Times New Roman" w:cs="Times New Roman"/>
          <w:sz w:val="24"/>
          <w:szCs w:val="24"/>
        </w:rPr>
        <w:t>in relation to</w:t>
      </w:r>
      <w:r w:rsidR="006D294A">
        <w:rPr>
          <w:rFonts w:ascii="Times New Roman" w:hAnsi="Times New Roman" w:cs="Times New Roman"/>
          <w:sz w:val="24"/>
          <w:szCs w:val="24"/>
        </w:rPr>
        <w:t xml:space="preserve"> Mental Health Issues in Children and Young People</w:t>
      </w:r>
      <w:r w:rsidRPr="54EAFA75">
        <w:rPr>
          <w:rFonts w:ascii="Times New Roman" w:hAnsi="Times New Roman" w:cs="Times New Roman"/>
          <w:sz w:val="24"/>
          <w:szCs w:val="24"/>
        </w:rPr>
        <w:t>’</w:t>
      </w:r>
    </w:p>
    <w:p w14:paraId="02EF931D" w14:textId="23671254" w:rsidR="00AB17D9" w:rsidRPr="00AB17D9" w:rsidRDefault="00AB17D9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21475676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E527494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3514C1F3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9451FAD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9F7748A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1EAAF06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2EB7FBDA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0CA4A17" w14:textId="458ECAB7" w:rsidR="54EAFA75" w:rsidRDefault="54EAFA75" w:rsidP="54EAFA7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AB2F239" w14:textId="2E4D1CE5" w:rsidR="54EAFA75" w:rsidRDefault="54EAFA75" w:rsidP="009C0F15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F5A36CF" w14:textId="44FA6857" w:rsidR="005F6A02" w:rsidRPr="005F6A02" w:rsidRDefault="0018046A" w:rsidP="009C0F1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Mental health </w:t>
      </w:r>
      <w:r w:rsidR="00886DA7">
        <w:rPr>
          <w:rFonts w:ascii="Times New Roman" w:hAnsi="Times New Roman" w:cs="Times New Roman"/>
          <w:sz w:val="24"/>
          <w:szCs w:val="24"/>
        </w:rPr>
        <w:t>issues in society is becoming a</w:t>
      </w:r>
      <w:r w:rsidR="007F5B9E">
        <w:rPr>
          <w:rFonts w:ascii="Times New Roman" w:hAnsi="Times New Roman" w:cs="Times New Roman"/>
          <w:sz w:val="24"/>
          <w:szCs w:val="24"/>
        </w:rPr>
        <w:t xml:space="preserve"> greater issue as time passes, with </w:t>
      </w:r>
      <w:r w:rsidR="009468BB">
        <w:rPr>
          <w:rFonts w:ascii="Times New Roman" w:hAnsi="Times New Roman" w:cs="Times New Roman"/>
          <w:sz w:val="24"/>
          <w:szCs w:val="24"/>
        </w:rPr>
        <w:t>the Office for National Statistics providing data which suggests that in 2018</w:t>
      </w:r>
      <w:r w:rsidR="007B5097">
        <w:rPr>
          <w:rFonts w:ascii="Times New Roman" w:hAnsi="Times New Roman" w:cs="Times New Roman"/>
          <w:sz w:val="24"/>
          <w:szCs w:val="24"/>
        </w:rPr>
        <w:t xml:space="preserve">, there were a total of 6,507 registered suicides within the United Kingdom alone. </w:t>
      </w:r>
      <w:r w:rsidR="00F242AC">
        <w:rPr>
          <w:rFonts w:ascii="Times New Roman" w:hAnsi="Times New Roman" w:cs="Times New Roman"/>
          <w:sz w:val="24"/>
          <w:szCs w:val="24"/>
        </w:rPr>
        <w:t>In addition to this, the organisation also suggests that this is a</w:t>
      </w:r>
      <w:r w:rsidR="0028360F">
        <w:rPr>
          <w:rFonts w:ascii="Times New Roman" w:hAnsi="Times New Roman" w:cs="Times New Roman"/>
          <w:sz w:val="24"/>
          <w:szCs w:val="24"/>
        </w:rPr>
        <w:t xml:space="preserve"> significant increase from the previous statistic </w:t>
      </w:r>
      <w:r w:rsidR="00900A3D">
        <w:rPr>
          <w:rFonts w:ascii="Times New Roman" w:hAnsi="Times New Roman" w:cs="Times New Roman"/>
          <w:sz w:val="24"/>
          <w:szCs w:val="24"/>
        </w:rPr>
        <w:t>provided from 2017, which recorded</w:t>
      </w:r>
      <w:r w:rsidR="005451F2">
        <w:rPr>
          <w:rFonts w:ascii="Times New Roman" w:hAnsi="Times New Roman" w:cs="Times New Roman"/>
          <w:sz w:val="24"/>
          <w:szCs w:val="24"/>
        </w:rPr>
        <w:t xml:space="preserve"> </w:t>
      </w:r>
      <w:r w:rsidR="00525577">
        <w:rPr>
          <w:rFonts w:ascii="Times New Roman" w:hAnsi="Times New Roman" w:cs="Times New Roman"/>
          <w:sz w:val="24"/>
          <w:szCs w:val="24"/>
        </w:rPr>
        <w:t>5,821</w:t>
      </w:r>
      <w:r w:rsidR="009E6881">
        <w:rPr>
          <w:rFonts w:ascii="Times New Roman" w:hAnsi="Times New Roman" w:cs="Times New Roman"/>
          <w:sz w:val="24"/>
          <w:szCs w:val="24"/>
        </w:rPr>
        <w:t xml:space="preserve"> registered suicides in that year</w:t>
      </w:r>
      <w:r w:rsidR="00BB53A8">
        <w:rPr>
          <w:rFonts w:ascii="Times New Roman" w:hAnsi="Times New Roman" w:cs="Times New Roman"/>
          <w:sz w:val="24"/>
          <w:szCs w:val="24"/>
        </w:rPr>
        <w:t xml:space="preserve"> (Office for National Statistics, 2017)</w:t>
      </w:r>
      <w:r w:rsidR="007048D9">
        <w:rPr>
          <w:rFonts w:ascii="Times New Roman" w:hAnsi="Times New Roman" w:cs="Times New Roman"/>
          <w:sz w:val="24"/>
          <w:szCs w:val="24"/>
        </w:rPr>
        <w:t xml:space="preserve">. </w:t>
      </w:r>
      <w:r w:rsidR="0026301D">
        <w:rPr>
          <w:rFonts w:ascii="Times New Roman" w:hAnsi="Times New Roman" w:cs="Times New Roman"/>
          <w:sz w:val="24"/>
          <w:szCs w:val="24"/>
        </w:rPr>
        <w:t xml:space="preserve">Based off this data, this demonstrates mental health issues to be a significant issue within modern society. As such, </w:t>
      </w:r>
      <w:r w:rsidR="00BA7249">
        <w:rPr>
          <w:rFonts w:ascii="Times New Roman" w:hAnsi="Times New Roman" w:cs="Times New Roman"/>
          <w:sz w:val="24"/>
          <w:szCs w:val="24"/>
        </w:rPr>
        <w:t>it would prove prudent to attempt to both</w:t>
      </w:r>
      <w:r w:rsidR="00F02021">
        <w:rPr>
          <w:rFonts w:ascii="Times New Roman" w:hAnsi="Times New Roman" w:cs="Times New Roman"/>
          <w:sz w:val="24"/>
          <w:szCs w:val="24"/>
        </w:rPr>
        <w:t>, understand</w:t>
      </w:r>
      <w:r w:rsidR="00BA7249">
        <w:rPr>
          <w:rFonts w:ascii="Times New Roman" w:hAnsi="Times New Roman" w:cs="Times New Roman"/>
          <w:sz w:val="24"/>
          <w:szCs w:val="24"/>
        </w:rPr>
        <w:t xml:space="preserve"> </w:t>
      </w:r>
      <w:r w:rsidR="00F02021">
        <w:rPr>
          <w:rFonts w:ascii="Times New Roman" w:hAnsi="Times New Roman" w:cs="Times New Roman"/>
          <w:sz w:val="24"/>
          <w:szCs w:val="24"/>
        </w:rPr>
        <w:t xml:space="preserve">why </w:t>
      </w:r>
      <w:r w:rsidR="00052187">
        <w:rPr>
          <w:rFonts w:ascii="Times New Roman" w:hAnsi="Times New Roman" w:cs="Times New Roman"/>
          <w:sz w:val="24"/>
          <w:szCs w:val="24"/>
        </w:rPr>
        <w:t xml:space="preserve">these mental health issues occur and how this understanding may be utilised to combat these issues. </w:t>
      </w:r>
      <w:r w:rsidR="001E6191">
        <w:rPr>
          <w:rFonts w:ascii="Times New Roman" w:hAnsi="Times New Roman" w:cs="Times New Roman"/>
          <w:sz w:val="24"/>
          <w:szCs w:val="24"/>
        </w:rPr>
        <w:t xml:space="preserve">An example of such efforts would include </w:t>
      </w:r>
      <w:r w:rsidR="00512DC0">
        <w:rPr>
          <w:rFonts w:ascii="Times New Roman" w:hAnsi="Times New Roman" w:cs="Times New Roman"/>
          <w:sz w:val="24"/>
          <w:szCs w:val="24"/>
        </w:rPr>
        <w:t>the</w:t>
      </w:r>
      <w:r w:rsidR="0087433B">
        <w:rPr>
          <w:rFonts w:ascii="Times New Roman" w:hAnsi="Times New Roman" w:cs="Times New Roman"/>
          <w:sz w:val="24"/>
          <w:szCs w:val="24"/>
        </w:rPr>
        <w:t xml:space="preserve"> model of attachment theory, created by Bowlby</w:t>
      </w:r>
      <w:r w:rsidR="009244B2">
        <w:rPr>
          <w:rFonts w:ascii="Times New Roman" w:hAnsi="Times New Roman" w:cs="Times New Roman"/>
          <w:sz w:val="24"/>
          <w:szCs w:val="24"/>
        </w:rPr>
        <w:t xml:space="preserve"> (19</w:t>
      </w:r>
      <w:r w:rsidR="0045734D">
        <w:rPr>
          <w:rFonts w:ascii="Times New Roman" w:hAnsi="Times New Roman" w:cs="Times New Roman"/>
          <w:sz w:val="24"/>
          <w:szCs w:val="24"/>
        </w:rPr>
        <w:t>51</w:t>
      </w:r>
      <w:r w:rsidR="009244B2">
        <w:rPr>
          <w:rFonts w:ascii="Times New Roman" w:hAnsi="Times New Roman" w:cs="Times New Roman"/>
          <w:sz w:val="24"/>
          <w:szCs w:val="24"/>
        </w:rPr>
        <w:t>)</w:t>
      </w:r>
      <w:r w:rsidR="0029382B">
        <w:rPr>
          <w:rFonts w:ascii="Times New Roman" w:hAnsi="Times New Roman" w:cs="Times New Roman"/>
          <w:sz w:val="24"/>
          <w:szCs w:val="24"/>
        </w:rPr>
        <w:t>,</w:t>
      </w:r>
      <w:r w:rsidR="0087433B">
        <w:rPr>
          <w:rFonts w:ascii="Times New Roman" w:hAnsi="Times New Roman" w:cs="Times New Roman"/>
          <w:sz w:val="24"/>
          <w:szCs w:val="24"/>
        </w:rPr>
        <w:t xml:space="preserve"> which examines how the development and </w:t>
      </w:r>
      <w:r w:rsidR="0029382B">
        <w:rPr>
          <w:rFonts w:ascii="Times New Roman" w:hAnsi="Times New Roman" w:cs="Times New Roman"/>
          <w:sz w:val="24"/>
          <w:szCs w:val="24"/>
        </w:rPr>
        <w:t>maintenance of attachments may influence the mental health state of an individual</w:t>
      </w:r>
      <w:r w:rsidR="004A09B5">
        <w:rPr>
          <w:rFonts w:ascii="Times New Roman" w:hAnsi="Times New Roman" w:cs="Times New Roman"/>
          <w:sz w:val="24"/>
          <w:szCs w:val="24"/>
        </w:rPr>
        <w:t>, this will be detailed further at a later point</w:t>
      </w:r>
      <w:r w:rsidR="007617DC">
        <w:rPr>
          <w:rFonts w:ascii="Times New Roman" w:hAnsi="Times New Roman" w:cs="Times New Roman"/>
          <w:sz w:val="24"/>
          <w:szCs w:val="24"/>
        </w:rPr>
        <w:t xml:space="preserve">. </w:t>
      </w:r>
      <w:r w:rsidR="000B0C8D">
        <w:rPr>
          <w:rFonts w:ascii="Times New Roman" w:hAnsi="Times New Roman" w:cs="Times New Roman"/>
          <w:sz w:val="24"/>
          <w:szCs w:val="24"/>
        </w:rPr>
        <w:t xml:space="preserve">With attachment theory established, there will be an evaluation </w:t>
      </w:r>
      <w:r w:rsidR="007F003C">
        <w:rPr>
          <w:rFonts w:ascii="Times New Roman" w:hAnsi="Times New Roman" w:cs="Times New Roman"/>
          <w:sz w:val="24"/>
          <w:szCs w:val="24"/>
        </w:rPr>
        <w:t>for attachment theory’s contemporary suggestions as to why mental health issues may occur in both children and young people</w:t>
      </w:r>
      <w:r w:rsidR="0018744F">
        <w:rPr>
          <w:rFonts w:ascii="Times New Roman" w:hAnsi="Times New Roman" w:cs="Times New Roman"/>
          <w:sz w:val="24"/>
          <w:szCs w:val="24"/>
        </w:rPr>
        <w:t xml:space="preserve"> as well as t</w:t>
      </w:r>
      <w:r w:rsidR="0011056F">
        <w:rPr>
          <w:rFonts w:ascii="Times New Roman" w:hAnsi="Times New Roman" w:cs="Times New Roman"/>
          <w:sz w:val="24"/>
          <w:szCs w:val="24"/>
        </w:rPr>
        <w:t>heir</w:t>
      </w:r>
      <w:r w:rsidR="00F17789">
        <w:rPr>
          <w:rFonts w:ascii="Times New Roman" w:hAnsi="Times New Roman" w:cs="Times New Roman"/>
          <w:sz w:val="24"/>
          <w:szCs w:val="24"/>
        </w:rPr>
        <w:t xml:space="preserve"> suggested</w:t>
      </w:r>
      <w:r w:rsidR="0011056F">
        <w:rPr>
          <w:rFonts w:ascii="Times New Roman" w:hAnsi="Times New Roman" w:cs="Times New Roman"/>
          <w:sz w:val="24"/>
          <w:szCs w:val="24"/>
        </w:rPr>
        <w:t xml:space="preserve"> effect</w:t>
      </w:r>
      <w:r w:rsidR="00F17789">
        <w:rPr>
          <w:rFonts w:ascii="Times New Roman" w:hAnsi="Times New Roman" w:cs="Times New Roman"/>
          <w:sz w:val="24"/>
          <w:szCs w:val="24"/>
        </w:rPr>
        <w:t>s</w:t>
      </w:r>
      <w:r w:rsidR="00327543">
        <w:rPr>
          <w:rFonts w:ascii="Times New Roman" w:hAnsi="Times New Roman" w:cs="Times New Roman"/>
          <w:sz w:val="24"/>
          <w:szCs w:val="24"/>
        </w:rPr>
        <w:t>.</w:t>
      </w:r>
      <w:r w:rsidR="00F17789">
        <w:rPr>
          <w:rFonts w:ascii="Times New Roman" w:hAnsi="Times New Roman" w:cs="Times New Roman"/>
          <w:sz w:val="24"/>
          <w:szCs w:val="24"/>
        </w:rPr>
        <w:t xml:space="preserve"> There will also be an </w:t>
      </w:r>
      <w:r w:rsidR="007A3C2E">
        <w:rPr>
          <w:rFonts w:ascii="Times New Roman" w:hAnsi="Times New Roman" w:cs="Times New Roman"/>
          <w:sz w:val="24"/>
          <w:szCs w:val="24"/>
        </w:rPr>
        <w:t>e</w:t>
      </w:r>
      <w:r w:rsidR="009558A4">
        <w:rPr>
          <w:rFonts w:ascii="Times New Roman" w:hAnsi="Times New Roman" w:cs="Times New Roman"/>
          <w:sz w:val="24"/>
          <w:szCs w:val="24"/>
        </w:rPr>
        <w:t xml:space="preserve">xamination </w:t>
      </w:r>
      <w:r w:rsidR="007A3C2E">
        <w:rPr>
          <w:rFonts w:ascii="Times New Roman" w:hAnsi="Times New Roman" w:cs="Times New Roman"/>
          <w:sz w:val="24"/>
          <w:szCs w:val="24"/>
        </w:rPr>
        <w:t xml:space="preserve">for a </w:t>
      </w:r>
      <w:r w:rsidR="009558A4">
        <w:rPr>
          <w:rFonts w:ascii="Times New Roman" w:hAnsi="Times New Roman" w:cs="Times New Roman"/>
          <w:sz w:val="24"/>
          <w:szCs w:val="24"/>
        </w:rPr>
        <w:t xml:space="preserve">therapy, informed by the research of Attachment Theory, which evaluates its effectiveness in alleviating mental health issues in children and young people. </w:t>
      </w:r>
      <w:r w:rsidR="00710099">
        <w:rPr>
          <w:rFonts w:ascii="Times New Roman" w:hAnsi="Times New Roman" w:cs="Times New Roman"/>
          <w:sz w:val="24"/>
          <w:szCs w:val="24"/>
        </w:rPr>
        <w:t xml:space="preserve">Through this evaluation, this creates potential to examine the current literature for attachment theory’s findings, to determine whether </w:t>
      </w:r>
      <w:r w:rsidR="00527C47">
        <w:rPr>
          <w:rFonts w:ascii="Times New Roman" w:hAnsi="Times New Roman" w:cs="Times New Roman"/>
          <w:sz w:val="24"/>
          <w:szCs w:val="24"/>
        </w:rPr>
        <w:t xml:space="preserve">the theory’s arguments are </w:t>
      </w:r>
      <w:r w:rsidR="006E1FD3">
        <w:rPr>
          <w:rFonts w:ascii="Times New Roman" w:hAnsi="Times New Roman" w:cs="Times New Roman"/>
          <w:sz w:val="24"/>
          <w:szCs w:val="24"/>
        </w:rPr>
        <w:t xml:space="preserve">theoretically reliable and </w:t>
      </w:r>
      <w:r w:rsidR="008A75DC">
        <w:rPr>
          <w:rFonts w:ascii="Times New Roman" w:hAnsi="Times New Roman" w:cs="Times New Roman"/>
          <w:sz w:val="24"/>
          <w:szCs w:val="24"/>
        </w:rPr>
        <w:t>have been</w:t>
      </w:r>
      <w:r w:rsidR="006E1FD3">
        <w:rPr>
          <w:rFonts w:ascii="Times New Roman" w:hAnsi="Times New Roman" w:cs="Times New Roman"/>
          <w:sz w:val="24"/>
          <w:szCs w:val="24"/>
        </w:rPr>
        <w:t xml:space="preserve"> </w:t>
      </w:r>
      <w:r w:rsidR="00005372">
        <w:rPr>
          <w:rFonts w:ascii="Times New Roman" w:hAnsi="Times New Roman" w:cs="Times New Roman"/>
          <w:sz w:val="24"/>
          <w:szCs w:val="24"/>
        </w:rPr>
        <w:t>useful</w:t>
      </w:r>
      <w:r w:rsidR="006E1FD3">
        <w:rPr>
          <w:rFonts w:ascii="Times New Roman" w:hAnsi="Times New Roman" w:cs="Times New Roman"/>
          <w:sz w:val="24"/>
          <w:szCs w:val="24"/>
        </w:rPr>
        <w:t xml:space="preserve"> in </w:t>
      </w:r>
      <w:r w:rsidR="00576661">
        <w:rPr>
          <w:rFonts w:ascii="Times New Roman" w:hAnsi="Times New Roman" w:cs="Times New Roman"/>
          <w:sz w:val="24"/>
          <w:szCs w:val="24"/>
        </w:rPr>
        <w:t xml:space="preserve">potentially </w:t>
      </w:r>
      <w:r w:rsidR="00005372">
        <w:rPr>
          <w:rFonts w:ascii="Times New Roman" w:hAnsi="Times New Roman" w:cs="Times New Roman"/>
          <w:sz w:val="24"/>
          <w:szCs w:val="24"/>
        </w:rPr>
        <w:t xml:space="preserve">creating new support methods </w:t>
      </w:r>
    </w:p>
    <w:p w14:paraId="671A2CA4" w14:textId="47D9B6B0" w:rsidR="00772533" w:rsidRPr="00F766C7" w:rsidRDefault="00772533" w:rsidP="007725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605BCC" w14:textId="63311B9E" w:rsidR="00772533" w:rsidRDefault="00772533" w:rsidP="00772533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4F395E0" w14:textId="77777777" w:rsidR="00462687" w:rsidRDefault="00E61B0E" w:rsidP="00B45FF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previously </w:t>
      </w:r>
      <w:r w:rsidR="002C37E1">
        <w:rPr>
          <w:rFonts w:ascii="Times New Roman" w:hAnsi="Times New Roman" w:cs="Times New Roman"/>
          <w:sz w:val="24"/>
          <w:szCs w:val="24"/>
        </w:rPr>
        <w:t>noted, attachment theory focuses upon how the development</w:t>
      </w:r>
      <w:r w:rsidR="00E003DC">
        <w:rPr>
          <w:rFonts w:ascii="Times New Roman" w:hAnsi="Times New Roman" w:cs="Times New Roman"/>
          <w:sz w:val="24"/>
          <w:szCs w:val="24"/>
        </w:rPr>
        <w:t xml:space="preserve"> </w:t>
      </w:r>
      <w:r w:rsidR="002C37E1">
        <w:rPr>
          <w:rFonts w:ascii="Times New Roman" w:hAnsi="Times New Roman" w:cs="Times New Roman"/>
          <w:sz w:val="24"/>
          <w:szCs w:val="24"/>
        </w:rPr>
        <w:t>of an individual’s attach</w:t>
      </w:r>
      <w:r w:rsidR="00E003DC">
        <w:rPr>
          <w:rFonts w:ascii="Times New Roman" w:hAnsi="Times New Roman" w:cs="Times New Roman"/>
          <w:sz w:val="24"/>
          <w:szCs w:val="24"/>
        </w:rPr>
        <w:t>ments may</w:t>
      </w:r>
      <w:r w:rsidR="007940EA">
        <w:rPr>
          <w:rFonts w:ascii="Times New Roman" w:hAnsi="Times New Roman" w:cs="Times New Roman"/>
          <w:sz w:val="24"/>
          <w:szCs w:val="24"/>
        </w:rPr>
        <w:t xml:space="preserve"> have a significant influence upon the</w:t>
      </w:r>
      <w:r w:rsidR="00F70DDF">
        <w:rPr>
          <w:rFonts w:ascii="Times New Roman" w:hAnsi="Times New Roman" w:cs="Times New Roman"/>
          <w:sz w:val="24"/>
          <w:szCs w:val="24"/>
        </w:rPr>
        <w:t>ir mental wellbeing. Bowlby (1951) suggests this to be especially be the case during early childhood, with the child’s development being si</w:t>
      </w:r>
      <w:r w:rsidR="004039B6">
        <w:rPr>
          <w:rFonts w:ascii="Times New Roman" w:hAnsi="Times New Roman" w:cs="Times New Roman"/>
          <w:sz w:val="24"/>
          <w:szCs w:val="24"/>
        </w:rPr>
        <w:t xml:space="preserve">gnificantly dependent and impacted by the </w:t>
      </w:r>
      <w:r w:rsidR="000C63F0">
        <w:rPr>
          <w:rFonts w:ascii="Times New Roman" w:hAnsi="Times New Roman" w:cs="Times New Roman"/>
          <w:sz w:val="24"/>
          <w:szCs w:val="24"/>
        </w:rPr>
        <w:t xml:space="preserve">quality of their </w:t>
      </w:r>
      <w:r w:rsidR="0093788B">
        <w:rPr>
          <w:rFonts w:ascii="Times New Roman" w:hAnsi="Times New Roman" w:cs="Times New Roman"/>
          <w:sz w:val="24"/>
          <w:szCs w:val="24"/>
        </w:rPr>
        <w:lastRenderedPageBreak/>
        <w:t xml:space="preserve">attachment to their mother. </w:t>
      </w:r>
      <w:r w:rsidR="009F23D1">
        <w:rPr>
          <w:rFonts w:ascii="Times New Roman" w:hAnsi="Times New Roman" w:cs="Times New Roman"/>
          <w:sz w:val="24"/>
          <w:szCs w:val="24"/>
        </w:rPr>
        <w:t>Bowlby (1951) believed it essential that</w:t>
      </w:r>
      <w:r w:rsidR="00DC5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5FB6">
        <w:rPr>
          <w:rFonts w:ascii="Times New Roman" w:hAnsi="Times New Roman" w:cs="Times New Roman"/>
          <w:sz w:val="24"/>
          <w:szCs w:val="24"/>
        </w:rPr>
        <w:t>in order for</w:t>
      </w:r>
      <w:proofErr w:type="gramEnd"/>
      <w:r w:rsidR="00DC5FB6">
        <w:rPr>
          <w:rFonts w:ascii="Times New Roman" w:hAnsi="Times New Roman" w:cs="Times New Roman"/>
          <w:sz w:val="24"/>
          <w:szCs w:val="24"/>
        </w:rPr>
        <w:t xml:space="preserve"> the mental wellbeing of the child to develop in a healthy manner, that the child must be supported within a warm</w:t>
      </w:r>
      <w:r w:rsidR="002D0581">
        <w:rPr>
          <w:rFonts w:ascii="Times New Roman" w:hAnsi="Times New Roman" w:cs="Times New Roman"/>
          <w:sz w:val="24"/>
          <w:szCs w:val="24"/>
        </w:rPr>
        <w:t xml:space="preserve">, </w:t>
      </w:r>
      <w:r w:rsidR="00DC5FB6">
        <w:rPr>
          <w:rFonts w:ascii="Times New Roman" w:hAnsi="Times New Roman" w:cs="Times New Roman"/>
          <w:sz w:val="24"/>
          <w:szCs w:val="24"/>
        </w:rPr>
        <w:t xml:space="preserve">nurturing </w:t>
      </w:r>
      <w:r w:rsidR="002D0581">
        <w:rPr>
          <w:rFonts w:ascii="Times New Roman" w:hAnsi="Times New Roman" w:cs="Times New Roman"/>
          <w:sz w:val="24"/>
          <w:szCs w:val="24"/>
        </w:rPr>
        <w:t xml:space="preserve">and consistent </w:t>
      </w:r>
      <w:r w:rsidR="00DC5FB6">
        <w:rPr>
          <w:rFonts w:ascii="Times New Roman" w:hAnsi="Times New Roman" w:cs="Times New Roman"/>
          <w:sz w:val="24"/>
          <w:szCs w:val="24"/>
        </w:rPr>
        <w:t xml:space="preserve">environment with the mother. </w:t>
      </w:r>
      <w:r w:rsidR="00567624">
        <w:rPr>
          <w:rFonts w:ascii="Times New Roman" w:hAnsi="Times New Roman" w:cs="Times New Roman"/>
          <w:sz w:val="24"/>
          <w:szCs w:val="24"/>
        </w:rPr>
        <w:t>This notion is also</w:t>
      </w:r>
      <w:r w:rsidR="00D31FE2">
        <w:rPr>
          <w:rFonts w:ascii="Times New Roman" w:hAnsi="Times New Roman" w:cs="Times New Roman"/>
          <w:sz w:val="24"/>
          <w:szCs w:val="24"/>
        </w:rPr>
        <w:t xml:space="preserve"> supported by </w:t>
      </w:r>
      <w:r w:rsidR="007110F4">
        <w:rPr>
          <w:rFonts w:ascii="Times New Roman" w:hAnsi="Times New Roman" w:cs="Times New Roman"/>
          <w:sz w:val="24"/>
          <w:szCs w:val="24"/>
        </w:rPr>
        <w:t>Ainsworth (1979)</w:t>
      </w:r>
      <w:r w:rsidR="00650AB8">
        <w:rPr>
          <w:rFonts w:ascii="Times New Roman" w:hAnsi="Times New Roman" w:cs="Times New Roman"/>
          <w:sz w:val="24"/>
          <w:szCs w:val="24"/>
        </w:rPr>
        <w:t>, who</w:t>
      </w:r>
      <w:r w:rsidR="0076346F">
        <w:rPr>
          <w:rFonts w:ascii="Times New Roman" w:hAnsi="Times New Roman" w:cs="Times New Roman"/>
          <w:sz w:val="24"/>
          <w:szCs w:val="24"/>
        </w:rPr>
        <w:t>m also suggested that the quality of the child’s interaction</w:t>
      </w:r>
      <w:r w:rsidR="003B323B">
        <w:rPr>
          <w:rFonts w:ascii="Times New Roman" w:hAnsi="Times New Roman" w:cs="Times New Roman"/>
          <w:sz w:val="24"/>
          <w:szCs w:val="24"/>
        </w:rPr>
        <w:t xml:space="preserve"> </w:t>
      </w:r>
      <w:r w:rsidR="00D449EE">
        <w:rPr>
          <w:rFonts w:ascii="Times New Roman" w:hAnsi="Times New Roman" w:cs="Times New Roman"/>
          <w:sz w:val="24"/>
          <w:szCs w:val="24"/>
        </w:rPr>
        <w:t xml:space="preserve">would have a significant impact upon the child’s future development and mental wellbeing. </w:t>
      </w:r>
      <w:r w:rsidR="0093788B">
        <w:rPr>
          <w:rFonts w:ascii="Times New Roman" w:hAnsi="Times New Roman" w:cs="Times New Roman"/>
          <w:sz w:val="24"/>
          <w:szCs w:val="24"/>
        </w:rPr>
        <w:t>Alongside this notion, Bowlby (1951) also brough</w:t>
      </w:r>
      <w:r w:rsidR="00650AB8">
        <w:rPr>
          <w:rFonts w:ascii="Times New Roman" w:hAnsi="Times New Roman" w:cs="Times New Roman"/>
          <w:sz w:val="24"/>
          <w:szCs w:val="24"/>
        </w:rPr>
        <w:t>t forward what he referred to as</w:t>
      </w:r>
      <w:r w:rsidR="00CF5B31">
        <w:rPr>
          <w:rFonts w:ascii="Times New Roman" w:hAnsi="Times New Roman" w:cs="Times New Roman"/>
          <w:sz w:val="24"/>
          <w:szCs w:val="24"/>
        </w:rPr>
        <w:t xml:space="preserve"> the</w:t>
      </w:r>
      <w:r w:rsidR="00650AB8">
        <w:rPr>
          <w:rFonts w:ascii="Times New Roman" w:hAnsi="Times New Roman" w:cs="Times New Roman"/>
          <w:sz w:val="24"/>
          <w:szCs w:val="24"/>
        </w:rPr>
        <w:t xml:space="preserve"> ‘maternal deprivation</w:t>
      </w:r>
      <w:r w:rsidR="00CF5B31">
        <w:rPr>
          <w:rFonts w:ascii="Times New Roman" w:hAnsi="Times New Roman" w:cs="Times New Roman"/>
          <w:sz w:val="24"/>
          <w:szCs w:val="24"/>
        </w:rPr>
        <w:t xml:space="preserve"> hypothesis</w:t>
      </w:r>
      <w:r w:rsidR="00650AB8">
        <w:rPr>
          <w:rFonts w:ascii="Times New Roman" w:hAnsi="Times New Roman" w:cs="Times New Roman"/>
          <w:sz w:val="24"/>
          <w:szCs w:val="24"/>
        </w:rPr>
        <w:t xml:space="preserve">’, </w:t>
      </w:r>
      <w:r w:rsidR="00A557B1">
        <w:rPr>
          <w:rFonts w:ascii="Times New Roman" w:hAnsi="Times New Roman" w:cs="Times New Roman"/>
          <w:sz w:val="24"/>
          <w:szCs w:val="24"/>
        </w:rPr>
        <w:t>which</w:t>
      </w:r>
      <w:r w:rsidR="0033105E">
        <w:rPr>
          <w:rFonts w:ascii="Times New Roman" w:hAnsi="Times New Roman" w:cs="Times New Roman"/>
          <w:sz w:val="24"/>
          <w:szCs w:val="24"/>
        </w:rPr>
        <w:t xml:space="preserve"> de</w:t>
      </w:r>
      <w:r w:rsidR="00385D26">
        <w:rPr>
          <w:rFonts w:ascii="Times New Roman" w:hAnsi="Times New Roman" w:cs="Times New Roman"/>
          <w:sz w:val="24"/>
          <w:szCs w:val="24"/>
        </w:rPr>
        <w:t xml:space="preserve">tails a situation in which </w:t>
      </w:r>
      <w:r w:rsidR="00675D6D">
        <w:rPr>
          <w:rFonts w:ascii="Times New Roman" w:hAnsi="Times New Roman" w:cs="Times New Roman"/>
          <w:sz w:val="24"/>
          <w:szCs w:val="24"/>
        </w:rPr>
        <w:t>the attachment between a child and their mother is poorly developed</w:t>
      </w:r>
      <w:r w:rsidR="006423C9">
        <w:rPr>
          <w:rFonts w:ascii="Times New Roman" w:hAnsi="Times New Roman" w:cs="Times New Roman"/>
          <w:sz w:val="24"/>
          <w:szCs w:val="24"/>
        </w:rPr>
        <w:t xml:space="preserve">, or is </w:t>
      </w:r>
      <w:r w:rsidR="004F1DED">
        <w:rPr>
          <w:rFonts w:ascii="Times New Roman" w:hAnsi="Times New Roman" w:cs="Times New Roman"/>
          <w:sz w:val="24"/>
          <w:szCs w:val="24"/>
        </w:rPr>
        <w:t>disrupted in some way, and</w:t>
      </w:r>
      <w:r w:rsidR="0027407A">
        <w:rPr>
          <w:rFonts w:ascii="Times New Roman" w:hAnsi="Times New Roman" w:cs="Times New Roman"/>
          <w:sz w:val="24"/>
          <w:szCs w:val="24"/>
        </w:rPr>
        <w:t xml:space="preserve"> negatively affects the development of the child and their mental wellbeing, potentially resulting in issues such as affectionless ps</w:t>
      </w:r>
      <w:r w:rsidR="0025613F">
        <w:rPr>
          <w:rFonts w:ascii="Times New Roman" w:hAnsi="Times New Roman" w:cs="Times New Roman"/>
          <w:sz w:val="24"/>
          <w:szCs w:val="24"/>
        </w:rPr>
        <w:t xml:space="preserve">ychopathy, which involves the inability to display </w:t>
      </w:r>
      <w:r w:rsidR="005524A0">
        <w:rPr>
          <w:rFonts w:ascii="Times New Roman" w:hAnsi="Times New Roman" w:cs="Times New Roman"/>
          <w:sz w:val="24"/>
          <w:szCs w:val="24"/>
        </w:rPr>
        <w:t>certain emotions such as empathy.</w:t>
      </w:r>
      <w:r w:rsidR="00394930">
        <w:rPr>
          <w:rFonts w:ascii="Times New Roman" w:hAnsi="Times New Roman" w:cs="Times New Roman"/>
          <w:sz w:val="24"/>
          <w:szCs w:val="24"/>
        </w:rPr>
        <w:t xml:space="preserve"> This demonstrates a proposed means in which mental health issues may </w:t>
      </w:r>
      <w:r w:rsidR="00874670">
        <w:rPr>
          <w:rFonts w:ascii="Times New Roman" w:hAnsi="Times New Roman" w:cs="Times New Roman"/>
          <w:sz w:val="24"/>
          <w:szCs w:val="24"/>
        </w:rPr>
        <w:t xml:space="preserve">develop </w:t>
      </w:r>
      <w:r w:rsidR="00DC6D9C">
        <w:rPr>
          <w:rFonts w:ascii="Times New Roman" w:hAnsi="Times New Roman" w:cs="Times New Roman"/>
          <w:sz w:val="24"/>
          <w:szCs w:val="24"/>
        </w:rPr>
        <w:t>and affect</w:t>
      </w:r>
      <w:r w:rsidR="00874670">
        <w:rPr>
          <w:rFonts w:ascii="Times New Roman" w:hAnsi="Times New Roman" w:cs="Times New Roman"/>
          <w:sz w:val="24"/>
          <w:szCs w:val="24"/>
        </w:rPr>
        <w:t xml:space="preserve"> children.</w:t>
      </w:r>
      <w:r w:rsidR="005524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00FDD" w14:textId="3608F127" w:rsidR="00462687" w:rsidRPr="003B25D9" w:rsidRDefault="00462687" w:rsidP="003B25D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8537E7" w14:textId="77777777" w:rsidR="00462687" w:rsidRDefault="00462687" w:rsidP="00B45FF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0185982" w14:textId="242FFED0" w:rsidR="006C4B16" w:rsidRDefault="00462687" w:rsidP="00B45FF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85606">
        <w:rPr>
          <w:rFonts w:ascii="Times New Roman" w:hAnsi="Times New Roman" w:cs="Times New Roman"/>
          <w:sz w:val="24"/>
          <w:szCs w:val="24"/>
        </w:rPr>
        <w:t xml:space="preserve">everal critiques </w:t>
      </w:r>
      <w:r w:rsidR="00DC6D9C">
        <w:rPr>
          <w:rFonts w:ascii="Times New Roman" w:hAnsi="Times New Roman" w:cs="Times New Roman"/>
          <w:sz w:val="24"/>
          <w:szCs w:val="24"/>
        </w:rPr>
        <w:t xml:space="preserve">have been presented </w:t>
      </w:r>
      <w:r w:rsidR="00385606">
        <w:rPr>
          <w:rFonts w:ascii="Times New Roman" w:hAnsi="Times New Roman" w:cs="Times New Roman"/>
          <w:sz w:val="24"/>
          <w:szCs w:val="24"/>
        </w:rPr>
        <w:t xml:space="preserve">in response to </w:t>
      </w:r>
      <w:r w:rsidR="00114D21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e maternal deprivation </w:t>
      </w:r>
      <w:proofErr w:type="gramStart"/>
      <w:r>
        <w:rPr>
          <w:rFonts w:ascii="Times New Roman" w:hAnsi="Times New Roman" w:cs="Times New Roman"/>
          <w:sz w:val="24"/>
          <w:szCs w:val="24"/>
        </w:rPr>
        <w:t>hypothesis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however</w:t>
      </w:r>
      <w:r w:rsidR="00114D21">
        <w:rPr>
          <w:rFonts w:ascii="Times New Roman" w:hAnsi="Times New Roman" w:cs="Times New Roman"/>
          <w:sz w:val="24"/>
          <w:szCs w:val="24"/>
        </w:rPr>
        <w:t xml:space="preserve">. An example of which includes a review by </w:t>
      </w:r>
      <w:r w:rsidR="00662EB5">
        <w:rPr>
          <w:rFonts w:ascii="Times New Roman" w:hAnsi="Times New Roman" w:cs="Times New Roman"/>
          <w:sz w:val="24"/>
          <w:szCs w:val="24"/>
        </w:rPr>
        <w:t>Rutter (1972), in which it is suggest</w:t>
      </w:r>
      <w:r w:rsidR="00B70844">
        <w:rPr>
          <w:rFonts w:ascii="Times New Roman" w:hAnsi="Times New Roman" w:cs="Times New Roman"/>
          <w:sz w:val="24"/>
          <w:szCs w:val="24"/>
        </w:rPr>
        <w:t xml:space="preserve">ed that </w:t>
      </w:r>
      <w:r w:rsidR="00862BF0">
        <w:rPr>
          <w:rFonts w:ascii="Times New Roman" w:hAnsi="Times New Roman" w:cs="Times New Roman"/>
          <w:sz w:val="24"/>
          <w:szCs w:val="24"/>
        </w:rPr>
        <w:t>the theory lacks consideration for other potential caregivers, aside from the mother</w:t>
      </w:r>
      <w:r w:rsidR="006935E0">
        <w:rPr>
          <w:rFonts w:ascii="Times New Roman" w:hAnsi="Times New Roman" w:cs="Times New Roman"/>
          <w:sz w:val="24"/>
          <w:szCs w:val="24"/>
        </w:rPr>
        <w:t>. Simon (2013) also further corroborates this point by discussing ‘</w:t>
      </w:r>
      <w:proofErr w:type="spellStart"/>
      <w:r w:rsidR="006935E0">
        <w:rPr>
          <w:rFonts w:ascii="Times New Roman" w:hAnsi="Times New Roman" w:cs="Times New Roman"/>
          <w:sz w:val="24"/>
          <w:szCs w:val="24"/>
        </w:rPr>
        <w:t>polyparenting</w:t>
      </w:r>
      <w:proofErr w:type="spellEnd"/>
      <w:r w:rsidR="006935E0">
        <w:rPr>
          <w:rFonts w:ascii="Times New Roman" w:hAnsi="Times New Roman" w:cs="Times New Roman"/>
          <w:sz w:val="24"/>
          <w:szCs w:val="24"/>
        </w:rPr>
        <w:t xml:space="preserve">’, </w:t>
      </w:r>
      <w:r w:rsidR="0095542A">
        <w:rPr>
          <w:rFonts w:ascii="Times New Roman" w:hAnsi="Times New Roman" w:cs="Times New Roman"/>
          <w:sz w:val="24"/>
          <w:szCs w:val="24"/>
        </w:rPr>
        <w:t xml:space="preserve">the notion that the </w:t>
      </w:r>
      <w:r w:rsidR="00BE4256">
        <w:rPr>
          <w:rFonts w:ascii="Times New Roman" w:hAnsi="Times New Roman" w:cs="Times New Roman"/>
          <w:sz w:val="24"/>
          <w:szCs w:val="24"/>
        </w:rPr>
        <w:t xml:space="preserve">role of an attachment figure for children, may be shared amongst various other individuals, </w:t>
      </w:r>
      <w:r w:rsidR="00561221">
        <w:rPr>
          <w:rFonts w:ascii="Times New Roman" w:hAnsi="Times New Roman" w:cs="Times New Roman"/>
          <w:sz w:val="24"/>
          <w:szCs w:val="24"/>
        </w:rPr>
        <w:t xml:space="preserve">apart from </w:t>
      </w:r>
      <w:r w:rsidR="00906E09">
        <w:rPr>
          <w:rFonts w:ascii="Times New Roman" w:hAnsi="Times New Roman" w:cs="Times New Roman"/>
          <w:sz w:val="24"/>
          <w:szCs w:val="24"/>
        </w:rPr>
        <w:t>the mother</w:t>
      </w:r>
      <w:r w:rsidR="00AE6813">
        <w:rPr>
          <w:rFonts w:ascii="Times New Roman" w:hAnsi="Times New Roman" w:cs="Times New Roman"/>
          <w:sz w:val="24"/>
          <w:szCs w:val="24"/>
        </w:rPr>
        <w:t xml:space="preserve">. Simon (2013) suggests that </w:t>
      </w:r>
      <w:r w:rsidR="00AF5035">
        <w:rPr>
          <w:rFonts w:ascii="Times New Roman" w:hAnsi="Times New Roman" w:cs="Times New Roman"/>
          <w:sz w:val="24"/>
          <w:szCs w:val="24"/>
        </w:rPr>
        <w:t xml:space="preserve">while the role of a ‘primary caregiver’ is often fulfilled by the </w:t>
      </w:r>
      <w:r w:rsidR="00542E08">
        <w:rPr>
          <w:rFonts w:ascii="Times New Roman" w:hAnsi="Times New Roman" w:cs="Times New Roman"/>
          <w:sz w:val="24"/>
          <w:szCs w:val="24"/>
        </w:rPr>
        <w:t>mother, it is possible for infants to develop more than one attachment at a given time</w:t>
      </w:r>
      <w:r w:rsidR="00CE4FA6">
        <w:rPr>
          <w:rFonts w:ascii="Times New Roman" w:hAnsi="Times New Roman" w:cs="Times New Roman"/>
          <w:sz w:val="24"/>
          <w:szCs w:val="24"/>
        </w:rPr>
        <w:t xml:space="preserve">, provided these other </w:t>
      </w:r>
      <w:r w:rsidR="00201F2D">
        <w:rPr>
          <w:rFonts w:ascii="Times New Roman" w:hAnsi="Times New Roman" w:cs="Times New Roman"/>
          <w:sz w:val="24"/>
          <w:szCs w:val="24"/>
        </w:rPr>
        <w:t>individuals perform actions which are vital to the caregiving process for the child.</w:t>
      </w:r>
      <w:r w:rsidR="00FE01CA">
        <w:rPr>
          <w:rFonts w:ascii="Times New Roman" w:hAnsi="Times New Roman" w:cs="Times New Roman"/>
          <w:sz w:val="24"/>
          <w:szCs w:val="24"/>
        </w:rPr>
        <w:t xml:space="preserve"> Simon (2013) argues </w:t>
      </w:r>
      <w:r w:rsidR="00EA4A69">
        <w:rPr>
          <w:rFonts w:ascii="Times New Roman" w:hAnsi="Times New Roman" w:cs="Times New Roman"/>
          <w:sz w:val="24"/>
          <w:szCs w:val="24"/>
        </w:rPr>
        <w:t xml:space="preserve">that </w:t>
      </w:r>
      <w:r w:rsidR="002D3971">
        <w:rPr>
          <w:rFonts w:ascii="Times New Roman" w:hAnsi="Times New Roman" w:cs="Times New Roman"/>
          <w:sz w:val="24"/>
          <w:szCs w:val="24"/>
        </w:rPr>
        <w:t>the breakdown of relationships with other types of caregivers may just an impactful to the child’s mental wellbeing</w:t>
      </w:r>
      <w:r w:rsidR="00657693">
        <w:rPr>
          <w:rFonts w:ascii="Times New Roman" w:hAnsi="Times New Roman" w:cs="Times New Roman"/>
          <w:sz w:val="24"/>
          <w:szCs w:val="24"/>
        </w:rPr>
        <w:t xml:space="preserve"> as the breakdown of a relationship between a mother and child</w:t>
      </w:r>
      <w:r w:rsidR="00E77EF5">
        <w:rPr>
          <w:rFonts w:ascii="Times New Roman" w:hAnsi="Times New Roman" w:cs="Times New Roman"/>
          <w:sz w:val="24"/>
          <w:szCs w:val="24"/>
        </w:rPr>
        <w:t xml:space="preserve">. This suggestion of </w:t>
      </w:r>
      <w:r w:rsidR="00E77EF5">
        <w:rPr>
          <w:rFonts w:ascii="Times New Roman" w:hAnsi="Times New Roman" w:cs="Times New Roman"/>
          <w:sz w:val="24"/>
          <w:szCs w:val="24"/>
        </w:rPr>
        <w:lastRenderedPageBreak/>
        <w:t>alternative attachment figures, besides the mother, is supported by several other studies</w:t>
      </w:r>
      <w:r w:rsidR="00E033A5">
        <w:rPr>
          <w:rFonts w:ascii="Times New Roman" w:hAnsi="Times New Roman" w:cs="Times New Roman"/>
          <w:sz w:val="24"/>
          <w:szCs w:val="24"/>
        </w:rPr>
        <w:t xml:space="preserve"> (</w:t>
      </w:r>
      <w:r w:rsidR="00235D1E">
        <w:rPr>
          <w:rFonts w:ascii="Times New Roman" w:hAnsi="Times New Roman" w:cs="Times New Roman"/>
          <w:sz w:val="24"/>
          <w:szCs w:val="24"/>
        </w:rPr>
        <w:t xml:space="preserve">Howes &amp; </w:t>
      </w:r>
      <w:proofErr w:type="spellStart"/>
      <w:r w:rsidR="00235D1E">
        <w:rPr>
          <w:rFonts w:ascii="Times New Roman" w:hAnsi="Times New Roman" w:cs="Times New Roman"/>
          <w:sz w:val="24"/>
          <w:szCs w:val="24"/>
        </w:rPr>
        <w:t>Spieker</w:t>
      </w:r>
      <w:proofErr w:type="spellEnd"/>
      <w:r w:rsidR="0028664C">
        <w:rPr>
          <w:rFonts w:ascii="Times New Roman" w:hAnsi="Times New Roman" w:cs="Times New Roman"/>
          <w:sz w:val="24"/>
          <w:szCs w:val="24"/>
        </w:rPr>
        <w:t xml:space="preserve">, 2008; </w:t>
      </w:r>
      <w:r w:rsidR="00E919D4">
        <w:rPr>
          <w:rFonts w:ascii="Times New Roman" w:hAnsi="Times New Roman" w:cs="Times New Roman"/>
          <w:sz w:val="24"/>
          <w:szCs w:val="24"/>
        </w:rPr>
        <w:t>Bretherton, 2010</w:t>
      </w:r>
      <w:r w:rsidR="00235D1E">
        <w:rPr>
          <w:rFonts w:ascii="Times New Roman" w:hAnsi="Times New Roman" w:cs="Times New Roman"/>
          <w:sz w:val="24"/>
          <w:szCs w:val="24"/>
        </w:rPr>
        <w:t>)</w:t>
      </w:r>
      <w:r w:rsidR="00657693">
        <w:rPr>
          <w:rFonts w:ascii="Times New Roman" w:hAnsi="Times New Roman" w:cs="Times New Roman"/>
          <w:sz w:val="24"/>
          <w:szCs w:val="24"/>
        </w:rPr>
        <w:t xml:space="preserve">. </w:t>
      </w:r>
      <w:r w:rsidR="00F0122A">
        <w:rPr>
          <w:rFonts w:ascii="Times New Roman" w:hAnsi="Times New Roman" w:cs="Times New Roman"/>
          <w:sz w:val="24"/>
          <w:szCs w:val="24"/>
        </w:rPr>
        <w:t xml:space="preserve">It is because of these suggestions that whilst Attachment Theory may potentially be valid in its suggested effects of deprivation, its understanding of </w:t>
      </w:r>
      <w:r w:rsidR="003C18D6">
        <w:rPr>
          <w:rFonts w:ascii="Times New Roman" w:hAnsi="Times New Roman" w:cs="Times New Roman"/>
          <w:sz w:val="24"/>
          <w:szCs w:val="24"/>
        </w:rPr>
        <w:t>what attachme</w:t>
      </w:r>
      <w:r w:rsidR="00971172">
        <w:rPr>
          <w:rFonts w:ascii="Times New Roman" w:hAnsi="Times New Roman" w:cs="Times New Roman"/>
          <w:sz w:val="24"/>
          <w:szCs w:val="24"/>
        </w:rPr>
        <w:t>n</w:t>
      </w:r>
      <w:r w:rsidR="003C18D6">
        <w:rPr>
          <w:rFonts w:ascii="Times New Roman" w:hAnsi="Times New Roman" w:cs="Times New Roman"/>
          <w:sz w:val="24"/>
          <w:szCs w:val="24"/>
        </w:rPr>
        <w:t>t figures may caus</w:t>
      </w:r>
      <w:r w:rsidR="00971172">
        <w:rPr>
          <w:rFonts w:ascii="Times New Roman" w:hAnsi="Times New Roman" w:cs="Times New Roman"/>
          <w:sz w:val="24"/>
          <w:szCs w:val="24"/>
        </w:rPr>
        <w:t>e these effects are</w:t>
      </w:r>
      <w:r w:rsidR="00234111">
        <w:rPr>
          <w:rFonts w:ascii="Times New Roman" w:hAnsi="Times New Roman" w:cs="Times New Roman"/>
          <w:sz w:val="24"/>
          <w:szCs w:val="24"/>
        </w:rPr>
        <w:t xml:space="preserve"> potentially flawed. </w:t>
      </w:r>
      <w:r w:rsidR="00455D35">
        <w:rPr>
          <w:rFonts w:ascii="Times New Roman" w:hAnsi="Times New Roman" w:cs="Times New Roman"/>
          <w:sz w:val="24"/>
          <w:szCs w:val="24"/>
        </w:rPr>
        <w:t>This may be furthe</w:t>
      </w:r>
      <w:r w:rsidR="002F7E47">
        <w:rPr>
          <w:rFonts w:ascii="Times New Roman" w:hAnsi="Times New Roman" w:cs="Times New Roman"/>
          <w:sz w:val="24"/>
          <w:szCs w:val="24"/>
        </w:rPr>
        <w:t xml:space="preserve">r </w:t>
      </w:r>
      <w:r w:rsidR="00455D35">
        <w:rPr>
          <w:rFonts w:ascii="Times New Roman" w:hAnsi="Times New Roman" w:cs="Times New Roman"/>
          <w:sz w:val="24"/>
          <w:szCs w:val="24"/>
        </w:rPr>
        <w:t xml:space="preserve">evidenced by two points, the first of which being that </w:t>
      </w:r>
      <w:r w:rsidR="00783F7D">
        <w:rPr>
          <w:rFonts w:ascii="Times New Roman" w:hAnsi="Times New Roman" w:cs="Times New Roman"/>
          <w:sz w:val="24"/>
          <w:szCs w:val="24"/>
        </w:rPr>
        <w:t>criticism of the singular focus upon a maternal figure had beg</w:t>
      </w:r>
      <w:r w:rsidR="00B0073D">
        <w:rPr>
          <w:rFonts w:ascii="Times New Roman" w:hAnsi="Times New Roman" w:cs="Times New Roman"/>
          <w:sz w:val="24"/>
          <w:szCs w:val="24"/>
        </w:rPr>
        <w:t>u</w:t>
      </w:r>
      <w:r w:rsidR="00783F7D">
        <w:rPr>
          <w:rFonts w:ascii="Times New Roman" w:hAnsi="Times New Roman" w:cs="Times New Roman"/>
          <w:sz w:val="24"/>
          <w:szCs w:val="24"/>
        </w:rPr>
        <w:t>n to be criticised</w:t>
      </w:r>
      <w:r w:rsidR="00DB7BA8">
        <w:rPr>
          <w:rFonts w:ascii="Times New Roman" w:hAnsi="Times New Roman" w:cs="Times New Roman"/>
          <w:sz w:val="24"/>
          <w:szCs w:val="24"/>
        </w:rPr>
        <w:t xml:space="preserve"> as far back as the 1972</w:t>
      </w:r>
      <w:r w:rsidR="00E72895">
        <w:rPr>
          <w:rFonts w:ascii="Times New Roman" w:hAnsi="Times New Roman" w:cs="Times New Roman"/>
          <w:sz w:val="24"/>
          <w:szCs w:val="24"/>
        </w:rPr>
        <w:t xml:space="preserve"> in Rutter’s review.</w:t>
      </w:r>
      <w:r w:rsidR="00DB7BA8">
        <w:rPr>
          <w:rFonts w:ascii="Times New Roman" w:hAnsi="Times New Roman" w:cs="Times New Roman"/>
          <w:sz w:val="24"/>
          <w:szCs w:val="24"/>
        </w:rPr>
        <w:t xml:space="preserve"> </w:t>
      </w:r>
      <w:r w:rsidR="00E72895">
        <w:rPr>
          <w:rFonts w:ascii="Times New Roman" w:hAnsi="Times New Roman" w:cs="Times New Roman"/>
          <w:sz w:val="24"/>
          <w:szCs w:val="24"/>
        </w:rPr>
        <w:t>T</w:t>
      </w:r>
      <w:r w:rsidR="00DB7BA8">
        <w:rPr>
          <w:rFonts w:ascii="Times New Roman" w:hAnsi="Times New Roman" w:cs="Times New Roman"/>
          <w:sz w:val="24"/>
          <w:szCs w:val="24"/>
        </w:rPr>
        <w:t xml:space="preserve">he second being the lack of contemporary research </w:t>
      </w:r>
      <w:r w:rsidR="00A12E70">
        <w:rPr>
          <w:rFonts w:ascii="Times New Roman" w:hAnsi="Times New Roman" w:cs="Times New Roman"/>
          <w:sz w:val="24"/>
          <w:szCs w:val="24"/>
        </w:rPr>
        <w:t>which</w:t>
      </w:r>
      <w:r w:rsidR="00E771D9">
        <w:rPr>
          <w:rFonts w:ascii="Times New Roman" w:hAnsi="Times New Roman" w:cs="Times New Roman"/>
          <w:sz w:val="24"/>
          <w:szCs w:val="24"/>
        </w:rPr>
        <w:t xml:space="preserve"> mentions maternal deprivation specifically by name</w:t>
      </w:r>
      <w:r w:rsidR="00E72895">
        <w:rPr>
          <w:rFonts w:ascii="Times New Roman" w:hAnsi="Times New Roman" w:cs="Times New Roman"/>
          <w:sz w:val="24"/>
          <w:szCs w:val="24"/>
        </w:rPr>
        <w:t xml:space="preserve">, </w:t>
      </w:r>
      <w:r w:rsidR="004C0F40">
        <w:rPr>
          <w:rFonts w:ascii="Times New Roman" w:hAnsi="Times New Roman" w:cs="Times New Roman"/>
          <w:sz w:val="24"/>
          <w:szCs w:val="24"/>
        </w:rPr>
        <w:t xml:space="preserve">and </w:t>
      </w:r>
      <w:r w:rsidR="009614E8">
        <w:rPr>
          <w:rFonts w:ascii="Times New Roman" w:hAnsi="Times New Roman" w:cs="Times New Roman"/>
          <w:sz w:val="24"/>
          <w:szCs w:val="24"/>
        </w:rPr>
        <w:t>with</w:t>
      </w:r>
      <w:r w:rsidR="00E72895">
        <w:rPr>
          <w:rFonts w:ascii="Times New Roman" w:hAnsi="Times New Roman" w:cs="Times New Roman"/>
          <w:sz w:val="24"/>
          <w:szCs w:val="24"/>
        </w:rPr>
        <w:t xml:space="preserve"> any </w:t>
      </w:r>
      <w:r w:rsidR="009614E8">
        <w:rPr>
          <w:rFonts w:ascii="Times New Roman" w:hAnsi="Times New Roman" w:cs="Times New Roman"/>
          <w:sz w:val="24"/>
          <w:szCs w:val="24"/>
        </w:rPr>
        <w:t xml:space="preserve">research </w:t>
      </w:r>
      <w:r w:rsidR="00E72895">
        <w:rPr>
          <w:rFonts w:ascii="Times New Roman" w:hAnsi="Times New Roman" w:cs="Times New Roman"/>
          <w:sz w:val="24"/>
          <w:szCs w:val="24"/>
        </w:rPr>
        <w:t xml:space="preserve">that </w:t>
      </w:r>
      <w:r w:rsidR="00C20312">
        <w:rPr>
          <w:rFonts w:ascii="Times New Roman" w:hAnsi="Times New Roman" w:cs="Times New Roman"/>
          <w:sz w:val="24"/>
          <w:szCs w:val="24"/>
        </w:rPr>
        <w:t>does engage in this discussion</w:t>
      </w:r>
      <w:r w:rsidR="001430D6">
        <w:rPr>
          <w:rFonts w:ascii="Times New Roman" w:hAnsi="Times New Roman" w:cs="Times New Roman"/>
          <w:sz w:val="24"/>
          <w:szCs w:val="24"/>
        </w:rPr>
        <w:t xml:space="preserve"> of attachment figures</w:t>
      </w:r>
      <w:r w:rsidR="00C20312">
        <w:rPr>
          <w:rFonts w:ascii="Times New Roman" w:hAnsi="Times New Roman" w:cs="Times New Roman"/>
          <w:sz w:val="24"/>
          <w:szCs w:val="24"/>
        </w:rPr>
        <w:t xml:space="preserve">), there is advocation for </w:t>
      </w:r>
      <w:r w:rsidR="00D273CC">
        <w:rPr>
          <w:rFonts w:ascii="Times New Roman" w:hAnsi="Times New Roman" w:cs="Times New Roman"/>
          <w:sz w:val="24"/>
          <w:szCs w:val="24"/>
        </w:rPr>
        <w:t>several potential attachment figures aside from the mother</w:t>
      </w:r>
      <w:r w:rsidR="00E032BF">
        <w:rPr>
          <w:rFonts w:ascii="Times New Roman" w:hAnsi="Times New Roman" w:cs="Times New Roman"/>
          <w:sz w:val="24"/>
          <w:szCs w:val="24"/>
        </w:rPr>
        <w:t xml:space="preserve"> (e.g. Howes &amp; </w:t>
      </w:r>
      <w:proofErr w:type="spellStart"/>
      <w:r w:rsidR="00E032BF">
        <w:rPr>
          <w:rFonts w:ascii="Times New Roman" w:hAnsi="Times New Roman" w:cs="Times New Roman"/>
          <w:sz w:val="24"/>
          <w:szCs w:val="24"/>
        </w:rPr>
        <w:t>Spieker</w:t>
      </w:r>
      <w:proofErr w:type="spellEnd"/>
      <w:r w:rsidR="00E032BF">
        <w:rPr>
          <w:rFonts w:ascii="Times New Roman" w:hAnsi="Times New Roman" w:cs="Times New Roman"/>
          <w:sz w:val="24"/>
          <w:szCs w:val="24"/>
        </w:rPr>
        <w:t>, 2008; Bretherton, 2010; Simon, 2013</w:t>
      </w:r>
      <w:r w:rsidR="00FF7BA8">
        <w:rPr>
          <w:rFonts w:ascii="Times New Roman" w:hAnsi="Times New Roman" w:cs="Times New Roman"/>
          <w:sz w:val="24"/>
          <w:szCs w:val="24"/>
        </w:rPr>
        <w:t>)</w:t>
      </w:r>
      <w:r w:rsidR="00D273CC">
        <w:rPr>
          <w:rFonts w:ascii="Times New Roman" w:hAnsi="Times New Roman" w:cs="Times New Roman"/>
          <w:sz w:val="24"/>
          <w:szCs w:val="24"/>
        </w:rPr>
        <w:t>.</w:t>
      </w:r>
      <w:r w:rsidR="00971172">
        <w:rPr>
          <w:rFonts w:ascii="Times New Roman" w:hAnsi="Times New Roman" w:cs="Times New Roman"/>
          <w:sz w:val="24"/>
          <w:szCs w:val="24"/>
        </w:rPr>
        <w:t xml:space="preserve"> Based off this information, it appears that criticism towards the notion of maternal deprivation does not </w:t>
      </w:r>
      <w:r w:rsidR="006C5BE2">
        <w:rPr>
          <w:rFonts w:ascii="Times New Roman" w:hAnsi="Times New Roman" w:cs="Times New Roman"/>
          <w:sz w:val="24"/>
          <w:szCs w:val="24"/>
        </w:rPr>
        <w:t>target</w:t>
      </w:r>
      <w:r w:rsidR="00971172">
        <w:rPr>
          <w:rFonts w:ascii="Times New Roman" w:hAnsi="Times New Roman" w:cs="Times New Roman"/>
          <w:sz w:val="24"/>
          <w:szCs w:val="24"/>
        </w:rPr>
        <w:t xml:space="preserve"> the effects of said deprivation,</w:t>
      </w:r>
      <w:r w:rsidR="00350E97">
        <w:rPr>
          <w:rFonts w:ascii="Times New Roman" w:hAnsi="Times New Roman" w:cs="Times New Roman"/>
          <w:sz w:val="24"/>
          <w:szCs w:val="24"/>
        </w:rPr>
        <w:t xml:space="preserve"> as it appears that </w:t>
      </w:r>
      <w:r w:rsidR="00CB52E5">
        <w:rPr>
          <w:rFonts w:ascii="Times New Roman" w:hAnsi="Times New Roman" w:cs="Times New Roman"/>
          <w:sz w:val="24"/>
          <w:szCs w:val="24"/>
        </w:rPr>
        <w:t>these suggested effects are supported</w:t>
      </w:r>
      <w:r w:rsidR="00843D9D">
        <w:rPr>
          <w:rFonts w:ascii="Times New Roman" w:hAnsi="Times New Roman" w:cs="Times New Roman"/>
          <w:sz w:val="24"/>
          <w:szCs w:val="24"/>
        </w:rPr>
        <w:t>, both in classical and contemporary research</w:t>
      </w:r>
      <w:r w:rsidR="00CB52E5">
        <w:rPr>
          <w:rFonts w:ascii="Times New Roman" w:hAnsi="Times New Roman" w:cs="Times New Roman"/>
          <w:sz w:val="24"/>
          <w:szCs w:val="24"/>
        </w:rPr>
        <w:t xml:space="preserve"> (e.g. </w:t>
      </w:r>
      <w:r w:rsidR="000572C0">
        <w:rPr>
          <w:rFonts w:ascii="Times New Roman" w:hAnsi="Times New Roman" w:cs="Times New Roman"/>
          <w:sz w:val="24"/>
          <w:szCs w:val="24"/>
        </w:rPr>
        <w:t>Ainsworth, 1979;</w:t>
      </w:r>
      <w:r w:rsidR="00B73671" w:rsidRPr="00B73671">
        <w:rPr>
          <w:rFonts w:ascii="Times New Roman" w:hAnsi="Times New Roman" w:cs="Times New Roman"/>
          <w:sz w:val="24"/>
          <w:szCs w:val="24"/>
        </w:rPr>
        <w:t xml:space="preserve"> </w:t>
      </w:r>
      <w:r w:rsidR="00B73671">
        <w:rPr>
          <w:rFonts w:ascii="Times New Roman" w:hAnsi="Times New Roman" w:cs="Times New Roman"/>
          <w:sz w:val="24"/>
          <w:szCs w:val="24"/>
        </w:rPr>
        <w:t xml:space="preserve">Murray &amp; Murray, 2010; </w:t>
      </w:r>
      <w:proofErr w:type="spellStart"/>
      <w:r w:rsidR="00B73671"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 w:rsidR="00B73671">
        <w:rPr>
          <w:rFonts w:ascii="Times New Roman" w:hAnsi="Times New Roman" w:cs="Times New Roman"/>
          <w:sz w:val="24"/>
          <w:szCs w:val="24"/>
        </w:rPr>
        <w:t xml:space="preserve"> et al., 2011; </w:t>
      </w:r>
      <w:proofErr w:type="spellStart"/>
      <w:r w:rsidR="00B73671">
        <w:rPr>
          <w:rFonts w:ascii="Times New Roman" w:hAnsi="Times New Roman" w:cs="Times New Roman"/>
          <w:sz w:val="24"/>
          <w:szCs w:val="24"/>
        </w:rPr>
        <w:t>Wiltgen</w:t>
      </w:r>
      <w:proofErr w:type="spellEnd"/>
      <w:r w:rsidR="00B73671">
        <w:rPr>
          <w:rFonts w:ascii="Times New Roman" w:hAnsi="Times New Roman" w:cs="Times New Roman"/>
          <w:sz w:val="24"/>
          <w:szCs w:val="24"/>
        </w:rPr>
        <w:t xml:space="preserve"> et al., 2015</w:t>
      </w:r>
      <w:r w:rsidR="00FF7BA8">
        <w:rPr>
          <w:rFonts w:ascii="Times New Roman" w:hAnsi="Times New Roman" w:cs="Times New Roman"/>
          <w:sz w:val="24"/>
          <w:szCs w:val="24"/>
        </w:rPr>
        <w:t>)</w:t>
      </w:r>
      <w:r w:rsidR="009F355B">
        <w:rPr>
          <w:rFonts w:ascii="Times New Roman" w:hAnsi="Times New Roman" w:cs="Times New Roman"/>
          <w:sz w:val="24"/>
          <w:szCs w:val="24"/>
        </w:rPr>
        <w:t>,</w:t>
      </w:r>
      <w:r w:rsidR="00971172">
        <w:rPr>
          <w:rFonts w:ascii="Times New Roman" w:hAnsi="Times New Roman" w:cs="Times New Roman"/>
          <w:sz w:val="24"/>
          <w:szCs w:val="24"/>
        </w:rPr>
        <w:t xml:space="preserve"> but rather that the criticism refers to the focus on the mother being the sole individual that may cause such effects</w:t>
      </w:r>
      <w:r w:rsidR="00103B6A">
        <w:rPr>
          <w:rFonts w:ascii="Times New Roman" w:hAnsi="Times New Roman" w:cs="Times New Roman"/>
          <w:sz w:val="24"/>
          <w:szCs w:val="24"/>
        </w:rPr>
        <w:t>, and with the lack of contemporary research which supports the mother being the singular attachment figure</w:t>
      </w:r>
      <w:r w:rsidR="00C6195F">
        <w:rPr>
          <w:rFonts w:ascii="Times New Roman" w:hAnsi="Times New Roman" w:cs="Times New Roman"/>
          <w:sz w:val="24"/>
          <w:szCs w:val="24"/>
        </w:rPr>
        <w:t xml:space="preserve">, this focus would be rendered outdated </w:t>
      </w:r>
      <w:r w:rsidR="00336183">
        <w:rPr>
          <w:rFonts w:ascii="Times New Roman" w:hAnsi="Times New Roman" w:cs="Times New Roman"/>
          <w:sz w:val="24"/>
          <w:szCs w:val="24"/>
        </w:rPr>
        <w:t>in contemporary understanding</w:t>
      </w:r>
      <w:r w:rsidR="0064773C">
        <w:rPr>
          <w:rFonts w:ascii="Times New Roman" w:hAnsi="Times New Roman" w:cs="Times New Roman"/>
          <w:sz w:val="24"/>
          <w:szCs w:val="24"/>
        </w:rPr>
        <w:t>.</w:t>
      </w:r>
      <w:r w:rsidR="00D52721">
        <w:rPr>
          <w:rFonts w:ascii="Times New Roman" w:hAnsi="Times New Roman" w:cs="Times New Roman"/>
          <w:sz w:val="24"/>
          <w:szCs w:val="24"/>
        </w:rPr>
        <w:t xml:space="preserve"> </w:t>
      </w:r>
      <w:r w:rsidR="009B7B76">
        <w:rPr>
          <w:rFonts w:ascii="Times New Roman" w:hAnsi="Times New Roman" w:cs="Times New Roman"/>
          <w:sz w:val="24"/>
          <w:szCs w:val="24"/>
        </w:rPr>
        <w:t>Therefore, w</w:t>
      </w:r>
      <w:r w:rsidR="004D2BBC">
        <w:rPr>
          <w:rFonts w:ascii="Times New Roman" w:hAnsi="Times New Roman" w:cs="Times New Roman"/>
          <w:sz w:val="24"/>
          <w:szCs w:val="24"/>
        </w:rPr>
        <w:t>ith all the information gathere</w:t>
      </w:r>
      <w:r w:rsidR="005B2F26">
        <w:rPr>
          <w:rFonts w:ascii="Times New Roman" w:hAnsi="Times New Roman" w:cs="Times New Roman"/>
          <w:sz w:val="24"/>
          <w:szCs w:val="24"/>
        </w:rPr>
        <w:t>d</w:t>
      </w:r>
      <w:r w:rsidR="00D52721">
        <w:rPr>
          <w:rFonts w:ascii="Times New Roman" w:hAnsi="Times New Roman" w:cs="Times New Roman"/>
          <w:sz w:val="24"/>
          <w:szCs w:val="24"/>
        </w:rPr>
        <w:t xml:space="preserve">, </w:t>
      </w:r>
      <w:r w:rsidR="00BB2D9B">
        <w:rPr>
          <w:rFonts w:ascii="Times New Roman" w:hAnsi="Times New Roman" w:cs="Times New Roman"/>
          <w:sz w:val="24"/>
          <w:szCs w:val="24"/>
        </w:rPr>
        <w:t xml:space="preserve">one may evaluate that despite the singular </w:t>
      </w:r>
      <w:r w:rsidR="005F19DF">
        <w:rPr>
          <w:rFonts w:ascii="Times New Roman" w:hAnsi="Times New Roman" w:cs="Times New Roman"/>
          <w:sz w:val="24"/>
          <w:szCs w:val="24"/>
        </w:rPr>
        <w:t>and narrow</w:t>
      </w:r>
      <w:r w:rsidR="005C2692">
        <w:rPr>
          <w:rFonts w:ascii="Times New Roman" w:hAnsi="Times New Roman" w:cs="Times New Roman"/>
          <w:sz w:val="24"/>
          <w:szCs w:val="24"/>
        </w:rPr>
        <w:t xml:space="preserve"> and outdated</w:t>
      </w:r>
      <w:r w:rsidR="005F19DF">
        <w:rPr>
          <w:rFonts w:ascii="Times New Roman" w:hAnsi="Times New Roman" w:cs="Times New Roman"/>
          <w:sz w:val="24"/>
          <w:szCs w:val="24"/>
        </w:rPr>
        <w:t xml:space="preserve"> </w:t>
      </w:r>
      <w:r w:rsidR="00BB2D9B">
        <w:rPr>
          <w:rFonts w:ascii="Times New Roman" w:hAnsi="Times New Roman" w:cs="Times New Roman"/>
          <w:sz w:val="24"/>
          <w:szCs w:val="24"/>
        </w:rPr>
        <w:t xml:space="preserve">focus upon a maternal figure being the only </w:t>
      </w:r>
      <w:r w:rsidR="005F19DF">
        <w:rPr>
          <w:rFonts w:ascii="Times New Roman" w:hAnsi="Times New Roman" w:cs="Times New Roman"/>
          <w:sz w:val="24"/>
          <w:szCs w:val="24"/>
        </w:rPr>
        <w:t>significant attachment,</w:t>
      </w:r>
      <w:r w:rsidR="00CF5B31">
        <w:rPr>
          <w:rFonts w:ascii="Times New Roman" w:hAnsi="Times New Roman" w:cs="Times New Roman"/>
          <w:sz w:val="24"/>
          <w:szCs w:val="24"/>
        </w:rPr>
        <w:t xml:space="preserve"> the</w:t>
      </w:r>
      <w:r w:rsidR="005F19DF">
        <w:rPr>
          <w:rFonts w:ascii="Times New Roman" w:hAnsi="Times New Roman" w:cs="Times New Roman"/>
          <w:sz w:val="24"/>
          <w:szCs w:val="24"/>
        </w:rPr>
        <w:t xml:space="preserve"> maternal deprivation</w:t>
      </w:r>
      <w:r w:rsidR="00CF5B31">
        <w:rPr>
          <w:rFonts w:ascii="Times New Roman" w:hAnsi="Times New Roman" w:cs="Times New Roman"/>
          <w:sz w:val="24"/>
          <w:szCs w:val="24"/>
        </w:rPr>
        <w:t xml:space="preserve"> hyp</w:t>
      </w:r>
      <w:r w:rsidR="008B36F3">
        <w:rPr>
          <w:rFonts w:ascii="Times New Roman" w:hAnsi="Times New Roman" w:cs="Times New Roman"/>
          <w:sz w:val="24"/>
          <w:szCs w:val="24"/>
        </w:rPr>
        <w:t>o</w:t>
      </w:r>
      <w:r w:rsidR="00CF5B31">
        <w:rPr>
          <w:rFonts w:ascii="Times New Roman" w:hAnsi="Times New Roman" w:cs="Times New Roman"/>
          <w:sz w:val="24"/>
          <w:szCs w:val="24"/>
        </w:rPr>
        <w:t>th</w:t>
      </w:r>
      <w:r w:rsidR="008B36F3">
        <w:rPr>
          <w:rFonts w:ascii="Times New Roman" w:hAnsi="Times New Roman" w:cs="Times New Roman"/>
          <w:sz w:val="24"/>
          <w:szCs w:val="24"/>
        </w:rPr>
        <w:t>e</w:t>
      </w:r>
      <w:r w:rsidR="00CF5B31">
        <w:rPr>
          <w:rFonts w:ascii="Times New Roman" w:hAnsi="Times New Roman" w:cs="Times New Roman"/>
          <w:sz w:val="24"/>
          <w:szCs w:val="24"/>
        </w:rPr>
        <w:t>sis</w:t>
      </w:r>
      <w:r w:rsidR="00023487">
        <w:rPr>
          <w:rFonts w:ascii="Times New Roman" w:hAnsi="Times New Roman" w:cs="Times New Roman"/>
          <w:sz w:val="24"/>
          <w:szCs w:val="24"/>
        </w:rPr>
        <w:t xml:space="preserve"> is valid in</w:t>
      </w:r>
      <w:r w:rsidR="00203390">
        <w:rPr>
          <w:rFonts w:ascii="Times New Roman" w:hAnsi="Times New Roman" w:cs="Times New Roman"/>
          <w:sz w:val="24"/>
          <w:szCs w:val="24"/>
        </w:rPr>
        <w:t xml:space="preserve"> both</w:t>
      </w:r>
      <w:r w:rsidR="00023487">
        <w:rPr>
          <w:rFonts w:ascii="Times New Roman" w:hAnsi="Times New Roman" w:cs="Times New Roman"/>
          <w:sz w:val="24"/>
          <w:szCs w:val="24"/>
        </w:rPr>
        <w:t xml:space="preserve"> its </w:t>
      </w:r>
      <w:r w:rsidR="005C779A">
        <w:rPr>
          <w:rFonts w:ascii="Times New Roman" w:hAnsi="Times New Roman" w:cs="Times New Roman"/>
          <w:sz w:val="24"/>
          <w:szCs w:val="24"/>
        </w:rPr>
        <w:t xml:space="preserve">notion that attachment figures may be impactful </w:t>
      </w:r>
      <w:r w:rsidR="00A4024C">
        <w:rPr>
          <w:rFonts w:ascii="Times New Roman" w:hAnsi="Times New Roman" w:cs="Times New Roman"/>
          <w:sz w:val="24"/>
          <w:szCs w:val="24"/>
        </w:rPr>
        <w:t>upon the mental wellbeing of children and young people</w:t>
      </w:r>
      <w:r w:rsidR="00E86475">
        <w:rPr>
          <w:rFonts w:ascii="Times New Roman" w:hAnsi="Times New Roman" w:cs="Times New Roman"/>
          <w:sz w:val="24"/>
          <w:szCs w:val="24"/>
        </w:rPr>
        <w:t>,</w:t>
      </w:r>
      <w:r w:rsidR="00B411B1">
        <w:rPr>
          <w:rFonts w:ascii="Times New Roman" w:hAnsi="Times New Roman" w:cs="Times New Roman"/>
          <w:sz w:val="24"/>
          <w:szCs w:val="24"/>
        </w:rPr>
        <w:t xml:space="preserve"> and the </w:t>
      </w:r>
      <w:r w:rsidR="00023487">
        <w:rPr>
          <w:rFonts w:ascii="Times New Roman" w:hAnsi="Times New Roman" w:cs="Times New Roman"/>
          <w:sz w:val="24"/>
          <w:szCs w:val="24"/>
        </w:rPr>
        <w:t xml:space="preserve">effect that </w:t>
      </w:r>
      <w:r w:rsidR="002914F0">
        <w:rPr>
          <w:rFonts w:ascii="Times New Roman" w:hAnsi="Times New Roman" w:cs="Times New Roman"/>
          <w:sz w:val="24"/>
          <w:szCs w:val="24"/>
        </w:rPr>
        <w:t xml:space="preserve">the </w:t>
      </w:r>
      <w:r w:rsidR="00023487">
        <w:rPr>
          <w:rFonts w:ascii="Times New Roman" w:hAnsi="Times New Roman" w:cs="Times New Roman"/>
          <w:sz w:val="24"/>
          <w:szCs w:val="24"/>
        </w:rPr>
        <w:t>breakdown</w:t>
      </w:r>
      <w:r w:rsidR="00947A8E">
        <w:rPr>
          <w:rFonts w:ascii="Times New Roman" w:hAnsi="Times New Roman" w:cs="Times New Roman"/>
          <w:sz w:val="24"/>
          <w:szCs w:val="24"/>
        </w:rPr>
        <w:t xml:space="preserve"> of </w:t>
      </w:r>
      <w:r w:rsidR="002914F0">
        <w:rPr>
          <w:rFonts w:ascii="Times New Roman" w:hAnsi="Times New Roman" w:cs="Times New Roman"/>
          <w:sz w:val="24"/>
          <w:szCs w:val="24"/>
        </w:rPr>
        <w:t>the</w:t>
      </w:r>
      <w:r w:rsidR="00947A8E">
        <w:rPr>
          <w:rFonts w:ascii="Times New Roman" w:hAnsi="Times New Roman" w:cs="Times New Roman"/>
          <w:sz w:val="24"/>
          <w:szCs w:val="24"/>
        </w:rPr>
        <w:t xml:space="preserve"> attachment</w:t>
      </w:r>
      <w:r w:rsidR="002914F0">
        <w:rPr>
          <w:rFonts w:ascii="Times New Roman" w:hAnsi="Times New Roman" w:cs="Times New Roman"/>
          <w:sz w:val="24"/>
          <w:szCs w:val="24"/>
        </w:rPr>
        <w:t xml:space="preserve"> itself</w:t>
      </w:r>
      <w:r w:rsidR="00947A8E">
        <w:rPr>
          <w:rFonts w:ascii="Times New Roman" w:hAnsi="Times New Roman" w:cs="Times New Roman"/>
          <w:sz w:val="24"/>
          <w:szCs w:val="24"/>
        </w:rPr>
        <w:t xml:space="preserve"> may</w:t>
      </w:r>
      <w:r w:rsidR="00F94456">
        <w:rPr>
          <w:rFonts w:ascii="Times New Roman" w:hAnsi="Times New Roman" w:cs="Times New Roman"/>
          <w:sz w:val="24"/>
          <w:szCs w:val="24"/>
        </w:rPr>
        <w:t xml:space="preserve"> cause</w:t>
      </w:r>
      <w:r w:rsidR="00475E82">
        <w:rPr>
          <w:rFonts w:ascii="Times New Roman" w:hAnsi="Times New Roman" w:cs="Times New Roman"/>
          <w:sz w:val="24"/>
          <w:szCs w:val="24"/>
        </w:rPr>
        <w:t xml:space="preserve">, as contemporary research support the notions of these effects (Murray &amp; Murray, 2010; </w:t>
      </w:r>
      <w:proofErr w:type="spellStart"/>
      <w:r w:rsidR="00475E82"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 w:rsidR="00475E82">
        <w:rPr>
          <w:rFonts w:ascii="Times New Roman" w:hAnsi="Times New Roman" w:cs="Times New Roman"/>
          <w:sz w:val="24"/>
          <w:szCs w:val="24"/>
        </w:rPr>
        <w:t xml:space="preserve"> et al., 2011; </w:t>
      </w:r>
      <w:proofErr w:type="spellStart"/>
      <w:r w:rsidR="00475E82">
        <w:rPr>
          <w:rFonts w:ascii="Times New Roman" w:hAnsi="Times New Roman" w:cs="Times New Roman"/>
          <w:sz w:val="24"/>
          <w:szCs w:val="24"/>
        </w:rPr>
        <w:t>Wiltgen</w:t>
      </w:r>
      <w:proofErr w:type="spellEnd"/>
      <w:r w:rsidR="00475E82">
        <w:rPr>
          <w:rFonts w:ascii="Times New Roman" w:hAnsi="Times New Roman" w:cs="Times New Roman"/>
          <w:sz w:val="24"/>
          <w:szCs w:val="24"/>
        </w:rPr>
        <w:t xml:space="preserve"> et al., 2015),</w:t>
      </w:r>
      <w:r w:rsidR="00B259C4">
        <w:rPr>
          <w:rFonts w:ascii="Times New Roman" w:hAnsi="Times New Roman" w:cs="Times New Roman"/>
          <w:sz w:val="24"/>
          <w:szCs w:val="24"/>
        </w:rPr>
        <w:t xml:space="preserve"> whilst disregarding its focus upon a maternal presence (Howes &amp; </w:t>
      </w:r>
      <w:proofErr w:type="spellStart"/>
      <w:r w:rsidR="00B259C4">
        <w:rPr>
          <w:rFonts w:ascii="Times New Roman" w:hAnsi="Times New Roman" w:cs="Times New Roman"/>
          <w:sz w:val="24"/>
          <w:szCs w:val="24"/>
        </w:rPr>
        <w:t>Spieker</w:t>
      </w:r>
      <w:proofErr w:type="spellEnd"/>
      <w:r w:rsidR="00B259C4">
        <w:rPr>
          <w:rFonts w:ascii="Times New Roman" w:hAnsi="Times New Roman" w:cs="Times New Roman"/>
          <w:sz w:val="24"/>
          <w:szCs w:val="24"/>
        </w:rPr>
        <w:t>, 2008; Bretherton, 2010; Simon, 2013)</w:t>
      </w:r>
      <w:r w:rsidR="00F94456">
        <w:rPr>
          <w:rFonts w:ascii="Times New Roman" w:hAnsi="Times New Roman" w:cs="Times New Roman"/>
          <w:sz w:val="24"/>
          <w:szCs w:val="24"/>
        </w:rPr>
        <w:t>.</w:t>
      </w:r>
      <w:r w:rsidR="001B3B3C">
        <w:rPr>
          <w:rFonts w:ascii="Times New Roman" w:hAnsi="Times New Roman" w:cs="Times New Roman"/>
          <w:sz w:val="24"/>
          <w:szCs w:val="24"/>
        </w:rPr>
        <w:t xml:space="preserve"> Because of this establishment of the development of mental health</w:t>
      </w:r>
      <w:r w:rsidR="00813698">
        <w:rPr>
          <w:rFonts w:ascii="Times New Roman" w:hAnsi="Times New Roman" w:cs="Times New Roman"/>
          <w:sz w:val="24"/>
          <w:szCs w:val="24"/>
        </w:rPr>
        <w:t xml:space="preserve"> and its effect upon mental </w:t>
      </w:r>
      <w:r w:rsidR="00813698">
        <w:rPr>
          <w:rFonts w:ascii="Times New Roman" w:hAnsi="Times New Roman" w:cs="Times New Roman"/>
          <w:sz w:val="24"/>
          <w:szCs w:val="24"/>
        </w:rPr>
        <w:lastRenderedPageBreak/>
        <w:t>health,</w:t>
      </w:r>
      <w:r w:rsidR="001B3B3C">
        <w:rPr>
          <w:rFonts w:ascii="Times New Roman" w:hAnsi="Times New Roman" w:cs="Times New Roman"/>
          <w:sz w:val="24"/>
          <w:szCs w:val="24"/>
        </w:rPr>
        <w:t xml:space="preserve"> as a result of an attachment </w:t>
      </w:r>
      <w:r w:rsidR="00EC2944">
        <w:rPr>
          <w:rFonts w:ascii="Times New Roman" w:hAnsi="Times New Roman" w:cs="Times New Roman"/>
          <w:sz w:val="24"/>
          <w:szCs w:val="24"/>
        </w:rPr>
        <w:t>issues</w:t>
      </w:r>
      <w:r w:rsidR="00CB66A9">
        <w:rPr>
          <w:rFonts w:ascii="Times New Roman" w:hAnsi="Times New Roman" w:cs="Times New Roman"/>
          <w:sz w:val="24"/>
          <w:szCs w:val="24"/>
        </w:rPr>
        <w:t xml:space="preserve"> </w:t>
      </w:r>
      <w:r w:rsidR="001B3B3C">
        <w:rPr>
          <w:rFonts w:ascii="Times New Roman" w:hAnsi="Times New Roman" w:cs="Times New Roman"/>
          <w:sz w:val="24"/>
          <w:szCs w:val="24"/>
        </w:rPr>
        <w:t>t</w:t>
      </w:r>
      <w:r w:rsidR="008D079C">
        <w:rPr>
          <w:rFonts w:ascii="Times New Roman" w:hAnsi="Times New Roman" w:cs="Times New Roman"/>
          <w:sz w:val="24"/>
          <w:szCs w:val="24"/>
        </w:rPr>
        <w:t xml:space="preserve">his demonstrates </w:t>
      </w:r>
      <w:r w:rsidR="009D19D4">
        <w:rPr>
          <w:rFonts w:ascii="Times New Roman" w:hAnsi="Times New Roman" w:cs="Times New Roman"/>
          <w:sz w:val="24"/>
          <w:szCs w:val="24"/>
        </w:rPr>
        <w:t>contemporary</w:t>
      </w:r>
      <w:r w:rsidR="008460E3">
        <w:rPr>
          <w:rFonts w:ascii="Times New Roman" w:hAnsi="Times New Roman" w:cs="Times New Roman"/>
          <w:sz w:val="24"/>
          <w:szCs w:val="24"/>
        </w:rPr>
        <w:t xml:space="preserve"> validity in </w:t>
      </w:r>
      <w:r w:rsidR="00F25208">
        <w:rPr>
          <w:rFonts w:ascii="Times New Roman" w:hAnsi="Times New Roman" w:cs="Times New Roman"/>
          <w:sz w:val="24"/>
          <w:szCs w:val="24"/>
        </w:rPr>
        <w:t>Attachment Theory’s</w:t>
      </w:r>
      <w:r w:rsidR="006329EC">
        <w:rPr>
          <w:rFonts w:ascii="Times New Roman" w:hAnsi="Times New Roman" w:cs="Times New Roman"/>
          <w:sz w:val="24"/>
          <w:szCs w:val="24"/>
        </w:rPr>
        <w:t xml:space="preserve"> arguments</w:t>
      </w:r>
      <w:r w:rsidR="006E278E">
        <w:rPr>
          <w:rFonts w:ascii="Times New Roman" w:hAnsi="Times New Roman" w:cs="Times New Roman"/>
          <w:sz w:val="24"/>
          <w:szCs w:val="24"/>
        </w:rPr>
        <w:t xml:space="preserve"> </w:t>
      </w:r>
      <w:r w:rsidR="005A4021">
        <w:rPr>
          <w:rFonts w:ascii="Times New Roman" w:hAnsi="Times New Roman" w:cs="Times New Roman"/>
          <w:sz w:val="24"/>
          <w:szCs w:val="24"/>
        </w:rPr>
        <w:t>of</w:t>
      </w:r>
      <w:r w:rsidR="00EF4FD6">
        <w:rPr>
          <w:rFonts w:ascii="Times New Roman" w:hAnsi="Times New Roman" w:cs="Times New Roman"/>
          <w:sz w:val="24"/>
          <w:szCs w:val="24"/>
        </w:rPr>
        <w:t xml:space="preserve"> </w:t>
      </w:r>
      <w:r w:rsidR="005A4021">
        <w:rPr>
          <w:rFonts w:ascii="Times New Roman" w:hAnsi="Times New Roman" w:cs="Times New Roman"/>
          <w:sz w:val="24"/>
          <w:szCs w:val="24"/>
        </w:rPr>
        <w:t>how mental health issues may</w:t>
      </w:r>
      <w:r w:rsidR="00235091">
        <w:rPr>
          <w:rFonts w:ascii="Times New Roman" w:hAnsi="Times New Roman" w:cs="Times New Roman"/>
          <w:sz w:val="24"/>
          <w:szCs w:val="24"/>
        </w:rPr>
        <w:t xml:space="preserve"> develop</w:t>
      </w:r>
      <w:r w:rsidR="005A4021">
        <w:rPr>
          <w:rFonts w:ascii="Times New Roman" w:hAnsi="Times New Roman" w:cs="Times New Roman"/>
          <w:sz w:val="24"/>
          <w:szCs w:val="24"/>
        </w:rPr>
        <w:t xml:space="preserve"> </w:t>
      </w:r>
      <w:r w:rsidR="00892E6D">
        <w:rPr>
          <w:rFonts w:ascii="Times New Roman" w:hAnsi="Times New Roman" w:cs="Times New Roman"/>
          <w:sz w:val="24"/>
          <w:szCs w:val="24"/>
        </w:rPr>
        <w:t xml:space="preserve">and </w:t>
      </w:r>
      <w:r w:rsidR="007C7EDF">
        <w:rPr>
          <w:rFonts w:ascii="Times New Roman" w:hAnsi="Times New Roman" w:cs="Times New Roman"/>
          <w:sz w:val="24"/>
          <w:szCs w:val="24"/>
        </w:rPr>
        <w:t>a</w:t>
      </w:r>
      <w:r w:rsidR="00892E6D">
        <w:rPr>
          <w:rFonts w:ascii="Times New Roman" w:hAnsi="Times New Roman" w:cs="Times New Roman"/>
          <w:sz w:val="24"/>
          <w:szCs w:val="24"/>
        </w:rPr>
        <w:t xml:space="preserve">ffect </w:t>
      </w:r>
      <w:r w:rsidR="00D446C5">
        <w:rPr>
          <w:rFonts w:ascii="Times New Roman" w:hAnsi="Times New Roman" w:cs="Times New Roman"/>
          <w:sz w:val="24"/>
          <w:szCs w:val="24"/>
        </w:rPr>
        <w:t>children and young people</w:t>
      </w:r>
      <w:r w:rsidR="000A2377">
        <w:rPr>
          <w:rFonts w:ascii="Times New Roman" w:hAnsi="Times New Roman" w:cs="Times New Roman"/>
          <w:sz w:val="24"/>
          <w:szCs w:val="24"/>
        </w:rPr>
        <w:t>.</w:t>
      </w:r>
    </w:p>
    <w:p w14:paraId="1707AEBB" w14:textId="257D63FB" w:rsidR="0071063C" w:rsidRDefault="00254210" w:rsidP="00D7723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012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BF8281" w14:textId="09C55F27" w:rsidR="001379EB" w:rsidRPr="00D92E77" w:rsidRDefault="001379EB" w:rsidP="00D77232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69C58F" w14:textId="1CAFE8C7" w:rsidR="00DD1170" w:rsidRDefault="00FA3459" w:rsidP="005C24F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769FE">
        <w:rPr>
          <w:rFonts w:ascii="Times New Roman" w:hAnsi="Times New Roman" w:cs="Times New Roman"/>
          <w:sz w:val="24"/>
          <w:szCs w:val="24"/>
        </w:rPr>
        <w:t>While the next discussion point</w:t>
      </w:r>
      <w:r w:rsidR="00737732">
        <w:rPr>
          <w:rFonts w:ascii="Times New Roman" w:hAnsi="Times New Roman" w:cs="Times New Roman"/>
          <w:sz w:val="24"/>
          <w:szCs w:val="24"/>
        </w:rPr>
        <w:t>, these being attachment styles (Ainsworth &amp; Bell, 1970)</w:t>
      </w:r>
      <w:r w:rsidR="00E769FE">
        <w:rPr>
          <w:rFonts w:ascii="Times New Roman" w:hAnsi="Times New Roman" w:cs="Times New Roman"/>
          <w:sz w:val="24"/>
          <w:szCs w:val="24"/>
        </w:rPr>
        <w:t xml:space="preserve"> may once again refer to a classical theory, </w:t>
      </w:r>
      <w:r w:rsidR="001533DD">
        <w:rPr>
          <w:rFonts w:ascii="Times New Roman" w:hAnsi="Times New Roman" w:cs="Times New Roman"/>
          <w:sz w:val="24"/>
          <w:szCs w:val="24"/>
        </w:rPr>
        <w:t xml:space="preserve">it would appear that many of the </w:t>
      </w:r>
      <w:r w:rsidR="004544BA">
        <w:rPr>
          <w:rFonts w:ascii="Times New Roman" w:hAnsi="Times New Roman" w:cs="Times New Roman"/>
          <w:sz w:val="24"/>
          <w:szCs w:val="24"/>
        </w:rPr>
        <w:t xml:space="preserve">theoretical underpinnings of Attachment Theory were </w:t>
      </w:r>
      <w:r w:rsidR="001533DD">
        <w:rPr>
          <w:rFonts w:ascii="Times New Roman" w:hAnsi="Times New Roman" w:cs="Times New Roman"/>
          <w:sz w:val="24"/>
          <w:szCs w:val="24"/>
        </w:rPr>
        <w:t xml:space="preserve">brought forward were primarily formulated during the 50s, 60s and 70s, with modern research continuing to </w:t>
      </w:r>
      <w:r w:rsidR="00737732">
        <w:rPr>
          <w:rFonts w:ascii="Times New Roman" w:hAnsi="Times New Roman" w:cs="Times New Roman"/>
          <w:sz w:val="24"/>
          <w:szCs w:val="24"/>
        </w:rPr>
        <w:t>determine the validity of thes</w:t>
      </w:r>
      <w:r w:rsidR="00350BF5">
        <w:rPr>
          <w:rFonts w:ascii="Times New Roman" w:hAnsi="Times New Roman" w:cs="Times New Roman"/>
          <w:sz w:val="24"/>
          <w:szCs w:val="24"/>
        </w:rPr>
        <w:t xml:space="preserve">e theories. </w:t>
      </w:r>
      <w:r w:rsidR="0046657E">
        <w:rPr>
          <w:rFonts w:ascii="Times New Roman" w:hAnsi="Times New Roman" w:cs="Times New Roman"/>
          <w:sz w:val="24"/>
          <w:szCs w:val="24"/>
        </w:rPr>
        <w:t xml:space="preserve">To </w:t>
      </w:r>
      <w:r w:rsidR="00CF59D2">
        <w:rPr>
          <w:rFonts w:ascii="Times New Roman" w:hAnsi="Times New Roman" w:cs="Times New Roman"/>
          <w:sz w:val="24"/>
          <w:szCs w:val="24"/>
        </w:rPr>
        <w:t>provide detail on attachment styles</w:t>
      </w:r>
      <w:r w:rsidR="0046657E">
        <w:rPr>
          <w:rFonts w:ascii="Times New Roman" w:hAnsi="Times New Roman" w:cs="Times New Roman"/>
          <w:sz w:val="24"/>
          <w:szCs w:val="24"/>
        </w:rPr>
        <w:t xml:space="preserve">, this would involve the </w:t>
      </w:r>
      <w:r w:rsidR="00BF26D9">
        <w:rPr>
          <w:rFonts w:ascii="Times New Roman" w:hAnsi="Times New Roman" w:cs="Times New Roman"/>
          <w:sz w:val="24"/>
          <w:szCs w:val="24"/>
        </w:rPr>
        <w:t xml:space="preserve">establishment of four categories, these being </w:t>
      </w:r>
      <w:r w:rsidR="008C70BD">
        <w:rPr>
          <w:rFonts w:ascii="Times New Roman" w:hAnsi="Times New Roman" w:cs="Times New Roman"/>
          <w:sz w:val="24"/>
          <w:szCs w:val="24"/>
        </w:rPr>
        <w:t>‘secure’</w:t>
      </w:r>
      <w:r w:rsidR="00BF22ED">
        <w:rPr>
          <w:rFonts w:ascii="Times New Roman" w:hAnsi="Times New Roman" w:cs="Times New Roman"/>
          <w:sz w:val="24"/>
          <w:szCs w:val="24"/>
        </w:rPr>
        <w:t>, anxious-ambivalent’, ‘anxious-avoidant’</w:t>
      </w:r>
      <w:r w:rsidR="00610496">
        <w:rPr>
          <w:rFonts w:ascii="Times New Roman" w:hAnsi="Times New Roman" w:cs="Times New Roman"/>
          <w:sz w:val="24"/>
          <w:szCs w:val="24"/>
        </w:rPr>
        <w:t xml:space="preserve"> (Ainsworth &amp; Bell, 1970)</w:t>
      </w:r>
      <w:r w:rsidR="00BF22ED">
        <w:rPr>
          <w:rFonts w:ascii="Times New Roman" w:hAnsi="Times New Roman" w:cs="Times New Roman"/>
          <w:sz w:val="24"/>
          <w:szCs w:val="24"/>
        </w:rPr>
        <w:t xml:space="preserve"> and </w:t>
      </w:r>
      <w:r w:rsidR="0063159D">
        <w:rPr>
          <w:rFonts w:ascii="Times New Roman" w:hAnsi="Times New Roman" w:cs="Times New Roman"/>
          <w:sz w:val="24"/>
          <w:szCs w:val="24"/>
        </w:rPr>
        <w:t xml:space="preserve">the </w:t>
      </w:r>
      <w:r w:rsidR="00610496">
        <w:rPr>
          <w:rFonts w:ascii="Times New Roman" w:hAnsi="Times New Roman" w:cs="Times New Roman"/>
          <w:sz w:val="24"/>
          <w:szCs w:val="24"/>
        </w:rPr>
        <w:t>fourth category</w:t>
      </w:r>
      <w:r w:rsidR="00E5277A">
        <w:rPr>
          <w:rFonts w:ascii="Times New Roman" w:hAnsi="Times New Roman" w:cs="Times New Roman"/>
          <w:sz w:val="24"/>
          <w:szCs w:val="24"/>
        </w:rPr>
        <w:t>,</w:t>
      </w:r>
      <w:r w:rsidR="00610496">
        <w:rPr>
          <w:rFonts w:ascii="Times New Roman" w:hAnsi="Times New Roman" w:cs="Times New Roman"/>
          <w:sz w:val="24"/>
          <w:szCs w:val="24"/>
        </w:rPr>
        <w:t xml:space="preserve"> ‘Disorganised</w:t>
      </w:r>
      <w:r w:rsidR="00E5277A">
        <w:rPr>
          <w:rFonts w:ascii="Times New Roman" w:hAnsi="Times New Roman" w:cs="Times New Roman"/>
          <w:sz w:val="24"/>
          <w:szCs w:val="24"/>
        </w:rPr>
        <w:t>’, was later established by (Main &amp; Solomon, 1990).</w:t>
      </w:r>
      <w:r w:rsidR="003C445C">
        <w:rPr>
          <w:rFonts w:ascii="Times New Roman" w:hAnsi="Times New Roman" w:cs="Times New Roman"/>
          <w:sz w:val="24"/>
          <w:szCs w:val="24"/>
        </w:rPr>
        <w:t xml:space="preserve"> </w:t>
      </w:r>
      <w:r w:rsidR="00D15A67">
        <w:rPr>
          <w:rFonts w:ascii="Times New Roman" w:hAnsi="Times New Roman" w:cs="Times New Roman"/>
          <w:sz w:val="24"/>
          <w:szCs w:val="24"/>
        </w:rPr>
        <w:t>The attachment styles cover the various behaviours a child may exhibit</w:t>
      </w:r>
      <w:r w:rsidR="005B543B">
        <w:rPr>
          <w:rFonts w:ascii="Times New Roman" w:hAnsi="Times New Roman" w:cs="Times New Roman"/>
          <w:sz w:val="24"/>
          <w:szCs w:val="24"/>
        </w:rPr>
        <w:t xml:space="preserve"> as a result of </w:t>
      </w:r>
      <w:r w:rsidR="000C6291">
        <w:rPr>
          <w:rFonts w:ascii="Times New Roman" w:hAnsi="Times New Roman" w:cs="Times New Roman"/>
          <w:sz w:val="24"/>
          <w:szCs w:val="24"/>
        </w:rPr>
        <w:t xml:space="preserve">the type of attachment they may have with their attachment figure (Ainsworth, </w:t>
      </w:r>
      <w:proofErr w:type="spellStart"/>
      <w:r w:rsidR="000C6291">
        <w:rPr>
          <w:rFonts w:ascii="Times New Roman" w:hAnsi="Times New Roman" w:cs="Times New Roman"/>
          <w:sz w:val="24"/>
          <w:szCs w:val="24"/>
        </w:rPr>
        <w:t>Blehar</w:t>
      </w:r>
      <w:proofErr w:type="spellEnd"/>
      <w:r w:rsidR="000C6291">
        <w:rPr>
          <w:rFonts w:ascii="Times New Roman" w:hAnsi="Times New Roman" w:cs="Times New Roman"/>
          <w:sz w:val="24"/>
          <w:szCs w:val="24"/>
        </w:rPr>
        <w:t>, Waters, &amp; Wall, 1978)</w:t>
      </w:r>
      <w:r w:rsidR="00717F2A">
        <w:rPr>
          <w:rFonts w:ascii="Times New Roman" w:hAnsi="Times New Roman" w:cs="Times New Roman"/>
          <w:sz w:val="24"/>
          <w:szCs w:val="24"/>
        </w:rPr>
        <w:t xml:space="preserve">, with each attachment style </w:t>
      </w:r>
      <w:r w:rsidR="001D2487">
        <w:rPr>
          <w:rFonts w:ascii="Times New Roman" w:hAnsi="Times New Roman" w:cs="Times New Roman"/>
          <w:sz w:val="24"/>
          <w:szCs w:val="24"/>
        </w:rPr>
        <w:t xml:space="preserve">potentially altering the child’s </w:t>
      </w:r>
      <w:r w:rsidR="00C86DE5">
        <w:rPr>
          <w:rFonts w:ascii="Times New Roman" w:hAnsi="Times New Roman" w:cs="Times New Roman"/>
          <w:sz w:val="24"/>
          <w:szCs w:val="24"/>
        </w:rPr>
        <w:t>attitudes towards love, trust, etc</w:t>
      </w:r>
      <w:r w:rsidR="00C1666C">
        <w:rPr>
          <w:rFonts w:ascii="Times New Roman" w:hAnsi="Times New Roman" w:cs="Times New Roman"/>
          <w:sz w:val="24"/>
          <w:szCs w:val="24"/>
        </w:rPr>
        <w:t>.</w:t>
      </w:r>
      <w:r w:rsidR="00C86D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86DE5">
        <w:rPr>
          <w:rFonts w:ascii="Times New Roman" w:hAnsi="Times New Roman" w:cs="Times New Roman"/>
          <w:sz w:val="24"/>
          <w:szCs w:val="24"/>
        </w:rPr>
        <w:t>Honari</w:t>
      </w:r>
      <w:proofErr w:type="spellEnd"/>
      <w:r w:rsidR="008C2AB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C2AB4">
        <w:rPr>
          <w:rFonts w:ascii="Times New Roman" w:hAnsi="Times New Roman" w:cs="Times New Roman"/>
          <w:sz w:val="24"/>
          <w:szCs w:val="24"/>
        </w:rPr>
        <w:t>Saremi</w:t>
      </w:r>
      <w:proofErr w:type="spellEnd"/>
      <w:r w:rsidR="008C2AB4">
        <w:rPr>
          <w:rFonts w:ascii="Times New Roman" w:hAnsi="Times New Roman" w:cs="Times New Roman"/>
          <w:sz w:val="24"/>
          <w:szCs w:val="24"/>
        </w:rPr>
        <w:t>, 2015)</w:t>
      </w:r>
      <w:r w:rsidR="000C6291">
        <w:rPr>
          <w:rFonts w:ascii="Times New Roman" w:hAnsi="Times New Roman" w:cs="Times New Roman"/>
          <w:sz w:val="24"/>
          <w:szCs w:val="24"/>
        </w:rPr>
        <w:t xml:space="preserve">. </w:t>
      </w:r>
      <w:r w:rsidR="005827E0">
        <w:rPr>
          <w:rFonts w:ascii="Times New Roman" w:hAnsi="Times New Roman" w:cs="Times New Roman"/>
          <w:sz w:val="24"/>
          <w:szCs w:val="24"/>
        </w:rPr>
        <w:t>According to Ainsworth and Bell (1970), s</w:t>
      </w:r>
      <w:r w:rsidR="00FA0C35">
        <w:rPr>
          <w:rFonts w:ascii="Times New Roman" w:hAnsi="Times New Roman" w:cs="Times New Roman"/>
          <w:sz w:val="24"/>
          <w:szCs w:val="24"/>
        </w:rPr>
        <w:t xml:space="preserve">ecure attachment </w:t>
      </w:r>
      <w:r w:rsidR="00A84651">
        <w:rPr>
          <w:rFonts w:ascii="Times New Roman" w:hAnsi="Times New Roman" w:cs="Times New Roman"/>
          <w:sz w:val="24"/>
          <w:szCs w:val="24"/>
        </w:rPr>
        <w:t xml:space="preserve">involves the child </w:t>
      </w:r>
      <w:r w:rsidR="00134A15">
        <w:rPr>
          <w:rFonts w:ascii="Times New Roman" w:hAnsi="Times New Roman" w:cs="Times New Roman"/>
          <w:sz w:val="24"/>
          <w:szCs w:val="24"/>
        </w:rPr>
        <w:t>being</w:t>
      </w:r>
      <w:r w:rsidR="00A84651">
        <w:rPr>
          <w:rFonts w:ascii="Times New Roman" w:hAnsi="Times New Roman" w:cs="Times New Roman"/>
          <w:sz w:val="24"/>
          <w:szCs w:val="24"/>
        </w:rPr>
        <w:t xml:space="preserve"> securely attached to their attachment figure</w:t>
      </w:r>
      <w:r w:rsidR="007F69F9">
        <w:rPr>
          <w:rFonts w:ascii="Times New Roman" w:hAnsi="Times New Roman" w:cs="Times New Roman"/>
          <w:sz w:val="24"/>
          <w:szCs w:val="24"/>
        </w:rPr>
        <w:t>, which is the result of the attachment figure being finely attuned to the needs of the child</w:t>
      </w:r>
      <w:r w:rsidR="008E5AC0">
        <w:rPr>
          <w:rFonts w:ascii="Times New Roman" w:hAnsi="Times New Roman" w:cs="Times New Roman"/>
          <w:sz w:val="24"/>
          <w:szCs w:val="24"/>
        </w:rPr>
        <w:t xml:space="preserve">. This </w:t>
      </w:r>
      <w:r w:rsidR="00DB5265">
        <w:rPr>
          <w:rFonts w:ascii="Times New Roman" w:hAnsi="Times New Roman" w:cs="Times New Roman"/>
          <w:sz w:val="24"/>
          <w:szCs w:val="24"/>
        </w:rPr>
        <w:t>involves</w:t>
      </w:r>
      <w:r w:rsidR="008E5AC0">
        <w:rPr>
          <w:rFonts w:ascii="Times New Roman" w:hAnsi="Times New Roman" w:cs="Times New Roman"/>
          <w:sz w:val="24"/>
          <w:szCs w:val="24"/>
        </w:rPr>
        <w:t xml:space="preserve"> a child that is comfortable </w:t>
      </w:r>
      <w:r w:rsidR="00663D2C">
        <w:rPr>
          <w:rFonts w:ascii="Times New Roman" w:hAnsi="Times New Roman" w:cs="Times New Roman"/>
          <w:sz w:val="24"/>
          <w:szCs w:val="24"/>
        </w:rPr>
        <w:t>and will freely explore their environment when the attachment figure is present</w:t>
      </w:r>
      <w:r w:rsidR="000A7BF2">
        <w:rPr>
          <w:rFonts w:ascii="Times New Roman" w:hAnsi="Times New Roman" w:cs="Times New Roman"/>
          <w:sz w:val="24"/>
          <w:szCs w:val="24"/>
        </w:rPr>
        <w:t xml:space="preserve">. </w:t>
      </w:r>
      <w:r w:rsidR="00EA2E1A">
        <w:rPr>
          <w:rFonts w:ascii="Times New Roman" w:hAnsi="Times New Roman" w:cs="Times New Roman"/>
          <w:sz w:val="24"/>
          <w:szCs w:val="24"/>
        </w:rPr>
        <w:t xml:space="preserve">Elliot and Reis (2003) suggest that in adulthood, children who possessed a secure attachment are likely to </w:t>
      </w:r>
      <w:r w:rsidR="00EA0673">
        <w:rPr>
          <w:rFonts w:ascii="Times New Roman" w:hAnsi="Times New Roman" w:cs="Times New Roman"/>
          <w:sz w:val="24"/>
          <w:szCs w:val="24"/>
        </w:rPr>
        <w:t xml:space="preserve">possess a healthy self-esteem, are more likely to </w:t>
      </w:r>
      <w:r w:rsidR="00A7497A">
        <w:rPr>
          <w:rFonts w:ascii="Times New Roman" w:hAnsi="Times New Roman" w:cs="Times New Roman"/>
          <w:sz w:val="24"/>
          <w:szCs w:val="24"/>
        </w:rPr>
        <w:t>positively engage in tasks</w:t>
      </w:r>
      <w:r w:rsidR="00811E71">
        <w:rPr>
          <w:rFonts w:ascii="Times New Roman" w:hAnsi="Times New Roman" w:cs="Times New Roman"/>
          <w:sz w:val="24"/>
          <w:szCs w:val="24"/>
        </w:rPr>
        <w:t xml:space="preserve"> and are less likely to </w:t>
      </w:r>
      <w:r w:rsidR="00B4775E">
        <w:rPr>
          <w:rFonts w:ascii="Times New Roman" w:hAnsi="Times New Roman" w:cs="Times New Roman"/>
          <w:sz w:val="24"/>
          <w:szCs w:val="24"/>
        </w:rPr>
        <w:t xml:space="preserve">engage with individuals that may be detrimental to their own wellbeing. </w:t>
      </w:r>
      <w:r w:rsidR="000C125D">
        <w:rPr>
          <w:rFonts w:ascii="Times New Roman" w:hAnsi="Times New Roman" w:cs="Times New Roman"/>
          <w:sz w:val="24"/>
          <w:szCs w:val="24"/>
        </w:rPr>
        <w:t xml:space="preserve">The anxious-ambivalent </w:t>
      </w:r>
      <w:r w:rsidR="00C217AF">
        <w:rPr>
          <w:rFonts w:ascii="Times New Roman" w:hAnsi="Times New Roman" w:cs="Times New Roman"/>
          <w:sz w:val="24"/>
          <w:szCs w:val="24"/>
        </w:rPr>
        <w:t xml:space="preserve">attachment style contrasts this however, with the </w:t>
      </w:r>
      <w:r w:rsidR="00D17CC0">
        <w:rPr>
          <w:rFonts w:ascii="Times New Roman" w:hAnsi="Times New Roman" w:cs="Times New Roman"/>
          <w:sz w:val="24"/>
          <w:szCs w:val="24"/>
        </w:rPr>
        <w:t xml:space="preserve">attachment figure being inconsistent in their ability to fulfil the needs of their child (Ainsworth, </w:t>
      </w:r>
      <w:proofErr w:type="spellStart"/>
      <w:r w:rsidR="00D17CC0">
        <w:rPr>
          <w:rFonts w:ascii="Times New Roman" w:hAnsi="Times New Roman" w:cs="Times New Roman"/>
          <w:sz w:val="24"/>
          <w:szCs w:val="24"/>
        </w:rPr>
        <w:t>Blehar</w:t>
      </w:r>
      <w:proofErr w:type="spellEnd"/>
      <w:r w:rsidR="00D17CC0">
        <w:rPr>
          <w:rFonts w:ascii="Times New Roman" w:hAnsi="Times New Roman" w:cs="Times New Roman"/>
          <w:sz w:val="24"/>
          <w:szCs w:val="24"/>
        </w:rPr>
        <w:t xml:space="preserve">, Waters, &amp; Wall, 1978). This results in the </w:t>
      </w:r>
      <w:r w:rsidR="00C217AF">
        <w:rPr>
          <w:rFonts w:ascii="Times New Roman" w:hAnsi="Times New Roman" w:cs="Times New Roman"/>
          <w:sz w:val="24"/>
          <w:szCs w:val="24"/>
        </w:rPr>
        <w:t>child</w:t>
      </w:r>
      <w:r w:rsidR="000A1605">
        <w:rPr>
          <w:rFonts w:ascii="Times New Roman" w:hAnsi="Times New Roman" w:cs="Times New Roman"/>
          <w:sz w:val="24"/>
          <w:szCs w:val="24"/>
        </w:rPr>
        <w:t xml:space="preserve"> becoming </w:t>
      </w:r>
      <w:r w:rsidR="000A1605">
        <w:rPr>
          <w:rFonts w:ascii="Times New Roman" w:hAnsi="Times New Roman" w:cs="Times New Roman"/>
          <w:sz w:val="24"/>
          <w:szCs w:val="24"/>
        </w:rPr>
        <w:lastRenderedPageBreak/>
        <w:t>wary of the attachment figure</w:t>
      </w:r>
      <w:r w:rsidR="0034199E">
        <w:rPr>
          <w:rFonts w:ascii="Times New Roman" w:hAnsi="Times New Roman" w:cs="Times New Roman"/>
          <w:sz w:val="24"/>
          <w:szCs w:val="24"/>
        </w:rPr>
        <w:t xml:space="preserve">, with the child either </w:t>
      </w:r>
      <w:r w:rsidR="009E559E">
        <w:rPr>
          <w:rFonts w:ascii="Times New Roman" w:hAnsi="Times New Roman" w:cs="Times New Roman"/>
          <w:sz w:val="24"/>
          <w:szCs w:val="24"/>
        </w:rPr>
        <w:t>seeking or resisting</w:t>
      </w:r>
      <w:r w:rsidR="00CF398A">
        <w:rPr>
          <w:rFonts w:ascii="Times New Roman" w:hAnsi="Times New Roman" w:cs="Times New Roman"/>
          <w:sz w:val="24"/>
          <w:szCs w:val="24"/>
        </w:rPr>
        <w:t xml:space="preserve"> interaction with the attachment</w:t>
      </w:r>
      <w:r w:rsidR="00FE2242">
        <w:rPr>
          <w:rFonts w:ascii="Times New Roman" w:hAnsi="Times New Roman" w:cs="Times New Roman"/>
          <w:sz w:val="24"/>
          <w:szCs w:val="24"/>
        </w:rPr>
        <w:t xml:space="preserve">, due to their uncertainty of whether </w:t>
      </w:r>
      <w:r w:rsidR="000C7A59">
        <w:rPr>
          <w:rFonts w:ascii="Times New Roman" w:hAnsi="Times New Roman" w:cs="Times New Roman"/>
          <w:sz w:val="24"/>
          <w:szCs w:val="24"/>
        </w:rPr>
        <w:t xml:space="preserve">the attachment figure will reciprocate the child’s attempted interactions </w:t>
      </w:r>
      <w:r w:rsidR="003A6B5A">
        <w:rPr>
          <w:rFonts w:ascii="Times New Roman" w:hAnsi="Times New Roman" w:cs="Times New Roman"/>
          <w:sz w:val="24"/>
          <w:szCs w:val="24"/>
        </w:rPr>
        <w:t>(</w:t>
      </w:r>
      <w:r w:rsidR="00D82701">
        <w:rPr>
          <w:rFonts w:ascii="Times New Roman" w:hAnsi="Times New Roman" w:cs="Times New Roman"/>
          <w:sz w:val="24"/>
          <w:szCs w:val="24"/>
        </w:rPr>
        <w:t>Solomon, Georg</w:t>
      </w:r>
      <w:r w:rsidR="00052FCD">
        <w:rPr>
          <w:rFonts w:ascii="Times New Roman" w:hAnsi="Times New Roman" w:cs="Times New Roman"/>
          <w:sz w:val="24"/>
          <w:szCs w:val="24"/>
        </w:rPr>
        <w:t>e, &amp; De Jong, 1995)</w:t>
      </w:r>
      <w:r w:rsidR="00303520">
        <w:rPr>
          <w:rFonts w:ascii="Times New Roman" w:hAnsi="Times New Roman" w:cs="Times New Roman"/>
          <w:sz w:val="24"/>
          <w:szCs w:val="24"/>
        </w:rPr>
        <w:t xml:space="preserve">. In adulthood, this attachment style may then result in the individual experiencing difficulties in </w:t>
      </w:r>
      <w:r w:rsidR="007774C4">
        <w:rPr>
          <w:rFonts w:ascii="Times New Roman" w:hAnsi="Times New Roman" w:cs="Times New Roman"/>
          <w:sz w:val="24"/>
          <w:szCs w:val="24"/>
        </w:rPr>
        <w:t xml:space="preserve">maintaining an intimate relationship, due to </w:t>
      </w:r>
      <w:r w:rsidR="00AC172E">
        <w:rPr>
          <w:rFonts w:ascii="Times New Roman" w:hAnsi="Times New Roman" w:cs="Times New Roman"/>
          <w:sz w:val="24"/>
          <w:szCs w:val="24"/>
        </w:rPr>
        <w:t>previous issues with trusting an attachment figure (</w:t>
      </w:r>
      <w:r w:rsidR="00372C99">
        <w:rPr>
          <w:rFonts w:ascii="Times New Roman" w:hAnsi="Times New Roman" w:cs="Times New Roman"/>
          <w:sz w:val="24"/>
          <w:szCs w:val="24"/>
        </w:rPr>
        <w:t>McCart</w:t>
      </w:r>
      <w:r w:rsidR="00A60D2C">
        <w:rPr>
          <w:rFonts w:ascii="Times New Roman" w:hAnsi="Times New Roman" w:cs="Times New Roman"/>
          <w:sz w:val="24"/>
          <w:szCs w:val="24"/>
        </w:rPr>
        <w:t>hy &amp; Taylor, 1999).</w:t>
      </w:r>
      <w:r w:rsidR="004E49D7">
        <w:rPr>
          <w:rFonts w:ascii="Times New Roman" w:hAnsi="Times New Roman" w:cs="Times New Roman"/>
          <w:sz w:val="24"/>
          <w:szCs w:val="24"/>
        </w:rPr>
        <w:t xml:space="preserve"> Anxious-avoidant</w:t>
      </w:r>
      <w:r w:rsidR="003A46AC">
        <w:rPr>
          <w:rFonts w:ascii="Times New Roman" w:hAnsi="Times New Roman" w:cs="Times New Roman"/>
          <w:sz w:val="24"/>
          <w:szCs w:val="24"/>
        </w:rPr>
        <w:t xml:space="preserve"> appears to be very similar to the anxious-ambivalent style</w:t>
      </w:r>
      <w:r w:rsidR="00812802">
        <w:rPr>
          <w:rFonts w:ascii="Times New Roman" w:hAnsi="Times New Roman" w:cs="Times New Roman"/>
          <w:sz w:val="24"/>
          <w:szCs w:val="24"/>
        </w:rPr>
        <w:t>,</w:t>
      </w:r>
      <w:r w:rsidR="000D2565">
        <w:rPr>
          <w:rFonts w:ascii="Times New Roman" w:hAnsi="Times New Roman" w:cs="Times New Roman"/>
          <w:sz w:val="24"/>
          <w:szCs w:val="24"/>
        </w:rPr>
        <w:t xml:space="preserve"> due to the child</w:t>
      </w:r>
      <w:r w:rsidR="00CE72ED">
        <w:rPr>
          <w:rFonts w:ascii="Times New Roman" w:hAnsi="Times New Roman" w:cs="Times New Roman"/>
          <w:sz w:val="24"/>
          <w:szCs w:val="24"/>
        </w:rPr>
        <w:t xml:space="preserve"> ignoring the attachment figure. The difference between the two being that </w:t>
      </w:r>
      <w:r w:rsidR="00883DAB">
        <w:rPr>
          <w:rFonts w:ascii="Times New Roman" w:hAnsi="Times New Roman" w:cs="Times New Roman"/>
          <w:sz w:val="24"/>
          <w:szCs w:val="24"/>
        </w:rPr>
        <w:t xml:space="preserve">for anxious-avoidant, the child is far less attached </w:t>
      </w:r>
      <w:r w:rsidR="00C413FA">
        <w:rPr>
          <w:rFonts w:ascii="Times New Roman" w:hAnsi="Times New Roman" w:cs="Times New Roman"/>
          <w:sz w:val="24"/>
          <w:szCs w:val="24"/>
        </w:rPr>
        <w:t>to their attachment figure</w:t>
      </w:r>
      <w:r w:rsidR="00A74CD9">
        <w:rPr>
          <w:rFonts w:ascii="Times New Roman" w:hAnsi="Times New Roman" w:cs="Times New Roman"/>
          <w:sz w:val="24"/>
          <w:szCs w:val="24"/>
        </w:rPr>
        <w:t xml:space="preserve"> and will be unaffected by their presence, be they present or not</w:t>
      </w:r>
      <w:r w:rsidR="00976D2B">
        <w:rPr>
          <w:rFonts w:ascii="Times New Roman" w:hAnsi="Times New Roman" w:cs="Times New Roman"/>
          <w:sz w:val="24"/>
          <w:szCs w:val="24"/>
        </w:rPr>
        <w:t xml:space="preserve">, and will actively attempt to avoid interaction with the attachment figure </w:t>
      </w:r>
      <w:r w:rsidR="00737AAF">
        <w:rPr>
          <w:rFonts w:ascii="Times New Roman" w:hAnsi="Times New Roman" w:cs="Times New Roman"/>
          <w:sz w:val="24"/>
          <w:szCs w:val="24"/>
        </w:rPr>
        <w:t>(Ainsworth &amp; Bell, 1970).</w:t>
      </w:r>
      <w:r w:rsidR="00A74CD9">
        <w:rPr>
          <w:rFonts w:ascii="Times New Roman" w:hAnsi="Times New Roman" w:cs="Times New Roman"/>
          <w:sz w:val="24"/>
          <w:szCs w:val="24"/>
        </w:rPr>
        <w:t xml:space="preserve"> This occurs</w:t>
      </w:r>
      <w:r w:rsidR="00737AAF">
        <w:rPr>
          <w:rFonts w:ascii="Times New Roman" w:hAnsi="Times New Roman" w:cs="Times New Roman"/>
          <w:sz w:val="24"/>
          <w:szCs w:val="24"/>
        </w:rPr>
        <w:t xml:space="preserve"> as a result of</w:t>
      </w:r>
      <w:r w:rsidR="00AE4D86">
        <w:rPr>
          <w:rFonts w:ascii="Times New Roman" w:hAnsi="Times New Roman" w:cs="Times New Roman"/>
          <w:sz w:val="24"/>
          <w:szCs w:val="24"/>
        </w:rPr>
        <w:t xml:space="preserve"> the child’s needs being </w:t>
      </w:r>
      <w:r w:rsidR="001634A4">
        <w:rPr>
          <w:rFonts w:ascii="Times New Roman" w:hAnsi="Times New Roman" w:cs="Times New Roman"/>
          <w:sz w:val="24"/>
          <w:szCs w:val="24"/>
        </w:rPr>
        <w:t>ignored on a frequent basis,</w:t>
      </w:r>
      <w:r w:rsidR="00FC6F01">
        <w:rPr>
          <w:rFonts w:ascii="Times New Roman" w:hAnsi="Times New Roman" w:cs="Times New Roman"/>
          <w:sz w:val="24"/>
          <w:szCs w:val="24"/>
        </w:rPr>
        <w:t xml:space="preserve"> thus causing the child t</w:t>
      </w:r>
      <w:r w:rsidR="003F4812">
        <w:rPr>
          <w:rFonts w:ascii="Times New Roman" w:hAnsi="Times New Roman" w:cs="Times New Roman"/>
          <w:sz w:val="24"/>
          <w:szCs w:val="24"/>
        </w:rPr>
        <w:t xml:space="preserve">o become highly distrustful towards their attachment figure (Ainsworth &amp; Bell, 1970). The </w:t>
      </w:r>
      <w:r w:rsidR="00084453">
        <w:rPr>
          <w:rFonts w:ascii="Times New Roman" w:hAnsi="Times New Roman" w:cs="Times New Roman"/>
          <w:sz w:val="24"/>
          <w:szCs w:val="24"/>
        </w:rPr>
        <w:t xml:space="preserve">disorganised </w:t>
      </w:r>
      <w:r w:rsidR="00980873">
        <w:rPr>
          <w:rFonts w:ascii="Times New Roman" w:hAnsi="Times New Roman" w:cs="Times New Roman"/>
          <w:sz w:val="24"/>
          <w:szCs w:val="24"/>
        </w:rPr>
        <w:t xml:space="preserve">attachment </w:t>
      </w:r>
      <w:r w:rsidR="00A87572">
        <w:rPr>
          <w:rFonts w:ascii="Times New Roman" w:hAnsi="Times New Roman" w:cs="Times New Roman"/>
          <w:sz w:val="24"/>
          <w:szCs w:val="24"/>
        </w:rPr>
        <w:t xml:space="preserve">style is the most detrimental to the child’s mental wellbeing, </w:t>
      </w:r>
      <w:r w:rsidR="00774653">
        <w:rPr>
          <w:rFonts w:ascii="Times New Roman" w:hAnsi="Times New Roman" w:cs="Times New Roman"/>
          <w:sz w:val="24"/>
          <w:szCs w:val="24"/>
        </w:rPr>
        <w:t>as it is suggested to involve heightened feelings of fear towards the attachment figure</w:t>
      </w:r>
      <w:r w:rsidR="00722BFD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F93E35">
        <w:rPr>
          <w:rFonts w:ascii="Times New Roman" w:hAnsi="Times New Roman" w:cs="Times New Roman"/>
          <w:sz w:val="24"/>
          <w:szCs w:val="24"/>
        </w:rPr>
        <w:t>instigating aggressive behaviours</w:t>
      </w:r>
      <w:r w:rsidR="00806C81">
        <w:rPr>
          <w:rFonts w:ascii="Times New Roman" w:hAnsi="Times New Roman" w:cs="Times New Roman"/>
          <w:sz w:val="24"/>
          <w:szCs w:val="24"/>
        </w:rPr>
        <w:t xml:space="preserve">, </w:t>
      </w:r>
      <w:r w:rsidR="00F93E35">
        <w:rPr>
          <w:rFonts w:ascii="Times New Roman" w:hAnsi="Times New Roman" w:cs="Times New Roman"/>
          <w:sz w:val="24"/>
          <w:szCs w:val="24"/>
        </w:rPr>
        <w:t>intimacy issues</w:t>
      </w:r>
      <w:r w:rsidR="0002328A">
        <w:rPr>
          <w:rFonts w:ascii="Times New Roman" w:hAnsi="Times New Roman" w:cs="Times New Roman"/>
          <w:sz w:val="24"/>
          <w:szCs w:val="24"/>
        </w:rPr>
        <w:t xml:space="preserve"> and hostility towards the attachment figure, among many other effects upon the child’s mental wellbeing,</w:t>
      </w:r>
      <w:r w:rsidR="00F93E35">
        <w:rPr>
          <w:rFonts w:ascii="Times New Roman" w:hAnsi="Times New Roman" w:cs="Times New Roman"/>
          <w:sz w:val="24"/>
          <w:szCs w:val="24"/>
        </w:rPr>
        <w:t xml:space="preserve"> as the child progresses into adolescence and adulthood</w:t>
      </w:r>
      <w:r w:rsidR="005A418F">
        <w:rPr>
          <w:rFonts w:ascii="Times New Roman" w:hAnsi="Times New Roman" w:cs="Times New Roman"/>
          <w:sz w:val="24"/>
          <w:szCs w:val="24"/>
        </w:rPr>
        <w:t xml:space="preserve"> (Main &amp; Solomon, 1990; </w:t>
      </w:r>
      <w:r w:rsidR="00F27037">
        <w:rPr>
          <w:rFonts w:ascii="Times New Roman" w:hAnsi="Times New Roman" w:cs="Times New Roman"/>
          <w:sz w:val="24"/>
          <w:szCs w:val="24"/>
        </w:rPr>
        <w:t xml:space="preserve">Lyons-Ruth, 1996). </w:t>
      </w:r>
      <w:r w:rsidR="00987FAA">
        <w:rPr>
          <w:rFonts w:ascii="Times New Roman" w:hAnsi="Times New Roman" w:cs="Times New Roman"/>
          <w:sz w:val="24"/>
          <w:szCs w:val="24"/>
        </w:rPr>
        <w:t xml:space="preserve">The reason as to why this </w:t>
      </w:r>
      <w:r w:rsidR="008905B8">
        <w:rPr>
          <w:rFonts w:ascii="Times New Roman" w:hAnsi="Times New Roman" w:cs="Times New Roman"/>
          <w:sz w:val="24"/>
          <w:szCs w:val="24"/>
        </w:rPr>
        <w:t>attachment style may develop is somewhat more complex however</w:t>
      </w:r>
      <w:r w:rsidR="004D1304">
        <w:rPr>
          <w:rFonts w:ascii="Times New Roman" w:hAnsi="Times New Roman" w:cs="Times New Roman"/>
          <w:sz w:val="24"/>
          <w:szCs w:val="24"/>
        </w:rPr>
        <w:t xml:space="preserve">, as </w:t>
      </w:r>
      <w:r w:rsidR="003B153E">
        <w:rPr>
          <w:rFonts w:ascii="Times New Roman" w:hAnsi="Times New Roman" w:cs="Times New Roman"/>
          <w:sz w:val="24"/>
          <w:szCs w:val="24"/>
        </w:rPr>
        <w:t>Main</w:t>
      </w:r>
      <w:r w:rsidR="00F43A27">
        <w:rPr>
          <w:rFonts w:ascii="Times New Roman" w:hAnsi="Times New Roman" w:cs="Times New Roman"/>
          <w:sz w:val="24"/>
          <w:szCs w:val="24"/>
        </w:rPr>
        <w:t xml:space="preserve"> and</w:t>
      </w:r>
      <w:r w:rsidR="003B153E">
        <w:rPr>
          <w:rFonts w:ascii="Times New Roman" w:hAnsi="Times New Roman" w:cs="Times New Roman"/>
          <w:sz w:val="24"/>
          <w:szCs w:val="24"/>
        </w:rPr>
        <w:t xml:space="preserve"> Hesse</w:t>
      </w:r>
      <w:r w:rsidR="00F43A27">
        <w:rPr>
          <w:rFonts w:ascii="Times New Roman" w:hAnsi="Times New Roman" w:cs="Times New Roman"/>
          <w:sz w:val="24"/>
          <w:szCs w:val="24"/>
        </w:rPr>
        <w:t xml:space="preserve"> (1990) propose a model which links the development of disorganized attachment styles in infants </w:t>
      </w:r>
      <w:r w:rsidR="001B3DB4">
        <w:rPr>
          <w:rFonts w:ascii="Times New Roman" w:hAnsi="Times New Roman" w:cs="Times New Roman"/>
          <w:sz w:val="24"/>
          <w:szCs w:val="24"/>
        </w:rPr>
        <w:t>to the attachment figure unresolving loss they experienced in their past</w:t>
      </w:r>
      <w:r w:rsidR="00227F84">
        <w:rPr>
          <w:rFonts w:ascii="Times New Roman" w:hAnsi="Times New Roman" w:cs="Times New Roman"/>
          <w:sz w:val="24"/>
          <w:szCs w:val="24"/>
        </w:rPr>
        <w:t xml:space="preserve">. This is to suggest that </w:t>
      </w:r>
      <w:r w:rsidR="009C410E">
        <w:rPr>
          <w:rFonts w:ascii="Times New Roman" w:hAnsi="Times New Roman" w:cs="Times New Roman"/>
          <w:sz w:val="24"/>
          <w:szCs w:val="24"/>
        </w:rPr>
        <w:t xml:space="preserve">if the attachment figure was to experience any form of loss for their own attachment figure, this would then result in their child to develop the same tendencies, as a result of a lack of </w:t>
      </w:r>
      <w:r w:rsidR="00B811DA">
        <w:rPr>
          <w:rFonts w:ascii="Times New Roman" w:hAnsi="Times New Roman" w:cs="Times New Roman"/>
          <w:sz w:val="24"/>
          <w:szCs w:val="24"/>
        </w:rPr>
        <w:t>an emotional ca</w:t>
      </w:r>
      <w:r w:rsidR="00406933">
        <w:rPr>
          <w:rFonts w:ascii="Times New Roman" w:hAnsi="Times New Roman" w:cs="Times New Roman"/>
          <w:sz w:val="24"/>
          <w:szCs w:val="24"/>
        </w:rPr>
        <w:t xml:space="preserve">pacity </w:t>
      </w:r>
      <w:r w:rsidR="009C410E">
        <w:rPr>
          <w:rFonts w:ascii="Times New Roman" w:hAnsi="Times New Roman" w:cs="Times New Roman"/>
          <w:sz w:val="24"/>
          <w:szCs w:val="24"/>
        </w:rPr>
        <w:t xml:space="preserve">to </w:t>
      </w:r>
      <w:r w:rsidR="00A23D2C">
        <w:rPr>
          <w:rFonts w:ascii="Times New Roman" w:hAnsi="Times New Roman" w:cs="Times New Roman"/>
          <w:sz w:val="24"/>
          <w:szCs w:val="24"/>
        </w:rPr>
        <w:t xml:space="preserve">fulfil the needs of the </w:t>
      </w:r>
      <w:r w:rsidR="00CE4AE6">
        <w:rPr>
          <w:rFonts w:ascii="Times New Roman" w:hAnsi="Times New Roman" w:cs="Times New Roman"/>
          <w:sz w:val="24"/>
          <w:szCs w:val="24"/>
        </w:rPr>
        <w:t>child.</w:t>
      </w:r>
      <w:r w:rsidR="00DD0427">
        <w:rPr>
          <w:rFonts w:ascii="Times New Roman" w:hAnsi="Times New Roman" w:cs="Times New Roman"/>
          <w:sz w:val="24"/>
          <w:szCs w:val="24"/>
        </w:rPr>
        <w:t xml:space="preserve"> This presents</w:t>
      </w:r>
      <w:r w:rsidR="002A3A2E">
        <w:rPr>
          <w:rFonts w:ascii="Times New Roman" w:hAnsi="Times New Roman" w:cs="Times New Roman"/>
          <w:sz w:val="24"/>
          <w:szCs w:val="24"/>
        </w:rPr>
        <w:t xml:space="preserve"> another of Attachment Theory’s arguments as to how mental health issues may develop and how they </w:t>
      </w:r>
      <w:r w:rsidR="002A3A2E">
        <w:rPr>
          <w:rFonts w:ascii="Times New Roman" w:hAnsi="Times New Roman" w:cs="Times New Roman"/>
          <w:sz w:val="24"/>
          <w:szCs w:val="24"/>
        </w:rPr>
        <w:lastRenderedPageBreak/>
        <w:t xml:space="preserve">may affect the child, as a result of the </w:t>
      </w:r>
      <w:r w:rsidR="0018738C">
        <w:rPr>
          <w:rFonts w:ascii="Times New Roman" w:hAnsi="Times New Roman" w:cs="Times New Roman"/>
          <w:sz w:val="24"/>
          <w:szCs w:val="24"/>
        </w:rPr>
        <w:t xml:space="preserve">attachment style that develops because of their interactions with their attachment figure. </w:t>
      </w:r>
    </w:p>
    <w:p w14:paraId="0CE13E4D" w14:textId="50779DEF" w:rsidR="00DD1170" w:rsidRPr="00A1655D" w:rsidRDefault="00DD1170" w:rsidP="005C24F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6E43DC" w14:textId="77777777" w:rsidR="00DD1170" w:rsidRDefault="00DD1170" w:rsidP="005C24F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A0C4C1A" w14:textId="2BBA83C7" w:rsidR="00FA3459" w:rsidRDefault="0018738C" w:rsidP="00BF0108">
      <w:pPr>
        <w:spacing w:line="48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speaking critically </w:t>
      </w:r>
      <w:r w:rsidR="004C5CB7">
        <w:rPr>
          <w:rFonts w:ascii="Times New Roman" w:hAnsi="Times New Roman" w:cs="Times New Roman"/>
          <w:sz w:val="24"/>
          <w:szCs w:val="24"/>
        </w:rPr>
        <w:t xml:space="preserve">about the notion of attachment styles, </w:t>
      </w:r>
      <w:r w:rsidR="00C43D59">
        <w:rPr>
          <w:rFonts w:ascii="Times New Roman" w:hAnsi="Times New Roman" w:cs="Times New Roman"/>
          <w:sz w:val="24"/>
          <w:szCs w:val="24"/>
        </w:rPr>
        <w:t xml:space="preserve">an important point of note would be that </w:t>
      </w:r>
      <w:r w:rsidR="00A154E8">
        <w:rPr>
          <w:rFonts w:ascii="Times New Roman" w:hAnsi="Times New Roman" w:cs="Times New Roman"/>
          <w:sz w:val="24"/>
          <w:szCs w:val="24"/>
        </w:rPr>
        <w:t xml:space="preserve">it </w:t>
      </w:r>
      <w:r w:rsidR="00FE4A62">
        <w:rPr>
          <w:rFonts w:ascii="Times New Roman" w:hAnsi="Times New Roman" w:cs="Times New Roman"/>
          <w:sz w:val="24"/>
          <w:szCs w:val="24"/>
        </w:rPr>
        <w:t>provide</w:t>
      </w:r>
      <w:r w:rsidR="002047F1">
        <w:rPr>
          <w:rFonts w:ascii="Times New Roman" w:hAnsi="Times New Roman" w:cs="Times New Roman"/>
          <w:sz w:val="24"/>
          <w:szCs w:val="24"/>
        </w:rPr>
        <w:t>s</w:t>
      </w:r>
      <w:r w:rsidR="00FE4A62">
        <w:rPr>
          <w:rFonts w:ascii="Times New Roman" w:hAnsi="Times New Roman" w:cs="Times New Roman"/>
          <w:sz w:val="24"/>
          <w:szCs w:val="24"/>
        </w:rPr>
        <w:t xml:space="preserve"> a wider means of attempting to understand and categorise the various behaviours that may occur as a result</w:t>
      </w:r>
      <w:r w:rsidR="00DC3745">
        <w:rPr>
          <w:rFonts w:ascii="Times New Roman" w:hAnsi="Times New Roman" w:cs="Times New Roman"/>
          <w:sz w:val="24"/>
          <w:szCs w:val="24"/>
        </w:rPr>
        <w:t xml:space="preserve"> of the type of interaction the child has with their attachment figure</w:t>
      </w:r>
      <w:r w:rsidR="002047F1">
        <w:rPr>
          <w:rFonts w:ascii="Times New Roman" w:hAnsi="Times New Roman" w:cs="Times New Roman"/>
          <w:sz w:val="24"/>
          <w:szCs w:val="24"/>
        </w:rPr>
        <w:t xml:space="preserve">. This </w:t>
      </w:r>
      <w:r w:rsidR="00C60CB5">
        <w:rPr>
          <w:rFonts w:ascii="Times New Roman" w:hAnsi="Times New Roman" w:cs="Times New Roman"/>
          <w:sz w:val="24"/>
          <w:szCs w:val="24"/>
        </w:rPr>
        <w:t>contrasts with</w:t>
      </w:r>
      <w:r w:rsidR="007C4143">
        <w:rPr>
          <w:rFonts w:ascii="Times New Roman" w:hAnsi="Times New Roman" w:cs="Times New Roman"/>
          <w:sz w:val="24"/>
          <w:szCs w:val="24"/>
        </w:rPr>
        <w:t xml:space="preserve"> the maternal deprivation hypothesis</w:t>
      </w:r>
      <w:r w:rsidR="00CA6B34">
        <w:rPr>
          <w:rFonts w:ascii="Times New Roman" w:hAnsi="Times New Roman" w:cs="Times New Roman"/>
          <w:sz w:val="24"/>
          <w:szCs w:val="24"/>
        </w:rPr>
        <w:t xml:space="preserve">, due to focus upon the mother being the sole </w:t>
      </w:r>
      <w:r w:rsidR="00A50742">
        <w:rPr>
          <w:rFonts w:ascii="Times New Roman" w:hAnsi="Times New Roman" w:cs="Times New Roman"/>
          <w:sz w:val="24"/>
          <w:szCs w:val="24"/>
        </w:rPr>
        <w:t xml:space="preserve">attachment figure, </w:t>
      </w:r>
      <w:r w:rsidR="00794185">
        <w:rPr>
          <w:rFonts w:ascii="Times New Roman" w:hAnsi="Times New Roman" w:cs="Times New Roman"/>
          <w:sz w:val="24"/>
          <w:szCs w:val="24"/>
        </w:rPr>
        <w:t xml:space="preserve">and the </w:t>
      </w:r>
      <w:r w:rsidR="00507FD3">
        <w:rPr>
          <w:rFonts w:ascii="Times New Roman" w:hAnsi="Times New Roman" w:cs="Times New Roman"/>
          <w:sz w:val="24"/>
          <w:szCs w:val="24"/>
        </w:rPr>
        <w:t>narrow view on</w:t>
      </w:r>
      <w:r w:rsidR="00577561">
        <w:rPr>
          <w:rFonts w:ascii="Times New Roman" w:hAnsi="Times New Roman" w:cs="Times New Roman"/>
          <w:sz w:val="24"/>
          <w:szCs w:val="24"/>
        </w:rPr>
        <w:t xml:space="preserve"> how the quality of this attachment may affect the child’s mental wellbeing</w:t>
      </w:r>
      <w:r w:rsidR="00C5544F">
        <w:rPr>
          <w:rFonts w:ascii="Times New Roman" w:hAnsi="Times New Roman" w:cs="Times New Roman"/>
          <w:sz w:val="24"/>
          <w:szCs w:val="24"/>
        </w:rPr>
        <w:t xml:space="preserve">. While the </w:t>
      </w:r>
      <w:r w:rsidR="00FB0F5C">
        <w:rPr>
          <w:rFonts w:ascii="Times New Roman" w:hAnsi="Times New Roman" w:cs="Times New Roman"/>
          <w:sz w:val="24"/>
          <w:szCs w:val="24"/>
        </w:rPr>
        <w:t xml:space="preserve">suggested </w:t>
      </w:r>
      <w:r w:rsidR="00C5544F">
        <w:rPr>
          <w:rFonts w:ascii="Times New Roman" w:hAnsi="Times New Roman" w:cs="Times New Roman"/>
          <w:sz w:val="24"/>
          <w:szCs w:val="24"/>
        </w:rPr>
        <w:t xml:space="preserve">effects of said </w:t>
      </w:r>
      <w:r w:rsidR="005719F8">
        <w:rPr>
          <w:rFonts w:ascii="Times New Roman" w:hAnsi="Times New Roman" w:cs="Times New Roman"/>
          <w:sz w:val="24"/>
          <w:szCs w:val="24"/>
        </w:rPr>
        <w:t xml:space="preserve">deprivation were corroborated, the hypothesis was very narrow in its scope </w:t>
      </w:r>
      <w:r w:rsidR="00FB0F5C">
        <w:rPr>
          <w:rFonts w:ascii="Times New Roman" w:hAnsi="Times New Roman" w:cs="Times New Roman"/>
          <w:sz w:val="24"/>
          <w:szCs w:val="24"/>
        </w:rPr>
        <w:t>of the breadth of effects that may occur</w:t>
      </w:r>
      <w:r w:rsidR="00D45642">
        <w:rPr>
          <w:rFonts w:ascii="Times New Roman" w:hAnsi="Times New Roman" w:cs="Times New Roman"/>
          <w:sz w:val="24"/>
          <w:szCs w:val="24"/>
        </w:rPr>
        <w:t>. As such, the suggestions of attachment styles</w:t>
      </w:r>
      <w:r w:rsidR="004456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4568E">
        <w:rPr>
          <w:rFonts w:ascii="Times New Roman" w:hAnsi="Times New Roman" w:cs="Times New Roman"/>
          <w:sz w:val="24"/>
          <w:szCs w:val="24"/>
        </w:rPr>
        <w:t>provide</w:t>
      </w:r>
      <w:r w:rsidR="000B3101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44568E">
        <w:rPr>
          <w:rFonts w:ascii="Times New Roman" w:hAnsi="Times New Roman" w:cs="Times New Roman"/>
          <w:sz w:val="24"/>
          <w:szCs w:val="24"/>
        </w:rPr>
        <w:t xml:space="preserve"> a wider scope of effects and a more flexible means of </w:t>
      </w:r>
      <w:r w:rsidR="00F85CC3">
        <w:rPr>
          <w:rFonts w:ascii="Times New Roman" w:hAnsi="Times New Roman" w:cs="Times New Roman"/>
          <w:sz w:val="24"/>
          <w:szCs w:val="24"/>
        </w:rPr>
        <w:t>understanding and diagnosing certain behaviours and mental health issues present in children. However, whilst this</w:t>
      </w:r>
      <w:r w:rsidR="00F023FB">
        <w:rPr>
          <w:rFonts w:ascii="Times New Roman" w:hAnsi="Times New Roman" w:cs="Times New Roman"/>
          <w:sz w:val="24"/>
          <w:szCs w:val="24"/>
        </w:rPr>
        <w:t xml:space="preserve"> suggestion of attachment styles</w:t>
      </w:r>
      <w:r w:rsidR="00F85CC3">
        <w:rPr>
          <w:rFonts w:ascii="Times New Roman" w:hAnsi="Times New Roman" w:cs="Times New Roman"/>
          <w:sz w:val="24"/>
          <w:szCs w:val="24"/>
        </w:rPr>
        <w:t xml:space="preserve"> may be effective </w:t>
      </w:r>
      <w:r w:rsidR="005B0986">
        <w:rPr>
          <w:rFonts w:ascii="Times New Roman" w:hAnsi="Times New Roman" w:cs="Times New Roman"/>
          <w:sz w:val="24"/>
          <w:szCs w:val="24"/>
        </w:rPr>
        <w:t xml:space="preserve">in understanding mental health issues in children and young people </w:t>
      </w:r>
      <w:r w:rsidR="00F85CC3">
        <w:rPr>
          <w:rFonts w:ascii="Times New Roman" w:hAnsi="Times New Roman" w:cs="Times New Roman"/>
          <w:sz w:val="24"/>
          <w:szCs w:val="24"/>
        </w:rPr>
        <w:t xml:space="preserve">in concept, </w:t>
      </w:r>
      <w:r w:rsidR="00010BFE">
        <w:rPr>
          <w:rFonts w:ascii="Times New Roman" w:hAnsi="Times New Roman" w:cs="Times New Roman"/>
          <w:sz w:val="24"/>
          <w:szCs w:val="24"/>
        </w:rPr>
        <w:t>it would pr</w:t>
      </w:r>
      <w:r w:rsidR="00DA11E1">
        <w:rPr>
          <w:rFonts w:ascii="Times New Roman" w:hAnsi="Times New Roman" w:cs="Times New Roman"/>
          <w:sz w:val="24"/>
          <w:szCs w:val="24"/>
        </w:rPr>
        <w:t xml:space="preserve">udent to provide </w:t>
      </w:r>
      <w:r w:rsidR="00840487">
        <w:rPr>
          <w:rFonts w:ascii="Times New Roman" w:hAnsi="Times New Roman" w:cs="Times New Roman"/>
          <w:sz w:val="24"/>
          <w:szCs w:val="24"/>
        </w:rPr>
        <w:t xml:space="preserve">contemporary works to truly establish whether the suggestion of attachment styles is valid in how it proposes the development and </w:t>
      </w:r>
      <w:r w:rsidR="008D4438">
        <w:rPr>
          <w:rFonts w:ascii="Times New Roman" w:hAnsi="Times New Roman" w:cs="Times New Roman"/>
          <w:sz w:val="24"/>
          <w:szCs w:val="24"/>
        </w:rPr>
        <w:t>effect of mental health issues upon children and young people.</w:t>
      </w:r>
      <w:r w:rsidR="005B06C3">
        <w:rPr>
          <w:rFonts w:ascii="Times New Roman" w:hAnsi="Times New Roman" w:cs="Times New Roman"/>
          <w:sz w:val="24"/>
          <w:szCs w:val="24"/>
        </w:rPr>
        <w:t xml:space="preserve"> A</w:t>
      </w:r>
      <w:r w:rsidR="007C05ED">
        <w:rPr>
          <w:rFonts w:ascii="Times New Roman" w:hAnsi="Times New Roman" w:cs="Times New Roman"/>
          <w:sz w:val="24"/>
          <w:szCs w:val="24"/>
        </w:rPr>
        <w:t>n example of which would include a study b</w:t>
      </w:r>
      <w:r w:rsidR="000C5D36">
        <w:rPr>
          <w:rFonts w:ascii="Times New Roman" w:hAnsi="Times New Roman" w:cs="Times New Roman"/>
          <w:sz w:val="24"/>
          <w:szCs w:val="24"/>
        </w:rPr>
        <w:t xml:space="preserve">y Fraley, </w:t>
      </w:r>
      <w:proofErr w:type="spellStart"/>
      <w:r w:rsidR="000C5D36">
        <w:rPr>
          <w:rFonts w:ascii="Times New Roman" w:hAnsi="Times New Roman" w:cs="Times New Roman"/>
          <w:sz w:val="24"/>
          <w:szCs w:val="24"/>
        </w:rPr>
        <w:t>Roisman</w:t>
      </w:r>
      <w:proofErr w:type="spellEnd"/>
      <w:r w:rsidR="000C5D36">
        <w:rPr>
          <w:rFonts w:ascii="Times New Roman" w:hAnsi="Times New Roman" w:cs="Times New Roman"/>
          <w:sz w:val="24"/>
          <w:szCs w:val="24"/>
        </w:rPr>
        <w:t>, Booth-LaForce, Owen and Holland (2013)</w:t>
      </w:r>
      <w:r w:rsidR="00F90091">
        <w:rPr>
          <w:rFonts w:ascii="Times New Roman" w:hAnsi="Times New Roman" w:cs="Times New Roman"/>
          <w:sz w:val="24"/>
          <w:szCs w:val="24"/>
        </w:rPr>
        <w:t xml:space="preserve">. </w:t>
      </w:r>
      <w:r w:rsidR="00E4347D">
        <w:rPr>
          <w:rFonts w:ascii="Times New Roman" w:hAnsi="Times New Roman" w:cs="Times New Roman"/>
          <w:sz w:val="24"/>
          <w:szCs w:val="24"/>
        </w:rPr>
        <w:t>The study had sought t</w:t>
      </w:r>
      <w:r w:rsidR="001D5D8D">
        <w:rPr>
          <w:rFonts w:ascii="Times New Roman" w:hAnsi="Times New Roman" w:cs="Times New Roman"/>
          <w:sz w:val="24"/>
          <w:szCs w:val="24"/>
        </w:rPr>
        <w:t xml:space="preserve">o test the assumptions brought forward by attachment styles. </w:t>
      </w:r>
      <w:r w:rsidR="00CF7E44">
        <w:rPr>
          <w:rFonts w:ascii="Times New Roman" w:hAnsi="Times New Roman" w:cs="Times New Roman"/>
          <w:sz w:val="24"/>
          <w:szCs w:val="24"/>
        </w:rPr>
        <w:t>Participants were monitored from birth till the age of 15</w:t>
      </w:r>
      <w:r w:rsidR="008A35E6">
        <w:rPr>
          <w:rFonts w:ascii="Times New Roman" w:hAnsi="Times New Roman" w:cs="Times New Roman"/>
          <w:sz w:val="24"/>
          <w:szCs w:val="24"/>
        </w:rPr>
        <w:t xml:space="preserve">, with the </w:t>
      </w:r>
      <w:r w:rsidR="006D41FD">
        <w:rPr>
          <w:rFonts w:ascii="Times New Roman" w:hAnsi="Times New Roman" w:cs="Times New Roman"/>
          <w:sz w:val="24"/>
          <w:szCs w:val="24"/>
        </w:rPr>
        <w:t>findings suggesting</w:t>
      </w:r>
      <w:r w:rsidR="008A35E6">
        <w:rPr>
          <w:rFonts w:ascii="Times New Roman" w:hAnsi="Times New Roman" w:cs="Times New Roman"/>
          <w:sz w:val="24"/>
          <w:szCs w:val="24"/>
        </w:rPr>
        <w:t xml:space="preserve"> </w:t>
      </w:r>
      <w:r w:rsidR="00517829">
        <w:rPr>
          <w:rFonts w:ascii="Times New Roman" w:hAnsi="Times New Roman" w:cs="Times New Roman"/>
          <w:sz w:val="24"/>
          <w:szCs w:val="24"/>
        </w:rPr>
        <w:t xml:space="preserve">that the individual differences in the quality of attachments from infancy had indeed </w:t>
      </w:r>
      <w:r w:rsidR="00F21AF5">
        <w:rPr>
          <w:rFonts w:ascii="Times New Roman" w:hAnsi="Times New Roman" w:cs="Times New Roman"/>
          <w:sz w:val="24"/>
          <w:szCs w:val="24"/>
        </w:rPr>
        <w:t xml:space="preserve">been linked to how they develop attachments </w:t>
      </w:r>
      <w:r w:rsidR="00062A8E">
        <w:rPr>
          <w:rFonts w:ascii="Times New Roman" w:hAnsi="Times New Roman" w:cs="Times New Roman"/>
          <w:sz w:val="24"/>
          <w:szCs w:val="24"/>
        </w:rPr>
        <w:t>in adulthood</w:t>
      </w:r>
      <w:r w:rsidR="002330FC">
        <w:rPr>
          <w:rFonts w:ascii="Times New Roman" w:hAnsi="Times New Roman" w:cs="Times New Roman"/>
          <w:sz w:val="24"/>
          <w:szCs w:val="24"/>
        </w:rPr>
        <w:t xml:space="preserve"> and their ability to </w:t>
      </w:r>
      <w:r w:rsidR="008518DA">
        <w:rPr>
          <w:rFonts w:ascii="Times New Roman" w:hAnsi="Times New Roman" w:cs="Times New Roman"/>
          <w:sz w:val="24"/>
          <w:szCs w:val="24"/>
        </w:rPr>
        <w:t>socialise</w:t>
      </w:r>
      <w:r w:rsidR="00062A8E">
        <w:rPr>
          <w:rFonts w:ascii="Times New Roman" w:hAnsi="Times New Roman" w:cs="Times New Roman"/>
          <w:sz w:val="24"/>
          <w:szCs w:val="24"/>
        </w:rPr>
        <w:t xml:space="preserve">. </w:t>
      </w:r>
      <w:r w:rsidR="00A916F6">
        <w:rPr>
          <w:rFonts w:ascii="Times New Roman" w:hAnsi="Times New Roman" w:cs="Times New Roman"/>
          <w:sz w:val="24"/>
          <w:szCs w:val="24"/>
        </w:rPr>
        <w:t>D</w:t>
      </w:r>
      <w:r w:rsidR="00062BE7">
        <w:rPr>
          <w:rFonts w:ascii="Times New Roman" w:hAnsi="Times New Roman" w:cs="Times New Roman"/>
          <w:sz w:val="24"/>
          <w:szCs w:val="24"/>
        </w:rPr>
        <w:t>ue to</w:t>
      </w:r>
      <w:r w:rsidR="001C3030">
        <w:rPr>
          <w:rFonts w:ascii="Times New Roman" w:hAnsi="Times New Roman" w:cs="Times New Roman"/>
          <w:sz w:val="24"/>
          <w:szCs w:val="24"/>
        </w:rPr>
        <w:t xml:space="preserve"> </w:t>
      </w:r>
      <w:r w:rsidR="008641B3">
        <w:rPr>
          <w:rFonts w:ascii="Times New Roman" w:hAnsi="Times New Roman" w:cs="Times New Roman"/>
          <w:sz w:val="24"/>
          <w:szCs w:val="24"/>
        </w:rPr>
        <w:t xml:space="preserve">Fraley et </w:t>
      </w:r>
      <w:proofErr w:type="spellStart"/>
      <w:r w:rsidR="008641B3">
        <w:rPr>
          <w:rFonts w:ascii="Times New Roman" w:hAnsi="Times New Roman" w:cs="Times New Roman"/>
          <w:sz w:val="24"/>
          <w:szCs w:val="24"/>
        </w:rPr>
        <w:t>al</w:t>
      </w:r>
      <w:r w:rsidR="0032326F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8641B3">
        <w:rPr>
          <w:rFonts w:ascii="Times New Roman" w:hAnsi="Times New Roman" w:cs="Times New Roman"/>
          <w:sz w:val="24"/>
          <w:szCs w:val="24"/>
        </w:rPr>
        <w:t>. (2013)</w:t>
      </w:r>
      <w:r w:rsidR="0032326F">
        <w:rPr>
          <w:rFonts w:ascii="Times New Roman" w:hAnsi="Times New Roman" w:cs="Times New Roman"/>
          <w:sz w:val="24"/>
          <w:szCs w:val="24"/>
        </w:rPr>
        <w:t xml:space="preserve"> findings</w:t>
      </w:r>
      <w:r w:rsidR="00053847">
        <w:rPr>
          <w:rFonts w:ascii="Times New Roman" w:hAnsi="Times New Roman" w:cs="Times New Roman"/>
          <w:sz w:val="24"/>
          <w:szCs w:val="24"/>
        </w:rPr>
        <w:t>, this</w:t>
      </w:r>
      <w:r w:rsidR="00AE077D">
        <w:rPr>
          <w:rFonts w:ascii="Times New Roman" w:hAnsi="Times New Roman" w:cs="Times New Roman"/>
          <w:sz w:val="24"/>
          <w:szCs w:val="24"/>
        </w:rPr>
        <w:t xml:space="preserve"> would provide credibility to the notion of attachment styles</w:t>
      </w:r>
      <w:r w:rsidR="006263E3">
        <w:rPr>
          <w:rFonts w:ascii="Times New Roman" w:hAnsi="Times New Roman" w:cs="Times New Roman"/>
          <w:sz w:val="24"/>
          <w:szCs w:val="24"/>
        </w:rPr>
        <w:t>,</w:t>
      </w:r>
      <w:r w:rsidR="00AE077D">
        <w:rPr>
          <w:rFonts w:ascii="Times New Roman" w:hAnsi="Times New Roman" w:cs="Times New Roman"/>
          <w:sz w:val="24"/>
          <w:szCs w:val="24"/>
        </w:rPr>
        <w:t xml:space="preserve"> as their </w:t>
      </w:r>
      <w:r w:rsidR="000242F6">
        <w:rPr>
          <w:rFonts w:ascii="Times New Roman" w:hAnsi="Times New Roman" w:cs="Times New Roman"/>
          <w:sz w:val="24"/>
          <w:szCs w:val="24"/>
        </w:rPr>
        <w:t xml:space="preserve">findings demonstrate practical evidence </w:t>
      </w:r>
      <w:r w:rsidR="00AF6084">
        <w:rPr>
          <w:rFonts w:ascii="Times New Roman" w:hAnsi="Times New Roman" w:cs="Times New Roman"/>
          <w:sz w:val="24"/>
          <w:szCs w:val="24"/>
        </w:rPr>
        <w:t>for</w:t>
      </w:r>
      <w:r w:rsidR="00161A6F">
        <w:rPr>
          <w:rFonts w:ascii="Times New Roman" w:hAnsi="Times New Roman" w:cs="Times New Roman"/>
          <w:sz w:val="24"/>
          <w:szCs w:val="24"/>
        </w:rPr>
        <w:t xml:space="preserve"> attachment style</w:t>
      </w:r>
      <w:r w:rsidR="00D04A7E">
        <w:rPr>
          <w:rFonts w:ascii="Times New Roman" w:hAnsi="Times New Roman" w:cs="Times New Roman"/>
          <w:sz w:val="24"/>
          <w:szCs w:val="24"/>
        </w:rPr>
        <w:t>’</w:t>
      </w:r>
      <w:r w:rsidR="00161A6F">
        <w:rPr>
          <w:rFonts w:ascii="Times New Roman" w:hAnsi="Times New Roman" w:cs="Times New Roman"/>
          <w:sz w:val="24"/>
          <w:szCs w:val="24"/>
        </w:rPr>
        <w:t>s notion that</w:t>
      </w:r>
      <w:r w:rsidR="00E42ECE">
        <w:rPr>
          <w:rFonts w:ascii="Times New Roman" w:hAnsi="Times New Roman" w:cs="Times New Roman"/>
          <w:sz w:val="24"/>
          <w:szCs w:val="24"/>
        </w:rPr>
        <w:t xml:space="preserve"> individual experiences of attachment</w:t>
      </w:r>
      <w:r w:rsidR="00AF6084">
        <w:rPr>
          <w:rFonts w:ascii="Times New Roman" w:hAnsi="Times New Roman" w:cs="Times New Roman"/>
          <w:sz w:val="24"/>
          <w:szCs w:val="24"/>
        </w:rPr>
        <w:t>,</w:t>
      </w:r>
      <w:r w:rsidR="00E42ECE">
        <w:rPr>
          <w:rFonts w:ascii="Times New Roman" w:hAnsi="Times New Roman" w:cs="Times New Roman"/>
          <w:sz w:val="24"/>
          <w:szCs w:val="24"/>
        </w:rPr>
        <w:t xml:space="preserve"> as an infant</w:t>
      </w:r>
      <w:r w:rsidR="00AF6084">
        <w:rPr>
          <w:rFonts w:ascii="Times New Roman" w:hAnsi="Times New Roman" w:cs="Times New Roman"/>
          <w:sz w:val="24"/>
          <w:szCs w:val="24"/>
        </w:rPr>
        <w:t>,</w:t>
      </w:r>
      <w:r w:rsidR="00E42ECE">
        <w:rPr>
          <w:rFonts w:ascii="Times New Roman" w:hAnsi="Times New Roman" w:cs="Times New Roman"/>
          <w:sz w:val="24"/>
          <w:szCs w:val="24"/>
        </w:rPr>
        <w:t xml:space="preserve"> </w:t>
      </w:r>
      <w:r w:rsidR="00E42ECE">
        <w:rPr>
          <w:rFonts w:ascii="Times New Roman" w:hAnsi="Times New Roman" w:cs="Times New Roman"/>
          <w:sz w:val="24"/>
          <w:szCs w:val="24"/>
        </w:rPr>
        <w:lastRenderedPageBreak/>
        <w:t>may resu</w:t>
      </w:r>
      <w:r w:rsidR="00310919">
        <w:rPr>
          <w:rFonts w:ascii="Times New Roman" w:hAnsi="Times New Roman" w:cs="Times New Roman"/>
          <w:sz w:val="24"/>
          <w:szCs w:val="24"/>
        </w:rPr>
        <w:t>lt in varying behaviours and mental states towards attachment as an adult</w:t>
      </w:r>
      <w:r w:rsidR="007335BE">
        <w:rPr>
          <w:rFonts w:ascii="Times New Roman" w:hAnsi="Times New Roman" w:cs="Times New Roman"/>
          <w:sz w:val="24"/>
          <w:szCs w:val="24"/>
        </w:rPr>
        <w:t>.</w:t>
      </w:r>
      <w:r w:rsidR="00062BE7">
        <w:rPr>
          <w:rFonts w:ascii="Times New Roman" w:hAnsi="Times New Roman" w:cs="Times New Roman"/>
          <w:sz w:val="24"/>
          <w:szCs w:val="24"/>
        </w:rPr>
        <w:t xml:space="preserve"> </w:t>
      </w:r>
      <w:r w:rsidR="006263E3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500A53">
        <w:rPr>
          <w:rFonts w:ascii="Times New Roman" w:hAnsi="Times New Roman" w:cs="Times New Roman"/>
          <w:sz w:val="24"/>
          <w:szCs w:val="24"/>
        </w:rPr>
        <w:t>this provides a practical piece of evidence</w:t>
      </w:r>
      <w:r w:rsidR="000B6AD5">
        <w:rPr>
          <w:rFonts w:ascii="Times New Roman" w:hAnsi="Times New Roman" w:cs="Times New Roman"/>
          <w:sz w:val="24"/>
          <w:szCs w:val="24"/>
        </w:rPr>
        <w:t xml:space="preserve"> which potentially justifies the</w:t>
      </w:r>
      <w:r w:rsidR="00500A53">
        <w:rPr>
          <w:rFonts w:ascii="Times New Roman" w:hAnsi="Times New Roman" w:cs="Times New Roman"/>
          <w:sz w:val="24"/>
          <w:szCs w:val="24"/>
        </w:rPr>
        <w:t xml:space="preserve"> categorisation of various attachment-related behaviours and mental state</w:t>
      </w:r>
      <w:r w:rsidR="00E01F41">
        <w:rPr>
          <w:rFonts w:ascii="Times New Roman" w:hAnsi="Times New Roman" w:cs="Times New Roman"/>
          <w:sz w:val="24"/>
          <w:szCs w:val="24"/>
        </w:rPr>
        <w:t>s</w:t>
      </w:r>
      <w:r w:rsidR="000B6AD5">
        <w:rPr>
          <w:rFonts w:ascii="Times New Roman" w:hAnsi="Times New Roman" w:cs="Times New Roman"/>
          <w:sz w:val="24"/>
          <w:szCs w:val="24"/>
        </w:rPr>
        <w:t>, as these findings appear to be consistent with the notions brought forward by attachment styles</w:t>
      </w:r>
      <w:r w:rsidR="00E01F41">
        <w:rPr>
          <w:rFonts w:ascii="Times New Roman" w:hAnsi="Times New Roman" w:cs="Times New Roman"/>
          <w:sz w:val="24"/>
          <w:szCs w:val="24"/>
        </w:rPr>
        <w:t>.</w:t>
      </w:r>
      <w:r w:rsidR="00C02446">
        <w:rPr>
          <w:rFonts w:ascii="Times New Roman" w:hAnsi="Times New Roman" w:cs="Times New Roman"/>
          <w:sz w:val="24"/>
          <w:szCs w:val="24"/>
        </w:rPr>
        <w:t xml:space="preserve"> Therefore, this may bring validity to </w:t>
      </w:r>
      <w:r w:rsidR="00A905D5">
        <w:rPr>
          <w:rFonts w:ascii="Times New Roman" w:hAnsi="Times New Roman" w:cs="Times New Roman"/>
          <w:sz w:val="24"/>
          <w:szCs w:val="24"/>
        </w:rPr>
        <w:t>attachment style’s</w:t>
      </w:r>
      <w:r w:rsidR="00C02446">
        <w:rPr>
          <w:rFonts w:ascii="Times New Roman" w:hAnsi="Times New Roman" w:cs="Times New Roman"/>
          <w:sz w:val="24"/>
          <w:szCs w:val="24"/>
        </w:rPr>
        <w:t xml:space="preserve"> notions of how mental health issues may develop as a result of</w:t>
      </w:r>
      <w:r w:rsidR="007C44DC">
        <w:rPr>
          <w:rFonts w:ascii="Times New Roman" w:hAnsi="Times New Roman" w:cs="Times New Roman"/>
          <w:sz w:val="24"/>
          <w:szCs w:val="24"/>
        </w:rPr>
        <w:t xml:space="preserve"> individual attachment experiences and how their developed style may indicate su</w:t>
      </w:r>
      <w:r w:rsidR="00A24F03">
        <w:rPr>
          <w:rFonts w:ascii="Times New Roman" w:hAnsi="Times New Roman" w:cs="Times New Roman"/>
          <w:sz w:val="24"/>
          <w:szCs w:val="24"/>
        </w:rPr>
        <w:t>ch experiences.</w:t>
      </w:r>
      <w:r w:rsidR="00E01F41">
        <w:rPr>
          <w:rFonts w:ascii="Times New Roman" w:hAnsi="Times New Roman" w:cs="Times New Roman"/>
          <w:sz w:val="24"/>
          <w:szCs w:val="24"/>
        </w:rPr>
        <w:t xml:space="preserve"> </w:t>
      </w:r>
      <w:r w:rsidR="00CF7984">
        <w:rPr>
          <w:rFonts w:ascii="Times New Roman" w:hAnsi="Times New Roman" w:cs="Times New Roman"/>
          <w:sz w:val="24"/>
          <w:szCs w:val="24"/>
        </w:rPr>
        <w:t xml:space="preserve">Additional research to evidence the </w:t>
      </w:r>
      <w:r w:rsidR="00037293">
        <w:rPr>
          <w:rFonts w:ascii="Times New Roman" w:hAnsi="Times New Roman" w:cs="Times New Roman"/>
          <w:sz w:val="24"/>
          <w:szCs w:val="24"/>
        </w:rPr>
        <w:t xml:space="preserve">validity </w:t>
      </w:r>
      <w:r w:rsidR="00BE7DF7">
        <w:rPr>
          <w:rFonts w:ascii="Times New Roman" w:hAnsi="Times New Roman" w:cs="Times New Roman"/>
          <w:sz w:val="24"/>
          <w:szCs w:val="24"/>
        </w:rPr>
        <w:t xml:space="preserve">of attachment styles would be a </w:t>
      </w:r>
      <w:r w:rsidR="005800EA">
        <w:rPr>
          <w:rFonts w:ascii="Times New Roman" w:hAnsi="Times New Roman" w:cs="Times New Roman"/>
          <w:sz w:val="24"/>
          <w:szCs w:val="24"/>
        </w:rPr>
        <w:t>review</w:t>
      </w:r>
      <w:r w:rsidR="00BE7DF7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BE7DF7">
        <w:rPr>
          <w:rFonts w:ascii="Times New Roman" w:hAnsi="Times New Roman" w:cs="Times New Roman"/>
          <w:sz w:val="24"/>
          <w:szCs w:val="24"/>
        </w:rPr>
        <w:t>Gumley</w:t>
      </w:r>
      <w:proofErr w:type="spellEnd"/>
      <w:r w:rsidR="00BE7DF7">
        <w:rPr>
          <w:rFonts w:ascii="Times New Roman" w:hAnsi="Times New Roman" w:cs="Times New Roman"/>
          <w:sz w:val="24"/>
          <w:szCs w:val="24"/>
        </w:rPr>
        <w:t xml:space="preserve">. Taylor, </w:t>
      </w:r>
      <w:proofErr w:type="spellStart"/>
      <w:r w:rsidR="00BE7DF7">
        <w:rPr>
          <w:rFonts w:ascii="Times New Roman" w:hAnsi="Times New Roman" w:cs="Times New Roman"/>
          <w:sz w:val="24"/>
          <w:szCs w:val="24"/>
        </w:rPr>
        <w:t>Schwannauer</w:t>
      </w:r>
      <w:proofErr w:type="spellEnd"/>
      <w:r w:rsidR="00BE7DF7">
        <w:rPr>
          <w:rFonts w:ascii="Times New Roman" w:hAnsi="Times New Roman" w:cs="Times New Roman"/>
          <w:sz w:val="24"/>
          <w:szCs w:val="24"/>
        </w:rPr>
        <w:t xml:space="preserve"> and Macbe</w:t>
      </w:r>
      <w:r w:rsidR="005800EA">
        <w:rPr>
          <w:rFonts w:ascii="Times New Roman" w:hAnsi="Times New Roman" w:cs="Times New Roman"/>
          <w:sz w:val="24"/>
          <w:szCs w:val="24"/>
        </w:rPr>
        <w:t xml:space="preserve">th (2013) in which they gathered </w:t>
      </w:r>
      <w:r w:rsidR="00D675BA">
        <w:rPr>
          <w:rFonts w:ascii="Times New Roman" w:hAnsi="Times New Roman" w:cs="Times New Roman"/>
          <w:sz w:val="24"/>
          <w:szCs w:val="24"/>
        </w:rPr>
        <w:t>21</w:t>
      </w:r>
      <w:r w:rsidR="005800EA">
        <w:rPr>
          <w:rFonts w:ascii="Times New Roman" w:hAnsi="Times New Roman" w:cs="Times New Roman"/>
          <w:sz w:val="24"/>
          <w:szCs w:val="24"/>
        </w:rPr>
        <w:t xml:space="preserve"> studies </w:t>
      </w:r>
      <w:r w:rsidR="00A24F03">
        <w:rPr>
          <w:rFonts w:ascii="Times New Roman" w:hAnsi="Times New Roman" w:cs="Times New Roman"/>
          <w:sz w:val="24"/>
          <w:szCs w:val="24"/>
        </w:rPr>
        <w:t>whic</w:t>
      </w:r>
      <w:r w:rsidR="005800EA">
        <w:rPr>
          <w:rFonts w:ascii="Times New Roman" w:hAnsi="Times New Roman" w:cs="Times New Roman"/>
          <w:sz w:val="24"/>
          <w:szCs w:val="24"/>
        </w:rPr>
        <w:t xml:space="preserve">h </w:t>
      </w:r>
      <w:r w:rsidR="00023934">
        <w:rPr>
          <w:rFonts w:ascii="Times New Roman" w:hAnsi="Times New Roman" w:cs="Times New Roman"/>
          <w:sz w:val="24"/>
          <w:szCs w:val="24"/>
        </w:rPr>
        <w:t>investigated th</w:t>
      </w:r>
      <w:r w:rsidR="00844DC7">
        <w:rPr>
          <w:rFonts w:ascii="Times New Roman" w:hAnsi="Times New Roman" w:cs="Times New Roman"/>
          <w:sz w:val="24"/>
          <w:szCs w:val="24"/>
        </w:rPr>
        <w:t xml:space="preserve">e attachment styles amongst individuals diagnosed with psychosis. </w:t>
      </w:r>
      <w:r w:rsidR="001579FE">
        <w:rPr>
          <w:rFonts w:ascii="Times New Roman" w:hAnsi="Times New Roman" w:cs="Times New Roman"/>
          <w:sz w:val="24"/>
          <w:szCs w:val="24"/>
        </w:rPr>
        <w:t>Findings from the study indicated that</w:t>
      </w:r>
      <w:r w:rsidR="00F25D18">
        <w:rPr>
          <w:rFonts w:ascii="Times New Roman" w:hAnsi="Times New Roman" w:cs="Times New Roman"/>
          <w:sz w:val="24"/>
          <w:szCs w:val="24"/>
        </w:rPr>
        <w:t xml:space="preserve"> </w:t>
      </w:r>
      <w:r w:rsidR="00922AC4">
        <w:rPr>
          <w:rFonts w:ascii="Times New Roman" w:hAnsi="Times New Roman" w:cs="Times New Roman"/>
          <w:sz w:val="24"/>
          <w:szCs w:val="24"/>
        </w:rPr>
        <w:t>participants who</w:t>
      </w:r>
      <w:r w:rsidR="005D7634">
        <w:rPr>
          <w:rFonts w:ascii="Times New Roman" w:hAnsi="Times New Roman" w:cs="Times New Roman"/>
          <w:sz w:val="24"/>
          <w:szCs w:val="24"/>
        </w:rPr>
        <w:t xml:space="preserve"> possessed avoidant coping strategies, </w:t>
      </w:r>
      <w:r w:rsidR="00BB05C0">
        <w:rPr>
          <w:rFonts w:ascii="Times New Roman" w:hAnsi="Times New Roman" w:cs="Times New Roman"/>
          <w:sz w:val="24"/>
          <w:szCs w:val="24"/>
        </w:rPr>
        <w:t>interpersonal issues</w:t>
      </w:r>
      <w:r w:rsidR="00DD4061">
        <w:rPr>
          <w:rFonts w:ascii="Times New Roman" w:hAnsi="Times New Roman" w:cs="Times New Roman"/>
          <w:sz w:val="24"/>
          <w:szCs w:val="24"/>
        </w:rPr>
        <w:t xml:space="preserve">, </w:t>
      </w:r>
      <w:r w:rsidR="006D656C">
        <w:rPr>
          <w:rFonts w:ascii="Times New Roman" w:hAnsi="Times New Roman" w:cs="Times New Roman"/>
          <w:sz w:val="24"/>
          <w:szCs w:val="24"/>
        </w:rPr>
        <w:t xml:space="preserve">parents who did not fulfil their needs </w:t>
      </w:r>
      <w:r w:rsidR="00BB05C0">
        <w:rPr>
          <w:rFonts w:ascii="Times New Roman" w:hAnsi="Times New Roman" w:cs="Times New Roman"/>
          <w:sz w:val="24"/>
          <w:szCs w:val="24"/>
        </w:rPr>
        <w:t>and</w:t>
      </w:r>
      <w:r w:rsidR="00B3744D">
        <w:rPr>
          <w:rFonts w:ascii="Times New Roman" w:hAnsi="Times New Roman" w:cs="Times New Roman"/>
          <w:sz w:val="24"/>
          <w:szCs w:val="24"/>
        </w:rPr>
        <w:t xml:space="preserve"> experienced issues with</w:t>
      </w:r>
      <w:r w:rsidR="00BB05C0">
        <w:rPr>
          <w:rFonts w:ascii="Times New Roman" w:hAnsi="Times New Roman" w:cs="Times New Roman"/>
          <w:sz w:val="24"/>
          <w:szCs w:val="24"/>
        </w:rPr>
        <w:t xml:space="preserve"> trauma were linked to possessi</w:t>
      </w:r>
      <w:r w:rsidR="000733FE">
        <w:rPr>
          <w:rFonts w:ascii="Times New Roman" w:hAnsi="Times New Roman" w:cs="Times New Roman"/>
          <w:sz w:val="24"/>
          <w:szCs w:val="24"/>
        </w:rPr>
        <w:t>ng</w:t>
      </w:r>
      <w:r w:rsidR="0061258F">
        <w:rPr>
          <w:rFonts w:ascii="Times New Roman" w:hAnsi="Times New Roman" w:cs="Times New Roman"/>
          <w:sz w:val="24"/>
          <w:szCs w:val="24"/>
        </w:rPr>
        <w:t xml:space="preserve"> attachments which would be characterised as the ‘anxious-avoidant’ attachment style</w:t>
      </w:r>
      <w:r w:rsidR="0090000A">
        <w:rPr>
          <w:rFonts w:ascii="Times New Roman" w:hAnsi="Times New Roman" w:cs="Times New Roman"/>
          <w:sz w:val="24"/>
          <w:szCs w:val="24"/>
        </w:rPr>
        <w:t>, due to their reported sense of attachment insecurity</w:t>
      </w:r>
      <w:r w:rsidR="0061258F">
        <w:rPr>
          <w:rFonts w:ascii="Times New Roman" w:hAnsi="Times New Roman" w:cs="Times New Roman"/>
          <w:sz w:val="24"/>
          <w:szCs w:val="24"/>
        </w:rPr>
        <w:t>.</w:t>
      </w:r>
      <w:r w:rsidR="00130041">
        <w:rPr>
          <w:rFonts w:ascii="Times New Roman" w:hAnsi="Times New Roman" w:cs="Times New Roman"/>
          <w:sz w:val="24"/>
          <w:szCs w:val="24"/>
        </w:rPr>
        <w:t xml:space="preserve"> </w:t>
      </w:r>
      <w:r w:rsidR="00672D5F">
        <w:rPr>
          <w:rFonts w:ascii="Times New Roman" w:hAnsi="Times New Roman" w:cs="Times New Roman"/>
          <w:sz w:val="24"/>
          <w:szCs w:val="24"/>
        </w:rPr>
        <w:t>Much like the previous study, th</w:t>
      </w:r>
      <w:r w:rsidR="00050372">
        <w:rPr>
          <w:rFonts w:ascii="Times New Roman" w:hAnsi="Times New Roman" w:cs="Times New Roman"/>
          <w:sz w:val="24"/>
          <w:szCs w:val="24"/>
        </w:rPr>
        <w:t xml:space="preserve">is demonstrates </w:t>
      </w:r>
      <w:r w:rsidR="003956AE">
        <w:rPr>
          <w:rFonts w:ascii="Times New Roman" w:hAnsi="Times New Roman" w:cs="Times New Roman"/>
          <w:sz w:val="24"/>
          <w:szCs w:val="24"/>
        </w:rPr>
        <w:t>practical evidence for the</w:t>
      </w:r>
      <w:r w:rsidR="009D29EE">
        <w:rPr>
          <w:rFonts w:ascii="Times New Roman" w:hAnsi="Times New Roman" w:cs="Times New Roman"/>
          <w:sz w:val="24"/>
          <w:szCs w:val="24"/>
        </w:rPr>
        <w:t xml:space="preserve"> </w:t>
      </w:r>
      <w:r w:rsidR="00334BC6">
        <w:rPr>
          <w:rFonts w:ascii="Times New Roman" w:hAnsi="Times New Roman" w:cs="Times New Roman"/>
          <w:sz w:val="24"/>
          <w:szCs w:val="24"/>
        </w:rPr>
        <w:t xml:space="preserve">theoretical </w:t>
      </w:r>
      <w:r w:rsidR="009D29EE">
        <w:rPr>
          <w:rFonts w:ascii="Times New Roman" w:hAnsi="Times New Roman" w:cs="Times New Roman"/>
          <w:sz w:val="24"/>
          <w:szCs w:val="24"/>
        </w:rPr>
        <w:t xml:space="preserve">suggestion that individual’s attachment experiences and subsequent attachment style, may </w:t>
      </w:r>
      <w:r w:rsidR="004245EC">
        <w:rPr>
          <w:rFonts w:ascii="Times New Roman" w:hAnsi="Times New Roman" w:cs="Times New Roman"/>
          <w:sz w:val="24"/>
          <w:szCs w:val="24"/>
        </w:rPr>
        <w:t>impact th</w:t>
      </w:r>
      <w:r w:rsidR="009D21DE">
        <w:rPr>
          <w:rFonts w:ascii="Times New Roman" w:hAnsi="Times New Roman" w:cs="Times New Roman"/>
          <w:sz w:val="24"/>
          <w:szCs w:val="24"/>
        </w:rPr>
        <w:t>e individual’s mental state and behaviours. This correlation between theory and practical evidence provides significant validity to the notion of attachment styles</w:t>
      </w:r>
      <w:r w:rsidR="00C87F0F">
        <w:rPr>
          <w:rFonts w:ascii="Times New Roman" w:hAnsi="Times New Roman" w:cs="Times New Roman"/>
          <w:sz w:val="24"/>
          <w:szCs w:val="24"/>
        </w:rPr>
        <w:t xml:space="preserve"> as a concept</w:t>
      </w:r>
      <w:r w:rsidR="00911A24">
        <w:rPr>
          <w:rFonts w:ascii="Times New Roman" w:hAnsi="Times New Roman" w:cs="Times New Roman"/>
          <w:sz w:val="24"/>
          <w:szCs w:val="24"/>
        </w:rPr>
        <w:t xml:space="preserve">, as well as validity for </w:t>
      </w:r>
      <w:r w:rsidR="003213A3">
        <w:rPr>
          <w:rFonts w:ascii="Times New Roman" w:hAnsi="Times New Roman" w:cs="Times New Roman"/>
          <w:sz w:val="24"/>
          <w:szCs w:val="24"/>
        </w:rPr>
        <w:t>the effect that</w:t>
      </w:r>
      <w:r w:rsidR="00911A24">
        <w:rPr>
          <w:rFonts w:ascii="Times New Roman" w:hAnsi="Times New Roman" w:cs="Times New Roman"/>
          <w:sz w:val="24"/>
          <w:szCs w:val="24"/>
        </w:rPr>
        <w:t xml:space="preserve"> negative attachment experiences, and</w:t>
      </w:r>
      <w:r w:rsidR="00EA7FAA">
        <w:rPr>
          <w:rFonts w:ascii="Times New Roman" w:hAnsi="Times New Roman" w:cs="Times New Roman"/>
          <w:sz w:val="24"/>
          <w:szCs w:val="24"/>
        </w:rPr>
        <w:t xml:space="preserve"> the</w:t>
      </w:r>
      <w:r w:rsidR="00911A24">
        <w:rPr>
          <w:rFonts w:ascii="Times New Roman" w:hAnsi="Times New Roman" w:cs="Times New Roman"/>
          <w:sz w:val="24"/>
          <w:szCs w:val="24"/>
        </w:rPr>
        <w:t xml:space="preserve"> subsequently developed attachment style, may </w:t>
      </w:r>
      <w:r w:rsidR="00C912BC">
        <w:rPr>
          <w:rFonts w:ascii="Times New Roman" w:hAnsi="Times New Roman" w:cs="Times New Roman"/>
          <w:sz w:val="24"/>
          <w:szCs w:val="24"/>
        </w:rPr>
        <w:t>have upon</w:t>
      </w:r>
      <w:r w:rsidR="00911A24">
        <w:rPr>
          <w:rFonts w:ascii="Times New Roman" w:hAnsi="Times New Roman" w:cs="Times New Roman"/>
          <w:sz w:val="24"/>
          <w:szCs w:val="24"/>
        </w:rPr>
        <w:t xml:space="preserve"> the mental wellbeing of children and young people</w:t>
      </w:r>
      <w:r w:rsidR="00BF0108">
        <w:rPr>
          <w:rFonts w:ascii="Times New Roman" w:hAnsi="Times New Roman" w:cs="Times New Roman"/>
          <w:sz w:val="24"/>
          <w:szCs w:val="24"/>
        </w:rPr>
        <w:t xml:space="preserve">. Therefore, this provides further </w:t>
      </w:r>
      <w:r w:rsidR="00344896">
        <w:rPr>
          <w:rFonts w:ascii="Times New Roman" w:hAnsi="Times New Roman" w:cs="Times New Roman"/>
          <w:sz w:val="24"/>
          <w:szCs w:val="24"/>
        </w:rPr>
        <w:t>credibility to Attachment Theory’s notions of how mental health issues may develop as a result of negative attachment experiences</w:t>
      </w:r>
      <w:r w:rsidR="00C912BC">
        <w:rPr>
          <w:rFonts w:ascii="Times New Roman" w:hAnsi="Times New Roman" w:cs="Times New Roman"/>
          <w:sz w:val="24"/>
          <w:szCs w:val="24"/>
        </w:rPr>
        <w:t xml:space="preserve"> and how they affect the individual</w:t>
      </w:r>
      <w:r w:rsidR="00344896">
        <w:rPr>
          <w:rFonts w:ascii="Times New Roman" w:hAnsi="Times New Roman" w:cs="Times New Roman"/>
          <w:sz w:val="24"/>
          <w:szCs w:val="24"/>
        </w:rPr>
        <w:t xml:space="preserve">. </w:t>
      </w:r>
      <w:r w:rsidR="00EC5301">
        <w:rPr>
          <w:rFonts w:ascii="Times New Roman" w:hAnsi="Times New Roman" w:cs="Times New Roman"/>
          <w:sz w:val="24"/>
          <w:szCs w:val="24"/>
        </w:rPr>
        <w:t>An additional, hypothetical point</w:t>
      </w:r>
      <w:r w:rsidR="000B68CD">
        <w:rPr>
          <w:rFonts w:ascii="Times New Roman" w:hAnsi="Times New Roman" w:cs="Times New Roman"/>
          <w:sz w:val="24"/>
          <w:szCs w:val="24"/>
        </w:rPr>
        <w:t xml:space="preserve"> of discussion may be that </w:t>
      </w:r>
      <w:r w:rsidR="001F48BB">
        <w:rPr>
          <w:rFonts w:ascii="Times New Roman" w:hAnsi="Times New Roman" w:cs="Times New Roman"/>
          <w:sz w:val="24"/>
          <w:szCs w:val="24"/>
        </w:rPr>
        <w:t xml:space="preserve">the </w:t>
      </w:r>
      <w:r w:rsidR="00C146E3">
        <w:rPr>
          <w:rFonts w:ascii="Times New Roman" w:hAnsi="Times New Roman" w:cs="Times New Roman"/>
          <w:sz w:val="24"/>
          <w:szCs w:val="24"/>
        </w:rPr>
        <w:t xml:space="preserve">individual’s </w:t>
      </w:r>
      <w:r w:rsidR="00B3744D">
        <w:rPr>
          <w:rFonts w:ascii="Times New Roman" w:hAnsi="Times New Roman" w:cs="Times New Roman"/>
          <w:sz w:val="24"/>
          <w:szCs w:val="24"/>
        </w:rPr>
        <w:t>behaviour and mental state</w:t>
      </w:r>
      <w:r w:rsidR="00EC5301">
        <w:rPr>
          <w:rFonts w:ascii="Times New Roman" w:hAnsi="Times New Roman" w:cs="Times New Roman"/>
          <w:sz w:val="24"/>
          <w:szCs w:val="24"/>
        </w:rPr>
        <w:t xml:space="preserve"> </w:t>
      </w:r>
      <w:r w:rsidR="00B3744D">
        <w:rPr>
          <w:rFonts w:ascii="Times New Roman" w:hAnsi="Times New Roman" w:cs="Times New Roman"/>
          <w:sz w:val="24"/>
          <w:szCs w:val="24"/>
        </w:rPr>
        <w:t>and how they correlate to individual attachment styles</w:t>
      </w:r>
      <w:r w:rsidR="00C146E3">
        <w:rPr>
          <w:rFonts w:ascii="Times New Roman" w:hAnsi="Times New Roman" w:cs="Times New Roman"/>
          <w:sz w:val="24"/>
          <w:szCs w:val="24"/>
        </w:rPr>
        <w:t xml:space="preserve"> in this study</w:t>
      </w:r>
      <w:r w:rsidR="00E90374">
        <w:rPr>
          <w:rFonts w:ascii="Times New Roman" w:hAnsi="Times New Roman" w:cs="Times New Roman"/>
          <w:sz w:val="24"/>
          <w:szCs w:val="24"/>
        </w:rPr>
        <w:t>, may provide</w:t>
      </w:r>
      <w:r w:rsidR="00B3744D">
        <w:rPr>
          <w:rFonts w:ascii="Times New Roman" w:hAnsi="Times New Roman" w:cs="Times New Roman"/>
          <w:sz w:val="24"/>
          <w:szCs w:val="24"/>
        </w:rPr>
        <w:t xml:space="preserve"> </w:t>
      </w:r>
      <w:r w:rsidR="004E411F">
        <w:rPr>
          <w:rFonts w:ascii="Times New Roman" w:hAnsi="Times New Roman" w:cs="Times New Roman"/>
          <w:sz w:val="24"/>
          <w:szCs w:val="24"/>
        </w:rPr>
        <w:t>credibility for the theory’s possible use as a guideline for which practitioners may potentially identify certain behaviours and mental states</w:t>
      </w:r>
      <w:r w:rsidR="0056170D">
        <w:rPr>
          <w:rFonts w:ascii="Times New Roman" w:hAnsi="Times New Roman" w:cs="Times New Roman"/>
          <w:sz w:val="24"/>
          <w:szCs w:val="24"/>
        </w:rPr>
        <w:t xml:space="preserve"> caused by </w:t>
      </w:r>
      <w:r w:rsidR="0056170D">
        <w:rPr>
          <w:rFonts w:ascii="Times New Roman" w:hAnsi="Times New Roman" w:cs="Times New Roman"/>
          <w:sz w:val="24"/>
          <w:szCs w:val="24"/>
        </w:rPr>
        <w:lastRenderedPageBreak/>
        <w:t>certain attachment experiences</w:t>
      </w:r>
      <w:r w:rsidR="004E411F">
        <w:rPr>
          <w:rFonts w:ascii="Times New Roman" w:hAnsi="Times New Roman" w:cs="Times New Roman"/>
          <w:sz w:val="24"/>
          <w:szCs w:val="24"/>
        </w:rPr>
        <w:t xml:space="preserve">, and determine </w:t>
      </w:r>
      <w:r w:rsidR="009D05F0">
        <w:rPr>
          <w:rFonts w:ascii="Times New Roman" w:hAnsi="Times New Roman" w:cs="Times New Roman"/>
          <w:sz w:val="24"/>
          <w:szCs w:val="24"/>
        </w:rPr>
        <w:t>what attachment style the individual may possess.</w:t>
      </w:r>
      <w:r w:rsidR="00C146E3">
        <w:rPr>
          <w:rFonts w:ascii="Times New Roman" w:hAnsi="Times New Roman" w:cs="Times New Roman"/>
          <w:sz w:val="24"/>
          <w:szCs w:val="24"/>
        </w:rPr>
        <w:t xml:space="preserve"> </w:t>
      </w:r>
      <w:r w:rsidR="00C46EDC">
        <w:rPr>
          <w:rFonts w:ascii="Times New Roman" w:hAnsi="Times New Roman" w:cs="Times New Roman"/>
          <w:sz w:val="24"/>
          <w:szCs w:val="24"/>
        </w:rPr>
        <w:t>This may then subsequently allow for an appropriate treatment to be implemented</w:t>
      </w:r>
      <w:r w:rsidR="001F48BB">
        <w:rPr>
          <w:rFonts w:ascii="Times New Roman" w:hAnsi="Times New Roman" w:cs="Times New Roman"/>
          <w:sz w:val="24"/>
          <w:szCs w:val="24"/>
        </w:rPr>
        <w:t>, to suit the individual needs of that individual’s attachment style and experiences.</w:t>
      </w:r>
      <w:r w:rsidR="00262D6D">
        <w:rPr>
          <w:rFonts w:ascii="Times New Roman" w:hAnsi="Times New Roman" w:cs="Times New Roman"/>
          <w:sz w:val="24"/>
          <w:szCs w:val="24"/>
        </w:rPr>
        <w:t xml:space="preserve"> However, until </w:t>
      </w:r>
      <w:r w:rsidR="00DD2D08">
        <w:rPr>
          <w:rFonts w:ascii="Times New Roman" w:hAnsi="Times New Roman" w:cs="Times New Roman"/>
          <w:sz w:val="24"/>
          <w:szCs w:val="24"/>
        </w:rPr>
        <w:t>further research has been conducted on this notion, the validity of this suggestion is yet to be seen.</w:t>
      </w:r>
      <w:r w:rsidR="00AE1B34">
        <w:rPr>
          <w:rFonts w:ascii="Times New Roman" w:hAnsi="Times New Roman" w:cs="Times New Roman"/>
          <w:sz w:val="24"/>
          <w:szCs w:val="24"/>
        </w:rPr>
        <w:t xml:space="preserve"> </w:t>
      </w:r>
      <w:r w:rsidR="00D473A2">
        <w:rPr>
          <w:rFonts w:ascii="Times New Roman" w:hAnsi="Times New Roman" w:cs="Times New Roman"/>
          <w:sz w:val="24"/>
          <w:szCs w:val="24"/>
        </w:rPr>
        <w:t xml:space="preserve">Overall, </w:t>
      </w:r>
      <w:r w:rsidR="004B0F41">
        <w:rPr>
          <w:rFonts w:ascii="Times New Roman" w:hAnsi="Times New Roman" w:cs="Times New Roman"/>
          <w:sz w:val="24"/>
          <w:szCs w:val="24"/>
        </w:rPr>
        <w:t>th</w:t>
      </w:r>
      <w:r w:rsidR="0081326A">
        <w:rPr>
          <w:rFonts w:ascii="Times New Roman" w:hAnsi="Times New Roman" w:cs="Times New Roman"/>
          <w:sz w:val="24"/>
          <w:szCs w:val="24"/>
        </w:rPr>
        <w:t>e research gathered</w:t>
      </w:r>
      <w:r w:rsidR="004B0F41">
        <w:rPr>
          <w:rFonts w:ascii="Times New Roman" w:hAnsi="Times New Roman" w:cs="Times New Roman"/>
          <w:sz w:val="24"/>
          <w:szCs w:val="24"/>
        </w:rPr>
        <w:t xml:space="preserve"> demonstrates </w:t>
      </w:r>
      <w:r w:rsidR="00A43B8F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81326A">
        <w:rPr>
          <w:rFonts w:ascii="Times New Roman" w:hAnsi="Times New Roman" w:cs="Times New Roman"/>
          <w:sz w:val="24"/>
          <w:szCs w:val="24"/>
        </w:rPr>
        <w:t xml:space="preserve">and contemporary </w:t>
      </w:r>
      <w:r w:rsidR="004B0F41">
        <w:rPr>
          <w:rFonts w:ascii="Times New Roman" w:hAnsi="Times New Roman" w:cs="Times New Roman"/>
          <w:sz w:val="24"/>
          <w:szCs w:val="24"/>
        </w:rPr>
        <w:t xml:space="preserve">credibility </w:t>
      </w:r>
      <w:r w:rsidR="0049595C">
        <w:rPr>
          <w:rFonts w:ascii="Times New Roman" w:hAnsi="Times New Roman" w:cs="Times New Roman"/>
          <w:sz w:val="24"/>
          <w:szCs w:val="24"/>
        </w:rPr>
        <w:t xml:space="preserve">to </w:t>
      </w:r>
      <w:r w:rsidR="00E65F57">
        <w:rPr>
          <w:rFonts w:ascii="Times New Roman" w:hAnsi="Times New Roman" w:cs="Times New Roman"/>
          <w:sz w:val="24"/>
          <w:szCs w:val="24"/>
        </w:rPr>
        <w:t>A</w:t>
      </w:r>
      <w:r w:rsidR="00EC6DEF">
        <w:rPr>
          <w:rFonts w:ascii="Times New Roman" w:hAnsi="Times New Roman" w:cs="Times New Roman"/>
          <w:sz w:val="24"/>
          <w:szCs w:val="24"/>
        </w:rPr>
        <w:t xml:space="preserve">ttachment </w:t>
      </w:r>
      <w:r w:rsidR="00E65F57">
        <w:rPr>
          <w:rFonts w:ascii="Times New Roman" w:hAnsi="Times New Roman" w:cs="Times New Roman"/>
          <w:sz w:val="24"/>
          <w:szCs w:val="24"/>
        </w:rPr>
        <w:t>T</w:t>
      </w:r>
      <w:r w:rsidR="00EC6DEF">
        <w:rPr>
          <w:rFonts w:ascii="Times New Roman" w:hAnsi="Times New Roman" w:cs="Times New Roman"/>
          <w:sz w:val="24"/>
          <w:szCs w:val="24"/>
        </w:rPr>
        <w:t xml:space="preserve">heory’s </w:t>
      </w:r>
      <w:r w:rsidR="00E45014">
        <w:rPr>
          <w:rFonts w:ascii="Times New Roman" w:hAnsi="Times New Roman" w:cs="Times New Roman"/>
          <w:sz w:val="24"/>
          <w:szCs w:val="24"/>
        </w:rPr>
        <w:t>expla</w:t>
      </w:r>
      <w:r w:rsidR="009330A3">
        <w:rPr>
          <w:rFonts w:ascii="Times New Roman" w:hAnsi="Times New Roman" w:cs="Times New Roman"/>
          <w:sz w:val="24"/>
          <w:szCs w:val="24"/>
        </w:rPr>
        <w:t xml:space="preserve">nation as to </w:t>
      </w:r>
      <w:r w:rsidR="00C86C15">
        <w:rPr>
          <w:rFonts w:ascii="Times New Roman" w:hAnsi="Times New Roman" w:cs="Times New Roman"/>
          <w:sz w:val="24"/>
          <w:szCs w:val="24"/>
        </w:rPr>
        <w:t xml:space="preserve">how certain behaviours and mental states may </w:t>
      </w:r>
      <w:r w:rsidR="00E65F57">
        <w:rPr>
          <w:rFonts w:ascii="Times New Roman" w:hAnsi="Times New Roman" w:cs="Times New Roman"/>
          <w:sz w:val="24"/>
          <w:szCs w:val="24"/>
        </w:rPr>
        <w:t>develop as a result of negative attachment experiences,</w:t>
      </w:r>
      <w:r w:rsidR="004267B7">
        <w:rPr>
          <w:rFonts w:ascii="Times New Roman" w:hAnsi="Times New Roman" w:cs="Times New Roman"/>
          <w:sz w:val="24"/>
          <w:szCs w:val="24"/>
        </w:rPr>
        <w:t xml:space="preserve"> a</w:t>
      </w:r>
      <w:r w:rsidR="006626DC">
        <w:rPr>
          <w:rFonts w:ascii="Times New Roman" w:hAnsi="Times New Roman" w:cs="Times New Roman"/>
          <w:sz w:val="24"/>
          <w:szCs w:val="24"/>
        </w:rPr>
        <w:t>s well as how these mental states may impact their mental health</w:t>
      </w:r>
      <w:r w:rsidR="004D7D2E">
        <w:rPr>
          <w:rFonts w:ascii="Times New Roman" w:hAnsi="Times New Roman" w:cs="Times New Roman"/>
          <w:sz w:val="24"/>
          <w:szCs w:val="24"/>
        </w:rPr>
        <w:t>,</w:t>
      </w:r>
      <w:r w:rsidR="002227CE">
        <w:rPr>
          <w:rFonts w:ascii="Times New Roman" w:hAnsi="Times New Roman" w:cs="Times New Roman"/>
          <w:sz w:val="24"/>
          <w:szCs w:val="24"/>
        </w:rPr>
        <w:t xml:space="preserve"> </w:t>
      </w:r>
      <w:r w:rsidR="0048364D">
        <w:rPr>
          <w:rFonts w:ascii="Times New Roman" w:hAnsi="Times New Roman" w:cs="Times New Roman"/>
          <w:sz w:val="24"/>
          <w:szCs w:val="24"/>
        </w:rPr>
        <w:t xml:space="preserve">as </w:t>
      </w:r>
      <w:r w:rsidR="00262D6D">
        <w:rPr>
          <w:rFonts w:ascii="Times New Roman" w:hAnsi="Times New Roman" w:cs="Times New Roman"/>
          <w:sz w:val="24"/>
          <w:szCs w:val="24"/>
        </w:rPr>
        <w:t>several studies</w:t>
      </w:r>
      <w:r w:rsidR="0048364D">
        <w:rPr>
          <w:rFonts w:ascii="Times New Roman" w:hAnsi="Times New Roman" w:cs="Times New Roman"/>
          <w:sz w:val="24"/>
          <w:szCs w:val="24"/>
        </w:rPr>
        <w:t xml:space="preserve"> provide</w:t>
      </w:r>
      <w:r w:rsidR="00262D6D">
        <w:rPr>
          <w:rFonts w:ascii="Times New Roman" w:hAnsi="Times New Roman" w:cs="Times New Roman"/>
          <w:sz w:val="24"/>
          <w:szCs w:val="24"/>
        </w:rPr>
        <w:t xml:space="preserve"> findings that correlate significantly with what has been established in theory</w:t>
      </w:r>
      <w:r w:rsidR="002227CE">
        <w:rPr>
          <w:rFonts w:ascii="Times New Roman" w:hAnsi="Times New Roman" w:cs="Times New Roman"/>
          <w:sz w:val="24"/>
          <w:szCs w:val="24"/>
        </w:rPr>
        <w:t>. A</w:t>
      </w:r>
      <w:r w:rsidR="00665D0F">
        <w:rPr>
          <w:rFonts w:ascii="Times New Roman" w:hAnsi="Times New Roman" w:cs="Times New Roman"/>
          <w:sz w:val="24"/>
          <w:szCs w:val="24"/>
        </w:rPr>
        <w:t>s such,</w:t>
      </w:r>
      <w:r w:rsidR="002227CE">
        <w:rPr>
          <w:rFonts w:ascii="Times New Roman" w:hAnsi="Times New Roman" w:cs="Times New Roman"/>
          <w:sz w:val="24"/>
          <w:szCs w:val="24"/>
        </w:rPr>
        <w:t xml:space="preserve"> this</w:t>
      </w:r>
      <w:r w:rsidR="00665D0F">
        <w:rPr>
          <w:rFonts w:ascii="Times New Roman" w:hAnsi="Times New Roman" w:cs="Times New Roman"/>
          <w:sz w:val="24"/>
          <w:szCs w:val="24"/>
        </w:rPr>
        <w:t xml:space="preserve"> provides validity to </w:t>
      </w:r>
      <w:r w:rsidR="000040AA">
        <w:rPr>
          <w:rFonts w:ascii="Times New Roman" w:hAnsi="Times New Roman" w:cs="Times New Roman"/>
          <w:sz w:val="24"/>
          <w:szCs w:val="24"/>
        </w:rPr>
        <w:t xml:space="preserve">one of </w:t>
      </w:r>
      <w:r w:rsidR="008E140A">
        <w:rPr>
          <w:rFonts w:ascii="Times New Roman" w:hAnsi="Times New Roman" w:cs="Times New Roman"/>
          <w:sz w:val="24"/>
          <w:szCs w:val="24"/>
        </w:rPr>
        <w:t>Attachment Theory’s arguments for how mental health issues may develop in children</w:t>
      </w:r>
      <w:r w:rsidR="000529AE">
        <w:rPr>
          <w:rFonts w:ascii="Times New Roman" w:hAnsi="Times New Roman" w:cs="Times New Roman"/>
          <w:sz w:val="24"/>
          <w:szCs w:val="24"/>
        </w:rPr>
        <w:t xml:space="preserve"> and young people</w:t>
      </w:r>
      <w:r w:rsidR="00262D6D">
        <w:rPr>
          <w:rFonts w:ascii="Times New Roman" w:hAnsi="Times New Roman" w:cs="Times New Roman"/>
          <w:sz w:val="24"/>
          <w:szCs w:val="24"/>
        </w:rPr>
        <w:t>.</w:t>
      </w:r>
    </w:p>
    <w:p w14:paraId="1DEC09ED" w14:textId="6788CEB3" w:rsidR="0044586C" w:rsidRPr="009467C9" w:rsidRDefault="0044586C" w:rsidP="009467C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315B7" w14:textId="3A685353" w:rsidR="00772533" w:rsidRPr="00AF7C9C" w:rsidRDefault="00772533" w:rsidP="007725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D98770" w14:textId="1393EC84" w:rsidR="00F867FB" w:rsidRPr="00CB4F4E" w:rsidRDefault="00F867FB" w:rsidP="007725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F1590">
        <w:rPr>
          <w:rFonts w:ascii="Times New Roman" w:hAnsi="Times New Roman" w:cs="Times New Roman"/>
          <w:sz w:val="24"/>
          <w:szCs w:val="24"/>
        </w:rPr>
        <w:t xml:space="preserve">As it would appear that </w:t>
      </w:r>
      <w:r w:rsidR="005407DA">
        <w:rPr>
          <w:rFonts w:ascii="Times New Roman" w:hAnsi="Times New Roman" w:cs="Times New Roman"/>
          <w:sz w:val="24"/>
          <w:szCs w:val="24"/>
        </w:rPr>
        <w:t xml:space="preserve">Attachment Theory’s various suggestions as to how </w:t>
      </w:r>
      <w:r w:rsidR="0084266D">
        <w:rPr>
          <w:rFonts w:ascii="Times New Roman" w:hAnsi="Times New Roman" w:cs="Times New Roman"/>
          <w:sz w:val="24"/>
          <w:szCs w:val="24"/>
        </w:rPr>
        <w:t xml:space="preserve">attachment-related issues may impact </w:t>
      </w:r>
      <w:r w:rsidR="0081326A">
        <w:rPr>
          <w:rFonts w:ascii="Times New Roman" w:hAnsi="Times New Roman" w:cs="Times New Roman"/>
          <w:sz w:val="24"/>
          <w:szCs w:val="24"/>
        </w:rPr>
        <w:t xml:space="preserve">mental health have been corroborated with contemporary evidence, </w:t>
      </w:r>
      <w:r w:rsidR="001927F5">
        <w:rPr>
          <w:rFonts w:ascii="Times New Roman" w:hAnsi="Times New Roman" w:cs="Times New Roman"/>
          <w:sz w:val="24"/>
          <w:szCs w:val="24"/>
        </w:rPr>
        <w:t xml:space="preserve">demonstrating </w:t>
      </w:r>
      <w:r w:rsidR="006B5002">
        <w:rPr>
          <w:rFonts w:ascii="Times New Roman" w:hAnsi="Times New Roman" w:cs="Times New Roman"/>
          <w:sz w:val="24"/>
          <w:szCs w:val="24"/>
        </w:rPr>
        <w:t xml:space="preserve">its validity </w:t>
      </w:r>
      <w:r w:rsidR="001025A2">
        <w:rPr>
          <w:rFonts w:ascii="Times New Roman" w:hAnsi="Times New Roman" w:cs="Times New Roman"/>
          <w:sz w:val="24"/>
          <w:szCs w:val="24"/>
        </w:rPr>
        <w:t xml:space="preserve">within theory and practical research, it may prove prudent to determine whether this </w:t>
      </w:r>
      <w:r w:rsidR="00B17E84">
        <w:rPr>
          <w:rFonts w:ascii="Times New Roman" w:hAnsi="Times New Roman" w:cs="Times New Roman"/>
          <w:sz w:val="24"/>
          <w:szCs w:val="24"/>
        </w:rPr>
        <w:t>research has informed the creation of treatment</w:t>
      </w:r>
      <w:r w:rsidR="009F0785">
        <w:rPr>
          <w:rFonts w:ascii="Times New Roman" w:hAnsi="Times New Roman" w:cs="Times New Roman"/>
          <w:sz w:val="24"/>
          <w:szCs w:val="24"/>
        </w:rPr>
        <w:t xml:space="preserve"> </w:t>
      </w:r>
      <w:r w:rsidR="00B17E84">
        <w:rPr>
          <w:rFonts w:ascii="Times New Roman" w:hAnsi="Times New Roman" w:cs="Times New Roman"/>
          <w:sz w:val="24"/>
          <w:szCs w:val="24"/>
        </w:rPr>
        <w:t xml:space="preserve">to assist children and young people who may be experiencing mental health issues as a result of negative attachment experiences. </w:t>
      </w:r>
      <w:r w:rsidR="005D1D48">
        <w:rPr>
          <w:rFonts w:ascii="Times New Roman" w:hAnsi="Times New Roman" w:cs="Times New Roman"/>
          <w:sz w:val="24"/>
          <w:szCs w:val="24"/>
        </w:rPr>
        <w:t>An example of</w:t>
      </w:r>
      <w:r w:rsidR="00AB7AF5">
        <w:rPr>
          <w:rFonts w:ascii="Times New Roman" w:hAnsi="Times New Roman" w:cs="Times New Roman"/>
          <w:sz w:val="24"/>
          <w:szCs w:val="24"/>
        </w:rPr>
        <w:t xml:space="preserve"> this would include </w:t>
      </w:r>
      <w:r w:rsidR="00106E34">
        <w:rPr>
          <w:rFonts w:ascii="Times New Roman" w:hAnsi="Times New Roman" w:cs="Times New Roman"/>
          <w:sz w:val="24"/>
          <w:szCs w:val="24"/>
        </w:rPr>
        <w:t>a review</w:t>
      </w:r>
      <w:r w:rsidR="00AB7AF5">
        <w:rPr>
          <w:rFonts w:ascii="Times New Roman" w:hAnsi="Times New Roman" w:cs="Times New Roman"/>
          <w:sz w:val="24"/>
          <w:szCs w:val="24"/>
        </w:rPr>
        <w:t xml:space="preserve"> by </w:t>
      </w:r>
      <w:r w:rsidR="00AE74A6">
        <w:rPr>
          <w:rFonts w:ascii="Times New Roman" w:hAnsi="Times New Roman" w:cs="Times New Roman"/>
          <w:sz w:val="24"/>
          <w:szCs w:val="24"/>
        </w:rPr>
        <w:t xml:space="preserve">Diamond, </w:t>
      </w:r>
      <w:proofErr w:type="spellStart"/>
      <w:r w:rsidR="00AE74A6">
        <w:rPr>
          <w:rFonts w:ascii="Times New Roman" w:hAnsi="Times New Roman" w:cs="Times New Roman"/>
          <w:sz w:val="24"/>
          <w:szCs w:val="24"/>
        </w:rPr>
        <w:t>Russon</w:t>
      </w:r>
      <w:proofErr w:type="spellEnd"/>
      <w:r w:rsidR="00AE74A6">
        <w:rPr>
          <w:rFonts w:ascii="Times New Roman" w:hAnsi="Times New Roman" w:cs="Times New Roman"/>
          <w:sz w:val="24"/>
          <w:szCs w:val="24"/>
        </w:rPr>
        <w:t xml:space="preserve"> and Levy (2016) in which they discuss </w:t>
      </w:r>
      <w:r w:rsidR="00D46ABD">
        <w:rPr>
          <w:rFonts w:ascii="Times New Roman" w:hAnsi="Times New Roman" w:cs="Times New Roman"/>
          <w:sz w:val="24"/>
          <w:szCs w:val="24"/>
        </w:rPr>
        <w:t xml:space="preserve">the empirical evidence that supports </w:t>
      </w:r>
      <w:r w:rsidR="00AE74A6">
        <w:rPr>
          <w:rFonts w:ascii="Times New Roman" w:hAnsi="Times New Roman" w:cs="Times New Roman"/>
          <w:sz w:val="24"/>
          <w:szCs w:val="24"/>
        </w:rPr>
        <w:t xml:space="preserve">Attachment-based family therapy (ABFT). </w:t>
      </w:r>
      <w:r w:rsidR="00AF7C9C">
        <w:rPr>
          <w:rFonts w:ascii="Times New Roman" w:hAnsi="Times New Roman" w:cs="Times New Roman"/>
          <w:sz w:val="24"/>
          <w:szCs w:val="24"/>
        </w:rPr>
        <w:t>ABFT is designed to</w:t>
      </w:r>
      <w:r w:rsidR="00B01C60">
        <w:rPr>
          <w:rFonts w:ascii="Times New Roman" w:hAnsi="Times New Roman" w:cs="Times New Roman"/>
          <w:sz w:val="24"/>
          <w:szCs w:val="24"/>
        </w:rPr>
        <w:t xml:space="preserve"> support individuals that desire meaningful relationships with others. The therapy focuses upon </w:t>
      </w:r>
      <w:r w:rsidR="00373415">
        <w:rPr>
          <w:rFonts w:ascii="Times New Roman" w:hAnsi="Times New Roman" w:cs="Times New Roman"/>
          <w:sz w:val="24"/>
          <w:szCs w:val="24"/>
        </w:rPr>
        <w:t xml:space="preserve">treating individuals possessing issues with depression, trauma and suicidal </w:t>
      </w:r>
      <w:r w:rsidR="00E26864">
        <w:rPr>
          <w:rFonts w:ascii="Times New Roman" w:hAnsi="Times New Roman" w:cs="Times New Roman"/>
          <w:sz w:val="24"/>
          <w:szCs w:val="24"/>
        </w:rPr>
        <w:t>tendencies</w:t>
      </w:r>
      <w:r w:rsidR="00106E34">
        <w:rPr>
          <w:rFonts w:ascii="Times New Roman" w:hAnsi="Times New Roman" w:cs="Times New Roman"/>
          <w:sz w:val="24"/>
          <w:szCs w:val="24"/>
        </w:rPr>
        <w:t xml:space="preserve"> through </w:t>
      </w:r>
      <w:r w:rsidR="00D275FD">
        <w:rPr>
          <w:rFonts w:ascii="Times New Roman" w:hAnsi="Times New Roman" w:cs="Times New Roman"/>
          <w:sz w:val="24"/>
          <w:szCs w:val="24"/>
        </w:rPr>
        <w:t xml:space="preserve">an interpersonal approach, attempting to </w:t>
      </w:r>
      <w:r w:rsidR="003B49C7">
        <w:rPr>
          <w:rFonts w:ascii="Times New Roman" w:hAnsi="Times New Roman" w:cs="Times New Roman"/>
          <w:sz w:val="24"/>
          <w:szCs w:val="24"/>
        </w:rPr>
        <w:t xml:space="preserve">address attachment issues that have occurred within the </w:t>
      </w:r>
      <w:r w:rsidR="00FE5D4C">
        <w:rPr>
          <w:rFonts w:ascii="Times New Roman" w:hAnsi="Times New Roman" w:cs="Times New Roman"/>
          <w:sz w:val="24"/>
          <w:szCs w:val="24"/>
        </w:rPr>
        <w:t xml:space="preserve">individual’s family. </w:t>
      </w:r>
      <w:r w:rsidR="00925C94">
        <w:rPr>
          <w:rFonts w:ascii="Times New Roman" w:hAnsi="Times New Roman" w:cs="Times New Roman"/>
          <w:sz w:val="24"/>
          <w:szCs w:val="24"/>
        </w:rPr>
        <w:t xml:space="preserve">With regards to Diamond et </w:t>
      </w:r>
      <w:proofErr w:type="spellStart"/>
      <w:r w:rsidR="00925C94">
        <w:rPr>
          <w:rFonts w:ascii="Times New Roman" w:hAnsi="Times New Roman" w:cs="Times New Roman"/>
          <w:sz w:val="24"/>
          <w:szCs w:val="24"/>
        </w:rPr>
        <w:t>al’s</w:t>
      </w:r>
      <w:proofErr w:type="spellEnd"/>
      <w:r w:rsidR="00925C94">
        <w:rPr>
          <w:rFonts w:ascii="Times New Roman" w:hAnsi="Times New Roman" w:cs="Times New Roman"/>
          <w:sz w:val="24"/>
          <w:szCs w:val="24"/>
        </w:rPr>
        <w:t xml:space="preserve">. (2016) </w:t>
      </w:r>
      <w:r w:rsidR="001B4061">
        <w:rPr>
          <w:rFonts w:ascii="Times New Roman" w:hAnsi="Times New Roman" w:cs="Times New Roman"/>
          <w:sz w:val="24"/>
          <w:szCs w:val="24"/>
        </w:rPr>
        <w:t>proposed empirical efficacy for the ABFT</w:t>
      </w:r>
      <w:r w:rsidR="00494879">
        <w:rPr>
          <w:rFonts w:ascii="Times New Roman" w:hAnsi="Times New Roman" w:cs="Times New Roman"/>
          <w:sz w:val="24"/>
          <w:szCs w:val="24"/>
        </w:rPr>
        <w:t>, a study by Diamond et al</w:t>
      </w:r>
      <w:r w:rsidR="002A2DD9">
        <w:rPr>
          <w:rFonts w:ascii="Times New Roman" w:hAnsi="Times New Roman" w:cs="Times New Roman"/>
          <w:sz w:val="24"/>
          <w:szCs w:val="24"/>
        </w:rPr>
        <w:t>.</w:t>
      </w:r>
      <w:r w:rsidR="00494879">
        <w:rPr>
          <w:rFonts w:ascii="Times New Roman" w:hAnsi="Times New Roman" w:cs="Times New Roman"/>
          <w:sz w:val="24"/>
          <w:szCs w:val="24"/>
        </w:rPr>
        <w:t xml:space="preserve"> (2010)</w:t>
      </w:r>
      <w:r w:rsidR="00CF5AEE">
        <w:rPr>
          <w:rFonts w:ascii="Times New Roman" w:hAnsi="Times New Roman" w:cs="Times New Roman"/>
          <w:sz w:val="24"/>
          <w:szCs w:val="24"/>
        </w:rPr>
        <w:t xml:space="preserve"> attempted to </w:t>
      </w:r>
      <w:r w:rsidR="00A57852">
        <w:rPr>
          <w:rFonts w:ascii="Times New Roman" w:hAnsi="Times New Roman" w:cs="Times New Roman"/>
          <w:sz w:val="24"/>
          <w:szCs w:val="24"/>
        </w:rPr>
        <w:t xml:space="preserve">compare two therapies in their effectiveness in </w:t>
      </w:r>
      <w:r w:rsidR="00A57852">
        <w:rPr>
          <w:rFonts w:ascii="Times New Roman" w:hAnsi="Times New Roman" w:cs="Times New Roman"/>
          <w:sz w:val="24"/>
          <w:szCs w:val="24"/>
        </w:rPr>
        <w:lastRenderedPageBreak/>
        <w:t>reducing</w:t>
      </w:r>
      <w:r w:rsidR="00BA7E39">
        <w:rPr>
          <w:rFonts w:ascii="Times New Roman" w:hAnsi="Times New Roman" w:cs="Times New Roman"/>
          <w:sz w:val="24"/>
          <w:szCs w:val="24"/>
        </w:rPr>
        <w:t xml:space="preserve"> depressive and suicidal tendencies in adolescents. Findings from the study indicated that the ABFT was the most effective of the two in achieving this goa</w:t>
      </w:r>
      <w:r w:rsidR="00565F43">
        <w:rPr>
          <w:rFonts w:ascii="Times New Roman" w:hAnsi="Times New Roman" w:cs="Times New Roman"/>
          <w:sz w:val="24"/>
          <w:szCs w:val="24"/>
        </w:rPr>
        <w:t>l. ABFT’s effectiveness</w:t>
      </w:r>
      <w:r w:rsidR="001E71FA">
        <w:rPr>
          <w:rFonts w:ascii="Times New Roman" w:hAnsi="Times New Roman" w:cs="Times New Roman"/>
          <w:sz w:val="24"/>
          <w:szCs w:val="24"/>
        </w:rPr>
        <w:t xml:space="preserve"> has also been corroborated in several other studies (</w:t>
      </w:r>
      <w:r w:rsidR="00E26067">
        <w:rPr>
          <w:rFonts w:ascii="Times New Roman" w:hAnsi="Times New Roman" w:cs="Times New Roman"/>
          <w:sz w:val="24"/>
          <w:szCs w:val="24"/>
        </w:rPr>
        <w:t>Diamond, Diamond</w:t>
      </w:r>
      <w:r w:rsidR="00434CEE">
        <w:rPr>
          <w:rFonts w:ascii="Times New Roman" w:hAnsi="Times New Roman" w:cs="Times New Roman"/>
          <w:sz w:val="24"/>
          <w:szCs w:val="24"/>
        </w:rPr>
        <w:t xml:space="preserve">, Levy, </w:t>
      </w:r>
      <w:proofErr w:type="spellStart"/>
      <w:r w:rsidR="00434CEE">
        <w:rPr>
          <w:rFonts w:ascii="Times New Roman" w:hAnsi="Times New Roman" w:cs="Times New Roman"/>
          <w:sz w:val="24"/>
          <w:szCs w:val="24"/>
        </w:rPr>
        <w:t>Closs</w:t>
      </w:r>
      <w:proofErr w:type="spellEnd"/>
      <w:r w:rsidR="00434C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4CEE">
        <w:rPr>
          <w:rFonts w:ascii="Times New Roman" w:hAnsi="Times New Roman" w:cs="Times New Roman"/>
          <w:sz w:val="24"/>
          <w:szCs w:val="24"/>
        </w:rPr>
        <w:t>Ladipo</w:t>
      </w:r>
      <w:proofErr w:type="spellEnd"/>
      <w:r w:rsidR="00434CEE">
        <w:rPr>
          <w:rFonts w:ascii="Times New Roman" w:hAnsi="Times New Roman" w:cs="Times New Roman"/>
          <w:sz w:val="24"/>
          <w:szCs w:val="24"/>
        </w:rPr>
        <w:t xml:space="preserve">, &amp; </w:t>
      </w:r>
      <w:proofErr w:type="spellStart"/>
      <w:r w:rsidR="00434CEE">
        <w:rPr>
          <w:rFonts w:ascii="Times New Roman" w:hAnsi="Times New Roman" w:cs="Times New Roman"/>
          <w:sz w:val="24"/>
          <w:szCs w:val="24"/>
        </w:rPr>
        <w:t>Siqueland</w:t>
      </w:r>
      <w:proofErr w:type="spellEnd"/>
      <w:r w:rsidR="00434CEE">
        <w:rPr>
          <w:rFonts w:ascii="Times New Roman" w:hAnsi="Times New Roman" w:cs="Times New Roman"/>
          <w:sz w:val="24"/>
          <w:szCs w:val="24"/>
        </w:rPr>
        <w:t>, 2012</w:t>
      </w:r>
      <w:r w:rsidR="00622D56">
        <w:rPr>
          <w:rFonts w:ascii="Times New Roman" w:hAnsi="Times New Roman" w:cs="Times New Roman"/>
          <w:sz w:val="24"/>
          <w:szCs w:val="24"/>
        </w:rPr>
        <w:t>;</w:t>
      </w:r>
      <w:r w:rsidR="001558E9">
        <w:rPr>
          <w:rFonts w:ascii="Times New Roman" w:hAnsi="Times New Roman" w:cs="Times New Roman"/>
          <w:sz w:val="24"/>
          <w:szCs w:val="24"/>
        </w:rPr>
        <w:t xml:space="preserve"> Diamond, </w:t>
      </w:r>
      <w:proofErr w:type="spellStart"/>
      <w:r w:rsidR="001558E9">
        <w:rPr>
          <w:rFonts w:ascii="Times New Roman" w:hAnsi="Times New Roman" w:cs="Times New Roman"/>
          <w:sz w:val="24"/>
          <w:szCs w:val="24"/>
        </w:rPr>
        <w:t>Crreed</w:t>
      </w:r>
      <w:proofErr w:type="spellEnd"/>
      <w:r w:rsidR="001558E9">
        <w:rPr>
          <w:rFonts w:ascii="Times New Roman" w:hAnsi="Times New Roman" w:cs="Times New Roman"/>
          <w:sz w:val="24"/>
          <w:szCs w:val="24"/>
        </w:rPr>
        <w:t>, Gillham, Gallop, &amp; Hamilton, 2012</w:t>
      </w:r>
      <w:r w:rsidR="00B36864">
        <w:rPr>
          <w:rFonts w:ascii="Times New Roman" w:hAnsi="Times New Roman" w:cs="Times New Roman"/>
          <w:sz w:val="24"/>
          <w:szCs w:val="24"/>
        </w:rPr>
        <w:t>;</w:t>
      </w:r>
      <w:r w:rsidR="005559FA">
        <w:rPr>
          <w:rFonts w:ascii="Times New Roman" w:hAnsi="Times New Roman" w:cs="Times New Roman"/>
          <w:sz w:val="24"/>
          <w:szCs w:val="24"/>
        </w:rPr>
        <w:t xml:space="preserve"> Diamond et al., </w:t>
      </w:r>
      <w:r w:rsidR="00AA5EEA">
        <w:rPr>
          <w:rFonts w:ascii="Times New Roman" w:hAnsi="Times New Roman" w:cs="Times New Roman"/>
          <w:sz w:val="24"/>
          <w:szCs w:val="24"/>
        </w:rPr>
        <w:t>2019</w:t>
      </w:r>
      <w:r w:rsidR="00434CEE">
        <w:rPr>
          <w:rFonts w:ascii="Times New Roman" w:hAnsi="Times New Roman" w:cs="Times New Roman"/>
          <w:sz w:val="24"/>
          <w:szCs w:val="24"/>
        </w:rPr>
        <w:t>)</w:t>
      </w:r>
      <w:r w:rsidR="00822CB0">
        <w:rPr>
          <w:rFonts w:ascii="Times New Roman" w:hAnsi="Times New Roman" w:cs="Times New Roman"/>
          <w:sz w:val="24"/>
          <w:szCs w:val="24"/>
        </w:rPr>
        <w:t xml:space="preserve">. </w:t>
      </w:r>
      <w:r w:rsidR="00393FA3">
        <w:rPr>
          <w:rFonts w:ascii="Times New Roman" w:hAnsi="Times New Roman" w:cs="Times New Roman"/>
          <w:sz w:val="24"/>
          <w:szCs w:val="24"/>
        </w:rPr>
        <w:t xml:space="preserve">In contrast </w:t>
      </w:r>
      <w:r w:rsidR="003767F8">
        <w:rPr>
          <w:rFonts w:ascii="Times New Roman" w:hAnsi="Times New Roman" w:cs="Times New Roman"/>
          <w:sz w:val="24"/>
          <w:szCs w:val="24"/>
        </w:rPr>
        <w:t>to this however, a study by</w:t>
      </w:r>
      <w:r w:rsidR="00CA2D85">
        <w:rPr>
          <w:rFonts w:ascii="Times New Roman" w:hAnsi="Times New Roman" w:cs="Times New Roman"/>
          <w:sz w:val="24"/>
          <w:szCs w:val="24"/>
        </w:rPr>
        <w:t xml:space="preserve"> Wagner, Diamond, Levy, </w:t>
      </w:r>
      <w:proofErr w:type="spellStart"/>
      <w:r w:rsidR="00CA2D85">
        <w:rPr>
          <w:rFonts w:ascii="Times New Roman" w:hAnsi="Times New Roman" w:cs="Times New Roman"/>
          <w:sz w:val="24"/>
          <w:szCs w:val="24"/>
        </w:rPr>
        <w:t>Russon</w:t>
      </w:r>
      <w:proofErr w:type="spellEnd"/>
      <w:r w:rsidR="00CA2D85">
        <w:rPr>
          <w:rFonts w:ascii="Times New Roman" w:hAnsi="Times New Roman" w:cs="Times New Roman"/>
          <w:sz w:val="24"/>
          <w:szCs w:val="24"/>
        </w:rPr>
        <w:t xml:space="preserve"> and Litster (</w:t>
      </w:r>
      <w:r w:rsidR="003767F8">
        <w:rPr>
          <w:rFonts w:ascii="Times New Roman" w:hAnsi="Times New Roman" w:cs="Times New Roman"/>
          <w:sz w:val="24"/>
          <w:szCs w:val="24"/>
        </w:rPr>
        <w:t>2016</w:t>
      </w:r>
      <w:r w:rsidR="00CA2D85">
        <w:rPr>
          <w:rFonts w:ascii="Times New Roman" w:hAnsi="Times New Roman" w:cs="Times New Roman"/>
          <w:sz w:val="24"/>
          <w:szCs w:val="24"/>
        </w:rPr>
        <w:t xml:space="preserve">) </w:t>
      </w:r>
      <w:r w:rsidR="00C317CF">
        <w:rPr>
          <w:rFonts w:ascii="Times New Roman" w:hAnsi="Times New Roman" w:cs="Times New Roman"/>
          <w:sz w:val="24"/>
          <w:szCs w:val="24"/>
        </w:rPr>
        <w:t xml:space="preserve">utilised the therapy </w:t>
      </w:r>
      <w:r w:rsidR="00110B79">
        <w:rPr>
          <w:rFonts w:ascii="Times New Roman" w:hAnsi="Times New Roman" w:cs="Times New Roman"/>
          <w:sz w:val="24"/>
          <w:szCs w:val="24"/>
        </w:rPr>
        <w:t>for adolescents who experience issues with Anorexia</w:t>
      </w:r>
      <w:r w:rsidR="00FB375F">
        <w:rPr>
          <w:rFonts w:ascii="Times New Roman" w:hAnsi="Times New Roman" w:cs="Times New Roman"/>
          <w:sz w:val="24"/>
          <w:szCs w:val="24"/>
        </w:rPr>
        <w:t>, which has been caused by attachment issues such as parental distress</w:t>
      </w:r>
      <w:r w:rsidR="00ED4154">
        <w:rPr>
          <w:rFonts w:ascii="Times New Roman" w:hAnsi="Times New Roman" w:cs="Times New Roman"/>
          <w:sz w:val="24"/>
          <w:szCs w:val="24"/>
        </w:rPr>
        <w:t xml:space="preserve"> and family conflict. </w:t>
      </w:r>
      <w:r w:rsidR="00524922">
        <w:rPr>
          <w:rFonts w:ascii="Times New Roman" w:hAnsi="Times New Roman" w:cs="Times New Roman"/>
          <w:sz w:val="24"/>
          <w:szCs w:val="24"/>
        </w:rPr>
        <w:t>Findings from this study</w:t>
      </w:r>
      <w:r w:rsidR="00B72B3E">
        <w:rPr>
          <w:rFonts w:ascii="Times New Roman" w:hAnsi="Times New Roman" w:cs="Times New Roman"/>
          <w:sz w:val="24"/>
          <w:szCs w:val="24"/>
        </w:rPr>
        <w:t xml:space="preserve"> indicated that </w:t>
      </w:r>
      <w:r w:rsidR="00BC37C6">
        <w:rPr>
          <w:rFonts w:ascii="Times New Roman" w:hAnsi="Times New Roman" w:cs="Times New Roman"/>
          <w:sz w:val="24"/>
          <w:szCs w:val="24"/>
        </w:rPr>
        <w:t xml:space="preserve">issues with anorexia were not reduced as a result of this treatment’s implementation. For those that had experienced remission in </w:t>
      </w:r>
      <w:r w:rsidR="00225C6E">
        <w:rPr>
          <w:rFonts w:ascii="Times New Roman" w:hAnsi="Times New Roman" w:cs="Times New Roman"/>
          <w:sz w:val="24"/>
          <w:szCs w:val="24"/>
        </w:rPr>
        <w:t>anorexia, it was indicated that</w:t>
      </w:r>
      <w:r w:rsidR="00CC4DA0">
        <w:rPr>
          <w:rFonts w:ascii="Times New Roman" w:hAnsi="Times New Roman" w:cs="Times New Roman"/>
          <w:sz w:val="24"/>
          <w:szCs w:val="24"/>
        </w:rPr>
        <w:t xml:space="preserve"> relapse was possible</w:t>
      </w:r>
      <w:r w:rsidR="00AA5EEA">
        <w:rPr>
          <w:rFonts w:ascii="Times New Roman" w:hAnsi="Times New Roman" w:cs="Times New Roman"/>
          <w:sz w:val="24"/>
          <w:szCs w:val="24"/>
        </w:rPr>
        <w:t xml:space="preserve"> (Wagner et al., 2016)</w:t>
      </w:r>
      <w:r w:rsidR="00CC4DA0">
        <w:rPr>
          <w:rFonts w:ascii="Times New Roman" w:hAnsi="Times New Roman" w:cs="Times New Roman"/>
          <w:sz w:val="24"/>
          <w:szCs w:val="24"/>
        </w:rPr>
        <w:t xml:space="preserve">. This demonstrates that whilst </w:t>
      </w:r>
      <w:proofErr w:type="gramStart"/>
      <w:r w:rsidR="00E41997">
        <w:rPr>
          <w:rFonts w:ascii="Times New Roman" w:hAnsi="Times New Roman" w:cs="Times New Roman"/>
          <w:sz w:val="24"/>
          <w:szCs w:val="24"/>
        </w:rPr>
        <w:t>it would appear that ABFT</w:t>
      </w:r>
      <w:proofErr w:type="gramEnd"/>
      <w:r w:rsidR="00E41997">
        <w:rPr>
          <w:rFonts w:ascii="Times New Roman" w:hAnsi="Times New Roman" w:cs="Times New Roman"/>
          <w:sz w:val="24"/>
          <w:szCs w:val="24"/>
        </w:rPr>
        <w:t xml:space="preserve"> may be highly appropriate for mental health issues that are derived from attachment issues or breakdowns</w:t>
      </w:r>
      <w:r w:rsidR="00F752F5">
        <w:rPr>
          <w:rFonts w:ascii="Times New Roman" w:hAnsi="Times New Roman" w:cs="Times New Roman"/>
          <w:sz w:val="24"/>
          <w:szCs w:val="24"/>
        </w:rPr>
        <w:t>, there are some conditions</w:t>
      </w:r>
      <w:r w:rsidR="00B75655">
        <w:rPr>
          <w:rFonts w:ascii="Times New Roman" w:hAnsi="Times New Roman" w:cs="Times New Roman"/>
          <w:sz w:val="24"/>
          <w:szCs w:val="24"/>
        </w:rPr>
        <w:t xml:space="preserve"> in which it may be appropriate to implement an alternative, more permanent solution. </w:t>
      </w:r>
      <w:r w:rsidR="009C66A8">
        <w:rPr>
          <w:rFonts w:ascii="Times New Roman" w:hAnsi="Times New Roman" w:cs="Times New Roman"/>
          <w:sz w:val="24"/>
          <w:szCs w:val="24"/>
        </w:rPr>
        <w:t xml:space="preserve">However, this would require further evidence </w:t>
      </w:r>
      <w:r w:rsidR="00EC3FCB">
        <w:rPr>
          <w:rFonts w:ascii="Times New Roman" w:hAnsi="Times New Roman" w:cs="Times New Roman"/>
          <w:sz w:val="24"/>
          <w:szCs w:val="24"/>
        </w:rPr>
        <w:t xml:space="preserve">may be necessary to determine whether the findings of Wagner et </w:t>
      </w:r>
      <w:proofErr w:type="spellStart"/>
      <w:r w:rsidR="00EC3FCB">
        <w:rPr>
          <w:rFonts w:ascii="Times New Roman" w:hAnsi="Times New Roman" w:cs="Times New Roman"/>
          <w:sz w:val="24"/>
          <w:szCs w:val="24"/>
        </w:rPr>
        <w:t>al’s</w:t>
      </w:r>
      <w:proofErr w:type="spellEnd"/>
      <w:r w:rsidR="00251E01">
        <w:rPr>
          <w:rFonts w:ascii="Times New Roman" w:hAnsi="Times New Roman" w:cs="Times New Roman"/>
          <w:sz w:val="24"/>
          <w:szCs w:val="24"/>
        </w:rPr>
        <w:t>.</w:t>
      </w:r>
      <w:r w:rsidR="00EC3FCB">
        <w:rPr>
          <w:rFonts w:ascii="Times New Roman" w:hAnsi="Times New Roman" w:cs="Times New Roman"/>
          <w:sz w:val="24"/>
          <w:szCs w:val="24"/>
        </w:rPr>
        <w:t xml:space="preserve"> (2016) are valid</w:t>
      </w:r>
      <w:r w:rsidR="00924B34">
        <w:rPr>
          <w:rFonts w:ascii="Times New Roman" w:hAnsi="Times New Roman" w:cs="Times New Roman"/>
          <w:sz w:val="24"/>
          <w:szCs w:val="24"/>
        </w:rPr>
        <w:t>, as there is a significant amount of evidence which testifies to its effectiveness</w:t>
      </w:r>
      <w:r w:rsidR="00EC3FCB">
        <w:rPr>
          <w:rFonts w:ascii="Times New Roman" w:hAnsi="Times New Roman" w:cs="Times New Roman"/>
          <w:sz w:val="24"/>
          <w:szCs w:val="24"/>
        </w:rPr>
        <w:t xml:space="preserve">. </w:t>
      </w:r>
      <w:r w:rsidR="00702E64" w:rsidRPr="00EE6916">
        <w:rPr>
          <w:rFonts w:ascii="Times New Roman" w:hAnsi="Times New Roman" w:cs="Times New Roman"/>
          <w:sz w:val="24"/>
          <w:szCs w:val="24"/>
        </w:rPr>
        <w:t xml:space="preserve">Overall, </w:t>
      </w:r>
      <w:proofErr w:type="gramStart"/>
      <w:r w:rsidR="00702E64" w:rsidRPr="00EE6916">
        <w:rPr>
          <w:rFonts w:ascii="Times New Roman" w:hAnsi="Times New Roman" w:cs="Times New Roman"/>
          <w:sz w:val="24"/>
          <w:szCs w:val="24"/>
        </w:rPr>
        <w:t>it would appear that</w:t>
      </w:r>
      <w:r w:rsidR="00217471" w:rsidRPr="00EE6916">
        <w:rPr>
          <w:rFonts w:ascii="Times New Roman" w:hAnsi="Times New Roman" w:cs="Times New Roman"/>
          <w:sz w:val="24"/>
          <w:szCs w:val="24"/>
        </w:rPr>
        <w:t xml:space="preserve"> the</w:t>
      </w:r>
      <w:proofErr w:type="gramEnd"/>
      <w:r w:rsidR="00217471" w:rsidRPr="00EE6916">
        <w:rPr>
          <w:rFonts w:ascii="Times New Roman" w:hAnsi="Times New Roman" w:cs="Times New Roman"/>
          <w:sz w:val="24"/>
          <w:szCs w:val="24"/>
        </w:rPr>
        <w:t xml:space="preserve"> plethora of evidence </w:t>
      </w:r>
      <w:r w:rsidR="00CB4F4E" w:rsidRPr="00EE6916">
        <w:rPr>
          <w:rFonts w:ascii="Times New Roman" w:hAnsi="Times New Roman" w:cs="Times New Roman"/>
          <w:sz w:val="24"/>
          <w:szCs w:val="24"/>
        </w:rPr>
        <w:t>that support</w:t>
      </w:r>
      <w:r w:rsidR="00E532A3" w:rsidRPr="00EE6916">
        <w:rPr>
          <w:rFonts w:ascii="Times New Roman" w:hAnsi="Times New Roman" w:cs="Times New Roman"/>
          <w:sz w:val="24"/>
          <w:szCs w:val="24"/>
        </w:rPr>
        <w:t>s</w:t>
      </w:r>
      <w:r w:rsidR="00CB4F4E" w:rsidRPr="00EE6916">
        <w:rPr>
          <w:rFonts w:ascii="Times New Roman" w:hAnsi="Times New Roman" w:cs="Times New Roman"/>
          <w:sz w:val="24"/>
          <w:szCs w:val="24"/>
        </w:rPr>
        <w:t xml:space="preserve"> the ABFT would </w:t>
      </w:r>
      <w:r w:rsidR="00CC156F" w:rsidRPr="00EE6916">
        <w:rPr>
          <w:rFonts w:ascii="Times New Roman" w:hAnsi="Times New Roman" w:cs="Times New Roman"/>
          <w:sz w:val="24"/>
          <w:szCs w:val="24"/>
        </w:rPr>
        <w:t xml:space="preserve">demonstrate the effectiveness of this therapy’s ability to reduce mental health issues in children and young people that have experienced attachment-related issues. </w:t>
      </w:r>
      <w:r w:rsidR="00CF26A3" w:rsidRPr="00EE6916">
        <w:rPr>
          <w:rFonts w:ascii="Times New Roman" w:hAnsi="Times New Roman" w:cs="Times New Roman"/>
          <w:sz w:val="24"/>
          <w:szCs w:val="24"/>
        </w:rPr>
        <w:t xml:space="preserve">However, due to the concerns </w:t>
      </w:r>
      <w:r w:rsidR="0019114D" w:rsidRPr="00EE6916">
        <w:rPr>
          <w:rFonts w:ascii="Times New Roman" w:hAnsi="Times New Roman" w:cs="Times New Roman"/>
          <w:sz w:val="24"/>
          <w:szCs w:val="24"/>
        </w:rPr>
        <w:t>about the long-term effectiveness of ABFT, it may be prudent to provide p</w:t>
      </w:r>
      <w:r w:rsidR="004F79BF" w:rsidRPr="00EE6916">
        <w:rPr>
          <w:rFonts w:ascii="Times New Roman" w:hAnsi="Times New Roman" w:cs="Times New Roman"/>
          <w:sz w:val="24"/>
          <w:szCs w:val="24"/>
        </w:rPr>
        <w:t xml:space="preserve">otential recommendations however would be to possibly conduct further follow-up studies, to allow for </w:t>
      </w:r>
      <w:r w:rsidR="00B80061" w:rsidRPr="00EE6916">
        <w:rPr>
          <w:rFonts w:ascii="Times New Roman" w:hAnsi="Times New Roman" w:cs="Times New Roman"/>
          <w:sz w:val="24"/>
          <w:szCs w:val="24"/>
        </w:rPr>
        <w:t xml:space="preserve">an evaluation of whether the ABFT is effective on a long-term basis. </w:t>
      </w:r>
      <w:r w:rsidR="00481FAC" w:rsidRPr="00EE6916">
        <w:rPr>
          <w:rFonts w:ascii="Times New Roman" w:hAnsi="Times New Roman" w:cs="Times New Roman"/>
          <w:sz w:val="24"/>
          <w:szCs w:val="24"/>
        </w:rPr>
        <w:t xml:space="preserve">Until then however, </w:t>
      </w:r>
      <w:proofErr w:type="gramStart"/>
      <w:r w:rsidR="00481FAC" w:rsidRPr="00EE6916">
        <w:rPr>
          <w:rFonts w:ascii="Times New Roman" w:hAnsi="Times New Roman" w:cs="Times New Roman"/>
          <w:sz w:val="24"/>
          <w:szCs w:val="24"/>
        </w:rPr>
        <w:t>it would appear that the</w:t>
      </w:r>
      <w:proofErr w:type="gramEnd"/>
      <w:r w:rsidR="00481FAC" w:rsidRPr="00EE6916">
        <w:rPr>
          <w:rFonts w:ascii="Times New Roman" w:hAnsi="Times New Roman" w:cs="Times New Roman"/>
          <w:sz w:val="24"/>
          <w:szCs w:val="24"/>
        </w:rPr>
        <w:t xml:space="preserve"> ABFT is an effective adaptation of the theoretical underpinnings </w:t>
      </w:r>
      <w:r w:rsidR="005405EA" w:rsidRPr="00EE6916">
        <w:rPr>
          <w:rFonts w:ascii="Times New Roman" w:hAnsi="Times New Roman" w:cs="Times New Roman"/>
          <w:sz w:val="24"/>
          <w:szCs w:val="24"/>
        </w:rPr>
        <w:t>of Attachment Theory into a practical application which alleviates mental health issues for children and young people.</w:t>
      </w:r>
    </w:p>
    <w:p w14:paraId="0B65E41E" w14:textId="15400BAE" w:rsidR="00047A45" w:rsidRDefault="00047A45" w:rsidP="007725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CC131" w14:textId="77777777" w:rsidR="00E56C46" w:rsidRDefault="00E56C46" w:rsidP="0077253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965D4" w14:textId="59CC9120" w:rsidR="54EAFA75" w:rsidRPr="00E56C46" w:rsidRDefault="00EE6916" w:rsidP="00E56C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>In concl</w:t>
      </w:r>
      <w:r w:rsidR="003C62C3">
        <w:rPr>
          <w:rFonts w:ascii="Times New Roman" w:hAnsi="Times New Roman" w:cs="Times New Roman"/>
          <w:sz w:val="24"/>
          <w:szCs w:val="24"/>
        </w:rPr>
        <w:t xml:space="preserve">usion, Attachment Theory has been demonstrated </w:t>
      </w:r>
      <w:r w:rsidR="00332EF5">
        <w:rPr>
          <w:rFonts w:ascii="Times New Roman" w:hAnsi="Times New Roman" w:cs="Times New Roman"/>
          <w:sz w:val="24"/>
          <w:szCs w:val="24"/>
        </w:rPr>
        <w:t xml:space="preserve">to be theoretically valid in its suggestions of how mental health issues may develop as a result of negative attachment </w:t>
      </w:r>
      <w:r w:rsidR="00340313">
        <w:rPr>
          <w:rFonts w:ascii="Times New Roman" w:hAnsi="Times New Roman" w:cs="Times New Roman"/>
          <w:sz w:val="24"/>
          <w:szCs w:val="24"/>
        </w:rPr>
        <w:t>experiences as well as the impact they may have upon children and young people’s mental wellbeing. While some criticism was propose</w:t>
      </w:r>
      <w:r w:rsidR="002E6F87">
        <w:rPr>
          <w:rFonts w:ascii="Times New Roman" w:hAnsi="Times New Roman" w:cs="Times New Roman"/>
          <w:sz w:val="24"/>
          <w:szCs w:val="24"/>
        </w:rPr>
        <w:t>d</w:t>
      </w:r>
      <w:r w:rsidR="00340313">
        <w:rPr>
          <w:rFonts w:ascii="Times New Roman" w:hAnsi="Times New Roman" w:cs="Times New Roman"/>
          <w:sz w:val="24"/>
          <w:szCs w:val="24"/>
        </w:rPr>
        <w:t xml:space="preserve">, this being the focus upon a maternal figure specifically, this has </w:t>
      </w:r>
      <w:r w:rsidR="00055173">
        <w:rPr>
          <w:rFonts w:ascii="Times New Roman" w:hAnsi="Times New Roman" w:cs="Times New Roman"/>
          <w:sz w:val="24"/>
          <w:szCs w:val="24"/>
        </w:rPr>
        <w:t>bee</w:t>
      </w:r>
      <w:r w:rsidR="00265AF1">
        <w:rPr>
          <w:rFonts w:ascii="Times New Roman" w:hAnsi="Times New Roman" w:cs="Times New Roman"/>
          <w:sz w:val="24"/>
          <w:szCs w:val="24"/>
        </w:rPr>
        <w:t xml:space="preserve">n </w:t>
      </w:r>
      <w:r w:rsidR="00340313">
        <w:rPr>
          <w:rFonts w:ascii="Times New Roman" w:hAnsi="Times New Roman" w:cs="Times New Roman"/>
          <w:sz w:val="24"/>
          <w:szCs w:val="24"/>
        </w:rPr>
        <w:t xml:space="preserve">addressed in abundant contemporary research </w:t>
      </w:r>
      <w:r w:rsidR="00815CF6">
        <w:rPr>
          <w:rFonts w:ascii="Times New Roman" w:hAnsi="Times New Roman" w:cs="Times New Roman"/>
          <w:sz w:val="24"/>
          <w:szCs w:val="24"/>
        </w:rPr>
        <w:t>and has since been modernized to account for multiple types of attachment figures. T</w:t>
      </w:r>
      <w:r w:rsidR="007760D7">
        <w:rPr>
          <w:rFonts w:ascii="Times New Roman" w:hAnsi="Times New Roman" w:cs="Times New Roman"/>
          <w:sz w:val="24"/>
          <w:szCs w:val="24"/>
        </w:rPr>
        <w:t xml:space="preserve">he practical application of this theory has </w:t>
      </w:r>
      <w:r w:rsidR="000E35EE">
        <w:rPr>
          <w:rFonts w:ascii="Times New Roman" w:hAnsi="Times New Roman" w:cs="Times New Roman"/>
          <w:sz w:val="24"/>
          <w:szCs w:val="24"/>
        </w:rPr>
        <w:t xml:space="preserve">also </w:t>
      </w:r>
      <w:r w:rsidR="007760D7">
        <w:rPr>
          <w:rFonts w:ascii="Times New Roman" w:hAnsi="Times New Roman" w:cs="Times New Roman"/>
          <w:sz w:val="24"/>
          <w:szCs w:val="24"/>
        </w:rPr>
        <w:t xml:space="preserve">been demonstrated to be valid, as the </w:t>
      </w:r>
      <w:r w:rsidR="00375907">
        <w:rPr>
          <w:rFonts w:ascii="Times New Roman" w:hAnsi="Times New Roman" w:cs="Times New Roman"/>
          <w:sz w:val="24"/>
          <w:szCs w:val="24"/>
        </w:rPr>
        <w:t xml:space="preserve">use of ABFT has produced several studies which testify to its effective use for </w:t>
      </w:r>
      <w:r w:rsidR="00BA45F6">
        <w:rPr>
          <w:rFonts w:ascii="Times New Roman" w:hAnsi="Times New Roman" w:cs="Times New Roman"/>
          <w:sz w:val="24"/>
          <w:szCs w:val="24"/>
        </w:rPr>
        <w:t xml:space="preserve">adolescents </w:t>
      </w:r>
      <w:r w:rsidR="00375907">
        <w:rPr>
          <w:rFonts w:ascii="Times New Roman" w:hAnsi="Times New Roman" w:cs="Times New Roman"/>
          <w:sz w:val="24"/>
          <w:szCs w:val="24"/>
        </w:rPr>
        <w:t xml:space="preserve">who possess mental health issues as a result of </w:t>
      </w:r>
      <w:r w:rsidR="00BA45F6">
        <w:rPr>
          <w:rFonts w:ascii="Times New Roman" w:hAnsi="Times New Roman" w:cs="Times New Roman"/>
          <w:sz w:val="24"/>
          <w:szCs w:val="24"/>
        </w:rPr>
        <w:t xml:space="preserve">negative attachment experiences. </w:t>
      </w:r>
      <w:r w:rsidR="00424BF4">
        <w:rPr>
          <w:rFonts w:ascii="Times New Roman" w:hAnsi="Times New Roman" w:cs="Times New Roman"/>
          <w:sz w:val="24"/>
          <w:szCs w:val="24"/>
        </w:rPr>
        <w:t>The outstanding criticism for ABFT being the potential need to validate its effective</w:t>
      </w:r>
      <w:r w:rsidR="00A007CC">
        <w:rPr>
          <w:rFonts w:ascii="Times New Roman" w:hAnsi="Times New Roman" w:cs="Times New Roman"/>
          <w:sz w:val="24"/>
          <w:szCs w:val="24"/>
        </w:rPr>
        <w:t>ness</w:t>
      </w:r>
      <w:r w:rsidR="00424BF4">
        <w:rPr>
          <w:rFonts w:ascii="Times New Roman" w:hAnsi="Times New Roman" w:cs="Times New Roman"/>
          <w:sz w:val="24"/>
          <w:szCs w:val="24"/>
        </w:rPr>
        <w:t xml:space="preserve"> on a long-term basis.</w:t>
      </w:r>
      <w:r w:rsidR="00BC2AAC">
        <w:rPr>
          <w:rFonts w:ascii="Times New Roman" w:hAnsi="Times New Roman" w:cs="Times New Roman"/>
          <w:sz w:val="24"/>
          <w:szCs w:val="24"/>
        </w:rPr>
        <w:t xml:space="preserve"> Therefore, a</w:t>
      </w:r>
      <w:r w:rsidR="00424BF4">
        <w:rPr>
          <w:rFonts w:ascii="Times New Roman" w:hAnsi="Times New Roman" w:cs="Times New Roman"/>
          <w:sz w:val="24"/>
          <w:szCs w:val="24"/>
        </w:rPr>
        <w:t xml:space="preserve">side from </w:t>
      </w:r>
      <w:r w:rsidR="00B269BF">
        <w:rPr>
          <w:rFonts w:ascii="Times New Roman" w:hAnsi="Times New Roman" w:cs="Times New Roman"/>
          <w:sz w:val="24"/>
          <w:szCs w:val="24"/>
        </w:rPr>
        <w:t>criticisms that</w:t>
      </w:r>
      <w:r w:rsidR="00A856FA">
        <w:rPr>
          <w:rFonts w:ascii="Times New Roman" w:hAnsi="Times New Roman" w:cs="Times New Roman"/>
          <w:sz w:val="24"/>
          <w:szCs w:val="24"/>
        </w:rPr>
        <w:t xml:space="preserve"> would require further research to verify</w:t>
      </w:r>
      <w:r w:rsidR="00B269BF">
        <w:rPr>
          <w:rFonts w:ascii="Times New Roman" w:hAnsi="Times New Roman" w:cs="Times New Roman"/>
          <w:sz w:val="24"/>
          <w:szCs w:val="24"/>
        </w:rPr>
        <w:t xml:space="preserve">, the information provided demonstrates that Attachment Theory’s central arguments as to how </w:t>
      </w:r>
      <w:r w:rsidR="00710860">
        <w:rPr>
          <w:rFonts w:ascii="Times New Roman" w:hAnsi="Times New Roman" w:cs="Times New Roman"/>
          <w:sz w:val="24"/>
          <w:szCs w:val="24"/>
        </w:rPr>
        <w:t xml:space="preserve">mental health issues may develop, affect the individual, </w:t>
      </w:r>
      <w:r w:rsidR="0074283D">
        <w:rPr>
          <w:rFonts w:ascii="Times New Roman" w:hAnsi="Times New Roman" w:cs="Times New Roman"/>
          <w:sz w:val="24"/>
          <w:szCs w:val="24"/>
        </w:rPr>
        <w:t>and how this information may be applied</w:t>
      </w:r>
      <w:r w:rsidR="00710860">
        <w:rPr>
          <w:rFonts w:ascii="Times New Roman" w:hAnsi="Times New Roman" w:cs="Times New Roman"/>
          <w:sz w:val="24"/>
          <w:szCs w:val="24"/>
        </w:rPr>
        <w:t xml:space="preserve"> </w:t>
      </w:r>
      <w:r w:rsidR="00EC7053">
        <w:rPr>
          <w:rFonts w:ascii="Times New Roman" w:hAnsi="Times New Roman" w:cs="Times New Roman"/>
          <w:sz w:val="24"/>
          <w:szCs w:val="24"/>
        </w:rPr>
        <w:t>for the creation of therapy, has been demonstrated to be significantly valid</w:t>
      </w:r>
      <w:r w:rsidR="00F8722D">
        <w:rPr>
          <w:rFonts w:ascii="Times New Roman" w:hAnsi="Times New Roman" w:cs="Times New Roman"/>
          <w:sz w:val="24"/>
          <w:szCs w:val="24"/>
        </w:rPr>
        <w:t xml:space="preserve"> </w:t>
      </w:r>
      <w:r w:rsidR="00713CDF">
        <w:rPr>
          <w:rFonts w:ascii="Times New Roman" w:hAnsi="Times New Roman" w:cs="Times New Roman"/>
          <w:sz w:val="24"/>
          <w:szCs w:val="24"/>
        </w:rPr>
        <w:t>through</w:t>
      </w:r>
      <w:r w:rsidR="00F8722D">
        <w:rPr>
          <w:rFonts w:ascii="Times New Roman" w:hAnsi="Times New Roman" w:cs="Times New Roman"/>
          <w:sz w:val="24"/>
          <w:szCs w:val="24"/>
        </w:rPr>
        <w:t xml:space="preserve"> contemporary </w:t>
      </w:r>
      <w:r w:rsidR="00713CDF">
        <w:rPr>
          <w:rFonts w:ascii="Times New Roman" w:hAnsi="Times New Roman" w:cs="Times New Roman"/>
          <w:sz w:val="24"/>
          <w:szCs w:val="24"/>
        </w:rPr>
        <w:t>findings</w:t>
      </w:r>
      <w:r w:rsidR="008159EB">
        <w:rPr>
          <w:rFonts w:ascii="Times New Roman" w:hAnsi="Times New Roman" w:cs="Times New Roman"/>
          <w:sz w:val="24"/>
          <w:szCs w:val="24"/>
        </w:rPr>
        <w:t>, both from a theoretical and practical point of view</w:t>
      </w:r>
      <w:r w:rsidR="00F8722D">
        <w:rPr>
          <w:rFonts w:ascii="Times New Roman" w:hAnsi="Times New Roman" w:cs="Times New Roman"/>
          <w:sz w:val="24"/>
          <w:szCs w:val="24"/>
        </w:rPr>
        <w:t>.</w:t>
      </w:r>
    </w:p>
    <w:p w14:paraId="53DE24D7" w14:textId="14A26386" w:rsidR="54EAFA75" w:rsidRDefault="54EAFA75" w:rsidP="54EAFA7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2D6B46F" w14:textId="77777777" w:rsidR="000D702B" w:rsidRDefault="000D702B" w:rsidP="005C0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CB5F9D2" w14:textId="782817A0" w:rsidR="00C34635" w:rsidRPr="00E56C46" w:rsidRDefault="00C34635" w:rsidP="00EB33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" w:name="INTRODUCTION"/>
      <w:bookmarkEnd w:id="1"/>
      <w:r>
        <w:rPr>
          <w:rFonts w:ascii="Times New Roman" w:hAnsi="Times New Roman" w:cs="Times New Roman"/>
          <w:sz w:val="24"/>
          <w:szCs w:val="24"/>
          <w:u w:val="single"/>
        </w:rPr>
        <w:t>Word Count (Excluding headings, citations, references</w:t>
      </w:r>
      <w:r w:rsidR="0001656E">
        <w:rPr>
          <w:rFonts w:ascii="Times New Roman" w:hAnsi="Times New Roman" w:cs="Times New Roman"/>
          <w:sz w:val="24"/>
          <w:szCs w:val="24"/>
          <w:u w:val="single"/>
        </w:rPr>
        <w:t>):</w:t>
      </w:r>
      <w:r w:rsidR="00E56C46">
        <w:rPr>
          <w:rFonts w:ascii="Times New Roman" w:hAnsi="Times New Roman" w:cs="Times New Roman"/>
          <w:sz w:val="24"/>
          <w:szCs w:val="24"/>
        </w:rPr>
        <w:t xml:space="preserve"> 2,93</w:t>
      </w:r>
      <w:r w:rsidR="0075201C">
        <w:rPr>
          <w:rFonts w:ascii="Times New Roman" w:hAnsi="Times New Roman" w:cs="Times New Roman"/>
          <w:sz w:val="24"/>
          <w:szCs w:val="24"/>
        </w:rPr>
        <w:t>1</w:t>
      </w:r>
    </w:p>
    <w:p w14:paraId="4DDB0088" w14:textId="21EF03D6" w:rsidR="00C34635" w:rsidRDefault="54EAFA75" w:rsidP="00EB3390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54EAFA75">
        <w:rPr>
          <w:rFonts w:ascii="Times New Roman" w:hAnsi="Times New Roman" w:cs="Times New Roman"/>
          <w:sz w:val="24"/>
          <w:szCs w:val="24"/>
          <w:u w:val="single"/>
        </w:rPr>
        <w:t>Re</w:t>
      </w:r>
      <w:r w:rsidRPr="00471299">
        <w:rPr>
          <w:rFonts w:ascii="Times New Roman" w:hAnsi="Times New Roman" w:cs="Times New Roman"/>
          <w:sz w:val="24"/>
          <w:szCs w:val="24"/>
          <w:u w:val="single"/>
        </w:rPr>
        <w:t>fe</w:t>
      </w:r>
      <w:r w:rsidRPr="54EAFA75">
        <w:rPr>
          <w:rFonts w:ascii="Times New Roman" w:hAnsi="Times New Roman" w:cs="Times New Roman"/>
          <w:sz w:val="24"/>
          <w:szCs w:val="24"/>
          <w:u w:val="single"/>
        </w:rPr>
        <w:t>rence List:</w:t>
      </w:r>
    </w:p>
    <w:p w14:paraId="48FE2097" w14:textId="77777777" w:rsidR="00491C72" w:rsidRDefault="00143D0A" w:rsidP="00EB33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Ainsworth</w:t>
      </w:r>
      <w:r w:rsidR="00120B54">
        <w:rPr>
          <w:rFonts w:ascii="Times New Roman" w:hAnsi="Times New Roman" w:cs="Times New Roman"/>
          <w:sz w:val="24"/>
          <w:szCs w:val="24"/>
        </w:rPr>
        <w:t>, M.D.S., &amp; Bell, S.M. (1970). Attachmen</w:t>
      </w:r>
      <w:r w:rsidR="00491C72">
        <w:rPr>
          <w:rFonts w:ascii="Times New Roman" w:hAnsi="Times New Roman" w:cs="Times New Roman"/>
          <w:sz w:val="24"/>
          <w:szCs w:val="24"/>
        </w:rPr>
        <w:t xml:space="preserve">t, exploration, and separation: Illustrated </w:t>
      </w:r>
    </w:p>
    <w:p w14:paraId="1AA5BDCF" w14:textId="6E15B987" w:rsidR="00143D0A" w:rsidRDefault="00491C72" w:rsidP="00491C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the behaviour of one-year-olds in a strange situation. </w:t>
      </w:r>
      <w:r>
        <w:rPr>
          <w:rFonts w:ascii="Times New Roman" w:hAnsi="Times New Roman" w:cs="Times New Roman"/>
          <w:i/>
          <w:iCs/>
          <w:sz w:val="24"/>
          <w:szCs w:val="24"/>
        </w:rPr>
        <w:t>Child development.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2874">
        <w:rPr>
          <w:rFonts w:ascii="Times New Roman" w:hAnsi="Times New Roman" w:cs="Times New Roman"/>
          <w:sz w:val="24"/>
          <w:szCs w:val="24"/>
        </w:rPr>
        <w:t xml:space="preserve">p. </w:t>
      </w:r>
      <w:r>
        <w:rPr>
          <w:rFonts w:ascii="Times New Roman" w:hAnsi="Times New Roman" w:cs="Times New Roman"/>
          <w:sz w:val="24"/>
          <w:szCs w:val="24"/>
        </w:rPr>
        <w:t>49-67.</w:t>
      </w:r>
    </w:p>
    <w:p w14:paraId="1CBB19F6" w14:textId="77777777" w:rsidR="00CC4319" w:rsidRDefault="00005EAA" w:rsidP="00005EAA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Ainsworth, M.D., </w:t>
      </w:r>
      <w:proofErr w:type="spellStart"/>
      <w:r>
        <w:rPr>
          <w:rFonts w:ascii="Times New Roman" w:hAnsi="Times New Roman" w:cs="Times New Roman"/>
          <w:sz w:val="24"/>
          <w:szCs w:val="24"/>
        </w:rPr>
        <w:t>Blehar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M., Waters, E., &amp; </w:t>
      </w:r>
      <w:r w:rsidR="00D62722">
        <w:rPr>
          <w:rFonts w:ascii="Times New Roman" w:hAnsi="Times New Roman" w:cs="Times New Roman"/>
          <w:sz w:val="24"/>
          <w:szCs w:val="24"/>
        </w:rPr>
        <w:t xml:space="preserve">Wall, S. (1978). </w:t>
      </w:r>
      <w:r w:rsidR="001850F9" w:rsidRPr="009C4830">
        <w:rPr>
          <w:rFonts w:ascii="Times New Roman" w:hAnsi="Times New Roman" w:cs="Times New Roman"/>
          <w:i/>
          <w:iCs/>
          <w:sz w:val="24"/>
          <w:szCs w:val="24"/>
        </w:rPr>
        <w:t>Patterns of attachment</w:t>
      </w:r>
      <w:r w:rsidR="00C248D3">
        <w:rPr>
          <w:rFonts w:ascii="Times New Roman" w:hAnsi="Times New Roman" w:cs="Times New Roman"/>
          <w:i/>
          <w:iCs/>
          <w:sz w:val="24"/>
          <w:szCs w:val="24"/>
        </w:rPr>
        <w:t xml:space="preserve">: A </w:t>
      </w:r>
    </w:p>
    <w:p w14:paraId="305730B8" w14:textId="77777777" w:rsidR="00CC4319" w:rsidRDefault="00C248D3" w:rsidP="00CC431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Psychological Study of the Strange Situation. </w:t>
      </w:r>
      <w:r w:rsidR="00CC4319">
        <w:rPr>
          <w:rFonts w:ascii="Times New Roman" w:hAnsi="Times New Roman" w:cs="Times New Roman"/>
          <w:sz w:val="24"/>
          <w:szCs w:val="24"/>
        </w:rPr>
        <w:t xml:space="preserve">Hillsdale NJ: Lawrence Erlbaum </w:t>
      </w:r>
    </w:p>
    <w:p w14:paraId="527B5FD6" w14:textId="29869DF3" w:rsidR="00C2419D" w:rsidRDefault="00CC4319" w:rsidP="00CC431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Associates. </w:t>
      </w:r>
    </w:p>
    <w:p w14:paraId="2B4BABB7" w14:textId="77777777" w:rsidR="00382637" w:rsidRDefault="00F77B07" w:rsidP="00F77B0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Ainsworth</w:t>
      </w:r>
      <w:r w:rsidR="00E72487">
        <w:rPr>
          <w:rFonts w:ascii="Times New Roman" w:hAnsi="Times New Roman" w:cs="Times New Roman"/>
          <w:sz w:val="24"/>
          <w:szCs w:val="24"/>
        </w:rPr>
        <w:t xml:space="preserve">, M.D.S. (1990). </w:t>
      </w:r>
      <w:r w:rsidR="00DA42B3">
        <w:rPr>
          <w:rFonts w:ascii="Times New Roman" w:hAnsi="Times New Roman" w:cs="Times New Roman"/>
          <w:sz w:val="24"/>
          <w:szCs w:val="24"/>
        </w:rPr>
        <w:t xml:space="preserve">Epilogue: Some considerations of attachment theory and </w:t>
      </w:r>
    </w:p>
    <w:p w14:paraId="63F4CA64" w14:textId="77777777" w:rsidR="00382637" w:rsidRDefault="00DA42B3" w:rsidP="00382637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assessment relevant to the years beyond infancy. </w:t>
      </w:r>
      <w:r>
        <w:rPr>
          <w:rFonts w:ascii="Times New Roman" w:hAnsi="Times New Roman" w:cs="Times New Roman"/>
          <w:i/>
          <w:iCs/>
          <w:sz w:val="24"/>
          <w:szCs w:val="24"/>
        </w:rPr>
        <w:t>Attachment in t</w:t>
      </w:r>
      <w:r w:rsidR="00382637">
        <w:rPr>
          <w:rFonts w:ascii="Times New Roman" w:hAnsi="Times New Roman" w:cs="Times New Roman"/>
          <w:i/>
          <w:iCs/>
          <w:sz w:val="24"/>
          <w:szCs w:val="24"/>
        </w:rPr>
        <w:t xml:space="preserve">he preschool years: </w:t>
      </w:r>
    </w:p>
    <w:p w14:paraId="2C66337E" w14:textId="11076686" w:rsidR="00F77B07" w:rsidRPr="00382637" w:rsidRDefault="00382637" w:rsidP="0038263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Theory, research and intervention. </w:t>
      </w:r>
      <w:r>
        <w:rPr>
          <w:rFonts w:ascii="Times New Roman" w:hAnsi="Times New Roman" w:cs="Times New Roman"/>
          <w:sz w:val="24"/>
          <w:szCs w:val="24"/>
        </w:rPr>
        <w:t>p. 463-488.</w:t>
      </w:r>
    </w:p>
    <w:p w14:paraId="5AE45FA7" w14:textId="02255AB6" w:rsidR="007E3B7E" w:rsidRDefault="007E3B7E" w:rsidP="00EB33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Ainsworth, M.</w:t>
      </w:r>
      <w:r w:rsidR="00C2419D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S. (1979). Infant-mother attachment. </w:t>
      </w:r>
      <w:r>
        <w:rPr>
          <w:rFonts w:ascii="Times New Roman" w:hAnsi="Times New Roman" w:cs="Times New Roman"/>
          <w:i/>
          <w:iCs/>
          <w:sz w:val="24"/>
          <w:szCs w:val="24"/>
        </w:rPr>
        <w:t>American Psychologist. 34</w:t>
      </w:r>
      <w:r>
        <w:rPr>
          <w:rFonts w:ascii="Times New Roman" w:hAnsi="Times New Roman" w:cs="Times New Roman"/>
          <w:sz w:val="24"/>
          <w:szCs w:val="24"/>
        </w:rPr>
        <w:t>(10). p. 932.</w:t>
      </w:r>
    </w:p>
    <w:p w14:paraId="72E9D6B3" w14:textId="1A0D3474" w:rsidR="005C3672" w:rsidRDefault="0045734D" w:rsidP="00EB33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Bowlby, J. (1951). </w:t>
      </w:r>
      <w:r>
        <w:rPr>
          <w:rFonts w:ascii="Times New Roman" w:hAnsi="Times New Roman" w:cs="Times New Roman"/>
          <w:i/>
          <w:iCs/>
          <w:sz w:val="24"/>
          <w:szCs w:val="24"/>
        </w:rPr>
        <w:t>Maternal care and mental health.</w:t>
      </w:r>
      <w:r w:rsidR="00D2357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53A27">
        <w:rPr>
          <w:rFonts w:ascii="Times New Roman" w:hAnsi="Times New Roman" w:cs="Times New Roman"/>
          <w:sz w:val="24"/>
          <w:szCs w:val="24"/>
        </w:rPr>
        <w:t xml:space="preserve">London; </w:t>
      </w:r>
      <w:r w:rsidR="0064223A">
        <w:rPr>
          <w:rFonts w:ascii="Times New Roman" w:hAnsi="Times New Roman" w:cs="Times New Roman"/>
          <w:sz w:val="24"/>
          <w:szCs w:val="24"/>
        </w:rPr>
        <w:t>World He</w:t>
      </w:r>
      <w:r w:rsidR="005C3672">
        <w:rPr>
          <w:rFonts w:ascii="Times New Roman" w:hAnsi="Times New Roman" w:cs="Times New Roman"/>
          <w:sz w:val="24"/>
          <w:szCs w:val="24"/>
        </w:rPr>
        <w:t>alth Organisation</w:t>
      </w:r>
      <w:r w:rsidR="00953A27">
        <w:rPr>
          <w:rFonts w:ascii="Times New Roman" w:hAnsi="Times New Roman" w:cs="Times New Roman"/>
          <w:sz w:val="24"/>
          <w:szCs w:val="24"/>
        </w:rPr>
        <w:t>.</w:t>
      </w:r>
    </w:p>
    <w:p w14:paraId="77CB9C43" w14:textId="77777777" w:rsidR="00C96ED7" w:rsidRDefault="00E919D4" w:rsidP="00EB339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Bretherton, I. (2010). Fathers in attachment theory and research: A review.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Child </w:t>
      </w:r>
    </w:p>
    <w:p w14:paraId="4CEA51D2" w14:textId="5C36684A" w:rsidR="00E919D4" w:rsidRDefault="00E919D4" w:rsidP="00C96ED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Development and Care. 180</w:t>
      </w:r>
      <w:r>
        <w:rPr>
          <w:rFonts w:ascii="Times New Roman" w:hAnsi="Times New Roman" w:cs="Times New Roman"/>
          <w:sz w:val="24"/>
          <w:szCs w:val="24"/>
        </w:rPr>
        <w:t xml:space="preserve">(1-2). p. </w:t>
      </w:r>
      <w:r w:rsidR="00C96ED7">
        <w:rPr>
          <w:rFonts w:ascii="Times New Roman" w:hAnsi="Times New Roman" w:cs="Times New Roman"/>
          <w:sz w:val="24"/>
          <w:szCs w:val="24"/>
        </w:rPr>
        <w:t xml:space="preserve">9-23. </w:t>
      </w:r>
    </w:p>
    <w:p w14:paraId="6E4A2614" w14:textId="77777777" w:rsidR="009F78BB" w:rsidRDefault="00A52CEA" w:rsidP="00A52CEA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Colonnesi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>
        <w:rPr>
          <w:rFonts w:ascii="Times New Roman" w:hAnsi="Times New Roman" w:cs="Times New Roman"/>
          <w:sz w:val="24"/>
          <w:szCs w:val="24"/>
        </w:rPr>
        <w:t>Draijer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E.M., </w:t>
      </w:r>
      <w:r w:rsidR="00F9475E">
        <w:rPr>
          <w:rFonts w:ascii="Times New Roman" w:hAnsi="Times New Roman" w:cs="Times New Roman"/>
          <w:sz w:val="24"/>
          <w:szCs w:val="24"/>
        </w:rPr>
        <w:t xml:space="preserve">Jan JM </w:t>
      </w:r>
      <w:proofErr w:type="spellStart"/>
      <w:r w:rsidR="00F9475E">
        <w:rPr>
          <w:rFonts w:ascii="Times New Roman" w:hAnsi="Times New Roman" w:cs="Times New Roman"/>
          <w:sz w:val="24"/>
          <w:szCs w:val="24"/>
        </w:rPr>
        <w:t>Stams</w:t>
      </w:r>
      <w:proofErr w:type="spellEnd"/>
      <w:r w:rsidR="00F9475E">
        <w:rPr>
          <w:rFonts w:ascii="Times New Roman" w:hAnsi="Times New Roman" w:cs="Times New Roman"/>
          <w:sz w:val="24"/>
          <w:szCs w:val="24"/>
        </w:rPr>
        <w:t xml:space="preserve">, G., Van der </w:t>
      </w:r>
      <w:proofErr w:type="spellStart"/>
      <w:r w:rsidR="00F9475E">
        <w:rPr>
          <w:rFonts w:ascii="Times New Roman" w:hAnsi="Times New Roman" w:cs="Times New Roman"/>
          <w:sz w:val="24"/>
          <w:szCs w:val="24"/>
        </w:rPr>
        <w:t>Bruggen</w:t>
      </w:r>
      <w:proofErr w:type="spellEnd"/>
      <w:r w:rsidR="00F9475E">
        <w:rPr>
          <w:rFonts w:ascii="Times New Roman" w:hAnsi="Times New Roman" w:cs="Times New Roman"/>
          <w:sz w:val="24"/>
          <w:szCs w:val="24"/>
        </w:rPr>
        <w:t>, C.O</w:t>
      </w:r>
      <w:r w:rsidR="00F9475E" w:rsidRPr="009F78BB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9F78BB" w:rsidRPr="009F78BB">
        <w:rPr>
          <w:rFonts w:ascii="Times New Roman" w:hAnsi="Times New Roman" w:cs="Times New Roman"/>
          <w:sz w:val="24"/>
          <w:szCs w:val="24"/>
          <w:shd w:val="clear" w:color="auto" w:fill="FFFFFF"/>
        </w:rPr>
        <w:t>Bögels</w:t>
      </w:r>
      <w:proofErr w:type="spellEnd"/>
      <w:r w:rsidR="009F78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S.M., &amp; </w:t>
      </w:r>
    </w:p>
    <w:p w14:paraId="7D456669" w14:textId="77777777" w:rsidR="009F78BB" w:rsidRDefault="009F78BB" w:rsidP="009F78B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Noom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M.J. (2011). The relation between insecure attachment and child anxiety: A </w:t>
      </w:r>
    </w:p>
    <w:p w14:paraId="6926B6B2" w14:textId="77777777" w:rsidR="009F78BB" w:rsidRDefault="009F78BB" w:rsidP="009F78B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meta-analytic review.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Clinical Child &amp; Adolescent Psychology. 40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(4). p. </w:t>
      </w:r>
    </w:p>
    <w:p w14:paraId="2E4BC8E8" w14:textId="5BA35EC4" w:rsidR="00A52CEA" w:rsidRDefault="009F78BB" w:rsidP="009F78B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630-645.</w:t>
      </w:r>
    </w:p>
    <w:p w14:paraId="5154FC89" w14:textId="77777777" w:rsidR="00D94242" w:rsidRDefault="001558E9" w:rsidP="001558E9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Diamond, G., Creed, T., Gillham, J., Gallop, R., </w:t>
      </w:r>
      <w:r w:rsidR="00A14A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&amp; Hamilton, J.L. (2012). Sexual trauma </w:t>
      </w:r>
    </w:p>
    <w:p w14:paraId="08704B59" w14:textId="77777777" w:rsidR="00D94242" w:rsidRDefault="00A14A9B" w:rsidP="00D9424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history does not moderate treatment outcome in attachment-based family therapy </w:t>
      </w:r>
    </w:p>
    <w:p w14:paraId="4D6FBFA6" w14:textId="77777777" w:rsidR="00D94242" w:rsidRDefault="00A14A9B" w:rsidP="00D9424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(ABFT)</w:t>
      </w:r>
      <w:r w:rsidR="00D942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adolescents with suicide ideation. </w:t>
      </w:r>
      <w:r w:rsidR="00D9424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Family Psychology. 26</w:t>
      </w:r>
      <w:r w:rsidR="00D942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(4). p. </w:t>
      </w:r>
    </w:p>
    <w:p w14:paraId="2577736D" w14:textId="5707485B" w:rsidR="001558E9" w:rsidRPr="00D94242" w:rsidRDefault="00D94242" w:rsidP="00D9424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595-605.</w:t>
      </w:r>
    </w:p>
    <w:p w14:paraId="5240BFEE" w14:textId="77777777" w:rsidR="009B117F" w:rsidRDefault="00FD0240" w:rsidP="00FD0240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Diamond, G.M., Diamond, G.S., Levy, S.,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Closs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Ladipo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T., &amp;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Siqueland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 (2012). </w:t>
      </w:r>
    </w:p>
    <w:p w14:paraId="1231E642" w14:textId="77777777" w:rsidR="009B117F" w:rsidRDefault="00FD0240" w:rsidP="009B117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Attachment-based family </w:t>
      </w:r>
      <w:r w:rsidR="009B11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therapy for suicidal lesbian, gay, and bisexual adolescents: </w:t>
      </w:r>
    </w:p>
    <w:p w14:paraId="0A8CD8B7" w14:textId="77777777" w:rsidR="009B117F" w:rsidRDefault="009B117F" w:rsidP="009B117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treatment development study and open trial with preliminary findings. </w:t>
      </w:r>
    </w:p>
    <w:p w14:paraId="4B79256D" w14:textId="349F8F7C" w:rsidR="00FD0240" w:rsidRDefault="009B117F" w:rsidP="009B117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Psychotherapy. 49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(1). p. 62-71.</w:t>
      </w:r>
    </w:p>
    <w:p w14:paraId="4B2B339E" w14:textId="77777777" w:rsidR="00993C8A" w:rsidRDefault="004D0624" w:rsidP="00993C8A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Diamon</w:t>
      </w:r>
      <w:r w:rsidR="00993C8A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G.S., Kobak, R.R., Ewing, E.S.K., Levy, S.A.,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Herres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J.L.,</w:t>
      </w:r>
      <w:r w:rsidR="004B28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B282D">
        <w:rPr>
          <w:rFonts w:ascii="Times New Roman" w:hAnsi="Times New Roman" w:cs="Times New Roman"/>
          <w:sz w:val="24"/>
          <w:szCs w:val="24"/>
          <w:shd w:val="clear" w:color="auto" w:fill="FFFFFF"/>
        </w:rPr>
        <w:t>Russon</w:t>
      </w:r>
      <w:proofErr w:type="spellEnd"/>
      <w:r w:rsidR="004B28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J.M., &amp; </w:t>
      </w:r>
    </w:p>
    <w:p w14:paraId="59983019" w14:textId="77777777" w:rsidR="00993C8A" w:rsidRDefault="004B282D" w:rsidP="00993C8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Gallop, R.J. (2019). A randomized controlled trial: Attachment-based family and </w:t>
      </w:r>
    </w:p>
    <w:p w14:paraId="6DC5D419" w14:textId="77777777" w:rsidR="00993C8A" w:rsidRDefault="004B282D" w:rsidP="00993C8A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nondirective supportive</w:t>
      </w:r>
      <w:r w:rsidR="000077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treatments for youth who are suicidal. </w:t>
      </w:r>
      <w:r w:rsidR="0000779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Journal of the </w:t>
      </w:r>
    </w:p>
    <w:p w14:paraId="68504A95" w14:textId="3E7A1D60" w:rsidR="004D0624" w:rsidRPr="00007792" w:rsidRDefault="00007792" w:rsidP="00993C8A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lastRenderedPageBreak/>
        <w:t>American Academy of Child &amp; Adolescent Psychiatry. 58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(7). p. 721</w:t>
      </w:r>
      <w:r w:rsidR="00993C8A">
        <w:rPr>
          <w:rFonts w:ascii="Times New Roman" w:hAnsi="Times New Roman" w:cs="Times New Roman"/>
          <w:sz w:val="24"/>
          <w:szCs w:val="24"/>
          <w:shd w:val="clear" w:color="auto" w:fill="FFFFFF"/>
        </w:rPr>
        <w:t>-731.</w:t>
      </w:r>
    </w:p>
    <w:p w14:paraId="404F6FC5" w14:textId="632A4C7D" w:rsidR="00D567B2" w:rsidRDefault="00D567B2" w:rsidP="00D567B2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Diamond, G.</w:t>
      </w:r>
      <w:r w:rsidR="00B177D5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Russon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J., &amp; Levy, S. (2016). Attachment-based family therapy: A review of </w:t>
      </w:r>
    </w:p>
    <w:p w14:paraId="5AE32DD1" w14:textId="68C5415B" w:rsidR="00D567B2" w:rsidRDefault="00D567B2" w:rsidP="00D567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empirical support.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Family Process. 55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(3). p. 595-610.</w:t>
      </w:r>
    </w:p>
    <w:p w14:paraId="19BB5179" w14:textId="77777777" w:rsidR="00604CB0" w:rsidRDefault="00B177D5" w:rsidP="00B177D5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Diamond, G.S.,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Wintersteen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M.B., Brown, G.K., Diamond, G.M.</w:t>
      </w:r>
      <w:r w:rsidR="00241B72">
        <w:rPr>
          <w:rFonts w:ascii="Times New Roman" w:hAnsi="Times New Roman" w:cs="Times New Roman"/>
          <w:sz w:val="24"/>
          <w:szCs w:val="24"/>
          <w:shd w:val="clear" w:color="auto" w:fill="FFFFFF"/>
        </w:rPr>
        <w:t>, Gallop</w:t>
      </w:r>
      <w:r w:rsidR="00BA3C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R., </w:t>
      </w:r>
      <w:proofErr w:type="spellStart"/>
      <w:r w:rsidR="00BA3C05">
        <w:rPr>
          <w:rFonts w:ascii="Times New Roman" w:hAnsi="Times New Roman" w:cs="Times New Roman"/>
          <w:sz w:val="24"/>
          <w:szCs w:val="24"/>
          <w:shd w:val="clear" w:color="auto" w:fill="FFFFFF"/>
        </w:rPr>
        <w:t>Shelef</w:t>
      </w:r>
      <w:proofErr w:type="spellEnd"/>
      <w:r w:rsidR="00BA3C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K., &amp; </w:t>
      </w:r>
    </w:p>
    <w:p w14:paraId="37A21EF1" w14:textId="77777777" w:rsidR="00604CB0" w:rsidRDefault="00BA3C05" w:rsidP="00604CB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Levy, S. (2010). Attachment</w:t>
      </w:r>
      <w:r w:rsidR="00B77F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-based </w:t>
      </w:r>
      <w:r w:rsidR="00604C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family therapy for adolescents with suicidal </w:t>
      </w:r>
    </w:p>
    <w:p w14:paraId="01D6AD4E" w14:textId="77777777" w:rsidR="00604CB0" w:rsidRDefault="00604CB0" w:rsidP="00604CB0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ideation: A randomized controlled trial.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Journal of the American Academy of Child &amp; </w:t>
      </w:r>
    </w:p>
    <w:p w14:paraId="72693A1D" w14:textId="6189E302" w:rsidR="00B177D5" w:rsidRPr="00604CB0" w:rsidRDefault="00604CB0" w:rsidP="00604CB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Adolescent Psychiatry. 49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(2). p. 122-131.</w:t>
      </w:r>
    </w:p>
    <w:p w14:paraId="2131CA35" w14:textId="77777777" w:rsidR="00E81F94" w:rsidRDefault="00D3698D" w:rsidP="00D3698D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Elliot, A.J., &amp; Reis, H.T. (2003). Attachment and exploration in adulthood.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Journal of </w:t>
      </w:r>
    </w:p>
    <w:p w14:paraId="6878B9DA" w14:textId="2181EC81" w:rsidR="00D3698D" w:rsidRDefault="00D3698D" w:rsidP="00E81F9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personality and social psychology</w:t>
      </w:r>
      <w:r w:rsidR="00E81F9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 85</w:t>
      </w:r>
      <w:r w:rsidR="00E81F94">
        <w:rPr>
          <w:rFonts w:ascii="Times New Roman" w:hAnsi="Times New Roman" w:cs="Times New Roman"/>
          <w:sz w:val="24"/>
          <w:szCs w:val="24"/>
          <w:shd w:val="clear" w:color="auto" w:fill="FFFFFF"/>
        </w:rPr>
        <w:t>(2). p. 317.</w:t>
      </w:r>
    </w:p>
    <w:p w14:paraId="3B825A4F" w14:textId="77777777" w:rsidR="00C11744" w:rsidRDefault="0011247A" w:rsidP="0011247A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Fraley, R.</w:t>
      </w:r>
      <w:r w:rsidR="00274A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C., </w:t>
      </w:r>
      <w:proofErr w:type="spellStart"/>
      <w:r w:rsidR="00274A55">
        <w:rPr>
          <w:rFonts w:ascii="Times New Roman" w:hAnsi="Times New Roman" w:cs="Times New Roman"/>
          <w:sz w:val="24"/>
          <w:szCs w:val="24"/>
          <w:shd w:val="clear" w:color="auto" w:fill="FFFFFF"/>
        </w:rPr>
        <w:t>Roisman</w:t>
      </w:r>
      <w:proofErr w:type="spellEnd"/>
      <w:r w:rsidR="00274A55">
        <w:rPr>
          <w:rFonts w:ascii="Times New Roman" w:hAnsi="Times New Roman" w:cs="Times New Roman"/>
          <w:sz w:val="24"/>
          <w:szCs w:val="24"/>
          <w:shd w:val="clear" w:color="auto" w:fill="FFFFFF"/>
        </w:rPr>
        <w:t>, G.I., Booth-LaForce, C., Owen, M.T., &amp; Holland</w:t>
      </w:r>
      <w:r w:rsidR="00656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A.S. (2013). </w:t>
      </w:r>
    </w:p>
    <w:p w14:paraId="3A740940" w14:textId="77777777" w:rsidR="00C11744" w:rsidRDefault="006563FD" w:rsidP="00C1174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Interpersonal and genetic origins of adult attachment styles: A longitudinal </w:t>
      </w:r>
      <w:r w:rsidR="00C117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study from </w:t>
      </w:r>
    </w:p>
    <w:p w14:paraId="0F1C1241" w14:textId="77777777" w:rsidR="00C11744" w:rsidRDefault="00C11744" w:rsidP="00C1174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infancy to early adulthood.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personality and social psychology. 104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(5). p. </w:t>
      </w:r>
    </w:p>
    <w:p w14:paraId="105ACED5" w14:textId="3E3D2F40" w:rsidR="0011247A" w:rsidRDefault="00C11744" w:rsidP="00C1174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817.</w:t>
      </w:r>
    </w:p>
    <w:p w14:paraId="44B4256B" w14:textId="77777777" w:rsidR="00FE4B02" w:rsidRDefault="00E50FFC" w:rsidP="0068694D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Gumley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A.I., Taylor, </w:t>
      </w:r>
      <w:r w:rsidR="00B614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H.E.F., </w:t>
      </w:r>
      <w:proofErr w:type="spellStart"/>
      <w:r w:rsidR="00B61481">
        <w:rPr>
          <w:rFonts w:ascii="Times New Roman" w:hAnsi="Times New Roman" w:cs="Times New Roman"/>
          <w:sz w:val="24"/>
          <w:szCs w:val="24"/>
          <w:shd w:val="clear" w:color="auto" w:fill="FFFFFF"/>
        </w:rPr>
        <w:t>Schwannauer</w:t>
      </w:r>
      <w:proofErr w:type="spellEnd"/>
      <w:r w:rsidR="00FD5F4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M., &amp; </w:t>
      </w:r>
      <w:proofErr w:type="spellStart"/>
      <w:r w:rsidR="00FD5F4F">
        <w:rPr>
          <w:rFonts w:ascii="Times New Roman" w:hAnsi="Times New Roman" w:cs="Times New Roman"/>
          <w:sz w:val="24"/>
          <w:szCs w:val="24"/>
          <w:shd w:val="clear" w:color="auto" w:fill="FFFFFF"/>
        </w:rPr>
        <w:t>MacBeth</w:t>
      </w:r>
      <w:proofErr w:type="spellEnd"/>
      <w:r w:rsidR="00FD5F4F">
        <w:rPr>
          <w:rFonts w:ascii="Times New Roman" w:hAnsi="Times New Roman" w:cs="Times New Roman"/>
          <w:sz w:val="24"/>
          <w:szCs w:val="24"/>
          <w:shd w:val="clear" w:color="auto" w:fill="FFFFFF"/>
        </w:rPr>
        <w:t>, A. (2014).</w:t>
      </w:r>
      <w:r w:rsidR="00DF31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09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systematic review </w:t>
      </w:r>
    </w:p>
    <w:p w14:paraId="485C1127" w14:textId="77777777" w:rsidR="00FE4B02" w:rsidRDefault="00E40993" w:rsidP="00FE4B02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attachment and psychosis: measurement, construct validity and outcomes.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Acta </w:t>
      </w:r>
    </w:p>
    <w:p w14:paraId="4C4A776D" w14:textId="4E0C4912" w:rsidR="0068694D" w:rsidRPr="00FE4B02" w:rsidRDefault="00E40993" w:rsidP="00FE4B0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Psychiatrica</w:t>
      </w:r>
      <w:proofErr w:type="spellEnd"/>
      <w:r w:rsidR="00FE4B0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FE4B0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Scandinavica</w:t>
      </w:r>
      <w:proofErr w:type="spellEnd"/>
      <w:r w:rsidR="00FE4B0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 129</w:t>
      </w:r>
      <w:r w:rsidR="00FE4B02">
        <w:rPr>
          <w:rFonts w:ascii="Times New Roman" w:hAnsi="Times New Roman" w:cs="Times New Roman"/>
          <w:sz w:val="24"/>
          <w:szCs w:val="24"/>
          <w:shd w:val="clear" w:color="auto" w:fill="FFFFFF"/>
        </w:rPr>
        <w:t>(4). p. 257-274.</w:t>
      </w:r>
    </w:p>
    <w:p w14:paraId="10FFDC9F" w14:textId="77777777" w:rsidR="005E3FCE" w:rsidRDefault="00464476" w:rsidP="002866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Honari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B., </w:t>
      </w:r>
      <w:r w:rsidR="005E3FCE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="005E3FCE">
        <w:rPr>
          <w:rFonts w:ascii="Times New Roman" w:hAnsi="Times New Roman" w:cs="Times New Roman"/>
          <w:sz w:val="24"/>
          <w:szCs w:val="24"/>
        </w:rPr>
        <w:t>Saremi</w:t>
      </w:r>
      <w:proofErr w:type="spellEnd"/>
      <w:r w:rsidR="005E3FCE">
        <w:rPr>
          <w:rFonts w:ascii="Times New Roman" w:hAnsi="Times New Roman" w:cs="Times New Roman"/>
          <w:sz w:val="24"/>
          <w:szCs w:val="24"/>
        </w:rPr>
        <w:t xml:space="preserve">, A.A. (2015). The study of relationship between attachment styles and </w:t>
      </w:r>
    </w:p>
    <w:p w14:paraId="6A99EA2A" w14:textId="641EE9E5" w:rsidR="00464476" w:rsidRPr="005E3FCE" w:rsidRDefault="005E3FCE" w:rsidP="005E3FC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obsessive love style. </w:t>
      </w:r>
      <w:r>
        <w:rPr>
          <w:rFonts w:ascii="Times New Roman" w:hAnsi="Times New Roman" w:cs="Times New Roman"/>
          <w:i/>
          <w:iCs/>
          <w:sz w:val="24"/>
          <w:szCs w:val="24"/>
        </w:rPr>
        <w:t>Procedia-Social and Behavioural Sciences. 165</w:t>
      </w:r>
      <w:r>
        <w:rPr>
          <w:rFonts w:ascii="Times New Roman" w:hAnsi="Times New Roman" w:cs="Times New Roman"/>
          <w:sz w:val="24"/>
          <w:szCs w:val="24"/>
        </w:rPr>
        <w:t>(6). p.152-159.</w:t>
      </w:r>
    </w:p>
    <w:p w14:paraId="31599D11" w14:textId="31E99F88" w:rsidR="006B6A14" w:rsidRDefault="0028664C" w:rsidP="002866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Howes, C.,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Spieker</w:t>
      </w:r>
      <w:proofErr w:type="spellEnd"/>
      <w:r>
        <w:rPr>
          <w:rFonts w:ascii="Times New Roman" w:hAnsi="Times New Roman" w:cs="Times New Roman"/>
          <w:sz w:val="24"/>
          <w:szCs w:val="24"/>
        </w:rPr>
        <w:t>, S. (2008)</w:t>
      </w:r>
      <w:r w:rsidR="00B347F2">
        <w:rPr>
          <w:rFonts w:ascii="Times New Roman" w:hAnsi="Times New Roman" w:cs="Times New Roman"/>
          <w:sz w:val="24"/>
          <w:szCs w:val="24"/>
        </w:rPr>
        <w:t>. Attachment Rel</w:t>
      </w:r>
      <w:r w:rsidR="00FE7423">
        <w:rPr>
          <w:rFonts w:ascii="Times New Roman" w:hAnsi="Times New Roman" w:cs="Times New Roman"/>
          <w:sz w:val="24"/>
          <w:szCs w:val="24"/>
        </w:rPr>
        <w:t>ationships in the context of multiple</w:t>
      </w:r>
      <w:r w:rsidR="00573C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A1DA0F" w14:textId="77777777" w:rsidR="006B6A14" w:rsidRDefault="00573C9C" w:rsidP="006B6A1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caregivers. </w:t>
      </w:r>
      <w:r w:rsidR="004D55DA">
        <w:rPr>
          <w:rFonts w:ascii="Times New Roman" w:hAnsi="Times New Roman" w:cs="Times New Roman"/>
          <w:i/>
          <w:iCs/>
          <w:sz w:val="24"/>
          <w:szCs w:val="24"/>
        </w:rPr>
        <w:t xml:space="preserve">Handbook of attachment: Theory, research, and clinical applications. </w:t>
      </w:r>
      <w:r w:rsidR="004D55DA">
        <w:rPr>
          <w:rFonts w:ascii="Times New Roman" w:hAnsi="Times New Roman" w:cs="Times New Roman"/>
          <w:sz w:val="24"/>
          <w:szCs w:val="24"/>
        </w:rPr>
        <w:t xml:space="preserve">p. </w:t>
      </w:r>
    </w:p>
    <w:p w14:paraId="3808E47D" w14:textId="56C6E7AD" w:rsidR="008C2AB4" w:rsidRDefault="006B6A14" w:rsidP="008C2AB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317-332. </w:t>
      </w:r>
    </w:p>
    <w:p w14:paraId="4F249430" w14:textId="77777777" w:rsidR="007030DB" w:rsidRDefault="00211853" w:rsidP="0021185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Lyons-Ruth, K. (1996). </w:t>
      </w:r>
      <w:r w:rsidR="001079EF">
        <w:rPr>
          <w:rFonts w:ascii="Times New Roman" w:hAnsi="Times New Roman" w:cs="Times New Roman"/>
          <w:sz w:val="24"/>
          <w:szCs w:val="24"/>
        </w:rPr>
        <w:t xml:space="preserve">Attachment relationships among children with aggressive </w:t>
      </w:r>
      <w:r w:rsidR="00B01EFE">
        <w:rPr>
          <w:rFonts w:ascii="Times New Roman" w:hAnsi="Times New Roman" w:cs="Times New Roman"/>
          <w:sz w:val="24"/>
          <w:szCs w:val="24"/>
        </w:rPr>
        <w:t xml:space="preserve">behaviour </w:t>
      </w:r>
    </w:p>
    <w:p w14:paraId="7B17B2CF" w14:textId="77777777" w:rsidR="007030DB" w:rsidRDefault="00B01EFE" w:rsidP="007030DB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problems: The role of disorganized early attachment patterns.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Journal of counselling </w:t>
      </w:r>
    </w:p>
    <w:p w14:paraId="27B2B07D" w14:textId="4955C948" w:rsidR="00211853" w:rsidRPr="00B01EFE" w:rsidRDefault="00B01EFE" w:rsidP="007030D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and clinical psychology. 64</w:t>
      </w:r>
      <w:r>
        <w:rPr>
          <w:rFonts w:ascii="Times New Roman" w:hAnsi="Times New Roman" w:cs="Times New Roman"/>
          <w:sz w:val="24"/>
          <w:szCs w:val="24"/>
        </w:rPr>
        <w:t>(1). p. 64.</w:t>
      </w:r>
    </w:p>
    <w:p w14:paraId="727BB07F" w14:textId="77777777" w:rsidR="00C32CB2" w:rsidRDefault="00CE4AE6" w:rsidP="00CE4A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Main, </w:t>
      </w:r>
      <w:r w:rsidR="006247A7">
        <w:rPr>
          <w:rFonts w:ascii="Times New Roman" w:hAnsi="Times New Roman" w:cs="Times New Roman"/>
          <w:sz w:val="24"/>
          <w:szCs w:val="24"/>
        </w:rPr>
        <w:t xml:space="preserve">M., &amp; Hesse, E. (1990). Parents’ unresolved traumatic experiences are related to infant </w:t>
      </w:r>
    </w:p>
    <w:p w14:paraId="37DDB740" w14:textId="77777777" w:rsidR="00C32CB2" w:rsidRDefault="000C1CA4" w:rsidP="00C32C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disorganized attachment</w:t>
      </w:r>
      <w:r w:rsidR="000B3208">
        <w:rPr>
          <w:rFonts w:ascii="Times New Roman" w:hAnsi="Times New Roman" w:cs="Times New Roman"/>
          <w:sz w:val="24"/>
          <w:szCs w:val="24"/>
        </w:rPr>
        <w:t xml:space="preserve"> status: Is frightened and/or frightening parental behaviour the </w:t>
      </w:r>
    </w:p>
    <w:p w14:paraId="5DCB18EA" w14:textId="77777777" w:rsidR="00C32CB2" w:rsidRDefault="000B3208" w:rsidP="00C32C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linking </w:t>
      </w:r>
      <w:proofErr w:type="gramStart"/>
      <w:r>
        <w:rPr>
          <w:rFonts w:ascii="Times New Roman" w:hAnsi="Times New Roman" w:cs="Times New Roman"/>
          <w:sz w:val="24"/>
          <w:szCs w:val="24"/>
        </w:rPr>
        <w:t>mechanism?.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CF0205">
        <w:rPr>
          <w:rFonts w:ascii="Times New Roman" w:hAnsi="Times New Roman" w:cs="Times New Roman"/>
          <w:sz w:val="24"/>
          <w:szCs w:val="24"/>
        </w:rPr>
        <w:t xml:space="preserve"> Greenberg, M.T., </w:t>
      </w:r>
      <w:r w:rsidR="00D6704E">
        <w:rPr>
          <w:rFonts w:ascii="Times New Roman" w:hAnsi="Times New Roman" w:cs="Times New Roman"/>
          <w:sz w:val="24"/>
          <w:szCs w:val="24"/>
        </w:rPr>
        <w:t xml:space="preserve">Cicchetti, D., &amp; Cummings, E.M. (Eds.). </w:t>
      </w:r>
    </w:p>
    <w:p w14:paraId="15F50B34" w14:textId="77777777" w:rsidR="00C32CB2" w:rsidRDefault="00D6704E" w:rsidP="00C32CB2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The John D. and Catherine T</w:t>
      </w:r>
      <w:r w:rsidR="00A00491">
        <w:rPr>
          <w:rFonts w:ascii="Times New Roman" w:hAnsi="Times New Roman" w:cs="Times New Roman"/>
          <w:i/>
          <w:iCs/>
          <w:sz w:val="24"/>
          <w:szCs w:val="24"/>
        </w:rPr>
        <w:t xml:space="preserve">. MacArthur Foundation series on mental health and </w:t>
      </w:r>
    </w:p>
    <w:p w14:paraId="5B20CA27" w14:textId="77777777" w:rsidR="00C32CB2" w:rsidRDefault="00A00491" w:rsidP="00C32CB2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development. Attachment in the preschool years: Theory, research, and intervention. </w:t>
      </w:r>
    </w:p>
    <w:p w14:paraId="4A986333" w14:textId="74BB93C4" w:rsidR="00CE4AE6" w:rsidRPr="00C32CB2" w:rsidRDefault="00C32CB2" w:rsidP="00C32CB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161-182.</w:t>
      </w:r>
    </w:p>
    <w:p w14:paraId="6F361532" w14:textId="77777777" w:rsidR="00D44098" w:rsidRDefault="00C749C6" w:rsidP="00C749C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Main, M., &amp; Solomon, J. (1990). Procedures for identifying infants as </w:t>
      </w:r>
    </w:p>
    <w:p w14:paraId="6694324B" w14:textId="77777777" w:rsidR="00D44098" w:rsidRDefault="00C749C6" w:rsidP="00D44098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disorganised/disorientated </w:t>
      </w:r>
      <w:r w:rsidR="00D44098">
        <w:rPr>
          <w:rFonts w:ascii="Times New Roman" w:hAnsi="Times New Roman" w:cs="Times New Roman"/>
          <w:sz w:val="24"/>
          <w:szCs w:val="24"/>
        </w:rPr>
        <w:t xml:space="preserve">during the Ainsworth Strange Situation. </w:t>
      </w:r>
      <w:r w:rsidR="00D44098">
        <w:rPr>
          <w:rFonts w:ascii="Times New Roman" w:hAnsi="Times New Roman" w:cs="Times New Roman"/>
          <w:i/>
          <w:iCs/>
          <w:sz w:val="24"/>
          <w:szCs w:val="24"/>
        </w:rPr>
        <w:t xml:space="preserve">Attachment in the </w:t>
      </w:r>
    </w:p>
    <w:p w14:paraId="6617DB61" w14:textId="7639D873" w:rsidR="00C749C6" w:rsidRDefault="00D44098" w:rsidP="00D4409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preschool years: Theory, research and intervention. 1</w:t>
      </w:r>
      <w:r>
        <w:rPr>
          <w:rFonts w:ascii="Times New Roman" w:hAnsi="Times New Roman" w:cs="Times New Roman"/>
          <w:sz w:val="24"/>
          <w:szCs w:val="24"/>
        </w:rPr>
        <w:t>. p. 121-160.</w:t>
      </w:r>
    </w:p>
    <w:p w14:paraId="28A13997" w14:textId="77777777" w:rsidR="00D37455" w:rsidRDefault="00A61B86" w:rsidP="00A60D2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McCarthy, G., &amp; Taylor, A. (1999). </w:t>
      </w:r>
      <w:r w:rsidR="009F6C18">
        <w:rPr>
          <w:rFonts w:ascii="Times New Roman" w:hAnsi="Times New Roman" w:cs="Times New Roman"/>
          <w:sz w:val="24"/>
          <w:szCs w:val="24"/>
        </w:rPr>
        <w:t xml:space="preserve">Avoidant/ambivalent attachment style as a mediator </w:t>
      </w:r>
    </w:p>
    <w:p w14:paraId="2DCF087D" w14:textId="77777777" w:rsidR="00D37455" w:rsidRDefault="009F6C18" w:rsidP="00D37455">
      <w:pPr>
        <w:spacing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between abusive childhood experiences and adult relationship difficulties.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</w:p>
    <w:p w14:paraId="69A225C8" w14:textId="77777777" w:rsidR="00D37455" w:rsidRDefault="009F6C18" w:rsidP="00D3745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Journal of Child Psychology and Psychiatry and Allied Disciplines. 40</w:t>
      </w:r>
      <w:r>
        <w:rPr>
          <w:rFonts w:ascii="Times New Roman" w:hAnsi="Times New Roman" w:cs="Times New Roman"/>
          <w:sz w:val="24"/>
          <w:szCs w:val="24"/>
        </w:rPr>
        <w:t xml:space="preserve">(3). </w:t>
      </w:r>
      <w:r w:rsidR="00D37455">
        <w:rPr>
          <w:rFonts w:ascii="Times New Roman" w:hAnsi="Times New Roman" w:cs="Times New Roman"/>
          <w:sz w:val="24"/>
          <w:szCs w:val="24"/>
        </w:rPr>
        <w:t>p. 465-</w:t>
      </w:r>
    </w:p>
    <w:p w14:paraId="2431AF56" w14:textId="7A855F33" w:rsidR="00A60D2C" w:rsidRPr="009F6C18" w:rsidRDefault="00D37455" w:rsidP="00D37455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477.</w:t>
      </w:r>
    </w:p>
    <w:p w14:paraId="7222E389" w14:textId="77777777" w:rsidR="00666FA2" w:rsidRDefault="00FF7BA8" w:rsidP="00FF7BA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Murray</w:t>
      </w:r>
      <w:r w:rsidR="00643132">
        <w:rPr>
          <w:rFonts w:ascii="Times New Roman" w:hAnsi="Times New Roman" w:cs="Times New Roman"/>
          <w:sz w:val="24"/>
          <w:szCs w:val="24"/>
        </w:rPr>
        <w:t>, J., &amp; Murray, L. (2010). Parental incarceratio</w:t>
      </w:r>
      <w:r w:rsidR="00666FA2">
        <w:rPr>
          <w:rFonts w:ascii="Times New Roman" w:hAnsi="Times New Roman" w:cs="Times New Roman"/>
          <w:sz w:val="24"/>
          <w:szCs w:val="24"/>
        </w:rPr>
        <w:t xml:space="preserve">n, attachment and child </w:t>
      </w:r>
    </w:p>
    <w:p w14:paraId="723A110C" w14:textId="0701FBBB" w:rsidR="00FF7BA8" w:rsidRPr="00666FA2" w:rsidRDefault="00666FA2" w:rsidP="00666FA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psychopathology. </w:t>
      </w:r>
      <w:r>
        <w:rPr>
          <w:rFonts w:ascii="Times New Roman" w:hAnsi="Times New Roman" w:cs="Times New Roman"/>
          <w:i/>
          <w:iCs/>
          <w:sz w:val="24"/>
          <w:szCs w:val="24"/>
        </w:rPr>
        <w:t>Attachment &amp; human development. 12</w:t>
      </w:r>
      <w:r>
        <w:rPr>
          <w:rFonts w:ascii="Times New Roman" w:hAnsi="Times New Roman" w:cs="Times New Roman"/>
          <w:sz w:val="24"/>
          <w:szCs w:val="24"/>
        </w:rPr>
        <w:t>(4). p. 289-309.</w:t>
      </w:r>
    </w:p>
    <w:p w14:paraId="5E5209CA" w14:textId="5ED10549" w:rsidR="00D920AC" w:rsidRDefault="00471299" w:rsidP="00EB339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Office for National Statistics. </w:t>
      </w:r>
      <w:r w:rsidR="004E5CB9">
        <w:rPr>
          <w:rFonts w:ascii="Times New Roman" w:hAnsi="Times New Roman" w:cs="Times New Roman"/>
          <w:sz w:val="24"/>
          <w:szCs w:val="24"/>
        </w:rPr>
        <w:t xml:space="preserve">(2018). </w:t>
      </w:r>
      <w:r w:rsidR="007746C0">
        <w:rPr>
          <w:rFonts w:ascii="Times New Roman" w:hAnsi="Times New Roman" w:cs="Times New Roman"/>
          <w:i/>
          <w:iCs/>
          <w:sz w:val="24"/>
          <w:szCs w:val="24"/>
        </w:rPr>
        <w:t>Suicides in the UK: 2018 registrations</w:t>
      </w:r>
      <w:r w:rsidR="004E5CB9">
        <w:rPr>
          <w:rFonts w:ascii="Times New Roman" w:hAnsi="Times New Roman" w:cs="Times New Roman"/>
          <w:sz w:val="24"/>
          <w:szCs w:val="24"/>
        </w:rPr>
        <w:t xml:space="preserve">. Retrieved from </w:t>
      </w:r>
    </w:p>
    <w:p w14:paraId="6972DD0A" w14:textId="246AAC88" w:rsidR="00471299" w:rsidRDefault="00D068AE" w:rsidP="00D920AC">
      <w:pPr>
        <w:spacing w:line="480" w:lineRule="auto"/>
        <w:ind w:firstLine="720"/>
        <w:rPr>
          <w:rStyle w:val="Hyperlink"/>
          <w:rFonts w:ascii="Times New Roman" w:hAnsi="Times New Roman" w:cs="Times New Roman"/>
          <w:sz w:val="24"/>
          <w:szCs w:val="24"/>
        </w:rPr>
      </w:pPr>
      <w:hyperlink r:id="rId8" w:history="1">
        <w:r w:rsidR="006A3227" w:rsidRPr="001C3B67">
          <w:rPr>
            <w:rStyle w:val="Hyperlink"/>
            <w:rFonts w:ascii="Times New Roman" w:hAnsi="Times New Roman" w:cs="Times New Roman"/>
            <w:sz w:val="24"/>
            <w:szCs w:val="24"/>
          </w:rPr>
          <w:t>https://www.ons.gov.uk/peoplepopulationandcommunity/healthandsocialcare/mentalhealth</w:t>
        </w:r>
      </w:hyperlink>
    </w:p>
    <w:p w14:paraId="243406A3" w14:textId="77777777" w:rsidR="000901C9" w:rsidRDefault="008201A9" w:rsidP="008201A9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Rutter, M. (1972). </w:t>
      </w:r>
      <w:r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The qualities of mothering: Maternal deprivation reassessed.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Jason</w:t>
      </w:r>
      <w:r w:rsidR="000901C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</w:p>
    <w:p w14:paraId="2B69B479" w14:textId="2C9449E4" w:rsidR="008201A9" w:rsidRDefault="000901C9" w:rsidP="000901C9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Aronson. </w:t>
      </w:r>
    </w:p>
    <w:p w14:paraId="2253AF5E" w14:textId="77777777" w:rsidR="00C773D0" w:rsidRDefault="007529BC" w:rsidP="007529BC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>Simon, R.A. (2013). POLYPARENTING</w:t>
      </w:r>
      <w:r w:rsidR="00E6069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: The Psychological Impact of Having Multiple </w:t>
      </w:r>
    </w:p>
    <w:p w14:paraId="1063CED7" w14:textId="48CA18DF" w:rsidR="0062160E" w:rsidRDefault="00E6069A" w:rsidP="0062160E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“Parents” in a Child’s Life. </w:t>
      </w:r>
      <w:r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Family Advocate.</w:t>
      </w:r>
      <w:r w:rsidR="00C773D0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 36</w:t>
      </w:r>
      <w:r w:rsidR="00C773D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(1). p. 35-37.</w:t>
      </w:r>
    </w:p>
    <w:p w14:paraId="59957FC3" w14:textId="77777777" w:rsidR="007E1D0F" w:rsidRDefault="001F5E4F" w:rsidP="001F5E4F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Solomon, J., George, C., De Jong, A. (1995). </w:t>
      </w:r>
      <w:r w:rsidR="00915924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Children classified as controlling at age six: </w:t>
      </w:r>
    </w:p>
    <w:p w14:paraId="2F811766" w14:textId="77777777" w:rsidR="007E1D0F" w:rsidRDefault="00915924" w:rsidP="007E1D0F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Evidence of disorganized</w:t>
      </w:r>
      <w:r w:rsidR="001F1259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representational strategies and aggression at home and at </w:t>
      </w:r>
    </w:p>
    <w:p w14:paraId="0C290CD0" w14:textId="57533E12" w:rsidR="001F5E4F" w:rsidRPr="007E1D0F" w:rsidRDefault="001F1259" w:rsidP="007E1D0F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school. </w:t>
      </w:r>
      <w:r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Development and Psychopathology</w:t>
      </w:r>
      <w:r w:rsidR="007E1D0F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. 7</w:t>
      </w:r>
      <w:r w:rsidR="007E1D0F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(3). p. 447-463.</w:t>
      </w:r>
    </w:p>
    <w:p w14:paraId="3A15881E" w14:textId="77777777" w:rsidR="00EC2944" w:rsidRDefault="0062160E" w:rsidP="0062160E">
      <w:pPr>
        <w:spacing w:line="480" w:lineRule="auto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Wiltgen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, A., Adler, H.,</w:t>
      </w:r>
      <w:r w:rsidR="00B25C05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Smith, R., Rufino, K., Frazier, C., Shepard, </w:t>
      </w:r>
      <w:r w:rsidR="000E117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C.,</w:t>
      </w:r>
      <w:r w:rsidR="005C4B4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Booker, K., Simmons, </w:t>
      </w:r>
    </w:p>
    <w:p w14:paraId="0B4E1732" w14:textId="77777777" w:rsidR="00EC2944" w:rsidRDefault="005C4B4B" w:rsidP="00EC2944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D., Richardson, L., Allen, J.G., </w:t>
      </w:r>
      <w:r w:rsidR="00BE148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Fowler, J.C. (2015). </w:t>
      </w:r>
      <w:r w:rsidR="007D4160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Attachment insecurity and </w:t>
      </w:r>
    </w:p>
    <w:p w14:paraId="1ED31ADC" w14:textId="77777777" w:rsidR="00EC2944" w:rsidRDefault="007D4160" w:rsidP="00EC2944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obsessive-compulsive personality disorder among inpatients</w:t>
      </w:r>
      <w:r w:rsidR="00EC2944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with serious mental </w:t>
      </w:r>
    </w:p>
    <w:p w14:paraId="150FA043" w14:textId="447537C6" w:rsidR="0062160E" w:rsidRDefault="00EC2944" w:rsidP="00EC2944">
      <w:pPr>
        <w:spacing w:line="480" w:lineRule="auto"/>
        <w:ind w:firstLine="720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illness. </w:t>
      </w:r>
      <w:r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Journal of affective disorders. 174.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p. 411-415.</w:t>
      </w:r>
    </w:p>
    <w:p w14:paraId="3EF15D00" w14:textId="67652E7E" w:rsidR="00816FF1" w:rsidRPr="007529E2" w:rsidRDefault="00816FF1" w:rsidP="00816FF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E98B42" w14:textId="601EA603" w:rsidR="009079D2" w:rsidRPr="007529E2" w:rsidRDefault="009079D2" w:rsidP="007529E2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079D2" w:rsidRPr="007529E2" w:rsidSect="00564D10">
      <w:head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CA294" w14:textId="77777777" w:rsidR="00D068AE" w:rsidRDefault="00D068AE" w:rsidP="00564D10">
      <w:pPr>
        <w:spacing w:after="0"/>
      </w:pPr>
      <w:r>
        <w:separator/>
      </w:r>
    </w:p>
  </w:endnote>
  <w:endnote w:type="continuationSeparator" w:id="0">
    <w:p w14:paraId="54BD36B4" w14:textId="77777777" w:rsidR="00D068AE" w:rsidRDefault="00D068AE" w:rsidP="00564D10">
      <w:pPr>
        <w:spacing w:after="0"/>
      </w:pPr>
      <w:r>
        <w:continuationSeparator/>
      </w:r>
    </w:p>
  </w:endnote>
  <w:endnote w:type="continuationNotice" w:id="1">
    <w:p w14:paraId="687471C3" w14:textId="77777777" w:rsidR="00D068AE" w:rsidRDefault="00D068A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51E87" w14:textId="77777777" w:rsidR="00D068AE" w:rsidRDefault="00D068AE" w:rsidP="00564D10">
      <w:pPr>
        <w:spacing w:after="0"/>
      </w:pPr>
      <w:r>
        <w:separator/>
      </w:r>
    </w:p>
  </w:footnote>
  <w:footnote w:type="continuationSeparator" w:id="0">
    <w:p w14:paraId="59328D19" w14:textId="77777777" w:rsidR="00D068AE" w:rsidRDefault="00D068AE" w:rsidP="00564D10">
      <w:pPr>
        <w:spacing w:after="0"/>
      </w:pPr>
      <w:r>
        <w:continuationSeparator/>
      </w:r>
    </w:p>
  </w:footnote>
  <w:footnote w:type="continuationNotice" w:id="1">
    <w:p w14:paraId="746BBE16" w14:textId="77777777" w:rsidR="00D068AE" w:rsidRDefault="00D068A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C381" w14:textId="60A4CF32" w:rsidR="00361A38" w:rsidRDefault="00361A38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7A67D9">
      <w:rPr>
        <w:noProof/>
      </w:rPr>
      <w:t>6</w:t>
    </w:r>
    <w:r>
      <w:rPr>
        <w:noProof/>
      </w:rPr>
      <w:fldChar w:fldCharType="end"/>
    </w:r>
  </w:p>
  <w:p w14:paraId="5F6E4B3B" w14:textId="77777777" w:rsidR="00361A38" w:rsidRDefault="00361A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FE355" w14:textId="53352B25" w:rsidR="00361A38" w:rsidRDefault="00361A38" w:rsidP="000605F3">
    <w:pPr>
      <w:pStyle w:val="Header"/>
    </w:pPr>
    <w:r w:rsidRPr="00C55403">
      <w:rPr>
        <w:rFonts w:ascii="Times New Roman" w:hAnsi="Times New Roman" w:cs="Times New Roman"/>
      </w:rPr>
      <w:t>Running head;</w:t>
    </w:r>
    <w:r w:rsidR="008B063E">
      <w:rPr>
        <w:rFonts w:ascii="Times New Roman" w:hAnsi="Times New Roman" w:cs="Times New Roman"/>
      </w:rPr>
      <w:t xml:space="preserve"> AN</w:t>
    </w:r>
    <w:r w:rsidR="00180C07">
      <w:rPr>
        <w:rFonts w:ascii="Times New Roman" w:hAnsi="Times New Roman" w:cs="Times New Roman"/>
      </w:rPr>
      <w:t xml:space="preserve"> EVALUATION OF ATTACHMENT THEORY: VALIDITY OF THEIR </w:t>
    </w:r>
    <w:r w:rsidR="00530807">
      <w:rPr>
        <w:rFonts w:ascii="Times New Roman" w:hAnsi="Times New Roman" w:cs="Times New Roman"/>
      </w:rPr>
      <w:t>THEORIES</w:t>
    </w:r>
    <w:r w:rsidR="00180C07">
      <w:rPr>
        <w:rFonts w:ascii="Times New Roman" w:hAnsi="Times New Roman" w:cs="Times New Roman"/>
      </w:rPr>
      <w:t xml:space="preserve"> AND SUPPORT METHODS IN RELATION TO MENTAL HEALTH ISSUES IN CHILDREN AND YOUNG PEOPLE</w:t>
    </w:r>
    <w:r>
      <w:tab/>
    </w:r>
    <w:r>
      <w:tab/>
    </w:r>
    <w:r w:rsidR="0054400A">
      <w:tab/>
    </w:r>
    <w:r w:rsidR="00180C07">
      <w:tab/>
    </w:r>
    <w:r>
      <w:fldChar w:fldCharType="begin"/>
    </w:r>
    <w:r>
      <w:instrText xml:space="preserve"> PAGE   \* MERGEFORMAT </w:instrText>
    </w:r>
    <w:r>
      <w:fldChar w:fldCharType="separate"/>
    </w:r>
    <w:r w:rsidR="007A67D9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F2FA8"/>
    <w:multiLevelType w:val="hybridMultilevel"/>
    <w:tmpl w:val="C79E7D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B0809"/>
    <w:multiLevelType w:val="hybridMultilevel"/>
    <w:tmpl w:val="79A887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7279F"/>
    <w:multiLevelType w:val="hybridMultilevel"/>
    <w:tmpl w:val="0EE6E0B8"/>
    <w:lvl w:ilvl="0" w:tplc="99468F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B057F9"/>
    <w:multiLevelType w:val="hybridMultilevel"/>
    <w:tmpl w:val="915E6B28"/>
    <w:lvl w:ilvl="0" w:tplc="F65A85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E16EB"/>
    <w:multiLevelType w:val="hybridMultilevel"/>
    <w:tmpl w:val="FB687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B96645"/>
    <w:multiLevelType w:val="hybridMultilevel"/>
    <w:tmpl w:val="8CA4F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B4B"/>
    <w:rsid w:val="000002BF"/>
    <w:rsid w:val="000018B7"/>
    <w:rsid w:val="00001F0E"/>
    <w:rsid w:val="000040AA"/>
    <w:rsid w:val="00004182"/>
    <w:rsid w:val="00005372"/>
    <w:rsid w:val="00005EAA"/>
    <w:rsid w:val="000067BB"/>
    <w:rsid w:val="00006D0C"/>
    <w:rsid w:val="00007792"/>
    <w:rsid w:val="0001035B"/>
    <w:rsid w:val="00010BFE"/>
    <w:rsid w:val="000110AC"/>
    <w:rsid w:val="00011581"/>
    <w:rsid w:val="0001186A"/>
    <w:rsid w:val="00011F59"/>
    <w:rsid w:val="00012066"/>
    <w:rsid w:val="000120AB"/>
    <w:rsid w:val="0001365E"/>
    <w:rsid w:val="0001656E"/>
    <w:rsid w:val="00017DF2"/>
    <w:rsid w:val="0002074F"/>
    <w:rsid w:val="00020CE3"/>
    <w:rsid w:val="000214F8"/>
    <w:rsid w:val="00022ABB"/>
    <w:rsid w:val="0002328A"/>
    <w:rsid w:val="00023487"/>
    <w:rsid w:val="00023934"/>
    <w:rsid w:val="00023ADB"/>
    <w:rsid w:val="000242F6"/>
    <w:rsid w:val="00024F75"/>
    <w:rsid w:val="00025049"/>
    <w:rsid w:val="00025816"/>
    <w:rsid w:val="00025915"/>
    <w:rsid w:val="000259CC"/>
    <w:rsid w:val="000267E4"/>
    <w:rsid w:val="00030963"/>
    <w:rsid w:val="00030FF6"/>
    <w:rsid w:val="000331C4"/>
    <w:rsid w:val="00035961"/>
    <w:rsid w:val="00035D9F"/>
    <w:rsid w:val="0003609B"/>
    <w:rsid w:val="00037293"/>
    <w:rsid w:val="0003744C"/>
    <w:rsid w:val="00041CFE"/>
    <w:rsid w:val="000426B4"/>
    <w:rsid w:val="000440D0"/>
    <w:rsid w:val="00046791"/>
    <w:rsid w:val="00047A45"/>
    <w:rsid w:val="00050372"/>
    <w:rsid w:val="0005069B"/>
    <w:rsid w:val="00052187"/>
    <w:rsid w:val="000529AE"/>
    <w:rsid w:val="00052FCD"/>
    <w:rsid w:val="00053847"/>
    <w:rsid w:val="00054885"/>
    <w:rsid w:val="00055173"/>
    <w:rsid w:val="0005650F"/>
    <w:rsid w:val="00056613"/>
    <w:rsid w:val="00056F2B"/>
    <w:rsid w:val="000572C0"/>
    <w:rsid w:val="00057E32"/>
    <w:rsid w:val="000605F3"/>
    <w:rsid w:val="00060A09"/>
    <w:rsid w:val="00061A8A"/>
    <w:rsid w:val="0006216A"/>
    <w:rsid w:val="00062A8E"/>
    <w:rsid w:val="00062BE7"/>
    <w:rsid w:val="00062C23"/>
    <w:rsid w:val="00063E26"/>
    <w:rsid w:val="00065690"/>
    <w:rsid w:val="0006578F"/>
    <w:rsid w:val="000660B6"/>
    <w:rsid w:val="000703C7"/>
    <w:rsid w:val="00071438"/>
    <w:rsid w:val="000733FE"/>
    <w:rsid w:val="00075D31"/>
    <w:rsid w:val="0007718C"/>
    <w:rsid w:val="00077836"/>
    <w:rsid w:val="00080961"/>
    <w:rsid w:val="00080F64"/>
    <w:rsid w:val="00082B38"/>
    <w:rsid w:val="00082DEB"/>
    <w:rsid w:val="0008313C"/>
    <w:rsid w:val="00084453"/>
    <w:rsid w:val="00084D2E"/>
    <w:rsid w:val="00085530"/>
    <w:rsid w:val="00085D13"/>
    <w:rsid w:val="0008653D"/>
    <w:rsid w:val="000901C9"/>
    <w:rsid w:val="0009641B"/>
    <w:rsid w:val="000965B9"/>
    <w:rsid w:val="00096845"/>
    <w:rsid w:val="000A04BB"/>
    <w:rsid w:val="000A1605"/>
    <w:rsid w:val="000A2377"/>
    <w:rsid w:val="000A3377"/>
    <w:rsid w:val="000A35ED"/>
    <w:rsid w:val="000A4737"/>
    <w:rsid w:val="000A4A2A"/>
    <w:rsid w:val="000A4AF0"/>
    <w:rsid w:val="000A4D63"/>
    <w:rsid w:val="000A4E50"/>
    <w:rsid w:val="000A572C"/>
    <w:rsid w:val="000A609B"/>
    <w:rsid w:val="000A6F79"/>
    <w:rsid w:val="000A7BF2"/>
    <w:rsid w:val="000B0581"/>
    <w:rsid w:val="000B0757"/>
    <w:rsid w:val="000B0C8D"/>
    <w:rsid w:val="000B1143"/>
    <w:rsid w:val="000B2987"/>
    <w:rsid w:val="000B3101"/>
    <w:rsid w:val="000B3208"/>
    <w:rsid w:val="000B3283"/>
    <w:rsid w:val="000B38D8"/>
    <w:rsid w:val="000B3900"/>
    <w:rsid w:val="000B5346"/>
    <w:rsid w:val="000B59ED"/>
    <w:rsid w:val="000B68CD"/>
    <w:rsid w:val="000B6AD5"/>
    <w:rsid w:val="000B730C"/>
    <w:rsid w:val="000B73AF"/>
    <w:rsid w:val="000B7509"/>
    <w:rsid w:val="000B75E6"/>
    <w:rsid w:val="000B7658"/>
    <w:rsid w:val="000B77E8"/>
    <w:rsid w:val="000B7C54"/>
    <w:rsid w:val="000C026B"/>
    <w:rsid w:val="000C125D"/>
    <w:rsid w:val="000C1515"/>
    <w:rsid w:val="000C1933"/>
    <w:rsid w:val="000C1CA4"/>
    <w:rsid w:val="000C31E6"/>
    <w:rsid w:val="000C4CBC"/>
    <w:rsid w:val="000C5BCC"/>
    <w:rsid w:val="000C5D36"/>
    <w:rsid w:val="000C5FAB"/>
    <w:rsid w:val="000C6291"/>
    <w:rsid w:val="000C63F0"/>
    <w:rsid w:val="000C64FB"/>
    <w:rsid w:val="000C7A29"/>
    <w:rsid w:val="000C7A59"/>
    <w:rsid w:val="000D0978"/>
    <w:rsid w:val="000D1B07"/>
    <w:rsid w:val="000D2565"/>
    <w:rsid w:val="000D3B23"/>
    <w:rsid w:val="000D4012"/>
    <w:rsid w:val="000D56FB"/>
    <w:rsid w:val="000D625D"/>
    <w:rsid w:val="000D702B"/>
    <w:rsid w:val="000E1176"/>
    <w:rsid w:val="000E15D5"/>
    <w:rsid w:val="000E2C96"/>
    <w:rsid w:val="000E2FB8"/>
    <w:rsid w:val="000E35EE"/>
    <w:rsid w:val="000E3AB6"/>
    <w:rsid w:val="000E3D50"/>
    <w:rsid w:val="000E4A8C"/>
    <w:rsid w:val="000E64DB"/>
    <w:rsid w:val="000F021E"/>
    <w:rsid w:val="000F03B9"/>
    <w:rsid w:val="000F052C"/>
    <w:rsid w:val="000F0DFF"/>
    <w:rsid w:val="000F1257"/>
    <w:rsid w:val="000F183B"/>
    <w:rsid w:val="000F2AB7"/>
    <w:rsid w:val="000F3936"/>
    <w:rsid w:val="000F6BD3"/>
    <w:rsid w:val="000F7789"/>
    <w:rsid w:val="000F7DEA"/>
    <w:rsid w:val="00100242"/>
    <w:rsid w:val="00101C56"/>
    <w:rsid w:val="001025A2"/>
    <w:rsid w:val="00102863"/>
    <w:rsid w:val="00103B6A"/>
    <w:rsid w:val="00104258"/>
    <w:rsid w:val="00104BDB"/>
    <w:rsid w:val="00106E34"/>
    <w:rsid w:val="0010773D"/>
    <w:rsid w:val="001079EF"/>
    <w:rsid w:val="0011056F"/>
    <w:rsid w:val="00110B79"/>
    <w:rsid w:val="001123D3"/>
    <w:rsid w:val="0011247A"/>
    <w:rsid w:val="00112567"/>
    <w:rsid w:val="00114D21"/>
    <w:rsid w:val="001151D1"/>
    <w:rsid w:val="00115929"/>
    <w:rsid w:val="0011642C"/>
    <w:rsid w:val="00120736"/>
    <w:rsid w:val="00120B3F"/>
    <w:rsid w:val="00120B54"/>
    <w:rsid w:val="001220DD"/>
    <w:rsid w:val="001222A7"/>
    <w:rsid w:val="00123B4C"/>
    <w:rsid w:val="00124961"/>
    <w:rsid w:val="001251F7"/>
    <w:rsid w:val="00125CDA"/>
    <w:rsid w:val="00126A4A"/>
    <w:rsid w:val="00126D1B"/>
    <w:rsid w:val="0012721B"/>
    <w:rsid w:val="0012799C"/>
    <w:rsid w:val="00130041"/>
    <w:rsid w:val="001306B5"/>
    <w:rsid w:val="0013145C"/>
    <w:rsid w:val="00131DEA"/>
    <w:rsid w:val="00132FB3"/>
    <w:rsid w:val="0013330E"/>
    <w:rsid w:val="00133567"/>
    <w:rsid w:val="0013390E"/>
    <w:rsid w:val="00133FCD"/>
    <w:rsid w:val="00134195"/>
    <w:rsid w:val="00134A15"/>
    <w:rsid w:val="00135DCC"/>
    <w:rsid w:val="00135F31"/>
    <w:rsid w:val="00136B81"/>
    <w:rsid w:val="001370C4"/>
    <w:rsid w:val="0013727F"/>
    <w:rsid w:val="001379EB"/>
    <w:rsid w:val="0014003E"/>
    <w:rsid w:val="001403C3"/>
    <w:rsid w:val="00140BE3"/>
    <w:rsid w:val="001411DE"/>
    <w:rsid w:val="00141B91"/>
    <w:rsid w:val="00142001"/>
    <w:rsid w:val="00142253"/>
    <w:rsid w:val="0014231E"/>
    <w:rsid w:val="001426E3"/>
    <w:rsid w:val="001430D6"/>
    <w:rsid w:val="00143384"/>
    <w:rsid w:val="00143D0A"/>
    <w:rsid w:val="001457B7"/>
    <w:rsid w:val="00146738"/>
    <w:rsid w:val="00146E49"/>
    <w:rsid w:val="00150DA1"/>
    <w:rsid w:val="00151DED"/>
    <w:rsid w:val="001533DD"/>
    <w:rsid w:val="00153D36"/>
    <w:rsid w:val="001546D5"/>
    <w:rsid w:val="00155801"/>
    <w:rsid w:val="001558E9"/>
    <w:rsid w:val="001571C2"/>
    <w:rsid w:val="0015730C"/>
    <w:rsid w:val="001579FE"/>
    <w:rsid w:val="00161A6F"/>
    <w:rsid w:val="00162DE0"/>
    <w:rsid w:val="001634A4"/>
    <w:rsid w:val="00164466"/>
    <w:rsid w:val="001648A7"/>
    <w:rsid w:val="00165DF4"/>
    <w:rsid w:val="001666BF"/>
    <w:rsid w:val="001675DF"/>
    <w:rsid w:val="00167A8D"/>
    <w:rsid w:val="00170621"/>
    <w:rsid w:val="0017159C"/>
    <w:rsid w:val="00171AA5"/>
    <w:rsid w:val="00171C58"/>
    <w:rsid w:val="00172F0F"/>
    <w:rsid w:val="00174886"/>
    <w:rsid w:val="0017568A"/>
    <w:rsid w:val="00176C68"/>
    <w:rsid w:val="00177634"/>
    <w:rsid w:val="00180047"/>
    <w:rsid w:val="0018046A"/>
    <w:rsid w:val="0018075E"/>
    <w:rsid w:val="00180C07"/>
    <w:rsid w:val="0018104C"/>
    <w:rsid w:val="00182210"/>
    <w:rsid w:val="00182692"/>
    <w:rsid w:val="00182A0C"/>
    <w:rsid w:val="00183DE9"/>
    <w:rsid w:val="001850F9"/>
    <w:rsid w:val="001853D6"/>
    <w:rsid w:val="001854FE"/>
    <w:rsid w:val="0018738C"/>
    <w:rsid w:val="0018744F"/>
    <w:rsid w:val="001900DD"/>
    <w:rsid w:val="0019114D"/>
    <w:rsid w:val="00191D2A"/>
    <w:rsid w:val="001927F5"/>
    <w:rsid w:val="001928D4"/>
    <w:rsid w:val="00192EB9"/>
    <w:rsid w:val="00193014"/>
    <w:rsid w:val="0019305B"/>
    <w:rsid w:val="0019309F"/>
    <w:rsid w:val="00195319"/>
    <w:rsid w:val="00196BBD"/>
    <w:rsid w:val="00196E02"/>
    <w:rsid w:val="001A00A5"/>
    <w:rsid w:val="001A03CB"/>
    <w:rsid w:val="001A0A63"/>
    <w:rsid w:val="001A1FB5"/>
    <w:rsid w:val="001A2DC2"/>
    <w:rsid w:val="001A32B8"/>
    <w:rsid w:val="001A36F9"/>
    <w:rsid w:val="001A3D2D"/>
    <w:rsid w:val="001A7602"/>
    <w:rsid w:val="001B0671"/>
    <w:rsid w:val="001B168A"/>
    <w:rsid w:val="001B1A02"/>
    <w:rsid w:val="001B3836"/>
    <w:rsid w:val="001B3B3C"/>
    <w:rsid w:val="001B3DB4"/>
    <w:rsid w:val="001B4061"/>
    <w:rsid w:val="001B6795"/>
    <w:rsid w:val="001B6C15"/>
    <w:rsid w:val="001B6CF5"/>
    <w:rsid w:val="001B75AE"/>
    <w:rsid w:val="001C044F"/>
    <w:rsid w:val="001C0815"/>
    <w:rsid w:val="001C13A6"/>
    <w:rsid w:val="001C2345"/>
    <w:rsid w:val="001C2D7B"/>
    <w:rsid w:val="001C3030"/>
    <w:rsid w:val="001C481E"/>
    <w:rsid w:val="001C713F"/>
    <w:rsid w:val="001C7405"/>
    <w:rsid w:val="001C7E57"/>
    <w:rsid w:val="001D1A01"/>
    <w:rsid w:val="001D2487"/>
    <w:rsid w:val="001D273F"/>
    <w:rsid w:val="001D30B7"/>
    <w:rsid w:val="001D3B0F"/>
    <w:rsid w:val="001D5C5E"/>
    <w:rsid w:val="001D5D8D"/>
    <w:rsid w:val="001D5E38"/>
    <w:rsid w:val="001D6052"/>
    <w:rsid w:val="001D77B1"/>
    <w:rsid w:val="001D7D1F"/>
    <w:rsid w:val="001E015A"/>
    <w:rsid w:val="001E6191"/>
    <w:rsid w:val="001E71FA"/>
    <w:rsid w:val="001E76C3"/>
    <w:rsid w:val="001E7E66"/>
    <w:rsid w:val="001F03A9"/>
    <w:rsid w:val="001F1259"/>
    <w:rsid w:val="001F2F9D"/>
    <w:rsid w:val="001F3F90"/>
    <w:rsid w:val="001F412A"/>
    <w:rsid w:val="001F48BB"/>
    <w:rsid w:val="001F5E4F"/>
    <w:rsid w:val="001F710A"/>
    <w:rsid w:val="001F7E09"/>
    <w:rsid w:val="00201186"/>
    <w:rsid w:val="002011D6"/>
    <w:rsid w:val="00201F2D"/>
    <w:rsid w:val="00202907"/>
    <w:rsid w:val="00203390"/>
    <w:rsid w:val="00203A6F"/>
    <w:rsid w:val="00203BEF"/>
    <w:rsid w:val="00203F0D"/>
    <w:rsid w:val="002047F1"/>
    <w:rsid w:val="0021063B"/>
    <w:rsid w:val="0021114A"/>
    <w:rsid w:val="00211853"/>
    <w:rsid w:val="0021195E"/>
    <w:rsid w:val="00212C4E"/>
    <w:rsid w:val="00212FE2"/>
    <w:rsid w:val="00213570"/>
    <w:rsid w:val="002149BD"/>
    <w:rsid w:val="00215BDB"/>
    <w:rsid w:val="00215F77"/>
    <w:rsid w:val="00216FE5"/>
    <w:rsid w:val="00217471"/>
    <w:rsid w:val="00217567"/>
    <w:rsid w:val="00220185"/>
    <w:rsid w:val="0022144F"/>
    <w:rsid w:val="00221732"/>
    <w:rsid w:val="002223EF"/>
    <w:rsid w:val="002227CE"/>
    <w:rsid w:val="002234B2"/>
    <w:rsid w:val="00223A70"/>
    <w:rsid w:val="00223DDA"/>
    <w:rsid w:val="0022413C"/>
    <w:rsid w:val="002244B0"/>
    <w:rsid w:val="00224B71"/>
    <w:rsid w:val="00225C6E"/>
    <w:rsid w:val="0022693D"/>
    <w:rsid w:val="00227F84"/>
    <w:rsid w:val="002301D5"/>
    <w:rsid w:val="00230233"/>
    <w:rsid w:val="002306B8"/>
    <w:rsid w:val="00231CBA"/>
    <w:rsid w:val="00232962"/>
    <w:rsid w:val="002330FC"/>
    <w:rsid w:val="00234111"/>
    <w:rsid w:val="00234294"/>
    <w:rsid w:val="002343ED"/>
    <w:rsid w:val="00234EEF"/>
    <w:rsid w:val="00235091"/>
    <w:rsid w:val="00235D1E"/>
    <w:rsid w:val="0023692F"/>
    <w:rsid w:val="00237C3B"/>
    <w:rsid w:val="00237C91"/>
    <w:rsid w:val="002407B5"/>
    <w:rsid w:val="00241B0E"/>
    <w:rsid w:val="00241B72"/>
    <w:rsid w:val="00241CD4"/>
    <w:rsid w:val="00243F84"/>
    <w:rsid w:val="0024401D"/>
    <w:rsid w:val="00244197"/>
    <w:rsid w:val="00244E29"/>
    <w:rsid w:val="00245231"/>
    <w:rsid w:val="002454FE"/>
    <w:rsid w:val="0024555A"/>
    <w:rsid w:val="0025065F"/>
    <w:rsid w:val="002514CF"/>
    <w:rsid w:val="0025199E"/>
    <w:rsid w:val="00251E01"/>
    <w:rsid w:val="00251F67"/>
    <w:rsid w:val="002522C8"/>
    <w:rsid w:val="0025250C"/>
    <w:rsid w:val="00252838"/>
    <w:rsid w:val="002532A4"/>
    <w:rsid w:val="0025332A"/>
    <w:rsid w:val="00254210"/>
    <w:rsid w:val="00255576"/>
    <w:rsid w:val="002558BB"/>
    <w:rsid w:val="00255CDC"/>
    <w:rsid w:val="0025605C"/>
    <w:rsid w:val="0025613F"/>
    <w:rsid w:val="00256562"/>
    <w:rsid w:val="0025718C"/>
    <w:rsid w:val="00257544"/>
    <w:rsid w:val="00257F55"/>
    <w:rsid w:val="00260A49"/>
    <w:rsid w:val="00261EB4"/>
    <w:rsid w:val="00262D6D"/>
    <w:rsid w:val="0026301D"/>
    <w:rsid w:val="0026311F"/>
    <w:rsid w:val="0026350F"/>
    <w:rsid w:val="00263DA7"/>
    <w:rsid w:val="00264D52"/>
    <w:rsid w:val="00264E2F"/>
    <w:rsid w:val="00265000"/>
    <w:rsid w:val="00265036"/>
    <w:rsid w:val="00265AF1"/>
    <w:rsid w:val="00265EFA"/>
    <w:rsid w:val="00266C95"/>
    <w:rsid w:val="002677A4"/>
    <w:rsid w:val="00267943"/>
    <w:rsid w:val="00267DA8"/>
    <w:rsid w:val="00272DE7"/>
    <w:rsid w:val="00272E95"/>
    <w:rsid w:val="00273539"/>
    <w:rsid w:val="00273DE1"/>
    <w:rsid w:val="0027407A"/>
    <w:rsid w:val="00274A55"/>
    <w:rsid w:val="00274D73"/>
    <w:rsid w:val="0028015C"/>
    <w:rsid w:val="00281D5F"/>
    <w:rsid w:val="00282357"/>
    <w:rsid w:val="0028360F"/>
    <w:rsid w:val="00283A05"/>
    <w:rsid w:val="00284B01"/>
    <w:rsid w:val="002859D9"/>
    <w:rsid w:val="00285A76"/>
    <w:rsid w:val="0028664C"/>
    <w:rsid w:val="00287EF5"/>
    <w:rsid w:val="00287FE3"/>
    <w:rsid w:val="002914F0"/>
    <w:rsid w:val="00291AA9"/>
    <w:rsid w:val="0029266F"/>
    <w:rsid w:val="0029367B"/>
    <w:rsid w:val="0029382B"/>
    <w:rsid w:val="00293FEE"/>
    <w:rsid w:val="00294556"/>
    <w:rsid w:val="00295D19"/>
    <w:rsid w:val="002A08F0"/>
    <w:rsid w:val="002A1BA7"/>
    <w:rsid w:val="002A234D"/>
    <w:rsid w:val="002A2DD9"/>
    <w:rsid w:val="002A3A2E"/>
    <w:rsid w:val="002A4901"/>
    <w:rsid w:val="002A5769"/>
    <w:rsid w:val="002A5BAB"/>
    <w:rsid w:val="002A688A"/>
    <w:rsid w:val="002A71B1"/>
    <w:rsid w:val="002A7F90"/>
    <w:rsid w:val="002B0533"/>
    <w:rsid w:val="002B0A7D"/>
    <w:rsid w:val="002B0EFE"/>
    <w:rsid w:val="002B1341"/>
    <w:rsid w:val="002B1C96"/>
    <w:rsid w:val="002B2D07"/>
    <w:rsid w:val="002B53F3"/>
    <w:rsid w:val="002B6910"/>
    <w:rsid w:val="002B7AD6"/>
    <w:rsid w:val="002C0077"/>
    <w:rsid w:val="002C193A"/>
    <w:rsid w:val="002C1C11"/>
    <w:rsid w:val="002C2A43"/>
    <w:rsid w:val="002C2D43"/>
    <w:rsid w:val="002C37E1"/>
    <w:rsid w:val="002C3E53"/>
    <w:rsid w:val="002C4C9F"/>
    <w:rsid w:val="002C5512"/>
    <w:rsid w:val="002C6F72"/>
    <w:rsid w:val="002C73AD"/>
    <w:rsid w:val="002C77BF"/>
    <w:rsid w:val="002D0581"/>
    <w:rsid w:val="002D1C5D"/>
    <w:rsid w:val="002D238A"/>
    <w:rsid w:val="002D27C2"/>
    <w:rsid w:val="002D3971"/>
    <w:rsid w:val="002D4097"/>
    <w:rsid w:val="002D43F0"/>
    <w:rsid w:val="002D4896"/>
    <w:rsid w:val="002D493F"/>
    <w:rsid w:val="002D6D70"/>
    <w:rsid w:val="002D76F0"/>
    <w:rsid w:val="002D7B24"/>
    <w:rsid w:val="002E04B1"/>
    <w:rsid w:val="002E2D45"/>
    <w:rsid w:val="002E2E43"/>
    <w:rsid w:val="002E3206"/>
    <w:rsid w:val="002E331D"/>
    <w:rsid w:val="002E4167"/>
    <w:rsid w:val="002E5401"/>
    <w:rsid w:val="002E5572"/>
    <w:rsid w:val="002E58AD"/>
    <w:rsid w:val="002E625E"/>
    <w:rsid w:val="002E6991"/>
    <w:rsid w:val="002E6F87"/>
    <w:rsid w:val="002E749D"/>
    <w:rsid w:val="002F1AAC"/>
    <w:rsid w:val="002F2076"/>
    <w:rsid w:val="002F2E1E"/>
    <w:rsid w:val="002F3847"/>
    <w:rsid w:val="002F42BE"/>
    <w:rsid w:val="002F5C91"/>
    <w:rsid w:val="002F5D15"/>
    <w:rsid w:val="002F7E47"/>
    <w:rsid w:val="00300967"/>
    <w:rsid w:val="00300A8B"/>
    <w:rsid w:val="00300BAF"/>
    <w:rsid w:val="00302954"/>
    <w:rsid w:val="003031B6"/>
    <w:rsid w:val="00303520"/>
    <w:rsid w:val="0030428D"/>
    <w:rsid w:val="00305DCA"/>
    <w:rsid w:val="00310919"/>
    <w:rsid w:val="00311680"/>
    <w:rsid w:val="00311A67"/>
    <w:rsid w:val="00311E07"/>
    <w:rsid w:val="00312127"/>
    <w:rsid w:val="00312CEF"/>
    <w:rsid w:val="00313478"/>
    <w:rsid w:val="00313758"/>
    <w:rsid w:val="0031459F"/>
    <w:rsid w:val="0031473E"/>
    <w:rsid w:val="00315197"/>
    <w:rsid w:val="00316A8A"/>
    <w:rsid w:val="00317B4B"/>
    <w:rsid w:val="00317FA1"/>
    <w:rsid w:val="00320EFA"/>
    <w:rsid w:val="00320FEA"/>
    <w:rsid w:val="003213A3"/>
    <w:rsid w:val="0032184B"/>
    <w:rsid w:val="00322115"/>
    <w:rsid w:val="0032326F"/>
    <w:rsid w:val="00323812"/>
    <w:rsid w:val="00323BF6"/>
    <w:rsid w:val="003247DC"/>
    <w:rsid w:val="00325D8D"/>
    <w:rsid w:val="003273F9"/>
    <w:rsid w:val="003274B2"/>
    <w:rsid w:val="00327543"/>
    <w:rsid w:val="00330173"/>
    <w:rsid w:val="0033051A"/>
    <w:rsid w:val="0033075D"/>
    <w:rsid w:val="00330AA3"/>
    <w:rsid w:val="0033105E"/>
    <w:rsid w:val="00332EF5"/>
    <w:rsid w:val="00334034"/>
    <w:rsid w:val="00334A02"/>
    <w:rsid w:val="00334BC6"/>
    <w:rsid w:val="00335C60"/>
    <w:rsid w:val="0033604C"/>
    <w:rsid w:val="00336149"/>
    <w:rsid w:val="00336183"/>
    <w:rsid w:val="00336A2A"/>
    <w:rsid w:val="00337AD4"/>
    <w:rsid w:val="00340313"/>
    <w:rsid w:val="0034199E"/>
    <w:rsid w:val="00341AB2"/>
    <w:rsid w:val="00343DEA"/>
    <w:rsid w:val="00343F03"/>
    <w:rsid w:val="00343F79"/>
    <w:rsid w:val="00344896"/>
    <w:rsid w:val="003507C8"/>
    <w:rsid w:val="00350BF5"/>
    <w:rsid w:val="00350CC3"/>
    <w:rsid w:val="00350E97"/>
    <w:rsid w:val="00352919"/>
    <w:rsid w:val="0035418F"/>
    <w:rsid w:val="00354AA6"/>
    <w:rsid w:val="003554D2"/>
    <w:rsid w:val="00355AA2"/>
    <w:rsid w:val="003568B0"/>
    <w:rsid w:val="00356BA7"/>
    <w:rsid w:val="00356ED0"/>
    <w:rsid w:val="00361A38"/>
    <w:rsid w:val="00362508"/>
    <w:rsid w:val="0036258A"/>
    <w:rsid w:val="00366A4F"/>
    <w:rsid w:val="0036719E"/>
    <w:rsid w:val="00370D03"/>
    <w:rsid w:val="00371C22"/>
    <w:rsid w:val="00371F8E"/>
    <w:rsid w:val="00372AA8"/>
    <w:rsid w:val="00372C10"/>
    <w:rsid w:val="00372C99"/>
    <w:rsid w:val="00373230"/>
    <w:rsid w:val="00373335"/>
    <w:rsid w:val="00373415"/>
    <w:rsid w:val="00373D4B"/>
    <w:rsid w:val="0037448E"/>
    <w:rsid w:val="00374979"/>
    <w:rsid w:val="00375907"/>
    <w:rsid w:val="0037630C"/>
    <w:rsid w:val="003767F8"/>
    <w:rsid w:val="00376D20"/>
    <w:rsid w:val="00377DFA"/>
    <w:rsid w:val="00380231"/>
    <w:rsid w:val="00380D43"/>
    <w:rsid w:val="00381D17"/>
    <w:rsid w:val="00382637"/>
    <w:rsid w:val="00382F13"/>
    <w:rsid w:val="00383162"/>
    <w:rsid w:val="003835BD"/>
    <w:rsid w:val="003849DE"/>
    <w:rsid w:val="00384CEF"/>
    <w:rsid w:val="00385334"/>
    <w:rsid w:val="00385606"/>
    <w:rsid w:val="00385D26"/>
    <w:rsid w:val="0038672D"/>
    <w:rsid w:val="0038738B"/>
    <w:rsid w:val="00387D23"/>
    <w:rsid w:val="00390F29"/>
    <w:rsid w:val="003927FD"/>
    <w:rsid w:val="00393FA3"/>
    <w:rsid w:val="00394930"/>
    <w:rsid w:val="00394E6A"/>
    <w:rsid w:val="003956AE"/>
    <w:rsid w:val="0039630C"/>
    <w:rsid w:val="003972F5"/>
    <w:rsid w:val="003A3164"/>
    <w:rsid w:val="003A43DB"/>
    <w:rsid w:val="003A46AC"/>
    <w:rsid w:val="003A5DBD"/>
    <w:rsid w:val="003A638E"/>
    <w:rsid w:val="003A6B5A"/>
    <w:rsid w:val="003A6CFC"/>
    <w:rsid w:val="003B026D"/>
    <w:rsid w:val="003B0E22"/>
    <w:rsid w:val="003B1189"/>
    <w:rsid w:val="003B153E"/>
    <w:rsid w:val="003B231B"/>
    <w:rsid w:val="003B25D9"/>
    <w:rsid w:val="003B30AE"/>
    <w:rsid w:val="003B3193"/>
    <w:rsid w:val="003B323B"/>
    <w:rsid w:val="003B4281"/>
    <w:rsid w:val="003B49C7"/>
    <w:rsid w:val="003B5999"/>
    <w:rsid w:val="003C038A"/>
    <w:rsid w:val="003C0C2E"/>
    <w:rsid w:val="003C0EFE"/>
    <w:rsid w:val="003C1514"/>
    <w:rsid w:val="003C18D6"/>
    <w:rsid w:val="003C194F"/>
    <w:rsid w:val="003C1B00"/>
    <w:rsid w:val="003C2D2B"/>
    <w:rsid w:val="003C3EF0"/>
    <w:rsid w:val="003C445C"/>
    <w:rsid w:val="003C46C5"/>
    <w:rsid w:val="003C4D57"/>
    <w:rsid w:val="003C5453"/>
    <w:rsid w:val="003C5B38"/>
    <w:rsid w:val="003C5F62"/>
    <w:rsid w:val="003C62C3"/>
    <w:rsid w:val="003C6AC0"/>
    <w:rsid w:val="003C778A"/>
    <w:rsid w:val="003C7A8F"/>
    <w:rsid w:val="003D01A4"/>
    <w:rsid w:val="003D426F"/>
    <w:rsid w:val="003D46F9"/>
    <w:rsid w:val="003D510E"/>
    <w:rsid w:val="003D7238"/>
    <w:rsid w:val="003D780F"/>
    <w:rsid w:val="003D7FC5"/>
    <w:rsid w:val="003E2310"/>
    <w:rsid w:val="003E36C0"/>
    <w:rsid w:val="003E39CE"/>
    <w:rsid w:val="003E3B2C"/>
    <w:rsid w:val="003E414F"/>
    <w:rsid w:val="003E4F8F"/>
    <w:rsid w:val="003E64C0"/>
    <w:rsid w:val="003E660D"/>
    <w:rsid w:val="003E75E1"/>
    <w:rsid w:val="003F0559"/>
    <w:rsid w:val="003F10C6"/>
    <w:rsid w:val="003F1590"/>
    <w:rsid w:val="003F2F38"/>
    <w:rsid w:val="003F3371"/>
    <w:rsid w:val="003F4812"/>
    <w:rsid w:val="003F7066"/>
    <w:rsid w:val="004006FB"/>
    <w:rsid w:val="00401FE0"/>
    <w:rsid w:val="004026C4"/>
    <w:rsid w:val="0040324A"/>
    <w:rsid w:val="004039B6"/>
    <w:rsid w:val="004047DA"/>
    <w:rsid w:val="00405213"/>
    <w:rsid w:val="00406164"/>
    <w:rsid w:val="00406933"/>
    <w:rsid w:val="00407408"/>
    <w:rsid w:val="00410B5E"/>
    <w:rsid w:val="00410BC9"/>
    <w:rsid w:val="00410C20"/>
    <w:rsid w:val="00411CED"/>
    <w:rsid w:val="00413050"/>
    <w:rsid w:val="00413261"/>
    <w:rsid w:val="0041471D"/>
    <w:rsid w:val="00414B50"/>
    <w:rsid w:val="004156CE"/>
    <w:rsid w:val="00415BC2"/>
    <w:rsid w:val="00416228"/>
    <w:rsid w:val="00416A8B"/>
    <w:rsid w:val="00417929"/>
    <w:rsid w:val="00421BC3"/>
    <w:rsid w:val="00422145"/>
    <w:rsid w:val="004221BE"/>
    <w:rsid w:val="00423765"/>
    <w:rsid w:val="004245EC"/>
    <w:rsid w:val="004245ED"/>
    <w:rsid w:val="00424AD9"/>
    <w:rsid w:val="00424BF4"/>
    <w:rsid w:val="00424CBE"/>
    <w:rsid w:val="00424F5C"/>
    <w:rsid w:val="0042544A"/>
    <w:rsid w:val="00426769"/>
    <w:rsid w:val="004267B7"/>
    <w:rsid w:val="0042724F"/>
    <w:rsid w:val="00430CDD"/>
    <w:rsid w:val="004326AE"/>
    <w:rsid w:val="00434CEE"/>
    <w:rsid w:val="0043595E"/>
    <w:rsid w:val="00435ECB"/>
    <w:rsid w:val="00436E5E"/>
    <w:rsid w:val="0043776F"/>
    <w:rsid w:val="00437C72"/>
    <w:rsid w:val="00440CC8"/>
    <w:rsid w:val="00440D75"/>
    <w:rsid w:val="00440DF1"/>
    <w:rsid w:val="00441685"/>
    <w:rsid w:val="0044225D"/>
    <w:rsid w:val="00442F90"/>
    <w:rsid w:val="00443091"/>
    <w:rsid w:val="00444344"/>
    <w:rsid w:val="0044474E"/>
    <w:rsid w:val="0044568E"/>
    <w:rsid w:val="0044586C"/>
    <w:rsid w:val="0044646B"/>
    <w:rsid w:val="0044796C"/>
    <w:rsid w:val="00447C45"/>
    <w:rsid w:val="00451CB1"/>
    <w:rsid w:val="00451E5F"/>
    <w:rsid w:val="00452F5D"/>
    <w:rsid w:val="00452F69"/>
    <w:rsid w:val="004532F7"/>
    <w:rsid w:val="004538CC"/>
    <w:rsid w:val="00453A2B"/>
    <w:rsid w:val="004544BA"/>
    <w:rsid w:val="00455251"/>
    <w:rsid w:val="00455D35"/>
    <w:rsid w:val="004561A4"/>
    <w:rsid w:val="00456BB3"/>
    <w:rsid w:val="0045734D"/>
    <w:rsid w:val="00461987"/>
    <w:rsid w:val="00462361"/>
    <w:rsid w:val="00462687"/>
    <w:rsid w:val="00464476"/>
    <w:rsid w:val="004644E5"/>
    <w:rsid w:val="0046495D"/>
    <w:rsid w:val="004651F2"/>
    <w:rsid w:val="00465331"/>
    <w:rsid w:val="0046657E"/>
    <w:rsid w:val="00466786"/>
    <w:rsid w:val="004669C4"/>
    <w:rsid w:val="00466D83"/>
    <w:rsid w:val="0046762D"/>
    <w:rsid w:val="00467D73"/>
    <w:rsid w:val="004701A4"/>
    <w:rsid w:val="00471299"/>
    <w:rsid w:val="00472800"/>
    <w:rsid w:val="00472E0A"/>
    <w:rsid w:val="00472E4A"/>
    <w:rsid w:val="0047399C"/>
    <w:rsid w:val="00475131"/>
    <w:rsid w:val="0047522B"/>
    <w:rsid w:val="00475E82"/>
    <w:rsid w:val="0047693D"/>
    <w:rsid w:val="00476DE4"/>
    <w:rsid w:val="004773D2"/>
    <w:rsid w:val="00477C11"/>
    <w:rsid w:val="00480319"/>
    <w:rsid w:val="00480C5E"/>
    <w:rsid w:val="00481568"/>
    <w:rsid w:val="00481FAC"/>
    <w:rsid w:val="00482112"/>
    <w:rsid w:val="0048364D"/>
    <w:rsid w:val="004850DB"/>
    <w:rsid w:val="00485FC6"/>
    <w:rsid w:val="004867C2"/>
    <w:rsid w:val="0048760B"/>
    <w:rsid w:val="004914B1"/>
    <w:rsid w:val="00491610"/>
    <w:rsid w:val="00491C72"/>
    <w:rsid w:val="00491F44"/>
    <w:rsid w:val="00493147"/>
    <w:rsid w:val="00494879"/>
    <w:rsid w:val="00495740"/>
    <w:rsid w:val="0049595C"/>
    <w:rsid w:val="00495EDE"/>
    <w:rsid w:val="004964D3"/>
    <w:rsid w:val="00497754"/>
    <w:rsid w:val="004979A1"/>
    <w:rsid w:val="004A0795"/>
    <w:rsid w:val="004A09B5"/>
    <w:rsid w:val="004A1A3A"/>
    <w:rsid w:val="004A2091"/>
    <w:rsid w:val="004A296F"/>
    <w:rsid w:val="004A388B"/>
    <w:rsid w:val="004A39B9"/>
    <w:rsid w:val="004A3C96"/>
    <w:rsid w:val="004A400E"/>
    <w:rsid w:val="004A515A"/>
    <w:rsid w:val="004A5665"/>
    <w:rsid w:val="004A607A"/>
    <w:rsid w:val="004A781B"/>
    <w:rsid w:val="004A7B9B"/>
    <w:rsid w:val="004B0F41"/>
    <w:rsid w:val="004B22B3"/>
    <w:rsid w:val="004B26DD"/>
    <w:rsid w:val="004B282D"/>
    <w:rsid w:val="004B2DA0"/>
    <w:rsid w:val="004B4407"/>
    <w:rsid w:val="004B5218"/>
    <w:rsid w:val="004B52A0"/>
    <w:rsid w:val="004B5752"/>
    <w:rsid w:val="004B5792"/>
    <w:rsid w:val="004B6AE7"/>
    <w:rsid w:val="004B7854"/>
    <w:rsid w:val="004C026A"/>
    <w:rsid w:val="004C0F40"/>
    <w:rsid w:val="004C1064"/>
    <w:rsid w:val="004C1521"/>
    <w:rsid w:val="004C23B2"/>
    <w:rsid w:val="004C2488"/>
    <w:rsid w:val="004C5848"/>
    <w:rsid w:val="004C5CB7"/>
    <w:rsid w:val="004C5DD1"/>
    <w:rsid w:val="004C5E8D"/>
    <w:rsid w:val="004C627F"/>
    <w:rsid w:val="004C6C2B"/>
    <w:rsid w:val="004C7228"/>
    <w:rsid w:val="004C7679"/>
    <w:rsid w:val="004C7EE6"/>
    <w:rsid w:val="004D0624"/>
    <w:rsid w:val="004D075A"/>
    <w:rsid w:val="004D1304"/>
    <w:rsid w:val="004D13C8"/>
    <w:rsid w:val="004D18E7"/>
    <w:rsid w:val="004D1BD3"/>
    <w:rsid w:val="004D2BBC"/>
    <w:rsid w:val="004D4785"/>
    <w:rsid w:val="004D4AD2"/>
    <w:rsid w:val="004D55DA"/>
    <w:rsid w:val="004D56B5"/>
    <w:rsid w:val="004D5C71"/>
    <w:rsid w:val="004D5D68"/>
    <w:rsid w:val="004D5E23"/>
    <w:rsid w:val="004D676C"/>
    <w:rsid w:val="004D6F41"/>
    <w:rsid w:val="004D75A0"/>
    <w:rsid w:val="004D78DC"/>
    <w:rsid w:val="004D7A6B"/>
    <w:rsid w:val="004D7AB8"/>
    <w:rsid w:val="004D7C24"/>
    <w:rsid w:val="004D7D2E"/>
    <w:rsid w:val="004E145D"/>
    <w:rsid w:val="004E1F94"/>
    <w:rsid w:val="004E2FB5"/>
    <w:rsid w:val="004E411F"/>
    <w:rsid w:val="004E49D7"/>
    <w:rsid w:val="004E4AFE"/>
    <w:rsid w:val="004E5077"/>
    <w:rsid w:val="004E5CB9"/>
    <w:rsid w:val="004E65A3"/>
    <w:rsid w:val="004E7A66"/>
    <w:rsid w:val="004E7DA1"/>
    <w:rsid w:val="004F0F7D"/>
    <w:rsid w:val="004F1832"/>
    <w:rsid w:val="004F1DED"/>
    <w:rsid w:val="004F2843"/>
    <w:rsid w:val="004F2EDA"/>
    <w:rsid w:val="004F3EBB"/>
    <w:rsid w:val="004F42FA"/>
    <w:rsid w:val="004F4C63"/>
    <w:rsid w:val="004F627A"/>
    <w:rsid w:val="004F79BF"/>
    <w:rsid w:val="00500A53"/>
    <w:rsid w:val="00501837"/>
    <w:rsid w:val="005018FA"/>
    <w:rsid w:val="00502144"/>
    <w:rsid w:val="00504241"/>
    <w:rsid w:val="00504517"/>
    <w:rsid w:val="005049DD"/>
    <w:rsid w:val="00504AE8"/>
    <w:rsid w:val="0050730C"/>
    <w:rsid w:val="00507C3E"/>
    <w:rsid w:val="00507FD3"/>
    <w:rsid w:val="00510EB0"/>
    <w:rsid w:val="005118FD"/>
    <w:rsid w:val="00512DC0"/>
    <w:rsid w:val="00513DB7"/>
    <w:rsid w:val="00514A37"/>
    <w:rsid w:val="00516833"/>
    <w:rsid w:val="00516C22"/>
    <w:rsid w:val="00517829"/>
    <w:rsid w:val="00520AB4"/>
    <w:rsid w:val="005212D0"/>
    <w:rsid w:val="00521443"/>
    <w:rsid w:val="0052410E"/>
    <w:rsid w:val="00524922"/>
    <w:rsid w:val="00524D28"/>
    <w:rsid w:val="00525577"/>
    <w:rsid w:val="00525DB8"/>
    <w:rsid w:val="0052629C"/>
    <w:rsid w:val="005265F1"/>
    <w:rsid w:val="00526667"/>
    <w:rsid w:val="00526839"/>
    <w:rsid w:val="00527C47"/>
    <w:rsid w:val="00530139"/>
    <w:rsid w:val="00530807"/>
    <w:rsid w:val="00531A16"/>
    <w:rsid w:val="00531CF2"/>
    <w:rsid w:val="00532744"/>
    <w:rsid w:val="0053437A"/>
    <w:rsid w:val="00534D9F"/>
    <w:rsid w:val="005362A1"/>
    <w:rsid w:val="0053752A"/>
    <w:rsid w:val="00537F09"/>
    <w:rsid w:val="005405EA"/>
    <w:rsid w:val="005407DA"/>
    <w:rsid w:val="005407FB"/>
    <w:rsid w:val="00541629"/>
    <w:rsid w:val="00541684"/>
    <w:rsid w:val="005419E5"/>
    <w:rsid w:val="00542425"/>
    <w:rsid w:val="00542A77"/>
    <w:rsid w:val="00542E08"/>
    <w:rsid w:val="0054400A"/>
    <w:rsid w:val="0054466B"/>
    <w:rsid w:val="005451F2"/>
    <w:rsid w:val="00545CC8"/>
    <w:rsid w:val="005476BA"/>
    <w:rsid w:val="005506E7"/>
    <w:rsid w:val="00551879"/>
    <w:rsid w:val="00551E2C"/>
    <w:rsid w:val="005524A0"/>
    <w:rsid w:val="005526DC"/>
    <w:rsid w:val="00554759"/>
    <w:rsid w:val="005559FA"/>
    <w:rsid w:val="0055619C"/>
    <w:rsid w:val="005568F4"/>
    <w:rsid w:val="00556B5C"/>
    <w:rsid w:val="00556B73"/>
    <w:rsid w:val="00557669"/>
    <w:rsid w:val="00557F71"/>
    <w:rsid w:val="00560729"/>
    <w:rsid w:val="00561221"/>
    <w:rsid w:val="0056170D"/>
    <w:rsid w:val="005617E8"/>
    <w:rsid w:val="005633D6"/>
    <w:rsid w:val="00564D10"/>
    <w:rsid w:val="00565F43"/>
    <w:rsid w:val="00565FED"/>
    <w:rsid w:val="00566962"/>
    <w:rsid w:val="005671E3"/>
    <w:rsid w:val="00567624"/>
    <w:rsid w:val="00567661"/>
    <w:rsid w:val="00567F2D"/>
    <w:rsid w:val="005712F7"/>
    <w:rsid w:val="005719F8"/>
    <w:rsid w:val="00572534"/>
    <w:rsid w:val="00572742"/>
    <w:rsid w:val="00573BC9"/>
    <w:rsid w:val="00573C9C"/>
    <w:rsid w:val="00573EB6"/>
    <w:rsid w:val="005740F5"/>
    <w:rsid w:val="005754B2"/>
    <w:rsid w:val="0057578F"/>
    <w:rsid w:val="00576661"/>
    <w:rsid w:val="00577561"/>
    <w:rsid w:val="00577BD4"/>
    <w:rsid w:val="005800EA"/>
    <w:rsid w:val="005827E0"/>
    <w:rsid w:val="00584834"/>
    <w:rsid w:val="00584B68"/>
    <w:rsid w:val="005853B0"/>
    <w:rsid w:val="00586031"/>
    <w:rsid w:val="00587409"/>
    <w:rsid w:val="00587FAC"/>
    <w:rsid w:val="00590DDE"/>
    <w:rsid w:val="00592A8E"/>
    <w:rsid w:val="00592A9E"/>
    <w:rsid w:val="00592D07"/>
    <w:rsid w:val="005931FD"/>
    <w:rsid w:val="00594AD9"/>
    <w:rsid w:val="00594CC2"/>
    <w:rsid w:val="005961D6"/>
    <w:rsid w:val="005968F5"/>
    <w:rsid w:val="0059726C"/>
    <w:rsid w:val="00597BAC"/>
    <w:rsid w:val="00597F11"/>
    <w:rsid w:val="005A0B2D"/>
    <w:rsid w:val="005A1142"/>
    <w:rsid w:val="005A1D24"/>
    <w:rsid w:val="005A3592"/>
    <w:rsid w:val="005A4021"/>
    <w:rsid w:val="005A418F"/>
    <w:rsid w:val="005A4226"/>
    <w:rsid w:val="005A504C"/>
    <w:rsid w:val="005A513E"/>
    <w:rsid w:val="005A6A4F"/>
    <w:rsid w:val="005B06C3"/>
    <w:rsid w:val="005B0986"/>
    <w:rsid w:val="005B13BF"/>
    <w:rsid w:val="005B2C56"/>
    <w:rsid w:val="005B2F26"/>
    <w:rsid w:val="005B36B7"/>
    <w:rsid w:val="005B3775"/>
    <w:rsid w:val="005B45A6"/>
    <w:rsid w:val="005B543B"/>
    <w:rsid w:val="005B631D"/>
    <w:rsid w:val="005B65B0"/>
    <w:rsid w:val="005B7D61"/>
    <w:rsid w:val="005B7E5F"/>
    <w:rsid w:val="005B7FBD"/>
    <w:rsid w:val="005C0BCC"/>
    <w:rsid w:val="005C24F3"/>
    <w:rsid w:val="005C2692"/>
    <w:rsid w:val="005C2B42"/>
    <w:rsid w:val="005C3672"/>
    <w:rsid w:val="005C3A32"/>
    <w:rsid w:val="005C3EFF"/>
    <w:rsid w:val="005C40F5"/>
    <w:rsid w:val="005C49AD"/>
    <w:rsid w:val="005C4B4B"/>
    <w:rsid w:val="005C4DA8"/>
    <w:rsid w:val="005C57BD"/>
    <w:rsid w:val="005C5E24"/>
    <w:rsid w:val="005C6A41"/>
    <w:rsid w:val="005C779A"/>
    <w:rsid w:val="005C7EA3"/>
    <w:rsid w:val="005D0E03"/>
    <w:rsid w:val="005D1D48"/>
    <w:rsid w:val="005D214F"/>
    <w:rsid w:val="005D232A"/>
    <w:rsid w:val="005D305E"/>
    <w:rsid w:val="005D4207"/>
    <w:rsid w:val="005D460C"/>
    <w:rsid w:val="005D5526"/>
    <w:rsid w:val="005D6C26"/>
    <w:rsid w:val="005D7634"/>
    <w:rsid w:val="005D7E55"/>
    <w:rsid w:val="005E0134"/>
    <w:rsid w:val="005E3FCE"/>
    <w:rsid w:val="005E4BE7"/>
    <w:rsid w:val="005E6C43"/>
    <w:rsid w:val="005E717B"/>
    <w:rsid w:val="005F098C"/>
    <w:rsid w:val="005F19DF"/>
    <w:rsid w:val="005F21E1"/>
    <w:rsid w:val="005F21E6"/>
    <w:rsid w:val="005F2A7A"/>
    <w:rsid w:val="005F2D08"/>
    <w:rsid w:val="005F2D9E"/>
    <w:rsid w:val="005F3017"/>
    <w:rsid w:val="005F3A0B"/>
    <w:rsid w:val="005F4124"/>
    <w:rsid w:val="005F6A02"/>
    <w:rsid w:val="005F6DA3"/>
    <w:rsid w:val="006003DC"/>
    <w:rsid w:val="00600E85"/>
    <w:rsid w:val="00601632"/>
    <w:rsid w:val="00601638"/>
    <w:rsid w:val="00602135"/>
    <w:rsid w:val="00602B92"/>
    <w:rsid w:val="00603395"/>
    <w:rsid w:val="00603512"/>
    <w:rsid w:val="006042D7"/>
    <w:rsid w:val="00604B7A"/>
    <w:rsid w:val="00604CB0"/>
    <w:rsid w:val="00610496"/>
    <w:rsid w:val="006106F1"/>
    <w:rsid w:val="00610715"/>
    <w:rsid w:val="006116E6"/>
    <w:rsid w:val="00611B42"/>
    <w:rsid w:val="00611D54"/>
    <w:rsid w:val="00611F65"/>
    <w:rsid w:val="0061258F"/>
    <w:rsid w:val="0061268A"/>
    <w:rsid w:val="00613B5E"/>
    <w:rsid w:val="0061436E"/>
    <w:rsid w:val="00614A88"/>
    <w:rsid w:val="00614CC8"/>
    <w:rsid w:val="00615B99"/>
    <w:rsid w:val="00615D65"/>
    <w:rsid w:val="00616295"/>
    <w:rsid w:val="00616698"/>
    <w:rsid w:val="0061685F"/>
    <w:rsid w:val="00616E13"/>
    <w:rsid w:val="00620B2E"/>
    <w:rsid w:val="0062160E"/>
    <w:rsid w:val="00622D56"/>
    <w:rsid w:val="00622EC6"/>
    <w:rsid w:val="0062408C"/>
    <w:rsid w:val="006247A7"/>
    <w:rsid w:val="0062571C"/>
    <w:rsid w:val="0062590B"/>
    <w:rsid w:val="00625E82"/>
    <w:rsid w:val="006263E3"/>
    <w:rsid w:val="00630FF5"/>
    <w:rsid w:val="0063159D"/>
    <w:rsid w:val="00631A36"/>
    <w:rsid w:val="00631B30"/>
    <w:rsid w:val="00632196"/>
    <w:rsid w:val="006323C9"/>
    <w:rsid w:val="006329EC"/>
    <w:rsid w:val="0063329A"/>
    <w:rsid w:val="006345D9"/>
    <w:rsid w:val="0063522C"/>
    <w:rsid w:val="00636596"/>
    <w:rsid w:val="00637FC0"/>
    <w:rsid w:val="0064223A"/>
    <w:rsid w:val="006423C9"/>
    <w:rsid w:val="00643132"/>
    <w:rsid w:val="00643F73"/>
    <w:rsid w:val="00644346"/>
    <w:rsid w:val="00644F0C"/>
    <w:rsid w:val="006453EC"/>
    <w:rsid w:val="00645C0F"/>
    <w:rsid w:val="0064773C"/>
    <w:rsid w:val="00650AB8"/>
    <w:rsid w:val="006528F1"/>
    <w:rsid w:val="00652CDF"/>
    <w:rsid w:val="0065457F"/>
    <w:rsid w:val="006545A2"/>
    <w:rsid w:val="0065521C"/>
    <w:rsid w:val="006563FD"/>
    <w:rsid w:val="00656A4B"/>
    <w:rsid w:val="00657693"/>
    <w:rsid w:val="006576A2"/>
    <w:rsid w:val="006576E0"/>
    <w:rsid w:val="00660BDD"/>
    <w:rsid w:val="00660DA3"/>
    <w:rsid w:val="0066159A"/>
    <w:rsid w:val="00661CD3"/>
    <w:rsid w:val="00662244"/>
    <w:rsid w:val="006626DC"/>
    <w:rsid w:val="00662EB5"/>
    <w:rsid w:val="00663D2C"/>
    <w:rsid w:val="0066475C"/>
    <w:rsid w:val="00665804"/>
    <w:rsid w:val="00665A4C"/>
    <w:rsid w:val="00665D0F"/>
    <w:rsid w:val="00666FA2"/>
    <w:rsid w:val="00670527"/>
    <w:rsid w:val="0067086A"/>
    <w:rsid w:val="006724EE"/>
    <w:rsid w:val="00672551"/>
    <w:rsid w:val="00672775"/>
    <w:rsid w:val="00672919"/>
    <w:rsid w:val="00672D5F"/>
    <w:rsid w:val="00673BC3"/>
    <w:rsid w:val="006750BC"/>
    <w:rsid w:val="00675D6D"/>
    <w:rsid w:val="00680BD4"/>
    <w:rsid w:val="0068237B"/>
    <w:rsid w:val="0068404C"/>
    <w:rsid w:val="00684770"/>
    <w:rsid w:val="00684D03"/>
    <w:rsid w:val="00685481"/>
    <w:rsid w:val="00686107"/>
    <w:rsid w:val="0068681C"/>
    <w:rsid w:val="0068694D"/>
    <w:rsid w:val="006869D0"/>
    <w:rsid w:val="006879AE"/>
    <w:rsid w:val="00687AFE"/>
    <w:rsid w:val="00687CB7"/>
    <w:rsid w:val="006919E5"/>
    <w:rsid w:val="0069209E"/>
    <w:rsid w:val="006935E0"/>
    <w:rsid w:val="00693E45"/>
    <w:rsid w:val="006957CB"/>
    <w:rsid w:val="006A077A"/>
    <w:rsid w:val="006A2572"/>
    <w:rsid w:val="006A2585"/>
    <w:rsid w:val="006A2BE3"/>
    <w:rsid w:val="006A3227"/>
    <w:rsid w:val="006A486B"/>
    <w:rsid w:val="006A644C"/>
    <w:rsid w:val="006A6BDE"/>
    <w:rsid w:val="006A75EB"/>
    <w:rsid w:val="006A7BEC"/>
    <w:rsid w:val="006B222C"/>
    <w:rsid w:val="006B2823"/>
    <w:rsid w:val="006B29A8"/>
    <w:rsid w:val="006B2B50"/>
    <w:rsid w:val="006B44F0"/>
    <w:rsid w:val="006B4B63"/>
    <w:rsid w:val="006B5002"/>
    <w:rsid w:val="006B5D14"/>
    <w:rsid w:val="006B5F79"/>
    <w:rsid w:val="006B65D3"/>
    <w:rsid w:val="006B6A14"/>
    <w:rsid w:val="006B6FB5"/>
    <w:rsid w:val="006B7A53"/>
    <w:rsid w:val="006B7B2D"/>
    <w:rsid w:val="006B7EEC"/>
    <w:rsid w:val="006C4011"/>
    <w:rsid w:val="006C4554"/>
    <w:rsid w:val="006C4B16"/>
    <w:rsid w:val="006C5BE2"/>
    <w:rsid w:val="006C62D6"/>
    <w:rsid w:val="006C7B09"/>
    <w:rsid w:val="006D0D19"/>
    <w:rsid w:val="006D294A"/>
    <w:rsid w:val="006D2C61"/>
    <w:rsid w:val="006D391A"/>
    <w:rsid w:val="006D3C9F"/>
    <w:rsid w:val="006D41FD"/>
    <w:rsid w:val="006D4AB4"/>
    <w:rsid w:val="006D5D18"/>
    <w:rsid w:val="006D656C"/>
    <w:rsid w:val="006E02F7"/>
    <w:rsid w:val="006E0BA3"/>
    <w:rsid w:val="006E0CC7"/>
    <w:rsid w:val="006E1939"/>
    <w:rsid w:val="006E1FD3"/>
    <w:rsid w:val="006E2757"/>
    <w:rsid w:val="006E278E"/>
    <w:rsid w:val="006E5019"/>
    <w:rsid w:val="006E502A"/>
    <w:rsid w:val="006E5EBA"/>
    <w:rsid w:val="006E6FB6"/>
    <w:rsid w:val="006E7639"/>
    <w:rsid w:val="006E794C"/>
    <w:rsid w:val="006F0091"/>
    <w:rsid w:val="006F163F"/>
    <w:rsid w:val="006F1DD5"/>
    <w:rsid w:val="006F28E8"/>
    <w:rsid w:val="006F2B6B"/>
    <w:rsid w:val="006F4E02"/>
    <w:rsid w:val="006F5080"/>
    <w:rsid w:val="006F59A2"/>
    <w:rsid w:val="006F625C"/>
    <w:rsid w:val="006F65EF"/>
    <w:rsid w:val="006F661C"/>
    <w:rsid w:val="006F78A9"/>
    <w:rsid w:val="006F7D3A"/>
    <w:rsid w:val="00700760"/>
    <w:rsid w:val="00702062"/>
    <w:rsid w:val="00702AF3"/>
    <w:rsid w:val="00702CC0"/>
    <w:rsid w:val="00702E64"/>
    <w:rsid w:val="007030DB"/>
    <w:rsid w:val="00703391"/>
    <w:rsid w:val="007048D9"/>
    <w:rsid w:val="00704904"/>
    <w:rsid w:val="00706E42"/>
    <w:rsid w:val="00710099"/>
    <w:rsid w:val="007101B0"/>
    <w:rsid w:val="00710200"/>
    <w:rsid w:val="0071063C"/>
    <w:rsid w:val="00710860"/>
    <w:rsid w:val="007110F4"/>
    <w:rsid w:val="00712697"/>
    <w:rsid w:val="0071300A"/>
    <w:rsid w:val="00713C72"/>
    <w:rsid w:val="00713CDF"/>
    <w:rsid w:val="007144A0"/>
    <w:rsid w:val="00714C43"/>
    <w:rsid w:val="0071719E"/>
    <w:rsid w:val="0071727A"/>
    <w:rsid w:val="0071770B"/>
    <w:rsid w:val="00717F2A"/>
    <w:rsid w:val="007210A2"/>
    <w:rsid w:val="00722BFD"/>
    <w:rsid w:val="007315B2"/>
    <w:rsid w:val="007319EB"/>
    <w:rsid w:val="007330A9"/>
    <w:rsid w:val="007335BE"/>
    <w:rsid w:val="00733C98"/>
    <w:rsid w:val="00735D60"/>
    <w:rsid w:val="00737732"/>
    <w:rsid w:val="00737AAF"/>
    <w:rsid w:val="0074064A"/>
    <w:rsid w:val="00741A99"/>
    <w:rsid w:val="00741CEC"/>
    <w:rsid w:val="00741F2A"/>
    <w:rsid w:val="0074252B"/>
    <w:rsid w:val="0074283D"/>
    <w:rsid w:val="00743476"/>
    <w:rsid w:val="00745523"/>
    <w:rsid w:val="00745C08"/>
    <w:rsid w:val="00746B56"/>
    <w:rsid w:val="007478BC"/>
    <w:rsid w:val="00750F36"/>
    <w:rsid w:val="00751BE2"/>
    <w:rsid w:val="0075201C"/>
    <w:rsid w:val="007529BC"/>
    <w:rsid w:val="007529E2"/>
    <w:rsid w:val="007562C0"/>
    <w:rsid w:val="00756BC6"/>
    <w:rsid w:val="00757867"/>
    <w:rsid w:val="00757A6C"/>
    <w:rsid w:val="00757ED0"/>
    <w:rsid w:val="00760220"/>
    <w:rsid w:val="00760AAA"/>
    <w:rsid w:val="00761442"/>
    <w:rsid w:val="007616D0"/>
    <w:rsid w:val="007617DC"/>
    <w:rsid w:val="0076346F"/>
    <w:rsid w:val="00763CAF"/>
    <w:rsid w:val="00763D1F"/>
    <w:rsid w:val="00763F2A"/>
    <w:rsid w:val="007666C0"/>
    <w:rsid w:val="00767A8F"/>
    <w:rsid w:val="00767D9C"/>
    <w:rsid w:val="0077177A"/>
    <w:rsid w:val="00772533"/>
    <w:rsid w:val="007727D9"/>
    <w:rsid w:val="00774372"/>
    <w:rsid w:val="00774653"/>
    <w:rsid w:val="007746C0"/>
    <w:rsid w:val="00775CBD"/>
    <w:rsid w:val="007760D7"/>
    <w:rsid w:val="0077695B"/>
    <w:rsid w:val="00776DBD"/>
    <w:rsid w:val="007774C4"/>
    <w:rsid w:val="0077778F"/>
    <w:rsid w:val="00777B30"/>
    <w:rsid w:val="00777B4F"/>
    <w:rsid w:val="00777D34"/>
    <w:rsid w:val="00780696"/>
    <w:rsid w:val="00781802"/>
    <w:rsid w:val="007823C4"/>
    <w:rsid w:val="0078281C"/>
    <w:rsid w:val="00782994"/>
    <w:rsid w:val="007830ED"/>
    <w:rsid w:val="00783867"/>
    <w:rsid w:val="00783F7D"/>
    <w:rsid w:val="0078503F"/>
    <w:rsid w:val="0078692C"/>
    <w:rsid w:val="0079017E"/>
    <w:rsid w:val="00790640"/>
    <w:rsid w:val="007909F7"/>
    <w:rsid w:val="00790B7B"/>
    <w:rsid w:val="00791730"/>
    <w:rsid w:val="0079196F"/>
    <w:rsid w:val="00792493"/>
    <w:rsid w:val="00793FB6"/>
    <w:rsid w:val="007940EA"/>
    <w:rsid w:val="00794185"/>
    <w:rsid w:val="00794F7F"/>
    <w:rsid w:val="007950D7"/>
    <w:rsid w:val="00795D0E"/>
    <w:rsid w:val="007A19E2"/>
    <w:rsid w:val="007A2100"/>
    <w:rsid w:val="007A23B5"/>
    <w:rsid w:val="007A273F"/>
    <w:rsid w:val="007A3C2E"/>
    <w:rsid w:val="007A3F03"/>
    <w:rsid w:val="007A4439"/>
    <w:rsid w:val="007A4D6E"/>
    <w:rsid w:val="007A4F5C"/>
    <w:rsid w:val="007A5FD3"/>
    <w:rsid w:val="007A67D9"/>
    <w:rsid w:val="007A6F6D"/>
    <w:rsid w:val="007A73CC"/>
    <w:rsid w:val="007B11DF"/>
    <w:rsid w:val="007B13DF"/>
    <w:rsid w:val="007B14D4"/>
    <w:rsid w:val="007B15FF"/>
    <w:rsid w:val="007B2042"/>
    <w:rsid w:val="007B2C4A"/>
    <w:rsid w:val="007B3B70"/>
    <w:rsid w:val="007B47DC"/>
    <w:rsid w:val="007B5097"/>
    <w:rsid w:val="007B6552"/>
    <w:rsid w:val="007B6BAF"/>
    <w:rsid w:val="007B753E"/>
    <w:rsid w:val="007B7B47"/>
    <w:rsid w:val="007C05ED"/>
    <w:rsid w:val="007C06BC"/>
    <w:rsid w:val="007C128F"/>
    <w:rsid w:val="007C19BD"/>
    <w:rsid w:val="007C1C98"/>
    <w:rsid w:val="007C2996"/>
    <w:rsid w:val="007C3684"/>
    <w:rsid w:val="007C393B"/>
    <w:rsid w:val="007C4143"/>
    <w:rsid w:val="007C44DC"/>
    <w:rsid w:val="007C4DCD"/>
    <w:rsid w:val="007C58D6"/>
    <w:rsid w:val="007C5AF5"/>
    <w:rsid w:val="007C642B"/>
    <w:rsid w:val="007C6F29"/>
    <w:rsid w:val="007C7AC7"/>
    <w:rsid w:val="007C7EDF"/>
    <w:rsid w:val="007C7FCF"/>
    <w:rsid w:val="007D02DE"/>
    <w:rsid w:val="007D1050"/>
    <w:rsid w:val="007D1927"/>
    <w:rsid w:val="007D2FC9"/>
    <w:rsid w:val="007D4160"/>
    <w:rsid w:val="007D4E7D"/>
    <w:rsid w:val="007D7C73"/>
    <w:rsid w:val="007E1340"/>
    <w:rsid w:val="007E1D0F"/>
    <w:rsid w:val="007E24B8"/>
    <w:rsid w:val="007E3B7E"/>
    <w:rsid w:val="007E442B"/>
    <w:rsid w:val="007E50D8"/>
    <w:rsid w:val="007E6FC3"/>
    <w:rsid w:val="007E77EB"/>
    <w:rsid w:val="007E79C6"/>
    <w:rsid w:val="007F003C"/>
    <w:rsid w:val="007F06DA"/>
    <w:rsid w:val="007F09A0"/>
    <w:rsid w:val="007F27E5"/>
    <w:rsid w:val="007F2BF4"/>
    <w:rsid w:val="007F4422"/>
    <w:rsid w:val="007F581E"/>
    <w:rsid w:val="007F5B9E"/>
    <w:rsid w:val="007F69F9"/>
    <w:rsid w:val="007F7624"/>
    <w:rsid w:val="007F764A"/>
    <w:rsid w:val="00800577"/>
    <w:rsid w:val="0080102D"/>
    <w:rsid w:val="0080141A"/>
    <w:rsid w:val="00801760"/>
    <w:rsid w:val="00801786"/>
    <w:rsid w:val="00802D03"/>
    <w:rsid w:val="00802E2C"/>
    <w:rsid w:val="0080397E"/>
    <w:rsid w:val="00803E9B"/>
    <w:rsid w:val="00806C81"/>
    <w:rsid w:val="00807E2A"/>
    <w:rsid w:val="0081029B"/>
    <w:rsid w:val="00811700"/>
    <w:rsid w:val="00811E71"/>
    <w:rsid w:val="00811EB9"/>
    <w:rsid w:val="00812133"/>
    <w:rsid w:val="00812738"/>
    <w:rsid w:val="00812802"/>
    <w:rsid w:val="0081326A"/>
    <w:rsid w:val="00813698"/>
    <w:rsid w:val="00813883"/>
    <w:rsid w:val="0081460D"/>
    <w:rsid w:val="008159EB"/>
    <w:rsid w:val="00815CF6"/>
    <w:rsid w:val="00816FF1"/>
    <w:rsid w:val="008171DC"/>
    <w:rsid w:val="00817BEF"/>
    <w:rsid w:val="008201A9"/>
    <w:rsid w:val="00820E1C"/>
    <w:rsid w:val="00821992"/>
    <w:rsid w:val="00822965"/>
    <w:rsid w:val="00822CB0"/>
    <w:rsid w:val="008241AA"/>
    <w:rsid w:val="008247CE"/>
    <w:rsid w:val="00824E40"/>
    <w:rsid w:val="00825171"/>
    <w:rsid w:val="00827289"/>
    <w:rsid w:val="00827325"/>
    <w:rsid w:val="008309B3"/>
    <w:rsid w:val="008323E1"/>
    <w:rsid w:val="00832B47"/>
    <w:rsid w:val="00833009"/>
    <w:rsid w:val="0083334B"/>
    <w:rsid w:val="008338B6"/>
    <w:rsid w:val="00833C2D"/>
    <w:rsid w:val="00835A36"/>
    <w:rsid w:val="00840487"/>
    <w:rsid w:val="00840DCA"/>
    <w:rsid w:val="00842029"/>
    <w:rsid w:val="008425F3"/>
    <w:rsid w:val="0084266D"/>
    <w:rsid w:val="00843D9D"/>
    <w:rsid w:val="00843F79"/>
    <w:rsid w:val="00844DC7"/>
    <w:rsid w:val="008460E3"/>
    <w:rsid w:val="00846194"/>
    <w:rsid w:val="00847E8D"/>
    <w:rsid w:val="00850512"/>
    <w:rsid w:val="008518DA"/>
    <w:rsid w:val="008519F2"/>
    <w:rsid w:val="00851D37"/>
    <w:rsid w:val="00852A4B"/>
    <w:rsid w:val="00854B49"/>
    <w:rsid w:val="0085572A"/>
    <w:rsid w:val="0085614C"/>
    <w:rsid w:val="008578F7"/>
    <w:rsid w:val="00860C4E"/>
    <w:rsid w:val="00862501"/>
    <w:rsid w:val="00862A1D"/>
    <w:rsid w:val="00862A43"/>
    <w:rsid w:val="00862BF0"/>
    <w:rsid w:val="008641B3"/>
    <w:rsid w:val="00864255"/>
    <w:rsid w:val="00864CF6"/>
    <w:rsid w:val="00866773"/>
    <w:rsid w:val="00866B04"/>
    <w:rsid w:val="00867AAE"/>
    <w:rsid w:val="00867BF7"/>
    <w:rsid w:val="00870DD5"/>
    <w:rsid w:val="0087375D"/>
    <w:rsid w:val="0087433B"/>
    <w:rsid w:val="00874670"/>
    <w:rsid w:val="00874A7A"/>
    <w:rsid w:val="00874E60"/>
    <w:rsid w:val="0087678A"/>
    <w:rsid w:val="00876DBA"/>
    <w:rsid w:val="008808B7"/>
    <w:rsid w:val="00880F6A"/>
    <w:rsid w:val="0088112C"/>
    <w:rsid w:val="008817F3"/>
    <w:rsid w:val="0088214F"/>
    <w:rsid w:val="00883DAB"/>
    <w:rsid w:val="00883DD1"/>
    <w:rsid w:val="0088439E"/>
    <w:rsid w:val="008868D8"/>
    <w:rsid w:val="00886961"/>
    <w:rsid w:val="00886DA7"/>
    <w:rsid w:val="008876BB"/>
    <w:rsid w:val="008905B8"/>
    <w:rsid w:val="008907E3"/>
    <w:rsid w:val="00890BAF"/>
    <w:rsid w:val="00890D8E"/>
    <w:rsid w:val="00891D77"/>
    <w:rsid w:val="008921EB"/>
    <w:rsid w:val="00892E6D"/>
    <w:rsid w:val="00895CA3"/>
    <w:rsid w:val="00895DD7"/>
    <w:rsid w:val="00896B71"/>
    <w:rsid w:val="008A0928"/>
    <w:rsid w:val="008A1FF6"/>
    <w:rsid w:val="008A213C"/>
    <w:rsid w:val="008A2351"/>
    <w:rsid w:val="008A35E6"/>
    <w:rsid w:val="008A5855"/>
    <w:rsid w:val="008A6BBB"/>
    <w:rsid w:val="008A75DC"/>
    <w:rsid w:val="008B063E"/>
    <w:rsid w:val="008B0E4D"/>
    <w:rsid w:val="008B1B55"/>
    <w:rsid w:val="008B36F3"/>
    <w:rsid w:val="008B3FFB"/>
    <w:rsid w:val="008B52B8"/>
    <w:rsid w:val="008B6817"/>
    <w:rsid w:val="008B6D5C"/>
    <w:rsid w:val="008C040E"/>
    <w:rsid w:val="008C043E"/>
    <w:rsid w:val="008C136B"/>
    <w:rsid w:val="008C24AF"/>
    <w:rsid w:val="008C2AB4"/>
    <w:rsid w:val="008C49CB"/>
    <w:rsid w:val="008C4D5D"/>
    <w:rsid w:val="008C6B48"/>
    <w:rsid w:val="008C6BC1"/>
    <w:rsid w:val="008C70BD"/>
    <w:rsid w:val="008C7FFD"/>
    <w:rsid w:val="008D068C"/>
    <w:rsid w:val="008D079C"/>
    <w:rsid w:val="008D1729"/>
    <w:rsid w:val="008D1A62"/>
    <w:rsid w:val="008D21CD"/>
    <w:rsid w:val="008D4438"/>
    <w:rsid w:val="008D5755"/>
    <w:rsid w:val="008D5AE7"/>
    <w:rsid w:val="008D6227"/>
    <w:rsid w:val="008D6EE0"/>
    <w:rsid w:val="008E140A"/>
    <w:rsid w:val="008E3166"/>
    <w:rsid w:val="008E320F"/>
    <w:rsid w:val="008E4A2A"/>
    <w:rsid w:val="008E51EC"/>
    <w:rsid w:val="008E5AC0"/>
    <w:rsid w:val="008E7F32"/>
    <w:rsid w:val="008F0FE6"/>
    <w:rsid w:val="008F1485"/>
    <w:rsid w:val="008F1D10"/>
    <w:rsid w:val="008F1EF2"/>
    <w:rsid w:val="008F49A8"/>
    <w:rsid w:val="008F4CD4"/>
    <w:rsid w:val="008F6BDA"/>
    <w:rsid w:val="0090000A"/>
    <w:rsid w:val="00900A3D"/>
    <w:rsid w:val="00901002"/>
    <w:rsid w:val="009012A1"/>
    <w:rsid w:val="00901F7D"/>
    <w:rsid w:val="009034B6"/>
    <w:rsid w:val="00903F51"/>
    <w:rsid w:val="009066EF"/>
    <w:rsid w:val="00906E09"/>
    <w:rsid w:val="009079D2"/>
    <w:rsid w:val="00910459"/>
    <w:rsid w:val="009118C0"/>
    <w:rsid w:val="00911A24"/>
    <w:rsid w:val="00911CE0"/>
    <w:rsid w:val="00911D89"/>
    <w:rsid w:val="00915924"/>
    <w:rsid w:val="009163B3"/>
    <w:rsid w:val="00916C9B"/>
    <w:rsid w:val="009201EF"/>
    <w:rsid w:val="00920953"/>
    <w:rsid w:val="0092105A"/>
    <w:rsid w:val="009212B6"/>
    <w:rsid w:val="009221F9"/>
    <w:rsid w:val="00922590"/>
    <w:rsid w:val="00922A6F"/>
    <w:rsid w:val="00922AC4"/>
    <w:rsid w:val="009244B2"/>
    <w:rsid w:val="00924B34"/>
    <w:rsid w:val="009251EB"/>
    <w:rsid w:val="00925B3A"/>
    <w:rsid w:val="00925C94"/>
    <w:rsid w:val="00926C2E"/>
    <w:rsid w:val="0092725A"/>
    <w:rsid w:val="00927615"/>
    <w:rsid w:val="00930E7D"/>
    <w:rsid w:val="009330A3"/>
    <w:rsid w:val="009338FF"/>
    <w:rsid w:val="00933D82"/>
    <w:rsid w:val="0093451C"/>
    <w:rsid w:val="00934F00"/>
    <w:rsid w:val="009365E6"/>
    <w:rsid w:val="009367F9"/>
    <w:rsid w:val="0093788B"/>
    <w:rsid w:val="0094172E"/>
    <w:rsid w:val="009429DA"/>
    <w:rsid w:val="00944129"/>
    <w:rsid w:val="00944579"/>
    <w:rsid w:val="009447E9"/>
    <w:rsid w:val="009466AC"/>
    <w:rsid w:val="009467C9"/>
    <w:rsid w:val="009468BB"/>
    <w:rsid w:val="00947A8E"/>
    <w:rsid w:val="0095021B"/>
    <w:rsid w:val="00950D1C"/>
    <w:rsid w:val="00951014"/>
    <w:rsid w:val="009516E9"/>
    <w:rsid w:val="00951910"/>
    <w:rsid w:val="009519EC"/>
    <w:rsid w:val="00952874"/>
    <w:rsid w:val="00953A27"/>
    <w:rsid w:val="00953DC7"/>
    <w:rsid w:val="00953DE3"/>
    <w:rsid w:val="0095485B"/>
    <w:rsid w:val="0095542A"/>
    <w:rsid w:val="009558A4"/>
    <w:rsid w:val="0095646E"/>
    <w:rsid w:val="009570AB"/>
    <w:rsid w:val="009614E8"/>
    <w:rsid w:val="00962084"/>
    <w:rsid w:val="00962C99"/>
    <w:rsid w:val="00962EC1"/>
    <w:rsid w:val="00963629"/>
    <w:rsid w:val="00964104"/>
    <w:rsid w:val="009643A0"/>
    <w:rsid w:val="00967E23"/>
    <w:rsid w:val="009705B0"/>
    <w:rsid w:val="009708C9"/>
    <w:rsid w:val="00971172"/>
    <w:rsid w:val="00971ADE"/>
    <w:rsid w:val="009724E2"/>
    <w:rsid w:val="00972592"/>
    <w:rsid w:val="009729EA"/>
    <w:rsid w:val="00973130"/>
    <w:rsid w:val="0097332B"/>
    <w:rsid w:val="00974EC1"/>
    <w:rsid w:val="00975479"/>
    <w:rsid w:val="0097576C"/>
    <w:rsid w:val="00975946"/>
    <w:rsid w:val="00976D2B"/>
    <w:rsid w:val="009776D7"/>
    <w:rsid w:val="00980873"/>
    <w:rsid w:val="0098097F"/>
    <w:rsid w:val="00981A50"/>
    <w:rsid w:val="00981BF6"/>
    <w:rsid w:val="00985A1F"/>
    <w:rsid w:val="00986138"/>
    <w:rsid w:val="009875E1"/>
    <w:rsid w:val="009877E9"/>
    <w:rsid w:val="009879B3"/>
    <w:rsid w:val="00987CFC"/>
    <w:rsid w:val="00987FAA"/>
    <w:rsid w:val="00991CD9"/>
    <w:rsid w:val="0099227E"/>
    <w:rsid w:val="009925F7"/>
    <w:rsid w:val="0099315A"/>
    <w:rsid w:val="00993984"/>
    <w:rsid w:val="00993C8A"/>
    <w:rsid w:val="00994DE7"/>
    <w:rsid w:val="00996CF2"/>
    <w:rsid w:val="009A01B1"/>
    <w:rsid w:val="009A441A"/>
    <w:rsid w:val="009A4593"/>
    <w:rsid w:val="009A47CE"/>
    <w:rsid w:val="009A48A4"/>
    <w:rsid w:val="009A765F"/>
    <w:rsid w:val="009B0215"/>
    <w:rsid w:val="009B117F"/>
    <w:rsid w:val="009B285C"/>
    <w:rsid w:val="009B2FD6"/>
    <w:rsid w:val="009B7B76"/>
    <w:rsid w:val="009C0F15"/>
    <w:rsid w:val="009C112E"/>
    <w:rsid w:val="009C2340"/>
    <w:rsid w:val="009C2FDF"/>
    <w:rsid w:val="009C3829"/>
    <w:rsid w:val="009C410E"/>
    <w:rsid w:val="009C4273"/>
    <w:rsid w:val="009C4830"/>
    <w:rsid w:val="009C4AAA"/>
    <w:rsid w:val="009C4DF8"/>
    <w:rsid w:val="009C6054"/>
    <w:rsid w:val="009C66A8"/>
    <w:rsid w:val="009C725A"/>
    <w:rsid w:val="009C7CEC"/>
    <w:rsid w:val="009C7F3F"/>
    <w:rsid w:val="009D05F0"/>
    <w:rsid w:val="009D0D23"/>
    <w:rsid w:val="009D19D4"/>
    <w:rsid w:val="009D21DE"/>
    <w:rsid w:val="009D264C"/>
    <w:rsid w:val="009D29EE"/>
    <w:rsid w:val="009D3DFB"/>
    <w:rsid w:val="009D428E"/>
    <w:rsid w:val="009D6A08"/>
    <w:rsid w:val="009D6C07"/>
    <w:rsid w:val="009D754C"/>
    <w:rsid w:val="009E124C"/>
    <w:rsid w:val="009E37EE"/>
    <w:rsid w:val="009E4DF8"/>
    <w:rsid w:val="009E559E"/>
    <w:rsid w:val="009E59BA"/>
    <w:rsid w:val="009E5B94"/>
    <w:rsid w:val="009E60C8"/>
    <w:rsid w:val="009E6881"/>
    <w:rsid w:val="009E6DA9"/>
    <w:rsid w:val="009F0785"/>
    <w:rsid w:val="009F11C4"/>
    <w:rsid w:val="009F23AD"/>
    <w:rsid w:val="009F23D1"/>
    <w:rsid w:val="009F2CA7"/>
    <w:rsid w:val="009F355B"/>
    <w:rsid w:val="009F450A"/>
    <w:rsid w:val="009F4805"/>
    <w:rsid w:val="009F625E"/>
    <w:rsid w:val="009F6C18"/>
    <w:rsid w:val="009F766F"/>
    <w:rsid w:val="009F78BB"/>
    <w:rsid w:val="00A0014C"/>
    <w:rsid w:val="00A00491"/>
    <w:rsid w:val="00A007CC"/>
    <w:rsid w:val="00A02C0D"/>
    <w:rsid w:val="00A04A78"/>
    <w:rsid w:val="00A0703E"/>
    <w:rsid w:val="00A1000F"/>
    <w:rsid w:val="00A10FEE"/>
    <w:rsid w:val="00A11AA8"/>
    <w:rsid w:val="00A12E70"/>
    <w:rsid w:val="00A12EAF"/>
    <w:rsid w:val="00A1442B"/>
    <w:rsid w:val="00A14A9B"/>
    <w:rsid w:val="00A154E8"/>
    <w:rsid w:val="00A1655D"/>
    <w:rsid w:val="00A1767A"/>
    <w:rsid w:val="00A20307"/>
    <w:rsid w:val="00A2109A"/>
    <w:rsid w:val="00A23D2C"/>
    <w:rsid w:val="00A24117"/>
    <w:rsid w:val="00A24D65"/>
    <w:rsid w:val="00A24F03"/>
    <w:rsid w:val="00A263DF"/>
    <w:rsid w:val="00A319E9"/>
    <w:rsid w:val="00A31D4C"/>
    <w:rsid w:val="00A326F2"/>
    <w:rsid w:val="00A336C9"/>
    <w:rsid w:val="00A33801"/>
    <w:rsid w:val="00A34827"/>
    <w:rsid w:val="00A35897"/>
    <w:rsid w:val="00A35AE4"/>
    <w:rsid w:val="00A37656"/>
    <w:rsid w:val="00A4024C"/>
    <w:rsid w:val="00A43A7D"/>
    <w:rsid w:val="00A43B8F"/>
    <w:rsid w:val="00A43D65"/>
    <w:rsid w:val="00A4452C"/>
    <w:rsid w:val="00A44E57"/>
    <w:rsid w:val="00A45218"/>
    <w:rsid w:val="00A4557F"/>
    <w:rsid w:val="00A45590"/>
    <w:rsid w:val="00A45A50"/>
    <w:rsid w:val="00A4736B"/>
    <w:rsid w:val="00A50742"/>
    <w:rsid w:val="00A507E1"/>
    <w:rsid w:val="00A5264A"/>
    <w:rsid w:val="00A52CEA"/>
    <w:rsid w:val="00A5383B"/>
    <w:rsid w:val="00A54612"/>
    <w:rsid w:val="00A556F6"/>
    <w:rsid w:val="00A557B1"/>
    <w:rsid w:val="00A55B6F"/>
    <w:rsid w:val="00A55EDC"/>
    <w:rsid w:val="00A56EF0"/>
    <w:rsid w:val="00A56F21"/>
    <w:rsid w:val="00A57852"/>
    <w:rsid w:val="00A579F0"/>
    <w:rsid w:val="00A60B74"/>
    <w:rsid w:val="00A60D2C"/>
    <w:rsid w:val="00A616A2"/>
    <w:rsid w:val="00A61B86"/>
    <w:rsid w:val="00A64102"/>
    <w:rsid w:val="00A65057"/>
    <w:rsid w:val="00A6515F"/>
    <w:rsid w:val="00A6582A"/>
    <w:rsid w:val="00A66CF8"/>
    <w:rsid w:val="00A67275"/>
    <w:rsid w:val="00A7382E"/>
    <w:rsid w:val="00A73BC9"/>
    <w:rsid w:val="00A73BF8"/>
    <w:rsid w:val="00A7448D"/>
    <w:rsid w:val="00A7497A"/>
    <w:rsid w:val="00A74BC9"/>
    <w:rsid w:val="00A74CD9"/>
    <w:rsid w:val="00A7545C"/>
    <w:rsid w:val="00A75494"/>
    <w:rsid w:val="00A754DF"/>
    <w:rsid w:val="00A7698C"/>
    <w:rsid w:val="00A76CE5"/>
    <w:rsid w:val="00A77480"/>
    <w:rsid w:val="00A80455"/>
    <w:rsid w:val="00A804D1"/>
    <w:rsid w:val="00A81106"/>
    <w:rsid w:val="00A817A6"/>
    <w:rsid w:val="00A81B35"/>
    <w:rsid w:val="00A82D6E"/>
    <w:rsid w:val="00A83531"/>
    <w:rsid w:val="00A84651"/>
    <w:rsid w:val="00A85271"/>
    <w:rsid w:val="00A852C7"/>
    <w:rsid w:val="00A856FA"/>
    <w:rsid w:val="00A858F9"/>
    <w:rsid w:val="00A860AC"/>
    <w:rsid w:val="00A869A5"/>
    <w:rsid w:val="00A8715C"/>
    <w:rsid w:val="00A87572"/>
    <w:rsid w:val="00A905D5"/>
    <w:rsid w:val="00A90E55"/>
    <w:rsid w:val="00A90F98"/>
    <w:rsid w:val="00A916F6"/>
    <w:rsid w:val="00A92413"/>
    <w:rsid w:val="00A92709"/>
    <w:rsid w:val="00A94095"/>
    <w:rsid w:val="00A94A63"/>
    <w:rsid w:val="00A95C52"/>
    <w:rsid w:val="00A97022"/>
    <w:rsid w:val="00AA0096"/>
    <w:rsid w:val="00AA0478"/>
    <w:rsid w:val="00AA368F"/>
    <w:rsid w:val="00AA3B14"/>
    <w:rsid w:val="00AA4552"/>
    <w:rsid w:val="00AA54BF"/>
    <w:rsid w:val="00AA554E"/>
    <w:rsid w:val="00AA5EEA"/>
    <w:rsid w:val="00AA65F9"/>
    <w:rsid w:val="00AA6825"/>
    <w:rsid w:val="00AA6DA6"/>
    <w:rsid w:val="00AB17D9"/>
    <w:rsid w:val="00AB3F68"/>
    <w:rsid w:val="00AB3FF6"/>
    <w:rsid w:val="00AB404E"/>
    <w:rsid w:val="00AB42FA"/>
    <w:rsid w:val="00AB5EDE"/>
    <w:rsid w:val="00AB7AF5"/>
    <w:rsid w:val="00AB7C38"/>
    <w:rsid w:val="00AC1164"/>
    <w:rsid w:val="00AC172E"/>
    <w:rsid w:val="00AC1CF0"/>
    <w:rsid w:val="00AC2304"/>
    <w:rsid w:val="00AC3BA7"/>
    <w:rsid w:val="00AC5578"/>
    <w:rsid w:val="00AC56BC"/>
    <w:rsid w:val="00AC56F5"/>
    <w:rsid w:val="00AC5758"/>
    <w:rsid w:val="00AC5F33"/>
    <w:rsid w:val="00AC6E3D"/>
    <w:rsid w:val="00AD132E"/>
    <w:rsid w:val="00AD3F4E"/>
    <w:rsid w:val="00AD480D"/>
    <w:rsid w:val="00AD66E5"/>
    <w:rsid w:val="00AD740E"/>
    <w:rsid w:val="00AD785D"/>
    <w:rsid w:val="00AE06F1"/>
    <w:rsid w:val="00AE077D"/>
    <w:rsid w:val="00AE1B34"/>
    <w:rsid w:val="00AE1B6F"/>
    <w:rsid w:val="00AE23B9"/>
    <w:rsid w:val="00AE31E5"/>
    <w:rsid w:val="00AE3EE1"/>
    <w:rsid w:val="00AE4D86"/>
    <w:rsid w:val="00AE6813"/>
    <w:rsid w:val="00AE6DC8"/>
    <w:rsid w:val="00AE6E6A"/>
    <w:rsid w:val="00AE74A6"/>
    <w:rsid w:val="00AE7A3E"/>
    <w:rsid w:val="00AF0FB4"/>
    <w:rsid w:val="00AF2603"/>
    <w:rsid w:val="00AF340F"/>
    <w:rsid w:val="00AF4B92"/>
    <w:rsid w:val="00AF5035"/>
    <w:rsid w:val="00AF5BDB"/>
    <w:rsid w:val="00AF6084"/>
    <w:rsid w:val="00AF6BCF"/>
    <w:rsid w:val="00AF735C"/>
    <w:rsid w:val="00AF7C9C"/>
    <w:rsid w:val="00B00212"/>
    <w:rsid w:val="00B0073D"/>
    <w:rsid w:val="00B01C60"/>
    <w:rsid w:val="00B01EFE"/>
    <w:rsid w:val="00B02B94"/>
    <w:rsid w:val="00B049FA"/>
    <w:rsid w:val="00B051F5"/>
    <w:rsid w:val="00B06DB1"/>
    <w:rsid w:val="00B109FC"/>
    <w:rsid w:val="00B117C9"/>
    <w:rsid w:val="00B12A23"/>
    <w:rsid w:val="00B13B03"/>
    <w:rsid w:val="00B13F78"/>
    <w:rsid w:val="00B14A35"/>
    <w:rsid w:val="00B158BF"/>
    <w:rsid w:val="00B17575"/>
    <w:rsid w:val="00B177D5"/>
    <w:rsid w:val="00B17E84"/>
    <w:rsid w:val="00B20354"/>
    <w:rsid w:val="00B2152D"/>
    <w:rsid w:val="00B23800"/>
    <w:rsid w:val="00B24746"/>
    <w:rsid w:val="00B24787"/>
    <w:rsid w:val="00B24E43"/>
    <w:rsid w:val="00B25883"/>
    <w:rsid w:val="00B259C4"/>
    <w:rsid w:val="00B25C05"/>
    <w:rsid w:val="00B269BF"/>
    <w:rsid w:val="00B26CE1"/>
    <w:rsid w:val="00B26F98"/>
    <w:rsid w:val="00B305A0"/>
    <w:rsid w:val="00B31A0F"/>
    <w:rsid w:val="00B323AD"/>
    <w:rsid w:val="00B33A2B"/>
    <w:rsid w:val="00B347F2"/>
    <w:rsid w:val="00B34913"/>
    <w:rsid w:val="00B34E63"/>
    <w:rsid w:val="00B351F6"/>
    <w:rsid w:val="00B36864"/>
    <w:rsid w:val="00B36BEE"/>
    <w:rsid w:val="00B36F44"/>
    <w:rsid w:val="00B3744D"/>
    <w:rsid w:val="00B379D2"/>
    <w:rsid w:val="00B40DFA"/>
    <w:rsid w:val="00B411B1"/>
    <w:rsid w:val="00B411F3"/>
    <w:rsid w:val="00B424A2"/>
    <w:rsid w:val="00B42658"/>
    <w:rsid w:val="00B42F6B"/>
    <w:rsid w:val="00B43F67"/>
    <w:rsid w:val="00B451EE"/>
    <w:rsid w:val="00B454BB"/>
    <w:rsid w:val="00B45FFC"/>
    <w:rsid w:val="00B475B4"/>
    <w:rsid w:val="00B4775E"/>
    <w:rsid w:val="00B5084D"/>
    <w:rsid w:val="00B52046"/>
    <w:rsid w:val="00B52369"/>
    <w:rsid w:val="00B524FB"/>
    <w:rsid w:val="00B529E9"/>
    <w:rsid w:val="00B52E57"/>
    <w:rsid w:val="00B53323"/>
    <w:rsid w:val="00B53C17"/>
    <w:rsid w:val="00B5415C"/>
    <w:rsid w:val="00B5468E"/>
    <w:rsid w:val="00B5492E"/>
    <w:rsid w:val="00B54B87"/>
    <w:rsid w:val="00B5664F"/>
    <w:rsid w:val="00B568EE"/>
    <w:rsid w:val="00B56BE1"/>
    <w:rsid w:val="00B60014"/>
    <w:rsid w:val="00B6046B"/>
    <w:rsid w:val="00B607F4"/>
    <w:rsid w:val="00B61481"/>
    <w:rsid w:val="00B61988"/>
    <w:rsid w:val="00B620FF"/>
    <w:rsid w:val="00B62191"/>
    <w:rsid w:val="00B6348E"/>
    <w:rsid w:val="00B6362B"/>
    <w:rsid w:val="00B65F56"/>
    <w:rsid w:val="00B665B2"/>
    <w:rsid w:val="00B67014"/>
    <w:rsid w:val="00B67615"/>
    <w:rsid w:val="00B70844"/>
    <w:rsid w:val="00B70BCB"/>
    <w:rsid w:val="00B71A5D"/>
    <w:rsid w:val="00B720A8"/>
    <w:rsid w:val="00B72B3E"/>
    <w:rsid w:val="00B7330F"/>
    <w:rsid w:val="00B73443"/>
    <w:rsid w:val="00B73671"/>
    <w:rsid w:val="00B7419C"/>
    <w:rsid w:val="00B750A9"/>
    <w:rsid w:val="00B75655"/>
    <w:rsid w:val="00B75CE5"/>
    <w:rsid w:val="00B77868"/>
    <w:rsid w:val="00B77E83"/>
    <w:rsid w:val="00B77F79"/>
    <w:rsid w:val="00B80061"/>
    <w:rsid w:val="00B811DA"/>
    <w:rsid w:val="00B8250C"/>
    <w:rsid w:val="00B8370A"/>
    <w:rsid w:val="00B83841"/>
    <w:rsid w:val="00B86CB7"/>
    <w:rsid w:val="00B86E3F"/>
    <w:rsid w:val="00B872F9"/>
    <w:rsid w:val="00B87AF8"/>
    <w:rsid w:val="00B90593"/>
    <w:rsid w:val="00B90DD3"/>
    <w:rsid w:val="00B918F9"/>
    <w:rsid w:val="00B9225C"/>
    <w:rsid w:val="00B9348D"/>
    <w:rsid w:val="00B93BC8"/>
    <w:rsid w:val="00B93C00"/>
    <w:rsid w:val="00B93DAD"/>
    <w:rsid w:val="00B94075"/>
    <w:rsid w:val="00B95F82"/>
    <w:rsid w:val="00B9753A"/>
    <w:rsid w:val="00BA0514"/>
    <w:rsid w:val="00BA072F"/>
    <w:rsid w:val="00BA2907"/>
    <w:rsid w:val="00BA32A8"/>
    <w:rsid w:val="00BA367E"/>
    <w:rsid w:val="00BA3A73"/>
    <w:rsid w:val="00BA3BA1"/>
    <w:rsid w:val="00BA3C05"/>
    <w:rsid w:val="00BA409C"/>
    <w:rsid w:val="00BA45F6"/>
    <w:rsid w:val="00BA50C8"/>
    <w:rsid w:val="00BA568A"/>
    <w:rsid w:val="00BA5FE5"/>
    <w:rsid w:val="00BA61D9"/>
    <w:rsid w:val="00BA7249"/>
    <w:rsid w:val="00BA72AD"/>
    <w:rsid w:val="00BA7E39"/>
    <w:rsid w:val="00BB034A"/>
    <w:rsid w:val="00BB05C0"/>
    <w:rsid w:val="00BB0E67"/>
    <w:rsid w:val="00BB1777"/>
    <w:rsid w:val="00BB2485"/>
    <w:rsid w:val="00BB2B5E"/>
    <w:rsid w:val="00BB2D9B"/>
    <w:rsid w:val="00BB3D52"/>
    <w:rsid w:val="00BB40CF"/>
    <w:rsid w:val="00BB4286"/>
    <w:rsid w:val="00BB4823"/>
    <w:rsid w:val="00BB4D2D"/>
    <w:rsid w:val="00BB53A8"/>
    <w:rsid w:val="00BB67DB"/>
    <w:rsid w:val="00BB6B70"/>
    <w:rsid w:val="00BB6DB6"/>
    <w:rsid w:val="00BB78B5"/>
    <w:rsid w:val="00BC1AE0"/>
    <w:rsid w:val="00BC237D"/>
    <w:rsid w:val="00BC2447"/>
    <w:rsid w:val="00BC2A3E"/>
    <w:rsid w:val="00BC2AAC"/>
    <w:rsid w:val="00BC37C6"/>
    <w:rsid w:val="00BC39E5"/>
    <w:rsid w:val="00BC424C"/>
    <w:rsid w:val="00BC46B1"/>
    <w:rsid w:val="00BC5BF9"/>
    <w:rsid w:val="00BC74DB"/>
    <w:rsid w:val="00BC7749"/>
    <w:rsid w:val="00BD0460"/>
    <w:rsid w:val="00BD21E8"/>
    <w:rsid w:val="00BD3048"/>
    <w:rsid w:val="00BD3AA5"/>
    <w:rsid w:val="00BD412A"/>
    <w:rsid w:val="00BD455F"/>
    <w:rsid w:val="00BD472F"/>
    <w:rsid w:val="00BD4E40"/>
    <w:rsid w:val="00BD53E4"/>
    <w:rsid w:val="00BD59C0"/>
    <w:rsid w:val="00BD7F24"/>
    <w:rsid w:val="00BE1480"/>
    <w:rsid w:val="00BE3981"/>
    <w:rsid w:val="00BE3AF6"/>
    <w:rsid w:val="00BE400E"/>
    <w:rsid w:val="00BE4256"/>
    <w:rsid w:val="00BE6F5C"/>
    <w:rsid w:val="00BE7DF7"/>
    <w:rsid w:val="00BF0108"/>
    <w:rsid w:val="00BF1075"/>
    <w:rsid w:val="00BF227F"/>
    <w:rsid w:val="00BF22ED"/>
    <w:rsid w:val="00BF251D"/>
    <w:rsid w:val="00BF26D9"/>
    <w:rsid w:val="00BF28D0"/>
    <w:rsid w:val="00BF31C1"/>
    <w:rsid w:val="00BF3D0D"/>
    <w:rsid w:val="00BF3DCA"/>
    <w:rsid w:val="00BF4C90"/>
    <w:rsid w:val="00BF4E47"/>
    <w:rsid w:val="00BF5490"/>
    <w:rsid w:val="00BF55E0"/>
    <w:rsid w:val="00BF5AFD"/>
    <w:rsid w:val="00BF76BE"/>
    <w:rsid w:val="00C00206"/>
    <w:rsid w:val="00C00C6E"/>
    <w:rsid w:val="00C02446"/>
    <w:rsid w:val="00C034AA"/>
    <w:rsid w:val="00C05227"/>
    <w:rsid w:val="00C05950"/>
    <w:rsid w:val="00C06667"/>
    <w:rsid w:val="00C06CE3"/>
    <w:rsid w:val="00C07A98"/>
    <w:rsid w:val="00C07D88"/>
    <w:rsid w:val="00C10805"/>
    <w:rsid w:val="00C10BCB"/>
    <w:rsid w:val="00C11735"/>
    <w:rsid w:val="00C11744"/>
    <w:rsid w:val="00C146E3"/>
    <w:rsid w:val="00C1542C"/>
    <w:rsid w:val="00C15D2F"/>
    <w:rsid w:val="00C1666C"/>
    <w:rsid w:val="00C169ED"/>
    <w:rsid w:val="00C17ACE"/>
    <w:rsid w:val="00C20196"/>
    <w:rsid w:val="00C20312"/>
    <w:rsid w:val="00C20BB4"/>
    <w:rsid w:val="00C21121"/>
    <w:rsid w:val="00C217AF"/>
    <w:rsid w:val="00C21CAC"/>
    <w:rsid w:val="00C2419D"/>
    <w:rsid w:val="00C248D3"/>
    <w:rsid w:val="00C25500"/>
    <w:rsid w:val="00C25806"/>
    <w:rsid w:val="00C269A5"/>
    <w:rsid w:val="00C2716A"/>
    <w:rsid w:val="00C317CF"/>
    <w:rsid w:val="00C3247E"/>
    <w:rsid w:val="00C3250E"/>
    <w:rsid w:val="00C327F5"/>
    <w:rsid w:val="00C32CB2"/>
    <w:rsid w:val="00C3301E"/>
    <w:rsid w:val="00C33FEF"/>
    <w:rsid w:val="00C34635"/>
    <w:rsid w:val="00C34D48"/>
    <w:rsid w:val="00C35870"/>
    <w:rsid w:val="00C35ECA"/>
    <w:rsid w:val="00C366CD"/>
    <w:rsid w:val="00C36D11"/>
    <w:rsid w:val="00C36F98"/>
    <w:rsid w:val="00C37353"/>
    <w:rsid w:val="00C413FA"/>
    <w:rsid w:val="00C41F40"/>
    <w:rsid w:val="00C42614"/>
    <w:rsid w:val="00C42A0A"/>
    <w:rsid w:val="00C42F81"/>
    <w:rsid w:val="00C4376F"/>
    <w:rsid w:val="00C43D59"/>
    <w:rsid w:val="00C44A23"/>
    <w:rsid w:val="00C45134"/>
    <w:rsid w:val="00C454E3"/>
    <w:rsid w:val="00C4691F"/>
    <w:rsid w:val="00C46C04"/>
    <w:rsid w:val="00C46D9C"/>
    <w:rsid w:val="00C46EDC"/>
    <w:rsid w:val="00C479B2"/>
    <w:rsid w:val="00C47D42"/>
    <w:rsid w:val="00C47DD7"/>
    <w:rsid w:val="00C50718"/>
    <w:rsid w:val="00C507BE"/>
    <w:rsid w:val="00C51EBE"/>
    <w:rsid w:val="00C533B2"/>
    <w:rsid w:val="00C545C0"/>
    <w:rsid w:val="00C552FE"/>
    <w:rsid w:val="00C55403"/>
    <w:rsid w:val="00C5544F"/>
    <w:rsid w:val="00C567F4"/>
    <w:rsid w:val="00C56F01"/>
    <w:rsid w:val="00C5711F"/>
    <w:rsid w:val="00C57570"/>
    <w:rsid w:val="00C60C46"/>
    <w:rsid w:val="00C60CB5"/>
    <w:rsid w:val="00C6172B"/>
    <w:rsid w:val="00C6195F"/>
    <w:rsid w:val="00C626CE"/>
    <w:rsid w:val="00C62A12"/>
    <w:rsid w:val="00C631A5"/>
    <w:rsid w:val="00C64B5D"/>
    <w:rsid w:val="00C656E6"/>
    <w:rsid w:val="00C65FA1"/>
    <w:rsid w:val="00C66557"/>
    <w:rsid w:val="00C67729"/>
    <w:rsid w:val="00C67B84"/>
    <w:rsid w:val="00C67C2C"/>
    <w:rsid w:val="00C67C74"/>
    <w:rsid w:val="00C713B8"/>
    <w:rsid w:val="00C7205C"/>
    <w:rsid w:val="00C72329"/>
    <w:rsid w:val="00C749C6"/>
    <w:rsid w:val="00C75DC2"/>
    <w:rsid w:val="00C76BCB"/>
    <w:rsid w:val="00C773D0"/>
    <w:rsid w:val="00C77648"/>
    <w:rsid w:val="00C77900"/>
    <w:rsid w:val="00C827EE"/>
    <w:rsid w:val="00C82EE4"/>
    <w:rsid w:val="00C82F91"/>
    <w:rsid w:val="00C835CC"/>
    <w:rsid w:val="00C84CAE"/>
    <w:rsid w:val="00C856D8"/>
    <w:rsid w:val="00C8582E"/>
    <w:rsid w:val="00C85C25"/>
    <w:rsid w:val="00C865B3"/>
    <w:rsid w:val="00C86C15"/>
    <w:rsid w:val="00C86DE5"/>
    <w:rsid w:val="00C87F0F"/>
    <w:rsid w:val="00C90863"/>
    <w:rsid w:val="00C90DA8"/>
    <w:rsid w:val="00C912BC"/>
    <w:rsid w:val="00C92272"/>
    <w:rsid w:val="00C92B92"/>
    <w:rsid w:val="00C9485A"/>
    <w:rsid w:val="00C9488D"/>
    <w:rsid w:val="00C94EA9"/>
    <w:rsid w:val="00C950BE"/>
    <w:rsid w:val="00C9528B"/>
    <w:rsid w:val="00C95A3F"/>
    <w:rsid w:val="00C95D33"/>
    <w:rsid w:val="00C96ED7"/>
    <w:rsid w:val="00CA065D"/>
    <w:rsid w:val="00CA0D71"/>
    <w:rsid w:val="00CA25C4"/>
    <w:rsid w:val="00CA2D85"/>
    <w:rsid w:val="00CA3BEB"/>
    <w:rsid w:val="00CA6359"/>
    <w:rsid w:val="00CA6B34"/>
    <w:rsid w:val="00CA6CE1"/>
    <w:rsid w:val="00CB0C9B"/>
    <w:rsid w:val="00CB135E"/>
    <w:rsid w:val="00CB19E2"/>
    <w:rsid w:val="00CB30DC"/>
    <w:rsid w:val="00CB328F"/>
    <w:rsid w:val="00CB330D"/>
    <w:rsid w:val="00CB43F5"/>
    <w:rsid w:val="00CB46C8"/>
    <w:rsid w:val="00CB4F4E"/>
    <w:rsid w:val="00CB527B"/>
    <w:rsid w:val="00CB52E5"/>
    <w:rsid w:val="00CB66A9"/>
    <w:rsid w:val="00CB685F"/>
    <w:rsid w:val="00CB6B18"/>
    <w:rsid w:val="00CB6B7B"/>
    <w:rsid w:val="00CB6CE4"/>
    <w:rsid w:val="00CC0545"/>
    <w:rsid w:val="00CC11C6"/>
    <w:rsid w:val="00CC156F"/>
    <w:rsid w:val="00CC212A"/>
    <w:rsid w:val="00CC4319"/>
    <w:rsid w:val="00CC47AA"/>
    <w:rsid w:val="00CC4DA0"/>
    <w:rsid w:val="00CC5E6C"/>
    <w:rsid w:val="00CC63B7"/>
    <w:rsid w:val="00CC643A"/>
    <w:rsid w:val="00CD12A8"/>
    <w:rsid w:val="00CD194B"/>
    <w:rsid w:val="00CD1F00"/>
    <w:rsid w:val="00CD2BD8"/>
    <w:rsid w:val="00CD356E"/>
    <w:rsid w:val="00CD36A5"/>
    <w:rsid w:val="00CD40A3"/>
    <w:rsid w:val="00CD54ED"/>
    <w:rsid w:val="00CD6D32"/>
    <w:rsid w:val="00CD6EF4"/>
    <w:rsid w:val="00CD727C"/>
    <w:rsid w:val="00CD7844"/>
    <w:rsid w:val="00CD784E"/>
    <w:rsid w:val="00CE2360"/>
    <w:rsid w:val="00CE4AE6"/>
    <w:rsid w:val="00CE4B86"/>
    <w:rsid w:val="00CE4FA6"/>
    <w:rsid w:val="00CE5360"/>
    <w:rsid w:val="00CE72ED"/>
    <w:rsid w:val="00CF00D8"/>
    <w:rsid w:val="00CF0205"/>
    <w:rsid w:val="00CF0EDA"/>
    <w:rsid w:val="00CF1EC2"/>
    <w:rsid w:val="00CF1FD4"/>
    <w:rsid w:val="00CF2515"/>
    <w:rsid w:val="00CF26A3"/>
    <w:rsid w:val="00CF278E"/>
    <w:rsid w:val="00CF398A"/>
    <w:rsid w:val="00CF4630"/>
    <w:rsid w:val="00CF59D2"/>
    <w:rsid w:val="00CF5A0E"/>
    <w:rsid w:val="00CF5AEE"/>
    <w:rsid w:val="00CF5B31"/>
    <w:rsid w:val="00CF6505"/>
    <w:rsid w:val="00CF7576"/>
    <w:rsid w:val="00CF7984"/>
    <w:rsid w:val="00CF79DB"/>
    <w:rsid w:val="00CF7E44"/>
    <w:rsid w:val="00D001D2"/>
    <w:rsid w:val="00D00AF5"/>
    <w:rsid w:val="00D03647"/>
    <w:rsid w:val="00D03FA9"/>
    <w:rsid w:val="00D04A7E"/>
    <w:rsid w:val="00D052C5"/>
    <w:rsid w:val="00D060F8"/>
    <w:rsid w:val="00D067E4"/>
    <w:rsid w:val="00D068AE"/>
    <w:rsid w:val="00D069B1"/>
    <w:rsid w:val="00D113B6"/>
    <w:rsid w:val="00D115E2"/>
    <w:rsid w:val="00D121BE"/>
    <w:rsid w:val="00D123DA"/>
    <w:rsid w:val="00D154AE"/>
    <w:rsid w:val="00D15A67"/>
    <w:rsid w:val="00D15F70"/>
    <w:rsid w:val="00D16576"/>
    <w:rsid w:val="00D17B62"/>
    <w:rsid w:val="00D17B96"/>
    <w:rsid w:val="00D17CC0"/>
    <w:rsid w:val="00D21512"/>
    <w:rsid w:val="00D23576"/>
    <w:rsid w:val="00D24993"/>
    <w:rsid w:val="00D26893"/>
    <w:rsid w:val="00D26A3F"/>
    <w:rsid w:val="00D273CC"/>
    <w:rsid w:val="00D275FD"/>
    <w:rsid w:val="00D27820"/>
    <w:rsid w:val="00D3002A"/>
    <w:rsid w:val="00D300DA"/>
    <w:rsid w:val="00D306CE"/>
    <w:rsid w:val="00D3078B"/>
    <w:rsid w:val="00D30B9D"/>
    <w:rsid w:val="00D31BD2"/>
    <w:rsid w:val="00D31FE2"/>
    <w:rsid w:val="00D326F5"/>
    <w:rsid w:val="00D32C9A"/>
    <w:rsid w:val="00D330A5"/>
    <w:rsid w:val="00D33CFB"/>
    <w:rsid w:val="00D357A1"/>
    <w:rsid w:val="00D36512"/>
    <w:rsid w:val="00D3698D"/>
    <w:rsid w:val="00D37455"/>
    <w:rsid w:val="00D40B71"/>
    <w:rsid w:val="00D432B0"/>
    <w:rsid w:val="00D44098"/>
    <w:rsid w:val="00D440AA"/>
    <w:rsid w:val="00D446C5"/>
    <w:rsid w:val="00D44899"/>
    <w:rsid w:val="00D449EE"/>
    <w:rsid w:val="00D44AC0"/>
    <w:rsid w:val="00D451F5"/>
    <w:rsid w:val="00D45642"/>
    <w:rsid w:val="00D4580F"/>
    <w:rsid w:val="00D468DD"/>
    <w:rsid w:val="00D46ABD"/>
    <w:rsid w:val="00D46C86"/>
    <w:rsid w:val="00D473A2"/>
    <w:rsid w:val="00D47CA1"/>
    <w:rsid w:val="00D504F5"/>
    <w:rsid w:val="00D509B6"/>
    <w:rsid w:val="00D5170A"/>
    <w:rsid w:val="00D51C6F"/>
    <w:rsid w:val="00D52721"/>
    <w:rsid w:val="00D52864"/>
    <w:rsid w:val="00D53462"/>
    <w:rsid w:val="00D53D75"/>
    <w:rsid w:val="00D54DBC"/>
    <w:rsid w:val="00D5586D"/>
    <w:rsid w:val="00D55B6D"/>
    <w:rsid w:val="00D55D11"/>
    <w:rsid w:val="00D567B2"/>
    <w:rsid w:val="00D573CC"/>
    <w:rsid w:val="00D57E1B"/>
    <w:rsid w:val="00D613DD"/>
    <w:rsid w:val="00D61E41"/>
    <w:rsid w:val="00D62722"/>
    <w:rsid w:val="00D62CC0"/>
    <w:rsid w:val="00D6353A"/>
    <w:rsid w:val="00D63C5B"/>
    <w:rsid w:val="00D63F18"/>
    <w:rsid w:val="00D64039"/>
    <w:rsid w:val="00D6480A"/>
    <w:rsid w:val="00D64C5F"/>
    <w:rsid w:val="00D65AFC"/>
    <w:rsid w:val="00D66A42"/>
    <w:rsid w:val="00D6704E"/>
    <w:rsid w:val="00D675BA"/>
    <w:rsid w:val="00D678F4"/>
    <w:rsid w:val="00D67E33"/>
    <w:rsid w:val="00D7321A"/>
    <w:rsid w:val="00D7573A"/>
    <w:rsid w:val="00D77232"/>
    <w:rsid w:val="00D77C4E"/>
    <w:rsid w:val="00D80886"/>
    <w:rsid w:val="00D8116D"/>
    <w:rsid w:val="00D818AE"/>
    <w:rsid w:val="00D82701"/>
    <w:rsid w:val="00D8671F"/>
    <w:rsid w:val="00D907CC"/>
    <w:rsid w:val="00D909DA"/>
    <w:rsid w:val="00D9106B"/>
    <w:rsid w:val="00D920AC"/>
    <w:rsid w:val="00D920C4"/>
    <w:rsid w:val="00D922E2"/>
    <w:rsid w:val="00D92E77"/>
    <w:rsid w:val="00D94242"/>
    <w:rsid w:val="00D974F0"/>
    <w:rsid w:val="00DA0623"/>
    <w:rsid w:val="00DA11E1"/>
    <w:rsid w:val="00DA19A6"/>
    <w:rsid w:val="00DA1F90"/>
    <w:rsid w:val="00DA2382"/>
    <w:rsid w:val="00DA3205"/>
    <w:rsid w:val="00DA42B3"/>
    <w:rsid w:val="00DA6155"/>
    <w:rsid w:val="00DA674A"/>
    <w:rsid w:val="00DA694B"/>
    <w:rsid w:val="00DA783D"/>
    <w:rsid w:val="00DB0B21"/>
    <w:rsid w:val="00DB1290"/>
    <w:rsid w:val="00DB1606"/>
    <w:rsid w:val="00DB47CE"/>
    <w:rsid w:val="00DB4C71"/>
    <w:rsid w:val="00DB5265"/>
    <w:rsid w:val="00DB58B9"/>
    <w:rsid w:val="00DB5E10"/>
    <w:rsid w:val="00DB7BA8"/>
    <w:rsid w:val="00DC0338"/>
    <w:rsid w:val="00DC0647"/>
    <w:rsid w:val="00DC1534"/>
    <w:rsid w:val="00DC2E3C"/>
    <w:rsid w:val="00DC2FA9"/>
    <w:rsid w:val="00DC320C"/>
    <w:rsid w:val="00DC3745"/>
    <w:rsid w:val="00DC42EF"/>
    <w:rsid w:val="00DC4AC0"/>
    <w:rsid w:val="00DC4BA4"/>
    <w:rsid w:val="00DC5FB6"/>
    <w:rsid w:val="00DC6D9C"/>
    <w:rsid w:val="00DC77AE"/>
    <w:rsid w:val="00DC7F2E"/>
    <w:rsid w:val="00DD0427"/>
    <w:rsid w:val="00DD1170"/>
    <w:rsid w:val="00DD29EC"/>
    <w:rsid w:val="00DD2C48"/>
    <w:rsid w:val="00DD2D08"/>
    <w:rsid w:val="00DD30C8"/>
    <w:rsid w:val="00DD4061"/>
    <w:rsid w:val="00DD43BC"/>
    <w:rsid w:val="00DD45F1"/>
    <w:rsid w:val="00DD4D6D"/>
    <w:rsid w:val="00DD63A5"/>
    <w:rsid w:val="00DD6735"/>
    <w:rsid w:val="00DE051B"/>
    <w:rsid w:val="00DE09E4"/>
    <w:rsid w:val="00DE0C36"/>
    <w:rsid w:val="00DE15AA"/>
    <w:rsid w:val="00DE1A80"/>
    <w:rsid w:val="00DE3A36"/>
    <w:rsid w:val="00DE5699"/>
    <w:rsid w:val="00DE6C26"/>
    <w:rsid w:val="00DE7136"/>
    <w:rsid w:val="00DE7620"/>
    <w:rsid w:val="00DE769C"/>
    <w:rsid w:val="00DE782B"/>
    <w:rsid w:val="00DE7F06"/>
    <w:rsid w:val="00DF31D3"/>
    <w:rsid w:val="00DF35CA"/>
    <w:rsid w:val="00DF3BE3"/>
    <w:rsid w:val="00DF4239"/>
    <w:rsid w:val="00DF558B"/>
    <w:rsid w:val="00DF6549"/>
    <w:rsid w:val="00DF65BF"/>
    <w:rsid w:val="00DF6732"/>
    <w:rsid w:val="00DF7210"/>
    <w:rsid w:val="00DF7AD1"/>
    <w:rsid w:val="00E003DC"/>
    <w:rsid w:val="00E00E77"/>
    <w:rsid w:val="00E01F41"/>
    <w:rsid w:val="00E03104"/>
    <w:rsid w:val="00E032BF"/>
    <w:rsid w:val="00E033A5"/>
    <w:rsid w:val="00E037C9"/>
    <w:rsid w:val="00E039AA"/>
    <w:rsid w:val="00E05B1B"/>
    <w:rsid w:val="00E05B26"/>
    <w:rsid w:val="00E07879"/>
    <w:rsid w:val="00E07E87"/>
    <w:rsid w:val="00E10412"/>
    <w:rsid w:val="00E12361"/>
    <w:rsid w:val="00E127B1"/>
    <w:rsid w:val="00E1380B"/>
    <w:rsid w:val="00E14271"/>
    <w:rsid w:val="00E17519"/>
    <w:rsid w:val="00E17D39"/>
    <w:rsid w:val="00E202B1"/>
    <w:rsid w:val="00E23A34"/>
    <w:rsid w:val="00E23E0E"/>
    <w:rsid w:val="00E24EF3"/>
    <w:rsid w:val="00E2510B"/>
    <w:rsid w:val="00E2511D"/>
    <w:rsid w:val="00E251D3"/>
    <w:rsid w:val="00E25700"/>
    <w:rsid w:val="00E2590A"/>
    <w:rsid w:val="00E25B78"/>
    <w:rsid w:val="00E26067"/>
    <w:rsid w:val="00E26864"/>
    <w:rsid w:val="00E2695D"/>
    <w:rsid w:val="00E26A39"/>
    <w:rsid w:val="00E315C3"/>
    <w:rsid w:val="00E31F86"/>
    <w:rsid w:val="00E33D54"/>
    <w:rsid w:val="00E3491C"/>
    <w:rsid w:val="00E34FFE"/>
    <w:rsid w:val="00E35616"/>
    <w:rsid w:val="00E35725"/>
    <w:rsid w:val="00E35BE8"/>
    <w:rsid w:val="00E35C19"/>
    <w:rsid w:val="00E35DA3"/>
    <w:rsid w:val="00E3665D"/>
    <w:rsid w:val="00E408EE"/>
    <w:rsid w:val="00E40993"/>
    <w:rsid w:val="00E41997"/>
    <w:rsid w:val="00E42258"/>
    <w:rsid w:val="00E42ECE"/>
    <w:rsid w:val="00E4347D"/>
    <w:rsid w:val="00E435D7"/>
    <w:rsid w:val="00E43C84"/>
    <w:rsid w:val="00E43D5D"/>
    <w:rsid w:val="00E43E7C"/>
    <w:rsid w:val="00E45014"/>
    <w:rsid w:val="00E4556B"/>
    <w:rsid w:val="00E460FA"/>
    <w:rsid w:val="00E46E58"/>
    <w:rsid w:val="00E47C05"/>
    <w:rsid w:val="00E47D52"/>
    <w:rsid w:val="00E50FFC"/>
    <w:rsid w:val="00E51934"/>
    <w:rsid w:val="00E5277A"/>
    <w:rsid w:val="00E52B34"/>
    <w:rsid w:val="00E5324C"/>
    <w:rsid w:val="00E532A3"/>
    <w:rsid w:val="00E535B8"/>
    <w:rsid w:val="00E54F73"/>
    <w:rsid w:val="00E550A4"/>
    <w:rsid w:val="00E5613A"/>
    <w:rsid w:val="00E56C46"/>
    <w:rsid w:val="00E56ED7"/>
    <w:rsid w:val="00E5739B"/>
    <w:rsid w:val="00E57606"/>
    <w:rsid w:val="00E57B64"/>
    <w:rsid w:val="00E6069A"/>
    <w:rsid w:val="00E61B0E"/>
    <w:rsid w:val="00E61C15"/>
    <w:rsid w:val="00E61D66"/>
    <w:rsid w:val="00E625FE"/>
    <w:rsid w:val="00E634B2"/>
    <w:rsid w:val="00E63C64"/>
    <w:rsid w:val="00E64B54"/>
    <w:rsid w:val="00E65A77"/>
    <w:rsid w:val="00E65E4D"/>
    <w:rsid w:val="00E65F57"/>
    <w:rsid w:val="00E71772"/>
    <w:rsid w:val="00E71C86"/>
    <w:rsid w:val="00E72032"/>
    <w:rsid w:val="00E72487"/>
    <w:rsid w:val="00E72895"/>
    <w:rsid w:val="00E73A94"/>
    <w:rsid w:val="00E742D9"/>
    <w:rsid w:val="00E751B3"/>
    <w:rsid w:val="00E769FE"/>
    <w:rsid w:val="00E771D9"/>
    <w:rsid w:val="00E77A8F"/>
    <w:rsid w:val="00E77D30"/>
    <w:rsid w:val="00E77EF5"/>
    <w:rsid w:val="00E80331"/>
    <w:rsid w:val="00E80542"/>
    <w:rsid w:val="00E80A72"/>
    <w:rsid w:val="00E81F94"/>
    <w:rsid w:val="00E823DF"/>
    <w:rsid w:val="00E8254E"/>
    <w:rsid w:val="00E83911"/>
    <w:rsid w:val="00E83BEC"/>
    <w:rsid w:val="00E83DD1"/>
    <w:rsid w:val="00E8447A"/>
    <w:rsid w:val="00E84A91"/>
    <w:rsid w:val="00E85DEA"/>
    <w:rsid w:val="00E85E50"/>
    <w:rsid w:val="00E86475"/>
    <w:rsid w:val="00E8709A"/>
    <w:rsid w:val="00E87407"/>
    <w:rsid w:val="00E878DF"/>
    <w:rsid w:val="00E90374"/>
    <w:rsid w:val="00E914B8"/>
    <w:rsid w:val="00E918E1"/>
    <w:rsid w:val="00E919D4"/>
    <w:rsid w:val="00E9216F"/>
    <w:rsid w:val="00E93331"/>
    <w:rsid w:val="00E94103"/>
    <w:rsid w:val="00E94CAA"/>
    <w:rsid w:val="00E95CEA"/>
    <w:rsid w:val="00E95D20"/>
    <w:rsid w:val="00EA0576"/>
    <w:rsid w:val="00EA0673"/>
    <w:rsid w:val="00EA14DB"/>
    <w:rsid w:val="00EA17C2"/>
    <w:rsid w:val="00EA2025"/>
    <w:rsid w:val="00EA2E1A"/>
    <w:rsid w:val="00EA2F97"/>
    <w:rsid w:val="00EA4A69"/>
    <w:rsid w:val="00EA4DBE"/>
    <w:rsid w:val="00EA7059"/>
    <w:rsid w:val="00EA77DC"/>
    <w:rsid w:val="00EA7AD3"/>
    <w:rsid w:val="00EA7CC2"/>
    <w:rsid w:val="00EA7FAA"/>
    <w:rsid w:val="00EB04FC"/>
    <w:rsid w:val="00EB19DE"/>
    <w:rsid w:val="00EB3390"/>
    <w:rsid w:val="00EB3BB8"/>
    <w:rsid w:val="00EB3F07"/>
    <w:rsid w:val="00EB3FA5"/>
    <w:rsid w:val="00EB53B0"/>
    <w:rsid w:val="00EB5D60"/>
    <w:rsid w:val="00EB62B2"/>
    <w:rsid w:val="00EB6627"/>
    <w:rsid w:val="00EB6876"/>
    <w:rsid w:val="00EB777F"/>
    <w:rsid w:val="00EC2944"/>
    <w:rsid w:val="00EC3FCB"/>
    <w:rsid w:val="00EC407A"/>
    <w:rsid w:val="00EC4139"/>
    <w:rsid w:val="00EC46B5"/>
    <w:rsid w:val="00EC5301"/>
    <w:rsid w:val="00EC585B"/>
    <w:rsid w:val="00EC6DEF"/>
    <w:rsid w:val="00EC7053"/>
    <w:rsid w:val="00EC7072"/>
    <w:rsid w:val="00ED05E0"/>
    <w:rsid w:val="00ED1765"/>
    <w:rsid w:val="00ED17CE"/>
    <w:rsid w:val="00ED1D63"/>
    <w:rsid w:val="00ED1F99"/>
    <w:rsid w:val="00ED4154"/>
    <w:rsid w:val="00ED7034"/>
    <w:rsid w:val="00ED7C64"/>
    <w:rsid w:val="00ED7D8F"/>
    <w:rsid w:val="00ED7E20"/>
    <w:rsid w:val="00EE0EA9"/>
    <w:rsid w:val="00EE2EC0"/>
    <w:rsid w:val="00EE46A7"/>
    <w:rsid w:val="00EE5DB1"/>
    <w:rsid w:val="00EE6916"/>
    <w:rsid w:val="00EE71BC"/>
    <w:rsid w:val="00EF1688"/>
    <w:rsid w:val="00EF1B53"/>
    <w:rsid w:val="00EF207C"/>
    <w:rsid w:val="00EF345E"/>
    <w:rsid w:val="00EF3F14"/>
    <w:rsid w:val="00EF46CF"/>
    <w:rsid w:val="00EF485B"/>
    <w:rsid w:val="00EF4FD6"/>
    <w:rsid w:val="00EF51BF"/>
    <w:rsid w:val="00EF5681"/>
    <w:rsid w:val="00EF59D2"/>
    <w:rsid w:val="00EF6E64"/>
    <w:rsid w:val="00F000A6"/>
    <w:rsid w:val="00F00C1D"/>
    <w:rsid w:val="00F0122A"/>
    <w:rsid w:val="00F01422"/>
    <w:rsid w:val="00F01900"/>
    <w:rsid w:val="00F01A0E"/>
    <w:rsid w:val="00F02021"/>
    <w:rsid w:val="00F023FB"/>
    <w:rsid w:val="00F027C0"/>
    <w:rsid w:val="00F03861"/>
    <w:rsid w:val="00F03B4D"/>
    <w:rsid w:val="00F052FD"/>
    <w:rsid w:val="00F055BF"/>
    <w:rsid w:val="00F05AC7"/>
    <w:rsid w:val="00F065EF"/>
    <w:rsid w:val="00F06CBB"/>
    <w:rsid w:val="00F07689"/>
    <w:rsid w:val="00F10089"/>
    <w:rsid w:val="00F10644"/>
    <w:rsid w:val="00F10A95"/>
    <w:rsid w:val="00F11518"/>
    <w:rsid w:val="00F11547"/>
    <w:rsid w:val="00F118BB"/>
    <w:rsid w:val="00F14B78"/>
    <w:rsid w:val="00F159F0"/>
    <w:rsid w:val="00F160BD"/>
    <w:rsid w:val="00F16F1A"/>
    <w:rsid w:val="00F17789"/>
    <w:rsid w:val="00F20198"/>
    <w:rsid w:val="00F204CD"/>
    <w:rsid w:val="00F209C5"/>
    <w:rsid w:val="00F20CBB"/>
    <w:rsid w:val="00F214A0"/>
    <w:rsid w:val="00F21AF5"/>
    <w:rsid w:val="00F21BF5"/>
    <w:rsid w:val="00F242AC"/>
    <w:rsid w:val="00F25208"/>
    <w:rsid w:val="00F25D04"/>
    <w:rsid w:val="00F25D18"/>
    <w:rsid w:val="00F27037"/>
    <w:rsid w:val="00F3049C"/>
    <w:rsid w:val="00F30750"/>
    <w:rsid w:val="00F30FE8"/>
    <w:rsid w:val="00F326DD"/>
    <w:rsid w:val="00F326F6"/>
    <w:rsid w:val="00F3309B"/>
    <w:rsid w:val="00F34CFF"/>
    <w:rsid w:val="00F34FFC"/>
    <w:rsid w:val="00F35C91"/>
    <w:rsid w:val="00F3620F"/>
    <w:rsid w:val="00F371C6"/>
    <w:rsid w:val="00F3749D"/>
    <w:rsid w:val="00F37F59"/>
    <w:rsid w:val="00F40FDC"/>
    <w:rsid w:val="00F4134C"/>
    <w:rsid w:val="00F41BCA"/>
    <w:rsid w:val="00F42912"/>
    <w:rsid w:val="00F43054"/>
    <w:rsid w:val="00F43299"/>
    <w:rsid w:val="00F43616"/>
    <w:rsid w:val="00F43A27"/>
    <w:rsid w:val="00F442F3"/>
    <w:rsid w:val="00F45C64"/>
    <w:rsid w:val="00F45E96"/>
    <w:rsid w:val="00F46813"/>
    <w:rsid w:val="00F4788A"/>
    <w:rsid w:val="00F50B48"/>
    <w:rsid w:val="00F5109F"/>
    <w:rsid w:val="00F512C3"/>
    <w:rsid w:val="00F51878"/>
    <w:rsid w:val="00F51A05"/>
    <w:rsid w:val="00F5225F"/>
    <w:rsid w:val="00F53765"/>
    <w:rsid w:val="00F54B44"/>
    <w:rsid w:val="00F60265"/>
    <w:rsid w:val="00F61CB2"/>
    <w:rsid w:val="00F6289B"/>
    <w:rsid w:val="00F6298B"/>
    <w:rsid w:val="00F62DE7"/>
    <w:rsid w:val="00F63053"/>
    <w:rsid w:val="00F644F8"/>
    <w:rsid w:val="00F6463E"/>
    <w:rsid w:val="00F6486B"/>
    <w:rsid w:val="00F64888"/>
    <w:rsid w:val="00F70DDF"/>
    <w:rsid w:val="00F71672"/>
    <w:rsid w:val="00F72392"/>
    <w:rsid w:val="00F72CB9"/>
    <w:rsid w:val="00F73FB8"/>
    <w:rsid w:val="00F74642"/>
    <w:rsid w:val="00F747B2"/>
    <w:rsid w:val="00F752F5"/>
    <w:rsid w:val="00F766C7"/>
    <w:rsid w:val="00F77403"/>
    <w:rsid w:val="00F77638"/>
    <w:rsid w:val="00F77B07"/>
    <w:rsid w:val="00F81D1B"/>
    <w:rsid w:val="00F82C4C"/>
    <w:rsid w:val="00F83F4A"/>
    <w:rsid w:val="00F85CC3"/>
    <w:rsid w:val="00F867A1"/>
    <w:rsid w:val="00F867FB"/>
    <w:rsid w:val="00F871FC"/>
    <w:rsid w:val="00F8722D"/>
    <w:rsid w:val="00F90091"/>
    <w:rsid w:val="00F91557"/>
    <w:rsid w:val="00F91CC3"/>
    <w:rsid w:val="00F93B7B"/>
    <w:rsid w:val="00F93E35"/>
    <w:rsid w:val="00F94456"/>
    <w:rsid w:val="00F94629"/>
    <w:rsid w:val="00F9475E"/>
    <w:rsid w:val="00F954F8"/>
    <w:rsid w:val="00F96561"/>
    <w:rsid w:val="00F97871"/>
    <w:rsid w:val="00FA0C35"/>
    <w:rsid w:val="00FA2840"/>
    <w:rsid w:val="00FA3459"/>
    <w:rsid w:val="00FA367B"/>
    <w:rsid w:val="00FA36EA"/>
    <w:rsid w:val="00FA3D73"/>
    <w:rsid w:val="00FA477A"/>
    <w:rsid w:val="00FA6686"/>
    <w:rsid w:val="00FA7247"/>
    <w:rsid w:val="00FA7E48"/>
    <w:rsid w:val="00FB06DE"/>
    <w:rsid w:val="00FB0F5C"/>
    <w:rsid w:val="00FB1084"/>
    <w:rsid w:val="00FB2356"/>
    <w:rsid w:val="00FB283C"/>
    <w:rsid w:val="00FB375F"/>
    <w:rsid w:val="00FB5B90"/>
    <w:rsid w:val="00FB6ABB"/>
    <w:rsid w:val="00FB73EB"/>
    <w:rsid w:val="00FB7F21"/>
    <w:rsid w:val="00FC1D7B"/>
    <w:rsid w:val="00FC23D6"/>
    <w:rsid w:val="00FC2B65"/>
    <w:rsid w:val="00FC2E7B"/>
    <w:rsid w:val="00FC3136"/>
    <w:rsid w:val="00FC3365"/>
    <w:rsid w:val="00FC361B"/>
    <w:rsid w:val="00FC412D"/>
    <w:rsid w:val="00FC48CF"/>
    <w:rsid w:val="00FC4984"/>
    <w:rsid w:val="00FC4BD9"/>
    <w:rsid w:val="00FC6F01"/>
    <w:rsid w:val="00FC78B3"/>
    <w:rsid w:val="00FD0240"/>
    <w:rsid w:val="00FD0E0F"/>
    <w:rsid w:val="00FD1B09"/>
    <w:rsid w:val="00FD1C24"/>
    <w:rsid w:val="00FD1CDF"/>
    <w:rsid w:val="00FD249B"/>
    <w:rsid w:val="00FD2DEF"/>
    <w:rsid w:val="00FD2F39"/>
    <w:rsid w:val="00FD5375"/>
    <w:rsid w:val="00FD5F4F"/>
    <w:rsid w:val="00FD673A"/>
    <w:rsid w:val="00FE019A"/>
    <w:rsid w:val="00FE01CA"/>
    <w:rsid w:val="00FE0381"/>
    <w:rsid w:val="00FE08C5"/>
    <w:rsid w:val="00FE0EB8"/>
    <w:rsid w:val="00FE1F77"/>
    <w:rsid w:val="00FE2242"/>
    <w:rsid w:val="00FE22F1"/>
    <w:rsid w:val="00FE2343"/>
    <w:rsid w:val="00FE26BA"/>
    <w:rsid w:val="00FE451D"/>
    <w:rsid w:val="00FE4622"/>
    <w:rsid w:val="00FE4782"/>
    <w:rsid w:val="00FE48C5"/>
    <w:rsid w:val="00FE4A62"/>
    <w:rsid w:val="00FE4B02"/>
    <w:rsid w:val="00FE4D6C"/>
    <w:rsid w:val="00FE4FFD"/>
    <w:rsid w:val="00FE5294"/>
    <w:rsid w:val="00FE5A34"/>
    <w:rsid w:val="00FE5B45"/>
    <w:rsid w:val="00FE5D4C"/>
    <w:rsid w:val="00FE7423"/>
    <w:rsid w:val="00FF001B"/>
    <w:rsid w:val="00FF0071"/>
    <w:rsid w:val="00FF054C"/>
    <w:rsid w:val="00FF0CCB"/>
    <w:rsid w:val="00FF1F7D"/>
    <w:rsid w:val="00FF36A5"/>
    <w:rsid w:val="00FF3BD5"/>
    <w:rsid w:val="00FF418F"/>
    <w:rsid w:val="00FF651E"/>
    <w:rsid w:val="00FF6D7F"/>
    <w:rsid w:val="00FF6F82"/>
    <w:rsid w:val="00FF71D9"/>
    <w:rsid w:val="00FF7BA8"/>
    <w:rsid w:val="086B31EA"/>
    <w:rsid w:val="54EAFA75"/>
    <w:rsid w:val="76C9B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3020A"/>
  <w15:chartTrackingRefBased/>
  <w15:docId w15:val="{58F41376-F665-4AF6-95B6-531A7ECC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4D1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64D10"/>
  </w:style>
  <w:style w:type="paragraph" w:styleId="Footer">
    <w:name w:val="footer"/>
    <w:basedOn w:val="Normal"/>
    <w:link w:val="FooterChar"/>
    <w:uiPriority w:val="99"/>
    <w:unhideWhenUsed/>
    <w:rsid w:val="00564D1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64D10"/>
  </w:style>
  <w:style w:type="paragraph" w:customStyle="1" w:styleId="paragraph">
    <w:name w:val="paragraph"/>
    <w:basedOn w:val="Normal"/>
    <w:rsid w:val="007C5A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C5AF5"/>
  </w:style>
  <w:style w:type="character" w:customStyle="1" w:styleId="spellingerror">
    <w:name w:val="spellingerror"/>
    <w:basedOn w:val="DefaultParagraphFont"/>
    <w:rsid w:val="007C5AF5"/>
  </w:style>
  <w:style w:type="character" w:customStyle="1" w:styleId="eop">
    <w:name w:val="eop"/>
    <w:basedOn w:val="DefaultParagraphFont"/>
    <w:rsid w:val="007C5AF5"/>
  </w:style>
  <w:style w:type="paragraph" w:styleId="BalloonText">
    <w:name w:val="Balloon Text"/>
    <w:basedOn w:val="Normal"/>
    <w:link w:val="BalloonTextChar"/>
    <w:uiPriority w:val="99"/>
    <w:semiHidden/>
    <w:unhideWhenUsed/>
    <w:rsid w:val="00AC23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30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B599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41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410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71C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7D88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F000A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6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.gov.uk/peoplepopulationandcommunity/healthandsocialcare/mentalheal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15</Pages>
  <Words>3942</Words>
  <Characters>22475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26365</CharactersWithSpaces>
  <SharedDoc>false</SharedDoc>
  <HLinks>
    <vt:vector size="6" baseType="variant">
      <vt:variant>
        <vt:i4>4718615</vt:i4>
      </vt:variant>
      <vt:variant>
        <vt:i4>0</vt:i4>
      </vt:variant>
      <vt:variant>
        <vt:i4>0</vt:i4>
      </vt:variant>
      <vt:variant>
        <vt:i4>5</vt:i4>
      </vt:variant>
      <vt:variant>
        <vt:lpwstr>https://www.ons.gov.uk/peoplepopulationandcommunity/healthandsocialcare/mentalhealth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Chase Chandler (1701786)</dc:creator>
  <cp:keywords/>
  <dc:description/>
  <cp:lastModifiedBy>Chase Chandler</cp:lastModifiedBy>
  <cp:revision>2835</cp:revision>
  <dcterms:created xsi:type="dcterms:W3CDTF">2017-10-28T13:56:00Z</dcterms:created>
  <dcterms:modified xsi:type="dcterms:W3CDTF">2020-05-01T20:08:00Z</dcterms:modified>
</cp:coreProperties>
</file>