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EEB08" w14:textId="77777777" w:rsidR="00BC7577" w:rsidRPr="004D21B1" w:rsidRDefault="007052C8" w:rsidP="007052C8">
      <w:pPr>
        <w:pBdr>
          <w:bottom w:val="single" w:sz="4" w:space="1" w:color="auto"/>
        </w:pBdr>
        <w:jc w:val="center"/>
        <w:rPr>
          <w:rFonts w:eastAsia="Times New Roman" w:cstheme="minorHAnsi"/>
          <w:b/>
          <w:bCs/>
          <w:lang w:eastAsia="en-GB"/>
        </w:rPr>
      </w:pPr>
      <w:r w:rsidRPr="004D21B1">
        <w:rPr>
          <w:rFonts w:eastAsia="Times New Roman" w:cstheme="minorHAnsi"/>
          <w:b/>
          <w:bCs/>
          <w:lang w:eastAsia="en-GB"/>
        </w:rPr>
        <w:t>Unit 3</w:t>
      </w:r>
    </w:p>
    <w:p w14:paraId="15E5BF0A" w14:textId="45AC186E" w:rsidR="007052C8" w:rsidRPr="004D21B1" w:rsidRDefault="00BC7577" w:rsidP="007052C8">
      <w:pPr>
        <w:pBdr>
          <w:bottom w:val="single" w:sz="4" w:space="1" w:color="auto"/>
        </w:pBdr>
        <w:jc w:val="center"/>
        <w:rPr>
          <w:rFonts w:cstheme="minorHAnsi"/>
          <w:b/>
          <w:lang w:val="en-US"/>
        </w:rPr>
      </w:pPr>
      <w:r w:rsidRPr="004D21B1">
        <w:rPr>
          <w:rFonts w:eastAsia="Times New Roman" w:cstheme="minorHAnsi"/>
          <w:b/>
          <w:bCs/>
          <w:lang w:eastAsia="en-GB"/>
        </w:rPr>
        <w:t xml:space="preserve">Section </w:t>
      </w:r>
      <w:r w:rsidR="007052C8" w:rsidRPr="004D21B1">
        <w:rPr>
          <w:rFonts w:eastAsia="Times New Roman" w:cstheme="minorHAnsi"/>
          <w:b/>
          <w:bCs/>
          <w:lang w:eastAsia="en-GB"/>
        </w:rPr>
        <w:t>2: Riding the Storm</w:t>
      </w:r>
    </w:p>
    <w:p w14:paraId="29DE986F" w14:textId="77777777" w:rsidR="007052C8" w:rsidRPr="004D21B1" w:rsidRDefault="007052C8" w:rsidP="007052C8">
      <w:pPr>
        <w:spacing w:after="0" w:line="240" w:lineRule="auto"/>
        <w:rPr>
          <w:rFonts w:eastAsia="Times New Roman" w:cstheme="minorHAnsi"/>
          <w:lang w:eastAsia="en-GB"/>
        </w:rPr>
      </w:pPr>
    </w:p>
    <w:p w14:paraId="5B8A9DD5" w14:textId="259BC4E1" w:rsidR="007052C8" w:rsidRPr="004D21B1" w:rsidRDefault="007052C8" w:rsidP="007052C8">
      <w:pPr>
        <w:rPr>
          <w:rFonts w:cstheme="minorHAnsi"/>
        </w:rPr>
      </w:pPr>
      <w:r w:rsidRPr="004D21B1">
        <w:rPr>
          <w:rFonts w:cstheme="minorHAnsi"/>
        </w:rPr>
        <w:t xml:space="preserve">This section has </w:t>
      </w:r>
      <w:r w:rsidR="00BC7577" w:rsidRPr="004D21B1">
        <w:rPr>
          <w:rFonts w:cstheme="minorHAnsi"/>
        </w:rPr>
        <w:t>three</w:t>
      </w:r>
      <w:r w:rsidRPr="004D21B1">
        <w:rPr>
          <w:rFonts w:cstheme="minorHAnsi"/>
        </w:rPr>
        <w:t xml:space="preserve"> sub</w:t>
      </w:r>
      <w:r w:rsidR="00BC7577" w:rsidRPr="004D21B1">
        <w:rPr>
          <w:rFonts w:cstheme="minorHAnsi"/>
        </w:rPr>
        <w:t>-</w:t>
      </w:r>
      <w:r w:rsidRPr="004D21B1">
        <w:rPr>
          <w:rFonts w:cstheme="minorHAnsi"/>
        </w:rPr>
        <w:t xml:space="preserve">sections. These are: </w:t>
      </w:r>
    </w:p>
    <w:p w14:paraId="6FD5E777" w14:textId="4F48622A" w:rsidR="007052C8" w:rsidRPr="004D21B1" w:rsidRDefault="007052C8" w:rsidP="007052C8">
      <w:pPr>
        <w:tabs>
          <w:tab w:val="center" w:pos="4513"/>
          <w:tab w:val="left" w:pos="5490"/>
        </w:tabs>
        <w:jc w:val="both"/>
        <w:rPr>
          <w:rFonts w:cstheme="minorHAnsi"/>
        </w:rPr>
      </w:pPr>
      <w:r w:rsidRPr="004D21B1">
        <w:rPr>
          <w:rFonts w:cstheme="minorHAnsi"/>
          <w:b/>
          <w:bCs/>
        </w:rPr>
        <w:t>Sub</w:t>
      </w:r>
      <w:r w:rsidR="00BC7577" w:rsidRPr="004D21B1">
        <w:rPr>
          <w:rFonts w:cstheme="minorHAnsi"/>
          <w:b/>
          <w:bCs/>
        </w:rPr>
        <w:t>-s</w:t>
      </w:r>
      <w:r w:rsidRPr="004D21B1">
        <w:rPr>
          <w:rFonts w:cstheme="minorHAnsi"/>
          <w:b/>
          <w:bCs/>
        </w:rPr>
        <w:t>ection 1:</w:t>
      </w:r>
      <w:r w:rsidRPr="004D21B1">
        <w:rPr>
          <w:rFonts w:cstheme="minorHAnsi"/>
        </w:rPr>
        <w:t xml:space="preserve"> Stormy </w:t>
      </w:r>
      <w:r w:rsidR="00BC7577" w:rsidRPr="004D21B1">
        <w:rPr>
          <w:rFonts w:cstheme="minorHAnsi"/>
        </w:rPr>
        <w:t>w</w:t>
      </w:r>
      <w:r w:rsidRPr="004D21B1">
        <w:rPr>
          <w:rFonts w:cstheme="minorHAnsi"/>
        </w:rPr>
        <w:t>aters</w:t>
      </w:r>
    </w:p>
    <w:p w14:paraId="7C1DC06E" w14:textId="76A0462E" w:rsidR="007052C8" w:rsidRPr="004D21B1" w:rsidRDefault="007052C8" w:rsidP="007052C8">
      <w:pPr>
        <w:jc w:val="both"/>
        <w:rPr>
          <w:rFonts w:cstheme="minorHAnsi"/>
          <w:b/>
          <w:bCs/>
        </w:rPr>
      </w:pPr>
      <w:r w:rsidRPr="004D21B1">
        <w:rPr>
          <w:rFonts w:cstheme="minorHAnsi"/>
          <w:b/>
          <w:bCs/>
        </w:rPr>
        <w:t>Sub</w:t>
      </w:r>
      <w:r w:rsidR="00BC7577" w:rsidRPr="004D21B1">
        <w:rPr>
          <w:rFonts w:cstheme="minorHAnsi"/>
          <w:b/>
          <w:bCs/>
        </w:rPr>
        <w:t>-s</w:t>
      </w:r>
      <w:r w:rsidRPr="004D21B1">
        <w:rPr>
          <w:rFonts w:cstheme="minorHAnsi"/>
          <w:b/>
          <w:bCs/>
        </w:rPr>
        <w:t xml:space="preserve">ection 2: </w:t>
      </w:r>
      <w:r w:rsidR="006C12A6" w:rsidRPr="004D21B1">
        <w:rPr>
          <w:rFonts w:cstheme="minorHAnsi"/>
          <w:lang w:val="en-US"/>
        </w:rPr>
        <w:t>Roles and responsibilities</w:t>
      </w:r>
    </w:p>
    <w:p w14:paraId="53BA88A8" w14:textId="28EDB417" w:rsidR="00BC7577" w:rsidRPr="00BC282B" w:rsidRDefault="007052C8" w:rsidP="00BC282B">
      <w:pPr>
        <w:jc w:val="both"/>
        <w:rPr>
          <w:rFonts w:cstheme="minorHAnsi"/>
          <w:lang w:val="en-US"/>
        </w:rPr>
      </w:pPr>
      <w:r w:rsidRPr="004D21B1">
        <w:rPr>
          <w:rFonts w:cstheme="minorHAnsi"/>
          <w:b/>
          <w:bCs/>
        </w:rPr>
        <w:t>Sub</w:t>
      </w:r>
      <w:r w:rsidR="00BC7577" w:rsidRPr="004D21B1">
        <w:rPr>
          <w:rFonts w:cstheme="minorHAnsi"/>
          <w:b/>
          <w:bCs/>
        </w:rPr>
        <w:t>-s</w:t>
      </w:r>
      <w:r w:rsidRPr="004D21B1">
        <w:rPr>
          <w:rFonts w:cstheme="minorHAnsi"/>
          <w:b/>
          <w:bCs/>
        </w:rPr>
        <w:t>ection 3:</w:t>
      </w:r>
      <w:r w:rsidRPr="004D21B1">
        <w:rPr>
          <w:rFonts w:cstheme="minorHAnsi"/>
        </w:rPr>
        <w:t xml:space="preserve"> </w:t>
      </w:r>
      <w:r w:rsidR="00962E10" w:rsidRPr="004D21B1">
        <w:rPr>
          <w:rFonts w:cstheme="minorHAnsi"/>
          <w:lang w:val="en-US"/>
        </w:rPr>
        <w:t>Reflection</w:t>
      </w:r>
    </w:p>
    <w:p w14:paraId="46A36AB8" w14:textId="0641FDE6" w:rsidR="007052C8" w:rsidRPr="004D21B1" w:rsidRDefault="007052C8" w:rsidP="007052C8">
      <w:pPr>
        <w:autoSpaceDE w:val="0"/>
        <w:autoSpaceDN w:val="0"/>
        <w:adjustRightInd w:val="0"/>
        <w:spacing w:after="0" w:line="240" w:lineRule="auto"/>
        <w:rPr>
          <w:rFonts w:cstheme="minorHAnsi"/>
        </w:rPr>
      </w:pPr>
    </w:p>
    <w:p w14:paraId="05457532" w14:textId="0020C4D1" w:rsidR="007052C8" w:rsidRPr="004D21B1" w:rsidRDefault="007052C8" w:rsidP="007052C8">
      <w:pPr>
        <w:autoSpaceDE w:val="0"/>
        <w:autoSpaceDN w:val="0"/>
        <w:adjustRightInd w:val="0"/>
        <w:spacing w:after="0" w:line="240" w:lineRule="auto"/>
        <w:jc w:val="center"/>
        <w:rPr>
          <w:rFonts w:cstheme="minorHAnsi"/>
          <w:u w:val="single"/>
        </w:rPr>
      </w:pPr>
      <w:r w:rsidRPr="004D21B1">
        <w:rPr>
          <w:rFonts w:cstheme="minorHAnsi"/>
          <w:u w:val="single"/>
        </w:rPr>
        <w:t>Sub</w:t>
      </w:r>
      <w:r w:rsidR="00BC7577" w:rsidRPr="004D21B1">
        <w:rPr>
          <w:rFonts w:cstheme="minorHAnsi"/>
          <w:u w:val="single"/>
        </w:rPr>
        <w:t>-s</w:t>
      </w:r>
      <w:r w:rsidRPr="004D21B1">
        <w:rPr>
          <w:rFonts w:cstheme="minorHAnsi"/>
          <w:u w:val="single"/>
        </w:rPr>
        <w:t>ection 1: Stormy waters</w:t>
      </w:r>
    </w:p>
    <w:p w14:paraId="4742AB83" w14:textId="0A6F8C5E" w:rsidR="007052C8" w:rsidRPr="004D21B1" w:rsidRDefault="007052C8" w:rsidP="007052C8">
      <w:pPr>
        <w:autoSpaceDE w:val="0"/>
        <w:autoSpaceDN w:val="0"/>
        <w:adjustRightInd w:val="0"/>
        <w:spacing w:after="0" w:line="240" w:lineRule="auto"/>
        <w:jc w:val="center"/>
        <w:rPr>
          <w:rFonts w:cstheme="minorHAnsi"/>
        </w:rPr>
      </w:pPr>
    </w:p>
    <w:p w14:paraId="7468A4F2" w14:textId="76431312" w:rsidR="007052C8" w:rsidRPr="004D21B1" w:rsidRDefault="007052C8" w:rsidP="007052C8">
      <w:pPr>
        <w:autoSpaceDE w:val="0"/>
        <w:autoSpaceDN w:val="0"/>
        <w:adjustRightInd w:val="0"/>
        <w:spacing w:after="0" w:line="240" w:lineRule="auto"/>
        <w:rPr>
          <w:rFonts w:cstheme="minorHAnsi"/>
        </w:rPr>
      </w:pPr>
      <w:r w:rsidRPr="004D21B1">
        <w:rPr>
          <w:rFonts w:cstheme="minorHAnsi"/>
        </w:rPr>
        <w:t xml:space="preserve">Upon completion of this sub section, you will be able to: </w:t>
      </w:r>
    </w:p>
    <w:p w14:paraId="063F8C09" w14:textId="5B89429F" w:rsidR="007052C8" w:rsidRPr="004D21B1" w:rsidRDefault="007052C8" w:rsidP="007052C8">
      <w:pPr>
        <w:pStyle w:val="ListParagraph"/>
        <w:numPr>
          <w:ilvl w:val="0"/>
          <w:numId w:val="3"/>
        </w:numPr>
        <w:autoSpaceDE w:val="0"/>
        <w:autoSpaceDN w:val="0"/>
        <w:adjustRightInd w:val="0"/>
        <w:spacing w:after="0" w:line="240" w:lineRule="auto"/>
        <w:rPr>
          <w:rFonts w:cstheme="minorHAnsi"/>
        </w:rPr>
      </w:pPr>
      <w:r w:rsidRPr="004D21B1">
        <w:rPr>
          <w:rFonts w:cstheme="minorHAnsi"/>
        </w:rPr>
        <w:t xml:space="preserve">Establish suitable methods to manage and resolve conflict within your virtual team. </w:t>
      </w:r>
    </w:p>
    <w:p w14:paraId="41926970" w14:textId="77777777" w:rsidR="007052C8" w:rsidRPr="004D21B1" w:rsidRDefault="007052C8" w:rsidP="007052C8">
      <w:pPr>
        <w:autoSpaceDE w:val="0"/>
        <w:autoSpaceDN w:val="0"/>
        <w:adjustRightInd w:val="0"/>
        <w:spacing w:after="0" w:line="240" w:lineRule="auto"/>
        <w:rPr>
          <w:rFonts w:cstheme="minorHAnsi"/>
        </w:rPr>
      </w:pPr>
    </w:p>
    <w:p w14:paraId="478C7F25" w14:textId="3B1B806E" w:rsidR="007052C8" w:rsidRPr="004D21B1" w:rsidRDefault="007052C8" w:rsidP="007052C8">
      <w:pPr>
        <w:autoSpaceDE w:val="0"/>
        <w:autoSpaceDN w:val="0"/>
        <w:adjustRightInd w:val="0"/>
        <w:spacing w:after="0" w:line="240" w:lineRule="auto"/>
        <w:rPr>
          <w:rFonts w:cstheme="minorHAnsi"/>
          <w:b/>
          <w:bCs/>
          <w:u w:val="single"/>
        </w:rPr>
      </w:pPr>
      <w:r w:rsidRPr="004D21B1">
        <w:rPr>
          <w:rFonts w:cstheme="minorHAnsi"/>
          <w:b/>
          <w:bCs/>
          <w:u w:val="single"/>
        </w:rPr>
        <w:t>Introduction</w:t>
      </w:r>
    </w:p>
    <w:p w14:paraId="0649827C" w14:textId="59E1B711" w:rsidR="007052C8" w:rsidRPr="004D21B1" w:rsidRDefault="007052C8" w:rsidP="007052C8">
      <w:pPr>
        <w:autoSpaceDE w:val="0"/>
        <w:autoSpaceDN w:val="0"/>
        <w:adjustRightInd w:val="0"/>
        <w:spacing w:after="0" w:line="240" w:lineRule="auto"/>
        <w:rPr>
          <w:rFonts w:cstheme="minorHAnsi"/>
        </w:rPr>
      </w:pPr>
      <w:r w:rsidRPr="004D21B1">
        <w:rPr>
          <w:rFonts w:cstheme="minorHAnsi"/>
        </w:rPr>
        <w:t xml:space="preserve">During this </w:t>
      </w:r>
      <w:r w:rsidR="003F2E8A" w:rsidRPr="004D21B1">
        <w:rPr>
          <w:rFonts w:cstheme="minorHAnsi"/>
        </w:rPr>
        <w:t>session</w:t>
      </w:r>
      <w:r w:rsidR="00BC7577" w:rsidRPr="004D21B1">
        <w:rPr>
          <w:rFonts w:cstheme="minorHAnsi"/>
        </w:rPr>
        <w:t>,</w:t>
      </w:r>
      <w:r w:rsidRPr="004D21B1">
        <w:rPr>
          <w:rFonts w:cstheme="minorHAnsi"/>
        </w:rPr>
        <w:t xml:space="preserve"> you will be looking at how conflict and friction can occur between virtual team members and the dangers associated with conflict avoidance. </w:t>
      </w:r>
    </w:p>
    <w:p w14:paraId="3FE6DFB3" w14:textId="77777777" w:rsidR="00A0519F" w:rsidRPr="004D21B1" w:rsidRDefault="00A0519F" w:rsidP="00A0519F">
      <w:pPr>
        <w:rPr>
          <w:u w:val="single"/>
        </w:rPr>
      </w:pPr>
    </w:p>
    <w:p w14:paraId="79222797" w14:textId="383E0F89" w:rsidR="00A0519F" w:rsidRPr="004D21B1" w:rsidRDefault="00A0519F" w:rsidP="00A0519F">
      <w:r w:rsidRPr="004D21B1">
        <w:t>Characteristics of Storming:</w:t>
      </w:r>
    </w:p>
    <w:p w14:paraId="2E55B98D" w14:textId="77777777" w:rsidR="00A0519F" w:rsidRPr="004D21B1" w:rsidRDefault="00A0519F" w:rsidP="00A0519F">
      <w:r w:rsidRPr="004D21B1">
        <w:t>It is during this stage of team development where conflict is more likely to arise between team members. Individuals may start to challenge the team’s mission as their true characters and preferred ways of working surface and clash with other members of the team.</w:t>
      </w:r>
    </w:p>
    <w:p w14:paraId="29BC2D11" w14:textId="77777777" w:rsidR="00A0519F" w:rsidRPr="004D21B1" w:rsidRDefault="00A0519F" w:rsidP="00A0519F"/>
    <w:p w14:paraId="3319ACA9" w14:textId="7A4900E1" w:rsidR="00A0519F" w:rsidRPr="004D21B1" w:rsidRDefault="00A0519F" w:rsidP="00A0519F">
      <w:pPr>
        <w:pStyle w:val="paragraph"/>
        <w:spacing w:before="0" w:beforeAutospacing="0" w:after="0" w:afterAutospacing="0"/>
        <w:ind w:left="239" w:hanging="239"/>
        <w:textAlignment w:val="baseline"/>
        <w:rPr>
          <w:rStyle w:val="normaltextrun"/>
          <w:rFonts w:ascii="Calibri" w:hAnsi="Calibri" w:cs="Calibri"/>
          <w:b/>
          <w:bCs/>
          <w:position w:val="3"/>
          <w:sz w:val="22"/>
          <w:szCs w:val="22"/>
          <w:u w:val="single"/>
        </w:rPr>
      </w:pPr>
      <w:r w:rsidRPr="004D21B1">
        <w:rPr>
          <w:rStyle w:val="normaltextrun"/>
          <w:rFonts w:ascii="Calibri" w:hAnsi="Calibri" w:cs="Calibri"/>
          <w:b/>
          <w:bCs/>
          <w:position w:val="3"/>
          <w:sz w:val="22"/>
          <w:szCs w:val="22"/>
          <w:u w:val="single"/>
        </w:rPr>
        <w:t xml:space="preserve">Challenges </w:t>
      </w:r>
      <w:r w:rsidR="009933B9" w:rsidRPr="004D21B1">
        <w:rPr>
          <w:rStyle w:val="normaltextrun"/>
          <w:rFonts w:ascii="Calibri" w:hAnsi="Calibri" w:cs="Calibri"/>
          <w:b/>
          <w:bCs/>
          <w:position w:val="3"/>
          <w:sz w:val="22"/>
          <w:szCs w:val="22"/>
          <w:u w:val="single"/>
        </w:rPr>
        <w:t>within</w:t>
      </w:r>
      <w:r w:rsidRPr="004D21B1">
        <w:rPr>
          <w:rStyle w:val="normaltextrun"/>
          <w:rFonts w:ascii="Calibri" w:hAnsi="Calibri" w:cs="Calibri"/>
          <w:b/>
          <w:bCs/>
          <w:position w:val="3"/>
          <w:sz w:val="22"/>
          <w:szCs w:val="22"/>
          <w:u w:val="single"/>
        </w:rPr>
        <w:t xml:space="preserve"> the storming stage</w:t>
      </w:r>
    </w:p>
    <w:p w14:paraId="7B018DCE" w14:textId="77777777" w:rsidR="00A0519F" w:rsidRPr="004D21B1" w:rsidRDefault="00A0519F" w:rsidP="00A0519F">
      <w:pPr>
        <w:pStyle w:val="paragraph"/>
        <w:spacing w:before="0" w:beforeAutospacing="0" w:after="0" w:afterAutospacing="0"/>
        <w:ind w:left="239" w:hanging="239"/>
        <w:textAlignment w:val="baseline"/>
        <w:rPr>
          <w:rStyle w:val="normaltextrun"/>
          <w:rFonts w:ascii="Calibri" w:hAnsi="Calibri" w:cs="Calibri"/>
          <w:position w:val="3"/>
          <w:sz w:val="22"/>
          <w:szCs w:val="22"/>
          <w:u w:val="single"/>
        </w:rPr>
      </w:pPr>
    </w:p>
    <w:p w14:paraId="05AA23CE" w14:textId="6D50EFB9" w:rsidR="00A0519F" w:rsidRPr="004D21B1" w:rsidRDefault="00A0519F" w:rsidP="00A0519F">
      <w:pPr>
        <w:pStyle w:val="paragraph"/>
        <w:spacing w:before="0" w:beforeAutospacing="0" w:after="0" w:afterAutospacing="0"/>
        <w:ind w:left="239" w:hanging="239"/>
        <w:textAlignment w:val="baseline"/>
        <w:rPr>
          <w:rFonts w:ascii="Segoe UI" w:hAnsi="Segoe UI" w:cs="Segoe UI"/>
          <w:sz w:val="22"/>
          <w:szCs w:val="22"/>
        </w:rPr>
      </w:pPr>
      <w:r w:rsidRPr="004D21B1">
        <w:rPr>
          <w:rStyle w:val="normaltextrun"/>
          <w:rFonts w:ascii="Calibri" w:hAnsi="Calibri" w:cs="Calibri"/>
          <w:position w:val="3"/>
          <w:sz w:val="22"/>
          <w:szCs w:val="22"/>
        </w:rPr>
        <w:t xml:space="preserve">Here are some of the challenges that </w:t>
      </w:r>
      <w:r w:rsidR="009933B9" w:rsidRPr="004D21B1">
        <w:rPr>
          <w:rStyle w:val="normaltextrun"/>
          <w:rFonts w:ascii="Calibri" w:hAnsi="Calibri" w:cs="Calibri"/>
          <w:position w:val="3"/>
          <w:sz w:val="22"/>
          <w:szCs w:val="22"/>
        </w:rPr>
        <w:t>arise</w:t>
      </w:r>
      <w:r w:rsidRPr="004D21B1">
        <w:rPr>
          <w:rStyle w:val="normaltextrun"/>
          <w:rFonts w:ascii="Calibri" w:hAnsi="Calibri" w:cs="Calibri"/>
          <w:position w:val="3"/>
          <w:sz w:val="22"/>
          <w:szCs w:val="22"/>
        </w:rPr>
        <w:t xml:space="preserve"> in the </w:t>
      </w:r>
      <w:r w:rsidRPr="004D21B1">
        <w:rPr>
          <w:rStyle w:val="normaltextrun"/>
          <w:rFonts w:ascii="Calibri" w:hAnsi="Calibri" w:cs="Calibri"/>
          <w:b/>
          <w:bCs/>
          <w:i/>
          <w:iCs/>
          <w:position w:val="3"/>
          <w:sz w:val="22"/>
          <w:szCs w:val="22"/>
        </w:rPr>
        <w:t>storming </w:t>
      </w:r>
      <w:r w:rsidRPr="004D21B1">
        <w:rPr>
          <w:rStyle w:val="normaltextrun"/>
          <w:rFonts w:ascii="Calibri" w:hAnsi="Calibri" w:cs="Calibri"/>
          <w:position w:val="3"/>
          <w:sz w:val="22"/>
          <w:szCs w:val="22"/>
        </w:rPr>
        <w:t>stage of</w:t>
      </w:r>
      <w:r w:rsidRPr="004D21B1">
        <w:rPr>
          <w:rStyle w:val="normaltextrun"/>
          <w:rFonts w:ascii="Calibri" w:hAnsi="Calibri" w:cs="Calibri"/>
          <w:b/>
          <w:bCs/>
          <w:position w:val="3"/>
          <w:sz w:val="22"/>
          <w:szCs w:val="22"/>
        </w:rPr>
        <w:t> </w:t>
      </w:r>
      <w:r w:rsidRPr="004D21B1">
        <w:rPr>
          <w:rStyle w:val="normaltextrun"/>
          <w:rFonts w:ascii="Calibri" w:hAnsi="Calibri" w:cs="Calibri"/>
          <w:position w:val="3"/>
          <w:sz w:val="22"/>
          <w:szCs w:val="22"/>
        </w:rPr>
        <w:t>team development:</w:t>
      </w:r>
      <w:r w:rsidRPr="004D21B1">
        <w:rPr>
          <w:rStyle w:val="eop"/>
          <w:rFonts w:ascii="Calibri" w:hAnsi="Calibri" w:cs="Calibri"/>
          <w:sz w:val="22"/>
          <w:szCs w:val="22"/>
        </w:rPr>
        <w:t>​</w:t>
      </w:r>
    </w:p>
    <w:p w14:paraId="6B2C5500" w14:textId="77777777" w:rsidR="00A0519F" w:rsidRPr="004D21B1" w:rsidRDefault="00A0519F" w:rsidP="00A0519F">
      <w:pPr>
        <w:pStyle w:val="paragraph"/>
        <w:numPr>
          <w:ilvl w:val="0"/>
          <w:numId w:val="17"/>
        </w:numPr>
        <w:spacing w:before="0" w:beforeAutospacing="0" w:after="0" w:afterAutospacing="0"/>
        <w:ind w:left="959" w:firstLine="0"/>
        <w:textAlignment w:val="baseline"/>
        <w:rPr>
          <w:rFonts w:ascii="Arial" w:hAnsi="Arial" w:cs="Arial"/>
          <w:sz w:val="22"/>
          <w:szCs w:val="22"/>
        </w:rPr>
      </w:pPr>
      <w:r w:rsidRPr="004D21B1">
        <w:rPr>
          <w:rStyle w:val="normaltextrun"/>
          <w:rFonts w:ascii="Calibri" w:hAnsi="Calibri" w:cs="Calibri"/>
          <w:position w:val="3"/>
          <w:sz w:val="22"/>
          <w:szCs w:val="22"/>
        </w:rPr>
        <w:t>Group show competitive behaviour</w:t>
      </w:r>
      <w:r w:rsidRPr="004D21B1">
        <w:rPr>
          <w:rStyle w:val="eop"/>
          <w:rFonts w:ascii="Calibri" w:hAnsi="Calibri" w:cs="Calibri"/>
          <w:sz w:val="22"/>
          <w:szCs w:val="22"/>
        </w:rPr>
        <w:t>​</w:t>
      </w:r>
    </w:p>
    <w:p w14:paraId="1EC5BF90" w14:textId="77777777" w:rsidR="00A0519F" w:rsidRPr="004D21B1" w:rsidRDefault="00A0519F" w:rsidP="00A0519F">
      <w:pPr>
        <w:pStyle w:val="paragraph"/>
        <w:numPr>
          <w:ilvl w:val="0"/>
          <w:numId w:val="17"/>
        </w:numPr>
        <w:spacing w:before="0" w:beforeAutospacing="0" w:after="0" w:afterAutospacing="0"/>
        <w:ind w:left="959" w:firstLine="0"/>
        <w:textAlignment w:val="baseline"/>
        <w:rPr>
          <w:rFonts w:ascii="Arial" w:hAnsi="Arial" w:cs="Arial"/>
          <w:sz w:val="22"/>
          <w:szCs w:val="22"/>
          <w:lang w:val="en-US"/>
        </w:rPr>
      </w:pPr>
      <w:r w:rsidRPr="004D21B1">
        <w:rPr>
          <w:rStyle w:val="normaltextrun"/>
          <w:rFonts w:ascii="Calibri" w:hAnsi="Calibri" w:cs="Calibri"/>
          <w:position w:val="3"/>
          <w:sz w:val="22"/>
          <w:szCs w:val="22"/>
        </w:rPr>
        <w:t>Members seem to get irritated</w:t>
      </w:r>
      <w:r w:rsidRPr="004D21B1">
        <w:rPr>
          <w:rStyle w:val="eop"/>
          <w:rFonts w:ascii="Calibri" w:hAnsi="Calibri" w:cs="Calibri"/>
          <w:sz w:val="22"/>
          <w:szCs w:val="22"/>
          <w:lang w:val="en-US"/>
        </w:rPr>
        <w:t>​</w:t>
      </w:r>
    </w:p>
    <w:p w14:paraId="2352B3C8" w14:textId="77777777" w:rsidR="00A0519F" w:rsidRPr="004D21B1" w:rsidRDefault="00A0519F" w:rsidP="00A0519F">
      <w:pPr>
        <w:pStyle w:val="paragraph"/>
        <w:numPr>
          <w:ilvl w:val="0"/>
          <w:numId w:val="17"/>
        </w:numPr>
        <w:spacing w:before="0" w:beforeAutospacing="0" w:after="0" w:afterAutospacing="0"/>
        <w:ind w:left="959" w:firstLine="0"/>
        <w:textAlignment w:val="baseline"/>
        <w:rPr>
          <w:rFonts w:ascii="Arial" w:hAnsi="Arial" w:cs="Arial"/>
          <w:sz w:val="22"/>
          <w:szCs w:val="22"/>
          <w:lang w:val="en-US"/>
        </w:rPr>
      </w:pPr>
      <w:r w:rsidRPr="004D21B1">
        <w:rPr>
          <w:rStyle w:val="normaltextrun"/>
          <w:rFonts w:ascii="Calibri" w:hAnsi="Calibri" w:cs="Calibri"/>
          <w:position w:val="3"/>
          <w:sz w:val="22"/>
          <w:szCs w:val="22"/>
        </w:rPr>
        <w:t>Communication is one way</w:t>
      </w:r>
      <w:r w:rsidRPr="004D21B1">
        <w:rPr>
          <w:rStyle w:val="eop"/>
          <w:rFonts w:ascii="Calibri" w:hAnsi="Calibri" w:cs="Calibri"/>
          <w:sz w:val="22"/>
          <w:szCs w:val="22"/>
          <w:lang w:val="en-US"/>
        </w:rPr>
        <w:t>​</w:t>
      </w:r>
    </w:p>
    <w:p w14:paraId="36C7C989" w14:textId="77777777" w:rsidR="00A0519F" w:rsidRPr="004D21B1" w:rsidRDefault="00A0519F" w:rsidP="00A0519F">
      <w:pPr>
        <w:pStyle w:val="paragraph"/>
        <w:numPr>
          <w:ilvl w:val="0"/>
          <w:numId w:val="17"/>
        </w:numPr>
        <w:spacing w:before="0" w:beforeAutospacing="0" w:after="0" w:afterAutospacing="0"/>
        <w:ind w:left="959" w:firstLine="0"/>
        <w:textAlignment w:val="baseline"/>
        <w:rPr>
          <w:rFonts w:ascii="Arial" w:hAnsi="Arial" w:cs="Arial"/>
          <w:sz w:val="22"/>
          <w:szCs w:val="22"/>
          <w:lang w:val="en-US"/>
        </w:rPr>
      </w:pPr>
      <w:r w:rsidRPr="004D21B1">
        <w:rPr>
          <w:rStyle w:val="normaltextrun"/>
          <w:rFonts w:ascii="Calibri" w:hAnsi="Calibri" w:cs="Calibri"/>
          <w:position w:val="3"/>
          <w:sz w:val="22"/>
          <w:szCs w:val="22"/>
        </w:rPr>
        <w:t>One or two members attempt to dominate</w:t>
      </w:r>
      <w:r w:rsidRPr="004D21B1">
        <w:rPr>
          <w:rStyle w:val="eop"/>
          <w:rFonts w:ascii="Calibri" w:hAnsi="Calibri" w:cs="Calibri"/>
          <w:sz w:val="22"/>
          <w:szCs w:val="22"/>
          <w:lang w:val="en-US"/>
        </w:rPr>
        <w:t>​</w:t>
      </w:r>
    </w:p>
    <w:p w14:paraId="298B6A5B" w14:textId="62F1BDD3" w:rsidR="00A0519F" w:rsidRPr="004D21B1" w:rsidRDefault="00A0519F" w:rsidP="00A0519F">
      <w:pPr>
        <w:pStyle w:val="paragraph"/>
        <w:numPr>
          <w:ilvl w:val="0"/>
          <w:numId w:val="17"/>
        </w:numPr>
        <w:spacing w:before="0" w:beforeAutospacing="0" w:after="0" w:afterAutospacing="0"/>
        <w:ind w:left="959" w:firstLine="0"/>
        <w:textAlignment w:val="baseline"/>
        <w:rPr>
          <w:rFonts w:ascii="Arial" w:hAnsi="Arial" w:cs="Arial"/>
          <w:sz w:val="22"/>
          <w:szCs w:val="22"/>
          <w:lang w:val="en-US"/>
        </w:rPr>
      </w:pPr>
      <w:r w:rsidRPr="004D21B1">
        <w:rPr>
          <w:rStyle w:val="normaltextrun"/>
          <w:rFonts w:ascii="Calibri" w:hAnsi="Calibri" w:cs="Calibri"/>
          <w:position w:val="3"/>
          <w:sz w:val="22"/>
          <w:szCs w:val="22"/>
        </w:rPr>
        <w:t>Sub-groups and alliances start to form</w:t>
      </w:r>
      <w:r w:rsidRPr="004D21B1">
        <w:rPr>
          <w:rStyle w:val="eop"/>
          <w:rFonts w:ascii="Calibri" w:hAnsi="Calibri" w:cs="Calibri"/>
          <w:sz w:val="22"/>
          <w:szCs w:val="22"/>
          <w:lang w:val="en-US"/>
        </w:rPr>
        <w:t>​</w:t>
      </w:r>
      <w:r w:rsidR="00BC7577" w:rsidRPr="004D21B1">
        <w:rPr>
          <w:rStyle w:val="eop"/>
          <w:rFonts w:ascii="Calibri" w:hAnsi="Calibri" w:cs="Calibri"/>
          <w:sz w:val="22"/>
          <w:szCs w:val="22"/>
          <w:lang w:val="en-US"/>
        </w:rPr>
        <w:t>.</w:t>
      </w:r>
    </w:p>
    <w:p w14:paraId="647BF9E0" w14:textId="77777777" w:rsidR="00A0519F" w:rsidRPr="004D21B1" w:rsidRDefault="00A0519F" w:rsidP="00A0519F">
      <w:pPr>
        <w:pStyle w:val="paragraph"/>
        <w:spacing w:before="0" w:beforeAutospacing="0" w:after="0" w:afterAutospacing="0"/>
        <w:ind w:left="239" w:hanging="239"/>
        <w:textAlignment w:val="baseline"/>
        <w:rPr>
          <w:rFonts w:ascii="Segoe UI" w:hAnsi="Segoe UI" w:cs="Segoe UI"/>
          <w:sz w:val="22"/>
          <w:szCs w:val="22"/>
        </w:rPr>
      </w:pPr>
      <w:r w:rsidRPr="004D21B1">
        <w:rPr>
          <w:rStyle w:val="eop"/>
          <w:rFonts w:ascii="Calibri" w:hAnsi="Calibri" w:cs="Calibri"/>
          <w:sz w:val="22"/>
          <w:szCs w:val="22"/>
        </w:rPr>
        <w:t>​</w:t>
      </w:r>
    </w:p>
    <w:p w14:paraId="032DF7E5" w14:textId="777A3616" w:rsidR="00A0519F" w:rsidRPr="004D21B1" w:rsidRDefault="00A0519F" w:rsidP="00A0519F">
      <w:pPr>
        <w:pStyle w:val="paragraph"/>
        <w:spacing w:before="0" w:beforeAutospacing="0" w:after="0" w:afterAutospacing="0"/>
        <w:ind w:left="239" w:hanging="239"/>
        <w:textAlignment w:val="baseline"/>
        <w:rPr>
          <w:rFonts w:ascii="Segoe UI" w:hAnsi="Segoe UI" w:cs="Segoe UI"/>
          <w:sz w:val="22"/>
          <w:szCs w:val="22"/>
        </w:rPr>
      </w:pPr>
      <w:r w:rsidRPr="004D21B1">
        <w:rPr>
          <w:rStyle w:val="normaltextrun"/>
          <w:rFonts w:ascii="Calibri" w:hAnsi="Calibri" w:cs="Calibri"/>
          <w:position w:val="3"/>
          <w:sz w:val="22"/>
          <w:szCs w:val="22"/>
        </w:rPr>
        <w:t>The following</w:t>
      </w:r>
      <w:r w:rsidR="00BC7577" w:rsidRPr="004D21B1">
        <w:rPr>
          <w:rStyle w:val="normaltextrun"/>
          <w:rFonts w:ascii="Calibri" w:hAnsi="Calibri" w:cs="Calibri"/>
          <w:position w:val="3"/>
          <w:sz w:val="22"/>
          <w:szCs w:val="22"/>
        </w:rPr>
        <w:t xml:space="preserve"> </w:t>
      </w:r>
      <w:r w:rsidRPr="004D21B1">
        <w:rPr>
          <w:rStyle w:val="normaltextrun"/>
          <w:rFonts w:ascii="Calibri" w:hAnsi="Calibri" w:cs="Calibri"/>
          <w:position w:val="3"/>
          <w:sz w:val="22"/>
          <w:szCs w:val="22"/>
        </w:rPr>
        <w:t>also become challenges in the </w:t>
      </w:r>
      <w:r w:rsidRPr="004D21B1">
        <w:rPr>
          <w:rStyle w:val="normaltextrun"/>
          <w:rFonts w:ascii="Calibri" w:hAnsi="Calibri" w:cs="Calibri"/>
          <w:b/>
          <w:bCs/>
          <w:i/>
          <w:iCs/>
          <w:position w:val="3"/>
          <w:sz w:val="22"/>
          <w:szCs w:val="22"/>
        </w:rPr>
        <w:t>storming </w:t>
      </w:r>
      <w:r w:rsidRPr="004D21B1">
        <w:rPr>
          <w:rStyle w:val="normaltextrun"/>
          <w:rFonts w:ascii="Calibri" w:hAnsi="Calibri" w:cs="Calibri"/>
          <w:position w:val="3"/>
          <w:sz w:val="22"/>
          <w:szCs w:val="22"/>
        </w:rPr>
        <w:t>stage for virtual teams:</w:t>
      </w:r>
      <w:r w:rsidRPr="004D21B1">
        <w:rPr>
          <w:rStyle w:val="eop"/>
          <w:rFonts w:ascii="Calibri" w:hAnsi="Calibri" w:cs="Calibri"/>
          <w:sz w:val="22"/>
          <w:szCs w:val="22"/>
        </w:rPr>
        <w:t>​</w:t>
      </w:r>
    </w:p>
    <w:p w14:paraId="158BC6CA" w14:textId="56E4EE3C" w:rsidR="00A0519F" w:rsidRPr="004D21B1" w:rsidRDefault="00A0519F" w:rsidP="00A0519F">
      <w:pPr>
        <w:pStyle w:val="paragraph"/>
        <w:numPr>
          <w:ilvl w:val="0"/>
          <w:numId w:val="18"/>
        </w:numPr>
        <w:spacing w:before="0" w:beforeAutospacing="0" w:after="0" w:afterAutospacing="0"/>
        <w:ind w:left="959" w:firstLine="0"/>
        <w:textAlignment w:val="baseline"/>
        <w:rPr>
          <w:rFonts w:ascii="Arial" w:hAnsi="Arial" w:cs="Arial"/>
          <w:sz w:val="22"/>
          <w:szCs w:val="22"/>
          <w:lang w:val="en-US"/>
        </w:rPr>
      </w:pPr>
      <w:r w:rsidRPr="004D21B1">
        <w:rPr>
          <w:rStyle w:val="normaltextrun"/>
          <w:rFonts w:ascii="Calibri" w:hAnsi="Calibri" w:cs="Calibri"/>
          <w:position w:val="3"/>
          <w:sz w:val="22"/>
          <w:szCs w:val="22"/>
        </w:rPr>
        <w:t>Misunderstandings are</w:t>
      </w:r>
      <w:r w:rsidR="00BE61C7" w:rsidRPr="004D21B1">
        <w:rPr>
          <w:rStyle w:val="normaltextrun"/>
          <w:rFonts w:ascii="Calibri" w:hAnsi="Calibri" w:cs="Calibri"/>
          <w:position w:val="3"/>
          <w:sz w:val="22"/>
          <w:szCs w:val="22"/>
        </w:rPr>
        <w:t xml:space="preserve"> more likely </w:t>
      </w:r>
      <w:r w:rsidRPr="004D21B1">
        <w:rPr>
          <w:rStyle w:val="normaltextrun"/>
          <w:rFonts w:ascii="Calibri" w:hAnsi="Calibri" w:cs="Calibri"/>
          <w:position w:val="3"/>
          <w:sz w:val="22"/>
          <w:szCs w:val="22"/>
        </w:rPr>
        <w:t>to arise</w:t>
      </w:r>
      <w:r w:rsidRPr="004D21B1">
        <w:rPr>
          <w:rStyle w:val="normaltextrun"/>
          <w:rFonts w:ascii="Calibri" w:hAnsi="Calibri" w:cs="Calibri"/>
          <w:position w:val="3"/>
          <w:sz w:val="22"/>
          <w:szCs w:val="22"/>
          <w:lang w:val="en-US"/>
        </w:rPr>
        <w:t>​</w:t>
      </w:r>
      <w:r w:rsidRPr="004D21B1">
        <w:rPr>
          <w:rStyle w:val="eop"/>
          <w:rFonts w:ascii="Calibri" w:hAnsi="Calibri" w:cs="Calibri"/>
          <w:sz w:val="22"/>
          <w:szCs w:val="22"/>
          <w:lang w:val="en-US"/>
        </w:rPr>
        <w:t>​</w:t>
      </w:r>
    </w:p>
    <w:p w14:paraId="2E55E883" w14:textId="77777777" w:rsidR="00A0519F" w:rsidRPr="004D21B1" w:rsidRDefault="00A0519F" w:rsidP="00A0519F">
      <w:pPr>
        <w:pStyle w:val="paragraph"/>
        <w:numPr>
          <w:ilvl w:val="0"/>
          <w:numId w:val="18"/>
        </w:numPr>
        <w:spacing w:before="0" w:beforeAutospacing="0" w:after="0" w:afterAutospacing="0"/>
        <w:ind w:left="959" w:firstLine="0"/>
        <w:textAlignment w:val="baseline"/>
        <w:rPr>
          <w:rFonts w:ascii="Arial" w:hAnsi="Arial" w:cs="Arial"/>
          <w:sz w:val="22"/>
          <w:szCs w:val="22"/>
          <w:lang w:val="en-US"/>
        </w:rPr>
      </w:pPr>
      <w:r w:rsidRPr="004D21B1">
        <w:rPr>
          <w:rStyle w:val="normaltextrun"/>
          <w:rFonts w:ascii="Calibri" w:hAnsi="Calibri" w:cs="Calibri"/>
          <w:position w:val="3"/>
          <w:sz w:val="22"/>
          <w:szCs w:val="22"/>
        </w:rPr>
        <w:t>Members may find it difficult to motivate themselves without direct interaction</w:t>
      </w:r>
      <w:r w:rsidRPr="004D21B1">
        <w:rPr>
          <w:rStyle w:val="eop"/>
          <w:rFonts w:ascii="Calibri" w:hAnsi="Calibri" w:cs="Calibri"/>
          <w:sz w:val="22"/>
          <w:szCs w:val="22"/>
          <w:lang w:val="en-US"/>
        </w:rPr>
        <w:t>​</w:t>
      </w:r>
    </w:p>
    <w:p w14:paraId="30C5ABC1" w14:textId="15272F9A" w:rsidR="00A0519F" w:rsidRPr="004D21B1" w:rsidRDefault="00A0519F" w:rsidP="00A0519F">
      <w:pPr>
        <w:pStyle w:val="paragraph"/>
        <w:numPr>
          <w:ilvl w:val="0"/>
          <w:numId w:val="18"/>
        </w:numPr>
        <w:spacing w:before="0" w:beforeAutospacing="0" w:after="0" w:afterAutospacing="0"/>
        <w:ind w:left="959" w:firstLine="0"/>
        <w:textAlignment w:val="baseline"/>
        <w:rPr>
          <w:rFonts w:ascii="Arial" w:hAnsi="Arial" w:cs="Arial"/>
          <w:sz w:val="22"/>
          <w:szCs w:val="22"/>
          <w:lang w:val="en-US"/>
        </w:rPr>
      </w:pPr>
      <w:r w:rsidRPr="004D21B1">
        <w:rPr>
          <w:rStyle w:val="normaltextrun"/>
          <w:rFonts w:ascii="Calibri" w:hAnsi="Calibri" w:cs="Calibri"/>
          <w:position w:val="3"/>
          <w:sz w:val="22"/>
          <w:szCs w:val="22"/>
        </w:rPr>
        <w:t>Members may experience an increasing feeling of isolation</w:t>
      </w:r>
      <w:r w:rsidR="00BC7577" w:rsidRPr="004D21B1">
        <w:rPr>
          <w:rStyle w:val="normaltextrun"/>
          <w:rFonts w:ascii="Calibri" w:hAnsi="Calibri" w:cs="Calibri"/>
          <w:position w:val="3"/>
          <w:sz w:val="22"/>
          <w:szCs w:val="22"/>
        </w:rPr>
        <w:t>.</w:t>
      </w:r>
      <w:r w:rsidRPr="004D21B1">
        <w:rPr>
          <w:rStyle w:val="normaltextrun"/>
          <w:rFonts w:ascii="Calibri" w:hAnsi="Calibri" w:cs="Calibri"/>
          <w:position w:val="3"/>
          <w:sz w:val="22"/>
          <w:szCs w:val="22"/>
          <w:lang w:val="en-US"/>
        </w:rPr>
        <w:t>​</w:t>
      </w:r>
      <w:r w:rsidRPr="004D21B1">
        <w:rPr>
          <w:rStyle w:val="eop"/>
          <w:rFonts w:ascii="Calibri" w:hAnsi="Calibri" w:cs="Calibri"/>
          <w:sz w:val="22"/>
          <w:szCs w:val="22"/>
          <w:lang w:val="en-US"/>
        </w:rPr>
        <w:t>​</w:t>
      </w:r>
    </w:p>
    <w:p w14:paraId="2A5ACD80" w14:textId="77777777" w:rsidR="00A0519F" w:rsidRPr="004D21B1" w:rsidRDefault="00A0519F" w:rsidP="00A0519F">
      <w:pPr>
        <w:pStyle w:val="paragraph"/>
        <w:spacing w:before="0" w:beforeAutospacing="0" w:after="0" w:afterAutospacing="0"/>
        <w:jc w:val="right"/>
        <w:textAlignment w:val="baseline"/>
        <w:rPr>
          <w:rStyle w:val="eop"/>
          <w:rFonts w:ascii="Calibri" w:hAnsi="Calibri" w:cs="Calibri"/>
          <w:sz w:val="22"/>
          <w:szCs w:val="22"/>
        </w:rPr>
      </w:pPr>
      <w:r w:rsidRPr="004D21B1">
        <w:rPr>
          <w:rStyle w:val="normaltextrun"/>
          <w:rFonts w:ascii="Calibri" w:hAnsi="Calibri" w:cs="Calibri"/>
          <w:position w:val="3"/>
          <w:sz w:val="22"/>
          <w:szCs w:val="22"/>
        </w:rPr>
        <w:t>(Mullins, 2019)​​</w:t>
      </w:r>
      <w:r w:rsidRPr="004D21B1">
        <w:rPr>
          <w:rStyle w:val="eop"/>
          <w:rFonts w:ascii="Calibri" w:hAnsi="Calibri" w:cs="Calibri"/>
          <w:sz w:val="22"/>
          <w:szCs w:val="22"/>
        </w:rPr>
        <w:t>​</w:t>
      </w:r>
    </w:p>
    <w:p w14:paraId="4F65021F" w14:textId="1720A335" w:rsidR="007052C8" w:rsidRPr="004D21B1" w:rsidRDefault="007052C8" w:rsidP="007052C8">
      <w:pPr>
        <w:autoSpaceDE w:val="0"/>
        <w:autoSpaceDN w:val="0"/>
        <w:adjustRightInd w:val="0"/>
        <w:spacing w:after="0" w:line="240" w:lineRule="auto"/>
        <w:rPr>
          <w:rFonts w:cstheme="minorHAnsi"/>
          <w:b/>
          <w:bCs/>
          <w:u w:val="single"/>
        </w:rPr>
      </w:pPr>
    </w:p>
    <w:tbl>
      <w:tblPr>
        <w:tblStyle w:val="TableGrid"/>
        <w:tblW w:w="0" w:type="auto"/>
        <w:tblInd w:w="0" w:type="dxa"/>
        <w:tblLook w:val="04A0" w:firstRow="1" w:lastRow="0" w:firstColumn="1" w:lastColumn="0" w:noHBand="0" w:noVBand="1"/>
      </w:tblPr>
      <w:tblGrid>
        <w:gridCol w:w="9016"/>
      </w:tblGrid>
      <w:tr w:rsidR="00A0519F" w:rsidRPr="004D21B1" w14:paraId="48FD10E6" w14:textId="77777777" w:rsidTr="00A0519F">
        <w:tc>
          <w:tcPr>
            <w:tcW w:w="9016" w:type="dxa"/>
          </w:tcPr>
          <w:p w14:paraId="6D8BA9C3" w14:textId="77777777" w:rsidR="00A0519F" w:rsidRPr="004D21B1" w:rsidRDefault="00A0519F" w:rsidP="00A0519F">
            <w:r w:rsidRPr="004D21B1">
              <w:t>Introductory activities:</w:t>
            </w:r>
          </w:p>
          <w:p w14:paraId="21FC9640" w14:textId="77777777" w:rsidR="00A0519F" w:rsidRPr="004D21B1" w:rsidRDefault="00A0519F" w:rsidP="00A0519F">
            <w:r w:rsidRPr="004D21B1">
              <w:t>Individual Tasks</w:t>
            </w:r>
          </w:p>
          <w:p w14:paraId="721CEB31" w14:textId="1F7D8F2C" w:rsidR="00A0519F" w:rsidRPr="004D21B1" w:rsidRDefault="00BC7577" w:rsidP="00A0519F">
            <w:pPr>
              <w:pStyle w:val="ListParagraph"/>
              <w:numPr>
                <w:ilvl w:val="0"/>
                <w:numId w:val="19"/>
              </w:numPr>
            </w:pPr>
            <w:r w:rsidRPr="004D21B1">
              <w:t>Consider some of the challenges that arise in the storming stage of team development. Make notes in the space below.</w:t>
            </w:r>
            <w:r w:rsidR="00A0519F" w:rsidRPr="004D21B1">
              <w:t xml:space="preserve"> </w:t>
            </w:r>
            <w:r w:rsidRPr="004D21B1">
              <w:t>Y</w:t>
            </w:r>
            <w:r w:rsidR="00A0519F" w:rsidRPr="004D21B1">
              <w:t>ou will be asked to reflect on them later in this topic.​</w:t>
            </w:r>
          </w:p>
          <w:p w14:paraId="5A779DC0" w14:textId="77777777" w:rsidR="00A0519F" w:rsidRPr="004D21B1" w:rsidRDefault="00A0519F" w:rsidP="00A0519F">
            <w:pPr>
              <w:pStyle w:val="ListParagraph"/>
            </w:pPr>
          </w:p>
          <w:p w14:paraId="39EBBEC5" w14:textId="77777777" w:rsidR="00A0519F" w:rsidRPr="004D21B1" w:rsidRDefault="00A0519F" w:rsidP="00BC7577">
            <w:r w:rsidRPr="004D21B1">
              <w:t>Picture This:</w:t>
            </w:r>
          </w:p>
          <w:p w14:paraId="24025440" w14:textId="45A378CC" w:rsidR="00A0519F" w:rsidRPr="004D21B1" w:rsidRDefault="00A0519F" w:rsidP="00A0519F">
            <w:pPr>
              <w:pStyle w:val="ListParagraph"/>
              <w:numPr>
                <w:ilvl w:val="0"/>
                <w:numId w:val="19"/>
              </w:numPr>
            </w:pPr>
            <w:r w:rsidRPr="004D21B1">
              <w:lastRenderedPageBreak/>
              <w:t>How do you visualise ‘</w:t>
            </w:r>
            <w:r w:rsidR="00BE61C7" w:rsidRPr="004D21B1">
              <w:t>s</w:t>
            </w:r>
            <w:r w:rsidRPr="004D21B1">
              <w:t>torming’</w:t>
            </w:r>
            <w:r w:rsidR="00BC7577" w:rsidRPr="004D21B1">
              <w:t xml:space="preserve">? </w:t>
            </w:r>
            <w:r w:rsidRPr="004D21B1">
              <w:t>If you were asked to describe '</w:t>
            </w:r>
            <w:r w:rsidR="00BE61C7" w:rsidRPr="004D21B1">
              <w:t>s</w:t>
            </w:r>
            <w:r w:rsidRPr="004D21B1">
              <w:t>torming' using an image</w:t>
            </w:r>
            <w:r w:rsidR="00BC7577" w:rsidRPr="004D21B1">
              <w:t>,</w:t>
            </w:r>
            <w:r w:rsidRPr="004D21B1">
              <w:t xml:space="preserve"> what would it be?</w:t>
            </w:r>
          </w:p>
          <w:p w14:paraId="0866D613" w14:textId="77777777" w:rsidR="00A0519F" w:rsidRPr="004D21B1" w:rsidRDefault="00A0519F" w:rsidP="00A0519F"/>
          <w:p w14:paraId="028BD1D2" w14:textId="77777777" w:rsidR="00A0519F" w:rsidRPr="004D21B1" w:rsidRDefault="00A0519F" w:rsidP="007052C8">
            <w:pPr>
              <w:autoSpaceDE w:val="0"/>
              <w:autoSpaceDN w:val="0"/>
              <w:adjustRightInd w:val="0"/>
              <w:spacing w:line="240" w:lineRule="auto"/>
              <w:rPr>
                <w:rFonts w:cstheme="minorHAnsi"/>
                <w:b/>
                <w:bCs/>
                <w:u w:val="single"/>
              </w:rPr>
            </w:pPr>
          </w:p>
        </w:tc>
      </w:tr>
    </w:tbl>
    <w:p w14:paraId="01CFDC2E" w14:textId="1E3E8264" w:rsidR="007052C8" w:rsidRPr="004D21B1" w:rsidRDefault="007052C8" w:rsidP="007052C8">
      <w:pPr>
        <w:autoSpaceDE w:val="0"/>
        <w:autoSpaceDN w:val="0"/>
        <w:adjustRightInd w:val="0"/>
        <w:spacing w:after="0" w:line="240" w:lineRule="auto"/>
        <w:rPr>
          <w:rFonts w:cstheme="minorHAnsi"/>
          <w:b/>
          <w:bCs/>
          <w:u w:val="single"/>
        </w:rPr>
      </w:pPr>
    </w:p>
    <w:p w14:paraId="18916E36" w14:textId="5B89837B" w:rsidR="00A0519F" w:rsidRPr="004D21B1" w:rsidRDefault="00A0519F" w:rsidP="00A0519F">
      <w:r w:rsidRPr="004D21B1">
        <w:t>During the following sub</w:t>
      </w:r>
      <w:r w:rsidR="00BC7577" w:rsidRPr="004D21B1">
        <w:t>-</w:t>
      </w:r>
      <w:r w:rsidRPr="004D21B1">
        <w:t>sections, you will be focusing on the second dysfunction of Lencioni’s five behaviours</w:t>
      </w:r>
      <w:r w:rsidR="00BC7577" w:rsidRPr="004D21B1">
        <w:t>:</w:t>
      </w:r>
      <w:r w:rsidRPr="004D21B1">
        <w:t> conflict. This will include how conflict avoidance can affect teams in terms of commitment and accountability</w:t>
      </w:r>
      <w:r w:rsidR="00BC7577" w:rsidRPr="004D21B1">
        <w:t>, h</w:t>
      </w:r>
      <w:r w:rsidRPr="004D21B1">
        <w:t>ow conflict and friction occur in a virtual team and ways to resolve this to enable you to move on to the next stage of virtual team development.​</w:t>
      </w:r>
    </w:p>
    <w:p w14:paraId="5F1CFA37" w14:textId="2F171714" w:rsidR="007052C8" w:rsidRPr="004D21B1" w:rsidRDefault="00A0519F" w:rsidP="007052C8">
      <w:pPr>
        <w:autoSpaceDE w:val="0"/>
        <w:autoSpaceDN w:val="0"/>
        <w:adjustRightInd w:val="0"/>
        <w:spacing w:after="0" w:line="240" w:lineRule="auto"/>
        <w:rPr>
          <w:rFonts w:cstheme="minorHAnsi"/>
          <w:b/>
          <w:bCs/>
          <w:u w:val="single"/>
        </w:rPr>
      </w:pPr>
      <w:r w:rsidRPr="004D21B1">
        <w:rPr>
          <w:noProof/>
        </w:rPr>
        <w:drawing>
          <wp:inline distT="0" distB="0" distL="0" distR="0" wp14:anchorId="23DD13BD" wp14:editId="235BD5AD">
            <wp:extent cx="3209925" cy="1581150"/>
            <wp:effectExtent l="19050" t="19050" r="28575"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C8643F8" w14:textId="04746E3A" w:rsidR="007052C8" w:rsidRPr="004D21B1" w:rsidRDefault="007052C8" w:rsidP="007052C8">
      <w:pPr>
        <w:autoSpaceDE w:val="0"/>
        <w:autoSpaceDN w:val="0"/>
        <w:adjustRightInd w:val="0"/>
        <w:spacing w:after="0" w:line="240" w:lineRule="auto"/>
        <w:rPr>
          <w:rFonts w:cstheme="minorHAnsi"/>
          <w:b/>
          <w:bCs/>
          <w:u w:val="single"/>
        </w:rPr>
      </w:pPr>
    </w:p>
    <w:p w14:paraId="4B657AB6" w14:textId="30FDB040" w:rsidR="00A0519F" w:rsidRPr="004D21B1" w:rsidRDefault="00BC7577" w:rsidP="00A0519F">
      <w:r w:rsidRPr="004D21B1">
        <w:t xml:space="preserve">You will also </w:t>
      </w:r>
      <w:r w:rsidR="00A0519F" w:rsidRPr="004D21B1">
        <w:t xml:space="preserve">be looking </w:t>
      </w:r>
      <w:r w:rsidR="00BE61C7" w:rsidRPr="004D21B1">
        <w:t>at</w:t>
      </w:r>
      <w:r w:rsidR="00A0519F" w:rsidRPr="004D21B1">
        <w:t xml:space="preserve"> the dangers associated with conflict avoidance.</w:t>
      </w:r>
    </w:p>
    <w:p w14:paraId="01B55DEC" w14:textId="77777777" w:rsidR="00A0519F" w:rsidRPr="004D21B1" w:rsidRDefault="00A0519F" w:rsidP="007052C8">
      <w:pPr>
        <w:autoSpaceDE w:val="0"/>
        <w:autoSpaceDN w:val="0"/>
        <w:adjustRightInd w:val="0"/>
        <w:spacing w:after="0" w:line="240" w:lineRule="auto"/>
        <w:rPr>
          <w:rFonts w:cstheme="minorHAnsi"/>
          <w:b/>
          <w:bCs/>
          <w:u w:val="single"/>
        </w:rPr>
      </w:pPr>
    </w:p>
    <w:p w14:paraId="27FA36AF" w14:textId="27BAE670" w:rsidR="007052C8" w:rsidRPr="004D21B1" w:rsidRDefault="007052C8" w:rsidP="007052C8">
      <w:pPr>
        <w:autoSpaceDE w:val="0"/>
        <w:autoSpaceDN w:val="0"/>
        <w:adjustRightInd w:val="0"/>
        <w:spacing w:after="0" w:line="240" w:lineRule="auto"/>
        <w:rPr>
          <w:rFonts w:cstheme="minorHAnsi"/>
          <w:b/>
          <w:bCs/>
          <w:u w:val="single"/>
        </w:rPr>
      </w:pPr>
      <w:r w:rsidRPr="004D21B1">
        <w:rPr>
          <w:rFonts w:cstheme="minorHAnsi"/>
          <w:b/>
          <w:bCs/>
          <w:u w:val="single"/>
        </w:rPr>
        <w:t>What is conflict?</w:t>
      </w:r>
    </w:p>
    <w:p w14:paraId="48272942" w14:textId="3A629332" w:rsidR="007052C8" w:rsidRPr="004D21B1" w:rsidRDefault="007052C8" w:rsidP="007052C8">
      <w:pPr>
        <w:autoSpaceDE w:val="0"/>
        <w:autoSpaceDN w:val="0"/>
        <w:adjustRightInd w:val="0"/>
        <w:spacing w:after="0" w:line="240" w:lineRule="auto"/>
        <w:rPr>
          <w:rFonts w:cstheme="minorHAnsi"/>
        </w:rPr>
      </w:pPr>
      <w:r w:rsidRPr="004D21B1">
        <w:rPr>
          <w:rFonts w:cstheme="minorHAnsi"/>
          <w:b/>
          <w:bCs/>
        </w:rPr>
        <w:t xml:space="preserve">Conflict </w:t>
      </w:r>
      <w:r w:rsidRPr="004D21B1">
        <w:rPr>
          <w:rFonts w:cstheme="minorHAnsi"/>
        </w:rPr>
        <w:t xml:space="preserve">is defined by Mullins (2019) as </w:t>
      </w:r>
      <w:r w:rsidR="00BC7577" w:rsidRPr="004D21B1">
        <w:rPr>
          <w:rFonts w:cstheme="minorHAnsi"/>
        </w:rPr>
        <w:t>‘</w:t>
      </w:r>
      <w:r w:rsidRPr="004D21B1">
        <w:rPr>
          <w:rFonts w:cstheme="minorHAnsi"/>
        </w:rPr>
        <w:t xml:space="preserve">Behaviour intended to obstruct the achievement of some other person’s </w:t>
      </w:r>
      <w:proofErr w:type="gramStart"/>
      <w:r w:rsidRPr="004D21B1">
        <w:rPr>
          <w:rFonts w:cstheme="minorHAnsi"/>
        </w:rPr>
        <w:t>goals</w:t>
      </w:r>
      <w:r w:rsidR="00BC7577" w:rsidRPr="004D21B1">
        <w:rPr>
          <w:rFonts w:cstheme="minorHAnsi"/>
        </w:rPr>
        <w:t>’</w:t>
      </w:r>
      <w:proofErr w:type="gramEnd"/>
      <w:r w:rsidRPr="004D21B1">
        <w:rPr>
          <w:rFonts w:cstheme="minorHAnsi"/>
        </w:rPr>
        <w:t>.</w:t>
      </w:r>
    </w:p>
    <w:p w14:paraId="79627D3C" w14:textId="36636EB9" w:rsidR="007052C8" w:rsidRPr="004D21B1" w:rsidRDefault="007052C8" w:rsidP="007052C8">
      <w:pPr>
        <w:autoSpaceDE w:val="0"/>
        <w:autoSpaceDN w:val="0"/>
        <w:adjustRightInd w:val="0"/>
        <w:spacing w:after="0" w:line="240" w:lineRule="auto"/>
        <w:rPr>
          <w:rFonts w:cstheme="minorHAnsi"/>
        </w:rPr>
      </w:pPr>
    </w:p>
    <w:p w14:paraId="1F9B7844" w14:textId="3A3A8053" w:rsidR="007052C8" w:rsidRPr="004D21B1" w:rsidRDefault="007052C8" w:rsidP="007052C8">
      <w:pPr>
        <w:autoSpaceDE w:val="0"/>
        <w:autoSpaceDN w:val="0"/>
        <w:adjustRightInd w:val="0"/>
        <w:spacing w:after="0" w:line="240" w:lineRule="auto"/>
        <w:rPr>
          <w:rFonts w:cstheme="minorHAnsi"/>
          <w:b/>
          <w:bCs/>
          <w:u w:val="single"/>
        </w:rPr>
      </w:pPr>
      <w:r w:rsidRPr="004D21B1">
        <w:rPr>
          <w:rFonts w:cstheme="minorHAnsi"/>
          <w:b/>
          <w:bCs/>
          <w:u w:val="single"/>
        </w:rPr>
        <w:t>Stages of the Conflict Process</w:t>
      </w:r>
    </w:p>
    <w:p w14:paraId="1042E50F" w14:textId="12DD95DF" w:rsidR="007052C8" w:rsidRPr="004D21B1" w:rsidRDefault="007052C8" w:rsidP="007052C8">
      <w:pPr>
        <w:autoSpaceDE w:val="0"/>
        <w:autoSpaceDN w:val="0"/>
        <w:adjustRightInd w:val="0"/>
        <w:spacing w:after="0" w:line="240" w:lineRule="auto"/>
        <w:rPr>
          <w:rFonts w:cstheme="minorHAnsi"/>
        </w:rPr>
      </w:pPr>
      <w:r w:rsidRPr="004D21B1">
        <w:rPr>
          <w:noProof/>
        </w:rPr>
        <w:drawing>
          <wp:anchor distT="0" distB="0" distL="114300" distR="114300" simplePos="0" relativeHeight="251660288" behindDoc="0" locked="0" layoutInCell="1" allowOverlap="1" wp14:anchorId="74A140A4" wp14:editId="4627766B">
            <wp:simplePos x="0" y="0"/>
            <wp:positionH relativeFrom="margin">
              <wp:posOffset>762000</wp:posOffset>
            </wp:positionH>
            <wp:positionV relativeFrom="paragraph">
              <wp:posOffset>29210</wp:posOffset>
            </wp:positionV>
            <wp:extent cx="4352925" cy="2069465"/>
            <wp:effectExtent l="0" t="0" r="9525"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8974" t="36636" r="53634" b="31751"/>
                    <a:stretch/>
                  </pic:blipFill>
                  <pic:spPr bwMode="auto">
                    <a:xfrm>
                      <a:off x="0" y="0"/>
                      <a:ext cx="4352925" cy="20694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A266F4" w14:textId="65AF585B" w:rsidR="007052C8" w:rsidRPr="004D21B1" w:rsidRDefault="007052C8" w:rsidP="007052C8">
      <w:pPr>
        <w:autoSpaceDE w:val="0"/>
        <w:autoSpaceDN w:val="0"/>
        <w:adjustRightInd w:val="0"/>
        <w:spacing w:after="0" w:line="240" w:lineRule="auto"/>
        <w:rPr>
          <w:rFonts w:cstheme="minorHAnsi"/>
        </w:rPr>
      </w:pPr>
    </w:p>
    <w:p w14:paraId="45C51039" w14:textId="340C43AF" w:rsidR="007052C8" w:rsidRPr="004D21B1" w:rsidRDefault="007052C8" w:rsidP="007052C8">
      <w:pPr>
        <w:autoSpaceDE w:val="0"/>
        <w:autoSpaceDN w:val="0"/>
        <w:adjustRightInd w:val="0"/>
        <w:spacing w:after="0" w:line="240" w:lineRule="auto"/>
        <w:rPr>
          <w:rFonts w:cstheme="minorHAnsi"/>
        </w:rPr>
      </w:pPr>
    </w:p>
    <w:p w14:paraId="558D5668" w14:textId="2A38B8B6" w:rsidR="007052C8" w:rsidRPr="004D21B1" w:rsidRDefault="007052C8" w:rsidP="007052C8">
      <w:pPr>
        <w:autoSpaceDE w:val="0"/>
        <w:autoSpaceDN w:val="0"/>
        <w:adjustRightInd w:val="0"/>
        <w:spacing w:after="0" w:line="240" w:lineRule="auto"/>
        <w:rPr>
          <w:rFonts w:cstheme="minorHAnsi"/>
        </w:rPr>
      </w:pPr>
    </w:p>
    <w:p w14:paraId="5D12EB4B" w14:textId="77777777" w:rsidR="007052C8" w:rsidRPr="004D21B1" w:rsidRDefault="007052C8" w:rsidP="007052C8">
      <w:pPr>
        <w:autoSpaceDE w:val="0"/>
        <w:autoSpaceDN w:val="0"/>
        <w:adjustRightInd w:val="0"/>
        <w:spacing w:after="0" w:line="240" w:lineRule="auto"/>
        <w:rPr>
          <w:rFonts w:cstheme="minorHAnsi"/>
        </w:rPr>
      </w:pPr>
    </w:p>
    <w:p w14:paraId="0405CD6C" w14:textId="77777777" w:rsidR="007052C8" w:rsidRPr="004D21B1" w:rsidRDefault="007052C8" w:rsidP="007052C8">
      <w:pPr>
        <w:autoSpaceDE w:val="0"/>
        <w:autoSpaceDN w:val="0"/>
        <w:adjustRightInd w:val="0"/>
        <w:spacing w:after="0" w:line="240" w:lineRule="auto"/>
        <w:rPr>
          <w:rFonts w:cstheme="minorHAnsi"/>
          <w:b/>
          <w:bCs/>
          <w:u w:val="single"/>
        </w:rPr>
      </w:pPr>
    </w:p>
    <w:p w14:paraId="20CE95AA" w14:textId="77777777" w:rsidR="007052C8" w:rsidRPr="004D21B1" w:rsidRDefault="007052C8" w:rsidP="007052C8">
      <w:pPr>
        <w:autoSpaceDE w:val="0"/>
        <w:autoSpaceDN w:val="0"/>
        <w:adjustRightInd w:val="0"/>
        <w:spacing w:after="0" w:line="240" w:lineRule="auto"/>
        <w:rPr>
          <w:rFonts w:cstheme="minorHAnsi"/>
          <w:b/>
          <w:bCs/>
          <w:u w:val="single"/>
        </w:rPr>
      </w:pPr>
    </w:p>
    <w:p w14:paraId="15D00EB6" w14:textId="77777777" w:rsidR="007052C8" w:rsidRPr="004D21B1" w:rsidRDefault="007052C8" w:rsidP="007052C8">
      <w:pPr>
        <w:autoSpaceDE w:val="0"/>
        <w:autoSpaceDN w:val="0"/>
        <w:adjustRightInd w:val="0"/>
        <w:spacing w:after="0" w:line="240" w:lineRule="auto"/>
        <w:rPr>
          <w:rFonts w:cstheme="minorHAnsi"/>
          <w:b/>
          <w:bCs/>
          <w:u w:val="single"/>
        </w:rPr>
      </w:pPr>
    </w:p>
    <w:p w14:paraId="14C8C676" w14:textId="77777777" w:rsidR="007052C8" w:rsidRPr="004D21B1" w:rsidRDefault="007052C8" w:rsidP="007052C8">
      <w:pPr>
        <w:autoSpaceDE w:val="0"/>
        <w:autoSpaceDN w:val="0"/>
        <w:adjustRightInd w:val="0"/>
        <w:spacing w:after="0" w:line="240" w:lineRule="auto"/>
        <w:rPr>
          <w:rFonts w:cstheme="minorHAnsi"/>
          <w:b/>
          <w:bCs/>
          <w:u w:val="single"/>
        </w:rPr>
      </w:pPr>
    </w:p>
    <w:p w14:paraId="403E7216" w14:textId="77777777" w:rsidR="007052C8" w:rsidRPr="004D21B1" w:rsidRDefault="007052C8" w:rsidP="007052C8">
      <w:pPr>
        <w:autoSpaceDE w:val="0"/>
        <w:autoSpaceDN w:val="0"/>
        <w:adjustRightInd w:val="0"/>
        <w:spacing w:after="0" w:line="240" w:lineRule="auto"/>
        <w:rPr>
          <w:rFonts w:cstheme="minorHAnsi"/>
          <w:b/>
          <w:bCs/>
          <w:u w:val="single"/>
        </w:rPr>
      </w:pPr>
    </w:p>
    <w:p w14:paraId="6D77BE88" w14:textId="77777777" w:rsidR="007052C8" w:rsidRPr="004D21B1" w:rsidRDefault="007052C8" w:rsidP="007052C8">
      <w:pPr>
        <w:autoSpaceDE w:val="0"/>
        <w:autoSpaceDN w:val="0"/>
        <w:adjustRightInd w:val="0"/>
        <w:spacing w:after="0" w:line="240" w:lineRule="auto"/>
        <w:rPr>
          <w:rFonts w:cstheme="minorHAnsi"/>
          <w:b/>
          <w:bCs/>
          <w:u w:val="single"/>
        </w:rPr>
      </w:pPr>
    </w:p>
    <w:p w14:paraId="01B01C3F" w14:textId="77777777" w:rsidR="007052C8" w:rsidRPr="004D21B1" w:rsidRDefault="007052C8" w:rsidP="007052C8">
      <w:pPr>
        <w:autoSpaceDE w:val="0"/>
        <w:autoSpaceDN w:val="0"/>
        <w:adjustRightInd w:val="0"/>
        <w:spacing w:after="0" w:line="240" w:lineRule="auto"/>
        <w:rPr>
          <w:rFonts w:cstheme="minorHAnsi"/>
          <w:b/>
          <w:bCs/>
          <w:u w:val="single"/>
        </w:rPr>
      </w:pPr>
    </w:p>
    <w:p w14:paraId="7810CA37" w14:textId="77777777" w:rsidR="007052C8" w:rsidRPr="004D21B1" w:rsidRDefault="007052C8" w:rsidP="007052C8">
      <w:pPr>
        <w:autoSpaceDE w:val="0"/>
        <w:autoSpaceDN w:val="0"/>
        <w:adjustRightInd w:val="0"/>
        <w:spacing w:after="0" w:line="240" w:lineRule="auto"/>
        <w:rPr>
          <w:rFonts w:cstheme="minorHAnsi"/>
          <w:b/>
          <w:bCs/>
          <w:u w:val="single"/>
        </w:rPr>
      </w:pPr>
    </w:p>
    <w:p w14:paraId="76DA7911" w14:textId="7159C425" w:rsidR="007052C8" w:rsidRPr="004D21B1" w:rsidRDefault="007052C8" w:rsidP="007052C8">
      <w:pPr>
        <w:autoSpaceDE w:val="0"/>
        <w:autoSpaceDN w:val="0"/>
        <w:adjustRightInd w:val="0"/>
        <w:spacing w:after="0" w:line="240" w:lineRule="auto"/>
        <w:rPr>
          <w:rFonts w:cstheme="minorHAnsi"/>
          <w:b/>
          <w:bCs/>
          <w:u w:val="single"/>
        </w:rPr>
      </w:pPr>
    </w:p>
    <w:p w14:paraId="1BC6B109" w14:textId="77777777" w:rsidR="007052C8" w:rsidRPr="004D21B1" w:rsidRDefault="007052C8" w:rsidP="007052C8">
      <w:pPr>
        <w:autoSpaceDE w:val="0"/>
        <w:autoSpaceDN w:val="0"/>
        <w:adjustRightInd w:val="0"/>
        <w:spacing w:after="0" w:line="240" w:lineRule="auto"/>
        <w:rPr>
          <w:rFonts w:cstheme="minorHAnsi"/>
          <w:b/>
          <w:bCs/>
          <w:u w:val="single"/>
        </w:rPr>
      </w:pPr>
    </w:p>
    <w:p w14:paraId="7573823F" w14:textId="77777777" w:rsidR="006A7336" w:rsidRPr="004D21B1" w:rsidRDefault="006A7336" w:rsidP="00A0519F">
      <w:pPr>
        <w:rPr>
          <w:rFonts w:cstheme="minorHAnsi"/>
          <w:b/>
          <w:bCs/>
          <w:u w:val="single"/>
        </w:rPr>
      </w:pPr>
      <w:r w:rsidRPr="004D21B1">
        <w:rPr>
          <w:rFonts w:cstheme="minorHAnsi"/>
          <w:b/>
          <w:bCs/>
          <w:u w:val="single"/>
        </w:rPr>
        <w:t>Conflict and virtual team dynamics</w:t>
      </w:r>
    </w:p>
    <w:p w14:paraId="5FBE2226" w14:textId="262BB2B5" w:rsidR="00A0519F" w:rsidRPr="004D21B1" w:rsidRDefault="00A0519F" w:rsidP="00A0519F">
      <w:r w:rsidRPr="004D21B1">
        <w:t>If teams cannot control conflict</w:t>
      </w:r>
      <w:r w:rsidR="009933B9" w:rsidRPr="004D21B1">
        <w:t>,</w:t>
      </w:r>
      <w:r w:rsidRPr="004D21B1">
        <w:t xml:space="preserve"> it leads to further conflict resulting in a dysfunctional outcome. A key point to consider forms part of the first stage of the conflict process</w:t>
      </w:r>
      <w:r w:rsidR="006B5429" w:rsidRPr="004D21B1">
        <w:t>:</w:t>
      </w:r>
      <w:r w:rsidRPr="004D21B1">
        <w:t xml:space="preserve"> ‘</w:t>
      </w:r>
      <w:r w:rsidRPr="004D21B1">
        <w:rPr>
          <w:b/>
          <w:bCs/>
        </w:rPr>
        <w:t xml:space="preserve">Communication </w:t>
      </w:r>
      <w:r w:rsidR="006B5429" w:rsidRPr="004D21B1">
        <w:rPr>
          <w:b/>
          <w:bCs/>
        </w:rPr>
        <w:t>s</w:t>
      </w:r>
      <w:r w:rsidRPr="004D21B1">
        <w:rPr>
          <w:b/>
          <w:bCs/>
        </w:rPr>
        <w:t>ystems’</w:t>
      </w:r>
      <w:r w:rsidRPr="004D21B1">
        <w:t> </w:t>
      </w:r>
      <w:r w:rsidR="009933B9" w:rsidRPr="004D21B1">
        <w:t xml:space="preserve">– </w:t>
      </w:r>
      <w:r w:rsidRPr="004D21B1">
        <w:t>and how this can affect virtual team dynamics.​</w:t>
      </w:r>
    </w:p>
    <w:p w14:paraId="1C3102A5" w14:textId="436925F3" w:rsidR="00A0519F" w:rsidRPr="004D21B1" w:rsidRDefault="00A0519F" w:rsidP="00A0519F">
      <w:r w:rsidRPr="004D21B1">
        <w:t>During the previous section, Life is a Team Sport</w:t>
      </w:r>
      <w:r w:rsidR="009933B9" w:rsidRPr="004D21B1">
        <w:t>,</w:t>
      </w:r>
      <w:r w:rsidRPr="004D21B1">
        <w:t xml:space="preserve"> you looked at the role of </w:t>
      </w:r>
      <w:r w:rsidR="006A7336" w:rsidRPr="004D21B1">
        <w:t>e</w:t>
      </w:r>
      <w:r w:rsidRPr="004D21B1">
        <w:t>mpathy. Empathy plays a critical role in developing successful relationships. ​</w:t>
      </w:r>
      <w:r w:rsidR="006B5429" w:rsidRPr="004D21B1">
        <w:t xml:space="preserve">Empathy allows us to become better listeners </w:t>
      </w:r>
      <w:proofErr w:type="gramStart"/>
      <w:r w:rsidR="006B5429" w:rsidRPr="004D21B1">
        <w:t xml:space="preserve">and </w:t>
      </w:r>
      <w:r w:rsidR="006B5429" w:rsidRPr="004D21B1">
        <w:lastRenderedPageBreak/>
        <w:t>also</w:t>
      </w:r>
      <w:proofErr w:type="gramEnd"/>
      <w:r w:rsidR="006B5429" w:rsidRPr="004D21B1">
        <w:t xml:space="preserve"> be more supportive of our team members, which helps to increase productivity within the team.</w:t>
      </w:r>
    </w:p>
    <w:p w14:paraId="1F3F2A91" w14:textId="681A8F22" w:rsidR="00A0519F" w:rsidRPr="004D21B1" w:rsidRDefault="00A0519F" w:rsidP="00A0519F">
      <w:r w:rsidRPr="004D21B1">
        <w:t xml:space="preserve">Refer to the notes you made during the introduction of this topic </w:t>
      </w:r>
      <w:r w:rsidRPr="004D21B1">
        <w:rPr>
          <w:b/>
          <w:bCs/>
        </w:rPr>
        <w:t>'Challenges </w:t>
      </w:r>
      <w:r w:rsidR="009933B9" w:rsidRPr="004D21B1">
        <w:rPr>
          <w:b/>
          <w:bCs/>
        </w:rPr>
        <w:t>w</w:t>
      </w:r>
      <w:r w:rsidRPr="004D21B1">
        <w:rPr>
          <w:b/>
          <w:bCs/>
        </w:rPr>
        <w:t xml:space="preserve">ithin the </w:t>
      </w:r>
      <w:r w:rsidR="009933B9" w:rsidRPr="004D21B1">
        <w:rPr>
          <w:b/>
          <w:bCs/>
        </w:rPr>
        <w:t>s</w:t>
      </w:r>
      <w:r w:rsidRPr="004D21B1">
        <w:rPr>
          <w:b/>
          <w:bCs/>
        </w:rPr>
        <w:t xml:space="preserve">torming </w:t>
      </w:r>
      <w:r w:rsidR="009933B9" w:rsidRPr="004D21B1">
        <w:rPr>
          <w:b/>
          <w:bCs/>
        </w:rPr>
        <w:t>s</w:t>
      </w:r>
      <w:r w:rsidRPr="004D21B1">
        <w:rPr>
          <w:b/>
          <w:bCs/>
        </w:rPr>
        <w:t>tage</w:t>
      </w:r>
      <w:r w:rsidRPr="004D21B1">
        <w:rPr>
          <w:b/>
          <w:bCs/>
          <w:i/>
          <w:iCs/>
        </w:rPr>
        <w:t>'</w:t>
      </w:r>
      <w:r w:rsidRPr="004D21B1">
        <w:t xml:space="preserve">. Take some time to reflect on what you could do to improve how you communicate as a virtual team to enable you to work towards a functional outcome. </w:t>
      </w:r>
      <w:r w:rsidR="009933B9" w:rsidRPr="004D21B1">
        <w:t>Once you have done this,</w:t>
      </w:r>
      <w:r w:rsidRPr="004D21B1">
        <w:t xml:space="preserve"> watch the following videos</w:t>
      </w:r>
      <w:r w:rsidR="009933B9" w:rsidRPr="004D21B1">
        <w:t>:</w:t>
      </w:r>
    </w:p>
    <w:p w14:paraId="15E6DE4C" w14:textId="77777777" w:rsidR="00A0519F" w:rsidRPr="004D21B1" w:rsidRDefault="00A0519F" w:rsidP="00A0519F">
      <w:r w:rsidRPr="004D21B1">
        <w:t>The danger of avoiding conflict (8 mins)​</w:t>
      </w:r>
    </w:p>
    <w:p w14:paraId="54EAC135" w14:textId="77777777" w:rsidR="00A0519F" w:rsidRPr="004D21B1" w:rsidRDefault="003A1A0E" w:rsidP="00A0519F">
      <w:hyperlink r:id="rId13" w:tgtFrame="_blank" w:history="1">
        <w:r w:rsidR="00A0519F" w:rsidRPr="004D21B1">
          <w:rPr>
            <w:rStyle w:val="Hyperlink"/>
            <w:color w:val="auto"/>
          </w:rPr>
          <w:t>https://www.youtube.com/watch?v=GqfUW_wEFHM</w:t>
        </w:r>
      </w:hyperlink>
      <w:r w:rsidR="00A0519F" w:rsidRPr="004D21B1">
        <w:t> ​</w:t>
      </w:r>
    </w:p>
    <w:p w14:paraId="4D02DF8D" w14:textId="77777777" w:rsidR="00A0519F" w:rsidRPr="004D21B1" w:rsidRDefault="00A0519F" w:rsidP="00A0519F">
      <w:r w:rsidRPr="004D21B1">
        <w:t>How to manage conflict in virtual teams in 7 easy steps (5 mins)​</w:t>
      </w:r>
    </w:p>
    <w:p w14:paraId="02470123" w14:textId="77777777" w:rsidR="00A0519F" w:rsidRPr="004D21B1" w:rsidRDefault="003A1A0E" w:rsidP="00A0519F">
      <w:hyperlink r:id="rId14" w:tgtFrame="_blank" w:history="1">
        <w:r w:rsidR="00A0519F" w:rsidRPr="004D21B1">
          <w:rPr>
            <w:rStyle w:val="Hyperlink"/>
            <w:color w:val="auto"/>
          </w:rPr>
          <w:t>https://www.youtube.com/watch?v=a0FjPjdTJI8</w:t>
        </w:r>
      </w:hyperlink>
      <w:r w:rsidR="00A0519F" w:rsidRPr="004D21B1">
        <w:t> ​</w:t>
      </w:r>
    </w:p>
    <w:p w14:paraId="7903582E" w14:textId="77777777" w:rsidR="00A0519F" w:rsidRPr="004D21B1" w:rsidRDefault="00A0519F" w:rsidP="00A0519F"/>
    <w:p w14:paraId="105ACCF6" w14:textId="24D2DC72" w:rsidR="00A0519F" w:rsidRPr="004D21B1" w:rsidRDefault="00A0519F" w:rsidP="00A0519F">
      <w:pPr>
        <w:rPr>
          <w:b/>
          <w:bCs/>
        </w:rPr>
      </w:pPr>
      <w:r w:rsidRPr="004D21B1">
        <w:t>​</w:t>
      </w:r>
      <w:r w:rsidR="006A7336" w:rsidRPr="004D21B1">
        <w:rPr>
          <w:b/>
          <w:bCs/>
          <w:u w:val="single"/>
        </w:rPr>
        <w:t>Videos: Recap</w:t>
      </w:r>
    </w:p>
    <w:p w14:paraId="66AE7573" w14:textId="77777777" w:rsidR="006A7336" w:rsidRPr="004D21B1" w:rsidRDefault="00A0519F" w:rsidP="00A0519F">
      <w:r w:rsidRPr="004D21B1">
        <w:t xml:space="preserve">As Lencioni discussed in the first video, lack of trust leads to conflict avoidance, affecting team commitment and decision making. There will be no honest debate. Team members will become more concerned with being right than finding the right solution. </w:t>
      </w:r>
    </w:p>
    <w:p w14:paraId="0675A14F" w14:textId="7241F059" w:rsidR="00A0519F" w:rsidRPr="004D21B1" w:rsidRDefault="00A0519F" w:rsidP="00A0519F">
      <w:r w:rsidRPr="004D21B1">
        <w:t>However, as </w:t>
      </w:r>
      <w:proofErr w:type="spellStart"/>
      <w:r w:rsidRPr="004D21B1">
        <w:t>Alhattab</w:t>
      </w:r>
      <w:proofErr w:type="spellEnd"/>
      <w:r w:rsidRPr="004D21B1">
        <w:t> mentioned in the second video, although conflict can lead to positive outcomes, managing perso</w:t>
      </w:r>
      <w:r w:rsidR="009933B9" w:rsidRPr="004D21B1">
        <w:t>n-</w:t>
      </w:r>
      <w:r w:rsidRPr="004D21B1">
        <w:t>to</w:t>
      </w:r>
      <w:r w:rsidR="009933B9" w:rsidRPr="004D21B1">
        <w:t>-</w:t>
      </w:r>
      <w:r w:rsidRPr="004D21B1">
        <w:t xml:space="preserve">person conflict is not the same as managing conflict in a virtual environment as </w:t>
      </w:r>
      <w:r w:rsidR="009933B9" w:rsidRPr="004D21B1">
        <w:t>‘</w:t>
      </w:r>
      <w:r w:rsidRPr="004D21B1">
        <w:t>there is too much nuance and empathy lost when you start conflict online</w:t>
      </w:r>
      <w:r w:rsidR="009933B9" w:rsidRPr="004D21B1">
        <w:t>’.</w:t>
      </w:r>
    </w:p>
    <w:p w14:paraId="43D35F3F" w14:textId="69BA000E" w:rsidR="00C603D0" w:rsidRPr="004D21B1" w:rsidRDefault="00C603D0"/>
    <w:tbl>
      <w:tblPr>
        <w:tblStyle w:val="TableGrid"/>
        <w:tblW w:w="0" w:type="auto"/>
        <w:tblInd w:w="0" w:type="dxa"/>
        <w:tblLook w:val="04A0" w:firstRow="1" w:lastRow="0" w:firstColumn="1" w:lastColumn="0" w:noHBand="0" w:noVBand="1"/>
      </w:tblPr>
      <w:tblGrid>
        <w:gridCol w:w="9016"/>
      </w:tblGrid>
      <w:tr w:rsidR="00A0519F" w:rsidRPr="004D21B1" w14:paraId="6264CB9A" w14:textId="77777777" w:rsidTr="00A0519F">
        <w:tc>
          <w:tcPr>
            <w:tcW w:w="9016" w:type="dxa"/>
          </w:tcPr>
          <w:p w14:paraId="32E92020" w14:textId="77777777" w:rsidR="00A0519F" w:rsidRPr="004D21B1" w:rsidRDefault="00A0519F" w:rsidP="00A0519F">
            <w:pPr>
              <w:rPr>
                <w:b/>
                <w:bCs/>
                <w:u w:val="single"/>
              </w:rPr>
            </w:pPr>
            <w:r w:rsidRPr="004D21B1">
              <w:rPr>
                <w:b/>
                <w:bCs/>
                <w:u w:val="single"/>
              </w:rPr>
              <w:t xml:space="preserve">Stop and </w:t>
            </w:r>
            <w:proofErr w:type="gramStart"/>
            <w:r w:rsidRPr="004D21B1">
              <w:rPr>
                <w:b/>
                <w:bCs/>
                <w:u w:val="single"/>
              </w:rPr>
              <w:t>Think</w:t>
            </w:r>
            <w:proofErr w:type="gramEnd"/>
            <w:r w:rsidRPr="004D21B1">
              <w:rPr>
                <w:b/>
                <w:bCs/>
                <w:u w:val="single"/>
              </w:rPr>
              <w:t>!</w:t>
            </w:r>
          </w:p>
          <w:p w14:paraId="3E553FA6" w14:textId="77777777" w:rsidR="009933B9" w:rsidRPr="004D21B1" w:rsidRDefault="00A0519F" w:rsidP="00A0519F">
            <w:pPr>
              <w:textAlignment w:val="baseline"/>
              <w:rPr>
                <w:rFonts w:ascii="Calibri" w:eastAsia="Times New Roman" w:hAnsi="Calibri" w:cs="Calibri"/>
                <w:b/>
                <w:bCs/>
                <w:lang w:eastAsia="en-GB"/>
              </w:rPr>
            </w:pPr>
            <w:r w:rsidRPr="004D21B1">
              <w:rPr>
                <w:rFonts w:ascii="Calibri" w:eastAsia="Times New Roman" w:hAnsi="Calibri" w:cs="Calibri"/>
                <w:b/>
                <w:bCs/>
                <w:lang w:eastAsia="en-GB"/>
              </w:rPr>
              <w:t>Remembering and recalling key learning</w:t>
            </w:r>
          </w:p>
          <w:p w14:paraId="34824038" w14:textId="651CEC06" w:rsidR="00A0519F" w:rsidRPr="004D21B1" w:rsidRDefault="009933B9" w:rsidP="00A0519F">
            <w:pPr>
              <w:textAlignment w:val="baseline"/>
              <w:rPr>
                <w:rFonts w:ascii="Segoe UI" w:eastAsia="Times New Roman" w:hAnsi="Segoe UI" w:cs="Segoe UI"/>
                <w:sz w:val="18"/>
                <w:szCs w:val="18"/>
                <w:lang w:eastAsia="en-GB"/>
              </w:rPr>
            </w:pPr>
            <w:r w:rsidRPr="004D21B1">
              <w:rPr>
                <w:rFonts w:ascii="Calibri" w:eastAsia="Times New Roman" w:hAnsi="Calibri" w:cs="Calibri"/>
                <w:lang w:eastAsia="en-GB"/>
              </w:rPr>
              <w:t xml:space="preserve">What are the </w:t>
            </w:r>
            <w:r w:rsidRPr="004D21B1">
              <w:rPr>
                <w:rFonts w:ascii="Calibri" w:eastAsia="Times New Roman" w:hAnsi="Calibri" w:cs="Calibri"/>
                <w:u w:val="single"/>
                <w:lang w:eastAsia="en-GB"/>
              </w:rPr>
              <w:t>seven</w:t>
            </w:r>
            <w:r w:rsidR="00A0519F" w:rsidRPr="004D21B1">
              <w:rPr>
                <w:rFonts w:ascii="Calibri" w:eastAsia="Times New Roman" w:hAnsi="Calibri" w:cs="Calibri"/>
                <w:lang w:eastAsia="en-GB"/>
              </w:rPr>
              <w:t xml:space="preserve"> steps of how to manage conflict in virtual teams</w:t>
            </w:r>
            <w:r w:rsidRPr="004D21B1">
              <w:rPr>
                <w:rFonts w:ascii="Calibri" w:eastAsia="Times New Roman" w:hAnsi="Calibri" w:cs="Calibri"/>
                <w:lang w:eastAsia="en-GB"/>
              </w:rPr>
              <w:t>?</w:t>
            </w:r>
          </w:p>
          <w:p w14:paraId="03E680F6" w14:textId="77777777" w:rsidR="00A0519F" w:rsidRPr="004D21B1" w:rsidRDefault="00A0519F" w:rsidP="00A0519F">
            <w:pPr>
              <w:textAlignment w:val="baseline"/>
              <w:rPr>
                <w:rFonts w:ascii="Segoe UI" w:eastAsia="Times New Roman" w:hAnsi="Segoe UI" w:cs="Segoe UI"/>
                <w:sz w:val="18"/>
                <w:szCs w:val="18"/>
                <w:lang w:eastAsia="en-GB"/>
              </w:rPr>
            </w:pPr>
            <w:r w:rsidRPr="004D21B1">
              <w:rPr>
                <w:rFonts w:ascii="Calibri" w:eastAsia="Times New Roman" w:hAnsi="Calibri" w:cs="Calibri"/>
                <w:lang w:eastAsia="en-GB"/>
              </w:rPr>
              <w:t> </w:t>
            </w:r>
          </w:p>
          <w:p w14:paraId="0FC73567" w14:textId="77777777" w:rsidR="009933B9" w:rsidRPr="004D21B1" w:rsidRDefault="00A0519F" w:rsidP="00A0519F">
            <w:pPr>
              <w:rPr>
                <w:rFonts w:ascii="Calibri" w:eastAsia="Times New Roman" w:hAnsi="Calibri" w:cs="Calibri"/>
                <w:b/>
                <w:bCs/>
                <w:lang w:eastAsia="en-GB"/>
              </w:rPr>
            </w:pPr>
            <w:r w:rsidRPr="004D21B1">
              <w:rPr>
                <w:rFonts w:ascii="Calibri" w:eastAsia="Times New Roman" w:hAnsi="Calibri" w:cs="Calibri"/>
                <w:b/>
                <w:bCs/>
                <w:lang w:eastAsia="en-GB"/>
              </w:rPr>
              <w:t>Application</w:t>
            </w:r>
          </w:p>
          <w:p w14:paraId="3CEDFDF6" w14:textId="595E3FEC" w:rsidR="00A0519F" w:rsidRPr="004D21B1" w:rsidRDefault="00A0519F" w:rsidP="00A0519F">
            <w:r w:rsidRPr="004D21B1">
              <w:rPr>
                <w:rFonts w:ascii="Calibri" w:eastAsia="Times New Roman" w:hAnsi="Calibri" w:cs="Calibri"/>
                <w:lang w:eastAsia="en-GB"/>
              </w:rPr>
              <w:t>Take some time to reflect on a situation where you have experienced conflict either at work or in your personal life. </w:t>
            </w:r>
            <w:r w:rsidRPr="004D21B1">
              <w:t>How did you respond?​</w:t>
            </w:r>
            <w:r w:rsidRPr="004D21B1">
              <w:rPr>
                <w:rFonts w:ascii="Calibri" w:eastAsia="Times New Roman" w:hAnsi="Calibri" w:cs="Calibri"/>
                <w:lang w:eastAsia="en-GB"/>
              </w:rPr>
              <w:t xml:space="preserve"> Did your response lead to a dysfunctional or functional outcome?</w:t>
            </w:r>
          </w:p>
          <w:p w14:paraId="1134A0BC" w14:textId="77777777" w:rsidR="00A0519F" w:rsidRPr="004D21B1" w:rsidRDefault="00A0519F" w:rsidP="00A0519F">
            <w:pPr>
              <w:textAlignment w:val="baseline"/>
              <w:rPr>
                <w:rFonts w:ascii="Segoe UI" w:eastAsia="Times New Roman" w:hAnsi="Segoe UI" w:cs="Segoe UI"/>
                <w:sz w:val="18"/>
                <w:szCs w:val="18"/>
                <w:lang w:eastAsia="en-GB"/>
              </w:rPr>
            </w:pPr>
            <w:r w:rsidRPr="004D21B1">
              <w:rPr>
                <w:rFonts w:ascii="Calibri" w:eastAsia="Times New Roman" w:hAnsi="Calibri" w:cs="Calibri"/>
                <w:lang w:eastAsia="en-GB"/>
              </w:rPr>
              <w:t> </w:t>
            </w:r>
          </w:p>
          <w:p w14:paraId="61EC16FD" w14:textId="2135913F" w:rsidR="00F21FBD" w:rsidRPr="004D21B1" w:rsidRDefault="00A0519F" w:rsidP="00A0519F">
            <w:pPr>
              <w:rPr>
                <w:rFonts w:ascii="Calibri" w:eastAsia="Times New Roman" w:hAnsi="Calibri" w:cs="Calibri"/>
                <w:b/>
                <w:bCs/>
                <w:lang w:eastAsia="en-GB"/>
              </w:rPr>
            </w:pPr>
            <w:r w:rsidRPr="004D21B1">
              <w:rPr>
                <w:rFonts w:ascii="Calibri" w:eastAsia="Times New Roman" w:hAnsi="Calibri" w:cs="Calibri"/>
                <w:b/>
                <w:bCs/>
                <w:lang w:eastAsia="en-GB"/>
              </w:rPr>
              <w:t xml:space="preserve">Developing </w:t>
            </w:r>
            <w:r w:rsidR="00F21FBD" w:rsidRPr="004D21B1">
              <w:rPr>
                <w:rFonts w:ascii="Calibri" w:eastAsia="Times New Roman" w:hAnsi="Calibri" w:cs="Calibri"/>
                <w:b/>
                <w:bCs/>
                <w:lang w:eastAsia="en-GB"/>
              </w:rPr>
              <w:t>d</w:t>
            </w:r>
            <w:r w:rsidRPr="004D21B1">
              <w:rPr>
                <w:rFonts w:ascii="Calibri" w:eastAsia="Times New Roman" w:hAnsi="Calibri" w:cs="Calibri"/>
                <w:b/>
                <w:bCs/>
                <w:lang w:eastAsia="en-GB"/>
              </w:rPr>
              <w:t>epth</w:t>
            </w:r>
          </w:p>
          <w:p w14:paraId="2B070206" w14:textId="7140E708" w:rsidR="00A0519F" w:rsidRPr="004D21B1" w:rsidRDefault="00A0519F" w:rsidP="00A0519F">
            <w:r w:rsidRPr="004D21B1">
              <w:t>How can empathy play a part in resolving or preventing conflict in a virtual environment?​</w:t>
            </w:r>
          </w:p>
          <w:p w14:paraId="7CC666DB" w14:textId="77777777" w:rsidR="00A0519F" w:rsidRPr="004D21B1" w:rsidRDefault="00A0519F">
            <w:pPr>
              <w:rPr>
                <w:b/>
                <w:bCs/>
                <w:u w:val="single"/>
              </w:rPr>
            </w:pPr>
          </w:p>
        </w:tc>
      </w:tr>
    </w:tbl>
    <w:p w14:paraId="51B8F6A9" w14:textId="3FDBA037" w:rsidR="00C603D0" w:rsidRPr="004D21B1" w:rsidRDefault="00C603D0">
      <w:pPr>
        <w:rPr>
          <w:b/>
          <w:bCs/>
          <w:u w:val="single"/>
        </w:rPr>
      </w:pPr>
    </w:p>
    <w:tbl>
      <w:tblPr>
        <w:tblStyle w:val="TableGrid"/>
        <w:tblW w:w="0" w:type="auto"/>
        <w:tblInd w:w="0" w:type="dxa"/>
        <w:tblLook w:val="04A0" w:firstRow="1" w:lastRow="0" w:firstColumn="1" w:lastColumn="0" w:noHBand="0" w:noVBand="1"/>
      </w:tblPr>
      <w:tblGrid>
        <w:gridCol w:w="9016"/>
      </w:tblGrid>
      <w:tr w:rsidR="00A0519F" w:rsidRPr="004D21B1" w14:paraId="372FC4DC" w14:textId="77777777" w:rsidTr="00A0519F">
        <w:tc>
          <w:tcPr>
            <w:tcW w:w="9016" w:type="dxa"/>
          </w:tcPr>
          <w:p w14:paraId="1F080A1E" w14:textId="77777777" w:rsidR="00A0519F" w:rsidRPr="004D21B1" w:rsidRDefault="00A0519F" w:rsidP="00A0519F">
            <w:r w:rsidRPr="004D21B1">
              <w:t>Further Research:</w:t>
            </w:r>
          </w:p>
          <w:p w14:paraId="4585BE5A" w14:textId="0B219E2E" w:rsidR="00A0519F" w:rsidRPr="004D21B1" w:rsidRDefault="00886438" w:rsidP="00A0519F">
            <w:r w:rsidRPr="004D21B1">
              <w:t xml:space="preserve">Click on the link below to assess your current people skills levels. </w:t>
            </w:r>
            <w:hyperlink r:id="rId15" w:history="1">
              <w:r w:rsidR="00A0519F" w:rsidRPr="004D21B1">
                <w:rPr>
                  <w:rStyle w:val="Hyperlink"/>
                  <w:color w:val="auto"/>
                </w:rPr>
                <w:t>https://www.mindtools.com/pages/article/newTMM_36.htm</w:t>
              </w:r>
            </w:hyperlink>
            <w:r w:rsidR="00A0519F" w:rsidRPr="004D21B1">
              <w:t xml:space="preserve"> </w:t>
            </w:r>
          </w:p>
          <w:p w14:paraId="479195E1" w14:textId="77777777" w:rsidR="00A0519F" w:rsidRPr="004D21B1" w:rsidRDefault="00A0519F">
            <w:pPr>
              <w:rPr>
                <w:b/>
                <w:bCs/>
                <w:u w:val="single"/>
              </w:rPr>
            </w:pPr>
          </w:p>
        </w:tc>
      </w:tr>
    </w:tbl>
    <w:p w14:paraId="679E2A41" w14:textId="39C7FC5F" w:rsidR="00C603D0" w:rsidRPr="004D21B1" w:rsidRDefault="00C603D0">
      <w:pPr>
        <w:rPr>
          <w:b/>
          <w:bCs/>
          <w:u w:val="single"/>
        </w:rPr>
      </w:pPr>
    </w:p>
    <w:p w14:paraId="7D01ADFF" w14:textId="77777777" w:rsidR="00C603D0" w:rsidRPr="004D21B1" w:rsidRDefault="00C603D0" w:rsidP="00C603D0">
      <w:pPr>
        <w:spacing w:after="0"/>
        <w:rPr>
          <w:b/>
          <w:bCs/>
        </w:rPr>
      </w:pPr>
    </w:p>
    <w:tbl>
      <w:tblPr>
        <w:tblStyle w:val="TableGrid"/>
        <w:tblW w:w="0" w:type="auto"/>
        <w:tblInd w:w="0" w:type="dxa"/>
        <w:tblLook w:val="04A0" w:firstRow="1" w:lastRow="0" w:firstColumn="1" w:lastColumn="0" w:noHBand="0" w:noVBand="1"/>
      </w:tblPr>
      <w:tblGrid>
        <w:gridCol w:w="9016"/>
      </w:tblGrid>
      <w:tr w:rsidR="00A0519F" w:rsidRPr="004D21B1" w14:paraId="292A30FA" w14:textId="77777777" w:rsidTr="00A0519F">
        <w:tc>
          <w:tcPr>
            <w:tcW w:w="9016" w:type="dxa"/>
          </w:tcPr>
          <w:p w14:paraId="0D3B10F5" w14:textId="77777777" w:rsidR="00A0519F" w:rsidRPr="004D21B1" w:rsidRDefault="00E6770E" w:rsidP="00C603D0">
            <w:r w:rsidRPr="004D21B1">
              <w:t>Let’s Summarise</w:t>
            </w:r>
          </w:p>
          <w:p w14:paraId="08B8F737" w14:textId="11027A6E" w:rsidR="00E6770E" w:rsidRPr="004D21B1" w:rsidRDefault="009A5C14" w:rsidP="009A5C14">
            <w:pPr>
              <w:pStyle w:val="ListParagraph"/>
              <w:numPr>
                <w:ilvl w:val="0"/>
                <w:numId w:val="26"/>
              </w:numPr>
            </w:pPr>
            <w:r w:rsidRPr="004D21B1">
              <w:t>In your own words, explain what is meant b</w:t>
            </w:r>
            <w:r w:rsidR="00886438" w:rsidRPr="004D21B1">
              <w:t>y</w:t>
            </w:r>
            <w:r w:rsidRPr="004D21B1">
              <w:t xml:space="preserve"> ‘conflict’.</w:t>
            </w:r>
          </w:p>
          <w:p w14:paraId="59FC65C4" w14:textId="77777777" w:rsidR="009A5C14" w:rsidRPr="004D21B1" w:rsidRDefault="009A5C14" w:rsidP="00C603D0">
            <w:pPr>
              <w:pStyle w:val="ListParagraph"/>
              <w:numPr>
                <w:ilvl w:val="0"/>
                <w:numId w:val="26"/>
              </w:numPr>
            </w:pPr>
            <w:r w:rsidRPr="004D21B1">
              <w:t xml:space="preserve">List </w:t>
            </w:r>
            <w:r w:rsidRPr="004D21B1">
              <w:rPr>
                <w:u w:val="single"/>
              </w:rPr>
              <w:t>two</w:t>
            </w:r>
            <w:r w:rsidRPr="004D21B1">
              <w:t xml:space="preserve"> challenges that may arise in the storming stage of team development.</w:t>
            </w:r>
          </w:p>
          <w:p w14:paraId="06E27620" w14:textId="5A3FBB2C" w:rsidR="00E6770E" w:rsidRPr="004D21B1" w:rsidRDefault="009A5C14" w:rsidP="00C603D0">
            <w:pPr>
              <w:pStyle w:val="ListParagraph"/>
              <w:numPr>
                <w:ilvl w:val="0"/>
                <w:numId w:val="26"/>
              </w:numPr>
            </w:pPr>
            <w:r w:rsidRPr="004D21B1">
              <w:lastRenderedPageBreak/>
              <w:t>Fill in the missing words:</w:t>
            </w:r>
          </w:p>
          <w:p w14:paraId="2D2C94DE" w14:textId="77777777" w:rsidR="009A5C14" w:rsidRPr="004D21B1" w:rsidRDefault="009A5C14" w:rsidP="00C603D0"/>
          <w:p w14:paraId="2387BB53" w14:textId="6D81F8B5" w:rsidR="009A5C14" w:rsidRPr="004D21B1" w:rsidRDefault="009A5C14" w:rsidP="00C603D0">
            <w:r w:rsidRPr="004D21B1">
              <w:t>If teams cannot control conflict, it leads to further conflict resulting in a______. </w:t>
            </w:r>
            <w:r w:rsidRPr="004D21B1">
              <w:rPr>
                <w:b/>
                <w:bCs/>
                <w:highlight w:val="yellow"/>
              </w:rPr>
              <w:t>(</w:t>
            </w:r>
            <w:proofErr w:type="gramStart"/>
            <w:r w:rsidRPr="004D21B1">
              <w:rPr>
                <w:b/>
                <w:bCs/>
                <w:highlight w:val="yellow"/>
              </w:rPr>
              <w:t>dysfunctional</w:t>
            </w:r>
            <w:proofErr w:type="gramEnd"/>
            <w:r w:rsidRPr="004D21B1">
              <w:rPr>
                <w:b/>
                <w:bCs/>
                <w:highlight w:val="yellow"/>
              </w:rPr>
              <w:t xml:space="preserve"> outcome)</w:t>
            </w:r>
          </w:p>
        </w:tc>
      </w:tr>
    </w:tbl>
    <w:p w14:paraId="029C2056" w14:textId="77777777" w:rsidR="00C603D0" w:rsidRPr="004D21B1" w:rsidRDefault="00C603D0" w:rsidP="00C603D0">
      <w:pPr>
        <w:spacing w:after="0"/>
      </w:pPr>
    </w:p>
    <w:p w14:paraId="48298C8C" w14:textId="3F1BD5ED" w:rsidR="00C603D0" w:rsidRPr="004D21B1" w:rsidRDefault="00C603D0">
      <w:pPr>
        <w:rPr>
          <w:b/>
          <w:bCs/>
          <w:u w:val="single"/>
        </w:rPr>
      </w:pPr>
    </w:p>
    <w:p w14:paraId="3071C384" w14:textId="74BC7440" w:rsidR="00C603D0" w:rsidRPr="004D21B1" w:rsidRDefault="00C603D0" w:rsidP="00C603D0">
      <w:pPr>
        <w:spacing w:after="0"/>
        <w:jc w:val="center"/>
        <w:rPr>
          <w:rFonts w:cstheme="minorHAnsi"/>
          <w:u w:val="single"/>
          <w:lang w:val="en-US"/>
        </w:rPr>
      </w:pPr>
      <w:r w:rsidRPr="004D21B1">
        <w:rPr>
          <w:rFonts w:cstheme="minorHAnsi"/>
          <w:u w:val="single"/>
        </w:rPr>
        <w:t>Sub</w:t>
      </w:r>
      <w:r w:rsidR="009A5C14" w:rsidRPr="004D21B1">
        <w:rPr>
          <w:rFonts w:cstheme="minorHAnsi"/>
          <w:u w:val="single"/>
        </w:rPr>
        <w:t>-s</w:t>
      </w:r>
      <w:r w:rsidRPr="004D21B1">
        <w:rPr>
          <w:rFonts w:cstheme="minorHAnsi"/>
          <w:u w:val="single"/>
        </w:rPr>
        <w:t xml:space="preserve">ection 2: </w:t>
      </w:r>
      <w:r w:rsidR="00886438" w:rsidRPr="004D21B1">
        <w:rPr>
          <w:rFonts w:cstheme="minorHAnsi"/>
          <w:u w:val="single"/>
          <w:lang w:val="en-US"/>
        </w:rPr>
        <w:t>Roles and responsibilities</w:t>
      </w:r>
    </w:p>
    <w:p w14:paraId="1F3FE80D" w14:textId="71B5F0E5" w:rsidR="00C603D0" w:rsidRPr="004D21B1" w:rsidRDefault="00C603D0" w:rsidP="00C603D0">
      <w:pPr>
        <w:spacing w:after="0"/>
        <w:rPr>
          <w:rFonts w:cstheme="minorHAnsi"/>
          <w:lang w:val="en-US"/>
        </w:rPr>
      </w:pPr>
    </w:p>
    <w:p w14:paraId="6BE7678B" w14:textId="3C01D9AC" w:rsidR="00C603D0" w:rsidRPr="004D21B1" w:rsidRDefault="00C603D0" w:rsidP="00C603D0">
      <w:pPr>
        <w:spacing w:after="0"/>
        <w:rPr>
          <w:rFonts w:cstheme="minorHAnsi"/>
          <w:lang w:val="en-US"/>
        </w:rPr>
      </w:pPr>
      <w:r w:rsidRPr="004D21B1">
        <w:rPr>
          <w:rFonts w:cstheme="minorHAnsi"/>
          <w:lang w:val="en-US"/>
        </w:rPr>
        <w:t>Upon completion of this sub section, you will be able to:</w:t>
      </w:r>
    </w:p>
    <w:p w14:paraId="027C633B" w14:textId="42943CC9" w:rsidR="00C603D0" w:rsidRPr="004D21B1" w:rsidRDefault="009A5C14" w:rsidP="00C603D0">
      <w:pPr>
        <w:numPr>
          <w:ilvl w:val="0"/>
          <w:numId w:val="9"/>
        </w:numPr>
        <w:spacing w:after="0"/>
        <w:rPr>
          <w:rFonts w:cstheme="minorHAnsi"/>
        </w:rPr>
      </w:pPr>
      <w:r w:rsidRPr="004D21B1">
        <w:rPr>
          <w:rFonts w:cstheme="minorHAnsi"/>
        </w:rPr>
        <w:t>I</w:t>
      </w:r>
      <w:r w:rsidR="00C603D0" w:rsidRPr="004D21B1">
        <w:rPr>
          <w:rFonts w:cstheme="minorHAnsi"/>
        </w:rPr>
        <w:t>dentify roles and responsibilities and how they can help you work more effectively with your team.</w:t>
      </w:r>
    </w:p>
    <w:p w14:paraId="48141552" w14:textId="4582B737" w:rsidR="00C603D0" w:rsidRPr="004D21B1" w:rsidRDefault="00C603D0" w:rsidP="00C603D0">
      <w:pPr>
        <w:spacing w:after="0"/>
        <w:rPr>
          <w:rFonts w:cstheme="minorHAnsi"/>
          <w:lang w:val="en-US"/>
        </w:rPr>
      </w:pPr>
    </w:p>
    <w:p w14:paraId="0A4544E4" w14:textId="77777777" w:rsidR="00FA55C1" w:rsidRPr="004D21B1" w:rsidRDefault="00FA55C1" w:rsidP="00FA55C1">
      <w:pPr>
        <w:rPr>
          <w:u w:val="single"/>
        </w:rPr>
      </w:pPr>
      <w:r w:rsidRPr="004D21B1">
        <w:t>​</w:t>
      </w:r>
      <w:r w:rsidRPr="004D21B1">
        <w:rPr>
          <w:u w:val="single"/>
        </w:rPr>
        <w:t>Introduction</w:t>
      </w:r>
    </w:p>
    <w:p w14:paraId="1E70A03E" w14:textId="06888C18" w:rsidR="00FA55C1" w:rsidRPr="004D21B1" w:rsidRDefault="00FA55C1" w:rsidP="00FA55C1">
      <w:r w:rsidRPr="004D21B1">
        <w:t xml:space="preserve">If roles and responsibilities are not clear, individuals might begin to feel overwhelmed by their workload or frustrated at </w:t>
      </w:r>
      <w:r w:rsidR="009A5C14" w:rsidRPr="004D21B1">
        <w:t>the</w:t>
      </w:r>
      <w:r w:rsidRPr="004D21B1">
        <w:t xml:space="preserve"> lack of progress</w:t>
      </w:r>
      <w:r w:rsidR="009A5C14" w:rsidRPr="004D21B1">
        <w:t xml:space="preserve"> made</w:t>
      </w:r>
      <w:r w:rsidRPr="004D21B1">
        <w:t>.​</w:t>
      </w:r>
    </w:p>
    <w:p w14:paraId="61C033F4" w14:textId="7D424394" w:rsidR="00FA55C1" w:rsidRPr="004D21B1" w:rsidRDefault="00FA55C1" w:rsidP="00FA55C1">
      <w:r w:rsidRPr="004D21B1">
        <w:t xml:space="preserve">In this </w:t>
      </w:r>
      <w:r w:rsidR="009A5C14" w:rsidRPr="004D21B1">
        <w:t>sub-section,</w:t>
      </w:r>
      <w:r w:rsidRPr="004D21B1">
        <w:t xml:space="preserve"> you will be conducting an individual SWOT analysis before looking at different team roles and how they can help you work more effectively with your team.​</w:t>
      </w:r>
    </w:p>
    <w:p w14:paraId="2595F1C8" w14:textId="704CF7E4" w:rsidR="00FA55C1" w:rsidRPr="004D21B1" w:rsidRDefault="00FA55C1" w:rsidP="00FA55C1">
      <w:r w:rsidRPr="004D21B1">
        <w:t>A SWOT analysis is a framework for analy</w:t>
      </w:r>
      <w:r w:rsidR="009A5C14" w:rsidRPr="004D21B1">
        <w:t>s</w:t>
      </w:r>
      <w:r w:rsidRPr="004D21B1">
        <w:t>ing your strengths and weaknesses as well as the opportunities and threats that you face. This helps you focus on your strengths, minimi</w:t>
      </w:r>
      <w:r w:rsidR="009A5C14" w:rsidRPr="004D21B1">
        <w:t>s</w:t>
      </w:r>
      <w:r w:rsidRPr="004D21B1">
        <w:t>e your weaknesses, and take the greatest possible advantage of opportunities available to you.​</w:t>
      </w:r>
    </w:p>
    <w:p w14:paraId="04694CD8" w14:textId="77777777" w:rsidR="00FA55C1" w:rsidRPr="004D21B1" w:rsidRDefault="00FA55C1" w:rsidP="00FA55C1">
      <w:pPr>
        <w:jc w:val="right"/>
      </w:pPr>
      <w:r w:rsidRPr="004D21B1">
        <w:t>                                                                             (Source: Mindtools, 2021)​</w:t>
      </w:r>
    </w:p>
    <w:p w14:paraId="240575E3" w14:textId="0BA2A595" w:rsidR="00C603D0" w:rsidRPr="004D21B1" w:rsidRDefault="00C603D0" w:rsidP="00C603D0">
      <w:pPr>
        <w:spacing w:after="0"/>
        <w:rPr>
          <w:rFonts w:cstheme="minorHAnsi"/>
        </w:rPr>
      </w:pPr>
    </w:p>
    <w:tbl>
      <w:tblPr>
        <w:tblStyle w:val="TableGrid"/>
        <w:tblW w:w="0" w:type="auto"/>
        <w:tblInd w:w="0" w:type="dxa"/>
        <w:tblLook w:val="04A0" w:firstRow="1" w:lastRow="0" w:firstColumn="1" w:lastColumn="0" w:noHBand="0" w:noVBand="1"/>
      </w:tblPr>
      <w:tblGrid>
        <w:gridCol w:w="9016"/>
      </w:tblGrid>
      <w:tr w:rsidR="00FA55C1" w:rsidRPr="004D21B1" w14:paraId="4DCAE734" w14:textId="77777777" w:rsidTr="00FA55C1">
        <w:tc>
          <w:tcPr>
            <w:tcW w:w="9016" w:type="dxa"/>
          </w:tcPr>
          <w:p w14:paraId="43568699" w14:textId="77777777" w:rsidR="00FA55C1" w:rsidRPr="004D21B1" w:rsidRDefault="00FA55C1" w:rsidP="00FA55C1">
            <w:r w:rsidRPr="004D21B1">
              <w:t>Definition:</w:t>
            </w:r>
          </w:p>
          <w:p w14:paraId="69767292" w14:textId="77777777" w:rsidR="00FA55C1" w:rsidRPr="004D21B1" w:rsidRDefault="00FA55C1" w:rsidP="00FA55C1"/>
          <w:p w14:paraId="001646D3" w14:textId="3C9BE637" w:rsidR="00FA55C1" w:rsidRPr="004D21B1" w:rsidRDefault="009A5C14" w:rsidP="00FA55C1">
            <w:r w:rsidRPr="004D21B1">
              <w:t>‘</w:t>
            </w:r>
            <w:r w:rsidR="00FA55C1" w:rsidRPr="004D21B1">
              <w:t>A role is the expected pattern of behaviour associated with members occupying a particular position within the structure of the organisation</w:t>
            </w:r>
            <w:r w:rsidRPr="004D21B1">
              <w:t>’</w:t>
            </w:r>
            <w:r w:rsidR="00FA55C1" w:rsidRPr="004D21B1">
              <w:t xml:space="preserve"> (Mullins, 2019, p 101).</w:t>
            </w:r>
          </w:p>
          <w:p w14:paraId="586C4CCB" w14:textId="77777777" w:rsidR="00FA55C1" w:rsidRPr="004D21B1" w:rsidRDefault="00FA55C1" w:rsidP="00C603D0">
            <w:pPr>
              <w:rPr>
                <w:rFonts w:cstheme="minorHAnsi"/>
                <w:b/>
                <w:bCs/>
                <w:u w:val="single"/>
              </w:rPr>
            </w:pPr>
          </w:p>
        </w:tc>
      </w:tr>
    </w:tbl>
    <w:p w14:paraId="24DEB49D" w14:textId="0EC3B837" w:rsidR="00C603D0" w:rsidRPr="004D21B1" w:rsidRDefault="00C603D0" w:rsidP="00C603D0">
      <w:pPr>
        <w:spacing w:after="0"/>
        <w:rPr>
          <w:rFonts w:cstheme="minorHAnsi"/>
          <w:b/>
          <w:bCs/>
          <w:u w:val="single"/>
        </w:rPr>
      </w:pPr>
    </w:p>
    <w:p w14:paraId="057ECCE8" w14:textId="5DFEA8D4" w:rsidR="00C603D0" w:rsidRPr="004D21B1" w:rsidRDefault="00C603D0" w:rsidP="00C603D0">
      <w:pPr>
        <w:spacing w:after="0"/>
        <w:rPr>
          <w:rFonts w:cstheme="minorHAnsi"/>
          <w:b/>
          <w:bCs/>
          <w:u w:val="single"/>
        </w:rPr>
      </w:pPr>
    </w:p>
    <w:tbl>
      <w:tblPr>
        <w:tblStyle w:val="TableGrid"/>
        <w:tblW w:w="0" w:type="auto"/>
        <w:tblInd w:w="0" w:type="dxa"/>
        <w:tblLook w:val="04A0" w:firstRow="1" w:lastRow="0" w:firstColumn="1" w:lastColumn="0" w:noHBand="0" w:noVBand="1"/>
      </w:tblPr>
      <w:tblGrid>
        <w:gridCol w:w="9016"/>
      </w:tblGrid>
      <w:tr w:rsidR="00FA55C1" w:rsidRPr="004D21B1" w14:paraId="60CE3B12" w14:textId="77777777" w:rsidTr="00FA55C1">
        <w:tc>
          <w:tcPr>
            <w:tcW w:w="9016" w:type="dxa"/>
          </w:tcPr>
          <w:p w14:paraId="5E197556" w14:textId="1476E386" w:rsidR="00FA55C1" w:rsidRPr="004D21B1" w:rsidRDefault="00FA55C1" w:rsidP="00FA55C1">
            <w:pPr>
              <w:rPr>
                <w:b/>
                <w:bCs/>
                <w:u w:val="single"/>
              </w:rPr>
            </w:pPr>
            <w:r w:rsidRPr="004D21B1">
              <w:rPr>
                <w:b/>
                <w:bCs/>
                <w:u w:val="single"/>
              </w:rPr>
              <w:t xml:space="preserve">Introductory </w:t>
            </w:r>
            <w:r w:rsidR="009A5C14" w:rsidRPr="004D21B1">
              <w:rPr>
                <w:b/>
                <w:bCs/>
                <w:u w:val="single"/>
              </w:rPr>
              <w:t>a</w:t>
            </w:r>
            <w:r w:rsidRPr="004D21B1">
              <w:rPr>
                <w:b/>
                <w:bCs/>
                <w:u w:val="single"/>
              </w:rPr>
              <w:t>ctivity</w:t>
            </w:r>
          </w:p>
          <w:p w14:paraId="30035749" w14:textId="77777777" w:rsidR="009A5C14" w:rsidRPr="004D21B1" w:rsidRDefault="009A5C14" w:rsidP="00FA55C1">
            <w:pPr>
              <w:rPr>
                <w:b/>
                <w:bCs/>
                <w:u w:val="single"/>
              </w:rPr>
            </w:pPr>
          </w:p>
          <w:p w14:paraId="11B749B3" w14:textId="66A6C543" w:rsidR="00FA55C1" w:rsidRPr="004D21B1" w:rsidRDefault="00FA55C1" w:rsidP="00FA55C1">
            <w:r w:rsidRPr="004D21B1">
              <w:t xml:space="preserve">The </w:t>
            </w:r>
            <w:r w:rsidR="00226A80" w:rsidRPr="004D21B1">
              <w:t xml:space="preserve">previous </w:t>
            </w:r>
            <w:r w:rsidRPr="004D21B1">
              <w:t xml:space="preserve">definition mentions our roles within </w:t>
            </w:r>
            <w:r w:rsidR="009A5C14" w:rsidRPr="004D21B1">
              <w:t>an</w:t>
            </w:r>
            <w:r w:rsidRPr="004D21B1">
              <w:t xml:space="preserve"> organisation. However, we can also consider the roles that we play in our personal lives</w:t>
            </w:r>
            <w:r w:rsidR="00C961F0" w:rsidRPr="004D21B1">
              <w:t xml:space="preserve">, which </w:t>
            </w:r>
            <w:r w:rsidRPr="004D21B1">
              <w:t>can vary from person</w:t>
            </w:r>
            <w:r w:rsidR="009A5C14" w:rsidRPr="004D21B1">
              <w:t>-</w:t>
            </w:r>
            <w:r w:rsidRPr="004D21B1">
              <w:t>to</w:t>
            </w:r>
            <w:r w:rsidR="009A5C14" w:rsidRPr="004D21B1">
              <w:t>-</w:t>
            </w:r>
            <w:r w:rsidRPr="004D21B1">
              <w:t>person.</w:t>
            </w:r>
          </w:p>
          <w:p w14:paraId="4B7BA0A2" w14:textId="37880C65" w:rsidR="00FA55C1" w:rsidRPr="004D21B1" w:rsidRDefault="006820A9" w:rsidP="00FA55C1">
            <w:pPr>
              <w:rPr>
                <w:rFonts w:cstheme="minorHAnsi"/>
                <w:b/>
                <w:bCs/>
                <w:u w:val="single"/>
              </w:rPr>
            </w:pPr>
            <w:r w:rsidRPr="004D21B1">
              <w:t>Make some notes</w:t>
            </w:r>
            <w:r w:rsidR="00FA55C1" w:rsidRPr="004D21B1">
              <w:t xml:space="preserve"> about the different roles you play in your personal life</w:t>
            </w:r>
            <w:r w:rsidR="00C961F0" w:rsidRPr="004D21B1">
              <w:t xml:space="preserve"> and </w:t>
            </w:r>
            <w:r w:rsidR="00FA55C1" w:rsidRPr="004D21B1">
              <w:t>analys</w:t>
            </w:r>
            <w:r w:rsidR="00C961F0" w:rsidRPr="004D21B1">
              <w:t>e</w:t>
            </w:r>
            <w:r w:rsidR="00FA55C1" w:rsidRPr="004D21B1">
              <w:t xml:space="preserve"> your responsibilities within these roles</w:t>
            </w:r>
            <w:r w:rsidR="00F70E47" w:rsidRPr="004D21B1">
              <w:t>.</w:t>
            </w:r>
          </w:p>
        </w:tc>
      </w:tr>
    </w:tbl>
    <w:p w14:paraId="0D9FA609" w14:textId="40B152A7" w:rsidR="00C603D0" w:rsidRPr="004D21B1" w:rsidRDefault="00C603D0" w:rsidP="00C603D0">
      <w:pPr>
        <w:spacing w:after="0"/>
        <w:rPr>
          <w:rFonts w:cstheme="minorHAnsi"/>
          <w:b/>
          <w:bCs/>
          <w:u w:val="single"/>
        </w:rPr>
      </w:pPr>
    </w:p>
    <w:p w14:paraId="212DC08E" w14:textId="77777777" w:rsidR="00226A80" w:rsidRPr="004D21B1" w:rsidRDefault="00226A80" w:rsidP="00226A80">
      <w:pPr>
        <w:spacing w:after="0"/>
      </w:pPr>
      <w:r w:rsidRPr="004D21B1">
        <w:rPr>
          <w:b/>
          <w:bCs/>
          <w:u w:val="single"/>
        </w:rPr>
        <w:t>Recognising team roles</w:t>
      </w:r>
    </w:p>
    <w:p w14:paraId="6DBCB106" w14:textId="170732F5" w:rsidR="00C603D0" w:rsidRPr="004D21B1" w:rsidRDefault="00226A80" w:rsidP="00C603D0">
      <w:pPr>
        <w:spacing w:after="0"/>
      </w:pPr>
      <w:r w:rsidRPr="004D21B1">
        <w:t xml:space="preserve">When working in a team, you will quickly realise that everyone plays a slightly different role. For example, some people are natural leaders, while others may be good at coming up with new ideas. Each role has its strengths and weaknesses, and there are situations where one </w:t>
      </w:r>
      <w:proofErr w:type="gramStart"/>
      <w:r w:rsidRPr="004D21B1">
        <w:t>particular role</w:t>
      </w:r>
      <w:proofErr w:type="gramEnd"/>
      <w:r w:rsidRPr="004D21B1">
        <w:t xml:space="preserve"> may be more effective than another. Being able to recognise and understand these different roles will help you to work more effectively with your team members.</w:t>
      </w:r>
    </w:p>
    <w:p w14:paraId="03C46383" w14:textId="202A41BA" w:rsidR="00C603D0" w:rsidRPr="004D21B1" w:rsidRDefault="00C603D0" w:rsidP="00C603D0">
      <w:pPr>
        <w:spacing w:after="0"/>
        <w:rPr>
          <w:rFonts w:cstheme="minorHAnsi"/>
          <w:b/>
          <w:bCs/>
          <w:u w:val="single"/>
        </w:rPr>
      </w:pPr>
    </w:p>
    <w:p w14:paraId="73041E10" w14:textId="77777777" w:rsidR="00C603D0" w:rsidRPr="004D21B1" w:rsidRDefault="00C603D0" w:rsidP="00C603D0">
      <w:pPr>
        <w:spacing w:after="0"/>
        <w:rPr>
          <w:rFonts w:cstheme="minorHAnsi"/>
          <w:b/>
          <w:bCs/>
          <w:u w:val="single"/>
        </w:rPr>
      </w:pPr>
    </w:p>
    <w:tbl>
      <w:tblPr>
        <w:tblStyle w:val="TableGrid"/>
        <w:tblW w:w="0" w:type="auto"/>
        <w:tblInd w:w="0" w:type="dxa"/>
        <w:tblLook w:val="04A0" w:firstRow="1" w:lastRow="0" w:firstColumn="1" w:lastColumn="0" w:noHBand="0" w:noVBand="1"/>
      </w:tblPr>
      <w:tblGrid>
        <w:gridCol w:w="9016"/>
      </w:tblGrid>
      <w:tr w:rsidR="00FA55C1" w:rsidRPr="004D21B1" w14:paraId="3EE70FB8" w14:textId="77777777" w:rsidTr="00FA55C1">
        <w:tc>
          <w:tcPr>
            <w:tcW w:w="9016" w:type="dxa"/>
          </w:tcPr>
          <w:p w14:paraId="75CD7ED6" w14:textId="6E3AFD5E" w:rsidR="00FA55C1" w:rsidRPr="004D21B1" w:rsidRDefault="00FA55C1" w:rsidP="00FA55C1">
            <w:pPr>
              <w:rPr>
                <w:b/>
                <w:bCs/>
                <w:u w:val="single"/>
              </w:rPr>
            </w:pPr>
            <w:r w:rsidRPr="004D21B1">
              <w:rPr>
                <w:b/>
                <w:bCs/>
                <w:u w:val="single"/>
              </w:rPr>
              <w:t>Stop and Think</w:t>
            </w:r>
          </w:p>
          <w:p w14:paraId="6787DC97" w14:textId="36FE2E3F" w:rsidR="00FA55C1" w:rsidRPr="004D21B1" w:rsidRDefault="00FA55C1" w:rsidP="00FA55C1">
            <w:pPr>
              <w:rPr>
                <w:u w:val="single"/>
              </w:rPr>
            </w:pPr>
            <w:r w:rsidRPr="004D21B1">
              <w:rPr>
                <w:u w:val="single"/>
              </w:rPr>
              <w:lastRenderedPageBreak/>
              <w:t>SWOT Analysis</w:t>
            </w:r>
          </w:p>
          <w:p w14:paraId="5CC41E9B" w14:textId="77777777" w:rsidR="00C961F0" w:rsidRPr="004D21B1" w:rsidRDefault="00C961F0" w:rsidP="00FA55C1"/>
          <w:p w14:paraId="4098837C" w14:textId="504108AB" w:rsidR="00FA55C1" w:rsidRPr="004D21B1" w:rsidRDefault="00FA55C1" w:rsidP="00FA55C1">
            <w:r w:rsidRPr="004D21B1">
              <w:t>The table below is an example of a personal SWOT analysis template. You can use this as a guide.​</w:t>
            </w:r>
          </w:p>
          <w:p w14:paraId="35F8F541" w14:textId="77777777" w:rsidR="00FA55C1" w:rsidRPr="004D21B1" w:rsidRDefault="00FA55C1" w:rsidP="00FA55C1"/>
          <w:p w14:paraId="2AE583D9" w14:textId="77777777" w:rsidR="00FA55C1" w:rsidRPr="004D21B1" w:rsidRDefault="00FA55C1" w:rsidP="00FA55C1">
            <w:r w:rsidRPr="004D21B1">
              <w:rPr>
                <w:b/>
                <w:bCs/>
              </w:rPr>
              <w:t xml:space="preserve">Developing depth - </w:t>
            </w:r>
            <w:r w:rsidRPr="004D21B1">
              <w:t>Click on the following link to the course: Recognising team roles.​</w:t>
            </w:r>
          </w:p>
          <w:p w14:paraId="41FFEF61" w14:textId="77777777" w:rsidR="00FA55C1" w:rsidRPr="004D21B1" w:rsidRDefault="003A1A0E" w:rsidP="00FA55C1">
            <w:hyperlink r:id="rId16" w:tgtFrame="_blank" w:history="1">
              <w:r w:rsidR="00FA55C1" w:rsidRPr="004D21B1">
                <w:rPr>
                  <w:rStyle w:val="Hyperlink"/>
                  <w:color w:val="auto"/>
                </w:rPr>
                <w:t>https://uwtsd.careercentre.me/elearning/scorm-</w:t>
              </w:r>
            </w:hyperlink>
            <w:hyperlink r:id="rId17" w:tgtFrame="_blank" w:history="1">
              <w:r w:rsidR="00FA55C1" w:rsidRPr="004D21B1">
                <w:rPr>
                  <w:rStyle w:val="Hyperlink"/>
                  <w:color w:val="auto"/>
                </w:rPr>
                <w:t>rise.aspx?CourseId=nEZ9vo+Mlt0XWdvgBanHyw==</w:t>
              </w:r>
            </w:hyperlink>
            <w:r w:rsidR="00FA55C1" w:rsidRPr="004D21B1">
              <w:t> ​</w:t>
            </w:r>
          </w:p>
          <w:p w14:paraId="128F2406" w14:textId="77777777" w:rsidR="00FA55C1" w:rsidRPr="004D21B1" w:rsidRDefault="00FA55C1" w:rsidP="00FA55C1"/>
          <w:p w14:paraId="0DA64664" w14:textId="6BB4BB3A" w:rsidR="00FA55C1" w:rsidRPr="003D1520" w:rsidRDefault="00FA55C1" w:rsidP="003D1520">
            <w:pPr>
              <w:pStyle w:val="ListParagraph"/>
              <w:numPr>
                <w:ilvl w:val="0"/>
                <w:numId w:val="21"/>
              </w:numPr>
            </w:pPr>
            <w:r w:rsidRPr="004D21B1">
              <w:t>What do you consider to be your preferred roles? How could playing to your strengths create opportunities for your team?</w:t>
            </w:r>
          </w:p>
        </w:tc>
      </w:tr>
    </w:tbl>
    <w:p w14:paraId="742DBB8F" w14:textId="77777777" w:rsidR="00C603D0" w:rsidRPr="004D21B1" w:rsidRDefault="00C603D0" w:rsidP="00C603D0">
      <w:pPr>
        <w:spacing w:after="0"/>
        <w:rPr>
          <w:rFonts w:cstheme="minorHAnsi"/>
          <w:b/>
          <w:bCs/>
          <w:u w:val="single"/>
        </w:rPr>
      </w:pPr>
    </w:p>
    <w:p w14:paraId="3FD3C680" w14:textId="62FCE2CA" w:rsidR="00C603D0" w:rsidRPr="004D21B1" w:rsidRDefault="00C603D0" w:rsidP="00C603D0">
      <w:pPr>
        <w:spacing w:after="0"/>
        <w:rPr>
          <w:rFonts w:cstheme="minorHAnsi"/>
        </w:rPr>
      </w:pPr>
      <w:r w:rsidRPr="004D21B1">
        <w:rPr>
          <w:noProof/>
        </w:rPr>
        <w:drawing>
          <wp:anchor distT="0" distB="0" distL="114300" distR="114300" simplePos="0" relativeHeight="251665408" behindDoc="0" locked="0" layoutInCell="1" allowOverlap="1" wp14:anchorId="0789ACFF" wp14:editId="5633EA65">
            <wp:simplePos x="0" y="0"/>
            <wp:positionH relativeFrom="margin">
              <wp:posOffset>1083310</wp:posOffset>
            </wp:positionH>
            <wp:positionV relativeFrom="paragraph">
              <wp:posOffset>71755</wp:posOffset>
            </wp:positionV>
            <wp:extent cx="3802380" cy="2514600"/>
            <wp:effectExtent l="0" t="0" r="762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3793" t="30727" r="55296" b="32933"/>
                    <a:stretch/>
                  </pic:blipFill>
                  <pic:spPr bwMode="auto">
                    <a:xfrm>
                      <a:off x="0" y="0"/>
                      <a:ext cx="3802380" cy="2514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B08E81" w14:textId="3C7155FF" w:rsidR="00C603D0" w:rsidRPr="004D21B1" w:rsidRDefault="00C603D0" w:rsidP="00C603D0">
      <w:pPr>
        <w:spacing w:after="0"/>
        <w:rPr>
          <w:rFonts w:cstheme="minorHAnsi"/>
          <w:lang w:val="en-US"/>
        </w:rPr>
      </w:pPr>
    </w:p>
    <w:p w14:paraId="033A8070" w14:textId="682BF42A" w:rsidR="00C603D0" w:rsidRPr="004D21B1" w:rsidRDefault="00C603D0" w:rsidP="00C603D0">
      <w:pPr>
        <w:spacing w:after="0"/>
        <w:rPr>
          <w:rFonts w:cstheme="minorHAnsi"/>
          <w:lang w:val="en-US"/>
        </w:rPr>
      </w:pPr>
    </w:p>
    <w:p w14:paraId="1A14BB2A" w14:textId="1A954058" w:rsidR="00C603D0" w:rsidRPr="004D21B1" w:rsidRDefault="00C603D0">
      <w:pPr>
        <w:rPr>
          <w:b/>
          <w:bCs/>
          <w:u w:val="single"/>
        </w:rPr>
      </w:pPr>
    </w:p>
    <w:p w14:paraId="6AD22517" w14:textId="4B389F09" w:rsidR="00C603D0" w:rsidRPr="004D21B1" w:rsidRDefault="00C603D0" w:rsidP="00C603D0"/>
    <w:p w14:paraId="5639FD4D" w14:textId="09B7556F" w:rsidR="00C603D0" w:rsidRPr="004D21B1" w:rsidRDefault="00C603D0" w:rsidP="00C603D0"/>
    <w:p w14:paraId="59552A5C" w14:textId="3346FD9D" w:rsidR="00C603D0" w:rsidRPr="004D21B1" w:rsidRDefault="00C603D0" w:rsidP="00C603D0"/>
    <w:p w14:paraId="457C42FB" w14:textId="4B2273F2" w:rsidR="00C603D0" w:rsidRPr="004D21B1" w:rsidRDefault="00C603D0" w:rsidP="00C603D0"/>
    <w:p w14:paraId="03C6DFD0" w14:textId="7F84DA51" w:rsidR="00C603D0" w:rsidRPr="004D21B1" w:rsidRDefault="00C603D0" w:rsidP="00C603D0"/>
    <w:p w14:paraId="26B858A1" w14:textId="092CCE11" w:rsidR="00C603D0" w:rsidRPr="004D21B1" w:rsidRDefault="00C603D0" w:rsidP="00C603D0">
      <w:pPr>
        <w:rPr>
          <w:b/>
          <w:bCs/>
          <w:u w:val="single"/>
        </w:rPr>
      </w:pPr>
    </w:p>
    <w:p w14:paraId="16EA10C9" w14:textId="2C92A1BF" w:rsidR="00C603D0" w:rsidRPr="004D21B1" w:rsidRDefault="00C603D0" w:rsidP="00C603D0"/>
    <w:p w14:paraId="1026CFAE" w14:textId="77777777" w:rsidR="00FA55C1" w:rsidRPr="004D21B1" w:rsidRDefault="00FA55C1" w:rsidP="00C603D0">
      <w:pPr>
        <w:spacing w:after="0"/>
      </w:pPr>
    </w:p>
    <w:tbl>
      <w:tblPr>
        <w:tblStyle w:val="TableGrid"/>
        <w:tblW w:w="0" w:type="auto"/>
        <w:tblInd w:w="0" w:type="dxa"/>
        <w:tblLook w:val="04A0" w:firstRow="1" w:lastRow="0" w:firstColumn="1" w:lastColumn="0" w:noHBand="0" w:noVBand="1"/>
      </w:tblPr>
      <w:tblGrid>
        <w:gridCol w:w="9016"/>
      </w:tblGrid>
      <w:tr w:rsidR="00FA55C1" w:rsidRPr="004D21B1" w14:paraId="25818333" w14:textId="77777777" w:rsidTr="00FA55C1">
        <w:tc>
          <w:tcPr>
            <w:tcW w:w="9016" w:type="dxa"/>
          </w:tcPr>
          <w:p w14:paraId="3A0D3A95" w14:textId="77777777" w:rsidR="00C961F0" w:rsidRPr="004D21B1" w:rsidRDefault="00FA55C1" w:rsidP="00FA55C1">
            <w:pPr>
              <w:pStyle w:val="ListParagraph"/>
              <w:ind w:left="0"/>
              <w:rPr>
                <w:b/>
                <w:bCs/>
              </w:rPr>
            </w:pPr>
            <w:r w:rsidRPr="004D21B1">
              <w:rPr>
                <w:b/>
                <w:bCs/>
              </w:rPr>
              <w:t xml:space="preserve">Wider Learning: </w:t>
            </w:r>
          </w:p>
          <w:p w14:paraId="4D632432" w14:textId="77777777" w:rsidR="00C961F0" w:rsidRPr="004D21B1" w:rsidRDefault="00C961F0" w:rsidP="00FA55C1">
            <w:pPr>
              <w:pStyle w:val="ListParagraph"/>
              <w:ind w:left="0"/>
            </w:pPr>
          </w:p>
          <w:p w14:paraId="63540EE0" w14:textId="6A8237EA" w:rsidR="00FA55C1" w:rsidRPr="004D21B1" w:rsidRDefault="00FA55C1" w:rsidP="00FA55C1">
            <w:pPr>
              <w:pStyle w:val="ListParagraph"/>
              <w:ind w:left="0"/>
            </w:pPr>
            <w:r w:rsidRPr="004D21B1">
              <w:t>Click on the following link</w:t>
            </w:r>
            <w:r w:rsidR="00BB7898" w:rsidRPr="004D21B1">
              <w:t xml:space="preserve"> to watch a video about the Belbin Team Role theory. </w:t>
            </w:r>
            <w:hyperlink r:id="rId19" w:history="1">
              <w:r w:rsidR="00BB7898" w:rsidRPr="004D21B1">
                <w:rPr>
                  <w:rStyle w:val="Hyperlink"/>
                  <w:color w:val="auto"/>
                </w:rPr>
                <w:t>https://www.youtube.com/watch?v=XPMN9N6NC7k</w:t>
              </w:r>
            </w:hyperlink>
            <w:r w:rsidRPr="004D21B1">
              <w:t xml:space="preserve"> </w:t>
            </w:r>
          </w:p>
          <w:p w14:paraId="36423895" w14:textId="77777777" w:rsidR="00FA55C1" w:rsidRPr="004D21B1" w:rsidRDefault="00FA55C1" w:rsidP="00C603D0"/>
        </w:tc>
      </w:tr>
    </w:tbl>
    <w:p w14:paraId="26C48527" w14:textId="77777777" w:rsidR="00FA55C1" w:rsidRPr="004D21B1" w:rsidRDefault="00FA55C1" w:rsidP="00C603D0">
      <w:pPr>
        <w:spacing w:after="0"/>
      </w:pPr>
    </w:p>
    <w:p w14:paraId="63284AB5" w14:textId="1BC6DC6B" w:rsidR="00C603D0" w:rsidRPr="004D21B1" w:rsidRDefault="00C603D0" w:rsidP="00C603D0">
      <w:pPr>
        <w:spacing w:after="0"/>
      </w:pPr>
    </w:p>
    <w:tbl>
      <w:tblPr>
        <w:tblStyle w:val="TableGrid"/>
        <w:tblW w:w="0" w:type="auto"/>
        <w:tblInd w:w="0" w:type="dxa"/>
        <w:tblLook w:val="04A0" w:firstRow="1" w:lastRow="0" w:firstColumn="1" w:lastColumn="0" w:noHBand="0" w:noVBand="1"/>
      </w:tblPr>
      <w:tblGrid>
        <w:gridCol w:w="9016"/>
      </w:tblGrid>
      <w:tr w:rsidR="00FA55C1" w:rsidRPr="004D21B1" w14:paraId="29676A89" w14:textId="77777777" w:rsidTr="00FA55C1">
        <w:tc>
          <w:tcPr>
            <w:tcW w:w="9016" w:type="dxa"/>
          </w:tcPr>
          <w:p w14:paraId="65809BEF" w14:textId="7A454AC6" w:rsidR="00C961F0" w:rsidRPr="004D21B1" w:rsidRDefault="00C961F0" w:rsidP="00C961F0">
            <w:r w:rsidRPr="004D21B1">
              <w:t>Let’s Summarise:</w:t>
            </w:r>
          </w:p>
          <w:p w14:paraId="4F528AAF" w14:textId="4940948E" w:rsidR="00C961F0" w:rsidRPr="004D21B1" w:rsidRDefault="00C961F0" w:rsidP="00C961F0">
            <w:r w:rsidRPr="004D21B1">
              <w:t xml:space="preserve">1. List </w:t>
            </w:r>
            <w:r w:rsidRPr="004D21B1">
              <w:rPr>
                <w:u w:val="single"/>
              </w:rPr>
              <w:t>one</w:t>
            </w:r>
            <w:r w:rsidRPr="004D21B1">
              <w:t xml:space="preserve"> way in which individuals may be affected if roles and responsibilities are not clear.</w:t>
            </w:r>
          </w:p>
          <w:p w14:paraId="718FA3C2" w14:textId="2C8487EA" w:rsidR="00C961F0" w:rsidRPr="004D21B1" w:rsidRDefault="00C961F0" w:rsidP="00C961F0">
            <w:r w:rsidRPr="004D21B1">
              <w:t>2.</w:t>
            </w:r>
            <w:r w:rsidR="00241185" w:rsidRPr="004D21B1">
              <w:t xml:space="preserve"> In your own words, explain why it is important to recognise and understand the different roles within a team.</w:t>
            </w:r>
          </w:p>
          <w:p w14:paraId="0ED8ACBC" w14:textId="77777777" w:rsidR="00FA55C1" w:rsidRPr="004D21B1" w:rsidRDefault="00FA55C1" w:rsidP="00C603D0">
            <w:pPr>
              <w:rPr>
                <w:b/>
                <w:bCs/>
                <w:u w:val="single"/>
              </w:rPr>
            </w:pPr>
          </w:p>
        </w:tc>
      </w:tr>
    </w:tbl>
    <w:p w14:paraId="02475E1C" w14:textId="77777777" w:rsidR="00C603D0" w:rsidRPr="004D21B1" w:rsidRDefault="00C603D0" w:rsidP="00C603D0">
      <w:pPr>
        <w:spacing w:after="0"/>
      </w:pPr>
    </w:p>
    <w:p w14:paraId="06F203DC" w14:textId="77777777" w:rsidR="00C603D0" w:rsidRPr="004D21B1" w:rsidRDefault="00C603D0" w:rsidP="00C603D0">
      <w:pPr>
        <w:spacing w:after="0"/>
      </w:pPr>
    </w:p>
    <w:p w14:paraId="0D8ABE6F" w14:textId="0F7F9DCE" w:rsidR="00C603D0" w:rsidRDefault="00C603D0" w:rsidP="00C603D0">
      <w:pPr>
        <w:spacing w:after="0"/>
      </w:pPr>
    </w:p>
    <w:p w14:paraId="2DD59385" w14:textId="75892B2E" w:rsidR="003D1520" w:rsidRDefault="003D1520" w:rsidP="00C603D0">
      <w:pPr>
        <w:spacing w:after="0"/>
      </w:pPr>
    </w:p>
    <w:p w14:paraId="2A4A8A0F" w14:textId="089F2F27" w:rsidR="003D1520" w:rsidRDefault="003D1520" w:rsidP="00C603D0">
      <w:pPr>
        <w:spacing w:after="0"/>
      </w:pPr>
    </w:p>
    <w:p w14:paraId="5DE0AC81" w14:textId="0F46B9B1" w:rsidR="003D1520" w:rsidRDefault="003D1520" w:rsidP="00C603D0">
      <w:pPr>
        <w:spacing w:after="0"/>
      </w:pPr>
    </w:p>
    <w:p w14:paraId="274E7333" w14:textId="07A63257" w:rsidR="003D1520" w:rsidRDefault="003D1520" w:rsidP="00C603D0">
      <w:pPr>
        <w:spacing w:after="0"/>
      </w:pPr>
    </w:p>
    <w:p w14:paraId="0DE5D9AC" w14:textId="45DC5973" w:rsidR="003D1520" w:rsidRDefault="003D1520" w:rsidP="00C603D0">
      <w:pPr>
        <w:spacing w:after="0"/>
      </w:pPr>
    </w:p>
    <w:p w14:paraId="3BA8D2CB" w14:textId="77777777" w:rsidR="003D1520" w:rsidRPr="004D21B1" w:rsidRDefault="003D1520" w:rsidP="00C603D0">
      <w:pPr>
        <w:spacing w:after="0"/>
      </w:pPr>
    </w:p>
    <w:p w14:paraId="67C0CFF2" w14:textId="30F04120" w:rsidR="00C603D0" w:rsidRPr="004D21B1" w:rsidRDefault="00C603D0" w:rsidP="00C603D0">
      <w:pPr>
        <w:spacing w:after="0"/>
        <w:jc w:val="center"/>
        <w:rPr>
          <w:rFonts w:cstheme="minorHAnsi"/>
          <w:u w:val="single"/>
          <w:lang w:val="en-US"/>
        </w:rPr>
      </w:pPr>
      <w:r w:rsidRPr="004D21B1">
        <w:rPr>
          <w:rFonts w:cstheme="minorHAnsi"/>
          <w:u w:val="single"/>
        </w:rPr>
        <w:lastRenderedPageBreak/>
        <w:t>Sub</w:t>
      </w:r>
      <w:r w:rsidR="00C961F0" w:rsidRPr="004D21B1">
        <w:rPr>
          <w:rFonts w:cstheme="minorHAnsi"/>
          <w:u w:val="single"/>
        </w:rPr>
        <w:t>-s</w:t>
      </w:r>
      <w:r w:rsidRPr="004D21B1">
        <w:rPr>
          <w:rFonts w:cstheme="minorHAnsi"/>
          <w:u w:val="single"/>
        </w:rPr>
        <w:t xml:space="preserve">ection 3: </w:t>
      </w:r>
      <w:r w:rsidR="00962E10" w:rsidRPr="004D21B1">
        <w:rPr>
          <w:rFonts w:cstheme="minorHAnsi"/>
          <w:u w:val="single"/>
          <w:lang w:val="en-US"/>
        </w:rPr>
        <w:t>Reflection</w:t>
      </w:r>
    </w:p>
    <w:p w14:paraId="25326B7F" w14:textId="77777777" w:rsidR="00C603D0" w:rsidRPr="004D21B1" w:rsidRDefault="00C603D0" w:rsidP="00C603D0">
      <w:pPr>
        <w:spacing w:after="0"/>
        <w:jc w:val="center"/>
        <w:rPr>
          <w:rFonts w:cstheme="minorHAnsi"/>
          <w:u w:val="single"/>
          <w:lang w:val="en-US"/>
        </w:rPr>
      </w:pPr>
    </w:p>
    <w:p w14:paraId="30FAFA0D" w14:textId="38772DD4" w:rsidR="00C603D0" w:rsidRPr="004D21B1" w:rsidRDefault="00C603D0" w:rsidP="00C603D0">
      <w:pPr>
        <w:spacing w:after="0"/>
        <w:rPr>
          <w:rFonts w:cstheme="minorHAnsi"/>
          <w:lang w:val="en-US"/>
        </w:rPr>
      </w:pPr>
      <w:r w:rsidRPr="004D21B1">
        <w:rPr>
          <w:rFonts w:cstheme="minorHAnsi"/>
          <w:lang w:val="en-US"/>
        </w:rPr>
        <w:t>Upon completion of this sub</w:t>
      </w:r>
      <w:r w:rsidR="00D31B27" w:rsidRPr="004D21B1">
        <w:rPr>
          <w:rFonts w:cstheme="minorHAnsi"/>
          <w:lang w:val="en-US"/>
        </w:rPr>
        <w:t>-</w:t>
      </w:r>
      <w:r w:rsidRPr="004D21B1">
        <w:rPr>
          <w:rFonts w:cstheme="minorHAnsi"/>
          <w:lang w:val="en-US"/>
        </w:rPr>
        <w:t>section, you will be able to:</w:t>
      </w:r>
    </w:p>
    <w:p w14:paraId="2C8A2235" w14:textId="51DF9C2D" w:rsidR="00C603D0" w:rsidRPr="004D21B1" w:rsidRDefault="00C961F0" w:rsidP="00C603D0">
      <w:pPr>
        <w:pStyle w:val="ListParagraph"/>
        <w:numPr>
          <w:ilvl w:val="0"/>
          <w:numId w:val="12"/>
        </w:numPr>
        <w:spacing w:after="0"/>
        <w:rPr>
          <w:rFonts w:cstheme="minorHAnsi"/>
          <w:lang w:val="en-US"/>
        </w:rPr>
      </w:pPr>
      <w:r w:rsidRPr="004D21B1">
        <w:rPr>
          <w:rFonts w:cstheme="minorHAnsi"/>
        </w:rPr>
        <w:t>R</w:t>
      </w:r>
      <w:r w:rsidR="00C603D0" w:rsidRPr="004D21B1">
        <w:rPr>
          <w:rFonts w:cstheme="minorHAnsi"/>
        </w:rPr>
        <w:t xml:space="preserve">eflect on the application of your new knowledge gained throughout the course of this </w:t>
      </w:r>
      <w:r w:rsidR="00FA55C1" w:rsidRPr="004D21B1">
        <w:rPr>
          <w:rFonts w:cstheme="minorHAnsi"/>
        </w:rPr>
        <w:t>section</w:t>
      </w:r>
      <w:r w:rsidR="00C603D0" w:rsidRPr="004D21B1">
        <w:rPr>
          <w:rFonts w:cstheme="minorHAnsi"/>
        </w:rPr>
        <w:t>.</w:t>
      </w:r>
    </w:p>
    <w:p w14:paraId="613ECE47" w14:textId="77777777" w:rsidR="00C961F0" w:rsidRPr="004D21B1" w:rsidRDefault="00C961F0" w:rsidP="00C603D0">
      <w:pPr>
        <w:spacing w:after="0"/>
        <w:rPr>
          <w:rFonts w:cstheme="minorHAnsi"/>
          <w:b/>
          <w:bCs/>
          <w:u w:val="single"/>
          <w:lang w:val="en-US"/>
        </w:rPr>
      </w:pPr>
    </w:p>
    <w:p w14:paraId="7CA3874A" w14:textId="77777777" w:rsidR="00D31B27" w:rsidRPr="004D21B1" w:rsidRDefault="00D31B27" w:rsidP="00C603D0">
      <w:pPr>
        <w:spacing w:after="0"/>
        <w:rPr>
          <w:rFonts w:cstheme="minorHAnsi"/>
          <w:b/>
          <w:bCs/>
          <w:u w:val="single"/>
          <w:lang w:val="en-US"/>
        </w:rPr>
      </w:pPr>
    </w:p>
    <w:p w14:paraId="086ACC5B" w14:textId="72BDF66C" w:rsidR="00C603D0" w:rsidRPr="004D21B1" w:rsidRDefault="00C961F0" w:rsidP="00C603D0">
      <w:pPr>
        <w:spacing w:after="0"/>
        <w:rPr>
          <w:rFonts w:cstheme="minorHAnsi"/>
          <w:b/>
          <w:bCs/>
          <w:u w:val="single"/>
          <w:lang w:val="en-US"/>
        </w:rPr>
      </w:pPr>
      <w:r w:rsidRPr="004D21B1">
        <w:rPr>
          <w:rFonts w:cstheme="minorHAnsi"/>
          <w:b/>
          <w:bCs/>
          <w:u w:val="single"/>
          <w:lang w:val="en-US"/>
        </w:rPr>
        <w:t>Introductory activity</w:t>
      </w:r>
    </w:p>
    <w:p w14:paraId="47A3DAFD" w14:textId="77777777" w:rsidR="00C961F0" w:rsidRPr="004D21B1" w:rsidRDefault="00C961F0" w:rsidP="00C603D0">
      <w:pPr>
        <w:spacing w:after="0"/>
        <w:rPr>
          <w:rFonts w:cstheme="minorHAnsi"/>
          <w:b/>
          <w:bCs/>
          <w:u w:val="single"/>
          <w:lang w:val="en-US"/>
        </w:rPr>
      </w:pPr>
    </w:p>
    <w:p w14:paraId="5A75F5F4" w14:textId="083704ED" w:rsidR="00C961F0" w:rsidRPr="004D21B1" w:rsidRDefault="00D31B27" w:rsidP="00C603D0">
      <w:pPr>
        <w:spacing w:after="0"/>
        <w:rPr>
          <w:rFonts w:cstheme="minorHAnsi"/>
          <w:lang w:val="en-US"/>
        </w:rPr>
      </w:pPr>
      <w:r w:rsidRPr="004D21B1">
        <w:rPr>
          <w:rFonts w:cstheme="minorHAnsi"/>
          <w:lang w:val="en-US"/>
        </w:rPr>
        <w:t>Reflect on a time where you experienced effective teamworking</w:t>
      </w:r>
      <w:r w:rsidR="00962E10" w:rsidRPr="004D21B1">
        <w:rPr>
          <w:rFonts w:cstheme="minorHAnsi"/>
          <w:lang w:val="en-US"/>
        </w:rPr>
        <w:t xml:space="preserve"> in a previous role</w:t>
      </w:r>
      <w:r w:rsidRPr="004D21B1">
        <w:rPr>
          <w:rFonts w:cstheme="minorHAnsi"/>
          <w:lang w:val="en-US"/>
        </w:rPr>
        <w:t xml:space="preserve">. </w:t>
      </w:r>
    </w:p>
    <w:p w14:paraId="13186428" w14:textId="77777777" w:rsidR="00C961F0" w:rsidRPr="004D21B1" w:rsidRDefault="00C961F0" w:rsidP="00C603D0">
      <w:pPr>
        <w:spacing w:after="0"/>
        <w:rPr>
          <w:rFonts w:cstheme="minorHAnsi"/>
          <w:b/>
          <w:bCs/>
          <w:u w:val="single"/>
          <w:lang w:val="en-US"/>
        </w:rPr>
      </w:pPr>
    </w:p>
    <w:p w14:paraId="16D949DB" w14:textId="28F3217D" w:rsidR="00C603D0" w:rsidRPr="004D21B1" w:rsidRDefault="00C603D0" w:rsidP="00C603D0">
      <w:pPr>
        <w:spacing w:after="0"/>
        <w:rPr>
          <w:b/>
          <w:bCs/>
          <w:u w:val="single"/>
        </w:rPr>
      </w:pPr>
    </w:p>
    <w:tbl>
      <w:tblPr>
        <w:tblStyle w:val="TableGrid"/>
        <w:tblW w:w="0" w:type="auto"/>
        <w:tblInd w:w="0" w:type="dxa"/>
        <w:tblLook w:val="04A0" w:firstRow="1" w:lastRow="0" w:firstColumn="1" w:lastColumn="0" w:noHBand="0" w:noVBand="1"/>
      </w:tblPr>
      <w:tblGrid>
        <w:gridCol w:w="9016"/>
      </w:tblGrid>
      <w:tr w:rsidR="004E08D0" w:rsidRPr="004D21B1" w14:paraId="5A946817" w14:textId="77777777" w:rsidTr="003A1A0E">
        <w:tc>
          <w:tcPr>
            <w:tcW w:w="9016" w:type="dxa"/>
          </w:tcPr>
          <w:p w14:paraId="074B69C7" w14:textId="3B9505BD" w:rsidR="004E08D0" w:rsidRPr="004D21B1" w:rsidRDefault="004E08D0" w:rsidP="00B77E64">
            <w:pPr>
              <w:rPr>
                <w:rFonts w:cstheme="minorHAnsi"/>
                <w:b/>
                <w:bCs/>
              </w:rPr>
            </w:pPr>
            <w:r w:rsidRPr="004D21B1">
              <w:rPr>
                <w:rFonts w:cstheme="minorHAnsi"/>
                <w:b/>
                <w:bCs/>
              </w:rPr>
              <w:t>Further Re</w:t>
            </w:r>
            <w:r w:rsidR="000C009B" w:rsidRPr="004D21B1">
              <w:rPr>
                <w:rFonts w:cstheme="minorHAnsi"/>
                <w:b/>
                <w:bCs/>
              </w:rPr>
              <w:t>ading</w:t>
            </w:r>
          </w:p>
          <w:p w14:paraId="11161027" w14:textId="77777777" w:rsidR="004E08D0" w:rsidRPr="004D21B1" w:rsidRDefault="004E08D0" w:rsidP="004E08D0">
            <w:pPr>
              <w:numPr>
                <w:ilvl w:val="0"/>
                <w:numId w:val="15"/>
              </w:numPr>
              <w:rPr>
                <w:rFonts w:cstheme="minorHAnsi"/>
              </w:rPr>
            </w:pPr>
            <w:r w:rsidRPr="004D21B1">
              <w:rPr>
                <w:rFonts w:cstheme="minorHAnsi"/>
              </w:rPr>
              <w:t xml:space="preserve">Lencioni, P. M. (2002) </w:t>
            </w:r>
            <w:r w:rsidRPr="004D21B1">
              <w:rPr>
                <w:rFonts w:cstheme="minorHAnsi"/>
                <w:i/>
                <w:iCs/>
              </w:rPr>
              <w:t>The five dysfunctions of a team: A leadership fable</w:t>
            </w:r>
            <w:r w:rsidRPr="004D21B1">
              <w:rPr>
                <w:rFonts w:cstheme="minorHAnsi"/>
              </w:rPr>
              <w:t>. San Francisco: Josey Bass.</w:t>
            </w:r>
          </w:p>
          <w:p w14:paraId="16766E01" w14:textId="77777777" w:rsidR="004E08D0" w:rsidRPr="004D21B1" w:rsidRDefault="004E08D0" w:rsidP="004E08D0">
            <w:pPr>
              <w:numPr>
                <w:ilvl w:val="0"/>
                <w:numId w:val="15"/>
              </w:numPr>
              <w:rPr>
                <w:rFonts w:cstheme="minorHAnsi"/>
              </w:rPr>
            </w:pPr>
            <w:r w:rsidRPr="004D21B1">
              <w:rPr>
                <w:rFonts w:cstheme="minorHAnsi"/>
              </w:rPr>
              <w:t xml:space="preserve">Mindtools (2021) </w:t>
            </w:r>
            <w:r w:rsidRPr="004D21B1">
              <w:rPr>
                <w:rFonts w:cstheme="minorHAnsi"/>
                <w:i/>
                <w:iCs/>
              </w:rPr>
              <w:t>Personal SWOT Analysis: Making the Most of Your Talents and Opportunities.</w:t>
            </w:r>
            <w:r w:rsidRPr="004D21B1">
              <w:rPr>
                <w:rFonts w:cstheme="minorHAnsi"/>
              </w:rPr>
              <w:t xml:space="preserve"> Available at: </w:t>
            </w:r>
            <w:hyperlink r:id="rId20" w:history="1">
              <w:r w:rsidRPr="004D21B1">
                <w:rPr>
                  <w:rStyle w:val="Hyperlink"/>
                  <w:rFonts w:cstheme="minorHAnsi"/>
                  <w:color w:val="auto"/>
                </w:rPr>
                <w:t>https://www.mindtools.com/pages/article/newTMC_05_1.htm#:~:text=A%20SWOT%20matrix%20is%20a,of%20opportunities%20available%20to%20you</w:t>
              </w:r>
            </w:hyperlink>
            <w:r w:rsidRPr="004D21B1">
              <w:rPr>
                <w:rFonts w:cstheme="minorHAnsi"/>
              </w:rPr>
              <w:t xml:space="preserve"> (Accessed: 5 April 2021). </w:t>
            </w:r>
          </w:p>
          <w:p w14:paraId="5866DAED" w14:textId="77777777" w:rsidR="004E08D0" w:rsidRPr="004D21B1" w:rsidRDefault="004E08D0" w:rsidP="004E08D0">
            <w:pPr>
              <w:numPr>
                <w:ilvl w:val="0"/>
                <w:numId w:val="15"/>
              </w:numPr>
              <w:rPr>
                <w:rFonts w:cstheme="minorHAnsi"/>
              </w:rPr>
            </w:pPr>
            <w:r w:rsidRPr="004D21B1">
              <w:rPr>
                <w:rFonts w:cstheme="minorHAnsi"/>
              </w:rPr>
              <w:t xml:space="preserve">Mindtools (2021) </w:t>
            </w:r>
            <w:r w:rsidRPr="004D21B1">
              <w:rPr>
                <w:rFonts w:cstheme="minorHAnsi"/>
                <w:i/>
                <w:iCs/>
              </w:rPr>
              <w:t>Tuckman's Model for Nurturing a Team to High Performance</w:t>
            </w:r>
            <w:r w:rsidRPr="004D21B1">
              <w:rPr>
                <w:rFonts w:cstheme="minorHAnsi"/>
              </w:rPr>
              <w:t xml:space="preserve">. Available at: </w:t>
            </w:r>
            <w:hyperlink r:id="rId21" w:history="1">
              <w:r w:rsidRPr="004D21B1">
                <w:rPr>
                  <w:rStyle w:val="Hyperlink"/>
                  <w:rFonts w:cstheme="minorHAnsi"/>
                  <w:color w:val="auto"/>
                </w:rPr>
                <w:t>https://www.mindtools.com/pages/article/newLDR_86.htm</w:t>
              </w:r>
            </w:hyperlink>
            <w:r w:rsidRPr="004D21B1">
              <w:rPr>
                <w:rFonts w:cstheme="minorHAnsi"/>
              </w:rPr>
              <w:t>  (Accessed: 18 March 2021).</w:t>
            </w:r>
          </w:p>
          <w:p w14:paraId="7CE9A9A2" w14:textId="77777777" w:rsidR="004E08D0" w:rsidRPr="004D21B1" w:rsidRDefault="004E08D0" w:rsidP="004E08D0">
            <w:pPr>
              <w:numPr>
                <w:ilvl w:val="0"/>
                <w:numId w:val="15"/>
              </w:numPr>
              <w:rPr>
                <w:rFonts w:cstheme="minorHAnsi"/>
              </w:rPr>
            </w:pPr>
            <w:r w:rsidRPr="004D21B1">
              <w:rPr>
                <w:rFonts w:cstheme="minorHAnsi"/>
              </w:rPr>
              <w:t>Mullins, L. J. (2019) O</w:t>
            </w:r>
            <w:r w:rsidRPr="004D21B1">
              <w:rPr>
                <w:rFonts w:cstheme="minorHAnsi"/>
                <w:i/>
                <w:iCs/>
              </w:rPr>
              <w:t>rganisational behaviour in the workplace</w:t>
            </w:r>
            <w:r w:rsidRPr="004D21B1">
              <w:rPr>
                <w:rFonts w:cstheme="minorHAnsi"/>
              </w:rPr>
              <w:t>. 12</w:t>
            </w:r>
            <w:r w:rsidRPr="004D21B1">
              <w:rPr>
                <w:rFonts w:cstheme="minorHAnsi"/>
                <w:vertAlign w:val="superscript"/>
              </w:rPr>
              <w:t>th</w:t>
            </w:r>
            <w:r w:rsidRPr="004D21B1">
              <w:rPr>
                <w:rFonts w:cstheme="minorHAnsi"/>
              </w:rPr>
              <w:t xml:space="preserve"> </w:t>
            </w:r>
            <w:proofErr w:type="spellStart"/>
            <w:r w:rsidRPr="004D21B1">
              <w:rPr>
                <w:rFonts w:cstheme="minorHAnsi"/>
              </w:rPr>
              <w:t>edn</w:t>
            </w:r>
            <w:proofErr w:type="spellEnd"/>
            <w:r w:rsidRPr="004D21B1">
              <w:rPr>
                <w:rFonts w:cstheme="minorHAnsi"/>
              </w:rPr>
              <w:t>. Harlow: Pearson Education.</w:t>
            </w:r>
          </w:p>
          <w:p w14:paraId="445A62FD" w14:textId="1EA3E770" w:rsidR="004E08D0" w:rsidRPr="004D21B1" w:rsidRDefault="004E08D0" w:rsidP="00B77E64">
            <w:pPr>
              <w:numPr>
                <w:ilvl w:val="0"/>
                <w:numId w:val="15"/>
              </w:numPr>
              <w:rPr>
                <w:rFonts w:cstheme="minorHAnsi"/>
              </w:rPr>
            </w:pPr>
            <w:r w:rsidRPr="004D21B1">
              <w:rPr>
                <w:rFonts w:cstheme="minorHAnsi"/>
              </w:rPr>
              <w:t xml:space="preserve">Robbins, S. and Judge, T. (2017) </w:t>
            </w:r>
            <w:r w:rsidRPr="004D21B1">
              <w:rPr>
                <w:rFonts w:cstheme="minorHAnsi"/>
                <w:i/>
                <w:iCs/>
              </w:rPr>
              <w:t>Essentials of Organizational Behaviour</w:t>
            </w:r>
            <w:r w:rsidRPr="004D21B1">
              <w:rPr>
                <w:rFonts w:cstheme="minorHAnsi"/>
              </w:rPr>
              <w:t xml:space="preserve">. 14th </w:t>
            </w:r>
            <w:proofErr w:type="spellStart"/>
            <w:r w:rsidRPr="004D21B1">
              <w:rPr>
                <w:rFonts w:cstheme="minorHAnsi"/>
              </w:rPr>
              <w:t>edn</w:t>
            </w:r>
            <w:proofErr w:type="spellEnd"/>
            <w:r w:rsidRPr="004D21B1">
              <w:rPr>
                <w:rFonts w:cstheme="minorHAnsi"/>
              </w:rPr>
              <w:t>. Essex: Pearson Education.</w:t>
            </w:r>
          </w:p>
        </w:tc>
      </w:tr>
    </w:tbl>
    <w:p w14:paraId="4AD554DE" w14:textId="77777777" w:rsidR="004E08D0" w:rsidRPr="004E08D0" w:rsidRDefault="004E08D0" w:rsidP="00C603D0">
      <w:pPr>
        <w:spacing w:after="0"/>
        <w:rPr>
          <w:b/>
          <w:bCs/>
          <w:u w:val="single"/>
        </w:rPr>
      </w:pPr>
    </w:p>
    <w:sectPr w:rsidR="004E08D0" w:rsidRPr="004E08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3A0A1" w14:textId="77777777" w:rsidR="007665E1" w:rsidRDefault="007665E1" w:rsidP="007665E1">
      <w:pPr>
        <w:spacing w:after="0" w:line="240" w:lineRule="auto"/>
      </w:pPr>
      <w:r>
        <w:separator/>
      </w:r>
    </w:p>
  </w:endnote>
  <w:endnote w:type="continuationSeparator" w:id="0">
    <w:p w14:paraId="3034D674" w14:textId="77777777" w:rsidR="007665E1" w:rsidRDefault="007665E1" w:rsidP="00766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8E164" w14:textId="77777777" w:rsidR="007665E1" w:rsidRDefault="007665E1" w:rsidP="007665E1">
      <w:pPr>
        <w:spacing w:after="0" w:line="240" w:lineRule="auto"/>
      </w:pPr>
      <w:r>
        <w:separator/>
      </w:r>
    </w:p>
  </w:footnote>
  <w:footnote w:type="continuationSeparator" w:id="0">
    <w:p w14:paraId="70147B9B" w14:textId="77777777" w:rsidR="007665E1" w:rsidRDefault="007665E1" w:rsidP="007665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D77AB"/>
    <w:multiLevelType w:val="hybridMultilevel"/>
    <w:tmpl w:val="48C2C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CE0D4D"/>
    <w:multiLevelType w:val="hybridMultilevel"/>
    <w:tmpl w:val="06FC30B2"/>
    <w:lvl w:ilvl="0" w:tplc="8F286522">
      <w:start w:val="1"/>
      <w:numFmt w:val="bullet"/>
      <w:lvlText w:val="•"/>
      <w:lvlJc w:val="left"/>
      <w:pPr>
        <w:tabs>
          <w:tab w:val="num" w:pos="720"/>
        </w:tabs>
        <w:ind w:left="720" w:hanging="360"/>
      </w:pPr>
      <w:rPr>
        <w:rFonts w:ascii="Arial" w:hAnsi="Arial" w:hint="default"/>
      </w:rPr>
    </w:lvl>
    <w:lvl w:ilvl="1" w:tplc="587CEF3E" w:tentative="1">
      <w:start w:val="1"/>
      <w:numFmt w:val="bullet"/>
      <w:lvlText w:val="•"/>
      <w:lvlJc w:val="left"/>
      <w:pPr>
        <w:tabs>
          <w:tab w:val="num" w:pos="1440"/>
        </w:tabs>
        <w:ind w:left="1440" w:hanging="360"/>
      </w:pPr>
      <w:rPr>
        <w:rFonts w:ascii="Arial" w:hAnsi="Arial" w:hint="default"/>
      </w:rPr>
    </w:lvl>
    <w:lvl w:ilvl="2" w:tplc="DDF494B8" w:tentative="1">
      <w:start w:val="1"/>
      <w:numFmt w:val="bullet"/>
      <w:lvlText w:val="•"/>
      <w:lvlJc w:val="left"/>
      <w:pPr>
        <w:tabs>
          <w:tab w:val="num" w:pos="2160"/>
        </w:tabs>
        <w:ind w:left="2160" w:hanging="360"/>
      </w:pPr>
      <w:rPr>
        <w:rFonts w:ascii="Arial" w:hAnsi="Arial" w:hint="default"/>
      </w:rPr>
    </w:lvl>
    <w:lvl w:ilvl="3" w:tplc="01D0D70C" w:tentative="1">
      <w:start w:val="1"/>
      <w:numFmt w:val="bullet"/>
      <w:lvlText w:val="•"/>
      <w:lvlJc w:val="left"/>
      <w:pPr>
        <w:tabs>
          <w:tab w:val="num" w:pos="2880"/>
        </w:tabs>
        <w:ind w:left="2880" w:hanging="360"/>
      </w:pPr>
      <w:rPr>
        <w:rFonts w:ascii="Arial" w:hAnsi="Arial" w:hint="default"/>
      </w:rPr>
    </w:lvl>
    <w:lvl w:ilvl="4" w:tplc="628872EA" w:tentative="1">
      <w:start w:val="1"/>
      <w:numFmt w:val="bullet"/>
      <w:lvlText w:val="•"/>
      <w:lvlJc w:val="left"/>
      <w:pPr>
        <w:tabs>
          <w:tab w:val="num" w:pos="3600"/>
        </w:tabs>
        <w:ind w:left="3600" w:hanging="360"/>
      </w:pPr>
      <w:rPr>
        <w:rFonts w:ascii="Arial" w:hAnsi="Arial" w:hint="default"/>
      </w:rPr>
    </w:lvl>
    <w:lvl w:ilvl="5" w:tplc="1D742C32" w:tentative="1">
      <w:start w:val="1"/>
      <w:numFmt w:val="bullet"/>
      <w:lvlText w:val="•"/>
      <w:lvlJc w:val="left"/>
      <w:pPr>
        <w:tabs>
          <w:tab w:val="num" w:pos="4320"/>
        </w:tabs>
        <w:ind w:left="4320" w:hanging="360"/>
      </w:pPr>
      <w:rPr>
        <w:rFonts w:ascii="Arial" w:hAnsi="Arial" w:hint="default"/>
      </w:rPr>
    </w:lvl>
    <w:lvl w:ilvl="6" w:tplc="F46A0820" w:tentative="1">
      <w:start w:val="1"/>
      <w:numFmt w:val="bullet"/>
      <w:lvlText w:val="•"/>
      <w:lvlJc w:val="left"/>
      <w:pPr>
        <w:tabs>
          <w:tab w:val="num" w:pos="5040"/>
        </w:tabs>
        <w:ind w:left="5040" w:hanging="360"/>
      </w:pPr>
      <w:rPr>
        <w:rFonts w:ascii="Arial" w:hAnsi="Arial" w:hint="default"/>
      </w:rPr>
    </w:lvl>
    <w:lvl w:ilvl="7" w:tplc="0ADC14D8" w:tentative="1">
      <w:start w:val="1"/>
      <w:numFmt w:val="bullet"/>
      <w:lvlText w:val="•"/>
      <w:lvlJc w:val="left"/>
      <w:pPr>
        <w:tabs>
          <w:tab w:val="num" w:pos="5760"/>
        </w:tabs>
        <w:ind w:left="5760" w:hanging="360"/>
      </w:pPr>
      <w:rPr>
        <w:rFonts w:ascii="Arial" w:hAnsi="Arial" w:hint="default"/>
      </w:rPr>
    </w:lvl>
    <w:lvl w:ilvl="8" w:tplc="E1A8A5A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4C6764"/>
    <w:multiLevelType w:val="hybridMultilevel"/>
    <w:tmpl w:val="BA3E7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27320"/>
    <w:multiLevelType w:val="hybridMultilevel"/>
    <w:tmpl w:val="ACC81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04A73"/>
    <w:multiLevelType w:val="hybridMultilevel"/>
    <w:tmpl w:val="D9B467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75B0D6A"/>
    <w:multiLevelType w:val="hybridMultilevel"/>
    <w:tmpl w:val="8D740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7E4044"/>
    <w:multiLevelType w:val="hybridMultilevel"/>
    <w:tmpl w:val="DBE21B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6284D57"/>
    <w:multiLevelType w:val="hybridMultilevel"/>
    <w:tmpl w:val="B16048CA"/>
    <w:lvl w:ilvl="0" w:tplc="C212CEE2">
      <w:start w:val="1"/>
      <w:numFmt w:val="bullet"/>
      <w:lvlText w:val="•"/>
      <w:lvlJc w:val="left"/>
      <w:pPr>
        <w:tabs>
          <w:tab w:val="num" w:pos="720"/>
        </w:tabs>
        <w:ind w:left="720" w:hanging="360"/>
      </w:pPr>
      <w:rPr>
        <w:rFonts w:ascii="Arial" w:hAnsi="Arial" w:hint="default"/>
      </w:rPr>
    </w:lvl>
    <w:lvl w:ilvl="1" w:tplc="2FB82958" w:tentative="1">
      <w:start w:val="1"/>
      <w:numFmt w:val="bullet"/>
      <w:lvlText w:val="•"/>
      <w:lvlJc w:val="left"/>
      <w:pPr>
        <w:tabs>
          <w:tab w:val="num" w:pos="1440"/>
        </w:tabs>
        <w:ind w:left="1440" w:hanging="360"/>
      </w:pPr>
      <w:rPr>
        <w:rFonts w:ascii="Arial" w:hAnsi="Arial" w:hint="default"/>
      </w:rPr>
    </w:lvl>
    <w:lvl w:ilvl="2" w:tplc="81F2BC1A" w:tentative="1">
      <w:start w:val="1"/>
      <w:numFmt w:val="bullet"/>
      <w:lvlText w:val="•"/>
      <w:lvlJc w:val="left"/>
      <w:pPr>
        <w:tabs>
          <w:tab w:val="num" w:pos="2160"/>
        </w:tabs>
        <w:ind w:left="2160" w:hanging="360"/>
      </w:pPr>
      <w:rPr>
        <w:rFonts w:ascii="Arial" w:hAnsi="Arial" w:hint="default"/>
      </w:rPr>
    </w:lvl>
    <w:lvl w:ilvl="3" w:tplc="D69A81BA" w:tentative="1">
      <w:start w:val="1"/>
      <w:numFmt w:val="bullet"/>
      <w:lvlText w:val="•"/>
      <w:lvlJc w:val="left"/>
      <w:pPr>
        <w:tabs>
          <w:tab w:val="num" w:pos="2880"/>
        </w:tabs>
        <w:ind w:left="2880" w:hanging="360"/>
      </w:pPr>
      <w:rPr>
        <w:rFonts w:ascii="Arial" w:hAnsi="Arial" w:hint="default"/>
      </w:rPr>
    </w:lvl>
    <w:lvl w:ilvl="4" w:tplc="4738C22E" w:tentative="1">
      <w:start w:val="1"/>
      <w:numFmt w:val="bullet"/>
      <w:lvlText w:val="•"/>
      <w:lvlJc w:val="left"/>
      <w:pPr>
        <w:tabs>
          <w:tab w:val="num" w:pos="3600"/>
        </w:tabs>
        <w:ind w:left="3600" w:hanging="360"/>
      </w:pPr>
      <w:rPr>
        <w:rFonts w:ascii="Arial" w:hAnsi="Arial" w:hint="default"/>
      </w:rPr>
    </w:lvl>
    <w:lvl w:ilvl="5" w:tplc="D298A9CA" w:tentative="1">
      <w:start w:val="1"/>
      <w:numFmt w:val="bullet"/>
      <w:lvlText w:val="•"/>
      <w:lvlJc w:val="left"/>
      <w:pPr>
        <w:tabs>
          <w:tab w:val="num" w:pos="4320"/>
        </w:tabs>
        <w:ind w:left="4320" w:hanging="360"/>
      </w:pPr>
      <w:rPr>
        <w:rFonts w:ascii="Arial" w:hAnsi="Arial" w:hint="default"/>
      </w:rPr>
    </w:lvl>
    <w:lvl w:ilvl="6" w:tplc="2B6AF95E" w:tentative="1">
      <w:start w:val="1"/>
      <w:numFmt w:val="bullet"/>
      <w:lvlText w:val="•"/>
      <w:lvlJc w:val="left"/>
      <w:pPr>
        <w:tabs>
          <w:tab w:val="num" w:pos="5040"/>
        </w:tabs>
        <w:ind w:left="5040" w:hanging="360"/>
      </w:pPr>
      <w:rPr>
        <w:rFonts w:ascii="Arial" w:hAnsi="Arial" w:hint="default"/>
      </w:rPr>
    </w:lvl>
    <w:lvl w:ilvl="7" w:tplc="3CF4A61C" w:tentative="1">
      <w:start w:val="1"/>
      <w:numFmt w:val="bullet"/>
      <w:lvlText w:val="•"/>
      <w:lvlJc w:val="left"/>
      <w:pPr>
        <w:tabs>
          <w:tab w:val="num" w:pos="5760"/>
        </w:tabs>
        <w:ind w:left="5760" w:hanging="360"/>
      </w:pPr>
      <w:rPr>
        <w:rFonts w:ascii="Arial" w:hAnsi="Arial" w:hint="default"/>
      </w:rPr>
    </w:lvl>
    <w:lvl w:ilvl="8" w:tplc="0456CFA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9261DB2"/>
    <w:multiLevelType w:val="hybridMultilevel"/>
    <w:tmpl w:val="D9064C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F207832"/>
    <w:multiLevelType w:val="hybridMultilevel"/>
    <w:tmpl w:val="32F07C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40A7833"/>
    <w:multiLevelType w:val="hybridMultilevel"/>
    <w:tmpl w:val="8D7408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4A5572C8"/>
    <w:multiLevelType w:val="hybridMultilevel"/>
    <w:tmpl w:val="7890BB88"/>
    <w:lvl w:ilvl="0" w:tplc="D458D804">
      <w:start w:val="1"/>
      <w:numFmt w:val="bullet"/>
      <w:lvlText w:val="•"/>
      <w:lvlJc w:val="left"/>
      <w:pPr>
        <w:tabs>
          <w:tab w:val="num" w:pos="720"/>
        </w:tabs>
        <w:ind w:left="720" w:hanging="360"/>
      </w:pPr>
      <w:rPr>
        <w:rFonts w:ascii="Arial" w:hAnsi="Arial" w:hint="default"/>
      </w:rPr>
    </w:lvl>
    <w:lvl w:ilvl="1" w:tplc="C7E8BBC8" w:tentative="1">
      <w:start w:val="1"/>
      <w:numFmt w:val="bullet"/>
      <w:lvlText w:val="•"/>
      <w:lvlJc w:val="left"/>
      <w:pPr>
        <w:tabs>
          <w:tab w:val="num" w:pos="1440"/>
        </w:tabs>
        <w:ind w:left="1440" w:hanging="360"/>
      </w:pPr>
      <w:rPr>
        <w:rFonts w:ascii="Arial" w:hAnsi="Arial" w:hint="default"/>
      </w:rPr>
    </w:lvl>
    <w:lvl w:ilvl="2" w:tplc="666E0E3C" w:tentative="1">
      <w:start w:val="1"/>
      <w:numFmt w:val="bullet"/>
      <w:lvlText w:val="•"/>
      <w:lvlJc w:val="left"/>
      <w:pPr>
        <w:tabs>
          <w:tab w:val="num" w:pos="2160"/>
        </w:tabs>
        <w:ind w:left="2160" w:hanging="360"/>
      </w:pPr>
      <w:rPr>
        <w:rFonts w:ascii="Arial" w:hAnsi="Arial" w:hint="default"/>
      </w:rPr>
    </w:lvl>
    <w:lvl w:ilvl="3" w:tplc="850817DE" w:tentative="1">
      <w:start w:val="1"/>
      <w:numFmt w:val="bullet"/>
      <w:lvlText w:val="•"/>
      <w:lvlJc w:val="left"/>
      <w:pPr>
        <w:tabs>
          <w:tab w:val="num" w:pos="2880"/>
        </w:tabs>
        <w:ind w:left="2880" w:hanging="360"/>
      </w:pPr>
      <w:rPr>
        <w:rFonts w:ascii="Arial" w:hAnsi="Arial" w:hint="default"/>
      </w:rPr>
    </w:lvl>
    <w:lvl w:ilvl="4" w:tplc="EE220DD6" w:tentative="1">
      <w:start w:val="1"/>
      <w:numFmt w:val="bullet"/>
      <w:lvlText w:val="•"/>
      <w:lvlJc w:val="left"/>
      <w:pPr>
        <w:tabs>
          <w:tab w:val="num" w:pos="3600"/>
        </w:tabs>
        <w:ind w:left="3600" w:hanging="360"/>
      </w:pPr>
      <w:rPr>
        <w:rFonts w:ascii="Arial" w:hAnsi="Arial" w:hint="default"/>
      </w:rPr>
    </w:lvl>
    <w:lvl w:ilvl="5" w:tplc="3AD0AFE2" w:tentative="1">
      <w:start w:val="1"/>
      <w:numFmt w:val="bullet"/>
      <w:lvlText w:val="•"/>
      <w:lvlJc w:val="left"/>
      <w:pPr>
        <w:tabs>
          <w:tab w:val="num" w:pos="4320"/>
        </w:tabs>
        <w:ind w:left="4320" w:hanging="360"/>
      </w:pPr>
      <w:rPr>
        <w:rFonts w:ascii="Arial" w:hAnsi="Arial" w:hint="default"/>
      </w:rPr>
    </w:lvl>
    <w:lvl w:ilvl="6" w:tplc="23B41D5C" w:tentative="1">
      <w:start w:val="1"/>
      <w:numFmt w:val="bullet"/>
      <w:lvlText w:val="•"/>
      <w:lvlJc w:val="left"/>
      <w:pPr>
        <w:tabs>
          <w:tab w:val="num" w:pos="5040"/>
        </w:tabs>
        <w:ind w:left="5040" w:hanging="360"/>
      </w:pPr>
      <w:rPr>
        <w:rFonts w:ascii="Arial" w:hAnsi="Arial" w:hint="default"/>
      </w:rPr>
    </w:lvl>
    <w:lvl w:ilvl="7" w:tplc="CEE23626" w:tentative="1">
      <w:start w:val="1"/>
      <w:numFmt w:val="bullet"/>
      <w:lvlText w:val="•"/>
      <w:lvlJc w:val="left"/>
      <w:pPr>
        <w:tabs>
          <w:tab w:val="num" w:pos="5760"/>
        </w:tabs>
        <w:ind w:left="5760" w:hanging="360"/>
      </w:pPr>
      <w:rPr>
        <w:rFonts w:ascii="Arial" w:hAnsi="Arial" w:hint="default"/>
      </w:rPr>
    </w:lvl>
    <w:lvl w:ilvl="8" w:tplc="A008D5B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FD97F5D"/>
    <w:multiLevelType w:val="multilevel"/>
    <w:tmpl w:val="5476AB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0D95974"/>
    <w:multiLevelType w:val="hybridMultilevel"/>
    <w:tmpl w:val="1C180E36"/>
    <w:lvl w:ilvl="0" w:tplc="76ECDC1E">
      <w:start w:val="1"/>
      <w:numFmt w:val="bullet"/>
      <w:lvlText w:val="•"/>
      <w:lvlJc w:val="left"/>
      <w:pPr>
        <w:tabs>
          <w:tab w:val="num" w:pos="720"/>
        </w:tabs>
        <w:ind w:left="720" w:hanging="360"/>
      </w:pPr>
      <w:rPr>
        <w:rFonts w:ascii="Arial" w:hAnsi="Arial" w:hint="default"/>
      </w:rPr>
    </w:lvl>
    <w:lvl w:ilvl="1" w:tplc="EBD4C2C4" w:tentative="1">
      <w:start w:val="1"/>
      <w:numFmt w:val="bullet"/>
      <w:lvlText w:val="•"/>
      <w:lvlJc w:val="left"/>
      <w:pPr>
        <w:tabs>
          <w:tab w:val="num" w:pos="1440"/>
        </w:tabs>
        <w:ind w:left="1440" w:hanging="360"/>
      </w:pPr>
      <w:rPr>
        <w:rFonts w:ascii="Arial" w:hAnsi="Arial" w:hint="default"/>
      </w:rPr>
    </w:lvl>
    <w:lvl w:ilvl="2" w:tplc="8FDC952A" w:tentative="1">
      <w:start w:val="1"/>
      <w:numFmt w:val="bullet"/>
      <w:lvlText w:val="•"/>
      <w:lvlJc w:val="left"/>
      <w:pPr>
        <w:tabs>
          <w:tab w:val="num" w:pos="2160"/>
        </w:tabs>
        <w:ind w:left="2160" w:hanging="360"/>
      </w:pPr>
      <w:rPr>
        <w:rFonts w:ascii="Arial" w:hAnsi="Arial" w:hint="default"/>
      </w:rPr>
    </w:lvl>
    <w:lvl w:ilvl="3" w:tplc="DBAE3C32" w:tentative="1">
      <w:start w:val="1"/>
      <w:numFmt w:val="bullet"/>
      <w:lvlText w:val="•"/>
      <w:lvlJc w:val="left"/>
      <w:pPr>
        <w:tabs>
          <w:tab w:val="num" w:pos="2880"/>
        </w:tabs>
        <w:ind w:left="2880" w:hanging="360"/>
      </w:pPr>
      <w:rPr>
        <w:rFonts w:ascii="Arial" w:hAnsi="Arial" w:hint="default"/>
      </w:rPr>
    </w:lvl>
    <w:lvl w:ilvl="4" w:tplc="A5B81D4E" w:tentative="1">
      <w:start w:val="1"/>
      <w:numFmt w:val="bullet"/>
      <w:lvlText w:val="•"/>
      <w:lvlJc w:val="left"/>
      <w:pPr>
        <w:tabs>
          <w:tab w:val="num" w:pos="3600"/>
        </w:tabs>
        <w:ind w:left="3600" w:hanging="360"/>
      </w:pPr>
      <w:rPr>
        <w:rFonts w:ascii="Arial" w:hAnsi="Arial" w:hint="default"/>
      </w:rPr>
    </w:lvl>
    <w:lvl w:ilvl="5" w:tplc="926EF4FE" w:tentative="1">
      <w:start w:val="1"/>
      <w:numFmt w:val="bullet"/>
      <w:lvlText w:val="•"/>
      <w:lvlJc w:val="left"/>
      <w:pPr>
        <w:tabs>
          <w:tab w:val="num" w:pos="4320"/>
        </w:tabs>
        <w:ind w:left="4320" w:hanging="360"/>
      </w:pPr>
      <w:rPr>
        <w:rFonts w:ascii="Arial" w:hAnsi="Arial" w:hint="default"/>
      </w:rPr>
    </w:lvl>
    <w:lvl w:ilvl="6" w:tplc="783AC980" w:tentative="1">
      <w:start w:val="1"/>
      <w:numFmt w:val="bullet"/>
      <w:lvlText w:val="•"/>
      <w:lvlJc w:val="left"/>
      <w:pPr>
        <w:tabs>
          <w:tab w:val="num" w:pos="5040"/>
        </w:tabs>
        <w:ind w:left="5040" w:hanging="360"/>
      </w:pPr>
      <w:rPr>
        <w:rFonts w:ascii="Arial" w:hAnsi="Arial" w:hint="default"/>
      </w:rPr>
    </w:lvl>
    <w:lvl w:ilvl="7" w:tplc="B9B2732E" w:tentative="1">
      <w:start w:val="1"/>
      <w:numFmt w:val="bullet"/>
      <w:lvlText w:val="•"/>
      <w:lvlJc w:val="left"/>
      <w:pPr>
        <w:tabs>
          <w:tab w:val="num" w:pos="5760"/>
        </w:tabs>
        <w:ind w:left="5760" w:hanging="360"/>
      </w:pPr>
      <w:rPr>
        <w:rFonts w:ascii="Arial" w:hAnsi="Arial" w:hint="default"/>
      </w:rPr>
    </w:lvl>
    <w:lvl w:ilvl="8" w:tplc="1D74531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1823883"/>
    <w:multiLevelType w:val="hybridMultilevel"/>
    <w:tmpl w:val="65CCD074"/>
    <w:lvl w:ilvl="0" w:tplc="98AA52CE">
      <w:start w:val="1"/>
      <w:numFmt w:val="bullet"/>
      <w:lvlText w:val="•"/>
      <w:lvlJc w:val="left"/>
      <w:pPr>
        <w:tabs>
          <w:tab w:val="num" w:pos="720"/>
        </w:tabs>
        <w:ind w:left="720" w:hanging="360"/>
      </w:pPr>
      <w:rPr>
        <w:rFonts w:ascii="Arial" w:hAnsi="Arial" w:hint="default"/>
      </w:rPr>
    </w:lvl>
    <w:lvl w:ilvl="1" w:tplc="3F8E8A12" w:tentative="1">
      <w:start w:val="1"/>
      <w:numFmt w:val="bullet"/>
      <w:lvlText w:val="•"/>
      <w:lvlJc w:val="left"/>
      <w:pPr>
        <w:tabs>
          <w:tab w:val="num" w:pos="1440"/>
        </w:tabs>
        <w:ind w:left="1440" w:hanging="360"/>
      </w:pPr>
      <w:rPr>
        <w:rFonts w:ascii="Arial" w:hAnsi="Arial" w:hint="default"/>
      </w:rPr>
    </w:lvl>
    <w:lvl w:ilvl="2" w:tplc="649C36DA" w:tentative="1">
      <w:start w:val="1"/>
      <w:numFmt w:val="bullet"/>
      <w:lvlText w:val="•"/>
      <w:lvlJc w:val="left"/>
      <w:pPr>
        <w:tabs>
          <w:tab w:val="num" w:pos="2160"/>
        </w:tabs>
        <w:ind w:left="2160" w:hanging="360"/>
      </w:pPr>
      <w:rPr>
        <w:rFonts w:ascii="Arial" w:hAnsi="Arial" w:hint="default"/>
      </w:rPr>
    </w:lvl>
    <w:lvl w:ilvl="3" w:tplc="C94601E4" w:tentative="1">
      <w:start w:val="1"/>
      <w:numFmt w:val="bullet"/>
      <w:lvlText w:val="•"/>
      <w:lvlJc w:val="left"/>
      <w:pPr>
        <w:tabs>
          <w:tab w:val="num" w:pos="2880"/>
        </w:tabs>
        <w:ind w:left="2880" w:hanging="360"/>
      </w:pPr>
      <w:rPr>
        <w:rFonts w:ascii="Arial" w:hAnsi="Arial" w:hint="default"/>
      </w:rPr>
    </w:lvl>
    <w:lvl w:ilvl="4" w:tplc="020CE1A0" w:tentative="1">
      <w:start w:val="1"/>
      <w:numFmt w:val="bullet"/>
      <w:lvlText w:val="•"/>
      <w:lvlJc w:val="left"/>
      <w:pPr>
        <w:tabs>
          <w:tab w:val="num" w:pos="3600"/>
        </w:tabs>
        <w:ind w:left="3600" w:hanging="360"/>
      </w:pPr>
      <w:rPr>
        <w:rFonts w:ascii="Arial" w:hAnsi="Arial" w:hint="default"/>
      </w:rPr>
    </w:lvl>
    <w:lvl w:ilvl="5" w:tplc="36000AA4" w:tentative="1">
      <w:start w:val="1"/>
      <w:numFmt w:val="bullet"/>
      <w:lvlText w:val="•"/>
      <w:lvlJc w:val="left"/>
      <w:pPr>
        <w:tabs>
          <w:tab w:val="num" w:pos="4320"/>
        </w:tabs>
        <w:ind w:left="4320" w:hanging="360"/>
      </w:pPr>
      <w:rPr>
        <w:rFonts w:ascii="Arial" w:hAnsi="Arial" w:hint="default"/>
      </w:rPr>
    </w:lvl>
    <w:lvl w:ilvl="6" w:tplc="ABF0855C" w:tentative="1">
      <w:start w:val="1"/>
      <w:numFmt w:val="bullet"/>
      <w:lvlText w:val="•"/>
      <w:lvlJc w:val="left"/>
      <w:pPr>
        <w:tabs>
          <w:tab w:val="num" w:pos="5040"/>
        </w:tabs>
        <w:ind w:left="5040" w:hanging="360"/>
      </w:pPr>
      <w:rPr>
        <w:rFonts w:ascii="Arial" w:hAnsi="Arial" w:hint="default"/>
      </w:rPr>
    </w:lvl>
    <w:lvl w:ilvl="7" w:tplc="BB58B9E0" w:tentative="1">
      <w:start w:val="1"/>
      <w:numFmt w:val="bullet"/>
      <w:lvlText w:val="•"/>
      <w:lvlJc w:val="left"/>
      <w:pPr>
        <w:tabs>
          <w:tab w:val="num" w:pos="5760"/>
        </w:tabs>
        <w:ind w:left="5760" w:hanging="360"/>
      </w:pPr>
      <w:rPr>
        <w:rFonts w:ascii="Arial" w:hAnsi="Arial" w:hint="default"/>
      </w:rPr>
    </w:lvl>
    <w:lvl w:ilvl="8" w:tplc="444C85A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C225591"/>
    <w:multiLevelType w:val="hybridMultilevel"/>
    <w:tmpl w:val="D7F0C072"/>
    <w:lvl w:ilvl="0" w:tplc="6902CA80">
      <w:start w:val="1"/>
      <w:numFmt w:val="bullet"/>
      <w:lvlText w:val="•"/>
      <w:lvlJc w:val="left"/>
      <w:pPr>
        <w:tabs>
          <w:tab w:val="num" w:pos="720"/>
        </w:tabs>
        <w:ind w:left="720" w:hanging="360"/>
      </w:pPr>
      <w:rPr>
        <w:rFonts w:ascii="Arial" w:hAnsi="Arial" w:hint="default"/>
      </w:rPr>
    </w:lvl>
    <w:lvl w:ilvl="1" w:tplc="1AC09E00" w:tentative="1">
      <w:start w:val="1"/>
      <w:numFmt w:val="bullet"/>
      <w:lvlText w:val="•"/>
      <w:lvlJc w:val="left"/>
      <w:pPr>
        <w:tabs>
          <w:tab w:val="num" w:pos="1440"/>
        </w:tabs>
        <w:ind w:left="1440" w:hanging="360"/>
      </w:pPr>
      <w:rPr>
        <w:rFonts w:ascii="Arial" w:hAnsi="Arial" w:hint="default"/>
      </w:rPr>
    </w:lvl>
    <w:lvl w:ilvl="2" w:tplc="DC16E058" w:tentative="1">
      <w:start w:val="1"/>
      <w:numFmt w:val="bullet"/>
      <w:lvlText w:val="•"/>
      <w:lvlJc w:val="left"/>
      <w:pPr>
        <w:tabs>
          <w:tab w:val="num" w:pos="2160"/>
        </w:tabs>
        <w:ind w:left="2160" w:hanging="360"/>
      </w:pPr>
      <w:rPr>
        <w:rFonts w:ascii="Arial" w:hAnsi="Arial" w:hint="default"/>
      </w:rPr>
    </w:lvl>
    <w:lvl w:ilvl="3" w:tplc="0A6E7A00" w:tentative="1">
      <w:start w:val="1"/>
      <w:numFmt w:val="bullet"/>
      <w:lvlText w:val="•"/>
      <w:lvlJc w:val="left"/>
      <w:pPr>
        <w:tabs>
          <w:tab w:val="num" w:pos="2880"/>
        </w:tabs>
        <w:ind w:left="2880" w:hanging="360"/>
      </w:pPr>
      <w:rPr>
        <w:rFonts w:ascii="Arial" w:hAnsi="Arial" w:hint="default"/>
      </w:rPr>
    </w:lvl>
    <w:lvl w:ilvl="4" w:tplc="C58618FC" w:tentative="1">
      <w:start w:val="1"/>
      <w:numFmt w:val="bullet"/>
      <w:lvlText w:val="•"/>
      <w:lvlJc w:val="left"/>
      <w:pPr>
        <w:tabs>
          <w:tab w:val="num" w:pos="3600"/>
        </w:tabs>
        <w:ind w:left="3600" w:hanging="360"/>
      </w:pPr>
      <w:rPr>
        <w:rFonts w:ascii="Arial" w:hAnsi="Arial" w:hint="default"/>
      </w:rPr>
    </w:lvl>
    <w:lvl w:ilvl="5" w:tplc="04F43DEE" w:tentative="1">
      <w:start w:val="1"/>
      <w:numFmt w:val="bullet"/>
      <w:lvlText w:val="•"/>
      <w:lvlJc w:val="left"/>
      <w:pPr>
        <w:tabs>
          <w:tab w:val="num" w:pos="4320"/>
        </w:tabs>
        <w:ind w:left="4320" w:hanging="360"/>
      </w:pPr>
      <w:rPr>
        <w:rFonts w:ascii="Arial" w:hAnsi="Arial" w:hint="default"/>
      </w:rPr>
    </w:lvl>
    <w:lvl w:ilvl="6" w:tplc="39BEA340" w:tentative="1">
      <w:start w:val="1"/>
      <w:numFmt w:val="bullet"/>
      <w:lvlText w:val="•"/>
      <w:lvlJc w:val="left"/>
      <w:pPr>
        <w:tabs>
          <w:tab w:val="num" w:pos="5040"/>
        </w:tabs>
        <w:ind w:left="5040" w:hanging="360"/>
      </w:pPr>
      <w:rPr>
        <w:rFonts w:ascii="Arial" w:hAnsi="Arial" w:hint="default"/>
      </w:rPr>
    </w:lvl>
    <w:lvl w:ilvl="7" w:tplc="5FFEE6D8" w:tentative="1">
      <w:start w:val="1"/>
      <w:numFmt w:val="bullet"/>
      <w:lvlText w:val="•"/>
      <w:lvlJc w:val="left"/>
      <w:pPr>
        <w:tabs>
          <w:tab w:val="num" w:pos="5760"/>
        </w:tabs>
        <w:ind w:left="5760" w:hanging="360"/>
      </w:pPr>
      <w:rPr>
        <w:rFonts w:ascii="Arial" w:hAnsi="Arial" w:hint="default"/>
      </w:rPr>
    </w:lvl>
    <w:lvl w:ilvl="8" w:tplc="7130C26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E570862"/>
    <w:multiLevelType w:val="hybridMultilevel"/>
    <w:tmpl w:val="82C8C0BA"/>
    <w:lvl w:ilvl="0" w:tplc="1ED4FEA2">
      <w:start w:val="1"/>
      <w:numFmt w:val="bullet"/>
      <w:lvlText w:val="•"/>
      <w:lvlJc w:val="left"/>
      <w:pPr>
        <w:tabs>
          <w:tab w:val="num" w:pos="720"/>
        </w:tabs>
        <w:ind w:left="720" w:hanging="360"/>
      </w:pPr>
      <w:rPr>
        <w:rFonts w:ascii="Arial" w:hAnsi="Arial" w:hint="default"/>
      </w:rPr>
    </w:lvl>
    <w:lvl w:ilvl="1" w:tplc="5ABEC202" w:tentative="1">
      <w:start w:val="1"/>
      <w:numFmt w:val="bullet"/>
      <w:lvlText w:val="•"/>
      <w:lvlJc w:val="left"/>
      <w:pPr>
        <w:tabs>
          <w:tab w:val="num" w:pos="1440"/>
        </w:tabs>
        <w:ind w:left="1440" w:hanging="360"/>
      </w:pPr>
      <w:rPr>
        <w:rFonts w:ascii="Arial" w:hAnsi="Arial" w:hint="default"/>
      </w:rPr>
    </w:lvl>
    <w:lvl w:ilvl="2" w:tplc="4EF6C550" w:tentative="1">
      <w:start w:val="1"/>
      <w:numFmt w:val="bullet"/>
      <w:lvlText w:val="•"/>
      <w:lvlJc w:val="left"/>
      <w:pPr>
        <w:tabs>
          <w:tab w:val="num" w:pos="2160"/>
        </w:tabs>
        <w:ind w:left="2160" w:hanging="360"/>
      </w:pPr>
      <w:rPr>
        <w:rFonts w:ascii="Arial" w:hAnsi="Arial" w:hint="default"/>
      </w:rPr>
    </w:lvl>
    <w:lvl w:ilvl="3" w:tplc="2696BFA2" w:tentative="1">
      <w:start w:val="1"/>
      <w:numFmt w:val="bullet"/>
      <w:lvlText w:val="•"/>
      <w:lvlJc w:val="left"/>
      <w:pPr>
        <w:tabs>
          <w:tab w:val="num" w:pos="2880"/>
        </w:tabs>
        <w:ind w:left="2880" w:hanging="360"/>
      </w:pPr>
      <w:rPr>
        <w:rFonts w:ascii="Arial" w:hAnsi="Arial" w:hint="default"/>
      </w:rPr>
    </w:lvl>
    <w:lvl w:ilvl="4" w:tplc="27BCE0CA" w:tentative="1">
      <w:start w:val="1"/>
      <w:numFmt w:val="bullet"/>
      <w:lvlText w:val="•"/>
      <w:lvlJc w:val="left"/>
      <w:pPr>
        <w:tabs>
          <w:tab w:val="num" w:pos="3600"/>
        </w:tabs>
        <w:ind w:left="3600" w:hanging="360"/>
      </w:pPr>
      <w:rPr>
        <w:rFonts w:ascii="Arial" w:hAnsi="Arial" w:hint="default"/>
      </w:rPr>
    </w:lvl>
    <w:lvl w:ilvl="5" w:tplc="21D41EF8" w:tentative="1">
      <w:start w:val="1"/>
      <w:numFmt w:val="bullet"/>
      <w:lvlText w:val="•"/>
      <w:lvlJc w:val="left"/>
      <w:pPr>
        <w:tabs>
          <w:tab w:val="num" w:pos="4320"/>
        </w:tabs>
        <w:ind w:left="4320" w:hanging="360"/>
      </w:pPr>
      <w:rPr>
        <w:rFonts w:ascii="Arial" w:hAnsi="Arial" w:hint="default"/>
      </w:rPr>
    </w:lvl>
    <w:lvl w:ilvl="6" w:tplc="598603C4" w:tentative="1">
      <w:start w:val="1"/>
      <w:numFmt w:val="bullet"/>
      <w:lvlText w:val="•"/>
      <w:lvlJc w:val="left"/>
      <w:pPr>
        <w:tabs>
          <w:tab w:val="num" w:pos="5040"/>
        </w:tabs>
        <w:ind w:left="5040" w:hanging="360"/>
      </w:pPr>
      <w:rPr>
        <w:rFonts w:ascii="Arial" w:hAnsi="Arial" w:hint="default"/>
      </w:rPr>
    </w:lvl>
    <w:lvl w:ilvl="7" w:tplc="C92ACD5C" w:tentative="1">
      <w:start w:val="1"/>
      <w:numFmt w:val="bullet"/>
      <w:lvlText w:val="•"/>
      <w:lvlJc w:val="left"/>
      <w:pPr>
        <w:tabs>
          <w:tab w:val="num" w:pos="5760"/>
        </w:tabs>
        <w:ind w:left="5760" w:hanging="360"/>
      </w:pPr>
      <w:rPr>
        <w:rFonts w:ascii="Arial" w:hAnsi="Arial" w:hint="default"/>
      </w:rPr>
    </w:lvl>
    <w:lvl w:ilvl="8" w:tplc="CA244B8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F6B4D10"/>
    <w:multiLevelType w:val="hybridMultilevel"/>
    <w:tmpl w:val="36E410DC"/>
    <w:lvl w:ilvl="0" w:tplc="0D944B2C">
      <w:start w:val="1"/>
      <w:numFmt w:val="bullet"/>
      <w:lvlText w:val="•"/>
      <w:lvlJc w:val="left"/>
      <w:pPr>
        <w:tabs>
          <w:tab w:val="num" w:pos="720"/>
        </w:tabs>
        <w:ind w:left="720" w:hanging="360"/>
      </w:pPr>
      <w:rPr>
        <w:rFonts w:ascii="Arial" w:hAnsi="Arial" w:hint="default"/>
      </w:rPr>
    </w:lvl>
    <w:lvl w:ilvl="1" w:tplc="6C2C4396" w:tentative="1">
      <w:start w:val="1"/>
      <w:numFmt w:val="bullet"/>
      <w:lvlText w:val="•"/>
      <w:lvlJc w:val="left"/>
      <w:pPr>
        <w:tabs>
          <w:tab w:val="num" w:pos="1440"/>
        </w:tabs>
        <w:ind w:left="1440" w:hanging="360"/>
      </w:pPr>
      <w:rPr>
        <w:rFonts w:ascii="Arial" w:hAnsi="Arial" w:hint="default"/>
      </w:rPr>
    </w:lvl>
    <w:lvl w:ilvl="2" w:tplc="5C64BB8E" w:tentative="1">
      <w:start w:val="1"/>
      <w:numFmt w:val="bullet"/>
      <w:lvlText w:val="•"/>
      <w:lvlJc w:val="left"/>
      <w:pPr>
        <w:tabs>
          <w:tab w:val="num" w:pos="2160"/>
        </w:tabs>
        <w:ind w:left="2160" w:hanging="360"/>
      </w:pPr>
      <w:rPr>
        <w:rFonts w:ascii="Arial" w:hAnsi="Arial" w:hint="default"/>
      </w:rPr>
    </w:lvl>
    <w:lvl w:ilvl="3" w:tplc="E9B08AD8" w:tentative="1">
      <w:start w:val="1"/>
      <w:numFmt w:val="bullet"/>
      <w:lvlText w:val="•"/>
      <w:lvlJc w:val="left"/>
      <w:pPr>
        <w:tabs>
          <w:tab w:val="num" w:pos="2880"/>
        </w:tabs>
        <w:ind w:left="2880" w:hanging="360"/>
      </w:pPr>
      <w:rPr>
        <w:rFonts w:ascii="Arial" w:hAnsi="Arial" w:hint="default"/>
      </w:rPr>
    </w:lvl>
    <w:lvl w:ilvl="4" w:tplc="17CEB3B8" w:tentative="1">
      <w:start w:val="1"/>
      <w:numFmt w:val="bullet"/>
      <w:lvlText w:val="•"/>
      <w:lvlJc w:val="left"/>
      <w:pPr>
        <w:tabs>
          <w:tab w:val="num" w:pos="3600"/>
        </w:tabs>
        <w:ind w:left="3600" w:hanging="360"/>
      </w:pPr>
      <w:rPr>
        <w:rFonts w:ascii="Arial" w:hAnsi="Arial" w:hint="default"/>
      </w:rPr>
    </w:lvl>
    <w:lvl w:ilvl="5" w:tplc="3788EC6E" w:tentative="1">
      <w:start w:val="1"/>
      <w:numFmt w:val="bullet"/>
      <w:lvlText w:val="•"/>
      <w:lvlJc w:val="left"/>
      <w:pPr>
        <w:tabs>
          <w:tab w:val="num" w:pos="4320"/>
        </w:tabs>
        <w:ind w:left="4320" w:hanging="360"/>
      </w:pPr>
      <w:rPr>
        <w:rFonts w:ascii="Arial" w:hAnsi="Arial" w:hint="default"/>
      </w:rPr>
    </w:lvl>
    <w:lvl w:ilvl="6" w:tplc="D7020AD6" w:tentative="1">
      <w:start w:val="1"/>
      <w:numFmt w:val="bullet"/>
      <w:lvlText w:val="•"/>
      <w:lvlJc w:val="left"/>
      <w:pPr>
        <w:tabs>
          <w:tab w:val="num" w:pos="5040"/>
        </w:tabs>
        <w:ind w:left="5040" w:hanging="360"/>
      </w:pPr>
      <w:rPr>
        <w:rFonts w:ascii="Arial" w:hAnsi="Arial" w:hint="default"/>
      </w:rPr>
    </w:lvl>
    <w:lvl w:ilvl="7" w:tplc="05EA2514" w:tentative="1">
      <w:start w:val="1"/>
      <w:numFmt w:val="bullet"/>
      <w:lvlText w:val="•"/>
      <w:lvlJc w:val="left"/>
      <w:pPr>
        <w:tabs>
          <w:tab w:val="num" w:pos="5760"/>
        </w:tabs>
        <w:ind w:left="5760" w:hanging="360"/>
      </w:pPr>
      <w:rPr>
        <w:rFonts w:ascii="Arial" w:hAnsi="Arial" w:hint="default"/>
      </w:rPr>
    </w:lvl>
    <w:lvl w:ilvl="8" w:tplc="BEE84FA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08B7BEF"/>
    <w:multiLevelType w:val="hybridMultilevel"/>
    <w:tmpl w:val="A3D25030"/>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66A47858"/>
    <w:multiLevelType w:val="multilevel"/>
    <w:tmpl w:val="54FA5F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E76658A"/>
    <w:multiLevelType w:val="hybridMultilevel"/>
    <w:tmpl w:val="B6E047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B915C0"/>
    <w:multiLevelType w:val="multilevel"/>
    <w:tmpl w:val="5476AB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72C1D70"/>
    <w:multiLevelType w:val="hybridMultilevel"/>
    <w:tmpl w:val="D9B467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7C397136"/>
    <w:multiLevelType w:val="hybridMultilevel"/>
    <w:tmpl w:val="680E3A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E9A3C02"/>
    <w:multiLevelType w:val="hybridMultilevel"/>
    <w:tmpl w:val="C3CC0286"/>
    <w:lvl w:ilvl="0" w:tplc="08C60710">
      <w:start w:val="1"/>
      <w:numFmt w:val="bullet"/>
      <w:lvlText w:val="•"/>
      <w:lvlJc w:val="left"/>
      <w:pPr>
        <w:tabs>
          <w:tab w:val="num" w:pos="720"/>
        </w:tabs>
        <w:ind w:left="720" w:hanging="360"/>
      </w:pPr>
      <w:rPr>
        <w:rFonts w:ascii="Arial" w:hAnsi="Arial" w:hint="default"/>
      </w:rPr>
    </w:lvl>
    <w:lvl w:ilvl="1" w:tplc="4DC04FA8" w:tentative="1">
      <w:start w:val="1"/>
      <w:numFmt w:val="bullet"/>
      <w:lvlText w:val="•"/>
      <w:lvlJc w:val="left"/>
      <w:pPr>
        <w:tabs>
          <w:tab w:val="num" w:pos="1440"/>
        </w:tabs>
        <w:ind w:left="1440" w:hanging="360"/>
      </w:pPr>
      <w:rPr>
        <w:rFonts w:ascii="Arial" w:hAnsi="Arial" w:hint="default"/>
      </w:rPr>
    </w:lvl>
    <w:lvl w:ilvl="2" w:tplc="51FCB350" w:tentative="1">
      <w:start w:val="1"/>
      <w:numFmt w:val="bullet"/>
      <w:lvlText w:val="•"/>
      <w:lvlJc w:val="left"/>
      <w:pPr>
        <w:tabs>
          <w:tab w:val="num" w:pos="2160"/>
        </w:tabs>
        <w:ind w:left="2160" w:hanging="360"/>
      </w:pPr>
      <w:rPr>
        <w:rFonts w:ascii="Arial" w:hAnsi="Arial" w:hint="default"/>
      </w:rPr>
    </w:lvl>
    <w:lvl w:ilvl="3" w:tplc="B9BE47EA" w:tentative="1">
      <w:start w:val="1"/>
      <w:numFmt w:val="bullet"/>
      <w:lvlText w:val="•"/>
      <w:lvlJc w:val="left"/>
      <w:pPr>
        <w:tabs>
          <w:tab w:val="num" w:pos="2880"/>
        </w:tabs>
        <w:ind w:left="2880" w:hanging="360"/>
      </w:pPr>
      <w:rPr>
        <w:rFonts w:ascii="Arial" w:hAnsi="Arial" w:hint="default"/>
      </w:rPr>
    </w:lvl>
    <w:lvl w:ilvl="4" w:tplc="71320160" w:tentative="1">
      <w:start w:val="1"/>
      <w:numFmt w:val="bullet"/>
      <w:lvlText w:val="•"/>
      <w:lvlJc w:val="left"/>
      <w:pPr>
        <w:tabs>
          <w:tab w:val="num" w:pos="3600"/>
        </w:tabs>
        <w:ind w:left="3600" w:hanging="360"/>
      </w:pPr>
      <w:rPr>
        <w:rFonts w:ascii="Arial" w:hAnsi="Arial" w:hint="default"/>
      </w:rPr>
    </w:lvl>
    <w:lvl w:ilvl="5" w:tplc="05D417F6" w:tentative="1">
      <w:start w:val="1"/>
      <w:numFmt w:val="bullet"/>
      <w:lvlText w:val="•"/>
      <w:lvlJc w:val="left"/>
      <w:pPr>
        <w:tabs>
          <w:tab w:val="num" w:pos="4320"/>
        </w:tabs>
        <w:ind w:left="4320" w:hanging="360"/>
      </w:pPr>
      <w:rPr>
        <w:rFonts w:ascii="Arial" w:hAnsi="Arial" w:hint="default"/>
      </w:rPr>
    </w:lvl>
    <w:lvl w:ilvl="6" w:tplc="A704E7BA" w:tentative="1">
      <w:start w:val="1"/>
      <w:numFmt w:val="bullet"/>
      <w:lvlText w:val="•"/>
      <w:lvlJc w:val="left"/>
      <w:pPr>
        <w:tabs>
          <w:tab w:val="num" w:pos="5040"/>
        </w:tabs>
        <w:ind w:left="5040" w:hanging="360"/>
      </w:pPr>
      <w:rPr>
        <w:rFonts w:ascii="Arial" w:hAnsi="Arial" w:hint="default"/>
      </w:rPr>
    </w:lvl>
    <w:lvl w:ilvl="7" w:tplc="609A7266" w:tentative="1">
      <w:start w:val="1"/>
      <w:numFmt w:val="bullet"/>
      <w:lvlText w:val="•"/>
      <w:lvlJc w:val="left"/>
      <w:pPr>
        <w:tabs>
          <w:tab w:val="num" w:pos="5760"/>
        </w:tabs>
        <w:ind w:left="5760" w:hanging="360"/>
      </w:pPr>
      <w:rPr>
        <w:rFonts w:ascii="Arial" w:hAnsi="Arial" w:hint="default"/>
      </w:rPr>
    </w:lvl>
    <w:lvl w:ilvl="8" w:tplc="184A0D6C" w:tentative="1">
      <w:start w:val="1"/>
      <w:numFmt w:val="bullet"/>
      <w:lvlText w:val="•"/>
      <w:lvlJc w:val="left"/>
      <w:pPr>
        <w:tabs>
          <w:tab w:val="num" w:pos="6480"/>
        </w:tabs>
        <w:ind w:left="6480" w:hanging="360"/>
      </w:pPr>
      <w:rPr>
        <w:rFonts w:ascii="Arial" w:hAnsi="Arial" w:hint="default"/>
      </w:rPr>
    </w:lvl>
  </w:abstractNum>
  <w:num w:numId="1" w16cid:durableId="9949908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67269710">
    <w:abstractNumId w:val="10"/>
  </w:num>
  <w:num w:numId="3" w16cid:durableId="1798184964">
    <w:abstractNumId w:val="2"/>
  </w:num>
  <w:num w:numId="4" w16cid:durableId="1924139736">
    <w:abstractNumId w:val="1"/>
  </w:num>
  <w:num w:numId="5" w16cid:durableId="148400026">
    <w:abstractNumId w:val="15"/>
  </w:num>
  <w:num w:numId="6" w16cid:durableId="272514212">
    <w:abstractNumId w:val="0"/>
  </w:num>
  <w:num w:numId="7" w16cid:durableId="919825539">
    <w:abstractNumId w:val="24"/>
  </w:num>
  <w:num w:numId="8" w16cid:durableId="2032491020">
    <w:abstractNumId w:val="17"/>
  </w:num>
  <w:num w:numId="9" w16cid:durableId="1994215537">
    <w:abstractNumId w:val="11"/>
  </w:num>
  <w:num w:numId="10" w16cid:durableId="49573299">
    <w:abstractNumId w:val="13"/>
  </w:num>
  <w:num w:numId="11" w16cid:durableId="955481894">
    <w:abstractNumId w:val="14"/>
  </w:num>
  <w:num w:numId="12" w16cid:durableId="1235892414">
    <w:abstractNumId w:val="3"/>
  </w:num>
  <w:num w:numId="13" w16cid:durableId="1529949709">
    <w:abstractNumId w:val="5"/>
  </w:num>
  <w:num w:numId="14" w16cid:durableId="2040427252">
    <w:abstractNumId w:val="7"/>
  </w:num>
  <w:num w:numId="15" w16cid:durableId="589657019">
    <w:abstractNumId w:val="16"/>
  </w:num>
  <w:num w:numId="16" w16cid:durableId="16673982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4497588">
    <w:abstractNumId w:val="19"/>
  </w:num>
  <w:num w:numId="18" w16cid:durableId="1243414569">
    <w:abstractNumId w:val="21"/>
  </w:num>
  <w:num w:numId="19" w16cid:durableId="297540766">
    <w:abstractNumId w:val="6"/>
  </w:num>
  <w:num w:numId="20" w16cid:durableId="1587694064">
    <w:abstractNumId w:val="8"/>
  </w:num>
  <w:num w:numId="21" w16cid:durableId="827937824">
    <w:abstractNumId w:val="23"/>
  </w:num>
  <w:num w:numId="22" w16cid:durableId="622734728">
    <w:abstractNumId w:val="12"/>
  </w:num>
  <w:num w:numId="23" w16cid:durableId="2032948974">
    <w:abstractNumId w:val="9"/>
  </w:num>
  <w:num w:numId="24" w16cid:durableId="5235960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218776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7284731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2C8"/>
    <w:rsid w:val="000C009B"/>
    <w:rsid w:val="00226A80"/>
    <w:rsid w:val="00241185"/>
    <w:rsid w:val="002B1B67"/>
    <w:rsid w:val="002C4973"/>
    <w:rsid w:val="00333603"/>
    <w:rsid w:val="003A1A0E"/>
    <w:rsid w:val="003B2499"/>
    <w:rsid w:val="003D1520"/>
    <w:rsid w:val="003F2E8A"/>
    <w:rsid w:val="00473B2F"/>
    <w:rsid w:val="00496A53"/>
    <w:rsid w:val="004B0747"/>
    <w:rsid w:val="004D21B1"/>
    <w:rsid w:val="004E08D0"/>
    <w:rsid w:val="006820A9"/>
    <w:rsid w:val="006A7336"/>
    <w:rsid w:val="006B5429"/>
    <w:rsid w:val="006C12A6"/>
    <w:rsid w:val="007052C8"/>
    <w:rsid w:val="00743676"/>
    <w:rsid w:val="007665E1"/>
    <w:rsid w:val="007B3CD7"/>
    <w:rsid w:val="007D740C"/>
    <w:rsid w:val="00802075"/>
    <w:rsid w:val="00886438"/>
    <w:rsid w:val="008A36AD"/>
    <w:rsid w:val="009052AD"/>
    <w:rsid w:val="00962E10"/>
    <w:rsid w:val="009933B9"/>
    <w:rsid w:val="009A5C14"/>
    <w:rsid w:val="00A0519F"/>
    <w:rsid w:val="00A2171B"/>
    <w:rsid w:val="00A5588C"/>
    <w:rsid w:val="00B36581"/>
    <w:rsid w:val="00BB7898"/>
    <w:rsid w:val="00BC282B"/>
    <w:rsid w:val="00BC7577"/>
    <w:rsid w:val="00BE61C7"/>
    <w:rsid w:val="00C603D0"/>
    <w:rsid w:val="00C961F0"/>
    <w:rsid w:val="00D31B27"/>
    <w:rsid w:val="00E6770E"/>
    <w:rsid w:val="00F21FBD"/>
    <w:rsid w:val="00F70E47"/>
    <w:rsid w:val="00FA55C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D11CB7"/>
  <w15:chartTrackingRefBased/>
  <w15:docId w15:val="{8D1C6020-50D0-4B41-901C-BAEAF11E5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C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7052C8"/>
    <w:pPr>
      <w:spacing w:line="240" w:lineRule="auto"/>
    </w:pPr>
    <w:rPr>
      <w:sz w:val="20"/>
      <w:szCs w:val="20"/>
    </w:rPr>
  </w:style>
  <w:style w:type="character" w:customStyle="1" w:styleId="CommentTextChar">
    <w:name w:val="Comment Text Char"/>
    <w:basedOn w:val="DefaultParagraphFont"/>
    <w:link w:val="CommentText"/>
    <w:uiPriority w:val="99"/>
    <w:rsid w:val="007052C8"/>
    <w:rPr>
      <w:sz w:val="20"/>
      <w:szCs w:val="20"/>
    </w:rPr>
  </w:style>
  <w:style w:type="paragraph" w:styleId="ListParagraph">
    <w:name w:val="List Paragraph"/>
    <w:basedOn w:val="Normal"/>
    <w:uiPriority w:val="34"/>
    <w:qFormat/>
    <w:rsid w:val="007052C8"/>
    <w:pPr>
      <w:ind w:left="720"/>
      <w:contextualSpacing/>
    </w:pPr>
  </w:style>
  <w:style w:type="character" w:styleId="CommentReference">
    <w:name w:val="annotation reference"/>
    <w:basedOn w:val="DefaultParagraphFont"/>
    <w:uiPriority w:val="99"/>
    <w:semiHidden/>
    <w:unhideWhenUsed/>
    <w:rsid w:val="007052C8"/>
    <w:rPr>
      <w:sz w:val="16"/>
      <w:szCs w:val="16"/>
    </w:rPr>
  </w:style>
  <w:style w:type="table" w:styleId="TableGrid">
    <w:name w:val="Table Grid"/>
    <w:basedOn w:val="TableNormal"/>
    <w:uiPriority w:val="59"/>
    <w:rsid w:val="007052C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7052C8"/>
    <w:rPr>
      <w:b/>
      <w:bCs/>
    </w:rPr>
  </w:style>
  <w:style w:type="character" w:customStyle="1" w:styleId="CommentSubjectChar">
    <w:name w:val="Comment Subject Char"/>
    <w:basedOn w:val="CommentTextChar"/>
    <w:link w:val="CommentSubject"/>
    <w:uiPriority w:val="99"/>
    <w:semiHidden/>
    <w:rsid w:val="007052C8"/>
    <w:rPr>
      <w:b/>
      <w:bCs/>
      <w:sz w:val="20"/>
      <w:szCs w:val="20"/>
    </w:rPr>
  </w:style>
  <w:style w:type="character" w:styleId="Hyperlink">
    <w:name w:val="Hyperlink"/>
    <w:basedOn w:val="DefaultParagraphFont"/>
    <w:uiPriority w:val="99"/>
    <w:unhideWhenUsed/>
    <w:rsid w:val="00C603D0"/>
    <w:rPr>
      <w:color w:val="0563C1" w:themeColor="hyperlink"/>
      <w:u w:val="single"/>
    </w:rPr>
  </w:style>
  <w:style w:type="character" w:styleId="UnresolvedMention">
    <w:name w:val="Unresolved Mention"/>
    <w:basedOn w:val="DefaultParagraphFont"/>
    <w:uiPriority w:val="99"/>
    <w:semiHidden/>
    <w:unhideWhenUsed/>
    <w:rsid w:val="00C603D0"/>
    <w:rPr>
      <w:color w:val="605E5C"/>
      <w:shd w:val="clear" w:color="auto" w:fill="E1DFDD"/>
    </w:rPr>
  </w:style>
  <w:style w:type="character" w:customStyle="1" w:styleId="normaltextrun">
    <w:name w:val="normaltextrun"/>
    <w:basedOn w:val="DefaultParagraphFont"/>
    <w:rsid w:val="00A0519F"/>
  </w:style>
  <w:style w:type="paragraph" w:customStyle="1" w:styleId="paragraph">
    <w:name w:val="paragraph"/>
    <w:basedOn w:val="Normal"/>
    <w:rsid w:val="00A051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0519F"/>
  </w:style>
  <w:style w:type="paragraph" w:styleId="Header">
    <w:name w:val="header"/>
    <w:basedOn w:val="Normal"/>
    <w:link w:val="HeaderChar"/>
    <w:uiPriority w:val="99"/>
    <w:unhideWhenUsed/>
    <w:rsid w:val="007665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65E1"/>
  </w:style>
  <w:style w:type="paragraph" w:styleId="Footer">
    <w:name w:val="footer"/>
    <w:basedOn w:val="Normal"/>
    <w:link w:val="FooterChar"/>
    <w:uiPriority w:val="99"/>
    <w:unhideWhenUsed/>
    <w:rsid w:val="007665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6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34079">
      <w:bodyDiv w:val="1"/>
      <w:marLeft w:val="0"/>
      <w:marRight w:val="0"/>
      <w:marTop w:val="0"/>
      <w:marBottom w:val="0"/>
      <w:divBdr>
        <w:top w:val="none" w:sz="0" w:space="0" w:color="auto"/>
        <w:left w:val="none" w:sz="0" w:space="0" w:color="auto"/>
        <w:bottom w:val="none" w:sz="0" w:space="0" w:color="auto"/>
        <w:right w:val="none" w:sz="0" w:space="0" w:color="auto"/>
      </w:divBdr>
    </w:div>
    <w:div w:id="134954029">
      <w:bodyDiv w:val="1"/>
      <w:marLeft w:val="0"/>
      <w:marRight w:val="0"/>
      <w:marTop w:val="0"/>
      <w:marBottom w:val="0"/>
      <w:divBdr>
        <w:top w:val="none" w:sz="0" w:space="0" w:color="auto"/>
        <w:left w:val="none" w:sz="0" w:space="0" w:color="auto"/>
        <w:bottom w:val="none" w:sz="0" w:space="0" w:color="auto"/>
        <w:right w:val="none" w:sz="0" w:space="0" w:color="auto"/>
      </w:divBdr>
    </w:div>
    <w:div w:id="177040359">
      <w:bodyDiv w:val="1"/>
      <w:marLeft w:val="0"/>
      <w:marRight w:val="0"/>
      <w:marTop w:val="0"/>
      <w:marBottom w:val="0"/>
      <w:divBdr>
        <w:top w:val="none" w:sz="0" w:space="0" w:color="auto"/>
        <w:left w:val="none" w:sz="0" w:space="0" w:color="auto"/>
        <w:bottom w:val="none" w:sz="0" w:space="0" w:color="auto"/>
        <w:right w:val="none" w:sz="0" w:space="0" w:color="auto"/>
      </w:divBdr>
      <w:divsChild>
        <w:div w:id="1869754588">
          <w:marLeft w:val="360"/>
          <w:marRight w:val="0"/>
          <w:marTop w:val="200"/>
          <w:marBottom w:val="0"/>
          <w:divBdr>
            <w:top w:val="none" w:sz="0" w:space="0" w:color="auto"/>
            <w:left w:val="none" w:sz="0" w:space="0" w:color="auto"/>
            <w:bottom w:val="none" w:sz="0" w:space="0" w:color="auto"/>
            <w:right w:val="none" w:sz="0" w:space="0" w:color="auto"/>
          </w:divBdr>
        </w:div>
      </w:divsChild>
    </w:div>
    <w:div w:id="268316506">
      <w:bodyDiv w:val="1"/>
      <w:marLeft w:val="0"/>
      <w:marRight w:val="0"/>
      <w:marTop w:val="0"/>
      <w:marBottom w:val="0"/>
      <w:divBdr>
        <w:top w:val="none" w:sz="0" w:space="0" w:color="auto"/>
        <w:left w:val="none" w:sz="0" w:space="0" w:color="auto"/>
        <w:bottom w:val="none" w:sz="0" w:space="0" w:color="auto"/>
        <w:right w:val="none" w:sz="0" w:space="0" w:color="auto"/>
      </w:divBdr>
      <w:divsChild>
        <w:div w:id="319701634">
          <w:marLeft w:val="360"/>
          <w:marRight w:val="0"/>
          <w:marTop w:val="200"/>
          <w:marBottom w:val="0"/>
          <w:divBdr>
            <w:top w:val="none" w:sz="0" w:space="0" w:color="auto"/>
            <w:left w:val="none" w:sz="0" w:space="0" w:color="auto"/>
            <w:bottom w:val="none" w:sz="0" w:space="0" w:color="auto"/>
            <w:right w:val="none" w:sz="0" w:space="0" w:color="auto"/>
          </w:divBdr>
        </w:div>
      </w:divsChild>
    </w:div>
    <w:div w:id="390738004">
      <w:bodyDiv w:val="1"/>
      <w:marLeft w:val="0"/>
      <w:marRight w:val="0"/>
      <w:marTop w:val="0"/>
      <w:marBottom w:val="0"/>
      <w:divBdr>
        <w:top w:val="none" w:sz="0" w:space="0" w:color="auto"/>
        <w:left w:val="none" w:sz="0" w:space="0" w:color="auto"/>
        <w:bottom w:val="none" w:sz="0" w:space="0" w:color="auto"/>
        <w:right w:val="none" w:sz="0" w:space="0" w:color="auto"/>
      </w:divBdr>
    </w:div>
    <w:div w:id="437987000">
      <w:bodyDiv w:val="1"/>
      <w:marLeft w:val="0"/>
      <w:marRight w:val="0"/>
      <w:marTop w:val="0"/>
      <w:marBottom w:val="0"/>
      <w:divBdr>
        <w:top w:val="none" w:sz="0" w:space="0" w:color="auto"/>
        <w:left w:val="none" w:sz="0" w:space="0" w:color="auto"/>
        <w:bottom w:val="none" w:sz="0" w:space="0" w:color="auto"/>
        <w:right w:val="none" w:sz="0" w:space="0" w:color="auto"/>
      </w:divBdr>
    </w:div>
    <w:div w:id="570165852">
      <w:bodyDiv w:val="1"/>
      <w:marLeft w:val="0"/>
      <w:marRight w:val="0"/>
      <w:marTop w:val="0"/>
      <w:marBottom w:val="0"/>
      <w:divBdr>
        <w:top w:val="none" w:sz="0" w:space="0" w:color="auto"/>
        <w:left w:val="none" w:sz="0" w:space="0" w:color="auto"/>
        <w:bottom w:val="none" w:sz="0" w:space="0" w:color="auto"/>
        <w:right w:val="none" w:sz="0" w:space="0" w:color="auto"/>
      </w:divBdr>
    </w:div>
    <w:div w:id="588734904">
      <w:bodyDiv w:val="1"/>
      <w:marLeft w:val="0"/>
      <w:marRight w:val="0"/>
      <w:marTop w:val="0"/>
      <w:marBottom w:val="0"/>
      <w:divBdr>
        <w:top w:val="none" w:sz="0" w:space="0" w:color="auto"/>
        <w:left w:val="none" w:sz="0" w:space="0" w:color="auto"/>
        <w:bottom w:val="none" w:sz="0" w:space="0" w:color="auto"/>
        <w:right w:val="none" w:sz="0" w:space="0" w:color="auto"/>
      </w:divBdr>
    </w:div>
    <w:div w:id="657147610">
      <w:bodyDiv w:val="1"/>
      <w:marLeft w:val="0"/>
      <w:marRight w:val="0"/>
      <w:marTop w:val="0"/>
      <w:marBottom w:val="0"/>
      <w:divBdr>
        <w:top w:val="none" w:sz="0" w:space="0" w:color="auto"/>
        <w:left w:val="none" w:sz="0" w:space="0" w:color="auto"/>
        <w:bottom w:val="none" w:sz="0" w:space="0" w:color="auto"/>
        <w:right w:val="none" w:sz="0" w:space="0" w:color="auto"/>
      </w:divBdr>
    </w:div>
    <w:div w:id="706217561">
      <w:bodyDiv w:val="1"/>
      <w:marLeft w:val="0"/>
      <w:marRight w:val="0"/>
      <w:marTop w:val="0"/>
      <w:marBottom w:val="0"/>
      <w:divBdr>
        <w:top w:val="none" w:sz="0" w:space="0" w:color="auto"/>
        <w:left w:val="none" w:sz="0" w:space="0" w:color="auto"/>
        <w:bottom w:val="none" w:sz="0" w:space="0" w:color="auto"/>
        <w:right w:val="none" w:sz="0" w:space="0" w:color="auto"/>
      </w:divBdr>
    </w:div>
    <w:div w:id="761804266">
      <w:bodyDiv w:val="1"/>
      <w:marLeft w:val="0"/>
      <w:marRight w:val="0"/>
      <w:marTop w:val="0"/>
      <w:marBottom w:val="0"/>
      <w:divBdr>
        <w:top w:val="none" w:sz="0" w:space="0" w:color="auto"/>
        <w:left w:val="none" w:sz="0" w:space="0" w:color="auto"/>
        <w:bottom w:val="none" w:sz="0" w:space="0" w:color="auto"/>
        <w:right w:val="none" w:sz="0" w:space="0" w:color="auto"/>
      </w:divBdr>
    </w:div>
    <w:div w:id="876433592">
      <w:bodyDiv w:val="1"/>
      <w:marLeft w:val="0"/>
      <w:marRight w:val="0"/>
      <w:marTop w:val="0"/>
      <w:marBottom w:val="0"/>
      <w:divBdr>
        <w:top w:val="none" w:sz="0" w:space="0" w:color="auto"/>
        <w:left w:val="none" w:sz="0" w:space="0" w:color="auto"/>
        <w:bottom w:val="none" w:sz="0" w:space="0" w:color="auto"/>
        <w:right w:val="none" w:sz="0" w:space="0" w:color="auto"/>
      </w:divBdr>
      <w:divsChild>
        <w:div w:id="2045790554">
          <w:marLeft w:val="360"/>
          <w:marRight w:val="0"/>
          <w:marTop w:val="200"/>
          <w:marBottom w:val="0"/>
          <w:divBdr>
            <w:top w:val="none" w:sz="0" w:space="0" w:color="auto"/>
            <w:left w:val="none" w:sz="0" w:space="0" w:color="auto"/>
            <w:bottom w:val="none" w:sz="0" w:space="0" w:color="auto"/>
            <w:right w:val="none" w:sz="0" w:space="0" w:color="auto"/>
          </w:divBdr>
        </w:div>
        <w:div w:id="604923401">
          <w:marLeft w:val="360"/>
          <w:marRight w:val="0"/>
          <w:marTop w:val="200"/>
          <w:marBottom w:val="0"/>
          <w:divBdr>
            <w:top w:val="none" w:sz="0" w:space="0" w:color="auto"/>
            <w:left w:val="none" w:sz="0" w:space="0" w:color="auto"/>
            <w:bottom w:val="none" w:sz="0" w:space="0" w:color="auto"/>
            <w:right w:val="none" w:sz="0" w:space="0" w:color="auto"/>
          </w:divBdr>
        </w:div>
        <w:div w:id="427120797">
          <w:marLeft w:val="360"/>
          <w:marRight w:val="0"/>
          <w:marTop w:val="200"/>
          <w:marBottom w:val="0"/>
          <w:divBdr>
            <w:top w:val="none" w:sz="0" w:space="0" w:color="auto"/>
            <w:left w:val="none" w:sz="0" w:space="0" w:color="auto"/>
            <w:bottom w:val="none" w:sz="0" w:space="0" w:color="auto"/>
            <w:right w:val="none" w:sz="0" w:space="0" w:color="auto"/>
          </w:divBdr>
        </w:div>
        <w:div w:id="1318337745">
          <w:marLeft w:val="360"/>
          <w:marRight w:val="0"/>
          <w:marTop w:val="200"/>
          <w:marBottom w:val="0"/>
          <w:divBdr>
            <w:top w:val="none" w:sz="0" w:space="0" w:color="auto"/>
            <w:left w:val="none" w:sz="0" w:space="0" w:color="auto"/>
            <w:bottom w:val="none" w:sz="0" w:space="0" w:color="auto"/>
            <w:right w:val="none" w:sz="0" w:space="0" w:color="auto"/>
          </w:divBdr>
        </w:div>
        <w:div w:id="813569107">
          <w:marLeft w:val="360"/>
          <w:marRight w:val="0"/>
          <w:marTop w:val="200"/>
          <w:marBottom w:val="0"/>
          <w:divBdr>
            <w:top w:val="none" w:sz="0" w:space="0" w:color="auto"/>
            <w:left w:val="none" w:sz="0" w:space="0" w:color="auto"/>
            <w:bottom w:val="none" w:sz="0" w:space="0" w:color="auto"/>
            <w:right w:val="none" w:sz="0" w:space="0" w:color="auto"/>
          </w:divBdr>
        </w:div>
      </w:divsChild>
    </w:div>
    <w:div w:id="1113330856">
      <w:bodyDiv w:val="1"/>
      <w:marLeft w:val="0"/>
      <w:marRight w:val="0"/>
      <w:marTop w:val="0"/>
      <w:marBottom w:val="0"/>
      <w:divBdr>
        <w:top w:val="none" w:sz="0" w:space="0" w:color="auto"/>
        <w:left w:val="none" w:sz="0" w:space="0" w:color="auto"/>
        <w:bottom w:val="none" w:sz="0" w:space="0" w:color="auto"/>
        <w:right w:val="none" w:sz="0" w:space="0" w:color="auto"/>
      </w:divBdr>
      <w:divsChild>
        <w:div w:id="1512136481">
          <w:marLeft w:val="360"/>
          <w:marRight w:val="0"/>
          <w:marTop w:val="200"/>
          <w:marBottom w:val="0"/>
          <w:divBdr>
            <w:top w:val="none" w:sz="0" w:space="0" w:color="auto"/>
            <w:left w:val="none" w:sz="0" w:space="0" w:color="auto"/>
            <w:bottom w:val="none" w:sz="0" w:space="0" w:color="auto"/>
            <w:right w:val="none" w:sz="0" w:space="0" w:color="auto"/>
          </w:divBdr>
        </w:div>
        <w:div w:id="1939831445">
          <w:marLeft w:val="360"/>
          <w:marRight w:val="0"/>
          <w:marTop w:val="200"/>
          <w:marBottom w:val="0"/>
          <w:divBdr>
            <w:top w:val="none" w:sz="0" w:space="0" w:color="auto"/>
            <w:left w:val="none" w:sz="0" w:space="0" w:color="auto"/>
            <w:bottom w:val="none" w:sz="0" w:space="0" w:color="auto"/>
            <w:right w:val="none" w:sz="0" w:space="0" w:color="auto"/>
          </w:divBdr>
        </w:div>
      </w:divsChild>
    </w:div>
    <w:div w:id="1230848665">
      <w:bodyDiv w:val="1"/>
      <w:marLeft w:val="0"/>
      <w:marRight w:val="0"/>
      <w:marTop w:val="0"/>
      <w:marBottom w:val="0"/>
      <w:divBdr>
        <w:top w:val="none" w:sz="0" w:space="0" w:color="auto"/>
        <w:left w:val="none" w:sz="0" w:space="0" w:color="auto"/>
        <w:bottom w:val="none" w:sz="0" w:space="0" w:color="auto"/>
        <w:right w:val="none" w:sz="0" w:space="0" w:color="auto"/>
      </w:divBdr>
    </w:div>
    <w:div w:id="1271624927">
      <w:bodyDiv w:val="1"/>
      <w:marLeft w:val="0"/>
      <w:marRight w:val="0"/>
      <w:marTop w:val="0"/>
      <w:marBottom w:val="0"/>
      <w:divBdr>
        <w:top w:val="none" w:sz="0" w:space="0" w:color="auto"/>
        <w:left w:val="none" w:sz="0" w:space="0" w:color="auto"/>
        <w:bottom w:val="none" w:sz="0" w:space="0" w:color="auto"/>
        <w:right w:val="none" w:sz="0" w:space="0" w:color="auto"/>
      </w:divBdr>
    </w:div>
    <w:div w:id="1278682773">
      <w:bodyDiv w:val="1"/>
      <w:marLeft w:val="0"/>
      <w:marRight w:val="0"/>
      <w:marTop w:val="0"/>
      <w:marBottom w:val="0"/>
      <w:divBdr>
        <w:top w:val="none" w:sz="0" w:space="0" w:color="auto"/>
        <w:left w:val="none" w:sz="0" w:space="0" w:color="auto"/>
        <w:bottom w:val="none" w:sz="0" w:space="0" w:color="auto"/>
        <w:right w:val="none" w:sz="0" w:space="0" w:color="auto"/>
      </w:divBdr>
    </w:div>
    <w:div w:id="1328901227">
      <w:bodyDiv w:val="1"/>
      <w:marLeft w:val="0"/>
      <w:marRight w:val="0"/>
      <w:marTop w:val="0"/>
      <w:marBottom w:val="0"/>
      <w:divBdr>
        <w:top w:val="none" w:sz="0" w:space="0" w:color="auto"/>
        <w:left w:val="none" w:sz="0" w:space="0" w:color="auto"/>
        <w:bottom w:val="none" w:sz="0" w:space="0" w:color="auto"/>
        <w:right w:val="none" w:sz="0" w:space="0" w:color="auto"/>
      </w:divBdr>
    </w:div>
    <w:div w:id="1341395363">
      <w:bodyDiv w:val="1"/>
      <w:marLeft w:val="0"/>
      <w:marRight w:val="0"/>
      <w:marTop w:val="0"/>
      <w:marBottom w:val="0"/>
      <w:divBdr>
        <w:top w:val="none" w:sz="0" w:space="0" w:color="auto"/>
        <w:left w:val="none" w:sz="0" w:space="0" w:color="auto"/>
        <w:bottom w:val="none" w:sz="0" w:space="0" w:color="auto"/>
        <w:right w:val="none" w:sz="0" w:space="0" w:color="auto"/>
      </w:divBdr>
      <w:divsChild>
        <w:div w:id="1317607624">
          <w:marLeft w:val="360"/>
          <w:marRight w:val="0"/>
          <w:marTop w:val="200"/>
          <w:marBottom w:val="0"/>
          <w:divBdr>
            <w:top w:val="none" w:sz="0" w:space="0" w:color="auto"/>
            <w:left w:val="none" w:sz="0" w:space="0" w:color="auto"/>
            <w:bottom w:val="none" w:sz="0" w:space="0" w:color="auto"/>
            <w:right w:val="none" w:sz="0" w:space="0" w:color="auto"/>
          </w:divBdr>
        </w:div>
      </w:divsChild>
    </w:div>
    <w:div w:id="1344166489">
      <w:bodyDiv w:val="1"/>
      <w:marLeft w:val="0"/>
      <w:marRight w:val="0"/>
      <w:marTop w:val="0"/>
      <w:marBottom w:val="0"/>
      <w:divBdr>
        <w:top w:val="none" w:sz="0" w:space="0" w:color="auto"/>
        <w:left w:val="none" w:sz="0" w:space="0" w:color="auto"/>
        <w:bottom w:val="none" w:sz="0" w:space="0" w:color="auto"/>
        <w:right w:val="none" w:sz="0" w:space="0" w:color="auto"/>
      </w:divBdr>
    </w:div>
    <w:div w:id="1362705491">
      <w:bodyDiv w:val="1"/>
      <w:marLeft w:val="0"/>
      <w:marRight w:val="0"/>
      <w:marTop w:val="0"/>
      <w:marBottom w:val="0"/>
      <w:divBdr>
        <w:top w:val="none" w:sz="0" w:space="0" w:color="auto"/>
        <w:left w:val="none" w:sz="0" w:space="0" w:color="auto"/>
        <w:bottom w:val="none" w:sz="0" w:space="0" w:color="auto"/>
        <w:right w:val="none" w:sz="0" w:space="0" w:color="auto"/>
      </w:divBdr>
    </w:div>
    <w:div w:id="1396859402">
      <w:bodyDiv w:val="1"/>
      <w:marLeft w:val="0"/>
      <w:marRight w:val="0"/>
      <w:marTop w:val="0"/>
      <w:marBottom w:val="0"/>
      <w:divBdr>
        <w:top w:val="none" w:sz="0" w:space="0" w:color="auto"/>
        <w:left w:val="none" w:sz="0" w:space="0" w:color="auto"/>
        <w:bottom w:val="none" w:sz="0" w:space="0" w:color="auto"/>
        <w:right w:val="none" w:sz="0" w:space="0" w:color="auto"/>
      </w:divBdr>
    </w:div>
    <w:div w:id="1396860138">
      <w:bodyDiv w:val="1"/>
      <w:marLeft w:val="0"/>
      <w:marRight w:val="0"/>
      <w:marTop w:val="0"/>
      <w:marBottom w:val="0"/>
      <w:divBdr>
        <w:top w:val="none" w:sz="0" w:space="0" w:color="auto"/>
        <w:left w:val="none" w:sz="0" w:space="0" w:color="auto"/>
        <w:bottom w:val="none" w:sz="0" w:space="0" w:color="auto"/>
        <w:right w:val="none" w:sz="0" w:space="0" w:color="auto"/>
      </w:divBdr>
    </w:div>
    <w:div w:id="1404985786">
      <w:bodyDiv w:val="1"/>
      <w:marLeft w:val="0"/>
      <w:marRight w:val="0"/>
      <w:marTop w:val="0"/>
      <w:marBottom w:val="0"/>
      <w:divBdr>
        <w:top w:val="none" w:sz="0" w:space="0" w:color="auto"/>
        <w:left w:val="none" w:sz="0" w:space="0" w:color="auto"/>
        <w:bottom w:val="none" w:sz="0" w:space="0" w:color="auto"/>
        <w:right w:val="none" w:sz="0" w:space="0" w:color="auto"/>
      </w:divBdr>
    </w:div>
    <w:div w:id="1465192476">
      <w:bodyDiv w:val="1"/>
      <w:marLeft w:val="0"/>
      <w:marRight w:val="0"/>
      <w:marTop w:val="0"/>
      <w:marBottom w:val="0"/>
      <w:divBdr>
        <w:top w:val="none" w:sz="0" w:space="0" w:color="auto"/>
        <w:left w:val="none" w:sz="0" w:space="0" w:color="auto"/>
        <w:bottom w:val="none" w:sz="0" w:space="0" w:color="auto"/>
        <w:right w:val="none" w:sz="0" w:space="0" w:color="auto"/>
      </w:divBdr>
    </w:div>
    <w:div w:id="1855610985">
      <w:bodyDiv w:val="1"/>
      <w:marLeft w:val="0"/>
      <w:marRight w:val="0"/>
      <w:marTop w:val="0"/>
      <w:marBottom w:val="0"/>
      <w:divBdr>
        <w:top w:val="none" w:sz="0" w:space="0" w:color="auto"/>
        <w:left w:val="none" w:sz="0" w:space="0" w:color="auto"/>
        <w:bottom w:val="none" w:sz="0" w:space="0" w:color="auto"/>
        <w:right w:val="none" w:sz="0" w:space="0" w:color="auto"/>
      </w:divBdr>
    </w:div>
    <w:div w:id="1918250220">
      <w:bodyDiv w:val="1"/>
      <w:marLeft w:val="0"/>
      <w:marRight w:val="0"/>
      <w:marTop w:val="0"/>
      <w:marBottom w:val="0"/>
      <w:divBdr>
        <w:top w:val="none" w:sz="0" w:space="0" w:color="auto"/>
        <w:left w:val="none" w:sz="0" w:space="0" w:color="auto"/>
        <w:bottom w:val="none" w:sz="0" w:space="0" w:color="auto"/>
        <w:right w:val="none" w:sz="0" w:space="0" w:color="auto"/>
      </w:divBdr>
    </w:div>
    <w:div w:id="1937011548">
      <w:bodyDiv w:val="1"/>
      <w:marLeft w:val="0"/>
      <w:marRight w:val="0"/>
      <w:marTop w:val="0"/>
      <w:marBottom w:val="0"/>
      <w:divBdr>
        <w:top w:val="none" w:sz="0" w:space="0" w:color="auto"/>
        <w:left w:val="none" w:sz="0" w:space="0" w:color="auto"/>
        <w:bottom w:val="none" w:sz="0" w:space="0" w:color="auto"/>
        <w:right w:val="none" w:sz="0" w:space="0" w:color="auto"/>
      </w:divBdr>
      <w:divsChild>
        <w:div w:id="1496995619">
          <w:marLeft w:val="360"/>
          <w:marRight w:val="0"/>
          <w:marTop w:val="200"/>
          <w:marBottom w:val="0"/>
          <w:divBdr>
            <w:top w:val="none" w:sz="0" w:space="0" w:color="auto"/>
            <w:left w:val="none" w:sz="0" w:space="0" w:color="auto"/>
            <w:bottom w:val="none" w:sz="0" w:space="0" w:color="auto"/>
            <w:right w:val="none" w:sz="0" w:space="0" w:color="auto"/>
          </w:divBdr>
        </w:div>
        <w:div w:id="309672903">
          <w:marLeft w:val="360"/>
          <w:marRight w:val="0"/>
          <w:marTop w:val="200"/>
          <w:marBottom w:val="0"/>
          <w:divBdr>
            <w:top w:val="none" w:sz="0" w:space="0" w:color="auto"/>
            <w:left w:val="none" w:sz="0" w:space="0" w:color="auto"/>
            <w:bottom w:val="none" w:sz="0" w:space="0" w:color="auto"/>
            <w:right w:val="none" w:sz="0" w:space="0" w:color="auto"/>
          </w:divBdr>
        </w:div>
        <w:div w:id="307443406">
          <w:marLeft w:val="360"/>
          <w:marRight w:val="0"/>
          <w:marTop w:val="200"/>
          <w:marBottom w:val="0"/>
          <w:divBdr>
            <w:top w:val="none" w:sz="0" w:space="0" w:color="auto"/>
            <w:left w:val="none" w:sz="0" w:space="0" w:color="auto"/>
            <w:bottom w:val="none" w:sz="0" w:space="0" w:color="auto"/>
            <w:right w:val="none" w:sz="0" w:space="0" w:color="auto"/>
          </w:divBdr>
        </w:div>
        <w:div w:id="1493328800">
          <w:marLeft w:val="360"/>
          <w:marRight w:val="0"/>
          <w:marTop w:val="200"/>
          <w:marBottom w:val="0"/>
          <w:divBdr>
            <w:top w:val="none" w:sz="0" w:space="0" w:color="auto"/>
            <w:left w:val="none" w:sz="0" w:space="0" w:color="auto"/>
            <w:bottom w:val="none" w:sz="0" w:space="0" w:color="auto"/>
            <w:right w:val="none" w:sz="0" w:space="0" w:color="auto"/>
          </w:divBdr>
        </w:div>
        <w:div w:id="1657109071">
          <w:marLeft w:val="360"/>
          <w:marRight w:val="0"/>
          <w:marTop w:val="200"/>
          <w:marBottom w:val="0"/>
          <w:divBdr>
            <w:top w:val="none" w:sz="0" w:space="0" w:color="auto"/>
            <w:left w:val="none" w:sz="0" w:space="0" w:color="auto"/>
            <w:bottom w:val="none" w:sz="0" w:space="0" w:color="auto"/>
            <w:right w:val="none" w:sz="0" w:space="0" w:color="auto"/>
          </w:divBdr>
        </w:div>
        <w:div w:id="122306770">
          <w:marLeft w:val="360"/>
          <w:marRight w:val="0"/>
          <w:marTop w:val="200"/>
          <w:marBottom w:val="0"/>
          <w:divBdr>
            <w:top w:val="none" w:sz="0" w:space="0" w:color="auto"/>
            <w:left w:val="none" w:sz="0" w:space="0" w:color="auto"/>
            <w:bottom w:val="none" w:sz="0" w:space="0" w:color="auto"/>
            <w:right w:val="none" w:sz="0" w:space="0" w:color="auto"/>
          </w:divBdr>
        </w:div>
        <w:div w:id="2114201537">
          <w:marLeft w:val="360"/>
          <w:marRight w:val="0"/>
          <w:marTop w:val="200"/>
          <w:marBottom w:val="0"/>
          <w:divBdr>
            <w:top w:val="none" w:sz="0" w:space="0" w:color="auto"/>
            <w:left w:val="none" w:sz="0" w:space="0" w:color="auto"/>
            <w:bottom w:val="none" w:sz="0" w:space="0" w:color="auto"/>
            <w:right w:val="none" w:sz="0" w:space="0" w:color="auto"/>
          </w:divBdr>
        </w:div>
        <w:div w:id="1812290786">
          <w:marLeft w:val="360"/>
          <w:marRight w:val="0"/>
          <w:marTop w:val="200"/>
          <w:marBottom w:val="0"/>
          <w:divBdr>
            <w:top w:val="none" w:sz="0" w:space="0" w:color="auto"/>
            <w:left w:val="none" w:sz="0" w:space="0" w:color="auto"/>
            <w:bottom w:val="none" w:sz="0" w:space="0" w:color="auto"/>
            <w:right w:val="none" w:sz="0" w:space="0" w:color="auto"/>
          </w:divBdr>
        </w:div>
      </w:divsChild>
    </w:div>
    <w:div w:id="1944725107">
      <w:bodyDiv w:val="1"/>
      <w:marLeft w:val="0"/>
      <w:marRight w:val="0"/>
      <w:marTop w:val="0"/>
      <w:marBottom w:val="0"/>
      <w:divBdr>
        <w:top w:val="none" w:sz="0" w:space="0" w:color="auto"/>
        <w:left w:val="none" w:sz="0" w:space="0" w:color="auto"/>
        <w:bottom w:val="none" w:sz="0" w:space="0" w:color="auto"/>
        <w:right w:val="none" w:sz="0" w:space="0" w:color="auto"/>
      </w:divBdr>
    </w:div>
    <w:div w:id="1953854640">
      <w:bodyDiv w:val="1"/>
      <w:marLeft w:val="0"/>
      <w:marRight w:val="0"/>
      <w:marTop w:val="0"/>
      <w:marBottom w:val="0"/>
      <w:divBdr>
        <w:top w:val="none" w:sz="0" w:space="0" w:color="auto"/>
        <w:left w:val="none" w:sz="0" w:space="0" w:color="auto"/>
        <w:bottom w:val="none" w:sz="0" w:space="0" w:color="auto"/>
        <w:right w:val="none" w:sz="0" w:space="0" w:color="auto"/>
      </w:divBdr>
    </w:div>
    <w:div w:id="1999533648">
      <w:bodyDiv w:val="1"/>
      <w:marLeft w:val="0"/>
      <w:marRight w:val="0"/>
      <w:marTop w:val="0"/>
      <w:marBottom w:val="0"/>
      <w:divBdr>
        <w:top w:val="none" w:sz="0" w:space="0" w:color="auto"/>
        <w:left w:val="none" w:sz="0" w:space="0" w:color="auto"/>
        <w:bottom w:val="none" w:sz="0" w:space="0" w:color="auto"/>
        <w:right w:val="none" w:sz="0" w:space="0" w:color="auto"/>
      </w:divBdr>
    </w:div>
    <w:div w:id="2022778090">
      <w:bodyDiv w:val="1"/>
      <w:marLeft w:val="0"/>
      <w:marRight w:val="0"/>
      <w:marTop w:val="0"/>
      <w:marBottom w:val="0"/>
      <w:divBdr>
        <w:top w:val="none" w:sz="0" w:space="0" w:color="auto"/>
        <w:left w:val="none" w:sz="0" w:space="0" w:color="auto"/>
        <w:bottom w:val="none" w:sz="0" w:space="0" w:color="auto"/>
        <w:right w:val="none" w:sz="0" w:space="0" w:color="auto"/>
      </w:divBdr>
      <w:divsChild>
        <w:div w:id="195057934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youtube.com/watch?v=GqfUW_wEFHM"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yperlink" Target="https://www.mindtools.com/pages/article/newLDR_86.htm" TargetMode="External"/><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hyperlink" Target="https://uwtsd.careercentre.me/elearning/scorm-rise.aspx?CourseId=nEZ9vo+Mlt0XWdvgBanHyw==" TargetMode="External"/><Relationship Id="rId2" Type="http://schemas.openxmlformats.org/officeDocument/2006/relationships/styles" Target="styles.xml"/><Relationship Id="rId16" Type="http://schemas.openxmlformats.org/officeDocument/2006/relationships/hyperlink" Target="https://uwtsd.careercentre.me/elearning/scorm-rise.aspx?CourseId=nEZ9vo+Mlt0XWdvgBanHyw==" TargetMode="External"/><Relationship Id="rId20" Type="http://schemas.openxmlformats.org/officeDocument/2006/relationships/hyperlink" Target="https://www.mindtools.com/pages/article/newTMC_05_1.htm"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s://www.mindtools.com/pages/article/newTMM_36.htm" TargetMode="External"/><Relationship Id="rId23"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hyperlink" Target="https://www.youtube.com/watch?v=XPMN9N6NC7k"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youtube.com/watch?v=a0FjPjdTJI8" TargetMode="Externa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78DB19-1C06-437E-8D7C-6576EC4B3BBB}" type="doc">
      <dgm:prSet loTypeId="urn:microsoft.com/office/officeart/2005/8/layout/pyramid1" loCatId="pyramid" qsTypeId="urn:microsoft.com/office/officeart/2005/8/quickstyle/simple1" qsCatId="simple" csTypeId="urn:microsoft.com/office/officeart/2005/8/colors/accent1_2" csCatId="accent1" phldr="1"/>
      <dgm:spPr/>
    </dgm:pt>
    <dgm:pt modelId="{BA7507A1-2E4A-4306-A497-20F5EDF221A4}">
      <dgm:prSet phldrT="[Text]"/>
      <dgm:spPr/>
      <dgm:t>
        <a:bodyPr/>
        <a:lstStyle/>
        <a:p>
          <a:pPr algn="ctr"/>
          <a:r>
            <a:rPr lang="en-GB"/>
            <a:t>Results</a:t>
          </a:r>
        </a:p>
      </dgm:t>
    </dgm:pt>
    <dgm:pt modelId="{73A1BFF5-F161-4DB2-B43F-6C3FE861998D}" type="parTrans" cxnId="{860D0441-882A-4B18-965D-91F7D5936D51}">
      <dgm:prSet/>
      <dgm:spPr/>
      <dgm:t>
        <a:bodyPr/>
        <a:lstStyle/>
        <a:p>
          <a:pPr algn="ctr"/>
          <a:endParaRPr lang="en-GB"/>
        </a:p>
      </dgm:t>
    </dgm:pt>
    <dgm:pt modelId="{CAEE6029-0BF6-4ED6-931B-69976565A522}" type="sibTrans" cxnId="{860D0441-882A-4B18-965D-91F7D5936D51}">
      <dgm:prSet/>
      <dgm:spPr/>
      <dgm:t>
        <a:bodyPr/>
        <a:lstStyle/>
        <a:p>
          <a:pPr algn="ctr"/>
          <a:endParaRPr lang="en-GB"/>
        </a:p>
      </dgm:t>
    </dgm:pt>
    <dgm:pt modelId="{8BF51EFD-2C97-42CB-AC78-816B3771348F}">
      <dgm:prSet phldrT="[Text]" custT="1"/>
      <dgm:spPr/>
      <dgm:t>
        <a:bodyPr/>
        <a:lstStyle/>
        <a:p>
          <a:pPr algn="ctr"/>
          <a:r>
            <a:rPr lang="en-GB" sz="1000"/>
            <a:t>Commitment</a:t>
          </a:r>
        </a:p>
      </dgm:t>
    </dgm:pt>
    <dgm:pt modelId="{F2C6A038-10E5-4CA6-8615-8F1EEBE345B1}" type="parTrans" cxnId="{1E4B049D-B7CB-4A12-95C5-B96CF0AD9306}">
      <dgm:prSet/>
      <dgm:spPr/>
      <dgm:t>
        <a:bodyPr/>
        <a:lstStyle/>
        <a:p>
          <a:pPr algn="ctr"/>
          <a:endParaRPr lang="en-GB"/>
        </a:p>
      </dgm:t>
    </dgm:pt>
    <dgm:pt modelId="{AF4D1927-E35D-46DF-9115-D05ACABFD0CE}" type="sibTrans" cxnId="{1E4B049D-B7CB-4A12-95C5-B96CF0AD9306}">
      <dgm:prSet/>
      <dgm:spPr/>
      <dgm:t>
        <a:bodyPr/>
        <a:lstStyle/>
        <a:p>
          <a:pPr algn="ctr"/>
          <a:endParaRPr lang="en-GB"/>
        </a:p>
      </dgm:t>
    </dgm:pt>
    <dgm:pt modelId="{9993DED0-7C65-49E0-B051-B1715A6FB960}">
      <dgm:prSet custT="1"/>
      <dgm:spPr/>
      <dgm:t>
        <a:bodyPr/>
        <a:lstStyle/>
        <a:p>
          <a:pPr algn="ctr"/>
          <a:r>
            <a:rPr lang="en-GB" sz="1000"/>
            <a:t>Conflict</a:t>
          </a:r>
        </a:p>
      </dgm:t>
    </dgm:pt>
    <dgm:pt modelId="{A5FEAA4A-62A6-4B1C-BA74-727ECCC4730C}" type="parTrans" cxnId="{DAA0CF82-01DF-45DA-98F1-3C418A6D5C6A}">
      <dgm:prSet/>
      <dgm:spPr/>
      <dgm:t>
        <a:bodyPr/>
        <a:lstStyle/>
        <a:p>
          <a:pPr algn="ctr"/>
          <a:endParaRPr lang="en-GB"/>
        </a:p>
      </dgm:t>
    </dgm:pt>
    <dgm:pt modelId="{FCD08E4A-8723-4FA8-8AE4-F205F6C44A62}" type="sibTrans" cxnId="{DAA0CF82-01DF-45DA-98F1-3C418A6D5C6A}">
      <dgm:prSet/>
      <dgm:spPr/>
      <dgm:t>
        <a:bodyPr/>
        <a:lstStyle/>
        <a:p>
          <a:pPr algn="ctr"/>
          <a:endParaRPr lang="en-GB"/>
        </a:p>
      </dgm:t>
    </dgm:pt>
    <dgm:pt modelId="{41D94029-4129-44FA-8BEC-E8F6A60D4326}">
      <dgm:prSet custT="1"/>
      <dgm:spPr/>
      <dgm:t>
        <a:bodyPr/>
        <a:lstStyle/>
        <a:p>
          <a:pPr algn="ctr"/>
          <a:r>
            <a:rPr lang="en-GB" sz="1000"/>
            <a:t>Absence of Trust</a:t>
          </a:r>
        </a:p>
      </dgm:t>
    </dgm:pt>
    <dgm:pt modelId="{7BE50F0D-0EC2-41A6-BCFB-2C145A9E403D}" type="parTrans" cxnId="{364BBEC8-8541-49EE-9544-45419B7AA710}">
      <dgm:prSet/>
      <dgm:spPr/>
      <dgm:t>
        <a:bodyPr/>
        <a:lstStyle/>
        <a:p>
          <a:pPr algn="ctr"/>
          <a:endParaRPr lang="en-GB"/>
        </a:p>
      </dgm:t>
    </dgm:pt>
    <dgm:pt modelId="{3421C9FE-FAD3-4041-A756-77C67A60FA92}" type="sibTrans" cxnId="{364BBEC8-8541-49EE-9544-45419B7AA710}">
      <dgm:prSet/>
      <dgm:spPr/>
      <dgm:t>
        <a:bodyPr/>
        <a:lstStyle/>
        <a:p>
          <a:pPr algn="ctr"/>
          <a:endParaRPr lang="en-GB"/>
        </a:p>
      </dgm:t>
    </dgm:pt>
    <dgm:pt modelId="{FE825118-67D0-42A7-A9AD-D3D8CEC6D488}">
      <dgm:prSet phldrT="[Text]"/>
      <dgm:spPr/>
      <dgm:t>
        <a:bodyPr/>
        <a:lstStyle/>
        <a:p>
          <a:pPr algn="ctr"/>
          <a:r>
            <a:rPr lang="en-GB"/>
            <a:t>Accountability</a:t>
          </a:r>
        </a:p>
      </dgm:t>
    </dgm:pt>
    <dgm:pt modelId="{FF50369E-1D73-47AF-8E26-9263E68A82B3}" type="sibTrans" cxnId="{C804C4BF-7879-439C-8B76-D0F400957301}">
      <dgm:prSet/>
      <dgm:spPr/>
      <dgm:t>
        <a:bodyPr/>
        <a:lstStyle/>
        <a:p>
          <a:pPr algn="ctr"/>
          <a:endParaRPr lang="en-GB"/>
        </a:p>
      </dgm:t>
    </dgm:pt>
    <dgm:pt modelId="{01F08F3E-BC10-47B6-BA66-B9E9E07E4762}" type="parTrans" cxnId="{C804C4BF-7879-439C-8B76-D0F400957301}">
      <dgm:prSet/>
      <dgm:spPr/>
      <dgm:t>
        <a:bodyPr/>
        <a:lstStyle/>
        <a:p>
          <a:pPr algn="ctr"/>
          <a:endParaRPr lang="en-GB"/>
        </a:p>
      </dgm:t>
    </dgm:pt>
    <dgm:pt modelId="{41A46294-858D-4D37-8B9C-B6AE538ACF76}" type="pres">
      <dgm:prSet presAssocID="{6C78DB19-1C06-437E-8D7C-6576EC4B3BBB}" presName="Name0" presStyleCnt="0">
        <dgm:presLayoutVars>
          <dgm:dir/>
          <dgm:animLvl val="lvl"/>
          <dgm:resizeHandles val="exact"/>
        </dgm:presLayoutVars>
      </dgm:prSet>
      <dgm:spPr/>
    </dgm:pt>
    <dgm:pt modelId="{6FD26252-0EEF-4DF2-8FFE-6551F32C882F}" type="pres">
      <dgm:prSet presAssocID="{BA7507A1-2E4A-4306-A497-20F5EDF221A4}" presName="Name8" presStyleCnt="0"/>
      <dgm:spPr/>
    </dgm:pt>
    <dgm:pt modelId="{38B8B2D7-736C-44B3-8056-16C6D18B3338}" type="pres">
      <dgm:prSet presAssocID="{BA7507A1-2E4A-4306-A497-20F5EDF221A4}" presName="level" presStyleLbl="node1" presStyleIdx="0" presStyleCnt="5">
        <dgm:presLayoutVars>
          <dgm:chMax val="1"/>
          <dgm:bulletEnabled val="1"/>
        </dgm:presLayoutVars>
      </dgm:prSet>
      <dgm:spPr/>
    </dgm:pt>
    <dgm:pt modelId="{CDFEF9CC-E95A-498E-91CC-6DF6ABD36C70}" type="pres">
      <dgm:prSet presAssocID="{BA7507A1-2E4A-4306-A497-20F5EDF221A4}" presName="levelTx" presStyleLbl="revTx" presStyleIdx="0" presStyleCnt="0">
        <dgm:presLayoutVars>
          <dgm:chMax val="1"/>
          <dgm:bulletEnabled val="1"/>
        </dgm:presLayoutVars>
      </dgm:prSet>
      <dgm:spPr/>
    </dgm:pt>
    <dgm:pt modelId="{307BECC8-2B0B-4023-93C6-307456A24D6C}" type="pres">
      <dgm:prSet presAssocID="{FE825118-67D0-42A7-A9AD-D3D8CEC6D488}" presName="Name8" presStyleCnt="0"/>
      <dgm:spPr/>
    </dgm:pt>
    <dgm:pt modelId="{A4560119-1E99-4C61-9206-D647FC392943}" type="pres">
      <dgm:prSet presAssocID="{FE825118-67D0-42A7-A9AD-D3D8CEC6D488}" presName="level" presStyleLbl="node1" presStyleIdx="1" presStyleCnt="5">
        <dgm:presLayoutVars>
          <dgm:chMax val="1"/>
          <dgm:bulletEnabled val="1"/>
        </dgm:presLayoutVars>
      </dgm:prSet>
      <dgm:spPr/>
    </dgm:pt>
    <dgm:pt modelId="{70E81851-D927-4FAA-A040-1010991E09C7}" type="pres">
      <dgm:prSet presAssocID="{FE825118-67D0-42A7-A9AD-D3D8CEC6D488}" presName="levelTx" presStyleLbl="revTx" presStyleIdx="0" presStyleCnt="0">
        <dgm:presLayoutVars>
          <dgm:chMax val="1"/>
          <dgm:bulletEnabled val="1"/>
        </dgm:presLayoutVars>
      </dgm:prSet>
      <dgm:spPr/>
    </dgm:pt>
    <dgm:pt modelId="{0C445633-911E-41BA-A3DA-629E9800AE1C}" type="pres">
      <dgm:prSet presAssocID="{8BF51EFD-2C97-42CB-AC78-816B3771348F}" presName="Name8" presStyleCnt="0"/>
      <dgm:spPr/>
    </dgm:pt>
    <dgm:pt modelId="{5A8493B1-A485-458E-B977-309C40632831}" type="pres">
      <dgm:prSet presAssocID="{8BF51EFD-2C97-42CB-AC78-816B3771348F}" presName="level" presStyleLbl="node1" presStyleIdx="2" presStyleCnt="5">
        <dgm:presLayoutVars>
          <dgm:chMax val="1"/>
          <dgm:bulletEnabled val="1"/>
        </dgm:presLayoutVars>
      </dgm:prSet>
      <dgm:spPr/>
    </dgm:pt>
    <dgm:pt modelId="{28C9DA1B-8D00-4BA4-9BE5-14CFF7F6B303}" type="pres">
      <dgm:prSet presAssocID="{8BF51EFD-2C97-42CB-AC78-816B3771348F}" presName="levelTx" presStyleLbl="revTx" presStyleIdx="0" presStyleCnt="0">
        <dgm:presLayoutVars>
          <dgm:chMax val="1"/>
          <dgm:bulletEnabled val="1"/>
        </dgm:presLayoutVars>
      </dgm:prSet>
      <dgm:spPr/>
    </dgm:pt>
    <dgm:pt modelId="{7E9A676E-23DD-4932-80DD-2AE329EE6802}" type="pres">
      <dgm:prSet presAssocID="{9993DED0-7C65-49E0-B051-B1715A6FB960}" presName="Name8" presStyleCnt="0"/>
      <dgm:spPr/>
    </dgm:pt>
    <dgm:pt modelId="{2541485C-7117-4045-ACCA-13C64AE04C92}" type="pres">
      <dgm:prSet presAssocID="{9993DED0-7C65-49E0-B051-B1715A6FB960}" presName="level" presStyleLbl="node1" presStyleIdx="3" presStyleCnt="5">
        <dgm:presLayoutVars>
          <dgm:chMax val="1"/>
          <dgm:bulletEnabled val="1"/>
        </dgm:presLayoutVars>
      </dgm:prSet>
      <dgm:spPr/>
    </dgm:pt>
    <dgm:pt modelId="{B8E20D3D-25A5-4EE0-AB2F-856999C17F62}" type="pres">
      <dgm:prSet presAssocID="{9993DED0-7C65-49E0-B051-B1715A6FB960}" presName="levelTx" presStyleLbl="revTx" presStyleIdx="0" presStyleCnt="0">
        <dgm:presLayoutVars>
          <dgm:chMax val="1"/>
          <dgm:bulletEnabled val="1"/>
        </dgm:presLayoutVars>
      </dgm:prSet>
      <dgm:spPr/>
    </dgm:pt>
    <dgm:pt modelId="{BB9558A6-9D8D-4B66-82F5-BC50CD6B1353}" type="pres">
      <dgm:prSet presAssocID="{41D94029-4129-44FA-8BEC-E8F6A60D4326}" presName="Name8" presStyleCnt="0"/>
      <dgm:spPr/>
    </dgm:pt>
    <dgm:pt modelId="{2CE6F8D9-5B0D-4ED4-9CE1-652FACF5B3B4}" type="pres">
      <dgm:prSet presAssocID="{41D94029-4129-44FA-8BEC-E8F6A60D4326}" presName="level" presStyleLbl="node1" presStyleIdx="4" presStyleCnt="5">
        <dgm:presLayoutVars>
          <dgm:chMax val="1"/>
          <dgm:bulletEnabled val="1"/>
        </dgm:presLayoutVars>
      </dgm:prSet>
      <dgm:spPr/>
    </dgm:pt>
    <dgm:pt modelId="{E55C2DED-36AE-48A1-B4CA-ADDD0B3E88CE}" type="pres">
      <dgm:prSet presAssocID="{41D94029-4129-44FA-8BEC-E8F6A60D4326}" presName="levelTx" presStyleLbl="revTx" presStyleIdx="0" presStyleCnt="0">
        <dgm:presLayoutVars>
          <dgm:chMax val="1"/>
          <dgm:bulletEnabled val="1"/>
        </dgm:presLayoutVars>
      </dgm:prSet>
      <dgm:spPr/>
    </dgm:pt>
  </dgm:ptLst>
  <dgm:cxnLst>
    <dgm:cxn modelId="{5E323C0A-C179-4248-A6DF-5512088F912D}" type="presOf" srcId="{9993DED0-7C65-49E0-B051-B1715A6FB960}" destId="{2541485C-7117-4045-ACCA-13C64AE04C92}" srcOrd="0" destOrd="0" presId="urn:microsoft.com/office/officeart/2005/8/layout/pyramid1"/>
    <dgm:cxn modelId="{29297830-15B4-43BC-BEEE-5073B2D9950F}" type="presOf" srcId="{FE825118-67D0-42A7-A9AD-D3D8CEC6D488}" destId="{A4560119-1E99-4C61-9206-D647FC392943}" srcOrd="0" destOrd="0" presId="urn:microsoft.com/office/officeart/2005/8/layout/pyramid1"/>
    <dgm:cxn modelId="{39766333-8162-46E0-9A21-C700D45609AB}" type="presOf" srcId="{BA7507A1-2E4A-4306-A497-20F5EDF221A4}" destId="{38B8B2D7-736C-44B3-8056-16C6D18B3338}" srcOrd="0" destOrd="0" presId="urn:microsoft.com/office/officeart/2005/8/layout/pyramid1"/>
    <dgm:cxn modelId="{BD250A3A-EE2C-4B3A-AB57-26734D4F76FE}" type="presOf" srcId="{41D94029-4129-44FA-8BEC-E8F6A60D4326}" destId="{E55C2DED-36AE-48A1-B4CA-ADDD0B3E88CE}" srcOrd="1" destOrd="0" presId="urn:microsoft.com/office/officeart/2005/8/layout/pyramid1"/>
    <dgm:cxn modelId="{860D0441-882A-4B18-965D-91F7D5936D51}" srcId="{6C78DB19-1C06-437E-8D7C-6576EC4B3BBB}" destId="{BA7507A1-2E4A-4306-A497-20F5EDF221A4}" srcOrd="0" destOrd="0" parTransId="{73A1BFF5-F161-4DB2-B43F-6C3FE861998D}" sibTransId="{CAEE6029-0BF6-4ED6-931B-69976565A522}"/>
    <dgm:cxn modelId="{BEE46682-8A64-411D-B8B6-C1E54D400CB4}" type="presOf" srcId="{41D94029-4129-44FA-8BEC-E8F6A60D4326}" destId="{2CE6F8D9-5B0D-4ED4-9CE1-652FACF5B3B4}" srcOrd="0" destOrd="0" presId="urn:microsoft.com/office/officeart/2005/8/layout/pyramid1"/>
    <dgm:cxn modelId="{DAA0CF82-01DF-45DA-98F1-3C418A6D5C6A}" srcId="{6C78DB19-1C06-437E-8D7C-6576EC4B3BBB}" destId="{9993DED0-7C65-49E0-B051-B1715A6FB960}" srcOrd="3" destOrd="0" parTransId="{A5FEAA4A-62A6-4B1C-BA74-727ECCC4730C}" sibTransId="{FCD08E4A-8723-4FA8-8AE4-F205F6C44A62}"/>
    <dgm:cxn modelId="{9B04058B-4F55-473C-848D-C814CB077A37}" type="presOf" srcId="{6C78DB19-1C06-437E-8D7C-6576EC4B3BBB}" destId="{41A46294-858D-4D37-8B9C-B6AE538ACF76}" srcOrd="0" destOrd="0" presId="urn:microsoft.com/office/officeart/2005/8/layout/pyramid1"/>
    <dgm:cxn modelId="{1E4B049D-B7CB-4A12-95C5-B96CF0AD9306}" srcId="{6C78DB19-1C06-437E-8D7C-6576EC4B3BBB}" destId="{8BF51EFD-2C97-42CB-AC78-816B3771348F}" srcOrd="2" destOrd="0" parTransId="{F2C6A038-10E5-4CA6-8615-8F1EEBE345B1}" sibTransId="{AF4D1927-E35D-46DF-9115-D05ACABFD0CE}"/>
    <dgm:cxn modelId="{C804C4BF-7879-439C-8B76-D0F400957301}" srcId="{6C78DB19-1C06-437E-8D7C-6576EC4B3BBB}" destId="{FE825118-67D0-42A7-A9AD-D3D8CEC6D488}" srcOrd="1" destOrd="0" parTransId="{01F08F3E-BC10-47B6-BA66-B9E9E07E4762}" sibTransId="{FF50369E-1D73-47AF-8E26-9263E68A82B3}"/>
    <dgm:cxn modelId="{46629BC0-7B13-4F7B-8393-ED8F4D78E3FB}" type="presOf" srcId="{8BF51EFD-2C97-42CB-AC78-816B3771348F}" destId="{28C9DA1B-8D00-4BA4-9BE5-14CFF7F6B303}" srcOrd="1" destOrd="0" presId="urn:microsoft.com/office/officeart/2005/8/layout/pyramid1"/>
    <dgm:cxn modelId="{364BBEC8-8541-49EE-9544-45419B7AA710}" srcId="{6C78DB19-1C06-437E-8D7C-6576EC4B3BBB}" destId="{41D94029-4129-44FA-8BEC-E8F6A60D4326}" srcOrd="4" destOrd="0" parTransId="{7BE50F0D-0EC2-41A6-BCFB-2C145A9E403D}" sibTransId="{3421C9FE-FAD3-4041-A756-77C67A60FA92}"/>
    <dgm:cxn modelId="{AF7738CA-9935-4951-9DE5-8C250C8884EE}" type="presOf" srcId="{9993DED0-7C65-49E0-B051-B1715A6FB960}" destId="{B8E20D3D-25A5-4EE0-AB2F-856999C17F62}" srcOrd="1" destOrd="0" presId="urn:microsoft.com/office/officeart/2005/8/layout/pyramid1"/>
    <dgm:cxn modelId="{871178DC-11FA-4A16-A023-D2251A865EC9}" type="presOf" srcId="{8BF51EFD-2C97-42CB-AC78-816B3771348F}" destId="{5A8493B1-A485-458E-B977-309C40632831}" srcOrd="0" destOrd="0" presId="urn:microsoft.com/office/officeart/2005/8/layout/pyramid1"/>
    <dgm:cxn modelId="{B23DE2DE-A328-4299-9BC8-02AAD57837A0}" type="presOf" srcId="{FE825118-67D0-42A7-A9AD-D3D8CEC6D488}" destId="{70E81851-D927-4FAA-A040-1010991E09C7}" srcOrd="1" destOrd="0" presId="urn:microsoft.com/office/officeart/2005/8/layout/pyramid1"/>
    <dgm:cxn modelId="{D98B34E3-FDB0-44BC-BA39-D6A54C776857}" type="presOf" srcId="{BA7507A1-2E4A-4306-A497-20F5EDF221A4}" destId="{CDFEF9CC-E95A-498E-91CC-6DF6ABD36C70}" srcOrd="1" destOrd="0" presId="urn:microsoft.com/office/officeart/2005/8/layout/pyramid1"/>
    <dgm:cxn modelId="{7AAD11A2-54BB-4422-8A19-F3845AC8FA4B}" type="presParOf" srcId="{41A46294-858D-4D37-8B9C-B6AE538ACF76}" destId="{6FD26252-0EEF-4DF2-8FFE-6551F32C882F}" srcOrd="0" destOrd="0" presId="urn:microsoft.com/office/officeart/2005/8/layout/pyramid1"/>
    <dgm:cxn modelId="{2924AD11-3D39-45A6-9732-B88DA272F264}" type="presParOf" srcId="{6FD26252-0EEF-4DF2-8FFE-6551F32C882F}" destId="{38B8B2D7-736C-44B3-8056-16C6D18B3338}" srcOrd="0" destOrd="0" presId="urn:microsoft.com/office/officeart/2005/8/layout/pyramid1"/>
    <dgm:cxn modelId="{82F04C12-3C02-4607-9ECD-6E7CA7B47FAB}" type="presParOf" srcId="{6FD26252-0EEF-4DF2-8FFE-6551F32C882F}" destId="{CDFEF9CC-E95A-498E-91CC-6DF6ABD36C70}" srcOrd="1" destOrd="0" presId="urn:microsoft.com/office/officeart/2005/8/layout/pyramid1"/>
    <dgm:cxn modelId="{BD3DB11E-984D-4FE8-9EB1-8D67563BC8E9}" type="presParOf" srcId="{41A46294-858D-4D37-8B9C-B6AE538ACF76}" destId="{307BECC8-2B0B-4023-93C6-307456A24D6C}" srcOrd="1" destOrd="0" presId="urn:microsoft.com/office/officeart/2005/8/layout/pyramid1"/>
    <dgm:cxn modelId="{1A60AAC4-77F3-47F4-9E56-0CF89E39D838}" type="presParOf" srcId="{307BECC8-2B0B-4023-93C6-307456A24D6C}" destId="{A4560119-1E99-4C61-9206-D647FC392943}" srcOrd="0" destOrd="0" presId="urn:microsoft.com/office/officeart/2005/8/layout/pyramid1"/>
    <dgm:cxn modelId="{D048F757-4F86-4B04-9EBE-401BE81ABCAC}" type="presParOf" srcId="{307BECC8-2B0B-4023-93C6-307456A24D6C}" destId="{70E81851-D927-4FAA-A040-1010991E09C7}" srcOrd="1" destOrd="0" presId="urn:microsoft.com/office/officeart/2005/8/layout/pyramid1"/>
    <dgm:cxn modelId="{044B83B5-6158-4689-AC07-27F49843F04D}" type="presParOf" srcId="{41A46294-858D-4D37-8B9C-B6AE538ACF76}" destId="{0C445633-911E-41BA-A3DA-629E9800AE1C}" srcOrd="2" destOrd="0" presId="urn:microsoft.com/office/officeart/2005/8/layout/pyramid1"/>
    <dgm:cxn modelId="{CC8A96E9-06C1-494D-9EA8-2867F6F7C41A}" type="presParOf" srcId="{0C445633-911E-41BA-A3DA-629E9800AE1C}" destId="{5A8493B1-A485-458E-B977-309C40632831}" srcOrd="0" destOrd="0" presId="urn:microsoft.com/office/officeart/2005/8/layout/pyramid1"/>
    <dgm:cxn modelId="{AEE92C68-F0DA-4A1E-9D2B-2F031CAA9EEA}" type="presParOf" srcId="{0C445633-911E-41BA-A3DA-629E9800AE1C}" destId="{28C9DA1B-8D00-4BA4-9BE5-14CFF7F6B303}" srcOrd="1" destOrd="0" presId="urn:microsoft.com/office/officeart/2005/8/layout/pyramid1"/>
    <dgm:cxn modelId="{D4FF412C-9F75-4959-888D-244FFDBC4753}" type="presParOf" srcId="{41A46294-858D-4D37-8B9C-B6AE538ACF76}" destId="{7E9A676E-23DD-4932-80DD-2AE329EE6802}" srcOrd="3" destOrd="0" presId="urn:microsoft.com/office/officeart/2005/8/layout/pyramid1"/>
    <dgm:cxn modelId="{DC5DBC00-CDE2-402B-A20E-DE48E9CC1A6A}" type="presParOf" srcId="{7E9A676E-23DD-4932-80DD-2AE329EE6802}" destId="{2541485C-7117-4045-ACCA-13C64AE04C92}" srcOrd="0" destOrd="0" presId="urn:microsoft.com/office/officeart/2005/8/layout/pyramid1"/>
    <dgm:cxn modelId="{D9B70F8F-0B73-401F-87B1-E6A2F2596321}" type="presParOf" srcId="{7E9A676E-23DD-4932-80DD-2AE329EE6802}" destId="{B8E20D3D-25A5-4EE0-AB2F-856999C17F62}" srcOrd="1" destOrd="0" presId="urn:microsoft.com/office/officeart/2005/8/layout/pyramid1"/>
    <dgm:cxn modelId="{4DFCBC10-058F-4607-9063-C44939C5A9B4}" type="presParOf" srcId="{41A46294-858D-4D37-8B9C-B6AE538ACF76}" destId="{BB9558A6-9D8D-4B66-82F5-BC50CD6B1353}" srcOrd="4" destOrd="0" presId="urn:microsoft.com/office/officeart/2005/8/layout/pyramid1"/>
    <dgm:cxn modelId="{70A2EB4E-ADF8-430B-9740-65471B7F96E9}" type="presParOf" srcId="{BB9558A6-9D8D-4B66-82F5-BC50CD6B1353}" destId="{2CE6F8D9-5B0D-4ED4-9CE1-652FACF5B3B4}" srcOrd="0" destOrd="0" presId="urn:microsoft.com/office/officeart/2005/8/layout/pyramid1"/>
    <dgm:cxn modelId="{1844DF9E-ED1A-4576-BADE-00AADE980F62}" type="presParOf" srcId="{BB9558A6-9D8D-4B66-82F5-BC50CD6B1353}" destId="{E55C2DED-36AE-48A1-B4CA-ADDD0B3E88CE}" srcOrd="1" destOrd="0" presId="urn:microsoft.com/office/officeart/2005/8/layout/pyramid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B8B2D7-736C-44B3-8056-16C6D18B3338}">
      <dsp:nvSpPr>
        <dsp:cNvPr id="0" name=""/>
        <dsp:cNvSpPr/>
      </dsp:nvSpPr>
      <dsp:spPr>
        <a:xfrm>
          <a:off x="1283970" y="0"/>
          <a:ext cx="641985" cy="316230"/>
        </a:xfrm>
        <a:prstGeom prst="trapezoid">
          <a:avLst>
            <a:gd name="adj" fmla="val 10150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Results</a:t>
          </a:r>
        </a:p>
      </dsp:txBody>
      <dsp:txXfrm>
        <a:off x="1283970" y="0"/>
        <a:ext cx="641985" cy="316230"/>
      </dsp:txXfrm>
    </dsp:sp>
    <dsp:sp modelId="{A4560119-1E99-4C61-9206-D647FC392943}">
      <dsp:nvSpPr>
        <dsp:cNvPr id="0" name=""/>
        <dsp:cNvSpPr/>
      </dsp:nvSpPr>
      <dsp:spPr>
        <a:xfrm>
          <a:off x="962977" y="316230"/>
          <a:ext cx="1283970" cy="316230"/>
        </a:xfrm>
        <a:prstGeom prst="trapezoid">
          <a:avLst>
            <a:gd name="adj" fmla="val 10150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Accountability</a:t>
          </a:r>
        </a:p>
      </dsp:txBody>
      <dsp:txXfrm>
        <a:off x="1187672" y="316230"/>
        <a:ext cx="834580" cy="316230"/>
      </dsp:txXfrm>
    </dsp:sp>
    <dsp:sp modelId="{5A8493B1-A485-458E-B977-309C40632831}">
      <dsp:nvSpPr>
        <dsp:cNvPr id="0" name=""/>
        <dsp:cNvSpPr/>
      </dsp:nvSpPr>
      <dsp:spPr>
        <a:xfrm>
          <a:off x="641985" y="632460"/>
          <a:ext cx="1925955" cy="316230"/>
        </a:xfrm>
        <a:prstGeom prst="trapezoid">
          <a:avLst>
            <a:gd name="adj" fmla="val 10150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Commitment</a:t>
          </a:r>
        </a:p>
      </dsp:txBody>
      <dsp:txXfrm>
        <a:off x="979027" y="632460"/>
        <a:ext cx="1251870" cy="316230"/>
      </dsp:txXfrm>
    </dsp:sp>
    <dsp:sp modelId="{2541485C-7117-4045-ACCA-13C64AE04C92}">
      <dsp:nvSpPr>
        <dsp:cNvPr id="0" name=""/>
        <dsp:cNvSpPr/>
      </dsp:nvSpPr>
      <dsp:spPr>
        <a:xfrm>
          <a:off x="320992" y="948690"/>
          <a:ext cx="2567940" cy="316230"/>
        </a:xfrm>
        <a:prstGeom prst="trapezoid">
          <a:avLst>
            <a:gd name="adj" fmla="val 10150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Conflict</a:t>
          </a:r>
        </a:p>
      </dsp:txBody>
      <dsp:txXfrm>
        <a:off x="770381" y="948690"/>
        <a:ext cx="1669161" cy="316230"/>
      </dsp:txXfrm>
    </dsp:sp>
    <dsp:sp modelId="{2CE6F8D9-5B0D-4ED4-9CE1-652FACF5B3B4}">
      <dsp:nvSpPr>
        <dsp:cNvPr id="0" name=""/>
        <dsp:cNvSpPr/>
      </dsp:nvSpPr>
      <dsp:spPr>
        <a:xfrm>
          <a:off x="0" y="1264920"/>
          <a:ext cx="3209924" cy="316230"/>
        </a:xfrm>
        <a:prstGeom prst="trapezoid">
          <a:avLst>
            <a:gd name="adj" fmla="val 10150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Absence of Trust</a:t>
          </a:r>
        </a:p>
      </dsp:txBody>
      <dsp:txXfrm>
        <a:off x="561736" y="1264920"/>
        <a:ext cx="2086451" cy="31623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1402</Words>
  <Characters>7994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Balmforth</dc:creator>
  <cp:keywords/>
  <dc:description/>
  <cp:lastModifiedBy>James Williams</cp:lastModifiedBy>
  <cp:revision>7</cp:revision>
  <dcterms:created xsi:type="dcterms:W3CDTF">2022-10-18T10:46:00Z</dcterms:created>
  <dcterms:modified xsi:type="dcterms:W3CDTF">2022-10-18T10:50:00Z</dcterms:modified>
</cp:coreProperties>
</file>