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50ADC" w14:textId="38597419"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Student Name: Jodie Bond</w:t>
      </w:r>
    </w:p>
    <w:p w14:paraId="0A13CF67" w14:textId="43909818"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Student Number: 2205011</w:t>
      </w:r>
    </w:p>
    <w:p w14:paraId="2F898D7C" w14:textId="17127109"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Programme of Study: BA Graphic Design</w:t>
      </w:r>
    </w:p>
    <w:p w14:paraId="0FAE5DA8" w14:textId="75FD056C"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Module: ADAD5004 Research in Practice</w:t>
      </w:r>
    </w:p>
    <w:p w14:paraId="7A5EAE93" w14:textId="09B86467"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Tutor’s Name: Donna Williams</w:t>
      </w:r>
    </w:p>
    <w:p w14:paraId="01F3F685" w14:textId="77777777" w:rsidR="005F6762" w:rsidRPr="006F65CF" w:rsidRDefault="005F6762" w:rsidP="005F6762">
      <w:pPr>
        <w:spacing w:line="480" w:lineRule="auto"/>
        <w:rPr>
          <w:rFonts w:ascii="Calibri Light" w:hAnsi="Calibri Light" w:cs="Calibri Light"/>
        </w:rPr>
      </w:pPr>
    </w:p>
    <w:p w14:paraId="7F5A9D4A" w14:textId="00FC0402" w:rsidR="005F6762" w:rsidRPr="006F65CF" w:rsidRDefault="005F6762" w:rsidP="005F6762">
      <w:pPr>
        <w:spacing w:line="480" w:lineRule="auto"/>
        <w:rPr>
          <w:rFonts w:ascii="Calibri Light" w:hAnsi="Calibri Light" w:cs="Calibri Light"/>
        </w:rPr>
      </w:pPr>
      <w:r w:rsidRPr="006F65CF">
        <w:rPr>
          <w:rFonts w:ascii="Calibri Light" w:hAnsi="Calibri Light" w:cs="Calibri Light"/>
        </w:rPr>
        <w:t xml:space="preserve">Word Count: </w:t>
      </w:r>
      <w:r w:rsidR="006F65CF" w:rsidRPr="006F65CF">
        <w:rPr>
          <w:rFonts w:ascii="Calibri Light" w:hAnsi="Calibri Light" w:cs="Calibri Light"/>
        </w:rPr>
        <w:t>2186</w:t>
      </w:r>
    </w:p>
    <w:p w14:paraId="729336E2" w14:textId="77777777" w:rsidR="005F6762" w:rsidRPr="006F65CF" w:rsidRDefault="005F6762" w:rsidP="005F6762">
      <w:pPr>
        <w:spacing w:line="480" w:lineRule="auto"/>
        <w:rPr>
          <w:rFonts w:ascii="Calibri Light" w:hAnsi="Calibri Light" w:cs="Calibri Light"/>
        </w:rPr>
      </w:pPr>
    </w:p>
    <w:p w14:paraId="5D643B38" w14:textId="77777777" w:rsidR="005F6762" w:rsidRPr="006F65CF" w:rsidRDefault="005F6762" w:rsidP="005F6762">
      <w:pPr>
        <w:spacing w:line="480" w:lineRule="auto"/>
        <w:rPr>
          <w:rFonts w:ascii="Calibri Light" w:hAnsi="Calibri Light" w:cs="Calibri Light"/>
        </w:rPr>
      </w:pPr>
    </w:p>
    <w:p w14:paraId="7268C86C" w14:textId="77777777" w:rsidR="005F6762" w:rsidRPr="006F65CF" w:rsidRDefault="005F6762" w:rsidP="005F6762">
      <w:pPr>
        <w:spacing w:line="480" w:lineRule="auto"/>
        <w:rPr>
          <w:rFonts w:ascii="Calibri Light" w:hAnsi="Calibri Light" w:cs="Calibri Light"/>
        </w:rPr>
      </w:pPr>
    </w:p>
    <w:p w14:paraId="312E9A67" w14:textId="77777777" w:rsidR="005F6762" w:rsidRPr="006F65CF" w:rsidRDefault="005F6762" w:rsidP="005F6762">
      <w:pPr>
        <w:spacing w:line="480" w:lineRule="auto"/>
        <w:rPr>
          <w:rFonts w:ascii="Calibri Light" w:hAnsi="Calibri Light" w:cs="Calibri Light"/>
        </w:rPr>
      </w:pPr>
    </w:p>
    <w:p w14:paraId="1381B8E2" w14:textId="77777777" w:rsidR="005F6762" w:rsidRPr="006F65CF" w:rsidRDefault="005F6762" w:rsidP="005F6762">
      <w:pPr>
        <w:spacing w:line="480" w:lineRule="auto"/>
        <w:rPr>
          <w:rFonts w:ascii="Calibri Light" w:hAnsi="Calibri Light" w:cs="Calibri Light"/>
        </w:rPr>
      </w:pPr>
    </w:p>
    <w:p w14:paraId="437E7657" w14:textId="77777777" w:rsidR="005F6762" w:rsidRPr="006F65CF" w:rsidRDefault="005F6762" w:rsidP="005F6762">
      <w:pPr>
        <w:spacing w:line="480" w:lineRule="auto"/>
        <w:rPr>
          <w:rFonts w:ascii="Calibri Light" w:hAnsi="Calibri Light" w:cs="Calibri Light"/>
        </w:rPr>
      </w:pPr>
    </w:p>
    <w:p w14:paraId="323DF177" w14:textId="77777777" w:rsidR="005F6762" w:rsidRPr="006F65CF" w:rsidRDefault="005F6762" w:rsidP="005F6762">
      <w:pPr>
        <w:spacing w:line="480" w:lineRule="auto"/>
        <w:rPr>
          <w:rFonts w:ascii="Calibri Light" w:hAnsi="Calibri Light" w:cs="Calibri Light"/>
        </w:rPr>
      </w:pPr>
    </w:p>
    <w:p w14:paraId="7CFB3006" w14:textId="77777777" w:rsidR="005F6762" w:rsidRPr="006F65CF" w:rsidRDefault="005F6762" w:rsidP="005F6762">
      <w:pPr>
        <w:spacing w:line="480" w:lineRule="auto"/>
        <w:rPr>
          <w:rFonts w:ascii="Calibri Light" w:hAnsi="Calibri Light" w:cs="Calibri Light"/>
        </w:rPr>
      </w:pPr>
    </w:p>
    <w:p w14:paraId="5F966625" w14:textId="77777777" w:rsidR="005F6762" w:rsidRPr="006F65CF" w:rsidRDefault="005F6762" w:rsidP="005F6762">
      <w:pPr>
        <w:spacing w:line="480" w:lineRule="auto"/>
        <w:rPr>
          <w:rFonts w:ascii="Calibri Light" w:hAnsi="Calibri Light" w:cs="Calibri Light"/>
        </w:rPr>
      </w:pPr>
    </w:p>
    <w:p w14:paraId="5E6FE893" w14:textId="77777777" w:rsidR="005F6762" w:rsidRPr="006F65CF" w:rsidRDefault="005F6762" w:rsidP="005F6762">
      <w:pPr>
        <w:spacing w:line="480" w:lineRule="auto"/>
        <w:rPr>
          <w:rFonts w:ascii="Calibri Light" w:hAnsi="Calibri Light" w:cs="Calibri Light"/>
        </w:rPr>
      </w:pPr>
    </w:p>
    <w:p w14:paraId="0158552C" w14:textId="77777777" w:rsidR="005F6762" w:rsidRPr="006F65CF" w:rsidRDefault="005F6762" w:rsidP="005F6762">
      <w:pPr>
        <w:spacing w:line="480" w:lineRule="auto"/>
        <w:rPr>
          <w:rFonts w:ascii="Calibri Light" w:hAnsi="Calibri Light" w:cs="Calibri Light"/>
        </w:rPr>
      </w:pPr>
    </w:p>
    <w:p w14:paraId="3B032DAE" w14:textId="77777777" w:rsidR="002C4E6D" w:rsidRPr="006F65CF" w:rsidRDefault="002C4E6D" w:rsidP="002C4E6D">
      <w:pPr>
        <w:spacing w:line="480" w:lineRule="auto"/>
        <w:rPr>
          <w:rFonts w:ascii="Calibri Light" w:hAnsi="Calibri Light" w:cs="Calibri Light"/>
        </w:rPr>
      </w:pPr>
    </w:p>
    <w:p w14:paraId="2F413461" w14:textId="03FC386B" w:rsidR="003245FF" w:rsidRPr="006F65CF" w:rsidRDefault="003245FF" w:rsidP="002C4E6D">
      <w:pPr>
        <w:spacing w:line="480" w:lineRule="auto"/>
        <w:jc w:val="center"/>
        <w:rPr>
          <w:rFonts w:ascii="Calibri Light" w:hAnsi="Calibri Light" w:cs="Calibri Light"/>
          <w:u w:val="single"/>
        </w:rPr>
      </w:pPr>
      <w:r w:rsidRPr="006F65CF">
        <w:rPr>
          <w:rFonts w:ascii="Calibri Light" w:hAnsi="Calibri Light" w:cs="Calibri Light"/>
          <w:u w:val="single"/>
        </w:rPr>
        <w:lastRenderedPageBreak/>
        <w:t>Proposal</w:t>
      </w:r>
    </w:p>
    <w:p w14:paraId="12714531" w14:textId="66C3EACE" w:rsidR="003245FF" w:rsidRPr="006F65CF" w:rsidRDefault="00827A10" w:rsidP="003245FF">
      <w:pPr>
        <w:spacing w:line="480" w:lineRule="auto"/>
        <w:rPr>
          <w:rFonts w:ascii="Calibri Light" w:hAnsi="Calibri Light" w:cs="Calibri Light"/>
        </w:rPr>
      </w:pPr>
      <w:r w:rsidRPr="006F65CF">
        <w:rPr>
          <w:rFonts w:ascii="Calibri Light" w:hAnsi="Calibri Light" w:cs="Calibri Light"/>
        </w:rPr>
        <w:t xml:space="preserve">This essay will </w:t>
      </w:r>
      <w:r w:rsidR="002C4E6D" w:rsidRPr="006F65CF">
        <w:rPr>
          <w:rFonts w:ascii="Calibri Light" w:hAnsi="Calibri Light" w:cs="Calibri Light"/>
        </w:rPr>
        <w:t xml:space="preserve">touch upon </w:t>
      </w:r>
      <w:r w:rsidRPr="006F65CF">
        <w:rPr>
          <w:rFonts w:ascii="Calibri Light" w:hAnsi="Calibri Light" w:cs="Calibri Light"/>
        </w:rPr>
        <w:t xml:space="preserve">the three chosen keywords </w:t>
      </w:r>
      <w:r w:rsidR="008834DC" w:rsidRPr="006F65CF">
        <w:rPr>
          <w:rFonts w:ascii="Calibri Light" w:hAnsi="Calibri Light" w:cs="Calibri Light"/>
        </w:rPr>
        <w:t>technology,</w:t>
      </w:r>
      <w:r w:rsidRPr="006F65CF">
        <w:rPr>
          <w:rFonts w:ascii="Calibri Light" w:hAnsi="Calibri Light" w:cs="Calibri Light"/>
        </w:rPr>
        <w:t xml:space="preserve"> mental health and purpose</w:t>
      </w:r>
      <w:r w:rsidR="002C4E6D" w:rsidRPr="006F65CF">
        <w:rPr>
          <w:rFonts w:ascii="Calibri Light" w:hAnsi="Calibri Light" w:cs="Calibri Light"/>
        </w:rPr>
        <w:t xml:space="preserve"> </w:t>
      </w:r>
      <w:r w:rsidR="00B448F9" w:rsidRPr="006F65CF">
        <w:rPr>
          <w:rFonts w:ascii="Calibri Light" w:hAnsi="Calibri Light" w:cs="Calibri Light"/>
        </w:rPr>
        <w:t>which will use visual imagery, designers and theorists. By researching into these areas and finding links to tie them together I hope to create my question I will be exploring in my independent project. I hope to link these keywords through the idea of designing with purpose, discovering how we can communicate emotion and feeling through our artwork without the need for explanation</w:t>
      </w:r>
      <w:r w:rsidR="00C23ED7" w:rsidRPr="006F65CF">
        <w:rPr>
          <w:rFonts w:ascii="Calibri Light" w:hAnsi="Calibri Light" w:cs="Calibri Light"/>
        </w:rPr>
        <w:t xml:space="preserve"> while also determining how marketing can be used to encourage people to open themselves up</w:t>
      </w:r>
      <w:r w:rsidR="00B448F9" w:rsidRPr="006F65CF">
        <w:rPr>
          <w:rFonts w:ascii="Calibri Light" w:hAnsi="Calibri Light" w:cs="Calibri Light"/>
        </w:rPr>
        <w:t>. My chosen designers and theorists includ</w:t>
      </w:r>
      <w:r w:rsidR="00634FF1" w:rsidRPr="006F65CF">
        <w:rPr>
          <w:rFonts w:ascii="Calibri Light" w:hAnsi="Calibri Light" w:cs="Calibri Light"/>
        </w:rPr>
        <w:t xml:space="preserve">e </w:t>
      </w:r>
      <w:r w:rsidR="00634FF1" w:rsidRPr="006F65CF">
        <w:rPr>
          <w:rFonts w:ascii="Calibri Light" w:hAnsi="Calibri Light" w:cs="Calibri Light"/>
        </w:rPr>
        <w:t xml:space="preserve"> </w:t>
      </w:r>
      <w:r w:rsidR="00634FF1" w:rsidRPr="006F65CF">
        <w:rPr>
          <w:rFonts w:ascii="Calibri Light" w:hAnsi="Calibri Light" w:cs="Calibri Light"/>
          <w:i/>
          <w:iCs/>
        </w:rPr>
        <w:t xml:space="preserve">Lucienne Roberts, Rebecca Wright, Sarah </w:t>
      </w:r>
      <w:proofErr w:type="spellStart"/>
      <w:r w:rsidR="00634FF1" w:rsidRPr="006F65CF">
        <w:rPr>
          <w:rFonts w:ascii="Calibri Light" w:hAnsi="Calibri Light" w:cs="Calibri Light"/>
          <w:i/>
          <w:iCs/>
        </w:rPr>
        <w:t>Schrauwen</w:t>
      </w:r>
      <w:proofErr w:type="spellEnd"/>
      <w:r w:rsidR="00634FF1" w:rsidRPr="006F65CF">
        <w:rPr>
          <w:rFonts w:ascii="Calibri Light" w:hAnsi="Calibri Light" w:cs="Calibri Light"/>
        </w:rPr>
        <w:t xml:space="preserve"> (Purpose), </w:t>
      </w:r>
      <w:r w:rsidR="00634FF1" w:rsidRPr="006F65CF">
        <w:rPr>
          <w:rFonts w:ascii="Calibri Light" w:hAnsi="Calibri Light" w:cs="Calibri Light"/>
          <w:i/>
          <w:iCs/>
        </w:rPr>
        <w:t>Timothy Goodman</w:t>
      </w:r>
      <w:r w:rsidR="00634FF1" w:rsidRPr="006F65CF">
        <w:rPr>
          <w:rFonts w:ascii="Calibri Light" w:hAnsi="Calibri Light" w:cs="Calibri Light"/>
        </w:rPr>
        <w:t xml:space="preserve"> (Mental Health) and </w:t>
      </w:r>
      <w:r w:rsidR="00634FF1" w:rsidRPr="006F65CF">
        <w:rPr>
          <w:rFonts w:ascii="Calibri Light" w:hAnsi="Calibri Light" w:cs="Calibri Light"/>
          <w:i/>
          <w:iCs/>
        </w:rPr>
        <w:t>Sun Yuan and Peng Yu</w:t>
      </w:r>
      <w:r w:rsidR="00634FF1" w:rsidRPr="006F65CF">
        <w:rPr>
          <w:rFonts w:ascii="Calibri Light" w:hAnsi="Calibri Light" w:cs="Calibri Light"/>
          <w:i/>
          <w:iCs/>
        </w:rPr>
        <w:t xml:space="preserve"> </w:t>
      </w:r>
      <w:r w:rsidR="00634FF1" w:rsidRPr="006F65CF">
        <w:rPr>
          <w:rFonts w:ascii="Calibri Light" w:hAnsi="Calibri Light" w:cs="Calibri Light"/>
        </w:rPr>
        <w:t>(Technology)</w:t>
      </w:r>
      <w:r w:rsidR="00E557C8" w:rsidRPr="006F65CF">
        <w:rPr>
          <w:rFonts w:ascii="Calibri Light" w:hAnsi="Calibri Light" w:cs="Calibri Light"/>
        </w:rPr>
        <w:t>.</w:t>
      </w:r>
    </w:p>
    <w:p w14:paraId="19FCB7EF" w14:textId="3CFFE9B6" w:rsidR="00C23ED7" w:rsidRPr="006F65CF" w:rsidRDefault="00C23ED7" w:rsidP="00F56100">
      <w:pPr>
        <w:spacing w:line="480" w:lineRule="auto"/>
        <w:rPr>
          <w:rFonts w:ascii="Calibri Light" w:hAnsi="Calibri Light" w:cs="Calibri Light"/>
          <w:u w:val="single"/>
        </w:rPr>
      </w:pPr>
      <w:r w:rsidRPr="006F65CF">
        <w:rPr>
          <w:rFonts w:ascii="Calibri Light" w:hAnsi="Calibri Light" w:cs="Calibri Light"/>
          <w:u w:val="single"/>
        </w:rPr>
        <w:t>Purpose</w:t>
      </w:r>
    </w:p>
    <w:p w14:paraId="1912AEEF" w14:textId="77777777" w:rsidR="00F56100" w:rsidRPr="006F65CF" w:rsidRDefault="00F56100" w:rsidP="003245FF">
      <w:pPr>
        <w:spacing w:line="480" w:lineRule="auto"/>
        <w:rPr>
          <w:rFonts w:ascii="Calibri Light" w:hAnsi="Calibri Light" w:cs="Calibri Light"/>
        </w:rPr>
      </w:pPr>
      <w:r w:rsidRPr="006F65CF">
        <w:rPr>
          <w:rFonts w:ascii="Calibri Light" w:hAnsi="Calibri Light" w:cs="Calibri Light"/>
          <w:i/>
          <w:iCs/>
        </w:rPr>
        <w:t>Kim Soko Schaefer</w:t>
      </w:r>
      <w:r w:rsidRPr="006F65CF">
        <w:rPr>
          <w:rFonts w:ascii="Calibri Light" w:hAnsi="Calibri Light" w:cs="Calibri Light"/>
          <w:i/>
          <w:iCs/>
        </w:rPr>
        <w:t xml:space="preserve"> </w:t>
      </w:r>
      <w:r w:rsidRPr="006F65CF">
        <w:rPr>
          <w:rFonts w:ascii="Calibri Light" w:hAnsi="Calibri Light" w:cs="Calibri Light"/>
        </w:rPr>
        <w:t xml:space="preserve">explains in her article </w:t>
      </w:r>
      <w:r w:rsidRPr="006F65CF">
        <w:rPr>
          <w:rFonts w:ascii="Calibri Light" w:hAnsi="Calibri Light" w:cs="Calibri Light"/>
          <w:i/>
          <w:iCs/>
        </w:rPr>
        <w:t>Designing with a purpose</w:t>
      </w:r>
      <w:r w:rsidRPr="006F65CF">
        <w:rPr>
          <w:rFonts w:ascii="Calibri Light" w:hAnsi="Calibri Light" w:cs="Calibri Light"/>
        </w:rPr>
        <w:t xml:space="preserve"> “</w:t>
      </w:r>
      <w:r w:rsidRPr="006F65CF">
        <w:rPr>
          <w:rFonts w:ascii="Calibri Light" w:hAnsi="Calibri Light" w:cs="Calibri Light"/>
        </w:rPr>
        <w:t xml:space="preserve">Design is the process of intentionally creating something while simultaneously considering </w:t>
      </w:r>
      <w:proofErr w:type="spellStart"/>
      <w:r w:rsidRPr="006F65CF">
        <w:rPr>
          <w:rFonts w:ascii="Calibri Light" w:hAnsi="Calibri Light" w:cs="Calibri Light"/>
        </w:rPr>
        <w:t>it’s</w:t>
      </w:r>
      <w:proofErr w:type="spellEnd"/>
      <w:r w:rsidRPr="006F65CF">
        <w:rPr>
          <w:rFonts w:ascii="Calibri Light" w:hAnsi="Calibri Light" w:cs="Calibri Light"/>
        </w:rPr>
        <w:t xml:space="preserve"> objective (purpose), function, economics, sociocultural factors, AND aesthetics.</w:t>
      </w:r>
      <w:r w:rsidRPr="006F65CF">
        <w:rPr>
          <w:rFonts w:ascii="Calibri Light" w:hAnsi="Calibri Light" w:cs="Calibri Light"/>
        </w:rPr>
        <w:t xml:space="preserve">” (Schaefer, 2015). To design with a purpose is to create something with a goal in mind whether that be to spread awareness, </w:t>
      </w:r>
      <w:r w:rsidR="0076667D" w:rsidRPr="006F65CF">
        <w:rPr>
          <w:rFonts w:ascii="Calibri Light" w:hAnsi="Calibri Light" w:cs="Calibri Light"/>
        </w:rPr>
        <w:t xml:space="preserve">to reach a specific target audience, to communicate information to us effectively, to solve a problem or in some cases all of the above. </w:t>
      </w:r>
    </w:p>
    <w:p w14:paraId="2DAA971F" w14:textId="4DFD3D26" w:rsidR="00353626" w:rsidRPr="006F65CF" w:rsidRDefault="00335B29" w:rsidP="003245FF">
      <w:pPr>
        <w:spacing w:line="480" w:lineRule="auto"/>
        <w:rPr>
          <w:rFonts w:ascii="Calibri Light" w:hAnsi="Calibri Light" w:cs="Calibri Light"/>
        </w:rPr>
      </w:pPr>
      <w:r w:rsidRPr="006F65CF">
        <w:rPr>
          <w:rFonts w:ascii="Calibri Light" w:hAnsi="Calibri Light" w:cs="Calibri Light"/>
        </w:rPr>
        <w:t xml:space="preserve">An excellent example of this is in </w:t>
      </w:r>
      <w:r w:rsidRPr="006F65CF">
        <w:rPr>
          <w:rFonts w:ascii="Calibri Light" w:hAnsi="Calibri Light" w:cs="Calibri Light"/>
          <w:i/>
          <w:iCs/>
        </w:rPr>
        <w:t xml:space="preserve">Can graphic design save your life </w:t>
      </w:r>
      <w:r w:rsidRPr="006F65CF">
        <w:rPr>
          <w:rFonts w:ascii="Calibri Light" w:hAnsi="Calibri Light" w:cs="Calibri Light"/>
        </w:rPr>
        <w:t xml:space="preserve">which discusses the impact that graphic design has in healthcare using imagery to communicate throughout the world. </w:t>
      </w:r>
      <w:r w:rsidR="006F65CF" w:rsidRPr="006F65CF">
        <w:rPr>
          <w:rFonts w:ascii="Calibri Light" w:hAnsi="Calibri Light" w:cs="Calibri Light"/>
        </w:rPr>
        <w:t>The book was created in correspondence to “</w:t>
      </w:r>
      <w:r w:rsidR="006F65CF" w:rsidRPr="006F65CF">
        <w:rPr>
          <w:rFonts w:ascii="Calibri Light" w:hAnsi="Calibri Light" w:cs="Calibri Light"/>
        </w:rPr>
        <w:t xml:space="preserve">the eponymous exhibition at </w:t>
      </w:r>
      <w:proofErr w:type="spellStart"/>
      <w:r w:rsidR="006F65CF" w:rsidRPr="006F65CF">
        <w:rPr>
          <w:rFonts w:ascii="Calibri Light" w:hAnsi="Calibri Light" w:cs="Calibri Light"/>
        </w:rPr>
        <w:t>Wellcome</w:t>
      </w:r>
      <w:proofErr w:type="spellEnd"/>
      <w:r w:rsidR="006F65CF" w:rsidRPr="006F65CF">
        <w:rPr>
          <w:rFonts w:ascii="Calibri Light" w:hAnsi="Calibri Light" w:cs="Calibri Light"/>
        </w:rPr>
        <w:t xml:space="preserve"> Collection, London – a museum that explores the connections between medicine, life and art</w:t>
      </w:r>
      <w:r w:rsidR="006F65CF" w:rsidRPr="006F65CF">
        <w:rPr>
          <w:rFonts w:ascii="Calibri Light" w:hAnsi="Calibri Light" w:cs="Calibri Light"/>
        </w:rPr>
        <w:t>” (</w:t>
      </w:r>
      <w:proofErr w:type="spellStart"/>
      <w:r w:rsidR="006F65CF" w:rsidRPr="006F65CF">
        <w:rPr>
          <w:rFonts w:ascii="Calibri Light" w:hAnsi="Calibri Light" w:cs="Calibri Light"/>
        </w:rPr>
        <w:t>Schrauwen</w:t>
      </w:r>
      <w:proofErr w:type="spellEnd"/>
      <w:r w:rsidR="006F65CF" w:rsidRPr="006F65CF">
        <w:rPr>
          <w:rFonts w:ascii="Calibri Light" w:hAnsi="Calibri Light" w:cs="Calibri Light"/>
        </w:rPr>
        <w:t xml:space="preserve">, 2017). </w:t>
      </w:r>
      <w:r w:rsidR="00353626" w:rsidRPr="006F65CF">
        <w:rPr>
          <w:rFonts w:ascii="Calibri Light" w:hAnsi="Calibri Light" w:cs="Calibri Light"/>
        </w:rPr>
        <w:t>An image from this book is shown below:</w:t>
      </w:r>
    </w:p>
    <w:p w14:paraId="3CEEE23B" w14:textId="47426E2D" w:rsidR="00353626" w:rsidRPr="006F65CF" w:rsidRDefault="000A4EC8" w:rsidP="003245FF">
      <w:pPr>
        <w:spacing w:line="480" w:lineRule="auto"/>
        <w:rPr>
          <w:rFonts w:ascii="Calibri Light" w:hAnsi="Calibri Light" w:cs="Calibri Light"/>
          <w:i/>
          <w:iCs/>
        </w:rPr>
      </w:pPr>
      <w:r w:rsidRPr="006F65CF">
        <w:rPr>
          <w:rFonts w:ascii="Calibri Light" w:hAnsi="Calibri Light" w:cs="Calibri Light"/>
          <w:noProof/>
        </w:rPr>
        <w:lastRenderedPageBreak/>
        <w:drawing>
          <wp:anchor distT="0" distB="0" distL="114300" distR="114300" simplePos="0" relativeHeight="251658240" behindDoc="1" locked="0" layoutInCell="1" allowOverlap="1" wp14:anchorId="6223A512" wp14:editId="57E137C9">
            <wp:simplePos x="0" y="0"/>
            <wp:positionH relativeFrom="margin">
              <wp:align>left</wp:align>
            </wp:positionH>
            <wp:positionV relativeFrom="paragraph">
              <wp:posOffset>635</wp:posOffset>
            </wp:positionV>
            <wp:extent cx="2105025" cy="2755900"/>
            <wp:effectExtent l="0" t="0" r="9525" b="6350"/>
            <wp:wrapTight wrapText="bothSides">
              <wp:wrapPolygon edited="0">
                <wp:start x="0" y="0"/>
                <wp:lineTo x="0" y="21500"/>
                <wp:lineTo x="21502" y="21500"/>
                <wp:lineTo x="21502" y="0"/>
                <wp:lineTo x="0" y="0"/>
              </wp:wrapPolygon>
            </wp:wrapTight>
            <wp:docPr id="655391173" name="Picture 1" descr="A group of stamps with images of cigarettes and cigaret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91173" name="Picture 1" descr="A group of stamps with images of cigarettes and cigarettes&#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105025" cy="2755900"/>
                    </a:xfrm>
                    <a:prstGeom prst="rect">
                      <a:avLst/>
                    </a:prstGeom>
                  </pic:spPr>
                </pic:pic>
              </a:graphicData>
            </a:graphic>
            <wp14:sizeRelH relativeFrom="margin">
              <wp14:pctWidth>0</wp14:pctWidth>
            </wp14:sizeRelH>
            <wp14:sizeRelV relativeFrom="margin">
              <wp14:pctHeight>0</wp14:pctHeight>
            </wp14:sizeRelV>
          </wp:anchor>
        </w:drawing>
      </w:r>
      <w:r w:rsidR="00353626" w:rsidRPr="006F65CF">
        <w:rPr>
          <w:rFonts w:ascii="Calibri Light" w:hAnsi="Calibri Light" w:cs="Calibri Light"/>
          <w:i/>
          <w:iCs/>
        </w:rPr>
        <w:t xml:space="preserve">Fig 1, Anti-Smoking Postage Stamps, </w:t>
      </w:r>
      <w:proofErr w:type="spellStart"/>
      <w:r w:rsidR="00353626" w:rsidRPr="006F65CF">
        <w:rPr>
          <w:rFonts w:ascii="Calibri Light" w:hAnsi="Calibri Light" w:cs="Calibri Light"/>
          <w:i/>
          <w:iCs/>
        </w:rPr>
        <w:t>GraphicDesign</w:t>
      </w:r>
      <w:proofErr w:type="spellEnd"/>
      <w:r w:rsidR="00353626" w:rsidRPr="006F65CF">
        <w:rPr>
          <w:rFonts w:ascii="Calibri Light" w:hAnsi="Calibri Light" w:cs="Calibri Light"/>
          <w:i/>
          <w:iCs/>
        </w:rPr>
        <w:t>&amp;, 2017</w:t>
      </w:r>
    </w:p>
    <w:p w14:paraId="10F223AA" w14:textId="77777777" w:rsidR="00353626" w:rsidRPr="006F65CF" w:rsidRDefault="00353626" w:rsidP="003245FF">
      <w:pPr>
        <w:spacing w:line="480" w:lineRule="auto"/>
        <w:rPr>
          <w:rFonts w:ascii="Calibri Light" w:hAnsi="Calibri Light" w:cs="Calibri Light"/>
        </w:rPr>
      </w:pPr>
    </w:p>
    <w:p w14:paraId="03576CD5" w14:textId="77777777" w:rsidR="00241239" w:rsidRDefault="00353626" w:rsidP="003245FF">
      <w:pPr>
        <w:spacing w:line="480" w:lineRule="auto"/>
        <w:rPr>
          <w:rFonts w:ascii="Calibri Light" w:hAnsi="Calibri Light" w:cs="Calibri Light"/>
        </w:rPr>
      </w:pPr>
      <w:r w:rsidRPr="006F65CF">
        <w:rPr>
          <w:rFonts w:ascii="Calibri Light" w:hAnsi="Calibri Light" w:cs="Calibri Light"/>
        </w:rPr>
        <w:t xml:space="preserve">This image contains stamps that were previously distributed in Belgium, Brazil, Indonesia and Moldova that use </w:t>
      </w:r>
      <w:r w:rsidR="000A4EC8" w:rsidRPr="006F65CF">
        <w:rPr>
          <w:rFonts w:ascii="Calibri Light" w:hAnsi="Calibri Light" w:cs="Calibri Light"/>
        </w:rPr>
        <w:t xml:space="preserve">effective design to discourage the public from smoking. In </w:t>
      </w:r>
      <w:r w:rsidR="000A4EC8" w:rsidRPr="006F65CF">
        <w:rPr>
          <w:rFonts w:ascii="Calibri Light" w:hAnsi="Calibri Light" w:cs="Calibri Light"/>
          <w:i/>
          <w:iCs/>
        </w:rPr>
        <w:t xml:space="preserve">Can Graphic Design save your life </w:t>
      </w:r>
      <w:r w:rsidR="000A4EC8" w:rsidRPr="006F65CF">
        <w:rPr>
          <w:rFonts w:ascii="Calibri Light" w:hAnsi="Calibri Light" w:cs="Calibri Light"/>
        </w:rPr>
        <w:t xml:space="preserve">the text explains </w:t>
      </w:r>
      <w:r w:rsidR="00655299" w:rsidRPr="006F65CF">
        <w:rPr>
          <w:rFonts w:ascii="Calibri Light" w:hAnsi="Calibri Light" w:cs="Calibri Light"/>
        </w:rPr>
        <w:t xml:space="preserve">“Stamp design is complex - stamps must be eloquent and effective in a very small space, </w:t>
      </w:r>
      <w:r w:rsidR="000A4EC8" w:rsidRPr="006F65CF">
        <w:rPr>
          <w:rFonts w:ascii="Calibri Light" w:hAnsi="Calibri Light" w:cs="Calibri Light"/>
        </w:rPr>
        <w:t>functioning as miniature billboards” (</w:t>
      </w:r>
      <w:r w:rsidR="009C66F9" w:rsidRPr="006F65CF">
        <w:rPr>
          <w:rFonts w:ascii="Calibri Light" w:hAnsi="Calibri Light" w:cs="Calibri Light"/>
        </w:rPr>
        <w:t>2017, p16).</w:t>
      </w:r>
      <w:r w:rsidR="00655299" w:rsidRPr="006F65CF">
        <w:rPr>
          <w:rFonts w:ascii="Calibri Light" w:hAnsi="Calibri Light" w:cs="Calibri Light"/>
        </w:rPr>
        <w:t xml:space="preserve"> </w:t>
      </w:r>
      <w:r w:rsidR="009C66F9" w:rsidRPr="006F65CF">
        <w:rPr>
          <w:rFonts w:ascii="Calibri Light" w:hAnsi="Calibri Light" w:cs="Calibri Light"/>
        </w:rPr>
        <w:t>Utilising colour and illustration creates a striking look while also displaying the necessary information, the use of the red cross</w:t>
      </w:r>
      <w:r w:rsidR="00326229" w:rsidRPr="006F65CF">
        <w:rPr>
          <w:rFonts w:ascii="Calibri Light" w:hAnsi="Calibri Light" w:cs="Calibri Light"/>
        </w:rPr>
        <w:t xml:space="preserve"> symbol</w:t>
      </w:r>
      <w:r w:rsidR="009C66F9" w:rsidRPr="006F65CF">
        <w:rPr>
          <w:rFonts w:ascii="Calibri Light" w:hAnsi="Calibri Light" w:cs="Calibri Light"/>
        </w:rPr>
        <w:t xml:space="preserve"> </w:t>
      </w:r>
      <w:r w:rsidR="00326229" w:rsidRPr="006F65CF">
        <w:rPr>
          <w:rFonts w:ascii="Calibri Light" w:hAnsi="Calibri Light" w:cs="Calibri Light"/>
        </w:rPr>
        <w:t xml:space="preserve">on the Belgium stamp establishes a feeling of protection while the use of the red cross on the Brazil stamp communicates that smoking is an unacceptable act. </w:t>
      </w:r>
      <w:r w:rsidR="00655299" w:rsidRPr="006F65CF">
        <w:rPr>
          <w:rFonts w:ascii="Calibri Light" w:hAnsi="Calibri Light" w:cs="Calibri Light"/>
        </w:rPr>
        <w:t xml:space="preserve">The consistent use of medical imagery, for example the lungs, visually communicates to the viewer the negative effects of smoking and how these organs can deteriorate overtime. </w:t>
      </w:r>
      <w:r w:rsidR="00E327A1" w:rsidRPr="006F65CF">
        <w:rPr>
          <w:rFonts w:ascii="Calibri Light" w:hAnsi="Calibri Light" w:cs="Calibri Light"/>
        </w:rPr>
        <w:t xml:space="preserve">Anti-smoking campaigns have shown to be very successful, according to </w:t>
      </w:r>
      <w:r w:rsidR="00E327A1" w:rsidRPr="006F65CF">
        <w:rPr>
          <w:rFonts w:ascii="Calibri Light" w:hAnsi="Calibri Light" w:cs="Calibri Light"/>
          <w:i/>
          <w:iCs/>
        </w:rPr>
        <w:t xml:space="preserve">GOV.UK </w:t>
      </w:r>
      <w:r w:rsidR="00E327A1" w:rsidRPr="006F65CF">
        <w:rPr>
          <w:rFonts w:ascii="Calibri Light" w:hAnsi="Calibri Light" w:cs="Calibri Light"/>
        </w:rPr>
        <w:t>“</w:t>
      </w:r>
      <w:r w:rsidR="00E327A1" w:rsidRPr="006F65CF">
        <w:rPr>
          <w:rFonts w:ascii="Calibri Light" w:hAnsi="Calibri Light" w:cs="Calibri Light"/>
        </w:rPr>
        <w:t>Over the past 12 years Stoptober has helped over 2 and a half million people quit.</w:t>
      </w:r>
      <w:r w:rsidR="00E327A1" w:rsidRPr="006F65CF">
        <w:rPr>
          <w:rFonts w:ascii="Calibri Light" w:hAnsi="Calibri Light" w:cs="Calibri Light"/>
        </w:rPr>
        <w:t>” (NHS, 2023)</w:t>
      </w:r>
      <w:r w:rsidR="001F5A0F" w:rsidRPr="006F65CF">
        <w:rPr>
          <w:rFonts w:ascii="Calibri Light" w:hAnsi="Calibri Light" w:cs="Calibri Light"/>
        </w:rPr>
        <w:t xml:space="preserve"> proving the need for more visual imagery such as the stamps to exist. </w:t>
      </w:r>
    </w:p>
    <w:p w14:paraId="5FA3BDF5" w14:textId="0A9B4FF7" w:rsidR="005A1FB2" w:rsidRPr="006F65CF" w:rsidRDefault="006B587B" w:rsidP="003245FF">
      <w:pPr>
        <w:spacing w:line="480" w:lineRule="auto"/>
        <w:rPr>
          <w:rFonts w:ascii="Calibri Light" w:hAnsi="Calibri Light" w:cs="Calibri Light"/>
        </w:rPr>
      </w:pPr>
      <w:r w:rsidRPr="006F65CF">
        <w:rPr>
          <w:rFonts w:ascii="Calibri Light" w:hAnsi="Calibri Light" w:cs="Calibri Light"/>
          <w:noProof/>
        </w:rPr>
        <w:lastRenderedPageBreak/>
        <w:drawing>
          <wp:anchor distT="0" distB="0" distL="114300" distR="114300" simplePos="0" relativeHeight="251659264" behindDoc="1" locked="0" layoutInCell="1" allowOverlap="1" wp14:anchorId="5EB063C4" wp14:editId="5F348FBA">
            <wp:simplePos x="0" y="0"/>
            <wp:positionH relativeFrom="margin">
              <wp:align>left</wp:align>
            </wp:positionH>
            <wp:positionV relativeFrom="paragraph">
              <wp:posOffset>1416685</wp:posOffset>
            </wp:positionV>
            <wp:extent cx="1972310" cy="3612515"/>
            <wp:effectExtent l="0" t="0" r="8890" b="6985"/>
            <wp:wrapTight wrapText="bothSides">
              <wp:wrapPolygon edited="0">
                <wp:start x="0" y="0"/>
                <wp:lineTo x="0" y="21528"/>
                <wp:lineTo x="21489" y="21528"/>
                <wp:lineTo x="21489" y="0"/>
                <wp:lineTo x="0" y="0"/>
              </wp:wrapPolygon>
            </wp:wrapTight>
            <wp:docPr id="1657687005" name="Picture 1" descr="A poster of a person's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87005" name="Picture 1" descr="A poster of a person's body&#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972310" cy="3612515"/>
                    </a:xfrm>
                    <a:prstGeom prst="rect">
                      <a:avLst/>
                    </a:prstGeom>
                  </pic:spPr>
                </pic:pic>
              </a:graphicData>
            </a:graphic>
            <wp14:sizeRelH relativeFrom="margin">
              <wp14:pctWidth>0</wp14:pctWidth>
            </wp14:sizeRelH>
            <wp14:sizeRelV relativeFrom="margin">
              <wp14:pctHeight>0</wp14:pctHeight>
            </wp14:sizeRelV>
          </wp:anchor>
        </w:drawing>
      </w:r>
      <w:r w:rsidR="001F5A0F" w:rsidRPr="006F65CF">
        <w:rPr>
          <w:rFonts w:ascii="Calibri Light" w:hAnsi="Calibri Light" w:cs="Calibri Light"/>
        </w:rPr>
        <w:t xml:space="preserve">When </w:t>
      </w:r>
      <w:r w:rsidR="00BA1F8F" w:rsidRPr="006F65CF">
        <w:rPr>
          <w:rFonts w:ascii="Calibri Light" w:hAnsi="Calibri Light" w:cs="Calibri Light"/>
        </w:rPr>
        <w:t xml:space="preserve">designing with a specific purpose in mind, a great way to visualize important information is through infographics. Infographics are use of illustrations along with important facts and statistics designed so they can </w:t>
      </w:r>
      <w:r w:rsidRPr="006F65CF">
        <w:rPr>
          <w:rFonts w:ascii="Calibri Light" w:hAnsi="Calibri Light" w:cs="Calibri Light"/>
        </w:rPr>
        <w:t>be easily viewed by anyone. A</w:t>
      </w:r>
      <w:r w:rsidR="00F9132A" w:rsidRPr="006F65CF">
        <w:rPr>
          <w:rFonts w:ascii="Calibri Light" w:hAnsi="Calibri Light" w:cs="Calibri Light"/>
        </w:rPr>
        <w:t xml:space="preserve"> </w:t>
      </w:r>
      <w:r w:rsidRPr="006F65CF">
        <w:rPr>
          <w:rFonts w:ascii="Calibri Light" w:hAnsi="Calibri Light" w:cs="Calibri Light"/>
        </w:rPr>
        <w:t>good example is shown below:</w:t>
      </w:r>
    </w:p>
    <w:p w14:paraId="3F7837D3" w14:textId="46197451" w:rsidR="006B587B" w:rsidRPr="006F65CF" w:rsidRDefault="006B587B" w:rsidP="003245FF">
      <w:pPr>
        <w:spacing w:line="480" w:lineRule="auto"/>
        <w:rPr>
          <w:rFonts w:ascii="Calibri Light" w:hAnsi="Calibri Light" w:cs="Calibri Light"/>
          <w:i/>
          <w:iCs/>
        </w:rPr>
      </w:pPr>
      <w:r w:rsidRPr="006F65CF">
        <w:rPr>
          <w:rFonts w:ascii="Calibri Light" w:hAnsi="Calibri Light" w:cs="Calibri Light"/>
          <w:i/>
          <w:iCs/>
        </w:rPr>
        <w:t xml:space="preserve">Fig 2, Health Benefits of Exercise, </w:t>
      </w:r>
      <w:r w:rsidRPr="006F65CF">
        <w:rPr>
          <w:rFonts w:ascii="Calibri Light" w:hAnsi="Calibri Light" w:cs="Calibri Light"/>
          <w:i/>
          <w:iCs/>
        </w:rPr>
        <w:t>Mangiarelli Rehabilitation</w:t>
      </w:r>
      <w:r w:rsidRPr="006F65CF">
        <w:rPr>
          <w:rFonts w:ascii="Calibri Light" w:hAnsi="Calibri Light" w:cs="Calibri Light"/>
          <w:i/>
          <w:iCs/>
        </w:rPr>
        <w:t>, 2022</w:t>
      </w:r>
    </w:p>
    <w:p w14:paraId="0722B8DB" w14:textId="77777777" w:rsidR="00F9132A" w:rsidRPr="006F65CF" w:rsidRDefault="00F9132A" w:rsidP="003245FF">
      <w:pPr>
        <w:spacing w:line="480" w:lineRule="auto"/>
        <w:rPr>
          <w:rFonts w:ascii="Calibri Light" w:hAnsi="Calibri Light" w:cs="Calibri Light"/>
          <w:i/>
          <w:iCs/>
        </w:rPr>
      </w:pPr>
    </w:p>
    <w:p w14:paraId="7D858988" w14:textId="7E67E005" w:rsidR="00521B66" w:rsidRPr="006F65CF" w:rsidRDefault="00F9132A" w:rsidP="003245FF">
      <w:pPr>
        <w:spacing w:line="480" w:lineRule="auto"/>
        <w:rPr>
          <w:rFonts w:ascii="Calibri Light" w:hAnsi="Calibri Light" w:cs="Calibri Light"/>
        </w:rPr>
      </w:pPr>
      <w:r w:rsidRPr="006F65CF">
        <w:rPr>
          <w:rFonts w:ascii="Calibri Light" w:hAnsi="Calibri Light" w:cs="Calibri Light"/>
        </w:rPr>
        <w:t>This infographic was published by Mangiarelli Rehabilitation made to explain in a simple way how exercise can improve your wellbeing.</w:t>
      </w:r>
      <w:r w:rsidR="00914D2F" w:rsidRPr="006F65CF">
        <w:rPr>
          <w:rFonts w:ascii="Calibri Light" w:hAnsi="Calibri Light" w:cs="Calibri Light"/>
        </w:rPr>
        <w:t xml:space="preserve"> Similar to the stamps, we can see the use of bodily organs such as the heart and the brain to convey the health aspect of this infographic. We can also see that they have titles in a bigger and bolder font so its easy to read if you are simply just passing by. </w:t>
      </w:r>
      <w:r w:rsidR="00521B66" w:rsidRPr="006F65CF">
        <w:rPr>
          <w:rFonts w:ascii="Calibri Light" w:hAnsi="Calibri Light" w:cs="Calibri Light"/>
        </w:rPr>
        <w:t xml:space="preserve">There is small text that is seen below the titles where the viewer can read more in depth if they are interested. </w:t>
      </w:r>
    </w:p>
    <w:p w14:paraId="049EDA6D" w14:textId="2109C30C" w:rsidR="00353626" w:rsidRPr="006F65CF" w:rsidRDefault="00521B66" w:rsidP="003245FF">
      <w:pPr>
        <w:spacing w:line="480" w:lineRule="auto"/>
        <w:rPr>
          <w:rFonts w:ascii="Calibri Light" w:hAnsi="Calibri Light" w:cs="Calibri Light"/>
        </w:rPr>
      </w:pPr>
      <w:r w:rsidRPr="006F65CF">
        <w:rPr>
          <w:rFonts w:ascii="Calibri Light" w:hAnsi="Calibri Light" w:cs="Calibri Light"/>
        </w:rPr>
        <w:t xml:space="preserve">Infographics have been shown as a very successful tool to communicate to the intended audience without adding too much information to the page. </w:t>
      </w:r>
      <w:r w:rsidR="004D395F" w:rsidRPr="006F65CF">
        <w:rPr>
          <w:rFonts w:ascii="Calibri Light" w:hAnsi="Calibri Light" w:cs="Calibri Light"/>
        </w:rPr>
        <w:t xml:space="preserve">In an article titled </w:t>
      </w:r>
      <w:r w:rsidR="004D395F" w:rsidRPr="006F65CF">
        <w:rPr>
          <w:rFonts w:ascii="Calibri Light" w:hAnsi="Calibri Light" w:cs="Calibri Light"/>
          <w:i/>
          <w:iCs/>
        </w:rPr>
        <w:t>Infographics statistics: How effective are infographics today?</w:t>
      </w:r>
      <w:r w:rsidR="004D395F" w:rsidRPr="006F65CF">
        <w:rPr>
          <w:rFonts w:ascii="Calibri Light" w:hAnsi="Calibri Light" w:cs="Calibri Light"/>
        </w:rPr>
        <w:t xml:space="preserve"> They discuss the multiple benefits such as “content posts that include images and graphics have up to 650% higher engagement” (Woodward, 2024)</w:t>
      </w:r>
      <w:r w:rsidR="004D395F" w:rsidRPr="006F65CF">
        <w:rPr>
          <w:rFonts w:ascii="Calibri Light" w:hAnsi="Calibri Light" w:cs="Calibri Light"/>
          <w:i/>
          <w:iCs/>
        </w:rPr>
        <w:t xml:space="preserve">. </w:t>
      </w:r>
      <w:r w:rsidR="004D395F" w:rsidRPr="006F65CF">
        <w:rPr>
          <w:rFonts w:ascii="Calibri Light" w:hAnsi="Calibri Light" w:cs="Calibri Light"/>
        </w:rPr>
        <w:t>When displaying information that is medical, environmental, political etc. It is incredibly important to get that information out as quickly and efficiently as possible which is why infographics are a huge part in creating design with a purpose.</w:t>
      </w:r>
    </w:p>
    <w:p w14:paraId="3C16BCF2" w14:textId="7FEFCC76" w:rsidR="004D395F" w:rsidRPr="006F65CF" w:rsidRDefault="004D395F" w:rsidP="003245FF">
      <w:pPr>
        <w:spacing w:line="480" w:lineRule="auto"/>
        <w:rPr>
          <w:rFonts w:ascii="Calibri Light" w:hAnsi="Calibri Light" w:cs="Calibri Light"/>
        </w:rPr>
      </w:pPr>
      <w:r w:rsidRPr="006F65CF">
        <w:rPr>
          <w:rFonts w:ascii="Calibri Light" w:hAnsi="Calibri Light" w:cs="Calibri Light"/>
          <w:u w:val="single"/>
        </w:rPr>
        <w:lastRenderedPageBreak/>
        <w:t>Mental Health</w:t>
      </w:r>
    </w:p>
    <w:p w14:paraId="352ED68F" w14:textId="1B2A772E" w:rsidR="004D395F" w:rsidRPr="006F65CF" w:rsidRDefault="008834DC" w:rsidP="003245FF">
      <w:pPr>
        <w:spacing w:line="480" w:lineRule="auto"/>
        <w:rPr>
          <w:rFonts w:ascii="Calibri Light" w:hAnsi="Calibri Light" w:cs="Calibri Light"/>
        </w:rPr>
      </w:pPr>
      <w:r w:rsidRPr="006F65CF">
        <w:rPr>
          <w:rFonts w:ascii="Calibri Light" w:hAnsi="Calibri Light" w:cs="Calibri Light"/>
        </w:rPr>
        <w:t xml:space="preserve">The word mental health can </w:t>
      </w:r>
      <w:r w:rsidR="00395769" w:rsidRPr="006F65CF">
        <w:rPr>
          <w:rFonts w:ascii="Calibri Light" w:hAnsi="Calibri Light" w:cs="Calibri Light"/>
        </w:rPr>
        <w:t xml:space="preserve">create many different thoughts and feelings depending on the person you are speaking to. For some people it may establish a feeling of peace or control while for other it may spark feelings of anxiety, fear or helplessness. An article published by the </w:t>
      </w:r>
      <w:r w:rsidR="00395769" w:rsidRPr="006F65CF">
        <w:rPr>
          <w:rFonts w:ascii="Calibri Light" w:hAnsi="Calibri Light" w:cs="Calibri Light"/>
          <w:i/>
          <w:iCs/>
        </w:rPr>
        <w:t xml:space="preserve">World Health Organisation </w:t>
      </w:r>
      <w:r w:rsidR="00395769" w:rsidRPr="006F65CF">
        <w:rPr>
          <w:rFonts w:ascii="Calibri Light" w:hAnsi="Calibri Light" w:cs="Calibri Light"/>
        </w:rPr>
        <w:t>describes it as “</w:t>
      </w:r>
      <w:r w:rsidR="00395769" w:rsidRPr="006F65CF">
        <w:rPr>
          <w:rFonts w:ascii="Calibri Light" w:hAnsi="Calibri Light" w:cs="Calibri Light"/>
        </w:rPr>
        <w:t>Mental health is a state of mental well-being that enables people to cope with the stresses of life, realize their abilities, learn well and work well, and contribute to their community</w:t>
      </w:r>
      <w:r w:rsidR="00395769" w:rsidRPr="006F65CF">
        <w:rPr>
          <w:rFonts w:ascii="Calibri Light" w:hAnsi="Calibri Light" w:cs="Calibri Light"/>
        </w:rPr>
        <w:t>” (WHO, 2022). In relation to design, we find that many designers find a great sense of comfort and support in sharing their struggles through their own artwork.</w:t>
      </w:r>
    </w:p>
    <w:p w14:paraId="2ED27588" w14:textId="28A12BF8" w:rsidR="00395769" w:rsidRPr="006F65CF" w:rsidRDefault="002245A2" w:rsidP="003245FF">
      <w:pPr>
        <w:spacing w:line="480" w:lineRule="auto"/>
        <w:rPr>
          <w:rFonts w:ascii="Calibri Light" w:hAnsi="Calibri Light" w:cs="Calibri Light"/>
        </w:rPr>
      </w:pPr>
      <w:r w:rsidRPr="006F65CF">
        <w:rPr>
          <w:rFonts w:ascii="Calibri Light" w:hAnsi="Calibri Light" w:cs="Calibri Light"/>
        </w:rPr>
        <w:t xml:space="preserve">Graphic Designer Timothy Goodman created his book </w:t>
      </w:r>
      <w:r w:rsidRPr="006F65CF">
        <w:rPr>
          <w:rFonts w:ascii="Calibri Light" w:hAnsi="Calibri Light" w:cs="Calibri Light"/>
          <w:i/>
          <w:iCs/>
        </w:rPr>
        <w:t>I Always Think It's Forever</w:t>
      </w:r>
      <w:r w:rsidRPr="006F65CF">
        <w:rPr>
          <w:rFonts w:ascii="Calibri Light" w:hAnsi="Calibri Light" w:cs="Calibri Light"/>
          <w:i/>
          <w:iCs/>
        </w:rPr>
        <w:t xml:space="preserve"> </w:t>
      </w:r>
      <w:r w:rsidRPr="006F65CF">
        <w:rPr>
          <w:rFonts w:ascii="Calibri Light" w:hAnsi="Calibri Light" w:cs="Calibri Light"/>
        </w:rPr>
        <w:t xml:space="preserve">in which he talks about his year abroad in Paris where he fell in love which unfortunately ended in heartbreak. It goes into depth about how he struggled with previous traumas that were left unaddressed </w:t>
      </w:r>
      <w:r w:rsidR="00CF559E" w:rsidRPr="006F65CF">
        <w:rPr>
          <w:rFonts w:ascii="Calibri Light" w:hAnsi="Calibri Light" w:cs="Calibri Light"/>
        </w:rPr>
        <w:t>and how he wanted to make a change to better himself. Below is two pages from this book:</w:t>
      </w:r>
    </w:p>
    <w:p w14:paraId="5F8DAE36" w14:textId="75675424" w:rsidR="00CF559E" w:rsidRPr="006F65CF" w:rsidRDefault="00CF559E" w:rsidP="003245FF">
      <w:pPr>
        <w:spacing w:line="480" w:lineRule="auto"/>
        <w:rPr>
          <w:rFonts w:ascii="Calibri Light" w:hAnsi="Calibri Light" w:cs="Calibri Light"/>
          <w:i/>
          <w:iCs/>
        </w:rPr>
      </w:pPr>
      <w:r w:rsidRPr="006F65CF">
        <w:rPr>
          <w:rFonts w:ascii="Calibri Light" w:hAnsi="Calibri Light" w:cs="Calibri Light"/>
          <w:noProof/>
        </w:rPr>
        <w:drawing>
          <wp:anchor distT="0" distB="0" distL="114300" distR="114300" simplePos="0" relativeHeight="251660288" behindDoc="1" locked="0" layoutInCell="1" allowOverlap="1" wp14:anchorId="3C58A4C8" wp14:editId="7CC3C7EE">
            <wp:simplePos x="0" y="0"/>
            <wp:positionH relativeFrom="margin">
              <wp:align>left</wp:align>
            </wp:positionH>
            <wp:positionV relativeFrom="paragraph">
              <wp:posOffset>-1905</wp:posOffset>
            </wp:positionV>
            <wp:extent cx="3359150" cy="1866900"/>
            <wp:effectExtent l="0" t="0" r="0" b="0"/>
            <wp:wrapTight wrapText="bothSides">
              <wp:wrapPolygon edited="0">
                <wp:start x="0" y="0"/>
                <wp:lineTo x="0" y="21380"/>
                <wp:lineTo x="21437" y="21380"/>
                <wp:lineTo x="21437" y="0"/>
                <wp:lineTo x="0" y="0"/>
              </wp:wrapPolygon>
            </wp:wrapTight>
            <wp:docPr id="672458484" name="Picture 1" descr="A pink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58484" name="Picture 1" descr="A pink and black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59150" cy="1866900"/>
                    </a:xfrm>
                    <a:prstGeom prst="rect">
                      <a:avLst/>
                    </a:prstGeom>
                  </pic:spPr>
                </pic:pic>
              </a:graphicData>
            </a:graphic>
            <wp14:sizeRelH relativeFrom="margin">
              <wp14:pctWidth>0</wp14:pctWidth>
            </wp14:sizeRelH>
            <wp14:sizeRelV relativeFrom="margin">
              <wp14:pctHeight>0</wp14:pctHeight>
            </wp14:sizeRelV>
          </wp:anchor>
        </w:drawing>
      </w:r>
      <w:r w:rsidRPr="006F65CF">
        <w:rPr>
          <w:rFonts w:ascii="Calibri Light" w:hAnsi="Calibri Light" w:cs="Calibri Light"/>
          <w:i/>
          <w:iCs/>
        </w:rPr>
        <w:t>Fig 3, I Always Think Its Forever, Timothy Goodman, 2023</w:t>
      </w:r>
    </w:p>
    <w:p w14:paraId="4D4B5387" w14:textId="77777777" w:rsidR="00CF559E" w:rsidRPr="006F65CF" w:rsidRDefault="00CF559E" w:rsidP="003245FF">
      <w:pPr>
        <w:spacing w:line="480" w:lineRule="auto"/>
        <w:rPr>
          <w:rFonts w:ascii="Calibri Light" w:hAnsi="Calibri Light" w:cs="Calibri Light"/>
          <w:i/>
          <w:iCs/>
        </w:rPr>
      </w:pPr>
    </w:p>
    <w:p w14:paraId="168256B4" w14:textId="567A4E25" w:rsidR="00CF559E" w:rsidRPr="006F65CF" w:rsidRDefault="00CF559E" w:rsidP="003245FF">
      <w:pPr>
        <w:spacing w:line="480" w:lineRule="auto"/>
        <w:rPr>
          <w:rFonts w:ascii="Calibri Light" w:hAnsi="Calibri Light" w:cs="Calibri Light"/>
        </w:rPr>
      </w:pPr>
      <w:r w:rsidRPr="006F65CF">
        <w:rPr>
          <w:rFonts w:ascii="Calibri Light" w:hAnsi="Calibri Light" w:cs="Calibri Light"/>
        </w:rPr>
        <w:t xml:space="preserve">What is admirable about this piece is the use of humour during what you can only imagine to be a very dark time. We can see he added “Why did…Will slap Chris” (Goodman, 2023) on the second page, this added a bit of insight into Goodman’s personality while also lightening the mood of the page. Its very interesting how he has used google </w:t>
      </w:r>
      <w:r w:rsidRPr="006F65CF">
        <w:rPr>
          <w:rFonts w:ascii="Calibri Light" w:hAnsi="Calibri Light" w:cs="Calibri Light"/>
        </w:rPr>
        <w:lastRenderedPageBreak/>
        <w:t>searches to communicate how he has been feeling and his personal struggles for example where he says “Why are men… painting nails”, “</w:t>
      </w:r>
      <w:r w:rsidR="00BC799A" w:rsidRPr="006F65CF">
        <w:rPr>
          <w:rFonts w:ascii="Calibri Light" w:hAnsi="Calibri Light" w:cs="Calibri Light"/>
        </w:rPr>
        <w:t xml:space="preserve">Why did I… wake up” and “why does earth… revolve ‘round me” (Goodman, 2023). He uses the idea of google searches to visualise his struggles with toxic masculinity and depression, the colours he uses are what we would associate with bright and happy colours such as the pink background, maybe reflecting on the love he used to feel for this person and himself. His quote on the first page which reads “Find your feelings &amp; let them kill you” (Goodman, 2023) communicates the feeling of anxiety and fear when being faced with yourself and your problems. The idea that you never what to let yourself feel how you are feeling because if you do they suddenly become real and eat away at you. </w:t>
      </w:r>
    </w:p>
    <w:p w14:paraId="1C25C9D6" w14:textId="658BFA93" w:rsidR="006F334E" w:rsidRPr="006F65CF" w:rsidRDefault="006F334E" w:rsidP="003245FF">
      <w:pPr>
        <w:spacing w:line="480" w:lineRule="auto"/>
        <w:rPr>
          <w:rFonts w:ascii="Calibri Light" w:hAnsi="Calibri Light" w:cs="Calibri Light"/>
        </w:rPr>
      </w:pPr>
      <w:r w:rsidRPr="006F65CF">
        <w:rPr>
          <w:rFonts w:ascii="Calibri Light" w:hAnsi="Calibri Light" w:cs="Calibri Light"/>
        </w:rPr>
        <w:t>In another page of Goodman’s book, he created an illustration relating to his feelings about his love life. The page is shown Below:</w:t>
      </w:r>
    </w:p>
    <w:p w14:paraId="3DB516C8" w14:textId="0A27B6D0" w:rsidR="006F334E" w:rsidRPr="006F65CF" w:rsidRDefault="006F334E" w:rsidP="003245FF">
      <w:pPr>
        <w:spacing w:line="480" w:lineRule="auto"/>
        <w:rPr>
          <w:rFonts w:ascii="Calibri Light" w:hAnsi="Calibri Light" w:cs="Calibri Light"/>
          <w:i/>
          <w:iCs/>
        </w:rPr>
      </w:pPr>
      <w:r w:rsidRPr="006F65CF">
        <w:rPr>
          <w:rFonts w:ascii="Calibri Light" w:hAnsi="Calibri Light" w:cs="Calibri Light"/>
          <w:noProof/>
        </w:rPr>
        <w:drawing>
          <wp:anchor distT="0" distB="0" distL="114300" distR="114300" simplePos="0" relativeHeight="251661312" behindDoc="1" locked="0" layoutInCell="1" allowOverlap="1" wp14:anchorId="019F5DD0" wp14:editId="6ABBE06C">
            <wp:simplePos x="0" y="0"/>
            <wp:positionH relativeFrom="margin">
              <wp:align>left</wp:align>
            </wp:positionH>
            <wp:positionV relativeFrom="paragraph">
              <wp:posOffset>-635</wp:posOffset>
            </wp:positionV>
            <wp:extent cx="2347595" cy="2628900"/>
            <wp:effectExtent l="0" t="0" r="0" b="0"/>
            <wp:wrapTight wrapText="bothSides">
              <wp:wrapPolygon edited="0">
                <wp:start x="0" y="0"/>
                <wp:lineTo x="0" y="21443"/>
                <wp:lineTo x="21384" y="21443"/>
                <wp:lineTo x="21384" y="0"/>
                <wp:lineTo x="0" y="0"/>
              </wp:wrapPolygon>
            </wp:wrapTight>
            <wp:docPr id="1103946997" name="Picture 1" descr="A pink card with text and a piece of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946997" name="Picture 1" descr="A pink card with text and a piece of chees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51697" cy="2633380"/>
                    </a:xfrm>
                    <a:prstGeom prst="rect">
                      <a:avLst/>
                    </a:prstGeom>
                  </pic:spPr>
                </pic:pic>
              </a:graphicData>
            </a:graphic>
            <wp14:sizeRelH relativeFrom="margin">
              <wp14:pctWidth>0</wp14:pctWidth>
            </wp14:sizeRelH>
            <wp14:sizeRelV relativeFrom="margin">
              <wp14:pctHeight>0</wp14:pctHeight>
            </wp14:sizeRelV>
          </wp:anchor>
        </w:drawing>
      </w:r>
      <w:r w:rsidRPr="006F65CF">
        <w:rPr>
          <w:rFonts w:ascii="Calibri Light" w:hAnsi="Calibri Light" w:cs="Calibri Light"/>
          <w:i/>
          <w:iCs/>
        </w:rPr>
        <w:t>Fig 4, I Always Think its Forever, Timothy Goodman, 2023</w:t>
      </w:r>
    </w:p>
    <w:p w14:paraId="131FA93D" w14:textId="77777777" w:rsidR="006F334E" w:rsidRPr="006F65CF" w:rsidRDefault="006F334E" w:rsidP="003245FF">
      <w:pPr>
        <w:spacing w:line="480" w:lineRule="auto"/>
        <w:rPr>
          <w:rFonts w:ascii="Calibri Light" w:hAnsi="Calibri Light" w:cs="Calibri Light"/>
        </w:rPr>
      </w:pPr>
    </w:p>
    <w:p w14:paraId="29855790" w14:textId="1F225EC5" w:rsidR="006F334E" w:rsidRPr="006F65CF" w:rsidRDefault="006F334E" w:rsidP="003245FF">
      <w:pPr>
        <w:spacing w:line="480" w:lineRule="auto"/>
        <w:rPr>
          <w:rFonts w:ascii="Calibri Light" w:hAnsi="Calibri Light" w:cs="Calibri Light"/>
        </w:rPr>
      </w:pPr>
      <w:r w:rsidRPr="006F65CF">
        <w:rPr>
          <w:rFonts w:ascii="Calibri Light" w:hAnsi="Calibri Light" w:cs="Calibri Light"/>
        </w:rPr>
        <w:t xml:space="preserve">What initially draws your attention in this piece is the illustration in the middle of the page, the pop of colour catches your eye quickly before you start to ready the quotations which is potentially an intentional choice. The quotation reads “’Sex and the city’ once proclaimed that you only get two great loves in your life. I’ve had four, does that mean I’m lucky or doomed” (Goodman, 2023). It creates this anxious feeling from the final sentence, like its making you </w:t>
      </w:r>
      <w:r w:rsidR="00CF3628" w:rsidRPr="006F65CF">
        <w:rPr>
          <w:rFonts w:ascii="Calibri Light" w:hAnsi="Calibri Light" w:cs="Calibri Light"/>
        </w:rPr>
        <w:t xml:space="preserve">reflect with him. It asks so many more questions without saying anything at all. Am I lucky? Is this an </w:t>
      </w:r>
      <w:r w:rsidR="00CF3628" w:rsidRPr="006F65CF">
        <w:rPr>
          <w:rFonts w:ascii="Calibri Light" w:hAnsi="Calibri Light" w:cs="Calibri Light"/>
        </w:rPr>
        <w:lastRenderedPageBreak/>
        <w:t xml:space="preserve">experience I should be grateful for? Or should I be worried for myself? The mention of the tv show </w:t>
      </w:r>
      <w:r w:rsidR="00CF3628" w:rsidRPr="006F65CF">
        <w:rPr>
          <w:rFonts w:ascii="Calibri Light" w:hAnsi="Calibri Light" w:cs="Calibri Light"/>
          <w:i/>
          <w:iCs/>
        </w:rPr>
        <w:t>Sex and the City</w:t>
      </w:r>
      <w:r w:rsidR="00CF3628" w:rsidRPr="006F65CF">
        <w:rPr>
          <w:rFonts w:ascii="Calibri Light" w:hAnsi="Calibri Light" w:cs="Calibri Light"/>
        </w:rPr>
        <w:t xml:space="preserve"> is interesting as it leads you to ask does film and tv set unrealistic expectations for romance and life? Is it damaging to our mental wellbeing? The illustration correlates very well with this quote as we can see it’s a heart already cut in two currently being cut into four pieces symbolising the 4 great loves. Goodman’s book almost works as an infographic of his mind, thoughts, feelings and emotions in a way that can be hard to put words to but excellently communicates with the viewer and leads them to ask their own questions and look inwards at themselves</w:t>
      </w:r>
      <w:r w:rsidR="004F628E" w:rsidRPr="006F65CF">
        <w:rPr>
          <w:rFonts w:ascii="Calibri Light" w:hAnsi="Calibri Light" w:cs="Calibri Light"/>
        </w:rPr>
        <w:t>. It’s a huge reason why graphic design is such a massive tool to help people communicate when they don’t want to say a word.</w:t>
      </w:r>
    </w:p>
    <w:p w14:paraId="5D9626B4" w14:textId="39746FBB" w:rsidR="004F628E" w:rsidRPr="006F65CF" w:rsidRDefault="004F628E" w:rsidP="003245FF">
      <w:pPr>
        <w:spacing w:line="480" w:lineRule="auto"/>
        <w:rPr>
          <w:rFonts w:ascii="Calibri Light" w:hAnsi="Calibri Light" w:cs="Calibri Light"/>
        </w:rPr>
      </w:pPr>
      <w:r w:rsidRPr="006F65CF">
        <w:rPr>
          <w:rFonts w:ascii="Calibri Light" w:hAnsi="Calibri Light" w:cs="Calibri Light"/>
          <w:u w:val="single"/>
        </w:rPr>
        <w:t>Technology</w:t>
      </w:r>
    </w:p>
    <w:p w14:paraId="6B7BFE9F" w14:textId="2DCCEF2E" w:rsidR="004F628E" w:rsidRPr="006F65CF" w:rsidRDefault="004F628E" w:rsidP="003245FF">
      <w:pPr>
        <w:spacing w:line="480" w:lineRule="auto"/>
        <w:rPr>
          <w:rFonts w:ascii="Calibri Light" w:hAnsi="Calibri Light" w:cs="Calibri Light"/>
        </w:rPr>
      </w:pPr>
      <w:r w:rsidRPr="006F65CF">
        <w:rPr>
          <w:rFonts w:ascii="Calibri Light" w:hAnsi="Calibri Light" w:cs="Calibri Light"/>
        </w:rPr>
        <w:t xml:space="preserve">Typically, when we visualise technology we would describe our phones, tablets, laptops, tv etc. </w:t>
      </w:r>
      <w:r w:rsidR="004819A8" w:rsidRPr="006F65CF">
        <w:rPr>
          <w:rFonts w:ascii="Calibri Light" w:hAnsi="Calibri Light" w:cs="Calibri Light"/>
        </w:rPr>
        <w:t xml:space="preserve">however in terms of design, </w:t>
      </w:r>
      <w:r w:rsidR="004819A8" w:rsidRPr="006F65CF">
        <w:rPr>
          <w:rFonts w:ascii="Calibri Light" w:hAnsi="Calibri Light" w:cs="Calibri Light"/>
          <w:i/>
          <w:iCs/>
        </w:rPr>
        <w:t>Caleb Woodbridge</w:t>
      </w:r>
      <w:r w:rsidR="004819A8" w:rsidRPr="006F65CF">
        <w:rPr>
          <w:rFonts w:ascii="Calibri Light" w:hAnsi="Calibri Light" w:cs="Calibri Light"/>
        </w:rPr>
        <w:t xml:space="preserve"> In his article </w:t>
      </w:r>
      <w:r w:rsidR="004819A8" w:rsidRPr="006F65CF">
        <w:rPr>
          <w:rFonts w:ascii="Calibri Light" w:hAnsi="Calibri Light" w:cs="Calibri Light"/>
          <w:i/>
          <w:iCs/>
        </w:rPr>
        <w:t xml:space="preserve">Art and Technology – whats the difference? </w:t>
      </w:r>
      <w:r w:rsidR="004819A8" w:rsidRPr="006F65CF">
        <w:rPr>
          <w:rFonts w:ascii="Calibri Light" w:hAnsi="Calibri Light" w:cs="Calibri Light"/>
        </w:rPr>
        <w:t>Separated the two themes when he states “</w:t>
      </w:r>
      <w:r w:rsidR="004819A8" w:rsidRPr="006F65CF">
        <w:rPr>
          <w:rFonts w:ascii="Calibri Light" w:hAnsi="Calibri Light" w:cs="Calibri Light"/>
        </w:rPr>
        <w:t>Technology makes tools; art makes meaning</w:t>
      </w:r>
      <w:r w:rsidR="004819A8" w:rsidRPr="006F65CF">
        <w:rPr>
          <w:rFonts w:ascii="Calibri Light" w:hAnsi="Calibri Light" w:cs="Calibri Light"/>
        </w:rPr>
        <w:t xml:space="preserve">” (Woodbridge, 2017). While many people may agree with this statement, some may argue that in recent years we have blurred the lines between the two, that we have created a space where technology is the tool while also becoming the meaning. A really great example of this is the robotic artwork found in the </w:t>
      </w:r>
      <w:r w:rsidR="004819A8" w:rsidRPr="006F65CF">
        <w:rPr>
          <w:rFonts w:ascii="Calibri Light" w:hAnsi="Calibri Light" w:cs="Calibri Light"/>
          <w:i/>
          <w:iCs/>
        </w:rPr>
        <w:t>Guggenheim Museum</w:t>
      </w:r>
      <w:r w:rsidR="004819A8" w:rsidRPr="006F65CF">
        <w:rPr>
          <w:rFonts w:ascii="Calibri Light" w:hAnsi="Calibri Light" w:cs="Calibri Light"/>
        </w:rPr>
        <w:t xml:space="preserve"> entitled </w:t>
      </w:r>
      <w:r w:rsidR="004819A8" w:rsidRPr="006F65CF">
        <w:rPr>
          <w:rFonts w:ascii="Calibri Light" w:hAnsi="Calibri Light" w:cs="Calibri Light"/>
          <w:i/>
          <w:iCs/>
        </w:rPr>
        <w:t>Can’t help myself</w:t>
      </w:r>
      <w:r w:rsidR="004819A8" w:rsidRPr="006F65CF">
        <w:rPr>
          <w:rFonts w:ascii="Calibri Light" w:hAnsi="Calibri Light" w:cs="Calibri Light"/>
        </w:rPr>
        <w:t xml:space="preserve"> created by </w:t>
      </w:r>
      <w:bookmarkStart w:id="0" w:name="_Hlk165012731"/>
      <w:r w:rsidR="004819A8" w:rsidRPr="006F65CF">
        <w:rPr>
          <w:rFonts w:ascii="Calibri Light" w:hAnsi="Calibri Light" w:cs="Calibri Light"/>
          <w:i/>
          <w:iCs/>
        </w:rPr>
        <w:t>Sun Yuan and Peng Yu</w:t>
      </w:r>
      <w:bookmarkEnd w:id="0"/>
      <w:r w:rsidR="004819A8" w:rsidRPr="006F65CF">
        <w:rPr>
          <w:rFonts w:ascii="Calibri Light" w:hAnsi="Calibri Light" w:cs="Calibri Light"/>
          <w:i/>
          <w:iCs/>
        </w:rPr>
        <w:t>.</w:t>
      </w:r>
      <w:r w:rsidR="004819A8" w:rsidRPr="006F65CF">
        <w:rPr>
          <w:rFonts w:ascii="Calibri Light" w:hAnsi="Calibri Light" w:cs="Calibri Light"/>
        </w:rPr>
        <w:t xml:space="preserve"> An image of this is displayed below:</w:t>
      </w:r>
    </w:p>
    <w:p w14:paraId="241DBC75" w14:textId="77777777" w:rsidR="001A0CDA" w:rsidRPr="006F65CF" w:rsidRDefault="001A0CDA" w:rsidP="003245FF">
      <w:pPr>
        <w:spacing w:line="480" w:lineRule="auto"/>
        <w:rPr>
          <w:rFonts w:ascii="Calibri Light" w:hAnsi="Calibri Light" w:cs="Calibri Light"/>
          <w:i/>
          <w:iCs/>
        </w:rPr>
      </w:pPr>
    </w:p>
    <w:p w14:paraId="09D46327" w14:textId="77777777" w:rsidR="001A0CDA" w:rsidRPr="006F65CF" w:rsidRDefault="001A0CDA" w:rsidP="003245FF">
      <w:pPr>
        <w:spacing w:line="480" w:lineRule="auto"/>
        <w:rPr>
          <w:rFonts w:ascii="Calibri Light" w:hAnsi="Calibri Light" w:cs="Calibri Light"/>
          <w:i/>
          <w:iCs/>
        </w:rPr>
      </w:pPr>
    </w:p>
    <w:p w14:paraId="16848147" w14:textId="77777777" w:rsidR="001A0CDA" w:rsidRPr="006F65CF" w:rsidRDefault="001A0CDA" w:rsidP="003245FF">
      <w:pPr>
        <w:spacing w:line="480" w:lineRule="auto"/>
        <w:rPr>
          <w:rFonts w:ascii="Calibri Light" w:hAnsi="Calibri Light" w:cs="Calibri Light"/>
          <w:i/>
          <w:iCs/>
        </w:rPr>
      </w:pPr>
    </w:p>
    <w:p w14:paraId="289FB9CD" w14:textId="77777777" w:rsidR="001A0CDA" w:rsidRPr="006F65CF" w:rsidRDefault="001A0CDA" w:rsidP="003245FF">
      <w:pPr>
        <w:spacing w:line="480" w:lineRule="auto"/>
        <w:rPr>
          <w:rFonts w:ascii="Calibri Light" w:hAnsi="Calibri Light" w:cs="Calibri Light"/>
          <w:i/>
          <w:iCs/>
        </w:rPr>
      </w:pPr>
    </w:p>
    <w:p w14:paraId="00AE8100" w14:textId="1FD1D985" w:rsidR="004819A8" w:rsidRPr="006F65CF" w:rsidRDefault="001A0CDA" w:rsidP="003245FF">
      <w:pPr>
        <w:spacing w:line="480" w:lineRule="auto"/>
        <w:rPr>
          <w:rFonts w:ascii="Calibri Light" w:hAnsi="Calibri Light" w:cs="Calibri Light"/>
          <w:i/>
          <w:iCs/>
        </w:rPr>
      </w:pPr>
      <w:r w:rsidRPr="006F65CF">
        <w:rPr>
          <w:rFonts w:ascii="Calibri Light" w:hAnsi="Calibri Light" w:cs="Calibri Light"/>
          <w:noProof/>
        </w:rPr>
        <w:lastRenderedPageBreak/>
        <w:drawing>
          <wp:anchor distT="0" distB="0" distL="114300" distR="114300" simplePos="0" relativeHeight="251662336" behindDoc="1" locked="0" layoutInCell="1" allowOverlap="1" wp14:anchorId="766FB5C6" wp14:editId="50929044">
            <wp:simplePos x="0" y="0"/>
            <wp:positionH relativeFrom="margin">
              <wp:align>left</wp:align>
            </wp:positionH>
            <wp:positionV relativeFrom="paragraph">
              <wp:posOffset>0</wp:posOffset>
            </wp:positionV>
            <wp:extent cx="3178810" cy="1840865"/>
            <wp:effectExtent l="0" t="0" r="2540" b="6985"/>
            <wp:wrapTight wrapText="bothSides">
              <wp:wrapPolygon edited="0">
                <wp:start x="0" y="0"/>
                <wp:lineTo x="0" y="21458"/>
                <wp:lineTo x="21488" y="21458"/>
                <wp:lineTo x="21488" y="0"/>
                <wp:lineTo x="0" y="0"/>
              </wp:wrapPolygon>
            </wp:wrapTight>
            <wp:docPr id="827588294" name="Picture 2" descr="Sun Yuan and Peng Yu, Can't Help Myself, 2016. Kuka industrial robot, stainless steel and rubber, cellulose ether in colored water, lighting grid with Cognex visual-recognition sensors, and polycarbonate wall with aluminum frame, dimensions variable over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n Yuan and Peng Yu, Can't Help Myself, 2016. Kuka industrial robot, stainless steel and rubber, cellulose ether in colored water, lighting grid with Cognex visual-recognition sensors, and polycarbonate wall with aluminum frame, dimensions variable overal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8810" cy="1840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19A8" w:rsidRPr="006F65CF">
        <w:rPr>
          <w:rFonts w:ascii="Calibri Light" w:hAnsi="Calibri Light" w:cs="Calibri Light"/>
          <w:i/>
          <w:iCs/>
        </w:rPr>
        <w:t xml:space="preserve">Fig 5, Can’t help myself, </w:t>
      </w:r>
      <w:r w:rsidR="00D27576" w:rsidRPr="006F65CF">
        <w:rPr>
          <w:rFonts w:ascii="Calibri Light" w:hAnsi="Calibri Light" w:cs="Calibri Light"/>
          <w:i/>
          <w:iCs/>
        </w:rPr>
        <w:t>Sun Yuan and Peng Yu</w:t>
      </w:r>
      <w:r w:rsidR="00D27576" w:rsidRPr="006F65CF">
        <w:rPr>
          <w:rFonts w:ascii="Calibri Light" w:hAnsi="Calibri Light" w:cs="Calibri Light"/>
          <w:i/>
          <w:iCs/>
        </w:rPr>
        <w:t>, 2016</w:t>
      </w:r>
    </w:p>
    <w:p w14:paraId="51639C29" w14:textId="6DCF3F52" w:rsidR="00353626" w:rsidRPr="006F65CF" w:rsidRDefault="00353626" w:rsidP="003245FF">
      <w:pPr>
        <w:spacing w:line="480" w:lineRule="auto"/>
        <w:rPr>
          <w:rFonts w:ascii="Calibri Light" w:hAnsi="Calibri Light" w:cs="Calibri Light"/>
          <w:u w:val="single"/>
        </w:rPr>
      </w:pPr>
    </w:p>
    <w:p w14:paraId="7AD65419" w14:textId="7248D197" w:rsidR="00D27576" w:rsidRPr="006F65CF" w:rsidRDefault="00D27576" w:rsidP="003245FF">
      <w:pPr>
        <w:spacing w:line="480" w:lineRule="auto"/>
        <w:rPr>
          <w:rFonts w:ascii="Calibri Light" w:hAnsi="Calibri Light" w:cs="Calibri Light"/>
        </w:rPr>
      </w:pPr>
      <w:r w:rsidRPr="006F65CF">
        <w:rPr>
          <w:rFonts w:ascii="Calibri Light" w:hAnsi="Calibri Light" w:cs="Calibri Light"/>
        </w:rPr>
        <w:t xml:space="preserve">The way this piece works is simple, the robotic arm is given one task to complete through the entirety of its life, to keep the dark red liquid contained with it in the middle of the room. According to </w:t>
      </w:r>
      <w:bookmarkStart w:id="1" w:name="_Hlk165010739"/>
      <w:r w:rsidRPr="006F65CF">
        <w:rPr>
          <w:rFonts w:ascii="Calibri Light" w:hAnsi="Calibri Light" w:cs="Calibri Light"/>
          <w:i/>
          <w:iCs/>
        </w:rPr>
        <w:t>Guggenheim Museum</w:t>
      </w:r>
      <w:r w:rsidRPr="006F65CF">
        <w:rPr>
          <w:rFonts w:ascii="Calibri Light" w:hAnsi="Calibri Light" w:cs="Calibri Light"/>
          <w:i/>
          <w:iCs/>
        </w:rPr>
        <w:t xml:space="preserve"> </w:t>
      </w:r>
      <w:bookmarkEnd w:id="1"/>
      <w:r w:rsidRPr="006F65CF">
        <w:rPr>
          <w:rFonts w:ascii="Calibri Light" w:hAnsi="Calibri Light" w:cs="Calibri Light"/>
        </w:rPr>
        <w:t>article posted about the artwork “</w:t>
      </w:r>
      <w:r w:rsidRPr="006F65CF">
        <w:rPr>
          <w:rFonts w:ascii="Calibri Light" w:hAnsi="Calibri Light" w:cs="Calibri Light"/>
        </w:rPr>
        <w:t>When the sensors detect that the fluid has strayed too far, the arm frenetically shovels it back into place, leaving smudges on the ground and splashes on the surrounding walls</w:t>
      </w:r>
      <w:r w:rsidRPr="006F65CF">
        <w:rPr>
          <w:rFonts w:ascii="Calibri Light" w:hAnsi="Calibri Light" w:cs="Calibri Light"/>
        </w:rPr>
        <w:t>” (</w:t>
      </w:r>
      <w:r w:rsidRPr="006F65CF">
        <w:rPr>
          <w:rFonts w:ascii="Calibri Light" w:hAnsi="Calibri Light" w:cs="Calibri Light"/>
        </w:rPr>
        <w:t>Guggenheim Museum</w:t>
      </w:r>
      <w:r w:rsidRPr="006F65CF">
        <w:rPr>
          <w:rFonts w:ascii="Calibri Light" w:hAnsi="Calibri Light" w:cs="Calibri Light"/>
        </w:rPr>
        <w:t xml:space="preserve">, 2016). The original concept behind the piece was to experiment what it would be like to replace the artist in favour of technology, however its </w:t>
      </w:r>
      <w:r w:rsidR="001A0CDA" w:rsidRPr="006F65CF">
        <w:rPr>
          <w:rFonts w:ascii="Calibri Light" w:hAnsi="Calibri Light" w:cs="Calibri Light"/>
        </w:rPr>
        <w:t>repetitive moments and messy surroundings create some ideas of political issues. “</w:t>
      </w:r>
      <w:r w:rsidR="001A0CDA" w:rsidRPr="006F65CF">
        <w:rPr>
          <w:rFonts w:ascii="Calibri Light" w:hAnsi="Calibri Light" w:cs="Calibri Light"/>
        </w:rPr>
        <w:t xml:space="preserve">the bloodstain-like marks that accumulate around it evoke the violence that results from </w:t>
      </w:r>
      <w:proofErr w:type="spellStart"/>
      <w:r w:rsidR="001A0CDA" w:rsidRPr="006F65CF">
        <w:rPr>
          <w:rFonts w:ascii="Calibri Light" w:hAnsi="Calibri Light" w:cs="Calibri Light"/>
        </w:rPr>
        <w:t>surveilling</w:t>
      </w:r>
      <w:proofErr w:type="spellEnd"/>
      <w:r w:rsidR="001A0CDA" w:rsidRPr="006F65CF">
        <w:rPr>
          <w:rFonts w:ascii="Calibri Light" w:hAnsi="Calibri Light" w:cs="Calibri Light"/>
        </w:rPr>
        <w:t xml:space="preserve"> and guarding border zones.</w:t>
      </w:r>
      <w:r w:rsidR="001A0CDA" w:rsidRPr="006F65CF">
        <w:rPr>
          <w:rFonts w:ascii="Calibri Light" w:hAnsi="Calibri Light" w:cs="Calibri Light"/>
        </w:rPr>
        <w:t xml:space="preserve">” </w:t>
      </w:r>
      <w:r w:rsidR="001A0CDA" w:rsidRPr="006F65CF">
        <w:rPr>
          <w:rFonts w:ascii="Calibri Light" w:hAnsi="Calibri Light" w:cs="Calibri Light"/>
        </w:rPr>
        <w:t>(Guggenheim Museum, 2016).</w:t>
      </w:r>
      <w:r w:rsidR="001A0CDA" w:rsidRPr="006F65CF">
        <w:rPr>
          <w:rFonts w:ascii="Calibri Light" w:hAnsi="Calibri Light" w:cs="Calibri Light"/>
        </w:rPr>
        <w:t xml:space="preserve"> The robotic arm almost feels as if it has a mind of its own, the themes of violence surrounding it establish a sense of guilt and discomfort, seeing ourselves as responsible for it being trapped behind the glass unable to leave. </w:t>
      </w:r>
    </w:p>
    <w:p w14:paraId="29CD9053" w14:textId="4E7361D3" w:rsidR="001A0CDA" w:rsidRPr="006F65CF" w:rsidRDefault="001A0CDA" w:rsidP="003245FF">
      <w:pPr>
        <w:spacing w:line="480" w:lineRule="auto"/>
        <w:rPr>
          <w:rFonts w:ascii="Calibri Light" w:hAnsi="Calibri Light" w:cs="Calibri Light"/>
        </w:rPr>
      </w:pPr>
      <w:r w:rsidRPr="006F65CF">
        <w:rPr>
          <w:rFonts w:ascii="Calibri Light" w:hAnsi="Calibri Light" w:cs="Calibri Light"/>
        </w:rPr>
        <w:t xml:space="preserve">In an article published by Iris Olde </w:t>
      </w:r>
      <w:proofErr w:type="spellStart"/>
      <w:r w:rsidRPr="006F65CF">
        <w:rPr>
          <w:rFonts w:ascii="Calibri Light" w:hAnsi="Calibri Light" w:cs="Calibri Light"/>
        </w:rPr>
        <w:t>Hampsink</w:t>
      </w:r>
      <w:proofErr w:type="spellEnd"/>
      <w:r w:rsidRPr="006F65CF">
        <w:rPr>
          <w:rFonts w:ascii="Calibri Light" w:hAnsi="Calibri Light" w:cs="Calibri Light"/>
        </w:rPr>
        <w:t xml:space="preserve"> entitled </w:t>
      </w:r>
      <w:r w:rsidRPr="006F65CF">
        <w:rPr>
          <w:rFonts w:ascii="Calibri Light" w:hAnsi="Calibri Light" w:cs="Calibri Light"/>
          <w:i/>
          <w:iCs/>
        </w:rPr>
        <w:t>Can’t Help Myself – How a Relatable Robot Offers a Critical Reflection on Modern Society</w:t>
      </w:r>
      <w:r w:rsidR="003276B2" w:rsidRPr="006F65CF">
        <w:rPr>
          <w:rFonts w:ascii="Calibri Light" w:hAnsi="Calibri Light" w:cs="Calibri Light"/>
          <w:i/>
          <w:iCs/>
        </w:rPr>
        <w:t xml:space="preserve">, </w:t>
      </w:r>
      <w:proofErr w:type="spellStart"/>
      <w:r w:rsidR="003276B2" w:rsidRPr="006F65CF">
        <w:rPr>
          <w:rFonts w:ascii="Calibri Light" w:hAnsi="Calibri Light" w:cs="Calibri Light"/>
        </w:rPr>
        <w:t>Hampsink</w:t>
      </w:r>
      <w:proofErr w:type="spellEnd"/>
      <w:r w:rsidR="003276B2" w:rsidRPr="006F65CF">
        <w:rPr>
          <w:rFonts w:ascii="Calibri Light" w:hAnsi="Calibri Light" w:cs="Calibri Light"/>
        </w:rPr>
        <w:t xml:space="preserve"> discusses the various interpretations of the robot with some on </w:t>
      </w:r>
      <w:proofErr w:type="spellStart"/>
      <w:r w:rsidR="003276B2" w:rsidRPr="006F65CF">
        <w:rPr>
          <w:rFonts w:ascii="Calibri Light" w:hAnsi="Calibri Light" w:cs="Calibri Light"/>
          <w:i/>
          <w:iCs/>
        </w:rPr>
        <w:t>Tiktok</w:t>
      </w:r>
      <w:proofErr w:type="spellEnd"/>
      <w:r w:rsidR="003276B2" w:rsidRPr="006F65CF">
        <w:rPr>
          <w:rFonts w:ascii="Calibri Light" w:hAnsi="Calibri Light" w:cs="Calibri Light"/>
        </w:rPr>
        <w:t xml:space="preserve"> applying an emotional meaning such as “</w:t>
      </w:r>
      <w:r w:rsidR="003276B2" w:rsidRPr="006F65CF">
        <w:rPr>
          <w:rFonts w:ascii="Calibri Light" w:hAnsi="Calibri Light" w:cs="Calibri Light"/>
        </w:rPr>
        <w:t>‘’it looks so tired and unmotivated,’’ and ‘’Why can’t we just let it rest?’’</w:t>
      </w:r>
      <w:r w:rsidR="003276B2" w:rsidRPr="006F65CF">
        <w:rPr>
          <w:rFonts w:ascii="Calibri Light" w:hAnsi="Calibri Light" w:cs="Calibri Light"/>
        </w:rPr>
        <w:t xml:space="preserve"> (</w:t>
      </w:r>
      <w:proofErr w:type="spellStart"/>
      <w:r w:rsidR="003276B2" w:rsidRPr="006F65CF">
        <w:rPr>
          <w:rFonts w:ascii="Calibri Light" w:hAnsi="Calibri Light" w:cs="Calibri Light"/>
        </w:rPr>
        <w:t>Hampsink</w:t>
      </w:r>
      <w:proofErr w:type="spellEnd"/>
      <w:r w:rsidR="003276B2" w:rsidRPr="006F65CF">
        <w:rPr>
          <w:rFonts w:ascii="Calibri Light" w:hAnsi="Calibri Light" w:cs="Calibri Light"/>
        </w:rPr>
        <w:t xml:space="preserve">, 2022). With emotional interpretation, its almost as if we are personifying the robotic arm, either seeing it as a person with its own thoughts and feelings or visualising ourselves stuck behind the glass instead. Another interpretation suggests it’s a commentary on our reliance on AI and </w:t>
      </w:r>
      <w:r w:rsidR="003276B2" w:rsidRPr="006F65CF">
        <w:rPr>
          <w:rFonts w:ascii="Calibri Light" w:hAnsi="Calibri Light" w:cs="Calibri Light"/>
        </w:rPr>
        <w:lastRenderedPageBreak/>
        <w:t>technology “</w:t>
      </w:r>
      <w:r w:rsidR="003276B2" w:rsidRPr="006F65CF">
        <w:rPr>
          <w:rFonts w:ascii="Calibri Light" w:hAnsi="Calibri Light" w:cs="Calibri Light"/>
        </w:rPr>
        <w:t>The robot represents the totality of robotic forces, while the bloodlike liquid represents human subjects trying to escape, only to be swept back in and suffer under the control of robots.</w:t>
      </w:r>
      <w:r w:rsidR="003276B2" w:rsidRPr="006F65CF">
        <w:rPr>
          <w:rFonts w:ascii="Calibri Light" w:hAnsi="Calibri Light" w:cs="Calibri Light"/>
        </w:rPr>
        <w:t>” (</w:t>
      </w:r>
      <w:proofErr w:type="spellStart"/>
      <w:r w:rsidR="003276B2" w:rsidRPr="006F65CF">
        <w:rPr>
          <w:rFonts w:ascii="Calibri Light" w:hAnsi="Calibri Light" w:cs="Calibri Light"/>
        </w:rPr>
        <w:t>Hampsink</w:t>
      </w:r>
      <w:proofErr w:type="spellEnd"/>
      <w:r w:rsidR="003276B2" w:rsidRPr="006F65CF">
        <w:rPr>
          <w:rFonts w:ascii="Calibri Light" w:hAnsi="Calibri Light" w:cs="Calibri Light"/>
        </w:rPr>
        <w:t xml:space="preserve">, 2022). There is also the very real possibility that as mentioned before, we visualise ourselves behind that glass, we see the inside of our minds endlessly living the same day over and over and over </w:t>
      </w:r>
      <w:r w:rsidR="00634FF1" w:rsidRPr="006F65CF">
        <w:rPr>
          <w:rFonts w:ascii="Calibri Light" w:hAnsi="Calibri Light" w:cs="Calibri Light"/>
        </w:rPr>
        <w:t>which leads us to empathise with the robot and imagine it with its own conscious. The piece can be viewed in many different ways representing social, political</w:t>
      </w:r>
      <w:r w:rsidR="00E557C8" w:rsidRPr="006F65CF">
        <w:rPr>
          <w:rFonts w:ascii="Calibri Light" w:hAnsi="Calibri Light" w:cs="Calibri Light"/>
        </w:rPr>
        <w:t xml:space="preserve"> and</w:t>
      </w:r>
      <w:r w:rsidR="00634FF1" w:rsidRPr="006F65CF">
        <w:rPr>
          <w:rFonts w:ascii="Calibri Light" w:hAnsi="Calibri Light" w:cs="Calibri Light"/>
        </w:rPr>
        <w:t xml:space="preserve"> environmental</w:t>
      </w:r>
      <w:r w:rsidR="00E557C8" w:rsidRPr="006F65CF">
        <w:rPr>
          <w:rFonts w:ascii="Calibri Light" w:hAnsi="Calibri Light" w:cs="Calibri Light"/>
        </w:rPr>
        <w:t xml:space="preserve"> issues</w:t>
      </w:r>
      <w:r w:rsidR="00634FF1" w:rsidRPr="006F65CF">
        <w:rPr>
          <w:rFonts w:ascii="Calibri Light" w:hAnsi="Calibri Light" w:cs="Calibri Light"/>
        </w:rPr>
        <w:t xml:space="preserve">. Despite this, </w:t>
      </w:r>
      <w:r w:rsidR="00634FF1" w:rsidRPr="006F65CF">
        <w:rPr>
          <w:rFonts w:ascii="Calibri Light" w:hAnsi="Calibri Light" w:cs="Calibri Light"/>
          <w:i/>
          <w:iCs/>
        </w:rPr>
        <w:t xml:space="preserve">Can’t help myself </w:t>
      </w:r>
      <w:r w:rsidR="00634FF1" w:rsidRPr="006F65CF">
        <w:rPr>
          <w:rFonts w:ascii="Calibri Light" w:hAnsi="Calibri Light" w:cs="Calibri Light"/>
        </w:rPr>
        <w:t>is a great representation of technology and design blurring the lines, technology becoming more than just a tool to us but becoming interlinked with the art.</w:t>
      </w:r>
      <w:r w:rsidR="003276B2" w:rsidRPr="006F65CF">
        <w:rPr>
          <w:rFonts w:ascii="Calibri Light" w:hAnsi="Calibri Light" w:cs="Calibri Light"/>
        </w:rPr>
        <w:t xml:space="preserve"> </w:t>
      </w:r>
    </w:p>
    <w:p w14:paraId="716C9031" w14:textId="69B37EFF" w:rsidR="00634FF1" w:rsidRPr="006F65CF" w:rsidRDefault="00634FF1" w:rsidP="003245FF">
      <w:pPr>
        <w:spacing w:line="480" w:lineRule="auto"/>
        <w:rPr>
          <w:rFonts w:ascii="Calibri Light" w:hAnsi="Calibri Light" w:cs="Calibri Light"/>
        </w:rPr>
      </w:pPr>
      <w:r w:rsidRPr="006F65CF">
        <w:rPr>
          <w:rFonts w:ascii="Calibri Light" w:hAnsi="Calibri Light" w:cs="Calibri Light"/>
          <w:u w:val="single"/>
        </w:rPr>
        <w:t>To Conclude</w:t>
      </w:r>
    </w:p>
    <w:p w14:paraId="19DC7FFF" w14:textId="7FD45B4A" w:rsidR="00634FF1" w:rsidRPr="006F65CF" w:rsidRDefault="00E557C8" w:rsidP="003245FF">
      <w:pPr>
        <w:spacing w:line="480" w:lineRule="auto"/>
        <w:rPr>
          <w:rFonts w:ascii="Calibri Light" w:hAnsi="Calibri Light" w:cs="Calibri Light"/>
        </w:rPr>
      </w:pPr>
      <w:r w:rsidRPr="006F65CF">
        <w:rPr>
          <w:rFonts w:ascii="Calibri Light" w:hAnsi="Calibri Light" w:cs="Calibri Light"/>
        </w:rPr>
        <w:t xml:space="preserve">My idea of researching into the keyword Purpose was to discover art and design that has been created for a purpose, whether there be medical, political, social or environmental issues. Through mental health, I explored into how emotion and feeling can be communicated through various visual media, creating a feeling of community and finding comfort in not being alone. Finally, through technology I wanted to explore how art and technology have developed over the years where technology has become not just the tool for artwork but apart of the meaning too. All the keywords have their own unique ideas behind them but do loosely link together. For example, both purpose and mental health touch upon the medical side of design and explore how to communicate without the need to tell the viewer all the information. Technology also somewhat links to this due to the robotic arm artwork, the idea of personifying objects by giving them their own thoughts and emotions. </w:t>
      </w:r>
      <w:r w:rsidR="008B7ADF" w:rsidRPr="006F65CF">
        <w:rPr>
          <w:rFonts w:ascii="Calibri Light" w:hAnsi="Calibri Light" w:cs="Calibri Light"/>
        </w:rPr>
        <w:t xml:space="preserve">When placed all together, my keywords look like completely different areas of research, but the more I have researched the more I have realised they can all evoke the idea of feeling and emotion. The </w:t>
      </w:r>
      <w:r w:rsidR="008B7ADF" w:rsidRPr="006F65CF">
        <w:rPr>
          <w:rFonts w:ascii="Calibri Light" w:hAnsi="Calibri Light" w:cs="Calibri Light"/>
        </w:rPr>
        <w:lastRenderedPageBreak/>
        <w:t>idea of mental health slipping away and becoming less of a priority while being driven by the need for purpose and technology to achieve an end goal. Possible areas of study next year would include more in depth research into design and mental health and well as creating a design to fulfil purpose and meaning. With all of the research I have gathered, I am proposing my research question for my independent project to be “how can we further utilise technology and design to raise awareness of mental health issues experienced by designers”</w:t>
      </w:r>
    </w:p>
    <w:p w14:paraId="2C2B1161" w14:textId="77777777" w:rsidR="006F65CF" w:rsidRPr="006F65CF" w:rsidRDefault="006F65CF" w:rsidP="003245FF">
      <w:pPr>
        <w:spacing w:line="480" w:lineRule="auto"/>
        <w:rPr>
          <w:rFonts w:ascii="Calibri Light" w:hAnsi="Calibri Light" w:cs="Calibri Light"/>
        </w:rPr>
      </w:pPr>
    </w:p>
    <w:p w14:paraId="55591D1F" w14:textId="5F326A76" w:rsidR="005A1FB2" w:rsidRPr="006F65CF" w:rsidRDefault="005A1FB2" w:rsidP="003245FF">
      <w:pPr>
        <w:spacing w:line="480" w:lineRule="auto"/>
        <w:rPr>
          <w:rFonts w:ascii="Calibri Light" w:hAnsi="Calibri Light" w:cs="Calibri Light"/>
          <w:b/>
          <w:bCs/>
          <w:u w:val="single"/>
        </w:rPr>
      </w:pPr>
      <w:r w:rsidRPr="006F65CF">
        <w:rPr>
          <w:rFonts w:ascii="Calibri Light" w:hAnsi="Calibri Light" w:cs="Calibri Light"/>
          <w:b/>
          <w:bCs/>
          <w:u w:val="single"/>
        </w:rPr>
        <w:t>Bibliography</w:t>
      </w:r>
    </w:p>
    <w:p w14:paraId="3277947A" w14:textId="77777777" w:rsidR="0055382E" w:rsidRPr="006F65CF" w:rsidRDefault="0055382E" w:rsidP="003245FF">
      <w:pPr>
        <w:spacing w:line="480" w:lineRule="auto"/>
        <w:rPr>
          <w:rFonts w:ascii="Calibri Light" w:hAnsi="Calibri Light" w:cs="Calibri Light"/>
        </w:rPr>
      </w:pPr>
      <w:r w:rsidRPr="006F65CF">
        <w:rPr>
          <w:rFonts w:ascii="Calibri Light" w:hAnsi="Calibri Light" w:cs="Calibri Light"/>
        </w:rPr>
        <w:t>Goodman</w:t>
      </w:r>
      <w:r>
        <w:rPr>
          <w:rFonts w:ascii="Calibri Light" w:hAnsi="Calibri Light" w:cs="Calibri Light"/>
        </w:rPr>
        <w:t>,</w:t>
      </w:r>
      <w:r w:rsidRPr="006F65CF">
        <w:rPr>
          <w:rFonts w:ascii="Calibri Light" w:hAnsi="Calibri Light" w:cs="Calibri Light"/>
        </w:rPr>
        <w:t> T. (2023). </w:t>
      </w:r>
      <w:r w:rsidRPr="006F65CF">
        <w:rPr>
          <w:rFonts w:ascii="Calibri Light" w:hAnsi="Calibri Light" w:cs="Calibri Light"/>
          <w:i/>
          <w:iCs/>
        </w:rPr>
        <w:t>I Always Think It's Forever: A Love Story Set in Paris as Told by an Unreliable But Earnest Narrator (A Memoir).</w:t>
      </w:r>
      <w:r w:rsidRPr="006F65CF">
        <w:rPr>
          <w:rFonts w:ascii="Calibri Light" w:hAnsi="Calibri Light" w:cs="Calibri Light"/>
        </w:rPr>
        <w:t> United States: S&amp;S/Simon Element.</w:t>
      </w:r>
    </w:p>
    <w:p w14:paraId="3087D18E" w14:textId="77777777" w:rsidR="0055382E" w:rsidRPr="006F65CF" w:rsidRDefault="0055382E" w:rsidP="003245FF">
      <w:pPr>
        <w:spacing w:line="480" w:lineRule="auto"/>
        <w:rPr>
          <w:rFonts w:ascii="Calibri Light" w:hAnsi="Calibri Light" w:cs="Calibri Light"/>
          <w:color w:val="3A3A3A"/>
          <w:shd w:val="clear" w:color="auto" w:fill="FFFFFF"/>
        </w:rPr>
      </w:pPr>
      <w:r w:rsidRPr="006F65CF">
        <w:rPr>
          <w:rFonts w:ascii="Calibri Light" w:hAnsi="Calibri Light" w:cs="Calibri Light"/>
          <w:color w:val="3A3A3A"/>
          <w:shd w:val="clear" w:color="auto" w:fill="FFFFFF"/>
        </w:rPr>
        <w:t>Norman</w:t>
      </w:r>
      <w:r>
        <w:rPr>
          <w:rFonts w:ascii="Calibri Light" w:hAnsi="Calibri Light" w:cs="Calibri Light"/>
          <w:color w:val="3A3A3A"/>
          <w:shd w:val="clear" w:color="auto" w:fill="FFFFFF"/>
        </w:rPr>
        <w:t>,</w:t>
      </w:r>
      <w:r w:rsidRPr="006F65CF">
        <w:rPr>
          <w:rFonts w:ascii="Calibri Light" w:hAnsi="Calibri Light" w:cs="Calibri Light"/>
          <w:color w:val="3A3A3A"/>
          <w:shd w:val="clear" w:color="auto" w:fill="FFFFFF"/>
        </w:rPr>
        <w:t xml:space="preserve"> D. A. (2013). </w:t>
      </w:r>
      <w:r w:rsidRPr="006F65CF">
        <w:rPr>
          <w:rFonts w:ascii="Calibri Light" w:hAnsi="Calibri Light" w:cs="Calibri Light"/>
          <w:i/>
          <w:iCs/>
          <w:color w:val="3A3A3A"/>
          <w:shd w:val="clear" w:color="auto" w:fill="FFFFFF"/>
        </w:rPr>
        <w:t>The design of everyday things</w:t>
      </w:r>
      <w:r w:rsidRPr="006F65CF">
        <w:rPr>
          <w:rFonts w:ascii="Calibri Light" w:hAnsi="Calibri Light" w:cs="Calibri Light"/>
          <w:color w:val="3A3A3A"/>
          <w:shd w:val="clear" w:color="auto" w:fill="FFFFFF"/>
        </w:rPr>
        <w:t> </w:t>
      </w:r>
      <w:r w:rsidRPr="006F65CF">
        <w:rPr>
          <w:rFonts w:ascii="Calibri Light" w:hAnsi="Calibri Light" w:cs="Calibri Light"/>
          <w:i/>
          <w:iCs/>
          <w:color w:val="3A3A3A"/>
          <w:shd w:val="clear" w:color="auto" w:fill="FFFFFF"/>
        </w:rPr>
        <w:t>(Revised and expanded edition.).</w:t>
      </w:r>
      <w:r w:rsidRPr="006F65CF">
        <w:rPr>
          <w:rFonts w:ascii="Calibri Light" w:hAnsi="Calibri Light" w:cs="Calibri Light"/>
          <w:color w:val="3A3A3A"/>
          <w:shd w:val="clear" w:color="auto" w:fill="FFFFFF"/>
        </w:rPr>
        <w:t xml:space="preserve"> </w:t>
      </w:r>
      <w:r w:rsidRPr="006F65CF">
        <w:rPr>
          <w:rFonts w:ascii="Calibri Light" w:hAnsi="Calibri Light" w:cs="Calibri Light"/>
          <w:color w:val="3A3A3A"/>
          <w:shd w:val="clear" w:color="auto" w:fill="FFFFFF"/>
        </w:rPr>
        <w:t xml:space="preserve">Chicago: </w:t>
      </w:r>
      <w:r w:rsidRPr="006F65CF">
        <w:rPr>
          <w:rFonts w:ascii="Calibri Light" w:hAnsi="Calibri Light" w:cs="Calibri Light"/>
          <w:color w:val="3A3A3A"/>
          <w:shd w:val="clear" w:color="auto" w:fill="FFFFFF"/>
        </w:rPr>
        <w:t>The MIT Press.</w:t>
      </w:r>
    </w:p>
    <w:p w14:paraId="657F0821" w14:textId="77777777" w:rsidR="0055382E" w:rsidRPr="0055382E" w:rsidRDefault="0055382E" w:rsidP="006F65CF">
      <w:pPr>
        <w:spacing w:line="480" w:lineRule="auto"/>
        <w:rPr>
          <w:rFonts w:ascii="Calibri Light" w:hAnsi="Calibri Light" w:cs="Calibri Light"/>
        </w:rPr>
      </w:pPr>
      <w:proofErr w:type="spellStart"/>
      <w:r w:rsidRPr="0055382E">
        <w:rPr>
          <w:rFonts w:ascii="Calibri Light" w:hAnsi="Calibri Light" w:cs="Calibri Light"/>
        </w:rPr>
        <w:t>Schrauwen</w:t>
      </w:r>
      <w:proofErr w:type="spellEnd"/>
      <w:r w:rsidRPr="0055382E">
        <w:rPr>
          <w:rFonts w:ascii="Calibri Light" w:hAnsi="Calibri Light" w:cs="Calibri Light"/>
        </w:rPr>
        <w:t xml:space="preserve">, S. (2017) </w:t>
      </w:r>
      <w:r w:rsidRPr="0055382E">
        <w:rPr>
          <w:rFonts w:ascii="Calibri Light" w:hAnsi="Calibri Light" w:cs="Calibri Light"/>
          <w:i/>
          <w:iCs/>
        </w:rPr>
        <w:t>Can Graphic Design Save Your Life?</w:t>
      </w:r>
      <w:r>
        <w:rPr>
          <w:rFonts w:ascii="Calibri Light" w:hAnsi="Calibri Light" w:cs="Calibri Light"/>
          <w:i/>
          <w:iCs/>
          <w:u w:val="single"/>
        </w:rPr>
        <w:t xml:space="preserve"> </w:t>
      </w:r>
      <w:r>
        <w:rPr>
          <w:rFonts w:ascii="Calibri Light" w:hAnsi="Calibri Light" w:cs="Calibri Light"/>
        </w:rPr>
        <w:t xml:space="preserve">At: </w:t>
      </w:r>
      <w:hyperlink r:id="rId9" w:history="1">
        <w:r w:rsidRPr="00C165DE">
          <w:rPr>
            <w:rStyle w:val="Hyperlink"/>
            <w:rFonts w:ascii="Calibri Light" w:hAnsi="Calibri Light" w:cs="Calibri Light"/>
          </w:rPr>
          <w:t>https://www.behance.net/gallery/59806319/Can-Graphic-Design-Save-Your-Life-GD-Health</w:t>
        </w:r>
      </w:hyperlink>
      <w:r>
        <w:rPr>
          <w:rFonts w:ascii="Calibri Light" w:hAnsi="Calibri Light" w:cs="Calibri Light"/>
          <w:u w:val="single"/>
        </w:rPr>
        <w:t xml:space="preserve"> </w:t>
      </w:r>
      <w:r w:rsidRPr="0055382E">
        <w:rPr>
          <w:rFonts w:ascii="Calibri Light" w:hAnsi="Calibri Light" w:cs="Calibri Light"/>
        </w:rPr>
        <w:t>(Accessed: March 14</w:t>
      </w:r>
      <w:r w:rsidRPr="0055382E">
        <w:rPr>
          <w:rFonts w:ascii="Calibri Light" w:hAnsi="Calibri Light" w:cs="Calibri Light"/>
          <w:vertAlign w:val="superscript"/>
        </w:rPr>
        <w:t>th</w:t>
      </w:r>
      <w:r w:rsidRPr="0055382E">
        <w:rPr>
          <w:rFonts w:ascii="Calibri Light" w:hAnsi="Calibri Light" w:cs="Calibri Light"/>
        </w:rPr>
        <w:t xml:space="preserve"> 2024)</w:t>
      </w:r>
    </w:p>
    <w:p w14:paraId="5567C822" w14:textId="77777777" w:rsidR="0055382E" w:rsidRPr="006F65CF" w:rsidRDefault="0055382E" w:rsidP="003245FF">
      <w:pPr>
        <w:spacing w:line="480" w:lineRule="auto"/>
        <w:rPr>
          <w:rFonts w:ascii="Calibri Light" w:hAnsi="Calibri Light" w:cs="Calibri Light"/>
          <w:color w:val="3A3A3A"/>
          <w:shd w:val="clear" w:color="auto" w:fill="FFFFFF"/>
        </w:rPr>
      </w:pPr>
      <w:proofErr w:type="spellStart"/>
      <w:r w:rsidRPr="006F65CF">
        <w:rPr>
          <w:rFonts w:ascii="Calibri Light" w:hAnsi="Calibri Light" w:cs="Calibri Light"/>
          <w:color w:val="3A3A3A"/>
          <w:shd w:val="clear" w:color="auto" w:fill="FFFFFF"/>
        </w:rPr>
        <w:t>Schrauwen</w:t>
      </w:r>
      <w:proofErr w:type="spellEnd"/>
      <w:r>
        <w:rPr>
          <w:rFonts w:ascii="Calibri Light" w:hAnsi="Calibri Light" w:cs="Calibri Light"/>
          <w:color w:val="3A3A3A"/>
          <w:shd w:val="clear" w:color="auto" w:fill="FFFFFF"/>
        </w:rPr>
        <w:t>,</w:t>
      </w:r>
      <w:r w:rsidRPr="006F65CF">
        <w:rPr>
          <w:rFonts w:ascii="Calibri Light" w:hAnsi="Calibri Light" w:cs="Calibri Light"/>
          <w:color w:val="3A3A3A"/>
          <w:shd w:val="clear" w:color="auto" w:fill="FFFFFF"/>
        </w:rPr>
        <w:t xml:space="preserve"> S., Roberts, L., &amp; Wright, R. (Eds.). (2017). </w:t>
      </w:r>
      <w:r w:rsidRPr="006F65CF">
        <w:rPr>
          <w:rFonts w:ascii="Calibri Light" w:hAnsi="Calibri Light" w:cs="Calibri Light"/>
          <w:i/>
          <w:iCs/>
          <w:color w:val="3A3A3A"/>
          <w:shd w:val="clear" w:color="auto" w:fill="FFFFFF"/>
        </w:rPr>
        <w:t>Can graphic design save your life?</w:t>
      </w:r>
      <w:r w:rsidRPr="006F65CF">
        <w:rPr>
          <w:rFonts w:ascii="Calibri Light" w:hAnsi="Calibri Light" w:cs="Calibri Light"/>
          <w:color w:val="3A3A3A"/>
          <w:shd w:val="clear" w:color="auto" w:fill="FFFFFF"/>
        </w:rPr>
        <w:t> </w:t>
      </w:r>
      <w:r>
        <w:rPr>
          <w:rFonts w:ascii="Calibri Light" w:hAnsi="Calibri Light" w:cs="Calibri Light"/>
          <w:color w:val="3A3A3A"/>
          <w:shd w:val="clear" w:color="auto" w:fill="FFFFFF"/>
        </w:rPr>
        <w:t xml:space="preserve">London: </w:t>
      </w:r>
      <w:proofErr w:type="spellStart"/>
      <w:r w:rsidRPr="006F65CF">
        <w:rPr>
          <w:rFonts w:ascii="Calibri Light" w:hAnsi="Calibri Light" w:cs="Calibri Light"/>
          <w:color w:val="3A3A3A"/>
          <w:shd w:val="clear" w:color="auto" w:fill="FFFFFF"/>
        </w:rPr>
        <w:t>GraphicDesign</w:t>
      </w:r>
      <w:proofErr w:type="spellEnd"/>
      <w:r w:rsidRPr="006F65CF">
        <w:rPr>
          <w:rFonts w:ascii="Calibri Light" w:hAnsi="Calibri Light" w:cs="Calibri Light"/>
          <w:color w:val="3A3A3A"/>
          <w:shd w:val="clear" w:color="auto" w:fill="FFFFFF"/>
        </w:rPr>
        <w:t>&amp;.</w:t>
      </w:r>
    </w:p>
    <w:p w14:paraId="2B3645B1" w14:textId="29274666" w:rsidR="0055382E" w:rsidRDefault="0055382E" w:rsidP="0055382E">
      <w:pPr>
        <w:spacing w:line="480" w:lineRule="auto"/>
        <w:rPr>
          <w:rFonts w:ascii="Calibri Light" w:hAnsi="Calibri Light" w:cs="Calibri Light"/>
        </w:rPr>
      </w:pPr>
      <w:r w:rsidRPr="0055382E">
        <w:rPr>
          <w:rFonts w:ascii="Calibri Light" w:hAnsi="Calibri Light" w:cs="Calibri Light"/>
        </w:rPr>
        <w:t xml:space="preserve">NHS </w:t>
      </w:r>
      <w:r>
        <w:rPr>
          <w:rFonts w:ascii="Calibri Light" w:hAnsi="Calibri Light" w:cs="Calibri Light"/>
        </w:rPr>
        <w:t xml:space="preserve">England (2023) </w:t>
      </w:r>
      <w:r w:rsidRPr="0055382E">
        <w:rPr>
          <w:rFonts w:ascii="Calibri Light" w:hAnsi="Calibri Light" w:cs="Calibri Light"/>
          <w:i/>
          <w:iCs/>
        </w:rPr>
        <w:t>95% of ex-smokers see positive changes soon after quitting</w:t>
      </w:r>
      <w:r>
        <w:rPr>
          <w:rFonts w:ascii="Calibri Light" w:hAnsi="Calibri Light" w:cs="Calibri Light"/>
          <w:i/>
          <w:iCs/>
        </w:rPr>
        <w:t xml:space="preserve"> </w:t>
      </w:r>
      <w:r w:rsidRPr="0055382E">
        <w:rPr>
          <w:rFonts w:ascii="Calibri Light" w:hAnsi="Calibri Light" w:cs="Calibri Light"/>
        </w:rPr>
        <w:t>Available</w:t>
      </w:r>
      <w:r>
        <w:rPr>
          <w:rFonts w:ascii="Calibri Light" w:hAnsi="Calibri Light" w:cs="Calibri Light"/>
        </w:rPr>
        <w:t xml:space="preserve"> at: </w:t>
      </w:r>
      <w:hyperlink r:id="rId10" w:history="1">
        <w:r w:rsidRPr="00C165DE">
          <w:rPr>
            <w:rStyle w:val="Hyperlink"/>
            <w:rFonts w:ascii="Calibri Light" w:hAnsi="Calibri Light" w:cs="Calibri Light"/>
          </w:rPr>
          <w:t>https://www.gov.uk/government/news/95-of-ex-smokers-see-positive-changes-soon-after-quitting#:~:text=Ov</w:t>
        </w:r>
        <w:r w:rsidRPr="00C165DE">
          <w:rPr>
            <w:rStyle w:val="Hyperlink"/>
            <w:rFonts w:ascii="Calibri Light" w:hAnsi="Calibri Light" w:cs="Calibri Light"/>
          </w:rPr>
          <w:t>e</w:t>
        </w:r>
        <w:r w:rsidRPr="00C165DE">
          <w:rPr>
            <w:rStyle w:val="Hyperlink"/>
            <w:rFonts w:ascii="Calibri Light" w:hAnsi="Calibri Light" w:cs="Calibri Light"/>
          </w:rPr>
          <w:t>r%20the%20past%2012%20years,everyone%20to%20go%20smoke%20free</w:t>
        </w:r>
      </w:hyperlink>
      <w:r w:rsidRPr="006F65CF">
        <w:rPr>
          <w:rFonts w:ascii="Calibri Light" w:hAnsi="Calibri Light" w:cs="Calibri Light"/>
          <w:u w:val="single"/>
        </w:rPr>
        <w:t>.</w:t>
      </w:r>
      <w:r>
        <w:rPr>
          <w:rFonts w:ascii="Calibri Light" w:hAnsi="Calibri Light" w:cs="Calibri Light"/>
          <w:u w:val="single"/>
        </w:rPr>
        <w:t xml:space="preserve"> </w:t>
      </w:r>
      <w:r>
        <w:rPr>
          <w:rFonts w:ascii="Calibri Light" w:hAnsi="Calibri Light" w:cs="Calibri Light"/>
        </w:rPr>
        <w:t>(Accessed : March 17</w:t>
      </w:r>
      <w:r w:rsidRPr="0055382E">
        <w:rPr>
          <w:rFonts w:ascii="Calibri Light" w:hAnsi="Calibri Light" w:cs="Calibri Light"/>
          <w:vertAlign w:val="superscript"/>
        </w:rPr>
        <w:t>th</w:t>
      </w:r>
      <w:r>
        <w:rPr>
          <w:rFonts w:ascii="Calibri Light" w:hAnsi="Calibri Light" w:cs="Calibri Light"/>
        </w:rPr>
        <w:t xml:space="preserve"> 2024)</w:t>
      </w:r>
    </w:p>
    <w:p w14:paraId="17A2D6C2" w14:textId="77777777" w:rsidR="0055382E" w:rsidRDefault="0055382E" w:rsidP="0055382E">
      <w:pPr>
        <w:spacing w:line="480" w:lineRule="auto"/>
        <w:rPr>
          <w:rFonts w:ascii="Calibri Light" w:hAnsi="Calibri Light" w:cs="Calibri Light"/>
          <w:u w:val="single"/>
        </w:rPr>
      </w:pPr>
    </w:p>
    <w:p w14:paraId="6F844772" w14:textId="39C3A527" w:rsidR="0055382E" w:rsidRDefault="0055382E" w:rsidP="0055382E">
      <w:pPr>
        <w:spacing w:line="480" w:lineRule="auto"/>
        <w:rPr>
          <w:rFonts w:ascii="Calibri Light" w:hAnsi="Calibri Light" w:cs="Calibri Light"/>
        </w:rPr>
      </w:pPr>
      <w:r w:rsidRPr="0055382E">
        <w:rPr>
          <w:rFonts w:ascii="Calibri Light" w:hAnsi="Calibri Light" w:cs="Calibri Light"/>
        </w:rPr>
        <w:lastRenderedPageBreak/>
        <w:t xml:space="preserve">Woodward, M </w:t>
      </w:r>
      <w:r>
        <w:rPr>
          <w:rFonts w:ascii="Calibri Light" w:hAnsi="Calibri Light" w:cs="Calibri Light"/>
        </w:rPr>
        <w:t xml:space="preserve">(2024) </w:t>
      </w:r>
      <w:r w:rsidRPr="0055382E">
        <w:rPr>
          <w:rFonts w:ascii="Calibri Light" w:hAnsi="Calibri Light" w:cs="Calibri Light"/>
          <w:i/>
          <w:iCs/>
        </w:rPr>
        <w:t>Infographic Statistics: How Effective Are Infographics Today?</w:t>
      </w:r>
      <w:r>
        <w:rPr>
          <w:rFonts w:ascii="Calibri Light" w:hAnsi="Calibri Light" w:cs="Calibri Light"/>
          <w:i/>
          <w:iCs/>
        </w:rPr>
        <w:t xml:space="preserve"> </w:t>
      </w:r>
      <w:r>
        <w:rPr>
          <w:rFonts w:ascii="Calibri Light" w:hAnsi="Calibri Light" w:cs="Calibri Light"/>
        </w:rPr>
        <w:t xml:space="preserve">Available at: </w:t>
      </w:r>
      <w:hyperlink r:id="rId11" w:history="1">
        <w:r w:rsidRPr="00C165DE">
          <w:rPr>
            <w:rStyle w:val="Hyperlink"/>
            <w:rFonts w:ascii="Calibri Light" w:hAnsi="Calibri Light" w:cs="Calibri Light"/>
          </w:rPr>
          <w:t>https://www.searchlogistics.com/learn/statistics/infographic-statistics/#:~:text</w:t>
        </w:r>
        <w:r w:rsidRPr="00C165DE">
          <w:rPr>
            <w:rStyle w:val="Hyperlink"/>
            <w:rFonts w:ascii="Calibri Light" w:hAnsi="Calibri Light" w:cs="Calibri Light"/>
          </w:rPr>
          <w:t>=</w:t>
        </w:r>
        <w:r w:rsidRPr="00C165DE">
          <w:rPr>
            <w:rStyle w:val="Hyperlink"/>
            <w:rFonts w:ascii="Calibri Light" w:hAnsi="Calibri Light" w:cs="Calibri Light"/>
          </w:rPr>
          <w:t>Key%20Infographic%20Statistics,-Tons%20of%20businesses&amp;text=Content%20posts%20that%20include%20images,persuasive%20than%20presentations%20without%20them</w:t>
        </w:r>
      </w:hyperlink>
      <w:r>
        <w:rPr>
          <w:rFonts w:ascii="Calibri Light" w:hAnsi="Calibri Light" w:cs="Calibri Light"/>
          <w:u w:val="single"/>
        </w:rPr>
        <w:t xml:space="preserve"> </w:t>
      </w:r>
      <w:r w:rsidRPr="0055382E">
        <w:rPr>
          <w:rFonts w:ascii="Calibri Light" w:hAnsi="Calibri Light" w:cs="Calibri Light"/>
        </w:rPr>
        <w:t>(Accessed: March 17</w:t>
      </w:r>
      <w:r w:rsidRPr="0055382E">
        <w:rPr>
          <w:rFonts w:ascii="Calibri Light" w:hAnsi="Calibri Light" w:cs="Calibri Light"/>
          <w:vertAlign w:val="superscript"/>
        </w:rPr>
        <w:t>th</w:t>
      </w:r>
      <w:r w:rsidRPr="0055382E">
        <w:rPr>
          <w:rFonts w:ascii="Calibri Light" w:hAnsi="Calibri Light" w:cs="Calibri Light"/>
        </w:rPr>
        <w:t xml:space="preserve"> 2024)</w:t>
      </w:r>
    </w:p>
    <w:p w14:paraId="4C76BB6A" w14:textId="6AB84189" w:rsidR="0055382E" w:rsidRDefault="008B660F" w:rsidP="0055382E">
      <w:pPr>
        <w:spacing w:line="480" w:lineRule="auto"/>
        <w:rPr>
          <w:rFonts w:ascii="Calibri Light" w:hAnsi="Calibri Light" w:cs="Calibri Light"/>
        </w:rPr>
      </w:pPr>
      <w:r w:rsidRPr="008B660F">
        <w:rPr>
          <w:rFonts w:ascii="Calibri Light" w:hAnsi="Calibri Light" w:cs="Calibri Light"/>
        </w:rPr>
        <w:t>World Health Organisation</w:t>
      </w:r>
      <w:r>
        <w:rPr>
          <w:rFonts w:ascii="Calibri Light" w:hAnsi="Calibri Light" w:cs="Calibri Light"/>
        </w:rPr>
        <w:t xml:space="preserve"> (2022) </w:t>
      </w:r>
      <w:r w:rsidRPr="008B660F">
        <w:rPr>
          <w:rFonts w:ascii="Calibri Light" w:hAnsi="Calibri Light" w:cs="Calibri Light"/>
          <w:i/>
          <w:iCs/>
        </w:rPr>
        <w:t>Mental health</w:t>
      </w:r>
      <w:r>
        <w:rPr>
          <w:rFonts w:ascii="Calibri Light" w:hAnsi="Calibri Light" w:cs="Calibri Light"/>
          <w:i/>
          <w:iCs/>
        </w:rPr>
        <w:t xml:space="preserve"> </w:t>
      </w:r>
      <w:r>
        <w:rPr>
          <w:rFonts w:ascii="Calibri Light" w:hAnsi="Calibri Light" w:cs="Calibri Light"/>
        </w:rPr>
        <w:t xml:space="preserve">Available at: </w:t>
      </w:r>
      <w:hyperlink r:id="rId12" w:history="1">
        <w:r w:rsidRPr="00C165DE">
          <w:rPr>
            <w:rStyle w:val="Hyperlink"/>
            <w:rFonts w:ascii="Calibri Light" w:hAnsi="Calibri Light" w:cs="Calibri Light"/>
          </w:rPr>
          <w:t>https://www.who.in</w:t>
        </w:r>
        <w:r w:rsidRPr="00C165DE">
          <w:rPr>
            <w:rStyle w:val="Hyperlink"/>
            <w:rFonts w:ascii="Calibri Light" w:hAnsi="Calibri Light" w:cs="Calibri Light"/>
          </w:rPr>
          <w:t>t</w:t>
        </w:r>
        <w:r w:rsidRPr="00C165DE">
          <w:rPr>
            <w:rStyle w:val="Hyperlink"/>
            <w:rFonts w:ascii="Calibri Light" w:hAnsi="Calibri Light" w:cs="Calibri Light"/>
          </w:rPr>
          <w:t>/news-room/fact-sheets/detail/mental-health-strengthening-our-response</w:t>
        </w:r>
      </w:hyperlink>
      <w:r>
        <w:rPr>
          <w:rFonts w:ascii="Calibri Light" w:hAnsi="Calibri Light" w:cs="Calibri Light"/>
          <w:u w:val="single"/>
        </w:rPr>
        <w:t xml:space="preserve"> </w:t>
      </w:r>
      <w:r w:rsidRPr="008B660F">
        <w:rPr>
          <w:rFonts w:ascii="Calibri Light" w:hAnsi="Calibri Light" w:cs="Calibri Light"/>
        </w:rPr>
        <w:t>(Accessed: March 21</w:t>
      </w:r>
      <w:r w:rsidRPr="008B660F">
        <w:rPr>
          <w:rFonts w:ascii="Calibri Light" w:hAnsi="Calibri Light" w:cs="Calibri Light"/>
          <w:vertAlign w:val="superscript"/>
        </w:rPr>
        <w:t>st</w:t>
      </w:r>
      <w:r w:rsidRPr="008B660F">
        <w:rPr>
          <w:rFonts w:ascii="Calibri Light" w:hAnsi="Calibri Light" w:cs="Calibri Light"/>
        </w:rPr>
        <w:t xml:space="preserve"> 2024)</w:t>
      </w:r>
    </w:p>
    <w:p w14:paraId="17CF8BAD" w14:textId="6D5FCA6F" w:rsidR="008B660F" w:rsidRPr="008B660F" w:rsidRDefault="008B660F" w:rsidP="008B660F">
      <w:pPr>
        <w:spacing w:line="480" w:lineRule="auto"/>
        <w:rPr>
          <w:rFonts w:ascii="Calibri Light" w:hAnsi="Calibri Light" w:cs="Calibri Light"/>
        </w:rPr>
      </w:pPr>
      <w:r w:rsidRPr="008B660F">
        <w:rPr>
          <w:rFonts w:ascii="Calibri Light" w:hAnsi="Calibri Light" w:cs="Calibri Light"/>
        </w:rPr>
        <w:t>Woodbridge</w:t>
      </w:r>
      <w:r>
        <w:rPr>
          <w:rFonts w:ascii="Calibri Light" w:hAnsi="Calibri Light" w:cs="Calibri Light"/>
        </w:rPr>
        <w:t xml:space="preserve">, C (2017) </w:t>
      </w:r>
      <w:r w:rsidRPr="008B660F">
        <w:rPr>
          <w:rFonts w:ascii="Calibri Light" w:hAnsi="Calibri Light" w:cs="Calibri Light"/>
          <w:i/>
          <w:iCs/>
        </w:rPr>
        <w:t>Art and technology – what’s the difference?</w:t>
      </w:r>
      <w:r>
        <w:rPr>
          <w:rFonts w:ascii="Calibri Light" w:hAnsi="Calibri Light" w:cs="Calibri Light"/>
          <w:i/>
          <w:iCs/>
        </w:rPr>
        <w:t xml:space="preserve"> </w:t>
      </w:r>
      <w:r>
        <w:rPr>
          <w:rFonts w:ascii="Calibri Light" w:hAnsi="Calibri Light" w:cs="Calibri Light"/>
        </w:rPr>
        <w:t xml:space="preserve">Available at: </w:t>
      </w:r>
      <w:hyperlink r:id="rId13" w:history="1">
        <w:r w:rsidRPr="00C165DE">
          <w:rPr>
            <w:rStyle w:val="Hyperlink"/>
            <w:rFonts w:ascii="Calibri Light" w:hAnsi="Calibri Light" w:cs="Calibri Light"/>
          </w:rPr>
          <w:t>https://www.calebwo</w:t>
        </w:r>
        <w:r w:rsidRPr="00C165DE">
          <w:rPr>
            <w:rStyle w:val="Hyperlink"/>
            <w:rFonts w:ascii="Calibri Light" w:hAnsi="Calibri Light" w:cs="Calibri Light"/>
          </w:rPr>
          <w:t>o</w:t>
        </w:r>
        <w:r w:rsidRPr="00C165DE">
          <w:rPr>
            <w:rStyle w:val="Hyperlink"/>
            <w:rFonts w:ascii="Calibri Light" w:hAnsi="Calibri Light" w:cs="Calibri Light"/>
          </w:rPr>
          <w:t>dbridge.com/blog/art-and-technology/</w:t>
        </w:r>
      </w:hyperlink>
      <w:r>
        <w:rPr>
          <w:rFonts w:ascii="Calibri Light" w:hAnsi="Calibri Light" w:cs="Calibri Light"/>
          <w:u w:val="single"/>
        </w:rPr>
        <w:t xml:space="preserve"> </w:t>
      </w:r>
      <w:r w:rsidRPr="008B660F">
        <w:rPr>
          <w:rFonts w:ascii="Calibri Light" w:hAnsi="Calibri Light" w:cs="Calibri Light"/>
        </w:rPr>
        <w:t>(Accessed: March 21</w:t>
      </w:r>
      <w:r w:rsidRPr="008B660F">
        <w:rPr>
          <w:rFonts w:ascii="Calibri Light" w:hAnsi="Calibri Light" w:cs="Calibri Light"/>
          <w:vertAlign w:val="superscript"/>
        </w:rPr>
        <w:t>st</w:t>
      </w:r>
      <w:r w:rsidRPr="008B660F">
        <w:rPr>
          <w:rFonts w:ascii="Calibri Light" w:hAnsi="Calibri Light" w:cs="Calibri Light"/>
        </w:rPr>
        <w:t xml:space="preserve"> 2024)</w:t>
      </w:r>
    </w:p>
    <w:p w14:paraId="6CEBEC5A" w14:textId="6DCB1731" w:rsidR="008B660F" w:rsidRPr="008B660F" w:rsidRDefault="008B660F" w:rsidP="008B660F">
      <w:pPr>
        <w:spacing w:line="480" w:lineRule="auto"/>
        <w:rPr>
          <w:rFonts w:ascii="Calibri Light" w:hAnsi="Calibri Light" w:cs="Calibri Light"/>
        </w:rPr>
      </w:pPr>
      <w:proofErr w:type="spellStart"/>
      <w:r w:rsidRPr="008B660F">
        <w:rPr>
          <w:rFonts w:ascii="Calibri Light" w:hAnsi="Calibri Light" w:cs="Calibri Light"/>
        </w:rPr>
        <w:t>Hampsink</w:t>
      </w:r>
      <w:proofErr w:type="spellEnd"/>
      <w:r>
        <w:rPr>
          <w:rFonts w:ascii="Calibri Light" w:hAnsi="Calibri Light" w:cs="Calibri Light"/>
        </w:rPr>
        <w:t xml:space="preserve">, I. O (2022) </w:t>
      </w:r>
      <w:r w:rsidRPr="008B660F">
        <w:rPr>
          <w:rFonts w:ascii="Calibri Light" w:hAnsi="Calibri Light" w:cs="Calibri Light"/>
          <w:i/>
          <w:iCs/>
        </w:rPr>
        <w:t>Can’t Help Myself – How a Relatable Robot Offers a Critical Reflection on Modern Society</w:t>
      </w:r>
      <w:r>
        <w:rPr>
          <w:rFonts w:ascii="Calibri Light" w:hAnsi="Calibri Light" w:cs="Calibri Light"/>
          <w:i/>
          <w:iCs/>
        </w:rPr>
        <w:t xml:space="preserve"> </w:t>
      </w:r>
      <w:r>
        <w:rPr>
          <w:rFonts w:ascii="Calibri Light" w:hAnsi="Calibri Light" w:cs="Calibri Light"/>
        </w:rPr>
        <w:t xml:space="preserve">Available at: </w:t>
      </w:r>
      <w:hyperlink r:id="rId14" w:history="1">
        <w:r w:rsidRPr="00C165DE">
          <w:rPr>
            <w:rStyle w:val="Hyperlink"/>
            <w:rFonts w:ascii="Calibri Light" w:hAnsi="Calibri Light" w:cs="Calibri Light"/>
          </w:rPr>
          <w:t>https://www.diggitmagazine.com/papers/can-t-help-myself-how-relatable-robot-offers-critical-reflection-m</w:t>
        </w:r>
        <w:r w:rsidRPr="00C165DE">
          <w:rPr>
            <w:rStyle w:val="Hyperlink"/>
            <w:rFonts w:ascii="Calibri Light" w:hAnsi="Calibri Light" w:cs="Calibri Light"/>
          </w:rPr>
          <w:t>o</w:t>
        </w:r>
        <w:r w:rsidRPr="00C165DE">
          <w:rPr>
            <w:rStyle w:val="Hyperlink"/>
            <w:rFonts w:ascii="Calibri Light" w:hAnsi="Calibri Light" w:cs="Calibri Light"/>
          </w:rPr>
          <w:t>dern-society</w:t>
        </w:r>
      </w:hyperlink>
      <w:r>
        <w:rPr>
          <w:rFonts w:ascii="Calibri Light" w:hAnsi="Calibri Light" w:cs="Calibri Light"/>
          <w:u w:val="single"/>
        </w:rPr>
        <w:t xml:space="preserve"> </w:t>
      </w:r>
      <w:r w:rsidRPr="008B660F">
        <w:rPr>
          <w:rFonts w:ascii="Calibri Light" w:hAnsi="Calibri Light" w:cs="Calibri Light"/>
        </w:rPr>
        <w:t>(Accessed: March 23</w:t>
      </w:r>
      <w:r w:rsidRPr="008B660F">
        <w:rPr>
          <w:rFonts w:ascii="Calibri Light" w:hAnsi="Calibri Light" w:cs="Calibri Light"/>
          <w:vertAlign w:val="superscript"/>
        </w:rPr>
        <w:t>rd</w:t>
      </w:r>
      <w:r w:rsidRPr="008B660F">
        <w:rPr>
          <w:rFonts w:ascii="Calibri Light" w:hAnsi="Calibri Light" w:cs="Calibri Light"/>
        </w:rPr>
        <w:t xml:space="preserve"> 2024)</w:t>
      </w:r>
    </w:p>
    <w:p w14:paraId="17B1BADF" w14:textId="2E784774" w:rsidR="008B660F" w:rsidRDefault="008B660F" w:rsidP="008B660F">
      <w:pPr>
        <w:spacing w:line="480" w:lineRule="auto"/>
        <w:rPr>
          <w:rFonts w:ascii="Calibri Light" w:hAnsi="Calibri Light" w:cs="Calibri Light"/>
        </w:rPr>
      </w:pPr>
      <w:bookmarkStart w:id="2" w:name="_Hlk165016282"/>
      <w:r w:rsidRPr="008B660F">
        <w:rPr>
          <w:rFonts w:ascii="Calibri Light" w:hAnsi="Calibri Light" w:cs="Calibri Light"/>
        </w:rPr>
        <w:t>Weng</w:t>
      </w:r>
      <w:r>
        <w:rPr>
          <w:rFonts w:ascii="Calibri Light" w:hAnsi="Calibri Light" w:cs="Calibri Light"/>
        </w:rPr>
        <w:t xml:space="preserve">, X (2016) </w:t>
      </w:r>
      <w:r w:rsidRPr="008B660F">
        <w:rPr>
          <w:rFonts w:ascii="Calibri Light" w:hAnsi="Calibri Light" w:cs="Calibri Light"/>
          <w:i/>
          <w:iCs/>
        </w:rPr>
        <w:t>Sun Yuan and Peng Yu</w:t>
      </w:r>
      <w:r>
        <w:rPr>
          <w:rFonts w:ascii="Calibri Light" w:hAnsi="Calibri Light" w:cs="Calibri Light"/>
          <w:i/>
          <w:iCs/>
        </w:rPr>
        <w:t xml:space="preserve"> </w:t>
      </w:r>
      <w:r w:rsidRPr="008B660F">
        <w:rPr>
          <w:rFonts w:ascii="Calibri Light" w:hAnsi="Calibri Light" w:cs="Calibri Light"/>
          <w:i/>
          <w:iCs/>
        </w:rPr>
        <w:t>Can’t Help Myself</w:t>
      </w:r>
      <w:r>
        <w:rPr>
          <w:rFonts w:ascii="Calibri Light" w:hAnsi="Calibri Light" w:cs="Calibri Light"/>
          <w:i/>
          <w:iCs/>
        </w:rPr>
        <w:t xml:space="preserve"> </w:t>
      </w:r>
      <w:r>
        <w:rPr>
          <w:rFonts w:ascii="Calibri Light" w:hAnsi="Calibri Light" w:cs="Calibri Light"/>
        </w:rPr>
        <w:t xml:space="preserve">Available at: </w:t>
      </w:r>
      <w:hyperlink r:id="rId15" w:history="1">
        <w:r w:rsidRPr="00C165DE">
          <w:rPr>
            <w:rStyle w:val="Hyperlink"/>
            <w:rFonts w:ascii="Calibri Light" w:hAnsi="Calibri Light" w:cs="Calibri Light"/>
          </w:rPr>
          <w:t>https://www.</w:t>
        </w:r>
        <w:r w:rsidRPr="00C165DE">
          <w:rPr>
            <w:rStyle w:val="Hyperlink"/>
            <w:rFonts w:ascii="Calibri Light" w:hAnsi="Calibri Light" w:cs="Calibri Light"/>
          </w:rPr>
          <w:t>g</w:t>
        </w:r>
        <w:r w:rsidRPr="00C165DE">
          <w:rPr>
            <w:rStyle w:val="Hyperlink"/>
            <w:rFonts w:ascii="Calibri Light" w:hAnsi="Calibri Light" w:cs="Calibri Light"/>
          </w:rPr>
          <w:t>uggenheim.org/artwork/34812</w:t>
        </w:r>
      </w:hyperlink>
      <w:r>
        <w:rPr>
          <w:rFonts w:ascii="Calibri Light" w:hAnsi="Calibri Light" w:cs="Calibri Light"/>
          <w:u w:val="single"/>
        </w:rPr>
        <w:t xml:space="preserve"> (</w:t>
      </w:r>
      <w:r w:rsidRPr="008B660F">
        <w:rPr>
          <w:rFonts w:ascii="Calibri Light" w:hAnsi="Calibri Light" w:cs="Calibri Light"/>
        </w:rPr>
        <w:t>Accessed: March 27</w:t>
      </w:r>
      <w:r w:rsidRPr="008B660F">
        <w:rPr>
          <w:rFonts w:ascii="Calibri Light" w:hAnsi="Calibri Light" w:cs="Calibri Light"/>
          <w:vertAlign w:val="superscript"/>
        </w:rPr>
        <w:t>th</w:t>
      </w:r>
      <w:r w:rsidRPr="008B660F">
        <w:rPr>
          <w:rFonts w:ascii="Calibri Light" w:hAnsi="Calibri Light" w:cs="Calibri Light"/>
        </w:rPr>
        <w:t xml:space="preserve"> 2024)</w:t>
      </w:r>
    </w:p>
    <w:bookmarkEnd w:id="2"/>
    <w:p w14:paraId="3349FBFC" w14:textId="77777777" w:rsidR="008B660F" w:rsidRDefault="008B660F" w:rsidP="003245FF">
      <w:pPr>
        <w:spacing w:line="480" w:lineRule="auto"/>
        <w:rPr>
          <w:rFonts w:ascii="Calibri Light" w:hAnsi="Calibri Light" w:cs="Calibri Light"/>
          <w:b/>
          <w:bCs/>
          <w:u w:val="single"/>
        </w:rPr>
      </w:pPr>
      <w:r>
        <w:rPr>
          <w:rFonts w:ascii="Calibri Light" w:hAnsi="Calibri Light" w:cs="Calibri Light"/>
          <w:b/>
          <w:bCs/>
          <w:u w:val="single"/>
        </w:rPr>
        <w:t>List of figures</w:t>
      </w:r>
    </w:p>
    <w:p w14:paraId="1F7B6468" w14:textId="553032D3" w:rsidR="00241239" w:rsidRPr="0055382E" w:rsidRDefault="008B660F" w:rsidP="00241239">
      <w:pPr>
        <w:spacing w:line="480" w:lineRule="auto"/>
        <w:rPr>
          <w:rFonts w:ascii="Calibri Light" w:hAnsi="Calibri Light" w:cs="Calibri Light"/>
        </w:rPr>
      </w:pPr>
      <w:r>
        <w:rPr>
          <w:rFonts w:ascii="Calibri Light" w:hAnsi="Calibri Light" w:cs="Calibri Light"/>
        </w:rPr>
        <w:t xml:space="preserve">Figure 1: </w:t>
      </w:r>
      <w:proofErr w:type="spellStart"/>
      <w:r w:rsidR="00241239" w:rsidRPr="0055382E">
        <w:rPr>
          <w:rFonts w:ascii="Calibri Light" w:hAnsi="Calibri Light" w:cs="Calibri Light"/>
        </w:rPr>
        <w:t>Schrauwen</w:t>
      </w:r>
      <w:proofErr w:type="spellEnd"/>
      <w:r w:rsidR="00241239" w:rsidRPr="0055382E">
        <w:rPr>
          <w:rFonts w:ascii="Calibri Light" w:hAnsi="Calibri Light" w:cs="Calibri Light"/>
        </w:rPr>
        <w:t>, S.</w:t>
      </w:r>
      <w:r w:rsidR="00241239">
        <w:rPr>
          <w:rFonts w:ascii="Calibri Light" w:hAnsi="Calibri Light" w:cs="Calibri Light"/>
        </w:rPr>
        <w:t xml:space="preserve"> (2017) </w:t>
      </w:r>
      <w:r w:rsidR="00241239" w:rsidRPr="0055382E">
        <w:rPr>
          <w:rFonts w:ascii="Calibri Light" w:hAnsi="Calibri Light" w:cs="Calibri Light"/>
          <w:i/>
          <w:iCs/>
        </w:rPr>
        <w:t>Can Graphic Design Save Your Life?</w:t>
      </w:r>
      <w:r w:rsidR="00241239">
        <w:rPr>
          <w:rFonts w:ascii="Calibri Light" w:hAnsi="Calibri Light" w:cs="Calibri Light"/>
          <w:i/>
          <w:iCs/>
          <w:u w:val="single"/>
        </w:rPr>
        <w:t xml:space="preserve"> </w:t>
      </w:r>
      <w:r w:rsidR="00241239">
        <w:rPr>
          <w:rFonts w:ascii="Calibri Light" w:hAnsi="Calibri Light" w:cs="Calibri Light"/>
        </w:rPr>
        <w:t>At:</w:t>
      </w:r>
      <w:r w:rsidR="00241239">
        <w:rPr>
          <w:rFonts w:ascii="Calibri Light" w:hAnsi="Calibri Light" w:cs="Calibri Light"/>
        </w:rPr>
        <w:t xml:space="preserve"> </w:t>
      </w:r>
      <w:hyperlink r:id="rId16" w:history="1">
        <w:r w:rsidR="00241239" w:rsidRPr="00C165DE">
          <w:rPr>
            <w:rStyle w:val="Hyperlink"/>
            <w:rFonts w:ascii="Calibri Light" w:hAnsi="Calibri Light" w:cs="Calibri Light"/>
          </w:rPr>
          <w:t>https://www.behance.net/gallery/59806319/Can-Graphic-Design-Save-Your-Life-GD-Health</w:t>
        </w:r>
      </w:hyperlink>
      <w:r w:rsidR="00241239">
        <w:rPr>
          <w:rFonts w:ascii="Calibri Light" w:hAnsi="Calibri Light" w:cs="Calibri Light"/>
          <w:u w:val="single"/>
        </w:rPr>
        <w:t xml:space="preserve"> </w:t>
      </w:r>
      <w:r w:rsidR="00241239" w:rsidRPr="0055382E">
        <w:rPr>
          <w:rFonts w:ascii="Calibri Light" w:hAnsi="Calibri Light" w:cs="Calibri Light"/>
        </w:rPr>
        <w:t>(Accessed: March 14</w:t>
      </w:r>
      <w:r w:rsidR="00241239" w:rsidRPr="0055382E">
        <w:rPr>
          <w:rFonts w:ascii="Calibri Light" w:hAnsi="Calibri Light" w:cs="Calibri Light"/>
          <w:vertAlign w:val="superscript"/>
        </w:rPr>
        <w:t>th</w:t>
      </w:r>
      <w:r w:rsidR="00241239" w:rsidRPr="0055382E">
        <w:rPr>
          <w:rFonts w:ascii="Calibri Light" w:hAnsi="Calibri Light" w:cs="Calibri Light"/>
        </w:rPr>
        <w:t xml:space="preserve"> 2024)</w:t>
      </w:r>
    </w:p>
    <w:p w14:paraId="1FEF3674" w14:textId="03E66A32" w:rsidR="00395769" w:rsidRPr="00241239" w:rsidRDefault="00241239" w:rsidP="003245FF">
      <w:pPr>
        <w:spacing w:line="480" w:lineRule="auto"/>
        <w:rPr>
          <w:rFonts w:ascii="Calibri Light" w:hAnsi="Calibri Light" w:cs="Calibri Light"/>
        </w:rPr>
      </w:pPr>
      <w:r>
        <w:rPr>
          <w:rFonts w:ascii="Calibri Light" w:hAnsi="Calibri Light" w:cs="Calibri Light"/>
        </w:rPr>
        <w:t>Figure 2: M</w:t>
      </w:r>
      <w:r w:rsidRPr="00241239">
        <w:rPr>
          <w:rFonts w:ascii="Calibri Light" w:hAnsi="Calibri Light" w:cs="Calibri Light"/>
        </w:rPr>
        <w:t>angiarelli</w:t>
      </w:r>
      <w:r>
        <w:rPr>
          <w:rFonts w:ascii="Calibri Light" w:hAnsi="Calibri Light" w:cs="Calibri Light"/>
        </w:rPr>
        <w:t xml:space="preserve"> R</w:t>
      </w:r>
      <w:r w:rsidRPr="00241239">
        <w:rPr>
          <w:rFonts w:ascii="Calibri Light" w:hAnsi="Calibri Light" w:cs="Calibri Light"/>
        </w:rPr>
        <w:t>ehabilitation</w:t>
      </w:r>
      <w:r>
        <w:rPr>
          <w:rFonts w:ascii="Calibri Light" w:hAnsi="Calibri Light" w:cs="Calibri Light"/>
        </w:rPr>
        <w:t xml:space="preserve"> (2024) </w:t>
      </w:r>
      <w:r w:rsidRPr="00241239">
        <w:rPr>
          <w:rFonts w:ascii="Calibri Light" w:hAnsi="Calibri Light" w:cs="Calibri Light"/>
          <w:i/>
          <w:iCs/>
        </w:rPr>
        <w:t>Health Benefits of Exercise Infographic</w:t>
      </w:r>
      <w:r>
        <w:rPr>
          <w:rFonts w:ascii="Calibri Light" w:hAnsi="Calibri Light" w:cs="Calibri Light"/>
          <w:i/>
          <w:iCs/>
        </w:rPr>
        <w:t xml:space="preserve"> </w:t>
      </w:r>
      <w:r>
        <w:rPr>
          <w:rFonts w:ascii="Calibri Light" w:hAnsi="Calibri Light" w:cs="Calibri Light"/>
        </w:rPr>
        <w:t xml:space="preserve">Available at: </w:t>
      </w:r>
      <w:hyperlink r:id="rId17" w:history="1">
        <w:r w:rsidRPr="00C165DE">
          <w:rPr>
            <w:rStyle w:val="Hyperlink"/>
            <w:rFonts w:ascii="Calibri Light" w:hAnsi="Calibri Light" w:cs="Calibri Light"/>
          </w:rPr>
          <w:t>https://www.mangiarellirehabili</w:t>
        </w:r>
        <w:r w:rsidRPr="00C165DE">
          <w:rPr>
            <w:rStyle w:val="Hyperlink"/>
            <w:rFonts w:ascii="Calibri Light" w:hAnsi="Calibri Light" w:cs="Calibri Light"/>
          </w:rPr>
          <w:t>t</w:t>
        </w:r>
        <w:r w:rsidRPr="00C165DE">
          <w:rPr>
            <w:rStyle w:val="Hyperlink"/>
            <w:rFonts w:ascii="Calibri Light" w:hAnsi="Calibri Light" w:cs="Calibri Light"/>
          </w:rPr>
          <w:t>ation.com/blog/health-benefits-of-exercise-infographic</w:t>
        </w:r>
      </w:hyperlink>
      <w:r>
        <w:rPr>
          <w:rFonts w:ascii="Calibri Light" w:hAnsi="Calibri Light" w:cs="Calibri Light"/>
          <w:u w:val="single"/>
        </w:rPr>
        <w:t xml:space="preserve"> </w:t>
      </w:r>
      <w:r w:rsidRPr="00241239">
        <w:rPr>
          <w:rFonts w:ascii="Calibri Light" w:hAnsi="Calibri Light" w:cs="Calibri Light"/>
        </w:rPr>
        <w:t>(Accessed: March 14</w:t>
      </w:r>
      <w:r w:rsidRPr="00241239">
        <w:rPr>
          <w:rFonts w:ascii="Calibri Light" w:hAnsi="Calibri Light" w:cs="Calibri Light"/>
          <w:vertAlign w:val="superscript"/>
        </w:rPr>
        <w:t>th</w:t>
      </w:r>
      <w:r w:rsidRPr="00241239">
        <w:rPr>
          <w:rFonts w:ascii="Calibri Light" w:hAnsi="Calibri Light" w:cs="Calibri Light"/>
        </w:rPr>
        <w:t xml:space="preserve"> 2024)</w:t>
      </w:r>
    </w:p>
    <w:p w14:paraId="7CA21A16" w14:textId="2B3F17C8" w:rsidR="00241239" w:rsidRDefault="00241239" w:rsidP="00241239">
      <w:pPr>
        <w:spacing w:line="480" w:lineRule="auto"/>
        <w:rPr>
          <w:rFonts w:ascii="Calibri Light" w:hAnsi="Calibri Light" w:cs="Calibri Light"/>
          <w:u w:val="single"/>
        </w:rPr>
      </w:pPr>
      <w:r w:rsidRPr="00241239">
        <w:rPr>
          <w:rFonts w:ascii="Calibri Light" w:hAnsi="Calibri Light" w:cs="Calibri Light"/>
        </w:rPr>
        <w:lastRenderedPageBreak/>
        <w:t>Figure 3</w:t>
      </w:r>
      <w:r>
        <w:rPr>
          <w:rFonts w:ascii="Calibri Light" w:hAnsi="Calibri Light" w:cs="Calibri Light"/>
        </w:rPr>
        <w:t xml:space="preserve">: Goodman, T (2023) </w:t>
      </w:r>
      <w:r>
        <w:rPr>
          <w:rFonts w:ascii="Calibri Light" w:hAnsi="Calibri Light" w:cs="Calibri Light"/>
          <w:i/>
          <w:iCs/>
        </w:rPr>
        <w:t xml:space="preserve">I Always Think its Forever </w:t>
      </w:r>
      <w:r>
        <w:rPr>
          <w:rFonts w:ascii="Calibri Light" w:hAnsi="Calibri Light" w:cs="Calibri Light"/>
        </w:rPr>
        <w:t xml:space="preserve">Available at: </w:t>
      </w:r>
      <w:hyperlink r:id="rId18" w:history="1">
        <w:r w:rsidRPr="00C165DE">
          <w:rPr>
            <w:rStyle w:val="Hyperlink"/>
            <w:rFonts w:ascii="Calibri Light" w:hAnsi="Calibri Light" w:cs="Calibri Light"/>
          </w:rPr>
          <w:t>https://www.tgoodman.com/project/graphic-memoir</w:t>
        </w:r>
      </w:hyperlink>
      <w:r>
        <w:rPr>
          <w:rFonts w:ascii="Calibri Light" w:hAnsi="Calibri Light" w:cs="Calibri Light"/>
          <w:u w:val="single"/>
        </w:rPr>
        <w:t xml:space="preserve"> </w:t>
      </w:r>
      <w:r w:rsidRPr="00241239">
        <w:rPr>
          <w:rFonts w:ascii="Calibri Light" w:hAnsi="Calibri Light" w:cs="Calibri Light"/>
        </w:rPr>
        <w:t>(Accessed: March 17</w:t>
      </w:r>
      <w:r w:rsidRPr="00241239">
        <w:rPr>
          <w:rFonts w:ascii="Calibri Light" w:hAnsi="Calibri Light" w:cs="Calibri Light"/>
          <w:vertAlign w:val="superscript"/>
        </w:rPr>
        <w:t>th</w:t>
      </w:r>
      <w:r w:rsidRPr="00241239">
        <w:rPr>
          <w:rFonts w:ascii="Calibri Light" w:hAnsi="Calibri Light" w:cs="Calibri Light"/>
        </w:rPr>
        <w:t xml:space="preserve"> 2024)</w:t>
      </w:r>
    </w:p>
    <w:p w14:paraId="35902B7F" w14:textId="77777777" w:rsidR="00241239" w:rsidRDefault="00241239" w:rsidP="00241239">
      <w:pPr>
        <w:spacing w:line="480" w:lineRule="auto"/>
        <w:rPr>
          <w:rFonts w:ascii="Calibri Light" w:hAnsi="Calibri Light" w:cs="Calibri Light"/>
          <w:u w:val="single"/>
        </w:rPr>
      </w:pPr>
      <w:r w:rsidRPr="00241239">
        <w:rPr>
          <w:rFonts w:ascii="Calibri Light" w:hAnsi="Calibri Light" w:cs="Calibri Light"/>
        </w:rPr>
        <w:t>Figure 4</w:t>
      </w:r>
      <w:r>
        <w:rPr>
          <w:rFonts w:ascii="Calibri Light" w:hAnsi="Calibri Light" w:cs="Calibri Light"/>
        </w:rPr>
        <w:t xml:space="preserve">: </w:t>
      </w:r>
      <w:r>
        <w:rPr>
          <w:rFonts w:ascii="Calibri Light" w:hAnsi="Calibri Light" w:cs="Calibri Light"/>
        </w:rPr>
        <w:t xml:space="preserve">Goodman, T (2023) </w:t>
      </w:r>
      <w:r>
        <w:rPr>
          <w:rFonts w:ascii="Calibri Light" w:hAnsi="Calibri Light" w:cs="Calibri Light"/>
          <w:i/>
          <w:iCs/>
        </w:rPr>
        <w:t xml:space="preserve">I Always Think its Forever </w:t>
      </w:r>
      <w:r>
        <w:rPr>
          <w:rFonts w:ascii="Calibri Light" w:hAnsi="Calibri Light" w:cs="Calibri Light"/>
        </w:rPr>
        <w:t xml:space="preserve">Available at: </w:t>
      </w:r>
      <w:hyperlink r:id="rId19" w:history="1">
        <w:r w:rsidRPr="00C165DE">
          <w:rPr>
            <w:rStyle w:val="Hyperlink"/>
            <w:rFonts w:ascii="Calibri Light" w:hAnsi="Calibri Light" w:cs="Calibri Light"/>
          </w:rPr>
          <w:t>https://www.tgoodman.com/project/graphic-memoir</w:t>
        </w:r>
      </w:hyperlink>
      <w:r>
        <w:rPr>
          <w:rFonts w:ascii="Calibri Light" w:hAnsi="Calibri Light" w:cs="Calibri Light"/>
          <w:u w:val="single"/>
        </w:rPr>
        <w:t xml:space="preserve"> </w:t>
      </w:r>
      <w:r w:rsidRPr="00241239">
        <w:rPr>
          <w:rFonts w:ascii="Calibri Light" w:hAnsi="Calibri Light" w:cs="Calibri Light"/>
        </w:rPr>
        <w:t>(Accessed: March 17</w:t>
      </w:r>
      <w:r w:rsidRPr="00241239">
        <w:rPr>
          <w:rFonts w:ascii="Calibri Light" w:hAnsi="Calibri Light" w:cs="Calibri Light"/>
          <w:vertAlign w:val="superscript"/>
        </w:rPr>
        <w:t>th</w:t>
      </w:r>
      <w:r w:rsidRPr="00241239">
        <w:rPr>
          <w:rFonts w:ascii="Calibri Light" w:hAnsi="Calibri Light" w:cs="Calibri Light"/>
        </w:rPr>
        <w:t xml:space="preserve"> 2024)</w:t>
      </w:r>
    </w:p>
    <w:p w14:paraId="25C23AE4" w14:textId="31E97B27" w:rsidR="00D27576" w:rsidRPr="00241239" w:rsidRDefault="00241239" w:rsidP="003245FF">
      <w:pPr>
        <w:spacing w:line="480" w:lineRule="auto"/>
        <w:rPr>
          <w:rFonts w:ascii="Calibri Light" w:hAnsi="Calibri Light" w:cs="Calibri Light"/>
        </w:rPr>
      </w:pPr>
      <w:r>
        <w:rPr>
          <w:rFonts w:ascii="Calibri Light" w:hAnsi="Calibri Light" w:cs="Calibri Light"/>
        </w:rPr>
        <w:t xml:space="preserve">Figure 5: </w:t>
      </w:r>
      <w:r w:rsidRPr="008B660F">
        <w:rPr>
          <w:rFonts w:ascii="Calibri Light" w:hAnsi="Calibri Light" w:cs="Calibri Light"/>
        </w:rPr>
        <w:t>Weng</w:t>
      </w:r>
      <w:r>
        <w:rPr>
          <w:rFonts w:ascii="Calibri Light" w:hAnsi="Calibri Light" w:cs="Calibri Light"/>
        </w:rPr>
        <w:t xml:space="preserve">, X (2016) </w:t>
      </w:r>
      <w:r w:rsidRPr="008B660F">
        <w:rPr>
          <w:rFonts w:ascii="Calibri Light" w:hAnsi="Calibri Light" w:cs="Calibri Light"/>
          <w:i/>
          <w:iCs/>
        </w:rPr>
        <w:t>Sun Yuan and Peng Yu</w:t>
      </w:r>
      <w:r>
        <w:rPr>
          <w:rFonts w:ascii="Calibri Light" w:hAnsi="Calibri Light" w:cs="Calibri Light"/>
          <w:i/>
          <w:iCs/>
        </w:rPr>
        <w:t xml:space="preserve"> </w:t>
      </w:r>
      <w:r w:rsidRPr="008B660F">
        <w:rPr>
          <w:rFonts w:ascii="Calibri Light" w:hAnsi="Calibri Light" w:cs="Calibri Light"/>
          <w:i/>
          <w:iCs/>
        </w:rPr>
        <w:t>Can’t Help Myself</w:t>
      </w:r>
      <w:r>
        <w:rPr>
          <w:rFonts w:ascii="Calibri Light" w:hAnsi="Calibri Light" w:cs="Calibri Light"/>
          <w:i/>
          <w:iCs/>
        </w:rPr>
        <w:t xml:space="preserve"> </w:t>
      </w:r>
      <w:r>
        <w:rPr>
          <w:rFonts w:ascii="Calibri Light" w:hAnsi="Calibri Light" w:cs="Calibri Light"/>
        </w:rPr>
        <w:t xml:space="preserve">Available at: </w:t>
      </w:r>
      <w:hyperlink r:id="rId20" w:history="1">
        <w:r w:rsidRPr="00C165DE">
          <w:rPr>
            <w:rStyle w:val="Hyperlink"/>
            <w:rFonts w:ascii="Calibri Light" w:hAnsi="Calibri Light" w:cs="Calibri Light"/>
          </w:rPr>
          <w:t>https://www.guggenheim.org/artwork/34812</w:t>
        </w:r>
      </w:hyperlink>
      <w:r>
        <w:rPr>
          <w:rFonts w:ascii="Calibri Light" w:hAnsi="Calibri Light" w:cs="Calibri Light"/>
          <w:u w:val="single"/>
        </w:rPr>
        <w:t xml:space="preserve"> (</w:t>
      </w:r>
      <w:r w:rsidRPr="008B660F">
        <w:rPr>
          <w:rFonts w:ascii="Calibri Light" w:hAnsi="Calibri Light" w:cs="Calibri Light"/>
        </w:rPr>
        <w:t>Accessed: March 27</w:t>
      </w:r>
      <w:r w:rsidRPr="008B660F">
        <w:rPr>
          <w:rFonts w:ascii="Calibri Light" w:hAnsi="Calibri Light" w:cs="Calibri Light"/>
          <w:vertAlign w:val="superscript"/>
        </w:rPr>
        <w:t>th</w:t>
      </w:r>
      <w:r w:rsidRPr="008B660F">
        <w:rPr>
          <w:rFonts w:ascii="Calibri Light" w:hAnsi="Calibri Light" w:cs="Calibri Light"/>
        </w:rPr>
        <w:t xml:space="preserve"> 2024)</w:t>
      </w:r>
    </w:p>
    <w:p w14:paraId="523C9F87" w14:textId="77777777" w:rsidR="004819A8" w:rsidRPr="006F65CF" w:rsidRDefault="004819A8" w:rsidP="003245FF">
      <w:pPr>
        <w:spacing w:line="480" w:lineRule="auto"/>
        <w:rPr>
          <w:rFonts w:ascii="Calibri Light" w:hAnsi="Calibri Light" w:cs="Calibri Light"/>
          <w:u w:val="single"/>
        </w:rPr>
      </w:pPr>
    </w:p>
    <w:p w14:paraId="2A8BF35D" w14:textId="77777777" w:rsidR="004819A8" w:rsidRPr="006F65CF" w:rsidRDefault="004819A8" w:rsidP="003245FF">
      <w:pPr>
        <w:spacing w:line="480" w:lineRule="auto"/>
        <w:rPr>
          <w:rFonts w:ascii="Calibri Light" w:hAnsi="Calibri Light" w:cs="Calibri Light"/>
          <w:u w:val="single"/>
        </w:rPr>
      </w:pPr>
    </w:p>
    <w:p w14:paraId="79D26D7E" w14:textId="77777777" w:rsidR="00395769" w:rsidRPr="006F65CF" w:rsidRDefault="00395769" w:rsidP="003245FF">
      <w:pPr>
        <w:spacing w:line="480" w:lineRule="auto"/>
        <w:rPr>
          <w:rFonts w:ascii="Calibri Light" w:hAnsi="Calibri Light" w:cs="Calibri Light"/>
          <w:u w:val="single"/>
        </w:rPr>
      </w:pPr>
    </w:p>
    <w:p w14:paraId="1F39E0CE" w14:textId="77777777" w:rsidR="00521B66" w:rsidRPr="006F65CF" w:rsidRDefault="00521B66" w:rsidP="003245FF">
      <w:pPr>
        <w:spacing w:line="480" w:lineRule="auto"/>
        <w:rPr>
          <w:rFonts w:ascii="Calibri Light" w:hAnsi="Calibri Light" w:cs="Calibri Light"/>
          <w:u w:val="single"/>
        </w:rPr>
      </w:pPr>
    </w:p>
    <w:p w14:paraId="56F9CED2" w14:textId="77777777" w:rsidR="00BA1F8F" w:rsidRPr="006F65CF" w:rsidRDefault="00BA1F8F" w:rsidP="003245FF">
      <w:pPr>
        <w:spacing w:line="480" w:lineRule="auto"/>
        <w:rPr>
          <w:rFonts w:ascii="Calibri Light" w:hAnsi="Calibri Light" w:cs="Calibri Light"/>
          <w:u w:val="single"/>
        </w:rPr>
      </w:pPr>
    </w:p>
    <w:p w14:paraId="3E5E0339" w14:textId="77777777" w:rsidR="00E327A1" w:rsidRPr="006F65CF" w:rsidRDefault="00E327A1" w:rsidP="003245FF">
      <w:pPr>
        <w:spacing w:line="480" w:lineRule="auto"/>
        <w:rPr>
          <w:rFonts w:ascii="Calibri Light" w:hAnsi="Calibri Light" w:cs="Calibri Light"/>
          <w:u w:val="single"/>
        </w:rPr>
      </w:pPr>
    </w:p>
    <w:p w14:paraId="2D55F07A" w14:textId="77777777" w:rsidR="000A4EC8" w:rsidRPr="006F65CF" w:rsidRDefault="000A4EC8" w:rsidP="003245FF">
      <w:pPr>
        <w:spacing w:line="480" w:lineRule="auto"/>
        <w:rPr>
          <w:rFonts w:ascii="Calibri Light" w:hAnsi="Calibri Light" w:cs="Calibri Light"/>
          <w:u w:val="single"/>
        </w:rPr>
      </w:pPr>
    </w:p>
    <w:sectPr w:rsidR="000A4EC8" w:rsidRPr="006F6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762"/>
    <w:rsid w:val="000A4EC8"/>
    <w:rsid w:val="001A0CDA"/>
    <w:rsid w:val="001F5A0F"/>
    <w:rsid w:val="002245A2"/>
    <w:rsid w:val="00241239"/>
    <w:rsid w:val="002C4E6D"/>
    <w:rsid w:val="003245FF"/>
    <w:rsid w:val="00326229"/>
    <w:rsid w:val="003276B2"/>
    <w:rsid w:val="00335B29"/>
    <w:rsid w:val="00353626"/>
    <w:rsid w:val="00395769"/>
    <w:rsid w:val="004819A8"/>
    <w:rsid w:val="004D395F"/>
    <w:rsid w:val="004F628E"/>
    <w:rsid w:val="00521B66"/>
    <w:rsid w:val="0055382E"/>
    <w:rsid w:val="005A1FB2"/>
    <w:rsid w:val="005B441E"/>
    <w:rsid w:val="005F6762"/>
    <w:rsid w:val="00634FF1"/>
    <w:rsid w:val="00655299"/>
    <w:rsid w:val="00662CE8"/>
    <w:rsid w:val="006B587B"/>
    <w:rsid w:val="006E48AA"/>
    <w:rsid w:val="006F334E"/>
    <w:rsid w:val="006F65CF"/>
    <w:rsid w:val="0076667D"/>
    <w:rsid w:val="00827A10"/>
    <w:rsid w:val="008834DC"/>
    <w:rsid w:val="008B660F"/>
    <w:rsid w:val="008B7ADF"/>
    <w:rsid w:val="00914D2F"/>
    <w:rsid w:val="009C66F9"/>
    <w:rsid w:val="00AA2FD5"/>
    <w:rsid w:val="00B448F9"/>
    <w:rsid w:val="00BA1F8F"/>
    <w:rsid w:val="00BC799A"/>
    <w:rsid w:val="00C23ED7"/>
    <w:rsid w:val="00CF3628"/>
    <w:rsid w:val="00CF559E"/>
    <w:rsid w:val="00D27576"/>
    <w:rsid w:val="00E327A1"/>
    <w:rsid w:val="00E557C8"/>
    <w:rsid w:val="00F56100"/>
    <w:rsid w:val="00F91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F44AB"/>
  <w15:chartTrackingRefBased/>
  <w15:docId w15:val="{8D5C1267-302F-4E33-93F1-4FB4279C5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239"/>
  </w:style>
  <w:style w:type="paragraph" w:styleId="Heading1">
    <w:name w:val="heading 1"/>
    <w:basedOn w:val="Normal"/>
    <w:next w:val="Normal"/>
    <w:link w:val="Heading1Char"/>
    <w:uiPriority w:val="9"/>
    <w:qFormat/>
    <w:rsid w:val="005F6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762"/>
    <w:rPr>
      <w:rFonts w:eastAsiaTheme="majorEastAsia" w:cstheme="majorBidi"/>
      <w:color w:val="272727" w:themeColor="text1" w:themeTint="D8"/>
    </w:rPr>
  </w:style>
  <w:style w:type="paragraph" w:styleId="Title">
    <w:name w:val="Title"/>
    <w:basedOn w:val="Normal"/>
    <w:next w:val="Normal"/>
    <w:link w:val="TitleChar"/>
    <w:uiPriority w:val="10"/>
    <w:qFormat/>
    <w:rsid w:val="005F6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762"/>
    <w:pPr>
      <w:spacing w:before="160"/>
      <w:jc w:val="center"/>
    </w:pPr>
    <w:rPr>
      <w:i/>
      <w:iCs/>
      <w:color w:val="404040" w:themeColor="text1" w:themeTint="BF"/>
    </w:rPr>
  </w:style>
  <w:style w:type="character" w:customStyle="1" w:styleId="QuoteChar">
    <w:name w:val="Quote Char"/>
    <w:basedOn w:val="DefaultParagraphFont"/>
    <w:link w:val="Quote"/>
    <w:uiPriority w:val="29"/>
    <w:rsid w:val="005F6762"/>
    <w:rPr>
      <w:i/>
      <w:iCs/>
      <w:color w:val="404040" w:themeColor="text1" w:themeTint="BF"/>
    </w:rPr>
  </w:style>
  <w:style w:type="paragraph" w:styleId="ListParagraph">
    <w:name w:val="List Paragraph"/>
    <w:basedOn w:val="Normal"/>
    <w:uiPriority w:val="34"/>
    <w:qFormat/>
    <w:rsid w:val="005F6762"/>
    <w:pPr>
      <w:ind w:left="720"/>
      <w:contextualSpacing/>
    </w:pPr>
  </w:style>
  <w:style w:type="character" w:styleId="IntenseEmphasis">
    <w:name w:val="Intense Emphasis"/>
    <w:basedOn w:val="DefaultParagraphFont"/>
    <w:uiPriority w:val="21"/>
    <w:qFormat/>
    <w:rsid w:val="005F6762"/>
    <w:rPr>
      <w:i/>
      <w:iCs/>
      <w:color w:val="0F4761" w:themeColor="accent1" w:themeShade="BF"/>
    </w:rPr>
  </w:style>
  <w:style w:type="paragraph" w:styleId="IntenseQuote">
    <w:name w:val="Intense Quote"/>
    <w:basedOn w:val="Normal"/>
    <w:next w:val="Normal"/>
    <w:link w:val="IntenseQuoteChar"/>
    <w:uiPriority w:val="30"/>
    <w:qFormat/>
    <w:rsid w:val="005F6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762"/>
    <w:rPr>
      <w:i/>
      <w:iCs/>
      <w:color w:val="0F4761" w:themeColor="accent1" w:themeShade="BF"/>
    </w:rPr>
  </w:style>
  <w:style w:type="character" w:styleId="IntenseReference">
    <w:name w:val="Intense Reference"/>
    <w:basedOn w:val="DefaultParagraphFont"/>
    <w:uiPriority w:val="32"/>
    <w:qFormat/>
    <w:rsid w:val="005F6762"/>
    <w:rPr>
      <w:b/>
      <w:bCs/>
      <w:smallCaps/>
      <w:color w:val="0F4761" w:themeColor="accent1" w:themeShade="BF"/>
      <w:spacing w:val="5"/>
    </w:rPr>
  </w:style>
  <w:style w:type="character" w:styleId="Hyperlink">
    <w:name w:val="Hyperlink"/>
    <w:basedOn w:val="DefaultParagraphFont"/>
    <w:uiPriority w:val="99"/>
    <w:unhideWhenUsed/>
    <w:rsid w:val="000A4EC8"/>
    <w:rPr>
      <w:color w:val="467886" w:themeColor="hyperlink"/>
      <w:u w:val="single"/>
    </w:rPr>
  </w:style>
  <w:style w:type="character" w:styleId="UnresolvedMention">
    <w:name w:val="Unresolved Mention"/>
    <w:basedOn w:val="DefaultParagraphFont"/>
    <w:uiPriority w:val="99"/>
    <w:semiHidden/>
    <w:unhideWhenUsed/>
    <w:rsid w:val="000A4EC8"/>
    <w:rPr>
      <w:color w:val="605E5C"/>
      <w:shd w:val="clear" w:color="auto" w:fill="E1DFDD"/>
    </w:rPr>
  </w:style>
  <w:style w:type="character" w:styleId="Strong">
    <w:name w:val="Strong"/>
    <w:basedOn w:val="DefaultParagraphFont"/>
    <w:uiPriority w:val="22"/>
    <w:qFormat/>
    <w:rsid w:val="00521B66"/>
    <w:rPr>
      <w:b/>
      <w:bCs/>
    </w:rPr>
  </w:style>
  <w:style w:type="character" w:styleId="FollowedHyperlink">
    <w:name w:val="FollowedHyperlink"/>
    <w:basedOn w:val="DefaultParagraphFont"/>
    <w:uiPriority w:val="99"/>
    <w:semiHidden/>
    <w:unhideWhenUsed/>
    <w:rsid w:val="005538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576536">
      <w:bodyDiv w:val="1"/>
      <w:marLeft w:val="0"/>
      <w:marRight w:val="0"/>
      <w:marTop w:val="0"/>
      <w:marBottom w:val="0"/>
      <w:divBdr>
        <w:top w:val="none" w:sz="0" w:space="0" w:color="auto"/>
        <w:left w:val="none" w:sz="0" w:space="0" w:color="auto"/>
        <w:bottom w:val="none" w:sz="0" w:space="0" w:color="auto"/>
        <w:right w:val="none" w:sz="0" w:space="0" w:color="auto"/>
      </w:divBdr>
      <w:divsChild>
        <w:div w:id="2028481687">
          <w:marLeft w:val="0"/>
          <w:marRight w:val="0"/>
          <w:marTop w:val="0"/>
          <w:marBottom w:val="0"/>
          <w:divBdr>
            <w:top w:val="none" w:sz="0" w:space="0" w:color="auto"/>
            <w:left w:val="none" w:sz="0" w:space="0" w:color="auto"/>
            <w:bottom w:val="none" w:sz="0" w:space="0" w:color="auto"/>
            <w:right w:val="none" w:sz="0" w:space="0" w:color="auto"/>
          </w:divBdr>
          <w:divsChild>
            <w:div w:id="48779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172594">
      <w:bodyDiv w:val="1"/>
      <w:marLeft w:val="0"/>
      <w:marRight w:val="0"/>
      <w:marTop w:val="0"/>
      <w:marBottom w:val="0"/>
      <w:divBdr>
        <w:top w:val="none" w:sz="0" w:space="0" w:color="auto"/>
        <w:left w:val="none" w:sz="0" w:space="0" w:color="auto"/>
        <w:bottom w:val="none" w:sz="0" w:space="0" w:color="auto"/>
        <w:right w:val="none" w:sz="0" w:space="0" w:color="auto"/>
      </w:divBdr>
      <w:divsChild>
        <w:div w:id="579872562">
          <w:marLeft w:val="0"/>
          <w:marRight w:val="0"/>
          <w:marTop w:val="0"/>
          <w:marBottom w:val="0"/>
          <w:divBdr>
            <w:top w:val="none" w:sz="0" w:space="0" w:color="auto"/>
            <w:left w:val="none" w:sz="0" w:space="0" w:color="auto"/>
            <w:bottom w:val="none" w:sz="0" w:space="0" w:color="auto"/>
            <w:right w:val="none" w:sz="0" w:space="0" w:color="auto"/>
          </w:divBdr>
          <w:divsChild>
            <w:div w:id="130334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calebwoodbridge.com/blog/art-and-technology/" TargetMode="External"/><Relationship Id="rId18" Type="http://schemas.openxmlformats.org/officeDocument/2006/relationships/hyperlink" Target="https://www.tgoodman.com/project/graphic-memoir"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hyperlink" Target="https://www.who.int/news-room/fact-sheets/detail/mental-health-strengthening-our-response" TargetMode="External"/><Relationship Id="rId17" Type="http://schemas.openxmlformats.org/officeDocument/2006/relationships/hyperlink" Target="https://www.mangiarellirehabilitation.com/blog/health-benefits-of-exercise-infographic" TargetMode="External"/><Relationship Id="rId2" Type="http://schemas.openxmlformats.org/officeDocument/2006/relationships/settings" Target="settings.xml"/><Relationship Id="rId16" Type="http://schemas.openxmlformats.org/officeDocument/2006/relationships/hyperlink" Target="https://www.behance.net/gallery/59806319/Can-Graphic-Design-Save-Your-Life-GD-Health" TargetMode="External"/><Relationship Id="rId20" Type="http://schemas.openxmlformats.org/officeDocument/2006/relationships/hyperlink" Target="https://www.guggenheim.org/artwork/34812"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searchlogistics.com/learn/statistics/infographic-statistics/#:~:text=Key%20Infographic%20Statistics,-Tons%20of%20businesses&amp;text=Content%20posts%20that%20include%20images,persuasive%20than%20presentations%20without%20them" TargetMode="External"/><Relationship Id="rId5" Type="http://schemas.openxmlformats.org/officeDocument/2006/relationships/image" Target="media/image2.png"/><Relationship Id="rId15" Type="http://schemas.openxmlformats.org/officeDocument/2006/relationships/hyperlink" Target="https://www.guggenheim.org/artwork/34812" TargetMode="External"/><Relationship Id="rId10" Type="http://schemas.openxmlformats.org/officeDocument/2006/relationships/hyperlink" Target="https://www.gov.uk/government/news/95-of-ex-smokers-see-positive-changes-soon-after-quitting#:~:text=Over%20the%20past%2012%20years,everyone%20to%20go%20smoke%20free" TargetMode="External"/><Relationship Id="rId19" Type="http://schemas.openxmlformats.org/officeDocument/2006/relationships/hyperlink" Target="https://www.tgoodman.com/project/graphic-memoir" TargetMode="External"/><Relationship Id="rId4" Type="http://schemas.openxmlformats.org/officeDocument/2006/relationships/image" Target="media/image1.png"/><Relationship Id="rId9" Type="http://schemas.openxmlformats.org/officeDocument/2006/relationships/hyperlink" Target="https://www.behance.net/gallery/59806319/Can-Graphic-Design-Save-Your-Life-GD-Health" TargetMode="External"/><Relationship Id="rId14" Type="http://schemas.openxmlformats.org/officeDocument/2006/relationships/hyperlink" Target="https://www.diggitmagazine.com/papers/can-t-help-myself-how-relatable-robot-offers-critical-reflection-modern-socie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614</TotalTime>
  <Pages>12</Pages>
  <Words>2600</Words>
  <Characters>14822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Bond (2205011)</dc:creator>
  <cp:keywords/>
  <dc:description/>
  <cp:lastModifiedBy>Jodie Bond (2205011)</cp:lastModifiedBy>
  <cp:revision>2</cp:revision>
  <dcterms:created xsi:type="dcterms:W3CDTF">2024-04-25T02:23:00Z</dcterms:created>
  <dcterms:modified xsi:type="dcterms:W3CDTF">2024-04-26T08:32:00Z</dcterms:modified>
</cp:coreProperties>
</file>