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EC9D8" w14:textId="77777777" w:rsidR="00DB470A" w:rsidRPr="001B6E41" w:rsidRDefault="00DB470A" w:rsidP="0024508F">
      <w:pPr>
        <w:spacing w:line="360" w:lineRule="auto"/>
        <w:jc w:val="center"/>
        <w:rPr>
          <w:rFonts w:ascii="Times New Roman" w:hAnsi="Times New Roman" w:cs="Times New Roman"/>
          <w:color w:val="000000" w:themeColor="text1"/>
          <w:sz w:val="24"/>
          <w:szCs w:val="24"/>
        </w:rPr>
      </w:pPr>
    </w:p>
    <w:p w14:paraId="46FDD056" w14:textId="5410BCD0" w:rsidR="00DB470A" w:rsidRPr="001B6E41" w:rsidRDefault="00443DD9" w:rsidP="0024508F">
      <w:pPr>
        <w:spacing w:line="360" w:lineRule="auto"/>
        <w:jc w:val="center"/>
        <w:rPr>
          <w:rFonts w:ascii="Times New Roman" w:hAnsi="Times New Roman" w:cs="Times New Roman"/>
          <w:color w:val="000000" w:themeColor="text1"/>
          <w:sz w:val="24"/>
          <w:szCs w:val="24"/>
        </w:rPr>
      </w:pPr>
      <w:r w:rsidRPr="001B6E41">
        <w:rPr>
          <w:rFonts w:ascii="Times New Roman" w:hAnsi="Times New Roman" w:cs="Times New Roman"/>
          <w:b/>
          <w:color w:val="000000" w:themeColor="text1"/>
          <w:sz w:val="24"/>
          <w:szCs w:val="24"/>
        </w:rPr>
        <w:t>MSc Data and Artificial Intelligence</w:t>
      </w:r>
      <w:r w:rsidRPr="001B6E41">
        <w:rPr>
          <w:rFonts w:ascii="Times New Roman" w:hAnsi="Times New Roman" w:cs="Times New Roman"/>
          <w:b/>
          <w:color w:val="000000" w:themeColor="text1"/>
          <w:sz w:val="24"/>
          <w:szCs w:val="24"/>
        </w:rPr>
        <w:br/>
      </w:r>
      <w:r w:rsidRPr="001B6E41">
        <w:rPr>
          <w:rFonts w:ascii="Times New Roman" w:hAnsi="Times New Roman" w:cs="Times New Roman"/>
          <w:b/>
          <w:color w:val="000000" w:themeColor="text1"/>
          <w:sz w:val="24"/>
          <w:szCs w:val="24"/>
        </w:rPr>
        <w:br/>
        <w:t>Module: Research Methods and Professional Development</w:t>
      </w:r>
      <w:r w:rsidRPr="001B6E41">
        <w:rPr>
          <w:rFonts w:ascii="Times New Roman" w:hAnsi="Times New Roman" w:cs="Times New Roman"/>
          <w:b/>
          <w:color w:val="000000" w:themeColor="text1"/>
          <w:sz w:val="24"/>
          <w:szCs w:val="24"/>
        </w:rPr>
        <w:br/>
      </w:r>
      <w:r w:rsidRPr="001B6E41">
        <w:rPr>
          <w:rFonts w:ascii="Times New Roman" w:hAnsi="Times New Roman" w:cs="Times New Roman"/>
          <w:b/>
          <w:color w:val="000000" w:themeColor="text1"/>
          <w:sz w:val="24"/>
          <w:szCs w:val="24"/>
        </w:rPr>
        <w:br/>
        <w:t>Module Code: ACFA7004</w:t>
      </w:r>
      <w:r w:rsidRPr="001B6E41">
        <w:rPr>
          <w:rFonts w:ascii="Times New Roman" w:hAnsi="Times New Roman" w:cs="Times New Roman"/>
          <w:b/>
          <w:color w:val="000000" w:themeColor="text1"/>
          <w:sz w:val="24"/>
          <w:szCs w:val="24"/>
        </w:rPr>
        <w:br/>
      </w:r>
      <w:r w:rsidRPr="001B6E41">
        <w:rPr>
          <w:rFonts w:ascii="Times New Roman" w:hAnsi="Times New Roman" w:cs="Times New Roman"/>
          <w:b/>
          <w:color w:val="000000" w:themeColor="text1"/>
          <w:sz w:val="24"/>
          <w:szCs w:val="24"/>
        </w:rPr>
        <w:br/>
      </w:r>
      <w:r w:rsidR="00B21935" w:rsidRPr="001B6E41">
        <w:rPr>
          <w:rFonts w:ascii="Times New Roman" w:hAnsi="Times New Roman" w:cs="Times New Roman"/>
          <w:b/>
          <w:color w:val="000000" w:themeColor="text1"/>
          <w:sz w:val="24"/>
          <w:szCs w:val="24"/>
        </w:rPr>
        <w:t xml:space="preserve">Assessment </w:t>
      </w:r>
      <w:r w:rsidRPr="001B6E41">
        <w:rPr>
          <w:rFonts w:ascii="Times New Roman" w:hAnsi="Times New Roman" w:cs="Times New Roman"/>
          <w:b/>
          <w:color w:val="000000" w:themeColor="text1"/>
          <w:sz w:val="24"/>
          <w:szCs w:val="24"/>
        </w:rPr>
        <w:t>Component 1: Research Proposal</w:t>
      </w:r>
      <w:r w:rsidRPr="001B6E41">
        <w:rPr>
          <w:rFonts w:ascii="Times New Roman" w:hAnsi="Times New Roman" w:cs="Times New Roman"/>
          <w:b/>
          <w:color w:val="000000" w:themeColor="text1"/>
          <w:sz w:val="24"/>
          <w:szCs w:val="24"/>
        </w:rPr>
        <w:br/>
      </w:r>
    </w:p>
    <w:p w14:paraId="5D079415" w14:textId="77777777" w:rsidR="003418C8" w:rsidRPr="001B6E41" w:rsidRDefault="00443DD9" w:rsidP="0024508F">
      <w:pPr>
        <w:spacing w:line="360" w:lineRule="auto"/>
        <w:jc w:val="center"/>
        <w:rPr>
          <w:rFonts w:ascii="Times New Roman" w:hAnsi="Times New Roman" w:cs="Times New Roman"/>
          <w:color w:val="000000" w:themeColor="text1"/>
          <w:sz w:val="24"/>
          <w:szCs w:val="24"/>
        </w:rPr>
      </w:pPr>
      <w:r w:rsidRPr="001B6E41">
        <w:rPr>
          <w:rFonts w:ascii="Times New Roman" w:hAnsi="Times New Roman" w:cs="Times New Roman"/>
          <w:b/>
          <w:color w:val="000000" w:themeColor="text1"/>
          <w:sz w:val="24"/>
          <w:szCs w:val="24"/>
        </w:rPr>
        <w:t xml:space="preserve">Submission Deadline: </w:t>
      </w:r>
      <w:r w:rsidR="003418C8" w:rsidRPr="001B6E41">
        <w:rPr>
          <w:rFonts w:ascii="Times New Roman" w:hAnsi="Times New Roman" w:cs="Times New Roman"/>
          <w:color w:val="000000" w:themeColor="text1"/>
          <w:sz w:val="24"/>
          <w:szCs w:val="24"/>
        </w:rPr>
        <w:t>1 May 2026</w:t>
      </w:r>
    </w:p>
    <w:p w14:paraId="505B57FD" w14:textId="7E27EEF8" w:rsidR="004B6CA4" w:rsidRPr="001B6E41" w:rsidRDefault="00443DD9" w:rsidP="0024508F">
      <w:pPr>
        <w:spacing w:line="360" w:lineRule="auto"/>
        <w:jc w:val="center"/>
        <w:rPr>
          <w:rFonts w:ascii="Times New Roman" w:hAnsi="Times New Roman" w:cs="Times New Roman"/>
          <w:color w:val="000000" w:themeColor="text1"/>
          <w:sz w:val="24"/>
          <w:szCs w:val="24"/>
        </w:rPr>
      </w:pPr>
      <w:r w:rsidRPr="001B6E41">
        <w:rPr>
          <w:rFonts w:ascii="Times New Roman" w:hAnsi="Times New Roman" w:cs="Times New Roman"/>
          <w:b/>
          <w:color w:val="000000" w:themeColor="text1"/>
          <w:sz w:val="24"/>
          <w:szCs w:val="24"/>
        </w:rPr>
        <w:t xml:space="preserve">Lecturer: </w:t>
      </w:r>
      <w:r w:rsidRPr="001B6E41">
        <w:rPr>
          <w:rFonts w:ascii="Times New Roman" w:hAnsi="Times New Roman" w:cs="Times New Roman"/>
          <w:color w:val="000000" w:themeColor="text1"/>
          <w:sz w:val="24"/>
          <w:szCs w:val="24"/>
        </w:rPr>
        <w:t xml:space="preserve">Dr </w:t>
      </w:r>
      <w:r w:rsidR="004B6CA4" w:rsidRPr="001B6E41">
        <w:rPr>
          <w:rFonts w:ascii="Times New Roman" w:hAnsi="Times New Roman" w:cs="Times New Roman"/>
          <w:color w:val="000000" w:themeColor="text1"/>
          <w:sz w:val="24"/>
          <w:szCs w:val="24"/>
        </w:rPr>
        <w:t>Suresh Shanmugasundaram</w:t>
      </w:r>
    </w:p>
    <w:p w14:paraId="7705ABD5" w14:textId="77777777" w:rsidR="004B6CA4" w:rsidRPr="001B6E41" w:rsidRDefault="004B6CA4" w:rsidP="0024508F">
      <w:pPr>
        <w:spacing w:line="360" w:lineRule="auto"/>
        <w:jc w:val="center"/>
        <w:rPr>
          <w:rFonts w:ascii="Times New Roman" w:hAnsi="Times New Roman" w:cs="Times New Roman"/>
          <w:b/>
          <w:bCs/>
          <w:color w:val="000000" w:themeColor="text1"/>
          <w:sz w:val="24"/>
          <w:szCs w:val="24"/>
        </w:rPr>
      </w:pPr>
    </w:p>
    <w:p w14:paraId="2F9DF2C1" w14:textId="27FA3FF5" w:rsidR="004B6CA4" w:rsidRPr="001B6E41" w:rsidRDefault="0024508F" w:rsidP="0024508F">
      <w:pPr>
        <w:spacing w:line="360" w:lineRule="auto"/>
        <w:jc w:val="center"/>
        <w:rPr>
          <w:rFonts w:ascii="Times New Roman" w:hAnsi="Times New Roman" w:cs="Times New Roman"/>
          <w:color w:val="000000" w:themeColor="text1"/>
          <w:sz w:val="24"/>
          <w:szCs w:val="24"/>
        </w:rPr>
      </w:pPr>
      <w:r w:rsidRPr="001B6E41">
        <w:rPr>
          <w:rFonts w:ascii="Times New Roman" w:hAnsi="Times New Roman" w:cs="Times New Roman"/>
          <w:b/>
          <w:bCs/>
          <w:color w:val="000000" w:themeColor="text1"/>
          <w:sz w:val="24"/>
          <w:szCs w:val="24"/>
        </w:rPr>
        <w:t>TITLE OF PROPOSAL:</w:t>
      </w:r>
      <w:r w:rsidRPr="001B6E41">
        <w:rPr>
          <w:rFonts w:ascii="Times New Roman" w:hAnsi="Times New Roman" w:cs="Times New Roman"/>
          <w:color w:val="000000" w:themeColor="text1"/>
          <w:sz w:val="24"/>
          <w:szCs w:val="24"/>
        </w:rPr>
        <w:t xml:space="preserve"> </w:t>
      </w:r>
      <w:r w:rsidR="00FA5610" w:rsidRPr="001B6E41">
        <w:rPr>
          <w:rFonts w:ascii="Times New Roman" w:hAnsi="Times New Roman" w:cs="Times New Roman"/>
          <w:b/>
          <w:color w:val="000000" w:themeColor="text1"/>
          <w:sz w:val="24"/>
          <w:szCs w:val="24"/>
        </w:rPr>
        <w:t>RESEARCH METHODS AND PROFESSIONAL DEVELOPMENT “DETECTING PHISHING ATTACKS USING MACHINE LEARNING TECHNIQUES</w:t>
      </w:r>
    </w:p>
    <w:p w14:paraId="16EEBD8F" w14:textId="77777777" w:rsidR="004B6CA4" w:rsidRPr="001B6E41" w:rsidRDefault="004B6CA4" w:rsidP="0024508F">
      <w:pPr>
        <w:spacing w:line="360" w:lineRule="auto"/>
        <w:jc w:val="center"/>
        <w:rPr>
          <w:rFonts w:ascii="Times New Roman" w:hAnsi="Times New Roman" w:cs="Times New Roman"/>
          <w:color w:val="000000" w:themeColor="text1"/>
          <w:sz w:val="24"/>
          <w:szCs w:val="24"/>
        </w:rPr>
      </w:pPr>
    </w:p>
    <w:p w14:paraId="388589FE" w14:textId="268D330E" w:rsidR="004B6CA4" w:rsidRPr="001B6E41" w:rsidRDefault="004B6CA4" w:rsidP="007F2145">
      <w:pPr>
        <w:spacing w:line="360" w:lineRule="auto"/>
        <w:jc w:val="center"/>
        <w:rPr>
          <w:rFonts w:ascii="Times New Roman" w:hAnsi="Times New Roman" w:cs="Times New Roman"/>
          <w:color w:val="000000" w:themeColor="text1"/>
          <w:sz w:val="24"/>
          <w:szCs w:val="24"/>
        </w:rPr>
      </w:pPr>
      <w:r w:rsidRPr="001B6E41">
        <w:rPr>
          <w:rFonts w:ascii="Times New Roman" w:hAnsi="Times New Roman" w:cs="Times New Roman"/>
          <w:color w:val="000000" w:themeColor="text1"/>
          <w:sz w:val="24"/>
          <w:szCs w:val="24"/>
        </w:rPr>
        <w:t xml:space="preserve">Student Name: </w:t>
      </w:r>
      <w:r w:rsidR="007F2145" w:rsidRPr="001B6E41">
        <w:rPr>
          <w:rFonts w:ascii="Times New Roman" w:hAnsi="Times New Roman" w:cs="Times New Roman"/>
          <w:color w:val="000000" w:themeColor="text1"/>
          <w:sz w:val="24"/>
          <w:szCs w:val="24"/>
        </w:rPr>
        <w:t>Sohanur Rahman</w:t>
      </w:r>
    </w:p>
    <w:p w14:paraId="11DE3ACF" w14:textId="1CBD55B1" w:rsidR="00DB470A" w:rsidRPr="001B6E41" w:rsidRDefault="004B6CA4" w:rsidP="0024508F">
      <w:pPr>
        <w:spacing w:line="360" w:lineRule="auto"/>
        <w:jc w:val="center"/>
        <w:rPr>
          <w:rFonts w:ascii="Times New Roman" w:hAnsi="Times New Roman" w:cs="Times New Roman"/>
          <w:color w:val="000000" w:themeColor="text1"/>
          <w:sz w:val="24"/>
          <w:szCs w:val="24"/>
        </w:rPr>
        <w:sectPr w:rsidR="00DB470A" w:rsidRPr="001B6E41" w:rsidSect="00AE5AD7">
          <w:footerReference w:type="default" r:id="rId8"/>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r w:rsidRPr="001B6E41">
        <w:rPr>
          <w:rFonts w:ascii="Times New Roman" w:hAnsi="Times New Roman" w:cs="Times New Roman"/>
          <w:color w:val="000000" w:themeColor="text1"/>
          <w:sz w:val="24"/>
          <w:szCs w:val="24"/>
        </w:rPr>
        <w:t>Student Number:</w:t>
      </w:r>
      <w:r w:rsidR="007F2145" w:rsidRPr="001B6E41">
        <w:rPr>
          <w:rFonts w:ascii="Times New Roman" w:hAnsi="Times New Roman" w:cs="Times New Roman"/>
          <w:color w:val="000000" w:themeColor="text1"/>
          <w:sz w:val="24"/>
          <w:szCs w:val="24"/>
        </w:rPr>
        <w:t>2434329</w:t>
      </w:r>
    </w:p>
    <w:p w14:paraId="3F7D53CC" w14:textId="7D6B305C" w:rsidR="004B6CA4" w:rsidRPr="001B6E41" w:rsidRDefault="004B6CA4" w:rsidP="00663EF9">
      <w:pPr>
        <w:pStyle w:val="Heading1"/>
        <w:spacing w:line="360" w:lineRule="auto"/>
        <w:rPr>
          <w:rFonts w:ascii="Times New Roman" w:hAnsi="Times New Roman" w:cs="Times New Roman"/>
          <w:color w:val="000000" w:themeColor="text1"/>
          <w:sz w:val="24"/>
          <w:szCs w:val="24"/>
        </w:rPr>
      </w:pPr>
    </w:p>
    <w:p w14:paraId="73551B47" w14:textId="77777777" w:rsidR="00350814" w:rsidRPr="001B6E41" w:rsidRDefault="00350814" w:rsidP="00663EF9">
      <w:pPr>
        <w:pStyle w:val="TOCHeading"/>
        <w:spacing w:line="360" w:lineRule="auto"/>
        <w:jc w:val="center"/>
        <w:rPr>
          <w:rFonts w:ascii="Times New Roman" w:eastAsiaTheme="minorEastAsia" w:hAnsi="Times New Roman" w:cs="Times New Roman"/>
          <w:b w:val="0"/>
          <w:bCs w:val="0"/>
          <w:color w:val="000000" w:themeColor="text1"/>
          <w:sz w:val="24"/>
          <w:szCs w:val="24"/>
        </w:rPr>
        <w:sectPr w:rsidR="00350814" w:rsidRPr="001B6E41" w:rsidSect="00AE5AD7">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0CECD7A" w14:textId="77777777" w:rsidR="0031316F" w:rsidRPr="001B6E41" w:rsidRDefault="0031316F" w:rsidP="00663EF9">
      <w:pPr>
        <w:pStyle w:val="TOCHeading"/>
        <w:spacing w:line="360" w:lineRule="auto"/>
        <w:jc w:val="center"/>
        <w:rPr>
          <w:rFonts w:ascii="Times New Roman" w:eastAsiaTheme="minorEastAsia" w:hAnsi="Times New Roman" w:cs="Times New Roman"/>
          <w:b w:val="0"/>
          <w:bCs w:val="0"/>
          <w:color w:val="000000" w:themeColor="text1"/>
          <w:sz w:val="24"/>
          <w:szCs w:val="24"/>
        </w:rPr>
        <w:sectPr w:rsidR="0031316F" w:rsidRPr="001B6E41" w:rsidSect="00350814">
          <w:type w:val="continuous"/>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sdt>
      <w:sdtPr>
        <w:rPr>
          <w:rFonts w:ascii="Times New Roman" w:eastAsiaTheme="minorEastAsia" w:hAnsi="Times New Roman" w:cs="Times New Roman"/>
          <w:b w:val="0"/>
          <w:bCs w:val="0"/>
          <w:color w:val="000000" w:themeColor="text1"/>
          <w:sz w:val="24"/>
          <w:szCs w:val="24"/>
        </w:rPr>
        <w:id w:val="-789048973"/>
        <w:docPartObj>
          <w:docPartGallery w:val="Table of Contents"/>
          <w:docPartUnique/>
        </w:docPartObj>
      </w:sdtPr>
      <w:sdtEndPr>
        <w:rPr>
          <w:noProof/>
        </w:rPr>
      </w:sdtEndPr>
      <w:sdtContent>
        <w:p w14:paraId="46049366" w14:textId="6D2ED30D" w:rsidR="004B6CA4" w:rsidRPr="001B6E41" w:rsidRDefault="004B6CA4" w:rsidP="00663EF9">
          <w:pPr>
            <w:pStyle w:val="TOCHeading"/>
            <w:spacing w:line="360" w:lineRule="auto"/>
            <w:rPr>
              <w:rFonts w:ascii="Times New Roman" w:eastAsiaTheme="minorEastAsia" w:hAnsi="Times New Roman" w:cs="Times New Roman"/>
              <w:b w:val="0"/>
              <w:bCs w:val="0"/>
              <w:color w:val="000000" w:themeColor="text1"/>
              <w:sz w:val="24"/>
              <w:szCs w:val="24"/>
            </w:rPr>
          </w:pPr>
          <w:r w:rsidRPr="001B6E41">
            <w:rPr>
              <w:rFonts w:ascii="Times New Roman" w:hAnsi="Times New Roman" w:cs="Times New Roman"/>
              <w:color w:val="000000" w:themeColor="text1"/>
              <w:szCs w:val="24"/>
            </w:rPr>
            <w:t>Table of Contents</w:t>
          </w:r>
        </w:p>
        <w:p w14:paraId="6E72B9B5" w14:textId="77777777" w:rsidR="00FA5610" w:rsidRPr="001B6E41" w:rsidRDefault="004B6CA4" w:rsidP="00663EF9">
          <w:pPr>
            <w:pStyle w:val="TOC1"/>
            <w:tabs>
              <w:tab w:val="right" w:leader="dot" w:pos="8630"/>
            </w:tabs>
            <w:spacing w:line="360" w:lineRule="auto"/>
            <w:rPr>
              <w:rFonts w:ascii="Times New Roman" w:hAnsi="Times New Roman" w:cs="Times New Roman"/>
              <w:noProof/>
              <w:color w:val="000000" w:themeColor="text1"/>
              <w:lang w:val="en-IN" w:eastAsia="en-IN"/>
            </w:rPr>
          </w:pPr>
          <w:r w:rsidRPr="001B6E41">
            <w:rPr>
              <w:rFonts w:ascii="Times New Roman" w:hAnsi="Times New Roman" w:cs="Times New Roman"/>
              <w:color w:val="000000" w:themeColor="text1"/>
              <w:sz w:val="24"/>
              <w:szCs w:val="24"/>
            </w:rPr>
            <w:fldChar w:fldCharType="begin"/>
          </w:r>
          <w:r w:rsidRPr="001B6E41">
            <w:rPr>
              <w:rFonts w:ascii="Times New Roman" w:hAnsi="Times New Roman" w:cs="Times New Roman"/>
              <w:color w:val="000000" w:themeColor="text1"/>
              <w:sz w:val="24"/>
              <w:szCs w:val="24"/>
            </w:rPr>
            <w:instrText xml:space="preserve"> TOC \o "1-3" \h \z \u </w:instrText>
          </w:r>
          <w:r w:rsidRPr="001B6E41">
            <w:rPr>
              <w:rFonts w:ascii="Times New Roman" w:hAnsi="Times New Roman" w:cs="Times New Roman"/>
              <w:color w:val="000000" w:themeColor="text1"/>
              <w:sz w:val="24"/>
              <w:szCs w:val="24"/>
            </w:rPr>
            <w:fldChar w:fldCharType="separate"/>
          </w:r>
          <w:hyperlink w:anchor="_Toc227243531" w:history="1">
            <w:r w:rsidR="00FA5610" w:rsidRPr="001B6E41">
              <w:rPr>
                <w:rStyle w:val="Hyperlink"/>
                <w:rFonts w:ascii="Times New Roman" w:hAnsi="Times New Roman" w:cs="Times New Roman"/>
                <w:noProof/>
                <w:color w:val="000000" w:themeColor="text1"/>
              </w:rPr>
              <w:t>1. Introduction</w:t>
            </w:r>
            <w:r w:rsidR="00FA5610" w:rsidRPr="001B6E41">
              <w:rPr>
                <w:rFonts w:ascii="Times New Roman" w:hAnsi="Times New Roman" w:cs="Times New Roman"/>
                <w:noProof/>
                <w:webHidden/>
                <w:color w:val="000000" w:themeColor="text1"/>
              </w:rPr>
              <w:tab/>
            </w:r>
            <w:r w:rsidR="00FA5610" w:rsidRPr="001B6E41">
              <w:rPr>
                <w:rFonts w:ascii="Times New Roman" w:hAnsi="Times New Roman" w:cs="Times New Roman"/>
                <w:noProof/>
                <w:webHidden/>
                <w:color w:val="000000" w:themeColor="text1"/>
              </w:rPr>
              <w:fldChar w:fldCharType="begin"/>
            </w:r>
            <w:r w:rsidR="00FA5610" w:rsidRPr="001B6E41">
              <w:rPr>
                <w:rFonts w:ascii="Times New Roman" w:hAnsi="Times New Roman" w:cs="Times New Roman"/>
                <w:noProof/>
                <w:webHidden/>
                <w:color w:val="000000" w:themeColor="text1"/>
              </w:rPr>
              <w:instrText xml:space="preserve"> PAGEREF _Toc227243531 \h </w:instrText>
            </w:r>
            <w:r w:rsidR="00FA5610" w:rsidRPr="001B6E41">
              <w:rPr>
                <w:rFonts w:ascii="Times New Roman" w:hAnsi="Times New Roman" w:cs="Times New Roman"/>
                <w:noProof/>
                <w:webHidden/>
                <w:color w:val="000000" w:themeColor="text1"/>
              </w:rPr>
            </w:r>
            <w:r w:rsidR="00FA5610" w:rsidRPr="001B6E41">
              <w:rPr>
                <w:rFonts w:ascii="Times New Roman" w:hAnsi="Times New Roman" w:cs="Times New Roman"/>
                <w:noProof/>
                <w:webHidden/>
                <w:color w:val="000000" w:themeColor="text1"/>
              </w:rPr>
              <w:fldChar w:fldCharType="separate"/>
            </w:r>
            <w:r w:rsidR="00FA5610" w:rsidRPr="001B6E41">
              <w:rPr>
                <w:rFonts w:ascii="Times New Roman" w:hAnsi="Times New Roman" w:cs="Times New Roman"/>
                <w:noProof/>
                <w:webHidden/>
                <w:color w:val="000000" w:themeColor="text1"/>
              </w:rPr>
              <w:t>3</w:t>
            </w:r>
            <w:r w:rsidR="00FA5610" w:rsidRPr="001B6E41">
              <w:rPr>
                <w:rFonts w:ascii="Times New Roman" w:hAnsi="Times New Roman" w:cs="Times New Roman"/>
                <w:noProof/>
                <w:webHidden/>
                <w:color w:val="000000" w:themeColor="text1"/>
              </w:rPr>
              <w:fldChar w:fldCharType="end"/>
            </w:r>
          </w:hyperlink>
        </w:p>
        <w:p w14:paraId="424B3F74"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32" w:history="1">
            <w:r w:rsidRPr="001B6E41">
              <w:rPr>
                <w:rStyle w:val="Hyperlink"/>
                <w:rFonts w:ascii="Times New Roman" w:hAnsi="Times New Roman" w:cs="Times New Roman"/>
                <w:noProof/>
                <w:color w:val="000000" w:themeColor="text1"/>
              </w:rPr>
              <w:t>1.1 Context and Background</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_Toc227243532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3</w:t>
            </w:r>
            <w:r w:rsidRPr="001B6E41">
              <w:rPr>
                <w:rFonts w:ascii="Times New Roman" w:hAnsi="Times New Roman" w:cs="Times New Roman"/>
                <w:noProof/>
                <w:webHidden/>
                <w:color w:val="000000" w:themeColor="text1"/>
              </w:rPr>
              <w:fldChar w:fldCharType="end"/>
            </w:r>
          </w:hyperlink>
        </w:p>
        <w:p w14:paraId="5BCE11CA"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33" w:history="1">
            <w:r w:rsidRPr="001B6E41">
              <w:rPr>
                <w:rStyle w:val="Hyperlink"/>
                <w:rFonts w:ascii="Times New Roman" w:hAnsi="Times New Roman" w:cs="Times New Roman"/>
                <w:noProof/>
                <w:color w:val="000000" w:themeColor="text1"/>
              </w:rPr>
              <w:t>1.2 Research Problem</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_Toc227243533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4</w:t>
            </w:r>
            <w:r w:rsidRPr="001B6E41">
              <w:rPr>
                <w:rFonts w:ascii="Times New Roman" w:hAnsi="Times New Roman" w:cs="Times New Roman"/>
                <w:noProof/>
                <w:webHidden/>
                <w:color w:val="000000" w:themeColor="text1"/>
              </w:rPr>
              <w:fldChar w:fldCharType="end"/>
            </w:r>
          </w:hyperlink>
        </w:p>
        <w:p w14:paraId="0B8D6B9F"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34" w:history="1">
            <w:r w:rsidRPr="001B6E41">
              <w:rPr>
                <w:rStyle w:val="Hyperlink"/>
                <w:rFonts w:ascii="Times New Roman" w:hAnsi="Times New Roman" w:cs="Times New Roman"/>
                <w:noProof/>
                <w:color w:val="000000" w:themeColor="text1"/>
              </w:rPr>
              <w:t>1.3 Research Aim and Objectives</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_Toc227243534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4</w:t>
            </w:r>
            <w:r w:rsidRPr="001B6E41">
              <w:rPr>
                <w:rFonts w:ascii="Times New Roman" w:hAnsi="Times New Roman" w:cs="Times New Roman"/>
                <w:noProof/>
                <w:webHidden/>
                <w:color w:val="000000" w:themeColor="text1"/>
              </w:rPr>
              <w:fldChar w:fldCharType="end"/>
            </w:r>
          </w:hyperlink>
        </w:p>
        <w:p w14:paraId="4B666231"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35" w:history="1">
            <w:r w:rsidRPr="001B6E41">
              <w:rPr>
                <w:rStyle w:val="Hyperlink"/>
                <w:rFonts w:ascii="Times New Roman" w:hAnsi="Times New Roman" w:cs="Times New Roman"/>
                <w:noProof/>
                <w:color w:val="000000" w:themeColor="text1"/>
              </w:rPr>
              <w:t>1.4 Significance of the Research</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_Toc227243535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6</w:t>
            </w:r>
            <w:r w:rsidRPr="001B6E41">
              <w:rPr>
                <w:rFonts w:ascii="Times New Roman" w:hAnsi="Times New Roman" w:cs="Times New Roman"/>
                <w:noProof/>
                <w:webHidden/>
                <w:color w:val="000000" w:themeColor="text1"/>
              </w:rPr>
              <w:fldChar w:fldCharType="end"/>
            </w:r>
          </w:hyperlink>
        </w:p>
        <w:p w14:paraId="31D1CAD1" w14:textId="77777777" w:rsidR="00FA5610" w:rsidRPr="001B6E41" w:rsidRDefault="00FA5610" w:rsidP="00663EF9">
          <w:pPr>
            <w:pStyle w:val="TOC1"/>
            <w:tabs>
              <w:tab w:val="right" w:leader="dot" w:pos="8630"/>
            </w:tabs>
            <w:spacing w:line="360" w:lineRule="auto"/>
            <w:rPr>
              <w:rFonts w:ascii="Times New Roman" w:hAnsi="Times New Roman" w:cs="Times New Roman"/>
              <w:noProof/>
              <w:color w:val="000000" w:themeColor="text1"/>
              <w:lang w:val="en-IN" w:eastAsia="en-IN"/>
            </w:rPr>
          </w:pPr>
          <w:hyperlink w:anchor="_Toc227243536" w:history="1">
            <w:r w:rsidRPr="001B6E41">
              <w:rPr>
                <w:rStyle w:val="Hyperlink"/>
                <w:rFonts w:ascii="Times New Roman" w:hAnsi="Times New Roman" w:cs="Times New Roman"/>
                <w:noProof/>
                <w:color w:val="000000" w:themeColor="text1"/>
              </w:rPr>
              <w:t>2. Literature Review</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_Toc227243536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6</w:t>
            </w:r>
            <w:r w:rsidRPr="001B6E41">
              <w:rPr>
                <w:rFonts w:ascii="Times New Roman" w:hAnsi="Times New Roman" w:cs="Times New Roman"/>
                <w:noProof/>
                <w:webHidden/>
                <w:color w:val="000000" w:themeColor="text1"/>
              </w:rPr>
              <w:fldChar w:fldCharType="end"/>
            </w:r>
          </w:hyperlink>
        </w:p>
        <w:p w14:paraId="585E85AC"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37" w:history="1">
            <w:r w:rsidRPr="001B6E41">
              <w:rPr>
                <w:rStyle w:val="Hyperlink"/>
                <w:rFonts w:ascii="Times New Roman" w:hAnsi="Times New Roman" w:cs="Times New Roman"/>
                <w:noProof/>
                <w:color w:val="000000" w:themeColor="text1"/>
              </w:rPr>
              <w:t>2.1 Introduction to Literature</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_Toc227243537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6</w:t>
            </w:r>
            <w:r w:rsidRPr="001B6E41">
              <w:rPr>
                <w:rFonts w:ascii="Times New Roman" w:hAnsi="Times New Roman" w:cs="Times New Roman"/>
                <w:noProof/>
                <w:webHidden/>
                <w:color w:val="000000" w:themeColor="text1"/>
              </w:rPr>
              <w:fldChar w:fldCharType="end"/>
            </w:r>
          </w:hyperlink>
        </w:p>
        <w:p w14:paraId="3D3AF7D8"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38" w:history="1">
            <w:r w:rsidRPr="001B6E41">
              <w:rPr>
                <w:rStyle w:val="Hyperlink"/>
                <w:rFonts w:ascii="Times New Roman" w:hAnsi="Times New Roman" w:cs="Times New Roman"/>
                <w:noProof/>
                <w:color w:val="000000" w:themeColor="text1"/>
              </w:rPr>
              <w:t>2.2 Thematic Review</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_Toc227243538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6</w:t>
            </w:r>
            <w:r w:rsidRPr="001B6E41">
              <w:rPr>
                <w:rFonts w:ascii="Times New Roman" w:hAnsi="Times New Roman" w:cs="Times New Roman"/>
                <w:noProof/>
                <w:webHidden/>
                <w:color w:val="000000" w:themeColor="text1"/>
              </w:rPr>
              <w:fldChar w:fldCharType="end"/>
            </w:r>
          </w:hyperlink>
        </w:p>
        <w:p w14:paraId="1A42E393"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39" w:history="1">
            <w:r w:rsidRPr="001B6E41">
              <w:rPr>
                <w:rStyle w:val="Hyperlink"/>
                <w:rFonts w:ascii="Times New Roman" w:hAnsi="Times New Roman" w:cs="Times New Roman"/>
                <w:noProof/>
                <w:color w:val="000000" w:themeColor="text1"/>
              </w:rPr>
              <w:t>2.3 Key Contributions &amp; Gaps</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_Toc227243539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7</w:t>
            </w:r>
            <w:r w:rsidRPr="001B6E41">
              <w:rPr>
                <w:rFonts w:ascii="Times New Roman" w:hAnsi="Times New Roman" w:cs="Times New Roman"/>
                <w:noProof/>
                <w:webHidden/>
                <w:color w:val="000000" w:themeColor="text1"/>
              </w:rPr>
              <w:fldChar w:fldCharType="end"/>
            </w:r>
          </w:hyperlink>
        </w:p>
        <w:p w14:paraId="13214A88"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40" w:history="1">
            <w:r w:rsidRPr="001B6E41">
              <w:rPr>
                <w:rStyle w:val="Hyperlink"/>
                <w:rFonts w:ascii="Times New Roman" w:hAnsi="Times New Roman" w:cs="Times New Roman"/>
                <w:noProof/>
                <w:color w:val="000000" w:themeColor="text1"/>
              </w:rPr>
              <w:t>2.4 Theoretical &amp; Technical Frameworks</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_Toc227243540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8</w:t>
            </w:r>
            <w:r w:rsidRPr="001B6E41">
              <w:rPr>
                <w:rFonts w:ascii="Times New Roman" w:hAnsi="Times New Roman" w:cs="Times New Roman"/>
                <w:noProof/>
                <w:webHidden/>
                <w:color w:val="000000" w:themeColor="text1"/>
              </w:rPr>
              <w:fldChar w:fldCharType="end"/>
            </w:r>
          </w:hyperlink>
        </w:p>
        <w:p w14:paraId="7F350BDC"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41" w:history="1">
            <w:r w:rsidRPr="001B6E41">
              <w:rPr>
                <w:rStyle w:val="Hyperlink"/>
                <w:rFonts w:ascii="Times New Roman" w:hAnsi="Times New Roman" w:cs="Times New Roman"/>
                <w:noProof/>
                <w:color w:val="000000" w:themeColor="text1"/>
              </w:rPr>
              <w:t>2.5 Relation to Your Study</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_Toc227243541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8</w:t>
            </w:r>
            <w:r w:rsidRPr="001B6E41">
              <w:rPr>
                <w:rFonts w:ascii="Times New Roman" w:hAnsi="Times New Roman" w:cs="Times New Roman"/>
                <w:noProof/>
                <w:webHidden/>
                <w:color w:val="000000" w:themeColor="text1"/>
              </w:rPr>
              <w:fldChar w:fldCharType="end"/>
            </w:r>
          </w:hyperlink>
        </w:p>
        <w:p w14:paraId="3114E990" w14:textId="77777777" w:rsidR="00FA5610" w:rsidRPr="001B6E41" w:rsidRDefault="00FA5610" w:rsidP="00663EF9">
          <w:pPr>
            <w:pStyle w:val="TOC1"/>
            <w:tabs>
              <w:tab w:val="right" w:leader="dot" w:pos="8630"/>
            </w:tabs>
            <w:spacing w:line="360" w:lineRule="auto"/>
            <w:rPr>
              <w:rFonts w:ascii="Times New Roman" w:hAnsi="Times New Roman" w:cs="Times New Roman"/>
              <w:noProof/>
              <w:color w:val="000000" w:themeColor="text1"/>
              <w:lang w:val="en-IN" w:eastAsia="en-IN"/>
            </w:rPr>
          </w:pPr>
          <w:hyperlink w:anchor="_Toc227243542" w:history="1">
            <w:r w:rsidRPr="001B6E41">
              <w:rPr>
                <w:rStyle w:val="Hyperlink"/>
                <w:rFonts w:ascii="Times New Roman" w:hAnsi="Times New Roman" w:cs="Times New Roman"/>
                <w:noProof/>
                <w:color w:val="000000" w:themeColor="text1"/>
              </w:rPr>
              <w:t>3. Research Design and Methodology</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_Toc227243542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8</w:t>
            </w:r>
            <w:r w:rsidRPr="001B6E41">
              <w:rPr>
                <w:rFonts w:ascii="Times New Roman" w:hAnsi="Times New Roman" w:cs="Times New Roman"/>
                <w:noProof/>
                <w:webHidden/>
                <w:color w:val="000000" w:themeColor="text1"/>
              </w:rPr>
              <w:fldChar w:fldCharType="end"/>
            </w:r>
          </w:hyperlink>
        </w:p>
        <w:p w14:paraId="0A510FDC"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43" w:history="1">
            <w:r w:rsidRPr="001B6E41">
              <w:rPr>
                <w:rStyle w:val="Hyperlink"/>
                <w:rFonts w:ascii="Times New Roman" w:hAnsi="Times New Roman" w:cs="Times New Roman"/>
                <w:noProof/>
                <w:color w:val="000000" w:themeColor="text1"/>
              </w:rPr>
              <w:t>3.1 Research Design</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_Toc227243543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8</w:t>
            </w:r>
            <w:r w:rsidRPr="001B6E41">
              <w:rPr>
                <w:rFonts w:ascii="Times New Roman" w:hAnsi="Times New Roman" w:cs="Times New Roman"/>
                <w:noProof/>
                <w:webHidden/>
                <w:color w:val="000000" w:themeColor="text1"/>
              </w:rPr>
              <w:fldChar w:fldCharType="end"/>
            </w:r>
          </w:hyperlink>
        </w:p>
        <w:p w14:paraId="62DA1687"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44" w:history="1">
            <w:r w:rsidRPr="001B6E41">
              <w:rPr>
                <w:rStyle w:val="Hyperlink"/>
                <w:rFonts w:ascii="Times New Roman" w:hAnsi="Times New Roman" w:cs="Times New Roman"/>
                <w:noProof/>
                <w:color w:val="000000" w:themeColor="text1"/>
              </w:rPr>
              <w:t>3.2 Research Methods and Materials</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_Toc227243544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9</w:t>
            </w:r>
            <w:r w:rsidRPr="001B6E41">
              <w:rPr>
                <w:rFonts w:ascii="Times New Roman" w:hAnsi="Times New Roman" w:cs="Times New Roman"/>
                <w:noProof/>
                <w:webHidden/>
                <w:color w:val="000000" w:themeColor="text1"/>
              </w:rPr>
              <w:fldChar w:fldCharType="end"/>
            </w:r>
          </w:hyperlink>
        </w:p>
        <w:p w14:paraId="639F2E4E" w14:textId="77777777" w:rsidR="00FA5610" w:rsidRPr="001B6E41" w:rsidRDefault="00FA5610" w:rsidP="00663EF9">
          <w:pPr>
            <w:pStyle w:val="TOC2"/>
            <w:tabs>
              <w:tab w:val="right" w:leader="dot" w:pos="8630"/>
            </w:tabs>
            <w:spacing w:line="360" w:lineRule="auto"/>
            <w:rPr>
              <w:rFonts w:ascii="Times New Roman" w:hAnsi="Times New Roman" w:cs="Times New Roman"/>
              <w:noProof/>
              <w:color w:val="000000" w:themeColor="text1"/>
              <w:lang w:val="en-IN" w:eastAsia="en-IN"/>
            </w:rPr>
          </w:pPr>
          <w:hyperlink w:anchor="_Toc227243545" w:history="1">
            <w:r w:rsidRPr="001B6E41">
              <w:rPr>
                <w:rStyle w:val="Hyperlink"/>
                <w:rFonts w:ascii="Times New Roman" w:hAnsi="Times New Roman" w:cs="Times New Roman"/>
                <w:noProof/>
                <w:color w:val="000000" w:themeColor="text1"/>
              </w:rPr>
              <w:t>3.3 Materials</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_Toc227243545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10</w:t>
            </w:r>
            <w:r w:rsidRPr="001B6E41">
              <w:rPr>
                <w:rFonts w:ascii="Times New Roman" w:hAnsi="Times New Roman" w:cs="Times New Roman"/>
                <w:noProof/>
                <w:webHidden/>
                <w:color w:val="000000" w:themeColor="text1"/>
              </w:rPr>
              <w:fldChar w:fldCharType="end"/>
            </w:r>
          </w:hyperlink>
        </w:p>
        <w:p w14:paraId="6CC04A70" w14:textId="77777777" w:rsidR="00FA5610" w:rsidRPr="001B6E41" w:rsidRDefault="00FA5610" w:rsidP="00663EF9">
          <w:pPr>
            <w:pStyle w:val="TOC1"/>
            <w:tabs>
              <w:tab w:val="right" w:leader="dot" w:pos="8630"/>
            </w:tabs>
            <w:spacing w:line="360" w:lineRule="auto"/>
            <w:rPr>
              <w:rFonts w:ascii="Times New Roman" w:hAnsi="Times New Roman" w:cs="Times New Roman"/>
              <w:noProof/>
              <w:color w:val="000000" w:themeColor="text1"/>
              <w:lang w:val="en-IN" w:eastAsia="en-IN"/>
            </w:rPr>
          </w:pPr>
          <w:hyperlink w:anchor="_Toc227243546" w:history="1">
            <w:r w:rsidRPr="001B6E41">
              <w:rPr>
                <w:rStyle w:val="Hyperlink"/>
                <w:rFonts w:ascii="Times New Roman" w:hAnsi="Times New Roman" w:cs="Times New Roman"/>
                <w:noProof/>
                <w:color w:val="000000" w:themeColor="text1"/>
              </w:rPr>
              <w:t>4. Expected Outcome</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_Toc227243546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11</w:t>
            </w:r>
            <w:r w:rsidRPr="001B6E41">
              <w:rPr>
                <w:rFonts w:ascii="Times New Roman" w:hAnsi="Times New Roman" w:cs="Times New Roman"/>
                <w:noProof/>
                <w:webHidden/>
                <w:color w:val="000000" w:themeColor="text1"/>
              </w:rPr>
              <w:fldChar w:fldCharType="end"/>
            </w:r>
          </w:hyperlink>
        </w:p>
        <w:p w14:paraId="27F49E4E" w14:textId="77777777" w:rsidR="00FA5610" w:rsidRPr="001B6E41" w:rsidRDefault="00FA5610" w:rsidP="00663EF9">
          <w:pPr>
            <w:pStyle w:val="TOC1"/>
            <w:tabs>
              <w:tab w:val="right" w:leader="dot" w:pos="8630"/>
            </w:tabs>
            <w:spacing w:line="360" w:lineRule="auto"/>
            <w:rPr>
              <w:rFonts w:ascii="Times New Roman" w:hAnsi="Times New Roman" w:cs="Times New Roman"/>
              <w:noProof/>
              <w:color w:val="000000" w:themeColor="text1"/>
              <w:lang w:val="en-IN" w:eastAsia="en-IN"/>
            </w:rPr>
          </w:pPr>
          <w:hyperlink w:anchor="_Toc227243547" w:history="1">
            <w:r w:rsidRPr="001B6E41">
              <w:rPr>
                <w:rStyle w:val="Hyperlink"/>
                <w:rFonts w:ascii="Times New Roman" w:hAnsi="Times New Roman" w:cs="Times New Roman"/>
                <w:noProof/>
                <w:color w:val="000000" w:themeColor="text1"/>
              </w:rPr>
              <w:t>5. Timeline</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_Toc227243547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11</w:t>
            </w:r>
            <w:r w:rsidRPr="001B6E41">
              <w:rPr>
                <w:rFonts w:ascii="Times New Roman" w:hAnsi="Times New Roman" w:cs="Times New Roman"/>
                <w:noProof/>
                <w:webHidden/>
                <w:color w:val="000000" w:themeColor="text1"/>
              </w:rPr>
              <w:fldChar w:fldCharType="end"/>
            </w:r>
          </w:hyperlink>
        </w:p>
        <w:p w14:paraId="6E69D44D" w14:textId="77777777" w:rsidR="00FA5610" w:rsidRPr="001B6E41" w:rsidRDefault="00FA5610" w:rsidP="00663EF9">
          <w:pPr>
            <w:pStyle w:val="TOC1"/>
            <w:tabs>
              <w:tab w:val="right" w:leader="dot" w:pos="8630"/>
            </w:tabs>
            <w:spacing w:line="360" w:lineRule="auto"/>
            <w:rPr>
              <w:rFonts w:ascii="Times New Roman" w:hAnsi="Times New Roman" w:cs="Times New Roman"/>
              <w:noProof/>
              <w:color w:val="000000" w:themeColor="text1"/>
              <w:lang w:val="en-IN" w:eastAsia="en-IN"/>
            </w:rPr>
          </w:pPr>
          <w:hyperlink w:anchor="_Toc227243548" w:history="1">
            <w:r w:rsidRPr="001B6E41">
              <w:rPr>
                <w:rStyle w:val="Hyperlink"/>
                <w:rFonts w:ascii="Times New Roman" w:hAnsi="Times New Roman" w:cs="Times New Roman"/>
                <w:noProof/>
                <w:color w:val="000000" w:themeColor="text1"/>
              </w:rPr>
              <w:t>6. References</w:t>
            </w:r>
            <w:r w:rsidRPr="001B6E41">
              <w:rPr>
                <w:rFonts w:ascii="Times New Roman" w:hAnsi="Times New Roman" w:cs="Times New Roman"/>
                <w:noProof/>
                <w:webHidden/>
                <w:color w:val="000000" w:themeColor="text1"/>
              </w:rPr>
              <w:tab/>
            </w:r>
            <w:r w:rsidRPr="001B6E41">
              <w:rPr>
                <w:rFonts w:ascii="Times New Roman" w:hAnsi="Times New Roman" w:cs="Times New Roman"/>
                <w:noProof/>
                <w:webHidden/>
                <w:color w:val="000000" w:themeColor="text1"/>
              </w:rPr>
              <w:fldChar w:fldCharType="begin"/>
            </w:r>
            <w:r w:rsidRPr="001B6E41">
              <w:rPr>
                <w:rFonts w:ascii="Times New Roman" w:hAnsi="Times New Roman" w:cs="Times New Roman"/>
                <w:noProof/>
                <w:webHidden/>
                <w:color w:val="000000" w:themeColor="text1"/>
              </w:rPr>
              <w:instrText xml:space="preserve"> PAGEREF _Toc227243548 \h </w:instrText>
            </w:r>
            <w:r w:rsidRPr="001B6E41">
              <w:rPr>
                <w:rFonts w:ascii="Times New Roman" w:hAnsi="Times New Roman" w:cs="Times New Roman"/>
                <w:noProof/>
                <w:webHidden/>
                <w:color w:val="000000" w:themeColor="text1"/>
              </w:rPr>
            </w:r>
            <w:r w:rsidRPr="001B6E41">
              <w:rPr>
                <w:rFonts w:ascii="Times New Roman" w:hAnsi="Times New Roman" w:cs="Times New Roman"/>
                <w:noProof/>
                <w:webHidden/>
                <w:color w:val="000000" w:themeColor="text1"/>
              </w:rPr>
              <w:fldChar w:fldCharType="separate"/>
            </w:r>
            <w:r w:rsidRPr="001B6E41">
              <w:rPr>
                <w:rFonts w:ascii="Times New Roman" w:hAnsi="Times New Roman" w:cs="Times New Roman"/>
                <w:noProof/>
                <w:webHidden/>
                <w:color w:val="000000" w:themeColor="text1"/>
              </w:rPr>
              <w:t>13</w:t>
            </w:r>
            <w:r w:rsidRPr="001B6E41">
              <w:rPr>
                <w:rFonts w:ascii="Times New Roman" w:hAnsi="Times New Roman" w:cs="Times New Roman"/>
                <w:noProof/>
                <w:webHidden/>
                <w:color w:val="000000" w:themeColor="text1"/>
              </w:rPr>
              <w:fldChar w:fldCharType="end"/>
            </w:r>
          </w:hyperlink>
        </w:p>
        <w:p w14:paraId="1582E367" w14:textId="1F21334C" w:rsidR="00DB470A" w:rsidRPr="001B6E41" w:rsidRDefault="004B6CA4" w:rsidP="00663EF9">
          <w:pPr>
            <w:spacing w:line="360" w:lineRule="auto"/>
            <w:rPr>
              <w:rFonts w:ascii="Times New Roman" w:hAnsi="Times New Roman" w:cs="Times New Roman"/>
              <w:color w:val="000000" w:themeColor="text1"/>
              <w:sz w:val="24"/>
              <w:szCs w:val="24"/>
            </w:rPr>
          </w:pPr>
          <w:r w:rsidRPr="001B6E41">
            <w:rPr>
              <w:rFonts w:ascii="Times New Roman" w:hAnsi="Times New Roman" w:cs="Times New Roman"/>
              <w:b/>
              <w:bCs/>
              <w:noProof/>
              <w:color w:val="000000" w:themeColor="text1"/>
              <w:sz w:val="24"/>
              <w:szCs w:val="24"/>
            </w:rPr>
            <w:fldChar w:fldCharType="end"/>
          </w:r>
        </w:p>
      </w:sdtContent>
    </w:sdt>
    <w:p w14:paraId="1554CBE7" w14:textId="77777777" w:rsidR="004B6CA4" w:rsidRPr="001B6E41" w:rsidRDefault="004B6CA4" w:rsidP="00663EF9">
      <w:pPr>
        <w:spacing w:line="360" w:lineRule="auto"/>
        <w:rPr>
          <w:rFonts w:ascii="Times New Roman" w:hAnsi="Times New Roman" w:cs="Times New Roman"/>
          <w:color w:val="000000" w:themeColor="text1"/>
          <w:sz w:val="24"/>
          <w:szCs w:val="24"/>
        </w:rPr>
      </w:pPr>
    </w:p>
    <w:p w14:paraId="508B1B70" w14:textId="77777777" w:rsidR="004B6CA4" w:rsidRPr="001B6E41" w:rsidRDefault="004B6CA4" w:rsidP="00663EF9">
      <w:pPr>
        <w:spacing w:line="360" w:lineRule="auto"/>
        <w:rPr>
          <w:rFonts w:ascii="Times New Roman" w:hAnsi="Times New Roman" w:cs="Times New Roman"/>
          <w:color w:val="000000" w:themeColor="text1"/>
          <w:sz w:val="24"/>
          <w:szCs w:val="24"/>
        </w:rPr>
      </w:pPr>
    </w:p>
    <w:p w14:paraId="736AF36E" w14:textId="77777777" w:rsidR="004B6CA4" w:rsidRPr="001B6E41" w:rsidRDefault="004B6CA4" w:rsidP="00663EF9">
      <w:pPr>
        <w:spacing w:line="360" w:lineRule="auto"/>
        <w:rPr>
          <w:rFonts w:ascii="Times New Roman" w:hAnsi="Times New Roman" w:cs="Times New Roman"/>
          <w:color w:val="000000" w:themeColor="text1"/>
          <w:sz w:val="24"/>
          <w:szCs w:val="24"/>
        </w:rPr>
      </w:pPr>
    </w:p>
    <w:p w14:paraId="5AE6161C" w14:textId="40A7336D" w:rsidR="00DB470A" w:rsidRPr="001B6E41" w:rsidRDefault="00443DD9" w:rsidP="00663EF9">
      <w:pPr>
        <w:pStyle w:val="Heading1"/>
        <w:spacing w:line="360" w:lineRule="auto"/>
        <w:rPr>
          <w:rFonts w:ascii="Times New Roman" w:hAnsi="Times New Roman" w:cs="Times New Roman"/>
          <w:color w:val="000000" w:themeColor="text1"/>
        </w:rPr>
      </w:pPr>
      <w:r w:rsidRPr="001B6E41">
        <w:rPr>
          <w:rFonts w:ascii="Times New Roman" w:hAnsi="Times New Roman" w:cs="Times New Roman"/>
          <w:color w:val="000000" w:themeColor="text1"/>
        </w:rPr>
        <w:fldChar w:fldCharType="begin"/>
      </w:r>
      <w:r w:rsidRPr="001B6E41">
        <w:rPr>
          <w:rFonts w:ascii="Times New Roman" w:hAnsi="Times New Roman" w:cs="Times New Roman"/>
          <w:color w:val="000000" w:themeColor="text1"/>
        </w:rPr>
        <w:instrText>TOC \o "1-3" \h \z \u</w:instrText>
      </w:r>
      <w:r w:rsidRPr="001B6E41">
        <w:rPr>
          <w:rFonts w:ascii="Times New Roman" w:hAnsi="Times New Roman" w:cs="Times New Roman"/>
          <w:color w:val="000000" w:themeColor="text1"/>
        </w:rPr>
        <w:fldChar w:fldCharType="end"/>
      </w:r>
      <w:bookmarkStart w:id="0" w:name="_Toc227243531"/>
      <w:r w:rsidRPr="001B6E41">
        <w:rPr>
          <w:rFonts w:ascii="Times New Roman" w:hAnsi="Times New Roman" w:cs="Times New Roman"/>
          <w:color w:val="000000" w:themeColor="text1"/>
        </w:rPr>
        <w:t>1. Introduction</w:t>
      </w:r>
      <w:bookmarkEnd w:id="0"/>
    </w:p>
    <w:p w14:paraId="47EB1939" w14:textId="77777777" w:rsidR="00DB470A" w:rsidRPr="001B6E41" w:rsidRDefault="00443DD9" w:rsidP="00663EF9">
      <w:pPr>
        <w:pStyle w:val="Heading2"/>
        <w:spacing w:line="360" w:lineRule="auto"/>
        <w:rPr>
          <w:rFonts w:ascii="Times New Roman" w:hAnsi="Times New Roman" w:cs="Times New Roman"/>
          <w:color w:val="000000" w:themeColor="text1"/>
          <w:sz w:val="24"/>
          <w:szCs w:val="24"/>
        </w:rPr>
      </w:pPr>
      <w:bookmarkStart w:id="1" w:name="_Toc227243532"/>
      <w:r w:rsidRPr="001B6E41">
        <w:rPr>
          <w:rFonts w:ascii="Times New Roman" w:hAnsi="Times New Roman" w:cs="Times New Roman"/>
          <w:color w:val="000000" w:themeColor="text1"/>
          <w:sz w:val="24"/>
          <w:szCs w:val="24"/>
        </w:rPr>
        <w:t>1.1 Context and Background</w:t>
      </w:r>
      <w:bookmarkEnd w:id="1"/>
    </w:p>
    <w:p w14:paraId="52E52C53" w14:textId="127F8E9A" w:rsidR="003418C8" w:rsidRPr="001B6E41" w:rsidRDefault="002E4208" w:rsidP="003418C8">
      <w:pPr>
        <w:spacing w:line="360" w:lineRule="auto"/>
        <w:rPr>
          <w:rFonts w:ascii="Times New Roman" w:eastAsia="Times New Roman" w:hAnsi="Times New Roman" w:cs="Times New Roman"/>
          <w:color w:val="000000" w:themeColor="text1"/>
          <w:sz w:val="24"/>
          <w:szCs w:val="24"/>
          <w:lang w:val="en-GB"/>
        </w:rPr>
      </w:pPr>
      <w:r w:rsidRPr="001B6E41">
        <w:rPr>
          <w:rFonts w:ascii="Times New Roman" w:eastAsia="Times New Roman" w:hAnsi="Times New Roman" w:cs="Times New Roman"/>
          <w:color w:val="000000" w:themeColor="text1"/>
          <w:sz w:val="24"/>
          <w:szCs w:val="24"/>
        </w:rPr>
        <w:t xml:space="preserve">Cybersecurity is one of the crucial fields of the digital era, as the development of a series of internet-based services and the growing use of online communication, e-commerce, and cloud computing have become dominant sources of challenges and risks that need attention. </w:t>
      </w:r>
      <w:r w:rsidR="003418C8" w:rsidRPr="001B6E41">
        <w:rPr>
          <w:rFonts w:ascii="Times New Roman" w:eastAsia="Times New Roman" w:hAnsi="Times New Roman" w:cs="Times New Roman"/>
          <w:color w:val="000000" w:themeColor="text1"/>
          <w:sz w:val="24"/>
          <w:szCs w:val="24"/>
          <w:lang w:val="en-GB"/>
        </w:rPr>
        <w:t>Among the various cyberthreats, phishing a</w:t>
      </w:r>
      <w:r w:rsidR="003418C8" w:rsidRPr="001B6E41">
        <w:rPr>
          <w:rFonts w:ascii="Times New Roman" w:eastAsia="Times New Roman" w:hAnsi="Times New Roman" w:cs="Times New Roman"/>
          <w:color w:val="000000" w:themeColor="text1"/>
          <w:sz w:val="24"/>
          <w:szCs w:val="24"/>
          <w:lang w:val="en-GB"/>
        </w:rPr>
        <w:t>ttacks</w:t>
      </w:r>
      <w:r w:rsidR="003418C8" w:rsidRPr="001B6E41">
        <w:rPr>
          <w:rFonts w:ascii="Times New Roman" w:eastAsia="Times New Roman" w:hAnsi="Times New Roman" w:cs="Times New Roman"/>
          <w:color w:val="000000" w:themeColor="text1"/>
          <w:sz w:val="24"/>
          <w:szCs w:val="24"/>
          <w:lang w:val="en-GB"/>
        </w:rPr>
        <w:t xml:space="preserve"> are among the most prevalent and damaging forms of social </w:t>
      </w:r>
      <w:proofErr w:type="gramStart"/>
      <w:r w:rsidR="003418C8" w:rsidRPr="001B6E41">
        <w:rPr>
          <w:rFonts w:ascii="Times New Roman" w:eastAsia="Times New Roman" w:hAnsi="Times New Roman" w:cs="Times New Roman"/>
          <w:color w:val="000000" w:themeColor="text1"/>
          <w:sz w:val="24"/>
          <w:szCs w:val="24"/>
          <w:lang w:val="en-GB"/>
        </w:rPr>
        <w:t>engineering</w:t>
      </w:r>
      <w:r w:rsidRPr="001B6E41">
        <w:rPr>
          <w:rFonts w:ascii="Times New Roman" w:eastAsia="Times New Roman" w:hAnsi="Times New Roman" w:cs="Times New Roman"/>
          <w:color w:val="000000" w:themeColor="text1"/>
          <w:sz w:val="24"/>
          <w:szCs w:val="24"/>
        </w:rPr>
        <w:t>[</w:t>
      </w:r>
      <w:proofErr w:type="gramEnd"/>
      <w:r w:rsidRPr="001B6E41">
        <w:rPr>
          <w:rFonts w:ascii="Times New Roman" w:eastAsia="Times New Roman" w:hAnsi="Times New Roman" w:cs="Times New Roman"/>
          <w:color w:val="000000" w:themeColor="text1"/>
          <w:sz w:val="24"/>
          <w:szCs w:val="24"/>
        </w:rPr>
        <w:t>12</w:t>
      </w:r>
      <w:r w:rsidR="003418C8" w:rsidRPr="001B6E41">
        <w:rPr>
          <w:rFonts w:ascii="Times New Roman" w:eastAsia="Times New Roman" w:hAnsi="Times New Roman" w:cs="Times New Roman"/>
          <w:color w:val="000000" w:themeColor="text1"/>
          <w:sz w:val="24"/>
          <w:szCs w:val="24"/>
        </w:rPr>
        <w:t xml:space="preserve">]. </w:t>
      </w:r>
      <w:r w:rsidR="001B6E41" w:rsidRPr="001B6E41">
        <w:rPr>
          <w:rFonts w:ascii="Times New Roman" w:eastAsia="Times New Roman" w:hAnsi="Times New Roman" w:cs="Times New Roman"/>
          <w:color w:val="000000" w:themeColor="text1"/>
          <w:sz w:val="24"/>
          <w:szCs w:val="24"/>
          <w:lang w:val="en-GB"/>
        </w:rPr>
        <w:t>Phishing is a technique of confusing users to provide sensitive information such as login credentials, financial, or personal details through false representations as a trustworthy party</w:t>
      </w:r>
      <w:r w:rsidR="003418C8" w:rsidRPr="001B6E41">
        <w:rPr>
          <w:rFonts w:ascii="Times New Roman" w:eastAsia="Times New Roman" w:hAnsi="Times New Roman" w:cs="Times New Roman"/>
          <w:color w:val="000000" w:themeColor="text1"/>
          <w:sz w:val="24"/>
          <w:szCs w:val="24"/>
          <w:lang w:val="en-GB"/>
        </w:rPr>
        <w:t>.</w:t>
      </w:r>
    </w:p>
    <w:p w14:paraId="62ED7342" w14:textId="3CE2417F" w:rsidR="002E4208" w:rsidRPr="001B6E41" w:rsidRDefault="002E4208" w:rsidP="00663EF9">
      <w:pPr>
        <w:spacing w:line="360" w:lineRule="auto"/>
        <w:rPr>
          <w:rFonts w:ascii="Times New Roman" w:eastAsia="Times New Roman" w:hAnsi="Times New Roman" w:cs="Times New Roman"/>
          <w:color w:val="000000" w:themeColor="text1"/>
          <w:sz w:val="24"/>
          <w:szCs w:val="24"/>
          <w:lang w:val="en-GB"/>
        </w:rPr>
      </w:pPr>
      <w:r w:rsidRPr="001B6E41">
        <w:rPr>
          <w:rFonts w:ascii="Times New Roman" w:eastAsia="Times New Roman" w:hAnsi="Times New Roman" w:cs="Times New Roman"/>
          <w:color w:val="000000" w:themeColor="text1"/>
          <w:sz w:val="24"/>
          <w:szCs w:val="24"/>
        </w:rPr>
        <w:t>. These attacks usually come in the form of emails, malicious websites, and fraudulent sites and have over the past years advanced tremendously in their level of sophistication.</w:t>
      </w:r>
    </w:p>
    <w:p w14:paraId="031FA7C0" w14:textId="5629B67D" w:rsidR="002E4208" w:rsidRPr="001B6E41" w:rsidRDefault="002E4208"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Phishing attacks have been growing at a high rate with the world reporting a </w:t>
      </w:r>
      <w:proofErr w:type="gramStart"/>
      <w:r w:rsidRPr="001B6E41">
        <w:rPr>
          <w:rFonts w:ascii="Times New Roman" w:eastAsia="Times New Roman" w:hAnsi="Times New Roman" w:cs="Times New Roman"/>
          <w:color w:val="000000" w:themeColor="text1"/>
          <w:sz w:val="24"/>
          <w:szCs w:val="24"/>
        </w:rPr>
        <w:t xml:space="preserve">consistent </w:t>
      </w:r>
      <w:r w:rsidR="00FA5610" w:rsidRPr="001B6E41">
        <w:rPr>
          <w:rFonts w:ascii="Times New Roman" w:eastAsia="Times New Roman" w:hAnsi="Times New Roman" w:cs="Times New Roman"/>
          <w:color w:val="000000" w:themeColor="text1"/>
          <w:sz w:val="24"/>
          <w:szCs w:val="24"/>
        </w:rPr>
        <w:t>and</w:t>
      </w:r>
      <w:proofErr w:type="gramEnd"/>
      <w:r w:rsidR="00FA5610" w:rsidRPr="001B6E41">
        <w:rPr>
          <w:rFonts w:ascii="Times New Roman" w:eastAsia="Times New Roman" w:hAnsi="Times New Roman" w:cs="Times New Roman"/>
          <w:color w:val="000000" w:themeColor="text1"/>
          <w:sz w:val="24"/>
          <w:szCs w:val="24"/>
        </w:rPr>
        <w:t xml:space="preserve"> i</w:t>
      </w:r>
      <w:r w:rsidRPr="001B6E41">
        <w:rPr>
          <w:rFonts w:ascii="Times New Roman" w:eastAsia="Times New Roman" w:hAnsi="Times New Roman" w:cs="Times New Roman"/>
          <w:color w:val="000000" w:themeColor="text1"/>
          <w:sz w:val="24"/>
          <w:szCs w:val="24"/>
        </w:rPr>
        <w:t xml:space="preserve">ncrease in the various digital ecosystems. The increased use of mobile devices, social media sites and online banking platforms has increased the attack </w:t>
      </w:r>
      <w:proofErr w:type="gramStart"/>
      <w:r w:rsidRPr="001B6E41">
        <w:rPr>
          <w:rFonts w:ascii="Times New Roman" w:eastAsia="Times New Roman" w:hAnsi="Times New Roman" w:cs="Times New Roman"/>
          <w:color w:val="000000" w:themeColor="text1"/>
          <w:sz w:val="24"/>
          <w:szCs w:val="24"/>
        </w:rPr>
        <w:t>surface</w:t>
      </w:r>
      <w:proofErr w:type="gramEnd"/>
      <w:r w:rsidRPr="001B6E41">
        <w:rPr>
          <w:rFonts w:ascii="Times New Roman" w:eastAsia="Times New Roman" w:hAnsi="Times New Roman" w:cs="Times New Roman"/>
          <w:color w:val="000000" w:themeColor="text1"/>
          <w:sz w:val="24"/>
          <w:szCs w:val="24"/>
        </w:rPr>
        <w:t xml:space="preserve"> and cybercriminals can now target more users. The conventional detection systems, including blacklist detection systems and rule-based systems, have been used extensively to detect malicious URLs and domains. However, these methods have their own inherent problems such as not being able to notice attacks not previously seen (zero-day attacks) and using databases that are manually updated [9]. </w:t>
      </w:r>
    </w:p>
    <w:p w14:paraId="70731131" w14:textId="72F0CA4C" w:rsidR="002E4208" w:rsidRPr="001B6E41" w:rsidRDefault="002E4208" w:rsidP="00663EF9">
      <w:pPr>
        <w:spacing w:line="360" w:lineRule="auto"/>
        <w:rPr>
          <w:rFonts w:ascii="Times New Roman" w:eastAsia="Times New Roman" w:hAnsi="Times New Roman" w:cs="Times New Roman"/>
          <w:color w:val="000000" w:themeColor="text1"/>
          <w:sz w:val="24"/>
          <w:szCs w:val="24"/>
          <w:lang w:val="en-GB"/>
        </w:rPr>
      </w:pPr>
      <w:r w:rsidRPr="001B6E41">
        <w:rPr>
          <w:rFonts w:ascii="Times New Roman" w:eastAsia="Times New Roman" w:hAnsi="Times New Roman" w:cs="Times New Roman"/>
          <w:color w:val="000000" w:themeColor="text1"/>
          <w:sz w:val="24"/>
          <w:szCs w:val="24"/>
        </w:rPr>
        <w:t xml:space="preserve">As a reaction to these difficulties, machine learning (ML) has become a significant force that can be used to increase phishing detection. ML-based solutions are using data-driven models to automatically learn patterns and features related to phishing </w:t>
      </w:r>
      <w:proofErr w:type="spellStart"/>
      <w:r w:rsidRPr="001B6E41">
        <w:rPr>
          <w:rFonts w:ascii="Times New Roman" w:eastAsia="Times New Roman" w:hAnsi="Times New Roman" w:cs="Times New Roman"/>
          <w:color w:val="000000" w:themeColor="text1"/>
          <w:sz w:val="24"/>
          <w:szCs w:val="24"/>
        </w:rPr>
        <w:t>behaviour</w:t>
      </w:r>
      <w:proofErr w:type="spellEnd"/>
      <w:r w:rsidRPr="001B6E41">
        <w:rPr>
          <w:rFonts w:ascii="Times New Roman" w:eastAsia="Times New Roman" w:hAnsi="Times New Roman" w:cs="Times New Roman"/>
          <w:color w:val="000000" w:themeColor="text1"/>
          <w:sz w:val="24"/>
          <w:szCs w:val="24"/>
        </w:rPr>
        <w:t xml:space="preserve">, with better accommodation of diverse phishing properties to better and more adaptive classification than traditional methods. Some of the algorithms that have shown good performance in classification activities in the framework of cybersecurity include </w:t>
      </w:r>
      <w:r w:rsidR="003E6A5B" w:rsidRPr="001B6E41">
        <w:rPr>
          <w:rFonts w:ascii="Times New Roman" w:eastAsia="Times New Roman" w:hAnsi="Times New Roman" w:cs="Times New Roman"/>
          <w:color w:val="000000" w:themeColor="text1"/>
          <w:sz w:val="24"/>
          <w:szCs w:val="24"/>
          <w:lang w:val="en-GB"/>
        </w:rPr>
        <w:t>Random Forest, Decision Trees, Logistic Regression, and Support Vector Machines</w:t>
      </w:r>
      <w:r w:rsidRPr="001B6E41">
        <w:rPr>
          <w:rFonts w:ascii="Times New Roman" w:eastAsia="Times New Roman" w:hAnsi="Times New Roman" w:cs="Times New Roman"/>
          <w:b/>
          <w:bCs/>
          <w:color w:val="000000" w:themeColor="text1"/>
          <w:sz w:val="24"/>
          <w:szCs w:val="24"/>
        </w:rPr>
        <w:t>,</w:t>
      </w:r>
      <w:r w:rsidRPr="001B6E41">
        <w:rPr>
          <w:rFonts w:ascii="Times New Roman" w:eastAsia="Times New Roman" w:hAnsi="Times New Roman" w:cs="Times New Roman"/>
          <w:color w:val="000000" w:themeColor="text1"/>
          <w:sz w:val="24"/>
          <w:szCs w:val="24"/>
        </w:rPr>
        <w:t xml:space="preserve"> as well as the use of more sophisticated ensemble methods like Gradient Boosting [14]. At the same time, </w:t>
      </w:r>
      <w:r w:rsidRPr="001B6E41">
        <w:rPr>
          <w:rFonts w:ascii="Times New Roman" w:eastAsia="Times New Roman" w:hAnsi="Times New Roman" w:cs="Times New Roman"/>
          <w:color w:val="000000" w:themeColor="text1"/>
          <w:sz w:val="24"/>
          <w:szCs w:val="24"/>
        </w:rPr>
        <w:lastRenderedPageBreak/>
        <w:t xml:space="preserve">real-time detection systems are also created that help identify threats once they appear. Also, email content analysis with Natural Language Processing (NLP) and URL-based feature extraction has improved the ability of ML models to distinguish thin slices of phishing. Such developments are just an illustration of why strong, scaled, and smart detection structures are necessary </w:t>
      </w:r>
      <w:proofErr w:type="gramStart"/>
      <w:r w:rsidRPr="001B6E41">
        <w:rPr>
          <w:rFonts w:ascii="Times New Roman" w:eastAsia="Times New Roman" w:hAnsi="Times New Roman" w:cs="Times New Roman"/>
          <w:color w:val="000000" w:themeColor="text1"/>
          <w:sz w:val="24"/>
          <w:szCs w:val="24"/>
        </w:rPr>
        <w:t>in order to</w:t>
      </w:r>
      <w:proofErr w:type="gramEnd"/>
      <w:r w:rsidRPr="001B6E41">
        <w:rPr>
          <w:rFonts w:ascii="Times New Roman" w:eastAsia="Times New Roman" w:hAnsi="Times New Roman" w:cs="Times New Roman"/>
          <w:color w:val="000000" w:themeColor="text1"/>
          <w:sz w:val="24"/>
          <w:szCs w:val="24"/>
        </w:rPr>
        <w:t xml:space="preserve"> fight the dynamic nature of phishing attacks.</w:t>
      </w:r>
    </w:p>
    <w:p w14:paraId="21336C83" w14:textId="77777777" w:rsidR="00DB470A" w:rsidRPr="001B6E41" w:rsidRDefault="00443DD9" w:rsidP="00663EF9">
      <w:pPr>
        <w:pStyle w:val="Heading2"/>
        <w:spacing w:line="360" w:lineRule="auto"/>
        <w:rPr>
          <w:rFonts w:ascii="Times New Roman" w:hAnsi="Times New Roman" w:cs="Times New Roman"/>
          <w:color w:val="000000" w:themeColor="text1"/>
          <w:sz w:val="24"/>
          <w:szCs w:val="24"/>
        </w:rPr>
      </w:pPr>
      <w:bookmarkStart w:id="2" w:name="_Toc227243533"/>
      <w:r w:rsidRPr="001B6E41">
        <w:rPr>
          <w:rFonts w:ascii="Times New Roman" w:hAnsi="Times New Roman" w:cs="Times New Roman"/>
          <w:color w:val="000000" w:themeColor="text1"/>
          <w:sz w:val="24"/>
          <w:szCs w:val="24"/>
        </w:rPr>
        <w:t>1.2 Research Problem</w:t>
      </w:r>
      <w:bookmarkEnd w:id="2"/>
    </w:p>
    <w:p w14:paraId="48E51A59"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Phishing detection, although a challenge and problem that has not been solved yet, is non-negligible despite the development of technologies used in cybersecurity since computer attacks have become more sophisticated and versatile. The current phishing detection technologies tend to be deficient in accuracy, flexibility, and real-time performance [6]. Conventional methods, especially blacklist-based and rule-based, are always reactive, and thus unable to detect emergent (zero-day) phishing types, and therefore the effectiveness of these tools loses its effectiveness in dynamic threats capes.</w:t>
      </w:r>
    </w:p>
    <w:p w14:paraId="1830A000"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One of the most significant challenges that can be mentioned with the existing machine learning-based detection systems is that they discover high rates of false positives and negatives. False positives may cause users to avoid legitimate websites or emails as malicious, which will have an adverse effect on user experience and trust [13]. On the other hand, false negatives enable phishing attacks to evade detection systems, which is very risky to security. More so, phishing methods keep on being developed and obfuscation, the use of URL, and social engineering techniques are included in them, posing a challenge to the effectiveness of the current detection models. The other major problem is the type of available datasets which tend to be quite disproportionate with few cases of phishing relative to the case of legitimate samples. This imbalance </w:t>
      </w:r>
      <w:proofErr w:type="gramStart"/>
      <w:r w:rsidRPr="001B6E41">
        <w:rPr>
          <w:rFonts w:ascii="Times New Roman" w:eastAsia="Times New Roman" w:hAnsi="Times New Roman" w:cs="Times New Roman"/>
          <w:color w:val="000000" w:themeColor="text1"/>
          <w:sz w:val="24"/>
          <w:szCs w:val="24"/>
        </w:rPr>
        <w:t>has the ability to</w:t>
      </w:r>
      <w:proofErr w:type="gramEnd"/>
      <w:r w:rsidRPr="001B6E41">
        <w:rPr>
          <w:rFonts w:ascii="Times New Roman" w:eastAsia="Times New Roman" w:hAnsi="Times New Roman" w:cs="Times New Roman"/>
          <w:color w:val="000000" w:themeColor="text1"/>
          <w:sz w:val="24"/>
          <w:szCs w:val="24"/>
        </w:rPr>
        <w:t xml:space="preserve"> skew machine learning models and restrict their capacity to make predictions [7]. Also, most of the existing models have shown the lack of generalization in the case of implementing them on new datasets or unseen data, which is a point of concern since it implies that they cannot be practically implemented in real-life situations. </w:t>
      </w:r>
    </w:p>
    <w:p w14:paraId="65034118" w14:textId="77777777" w:rsidR="00FA5610" w:rsidRPr="001B6E41" w:rsidRDefault="00FA5610" w:rsidP="00663EF9">
      <w:pPr>
        <w:spacing w:line="360" w:lineRule="auto"/>
        <w:rPr>
          <w:rFonts w:ascii="Times New Roman" w:hAnsi="Times New Roman" w:cs="Times New Roman"/>
          <w:color w:val="000000" w:themeColor="text1"/>
        </w:rPr>
      </w:pPr>
    </w:p>
    <w:p w14:paraId="4CD69809" w14:textId="77777777" w:rsidR="00DB470A" w:rsidRPr="001B6E41" w:rsidRDefault="00443DD9" w:rsidP="00663EF9">
      <w:pPr>
        <w:pStyle w:val="Heading2"/>
        <w:spacing w:line="360" w:lineRule="auto"/>
        <w:rPr>
          <w:rFonts w:ascii="Times New Roman" w:hAnsi="Times New Roman" w:cs="Times New Roman"/>
          <w:color w:val="000000" w:themeColor="text1"/>
          <w:sz w:val="24"/>
          <w:szCs w:val="24"/>
        </w:rPr>
      </w:pPr>
      <w:bookmarkStart w:id="3" w:name="_Toc227243534"/>
      <w:r w:rsidRPr="001B6E41">
        <w:rPr>
          <w:rFonts w:ascii="Times New Roman" w:hAnsi="Times New Roman" w:cs="Times New Roman"/>
          <w:color w:val="000000" w:themeColor="text1"/>
          <w:sz w:val="24"/>
          <w:szCs w:val="24"/>
        </w:rPr>
        <w:lastRenderedPageBreak/>
        <w:t>1.3 Research Aim and Objectives</w:t>
      </w:r>
      <w:bookmarkEnd w:id="3"/>
    </w:p>
    <w:p w14:paraId="301BF7F3" w14:textId="77777777" w:rsidR="00FA5610" w:rsidRPr="001B6E41" w:rsidRDefault="00FA5610" w:rsidP="00663EF9">
      <w:pPr>
        <w:spacing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Research aim</w:t>
      </w:r>
    </w:p>
    <w:p w14:paraId="3C03F96C"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The study aims to create and critically assess machine learning systems that will effectively detect phishing attacks, including both by raising the classification performance and by increasing the trust of cybersecurity frameworks. Since the phishing practices continue to grow in professionalism, this project aims to create a powerful and evidence-based model that can recognize fraudulent trends in online communication and the Internet world.</w:t>
      </w:r>
    </w:p>
    <w:p w14:paraId="7F847D65" w14:textId="77777777" w:rsidR="00FA5610" w:rsidRPr="001B6E41" w:rsidRDefault="00FA5610" w:rsidP="00663EF9">
      <w:pPr>
        <w:spacing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Objectives </w:t>
      </w:r>
    </w:p>
    <w:p w14:paraId="18CB91BE"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proofErr w:type="gramStart"/>
      <w:r w:rsidRPr="001B6E41">
        <w:rPr>
          <w:rFonts w:ascii="Times New Roman" w:eastAsia="Times New Roman" w:hAnsi="Times New Roman" w:cs="Times New Roman"/>
          <w:color w:val="000000" w:themeColor="text1"/>
          <w:sz w:val="24"/>
          <w:szCs w:val="24"/>
        </w:rPr>
        <w:t>In order to</w:t>
      </w:r>
      <w:proofErr w:type="gramEnd"/>
      <w:r w:rsidRPr="001B6E41">
        <w:rPr>
          <w:rFonts w:ascii="Times New Roman" w:eastAsia="Times New Roman" w:hAnsi="Times New Roman" w:cs="Times New Roman"/>
          <w:color w:val="000000" w:themeColor="text1"/>
          <w:sz w:val="24"/>
          <w:szCs w:val="24"/>
        </w:rPr>
        <w:t xml:space="preserve"> comply with this objective, a collection of specific, measurable, achievable, relevant and time-bound (SMART) objectives </w:t>
      </w:r>
      <w:proofErr w:type="gramStart"/>
      <w:r w:rsidRPr="001B6E41">
        <w:rPr>
          <w:rFonts w:ascii="Times New Roman" w:eastAsia="Times New Roman" w:hAnsi="Times New Roman" w:cs="Times New Roman"/>
          <w:color w:val="000000" w:themeColor="text1"/>
          <w:sz w:val="24"/>
          <w:szCs w:val="24"/>
        </w:rPr>
        <w:t>has</w:t>
      </w:r>
      <w:proofErr w:type="gramEnd"/>
      <w:r w:rsidRPr="001B6E41">
        <w:rPr>
          <w:rFonts w:ascii="Times New Roman" w:eastAsia="Times New Roman" w:hAnsi="Times New Roman" w:cs="Times New Roman"/>
          <w:color w:val="000000" w:themeColor="text1"/>
          <w:sz w:val="24"/>
          <w:szCs w:val="24"/>
        </w:rPr>
        <w:t xml:space="preserve"> been developed. The following objectives are aimed at having a structured and methodological way of conducting the research.</w:t>
      </w:r>
    </w:p>
    <w:p w14:paraId="54A2D7DA"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p>
    <w:p w14:paraId="063F9805" w14:textId="77777777" w:rsidR="00FA5610" w:rsidRPr="001B6E41" w:rsidRDefault="00FA5610" w:rsidP="00663EF9">
      <w:pPr>
        <w:numPr>
          <w:ilvl w:val="0"/>
          <w:numId w:val="10"/>
        </w:numPr>
        <w:spacing w:after="0"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First, to examine current phishing detection methods and available datasets on the issue, it would be possible to gain an overall insight into existing methodologies, strengths and weaknesses of current research in the field. This will form an effective ground </w:t>
      </w:r>
      <w:proofErr w:type="gramStart"/>
      <w:r w:rsidRPr="001B6E41">
        <w:rPr>
          <w:rFonts w:ascii="Times New Roman" w:eastAsia="Times New Roman" w:hAnsi="Times New Roman" w:cs="Times New Roman"/>
          <w:color w:val="000000" w:themeColor="text1"/>
          <w:sz w:val="24"/>
          <w:szCs w:val="24"/>
        </w:rPr>
        <w:t>to</w:t>
      </w:r>
      <w:proofErr w:type="gramEnd"/>
      <w:r w:rsidRPr="001B6E41">
        <w:rPr>
          <w:rFonts w:ascii="Times New Roman" w:eastAsia="Times New Roman" w:hAnsi="Times New Roman" w:cs="Times New Roman"/>
          <w:color w:val="000000" w:themeColor="text1"/>
          <w:sz w:val="24"/>
          <w:szCs w:val="24"/>
        </w:rPr>
        <w:t xml:space="preserve"> the proposed study.</w:t>
      </w:r>
    </w:p>
    <w:p w14:paraId="50B7B8C7" w14:textId="77777777" w:rsidR="00FA5610" w:rsidRPr="001B6E41" w:rsidRDefault="00FA5610" w:rsidP="00663EF9">
      <w:pPr>
        <w:numPr>
          <w:ilvl w:val="0"/>
          <w:numId w:val="10"/>
        </w:numPr>
        <w:spacing w:after="0"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Second, to pre-process and encode useful as well as pertinent features on phishing data, data quality, data consistency, and suitability in machine learning model construction. This incorporates the management of missing values, coding of categorical variables and deriving insightful attributes like URL-based and domain-based features.</w:t>
      </w:r>
    </w:p>
    <w:p w14:paraId="333896A4" w14:textId="77777777" w:rsidR="00FA5610" w:rsidRPr="001B6E41" w:rsidRDefault="00FA5610" w:rsidP="00663EF9">
      <w:pPr>
        <w:numPr>
          <w:ilvl w:val="0"/>
          <w:numId w:val="10"/>
        </w:numPr>
        <w:spacing w:after="0"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Thirdly, installing several machine learning models, such as Logistic Regression, Decision Tree, Random Forest, Support Vector Machine (SVM), and K-Nearest Neighbors (KNN) and </w:t>
      </w:r>
      <w:proofErr w:type="spellStart"/>
      <w:r w:rsidRPr="001B6E41">
        <w:rPr>
          <w:rFonts w:ascii="Times New Roman" w:eastAsia="Times New Roman" w:hAnsi="Times New Roman" w:cs="Times New Roman"/>
          <w:color w:val="000000" w:themeColor="text1"/>
          <w:sz w:val="24"/>
          <w:szCs w:val="24"/>
        </w:rPr>
        <w:t>XGBoost</w:t>
      </w:r>
      <w:proofErr w:type="spellEnd"/>
      <w:r w:rsidRPr="001B6E41">
        <w:rPr>
          <w:rFonts w:ascii="Times New Roman" w:eastAsia="Times New Roman" w:hAnsi="Times New Roman" w:cs="Times New Roman"/>
          <w:color w:val="000000" w:themeColor="text1"/>
          <w:sz w:val="24"/>
          <w:szCs w:val="24"/>
        </w:rPr>
        <w:t xml:space="preserve"> with a goal of considering the classification problem, both in terms of their classical and modern approaches.</w:t>
      </w:r>
    </w:p>
    <w:p w14:paraId="1CF7DE15" w14:textId="77777777" w:rsidR="00FA5610" w:rsidRPr="001B6E41" w:rsidRDefault="00FA5610" w:rsidP="00663EF9">
      <w:pPr>
        <w:numPr>
          <w:ilvl w:val="0"/>
          <w:numId w:val="10"/>
        </w:numPr>
        <w:spacing w:after="0"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Fourthly, to make a comparison of the performance of these models on standard evaluation measures, that is, which are accuracy, accuracy, recall, and F1-score, to have a complete estimation of the classification performance.</w:t>
      </w:r>
    </w:p>
    <w:p w14:paraId="6C0F9090" w14:textId="77777777" w:rsidR="00FA5610" w:rsidRPr="001B6E41" w:rsidRDefault="00FA5610" w:rsidP="00663EF9">
      <w:pPr>
        <w:numPr>
          <w:ilvl w:val="0"/>
          <w:numId w:val="10"/>
        </w:numPr>
        <w:spacing w:after="0"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lastRenderedPageBreak/>
        <w:t xml:space="preserve">Fifthly, </w:t>
      </w:r>
      <w:proofErr w:type="gramStart"/>
      <w:r w:rsidRPr="001B6E41">
        <w:rPr>
          <w:rFonts w:ascii="Times New Roman" w:eastAsia="Times New Roman" w:hAnsi="Times New Roman" w:cs="Times New Roman"/>
          <w:color w:val="000000" w:themeColor="text1"/>
          <w:sz w:val="24"/>
          <w:szCs w:val="24"/>
        </w:rPr>
        <w:t>to assess</w:t>
      </w:r>
      <w:proofErr w:type="gramEnd"/>
      <w:r w:rsidRPr="001B6E41">
        <w:rPr>
          <w:rFonts w:ascii="Times New Roman" w:eastAsia="Times New Roman" w:hAnsi="Times New Roman" w:cs="Times New Roman"/>
          <w:color w:val="000000" w:themeColor="text1"/>
          <w:sz w:val="24"/>
          <w:szCs w:val="24"/>
        </w:rPr>
        <w:t xml:space="preserve"> the most efficient model to use in phishing detection, based on their empirical efficacy and soundness on various evaluation measures.</w:t>
      </w:r>
    </w:p>
    <w:p w14:paraId="477A0B9A" w14:textId="77777777" w:rsidR="00FA5610" w:rsidRPr="001B6E41" w:rsidRDefault="00FA5610" w:rsidP="00663EF9">
      <w:pPr>
        <w:spacing w:line="360" w:lineRule="auto"/>
        <w:rPr>
          <w:rFonts w:ascii="Times New Roman" w:hAnsi="Times New Roman" w:cs="Times New Roman"/>
          <w:color w:val="000000" w:themeColor="text1"/>
        </w:rPr>
      </w:pPr>
    </w:p>
    <w:p w14:paraId="5F935ED2" w14:textId="2B4774E9" w:rsidR="00DB470A" w:rsidRPr="001B6E41" w:rsidRDefault="00443DD9" w:rsidP="00663EF9">
      <w:pPr>
        <w:pStyle w:val="Heading2"/>
        <w:spacing w:line="360" w:lineRule="auto"/>
        <w:rPr>
          <w:rFonts w:ascii="Times New Roman" w:hAnsi="Times New Roman" w:cs="Times New Roman"/>
          <w:color w:val="000000" w:themeColor="text1"/>
          <w:sz w:val="24"/>
          <w:szCs w:val="24"/>
        </w:rPr>
      </w:pPr>
      <w:bookmarkStart w:id="4" w:name="_Toc227243535"/>
      <w:r w:rsidRPr="001B6E41">
        <w:rPr>
          <w:rFonts w:ascii="Times New Roman" w:hAnsi="Times New Roman" w:cs="Times New Roman"/>
          <w:color w:val="000000" w:themeColor="text1"/>
          <w:sz w:val="24"/>
          <w:szCs w:val="24"/>
        </w:rPr>
        <w:t>1.4 Significance of the Research</w:t>
      </w:r>
      <w:bookmarkEnd w:id="4"/>
    </w:p>
    <w:p w14:paraId="1580AE3F"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This study is of great importance in both academic, technical, and social aspects. Academically, </w:t>
      </w:r>
      <w:proofErr w:type="gramStart"/>
      <w:r w:rsidRPr="001B6E41">
        <w:rPr>
          <w:rFonts w:ascii="Times New Roman" w:eastAsia="Times New Roman" w:hAnsi="Times New Roman" w:cs="Times New Roman"/>
          <w:color w:val="000000" w:themeColor="text1"/>
          <w:sz w:val="24"/>
          <w:szCs w:val="24"/>
        </w:rPr>
        <w:t>the research</w:t>
      </w:r>
      <w:proofErr w:type="gramEnd"/>
      <w:r w:rsidRPr="001B6E41">
        <w:rPr>
          <w:rFonts w:ascii="Times New Roman" w:eastAsia="Times New Roman" w:hAnsi="Times New Roman" w:cs="Times New Roman"/>
          <w:color w:val="000000" w:themeColor="text1"/>
          <w:sz w:val="24"/>
          <w:szCs w:val="24"/>
        </w:rPr>
        <w:t xml:space="preserve"> is helpful in the current body of literature as it aims to create a unified structure of comparison between machine learning and phishing. The research conducts a series of systematic assessments of several algorithms in a singular environment, filling the gaps and offering information on the effectiveness of the traditional and improved models. On the technical aspect, the study will improve detection accuracy and model reliability through feature engineering and optimization methods. The discovery of an optimal model should enhance the strength and effectiveness of phishing detection systems especially in dynamic and real-time settings. The research can alleviate cyber fraud and help users avoid data- and money-related losses, which is a benefit that can positively influence society in the form of safeguarding users. The practical implementation of this work can be applied in email filtering systems, web security tools, and banking fraud prevention systems, and, consequently, in maximizing the cybersecurity infrastructure.</w:t>
      </w:r>
    </w:p>
    <w:p w14:paraId="33A9780E" w14:textId="77777777" w:rsidR="00DB470A" w:rsidRPr="001B6E41" w:rsidRDefault="00443DD9" w:rsidP="00663EF9">
      <w:pPr>
        <w:pStyle w:val="Heading1"/>
        <w:spacing w:line="360" w:lineRule="auto"/>
        <w:rPr>
          <w:rFonts w:ascii="Times New Roman" w:hAnsi="Times New Roman" w:cs="Times New Roman"/>
          <w:color w:val="000000" w:themeColor="text1"/>
          <w:sz w:val="24"/>
          <w:szCs w:val="24"/>
        </w:rPr>
      </w:pPr>
      <w:bookmarkStart w:id="5" w:name="_Toc227243536"/>
      <w:r w:rsidRPr="001B6E41">
        <w:rPr>
          <w:rFonts w:ascii="Times New Roman" w:hAnsi="Times New Roman" w:cs="Times New Roman"/>
          <w:color w:val="000000" w:themeColor="text1"/>
          <w:sz w:val="24"/>
          <w:szCs w:val="24"/>
        </w:rPr>
        <w:t>2. Literature Review</w:t>
      </w:r>
      <w:bookmarkEnd w:id="5"/>
    </w:p>
    <w:p w14:paraId="2A4F4BC2" w14:textId="77777777" w:rsidR="00FA5610" w:rsidRPr="001B6E41" w:rsidRDefault="00FA5610" w:rsidP="00663EF9">
      <w:pPr>
        <w:pStyle w:val="Heading2"/>
        <w:spacing w:line="360" w:lineRule="auto"/>
        <w:rPr>
          <w:rFonts w:ascii="Times New Roman" w:hAnsi="Times New Roman" w:cs="Times New Roman"/>
          <w:color w:val="000000" w:themeColor="text1"/>
        </w:rPr>
      </w:pPr>
      <w:bookmarkStart w:id="6" w:name="_Toc226385136"/>
      <w:bookmarkStart w:id="7" w:name="_Toc227243537"/>
      <w:r w:rsidRPr="001B6E41">
        <w:rPr>
          <w:rFonts w:ascii="Times New Roman" w:hAnsi="Times New Roman" w:cs="Times New Roman"/>
          <w:color w:val="000000" w:themeColor="text1"/>
        </w:rPr>
        <w:t>2.1 Introduction to Literature</w:t>
      </w:r>
      <w:bookmarkEnd w:id="6"/>
      <w:bookmarkEnd w:id="7"/>
      <w:r w:rsidRPr="001B6E41">
        <w:rPr>
          <w:rFonts w:ascii="Times New Roman" w:hAnsi="Times New Roman" w:cs="Times New Roman"/>
          <w:color w:val="000000" w:themeColor="text1"/>
        </w:rPr>
        <w:t xml:space="preserve"> </w:t>
      </w:r>
    </w:p>
    <w:p w14:paraId="3F1A1EA7"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This literature review will critically examine the literature on phishing detection, with emphasis on machine learning-based phishing detection. It is also expected to guide significant trends, methodology, and research gaps in the field, therefore providing a firm theoretical and technical base in the current study. The range of the review will include academic research published between 2018-2025, which will guarantee that the article is relevant to the current developments in the field. The importance of </w:t>
      </w:r>
      <w:proofErr w:type="gramStart"/>
      <w:r w:rsidRPr="001B6E41">
        <w:rPr>
          <w:rFonts w:ascii="Times New Roman" w:eastAsia="Times New Roman" w:hAnsi="Times New Roman" w:cs="Times New Roman"/>
          <w:color w:val="000000" w:themeColor="text1"/>
          <w:sz w:val="24"/>
          <w:szCs w:val="24"/>
        </w:rPr>
        <w:t>the URL</w:t>
      </w:r>
      <w:proofErr w:type="gramEnd"/>
      <w:r w:rsidRPr="001B6E41">
        <w:rPr>
          <w:rFonts w:ascii="Times New Roman" w:eastAsia="Times New Roman" w:hAnsi="Times New Roman" w:cs="Times New Roman"/>
          <w:color w:val="000000" w:themeColor="text1"/>
          <w:sz w:val="24"/>
          <w:szCs w:val="24"/>
        </w:rPr>
        <w:t>-based and content-based methods of detection such as the feature extraction methods and classification models is given to have a wider picture concerning the existing methods of detecting phishing attacks.</w:t>
      </w:r>
    </w:p>
    <w:p w14:paraId="6816C9F4" w14:textId="77777777" w:rsidR="00FA5610" w:rsidRPr="001B6E41" w:rsidRDefault="00FA5610" w:rsidP="00663EF9">
      <w:pPr>
        <w:pStyle w:val="Heading2"/>
        <w:spacing w:line="360" w:lineRule="auto"/>
        <w:rPr>
          <w:rFonts w:ascii="Times New Roman" w:hAnsi="Times New Roman" w:cs="Times New Roman"/>
          <w:color w:val="000000" w:themeColor="text1"/>
        </w:rPr>
      </w:pPr>
      <w:bookmarkStart w:id="8" w:name="_Toc226385137"/>
      <w:bookmarkStart w:id="9" w:name="_Toc227243538"/>
      <w:r w:rsidRPr="001B6E41">
        <w:rPr>
          <w:rFonts w:ascii="Times New Roman" w:hAnsi="Times New Roman" w:cs="Times New Roman"/>
          <w:color w:val="000000" w:themeColor="text1"/>
        </w:rPr>
        <w:lastRenderedPageBreak/>
        <w:t>2.2 Thematic Review</w:t>
      </w:r>
      <w:bookmarkEnd w:id="8"/>
      <w:bookmarkEnd w:id="9"/>
      <w:r w:rsidRPr="001B6E41">
        <w:rPr>
          <w:rFonts w:ascii="Times New Roman" w:hAnsi="Times New Roman" w:cs="Times New Roman"/>
          <w:color w:val="000000" w:themeColor="text1"/>
        </w:rPr>
        <w:t xml:space="preserve"> </w:t>
      </w:r>
    </w:p>
    <w:p w14:paraId="4D4E74F3" w14:textId="77777777" w:rsidR="00FA5610" w:rsidRPr="001B6E41" w:rsidRDefault="00FA5610" w:rsidP="00663EF9">
      <w:pPr>
        <w:spacing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Theme 1: Conventional techniques of detection.</w:t>
      </w:r>
    </w:p>
    <w:p w14:paraId="55E969EA"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The initial phishing detection systems were mostly based on blacklist and rule-based systems. Blacklists work based on a database compiled of the known bad URLs or domains, and rule-based systems work based on rules, like the apparent presence of a suspicious keyword, or an abnormal URL structure [1]. These methods are computationally efficient and simple to implement though they have serious limitations. </w:t>
      </w:r>
    </w:p>
    <w:p w14:paraId="76911577" w14:textId="77777777" w:rsidR="00FA5610" w:rsidRPr="001B6E41" w:rsidRDefault="00FA5610" w:rsidP="00663EF9">
      <w:pPr>
        <w:spacing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Theme 2: Methods of machine learning</w:t>
      </w:r>
    </w:p>
    <w:p w14:paraId="36F15FCE"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Machine learning (ML) techniques have become very popular in the research on phishing detection to address the shortcomings of conventional approaches [10]. Logistic Regression and Decision Trees are examples of supervised learning algorithms that have been widely applied because of their interpretability and implementation simplicity. Logistic Regression offers a probabilistic model of classification whereas Decision Trees </w:t>
      </w:r>
      <w:proofErr w:type="gramStart"/>
      <w:r w:rsidRPr="001B6E41">
        <w:rPr>
          <w:rFonts w:ascii="Times New Roman" w:eastAsia="Times New Roman" w:hAnsi="Times New Roman" w:cs="Times New Roman"/>
          <w:color w:val="000000" w:themeColor="text1"/>
          <w:sz w:val="24"/>
          <w:szCs w:val="24"/>
        </w:rPr>
        <w:t>offer</w:t>
      </w:r>
      <w:proofErr w:type="gramEnd"/>
      <w:r w:rsidRPr="001B6E41">
        <w:rPr>
          <w:rFonts w:ascii="Times New Roman" w:eastAsia="Times New Roman" w:hAnsi="Times New Roman" w:cs="Times New Roman"/>
          <w:color w:val="000000" w:themeColor="text1"/>
          <w:sz w:val="24"/>
          <w:szCs w:val="24"/>
        </w:rPr>
        <w:t xml:space="preserve"> an opportunity to make classification decisions intuitively and analyses the importance of specific rules. Random Forest has become one of the most popular models that uses an ensemble of decision trees that enhance the accuracy and decrease overfitting because of its ensemble nature. </w:t>
      </w:r>
    </w:p>
    <w:p w14:paraId="64F53920" w14:textId="77777777" w:rsidR="00FA5610" w:rsidRPr="001B6E41" w:rsidRDefault="00FA5610" w:rsidP="00663EF9">
      <w:pPr>
        <w:spacing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Theme 3: Advanced Techniques</w:t>
      </w:r>
    </w:p>
    <w:p w14:paraId="2E9D71EB"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The most recent developments in phishing detection revolved around more advanced schemes, such as ensemble learning and deep learning models. The gradient boosting techniques, especially the </w:t>
      </w:r>
      <w:proofErr w:type="spellStart"/>
      <w:r w:rsidRPr="001B6E41">
        <w:rPr>
          <w:rFonts w:ascii="Times New Roman" w:eastAsia="Times New Roman" w:hAnsi="Times New Roman" w:cs="Times New Roman"/>
          <w:color w:val="000000" w:themeColor="text1"/>
          <w:sz w:val="24"/>
          <w:szCs w:val="24"/>
        </w:rPr>
        <w:t>XGBoost</w:t>
      </w:r>
      <w:proofErr w:type="spellEnd"/>
      <w:r w:rsidRPr="001B6E41">
        <w:rPr>
          <w:rFonts w:ascii="Times New Roman" w:eastAsia="Times New Roman" w:hAnsi="Times New Roman" w:cs="Times New Roman"/>
          <w:color w:val="000000" w:themeColor="text1"/>
          <w:sz w:val="24"/>
          <w:szCs w:val="24"/>
        </w:rPr>
        <w:t>, have increasingly garnered much interest due to their predictive accuracy and strength, as well as the potential to deal with complex patterns of data. By repeatedly correcting the errors of prior iterations, these models enhance their performance, therefore becoming very efficient when used in classification problems. Moreover,</w:t>
      </w:r>
      <w:r w:rsidRPr="001B6E41">
        <w:rPr>
          <w:rFonts w:ascii="Times New Roman" w:eastAsia="Times New Roman" w:hAnsi="Times New Roman" w:cs="Times New Roman"/>
          <w:b/>
          <w:bCs/>
          <w:color w:val="000000" w:themeColor="text1"/>
          <w:sz w:val="24"/>
          <w:szCs w:val="24"/>
        </w:rPr>
        <w:t xml:space="preserve"> long short-term memory (LSTM) networks, as well as Artificial Neural Networks (ANNs)</w:t>
      </w:r>
      <w:r w:rsidRPr="001B6E41">
        <w:rPr>
          <w:rFonts w:ascii="Times New Roman" w:eastAsia="Times New Roman" w:hAnsi="Times New Roman" w:cs="Times New Roman"/>
          <w:color w:val="000000" w:themeColor="text1"/>
          <w:sz w:val="24"/>
          <w:szCs w:val="24"/>
        </w:rPr>
        <w:t xml:space="preserve">, are deep learning methods that have been investigated due to their potential to learn and model a complex, non-linear relationship in the data [3]. </w:t>
      </w:r>
    </w:p>
    <w:p w14:paraId="6928106C" w14:textId="77777777" w:rsidR="00FA5610" w:rsidRPr="001B6E41" w:rsidRDefault="00FA5610" w:rsidP="00663EF9">
      <w:pPr>
        <w:pStyle w:val="Heading2"/>
        <w:spacing w:line="360" w:lineRule="auto"/>
        <w:rPr>
          <w:rFonts w:ascii="Times New Roman" w:hAnsi="Times New Roman" w:cs="Times New Roman"/>
          <w:color w:val="000000" w:themeColor="text1"/>
        </w:rPr>
      </w:pPr>
      <w:bookmarkStart w:id="10" w:name="_Toc226385138"/>
      <w:bookmarkStart w:id="11" w:name="_Toc227243539"/>
      <w:r w:rsidRPr="001B6E41">
        <w:rPr>
          <w:rFonts w:ascii="Times New Roman" w:hAnsi="Times New Roman" w:cs="Times New Roman"/>
          <w:color w:val="000000" w:themeColor="text1"/>
        </w:rPr>
        <w:lastRenderedPageBreak/>
        <w:t>2.3 Key Contributions &amp; Gaps</w:t>
      </w:r>
      <w:bookmarkEnd w:id="10"/>
      <w:bookmarkEnd w:id="11"/>
      <w:r w:rsidRPr="001B6E41">
        <w:rPr>
          <w:rFonts w:ascii="Times New Roman" w:hAnsi="Times New Roman" w:cs="Times New Roman"/>
          <w:color w:val="000000" w:themeColor="text1"/>
        </w:rPr>
        <w:t xml:space="preserve"> </w:t>
      </w:r>
    </w:p>
    <w:p w14:paraId="410AE716"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The available literature on phishing detection has had its share of the application of ensemble learning techniques, including Random Forest and Gradient Boosting that have been proven with greater precision of classification and strength than their conventional counterparts [8]. The methods have improved the ability of systems to detect sophisticated patterns that deal with phishing attacks. However, various gaps in the research can be observed. No significant comparative research analyzing several machine learning models in a framework has been conducted. </w:t>
      </w:r>
    </w:p>
    <w:p w14:paraId="5A500764" w14:textId="77777777" w:rsidR="00FA5610" w:rsidRPr="001B6E41" w:rsidRDefault="00FA5610" w:rsidP="00663EF9">
      <w:pPr>
        <w:pStyle w:val="Heading2"/>
        <w:spacing w:line="360" w:lineRule="auto"/>
        <w:rPr>
          <w:rFonts w:ascii="Times New Roman" w:hAnsi="Times New Roman" w:cs="Times New Roman"/>
          <w:color w:val="000000" w:themeColor="text1"/>
        </w:rPr>
      </w:pPr>
      <w:bookmarkStart w:id="12" w:name="_Toc226385139"/>
      <w:bookmarkStart w:id="13" w:name="_Toc227243540"/>
      <w:r w:rsidRPr="001B6E41">
        <w:rPr>
          <w:rFonts w:ascii="Times New Roman" w:hAnsi="Times New Roman" w:cs="Times New Roman"/>
          <w:color w:val="000000" w:themeColor="text1"/>
        </w:rPr>
        <w:t>2.4 Theoretical &amp; Technical Frameworks</w:t>
      </w:r>
      <w:bookmarkEnd w:id="12"/>
      <w:bookmarkEnd w:id="13"/>
      <w:r w:rsidRPr="001B6E41">
        <w:rPr>
          <w:rFonts w:ascii="Times New Roman" w:hAnsi="Times New Roman" w:cs="Times New Roman"/>
          <w:color w:val="000000" w:themeColor="text1"/>
        </w:rPr>
        <w:t xml:space="preserve"> </w:t>
      </w:r>
    </w:p>
    <w:p w14:paraId="4B385D58"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Phishing detection study is mostly predetermined by the theoretical basis of supervised classification models, attempting to differentiate between benign and harmful examples </w:t>
      </w:r>
      <w:proofErr w:type="gramStart"/>
      <w:r w:rsidRPr="001B6E41">
        <w:rPr>
          <w:rFonts w:ascii="Times New Roman" w:eastAsia="Times New Roman" w:hAnsi="Times New Roman" w:cs="Times New Roman"/>
          <w:color w:val="000000" w:themeColor="text1"/>
          <w:sz w:val="24"/>
          <w:szCs w:val="24"/>
        </w:rPr>
        <w:t>on the basis of</w:t>
      </w:r>
      <w:proofErr w:type="gramEnd"/>
      <w:r w:rsidRPr="001B6E41">
        <w:rPr>
          <w:rFonts w:ascii="Times New Roman" w:eastAsia="Times New Roman" w:hAnsi="Times New Roman" w:cs="Times New Roman"/>
          <w:color w:val="000000" w:themeColor="text1"/>
          <w:sz w:val="24"/>
          <w:szCs w:val="24"/>
        </w:rPr>
        <w:t xml:space="preserve"> labelled information. Ordinary algorithms are Logistic Regression, Decision Trees, Support Vector Machines and ensemble methods [11]. Technically, the feature extraction is very crucial in model performance. This involves URL-based features (length, structure), domain-based features (domain age, registration information) and content-based features based on the analysis of web </w:t>
      </w:r>
      <w:proofErr w:type="gramStart"/>
      <w:r w:rsidRPr="001B6E41">
        <w:rPr>
          <w:rFonts w:ascii="Times New Roman" w:eastAsia="Times New Roman" w:hAnsi="Times New Roman" w:cs="Times New Roman"/>
          <w:color w:val="000000" w:themeColor="text1"/>
          <w:sz w:val="24"/>
          <w:szCs w:val="24"/>
        </w:rPr>
        <w:t>page</w:t>
      </w:r>
      <w:proofErr w:type="gramEnd"/>
      <w:r w:rsidRPr="001B6E41">
        <w:rPr>
          <w:rFonts w:ascii="Times New Roman" w:eastAsia="Times New Roman" w:hAnsi="Times New Roman" w:cs="Times New Roman"/>
          <w:color w:val="000000" w:themeColor="text1"/>
          <w:sz w:val="24"/>
          <w:szCs w:val="24"/>
        </w:rPr>
        <w:t xml:space="preserve"> or </w:t>
      </w:r>
      <w:proofErr w:type="gramStart"/>
      <w:r w:rsidRPr="001B6E41">
        <w:rPr>
          <w:rFonts w:ascii="Times New Roman" w:eastAsia="Times New Roman" w:hAnsi="Times New Roman" w:cs="Times New Roman"/>
          <w:color w:val="000000" w:themeColor="text1"/>
          <w:sz w:val="24"/>
          <w:szCs w:val="24"/>
        </w:rPr>
        <w:t>email</w:t>
      </w:r>
      <w:proofErr w:type="gramEnd"/>
      <w:r w:rsidRPr="001B6E41">
        <w:rPr>
          <w:rFonts w:ascii="Times New Roman" w:eastAsia="Times New Roman" w:hAnsi="Times New Roman" w:cs="Times New Roman"/>
          <w:color w:val="000000" w:themeColor="text1"/>
          <w:sz w:val="24"/>
          <w:szCs w:val="24"/>
        </w:rPr>
        <w:t xml:space="preserve">. A detailed assessment of classification performance is performed through a model evaluation </w:t>
      </w:r>
      <w:proofErr w:type="gramStart"/>
      <w:r w:rsidRPr="001B6E41">
        <w:rPr>
          <w:rFonts w:ascii="Times New Roman" w:eastAsia="Times New Roman" w:hAnsi="Times New Roman" w:cs="Times New Roman"/>
          <w:color w:val="000000" w:themeColor="text1"/>
          <w:sz w:val="24"/>
          <w:szCs w:val="24"/>
        </w:rPr>
        <w:t>by the use of</w:t>
      </w:r>
      <w:proofErr w:type="gramEnd"/>
      <w:r w:rsidRPr="001B6E41">
        <w:rPr>
          <w:rFonts w:ascii="Times New Roman" w:eastAsia="Times New Roman" w:hAnsi="Times New Roman" w:cs="Times New Roman"/>
          <w:color w:val="000000" w:themeColor="text1"/>
          <w:sz w:val="24"/>
          <w:szCs w:val="24"/>
        </w:rPr>
        <w:t xml:space="preserve"> traditional measures like </w:t>
      </w:r>
      <w:r w:rsidRPr="001B6E41">
        <w:rPr>
          <w:rFonts w:ascii="Times New Roman" w:eastAsia="Times New Roman" w:hAnsi="Times New Roman" w:cs="Times New Roman"/>
          <w:b/>
          <w:bCs/>
          <w:color w:val="000000" w:themeColor="text1"/>
          <w:sz w:val="24"/>
          <w:szCs w:val="24"/>
        </w:rPr>
        <w:t>accuracy, precision, recall, and F1-score</w:t>
      </w:r>
      <w:r w:rsidRPr="001B6E41">
        <w:rPr>
          <w:rFonts w:ascii="Times New Roman" w:eastAsia="Times New Roman" w:hAnsi="Times New Roman" w:cs="Times New Roman"/>
          <w:color w:val="000000" w:themeColor="text1"/>
          <w:sz w:val="24"/>
          <w:szCs w:val="24"/>
        </w:rPr>
        <w:t>.</w:t>
      </w:r>
    </w:p>
    <w:p w14:paraId="4C61E6E3" w14:textId="77777777" w:rsidR="00FA5610" w:rsidRPr="001B6E41" w:rsidRDefault="00FA5610" w:rsidP="00663EF9">
      <w:pPr>
        <w:pStyle w:val="Heading2"/>
        <w:spacing w:line="360" w:lineRule="auto"/>
        <w:rPr>
          <w:rFonts w:ascii="Times New Roman" w:hAnsi="Times New Roman" w:cs="Times New Roman"/>
          <w:color w:val="000000" w:themeColor="text1"/>
        </w:rPr>
      </w:pPr>
      <w:bookmarkStart w:id="14" w:name="_Toc226385140"/>
      <w:bookmarkStart w:id="15" w:name="_Toc227243541"/>
      <w:r w:rsidRPr="001B6E41">
        <w:rPr>
          <w:rFonts w:ascii="Times New Roman" w:hAnsi="Times New Roman" w:cs="Times New Roman"/>
          <w:color w:val="000000" w:themeColor="text1"/>
        </w:rPr>
        <w:t>2.5 Relation to Your Study</w:t>
      </w:r>
      <w:bookmarkEnd w:id="14"/>
      <w:bookmarkEnd w:id="15"/>
      <w:r w:rsidRPr="001B6E41">
        <w:rPr>
          <w:rFonts w:ascii="Times New Roman" w:hAnsi="Times New Roman" w:cs="Times New Roman"/>
          <w:color w:val="000000" w:themeColor="text1"/>
        </w:rPr>
        <w:t xml:space="preserve"> </w:t>
      </w:r>
    </w:p>
    <w:p w14:paraId="62E37E36" w14:textId="77777777" w:rsidR="00FA5610" w:rsidRPr="001B6E41" w:rsidRDefault="00FA5610" w:rsidP="00663EF9">
      <w:pPr>
        <w:spacing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color w:val="000000" w:themeColor="text1"/>
          <w:sz w:val="24"/>
          <w:szCs w:val="24"/>
        </w:rPr>
        <w:t>The current paper presents itself as an extension of the current literature since it combines various machine learning models into a single experimental design. It highlights a sequential comparative analysis of old and modern algorithms, and optimization in performance by hyper parameter searching. The reasoning behind this approach is to fill the current gaps by ensuring the reliability of the existing models, increasing accuracy in classification, and providing an overall generalizable phishing detection solution.</w:t>
      </w:r>
    </w:p>
    <w:p w14:paraId="09A56CE5" w14:textId="77777777" w:rsidR="00FA5610" w:rsidRPr="001B6E41" w:rsidRDefault="00FA5610" w:rsidP="00663EF9">
      <w:pPr>
        <w:spacing w:line="360" w:lineRule="auto"/>
        <w:rPr>
          <w:rFonts w:ascii="Times New Roman" w:hAnsi="Times New Roman" w:cs="Times New Roman"/>
          <w:color w:val="000000" w:themeColor="text1"/>
        </w:rPr>
      </w:pPr>
    </w:p>
    <w:p w14:paraId="076F7BCB" w14:textId="77777777" w:rsidR="00DB470A" w:rsidRPr="001B6E41" w:rsidRDefault="00443DD9" w:rsidP="00663EF9">
      <w:pPr>
        <w:pStyle w:val="Heading1"/>
        <w:spacing w:line="360" w:lineRule="auto"/>
        <w:rPr>
          <w:rFonts w:ascii="Times New Roman" w:hAnsi="Times New Roman" w:cs="Times New Roman"/>
          <w:color w:val="000000" w:themeColor="text1"/>
          <w:sz w:val="24"/>
          <w:szCs w:val="24"/>
        </w:rPr>
      </w:pPr>
      <w:bookmarkStart w:id="16" w:name="_Toc227243542"/>
      <w:r w:rsidRPr="001B6E41">
        <w:rPr>
          <w:rFonts w:ascii="Times New Roman" w:hAnsi="Times New Roman" w:cs="Times New Roman"/>
          <w:color w:val="000000" w:themeColor="text1"/>
          <w:sz w:val="24"/>
          <w:szCs w:val="24"/>
        </w:rPr>
        <w:lastRenderedPageBreak/>
        <w:t>3. Research Design and Methodology</w:t>
      </w:r>
      <w:bookmarkEnd w:id="16"/>
    </w:p>
    <w:p w14:paraId="5AECD1E4" w14:textId="77777777" w:rsidR="00DB470A" w:rsidRPr="001B6E41" w:rsidRDefault="00443DD9" w:rsidP="00663EF9">
      <w:pPr>
        <w:pStyle w:val="Heading2"/>
        <w:spacing w:line="360" w:lineRule="auto"/>
        <w:rPr>
          <w:rFonts w:ascii="Times New Roman" w:hAnsi="Times New Roman" w:cs="Times New Roman"/>
          <w:color w:val="000000" w:themeColor="text1"/>
          <w:sz w:val="24"/>
          <w:szCs w:val="24"/>
        </w:rPr>
      </w:pPr>
      <w:bookmarkStart w:id="17" w:name="_Toc227243543"/>
      <w:r w:rsidRPr="001B6E41">
        <w:rPr>
          <w:rFonts w:ascii="Times New Roman" w:hAnsi="Times New Roman" w:cs="Times New Roman"/>
          <w:color w:val="000000" w:themeColor="text1"/>
          <w:sz w:val="24"/>
          <w:szCs w:val="24"/>
        </w:rPr>
        <w:t>3.1 Research Design</w:t>
      </w:r>
      <w:bookmarkEnd w:id="17"/>
    </w:p>
    <w:p w14:paraId="70F32084" w14:textId="60EA9B61"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The proposed paper will have an experimental and design science research approach to create and test machine learning models for phishing detection. The experimental methodology is used to experimentally test and compare the performance of two or more classification algorithms under controlled conditions, whereas the design science approach deals with the design of a successful and useful artefact of a phishing detection model. It is also a two-sided method which is especially appropriate to machine learning-based research where both model construction and empirical testing are required. This research design was justified by the fact that it allows the iterative development, the intensive testing, and the optimization of the predictive models [4]. It allows the researcher to not only apply different algorithms to the study but also to evaluate their performance based on the established evaluation metrics, which </w:t>
      </w:r>
      <w:proofErr w:type="gramStart"/>
      <w:r w:rsidRPr="001B6E41">
        <w:rPr>
          <w:rFonts w:ascii="Times New Roman" w:eastAsia="Times New Roman" w:hAnsi="Times New Roman" w:cs="Times New Roman"/>
          <w:color w:val="000000" w:themeColor="text1"/>
          <w:sz w:val="24"/>
          <w:szCs w:val="24"/>
        </w:rPr>
        <w:t>guarantees</w:t>
      </w:r>
      <w:proofErr w:type="gramEnd"/>
      <w:r w:rsidRPr="001B6E41">
        <w:rPr>
          <w:rFonts w:ascii="Times New Roman" w:eastAsia="Times New Roman" w:hAnsi="Times New Roman" w:cs="Times New Roman"/>
          <w:color w:val="000000" w:themeColor="text1"/>
          <w:sz w:val="24"/>
          <w:szCs w:val="24"/>
        </w:rPr>
        <w:t xml:space="preserve"> an objective and holistic analysis. A sequential pipeline is followed during the research. First, Kaggle-derived data will be used as the main source of data. This is then followed by data preprocessing which involves cleaning, transformation and feature engineering. Afterwards, several machine learning applications will be constructed and trained. A Comparison of the models will be made in terms of programs to gauge the best model in resolving phishing.</w:t>
      </w:r>
    </w:p>
    <w:p w14:paraId="4A3D0C0B" w14:textId="77777777" w:rsidR="00DB470A" w:rsidRPr="001B6E41" w:rsidRDefault="00443DD9" w:rsidP="00663EF9">
      <w:pPr>
        <w:pStyle w:val="Heading2"/>
        <w:spacing w:line="360" w:lineRule="auto"/>
        <w:rPr>
          <w:rFonts w:ascii="Times New Roman" w:hAnsi="Times New Roman" w:cs="Times New Roman"/>
          <w:color w:val="000000" w:themeColor="text1"/>
          <w:sz w:val="24"/>
          <w:szCs w:val="24"/>
        </w:rPr>
      </w:pPr>
      <w:bookmarkStart w:id="18" w:name="_Toc227243544"/>
      <w:r w:rsidRPr="001B6E41">
        <w:rPr>
          <w:rFonts w:ascii="Times New Roman" w:hAnsi="Times New Roman" w:cs="Times New Roman"/>
          <w:color w:val="000000" w:themeColor="text1"/>
          <w:sz w:val="24"/>
          <w:szCs w:val="24"/>
        </w:rPr>
        <w:t>3.2 Research Methods and Materials</w:t>
      </w:r>
      <w:bookmarkEnd w:id="18"/>
    </w:p>
    <w:p w14:paraId="5A89AA98"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The paper uses a </w:t>
      </w:r>
      <w:r w:rsidRPr="001B6E41">
        <w:rPr>
          <w:rFonts w:ascii="Times New Roman" w:eastAsia="Times New Roman" w:hAnsi="Times New Roman" w:cs="Times New Roman"/>
          <w:b/>
          <w:bCs/>
          <w:color w:val="000000" w:themeColor="text1"/>
          <w:sz w:val="24"/>
          <w:szCs w:val="24"/>
        </w:rPr>
        <w:t>quantitative research approach</w:t>
      </w:r>
      <w:r w:rsidRPr="001B6E41">
        <w:rPr>
          <w:rFonts w:ascii="Times New Roman" w:eastAsia="Times New Roman" w:hAnsi="Times New Roman" w:cs="Times New Roman"/>
          <w:color w:val="000000" w:themeColor="text1"/>
          <w:sz w:val="24"/>
          <w:szCs w:val="24"/>
        </w:rPr>
        <w:t xml:space="preserve"> because it is concerned with the numerical analysis of machine learning algorithms to identify phishing. Quantitative approach is also suitable </w:t>
      </w:r>
      <w:proofErr w:type="gramStart"/>
      <w:r w:rsidRPr="001B6E41">
        <w:rPr>
          <w:rFonts w:ascii="Times New Roman" w:eastAsia="Times New Roman" w:hAnsi="Times New Roman" w:cs="Times New Roman"/>
          <w:color w:val="000000" w:themeColor="text1"/>
          <w:sz w:val="24"/>
          <w:szCs w:val="24"/>
        </w:rPr>
        <w:t>due to the fact that</w:t>
      </w:r>
      <w:proofErr w:type="gramEnd"/>
      <w:r w:rsidRPr="001B6E41">
        <w:rPr>
          <w:rFonts w:ascii="Times New Roman" w:eastAsia="Times New Roman" w:hAnsi="Times New Roman" w:cs="Times New Roman"/>
          <w:color w:val="000000" w:themeColor="text1"/>
          <w:sz w:val="24"/>
          <w:szCs w:val="24"/>
        </w:rPr>
        <w:t xml:space="preserve"> it allows an objective measure of model performance based on statistical measures hence making it reliable and replicable and ensures empirical validation of results [16]. The study approach is </w:t>
      </w:r>
      <w:proofErr w:type="gramStart"/>
      <w:r w:rsidRPr="001B6E41">
        <w:rPr>
          <w:rFonts w:ascii="Times New Roman" w:eastAsia="Times New Roman" w:hAnsi="Times New Roman" w:cs="Times New Roman"/>
          <w:color w:val="000000" w:themeColor="text1"/>
          <w:sz w:val="24"/>
          <w:szCs w:val="24"/>
        </w:rPr>
        <w:t>an experimental research</w:t>
      </w:r>
      <w:proofErr w:type="gramEnd"/>
      <w:r w:rsidRPr="001B6E41">
        <w:rPr>
          <w:rFonts w:ascii="Times New Roman" w:eastAsia="Times New Roman" w:hAnsi="Times New Roman" w:cs="Times New Roman"/>
          <w:color w:val="000000" w:themeColor="text1"/>
          <w:sz w:val="24"/>
          <w:szCs w:val="24"/>
        </w:rPr>
        <w:t>, in which a series of machine learning algorithms are deployed, trained and evaluated on organized data. The given method will enable the comparison of the models in a controlled way under a specific set of conditions and the determination of the most efficient method to use when carrying out classification tasks.</w:t>
      </w:r>
    </w:p>
    <w:p w14:paraId="6E626FA5"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The system architecture is overall in a sequential pipeline. It starts with the data collection process, and a publicly available phishing dataset that will be used is obtained from Kaggle. </w:t>
      </w:r>
      <w:r w:rsidRPr="001B6E41">
        <w:rPr>
          <w:rFonts w:ascii="Times New Roman" w:eastAsia="Times New Roman" w:hAnsi="Times New Roman" w:cs="Times New Roman"/>
          <w:color w:val="000000" w:themeColor="text1"/>
          <w:sz w:val="24"/>
          <w:szCs w:val="24"/>
        </w:rPr>
        <w:lastRenderedPageBreak/>
        <w:t xml:space="preserve">This is then followed by data preprocessing, which involves processing missing values and categorical variables as well as normalizing data to enhance the performance of the model. This is followed by the extraction of features to extract useful attributes as characterized by URL-based, domain-based and content-based features that signify phishing </w:t>
      </w:r>
      <w:proofErr w:type="spellStart"/>
      <w:r w:rsidRPr="001B6E41">
        <w:rPr>
          <w:rFonts w:ascii="Times New Roman" w:eastAsia="Times New Roman" w:hAnsi="Times New Roman" w:cs="Times New Roman"/>
          <w:color w:val="000000" w:themeColor="text1"/>
          <w:sz w:val="24"/>
          <w:szCs w:val="24"/>
        </w:rPr>
        <w:t>behaviour</w:t>
      </w:r>
      <w:proofErr w:type="spellEnd"/>
      <w:r w:rsidRPr="001B6E41">
        <w:rPr>
          <w:rFonts w:ascii="Times New Roman" w:eastAsia="Times New Roman" w:hAnsi="Times New Roman" w:cs="Times New Roman"/>
          <w:color w:val="000000" w:themeColor="text1"/>
          <w:sz w:val="24"/>
          <w:szCs w:val="24"/>
        </w:rPr>
        <w:t xml:space="preserve">. After that, the model training will be carried out where several machine learning models, such as the Logistic Regression as a baseline model, Decision Tree, Random Forest, Support Vector Machine (SVM), K-Nearest Neighbors (KNN), and the complex </w:t>
      </w:r>
      <w:proofErr w:type="spellStart"/>
      <w:r w:rsidRPr="001B6E41">
        <w:rPr>
          <w:rFonts w:ascii="Times New Roman" w:eastAsia="Times New Roman" w:hAnsi="Times New Roman" w:cs="Times New Roman"/>
          <w:color w:val="000000" w:themeColor="text1"/>
          <w:sz w:val="24"/>
          <w:szCs w:val="24"/>
        </w:rPr>
        <w:t>XGBoost</w:t>
      </w:r>
      <w:proofErr w:type="spellEnd"/>
      <w:r w:rsidRPr="001B6E41">
        <w:rPr>
          <w:rFonts w:ascii="Times New Roman" w:eastAsia="Times New Roman" w:hAnsi="Times New Roman" w:cs="Times New Roman"/>
          <w:color w:val="000000" w:themeColor="text1"/>
          <w:sz w:val="24"/>
          <w:szCs w:val="24"/>
        </w:rPr>
        <w:t xml:space="preserve"> package will be used [15]. Also, it is possible to consider a Neural Network model and verify its ability to help in carrying complex nonlinear patterns. These models are evaluated on labelled data and trained </w:t>
      </w:r>
      <w:proofErr w:type="gramStart"/>
      <w:r w:rsidRPr="001B6E41">
        <w:rPr>
          <w:rFonts w:ascii="Times New Roman" w:eastAsia="Times New Roman" w:hAnsi="Times New Roman" w:cs="Times New Roman"/>
          <w:color w:val="000000" w:themeColor="text1"/>
          <w:sz w:val="24"/>
          <w:szCs w:val="24"/>
        </w:rPr>
        <w:t>in order to</w:t>
      </w:r>
      <w:proofErr w:type="gramEnd"/>
      <w:r w:rsidRPr="001B6E41">
        <w:rPr>
          <w:rFonts w:ascii="Times New Roman" w:eastAsia="Times New Roman" w:hAnsi="Times New Roman" w:cs="Times New Roman"/>
          <w:color w:val="000000" w:themeColor="text1"/>
          <w:sz w:val="24"/>
          <w:szCs w:val="24"/>
        </w:rPr>
        <w:t xml:space="preserve"> guarantee generalization.</w:t>
      </w:r>
    </w:p>
    <w:p w14:paraId="5161F265"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The last phase is model evaluation, where the evaluation is done based on the standard classification metrics. These are accuracy, precision, recall and F1-score which are used to give a complete analysis of </w:t>
      </w:r>
      <w:proofErr w:type="gramStart"/>
      <w:r w:rsidRPr="001B6E41">
        <w:rPr>
          <w:rFonts w:ascii="Times New Roman" w:eastAsia="Times New Roman" w:hAnsi="Times New Roman" w:cs="Times New Roman"/>
          <w:color w:val="000000" w:themeColor="text1"/>
          <w:sz w:val="24"/>
          <w:szCs w:val="24"/>
        </w:rPr>
        <w:t>the predictive</w:t>
      </w:r>
      <w:proofErr w:type="gramEnd"/>
      <w:r w:rsidRPr="001B6E41">
        <w:rPr>
          <w:rFonts w:ascii="Times New Roman" w:eastAsia="Times New Roman" w:hAnsi="Times New Roman" w:cs="Times New Roman"/>
          <w:color w:val="000000" w:themeColor="text1"/>
          <w:sz w:val="24"/>
          <w:szCs w:val="24"/>
        </w:rPr>
        <w:t xml:space="preserve"> performance. In addition, a confusion matrix will be used to examine the classification errors in further detail </w:t>
      </w:r>
      <w:proofErr w:type="gramStart"/>
      <w:r w:rsidRPr="001B6E41">
        <w:rPr>
          <w:rFonts w:ascii="Times New Roman" w:eastAsia="Times New Roman" w:hAnsi="Times New Roman" w:cs="Times New Roman"/>
          <w:color w:val="000000" w:themeColor="text1"/>
          <w:sz w:val="24"/>
          <w:szCs w:val="24"/>
        </w:rPr>
        <w:t>so as to</w:t>
      </w:r>
      <w:proofErr w:type="gramEnd"/>
      <w:r w:rsidRPr="001B6E41">
        <w:rPr>
          <w:rFonts w:ascii="Times New Roman" w:eastAsia="Times New Roman" w:hAnsi="Times New Roman" w:cs="Times New Roman"/>
          <w:color w:val="000000" w:themeColor="text1"/>
          <w:sz w:val="24"/>
          <w:szCs w:val="24"/>
        </w:rPr>
        <w:t xml:space="preserve"> provide more information on false positives and false negatives.</w:t>
      </w:r>
    </w:p>
    <w:p w14:paraId="7C173693" w14:textId="77777777" w:rsidR="00FA5610" w:rsidRPr="001B6E41" w:rsidRDefault="00FA5610" w:rsidP="00663EF9">
      <w:pPr>
        <w:pStyle w:val="Heading2"/>
        <w:spacing w:line="360" w:lineRule="auto"/>
        <w:rPr>
          <w:rFonts w:ascii="Times New Roman" w:hAnsi="Times New Roman" w:cs="Times New Roman"/>
          <w:color w:val="000000" w:themeColor="text1"/>
          <w:sz w:val="24"/>
        </w:rPr>
      </w:pPr>
      <w:bookmarkStart w:id="19" w:name="_Toc226385144"/>
      <w:bookmarkStart w:id="20" w:name="_Toc227243545"/>
      <w:r w:rsidRPr="001B6E41">
        <w:rPr>
          <w:rFonts w:ascii="Times New Roman" w:hAnsi="Times New Roman" w:cs="Times New Roman"/>
          <w:color w:val="000000" w:themeColor="text1"/>
          <w:sz w:val="24"/>
        </w:rPr>
        <w:t>3.3 Materials</w:t>
      </w:r>
      <w:bookmarkEnd w:id="19"/>
      <w:bookmarkEnd w:id="20"/>
      <w:r w:rsidRPr="001B6E41">
        <w:rPr>
          <w:rFonts w:ascii="Times New Roman" w:hAnsi="Times New Roman" w:cs="Times New Roman"/>
          <w:color w:val="000000" w:themeColor="text1"/>
          <w:sz w:val="24"/>
        </w:rPr>
        <w:t xml:space="preserve"> </w:t>
      </w:r>
    </w:p>
    <w:p w14:paraId="2195AD66"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In this paper, a publicly accessible collection of phishing data of Kaggle is used as the main data source. The dataset also has a variety of features that are commonly used in phishing detection among them the domain age, the domain length, use of HTTPS, and other structural and behavioral features. These capabilities are critical to detecting patterns that can be used to distinguish legitimate websites and malicious websites. Data collection will be made easier by the help of the available datasets and Python-based scripts in case of needed data handling and preprocessing [5]. This approach implies a well-established dataset, which provides reliability, reproducibility, and consistency of the said experiment.</w:t>
      </w:r>
    </w:p>
    <w:p w14:paraId="0629EF9C"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This research gives serious consideration to the ethical considerations. No personally identifiable information has been included in the dataset, so the privacy of the users and the adherence to ethical research principles have been upheld. Further, the publicly accessible data is utilized, which also meets open research standards and does not raise any legal or confidentiality issues. However, Python is the major programming language through which the study is carried out. The most important libraries are Scikit-learn which </w:t>
      </w:r>
      <w:r w:rsidRPr="001B6E41">
        <w:rPr>
          <w:rFonts w:ascii="Times New Roman" w:eastAsia="Times New Roman" w:hAnsi="Times New Roman" w:cs="Times New Roman"/>
          <w:color w:val="000000" w:themeColor="text1"/>
          <w:sz w:val="24"/>
          <w:szCs w:val="24"/>
        </w:rPr>
        <w:lastRenderedPageBreak/>
        <w:t xml:space="preserve">is used to develop machine learning models, Pandas and NumPy are used to manipulate data and </w:t>
      </w:r>
      <w:proofErr w:type="gramStart"/>
      <w:r w:rsidRPr="001B6E41">
        <w:rPr>
          <w:rFonts w:ascii="Times New Roman" w:eastAsia="Times New Roman" w:hAnsi="Times New Roman" w:cs="Times New Roman"/>
          <w:color w:val="000000" w:themeColor="text1"/>
          <w:sz w:val="24"/>
          <w:szCs w:val="24"/>
        </w:rPr>
        <w:t>analyzes</w:t>
      </w:r>
      <w:proofErr w:type="gramEnd"/>
      <w:r w:rsidRPr="001B6E41">
        <w:rPr>
          <w:rFonts w:ascii="Times New Roman" w:eastAsia="Times New Roman" w:hAnsi="Times New Roman" w:cs="Times New Roman"/>
          <w:color w:val="000000" w:themeColor="text1"/>
          <w:sz w:val="24"/>
          <w:szCs w:val="24"/>
        </w:rPr>
        <w:t xml:space="preserve"> data and </w:t>
      </w:r>
      <w:proofErr w:type="spellStart"/>
      <w:r w:rsidRPr="001B6E41">
        <w:rPr>
          <w:rFonts w:ascii="Times New Roman" w:eastAsia="Times New Roman" w:hAnsi="Times New Roman" w:cs="Times New Roman"/>
          <w:color w:val="000000" w:themeColor="text1"/>
          <w:sz w:val="24"/>
          <w:szCs w:val="24"/>
        </w:rPr>
        <w:t>XGBoost</w:t>
      </w:r>
      <w:proofErr w:type="spellEnd"/>
      <w:r w:rsidRPr="001B6E41">
        <w:rPr>
          <w:rFonts w:ascii="Times New Roman" w:eastAsia="Times New Roman" w:hAnsi="Times New Roman" w:cs="Times New Roman"/>
          <w:color w:val="000000" w:themeColor="text1"/>
          <w:sz w:val="24"/>
          <w:szCs w:val="24"/>
        </w:rPr>
        <w:t xml:space="preserve"> are used to develop more powerful ensemble modelling [2]. Tensor Flow could also be used to apply the neural network models wherever necessary.</w:t>
      </w:r>
    </w:p>
    <w:p w14:paraId="7883275A" w14:textId="77777777" w:rsidR="00FA5610" w:rsidRPr="001B6E41" w:rsidRDefault="00FA5610" w:rsidP="00663EF9">
      <w:pPr>
        <w:spacing w:line="360" w:lineRule="auto"/>
        <w:rPr>
          <w:rFonts w:ascii="Times New Roman" w:hAnsi="Times New Roman" w:cs="Times New Roman"/>
          <w:color w:val="000000" w:themeColor="text1"/>
        </w:rPr>
      </w:pPr>
    </w:p>
    <w:p w14:paraId="2303D146" w14:textId="77777777" w:rsidR="00DB470A" w:rsidRPr="001B6E41" w:rsidRDefault="00443DD9" w:rsidP="00663EF9">
      <w:pPr>
        <w:pStyle w:val="Heading1"/>
        <w:spacing w:line="360" w:lineRule="auto"/>
        <w:rPr>
          <w:rFonts w:ascii="Times New Roman" w:hAnsi="Times New Roman" w:cs="Times New Roman"/>
          <w:color w:val="000000" w:themeColor="text1"/>
          <w:sz w:val="24"/>
          <w:szCs w:val="24"/>
        </w:rPr>
      </w:pPr>
      <w:bookmarkStart w:id="21" w:name="_Toc227243546"/>
      <w:r w:rsidRPr="001B6E41">
        <w:rPr>
          <w:rFonts w:ascii="Times New Roman" w:hAnsi="Times New Roman" w:cs="Times New Roman"/>
          <w:color w:val="000000" w:themeColor="text1"/>
          <w:sz w:val="24"/>
          <w:szCs w:val="24"/>
        </w:rPr>
        <w:t>4. Expected Outcome</w:t>
      </w:r>
      <w:bookmarkEnd w:id="21"/>
    </w:p>
    <w:p w14:paraId="5E37BC68" w14:textId="77777777"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The research makes use of a publicly accessible phishing dataset obtained at Kaggle as the major source of data. The data set includes various features, which are related to phishing detection, such as URL size, age of domain, the use of HTTPS, and other structural and behavioral features. These elements are </w:t>
      </w:r>
      <w:proofErr w:type="gramStart"/>
      <w:r w:rsidRPr="001B6E41">
        <w:rPr>
          <w:rFonts w:ascii="Times New Roman" w:eastAsia="Times New Roman" w:hAnsi="Times New Roman" w:cs="Times New Roman"/>
          <w:color w:val="000000" w:themeColor="text1"/>
          <w:sz w:val="24"/>
          <w:szCs w:val="24"/>
        </w:rPr>
        <w:t>absolutely necessary</w:t>
      </w:r>
      <w:proofErr w:type="gramEnd"/>
      <w:r w:rsidRPr="001B6E41">
        <w:rPr>
          <w:rFonts w:ascii="Times New Roman" w:eastAsia="Times New Roman" w:hAnsi="Times New Roman" w:cs="Times New Roman"/>
          <w:color w:val="000000" w:themeColor="text1"/>
          <w:sz w:val="24"/>
          <w:szCs w:val="24"/>
        </w:rPr>
        <w:t xml:space="preserve"> in detecting patterns that distinguish legitimate websites and malicious websites. The data collection process is supported by and through available datasets and, as necessary, Python scripts used to handle and preprocess data. This would be because of the reliability, reproducibility, and consistency of the experiment, as a well-established dataset is used to ensure reliability [17]. This research considers the ethical factors. Besides, the utilization of open access data is consistent with the open research </w:t>
      </w:r>
      <w:proofErr w:type="gramStart"/>
      <w:r w:rsidRPr="001B6E41">
        <w:rPr>
          <w:rFonts w:ascii="Times New Roman" w:eastAsia="Times New Roman" w:hAnsi="Times New Roman" w:cs="Times New Roman"/>
          <w:color w:val="000000" w:themeColor="text1"/>
          <w:sz w:val="24"/>
          <w:szCs w:val="24"/>
        </w:rPr>
        <w:t>method</w:t>
      </w:r>
      <w:proofErr w:type="gramEnd"/>
      <w:r w:rsidRPr="001B6E41">
        <w:rPr>
          <w:rFonts w:ascii="Times New Roman" w:eastAsia="Times New Roman" w:hAnsi="Times New Roman" w:cs="Times New Roman"/>
          <w:color w:val="000000" w:themeColor="text1"/>
          <w:sz w:val="24"/>
          <w:szCs w:val="24"/>
        </w:rPr>
        <w:t xml:space="preserve"> and it does not raise legal or confidentiality issues.</w:t>
      </w:r>
    </w:p>
    <w:p w14:paraId="326EC2E6" w14:textId="073F63FB" w:rsidR="00FA5610" w:rsidRPr="001B6E41" w:rsidRDefault="00FA5610" w:rsidP="00663EF9">
      <w:pPr>
        <w:spacing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When it comes to software, the investigation is carried out with the help of Python, which is the main programming language. Scikit-learn, which can be used to build machine learning models, and Pandas and NumPy, which can be used to manipulate and analyze data, are some of the primary libraries used. Tensor Flow can also be used to apply the model of neural networks, where possible.</w:t>
      </w:r>
    </w:p>
    <w:p w14:paraId="648024A6" w14:textId="77777777" w:rsidR="00DB470A" w:rsidRPr="001B6E41" w:rsidRDefault="00443DD9" w:rsidP="00663EF9">
      <w:pPr>
        <w:pStyle w:val="Heading1"/>
        <w:spacing w:line="360" w:lineRule="auto"/>
        <w:rPr>
          <w:rFonts w:ascii="Times New Roman" w:hAnsi="Times New Roman" w:cs="Times New Roman"/>
          <w:color w:val="000000" w:themeColor="text1"/>
          <w:sz w:val="24"/>
          <w:szCs w:val="24"/>
        </w:rPr>
      </w:pPr>
      <w:bookmarkStart w:id="22" w:name="_Toc227243547"/>
      <w:r w:rsidRPr="001B6E41">
        <w:rPr>
          <w:rFonts w:ascii="Times New Roman" w:hAnsi="Times New Roman" w:cs="Times New Roman"/>
          <w:color w:val="000000" w:themeColor="text1"/>
          <w:sz w:val="24"/>
          <w:szCs w:val="24"/>
        </w:rPr>
        <w:t>5. Timeline</w:t>
      </w:r>
      <w:bookmarkEnd w:id="22"/>
    </w:p>
    <w:p w14:paraId="0966B512"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The suggested schedule covers about ten weeks, and it is organized such that the research has a systematic development. The first phase lays emphasis on a good theoretical background by reviewing the literature. It is followed by data acquisition and preprocessing to maintain the quality of data. The model development stage is given maximum time, as </w:t>
      </w:r>
      <w:r w:rsidRPr="001B6E41">
        <w:rPr>
          <w:rFonts w:ascii="Times New Roman" w:eastAsia="Times New Roman" w:hAnsi="Times New Roman" w:cs="Times New Roman"/>
          <w:color w:val="000000" w:themeColor="text1"/>
          <w:sz w:val="24"/>
          <w:szCs w:val="24"/>
        </w:rPr>
        <w:lastRenderedPageBreak/>
        <w:t>it is stable with complexity and significance. Model evaluation is then performed to determine performance. Lastly, time is adequately allocated to report writing so that, they are clear, coherent, and of the report is academic.</w:t>
      </w:r>
    </w:p>
    <w:p w14:paraId="6AF30DD6" w14:textId="77777777" w:rsidR="00FA5610" w:rsidRPr="001B6E41" w:rsidRDefault="00FA5610" w:rsidP="00663EF9">
      <w:pPr>
        <w:spacing w:line="360" w:lineRule="auto"/>
        <w:rPr>
          <w:rFonts w:ascii="Times New Roman" w:hAnsi="Times New Roman" w:cs="Times New Roman"/>
          <w:color w:val="000000" w:themeColor="text1"/>
        </w:rPr>
      </w:pPr>
    </w:p>
    <w:p w14:paraId="027D5B3E" w14:textId="77777777" w:rsidR="0031316F" w:rsidRPr="001B6E41" w:rsidRDefault="0031316F" w:rsidP="00663EF9">
      <w:pPr>
        <w:spacing w:before="240" w:line="360" w:lineRule="auto"/>
        <w:rPr>
          <w:rFonts w:ascii="Times New Roman" w:eastAsia="Times New Roman" w:hAnsi="Times New Roman" w:cs="Times New Roman"/>
          <w:b/>
          <w:bCs/>
          <w:color w:val="000000" w:themeColor="text1"/>
          <w:sz w:val="24"/>
          <w:szCs w:val="24"/>
        </w:rPr>
        <w:sectPr w:rsidR="0031316F" w:rsidRPr="001B6E41" w:rsidSect="00350814">
          <w:type w:val="continuous"/>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tbl>
      <w:tblPr>
        <w:tblpPr w:leftFromText="180" w:rightFromText="180" w:vertAnchor="page" w:horzAnchor="margin" w:tblpXSpec="center" w:tblpY="1126"/>
        <w:tblW w:w="9543" w:type="dxa"/>
        <w:tblBorders>
          <w:top w:val="nil"/>
          <w:left w:val="nil"/>
          <w:bottom w:val="nil"/>
          <w:right w:val="nil"/>
          <w:insideH w:val="nil"/>
          <w:insideV w:val="nil"/>
        </w:tblBorders>
        <w:tblLayout w:type="fixed"/>
        <w:tblLook w:val="0600" w:firstRow="0" w:lastRow="0" w:firstColumn="0" w:lastColumn="0" w:noHBand="1" w:noVBand="1"/>
      </w:tblPr>
      <w:tblGrid>
        <w:gridCol w:w="1672"/>
        <w:gridCol w:w="788"/>
        <w:gridCol w:w="787"/>
        <w:gridCol w:w="787"/>
        <w:gridCol w:w="787"/>
        <w:gridCol w:w="787"/>
        <w:gridCol w:w="787"/>
        <w:gridCol w:w="787"/>
        <w:gridCol w:w="787"/>
        <w:gridCol w:w="787"/>
        <w:gridCol w:w="787"/>
      </w:tblGrid>
      <w:tr w:rsidR="00FA5610" w:rsidRPr="001B6E41" w14:paraId="3EF2F0F6" w14:textId="77777777" w:rsidTr="0031316F">
        <w:trPr>
          <w:trHeight w:val="555"/>
        </w:trPr>
        <w:tc>
          <w:tcPr>
            <w:tcW w:w="167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CD17352" w14:textId="08AD7C11"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lastRenderedPageBreak/>
              <w:t>Project milestone</w:t>
            </w:r>
          </w:p>
        </w:tc>
        <w:tc>
          <w:tcPr>
            <w:tcW w:w="78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A41D72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1</w:t>
            </w:r>
          </w:p>
        </w:tc>
        <w:tc>
          <w:tcPr>
            <w:tcW w:w="78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AE795C9"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2</w:t>
            </w:r>
          </w:p>
        </w:tc>
        <w:tc>
          <w:tcPr>
            <w:tcW w:w="78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16A16B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3</w:t>
            </w:r>
          </w:p>
        </w:tc>
        <w:tc>
          <w:tcPr>
            <w:tcW w:w="78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DF62406"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4</w:t>
            </w:r>
          </w:p>
        </w:tc>
        <w:tc>
          <w:tcPr>
            <w:tcW w:w="78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6D0E734"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5</w:t>
            </w:r>
          </w:p>
        </w:tc>
        <w:tc>
          <w:tcPr>
            <w:tcW w:w="78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7427FD8"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6</w:t>
            </w:r>
          </w:p>
        </w:tc>
        <w:tc>
          <w:tcPr>
            <w:tcW w:w="78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D2F6606"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7</w:t>
            </w:r>
          </w:p>
        </w:tc>
        <w:tc>
          <w:tcPr>
            <w:tcW w:w="78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E69C4E1"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8</w:t>
            </w:r>
          </w:p>
        </w:tc>
        <w:tc>
          <w:tcPr>
            <w:tcW w:w="78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AB2B74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9</w:t>
            </w:r>
          </w:p>
        </w:tc>
        <w:tc>
          <w:tcPr>
            <w:tcW w:w="78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52D892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Week 10</w:t>
            </w:r>
          </w:p>
        </w:tc>
      </w:tr>
      <w:tr w:rsidR="00FA5610" w:rsidRPr="001B6E41" w14:paraId="4044334C" w14:textId="77777777" w:rsidTr="0031316F">
        <w:trPr>
          <w:trHeight w:val="825"/>
        </w:trPr>
        <w:tc>
          <w:tcPr>
            <w:tcW w:w="167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912E0C4"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Project planning and all</w:t>
            </w:r>
          </w:p>
        </w:tc>
        <w:tc>
          <w:tcPr>
            <w:tcW w:w="788" w:type="dxa"/>
            <w:tcBorders>
              <w:top w:val="nil"/>
              <w:left w:val="nil"/>
              <w:bottom w:val="single" w:sz="6" w:space="0" w:color="000000"/>
              <w:right w:val="single" w:sz="6" w:space="0" w:color="000000"/>
            </w:tcBorders>
            <w:shd w:val="clear" w:color="auto" w:fill="44546A"/>
            <w:tcMar>
              <w:top w:w="0" w:type="dxa"/>
              <w:left w:w="100" w:type="dxa"/>
              <w:bottom w:w="0" w:type="dxa"/>
              <w:right w:w="100" w:type="dxa"/>
            </w:tcMar>
          </w:tcPr>
          <w:p w14:paraId="3445790C"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841A3E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939363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2E10A3B"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E52731D"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C171F2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4E126871"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33D921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5C1A4A6E"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77A6422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r>
      <w:tr w:rsidR="00FA5610" w:rsidRPr="001B6E41" w14:paraId="03BE3FA0" w14:textId="77777777" w:rsidTr="0031316F">
        <w:trPr>
          <w:trHeight w:val="555"/>
        </w:trPr>
        <w:tc>
          <w:tcPr>
            <w:tcW w:w="167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70CAB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Literature review</w:t>
            </w:r>
          </w:p>
        </w:tc>
        <w:tc>
          <w:tcPr>
            <w:tcW w:w="788" w:type="dxa"/>
            <w:tcBorders>
              <w:top w:val="nil"/>
              <w:left w:val="nil"/>
              <w:bottom w:val="single" w:sz="6" w:space="0" w:color="000000"/>
              <w:right w:val="single" w:sz="6" w:space="0" w:color="000000"/>
            </w:tcBorders>
            <w:tcMar>
              <w:top w:w="0" w:type="dxa"/>
              <w:left w:w="100" w:type="dxa"/>
              <w:bottom w:w="0" w:type="dxa"/>
              <w:right w:w="100" w:type="dxa"/>
            </w:tcMar>
          </w:tcPr>
          <w:p w14:paraId="691EB69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shd w:val="clear" w:color="auto" w:fill="ED7D31"/>
            <w:tcMar>
              <w:top w:w="0" w:type="dxa"/>
              <w:left w:w="100" w:type="dxa"/>
              <w:bottom w:w="0" w:type="dxa"/>
              <w:right w:w="100" w:type="dxa"/>
            </w:tcMar>
          </w:tcPr>
          <w:p w14:paraId="5A4F70FB"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shd w:val="clear" w:color="auto" w:fill="ED7D31"/>
            <w:tcMar>
              <w:top w:w="0" w:type="dxa"/>
              <w:left w:w="100" w:type="dxa"/>
              <w:bottom w:w="0" w:type="dxa"/>
              <w:right w:w="100" w:type="dxa"/>
            </w:tcMar>
          </w:tcPr>
          <w:p w14:paraId="34AE3AE1"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1B15A09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27BE3B9D"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4801B47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4748562"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52DBFC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4722A0C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167E3B86"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r>
      <w:tr w:rsidR="00FA5610" w:rsidRPr="001B6E41" w14:paraId="682481F1" w14:textId="77777777" w:rsidTr="0031316F">
        <w:trPr>
          <w:trHeight w:val="555"/>
        </w:trPr>
        <w:tc>
          <w:tcPr>
            <w:tcW w:w="167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49B9C9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Data collection</w:t>
            </w:r>
          </w:p>
        </w:tc>
        <w:tc>
          <w:tcPr>
            <w:tcW w:w="788" w:type="dxa"/>
            <w:tcBorders>
              <w:top w:val="nil"/>
              <w:left w:val="nil"/>
              <w:bottom w:val="single" w:sz="6" w:space="0" w:color="000000"/>
              <w:right w:val="single" w:sz="6" w:space="0" w:color="000000"/>
            </w:tcBorders>
            <w:tcMar>
              <w:top w:w="0" w:type="dxa"/>
              <w:left w:w="100" w:type="dxa"/>
              <w:bottom w:w="0" w:type="dxa"/>
              <w:right w:w="100" w:type="dxa"/>
            </w:tcMar>
          </w:tcPr>
          <w:p w14:paraId="50D320ED"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4EA2F64B"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5CCF7F0D"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shd w:val="clear" w:color="auto" w:fill="A5A5A5"/>
            <w:tcMar>
              <w:top w:w="0" w:type="dxa"/>
              <w:left w:w="100" w:type="dxa"/>
              <w:bottom w:w="0" w:type="dxa"/>
              <w:right w:w="100" w:type="dxa"/>
            </w:tcMar>
          </w:tcPr>
          <w:p w14:paraId="1F49ED7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7227BC9A"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797B5FF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D1EA3D0"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B7F24D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7B675B4"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7DCE231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r>
      <w:tr w:rsidR="00FA5610" w:rsidRPr="001B6E41" w14:paraId="2BFDA8C1" w14:textId="77777777" w:rsidTr="0031316F">
        <w:trPr>
          <w:trHeight w:val="555"/>
        </w:trPr>
        <w:tc>
          <w:tcPr>
            <w:tcW w:w="167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B99E612"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Data pre-processing</w:t>
            </w:r>
          </w:p>
        </w:tc>
        <w:tc>
          <w:tcPr>
            <w:tcW w:w="788" w:type="dxa"/>
            <w:tcBorders>
              <w:top w:val="nil"/>
              <w:left w:val="nil"/>
              <w:bottom w:val="single" w:sz="6" w:space="0" w:color="000000"/>
              <w:right w:val="single" w:sz="6" w:space="0" w:color="000000"/>
            </w:tcBorders>
            <w:tcMar>
              <w:top w:w="0" w:type="dxa"/>
              <w:left w:w="100" w:type="dxa"/>
              <w:bottom w:w="0" w:type="dxa"/>
              <w:right w:w="100" w:type="dxa"/>
            </w:tcMar>
          </w:tcPr>
          <w:p w14:paraId="3A1C337B"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6EFC19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16E27169"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8257B6D"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shd w:val="clear" w:color="auto" w:fill="00B0F0"/>
            <w:tcMar>
              <w:top w:w="0" w:type="dxa"/>
              <w:left w:w="100" w:type="dxa"/>
              <w:bottom w:w="0" w:type="dxa"/>
              <w:right w:w="100" w:type="dxa"/>
            </w:tcMar>
          </w:tcPr>
          <w:p w14:paraId="20FCB381"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197F2A7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E8CDF76"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D658F9A"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7C42E9B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2E0C614E"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r>
      <w:tr w:rsidR="00FA5610" w:rsidRPr="001B6E41" w14:paraId="325936E9" w14:textId="77777777" w:rsidTr="0031316F">
        <w:trPr>
          <w:trHeight w:val="555"/>
        </w:trPr>
        <w:tc>
          <w:tcPr>
            <w:tcW w:w="167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D3FCF8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Model development</w:t>
            </w:r>
          </w:p>
        </w:tc>
        <w:tc>
          <w:tcPr>
            <w:tcW w:w="788" w:type="dxa"/>
            <w:tcBorders>
              <w:top w:val="nil"/>
              <w:left w:val="nil"/>
              <w:bottom w:val="single" w:sz="6" w:space="0" w:color="000000"/>
              <w:right w:val="single" w:sz="6" w:space="0" w:color="000000"/>
            </w:tcBorders>
            <w:tcMar>
              <w:top w:w="0" w:type="dxa"/>
              <w:left w:w="100" w:type="dxa"/>
              <w:bottom w:w="0" w:type="dxa"/>
              <w:right w:w="100" w:type="dxa"/>
            </w:tcMar>
          </w:tcPr>
          <w:p w14:paraId="54093899"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0CD1529"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56B1759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70FA49A6"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4CE8586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shd w:val="clear" w:color="auto" w:fill="FFFF00"/>
            <w:tcMar>
              <w:top w:w="0" w:type="dxa"/>
              <w:left w:w="100" w:type="dxa"/>
              <w:bottom w:w="0" w:type="dxa"/>
              <w:right w:w="100" w:type="dxa"/>
            </w:tcMar>
          </w:tcPr>
          <w:p w14:paraId="0893F489"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shd w:val="clear" w:color="auto" w:fill="FFFF00"/>
            <w:tcMar>
              <w:top w:w="0" w:type="dxa"/>
              <w:left w:w="100" w:type="dxa"/>
              <w:bottom w:w="0" w:type="dxa"/>
              <w:right w:w="100" w:type="dxa"/>
            </w:tcMar>
          </w:tcPr>
          <w:p w14:paraId="2F18D714"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6FFF3A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433424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D81A9BB"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r>
      <w:tr w:rsidR="00FA5610" w:rsidRPr="001B6E41" w14:paraId="75CFDF18" w14:textId="77777777" w:rsidTr="0031316F">
        <w:trPr>
          <w:trHeight w:val="555"/>
        </w:trPr>
        <w:tc>
          <w:tcPr>
            <w:tcW w:w="167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39C698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Model evaluation</w:t>
            </w:r>
          </w:p>
        </w:tc>
        <w:tc>
          <w:tcPr>
            <w:tcW w:w="788" w:type="dxa"/>
            <w:tcBorders>
              <w:top w:val="nil"/>
              <w:left w:val="nil"/>
              <w:bottom w:val="single" w:sz="6" w:space="0" w:color="000000"/>
              <w:right w:val="single" w:sz="6" w:space="0" w:color="000000"/>
            </w:tcBorders>
            <w:tcMar>
              <w:top w:w="0" w:type="dxa"/>
              <w:left w:w="100" w:type="dxa"/>
              <w:bottom w:w="0" w:type="dxa"/>
              <w:right w:w="100" w:type="dxa"/>
            </w:tcMar>
          </w:tcPr>
          <w:p w14:paraId="42893490"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24B24DF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7657B14"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B2FAE9E"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2F4AC302"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227F4D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1EA045A"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shd w:val="clear" w:color="auto" w:fill="FFC000"/>
            <w:tcMar>
              <w:top w:w="0" w:type="dxa"/>
              <w:left w:w="100" w:type="dxa"/>
              <w:bottom w:w="0" w:type="dxa"/>
              <w:right w:w="100" w:type="dxa"/>
            </w:tcMar>
          </w:tcPr>
          <w:p w14:paraId="79B5B56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4AFD1FE9"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BBE1245"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r>
      <w:tr w:rsidR="00FA5610" w:rsidRPr="001B6E41" w14:paraId="0FB7A4FB" w14:textId="77777777" w:rsidTr="0031316F">
        <w:trPr>
          <w:trHeight w:val="555"/>
        </w:trPr>
        <w:tc>
          <w:tcPr>
            <w:tcW w:w="167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2AE89A4"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Result analysis</w:t>
            </w:r>
          </w:p>
        </w:tc>
        <w:tc>
          <w:tcPr>
            <w:tcW w:w="788" w:type="dxa"/>
            <w:tcBorders>
              <w:top w:val="nil"/>
              <w:left w:val="nil"/>
              <w:bottom w:val="single" w:sz="6" w:space="0" w:color="000000"/>
              <w:right w:val="single" w:sz="6" w:space="0" w:color="000000"/>
            </w:tcBorders>
            <w:tcMar>
              <w:top w:w="0" w:type="dxa"/>
              <w:left w:w="100" w:type="dxa"/>
              <w:bottom w:w="0" w:type="dxa"/>
              <w:right w:w="100" w:type="dxa"/>
            </w:tcMar>
          </w:tcPr>
          <w:p w14:paraId="3CE31E0A"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700427B8"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A749F9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171C989E"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F17908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6118968"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9D10AE2"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139B7179"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4D5CDB9D"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7E61F9C3"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r>
      <w:tr w:rsidR="00FA5610" w:rsidRPr="001B6E41" w14:paraId="0AF55C53" w14:textId="77777777" w:rsidTr="0031316F">
        <w:trPr>
          <w:trHeight w:val="555"/>
        </w:trPr>
        <w:tc>
          <w:tcPr>
            <w:tcW w:w="167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340DD78"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Report writing</w:t>
            </w:r>
          </w:p>
        </w:tc>
        <w:tc>
          <w:tcPr>
            <w:tcW w:w="788" w:type="dxa"/>
            <w:tcBorders>
              <w:top w:val="nil"/>
              <w:left w:val="nil"/>
              <w:bottom w:val="single" w:sz="6" w:space="0" w:color="000000"/>
              <w:right w:val="single" w:sz="6" w:space="0" w:color="000000"/>
            </w:tcBorders>
            <w:tcMar>
              <w:top w:w="0" w:type="dxa"/>
              <w:left w:w="100" w:type="dxa"/>
              <w:bottom w:w="0" w:type="dxa"/>
              <w:right w:w="100" w:type="dxa"/>
            </w:tcMar>
          </w:tcPr>
          <w:p w14:paraId="3A7D057B"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6948250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FC2A770"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99E383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05E0AA72"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16F79DED"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34723DA7"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1DB3FE1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tcMar>
              <w:top w:w="0" w:type="dxa"/>
              <w:left w:w="100" w:type="dxa"/>
              <w:bottom w:w="0" w:type="dxa"/>
              <w:right w:w="100" w:type="dxa"/>
            </w:tcMar>
          </w:tcPr>
          <w:p w14:paraId="1D28A58F"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c>
          <w:tcPr>
            <w:tcW w:w="787" w:type="dxa"/>
            <w:tcBorders>
              <w:top w:val="nil"/>
              <w:left w:val="nil"/>
              <w:bottom w:val="single" w:sz="6" w:space="0" w:color="000000"/>
              <w:right w:val="single" w:sz="6" w:space="0" w:color="000000"/>
            </w:tcBorders>
            <w:shd w:val="clear" w:color="auto" w:fill="C00000"/>
            <w:tcMar>
              <w:top w:w="0" w:type="dxa"/>
              <w:left w:w="100" w:type="dxa"/>
              <w:bottom w:w="0" w:type="dxa"/>
              <w:right w:w="100" w:type="dxa"/>
            </w:tcMar>
          </w:tcPr>
          <w:p w14:paraId="3B641E90" w14:textId="77777777" w:rsidR="00FA5610" w:rsidRPr="001B6E41" w:rsidRDefault="00FA5610" w:rsidP="00663EF9">
            <w:pPr>
              <w:spacing w:before="240" w:line="360" w:lineRule="auto"/>
              <w:rPr>
                <w:rFonts w:ascii="Times New Roman" w:eastAsia="Times New Roman" w:hAnsi="Times New Roman" w:cs="Times New Roman"/>
                <w:b/>
                <w:bCs/>
                <w:color w:val="000000" w:themeColor="text1"/>
                <w:sz w:val="24"/>
                <w:szCs w:val="24"/>
              </w:rPr>
            </w:pPr>
            <w:r w:rsidRPr="001B6E41">
              <w:rPr>
                <w:rFonts w:ascii="Times New Roman" w:eastAsia="Times New Roman" w:hAnsi="Times New Roman" w:cs="Times New Roman"/>
                <w:b/>
                <w:bCs/>
                <w:color w:val="000000" w:themeColor="text1"/>
                <w:sz w:val="24"/>
                <w:szCs w:val="24"/>
              </w:rPr>
              <w:t xml:space="preserve"> </w:t>
            </w:r>
          </w:p>
        </w:tc>
      </w:tr>
    </w:tbl>
    <w:p w14:paraId="6EDA03D2" w14:textId="77777777" w:rsidR="00FA5610" w:rsidRPr="001B6E41" w:rsidRDefault="00FA5610" w:rsidP="00663EF9">
      <w:pPr>
        <w:spacing w:line="360" w:lineRule="auto"/>
        <w:rPr>
          <w:rFonts w:ascii="Times New Roman" w:hAnsi="Times New Roman" w:cs="Times New Roman"/>
          <w:color w:val="000000" w:themeColor="text1"/>
        </w:rPr>
      </w:pPr>
    </w:p>
    <w:p w14:paraId="779EA6AD" w14:textId="77777777" w:rsidR="00FA5610" w:rsidRPr="001B6E41" w:rsidRDefault="00FA5610" w:rsidP="00663EF9">
      <w:pPr>
        <w:spacing w:line="360" w:lineRule="auto"/>
        <w:rPr>
          <w:rFonts w:ascii="Times New Roman" w:eastAsiaTheme="majorEastAsia" w:hAnsi="Times New Roman" w:cs="Times New Roman"/>
          <w:b/>
          <w:bCs/>
          <w:color w:val="000000" w:themeColor="text1"/>
          <w:sz w:val="24"/>
          <w:szCs w:val="24"/>
        </w:rPr>
      </w:pPr>
      <w:r w:rsidRPr="001B6E41">
        <w:rPr>
          <w:rFonts w:ascii="Times New Roman" w:hAnsi="Times New Roman" w:cs="Times New Roman"/>
          <w:color w:val="000000" w:themeColor="text1"/>
          <w:sz w:val="24"/>
          <w:szCs w:val="24"/>
        </w:rPr>
        <w:br w:type="page"/>
      </w:r>
    </w:p>
    <w:p w14:paraId="18DE4742" w14:textId="77777777" w:rsidR="0031316F" w:rsidRPr="001B6E41" w:rsidRDefault="0031316F" w:rsidP="00663EF9">
      <w:pPr>
        <w:pStyle w:val="Heading1"/>
        <w:spacing w:line="360" w:lineRule="auto"/>
        <w:rPr>
          <w:rFonts w:ascii="Times New Roman" w:hAnsi="Times New Roman" w:cs="Times New Roman"/>
          <w:color w:val="000000" w:themeColor="text1"/>
          <w:sz w:val="24"/>
          <w:szCs w:val="24"/>
        </w:rPr>
        <w:sectPr w:rsidR="0031316F" w:rsidRPr="001B6E41" w:rsidSect="00350814">
          <w:type w:val="continuous"/>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bookmarkStart w:id="23" w:name="_Toc227243548"/>
    </w:p>
    <w:p w14:paraId="230AD351" w14:textId="1E21FC71" w:rsidR="00DB470A" w:rsidRPr="001B6E41" w:rsidRDefault="00443DD9" w:rsidP="00663EF9">
      <w:pPr>
        <w:pStyle w:val="Heading1"/>
        <w:spacing w:line="360" w:lineRule="auto"/>
        <w:rPr>
          <w:rFonts w:ascii="Times New Roman" w:hAnsi="Times New Roman" w:cs="Times New Roman"/>
          <w:color w:val="000000" w:themeColor="text1"/>
          <w:sz w:val="24"/>
          <w:szCs w:val="24"/>
        </w:rPr>
      </w:pPr>
      <w:r w:rsidRPr="001B6E41">
        <w:rPr>
          <w:rFonts w:ascii="Times New Roman" w:hAnsi="Times New Roman" w:cs="Times New Roman"/>
          <w:color w:val="000000" w:themeColor="text1"/>
          <w:sz w:val="24"/>
          <w:szCs w:val="24"/>
        </w:rPr>
        <w:lastRenderedPageBreak/>
        <w:t xml:space="preserve">6. </w:t>
      </w:r>
      <w:r w:rsidR="002E4208" w:rsidRPr="001B6E41">
        <w:rPr>
          <w:rFonts w:ascii="Times New Roman" w:hAnsi="Times New Roman" w:cs="Times New Roman"/>
          <w:color w:val="000000" w:themeColor="text1"/>
          <w:sz w:val="24"/>
          <w:szCs w:val="24"/>
        </w:rPr>
        <w:t>References</w:t>
      </w:r>
      <w:bookmarkEnd w:id="23"/>
    </w:p>
    <w:p w14:paraId="271EE0EC"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rPr>
      </w:pPr>
      <w:r w:rsidRPr="001B6E41">
        <w:rPr>
          <w:rFonts w:ascii="Times New Roman" w:eastAsia="Times New Roman" w:hAnsi="Times New Roman" w:cs="Times New Roman"/>
          <w:color w:val="000000" w:themeColor="text1"/>
          <w:sz w:val="24"/>
          <w:szCs w:val="24"/>
        </w:rPr>
        <w:t xml:space="preserve">[1] </w:t>
      </w:r>
      <w:proofErr w:type="spellStart"/>
      <w:r w:rsidRPr="001B6E41">
        <w:rPr>
          <w:rFonts w:ascii="Times New Roman" w:eastAsia="Times New Roman" w:hAnsi="Times New Roman" w:cs="Times New Roman"/>
          <w:color w:val="000000" w:themeColor="text1"/>
          <w:sz w:val="24"/>
          <w:szCs w:val="24"/>
        </w:rPr>
        <w:t>Aldakheel</w:t>
      </w:r>
      <w:proofErr w:type="spellEnd"/>
      <w:r w:rsidRPr="001B6E41">
        <w:rPr>
          <w:rFonts w:ascii="Times New Roman" w:eastAsia="Times New Roman" w:hAnsi="Times New Roman" w:cs="Times New Roman"/>
          <w:color w:val="000000" w:themeColor="text1"/>
          <w:sz w:val="24"/>
          <w:szCs w:val="24"/>
        </w:rPr>
        <w:t xml:space="preserve">, E.A., Zakariah, M., </w:t>
      </w:r>
      <w:proofErr w:type="spellStart"/>
      <w:r w:rsidRPr="001B6E41">
        <w:rPr>
          <w:rFonts w:ascii="Times New Roman" w:eastAsia="Times New Roman" w:hAnsi="Times New Roman" w:cs="Times New Roman"/>
          <w:color w:val="000000" w:themeColor="text1"/>
          <w:sz w:val="24"/>
          <w:szCs w:val="24"/>
        </w:rPr>
        <w:t>Gashgari</w:t>
      </w:r>
      <w:proofErr w:type="spellEnd"/>
      <w:r w:rsidRPr="001B6E41">
        <w:rPr>
          <w:rFonts w:ascii="Times New Roman" w:eastAsia="Times New Roman" w:hAnsi="Times New Roman" w:cs="Times New Roman"/>
          <w:color w:val="000000" w:themeColor="text1"/>
          <w:sz w:val="24"/>
          <w:szCs w:val="24"/>
        </w:rPr>
        <w:t xml:space="preserve">, G.A., </w:t>
      </w:r>
      <w:proofErr w:type="spellStart"/>
      <w:r w:rsidRPr="001B6E41">
        <w:rPr>
          <w:rFonts w:ascii="Times New Roman" w:eastAsia="Times New Roman" w:hAnsi="Times New Roman" w:cs="Times New Roman"/>
          <w:color w:val="000000" w:themeColor="text1"/>
          <w:sz w:val="24"/>
          <w:szCs w:val="24"/>
        </w:rPr>
        <w:t>Almarshad</w:t>
      </w:r>
      <w:proofErr w:type="spellEnd"/>
      <w:r w:rsidRPr="001B6E41">
        <w:rPr>
          <w:rFonts w:ascii="Times New Roman" w:eastAsia="Times New Roman" w:hAnsi="Times New Roman" w:cs="Times New Roman"/>
          <w:color w:val="000000" w:themeColor="text1"/>
          <w:sz w:val="24"/>
          <w:szCs w:val="24"/>
        </w:rPr>
        <w:t>, F.A. and Alzahrani, A.I., 2023. A deep learning-based innovative technique for phishing detection in modern security with uniform resource locators. Sensors, 23(9), p.4403. Available at</w:t>
      </w:r>
      <w:hyperlink r:id="rId9">
        <w:r w:rsidRPr="001B6E41">
          <w:rPr>
            <w:rFonts w:ascii="Times New Roman" w:eastAsia="Times New Roman" w:hAnsi="Times New Roman" w:cs="Times New Roman"/>
            <w:color w:val="000000" w:themeColor="text1"/>
            <w:sz w:val="24"/>
            <w:szCs w:val="24"/>
          </w:rPr>
          <w:t xml:space="preserve"> </w:t>
        </w:r>
      </w:hyperlink>
      <w:hyperlink r:id="rId10">
        <w:r w:rsidRPr="001B6E41">
          <w:rPr>
            <w:rFonts w:ascii="Times New Roman" w:eastAsia="Times New Roman" w:hAnsi="Times New Roman" w:cs="Times New Roman"/>
            <w:color w:val="000000" w:themeColor="text1"/>
            <w:sz w:val="24"/>
            <w:szCs w:val="24"/>
            <w:u w:val="single"/>
          </w:rPr>
          <w:t>https://www.mdpi.com/1424-8220/23/9/4403</w:t>
        </w:r>
      </w:hyperlink>
    </w:p>
    <w:p w14:paraId="66A77674"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[2] Ali, A.A., Khedr, A.M., El-</w:t>
      </w:r>
      <w:proofErr w:type="spellStart"/>
      <w:r w:rsidRPr="001B6E41">
        <w:rPr>
          <w:rFonts w:ascii="Times New Roman" w:eastAsia="Times New Roman" w:hAnsi="Times New Roman" w:cs="Times New Roman"/>
          <w:color w:val="000000" w:themeColor="text1"/>
          <w:sz w:val="24"/>
          <w:szCs w:val="24"/>
        </w:rPr>
        <w:t>Bannany</w:t>
      </w:r>
      <w:proofErr w:type="spellEnd"/>
      <w:r w:rsidRPr="001B6E41">
        <w:rPr>
          <w:rFonts w:ascii="Times New Roman" w:eastAsia="Times New Roman" w:hAnsi="Times New Roman" w:cs="Times New Roman"/>
          <w:color w:val="000000" w:themeColor="text1"/>
          <w:sz w:val="24"/>
          <w:szCs w:val="24"/>
        </w:rPr>
        <w:t xml:space="preserve">, M. and </w:t>
      </w:r>
      <w:proofErr w:type="spellStart"/>
      <w:r w:rsidRPr="001B6E41">
        <w:rPr>
          <w:rFonts w:ascii="Times New Roman" w:eastAsia="Times New Roman" w:hAnsi="Times New Roman" w:cs="Times New Roman"/>
          <w:color w:val="000000" w:themeColor="text1"/>
          <w:sz w:val="24"/>
          <w:szCs w:val="24"/>
        </w:rPr>
        <w:t>Kanakkayil</w:t>
      </w:r>
      <w:proofErr w:type="spellEnd"/>
      <w:r w:rsidRPr="001B6E41">
        <w:rPr>
          <w:rFonts w:ascii="Times New Roman" w:eastAsia="Times New Roman" w:hAnsi="Times New Roman" w:cs="Times New Roman"/>
          <w:color w:val="000000" w:themeColor="text1"/>
          <w:sz w:val="24"/>
          <w:szCs w:val="24"/>
        </w:rPr>
        <w:t xml:space="preserve">, S., 2023. A powerful predicting model for financial statement fraud based on optimized </w:t>
      </w:r>
      <w:proofErr w:type="spellStart"/>
      <w:r w:rsidRPr="001B6E41">
        <w:rPr>
          <w:rFonts w:ascii="Times New Roman" w:eastAsia="Times New Roman" w:hAnsi="Times New Roman" w:cs="Times New Roman"/>
          <w:color w:val="000000" w:themeColor="text1"/>
          <w:sz w:val="24"/>
          <w:szCs w:val="24"/>
        </w:rPr>
        <w:t>XGBoost</w:t>
      </w:r>
      <w:proofErr w:type="spellEnd"/>
      <w:r w:rsidRPr="001B6E41">
        <w:rPr>
          <w:rFonts w:ascii="Times New Roman" w:eastAsia="Times New Roman" w:hAnsi="Times New Roman" w:cs="Times New Roman"/>
          <w:color w:val="000000" w:themeColor="text1"/>
          <w:sz w:val="24"/>
          <w:szCs w:val="24"/>
        </w:rPr>
        <w:t xml:space="preserve"> ensemble learning technique. Applied Sciences, 13(4), p.2272. Available at</w:t>
      </w:r>
      <w:hyperlink r:id="rId11">
        <w:r w:rsidRPr="001B6E41">
          <w:rPr>
            <w:rFonts w:ascii="Times New Roman" w:eastAsia="Times New Roman" w:hAnsi="Times New Roman" w:cs="Times New Roman"/>
            <w:color w:val="000000" w:themeColor="text1"/>
            <w:sz w:val="24"/>
            <w:szCs w:val="24"/>
          </w:rPr>
          <w:t xml:space="preserve"> </w:t>
        </w:r>
      </w:hyperlink>
      <w:hyperlink r:id="rId12">
        <w:r w:rsidRPr="001B6E41">
          <w:rPr>
            <w:rFonts w:ascii="Times New Roman" w:eastAsia="Times New Roman" w:hAnsi="Times New Roman" w:cs="Times New Roman"/>
            <w:color w:val="000000" w:themeColor="text1"/>
            <w:sz w:val="24"/>
            <w:szCs w:val="24"/>
            <w:u w:val="single"/>
          </w:rPr>
          <w:t>https://www.mdpi.com/2076-3417/13/4/2272</w:t>
        </w:r>
      </w:hyperlink>
    </w:p>
    <w:p w14:paraId="41782D3D"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[3] </w:t>
      </w:r>
      <w:proofErr w:type="spellStart"/>
      <w:r w:rsidRPr="001B6E41">
        <w:rPr>
          <w:rFonts w:ascii="Times New Roman" w:eastAsia="Times New Roman" w:hAnsi="Times New Roman" w:cs="Times New Roman"/>
          <w:color w:val="000000" w:themeColor="text1"/>
          <w:sz w:val="24"/>
          <w:szCs w:val="24"/>
        </w:rPr>
        <w:t>Alizadegan</w:t>
      </w:r>
      <w:proofErr w:type="spellEnd"/>
      <w:r w:rsidRPr="001B6E41">
        <w:rPr>
          <w:rFonts w:ascii="Times New Roman" w:eastAsia="Times New Roman" w:hAnsi="Times New Roman" w:cs="Times New Roman"/>
          <w:color w:val="000000" w:themeColor="text1"/>
          <w:sz w:val="24"/>
          <w:szCs w:val="24"/>
        </w:rPr>
        <w:t>, H., Rashidi Malki, B., Radmehr, A., Karimi, H. and Ilani, M.A., 2025. Comparative study of long short-term memory (LSTM), bidirectional LSTM, and traditional machine learning approaches for energy consumption prediction. Energy Exploration &amp; Exploitation, 43(1), pp.281-301. Available at</w:t>
      </w:r>
      <w:hyperlink r:id="rId13">
        <w:r w:rsidRPr="001B6E41">
          <w:rPr>
            <w:rFonts w:ascii="Times New Roman" w:eastAsia="Times New Roman" w:hAnsi="Times New Roman" w:cs="Times New Roman"/>
            <w:color w:val="000000" w:themeColor="text1"/>
            <w:sz w:val="24"/>
            <w:szCs w:val="24"/>
          </w:rPr>
          <w:t xml:space="preserve"> </w:t>
        </w:r>
      </w:hyperlink>
      <w:hyperlink r:id="rId14">
        <w:r w:rsidRPr="001B6E41">
          <w:rPr>
            <w:rFonts w:ascii="Times New Roman" w:eastAsia="Times New Roman" w:hAnsi="Times New Roman" w:cs="Times New Roman"/>
            <w:color w:val="000000" w:themeColor="text1"/>
            <w:sz w:val="24"/>
            <w:szCs w:val="24"/>
            <w:u w:val="single"/>
          </w:rPr>
          <w:t>https://journals.sagepub.com/doi/abs/10.1177/01445987241269496</w:t>
        </w:r>
      </w:hyperlink>
    </w:p>
    <w:p w14:paraId="3A6C429F"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[4] </w:t>
      </w:r>
      <w:proofErr w:type="spellStart"/>
      <w:r w:rsidRPr="001B6E41">
        <w:rPr>
          <w:rFonts w:ascii="Times New Roman" w:eastAsia="Times New Roman" w:hAnsi="Times New Roman" w:cs="Times New Roman"/>
          <w:color w:val="000000" w:themeColor="text1"/>
          <w:sz w:val="24"/>
          <w:szCs w:val="24"/>
        </w:rPr>
        <w:t>Arjomandi</w:t>
      </w:r>
      <w:proofErr w:type="spellEnd"/>
      <w:r w:rsidRPr="001B6E41">
        <w:rPr>
          <w:rFonts w:ascii="Times New Roman" w:eastAsia="Times New Roman" w:hAnsi="Times New Roman" w:cs="Times New Roman"/>
          <w:color w:val="000000" w:themeColor="text1"/>
          <w:sz w:val="24"/>
          <w:szCs w:val="24"/>
        </w:rPr>
        <w:t xml:space="preserve"> Rad, M., </w:t>
      </w:r>
      <w:proofErr w:type="spellStart"/>
      <w:r w:rsidRPr="001B6E41">
        <w:rPr>
          <w:rFonts w:ascii="Times New Roman" w:eastAsia="Times New Roman" w:hAnsi="Times New Roman" w:cs="Times New Roman"/>
          <w:color w:val="000000" w:themeColor="text1"/>
          <w:sz w:val="24"/>
          <w:szCs w:val="24"/>
        </w:rPr>
        <w:t>Raudberget</w:t>
      </w:r>
      <w:proofErr w:type="spellEnd"/>
      <w:r w:rsidRPr="001B6E41">
        <w:rPr>
          <w:rFonts w:ascii="Times New Roman" w:eastAsia="Times New Roman" w:hAnsi="Times New Roman" w:cs="Times New Roman"/>
          <w:color w:val="000000" w:themeColor="text1"/>
          <w:sz w:val="24"/>
          <w:szCs w:val="24"/>
        </w:rPr>
        <w:t xml:space="preserve">, D. and Stolt, R., 2022. Data-driven and real-time prediction models for highly iterative product development processes. In </w:t>
      </w:r>
      <w:proofErr w:type="spellStart"/>
      <w:r w:rsidRPr="001B6E41">
        <w:rPr>
          <w:rFonts w:ascii="Times New Roman" w:eastAsia="Times New Roman" w:hAnsi="Times New Roman" w:cs="Times New Roman"/>
          <w:color w:val="000000" w:themeColor="text1"/>
          <w:sz w:val="24"/>
          <w:szCs w:val="24"/>
        </w:rPr>
        <w:t>Transdisciplinarity</w:t>
      </w:r>
      <w:proofErr w:type="spellEnd"/>
      <w:r w:rsidRPr="001B6E41">
        <w:rPr>
          <w:rFonts w:ascii="Times New Roman" w:eastAsia="Times New Roman" w:hAnsi="Times New Roman" w:cs="Times New Roman"/>
          <w:color w:val="000000" w:themeColor="text1"/>
          <w:sz w:val="24"/>
          <w:szCs w:val="24"/>
        </w:rPr>
        <w:t xml:space="preserve"> and the Future of Engineering: Proceedings of the 29th International Society of Transdisciplinary Engineering (ISTE) Global Conference, July 5–July 8, 2022, Cambridge, MA, USA (pp. 463-472). 1 Oliver's Yard, 55 City Road, London, EC1Y 1SP: SAGE Publications Pvt. Ltd. Available at</w:t>
      </w:r>
      <w:hyperlink r:id="rId15">
        <w:r w:rsidRPr="001B6E41">
          <w:rPr>
            <w:rFonts w:ascii="Times New Roman" w:eastAsia="Times New Roman" w:hAnsi="Times New Roman" w:cs="Times New Roman"/>
            <w:color w:val="000000" w:themeColor="text1"/>
            <w:sz w:val="24"/>
            <w:szCs w:val="24"/>
          </w:rPr>
          <w:t xml:space="preserve"> </w:t>
        </w:r>
      </w:hyperlink>
      <w:hyperlink r:id="rId16">
        <w:r w:rsidRPr="001B6E41">
          <w:rPr>
            <w:rFonts w:ascii="Times New Roman" w:eastAsia="Times New Roman" w:hAnsi="Times New Roman" w:cs="Times New Roman"/>
            <w:color w:val="000000" w:themeColor="text1"/>
            <w:sz w:val="24"/>
            <w:szCs w:val="24"/>
            <w:u w:val="single"/>
          </w:rPr>
          <w:t>https://journals.sagepub.com/doi/abs/10.3233/ATDE220676</w:t>
        </w:r>
      </w:hyperlink>
    </w:p>
    <w:p w14:paraId="66448FD9"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[5] Bilal, M., Ali, G., Iqbal, M.W., Anwar, M., Malik, M.S.A. and Kadir, R.A., 2022. Auto-prep: efficient and automated data preprocessing pipeline. </w:t>
      </w:r>
      <w:proofErr w:type="spellStart"/>
      <w:r w:rsidRPr="001B6E41">
        <w:rPr>
          <w:rFonts w:ascii="Times New Roman" w:eastAsia="Times New Roman" w:hAnsi="Times New Roman" w:cs="Times New Roman"/>
          <w:color w:val="000000" w:themeColor="text1"/>
          <w:sz w:val="24"/>
          <w:szCs w:val="24"/>
        </w:rPr>
        <w:t>Ieee</w:t>
      </w:r>
      <w:proofErr w:type="spellEnd"/>
      <w:r w:rsidRPr="001B6E41">
        <w:rPr>
          <w:rFonts w:ascii="Times New Roman" w:eastAsia="Times New Roman" w:hAnsi="Times New Roman" w:cs="Times New Roman"/>
          <w:color w:val="000000" w:themeColor="text1"/>
          <w:sz w:val="24"/>
          <w:szCs w:val="24"/>
        </w:rPr>
        <w:t xml:space="preserve"> Access, 10, pp.107764-107784. Available at</w:t>
      </w:r>
      <w:hyperlink r:id="rId17">
        <w:r w:rsidRPr="001B6E41">
          <w:rPr>
            <w:rFonts w:ascii="Times New Roman" w:eastAsia="Times New Roman" w:hAnsi="Times New Roman" w:cs="Times New Roman"/>
            <w:color w:val="000000" w:themeColor="text1"/>
            <w:sz w:val="24"/>
            <w:szCs w:val="24"/>
          </w:rPr>
          <w:t xml:space="preserve"> </w:t>
        </w:r>
      </w:hyperlink>
      <w:hyperlink r:id="rId18">
        <w:r w:rsidRPr="001B6E41">
          <w:rPr>
            <w:rFonts w:ascii="Times New Roman" w:eastAsia="Times New Roman" w:hAnsi="Times New Roman" w:cs="Times New Roman"/>
            <w:color w:val="000000" w:themeColor="text1"/>
            <w:sz w:val="24"/>
            <w:szCs w:val="24"/>
            <w:u w:val="single"/>
          </w:rPr>
          <w:t>https://ieeexplore.ieee.org/abstract/document/9856663/</w:t>
        </w:r>
      </w:hyperlink>
    </w:p>
    <w:p w14:paraId="6F4F599C"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[6] Do, N.Q., Selamat, A., </w:t>
      </w:r>
      <w:proofErr w:type="spellStart"/>
      <w:r w:rsidRPr="001B6E41">
        <w:rPr>
          <w:rFonts w:ascii="Times New Roman" w:eastAsia="Times New Roman" w:hAnsi="Times New Roman" w:cs="Times New Roman"/>
          <w:color w:val="000000" w:themeColor="text1"/>
          <w:sz w:val="24"/>
          <w:szCs w:val="24"/>
        </w:rPr>
        <w:t>Krejcar</w:t>
      </w:r>
      <w:proofErr w:type="spellEnd"/>
      <w:r w:rsidRPr="001B6E41">
        <w:rPr>
          <w:rFonts w:ascii="Times New Roman" w:eastAsia="Times New Roman" w:hAnsi="Times New Roman" w:cs="Times New Roman"/>
          <w:color w:val="000000" w:themeColor="text1"/>
          <w:sz w:val="24"/>
          <w:szCs w:val="24"/>
        </w:rPr>
        <w:t>, O., Herrera-</w:t>
      </w:r>
      <w:proofErr w:type="spellStart"/>
      <w:r w:rsidRPr="001B6E41">
        <w:rPr>
          <w:rFonts w:ascii="Times New Roman" w:eastAsia="Times New Roman" w:hAnsi="Times New Roman" w:cs="Times New Roman"/>
          <w:color w:val="000000" w:themeColor="text1"/>
          <w:sz w:val="24"/>
          <w:szCs w:val="24"/>
        </w:rPr>
        <w:t>Viedma</w:t>
      </w:r>
      <w:proofErr w:type="spellEnd"/>
      <w:r w:rsidRPr="001B6E41">
        <w:rPr>
          <w:rFonts w:ascii="Times New Roman" w:eastAsia="Times New Roman" w:hAnsi="Times New Roman" w:cs="Times New Roman"/>
          <w:color w:val="000000" w:themeColor="text1"/>
          <w:sz w:val="24"/>
          <w:szCs w:val="24"/>
        </w:rPr>
        <w:t xml:space="preserve">, E. and Fujita, H., 2022. Deep learning for phishing detection: Taxonomy, current challenges and future directions. </w:t>
      </w:r>
      <w:proofErr w:type="spellStart"/>
      <w:r w:rsidRPr="001B6E41">
        <w:rPr>
          <w:rFonts w:ascii="Times New Roman" w:eastAsia="Times New Roman" w:hAnsi="Times New Roman" w:cs="Times New Roman"/>
          <w:color w:val="000000" w:themeColor="text1"/>
          <w:sz w:val="24"/>
          <w:szCs w:val="24"/>
        </w:rPr>
        <w:t>Ieee</w:t>
      </w:r>
      <w:proofErr w:type="spellEnd"/>
      <w:r w:rsidRPr="001B6E41">
        <w:rPr>
          <w:rFonts w:ascii="Times New Roman" w:eastAsia="Times New Roman" w:hAnsi="Times New Roman" w:cs="Times New Roman"/>
          <w:color w:val="000000" w:themeColor="text1"/>
          <w:sz w:val="24"/>
          <w:szCs w:val="24"/>
        </w:rPr>
        <w:t xml:space="preserve"> </w:t>
      </w:r>
      <w:r w:rsidRPr="001B6E41">
        <w:rPr>
          <w:rFonts w:ascii="Times New Roman" w:eastAsia="Times New Roman" w:hAnsi="Times New Roman" w:cs="Times New Roman"/>
          <w:color w:val="000000" w:themeColor="text1"/>
          <w:sz w:val="24"/>
          <w:szCs w:val="24"/>
        </w:rPr>
        <w:lastRenderedPageBreak/>
        <w:t>Access, 10, pp.36429-36463. Available at</w:t>
      </w:r>
      <w:hyperlink r:id="rId19">
        <w:r w:rsidRPr="001B6E41">
          <w:rPr>
            <w:rFonts w:ascii="Times New Roman" w:eastAsia="Times New Roman" w:hAnsi="Times New Roman" w:cs="Times New Roman"/>
            <w:color w:val="000000" w:themeColor="text1"/>
            <w:sz w:val="24"/>
            <w:szCs w:val="24"/>
          </w:rPr>
          <w:t xml:space="preserve"> </w:t>
        </w:r>
      </w:hyperlink>
      <w:hyperlink r:id="rId20">
        <w:r w:rsidRPr="001B6E41">
          <w:rPr>
            <w:rFonts w:ascii="Times New Roman" w:eastAsia="Times New Roman" w:hAnsi="Times New Roman" w:cs="Times New Roman"/>
            <w:color w:val="000000" w:themeColor="text1"/>
            <w:sz w:val="24"/>
            <w:szCs w:val="24"/>
            <w:u w:val="single"/>
          </w:rPr>
          <w:t>https://ieeexplore.ieee.org/abstract/document/9716113/</w:t>
        </w:r>
      </w:hyperlink>
    </w:p>
    <w:p w14:paraId="522DB772"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[7] Dube, L. and Verster, T., 2023. Enhancing classification performance in imbalanced datasets: A comparative analysis of machine learning models. Data Science in Finance and Economics, 3(4), p.354. Available at</w:t>
      </w:r>
      <w:hyperlink r:id="rId21">
        <w:r w:rsidRPr="001B6E41">
          <w:rPr>
            <w:rFonts w:ascii="Times New Roman" w:eastAsia="Times New Roman" w:hAnsi="Times New Roman" w:cs="Times New Roman"/>
            <w:color w:val="000000" w:themeColor="text1"/>
            <w:sz w:val="24"/>
            <w:szCs w:val="24"/>
          </w:rPr>
          <w:t xml:space="preserve"> </w:t>
        </w:r>
      </w:hyperlink>
      <w:hyperlink r:id="rId22">
        <w:r w:rsidRPr="001B6E41">
          <w:rPr>
            <w:rFonts w:ascii="Times New Roman" w:eastAsia="Times New Roman" w:hAnsi="Times New Roman" w:cs="Times New Roman"/>
            <w:color w:val="000000" w:themeColor="text1"/>
            <w:sz w:val="24"/>
            <w:szCs w:val="24"/>
            <w:u w:val="single"/>
          </w:rPr>
          <w:t>https://www.researchgate.net/profile/Lindani-Dube/publication/374734735_Enhancing_classification_performance_in_imbalanced_datasets_A_comparative_analysis_of_machine_learning_models/links/652d4e7f6725c324010cc0f1/Enhancing-classification-performance-in-imbalanced-datasets-A-comparative-analysis-of-machine-learning-models.pdf</w:t>
        </w:r>
      </w:hyperlink>
    </w:p>
    <w:p w14:paraId="3EE38155"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[8] </w:t>
      </w:r>
      <w:proofErr w:type="spellStart"/>
      <w:r w:rsidRPr="001B6E41">
        <w:rPr>
          <w:rFonts w:ascii="Times New Roman" w:eastAsia="Times New Roman" w:hAnsi="Times New Roman" w:cs="Times New Roman"/>
          <w:color w:val="000000" w:themeColor="text1"/>
          <w:sz w:val="24"/>
          <w:szCs w:val="24"/>
        </w:rPr>
        <w:t>Innab</w:t>
      </w:r>
      <w:proofErr w:type="spellEnd"/>
      <w:r w:rsidRPr="001B6E41">
        <w:rPr>
          <w:rFonts w:ascii="Times New Roman" w:eastAsia="Times New Roman" w:hAnsi="Times New Roman" w:cs="Times New Roman"/>
          <w:color w:val="000000" w:themeColor="text1"/>
          <w:sz w:val="24"/>
          <w:szCs w:val="24"/>
        </w:rPr>
        <w:t>, N., Abdelgader, A., Awad, M., Abu-</w:t>
      </w:r>
      <w:proofErr w:type="spellStart"/>
      <w:r w:rsidRPr="001B6E41">
        <w:rPr>
          <w:rFonts w:ascii="Times New Roman" w:eastAsia="Times New Roman" w:hAnsi="Times New Roman" w:cs="Times New Roman"/>
          <w:color w:val="000000" w:themeColor="text1"/>
          <w:sz w:val="24"/>
          <w:szCs w:val="24"/>
        </w:rPr>
        <w:t>Zanona</w:t>
      </w:r>
      <w:proofErr w:type="spellEnd"/>
      <w:r w:rsidRPr="001B6E41">
        <w:rPr>
          <w:rFonts w:ascii="Times New Roman" w:eastAsia="Times New Roman" w:hAnsi="Times New Roman" w:cs="Times New Roman"/>
          <w:color w:val="000000" w:themeColor="text1"/>
          <w:sz w:val="24"/>
          <w:szCs w:val="24"/>
        </w:rPr>
        <w:t xml:space="preserve">, M., </w:t>
      </w:r>
      <w:proofErr w:type="spellStart"/>
      <w:r w:rsidRPr="001B6E41">
        <w:rPr>
          <w:rFonts w:ascii="Times New Roman" w:eastAsia="Times New Roman" w:hAnsi="Times New Roman" w:cs="Times New Roman"/>
          <w:color w:val="000000" w:themeColor="text1"/>
          <w:sz w:val="24"/>
          <w:szCs w:val="24"/>
        </w:rPr>
        <w:t>Elzaghmouri</w:t>
      </w:r>
      <w:proofErr w:type="spellEnd"/>
      <w:r w:rsidRPr="001B6E41">
        <w:rPr>
          <w:rFonts w:ascii="Times New Roman" w:eastAsia="Times New Roman" w:hAnsi="Times New Roman" w:cs="Times New Roman"/>
          <w:color w:val="000000" w:themeColor="text1"/>
          <w:sz w:val="24"/>
          <w:szCs w:val="24"/>
        </w:rPr>
        <w:t xml:space="preserve">, B., Zawaideh, F. and </w:t>
      </w:r>
      <w:proofErr w:type="spellStart"/>
      <w:r w:rsidRPr="001B6E41">
        <w:rPr>
          <w:rFonts w:ascii="Times New Roman" w:eastAsia="Times New Roman" w:hAnsi="Times New Roman" w:cs="Times New Roman"/>
          <w:color w:val="000000" w:themeColor="text1"/>
          <w:sz w:val="24"/>
          <w:szCs w:val="24"/>
        </w:rPr>
        <w:t>Alawneh</w:t>
      </w:r>
      <w:proofErr w:type="spellEnd"/>
      <w:r w:rsidRPr="001B6E41">
        <w:rPr>
          <w:rFonts w:ascii="Times New Roman" w:eastAsia="Times New Roman" w:hAnsi="Times New Roman" w:cs="Times New Roman"/>
          <w:color w:val="000000" w:themeColor="text1"/>
          <w:sz w:val="24"/>
          <w:szCs w:val="24"/>
        </w:rPr>
        <w:t>, M., 2024. Phishing attacks detection using ensemble machine learning algorithms. Computers, Materials, &amp; Continua, 80(1), p.1325. Available at</w:t>
      </w:r>
      <w:hyperlink r:id="rId23">
        <w:r w:rsidRPr="001B6E41">
          <w:rPr>
            <w:rFonts w:ascii="Times New Roman" w:eastAsia="Times New Roman" w:hAnsi="Times New Roman" w:cs="Times New Roman"/>
            <w:color w:val="000000" w:themeColor="text1"/>
            <w:sz w:val="24"/>
            <w:szCs w:val="24"/>
          </w:rPr>
          <w:t xml:space="preserve"> </w:t>
        </w:r>
      </w:hyperlink>
      <w:hyperlink r:id="rId24">
        <w:r w:rsidRPr="001B6E41">
          <w:rPr>
            <w:rFonts w:ascii="Times New Roman" w:eastAsia="Times New Roman" w:hAnsi="Times New Roman" w:cs="Times New Roman"/>
            <w:color w:val="000000" w:themeColor="text1"/>
            <w:sz w:val="24"/>
            <w:szCs w:val="24"/>
            <w:u w:val="single"/>
          </w:rPr>
          <w:t>https://www.researchgate.net/profile/Ahmed-Osman-19/publication/382094121_Phishing_Attacks_Detection_Using_Ensemble_Machine_Learning_Algorithms/links/66a0d4ae27b00e0ca43e0d4b/Phishing-Attacks-Detection-Using-Ensemble-Machine-Learning-Algorithms.pdf</w:t>
        </w:r>
      </w:hyperlink>
    </w:p>
    <w:p w14:paraId="38E56974"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[9] Karaca, K.N. and Çetin, A., 2025. Systematic review of current approaches and innovative solutions for combating zero-day vulnerabilities and zero-day attacks. IEEE Access. Available at</w:t>
      </w:r>
      <w:hyperlink r:id="rId25">
        <w:r w:rsidRPr="001B6E41">
          <w:rPr>
            <w:rFonts w:ascii="Times New Roman" w:eastAsia="Times New Roman" w:hAnsi="Times New Roman" w:cs="Times New Roman"/>
            <w:color w:val="000000" w:themeColor="text1"/>
            <w:sz w:val="24"/>
            <w:szCs w:val="24"/>
          </w:rPr>
          <w:t xml:space="preserve"> </w:t>
        </w:r>
      </w:hyperlink>
      <w:hyperlink r:id="rId26">
        <w:r w:rsidRPr="001B6E41">
          <w:rPr>
            <w:rFonts w:ascii="Times New Roman" w:eastAsia="Times New Roman" w:hAnsi="Times New Roman" w:cs="Times New Roman"/>
            <w:color w:val="000000" w:themeColor="text1"/>
            <w:sz w:val="24"/>
            <w:szCs w:val="24"/>
            <w:u w:val="single"/>
          </w:rPr>
          <w:t>https://ieeexplore.ieee.org/abstract/document/11028033/</w:t>
        </w:r>
      </w:hyperlink>
    </w:p>
    <w:p w14:paraId="540B5D3B"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[10] Karim, A., Shahroz, M., Mustofa, K., </w:t>
      </w:r>
      <w:proofErr w:type="spellStart"/>
      <w:r w:rsidRPr="001B6E41">
        <w:rPr>
          <w:rFonts w:ascii="Times New Roman" w:eastAsia="Times New Roman" w:hAnsi="Times New Roman" w:cs="Times New Roman"/>
          <w:color w:val="000000" w:themeColor="text1"/>
          <w:sz w:val="24"/>
          <w:szCs w:val="24"/>
        </w:rPr>
        <w:t>Belhaouari</w:t>
      </w:r>
      <w:proofErr w:type="spellEnd"/>
      <w:r w:rsidRPr="001B6E41">
        <w:rPr>
          <w:rFonts w:ascii="Times New Roman" w:eastAsia="Times New Roman" w:hAnsi="Times New Roman" w:cs="Times New Roman"/>
          <w:color w:val="000000" w:themeColor="text1"/>
          <w:sz w:val="24"/>
          <w:szCs w:val="24"/>
        </w:rPr>
        <w:t xml:space="preserve">, S.B. and Joga, S.R.K., 2023. Phishing detection system through hybrid machine learning based on URL. </w:t>
      </w:r>
      <w:proofErr w:type="spellStart"/>
      <w:r w:rsidRPr="001B6E41">
        <w:rPr>
          <w:rFonts w:ascii="Times New Roman" w:eastAsia="Times New Roman" w:hAnsi="Times New Roman" w:cs="Times New Roman"/>
          <w:color w:val="000000" w:themeColor="text1"/>
          <w:sz w:val="24"/>
          <w:szCs w:val="24"/>
        </w:rPr>
        <w:t>Ieee</w:t>
      </w:r>
      <w:proofErr w:type="spellEnd"/>
      <w:r w:rsidRPr="001B6E41">
        <w:rPr>
          <w:rFonts w:ascii="Times New Roman" w:eastAsia="Times New Roman" w:hAnsi="Times New Roman" w:cs="Times New Roman"/>
          <w:color w:val="000000" w:themeColor="text1"/>
          <w:sz w:val="24"/>
          <w:szCs w:val="24"/>
        </w:rPr>
        <w:t xml:space="preserve"> Access, 11, pp.36805-36822. Available at</w:t>
      </w:r>
      <w:hyperlink r:id="rId27">
        <w:r w:rsidRPr="001B6E41">
          <w:rPr>
            <w:rFonts w:ascii="Times New Roman" w:eastAsia="Times New Roman" w:hAnsi="Times New Roman" w:cs="Times New Roman"/>
            <w:color w:val="000000" w:themeColor="text1"/>
            <w:sz w:val="24"/>
            <w:szCs w:val="24"/>
          </w:rPr>
          <w:t xml:space="preserve"> </w:t>
        </w:r>
      </w:hyperlink>
      <w:hyperlink r:id="rId28">
        <w:r w:rsidRPr="001B6E41">
          <w:rPr>
            <w:rFonts w:ascii="Times New Roman" w:eastAsia="Times New Roman" w:hAnsi="Times New Roman" w:cs="Times New Roman"/>
            <w:color w:val="000000" w:themeColor="text1"/>
            <w:sz w:val="24"/>
            <w:szCs w:val="24"/>
            <w:u w:val="single"/>
          </w:rPr>
          <w:t>https://ieeexplore.ieee.org/abstract/document/10058201/</w:t>
        </w:r>
      </w:hyperlink>
    </w:p>
    <w:p w14:paraId="53049552"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[11] </w:t>
      </w:r>
      <w:proofErr w:type="spellStart"/>
      <w:r w:rsidRPr="001B6E41">
        <w:rPr>
          <w:rFonts w:ascii="Times New Roman" w:eastAsia="Times New Roman" w:hAnsi="Times New Roman" w:cs="Times New Roman"/>
          <w:color w:val="000000" w:themeColor="text1"/>
          <w:sz w:val="24"/>
          <w:szCs w:val="24"/>
        </w:rPr>
        <w:t>Modhugu</w:t>
      </w:r>
      <w:proofErr w:type="spellEnd"/>
      <w:r w:rsidRPr="001B6E41">
        <w:rPr>
          <w:rFonts w:ascii="Times New Roman" w:eastAsia="Times New Roman" w:hAnsi="Times New Roman" w:cs="Times New Roman"/>
          <w:color w:val="000000" w:themeColor="text1"/>
          <w:sz w:val="24"/>
          <w:szCs w:val="24"/>
        </w:rPr>
        <w:t>, V.R. and Ponnusamy, S., 2024. Comparative analysis of machine learning algorithms for liver disease prediction: SVM, logistic regression, and decision tree. Asian Journal of Research in Computer Science, 17(6), pp.188-201. Available at</w:t>
      </w:r>
      <w:hyperlink r:id="rId29">
        <w:r w:rsidRPr="001B6E41">
          <w:rPr>
            <w:rFonts w:ascii="Times New Roman" w:eastAsia="Times New Roman" w:hAnsi="Times New Roman" w:cs="Times New Roman"/>
            <w:color w:val="000000" w:themeColor="text1"/>
            <w:sz w:val="24"/>
            <w:szCs w:val="24"/>
          </w:rPr>
          <w:t xml:space="preserve"> </w:t>
        </w:r>
      </w:hyperlink>
      <w:hyperlink r:id="rId30">
        <w:r w:rsidRPr="001B6E41">
          <w:rPr>
            <w:rFonts w:ascii="Times New Roman" w:eastAsia="Times New Roman" w:hAnsi="Times New Roman" w:cs="Times New Roman"/>
            <w:color w:val="000000" w:themeColor="text1"/>
            <w:sz w:val="24"/>
            <w:szCs w:val="24"/>
            <w:u w:val="single"/>
          </w:rPr>
          <w:t>http://paperso.journal7publish.com/id/eprint/2790/</w:t>
        </w:r>
      </w:hyperlink>
    </w:p>
    <w:p w14:paraId="71E1526A"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[12] </w:t>
      </w:r>
      <w:proofErr w:type="spellStart"/>
      <w:r w:rsidRPr="001B6E41">
        <w:rPr>
          <w:rFonts w:ascii="Times New Roman" w:eastAsia="Times New Roman" w:hAnsi="Times New Roman" w:cs="Times New Roman"/>
          <w:color w:val="000000" w:themeColor="text1"/>
          <w:sz w:val="24"/>
          <w:szCs w:val="24"/>
        </w:rPr>
        <w:t>Mughaid</w:t>
      </w:r>
      <w:proofErr w:type="spellEnd"/>
      <w:r w:rsidRPr="001B6E41">
        <w:rPr>
          <w:rFonts w:ascii="Times New Roman" w:eastAsia="Times New Roman" w:hAnsi="Times New Roman" w:cs="Times New Roman"/>
          <w:color w:val="000000" w:themeColor="text1"/>
          <w:sz w:val="24"/>
          <w:szCs w:val="24"/>
        </w:rPr>
        <w:t xml:space="preserve">, A., </w:t>
      </w:r>
      <w:proofErr w:type="spellStart"/>
      <w:r w:rsidRPr="001B6E41">
        <w:rPr>
          <w:rFonts w:ascii="Times New Roman" w:eastAsia="Times New Roman" w:hAnsi="Times New Roman" w:cs="Times New Roman"/>
          <w:color w:val="000000" w:themeColor="text1"/>
          <w:sz w:val="24"/>
          <w:szCs w:val="24"/>
        </w:rPr>
        <w:t>AlZu’bi</w:t>
      </w:r>
      <w:proofErr w:type="spellEnd"/>
      <w:r w:rsidRPr="001B6E41">
        <w:rPr>
          <w:rFonts w:ascii="Times New Roman" w:eastAsia="Times New Roman" w:hAnsi="Times New Roman" w:cs="Times New Roman"/>
          <w:color w:val="000000" w:themeColor="text1"/>
          <w:sz w:val="24"/>
          <w:szCs w:val="24"/>
        </w:rPr>
        <w:t xml:space="preserve">, S., </w:t>
      </w:r>
      <w:proofErr w:type="spellStart"/>
      <w:r w:rsidRPr="001B6E41">
        <w:rPr>
          <w:rFonts w:ascii="Times New Roman" w:eastAsia="Times New Roman" w:hAnsi="Times New Roman" w:cs="Times New Roman"/>
          <w:color w:val="000000" w:themeColor="text1"/>
          <w:sz w:val="24"/>
          <w:szCs w:val="24"/>
        </w:rPr>
        <w:t>Hnaif</w:t>
      </w:r>
      <w:proofErr w:type="spellEnd"/>
      <w:r w:rsidRPr="001B6E41">
        <w:rPr>
          <w:rFonts w:ascii="Times New Roman" w:eastAsia="Times New Roman" w:hAnsi="Times New Roman" w:cs="Times New Roman"/>
          <w:color w:val="000000" w:themeColor="text1"/>
          <w:sz w:val="24"/>
          <w:szCs w:val="24"/>
        </w:rPr>
        <w:t xml:space="preserve">, A., </w:t>
      </w:r>
      <w:proofErr w:type="spellStart"/>
      <w:r w:rsidRPr="001B6E41">
        <w:rPr>
          <w:rFonts w:ascii="Times New Roman" w:eastAsia="Times New Roman" w:hAnsi="Times New Roman" w:cs="Times New Roman"/>
          <w:color w:val="000000" w:themeColor="text1"/>
          <w:sz w:val="24"/>
          <w:szCs w:val="24"/>
        </w:rPr>
        <w:t>Taamneh</w:t>
      </w:r>
      <w:proofErr w:type="spellEnd"/>
      <w:r w:rsidRPr="001B6E41">
        <w:rPr>
          <w:rFonts w:ascii="Times New Roman" w:eastAsia="Times New Roman" w:hAnsi="Times New Roman" w:cs="Times New Roman"/>
          <w:color w:val="000000" w:themeColor="text1"/>
          <w:sz w:val="24"/>
          <w:szCs w:val="24"/>
        </w:rPr>
        <w:t xml:space="preserve">, S., Alnajjar, A. and </w:t>
      </w:r>
      <w:proofErr w:type="spellStart"/>
      <w:r w:rsidRPr="001B6E41">
        <w:rPr>
          <w:rFonts w:ascii="Times New Roman" w:eastAsia="Times New Roman" w:hAnsi="Times New Roman" w:cs="Times New Roman"/>
          <w:color w:val="000000" w:themeColor="text1"/>
          <w:sz w:val="24"/>
          <w:szCs w:val="24"/>
        </w:rPr>
        <w:t>Elsoud</w:t>
      </w:r>
      <w:proofErr w:type="spellEnd"/>
      <w:r w:rsidRPr="001B6E41">
        <w:rPr>
          <w:rFonts w:ascii="Times New Roman" w:eastAsia="Times New Roman" w:hAnsi="Times New Roman" w:cs="Times New Roman"/>
          <w:color w:val="000000" w:themeColor="text1"/>
          <w:sz w:val="24"/>
          <w:szCs w:val="24"/>
        </w:rPr>
        <w:t xml:space="preserve">, E.A., 2022. An intelligent cyber security phishing detection system using deep learning techniques. </w:t>
      </w:r>
      <w:r w:rsidRPr="001B6E41">
        <w:rPr>
          <w:rFonts w:ascii="Times New Roman" w:eastAsia="Times New Roman" w:hAnsi="Times New Roman" w:cs="Times New Roman"/>
          <w:color w:val="000000" w:themeColor="text1"/>
          <w:sz w:val="24"/>
          <w:szCs w:val="24"/>
        </w:rPr>
        <w:lastRenderedPageBreak/>
        <w:t>Cluster Computing, 25(6), pp.3819-3828. Available at</w:t>
      </w:r>
      <w:hyperlink r:id="rId31">
        <w:r w:rsidRPr="001B6E41">
          <w:rPr>
            <w:rFonts w:ascii="Times New Roman" w:eastAsia="Times New Roman" w:hAnsi="Times New Roman" w:cs="Times New Roman"/>
            <w:color w:val="000000" w:themeColor="text1"/>
            <w:sz w:val="24"/>
            <w:szCs w:val="24"/>
          </w:rPr>
          <w:t xml:space="preserve"> </w:t>
        </w:r>
      </w:hyperlink>
      <w:hyperlink r:id="rId32">
        <w:r w:rsidRPr="001B6E41">
          <w:rPr>
            <w:rFonts w:ascii="Times New Roman" w:eastAsia="Times New Roman" w:hAnsi="Times New Roman" w:cs="Times New Roman"/>
            <w:color w:val="000000" w:themeColor="text1"/>
            <w:sz w:val="24"/>
            <w:szCs w:val="24"/>
            <w:u w:val="single"/>
          </w:rPr>
          <w:t>https://link.springer.com/article/10.1007/s10586-022-03604-4</w:t>
        </w:r>
      </w:hyperlink>
    </w:p>
    <w:p w14:paraId="6C238E5D"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[13] Muthukumarasamy, S.A., 2025. Automated Detection of Dark Patterns in Website Design: Enhancing User Trust and Online Transparency (Doctoral dissertation, Dublin, National College of Ireland). Available at</w:t>
      </w:r>
      <w:hyperlink r:id="rId33">
        <w:r w:rsidRPr="001B6E41">
          <w:rPr>
            <w:rFonts w:ascii="Times New Roman" w:eastAsia="Times New Roman" w:hAnsi="Times New Roman" w:cs="Times New Roman"/>
            <w:color w:val="000000" w:themeColor="text1"/>
            <w:sz w:val="24"/>
            <w:szCs w:val="24"/>
          </w:rPr>
          <w:t xml:space="preserve"> </w:t>
        </w:r>
      </w:hyperlink>
      <w:hyperlink r:id="rId34">
        <w:r w:rsidRPr="001B6E41">
          <w:rPr>
            <w:rFonts w:ascii="Times New Roman" w:eastAsia="Times New Roman" w:hAnsi="Times New Roman" w:cs="Times New Roman"/>
            <w:color w:val="000000" w:themeColor="text1"/>
            <w:sz w:val="24"/>
            <w:szCs w:val="24"/>
            <w:u w:val="single"/>
          </w:rPr>
          <w:t>https://norma.ncirl.ie/id/eprint/8232</w:t>
        </w:r>
      </w:hyperlink>
    </w:p>
    <w:p w14:paraId="2B196851"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[14] Omar, E.D., Mat, H., Abd Karim, A.Z., </w:t>
      </w:r>
      <w:proofErr w:type="spellStart"/>
      <w:r w:rsidRPr="001B6E41">
        <w:rPr>
          <w:rFonts w:ascii="Times New Roman" w:eastAsia="Times New Roman" w:hAnsi="Times New Roman" w:cs="Times New Roman"/>
          <w:color w:val="000000" w:themeColor="text1"/>
          <w:sz w:val="24"/>
          <w:szCs w:val="24"/>
        </w:rPr>
        <w:t>Sanaudi</w:t>
      </w:r>
      <w:proofErr w:type="spellEnd"/>
      <w:r w:rsidRPr="001B6E41">
        <w:rPr>
          <w:rFonts w:ascii="Times New Roman" w:eastAsia="Times New Roman" w:hAnsi="Times New Roman" w:cs="Times New Roman"/>
          <w:color w:val="000000" w:themeColor="text1"/>
          <w:sz w:val="24"/>
          <w:szCs w:val="24"/>
        </w:rPr>
        <w:t>, R., Ibrahim, F.H., Omar, M.A., Ismail, M.Z.H., Jayaraj, V.J. and Goh, B.L., 2024. Comparative analysis of logistic regression, gradient boosted trees, SVM, and random forest algorithms for prediction of acute kidney injury requiring dialysis after cardiac surgery. International journal of nephrology and renovascular disease, pp.197-204. Available at</w:t>
      </w:r>
      <w:hyperlink r:id="rId35">
        <w:r w:rsidRPr="001B6E41">
          <w:rPr>
            <w:rFonts w:ascii="Times New Roman" w:eastAsia="Times New Roman" w:hAnsi="Times New Roman" w:cs="Times New Roman"/>
            <w:color w:val="000000" w:themeColor="text1"/>
            <w:sz w:val="24"/>
            <w:szCs w:val="24"/>
          </w:rPr>
          <w:t xml:space="preserve"> </w:t>
        </w:r>
      </w:hyperlink>
      <w:hyperlink r:id="rId36">
        <w:r w:rsidRPr="001B6E41">
          <w:rPr>
            <w:rFonts w:ascii="Times New Roman" w:eastAsia="Times New Roman" w:hAnsi="Times New Roman" w:cs="Times New Roman"/>
            <w:color w:val="000000" w:themeColor="text1"/>
            <w:sz w:val="24"/>
            <w:szCs w:val="24"/>
            <w:u w:val="single"/>
          </w:rPr>
          <w:t>https://www.tandfonline.com/doi/abs/10.2147/IJNRD.S461028</w:t>
        </w:r>
      </w:hyperlink>
    </w:p>
    <w:p w14:paraId="08C3BFE0"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[15] Ramdani, F. and </w:t>
      </w:r>
      <w:proofErr w:type="spellStart"/>
      <w:r w:rsidRPr="001B6E41">
        <w:rPr>
          <w:rFonts w:ascii="Times New Roman" w:eastAsia="Times New Roman" w:hAnsi="Times New Roman" w:cs="Times New Roman"/>
          <w:color w:val="000000" w:themeColor="text1"/>
          <w:sz w:val="24"/>
          <w:szCs w:val="24"/>
        </w:rPr>
        <w:t>Furqon</w:t>
      </w:r>
      <w:proofErr w:type="spellEnd"/>
      <w:r w:rsidRPr="001B6E41">
        <w:rPr>
          <w:rFonts w:ascii="Times New Roman" w:eastAsia="Times New Roman" w:hAnsi="Times New Roman" w:cs="Times New Roman"/>
          <w:color w:val="000000" w:themeColor="text1"/>
          <w:sz w:val="24"/>
          <w:szCs w:val="24"/>
        </w:rPr>
        <w:t xml:space="preserve">, M.T., 2022. The simplicity of </w:t>
      </w:r>
      <w:proofErr w:type="spellStart"/>
      <w:r w:rsidRPr="001B6E41">
        <w:rPr>
          <w:rFonts w:ascii="Times New Roman" w:eastAsia="Times New Roman" w:hAnsi="Times New Roman" w:cs="Times New Roman"/>
          <w:color w:val="000000" w:themeColor="text1"/>
          <w:sz w:val="24"/>
          <w:szCs w:val="24"/>
        </w:rPr>
        <w:t>XGBoost</w:t>
      </w:r>
      <w:proofErr w:type="spellEnd"/>
      <w:r w:rsidRPr="001B6E41">
        <w:rPr>
          <w:rFonts w:ascii="Times New Roman" w:eastAsia="Times New Roman" w:hAnsi="Times New Roman" w:cs="Times New Roman"/>
          <w:color w:val="000000" w:themeColor="text1"/>
          <w:sz w:val="24"/>
          <w:szCs w:val="24"/>
        </w:rPr>
        <w:t xml:space="preserve"> algorithm versus the complexity of Random Forest, Support Vector Machine, and Neural Networks algorithms in urban forest classification. F1000Research, 11, p.1069. Available at</w:t>
      </w:r>
      <w:hyperlink r:id="rId37">
        <w:r w:rsidRPr="001B6E41">
          <w:rPr>
            <w:rFonts w:ascii="Times New Roman" w:eastAsia="Times New Roman" w:hAnsi="Times New Roman" w:cs="Times New Roman"/>
            <w:color w:val="000000" w:themeColor="text1"/>
            <w:sz w:val="24"/>
            <w:szCs w:val="24"/>
          </w:rPr>
          <w:t xml:space="preserve"> </w:t>
        </w:r>
      </w:hyperlink>
      <w:hyperlink r:id="rId38">
        <w:r w:rsidRPr="001B6E41">
          <w:rPr>
            <w:rFonts w:ascii="Times New Roman" w:eastAsia="Times New Roman" w:hAnsi="Times New Roman" w:cs="Times New Roman"/>
            <w:color w:val="000000" w:themeColor="text1"/>
            <w:sz w:val="24"/>
            <w:szCs w:val="24"/>
            <w:u w:val="single"/>
          </w:rPr>
          <w:t>https://f1000research.com/articles/11-1069</w:t>
        </w:r>
      </w:hyperlink>
    </w:p>
    <w:p w14:paraId="58A49CAF"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[16] Tang, J., Han, S., Wang, J., He, B. and Peng, J., 2023. A comparative analysis of performance-based resilience metrics via a quantitative-qualitative combined approach: are we measuring the same </w:t>
      </w:r>
      <w:proofErr w:type="gramStart"/>
      <w:r w:rsidRPr="001B6E41">
        <w:rPr>
          <w:rFonts w:ascii="Times New Roman" w:eastAsia="Times New Roman" w:hAnsi="Times New Roman" w:cs="Times New Roman"/>
          <w:color w:val="000000" w:themeColor="text1"/>
          <w:sz w:val="24"/>
          <w:szCs w:val="24"/>
        </w:rPr>
        <w:t>thing?.</w:t>
      </w:r>
      <w:proofErr w:type="gramEnd"/>
      <w:r w:rsidRPr="001B6E41">
        <w:rPr>
          <w:rFonts w:ascii="Times New Roman" w:eastAsia="Times New Roman" w:hAnsi="Times New Roman" w:cs="Times New Roman"/>
          <w:color w:val="000000" w:themeColor="text1"/>
          <w:sz w:val="24"/>
          <w:szCs w:val="24"/>
        </w:rPr>
        <w:t xml:space="preserve"> International Journal of Disaster Risk Science, 14(5), pp.736-750. Available at</w:t>
      </w:r>
      <w:hyperlink r:id="rId39">
        <w:r w:rsidRPr="001B6E41">
          <w:rPr>
            <w:rFonts w:ascii="Times New Roman" w:eastAsia="Times New Roman" w:hAnsi="Times New Roman" w:cs="Times New Roman"/>
            <w:color w:val="000000" w:themeColor="text1"/>
            <w:sz w:val="24"/>
            <w:szCs w:val="24"/>
          </w:rPr>
          <w:t xml:space="preserve"> </w:t>
        </w:r>
      </w:hyperlink>
      <w:hyperlink r:id="rId40">
        <w:r w:rsidRPr="001B6E41">
          <w:rPr>
            <w:rFonts w:ascii="Times New Roman" w:eastAsia="Times New Roman" w:hAnsi="Times New Roman" w:cs="Times New Roman"/>
            <w:color w:val="000000" w:themeColor="text1"/>
            <w:sz w:val="24"/>
            <w:szCs w:val="24"/>
            <w:u w:val="single"/>
          </w:rPr>
          <w:t>https://link.springer.com/article/10.1007/s13753-023-00519-5</w:t>
        </w:r>
      </w:hyperlink>
    </w:p>
    <w:p w14:paraId="3E1BDB23" w14:textId="77777777" w:rsidR="00FA5610" w:rsidRPr="001B6E41" w:rsidRDefault="00FA5610" w:rsidP="00663EF9">
      <w:pPr>
        <w:spacing w:before="240" w:after="240" w:line="360" w:lineRule="auto"/>
        <w:rPr>
          <w:rFonts w:ascii="Times New Roman" w:eastAsia="Times New Roman" w:hAnsi="Times New Roman" w:cs="Times New Roman"/>
          <w:color w:val="000000" w:themeColor="text1"/>
          <w:sz w:val="24"/>
          <w:szCs w:val="24"/>
          <w:u w:val="single"/>
        </w:rPr>
      </w:pPr>
      <w:r w:rsidRPr="001B6E41">
        <w:rPr>
          <w:rFonts w:ascii="Times New Roman" w:eastAsia="Times New Roman" w:hAnsi="Times New Roman" w:cs="Times New Roman"/>
          <w:color w:val="000000" w:themeColor="text1"/>
          <w:sz w:val="24"/>
          <w:szCs w:val="24"/>
        </w:rPr>
        <w:t xml:space="preserve">[17] Verma, N. and </w:t>
      </w:r>
      <w:proofErr w:type="spellStart"/>
      <w:r w:rsidRPr="001B6E41">
        <w:rPr>
          <w:rFonts w:ascii="Times New Roman" w:eastAsia="Times New Roman" w:hAnsi="Times New Roman" w:cs="Times New Roman"/>
          <w:color w:val="000000" w:themeColor="text1"/>
          <w:sz w:val="24"/>
          <w:szCs w:val="24"/>
        </w:rPr>
        <w:t>Linnosmaa</w:t>
      </w:r>
      <w:proofErr w:type="spellEnd"/>
      <w:r w:rsidRPr="001B6E41">
        <w:rPr>
          <w:rFonts w:ascii="Times New Roman" w:eastAsia="Times New Roman" w:hAnsi="Times New Roman" w:cs="Times New Roman"/>
          <w:color w:val="000000" w:themeColor="text1"/>
          <w:sz w:val="24"/>
          <w:szCs w:val="24"/>
        </w:rPr>
        <w:t>, J., 2025, August. A systematic data preprocessing approach based on Three-Tier architecture: ensuring reproducibility, version control, and use of cleaned data for digital twins in mineral processing. In 2025 International Conference on Artificial Intelligence, Computer, Data Sciences and Applications (ACDSA) (pp. 1-8). IEEE. Available at</w:t>
      </w:r>
      <w:hyperlink r:id="rId41">
        <w:r w:rsidRPr="001B6E41">
          <w:rPr>
            <w:rFonts w:ascii="Times New Roman" w:eastAsia="Times New Roman" w:hAnsi="Times New Roman" w:cs="Times New Roman"/>
            <w:color w:val="000000" w:themeColor="text1"/>
            <w:sz w:val="24"/>
            <w:szCs w:val="24"/>
          </w:rPr>
          <w:t xml:space="preserve"> </w:t>
        </w:r>
      </w:hyperlink>
      <w:hyperlink r:id="rId42">
        <w:r w:rsidRPr="001B6E41">
          <w:rPr>
            <w:rFonts w:ascii="Times New Roman" w:eastAsia="Times New Roman" w:hAnsi="Times New Roman" w:cs="Times New Roman"/>
            <w:color w:val="000000" w:themeColor="text1"/>
            <w:sz w:val="24"/>
            <w:szCs w:val="24"/>
            <w:u w:val="single"/>
          </w:rPr>
          <w:t>https://ieeexplore.ieee.org/abstract/document/11166382/</w:t>
        </w:r>
      </w:hyperlink>
    </w:p>
    <w:p w14:paraId="6890B815" w14:textId="77777777" w:rsidR="0031316F" w:rsidRPr="001B6E41" w:rsidRDefault="0031316F" w:rsidP="00663EF9">
      <w:pPr>
        <w:spacing w:line="360" w:lineRule="auto"/>
        <w:rPr>
          <w:rFonts w:ascii="Times New Roman" w:hAnsi="Times New Roman" w:cs="Times New Roman"/>
          <w:color w:val="000000" w:themeColor="text1"/>
        </w:rPr>
        <w:sectPr w:rsidR="0031316F" w:rsidRPr="001B6E41" w:rsidSect="00350814">
          <w:type w:val="continuous"/>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B054A6F" w14:textId="22606F0B" w:rsidR="002E4208" w:rsidRPr="001B6E41" w:rsidRDefault="002E4208" w:rsidP="00663EF9">
      <w:pPr>
        <w:spacing w:line="360" w:lineRule="auto"/>
        <w:rPr>
          <w:rFonts w:ascii="Times New Roman" w:hAnsi="Times New Roman" w:cs="Times New Roman"/>
          <w:color w:val="000000" w:themeColor="text1"/>
        </w:rPr>
      </w:pPr>
    </w:p>
    <w:p w14:paraId="71598A30" w14:textId="4DB2A754" w:rsidR="00DB470A" w:rsidRPr="001B6E41" w:rsidRDefault="00DB470A" w:rsidP="00663EF9">
      <w:pPr>
        <w:pStyle w:val="Heading1"/>
        <w:spacing w:line="360" w:lineRule="auto"/>
        <w:rPr>
          <w:rFonts w:ascii="Times New Roman" w:hAnsi="Times New Roman" w:cs="Times New Roman"/>
          <w:color w:val="000000" w:themeColor="text1"/>
          <w:sz w:val="24"/>
          <w:szCs w:val="24"/>
        </w:rPr>
      </w:pPr>
    </w:p>
    <w:sectPr w:rsidR="00DB470A" w:rsidRPr="001B6E41" w:rsidSect="00AE5AD7">
      <w:type w:val="continuous"/>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F01AF" w14:textId="77777777" w:rsidR="00A2288C" w:rsidRDefault="00A2288C" w:rsidP="00BB145E">
      <w:pPr>
        <w:spacing w:after="0" w:line="240" w:lineRule="auto"/>
      </w:pPr>
      <w:r>
        <w:separator/>
      </w:r>
    </w:p>
  </w:endnote>
  <w:endnote w:type="continuationSeparator" w:id="0">
    <w:p w14:paraId="57D6E3B8" w14:textId="77777777" w:rsidR="00A2288C" w:rsidRDefault="00A2288C" w:rsidP="00BB1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1470574"/>
      <w:docPartObj>
        <w:docPartGallery w:val="Page Numbers (Bottom of Page)"/>
        <w:docPartUnique/>
      </w:docPartObj>
    </w:sdtPr>
    <w:sdtEndPr>
      <w:rPr>
        <w:rFonts w:ascii="Times New Roman" w:hAnsi="Times New Roman" w:cs="Times New Roman"/>
        <w:noProof/>
        <w:sz w:val="20"/>
      </w:rPr>
    </w:sdtEndPr>
    <w:sdtContent>
      <w:p w14:paraId="665E1100" w14:textId="5C8C88B4" w:rsidR="00BB145E" w:rsidRPr="00BB145E" w:rsidRDefault="00BB145E">
        <w:pPr>
          <w:pStyle w:val="Footer"/>
          <w:jc w:val="center"/>
          <w:rPr>
            <w:rFonts w:ascii="Times New Roman" w:hAnsi="Times New Roman" w:cs="Times New Roman"/>
            <w:sz w:val="20"/>
          </w:rPr>
        </w:pPr>
        <w:r w:rsidRPr="00BB145E">
          <w:rPr>
            <w:rFonts w:ascii="Times New Roman" w:hAnsi="Times New Roman" w:cs="Times New Roman"/>
            <w:sz w:val="20"/>
          </w:rPr>
          <w:fldChar w:fldCharType="begin"/>
        </w:r>
        <w:r w:rsidRPr="00BB145E">
          <w:rPr>
            <w:rFonts w:ascii="Times New Roman" w:hAnsi="Times New Roman" w:cs="Times New Roman"/>
            <w:sz w:val="20"/>
          </w:rPr>
          <w:instrText xml:space="preserve"> PAGE   \* MERGEFORMAT </w:instrText>
        </w:r>
        <w:r w:rsidRPr="00BB145E">
          <w:rPr>
            <w:rFonts w:ascii="Times New Roman" w:hAnsi="Times New Roman" w:cs="Times New Roman"/>
            <w:sz w:val="20"/>
          </w:rPr>
          <w:fldChar w:fldCharType="separate"/>
        </w:r>
        <w:r w:rsidR="00EC1F39">
          <w:rPr>
            <w:rFonts w:ascii="Times New Roman" w:hAnsi="Times New Roman" w:cs="Times New Roman"/>
            <w:noProof/>
            <w:sz w:val="20"/>
          </w:rPr>
          <w:t>2</w:t>
        </w:r>
        <w:r w:rsidRPr="00BB145E">
          <w:rPr>
            <w:rFonts w:ascii="Times New Roman" w:hAnsi="Times New Roman" w:cs="Times New Roman"/>
            <w:noProof/>
            <w:sz w:val="20"/>
          </w:rPr>
          <w:fldChar w:fldCharType="end"/>
        </w:r>
      </w:p>
    </w:sdtContent>
  </w:sdt>
  <w:p w14:paraId="23B56F13" w14:textId="77777777" w:rsidR="00BB145E" w:rsidRDefault="00BB14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ED160" w14:textId="77777777" w:rsidR="00A2288C" w:rsidRDefault="00A2288C" w:rsidP="00BB145E">
      <w:pPr>
        <w:spacing w:after="0" w:line="240" w:lineRule="auto"/>
      </w:pPr>
      <w:r>
        <w:separator/>
      </w:r>
    </w:p>
  </w:footnote>
  <w:footnote w:type="continuationSeparator" w:id="0">
    <w:p w14:paraId="2098635B" w14:textId="77777777" w:rsidR="00A2288C" w:rsidRDefault="00A2288C" w:rsidP="00BB14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38E3ABA"/>
    <w:multiLevelType w:val="multilevel"/>
    <w:tmpl w:val="6CF46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32501164">
    <w:abstractNumId w:val="8"/>
  </w:num>
  <w:num w:numId="2" w16cid:durableId="1299873751">
    <w:abstractNumId w:val="6"/>
  </w:num>
  <w:num w:numId="3" w16cid:durableId="69085516">
    <w:abstractNumId w:val="5"/>
  </w:num>
  <w:num w:numId="4" w16cid:durableId="1979218787">
    <w:abstractNumId w:val="4"/>
  </w:num>
  <w:num w:numId="5" w16cid:durableId="1747800945">
    <w:abstractNumId w:val="7"/>
  </w:num>
  <w:num w:numId="6" w16cid:durableId="333076091">
    <w:abstractNumId w:val="3"/>
  </w:num>
  <w:num w:numId="7" w16cid:durableId="688221804">
    <w:abstractNumId w:val="2"/>
  </w:num>
  <w:num w:numId="8" w16cid:durableId="1033381572">
    <w:abstractNumId w:val="1"/>
  </w:num>
  <w:num w:numId="9" w16cid:durableId="324624776">
    <w:abstractNumId w:val="0"/>
  </w:num>
  <w:num w:numId="10" w16cid:durableId="1689832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1B6E41"/>
    <w:rsid w:val="001F6373"/>
    <w:rsid w:val="0024508F"/>
    <w:rsid w:val="0029639D"/>
    <w:rsid w:val="002E4208"/>
    <w:rsid w:val="0031316F"/>
    <w:rsid w:val="00326F90"/>
    <w:rsid w:val="003418C8"/>
    <w:rsid w:val="00350814"/>
    <w:rsid w:val="003A6963"/>
    <w:rsid w:val="003E6A5B"/>
    <w:rsid w:val="00443DD9"/>
    <w:rsid w:val="0048420F"/>
    <w:rsid w:val="004B6CA4"/>
    <w:rsid w:val="00663EF9"/>
    <w:rsid w:val="006D5344"/>
    <w:rsid w:val="007F2145"/>
    <w:rsid w:val="008236BE"/>
    <w:rsid w:val="00916E2F"/>
    <w:rsid w:val="00995CA6"/>
    <w:rsid w:val="009A598E"/>
    <w:rsid w:val="00A2288C"/>
    <w:rsid w:val="00AA1D8D"/>
    <w:rsid w:val="00AE5AD7"/>
    <w:rsid w:val="00B21935"/>
    <w:rsid w:val="00B47730"/>
    <w:rsid w:val="00BB145E"/>
    <w:rsid w:val="00C2252D"/>
    <w:rsid w:val="00CB0664"/>
    <w:rsid w:val="00DB470A"/>
    <w:rsid w:val="00EC1F39"/>
    <w:rsid w:val="00FA561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02D5BD"/>
  <w14:defaultImageDpi w14:val="300"/>
  <w15:docId w15:val="{A39F95A4-8AC0-43ED-BE5D-76762E79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814"/>
    <w:pPr>
      <w:jc w:val="both"/>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4B6CA4"/>
    <w:pPr>
      <w:spacing w:after="100"/>
    </w:pPr>
  </w:style>
  <w:style w:type="paragraph" w:styleId="TOC2">
    <w:name w:val="toc 2"/>
    <w:basedOn w:val="Normal"/>
    <w:next w:val="Normal"/>
    <w:autoRedefine/>
    <w:uiPriority w:val="39"/>
    <w:unhideWhenUsed/>
    <w:rsid w:val="004B6CA4"/>
    <w:pPr>
      <w:spacing w:after="100"/>
      <w:ind w:left="220"/>
    </w:pPr>
  </w:style>
  <w:style w:type="character" w:styleId="Hyperlink">
    <w:name w:val="Hyperlink"/>
    <w:basedOn w:val="DefaultParagraphFont"/>
    <w:uiPriority w:val="99"/>
    <w:unhideWhenUsed/>
    <w:rsid w:val="004B6CA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abs/10.1177/01445987241269496" TargetMode="External"/><Relationship Id="rId18" Type="http://schemas.openxmlformats.org/officeDocument/2006/relationships/hyperlink" Target="https://ieeexplore.ieee.org/abstract/document/9856663/" TargetMode="External"/><Relationship Id="rId26" Type="http://schemas.openxmlformats.org/officeDocument/2006/relationships/hyperlink" Target="https://ieeexplore.ieee.org/abstract/document/11028033/" TargetMode="External"/><Relationship Id="rId39" Type="http://schemas.openxmlformats.org/officeDocument/2006/relationships/hyperlink" Target="https://link.springer.com/article/10.1007/s13753-023-00519-5" TargetMode="External"/><Relationship Id="rId21" Type="http://schemas.openxmlformats.org/officeDocument/2006/relationships/hyperlink" Target="https://www.researchgate.net/profile/Lindani-Dube/publication/374734735_Enhancing_classification_performance_in_imbalanced_datasets_A_comparative_analysis_of_machine_learning_models/links/652d4e7f6725c324010cc0f1/Enhancing-classification-performance-in-imbalanced-datasets-A-comparative-analysis-of-machine-learning-models.pdf" TargetMode="External"/><Relationship Id="rId34" Type="http://schemas.openxmlformats.org/officeDocument/2006/relationships/hyperlink" Target="https://norma.ncirl.ie/id/eprint/8232" TargetMode="External"/><Relationship Id="rId42" Type="http://schemas.openxmlformats.org/officeDocument/2006/relationships/hyperlink" Target="https://ieeexplore.ieee.org/abstract/document/1116638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sagepub.com/doi/abs/10.3233/ATDE220676" TargetMode="External"/><Relationship Id="rId20" Type="http://schemas.openxmlformats.org/officeDocument/2006/relationships/hyperlink" Target="https://ieeexplore.ieee.org/abstract/document/9716113/" TargetMode="External"/><Relationship Id="rId29" Type="http://schemas.openxmlformats.org/officeDocument/2006/relationships/hyperlink" Target="http://paperso.journal7publish.com/id/eprint/2790/" TargetMode="External"/><Relationship Id="rId41" Type="http://schemas.openxmlformats.org/officeDocument/2006/relationships/hyperlink" Target="https://ieeexplore.ieee.org/abstract/document/111663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6-3417/13/4/2272" TargetMode="External"/><Relationship Id="rId24" Type="http://schemas.openxmlformats.org/officeDocument/2006/relationships/hyperlink" Target="https://www.researchgate.net/profile/Ahmed-Osman-19/publication/382094121_Phishing_Attacks_Detection_Using_Ensemble_Machine_Learning_Algorithms/links/66a0d4ae27b00e0ca43e0d4b/Phishing-Attacks-Detection-Using-Ensemble-Machine-Learning-Algorithms.pdf" TargetMode="External"/><Relationship Id="rId32" Type="http://schemas.openxmlformats.org/officeDocument/2006/relationships/hyperlink" Target="https://link.springer.com/article/10.1007/s10586-022-03604-4" TargetMode="External"/><Relationship Id="rId37" Type="http://schemas.openxmlformats.org/officeDocument/2006/relationships/hyperlink" Target="https://f1000research.com/articles/11-1069" TargetMode="External"/><Relationship Id="rId40" Type="http://schemas.openxmlformats.org/officeDocument/2006/relationships/hyperlink" Target="https://link.springer.com/article/10.1007/s13753-023-00519-5" TargetMode="External"/><Relationship Id="rId5" Type="http://schemas.openxmlformats.org/officeDocument/2006/relationships/webSettings" Target="webSettings.xml"/><Relationship Id="rId15" Type="http://schemas.openxmlformats.org/officeDocument/2006/relationships/hyperlink" Target="https://journals.sagepub.com/doi/abs/10.3233/ATDE220676" TargetMode="External"/><Relationship Id="rId23" Type="http://schemas.openxmlformats.org/officeDocument/2006/relationships/hyperlink" Target="https://www.researchgate.net/profile/Ahmed-Osman-19/publication/382094121_Phishing_Attacks_Detection_Using_Ensemble_Machine_Learning_Algorithms/links/66a0d4ae27b00e0ca43e0d4b/Phishing-Attacks-Detection-Using-Ensemble-Machine-Learning-Algorithms.pdf" TargetMode="External"/><Relationship Id="rId28" Type="http://schemas.openxmlformats.org/officeDocument/2006/relationships/hyperlink" Target="https://ieeexplore.ieee.org/abstract/document/10058201/" TargetMode="External"/><Relationship Id="rId36" Type="http://schemas.openxmlformats.org/officeDocument/2006/relationships/hyperlink" Target="https://www.tandfonline.com/doi/abs/10.2147/IJNRD.S461028" TargetMode="External"/><Relationship Id="rId10" Type="http://schemas.openxmlformats.org/officeDocument/2006/relationships/hyperlink" Target="https://www.mdpi.com/1424-8220/23/9/4403" TargetMode="External"/><Relationship Id="rId19" Type="http://schemas.openxmlformats.org/officeDocument/2006/relationships/hyperlink" Target="https://ieeexplore.ieee.org/abstract/document/9716113/" TargetMode="External"/><Relationship Id="rId31" Type="http://schemas.openxmlformats.org/officeDocument/2006/relationships/hyperlink" Target="https://link.springer.com/article/10.1007/s10586-022-03604-4"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dpi.com/1424-8220/23/9/4403" TargetMode="External"/><Relationship Id="rId14" Type="http://schemas.openxmlformats.org/officeDocument/2006/relationships/hyperlink" Target="https://journals.sagepub.com/doi/abs/10.1177/01445987241269496" TargetMode="External"/><Relationship Id="rId22" Type="http://schemas.openxmlformats.org/officeDocument/2006/relationships/hyperlink" Target="https://www.researchgate.net/profile/Lindani-Dube/publication/374734735_Enhancing_classification_performance_in_imbalanced_datasets_A_comparative_analysis_of_machine_learning_models/links/652d4e7f6725c324010cc0f1/Enhancing-classification-performance-in-imbalanced-datasets-A-comparative-analysis-of-machine-learning-models.pdf" TargetMode="External"/><Relationship Id="rId27" Type="http://schemas.openxmlformats.org/officeDocument/2006/relationships/hyperlink" Target="https://ieeexplore.ieee.org/abstract/document/10058201/" TargetMode="External"/><Relationship Id="rId30" Type="http://schemas.openxmlformats.org/officeDocument/2006/relationships/hyperlink" Target="http://paperso.journal7publish.com/id/eprint/2790/" TargetMode="External"/><Relationship Id="rId35" Type="http://schemas.openxmlformats.org/officeDocument/2006/relationships/hyperlink" Target="https://www.tandfonline.com/doi/abs/10.2147/IJNRD.S461028" TargetMode="External"/><Relationship Id="rId43"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mdpi.com/2076-3417/13/4/2272" TargetMode="External"/><Relationship Id="rId17" Type="http://schemas.openxmlformats.org/officeDocument/2006/relationships/hyperlink" Target="https://ieeexplore.ieee.org/abstract/document/9856663/" TargetMode="External"/><Relationship Id="rId25" Type="http://schemas.openxmlformats.org/officeDocument/2006/relationships/hyperlink" Target="https://ieeexplore.ieee.org/abstract/document/11028033/" TargetMode="External"/><Relationship Id="rId33" Type="http://schemas.openxmlformats.org/officeDocument/2006/relationships/hyperlink" Target="https://norma.ncirl.ie/id/eprint/8232" TargetMode="External"/><Relationship Id="rId38" Type="http://schemas.openxmlformats.org/officeDocument/2006/relationships/hyperlink" Target="https://f1000research.com/articles/11-10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60672-CE6E-4D07-AAA2-0C8476CD8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4671</Words>
  <Characters>26626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31235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Sohanur Rahman (2434329)</cp:lastModifiedBy>
  <cp:revision>4</cp:revision>
  <dcterms:created xsi:type="dcterms:W3CDTF">2026-04-23T17:14:00Z</dcterms:created>
  <dcterms:modified xsi:type="dcterms:W3CDTF">2026-04-29T12:07:00Z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88a04117-84e6-4c7a-aab7-806057a6f435</vt:lpwstr>
  </property>
</Properties>
</file>