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352682" w14:textId="01D9BCF4" w:rsidR="002E572C" w:rsidRPr="00ED5F69" w:rsidRDefault="002E572C" w:rsidP="00ED5F69">
      <w:pPr>
        <w:spacing w:line="360" w:lineRule="auto"/>
        <w:rPr>
          <w:rFonts w:ascii="Arial" w:hAnsi="Arial" w:cs="Arial"/>
          <w:b/>
          <w:bCs/>
          <w:sz w:val="22"/>
          <w:szCs w:val="22"/>
        </w:rPr>
      </w:pPr>
      <w:r w:rsidRPr="00AC26CC">
        <w:rPr>
          <w:rFonts w:ascii="Arial" w:hAnsi="Arial" w:cs="Arial"/>
          <w:b/>
          <w:bCs/>
          <w:noProof/>
          <w:sz w:val="28"/>
          <w:szCs w:val="28"/>
          <w:u w:val="single"/>
        </w:rPr>
        <w:drawing>
          <wp:anchor distT="0" distB="0" distL="114300" distR="114300" simplePos="0" relativeHeight="251663360" behindDoc="0" locked="0" layoutInCell="1" allowOverlap="1" wp14:anchorId="0643CD3F" wp14:editId="0B8620E5">
            <wp:simplePos x="0" y="0"/>
            <wp:positionH relativeFrom="column">
              <wp:posOffset>-221673</wp:posOffset>
            </wp:positionH>
            <wp:positionV relativeFrom="paragraph">
              <wp:posOffset>0</wp:posOffset>
            </wp:positionV>
            <wp:extent cx="6335395" cy="2752090"/>
            <wp:effectExtent l="0" t="0" r="1905" b="3810"/>
            <wp:wrapTopAndBottom/>
            <wp:docPr id="2008659704" name="Picture 2008659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6335395" cy="2752090"/>
                    </a:xfrm>
                    <a:prstGeom prst="rect">
                      <a:avLst/>
                    </a:prstGeom>
                  </pic:spPr>
                </pic:pic>
              </a:graphicData>
            </a:graphic>
            <wp14:sizeRelH relativeFrom="margin">
              <wp14:pctWidth>0</wp14:pctWidth>
            </wp14:sizeRelH>
            <wp14:sizeRelV relativeFrom="margin">
              <wp14:pctHeight>0</wp14:pctHeight>
            </wp14:sizeRelV>
          </wp:anchor>
        </w:drawing>
      </w:r>
    </w:p>
    <w:p w14:paraId="391336B3" w14:textId="77777777" w:rsidR="002E572C" w:rsidRPr="00AC4733" w:rsidRDefault="002E572C" w:rsidP="00DA01CF">
      <w:pPr>
        <w:spacing w:line="360" w:lineRule="auto"/>
        <w:jc w:val="center"/>
        <w:rPr>
          <w:rFonts w:ascii="Arial" w:hAnsi="Arial" w:cs="Arial"/>
          <w:sz w:val="52"/>
          <w:szCs w:val="52"/>
        </w:rPr>
      </w:pPr>
    </w:p>
    <w:p w14:paraId="47A54C0B" w14:textId="1EF9229C" w:rsidR="00ED5F69" w:rsidRDefault="002E572C" w:rsidP="00ED5F69">
      <w:pPr>
        <w:spacing w:line="360" w:lineRule="auto"/>
        <w:jc w:val="center"/>
        <w:rPr>
          <w:rFonts w:ascii="Algerian" w:hAnsi="Algerian" w:cs="Arial"/>
          <w:sz w:val="52"/>
          <w:szCs w:val="52"/>
        </w:rPr>
      </w:pPr>
      <w:r w:rsidRPr="00B76536">
        <w:rPr>
          <w:rFonts w:ascii="Algerian" w:hAnsi="Algerian" w:cs="Arial"/>
          <w:sz w:val="52"/>
          <w:szCs w:val="52"/>
        </w:rPr>
        <w:t>Reflective Report</w:t>
      </w:r>
    </w:p>
    <w:p w14:paraId="79F961C3" w14:textId="77777777" w:rsidR="00ED5F69" w:rsidRDefault="00ED5F69" w:rsidP="00ED5F69">
      <w:pPr>
        <w:spacing w:line="360" w:lineRule="auto"/>
        <w:jc w:val="center"/>
        <w:rPr>
          <w:rFonts w:ascii="Algerian" w:hAnsi="Algerian" w:cs="Arial"/>
          <w:sz w:val="52"/>
          <w:szCs w:val="52"/>
        </w:rPr>
      </w:pPr>
    </w:p>
    <w:p w14:paraId="7AE6FC8A" w14:textId="77777777" w:rsidR="00ED5F69" w:rsidRDefault="00ED5F69" w:rsidP="00ED5F69">
      <w:pPr>
        <w:spacing w:line="360" w:lineRule="auto"/>
        <w:jc w:val="center"/>
        <w:rPr>
          <w:rFonts w:ascii="Algerian" w:hAnsi="Algerian" w:cs="Arial"/>
          <w:sz w:val="52"/>
          <w:szCs w:val="52"/>
        </w:rPr>
      </w:pPr>
    </w:p>
    <w:p w14:paraId="7E1C6ED1" w14:textId="77777777" w:rsidR="00ED5F69" w:rsidRPr="00ED5F69" w:rsidRDefault="00ED5F69" w:rsidP="00ED5F69">
      <w:pPr>
        <w:spacing w:line="360" w:lineRule="auto"/>
        <w:jc w:val="center"/>
        <w:rPr>
          <w:rFonts w:ascii="Algerian" w:hAnsi="Algerian" w:cs="Arial"/>
          <w:sz w:val="52"/>
          <w:szCs w:val="52"/>
        </w:rPr>
      </w:pPr>
    </w:p>
    <w:p w14:paraId="591A670C" w14:textId="761F97E6" w:rsidR="00ED5F69" w:rsidRPr="00ED5F69" w:rsidRDefault="00ED5F69" w:rsidP="00ED5F69">
      <w:pPr>
        <w:spacing w:line="240" w:lineRule="auto"/>
        <w:ind w:left="4320"/>
        <w:jc w:val="right"/>
        <w:rPr>
          <w:rFonts w:ascii="Arial" w:hAnsi="Arial" w:cs="Arial"/>
          <w:sz w:val="32"/>
          <w:szCs w:val="32"/>
        </w:rPr>
      </w:pPr>
      <w:r>
        <w:rPr>
          <w:rFonts w:ascii="Arial" w:hAnsi="Arial" w:cs="Arial"/>
          <w:sz w:val="22"/>
          <w:szCs w:val="22"/>
        </w:rPr>
        <w:t xml:space="preserve"> </w:t>
      </w:r>
      <w:r w:rsidRPr="00ED5F69">
        <w:rPr>
          <w:rFonts w:ascii="Arial" w:hAnsi="Arial" w:cs="Arial"/>
          <w:sz w:val="32"/>
          <w:szCs w:val="32"/>
        </w:rPr>
        <w:t>Module: Academic Skills</w:t>
      </w:r>
    </w:p>
    <w:p w14:paraId="217E0194" w14:textId="12557610" w:rsidR="002E572C" w:rsidRPr="00ED5F69" w:rsidRDefault="00ED5F69" w:rsidP="00ED5F69">
      <w:pPr>
        <w:spacing w:line="240" w:lineRule="auto"/>
        <w:ind w:left="4320"/>
        <w:jc w:val="right"/>
        <w:rPr>
          <w:rFonts w:ascii="Arial" w:hAnsi="Arial" w:cs="Arial"/>
          <w:sz w:val="32"/>
          <w:szCs w:val="32"/>
        </w:rPr>
      </w:pPr>
      <w:r w:rsidRPr="00ED5F69">
        <w:rPr>
          <w:rFonts w:ascii="Arial" w:hAnsi="Arial" w:cs="Arial"/>
          <w:sz w:val="32"/>
          <w:szCs w:val="32"/>
        </w:rPr>
        <w:t>Module code: (LCLM4001_LON)</w:t>
      </w:r>
    </w:p>
    <w:p w14:paraId="7A0F480E" w14:textId="7CF5F83C" w:rsidR="002E572C" w:rsidRPr="00ED5F69" w:rsidRDefault="002E572C" w:rsidP="00ED5F69">
      <w:pPr>
        <w:spacing w:line="240" w:lineRule="auto"/>
        <w:jc w:val="right"/>
        <w:rPr>
          <w:rFonts w:ascii="Arial" w:hAnsi="Arial" w:cs="Arial"/>
          <w:sz w:val="32"/>
          <w:szCs w:val="32"/>
        </w:rPr>
      </w:pPr>
      <w:r w:rsidRPr="00ED5F69">
        <w:rPr>
          <w:rFonts w:ascii="Arial" w:hAnsi="Arial" w:cs="Arial"/>
          <w:sz w:val="32"/>
          <w:szCs w:val="32"/>
        </w:rPr>
        <w:t xml:space="preserve">          </w:t>
      </w:r>
      <w:r w:rsidR="00ED5F69" w:rsidRPr="00ED5F69">
        <w:rPr>
          <w:rFonts w:ascii="Arial" w:hAnsi="Arial" w:cs="Arial"/>
          <w:sz w:val="32"/>
          <w:szCs w:val="32"/>
        </w:rPr>
        <w:t>Student name:</w:t>
      </w:r>
      <w:r w:rsidRPr="00ED5F69">
        <w:rPr>
          <w:rFonts w:ascii="Arial" w:hAnsi="Arial" w:cs="Arial"/>
          <w:sz w:val="32"/>
          <w:szCs w:val="32"/>
        </w:rPr>
        <w:t xml:space="preserve">  </w:t>
      </w:r>
      <w:proofErr w:type="spellStart"/>
      <w:r w:rsidRPr="00ED5F69">
        <w:rPr>
          <w:rFonts w:ascii="Arial" w:hAnsi="Arial" w:cs="Arial"/>
          <w:sz w:val="32"/>
          <w:szCs w:val="32"/>
        </w:rPr>
        <w:t>Deliu</w:t>
      </w:r>
      <w:proofErr w:type="spellEnd"/>
      <w:r w:rsidRPr="00ED5F69">
        <w:rPr>
          <w:rFonts w:ascii="Arial" w:hAnsi="Arial" w:cs="Arial"/>
          <w:sz w:val="32"/>
          <w:szCs w:val="32"/>
        </w:rPr>
        <w:t xml:space="preserve"> Emilia</w:t>
      </w:r>
    </w:p>
    <w:p w14:paraId="374C3141" w14:textId="73EA24AD" w:rsidR="002E572C" w:rsidRPr="00ED5F69" w:rsidRDefault="002E572C" w:rsidP="00ED5F69">
      <w:pPr>
        <w:spacing w:line="240" w:lineRule="auto"/>
        <w:jc w:val="right"/>
        <w:rPr>
          <w:rFonts w:ascii="Arial" w:hAnsi="Arial" w:cs="Arial"/>
          <w:sz w:val="32"/>
          <w:szCs w:val="32"/>
        </w:rPr>
      </w:pPr>
      <w:r w:rsidRPr="00ED5F69">
        <w:rPr>
          <w:rFonts w:ascii="Arial" w:hAnsi="Arial" w:cs="Arial"/>
          <w:sz w:val="32"/>
          <w:szCs w:val="32"/>
        </w:rPr>
        <w:t xml:space="preserve">                            Student ID: 2335587</w:t>
      </w:r>
    </w:p>
    <w:p w14:paraId="5D98E29A" w14:textId="1698497A" w:rsidR="00ED5F69" w:rsidRPr="00ED5F69" w:rsidRDefault="002E572C" w:rsidP="00ED5F69">
      <w:pPr>
        <w:spacing w:line="240" w:lineRule="auto"/>
        <w:jc w:val="right"/>
        <w:rPr>
          <w:rFonts w:ascii="Arial" w:eastAsia="Times New Roman" w:hAnsi="Arial" w:cs="Arial"/>
          <w:color w:val="242424"/>
          <w:sz w:val="32"/>
          <w:szCs w:val="32"/>
          <w:shd w:val="clear" w:color="auto" w:fill="FFFFFF"/>
        </w:rPr>
      </w:pPr>
      <w:r w:rsidRPr="00ED5F69">
        <w:rPr>
          <w:rFonts w:ascii="Arial" w:hAnsi="Arial" w:cs="Arial"/>
          <w:sz w:val="32"/>
          <w:szCs w:val="32"/>
        </w:rPr>
        <w:t xml:space="preserve">                </w:t>
      </w:r>
      <w:r w:rsidR="00CF39DB">
        <w:rPr>
          <w:rFonts w:ascii="Arial" w:hAnsi="Arial" w:cs="Arial"/>
          <w:sz w:val="32"/>
          <w:szCs w:val="32"/>
        </w:rPr>
        <w:t>Module lead</w:t>
      </w:r>
      <w:r w:rsidRPr="00ED5F69">
        <w:rPr>
          <w:rFonts w:ascii="Arial" w:hAnsi="Arial" w:cs="Arial"/>
          <w:sz w:val="32"/>
          <w:szCs w:val="32"/>
        </w:rPr>
        <w:t>:</w:t>
      </w:r>
      <w:r w:rsidRPr="00ED5F69">
        <w:rPr>
          <w:rFonts w:ascii="Arial" w:eastAsia="Times New Roman" w:hAnsi="Arial" w:cs="Arial"/>
          <w:color w:val="242424"/>
          <w:sz w:val="32"/>
          <w:szCs w:val="32"/>
          <w:shd w:val="clear" w:color="auto" w:fill="FFFFFF"/>
        </w:rPr>
        <w:t xml:space="preserve"> Sylvia Hoffmann</w:t>
      </w:r>
    </w:p>
    <w:p w14:paraId="45D8CF15" w14:textId="77777777" w:rsidR="002E572C" w:rsidRPr="00170611" w:rsidRDefault="002E572C" w:rsidP="00DA01CF">
      <w:pPr>
        <w:spacing w:line="360" w:lineRule="auto"/>
        <w:ind w:left="2880"/>
        <w:rPr>
          <w:rFonts w:ascii="Segoe UI" w:eastAsia="Times New Roman" w:hAnsi="Segoe UI" w:cs="Segoe UI"/>
          <w:b/>
          <w:bCs/>
          <w:color w:val="242424"/>
          <w:sz w:val="52"/>
          <w:szCs w:val="52"/>
          <w:shd w:val="clear" w:color="auto" w:fill="FFFFFF"/>
        </w:rPr>
      </w:pPr>
      <w:r w:rsidRPr="00170611">
        <w:rPr>
          <w:rFonts w:ascii="Segoe UI" w:eastAsia="Times New Roman" w:hAnsi="Segoe UI" w:cs="Segoe UI"/>
          <w:b/>
          <w:bCs/>
          <w:color w:val="242424"/>
          <w:sz w:val="52"/>
          <w:szCs w:val="52"/>
          <w:shd w:val="clear" w:color="auto" w:fill="FFFFFF"/>
        </w:rPr>
        <w:lastRenderedPageBreak/>
        <w:t>Table of content</w:t>
      </w:r>
    </w:p>
    <w:p w14:paraId="298D2821" w14:textId="0C4AEB57" w:rsidR="002E572C" w:rsidRPr="00D433B6" w:rsidRDefault="002E572C" w:rsidP="00DA01CF">
      <w:pPr>
        <w:pStyle w:val="TOCHeading"/>
      </w:pPr>
    </w:p>
    <w:p w14:paraId="3CA3B5F1" w14:textId="75AA5FFE" w:rsidR="00220A42" w:rsidRPr="00220A42" w:rsidRDefault="002E572C" w:rsidP="00772ACC">
      <w:pPr>
        <w:pStyle w:val="ListParagraph"/>
        <w:numPr>
          <w:ilvl w:val="0"/>
          <w:numId w:val="14"/>
        </w:numPr>
        <w:spacing w:line="360" w:lineRule="auto"/>
        <w:rPr>
          <w:rStyle w:val="s15"/>
          <w:b/>
          <w:bCs/>
          <w:sz w:val="36"/>
          <w:szCs w:val="36"/>
        </w:rPr>
      </w:pPr>
      <w:r w:rsidRPr="00220A42">
        <w:rPr>
          <w:rStyle w:val="s15"/>
          <w:b/>
          <w:bCs/>
          <w:sz w:val="36"/>
          <w:szCs w:val="36"/>
        </w:rPr>
        <w:t>Introduction…………</w:t>
      </w:r>
      <w:r w:rsidR="00220A42">
        <w:rPr>
          <w:rStyle w:val="s15"/>
          <w:b/>
          <w:bCs/>
          <w:sz w:val="36"/>
          <w:szCs w:val="36"/>
        </w:rPr>
        <w:t>………………..3</w:t>
      </w:r>
    </w:p>
    <w:p w14:paraId="03A03818" w14:textId="576068C7" w:rsidR="00220A42" w:rsidRPr="00220A42" w:rsidRDefault="002E572C" w:rsidP="00772ACC">
      <w:pPr>
        <w:pStyle w:val="ListParagraph"/>
        <w:numPr>
          <w:ilvl w:val="0"/>
          <w:numId w:val="14"/>
        </w:numPr>
        <w:spacing w:line="360" w:lineRule="auto"/>
        <w:rPr>
          <w:rStyle w:val="s15"/>
          <w:b/>
          <w:bCs/>
          <w:sz w:val="36"/>
          <w:szCs w:val="36"/>
        </w:rPr>
      </w:pPr>
      <w:r w:rsidRPr="00220A42">
        <w:rPr>
          <w:rStyle w:val="s15"/>
          <w:b/>
          <w:bCs/>
          <w:sz w:val="36"/>
          <w:szCs w:val="36"/>
        </w:rPr>
        <w:t>Gibbs reflective cycle…………</w:t>
      </w:r>
      <w:r w:rsidR="00220A42">
        <w:rPr>
          <w:rStyle w:val="s15"/>
          <w:b/>
          <w:bCs/>
          <w:sz w:val="36"/>
          <w:szCs w:val="36"/>
        </w:rPr>
        <w:t>……3</w:t>
      </w:r>
    </w:p>
    <w:p w14:paraId="6721BBF6" w14:textId="4D93ADCD" w:rsidR="002E572C" w:rsidRPr="00220A42" w:rsidRDefault="002E572C" w:rsidP="00772ACC">
      <w:pPr>
        <w:pStyle w:val="ListParagraph"/>
        <w:numPr>
          <w:ilvl w:val="0"/>
          <w:numId w:val="14"/>
        </w:numPr>
        <w:spacing w:line="360" w:lineRule="auto"/>
        <w:rPr>
          <w:rStyle w:val="s15"/>
          <w:b/>
          <w:bCs/>
          <w:sz w:val="36"/>
          <w:szCs w:val="36"/>
        </w:rPr>
      </w:pPr>
      <w:r w:rsidRPr="00220A42">
        <w:rPr>
          <w:rStyle w:val="s15"/>
          <w:b/>
          <w:bCs/>
          <w:sz w:val="36"/>
          <w:szCs w:val="36"/>
        </w:rPr>
        <w:t>Note taking……………………………</w:t>
      </w:r>
      <w:r w:rsidR="00220A42">
        <w:rPr>
          <w:rStyle w:val="s15"/>
          <w:b/>
          <w:bCs/>
          <w:sz w:val="36"/>
          <w:szCs w:val="36"/>
        </w:rPr>
        <w:t>..3</w:t>
      </w:r>
    </w:p>
    <w:p w14:paraId="1434B1C0" w14:textId="60067111" w:rsidR="002E572C" w:rsidRPr="00B76536" w:rsidRDefault="002E572C" w:rsidP="00772ACC">
      <w:pPr>
        <w:pStyle w:val="ListParagraph"/>
        <w:numPr>
          <w:ilvl w:val="0"/>
          <w:numId w:val="14"/>
        </w:numPr>
        <w:spacing w:before="100" w:beforeAutospacing="1" w:after="120" w:line="360" w:lineRule="auto"/>
        <w:rPr>
          <w:rStyle w:val="s15"/>
          <w:b/>
          <w:bCs/>
          <w:sz w:val="36"/>
          <w:szCs w:val="36"/>
        </w:rPr>
      </w:pPr>
      <w:r w:rsidRPr="00B76536">
        <w:rPr>
          <w:rStyle w:val="s15"/>
          <w:b/>
          <w:bCs/>
          <w:sz w:val="36"/>
          <w:szCs w:val="36"/>
        </w:rPr>
        <w:t>Research skills………………………..</w:t>
      </w:r>
      <w:r w:rsidR="00220A42">
        <w:rPr>
          <w:rStyle w:val="s15"/>
          <w:b/>
          <w:bCs/>
          <w:sz w:val="36"/>
          <w:szCs w:val="36"/>
        </w:rPr>
        <w:t>4</w:t>
      </w:r>
    </w:p>
    <w:p w14:paraId="4493BD02" w14:textId="168B7249" w:rsidR="002E572C" w:rsidRPr="00220A42" w:rsidRDefault="002E572C" w:rsidP="00772ACC">
      <w:pPr>
        <w:pStyle w:val="ListParagraph"/>
        <w:numPr>
          <w:ilvl w:val="0"/>
          <w:numId w:val="14"/>
        </w:numPr>
        <w:spacing w:line="360" w:lineRule="auto"/>
        <w:rPr>
          <w:rStyle w:val="s15"/>
          <w:b/>
          <w:bCs/>
          <w:sz w:val="36"/>
          <w:szCs w:val="36"/>
        </w:rPr>
      </w:pPr>
      <w:r w:rsidRPr="00220A42">
        <w:rPr>
          <w:rStyle w:val="s15"/>
          <w:b/>
          <w:bCs/>
          <w:sz w:val="36"/>
          <w:szCs w:val="36"/>
        </w:rPr>
        <w:t>Summarising………………………</w:t>
      </w:r>
      <w:r w:rsidR="00220A42">
        <w:rPr>
          <w:rStyle w:val="s15"/>
          <w:b/>
          <w:bCs/>
          <w:sz w:val="36"/>
          <w:szCs w:val="36"/>
        </w:rPr>
        <w:t>.</w:t>
      </w:r>
      <w:r w:rsidR="00220A42" w:rsidRPr="00220A42">
        <w:rPr>
          <w:rStyle w:val="s15"/>
          <w:b/>
          <w:bCs/>
          <w:sz w:val="36"/>
          <w:szCs w:val="36"/>
        </w:rPr>
        <w:t>….</w:t>
      </w:r>
      <w:r w:rsidR="00220A42">
        <w:rPr>
          <w:rStyle w:val="s15"/>
          <w:b/>
          <w:bCs/>
          <w:sz w:val="36"/>
          <w:szCs w:val="36"/>
        </w:rPr>
        <w:t>5</w:t>
      </w:r>
    </w:p>
    <w:p w14:paraId="72C6E0A5" w14:textId="32500392" w:rsidR="002E572C" w:rsidRPr="002E572C" w:rsidRDefault="002E572C" w:rsidP="00772ACC">
      <w:pPr>
        <w:pStyle w:val="ListParagraph"/>
        <w:numPr>
          <w:ilvl w:val="0"/>
          <w:numId w:val="14"/>
        </w:numPr>
        <w:spacing w:line="360" w:lineRule="auto"/>
        <w:rPr>
          <w:rStyle w:val="s15"/>
          <w:b/>
          <w:bCs/>
          <w:sz w:val="36"/>
          <w:szCs w:val="36"/>
        </w:rPr>
      </w:pPr>
      <w:r w:rsidRPr="002E572C">
        <w:rPr>
          <w:rStyle w:val="s15"/>
          <w:b/>
          <w:bCs/>
          <w:sz w:val="36"/>
          <w:szCs w:val="36"/>
        </w:rPr>
        <w:t>Conclusio</w:t>
      </w:r>
      <w:r w:rsidR="00220A42">
        <w:rPr>
          <w:rStyle w:val="s15"/>
          <w:b/>
          <w:bCs/>
          <w:sz w:val="36"/>
          <w:szCs w:val="36"/>
        </w:rPr>
        <w:t>n……………………………..5</w:t>
      </w:r>
    </w:p>
    <w:p w14:paraId="52A521DC" w14:textId="42A5B7A7" w:rsidR="002E572C" w:rsidRPr="00220A42" w:rsidRDefault="002E572C" w:rsidP="00772ACC">
      <w:pPr>
        <w:pStyle w:val="ListParagraph"/>
        <w:numPr>
          <w:ilvl w:val="0"/>
          <w:numId w:val="14"/>
        </w:numPr>
        <w:spacing w:line="360" w:lineRule="auto"/>
        <w:rPr>
          <w:rStyle w:val="s15"/>
          <w:b/>
          <w:bCs/>
          <w:sz w:val="36"/>
          <w:szCs w:val="36"/>
        </w:rPr>
      </w:pPr>
      <w:r w:rsidRPr="00220A42">
        <w:rPr>
          <w:rStyle w:val="s15"/>
          <w:b/>
          <w:bCs/>
          <w:sz w:val="36"/>
          <w:szCs w:val="36"/>
        </w:rPr>
        <w:t>Referencing………………</w:t>
      </w:r>
      <w:r w:rsidR="00220A42" w:rsidRPr="00220A42">
        <w:rPr>
          <w:rStyle w:val="s15"/>
          <w:b/>
          <w:bCs/>
          <w:sz w:val="36"/>
          <w:szCs w:val="36"/>
        </w:rPr>
        <w:t>…………….</w:t>
      </w:r>
      <w:r w:rsidR="00220A42">
        <w:rPr>
          <w:rStyle w:val="s15"/>
          <w:b/>
          <w:bCs/>
          <w:sz w:val="36"/>
          <w:szCs w:val="36"/>
        </w:rPr>
        <w:t>6</w:t>
      </w:r>
    </w:p>
    <w:p w14:paraId="12E7632B" w14:textId="77777777" w:rsidR="002E572C" w:rsidRDefault="002E572C" w:rsidP="0058016F">
      <w:pPr>
        <w:spacing w:line="360" w:lineRule="auto"/>
        <w:rPr>
          <w:rFonts w:ascii="Arial" w:hAnsi="Arial" w:cs="Arial"/>
          <w:b/>
          <w:bCs/>
          <w:sz w:val="22"/>
          <w:szCs w:val="22"/>
        </w:rPr>
      </w:pPr>
    </w:p>
    <w:p w14:paraId="2F5CE01B" w14:textId="77777777" w:rsidR="002E572C" w:rsidRDefault="002E572C" w:rsidP="0058016F">
      <w:pPr>
        <w:spacing w:line="360" w:lineRule="auto"/>
        <w:rPr>
          <w:rFonts w:ascii="Arial" w:hAnsi="Arial" w:cs="Arial"/>
          <w:b/>
          <w:bCs/>
          <w:sz w:val="22"/>
          <w:szCs w:val="22"/>
        </w:rPr>
      </w:pPr>
    </w:p>
    <w:p w14:paraId="515F5C53" w14:textId="77777777" w:rsidR="002E572C" w:rsidRDefault="002E572C" w:rsidP="0058016F">
      <w:pPr>
        <w:spacing w:line="360" w:lineRule="auto"/>
        <w:rPr>
          <w:rFonts w:ascii="Arial" w:hAnsi="Arial" w:cs="Arial"/>
          <w:b/>
          <w:bCs/>
          <w:sz w:val="22"/>
          <w:szCs w:val="22"/>
        </w:rPr>
      </w:pPr>
    </w:p>
    <w:p w14:paraId="2342E01A" w14:textId="77777777" w:rsidR="002E572C" w:rsidRDefault="002E572C" w:rsidP="0058016F">
      <w:pPr>
        <w:spacing w:line="360" w:lineRule="auto"/>
        <w:rPr>
          <w:rFonts w:ascii="Arial" w:hAnsi="Arial" w:cs="Arial"/>
          <w:b/>
          <w:bCs/>
          <w:sz w:val="22"/>
          <w:szCs w:val="22"/>
        </w:rPr>
      </w:pPr>
    </w:p>
    <w:p w14:paraId="19411E06" w14:textId="77777777" w:rsidR="002E572C" w:rsidRDefault="002E572C" w:rsidP="0058016F">
      <w:pPr>
        <w:spacing w:line="360" w:lineRule="auto"/>
        <w:rPr>
          <w:rFonts w:ascii="Arial" w:hAnsi="Arial" w:cs="Arial"/>
          <w:b/>
          <w:bCs/>
          <w:sz w:val="22"/>
          <w:szCs w:val="22"/>
        </w:rPr>
      </w:pPr>
    </w:p>
    <w:p w14:paraId="4099B918" w14:textId="77777777" w:rsidR="002E572C" w:rsidRDefault="002E572C" w:rsidP="0058016F">
      <w:pPr>
        <w:spacing w:line="360" w:lineRule="auto"/>
        <w:rPr>
          <w:rFonts w:ascii="Arial" w:hAnsi="Arial" w:cs="Arial"/>
          <w:b/>
          <w:bCs/>
          <w:sz w:val="22"/>
          <w:szCs w:val="22"/>
        </w:rPr>
      </w:pPr>
    </w:p>
    <w:p w14:paraId="1FCA598D" w14:textId="77777777" w:rsidR="002E572C" w:rsidRDefault="002E572C" w:rsidP="0058016F">
      <w:pPr>
        <w:spacing w:line="360" w:lineRule="auto"/>
        <w:rPr>
          <w:rFonts w:ascii="Arial" w:hAnsi="Arial" w:cs="Arial"/>
          <w:b/>
          <w:bCs/>
          <w:sz w:val="22"/>
          <w:szCs w:val="22"/>
        </w:rPr>
      </w:pPr>
    </w:p>
    <w:p w14:paraId="41249429" w14:textId="77777777" w:rsidR="002E572C" w:rsidRDefault="002E572C" w:rsidP="0058016F">
      <w:pPr>
        <w:spacing w:line="360" w:lineRule="auto"/>
        <w:rPr>
          <w:rFonts w:ascii="Arial" w:hAnsi="Arial" w:cs="Arial"/>
          <w:b/>
          <w:bCs/>
          <w:sz w:val="22"/>
          <w:szCs w:val="22"/>
        </w:rPr>
      </w:pPr>
    </w:p>
    <w:p w14:paraId="52F6980A" w14:textId="77777777" w:rsidR="002E572C" w:rsidRDefault="002E572C" w:rsidP="0058016F">
      <w:pPr>
        <w:spacing w:line="360" w:lineRule="auto"/>
        <w:rPr>
          <w:rFonts w:ascii="Arial" w:hAnsi="Arial" w:cs="Arial"/>
          <w:b/>
          <w:bCs/>
          <w:sz w:val="22"/>
          <w:szCs w:val="22"/>
        </w:rPr>
      </w:pPr>
    </w:p>
    <w:p w14:paraId="2DFE36FD" w14:textId="77777777" w:rsidR="002E572C" w:rsidRDefault="002E572C" w:rsidP="0058016F">
      <w:pPr>
        <w:spacing w:line="360" w:lineRule="auto"/>
        <w:rPr>
          <w:rFonts w:ascii="Arial" w:hAnsi="Arial" w:cs="Arial"/>
          <w:b/>
          <w:bCs/>
          <w:sz w:val="22"/>
          <w:szCs w:val="22"/>
        </w:rPr>
      </w:pPr>
    </w:p>
    <w:p w14:paraId="168D7C42" w14:textId="77777777" w:rsidR="002E572C" w:rsidRDefault="002E572C" w:rsidP="0058016F">
      <w:pPr>
        <w:spacing w:line="360" w:lineRule="auto"/>
        <w:rPr>
          <w:rFonts w:ascii="Arial" w:hAnsi="Arial" w:cs="Arial"/>
          <w:b/>
          <w:bCs/>
          <w:sz w:val="22"/>
          <w:szCs w:val="22"/>
        </w:rPr>
      </w:pPr>
    </w:p>
    <w:p w14:paraId="7ACCA5E5" w14:textId="77777777" w:rsidR="002E572C" w:rsidRDefault="002E572C" w:rsidP="0058016F">
      <w:pPr>
        <w:spacing w:line="360" w:lineRule="auto"/>
        <w:rPr>
          <w:rFonts w:ascii="Arial" w:hAnsi="Arial" w:cs="Arial"/>
          <w:b/>
          <w:bCs/>
          <w:sz w:val="22"/>
          <w:szCs w:val="22"/>
        </w:rPr>
      </w:pPr>
    </w:p>
    <w:p w14:paraId="1C46F4A6" w14:textId="77777777" w:rsidR="002E572C" w:rsidRDefault="002E572C" w:rsidP="0058016F">
      <w:pPr>
        <w:spacing w:line="360" w:lineRule="auto"/>
        <w:rPr>
          <w:rFonts w:ascii="Arial" w:hAnsi="Arial" w:cs="Arial"/>
          <w:b/>
          <w:bCs/>
          <w:sz w:val="22"/>
          <w:szCs w:val="22"/>
        </w:rPr>
      </w:pPr>
    </w:p>
    <w:p w14:paraId="3016E45F" w14:textId="77777777" w:rsidR="002E572C" w:rsidRDefault="002E572C" w:rsidP="0058016F">
      <w:pPr>
        <w:spacing w:line="360" w:lineRule="auto"/>
        <w:rPr>
          <w:rFonts w:ascii="Arial" w:hAnsi="Arial" w:cs="Arial"/>
          <w:b/>
          <w:bCs/>
          <w:sz w:val="22"/>
          <w:szCs w:val="22"/>
        </w:rPr>
      </w:pPr>
    </w:p>
    <w:p w14:paraId="0372E6D7" w14:textId="32951B14" w:rsidR="002E572C" w:rsidRPr="00772ACC" w:rsidRDefault="0096570E" w:rsidP="00932E42">
      <w:pPr>
        <w:spacing w:line="360" w:lineRule="auto"/>
        <w:rPr>
          <w:rFonts w:ascii="Arial" w:hAnsi="Arial" w:cs="Arial"/>
          <w:b/>
          <w:bCs/>
          <w:u w:val="single"/>
        </w:rPr>
      </w:pPr>
      <w:r w:rsidRPr="00772ACC">
        <w:rPr>
          <w:rFonts w:ascii="Arial" w:hAnsi="Arial" w:cs="Arial"/>
          <w:b/>
          <w:bCs/>
          <w:u w:val="single"/>
        </w:rPr>
        <w:lastRenderedPageBreak/>
        <w:t>Introductio</w:t>
      </w:r>
      <w:r w:rsidR="002E572C" w:rsidRPr="00772ACC">
        <w:rPr>
          <w:rFonts w:ascii="Arial" w:hAnsi="Arial" w:cs="Arial"/>
          <w:b/>
          <w:bCs/>
          <w:u w:val="single"/>
        </w:rPr>
        <w:t>n</w:t>
      </w:r>
    </w:p>
    <w:p w14:paraId="5360CE85" w14:textId="77777777" w:rsidR="00772ACC" w:rsidRDefault="00E913B6" w:rsidP="00932E42">
      <w:pPr>
        <w:spacing w:line="360" w:lineRule="auto"/>
        <w:rPr>
          <w:rFonts w:ascii="Arial" w:hAnsi="Arial" w:cs="Arial"/>
          <w:color w:val="000000"/>
          <w:sz w:val="22"/>
          <w:szCs w:val="22"/>
        </w:rPr>
      </w:pPr>
      <w:r w:rsidRPr="0058016F">
        <w:rPr>
          <w:rFonts w:ascii="Arial" w:hAnsi="Arial" w:cs="Arial"/>
          <w:sz w:val="22"/>
          <w:szCs w:val="22"/>
        </w:rPr>
        <w:t>Academic skills can be considered as a potential approach to effective learning that facilitates and enhances the ability to study. This report will focus on the academic skills that I enhance</w:t>
      </w:r>
      <w:r w:rsidR="001B273E" w:rsidRPr="0058016F">
        <w:rPr>
          <w:rFonts w:ascii="Arial" w:hAnsi="Arial" w:cs="Arial"/>
          <w:sz w:val="22"/>
          <w:szCs w:val="22"/>
        </w:rPr>
        <w:t xml:space="preserve">d </w:t>
      </w:r>
      <w:r w:rsidRPr="0058016F">
        <w:rPr>
          <w:rFonts w:ascii="Arial" w:hAnsi="Arial" w:cs="Arial"/>
          <w:sz w:val="22"/>
          <w:szCs w:val="22"/>
        </w:rPr>
        <w:t xml:space="preserve">through participating in the class. </w:t>
      </w:r>
      <w:r w:rsidR="001B273E" w:rsidRPr="0058016F">
        <w:rPr>
          <w:rFonts w:ascii="Arial" w:hAnsi="Arial" w:cs="Arial"/>
          <w:sz w:val="22"/>
          <w:szCs w:val="22"/>
        </w:rPr>
        <w:t xml:space="preserve">Academic skills contribute positively to academic learning and growth (Mansfield, 2020). </w:t>
      </w:r>
      <w:r w:rsidR="00A87CFE" w:rsidRPr="0058016F">
        <w:rPr>
          <w:rFonts w:ascii="Arial" w:hAnsi="Arial" w:cs="Arial"/>
          <w:color w:val="000000"/>
          <w:sz w:val="22"/>
          <w:szCs w:val="22"/>
        </w:rPr>
        <w:t>Th</w:t>
      </w:r>
      <w:r w:rsidR="00D46286" w:rsidRPr="0058016F">
        <w:rPr>
          <w:rFonts w:ascii="Arial" w:hAnsi="Arial" w:cs="Arial"/>
          <w:color w:val="000000"/>
          <w:sz w:val="22"/>
          <w:szCs w:val="22"/>
        </w:rPr>
        <w:t>e p</w:t>
      </w:r>
      <w:r w:rsidR="00A87CFE" w:rsidRPr="0058016F">
        <w:rPr>
          <w:rFonts w:ascii="Arial" w:hAnsi="Arial" w:cs="Arial"/>
          <w:color w:val="000000"/>
          <w:sz w:val="22"/>
          <w:szCs w:val="22"/>
        </w:rPr>
        <w:t xml:space="preserve">urpose of this reflective report is to examine how studying this module has contributed to the development of my academic skills, </w:t>
      </w:r>
      <w:r w:rsidR="00A0439A" w:rsidRPr="0058016F">
        <w:rPr>
          <w:rFonts w:ascii="Arial" w:hAnsi="Arial" w:cs="Arial"/>
          <w:color w:val="000000"/>
          <w:sz w:val="22"/>
          <w:szCs w:val="22"/>
        </w:rPr>
        <w:t>utilising</w:t>
      </w:r>
      <w:r w:rsidR="00A87CFE" w:rsidRPr="0058016F">
        <w:rPr>
          <w:rFonts w:ascii="Arial" w:hAnsi="Arial" w:cs="Arial"/>
          <w:color w:val="000000"/>
          <w:sz w:val="22"/>
          <w:szCs w:val="22"/>
        </w:rPr>
        <w:t xml:space="preserve"> Gibbs' Reflective Cycle as a framework. In this reflection, I will focus on three key skills: </w:t>
      </w:r>
      <w:r w:rsidR="0027063A" w:rsidRPr="0058016F">
        <w:rPr>
          <w:rFonts w:ascii="Arial" w:hAnsi="Arial" w:cs="Arial"/>
          <w:color w:val="000000"/>
          <w:sz w:val="22"/>
          <w:szCs w:val="22"/>
        </w:rPr>
        <w:t>note taking</w:t>
      </w:r>
      <w:r w:rsidR="00A87CFE" w:rsidRPr="0058016F">
        <w:rPr>
          <w:rFonts w:ascii="Arial" w:hAnsi="Arial" w:cs="Arial"/>
          <w:color w:val="000000"/>
          <w:sz w:val="22"/>
          <w:szCs w:val="22"/>
        </w:rPr>
        <w:t xml:space="preserve">, research, and </w:t>
      </w:r>
      <w:r w:rsidR="006A75B8" w:rsidRPr="0058016F">
        <w:rPr>
          <w:rFonts w:ascii="Arial" w:hAnsi="Arial" w:cs="Arial"/>
          <w:color w:val="000000"/>
          <w:sz w:val="22"/>
          <w:szCs w:val="22"/>
        </w:rPr>
        <w:t>summarising</w:t>
      </w:r>
      <w:r w:rsidR="00A87CFE" w:rsidRPr="0058016F">
        <w:rPr>
          <w:rFonts w:ascii="Arial" w:hAnsi="Arial" w:cs="Arial"/>
          <w:color w:val="000000"/>
          <w:sz w:val="22"/>
          <w:szCs w:val="22"/>
        </w:rPr>
        <w:t>.</w:t>
      </w:r>
      <w:r w:rsidR="00347800" w:rsidRPr="0058016F">
        <w:rPr>
          <w:rFonts w:ascii="Arial" w:hAnsi="Arial" w:cs="Arial"/>
          <w:color w:val="000000"/>
          <w:sz w:val="22"/>
          <w:szCs w:val="22"/>
        </w:rPr>
        <w:t xml:space="preserve"> </w:t>
      </w:r>
      <w:r w:rsidR="00A87CFE" w:rsidRPr="0058016F">
        <w:rPr>
          <w:rFonts w:ascii="Arial" w:hAnsi="Arial" w:cs="Arial"/>
          <w:color w:val="000000"/>
          <w:sz w:val="22"/>
          <w:szCs w:val="22"/>
        </w:rPr>
        <w:t xml:space="preserve">The first section will provide an overview of Gibbs' Reflective Cycle </w:t>
      </w:r>
      <w:r w:rsidR="006A75B8" w:rsidRPr="0058016F">
        <w:rPr>
          <w:rFonts w:ascii="Arial" w:hAnsi="Arial" w:cs="Arial"/>
          <w:color w:val="000000"/>
          <w:sz w:val="22"/>
          <w:szCs w:val="22"/>
        </w:rPr>
        <w:t>followed b</w:t>
      </w:r>
      <w:r w:rsidR="00474503" w:rsidRPr="0058016F">
        <w:rPr>
          <w:rFonts w:ascii="Arial" w:hAnsi="Arial" w:cs="Arial"/>
          <w:color w:val="000000"/>
          <w:sz w:val="22"/>
          <w:szCs w:val="22"/>
        </w:rPr>
        <w:t>y se</w:t>
      </w:r>
      <w:r w:rsidR="00A87CFE" w:rsidRPr="0058016F">
        <w:rPr>
          <w:rFonts w:ascii="Arial" w:hAnsi="Arial" w:cs="Arial"/>
          <w:color w:val="000000"/>
          <w:sz w:val="22"/>
          <w:szCs w:val="22"/>
        </w:rPr>
        <w:t xml:space="preserve">ction two </w:t>
      </w:r>
      <w:r w:rsidR="00474503" w:rsidRPr="0058016F">
        <w:rPr>
          <w:rFonts w:ascii="Arial" w:hAnsi="Arial" w:cs="Arial"/>
          <w:color w:val="000000"/>
          <w:sz w:val="22"/>
          <w:szCs w:val="22"/>
        </w:rPr>
        <w:t xml:space="preserve">where I </w:t>
      </w:r>
      <w:r w:rsidR="00A87CFE" w:rsidRPr="0058016F">
        <w:rPr>
          <w:rFonts w:ascii="Arial" w:hAnsi="Arial" w:cs="Arial"/>
          <w:color w:val="000000"/>
          <w:sz w:val="22"/>
          <w:szCs w:val="22"/>
        </w:rPr>
        <w:t xml:space="preserve">will discuss </w:t>
      </w:r>
      <w:r w:rsidR="002A16F5" w:rsidRPr="0058016F">
        <w:rPr>
          <w:rFonts w:ascii="Arial" w:hAnsi="Arial" w:cs="Arial"/>
          <w:color w:val="000000"/>
          <w:sz w:val="22"/>
          <w:szCs w:val="22"/>
        </w:rPr>
        <w:t>note taking</w:t>
      </w:r>
      <w:r w:rsidR="00A87CFE" w:rsidRPr="0058016F">
        <w:rPr>
          <w:rFonts w:ascii="Arial" w:hAnsi="Arial" w:cs="Arial"/>
          <w:color w:val="000000"/>
          <w:sz w:val="22"/>
          <w:szCs w:val="22"/>
        </w:rPr>
        <w:t xml:space="preserve">, section three will cover research skills, and section four will address </w:t>
      </w:r>
      <w:r w:rsidR="0027063A" w:rsidRPr="0058016F">
        <w:rPr>
          <w:rFonts w:ascii="Arial" w:hAnsi="Arial" w:cs="Arial"/>
          <w:color w:val="000000"/>
          <w:sz w:val="22"/>
          <w:szCs w:val="22"/>
        </w:rPr>
        <w:t>summarising</w:t>
      </w:r>
      <w:r w:rsidR="00A87CFE" w:rsidRPr="0058016F">
        <w:rPr>
          <w:rFonts w:ascii="Arial" w:hAnsi="Arial" w:cs="Arial"/>
          <w:color w:val="000000"/>
          <w:sz w:val="22"/>
          <w:szCs w:val="22"/>
        </w:rPr>
        <w:t xml:space="preserve"> skills. Finally, the report will conclude</w:t>
      </w:r>
      <w:r w:rsidR="002701D4" w:rsidRPr="0058016F">
        <w:rPr>
          <w:rFonts w:ascii="Arial" w:hAnsi="Arial" w:cs="Arial"/>
          <w:color w:val="000000"/>
          <w:sz w:val="22"/>
          <w:szCs w:val="22"/>
        </w:rPr>
        <w:t>.</w:t>
      </w:r>
    </w:p>
    <w:p w14:paraId="1C93DDA8" w14:textId="1218BD98" w:rsidR="00252616" w:rsidRPr="00772ACC" w:rsidRDefault="00BC4F2C" w:rsidP="00932E42">
      <w:pPr>
        <w:spacing w:line="360" w:lineRule="auto"/>
        <w:rPr>
          <w:rFonts w:ascii="Arial" w:hAnsi="Arial" w:cs="Arial"/>
          <w:sz w:val="22"/>
          <w:szCs w:val="22"/>
        </w:rPr>
      </w:pPr>
      <w:r w:rsidRPr="00772ACC">
        <w:rPr>
          <w:rFonts w:ascii="Arial" w:hAnsi="Arial" w:cs="Arial"/>
          <w:b/>
          <w:bCs/>
          <w:color w:val="000000"/>
          <w:u w:val="single"/>
        </w:rPr>
        <w:t>Gibbs reflective cycle</w:t>
      </w:r>
    </w:p>
    <w:p w14:paraId="79DA6110" w14:textId="04930E23" w:rsidR="00E913B6" w:rsidRPr="0058016F" w:rsidRDefault="004C1860" w:rsidP="00932E42">
      <w:pPr>
        <w:pStyle w:val="NormalWeb"/>
        <w:spacing w:line="360" w:lineRule="auto"/>
        <w:divId w:val="636178204"/>
        <w:rPr>
          <w:rFonts w:ascii="Arial" w:hAnsi="Arial" w:cs="Arial"/>
          <w:color w:val="303643"/>
          <w:sz w:val="22"/>
          <w:szCs w:val="22"/>
        </w:rPr>
      </w:pPr>
      <w:r w:rsidRPr="0058016F">
        <w:rPr>
          <w:rFonts w:ascii="Arial" w:hAnsi="Arial" w:cs="Arial"/>
          <w:color w:val="303643"/>
          <w:sz w:val="22"/>
          <w:szCs w:val="22"/>
        </w:rPr>
        <w:t xml:space="preserve">Gibbs' Reflective Cycle is a widely accepted model for structured reflection, enabling individuals to systematically think about their experiences in specific situations. Developed by Graham Gibbs in 1988 at Oxford </w:t>
      </w:r>
      <w:r w:rsidR="00C61CC2" w:rsidRPr="0058016F">
        <w:rPr>
          <w:rFonts w:ascii="Arial" w:hAnsi="Arial" w:cs="Arial"/>
          <w:color w:val="303643"/>
          <w:sz w:val="22"/>
          <w:szCs w:val="22"/>
        </w:rPr>
        <w:t>Polytechnic,</w:t>
      </w:r>
      <w:r w:rsidRPr="0058016F">
        <w:rPr>
          <w:rFonts w:ascii="Arial" w:hAnsi="Arial" w:cs="Arial"/>
          <w:color w:val="303643"/>
          <w:sz w:val="22"/>
          <w:szCs w:val="22"/>
        </w:rPr>
        <w:t xml:space="preserve"> this framework is extensively used in various fields such as healthcare, education, and management to enhance professional and personal development. It has become an integral part of reflective practice.</w:t>
      </w:r>
      <w:r w:rsidR="004676FA" w:rsidRPr="0058016F">
        <w:rPr>
          <w:rFonts w:ascii="Arial" w:hAnsi="Arial" w:cs="Arial"/>
          <w:color w:val="303643"/>
          <w:sz w:val="22"/>
          <w:szCs w:val="22"/>
        </w:rPr>
        <w:t xml:space="preserve"> </w:t>
      </w:r>
      <w:r w:rsidRPr="0058016F">
        <w:rPr>
          <w:rFonts w:ascii="Arial" w:hAnsi="Arial" w:cs="Arial"/>
          <w:color w:val="303643"/>
          <w:sz w:val="22"/>
          <w:szCs w:val="22"/>
        </w:rPr>
        <w:t xml:space="preserve">The cycle consists of six stages that must be completed in sequence for the reflection to have a clear purpose. The stages are as </w:t>
      </w:r>
      <w:r w:rsidR="00B760C3" w:rsidRPr="0058016F">
        <w:rPr>
          <w:rFonts w:ascii="Arial" w:hAnsi="Arial" w:cs="Arial"/>
          <w:color w:val="303643"/>
          <w:sz w:val="22"/>
          <w:szCs w:val="22"/>
        </w:rPr>
        <w:t>follow</w:t>
      </w:r>
      <w:r w:rsidR="00215BF4" w:rsidRPr="0058016F">
        <w:rPr>
          <w:rFonts w:ascii="Arial" w:hAnsi="Arial" w:cs="Arial"/>
          <w:color w:val="303643"/>
          <w:sz w:val="22"/>
          <w:szCs w:val="22"/>
        </w:rPr>
        <w:t>:</w:t>
      </w:r>
      <w:r w:rsidR="00F54579" w:rsidRPr="0058016F">
        <w:rPr>
          <w:rFonts w:ascii="Arial" w:hAnsi="Arial" w:cs="Arial"/>
          <w:color w:val="303643"/>
          <w:sz w:val="22"/>
          <w:szCs w:val="22"/>
        </w:rPr>
        <w:t xml:space="preserve">  </w:t>
      </w:r>
      <w:r w:rsidR="00182FCE" w:rsidRPr="0058016F">
        <w:rPr>
          <w:rFonts w:ascii="Arial" w:hAnsi="Arial" w:cs="Arial"/>
          <w:color w:val="303643"/>
          <w:sz w:val="22"/>
          <w:szCs w:val="22"/>
        </w:rPr>
        <w:t xml:space="preserve">Description </w:t>
      </w:r>
      <w:r w:rsidR="00177B0E" w:rsidRPr="0058016F">
        <w:rPr>
          <w:rFonts w:ascii="Arial" w:hAnsi="Arial" w:cs="Arial"/>
          <w:color w:val="303643"/>
          <w:sz w:val="22"/>
          <w:szCs w:val="22"/>
        </w:rPr>
        <w:t xml:space="preserve">which means describing the </w:t>
      </w:r>
      <w:r w:rsidR="00B81EE2" w:rsidRPr="0058016F">
        <w:rPr>
          <w:rFonts w:ascii="Arial" w:hAnsi="Arial" w:cs="Arial"/>
          <w:color w:val="303643"/>
          <w:sz w:val="22"/>
          <w:szCs w:val="22"/>
        </w:rPr>
        <w:t xml:space="preserve">experience. Feelings </w:t>
      </w:r>
      <w:r w:rsidR="0020041B" w:rsidRPr="0058016F">
        <w:rPr>
          <w:rFonts w:ascii="Arial" w:hAnsi="Arial" w:cs="Arial"/>
          <w:color w:val="303643"/>
          <w:sz w:val="22"/>
          <w:szCs w:val="22"/>
        </w:rPr>
        <w:t xml:space="preserve">means the thoughts </w:t>
      </w:r>
      <w:r w:rsidR="004577FB" w:rsidRPr="0058016F">
        <w:rPr>
          <w:rFonts w:ascii="Arial" w:hAnsi="Arial" w:cs="Arial"/>
          <w:color w:val="303643"/>
          <w:sz w:val="22"/>
          <w:szCs w:val="22"/>
        </w:rPr>
        <w:t xml:space="preserve">throughout the experience. </w:t>
      </w:r>
      <w:r w:rsidR="00240FAF" w:rsidRPr="0058016F">
        <w:rPr>
          <w:rFonts w:ascii="Arial" w:hAnsi="Arial" w:cs="Arial"/>
          <w:color w:val="303643"/>
          <w:sz w:val="22"/>
          <w:szCs w:val="22"/>
        </w:rPr>
        <w:t>Evaluation refers to the</w:t>
      </w:r>
      <w:r w:rsidR="00623AE9" w:rsidRPr="0058016F">
        <w:rPr>
          <w:rFonts w:ascii="Arial" w:hAnsi="Arial" w:cs="Arial"/>
          <w:color w:val="303643"/>
          <w:sz w:val="22"/>
          <w:szCs w:val="22"/>
        </w:rPr>
        <w:t xml:space="preserve"> two sides </w:t>
      </w:r>
      <w:r w:rsidR="00E853F2" w:rsidRPr="0058016F">
        <w:rPr>
          <w:rFonts w:ascii="Arial" w:hAnsi="Arial" w:cs="Arial"/>
          <w:color w:val="303643"/>
          <w:sz w:val="22"/>
          <w:szCs w:val="22"/>
        </w:rPr>
        <w:t>of the experience the good side</w:t>
      </w:r>
      <w:r w:rsidR="00676FDB" w:rsidRPr="0058016F">
        <w:rPr>
          <w:rFonts w:ascii="Arial" w:hAnsi="Arial" w:cs="Arial"/>
          <w:color w:val="303643"/>
          <w:sz w:val="22"/>
          <w:szCs w:val="22"/>
        </w:rPr>
        <w:t xml:space="preserve"> and bad side</w:t>
      </w:r>
      <w:r w:rsidR="004D5416" w:rsidRPr="0058016F">
        <w:rPr>
          <w:rFonts w:ascii="Arial" w:hAnsi="Arial" w:cs="Arial"/>
          <w:color w:val="303643"/>
          <w:sz w:val="22"/>
          <w:szCs w:val="22"/>
        </w:rPr>
        <w:t>,</w:t>
      </w:r>
      <w:r w:rsidR="008609C3" w:rsidRPr="0058016F">
        <w:rPr>
          <w:rFonts w:ascii="Arial" w:hAnsi="Arial" w:cs="Arial"/>
          <w:color w:val="303643"/>
          <w:sz w:val="22"/>
          <w:szCs w:val="22"/>
        </w:rPr>
        <w:t xml:space="preserve"> in Anal</w:t>
      </w:r>
      <w:r w:rsidR="002F1E6B" w:rsidRPr="0058016F">
        <w:rPr>
          <w:rFonts w:ascii="Arial" w:hAnsi="Arial" w:cs="Arial"/>
          <w:color w:val="303643"/>
          <w:sz w:val="22"/>
          <w:szCs w:val="22"/>
        </w:rPr>
        <w:t>y</w:t>
      </w:r>
      <w:r w:rsidR="00313036" w:rsidRPr="0058016F">
        <w:rPr>
          <w:rFonts w:ascii="Arial" w:hAnsi="Arial" w:cs="Arial"/>
          <w:color w:val="303643"/>
          <w:sz w:val="22"/>
          <w:szCs w:val="22"/>
        </w:rPr>
        <w:t>s</w:t>
      </w:r>
      <w:r w:rsidR="009951F1" w:rsidRPr="0058016F">
        <w:rPr>
          <w:rFonts w:ascii="Arial" w:hAnsi="Arial" w:cs="Arial"/>
          <w:color w:val="303643"/>
          <w:sz w:val="22"/>
          <w:szCs w:val="22"/>
        </w:rPr>
        <w:t xml:space="preserve">e </w:t>
      </w:r>
      <w:r w:rsidR="00B36908" w:rsidRPr="0058016F">
        <w:rPr>
          <w:rFonts w:ascii="Arial" w:hAnsi="Arial" w:cs="Arial"/>
          <w:color w:val="303643"/>
          <w:sz w:val="22"/>
          <w:szCs w:val="22"/>
        </w:rPr>
        <w:t xml:space="preserve">part </w:t>
      </w:r>
      <w:r w:rsidR="00F21F8A" w:rsidRPr="0058016F">
        <w:rPr>
          <w:rFonts w:ascii="Arial" w:hAnsi="Arial" w:cs="Arial"/>
          <w:color w:val="303643"/>
          <w:sz w:val="22"/>
          <w:szCs w:val="22"/>
        </w:rPr>
        <w:t xml:space="preserve">the sense </w:t>
      </w:r>
      <w:r w:rsidR="00F210E6" w:rsidRPr="0058016F">
        <w:rPr>
          <w:rFonts w:ascii="Arial" w:hAnsi="Arial" w:cs="Arial"/>
          <w:color w:val="303643"/>
          <w:sz w:val="22"/>
          <w:szCs w:val="22"/>
        </w:rPr>
        <w:t xml:space="preserve">of the experience </w:t>
      </w:r>
      <w:bookmarkStart w:id="0" w:name="_Int_qbcJTnTc"/>
      <w:r w:rsidR="00F210E6" w:rsidRPr="0058016F">
        <w:rPr>
          <w:rFonts w:ascii="Arial" w:hAnsi="Arial" w:cs="Arial"/>
          <w:color w:val="303643"/>
          <w:sz w:val="22"/>
          <w:szCs w:val="22"/>
        </w:rPr>
        <w:t>is expressed</w:t>
      </w:r>
      <w:bookmarkEnd w:id="0"/>
      <w:r w:rsidR="00044AA0" w:rsidRPr="0058016F">
        <w:rPr>
          <w:rFonts w:ascii="Arial" w:hAnsi="Arial" w:cs="Arial"/>
          <w:color w:val="303643"/>
          <w:sz w:val="22"/>
          <w:szCs w:val="22"/>
        </w:rPr>
        <w:t xml:space="preserve">, the conclusion </w:t>
      </w:r>
      <w:r w:rsidR="00923BBA" w:rsidRPr="0058016F">
        <w:rPr>
          <w:rFonts w:ascii="Arial" w:hAnsi="Arial" w:cs="Arial"/>
          <w:color w:val="303643"/>
          <w:sz w:val="22"/>
          <w:szCs w:val="22"/>
        </w:rPr>
        <w:t xml:space="preserve">part mentions </w:t>
      </w:r>
      <w:r w:rsidR="00C10AB7" w:rsidRPr="0058016F">
        <w:rPr>
          <w:rFonts w:ascii="Arial" w:hAnsi="Arial" w:cs="Arial"/>
          <w:color w:val="303643"/>
          <w:sz w:val="22"/>
          <w:szCs w:val="22"/>
        </w:rPr>
        <w:t xml:space="preserve">the learnings </w:t>
      </w:r>
      <w:r w:rsidR="00BF173B" w:rsidRPr="0058016F">
        <w:rPr>
          <w:rFonts w:ascii="Arial" w:hAnsi="Arial" w:cs="Arial"/>
          <w:color w:val="303643"/>
          <w:sz w:val="22"/>
          <w:szCs w:val="22"/>
        </w:rPr>
        <w:t xml:space="preserve">throughout the </w:t>
      </w:r>
      <w:r w:rsidR="00E90DE5" w:rsidRPr="0058016F">
        <w:rPr>
          <w:rFonts w:ascii="Arial" w:hAnsi="Arial" w:cs="Arial"/>
          <w:color w:val="303643"/>
          <w:sz w:val="22"/>
          <w:szCs w:val="22"/>
        </w:rPr>
        <w:t xml:space="preserve">experience and lastly </w:t>
      </w:r>
      <w:r w:rsidR="0044013F" w:rsidRPr="0058016F">
        <w:rPr>
          <w:rFonts w:ascii="Arial" w:hAnsi="Arial" w:cs="Arial"/>
          <w:color w:val="303643"/>
          <w:sz w:val="22"/>
          <w:szCs w:val="22"/>
        </w:rPr>
        <w:t xml:space="preserve">the action plan to solve the issues </w:t>
      </w:r>
      <w:r w:rsidR="00E13075" w:rsidRPr="0058016F">
        <w:rPr>
          <w:rFonts w:ascii="Arial" w:hAnsi="Arial" w:cs="Arial"/>
          <w:color w:val="303643"/>
          <w:sz w:val="22"/>
          <w:szCs w:val="22"/>
        </w:rPr>
        <w:t xml:space="preserve">which faced </w:t>
      </w:r>
      <w:r w:rsidR="002E68D2" w:rsidRPr="0058016F">
        <w:rPr>
          <w:rFonts w:ascii="Arial" w:hAnsi="Arial" w:cs="Arial"/>
          <w:color w:val="303643"/>
          <w:sz w:val="22"/>
          <w:szCs w:val="22"/>
        </w:rPr>
        <w:t>through out the experience</w:t>
      </w:r>
      <w:r w:rsidR="00D9725F" w:rsidRPr="0058016F">
        <w:rPr>
          <w:rFonts w:ascii="Arial" w:hAnsi="Arial" w:cs="Arial"/>
          <w:color w:val="303643"/>
          <w:sz w:val="22"/>
          <w:szCs w:val="22"/>
        </w:rPr>
        <w:t xml:space="preserve"> (</w:t>
      </w:r>
      <w:r w:rsidR="00217083" w:rsidRPr="0058016F">
        <w:rPr>
          <w:rFonts w:ascii="Arial" w:eastAsia="Times New Roman" w:hAnsi="Arial" w:cs="Arial"/>
          <w:color w:val="222222"/>
          <w:sz w:val="22"/>
          <w:szCs w:val="22"/>
        </w:rPr>
        <w:t>Mansfield,2020</w:t>
      </w:r>
      <w:r w:rsidR="0088387D" w:rsidRPr="0058016F">
        <w:rPr>
          <w:rFonts w:ascii="Arial" w:eastAsia="Times New Roman" w:hAnsi="Arial" w:cs="Arial"/>
          <w:color w:val="222222"/>
          <w:sz w:val="22"/>
          <w:szCs w:val="22"/>
        </w:rPr>
        <w:t>).</w:t>
      </w:r>
    </w:p>
    <w:p w14:paraId="617EDDB2" w14:textId="537893D4" w:rsidR="00E629C5" w:rsidRPr="00772ACC" w:rsidRDefault="00FB2C72" w:rsidP="00932E42">
      <w:pPr>
        <w:spacing w:before="100" w:beforeAutospacing="1" w:after="120" w:line="360" w:lineRule="auto"/>
        <w:divId w:val="2084637944"/>
        <w:rPr>
          <w:rFonts w:ascii="Arial" w:hAnsi="Arial" w:cs="Arial"/>
          <w:b/>
          <w:bCs/>
          <w:color w:val="303643"/>
          <w:kern w:val="0"/>
          <w:u w:val="single"/>
          <w14:ligatures w14:val="none"/>
        </w:rPr>
      </w:pPr>
      <w:r w:rsidRPr="00772ACC">
        <w:rPr>
          <w:rFonts w:ascii="Arial" w:hAnsi="Arial" w:cs="Arial"/>
          <w:b/>
          <w:bCs/>
          <w:u w:val="single"/>
        </w:rPr>
        <w:t>Note taking</w:t>
      </w:r>
    </w:p>
    <w:p w14:paraId="23ECD1B6" w14:textId="2436BD30" w:rsidR="000F4FD5" w:rsidRDefault="00D07DCF" w:rsidP="00932E42">
      <w:pPr>
        <w:spacing w:before="100" w:beforeAutospacing="1" w:after="120" w:line="360" w:lineRule="auto"/>
        <w:rPr>
          <w:rFonts w:ascii="Arial" w:hAnsi="Arial" w:cs="Arial"/>
          <w:color w:val="000000"/>
          <w:sz w:val="22"/>
          <w:szCs w:val="22"/>
        </w:rPr>
      </w:pPr>
      <w:r w:rsidRPr="002E572C">
        <w:rPr>
          <w:rFonts w:ascii="Arial" w:hAnsi="Arial" w:cs="Arial"/>
          <w:b/>
          <w:bCs/>
          <w:i/>
          <w:iCs/>
          <w:sz w:val="22"/>
          <w:szCs w:val="22"/>
        </w:rPr>
        <w:t>Description</w:t>
      </w:r>
      <w:r w:rsidRPr="0058016F">
        <w:rPr>
          <w:rFonts w:ascii="Arial" w:hAnsi="Arial" w:cs="Arial"/>
          <w:sz w:val="22"/>
          <w:szCs w:val="22"/>
        </w:rPr>
        <w:t xml:space="preserve">: </w:t>
      </w:r>
      <w:r w:rsidR="00DA37C3" w:rsidRPr="0058016F">
        <w:rPr>
          <w:rFonts w:ascii="Arial" w:hAnsi="Arial" w:cs="Arial"/>
          <w:sz w:val="22"/>
          <w:szCs w:val="22"/>
        </w:rPr>
        <w:t>Not</w:t>
      </w:r>
      <w:r w:rsidR="00F902FB" w:rsidRPr="0058016F">
        <w:rPr>
          <w:rFonts w:ascii="Arial" w:hAnsi="Arial" w:cs="Arial"/>
          <w:sz w:val="22"/>
          <w:szCs w:val="22"/>
        </w:rPr>
        <w:t xml:space="preserve">e </w:t>
      </w:r>
      <w:r w:rsidR="00DA37C3" w:rsidRPr="0058016F">
        <w:rPr>
          <w:rFonts w:ascii="Arial" w:hAnsi="Arial" w:cs="Arial"/>
          <w:sz w:val="22"/>
          <w:szCs w:val="22"/>
        </w:rPr>
        <w:t xml:space="preserve">taking is not just about writing down everything you hear or read it is </w:t>
      </w:r>
      <w:r w:rsidR="00781D42" w:rsidRPr="0058016F">
        <w:rPr>
          <w:rFonts w:ascii="Arial" w:hAnsi="Arial" w:cs="Arial"/>
          <w:sz w:val="22"/>
          <w:szCs w:val="22"/>
        </w:rPr>
        <w:t xml:space="preserve">a </w:t>
      </w:r>
      <w:r w:rsidR="00A90045" w:rsidRPr="0058016F">
        <w:rPr>
          <w:rFonts w:ascii="Arial" w:hAnsi="Arial" w:cs="Arial"/>
          <w:sz w:val="22"/>
          <w:szCs w:val="22"/>
        </w:rPr>
        <w:t>process of</w:t>
      </w:r>
      <w:r w:rsidR="00DA37C3" w:rsidRPr="0058016F">
        <w:rPr>
          <w:rFonts w:ascii="Arial" w:hAnsi="Arial" w:cs="Arial"/>
          <w:sz w:val="22"/>
          <w:szCs w:val="22"/>
        </w:rPr>
        <w:t xml:space="preserve"> reviewing connecting and synthesising ideas from your lecture</w:t>
      </w:r>
      <w:r w:rsidR="00FE3DCF" w:rsidRPr="0058016F">
        <w:rPr>
          <w:rFonts w:ascii="Arial" w:hAnsi="Arial" w:cs="Arial"/>
          <w:sz w:val="22"/>
          <w:szCs w:val="22"/>
        </w:rPr>
        <w:t xml:space="preserve"> </w:t>
      </w:r>
      <w:r w:rsidR="00DA37C3" w:rsidRPr="0058016F">
        <w:rPr>
          <w:rFonts w:ascii="Arial" w:hAnsi="Arial" w:cs="Arial"/>
          <w:sz w:val="22"/>
          <w:szCs w:val="22"/>
        </w:rPr>
        <w:t>or reading</w:t>
      </w:r>
      <w:r w:rsidR="00FE3DCF" w:rsidRPr="0058016F">
        <w:rPr>
          <w:rFonts w:ascii="Arial" w:hAnsi="Arial" w:cs="Arial"/>
          <w:sz w:val="22"/>
          <w:szCs w:val="22"/>
        </w:rPr>
        <w:t>.</w:t>
      </w:r>
      <w:r w:rsidR="008F4A20" w:rsidRPr="0058016F">
        <w:rPr>
          <w:rFonts w:ascii="Arial" w:hAnsi="Arial" w:cs="Arial"/>
          <w:color w:val="303643"/>
          <w:kern w:val="0"/>
          <w:sz w:val="22"/>
          <w:szCs w:val="22"/>
          <w14:ligatures w14:val="none"/>
        </w:rPr>
        <w:t xml:space="preserve"> (Cottrell, 2013).</w:t>
      </w:r>
      <w:r w:rsidR="0086707F" w:rsidRPr="0058016F">
        <w:rPr>
          <w:rFonts w:ascii="Arial" w:hAnsi="Arial" w:cs="Arial"/>
          <w:b/>
          <w:bCs/>
          <w:sz w:val="22"/>
          <w:szCs w:val="22"/>
        </w:rPr>
        <w:t xml:space="preserve"> </w:t>
      </w:r>
      <w:r w:rsidR="00802972" w:rsidRPr="0058016F">
        <w:rPr>
          <w:rFonts w:ascii="Arial" w:hAnsi="Arial" w:cs="Arial"/>
          <w:color w:val="000000"/>
          <w:sz w:val="22"/>
          <w:szCs w:val="22"/>
        </w:rPr>
        <w:t>One of the key skills I developed throughout this module is effective note</w:t>
      </w:r>
      <w:r w:rsidR="00106763" w:rsidRPr="0058016F">
        <w:rPr>
          <w:rFonts w:ascii="Arial" w:hAnsi="Arial" w:cs="Arial"/>
          <w:color w:val="000000"/>
          <w:sz w:val="22"/>
          <w:szCs w:val="22"/>
        </w:rPr>
        <w:t xml:space="preserve"> </w:t>
      </w:r>
      <w:r w:rsidR="00802972" w:rsidRPr="0058016F">
        <w:rPr>
          <w:rFonts w:ascii="Arial" w:hAnsi="Arial" w:cs="Arial"/>
          <w:color w:val="000000"/>
          <w:sz w:val="22"/>
          <w:szCs w:val="22"/>
        </w:rPr>
        <w:t xml:space="preserve">taking. This skill can be </w:t>
      </w:r>
      <w:r w:rsidR="00106763" w:rsidRPr="0058016F">
        <w:rPr>
          <w:rFonts w:ascii="Arial" w:hAnsi="Arial" w:cs="Arial"/>
          <w:color w:val="000000"/>
          <w:sz w:val="22"/>
          <w:szCs w:val="22"/>
        </w:rPr>
        <w:t>utilised</w:t>
      </w:r>
      <w:r w:rsidR="00802972" w:rsidRPr="0058016F">
        <w:rPr>
          <w:rFonts w:ascii="Arial" w:hAnsi="Arial" w:cs="Arial"/>
          <w:color w:val="000000"/>
          <w:sz w:val="22"/>
          <w:szCs w:val="22"/>
        </w:rPr>
        <w:t xml:space="preserve"> both in class and at home for lesson preparation. During the module, we explored various methods of note</w:t>
      </w:r>
      <w:r w:rsidR="00106763" w:rsidRPr="0058016F">
        <w:rPr>
          <w:rFonts w:ascii="Arial" w:hAnsi="Arial" w:cs="Arial"/>
          <w:color w:val="000000"/>
          <w:sz w:val="22"/>
          <w:szCs w:val="22"/>
        </w:rPr>
        <w:t xml:space="preserve"> </w:t>
      </w:r>
      <w:r w:rsidR="00802972" w:rsidRPr="0058016F">
        <w:rPr>
          <w:rFonts w:ascii="Arial" w:hAnsi="Arial" w:cs="Arial"/>
          <w:color w:val="000000"/>
          <w:sz w:val="22"/>
          <w:szCs w:val="22"/>
        </w:rPr>
        <w:t>taking, including the Outline Method, the Cornell Method, and Mind Mapping</w:t>
      </w:r>
      <w:r w:rsidR="00C01159" w:rsidRPr="0058016F">
        <w:rPr>
          <w:rFonts w:ascii="Arial" w:hAnsi="Arial" w:cs="Arial"/>
          <w:color w:val="000000"/>
          <w:sz w:val="22"/>
          <w:szCs w:val="22"/>
        </w:rPr>
        <w:t xml:space="preserve">. </w:t>
      </w:r>
      <w:r w:rsidR="00684EF2" w:rsidRPr="0058016F">
        <w:rPr>
          <w:rFonts w:ascii="Arial" w:hAnsi="Arial" w:cs="Arial"/>
          <w:color w:val="000000"/>
          <w:sz w:val="22"/>
          <w:szCs w:val="22"/>
        </w:rPr>
        <w:t xml:space="preserve">                                                                           </w:t>
      </w:r>
    </w:p>
    <w:p w14:paraId="74E6BE18" w14:textId="4918F856" w:rsidR="00C01159" w:rsidRDefault="00CC586D" w:rsidP="00932E42">
      <w:pPr>
        <w:spacing w:before="100" w:beforeAutospacing="1" w:after="120" w:line="360" w:lineRule="auto"/>
        <w:rPr>
          <w:rFonts w:ascii="Arial" w:eastAsia="Times New Roman" w:hAnsi="Arial" w:cs="Arial"/>
          <w:color w:val="000000"/>
          <w:sz w:val="22"/>
          <w:szCs w:val="22"/>
        </w:rPr>
      </w:pPr>
      <w:r w:rsidRPr="002E572C">
        <w:rPr>
          <w:rFonts w:ascii="Arial" w:hAnsi="Arial" w:cs="Arial"/>
          <w:b/>
          <w:bCs/>
          <w:i/>
          <w:iCs/>
          <w:color w:val="303643"/>
          <w:sz w:val="22"/>
          <w:szCs w:val="22"/>
        </w:rPr>
        <w:t>Feeling</w:t>
      </w:r>
      <w:r w:rsidRPr="0058016F">
        <w:rPr>
          <w:rFonts w:ascii="Arial" w:hAnsi="Arial" w:cs="Arial"/>
          <w:color w:val="303643"/>
          <w:sz w:val="22"/>
          <w:szCs w:val="22"/>
        </w:rPr>
        <w:t>:</w:t>
      </w:r>
      <w:r w:rsidR="003748BE" w:rsidRPr="0058016F">
        <w:rPr>
          <w:rFonts w:ascii="Arial" w:eastAsia="Times New Roman" w:hAnsi="Arial" w:cs="Arial"/>
          <w:color w:val="000000"/>
          <w:sz w:val="22"/>
          <w:szCs w:val="22"/>
        </w:rPr>
        <w:t xml:space="preserve"> </w:t>
      </w:r>
      <w:r w:rsidRPr="0058016F">
        <w:rPr>
          <w:rFonts w:ascii="Arial" w:eastAsia="Times New Roman" w:hAnsi="Arial" w:cs="Arial"/>
          <w:color w:val="000000"/>
          <w:sz w:val="22"/>
          <w:szCs w:val="22"/>
        </w:rPr>
        <w:t>Taking</w:t>
      </w:r>
      <w:r w:rsidR="00D503E3" w:rsidRPr="0058016F">
        <w:rPr>
          <w:rFonts w:ascii="Arial" w:eastAsia="Times New Roman" w:hAnsi="Arial" w:cs="Arial"/>
          <w:color w:val="000000"/>
          <w:sz w:val="22"/>
          <w:szCs w:val="22"/>
        </w:rPr>
        <w:t xml:space="preserve"> notes through mind mapping is my </w:t>
      </w:r>
      <w:r w:rsidR="00661118" w:rsidRPr="0058016F">
        <w:rPr>
          <w:rFonts w:ascii="Arial" w:eastAsia="Times New Roman" w:hAnsi="Arial" w:cs="Arial"/>
          <w:color w:val="000000"/>
          <w:sz w:val="22"/>
          <w:szCs w:val="22"/>
        </w:rPr>
        <w:t>favourite</w:t>
      </w:r>
      <w:r w:rsidR="00D503E3" w:rsidRPr="0058016F">
        <w:rPr>
          <w:rFonts w:ascii="Arial" w:eastAsia="Times New Roman" w:hAnsi="Arial" w:cs="Arial"/>
          <w:color w:val="000000"/>
          <w:sz w:val="22"/>
          <w:szCs w:val="22"/>
        </w:rPr>
        <w:t xml:space="preserve"> method because it boosts my confidence and makes studying easier by allowing me to follow my own visual representations. It also gives me space to express my creativity by using different </w:t>
      </w:r>
      <w:r w:rsidR="00661118" w:rsidRPr="0058016F">
        <w:rPr>
          <w:rFonts w:ascii="Arial" w:eastAsia="Times New Roman" w:hAnsi="Arial" w:cs="Arial"/>
          <w:color w:val="000000"/>
          <w:sz w:val="22"/>
          <w:szCs w:val="22"/>
        </w:rPr>
        <w:t>colours</w:t>
      </w:r>
      <w:r w:rsidR="00D503E3" w:rsidRPr="0058016F">
        <w:rPr>
          <w:rFonts w:ascii="Arial" w:eastAsia="Times New Roman" w:hAnsi="Arial" w:cs="Arial"/>
          <w:color w:val="000000"/>
          <w:sz w:val="22"/>
          <w:szCs w:val="22"/>
        </w:rPr>
        <w:t xml:space="preserve">, </w:t>
      </w:r>
      <w:r w:rsidR="00D503E3" w:rsidRPr="0058016F">
        <w:rPr>
          <w:rFonts w:ascii="Arial" w:eastAsia="Times New Roman" w:hAnsi="Arial" w:cs="Arial"/>
          <w:color w:val="000000"/>
          <w:sz w:val="22"/>
          <w:szCs w:val="22"/>
        </w:rPr>
        <w:lastRenderedPageBreak/>
        <w:t>which is particularly helpful since my visual memory is more effective than other methods</w:t>
      </w:r>
      <w:r w:rsidR="00C01159" w:rsidRPr="0058016F">
        <w:rPr>
          <w:rFonts w:ascii="Arial" w:eastAsia="Times New Roman" w:hAnsi="Arial" w:cs="Arial"/>
          <w:color w:val="000000"/>
          <w:sz w:val="22"/>
          <w:szCs w:val="22"/>
        </w:rPr>
        <w:t xml:space="preserve">. </w:t>
      </w:r>
      <w:r w:rsidR="00684EF2" w:rsidRPr="0058016F">
        <w:rPr>
          <w:rFonts w:ascii="Arial" w:eastAsia="Times New Roman" w:hAnsi="Arial" w:cs="Arial"/>
          <w:color w:val="000000"/>
          <w:sz w:val="22"/>
          <w:szCs w:val="22"/>
        </w:rPr>
        <w:t xml:space="preserve">                                                                                 </w:t>
      </w:r>
      <w:r w:rsidR="0058016F" w:rsidRPr="002E572C">
        <w:rPr>
          <w:rFonts w:ascii="Arial" w:eastAsia="Times New Roman" w:hAnsi="Arial" w:cs="Arial"/>
          <w:b/>
          <w:bCs/>
          <w:i/>
          <w:iCs/>
          <w:color w:val="000000"/>
          <w:sz w:val="22"/>
          <w:szCs w:val="22"/>
        </w:rPr>
        <w:t>Evaluation</w:t>
      </w:r>
      <w:r w:rsidR="0058016F" w:rsidRPr="0058016F">
        <w:rPr>
          <w:rFonts w:ascii="Arial" w:eastAsia="Times New Roman" w:hAnsi="Arial" w:cs="Arial"/>
          <w:color w:val="000000"/>
          <w:sz w:val="22"/>
          <w:szCs w:val="22"/>
        </w:rPr>
        <w:t>: However</w:t>
      </w:r>
      <w:r w:rsidR="00801C24" w:rsidRPr="0058016F">
        <w:rPr>
          <w:rFonts w:ascii="Arial" w:eastAsia="Times New Roman" w:hAnsi="Arial" w:cs="Arial"/>
          <w:color w:val="000000"/>
          <w:sz w:val="22"/>
          <w:szCs w:val="22"/>
        </w:rPr>
        <w:t xml:space="preserve">, this approach has its pros and cons. One of the more challenging aspects of </w:t>
      </w:r>
      <w:r w:rsidR="00AC12C1" w:rsidRPr="0058016F">
        <w:rPr>
          <w:rFonts w:ascii="Arial" w:eastAsia="Times New Roman" w:hAnsi="Arial" w:cs="Arial"/>
          <w:color w:val="000000"/>
          <w:sz w:val="22"/>
          <w:szCs w:val="22"/>
        </w:rPr>
        <w:t>note taking</w:t>
      </w:r>
      <w:r w:rsidR="00801C24" w:rsidRPr="0058016F">
        <w:rPr>
          <w:rFonts w:ascii="Arial" w:eastAsia="Times New Roman" w:hAnsi="Arial" w:cs="Arial"/>
          <w:color w:val="000000"/>
          <w:sz w:val="22"/>
          <w:szCs w:val="22"/>
        </w:rPr>
        <w:t xml:space="preserve"> for me is when there are no written resources, and I have to rely on information dictated by professors or audio resources.</w:t>
      </w:r>
      <w:r w:rsidR="00D640B6" w:rsidRPr="0058016F">
        <w:rPr>
          <w:rFonts w:ascii="Arial" w:eastAsia="Times New Roman" w:hAnsi="Arial" w:cs="Arial"/>
          <w:color w:val="000000"/>
          <w:sz w:val="22"/>
          <w:szCs w:val="22"/>
        </w:rPr>
        <w:t>This</w:t>
      </w:r>
      <w:r w:rsidR="00801C24" w:rsidRPr="0058016F">
        <w:rPr>
          <w:rFonts w:ascii="Arial" w:eastAsia="Times New Roman" w:hAnsi="Arial" w:cs="Arial"/>
          <w:color w:val="000000"/>
          <w:sz w:val="22"/>
          <w:szCs w:val="22"/>
        </w:rPr>
        <w:t xml:space="preserve"> makes note</w:t>
      </w:r>
      <w:r w:rsidR="00AC12C1" w:rsidRPr="0058016F">
        <w:rPr>
          <w:rFonts w:ascii="Arial" w:eastAsia="Times New Roman" w:hAnsi="Arial" w:cs="Arial"/>
          <w:color w:val="000000"/>
          <w:sz w:val="22"/>
          <w:szCs w:val="22"/>
        </w:rPr>
        <w:t xml:space="preserve"> </w:t>
      </w:r>
      <w:r w:rsidR="00801C24" w:rsidRPr="0058016F">
        <w:rPr>
          <w:rFonts w:ascii="Arial" w:eastAsia="Times New Roman" w:hAnsi="Arial" w:cs="Arial"/>
          <w:color w:val="000000"/>
          <w:sz w:val="22"/>
          <w:szCs w:val="22"/>
        </w:rPr>
        <w:t xml:space="preserve">taking difficult because they often speak at a fast pace, making it hard to keep </w:t>
      </w:r>
      <w:r w:rsidR="00EE5726" w:rsidRPr="0058016F">
        <w:rPr>
          <w:rFonts w:ascii="Arial" w:eastAsia="Times New Roman" w:hAnsi="Arial" w:cs="Arial"/>
          <w:color w:val="000000"/>
          <w:sz w:val="22"/>
          <w:szCs w:val="22"/>
        </w:rPr>
        <w:t xml:space="preserve">up, in </w:t>
      </w:r>
      <w:r w:rsidR="003D77D6" w:rsidRPr="0058016F">
        <w:rPr>
          <w:rFonts w:ascii="Arial" w:eastAsia="Times New Roman" w:hAnsi="Arial" w:cs="Arial"/>
          <w:color w:val="000000"/>
          <w:sz w:val="22"/>
          <w:szCs w:val="22"/>
        </w:rPr>
        <w:t>contrast, taking notes from reading books or provided PowerPoints is much easier</w:t>
      </w:r>
      <w:r w:rsidR="002E572C">
        <w:rPr>
          <w:rFonts w:ascii="Arial" w:eastAsia="Times New Roman" w:hAnsi="Arial" w:cs="Arial"/>
          <w:color w:val="000000"/>
          <w:sz w:val="22"/>
          <w:szCs w:val="22"/>
        </w:rPr>
        <w:t>.</w:t>
      </w:r>
      <w:r w:rsidR="00687FAA" w:rsidRPr="0058016F">
        <w:rPr>
          <w:rFonts w:ascii="Arial" w:eastAsia="Times New Roman" w:hAnsi="Arial" w:cs="Arial"/>
          <w:color w:val="000000"/>
          <w:sz w:val="22"/>
          <w:szCs w:val="22"/>
        </w:rPr>
        <w:t xml:space="preserve">  </w:t>
      </w:r>
      <w:r w:rsidR="00564E48" w:rsidRPr="0058016F">
        <w:rPr>
          <w:rFonts w:ascii="Arial" w:hAnsi="Arial" w:cs="Arial"/>
          <w:color w:val="303643"/>
          <w:sz w:val="22"/>
          <w:szCs w:val="22"/>
        </w:rPr>
        <w:t xml:space="preserve"> </w:t>
      </w:r>
      <w:r w:rsidR="00687FAA" w:rsidRPr="002E572C">
        <w:rPr>
          <w:rFonts w:ascii="Arial" w:hAnsi="Arial" w:cs="Arial"/>
          <w:b/>
          <w:bCs/>
          <w:i/>
          <w:iCs/>
          <w:color w:val="303643"/>
          <w:sz w:val="22"/>
          <w:szCs w:val="22"/>
        </w:rPr>
        <w:t>Analysis</w:t>
      </w:r>
      <w:r w:rsidR="00687FAA" w:rsidRPr="0058016F">
        <w:rPr>
          <w:rFonts w:ascii="Arial" w:hAnsi="Arial" w:cs="Arial"/>
          <w:color w:val="303643"/>
          <w:sz w:val="22"/>
          <w:szCs w:val="22"/>
        </w:rPr>
        <w:t xml:space="preserve">: </w:t>
      </w:r>
      <w:r w:rsidR="00AD4230" w:rsidRPr="0058016F">
        <w:rPr>
          <w:rFonts w:ascii="Arial" w:hAnsi="Arial" w:cs="Arial"/>
          <w:color w:val="303643"/>
          <w:sz w:val="22"/>
          <w:szCs w:val="22"/>
        </w:rPr>
        <w:t xml:space="preserve">Taking notes helps in several ways: it ensures focus on key details, aids in building a thorough understanding, </w:t>
      </w:r>
      <w:r w:rsidR="0043568D" w:rsidRPr="0058016F">
        <w:rPr>
          <w:rFonts w:ascii="Arial" w:hAnsi="Arial" w:cs="Arial"/>
          <w:color w:val="303643"/>
          <w:sz w:val="22"/>
          <w:szCs w:val="22"/>
        </w:rPr>
        <w:t>eases</w:t>
      </w:r>
      <w:r w:rsidR="00AD4230" w:rsidRPr="0058016F">
        <w:rPr>
          <w:rFonts w:ascii="Arial" w:hAnsi="Arial" w:cs="Arial"/>
          <w:color w:val="303643"/>
          <w:sz w:val="22"/>
          <w:szCs w:val="22"/>
        </w:rPr>
        <w:t xml:space="preserve"> exam revision,</w:t>
      </w:r>
      <w:r w:rsidR="00407BC5" w:rsidRPr="0058016F">
        <w:rPr>
          <w:rFonts w:ascii="Arial" w:hAnsi="Arial" w:cs="Arial"/>
          <w:color w:val="303643"/>
          <w:sz w:val="22"/>
          <w:szCs w:val="22"/>
        </w:rPr>
        <w:t xml:space="preserve"> </w:t>
      </w:r>
      <w:r w:rsidR="002505FF" w:rsidRPr="0058016F">
        <w:rPr>
          <w:rFonts w:ascii="Arial" w:hAnsi="Arial" w:cs="Arial"/>
          <w:color w:val="303643"/>
          <w:sz w:val="22"/>
          <w:szCs w:val="22"/>
        </w:rPr>
        <w:t>helps</w:t>
      </w:r>
      <w:r w:rsidR="00AD4230" w:rsidRPr="0058016F">
        <w:rPr>
          <w:rFonts w:ascii="Arial" w:hAnsi="Arial" w:cs="Arial"/>
          <w:color w:val="303643"/>
          <w:sz w:val="22"/>
          <w:szCs w:val="22"/>
        </w:rPr>
        <w:t xml:space="preserve"> in </w:t>
      </w:r>
      <w:r w:rsidR="004676FA" w:rsidRPr="0058016F">
        <w:rPr>
          <w:rFonts w:ascii="Arial" w:hAnsi="Arial" w:cs="Arial"/>
          <w:color w:val="303643"/>
          <w:sz w:val="22"/>
          <w:szCs w:val="22"/>
        </w:rPr>
        <w:t>completing assignments</w:t>
      </w:r>
      <w:r w:rsidR="00AD4230" w:rsidRPr="0058016F">
        <w:rPr>
          <w:rFonts w:ascii="Arial" w:hAnsi="Arial" w:cs="Arial"/>
          <w:color w:val="303643"/>
          <w:sz w:val="22"/>
          <w:szCs w:val="22"/>
        </w:rPr>
        <w:t>, and enhances memory through the physical act of writin</w:t>
      </w:r>
      <w:r w:rsidR="008A496D" w:rsidRPr="0058016F">
        <w:rPr>
          <w:rFonts w:ascii="Arial" w:hAnsi="Arial" w:cs="Arial"/>
          <w:color w:val="303643"/>
          <w:sz w:val="22"/>
          <w:szCs w:val="22"/>
        </w:rPr>
        <w:t>g</w:t>
      </w:r>
      <w:r w:rsidR="009A2FFB" w:rsidRPr="0058016F">
        <w:rPr>
          <w:rFonts w:ascii="Arial" w:hAnsi="Arial" w:cs="Arial"/>
          <w:color w:val="303643"/>
          <w:sz w:val="22"/>
          <w:szCs w:val="22"/>
        </w:rPr>
        <w:t>.</w:t>
      </w:r>
      <w:r w:rsidR="009A2FFB" w:rsidRPr="0058016F">
        <w:rPr>
          <w:rFonts w:ascii="Arial" w:eastAsia="Times New Roman" w:hAnsi="Arial" w:cs="Arial"/>
          <w:color w:val="000000"/>
          <w:sz w:val="22"/>
          <w:szCs w:val="22"/>
        </w:rPr>
        <w:t xml:space="preserve"> </w:t>
      </w:r>
      <w:r w:rsidR="00684EF2" w:rsidRPr="0058016F">
        <w:rPr>
          <w:rFonts w:ascii="Arial" w:eastAsia="Times New Roman" w:hAnsi="Arial" w:cs="Arial"/>
          <w:color w:val="000000"/>
          <w:sz w:val="22"/>
          <w:szCs w:val="22"/>
        </w:rPr>
        <w:t xml:space="preserve">                                                                                     </w:t>
      </w:r>
      <w:r w:rsidR="00087721" w:rsidRPr="002E572C">
        <w:rPr>
          <w:rFonts w:ascii="Arial" w:eastAsia="Times New Roman" w:hAnsi="Arial" w:cs="Arial"/>
          <w:b/>
          <w:bCs/>
          <w:i/>
          <w:iCs/>
          <w:color w:val="000000"/>
          <w:sz w:val="22"/>
          <w:szCs w:val="22"/>
        </w:rPr>
        <w:t>Conclusion</w:t>
      </w:r>
      <w:r w:rsidR="00087721" w:rsidRPr="0058016F">
        <w:rPr>
          <w:rFonts w:ascii="Arial" w:eastAsia="Times New Roman" w:hAnsi="Arial" w:cs="Arial"/>
          <w:color w:val="000000"/>
          <w:sz w:val="22"/>
          <w:szCs w:val="22"/>
        </w:rPr>
        <w:t xml:space="preserve">: In summary, mastering various note-taking methods has significantly enhanced my ability to organise and </w:t>
      </w:r>
      <w:r w:rsidR="002505FF" w:rsidRPr="0058016F">
        <w:rPr>
          <w:rFonts w:ascii="Arial" w:eastAsia="Times New Roman" w:hAnsi="Arial" w:cs="Arial"/>
          <w:color w:val="000000"/>
          <w:sz w:val="22"/>
          <w:szCs w:val="22"/>
        </w:rPr>
        <w:t>keep</w:t>
      </w:r>
      <w:r w:rsidR="00087721" w:rsidRPr="0058016F">
        <w:rPr>
          <w:rFonts w:ascii="Arial" w:eastAsia="Times New Roman" w:hAnsi="Arial" w:cs="Arial"/>
          <w:color w:val="000000"/>
          <w:sz w:val="22"/>
          <w:szCs w:val="22"/>
        </w:rPr>
        <w:t xml:space="preserve"> information, despite the challenges posed by different learning environments</w:t>
      </w:r>
      <w:r w:rsidR="009A2FFB" w:rsidRPr="0058016F">
        <w:rPr>
          <w:rFonts w:ascii="Arial" w:eastAsia="Times New Roman" w:hAnsi="Arial" w:cs="Arial"/>
          <w:color w:val="000000"/>
          <w:sz w:val="22"/>
          <w:szCs w:val="22"/>
        </w:rPr>
        <w:t xml:space="preserve">. </w:t>
      </w:r>
      <w:r w:rsidR="00684EF2" w:rsidRPr="0058016F">
        <w:rPr>
          <w:rFonts w:ascii="Arial" w:eastAsia="Times New Roman" w:hAnsi="Arial" w:cs="Arial"/>
          <w:color w:val="000000"/>
          <w:sz w:val="22"/>
          <w:szCs w:val="22"/>
        </w:rPr>
        <w:t xml:space="preserve">                                                                                                  </w:t>
      </w:r>
    </w:p>
    <w:p w14:paraId="199E13BA" w14:textId="40616EDC" w:rsidR="00381B10" w:rsidRPr="00C01159" w:rsidRDefault="00381B10" w:rsidP="00932E42">
      <w:pPr>
        <w:spacing w:before="100" w:beforeAutospacing="1" w:after="120" w:line="360" w:lineRule="auto"/>
        <w:rPr>
          <w:rFonts w:ascii="Arial" w:eastAsia="Times New Roman" w:hAnsi="Arial" w:cs="Arial"/>
          <w:color w:val="000000"/>
          <w:sz w:val="22"/>
          <w:szCs w:val="22"/>
        </w:rPr>
      </w:pPr>
      <w:r w:rsidRPr="002E572C">
        <w:rPr>
          <w:rFonts w:ascii="Arial" w:eastAsia="Times New Roman" w:hAnsi="Arial" w:cs="Arial"/>
          <w:b/>
          <w:bCs/>
          <w:i/>
          <w:iCs/>
          <w:color w:val="000000"/>
          <w:sz w:val="22"/>
          <w:szCs w:val="22"/>
        </w:rPr>
        <w:t xml:space="preserve">Action </w:t>
      </w:r>
      <w:r w:rsidR="00087721" w:rsidRPr="002E572C">
        <w:rPr>
          <w:rFonts w:ascii="Arial" w:eastAsia="Times New Roman" w:hAnsi="Arial" w:cs="Arial"/>
          <w:b/>
          <w:bCs/>
          <w:i/>
          <w:iCs/>
          <w:color w:val="000000"/>
          <w:sz w:val="22"/>
          <w:szCs w:val="22"/>
        </w:rPr>
        <w:t>plan</w:t>
      </w:r>
      <w:r w:rsidR="00087721" w:rsidRPr="0058016F">
        <w:rPr>
          <w:rFonts w:ascii="Arial" w:eastAsia="Times New Roman" w:hAnsi="Arial" w:cs="Arial"/>
          <w:color w:val="000000"/>
          <w:sz w:val="22"/>
          <w:szCs w:val="22"/>
        </w:rPr>
        <w:t>: The</w:t>
      </w:r>
      <w:r w:rsidRPr="0058016F">
        <w:rPr>
          <w:rFonts w:ascii="Arial" w:eastAsia="Times New Roman" w:hAnsi="Arial" w:cs="Arial"/>
          <w:color w:val="000000"/>
          <w:sz w:val="22"/>
          <w:szCs w:val="22"/>
        </w:rPr>
        <w:t xml:space="preserve"> note-taking skills I have learned from this module need to be further refined. To improve, I will use tips from online journals, videos, and other digital tools. I plan to enhance my note-taking skills within </w:t>
      </w:r>
      <w:r w:rsidR="00ED5F69">
        <w:rPr>
          <w:rFonts w:ascii="Arial" w:eastAsia="Times New Roman" w:hAnsi="Arial" w:cs="Arial"/>
          <w:color w:val="000000"/>
          <w:sz w:val="22"/>
          <w:szCs w:val="22"/>
        </w:rPr>
        <w:t xml:space="preserve">three </w:t>
      </w:r>
      <w:r w:rsidR="00ED5F69" w:rsidRPr="0058016F">
        <w:rPr>
          <w:rFonts w:ascii="Arial" w:eastAsia="Times New Roman" w:hAnsi="Arial" w:cs="Arial"/>
          <w:color w:val="000000"/>
          <w:sz w:val="22"/>
          <w:szCs w:val="22"/>
        </w:rPr>
        <w:t>months</w:t>
      </w:r>
      <w:r w:rsidRPr="0058016F">
        <w:rPr>
          <w:rFonts w:ascii="Arial" w:eastAsia="Times New Roman" w:hAnsi="Arial" w:cs="Arial"/>
          <w:color w:val="000000"/>
          <w:sz w:val="22"/>
          <w:szCs w:val="22"/>
        </w:rPr>
        <w:t xml:space="preserve"> so that I can effectively capture key information during lectures.</w:t>
      </w:r>
    </w:p>
    <w:p w14:paraId="7C1FAAFB" w14:textId="16C37391" w:rsidR="00DA4CA0" w:rsidRPr="00772ACC" w:rsidRDefault="00E70E59" w:rsidP="00932E42">
      <w:pPr>
        <w:spacing w:before="100" w:beforeAutospacing="1" w:after="120" w:line="360" w:lineRule="auto"/>
        <w:rPr>
          <w:rFonts w:ascii="Arial" w:hAnsi="Arial" w:cs="Arial"/>
          <w:b/>
          <w:bCs/>
          <w:u w:val="single"/>
        </w:rPr>
      </w:pPr>
      <w:r w:rsidRPr="00772ACC">
        <w:rPr>
          <w:rFonts w:ascii="Arial" w:hAnsi="Arial" w:cs="Arial"/>
          <w:b/>
          <w:bCs/>
          <w:u w:val="single"/>
        </w:rPr>
        <w:t>Research skills</w:t>
      </w:r>
    </w:p>
    <w:p w14:paraId="0008CA50" w14:textId="1BF08BC5" w:rsidR="00020AD4" w:rsidRDefault="00D07DCF" w:rsidP="00932E42">
      <w:pPr>
        <w:spacing w:line="360" w:lineRule="auto"/>
        <w:rPr>
          <w:rFonts w:ascii="Arial" w:hAnsi="Arial" w:cs="Arial"/>
          <w:color w:val="303643"/>
          <w:kern w:val="0"/>
          <w:sz w:val="22"/>
          <w:szCs w:val="22"/>
          <w14:ligatures w14:val="none"/>
        </w:rPr>
      </w:pPr>
      <w:r w:rsidRPr="002E572C">
        <w:rPr>
          <w:rFonts w:ascii="Arial" w:hAnsi="Arial" w:cs="Arial"/>
          <w:b/>
          <w:bCs/>
          <w:i/>
          <w:iCs/>
          <w:sz w:val="22"/>
          <w:szCs w:val="22"/>
        </w:rPr>
        <w:t>Description</w:t>
      </w:r>
      <w:r w:rsidRPr="0058016F">
        <w:rPr>
          <w:rFonts w:ascii="Arial" w:hAnsi="Arial" w:cs="Arial"/>
          <w:sz w:val="22"/>
          <w:szCs w:val="22"/>
        </w:rPr>
        <w:t xml:space="preserve">: </w:t>
      </w:r>
      <w:r w:rsidR="00CE08FD" w:rsidRPr="0058016F">
        <w:rPr>
          <w:rFonts w:ascii="Arial" w:hAnsi="Arial" w:cs="Arial"/>
          <w:sz w:val="22"/>
          <w:szCs w:val="22"/>
        </w:rPr>
        <w:t xml:space="preserve">Research is a methodical study to find facts and new conclusions by examining sources and data. It involves gathering information, </w:t>
      </w:r>
      <w:r w:rsidR="00896E13" w:rsidRPr="0058016F">
        <w:rPr>
          <w:rFonts w:ascii="Arial" w:hAnsi="Arial" w:cs="Arial"/>
          <w:sz w:val="22"/>
          <w:szCs w:val="22"/>
        </w:rPr>
        <w:t>analysing</w:t>
      </w:r>
      <w:r w:rsidR="00CE08FD" w:rsidRPr="0058016F">
        <w:rPr>
          <w:rFonts w:ascii="Arial" w:hAnsi="Arial" w:cs="Arial"/>
          <w:sz w:val="22"/>
          <w:szCs w:val="22"/>
        </w:rPr>
        <w:t xml:space="preserve"> data, and drawing insights to contribute to knowledge. </w:t>
      </w:r>
      <w:r w:rsidR="001D681D" w:rsidRPr="0058016F">
        <w:rPr>
          <w:rFonts w:ascii="Arial" w:hAnsi="Arial" w:cs="Arial"/>
          <w:sz w:val="22"/>
          <w:szCs w:val="22"/>
        </w:rPr>
        <w:t>This</w:t>
      </w:r>
      <w:r w:rsidR="002A39DE" w:rsidRPr="0058016F">
        <w:rPr>
          <w:rFonts w:ascii="Arial" w:eastAsia="Times New Roman" w:hAnsi="Arial" w:cs="Arial"/>
          <w:color w:val="000000"/>
          <w:sz w:val="22"/>
          <w:szCs w:val="22"/>
        </w:rPr>
        <w:t xml:space="preserve"> is typically a </w:t>
      </w:r>
      <w:r w:rsidR="00F22845" w:rsidRPr="0058016F">
        <w:rPr>
          <w:rFonts w:ascii="Arial" w:eastAsia="Times New Roman" w:hAnsi="Arial" w:cs="Arial"/>
          <w:color w:val="000000"/>
          <w:sz w:val="22"/>
          <w:szCs w:val="22"/>
        </w:rPr>
        <w:t>skill that I</w:t>
      </w:r>
      <w:r w:rsidR="002A39DE" w:rsidRPr="0058016F">
        <w:rPr>
          <w:rFonts w:ascii="Arial" w:eastAsia="Times New Roman" w:hAnsi="Arial" w:cs="Arial"/>
          <w:color w:val="000000"/>
          <w:sz w:val="22"/>
          <w:szCs w:val="22"/>
        </w:rPr>
        <w:t xml:space="preserve"> appl</w:t>
      </w:r>
      <w:r w:rsidR="00EA7102" w:rsidRPr="0058016F">
        <w:rPr>
          <w:rFonts w:ascii="Arial" w:eastAsia="Times New Roman" w:hAnsi="Arial" w:cs="Arial"/>
          <w:color w:val="000000"/>
          <w:sz w:val="22"/>
          <w:szCs w:val="22"/>
        </w:rPr>
        <w:t xml:space="preserve">y </w:t>
      </w:r>
      <w:r w:rsidR="002A39DE" w:rsidRPr="0058016F">
        <w:rPr>
          <w:rFonts w:ascii="Arial" w:eastAsia="Times New Roman" w:hAnsi="Arial" w:cs="Arial"/>
          <w:color w:val="000000"/>
          <w:sz w:val="22"/>
          <w:szCs w:val="22"/>
        </w:rPr>
        <w:t>outside the classroom</w:t>
      </w:r>
      <w:r w:rsidR="003E16FE" w:rsidRPr="0058016F">
        <w:rPr>
          <w:rFonts w:ascii="Arial" w:eastAsia="Times New Roman" w:hAnsi="Arial" w:cs="Arial"/>
          <w:color w:val="000000"/>
          <w:sz w:val="22"/>
          <w:szCs w:val="22"/>
        </w:rPr>
        <w:t xml:space="preserve">, I </w:t>
      </w:r>
      <w:r w:rsidR="002A39DE" w:rsidRPr="0058016F">
        <w:rPr>
          <w:rFonts w:ascii="Arial" w:eastAsia="Times New Roman" w:hAnsi="Arial" w:cs="Arial"/>
          <w:color w:val="000000"/>
          <w:sz w:val="22"/>
          <w:szCs w:val="22"/>
        </w:rPr>
        <w:t xml:space="preserve">often </w:t>
      </w:r>
      <w:r w:rsidR="00CC366E" w:rsidRPr="0058016F">
        <w:rPr>
          <w:rFonts w:ascii="Arial" w:eastAsia="Times New Roman" w:hAnsi="Arial" w:cs="Arial"/>
          <w:color w:val="000000"/>
          <w:sz w:val="22"/>
          <w:szCs w:val="22"/>
        </w:rPr>
        <w:t xml:space="preserve">use </w:t>
      </w:r>
      <w:r w:rsidR="001D681D" w:rsidRPr="0058016F">
        <w:rPr>
          <w:rFonts w:ascii="Arial" w:eastAsia="Times New Roman" w:hAnsi="Arial" w:cs="Arial"/>
          <w:color w:val="000000"/>
          <w:sz w:val="22"/>
          <w:szCs w:val="22"/>
        </w:rPr>
        <w:t>my research</w:t>
      </w:r>
      <w:r w:rsidR="002A39DE" w:rsidRPr="0058016F">
        <w:rPr>
          <w:rFonts w:ascii="Arial" w:eastAsia="Times New Roman" w:hAnsi="Arial" w:cs="Arial"/>
          <w:color w:val="000000"/>
          <w:sz w:val="22"/>
          <w:szCs w:val="22"/>
        </w:rPr>
        <w:t xml:space="preserve"> abilities to prepare for lessons or complete assignments</w:t>
      </w:r>
      <w:r w:rsidR="00A71E0F" w:rsidRPr="0058016F">
        <w:rPr>
          <w:rFonts w:ascii="Arial" w:eastAsia="Times New Roman" w:hAnsi="Arial" w:cs="Arial"/>
          <w:color w:val="000000"/>
          <w:sz w:val="22"/>
          <w:szCs w:val="22"/>
        </w:rPr>
        <w:t xml:space="preserve">. </w:t>
      </w:r>
      <w:r w:rsidR="009D1C6B" w:rsidRPr="0058016F">
        <w:rPr>
          <w:rFonts w:ascii="Arial" w:eastAsia="Times New Roman" w:hAnsi="Arial" w:cs="Arial"/>
          <w:color w:val="000000"/>
          <w:sz w:val="22"/>
          <w:szCs w:val="22"/>
        </w:rPr>
        <w:t xml:space="preserve">There are many </w:t>
      </w:r>
      <w:r w:rsidR="005A7390" w:rsidRPr="0058016F">
        <w:rPr>
          <w:rFonts w:ascii="Arial" w:eastAsia="Times New Roman" w:hAnsi="Arial" w:cs="Arial"/>
          <w:color w:val="000000"/>
          <w:sz w:val="22"/>
          <w:szCs w:val="22"/>
        </w:rPr>
        <w:t>diverse types</w:t>
      </w:r>
      <w:r w:rsidR="009D1C6B" w:rsidRPr="0058016F">
        <w:rPr>
          <w:rFonts w:ascii="Arial" w:eastAsia="Times New Roman" w:hAnsi="Arial" w:cs="Arial"/>
          <w:color w:val="000000"/>
          <w:sz w:val="22"/>
          <w:szCs w:val="22"/>
        </w:rPr>
        <w:t xml:space="preserve"> of research, such as basic research, applied research, qualitative research, quantitative research, and educational research</w:t>
      </w:r>
      <w:r w:rsidR="00E56C58" w:rsidRPr="0058016F">
        <w:rPr>
          <w:rFonts w:ascii="Arial" w:eastAsia="Times New Roman" w:hAnsi="Arial" w:cs="Arial"/>
          <w:color w:val="000000"/>
          <w:sz w:val="22"/>
          <w:szCs w:val="22"/>
        </w:rPr>
        <w:t>.</w:t>
      </w:r>
      <w:r w:rsidR="00814A9A" w:rsidRPr="0058016F">
        <w:rPr>
          <w:rFonts w:ascii="Arial" w:eastAsia="Times New Roman" w:hAnsi="Arial" w:cs="Arial"/>
          <w:color w:val="000000"/>
          <w:sz w:val="22"/>
          <w:szCs w:val="22"/>
        </w:rPr>
        <w:t xml:space="preserve"> </w:t>
      </w:r>
      <w:r w:rsidR="008A496D" w:rsidRPr="0058016F">
        <w:rPr>
          <w:rFonts w:ascii="Arial" w:eastAsia="Times New Roman" w:hAnsi="Arial" w:cs="Arial"/>
          <w:color w:val="000000"/>
          <w:sz w:val="22"/>
          <w:szCs w:val="22"/>
        </w:rPr>
        <w:t>(</w:t>
      </w:r>
      <w:proofErr w:type="spellStart"/>
      <w:r w:rsidR="008A496D" w:rsidRPr="0058016F">
        <w:rPr>
          <w:rFonts w:ascii="Arial" w:eastAsia="Times New Roman" w:hAnsi="Arial" w:cs="Arial"/>
          <w:color w:val="000000"/>
          <w:sz w:val="22"/>
          <w:szCs w:val="22"/>
        </w:rPr>
        <w:t>Kothari</w:t>
      </w:r>
      <w:proofErr w:type="spellEnd"/>
      <w:r w:rsidR="00DE5148" w:rsidRPr="0058016F">
        <w:rPr>
          <w:rFonts w:ascii="Arial" w:eastAsia="Times New Roman" w:hAnsi="Arial" w:cs="Arial"/>
          <w:color w:val="000000"/>
          <w:sz w:val="22"/>
          <w:szCs w:val="22"/>
        </w:rPr>
        <w:t>,</w:t>
      </w:r>
      <w:r w:rsidR="00814A9A" w:rsidRPr="0058016F">
        <w:rPr>
          <w:rFonts w:ascii="Arial" w:eastAsia="Times New Roman" w:hAnsi="Arial" w:cs="Arial"/>
          <w:color w:val="000000"/>
          <w:sz w:val="22"/>
          <w:szCs w:val="22"/>
        </w:rPr>
        <w:t xml:space="preserve"> </w:t>
      </w:r>
      <w:r w:rsidR="00DE5F5E" w:rsidRPr="0058016F">
        <w:rPr>
          <w:rFonts w:ascii="Arial" w:eastAsia="Times New Roman" w:hAnsi="Arial" w:cs="Arial"/>
          <w:color w:val="000000"/>
          <w:sz w:val="22"/>
          <w:szCs w:val="22"/>
        </w:rPr>
        <w:t>2019)</w:t>
      </w:r>
      <w:r w:rsidR="00020AD4" w:rsidRPr="0058016F">
        <w:rPr>
          <w:rFonts w:ascii="Arial" w:eastAsia="Times New Roman" w:hAnsi="Arial" w:cs="Arial"/>
          <w:color w:val="000000"/>
          <w:sz w:val="22"/>
          <w:szCs w:val="22"/>
        </w:rPr>
        <w:t xml:space="preserve">. </w:t>
      </w:r>
      <w:r w:rsidR="00684EF2" w:rsidRPr="0058016F">
        <w:rPr>
          <w:rFonts w:ascii="Arial" w:eastAsia="Times New Roman" w:hAnsi="Arial" w:cs="Arial"/>
          <w:color w:val="000000"/>
          <w:sz w:val="22"/>
          <w:szCs w:val="22"/>
        </w:rPr>
        <w:t xml:space="preserve">                               </w:t>
      </w:r>
      <w:r w:rsidRPr="002E572C">
        <w:rPr>
          <w:rFonts w:ascii="Arial" w:eastAsia="Times New Roman" w:hAnsi="Arial" w:cs="Arial"/>
          <w:b/>
          <w:bCs/>
          <w:i/>
          <w:iCs/>
          <w:color w:val="000000"/>
          <w:sz w:val="22"/>
          <w:szCs w:val="22"/>
        </w:rPr>
        <w:t>Feeling</w:t>
      </w:r>
      <w:r w:rsidRPr="0058016F">
        <w:rPr>
          <w:rFonts w:ascii="Arial" w:eastAsia="Times New Roman" w:hAnsi="Arial" w:cs="Arial"/>
          <w:color w:val="000000"/>
          <w:sz w:val="22"/>
          <w:szCs w:val="22"/>
        </w:rPr>
        <w:t xml:space="preserve">: </w:t>
      </w:r>
      <w:r w:rsidR="009D1C6B" w:rsidRPr="0058016F">
        <w:rPr>
          <w:rFonts w:ascii="Arial" w:eastAsia="Times New Roman" w:hAnsi="Arial" w:cs="Arial"/>
          <w:color w:val="000000"/>
          <w:sz w:val="22"/>
          <w:szCs w:val="22"/>
        </w:rPr>
        <w:t xml:space="preserve">My </w:t>
      </w:r>
      <w:r w:rsidR="00A71E0F" w:rsidRPr="0058016F">
        <w:rPr>
          <w:rFonts w:ascii="Arial" w:eastAsia="Times New Roman" w:hAnsi="Arial" w:cs="Arial"/>
          <w:color w:val="000000"/>
          <w:sz w:val="22"/>
          <w:szCs w:val="22"/>
        </w:rPr>
        <w:t>favourite</w:t>
      </w:r>
      <w:r w:rsidR="009D1C6B" w:rsidRPr="0058016F">
        <w:rPr>
          <w:rFonts w:ascii="Arial" w:eastAsia="Times New Roman" w:hAnsi="Arial" w:cs="Arial"/>
          <w:color w:val="000000"/>
          <w:sz w:val="22"/>
          <w:szCs w:val="22"/>
        </w:rPr>
        <w:t xml:space="preserve"> type is basic research, which aims to expand knowledge without immediate practical application. Throughout the process of researching, I often feel excited and enthusiastic about deepening my understanding of specific areas</w:t>
      </w:r>
      <w:r w:rsidR="000648CD" w:rsidRPr="0058016F">
        <w:rPr>
          <w:rFonts w:ascii="Arial" w:eastAsia="Times New Roman" w:hAnsi="Arial" w:cs="Arial"/>
          <w:color w:val="000000"/>
          <w:sz w:val="22"/>
          <w:szCs w:val="22"/>
        </w:rPr>
        <w:t>.</w:t>
      </w:r>
      <w:r w:rsidR="000648CD" w:rsidRPr="0058016F">
        <w:rPr>
          <w:rFonts w:ascii="Arial" w:hAnsi="Arial" w:cs="Arial"/>
          <w:color w:val="303643"/>
          <w:kern w:val="0"/>
          <w:sz w:val="22"/>
          <w:szCs w:val="22"/>
          <w14:ligatures w14:val="none"/>
        </w:rPr>
        <w:t xml:space="preserve"> </w:t>
      </w:r>
      <w:r w:rsidR="00684EF2" w:rsidRPr="0058016F">
        <w:rPr>
          <w:rFonts w:ascii="Arial" w:hAnsi="Arial" w:cs="Arial"/>
          <w:color w:val="303643"/>
          <w:kern w:val="0"/>
          <w:sz w:val="22"/>
          <w:szCs w:val="22"/>
          <w14:ligatures w14:val="none"/>
        </w:rPr>
        <w:t xml:space="preserve">                  </w:t>
      </w:r>
      <w:r w:rsidRPr="002E572C">
        <w:rPr>
          <w:rFonts w:ascii="Arial" w:hAnsi="Arial" w:cs="Arial"/>
          <w:b/>
          <w:bCs/>
          <w:i/>
          <w:iCs/>
          <w:color w:val="303643"/>
          <w:kern w:val="0"/>
          <w:sz w:val="22"/>
          <w:szCs w:val="22"/>
          <w14:ligatures w14:val="none"/>
        </w:rPr>
        <w:t>Evaluation</w:t>
      </w:r>
      <w:r w:rsidRPr="0058016F">
        <w:rPr>
          <w:rFonts w:ascii="Arial" w:hAnsi="Arial" w:cs="Arial"/>
          <w:color w:val="303643"/>
          <w:kern w:val="0"/>
          <w:sz w:val="22"/>
          <w:szCs w:val="22"/>
          <w14:ligatures w14:val="none"/>
        </w:rPr>
        <w:t xml:space="preserve">: </w:t>
      </w:r>
      <w:r w:rsidR="001B273E" w:rsidRPr="0058016F">
        <w:rPr>
          <w:rFonts w:ascii="Arial" w:eastAsia="Times New Roman" w:hAnsi="Arial" w:cs="Arial"/>
          <w:color w:val="313131"/>
          <w:sz w:val="22"/>
          <w:szCs w:val="22"/>
          <w:bdr w:val="none" w:sz="0" w:space="0" w:color="auto" w:frame="1"/>
        </w:rPr>
        <w:t xml:space="preserve">Many exercises that I had undergone during the module have significantly improved my awareness of the importance of academic skills and their development in academic life. I was appraised of the significance of </w:t>
      </w:r>
      <w:r w:rsidR="00684EF2" w:rsidRPr="0058016F">
        <w:rPr>
          <w:rFonts w:ascii="Arial" w:eastAsia="Times New Roman" w:hAnsi="Arial" w:cs="Arial"/>
          <w:color w:val="313131"/>
          <w:sz w:val="22"/>
          <w:szCs w:val="22"/>
          <w:bdr w:val="none" w:sz="0" w:space="0" w:color="auto" w:frame="1"/>
        </w:rPr>
        <w:t>research, however</w:t>
      </w:r>
      <w:r w:rsidR="001D12BA" w:rsidRPr="0058016F">
        <w:rPr>
          <w:rFonts w:ascii="Arial" w:hAnsi="Arial" w:cs="Arial"/>
          <w:color w:val="303643"/>
          <w:kern w:val="0"/>
          <w:sz w:val="22"/>
          <w:szCs w:val="22"/>
          <w14:ligatures w14:val="none"/>
        </w:rPr>
        <w:t>,</w:t>
      </w:r>
      <w:r w:rsidR="00937FF6" w:rsidRPr="0058016F">
        <w:rPr>
          <w:rFonts w:ascii="Arial" w:hAnsi="Arial" w:cs="Arial"/>
          <w:color w:val="303643"/>
          <w:kern w:val="0"/>
          <w:sz w:val="22"/>
          <w:szCs w:val="22"/>
          <w14:ligatures w14:val="none"/>
        </w:rPr>
        <w:t xml:space="preserve"> researching can sometimes be challenging as some resources </w:t>
      </w:r>
      <w:r w:rsidR="005A7390" w:rsidRPr="0058016F">
        <w:rPr>
          <w:rFonts w:ascii="Arial" w:hAnsi="Arial" w:cs="Arial"/>
          <w:color w:val="303643"/>
          <w:kern w:val="0"/>
          <w:sz w:val="22"/>
          <w:szCs w:val="22"/>
          <w14:ligatures w14:val="none"/>
        </w:rPr>
        <w:t>are not</w:t>
      </w:r>
      <w:r w:rsidR="00937FF6" w:rsidRPr="0058016F">
        <w:rPr>
          <w:rFonts w:ascii="Arial" w:hAnsi="Arial" w:cs="Arial"/>
          <w:color w:val="303643"/>
          <w:kern w:val="0"/>
          <w:sz w:val="22"/>
          <w:szCs w:val="22"/>
          <w14:ligatures w14:val="none"/>
        </w:rPr>
        <w:t xml:space="preserve"> as reliable due to </w:t>
      </w:r>
      <w:r w:rsidR="00BF7D43" w:rsidRPr="0058016F">
        <w:rPr>
          <w:rFonts w:ascii="Arial" w:hAnsi="Arial" w:cs="Arial"/>
          <w:color w:val="303643"/>
          <w:kern w:val="0"/>
          <w:sz w:val="22"/>
          <w:szCs w:val="22"/>
          <w14:ligatures w14:val="none"/>
        </w:rPr>
        <w:t>having</w:t>
      </w:r>
      <w:r w:rsidR="00937FF6" w:rsidRPr="0058016F">
        <w:rPr>
          <w:rFonts w:ascii="Arial" w:hAnsi="Arial" w:cs="Arial"/>
          <w:color w:val="303643"/>
          <w:kern w:val="0"/>
          <w:sz w:val="22"/>
          <w:szCs w:val="22"/>
          <w14:ligatures w14:val="none"/>
        </w:rPr>
        <w:t xml:space="preserve"> outdated or </w:t>
      </w:r>
      <w:r w:rsidR="001B49CB" w:rsidRPr="0058016F">
        <w:rPr>
          <w:rFonts w:ascii="Arial" w:hAnsi="Arial" w:cs="Arial"/>
          <w:color w:val="303643"/>
          <w:kern w:val="0"/>
          <w:sz w:val="22"/>
          <w:szCs w:val="22"/>
          <w14:ligatures w14:val="none"/>
        </w:rPr>
        <w:t xml:space="preserve">inaccurate </w:t>
      </w:r>
      <w:r w:rsidR="00E05C33" w:rsidRPr="0058016F">
        <w:rPr>
          <w:rFonts w:ascii="Arial" w:hAnsi="Arial" w:cs="Arial"/>
          <w:color w:val="303643"/>
          <w:kern w:val="0"/>
          <w:sz w:val="22"/>
          <w:szCs w:val="22"/>
          <w14:ligatures w14:val="none"/>
        </w:rPr>
        <w:t>information</w:t>
      </w:r>
      <w:r w:rsidR="00020AD4" w:rsidRPr="0058016F">
        <w:rPr>
          <w:rFonts w:ascii="Arial" w:hAnsi="Arial" w:cs="Arial"/>
          <w:color w:val="303643"/>
          <w:kern w:val="0"/>
          <w:sz w:val="22"/>
          <w:szCs w:val="22"/>
          <w14:ligatures w14:val="none"/>
        </w:rPr>
        <w:t xml:space="preserve">. </w:t>
      </w:r>
      <w:r w:rsidR="00684EF2" w:rsidRPr="0058016F">
        <w:rPr>
          <w:rFonts w:ascii="Arial" w:hAnsi="Arial" w:cs="Arial"/>
          <w:color w:val="303643"/>
          <w:kern w:val="0"/>
          <w:sz w:val="22"/>
          <w:szCs w:val="22"/>
          <w14:ligatures w14:val="none"/>
        </w:rPr>
        <w:t xml:space="preserve">                                   </w:t>
      </w:r>
      <w:r w:rsidR="00087721" w:rsidRPr="0058016F">
        <w:rPr>
          <w:rFonts w:ascii="Arial" w:hAnsi="Arial" w:cs="Arial"/>
          <w:color w:val="303643"/>
          <w:kern w:val="0"/>
          <w:sz w:val="22"/>
          <w:szCs w:val="22"/>
          <w14:ligatures w14:val="none"/>
        </w:rPr>
        <w:t xml:space="preserve"> </w:t>
      </w:r>
      <w:r w:rsidR="00684EF2" w:rsidRPr="0058016F">
        <w:rPr>
          <w:rFonts w:ascii="Arial" w:hAnsi="Arial" w:cs="Arial"/>
          <w:color w:val="303643"/>
          <w:kern w:val="0"/>
          <w:sz w:val="22"/>
          <w:szCs w:val="22"/>
          <w14:ligatures w14:val="none"/>
        </w:rPr>
        <w:t xml:space="preserve">                       </w:t>
      </w:r>
    </w:p>
    <w:p w14:paraId="1404CBEA" w14:textId="77777777" w:rsidR="00020AD4" w:rsidRDefault="00684EF2" w:rsidP="00932E42">
      <w:pPr>
        <w:spacing w:line="360" w:lineRule="auto"/>
        <w:rPr>
          <w:rFonts w:ascii="Arial" w:hAnsi="Arial" w:cs="Arial"/>
          <w:color w:val="303643"/>
          <w:kern w:val="0"/>
          <w:sz w:val="22"/>
          <w:szCs w:val="22"/>
          <w14:ligatures w14:val="none"/>
        </w:rPr>
      </w:pPr>
      <w:r w:rsidRPr="002E572C">
        <w:rPr>
          <w:rFonts w:ascii="Arial" w:hAnsi="Arial" w:cs="Arial"/>
          <w:b/>
          <w:bCs/>
          <w:i/>
          <w:iCs/>
          <w:color w:val="303643"/>
          <w:kern w:val="0"/>
          <w:sz w:val="22"/>
          <w:szCs w:val="22"/>
          <w14:ligatures w14:val="none"/>
        </w:rPr>
        <w:t>Analysis</w:t>
      </w:r>
      <w:r w:rsidRPr="0058016F">
        <w:rPr>
          <w:rFonts w:ascii="Arial" w:hAnsi="Arial" w:cs="Arial"/>
          <w:color w:val="303643"/>
          <w:kern w:val="0"/>
          <w:sz w:val="22"/>
          <w:szCs w:val="22"/>
          <w14:ligatures w14:val="none"/>
        </w:rPr>
        <w:t>: When</w:t>
      </w:r>
      <w:r w:rsidR="00087721" w:rsidRPr="0058016F">
        <w:rPr>
          <w:rFonts w:ascii="Arial" w:hAnsi="Arial" w:cs="Arial"/>
          <w:color w:val="303643"/>
          <w:kern w:val="0"/>
          <w:sz w:val="22"/>
          <w:szCs w:val="22"/>
          <w14:ligatures w14:val="none"/>
        </w:rPr>
        <w:t xml:space="preserve"> studying a new topic effective research skills come in handy as sometimes, I want to gather more information</w:t>
      </w:r>
      <w:r w:rsidR="00020AD4">
        <w:rPr>
          <w:rFonts w:ascii="Arial" w:hAnsi="Arial" w:cs="Arial"/>
          <w:color w:val="303643"/>
          <w:kern w:val="0"/>
          <w:sz w:val="22"/>
          <w:szCs w:val="22"/>
          <w14:ligatures w14:val="none"/>
        </w:rPr>
        <w:t>.</w:t>
      </w:r>
    </w:p>
    <w:p w14:paraId="115FB5F7" w14:textId="09155FB1" w:rsidR="006C0246" w:rsidRPr="0058016F" w:rsidRDefault="00557B83" w:rsidP="00932E42">
      <w:pPr>
        <w:spacing w:line="360" w:lineRule="auto"/>
        <w:rPr>
          <w:rFonts w:ascii="Arial" w:hAnsi="Arial" w:cs="Arial"/>
          <w:color w:val="303643"/>
          <w:kern w:val="0"/>
          <w:sz w:val="22"/>
          <w:szCs w:val="22"/>
          <w14:ligatures w14:val="none"/>
        </w:rPr>
      </w:pPr>
      <w:r w:rsidRPr="002E572C">
        <w:rPr>
          <w:rFonts w:ascii="Arial" w:hAnsi="Arial" w:cs="Arial"/>
          <w:b/>
          <w:bCs/>
          <w:i/>
          <w:iCs/>
          <w:color w:val="303643"/>
          <w:kern w:val="0"/>
          <w:sz w:val="22"/>
          <w:szCs w:val="22"/>
          <w14:ligatures w14:val="none"/>
        </w:rPr>
        <w:lastRenderedPageBreak/>
        <w:t>Conclusion</w:t>
      </w:r>
      <w:r w:rsidRPr="0058016F">
        <w:rPr>
          <w:rFonts w:ascii="Arial" w:hAnsi="Arial" w:cs="Arial"/>
          <w:color w:val="303643"/>
          <w:kern w:val="0"/>
          <w:sz w:val="22"/>
          <w:szCs w:val="22"/>
          <w14:ligatures w14:val="none"/>
        </w:rPr>
        <w:t xml:space="preserve">: my passion for basic research, combined with the skills </w:t>
      </w:r>
      <w:r w:rsidR="00BF7D43" w:rsidRPr="0058016F">
        <w:rPr>
          <w:rFonts w:ascii="Arial" w:hAnsi="Arial" w:cs="Arial"/>
          <w:color w:val="303643"/>
          <w:kern w:val="0"/>
          <w:sz w:val="22"/>
          <w:szCs w:val="22"/>
          <w14:ligatures w14:val="none"/>
        </w:rPr>
        <w:t>I have</w:t>
      </w:r>
      <w:r w:rsidRPr="0058016F">
        <w:rPr>
          <w:rFonts w:ascii="Arial" w:hAnsi="Arial" w:cs="Arial"/>
          <w:color w:val="303643"/>
          <w:kern w:val="0"/>
          <w:sz w:val="22"/>
          <w:szCs w:val="22"/>
          <w14:ligatures w14:val="none"/>
        </w:rPr>
        <w:t xml:space="preserve"> honed through various exercises, has deepened my understanding of academic research's importance, even though navigating unreliable sources can be a challenge</w:t>
      </w:r>
      <w:r w:rsidR="00ED5F69">
        <w:rPr>
          <w:rFonts w:ascii="Arial" w:hAnsi="Arial" w:cs="Arial"/>
          <w:b/>
          <w:bCs/>
          <w:i/>
          <w:iCs/>
          <w:color w:val="303643"/>
          <w:kern w:val="0"/>
          <w:sz w:val="22"/>
          <w:szCs w:val="22"/>
          <w14:ligatures w14:val="none"/>
        </w:rPr>
        <w:t xml:space="preserve">. Action </w:t>
      </w:r>
      <w:r w:rsidR="00ED5F69" w:rsidRPr="002E572C">
        <w:rPr>
          <w:rFonts w:ascii="Arial" w:hAnsi="Arial" w:cs="Arial"/>
          <w:b/>
          <w:bCs/>
          <w:i/>
          <w:iCs/>
          <w:color w:val="303643"/>
          <w:kern w:val="0"/>
          <w:sz w:val="22"/>
          <w:szCs w:val="22"/>
          <w14:ligatures w14:val="none"/>
        </w:rPr>
        <w:t>plan</w:t>
      </w:r>
      <w:r w:rsidR="006C0246" w:rsidRPr="002E572C">
        <w:rPr>
          <w:rFonts w:ascii="Arial" w:hAnsi="Arial" w:cs="Arial"/>
          <w:b/>
          <w:bCs/>
          <w:i/>
          <w:iCs/>
          <w:color w:val="303643"/>
          <w:kern w:val="0"/>
          <w:sz w:val="22"/>
          <w:szCs w:val="22"/>
          <w14:ligatures w14:val="none"/>
        </w:rPr>
        <w:t>:</w:t>
      </w:r>
      <w:r w:rsidR="006C0246" w:rsidRPr="0058016F">
        <w:rPr>
          <w:rFonts w:ascii="Arial" w:hAnsi="Arial" w:cs="Arial"/>
          <w:color w:val="303643"/>
          <w:kern w:val="0"/>
          <w:sz w:val="22"/>
          <w:szCs w:val="22"/>
          <w14:ligatures w14:val="none"/>
        </w:rPr>
        <w:t xml:space="preserve"> I need to develop my research skills by utilising library resources. I should strengthen my ability to search using Google Scholar. Over the next six months, I will work on improving these skills. Properly searching and collecting information from reliable sources will be beneficial for me</w:t>
      </w:r>
      <w:r w:rsidR="002E572C">
        <w:rPr>
          <w:rFonts w:ascii="Arial" w:hAnsi="Arial" w:cs="Arial"/>
          <w:color w:val="303643"/>
          <w:kern w:val="0"/>
          <w:sz w:val="22"/>
          <w:szCs w:val="22"/>
          <w14:ligatures w14:val="none"/>
        </w:rPr>
        <w:t>.</w:t>
      </w:r>
    </w:p>
    <w:p w14:paraId="760E7BEC" w14:textId="3749030B" w:rsidR="0005434C" w:rsidRPr="00772ACC" w:rsidRDefault="0023634E" w:rsidP="00932E42">
      <w:pPr>
        <w:spacing w:line="360" w:lineRule="auto"/>
        <w:rPr>
          <w:rFonts w:ascii="Arial" w:hAnsi="Arial" w:cs="Arial"/>
          <w:b/>
          <w:bCs/>
          <w:u w:val="single"/>
        </w:rPr>
      </w:pPr>
      <w:r w:rsidRPr="00772ACC">
        <w:rPr>
          <w:rFonts w:ascii="Arial" w:hAnsi="Arial" w:cs="Arial"/>
          <w:b/>
          <w:bCs/>
          <w:u w:val="single"/>
        </w:rPr>
        <w:t>Summarisin</w:t>
      </w:r>
      <w:r w:rsidR="00CB4A2E" w:rsidRPr="00772ACC">
        <w:rPr>
          <w:rFonts w:ascii="Arial" w:hAnsi="Arial" w:cs="Arial"/>
          <w:b/>
          <w:bCs/>
          <w:u w:val="single"/>
        </w:rPr>
        <w:t>g</w:t>
      </w:r>
    </w:p>
    <w:p w14:paraId="2FBD8BBB" w14:textId="6C7FE2F1" w:rsidR="00932E42" w:rsidRDefault="00D07DCF" w:rsidP="00932E42">
      <w:pPr>
        <w:spacing w:line="360" w:lineRule="auto"/>
        <w:rPr>
          <w:rFonts w:ascii="Arial" w:eastAsia="Times New Roman" w:hAnsi="Arial" w:cs="Arial"/>
          <w:color w:val="000000"/>
          <w:sz w:val="22"/>
          <w:szCs w:val="22"/>
        </w:rPr>
      </w:pPr>
      <w:r w:rsidRPr="002E572C">
        <w:rPr>
          <w:rFonts w:ascii="Arial" w:hAnsi="Arial" w:cs="Arial"/>
          <w:b/>
          <w:bCs/>
          <w:i/>
          <w:iCs/>
          <w:sz w:val="22"/>
          <w:szCs w:val="22"/>
        </w:rPr>
        <w:t>Description</w:t>
      </w:r>
      <w:r w:rsidRPr="0058016F">
        <w:rPr>
          <w:rFonts w:ascii="Arial" w:hAnsi="Arial" w:cs="Arial"/>
          <w:sz w:val="22"/>
          <w:szCs w:val="22"/>
        </w:rPr>
        <w:t xml:space="preserve">: </w:t>
      </w:r>
      <w:r w:rsidR="00192C8D" w:rsidRPr="0058016F">
        <w:rPr>
          <w:rFonts w:ascii="Arial" w:hAnsi="Arial" w:cs="Arial"/>
          <w:sz w:val="22"/>
          <w:szCs w:val="22"/>
        </w:rPr>
        <w:t>S</w:t>
      </w:r>
      <w:r w:rsidR="00C736EF" w:rsidRPr="0058016F">
        <w:rPr>
          <w:rFonts w:ascii="Arial" w:hAnsi="Arial" w:cs="Arial"/>
          <w:sz w:val="22"/>
          <w:szCs w:val="22"/>
        </w:rPr>
        <w:t>ummaris</w:t>
      </w:r>
      <w:r w:rsidR="009D638E" w:rsidRPr="0058016F">
        <w:rPr>
          <w:rFonts w:ascii="Arial" w:hAnsi="Arial" w:cs="Arial"/>
          <w:sz w:val="22"/>
          <w:szCs w:val="22"/>
        </w:rPr>
        <w:t xml:space="preserve">ing </w:t>
      </w:r>
      <w:r w:rsidR="00113152" w:rsidRPr="0058016F">
        <w:rPr>
          <w:rFonts w:ascii="Arial" w:hAnsi="Arial" w:cs="Arial"/>
          <w:sz w:val="22"/>
          <w:szCs w:val="22"/>
        </w:rPr>
        <w:t xml:space="preserve">is a </w:t>
      </w:r>
      <w:r w:rsidR="00866977" w:rsidRPr="0058016F">
        <w:rPr>
          <w:rFonts w:ascii="Arial" w:hAnsi="Arial" w:cs="Arial"/>
          <w:sz w:val="22"/>
          <w:szCs w:val="22"/>
        </w:rPr>
        <w:t>skill used</w:t>
      </w:r>
      <w:r w:rsidR="00113152" w:rsidRPr="0058016F">
        <w:rPr>
          <w:rFonts w:ascii="Arial" w:hAnsi="Arial" w:cs="Arial"/>
          <w:sz w:val="22"/>
          <w:szCs w:val="22"/>
        </w:rPr>
        <w:t xml:space="preserve"> to summarise a whole topic or a </w:t>
      </w:r>
      <w:r w:rsidR="00402F68" w:rsidRPr="0058016F">
        <w:rPr>
          <w:rFonts w:ascii="Arial" w:hAnsi="Arial" w:cs="Arial"/>
          <w:sz w:val="22"/>
          <w:szCs w:val="22"/>
        </w:rPr>
        <w:t xml:space="preserve">longer article </w:t>
      </w:r>
      <w:r w:rsidR="00113152" w:rsidRPr="0058016F">
        <w:rPr>
          <w:rFonts w:ascii="Arial" w:hAnsi="Arial" w:cs="Arial"/>
          <w:sz w:val="22"/>
          <w:szCs w:val="22"/>
        </w:rPr>
        <w:t xml:space="preserve">into a </w:t>
      </w:r>
      <w:r w:rsidR="00866977" w:rsidRPr="0058016F">
        <w:rPr>
          <w:rFonts w:ascii="Arial" w:hAnsi="Arial" w:cs="Arial"/>
          <w:sz w:val="22"/>
          <w:szCs w:val="22"/>
        </w:rPr>
        <w:t xml:space="preserve">shorter form that </w:t>
      </w:r>
      <w:r w:rsidR="00FA271B" w:rsidRPr="0058016F">
        <w:rPr>
          <w:rFonts w:ascii="Arial" w:hAnsi="Arial" w:cs="Arial"/>
          <w:sz w:val="22"/>
          <w:szCs w:val="22"/>
        </w:rPr>
        <w:t>has</w:t>
      </w:r>
      <w:r w:rsidR="00113152" w:rsidRPr="0058016F">
        <w:rPr>
          <w:rFonts w:ascii="Arial" w:hAnsi="Arial" w:cs="Arial"/>
          <w:sz w:val="22"/>
          <w:szCs w:val="22"/>
        </w:rPr>
        <w:t xml:space="preserve"> the essential information of the </w:t>
      </w:r>
      <w:r w:rsidR="004676FA" w:rsidRPr="0058016F">
        <w:rPr>
          <w:rFonts w:ascii="Arial" w:hAnsi="Arial" w:cs="Arial"/>
          <w:sz w:val="22"/>
          <w:szCs w:val="22"/>
        </w:rPr>
        <w:t>article. (</w:t>
      </w:r>
      <w:r w:rsidR="009862D5" w:rsidRPr="0058016F">
        <w:rPr>
          <w:rFonts w:ascii="Arial" w:hAnsi="Arial" w:cs="Arial"/>
          <w:sz w:val="22"/>
          <w:szCs w:val="22"/>
        </w:rPr>
        <w:t>Dictionary</w:t>
      </w:r>
      <w:r w:rsidR="00FE4762" w:rsidRPr="0058016F">
        <w:rPr>
          <w:rFonts w:ascii="Arial" w:hAnsi="Arial" w:cs="Arial"/>
          <w:sz w:val="22"/>
          <w:szCs w:val="22"/>
        </w:rPr>
        <w:t>Cambridge 2023</w:t>
      </w:r>
      <w:r w:rsidR="006E2349" w:rsidRPr="0058016F">
        <w:rPr>
          <w:rFonts w:ascii="Arial" w:hAnsi="Arial" w:cs="Arial"/>
          <w:sz w:val="22"/>
          <w:szCs w:val="22"/>
        </w:rPr>
        <w:t>)</w:t>
      </w:r>
      <w:r w:rsidR="000648CD" w:rsidRPr="0058016F">
        <w:rPr>
          <w:rFonts w:ascii="Arial" w:hAnsi="Arial" w:cs="Arial"/>
          <w:sz w:val="22"/>
          <w:szCs w:val="22"/>
        </w:rPr>
        <w:t xml:space="preserve">. </w:t>
      </w:r>
      <w:r w:rsidR="006E2349" w:rsidRPr="0058016F">
        <w:rPr>
          <w:rFonts w:ascii="Arial" w:hAnsi="Arial" w:cs="Arial"/>
          <w:sz w:val="22"/>
          <w:szCs w:val="22"/>
        </w:rPr>
        <w:t xml:space="preserve">                                                                                                                           </w:t>
      </w:r>
      <w:r w:rsidRPr="002E572C">
        <w:rPr>
          <w:rFonts w:ascii="Arial" w:hAnsi="Arial" w:cs="Arial"/>
          <w:b/>
          <w:bCs/>
          <w:i/>
          <w:iCs/>
          <w:sz w:val="22"/>
          <w:szCs w:val="22"/>
        </w:rPr>
        <w:t>Feeling</w:t>
      </w:r>
      <w:r w:rsidRPr="0058016F">
        <w:rPr>
          <w:rFonts w:ascii="Arial" w:hAnsi="Arial" w:cs="Arial"/>
          <w:sz w:val="22"/>
          <w:szCs w:val="22"/>
        </w:rPr>
        <w:t xml:space="preserve">: </w:t>
      </w:r>
      <w:r w:rsidR="00512BAA" w:rsidRPr="0058016F">
        <w:rPr>
          <w:rFonts w:ascii="Arial" w:hAnsi="Arial" w:cs="Arial"/>
          <w:sz w:val="22"/>
          <w:szCs w:val="22"/>
        </w:rPr>
        <w:t xml:space="preserve">I </w:t>
      </w:r>
      <w:r w:rsidR="00EB239F" w:rsidRPr="0058016F">
        <w:rPr>
          <w:rFonts w:ascii="Arial" w:eastAsia="Times New Roman" w:hAnsi="Arial" w:cs="Arial"/>
          <w:color w:val="000000"/>
          <w:sz w:val="22"/>
          <w:szCs w:val="22"/>
        </w:rPr>
        <w:t>often</w:t>
      </w:r>
      <w:r w:rsidR="00D0205E" w:rsidRPr="0058016F">
        <w:rPr>
          <w:rFonts w:ascii="Arial" w:eastAsia="Times New Roman" w:hAnsi="Arial" w:cs="Arial"/>
          <w:color w:val="000000"/>
          <w:sz w:val="22"/>
          <w:szCs w:val="22"/>
        </w:rPr>
        <w:t xml:space="preserve"> rely on </w:t>
      </w:r>
      <w:r w:rsidR="00512BAA" w:rsidRPr="0058016F">
        <w:rPr>
          <w:rFonts w:ascii="Arial" w:eastAsia="Times New Roman" w:hAnsi="Arial" w:cs="Arial"/>
          <w:color w:val="000000"/>
          <w:sz w:val="22"/>
          <w:szCs w:val="22"/>
        </w:rPr>
        <w:t xml:space="preserve">this skill </w:t>
      </w:r>
      <w:r w:rsidR="00D0205E" w:rsidRPr="0058016F">
        <w:rPr>
          <w:rFonts w:ascii="Arial" w:eastAsia="Times New Roman" w:hAnsi="Arial" w:cs="Arial"/>
          <w:color w:val="000000"/>
          <w:sz w:val="22"/>
          <w:szCs w:val="22"/>
        </w:rPr>
        <w:t>in class to condense the information provided by professors, making it easier to review and understand my notes. This skill is particularly useful whe</w:t>
      </w:r>
      <w:r w:rsidR="00B867F7" w:rsidRPr="0058016F">
        <w:rPr>
          <w:rFonts w:ascii="Arial" w:eastAsia="Times New Roman" w:hAnsi="Arial" w:cs="Arial"/>
          <w:color w:val="000000"/>
          <w:sz w:val="22"/>
          <w:szCs w:val="22"/>
        </w:rPr>
        <w:t>n I</w:t>
      </w:r>
      <w:r w:rsidR="00D0205E" w:rsidRPr="0058016F">
        <w:rPr>
          <w:rFonts w:ascii="Arial" w:eastAsia="Times New Roman" w:hAnsi="Arial" w:cs="Arial"/>
          <w:color w:val="000000"/>
          <w:sz w:val="22"/>
          <w:szCs w:val="22"/>
        </w:rPr>
        <w:t xml:space="preserve"> </w:t>
      </w:r>
      <w:r w:rsidR="00076886" w:rsidRPr="0058016F">
        <w:rPr>
          <w:rFonts w:ascii="Arial" w:eastAsia="Times New Roman" w:hAnsi="Arial" w:cs="Arial"/>
          <w:color w:val="000000"/>
          <w:sz w:val="22"/>
          <w:szCs w:val="22"/>
        </w:rPr>
        <w:t>am dealing</w:t>
      </w:r>
      <w:r w:rsidR="00D0205E" w:rsidRPr="0058016F">
        <w:rPr>
          <w:rFonts w:ascii="Arial" w:eastAsia="Times New Roman" w:hAnsi="Arial" w:cs="Arial"/>
          <w:color w:val="000000"/>
          <w:sz w:val="22"/>
          <w:szCs w:val="22"/>
        </w:rPr>
        <w:t xml:space="preserve"> with core material, which is often detailed and dense. To aid in my revision, I </w:t>
      </w:r>
      <w:r w:rsidR="00EB239F" w:rsidRPr="0058016F">
        <w:rPr>
          <w:rFonts w:ascii="Arial" w:eastAsia="Times New Roman" w:hAnsi="Arial" w:cs="Arial"/>
          <w:color w:val="000000"/>
          <w:sz w:val="22"/>
          <w:szCs w:val="22"/>
        </w:rPr>
        <w:t>often</w:t>
      </w:r>
      <w:r w:rsidR="00D0205E" w:rsidRPr="0058016F">
        <w:rPr>
          <w:rFonts w:ascii="Arial" w:eastAsia="Times New Roman" w:hAnsi="Arial" w:cs="Arial"/>
          <w:color w:val="000000"/>
          <w:sz w:val="22"/>
          <w:szCs w:val="22"/>
        </w:rPr>
        <w:t xml:space="preserve"> transform </w:t>
      </w:r>
      <w:r w:rsidR="006513CB" w:rsidRPr="0058016F">
        <w:rPr>
          <w:rFonts w:ascii="Arial" w:eastAsia="Times New Roman" w:hAnsi="Arial" w:cs="Arial"/>
          <w:color w:val="000000"/>
          <w:sz w:val="22"/>
          <w:szCs w:val="22"/>
        </w:rPr>
        <w:t>summarised</w:t>
      </w:r>
      <w:r w:rsidR="00D0205E" w:rsidRPr="0058016F">
        <w:rPr>
          <w:rFonts w:ascii="Arial" w:eastAsia="Times New Roman" w:hAnsi="Arial" w:cs="Arial"/>
          <w:color w:val="000000"/>
          <w:sz w:val="22"/>
          <w:szCs w:val="22"/>
        </w:rPr>
        <w:t xml:space="preserve"> ideas into flashcards, which helps with exam preparation</w:t>
      </w:r>
      <w:r w:rsidR="000648CD" w:rsidRPr="0058016F">
        <w:rPr>
          <w:rFonts w:ascii="Arial" w:eastAsia="Times New Roman" w:hAnsi="Arial" w:cs="Arial"/>
          <w:color w:val="000000"/>
          <w:sz w:val="22"/>
          <w:szCs w:val="22"/>
        </w:rPr>
        <w:t xml:space="preserve">. </w:t>
      </w:r>
      <w:r w:rsidR="00512BAA" w:rsidRPr="0058016F">
        <w:rPr>
          <w:rFonts w:ascii="Arial" w:eastAsia="Times New Roman" w:hAnsi="Arial" w:cs="Arial"/>
          <w:color w:val="000000"/>
          <w:sz w:val="22"/>
          <w:szCs w:val="22"/>
        </w:rPr>
        <w:t xml:space="preserve">                                                                                                             </w:t>
      </w:r>
      <w:r w:rsidR="00D0205E" w:rsidRPr="0058016F">
        <w:rPr>
          <w:rFonts w:ascii="Arial" w:eastAsia="Times New Roman" w:hAnsi="Arial" w:cs="Arial"/>
          <w:color w:val="000000"/>
          <w:sz w:val="22"/>
          <w:szCs w:val="22"/>
        </w:rPr>
        <w:t xml:space="preserve"> </w:t>
      </w:r>
      <w:r w:rsidRPr="002E572C">
        <w:rPr>
          <w:rFonts w:ascii="Arial" w:eastAsia="Times New Roman" w:hAnsi="Arial" w:cs="Arial"/>
          <w:b/>
          <w:bCs/>
          <w:i/>
          <w:iCs/>
          <w:color w:val="000000"/>
          <w:sz w:val="22"/>
          <w:szCs w:val="22"/>
        </w:rPr>
        <w:t>Evaluation</w:t>
      </w:r>
      <w:r w:rsidR="00512BAA" w:rsidRPr="0058016F">
        <w:rPr>
          <w:rFonts w:ascii="Arial" w:eastAsia="Times New Roman" w:hAnsi="Arial" w:cs="Arial"/>
          <w:color w:val="000000"/>
          <w:sz w:val="22"/>
          <w:szCs w:val="22"/>
        </w:rPr>
        <w:t xml:space="preserve">: </w:t>
      </w:r>
      <w:r w:rsidR="00D0205E" w:rsidRPr="0058016F">
        <w:rPr>
          <w:rFonts w:ascii="Arial" w:eastAsia="Times New Roman" w:hAnsi="Arial" w:cs="Arial"/>
          <w:color w:val="000000"/>
          <w:sz w:val="22"/>
          <w:szCs w:val="22"/>
        </w:rPr>
        <w:t xml:space="preserve">However, I sometimes feel overwhelmed during the </w:t>
      </w:r>
      <w:r w:rsidR="006513CB" w:rsidRPr="0058016F">
        <w:rPr>
          <w:rFonts w:ascii="Arial" w:eastAsia="Times New Roman" w:hAnsi="Arial" w:cs="Arial"/>
          <w:color w:val="000000"/>
          <w:sz w:val="22"/>
          <w:szCs w:val="22"/>
        </w:rPr>
        <w:t>summarisation</w:t>
      </w:r>
      <w:r w:rsidR="00D0205E" w:rsidRPr="0058016F">
        <w:rPr>
          <w:rFonts w:ascii="Arial" w:eastAsia="Times New Roman" w:hAnsi="Arial" w:cs="Arial"/>
          <w:color w:val="000000"/>
          <w:sz w:val="22"/>
          <w:szCs w:val="22"/>
        </w:rPr>
        <w:t xml:space="preserve"> process because certain texts can be complex and difficult to interpret, which in turn makes </w:t>
      </w:r>
      <w:r w:rsidR="006513CB" w:rsidRPr="0058016F">
        <w:rPr>
          <w:rFonts w:ascii="Arial" w:eastAsia="Times New Roman" w:hAnsi="Arial" w:cs="Arial"/>
          <w:color w:val="000000"/>
          <w:sz w:val="22"/>
          <w:szCs w:val="22"/>
        </w:rPr>
        <w:t>summarising</w:t>
      </w:r>
      <w:r w:rsidR="00D0205E" w:rsidRPr="0058016F">
        <w:rPr>
          <w:rFonts w:ascii="Arial" w:eastAsia="Times New Roman" w:hAnsi="Arial" w:cs="Arial"/>
          <w:color w:val="000000"/>
          <w:sz w:val="22"/>
          <w:szCs w:val="22"/>
        </w:rPr>
        <w:t xml:space="preserve"> more challenging. I also worry about potentially omitting important aspects of the content while </w:t>
      </w:r>
      <w:r w:rsidR="006513CB" w:rsidRPr="0058016F">
        <w:rPr>
          <w:rFonts w:ascii="Arial" w:eastAsia="Times New Roman" w:hAnsi="Arial" w:cs="Arial"/>
          <w:color w:val="000000"/>
          <w:sz w:val="22"/>
          <w:szCs w:val="22"/>
        </w:rPr>
        <w:t>summarising</w:t>
      </w:r>
      <w:r w:rsidR="000648CD" w:rsidRPr="0058016F">
        <w:rPr>
          <w:rFonts w:ascii="Arial" w:eastAsia="Times New Roman" w:hAnsi="Arial" w:cs="Arial"/>
          <w:color w:val="000000"/>
          <w:sz w:val="22"/>
          <w:szCs w:val="22"/>
        </w:rPr>
        <w:t xml:space="preserve">. </w:t>
      </w:r>
      <w:r w:rsidR="00BE593D" w:rsidRPr="0058016F">
        <w:rPr>
          <w:rFonts w:ascii="Arial" w:eastAsia="Times New Roman" w:hAnsi="Arial" w:cs="Arial"/>
          <w:color w:val="000000"/>
          <w:sz w:val="22"/>
          <w:szCs w:val="22"/>
        </w:rPr>
        <w:t xml:space="preserve">                                                                               </w:t>
      </w:r>
    </w:p>
    <w:p w14:paraId="232A3309" w14:textId="355F9AAC" w:rsidR="0086707F" w:rsidRPr="0058016F" w:rsidRDefault="00D07DCF" w:rsidP="00932E42">
      <w:pPr>
        <w:spacing w:line="360" w:lineRule="auto"/>
        <w:rPr>
          <w:rFonts w:ascii="Arial" w:eastAsia="Times New Roman" w:hAnsi="Arial" w:cs="Arial"/>
          <w:color w:val="000000"/>
          <w:sz w:val="22"/>
          <w:szCs w:val="22"/>
        </w:rPr>
      </w:pPr>
      <w:r w:rsidRPr="002E572C">
        <w:rPr>
          <w:rFonts w:ascii="Arial" w:eastAsia="Times New Roman" w:hAnsi="Arial" w:cs="Arial"/>
          <w:b/>
          <w:bCs/>
          <w:i/>
          <w:iCs/>
          <w:color w:val="000000"/>
          <w:sz w:val="22"/>
          <w:szCs w:val="22"/>
        </w:rPr>
        <w:t>Analysis</w:t>
      </w:r>
      <w:r w:rsidRPr="0058016F">
        <w:rPr>
          <w:rFonts w:ascii="Arial" w:eastAsia="Times New Roman" w:hAnsi="Arial" w:cs="Arial"/>
          <w:color w:val="000000"/>
          <w:sz w:val="22"/>
          <w:szCs w:val="22"/>
        </w:rPr>
        <w:t xml:space="preserve">: </w:t>
      </w:r>
      <w:r w:rsidR="00D0205E" w:rsidRPr="0058016F">
        <w:rPr>
          <w:rFonts w:ascii="Arial" w:eastAsia="Times New Roman" w:hAnsi="Arial" w:cs="Arial"/>
          <w:color w:val="000000"/>
          <w:sz w:val="22"/>
          <w:szCs w:val="22"/>
        </w:rPr>
        <w:t xml:space="preserve">Despite these challenges, with continued practice, I have improved in </w:t>
      </w:r>
      <w:r w:rsidR="00024FAC" w:rsidRPr="0058016F">
        <w:rPr>
          <w:rFonts w:ascii="Arial" w:eastAsia="Times New Roman" w:hAnsi="Arial" w:cs="Arial"/>
          <w:color w:val="000000"/>
          <w:sz w:val="22"/>
          <w:szCs w:val="22"/>
        </w:rPr>
        <w:t>summarising complex</w:t>
      </w:r>
      <w:r w:rsidR="00D0205E" w:rsidRPr="0058016F">
        <w:rPr>
          <w:rFonts w:ascii="Arial" w:eastAsia="Times New Roman" w:hAnsi="Arial" w:cs="Arial"/>
          <w:color w:val="000000"/>
          <w:sz w:val="22"/>
          <w:szCs w:val="22"/>
        </w:rPr>
        <w:t xml:space="preserve"> texts into concise and clear summaries, enhancing my overall understanding and retention</w:t>
      </w:r>
      <w:r w:rsidR="00932E42" w:rsidRPr="0058016F">
        <w:rPr>
          <w:rFonts w:ascii="Arial" w:eastAsia="Times New Roman" w:hAnsi="Arial" w:cs="Arial"/>
          <w:color w:val="000000"/>
          <w:sz w:val="22"/>
          <w:szCs w:val="22"/>
        </w:rPr>
        <w:t xml:space="preserve">. </w:t>
      </w:r>
      <w:r w:rsidR="004676FA" w:rsidRPr="0058016F">
        <w:rPr>
          <w:rFonts w:ascii="Arial" w:eastAsia="Times New Roman" w:hAnsi="Arial" w:cs="Arial"/>
          <w:color w:val="000000"/>
          <w:sz w:val="22"/>
          <w:szCs w:val="22"/>
        </w:rPr>
        <w:t xml:space="preserve">                                                                                                                </w:t>
      </w:r>
      <w:r w:rsidR="004676FA" w:rsidRPr="002E572C">
        <w:rPr>
          <w:rFonts w:ascii="Arial" w:eastAsia="Times New Roman" w:hAnsi="Arial" w:cs="Arial"/>
          <w:b/>
          <w:bCs/>
          <w:i/>
          <w:iCs/>
          <w:color w:val="000000"/>
          <w:sz w:val="22"/>
          <w:szCs w:val="22"/>
        </w:rPr>
        <w:t>Conclusion</w:t>
      </w:r>
      <w:r w:rsidR="004676FA" w:rsidRPr="0058016F">
        <w:rPr>
          <w:rFonts w:ascii="Arial" w:eastAsia="Times New Roman" w:hAnsi="Arial" w:cs="Arial"/>
          <w:color w:val="000000"/>
          <w:sz w:val="22"/>
          <w:szCs w:val="22"/>
        </w:rPr>
        <w:t>:</w:t>
      </w:r>
      <w:r w:rsidR="004676FA" w:rsidRPr="0058016F">
        <w:rPr>
          <w:rFonts w:ascii="Arial" w:hAnsi="Arial" w:cs="Arial"/>
          <w:sz w:val="22"/>
          <w:szCs w:val="22"/>
        </w:rPr>
        <w:t xml:space="preserve"> Overall, my consistent practice in summarising has significantly improved my ability to distill complex information into clear, concise summaries, aiding both my understanding and retention despite the challenges I sometimes face</w:t>
      </w:r>
      <w:r w:rsidR="00932E42" w:rsidRPr="0058016F">
        <w:rPr>
          <w:rFonts w:ascii="Arial" w:hAnsi="Arial" w:cs="Arial"/>
          <w:sz w:val="22"/>
          <w:szCs w:val="22"/>
        </w:rPr>
        <w:t xml:space="preserve">. </w:t>
      </w:r>
      <w:r w:rsidR="00BE593D" w:rsidRPr="0058016F">
        <w:rPr>
          <w:rFonts w:ascii="Arial" w:hAnsi="Arial" w:cs="Arial"/>
          <w:sz w:val="22"/>
          <w:szCs w:val="22"/>
        </w:rPr>
        <w:t xml:space="preserve">                                                                                                                    </w:t>
      </w:r>
      <w:r w:rsidRPr="002E572C">
        <w:rPr>
          <w:rFonts w:ascii="Arial" w:eastAsia="Times New Roman" w:hAnsi="Arial" w:cs="Arial"/>
          <w:b/>
          <w:bCs/>
          <w:i/>
          <w:iCs/>
          <w:color w:val="000000"/>
          <w:sz w:val="22"/>
          <w:szCs w:val="22"/>
        </w:rPr>
        <w:t>Action plan:</w:t>
      </w:r>
      <w:r w:rsidRPr="0058016F">
        <w:rPr>
          <w:rFonts w:ascii="Arial" w:eastAsia="Times New Roman" w:hAnsi="Arial" w:cs="Arial"/>
          <w:color w:val="000000"/>
          <w:sz w:val="22"/>
          <w:szCs w:val="22"/>
        </w:rPr>
        <w:t xml:space="preserve"> </w:t>
      </w:r>
      <w:r w:rsidR="00BE593D" w:rsidRPr="0058016F">
        <w:rPr>
          <w:rFonts w:ascii="Arial" w:eastAsia="Times New Roman" w:hAnsi="Arial" w:cs="Arial"/>
          <w:color w:val="000000"/>
          <w:sz w:val="22"/>
          <w:szCs w:val="22"/>
        </w:rPr>
        <w:t>I need to enhance my summarising skills within the next four months (To do this, I plan to seek help from online journals, books, and informative videos</w:t>
      </w:r>
      <w:r w:rsidR="00772ACC">
        <w:rPr>
          <w:rFonts w:ascii="Arial" w:eastAsia="Times New Roman" w:hAnsi="Arial" w:cs="Arial"/>
          <w:color w:val="000000"/>
          <w:sz w:val="22"/>
          <w:szCs w:val="22"/>
        </w:rPr>
        <w:t>).</w:t>
      </w:r>
    </w:p>
    <w:p w14:paraId="51A8D975" w14:textId="1BFFAF29" w:rsidR="00C904B6" w:rsidRPr="00772ACC" w:rsidRDefault="00916A76" w:rsidP="00932E42">
      <w:pPr>
        <w:spacing w:line="360" w:lineRule="auto"/>
        <w:rPr>
          <w:rFonts w:ascii="Arial" w:hAnsi="Arial" w:cs="Arial"/>
          <w:b/>
          <w:bCs/>
          <w:sz w:val="28"/>
          <w:szCs w:val="28"/>
          <w:u w:val="single"/>
        </w:rPr>
      </w:pPr>
      <w:r w:rsidRPr="00772ACC">
        <w:rPr>
          <w:rFonts w:ascii="Arial" w:hAnsi="Arial" w:cs="Arial"/>
          <w:b/>
          <w:bCs/>
          <w:sz w:val="28"/>
          <w:szCs w:val="28"/>
          <w:u w:val="single"/>
        </w:rPr>
        <w:t>Conclusion</w:t>
      </w:r>
    </w:p>
    <w:p w14:paraId="393819BB" w14:textId="228FF89A" w:rsidR="0086707F" w:rsidRDefault="00894CC7" w:rsidP="00932E42">
      <w:pPr>
        <w:spacing w:line="360" w:lineRule="auto"/>
        <w:rPr>
          <w:rFonts w:ascii="Arial" w:eastAsia="Times New Roman" w:hAnsi="Arial" w:cs="Arial"/>
          <w:color w:val="000000"/>
          <w:sz w:val="22"/>
          <w:szCs w:val="22"/>
        </w:rPr>
      </w:pPr>
      <w:r w:rsidRPr="0058016F">
        <w:rPr>
          <w:rFonts w:ascii="Arial" w:eastAsia="Times New Roman" w:hAnsi="Arial" w:cs="Arial"/>
          <w:color w:val="000000"/>
          <w:sz w:val="22"/>
          <w:szCs w:val="22"/>
        </w:rPr>
        <w:t xml:space="preserve">In conclusion, this reflective report has provided a comprehensive examination of how studying this module has contributed to the development of my academic skills, </w:t>
      </w:r>
      <w:r w:rsidR="00E07BC1" w:rsidRPr="0058016F">
        <w:rPr>
          <w:rFonts w:ascii="Arial" w:eastAsia="Times New Roman" w:hAnsi="Arial" w:cs="Arial"/>
          <w:color w:val="000000"/>
          <w:sz w:val="22"/>
          <w:szCs w:val="22"/>
        </w:rPr>
        <w:t>utilising</w:t>
      </w:r>
      <w:r w:rsidRPr="0058016F">
        <w:rPr>
          <w:rFonts w:ascii="Arial" w:eastAsia="Times New Roman" w:hAnsi="Arial" w:cs="Arial"/>
          <w:color w:val="000000"/>
          <w:sz w:val="22"/>
          <w:szCs w:val="22"/>
        </w:rPr>
        <w:t xml:space="preserve"> Gibbs' Reflective Cycle as a structured framework.</w:t>
      </w:r>
      <w:r w:rsidRPr="0058016F">
        <w:rPr>
          <w:rStyle w:val="apple-converted-space"/>
          <w:rFonts w:ascii="Arial" w:eastAsia="Times New Roman" w:hAnsi="Arial" w:cs="Arial"/>
          <w:color w:val="000000"/>
          <w:sz w:val="22"/>
          <w:szCs w:val="22"/>
        </w:rPr>
        <w:t> </w:t>
      </w:r>
      <w:r w:rsidR="004676FA" w:rsidRPr="0058016F">
        <w:rPr>
          <w:rFonts w:ascii="Arial" w:hAnsi="Arial" w:cs="Arial"/>
          <w:sz w:val="22"/>
          <w:szCs w:val="22"/>
        </w:rPr>
        <w:t>The</w:t>
      </w:r>
      <w:r w:rsidR="00D019E8" w:rsidRPr="0058016F">
        <w:rPr>
          <w:rFonts w:ascii="Arial" w:eastAsia="Times New Roman" w:hAnsi="Arial" w:cs="Arial"/>
          <w:color w:val="000000"/>
          <w:sz w:val="22"/>
          <w:szCs w:val="22"/>
        </w:rPr>
        <w:t xml:space="preserve"> skills developed through this module have not only improved my ability to manage and </w:t>
      </w:r>
      <w:r w:rsidR="00524881" w:rsidRPr="0058016F">
        <w:rPr>
          <w:rFonts w:ascii="Arial" w:eastAsia="Times New Roman" w:hAnsi="Arial" w:cs="Arial"/>
          <w:color w:val="000000"/>
          <w:sz w:val="22"/>
          <w:szCs w:val="22"/>
        </w:rPr>
        <w:t>arrange information</w:t>
      </w:r>
      <w:r w:rsidR="00D019E8" w:rsidRPr="0058016F">
        <w:rPr>
          <w:rFonts w:ascii="Arial" w:eastAsia="Times New Roman" w:hAnsi="Arial" w:cs="Arial"/>
          <w:color w:val="000000"/>
          <w:sz w:val="22"/>
          <w:szCs w:val="22"/>
        </w:rPr>
        <w:t xml:space="preserve"> but also reinforced the importance of structured reflection </w:t>
      </w:r>
      <w:r w:rsidR="00A93423" w:rsidRPr="0058016F">
        <w:rPr>
          <w:rFonts w:ascii="Arial" w:eastAsia="Times New Roman" w:hAnsi="Arial" w:cs="Arial"/>
          <w:color w:val="000000"/>
          <w:sz w:val="22"/>
          <w:szCs w:val="22"/>
        </w:rPr>
        <w:t>in my</w:t>
      </w:r>
      <w:r w:rsidR="00D019E8" w:rsidRPr="0058016F">
        <w:rPr>
          <w:rFonts w:ascii="Arial" w:eastAsia="Times New Roman" w:hAnsi="Arial" w:cs="Arial"/>
          <w:color w:val="000000"/>
          <w:sz w:val="22"/>
          <w:szCs w:val="22"/>
        </w:rPr>
        <w:t xml:space="preserve"> personal and academic growth. Moving forward, I will apply these skills to further refine my study techniques and enhance my overall academic effectiveness, ensuring that I remain prepared for future challenges.</w:t>
      </w:r>
    </w:p>
    <w:p w14:paraId="66993050" w14:textId="77777777" w:rsidR="000F4FD5" w:rsidRDefault="000F4FD5" w:rsidP="007A2E9F">
      <w:pPr>
        <w:spacing w:line="360" w:lineRule="auto"/>
        <w:rPr>
          <w:rFonts w:ascii="Arial" w:hAnsi="Arial" w:cs="Arial"/>
          <w:sz w:val="22"/>
          <w:szCs w:val="22"/>
          <w:u w:val="single"/>
        </w:rPr>
      </w:pPr>
    </w:p>
    <w:p w14:paraId="6FD033AC" w14:textId="04FD6690" w:rsidR="00252A33" w:rsidRPr="00DC5AE1" w:rsidRDefault="00916A76" w:rsidP="007A2E9F">
      <w:pPr>
        <w:spacing w:line="360" w:lineRule="auto"/>
        <w:rPr>
          <w:rFonts w:ascii="Arial" w:hAnsi="Arial" w:cs="Arial"/>
          <w:sz w:val="22"/>
          <w:szCs w:val="22"/>
        </w:rPr>
      </w:pPr>
      <w:r w:rsidRPr="00DC5AE1">
        <w:rPr>
          <w:rFonts w:ascii="Arial" w:hAnsi="Arial" w:cs="Arial"/>
          <w:sz w:val="72"/>
          <w:szCs w:val="72"/>
        </w:rPr>
        <w:lastRenderedPageBreak/>
        <w:t>Referenc</w:t>
      </w:r>
      <w:r w:rsidR="00EE4A19">
        <w:rPr>
          <w:rFonts w:ascii="Arial" w:hAnsi="Arial" w:cs="Arial"/>
          <w:sz w:val="72"/>
          <w:szCs w:val="72"/>
        </w:rPr>
        <w:t>es</w:t>
      </w:r>
    </w:p>
    <w:p w14:paraId="07FBD695" w14:textId="6620A720" w:rsidR="00217083" w:rsidRPr="00217083" w:rsidRDefault="003703A4" w:rsidP="005B2B0E">
      <w:pPr>
        <w:spacing w:line="360" w:lineRule="auto"/>
        <w:rPr>
          <w:rFonts w:ascii="Arial" w:hAnsi="Arial" w:cs="Arial"/>
          <w:sz w:val="22"/>
          <w:szCs w:val="22"/>
        </w:rPr>
      </w:pPr>
      <w:r w:rsidRPr="00A87217">
        <w:rPr>
          <w:rFonts w:ascii="Arial" w:hAnsi="Arial" w:cs="Arial"/>
          <w:sz w:val="22"/>
          <w:szCs w:val="22"/>
        </w:rPr>
        <w:t>Cottrell, S.</w:t>
      </w:r>
      <w:r w:rsidR="00A30133" w:rsidRPr="00A87217">
        <w:rPr>
          <w:rFonts w:ascii="Arial" w:hAnsi="Arial" w:cs="Arial"/>
          <w:sz w:val="22"/>
          <w:szCs w:val="22"/>
        </w:rPr>
        <w:t xml:space="preserve"> (2013</w:t>
      </w:r>
      <w:r w:rsidR="00140A8F" w:rsidRPr="00A87217">
        <w:rPr>
          <w:rFonts w:ascii="Arial" w:hAnsi="Arial" w:cs="Arial"/>
          <w:sz w:val="22"/>
          <w:szCs w:val="22"/>
        </w:rPr>
        <w:t>).</w:t>
      </w:r>
      <w:r w:rsidR="00140A8F" w:rsidRPr="00A87217">
        <w:rPr>
          <w:rFonts w:ascii="Arial" w:hAnsi="Arial" w:cs="Arial"/>
          <w:i/>
          <w:iCs/>
          <w:sz w:val="22"/>
          <w:szCs w:val="22"/>
        </w:rPr>
        <w:t xml:space="preserve"> The</w:t>
      </w:r>
      <w:r w:rsidR="009A3AEA" w:rsidRPr="00A87217">
        <w:rPr>
          <w:rFonts w:ascii="Arial" w:hAnsi="Arial" w:cs="Arial"/>
          <w:i/>
          <w:iCs/>
          <w:sz w:val="22"/>
          <w:szCs w:val="22"/>
        </w:rPr>
        <w:t xml:space="preserve"> study skills </w:t>
      </w:r>
      <w:r w:rsidR="00BD2D9D" w:rsidRPr="00A87217">
        <w:rPr>
          <w:rFonts w:ascii="Arial" w:hAnsi="Arial" w:cs="Arial"/>
          <w:i/>
          <w:iCs/>
          <w:sz w:val="22"/>
          <w:szCs w:val="22"/>
        </w:rPr>
        <w:t>handbook</w:t>
      </w:r>
      <w:r w:rsidR="0050516D" w:rsidRPr="00A87217">
        <w:rPr>
          <w:rFonts w:ascii="Arial" w:hAnsi="Arial" w:cs="Arial"/>
          <w:i/>
          <w:iCs/>
          <w:sz w:val="22"/>
          <w:szCs w:val="22"/>
        </w:rPr>
        <w:t>. 4</w:t>
      </w:r>
      <w:r w:rsidR="0050516D" w:rsidRPr="00A87217">
        <w:rPr>
          <w:rFonts w:ascii="Arial" w:hAnsi="Arial" w:cs="Arial"/>
          <w:i/>
          <w:iCs/>
          <w:sz w:val="22"/>
          <w:szCs w:val="22"/>
          <w:vertAlign w:val="superscript"/>
        </w:rPr>
        <w:t>th</w:t>
      </w:r>
      <w:r w:rsidR="0050516D" w:rsidRPr="00A87217">
        <w:rPr>
          <w:rFonts w:ascii="Arial" w:hAnsi="Arial" w:cs="Arial"/>
          <w:i/>
          <w:iCs/>
          <w:sz w:val="22"/>
          <w:szCs w:val="22"/>
        </w:rPr>
        <w:t xml:space="preserve"> </w:t>
      </w:r>
      <w:r w:rsidR="0050516D" w:rsidRPr="00A87217">
        <w:rPr>
          <w:rFonts w:ascii="Arial" w:hAnsi="Arial" w:cs="Arial"/>
          <w:sz w:val="22"/>
          <w:szCs w:val="22"/>
        </w:rPr>
        <w:t>ed</w:t>
      </w:r>
      <w:r w:rsidR="00A72384" w:rsidRPr="00A87217">
        <w:rPr>
          <w:rFonts w:ascii="Arial" w:hAnsi="Arial" w:cs="Arial"/>
          <w:sz w:val="22"/>
          <w:szCs w:val="22"/>
        </w:rPr>
        <w:t xml:space="preserve">. New </w:t>
      </w:r>
      <w:r w:rsidR="00B6720E" w:rsidRPr="00A87217">
        <w:rPr>
          <w:rFonts w:ascii="Arial" w:hAnsi="Arial" w:cs="Arial"/>
          <w:sz w:val="22"/>
          <w:szCs w:val="22"/>
        </w:rPr>
        <w:t>York</w:t>
      </w:r>
      <w:r w:rsidR="00B6720E" w:rsidRPr="00A87217">
        <w:rPr>
          <w:rFonts w:ascii="Arial" w:hAnsi="Arial" w:cs="Arial"/>
          <w:i/>
          <w:iCs/>
          <w:sz w:val="22"/>
          <w:szCs w:val="22"/>
        </w:rPr>
        <w:t xml:space="preserve">: </w:t>
      </w:r>
      <w:proofErr w:type="spellStart"/>
      <w:r w:rsidR="00B6720E" w:rsidRPr="00A87217">
        <w:rPr>
          <w:rFonts w:ascii="Arial" w:hAnsi="Arial" w:cs="Arial"/>
          <w:sz w:val="22"/>
          <w:szCs w:val="22"/>
        </w:rPr>
        <w:t>Palgrave</w:t>
      </w:r>
      <w:proofErr w:type="spellEnd"/>
      <w:r w:rsidR="00B6720E" w:rsidRPr="00A87217">
        <w:rPr>
          <w:rFonts w:ascii="Arial" w:hAnsi="Arial" w:cs="Arial"/>
          <w:sz w:val="22"/>
          <w:szCs w:val="22"/>
        </w:rPr>
        <w:t xml:space="preserve"> </w:t>
      </w:r>
      <w:r w:rsidR="00BE154E" w:rsidRPr="00A87217">
        <w:rPr>
          <w:rFonts w:ascii="Arial" w:hAnsi="Arial" w:cs="Arial"/>
          <w:sz w:val="22"/>
          <w:szCs w:val="22"/>
        </w:rPr>
        <w:t>Macmillan</w:t>
      </w:r>
      <w:r w:rsidR="00F32A6A" w:rsidRPr="00A87217">
        <w:rPr>
          <w:rFonts w:ascii="Arial" w:hAnsi="Arial" w:cs="Arial"/>
          <w:sz w:val="22"/>
          <w:szCs w:val="22"/>
        </w:rPr>
        <w:t>.</w:t>
      </w:r>
      <w:r w:rsidR="00C43A73">
        <w:rPr>
          <w:rFonts w:ascii="Arial" w:hAnsi="Arial" w:cs="Arial"/>
          <w:sz w:val="22"/>
          <w:szCs w:val="22"/>
        </w:rPr>
        <w:t xml:space="preserve"> </w:t>
      </w:r>
    </w:p>
    <w:p w14:paraId="0E5619ED" w14:textId="40E3E910" w:rsidR="00E945EB" w:rsidRDefault="0055414F" w:rsidP="007A2E9F">
      <w:pPr>
        <w:spacing w:line="360" w:lineRule="auto"/>
        <w:rPr>
          <w:rStyle w:val="s15"/>
          <w:rFonts w:ascii="Arial" w:eastAsia="Times New Roman" w:hAnsi="Arial" w:cs="Arial"/>
          <w:color w:val="222222"/>
          <w:sz w:val="22"/>
          <w:szCs w:val="22"/>
        </w:rPr>
      </w:pPr>
      <w:proofErr w:type="spellStart"/>
      <w:r w:rsidRPr="00A87217">
        <w:rPr>
          <w:rStyle w:val="s15"/>
          <w:rFonts w:ascii="Arial" w:eastAsia="Times New Roman" w:hAnsi="Arial" w:cs="Arial"/>
          <w:color w:val="222222"/>
          <w:sz w:val="22"/>
          <w:szCs w:val="22"/>
        </w:rPr>
        <w:t>Dictionarycambridge</w:t>
      </w:r>
      <w:proofErr w:type="spellEnd"/>
      <w:r w:rsidRPr="00A87217">
        <w:rPr>
          <w:rStyle w:val="apple-converted-space"/>
          <w:rFonts w:ascii="Arial" w:eastAsia="Times New Roman" w:hAnsi="Arial" w:cs="Arial"/>
          <w:color w:val="222222"/>
          <w:sz w:val="22"/>
          <w:szCs w:val="22"/>
        </w:rPr>
        <w:t> </w:t>
      </w:r>
      <w:r w:rsidRPr="00A87217">
        <w:rPr>
          <w:rStyle w:val="s15"/>
          <w:rFonts w:ascii="Arial" w:eastAsia="Times New Roman" w:hAnsi="Arial" w:cs="Arial"/>
          <w:color w:val="222222"/>
          <w:sz w:val="22"/>
          <w:szCs w:val="22"/>
        </w:rPr>
        <w:t>(2023)</w:t>
      </w:r>
      <w:r w:rsidRPr="00A87217">
        <w:rPr>
          <w:rStyle w:val="apple-converted-space"/>
          <w:rFonts w:ascii="Arial" w:eastAsia="Times New Roman" w:hAnsi="Arial" w:cs="Arial"/>
          <w:color w:val="222222"/>
          <w:sz w:val="22"/>
          <w:szCs w:val="22"/>
        </w:rPr>
        <w:t> </w:t>
      </w:r>
      <w:r w:rsidR="002E572C" w:rsidRPr="00A87217">
        <w:rPr>
          <w:rStyle w:val="s16"/>
          <w:rFonts w:ascii="Arial" w:eastAsia="Times New Roman" w:hAnsi="Arial" w:cs="Arial"/>
          <w:i/>
          <w:iCs/>
          <w:color w:val="222222"/>
          <w:sz w:val="22"/>
          <w:szCs w:val="22"/>
        </w:rPr>
        <w:t>Summarisation</w:t>
      </w:r>
      <w:r w:rsidRPr="00A87217">
        <w:rPr>
          <w:rStyle w:val="s15"/>
          <w:rFonts w:ascii="Arial" w:eastAsia="Times New Roman" w:hAnsi="Arial" w:cs="Arial"/>
          <w:color w:val="222222"/>
          <w:sz w:val="22"/>
          <w:szCs w:val="22"/>
        </w:rPr>
        <w:t>,</w:t>
      </w:r>
      <w:r w:rsidRPr="00A87217">
        <w:rPr>
          <w:rStyle w:val="apple-converted-space"/>
          <w:rFonts w:ascii="Arial" w:eastAsia="Times New Roman" w:hAnsi="Arial" w:cs="Arial"/>
          <w:color w:val="222222"/>
          <w:sz w:val="22"/>
          <w:szCs w:val="22"/>
        </w:rPr>
        <w:t> </w:t>
      </w:r>
      <w:r w:rsidRPr="00A87217">
        <w:rPr>
          <w:rStyle w:val="s16"/>
          <w:rFonts w:ascii="Arial" w:eastAsia="Times New Roman" w:hAnsi="Arial" w:cs="Arial"/>
          <w:i/>
          <w:iCs/>
          <w:color w:val="222222"/>
          <w:sz w:val="22"/>
          <w:szCs w:val="22"/>
        </w:rPr>
        <w:t>Cambridge Dictionary</w:t>
      </w:r>
      <w:r w:rsidRPr="00A87217">
        <w:rPr>
          <w:rStyle w:val="s15"/>
          <w:rFonts w:ascii="Arial" w:eastAsia="Times New Roman" w:hAnsi="Arial" w:cs="Arial"/>
          <w:color w:val="222222"/>
          <w:sz w:val="22"/>
          <w:szCs w:val="22"/>
        </w:rPr>
        <w:t>. Available at: https://dictionary.cambridge.org/dictionary/english/summarization (Accessed: 7 August 2024).</w:t>
      </w:r>
    </w:p>
    <w:p w14:paraId="1B98158B" w14:textId="22E31349" w:rsidR="00EE4A19" w:rsidRDefault="00EE4A19" w:rsidP="007A2E9F">
      <w:pPr>
        <w:spacing w:line="360" w:lineRule="auto"/>
        <w:rPr>
          <w:rStyle w:val="apple-converted-space"/>
          <w:rFonts w:ascii="-webkit-standard" w:eastAsia="Times New Roman" w:hAnsi="-webkit-standard"/>
          <w:color w:val="000000"/>
          <w:sz w:val="27"/>
          <w:szCs w:val="27"/>
        </w:rPr>
      </w:pPr>
      <w:proofErr w:type="spellStart"/>
      <w:r w:rsidRPr="002E572C">
        <w:rPr>
          <w:rStyle w:val="bumpedfont15"/>
          <w:rFonts w:ascii="Arial" w:eastAsia="Times New Roman" w:hAnsi="Arial" w:cs="Arial"/>
          <w:color w:val="000000"/>
          <w:sz w:val="22"/>
          <w:szCs w:val="22"/>
        </w:rPr>
        <w:t>Gusenbauer</w:t>
      </w:r>
      <w:proofErr w:type="spellEnd"/>
      <w:r w:rsidRPr="002E572C">
        <w:rPr>
          <w:rStyle w:val="bumpedfont15"/>
          <w:rFonts w:ascii="Arial" w:eastAsia="Times New Roman" w:hAnsi="Arial" w:cs="Arial"/>
          <w:color w:val="000000"/>
          <w:sz w:val="22"/>
          <w:szCs w:val="22"/>
        </w:rPr>
        <w:t xml:space="preserve">, M. and </w:t>
      </w:r>
      <w:proofErr w:type="spellStart"/>
      <w:r w:rsidRPr="002E572C">
        <w:rPr>
          <w:rStyle w:val="bumpedfont15"/>
          <w:rFonts w:ascii="Arial" w:eastAsia="Times New Roman" w:hAnsi="Arial" w:cs="Arial"/>
          <w:color w:val="000000"/>
          <w:sz w:val="22"/>
          <w:szCs w:val="22"/>
        </w:rPr>
        <w:t>Haddaway</w:t>
      </w:r>
      <w:proofErr w:type="spellEnd"/>
      <w:r w:rsidRPr="002E572C">
        <w:rPr>
          <w:rStyle w:val="bumpedfont15"/>
          <w:rFonts w:ascii="Arial" w:eastAsia="Times New Roman" w:hAnsi="Arial" w:cs="Arial"/>
          <w:color w:val="000000"/>
          <w:sz w:val="22"/>
          <w:szCs w:val="22"/>
        </w:rPr>
        <w:t>, N.R., (2020). Which academic search systems are suitable for systematic reviews or meta</w:t>
      </w:r>
      <w:r w:rsidRPr="002E572C">
        <w:rPr>
          <w:rStyle w:val="bumpedfont15"/>
          <w:rFonts w:ascii="Cambria Math" w:eastAsia="Times New Roman" w:hAnsi="Cambria Math" w:cs="Cambria Math"/>
          <w:color w:val="000000"/>
          <w:sz w:val="22"/>
          <w:szCs w:val="22"/>
        </w:rPr>
        <w:t>‐</w:t>
      </w:r>
      <w:r w:rsidRPr="002E572C">
        <w:rPr>
          <w:rStyle w:val="bumpedfont15"/>
          <w:rFonts w:ascii="Arial" w:eastAsia="Times New Roman" w:hAnsi="Arial" w:cs="Arial"/>
          <w:color w:val="000000"/>
          <w:sz w:val="22"/>
          <w:szCs w:val="22"/>
        </w:rPr>
        <w:t>analyses? Evaluating retrieval qualities of Google Scholar, PubMed, and 26 other resources</w:t>
      </w:r>
      <w:r>
        <w:rPr>
          <w:rStyle w:val="bumpedfont15"/>
          <w:rFonts w:ascii="-webkit-standard" w:eastAsia="Times New Roman" w:hAnsi="-webkit-standard"/>
          <w:color w:val="000000"/>
          <w:sz w:val="27"/>
          <w:szCs w:val="27"/>
        </w:rPr>
        <w:t>. </w:t>
      </w:r>
      <w:r w:rsidRPr="002E572C">
        <w:rPr>
          <w:rStyle w:val="bumpedfont15"/>
          <w:rFonts w:ascii="Arial" w:eastAsia="Times New Roman" w:hAnsi="Arial" w:cs="Arial"/>
          <w:i/>
          <w:iCs/>
          <w:color w:val="000000"/>
          <w:sz w:val="22"/>
          <w:szCs w:val="22"/>
        </w:rPr>
        <w:t>Research synthesis methods, 11(2), pp.181-217</w:t>
      </w:r>
      <w:r>
        <w:rPr>
          <w:rStyle w:val="bumpedfont15"/>
          <w:rFonts w:ascii="-webkit-standard" w:eastAsia="Times New Roman" w:hAnsi="-webkit-standard"/>
          <w:color w:val="000000"/>
          <w:sz w:val="27"/>
          <w:szCs w:val="27"/>
        </w:rPr>
        <w:t>.</w:t>
      </w:r>
      <w:r>
        <w:rPr>
          <w:rStyle w:val="apple-converted-space"/>
          <w:rFonts w:ascii="-webkit-standard" w:eastAsia="Times New Roman" w:hAnsi="-webkit-standard"/>
          <w:color w:val="000000"/>
          <w:sz w:val="27"/>
          <w:szCs w:val="27"/>
        </w:rPr>
        <w:t> </w:t>
      </w:r>
    </w:p>
    <w:p w14:paraId="1FDC418B" w14:textId="6EBC8975" w:rsidR="00916A76" w:rsidRPr="00A87217" w:rsidRDefault="002A414E" w:rsidP="007A2E9F">
      <w:pPr>
        <w:spacing w:line="360" w:lineRule="auto"/>
        <w:rPr>
          <w:rFonts w:ascii="Arial" w:hAnsi="Arial" w:cs="Arial"/>
          <w:sz w:val="22"/>
          <w:szCs w:val="22"/>
        </w:rPr>
      </w:pPr>
      <w:proofErr w:type="spellStart"/>
      <w:r w:rsidRPr="00A87217">
        <w:rPr>
          <w:rFonts w:ascii="Arial" w:hAnsi="Arial" w:cs="Arial"/>
          <w:sz w:val="22"/>
          <w:szCs w:val="22"/>
        </w:rPr>
        <w:t>Kothari</w:t>
      </w:r>
      <w:proofErr w:type="spellEnd"/>
      <w:r w:rsidRPr="00A87217">
        <w:rPr>
          <w:rFonts w:ascii="Arial" w:hAnsi="Arial" w:cs="Arial"/>
          <w:sz w:val="22"/>
          <w:szCs w:val="22"/>
        </w:rPr>
        <w:t>,</w:t>
      </w:r>
      <w:r w:rsidR="00757926" w:rsidRPr="00A87217">
        <w:rPr>
          <w:rFonts w:ascii="Arial" w:hAnsi="Arial" w:cs="Arial"/>
          <w:sz w:val="22"/>
          <w:szCs w:val="22"/>
        </w:rPr>
        <w:t xml:space="preserve"> C. R</w:t>
      </w:r>
      <w:r w:rsidR="00764566" w:rsidRPr="00A87217">
        <w:rPr>
          <w:rFonts w:ascii="Arial" w:hAnsi="Arial" w:cs="Arial"/>
          <w:sz w:val="22"/>
          <w:szCs w:val="22"/>
        </w:rPr>
        <w:t xml:space="preserve">. </w:t>
      </w:r>
      <w:r w:rsidR="008A5F07" w:rsidRPr="00A87217">
        <w:rPr>
          <w:rFonts w:ascii="Arial" w:hAnsi="Arial" w:cs="Arial"/>
          <w:sz w:val="22"/>
          <w:szCs w:val="22"/>
        </w:rPr>
        <w:t>(2019</w:t>
      </w:r>
      <w:r w:rsidR="00662961" w:rsidRPr="00A87217">
        <w:rPr>
          <w:rFonts w:ascii="Arial" w:hAnsi="Arial" w:cs="Arial"/>
          <w:sz w:val="22"/>
          <w:szCs w:val="22"/>
        </w:rPr>
        <w:t>)</w:t>
      </w:r>
      <w:r w:rsidR="00D62B70" w:rsidRPr="00A87217">
        <w:rPr>
          <w:rFonts w:ascii="Arial" w:hAnsi="Arial" w:cs="Arial"/>
          <w:sz w:val="22"/>
          <w:szCs w:val="22"/>
        </w:rPr>
        <w:t>.</w:t>
      </w:r>
      <w:r w:rsidR="00662961" w:rsidRPr="00A87217">
        <w:rPr>
          <w:rFonts w:ascii="Arial" w:hAnsi="Arial" w:cs="Arial"/>
          <w:sz w:val="22"/>
          <w:szCs w:val="22"/>
        </w:rPr>
        <w:t xml:space="preserve"> </w:t>
      </w:r>
      <w:r w:rsidR="00764566" w:rsidRPr="00A87217">
        <w:rPr>
          <w:rFonts w:ascii="Arial" w:hAnsi="Arial" w:cs="Arial"/>
          <w:i/>
          <w:iCs/>
          <w:sz w:val="22"/>
          <w:szCs w:val="22"/>
        </w:rPr>
        <w:t>Research Methodology : Methods And Techniques</w:t>
      </w:r>
      <w:r w:rsidR="00764566" w:rsidRPr="00A87217">
        <w:rPr>
          <w:rFonts w:ascii="Arial" w:hAnsi="Arial" w:cs="Arial"/>
          <w:sz w:val="22"/>
          <w:szCs w:val="22"/>
        </w:rPr>
        <w:t>.</w:t>
      </w:r>
      <w:r w:rsidR="007D7F84" w:rsidRPr="00A87217">
        <w:rPr>
          <w:rFonts w:ascii="Arial" w:hAnsi="Arial" w:cs="Arial"/>
          <w:sz w:val="22"/>
          <w:szCs w:val="22"/>
        </w:rPr>
        <w:t>4</w:t>
      </w:r>
      <w:r w:rsidR="004E2370" w:rsidRPr="00A87217">
        <w:rPr>
          <w:rFonts w:ascii="Arial" w:hAnsi="Arial" w:cs="Arial"/>
          <w:sz w:val="22"/>
          <w:szCs w:val="22"/>
          <w:vertAlign w:val="superscript"/>
        </w:rPr>
        <w:t>th</w:t>
      </w:r>
      <w:r w:rsidR="004E2370" w:rsidRPr="00A87217">
        <w:rPr>
          <w:rFonts w:ascii="Arial" w:hAnsi="Arial" w:cs="Arial"/>
          <w:sz w:val="22"/>
          <w:szCs w:val="22"/>
        </w:rPr>
        <w:t xml:space="preserve"> </w:t>
      </w:r>
      <w:r w:rsidR="00C26F02" w:rsidRPr="00A87217">
        <w:rPr>
          <w:rFonts w:ascii="Arial" w:hAnsi="Arial" w:cs="Arial"/>
          <w:sz w:val="22"/>
          <w:szCs w:val="22"/>
        </w:rPr>
        <w:t>ed. New</w:t>
      </w:r>
      <w:r w:rsidR="00FF00DD" w:rsidRPr="00A87217">
        <w:rPr>
          <w:rFonts w:ascii="Arial" w:hAnsi="Arial" w:cs="Arial"/>
          <w:sz w:val="22"/>
          <w:szCs w:val="22"/>
        </w:rPr>
        <w:t xml:space="preserve"> age Internationa</w:t>
      </w:r>
      <w:r w:rsidR="00C26F02" w:rsidRPr="00A87217">
        <w:rPr>
          <w:rFonts w:ascii="Arial" w:hAnsi="Arial" w:cs="Arial"/>
          <w:sz w:val="22"/>
          <w:szCs w:val="22"/>
        </w:rPr>
        <w:t>l.</w:t>
      </w:r>
    </w:p>
    <w:p w14:paraId="10E14BC9" w14:textId="4C22712D" w:rsidR="00310C12" w:rsidRDefault="00E95ABB" w:rsidP="007A2E9F">
      <w:pPr>
        <w:spacing w:line="360" w:lineRule="auto"/>
        <w:rPr>
          <w:rFonts w:ascii="Arial" w:hAnsi="Arial" w:cs="Arial"/>
          <w:sz w:val="22"/>
          <w:szCs w:val="22"/>
        </w:rPr>
      </w:pPr>
      <w:proofErr w:type="spellStart"/>
      <w:r w:rsidRPr="00A87217">
        <w:rPr>
          <w:rFonts w:ascii="Arial" w:hAnsi="Arial" w:cs="Arial"/>
          <w:sz w:val="22"/>
          <w:szCs w:val="22"/>
        </w:rPr>
        <w:t>Lodico,</w:t>
      </w:r>
      <w:r w:rsidR="00022459" w:rsidRPr="00A87217">
        <w:rPr>
          <w:rFonts w:ascii="Arial" w:hAnsi="Arial" w:cs="Arial"/>
          <w:sz w:val="22"/>
          <w:szCs w:val="22"/>
        </w:rPr>
        <w:t>M</w:t>
      </w:r>
      <w:proofErr w:type="spellEnd"/>
      <w:r w:rsidR="001E4DD0" w:rsidRPr="00A87217">
        <w:rPr>
          <w:rFonts w:ascii="Arial" w:hAnsi="Arial" w:cs="Arial"/>
          <w:sz w:val="22"/>
          <w:szCs w:val="22"/>
        </w:rPr>
        <w:t xml:space="preserve">. </w:t>
      </w:r>
      <w:r w:rsidR="00BC476A" w:rsidRPr="00A87217">
        <w:rPr>
          <w:rFonts w:ascii="Arial" w:hAnsi="Arial" w:cs="Arial"/>
          <w:sz w:val="22"/>
          <w:szCs w:val="22"/>
        </w:rPr>
        <w:t>G.</w:t>
      </w:r>
      <w:r w:rsidR="000541D8" w:rsidRPr="00A87217">
        <w:rPr>
          <w:rFonts w:ascii="Arial" w:hAnsi="Arial" w:cs="Arial"/>
          <w:sz w:val="22"/>
          <w:szCs w:val="22"/>
        </w:rPr>
        <w:t xml:space="preserve">, </w:t>
      </w:r>
      <w:r w:rsidR="00BC476A" w:rsidRPr="00A87217">
        <w:rPr>
          <w:rFonts w:ascii="Arial" w:hAnsi="Arial" w:cs="Arial"/>
          <w:sz w:val="22"/>
          <w:szCs w:val="22"/>
        </w:rPr>
        <w:t>Spaulding,</w:t>
      </w:r>
      <w:r w:rsidR="002D4C83" w:rsidRPr="00A87217">
        <w:rPr>
          <w:rFonts w:ascii="Arial" w:hAnsi="Arial" w:cs="Arial"/>
          <w:sz w:val="22"/>
          <w:szCs w:val="22"/>
        </w:rPr>
        <w:t xml:space="preserve"> D. T.</w:t>
      </w:r>
      <w:r w:rsidR="00983E47" w:rsidRPr="00A87217">
        <w:rPr>
          <w:rFonts w:ascii="Arial" w:hAnsi="Arial" w:cs="Arial"/>
          <w:sz w:val="22"/>
          <w:szCs w:val="22"/>
        </w:rPr>
        <w:t>,</w:t>
      </w:r>
      <w:r w:rsidR="003A17C0" w:rsidRPr="00A87217">
        <w:rPr>
          <w:rFonts w:ascii="Arial" w:hAnsi="Arial" w:cs="Arial"/>
          <w:sz w:val="22"/>
          <w:szCs w:val="22"/>
        </w:rPr>
        <w:t xml:space="preserve"> </w:t>
      </w:r>
      <w:proofErr w:type="spellStart"/>
      <w:r w:rsidR="00941ECC" w:rsidRPr="00A87217">
        <w:rPr>
          <w:rFonts w:ascii="Arial" w:hAnsi="Arial" w:cs="Arial"/>
          <w:sz w:val="22"/>
          <w:szCs w:val="22"/>
        </w:rPr>
        <w:t>Voegtle</w:t>
      </w:r>
      <w:proofErr w:type="spellEnd"/>
      <w:r w:rsidR="00941ECC" w:rsidRPr="00A87217">
        <w:rPr>
          <w:rFonts w:ascii="Arial" w:hAnsi="Arial" w:cs="Arial"/>
          <w:sz w:val="22"/>
          <w:szCs w:val="22"/>
        </w:rPr>
        <w:t>, K</w:t>
      </w:r>
      <w:r w:rsidR="00481168" w:rsidRPr="00A87217">
        <w:rPr>
          <w:rFonts w:ascii="Arial" w:hAnsi="Arial" w:cs="Arial"/>
          <w:sz w:val="22"/>
          <w:szCs w:val="22"/>
        </w:rPr>
        <w:t>.H</w:t>
      </w:r>
      <w:r w:rsidR="007751DB" w:rsidRPr="00A87217">
        <w:rPr>
          <w:rFonts w:ascii="Arial" w:hAnsi="Arial" w:cs="Arial"/>
          <w:sz w:val="22"/>
          <w:szCs w:val="22"/>
        </w:rPr>
        <w:t xml:space="preserve">.(2006). </w:t>
      </w:r>
      <w:r w:rsidR="00B60D12" w:rsidRPr="00A87217">
        <w:rPr>
          <w:rFonts w:ascii="Arial" w:hAnsi="Arial" w:cs="Arial"/>
          <w:i/>
          <w:iCs/>
          <w:sz w:val="22"/>
          <w:szCs w:val="22"/>
        </w:rPr>
        <w:t>Methods In</w:t>
      </w:r>
      <w:r w:rsidR="00D86B61" w:rsidRPr="00A87217">
        <w:rPr>
          <w:rFonts w:ascii="Arial" w:hAnsi="Arial" w:cs="Arial"/>
          <w:i/>
          <w:iCs/>
          <w:sz w:val="22"/>
          <w:szCs w:val="22"/>
        </w:rPr>
        <w:t xml:space="preserve"> Educational Research</w:t>
      </w:r>
      <w:r w:rsidR="00C269CA" w:rsidRPr="00A87217">
        <w:rPr>
          <w:rFonts w:ascii="Arial" w:hAnsi="Arial" w:cs="Arial"/>
          <w:i/>
          <w:iCs/>
          <w:sz w:val="22"/>
          <w:szCs w:val="22"/>
        </w:rPr>
        <w:t>:</w:t>
      </w:r>
      <w:r w:rsidR="00640B8C" w:rsidRPr="00A87217">
        <w:rPr>
          <w:rFonts w:ascii="Arial" w:hAnsi="Arial" w:cs="Arial"/>
          <w:i/>
          <w:iCs/>
          <w:sz w:val="22"/>
          <w:szCs w:val="22"/>
        </w:rPr>
        <w:t xml:space="preserve"> from</w:t>
      </w:r>
      <w:r w:rsidR="00B35356" w:rsidRPr="00A87217">
        <w:rPr>
          <w:rFonts w:ascii="Arial" w:hAnsi="Arial" w:cs="Arial"/>
          <w:i/>
          <w:iCs/>
          <w:sz w:val="22"/>
          <w:szCs w:val="22"/>
        </w:rPr>
        <w:t xml:space="preserve"> theory to </w:t>
      </w:r>
      <w:r w:rsidR="00E2252B" w:rsidRPr="00A87217">
        <w:rPr>
          <w:rFonts w:ascii="Arial" w:hAnsi="Arial" w:cs="Arial"/>
          <w:i/>
          <w:iCs/>
          <w:sz w:val="22"/>
          <w:szCs w:val="22"/>
        </w:rPr>
        <w:t>practice</w:t>
      </w:r>
      <w:r w:rsidR="005D736A" w:rsidRPr="00A87217">
        <w:rPr>
          <w:rFonts w:ascii="Arial" w:hAnsi="Arial" w:cs="Arial"/>
          <w:i/>
          <w:iCs/>
          <w:sz w:val="22"/>
          <w:szCs w:val="22"/>
        </w:rPr>
        <w:t xml:space="preserve">. </w:t>
      </w:r>
      <w:r w:rsidR="005D736A" w:rsidRPr="00A87217">
        <w:rPr>
          <w:rFonts w:ascii="Arial" w:hAnsi="Arial" w:cs="Arial"/>
          <w:sz w:val="22"/>
          <w:szCs w:val="22"/>
        </w:rPr>
        <w:t>2</w:t>
      </w:r>
      <w:r w:rsidR="005D736A" w:rsidRPr="00A87217">
        <w:rPr>
          <w:rFonts w:ascii="Arial" w:hAnsi="Arial" w:cs="Arial"/>
          <w:sz w:val="22"/>
          <w:szCs w:val="22"/>
          <w:vertAlign w:val="superscript"/>
        </w:rPr>
        <w:t>nd</w:t>
      </w:r>
      <w:r w:rsidR="005D736A" w:rsidRPr="00A87217">
        <w:rPr>
          <w:rFonts w:ascii="Arial" w:hAnsi="Arial" w:cs="Arial"/>
          <w:sz w:val="22"/>
          <w:szCs w:val="22"/>
        </w:rPr>
        <w:t xml:space="preserve"> </w:t>
      </w:r>
      <w:r w:rsidR="00BB3DBF" w:rsidRPr="00A87217">
        <w:rPr>
          <w:rFonts w:ascii="Arial" w:hAnsi="Arial" w:cs="Arial"/>
          <w:sz w:val="22"/>
          <w:szCs w:val="22"/>
        </w:rPr>
        <w:t>ed. San</w:t>
      </w:r>
      <w:r w:rsidR="00FE2E15" w:rsidRPr="00A87217">
        <w:rPr>
          <w:rFonts w:ascii="Arial" w:hAnsi="Arial" w:cs="Arial"/>
          <w:sz w:val="22"/>
          <w:szCs w:val="22"/>
        </w:rPr>
        <w:t xml:space="preserve"> </w:t>
      </w:r>
      <w:r w:rsidR="00BB3DBF" w:rsidRPr="00A87217">
        <w:rPr>
          <w:rFonts w:ascii="Arial" w:hAnsi="Arial" w:cs="Arial"/>
          <w:sz w:val="22"/>
          <w:szCs w:val="22"/>
        </w:rPr>
        <w:t xml:space="preserve"> Francisco </w:t>
      </w:r>
      <w:r w:rsidR="00D809B5" w:rsidRPr="00A87217">
        <w:rPr>
          <w:rFonts w:ascii="Arial" w:hAnsi="Arial" w:cs="Arial"/>
          <w:sz w:val="22"/>
          <w:szCs w:val="22"/>
        </w:rPr>
        <w:t xml:space="preserve">: </w:t>
      </w:r>
      <w:proofErr w:type="spellStart"/>
      <w:r w:rsidR="00076594" w:rsidRPr="00A87217">
        <w:rPr>
          <w:rFonts w:ascii="Arial" w:hAnsi="Arial" w:cs="Arial"/>
          <w:sz w:val="22"/>
          <w:szCs w:val="22"/>
        </w:rPr>
        <w:t>Jos</w:t>
      </w:r>
      <w:r w:rsidR="008421C0" w:rsidRPr="00A87217">
        <w:rPr>
          <w:rFonts w:ascii="Arial" w:hAnsi="Arial" w:cs="Arial"/>
          <w:sz w:val="22"/>
          <w:szCs w:val="22"/>
        </w:rPr>
        <w:t>sey-Bas</w:t>
      </w:r>
      <w:proofErr w:type="spellEnd"/>
      <w:r w:rsidR="00732796" w:rsidRPr="00A87217">
        <w:rPr>
          <w:rFonts w:ascii="Arial" w:hAnsi="Arial" w:cs="Arial"/>
          <w:sz w:val="22"/>
          <w:szCs w:val="22"/>
        </w:rPr>
        <w:t>.</w:t>
      </w:r>
    </w:p>
    <w:p w14:paraId="5F01A33B" w14:textId="256AC7D0" w:rsidR="00217083" w:rsidRPr="002E572C" w:rsidRDefault="00217083" w:rsidP="007A2E9F">
      <w:pPr>
        <w:spacing w:line="360" w:lineRule="auto"/>
        <w:rPr>
          <w:rFonts w:ascii="Arial" w:hAnsi="Arial" w:cs="Arial"/>
          <w:sz w:val="22"/>
          <w:szCs w:val="22"/>
        </w:rPr>
      </w:pPr>
      <w:r w:rsidRPr="002E572C">
        <w:rPr>
          <w:rStyle w:val="bumpedfont15"/>
          <w:rFonts w:ascii="Arial" w:eastAsia="Times New Roman" w:hAnsi="Arial" w:cs="Arial"/>
          <w:color w:val="000000"/>
          <w:sz w:val="22"/>
          <w:szCs w:val="22"/>
        </w:rPr>
        <w:t>Mansfield, S., (2020). Changing the face of academic skills workshops.</w:t>
      </w:r>
      <w:r w:rsidRPr="002E572C">
        <w:rPr>
          <w:rStyle w:val="apple-converted-space"/>
          <w:rFonts w:ascii="Arial" w:eastAsia="Times New Roman" w:hAnsi="Arial" w:cs="Arial"/>
          <w:color w:val="000000"/>
          <w:sz w:val="22"/>
          <w:szCs w:val="22"/>
        </w:rPr>
        <w:t> </w:t>
      </w:r>
      <w:r w:rsidRPr="002E572C">
        <w:rPr>
          <w:rStyle w:val="bumpedfont15"/>
          <w:rFonts w:ascii="Arial" w:eastAsia="Times New Roman" w:hAnsi="Arial" w:cs="Arial"/>
          <w:i/>
          <w:iCs/>
          <w:color w:val="000000"/>
          <w:sz w:val="22"/>
          <w:szCs w:val="22"/>
        </w:rPr>
        <w:t>Journal of Learning Development in Higher Education</w:t>
      </w:r>
      <w:r w:rsidRPr="002E572C">
        <w:rPr>
          <w:rStyle w:val="bumpedfont15"/>
          <w:rFonts w:ascii="Arial" w:eastAsia="Times New Roman" w:hAnsi="Arial" w:cs="Arial"/>
          <w:color w:val="000000"/>
          <w:sz w:val="22"/>
          <w:szCs w:val="22"/>
        </w:rPr>
        <w:t>, (17).</w:t>
      </w:r>
    </w:p>
    <w:p w14:paraId="5664BB0F" w14:textId="4076CF67" w:rsidR="00B04933" w:rsidRPr="002E572C" w:rsidRDefault="00EE4A19" w:rsidP="007A2E9F">
      <w:pPr>
        <w:spacing w:line="360" w:lineRule="auto"/>
        <w:rPr>
          <w:rStyle w:val="bumpedfont15"/>
          <w:rFonts w:ascii="Arial" w:eastAsia="Times New Roman" w:hAnsi="Arial" w:cs="Arial"/>
          <w:color w:val="000000"/>
          <w:sz w:val="22"/>
          <w:szCs w:val="22"/>
        </w:rPr>
      </w:pPr>
      <w:r w:rsidRPr="002E572C">
        <w:rPr>
          <w:rStyle w:val="bumpedfont15"/>
          <w:rFonts w:ascii="Arial" w:eastAsia="Times New Roman" w:hAnsi="Arial" w:cs="Arial"/>
          <w:color w:val="000000"/>
          <w:sz w:val="22"/>
          <w:szCs w:val="22"/>
        </w:rPr>
        <w:t xml:space="preserve">May, R.J., Tyndall, I., </w:t>
      </w:r>
      <w:proofErr w:type="spellStart"/>
      <w:r w:rsidRPr="002E572C">
        <w:rPr>
          <w:rStyle w:val="bumpedfont15"/>
          <w:rFonts w:ascii="Arial" w:eastAsia="Times New Roman" w:hAnsi="Arial" w:cs="Arial"/>
          <w:color w:val="000000"/>
          <w:sz w:val="22"/>
          <w:szCs w:val="22"/>
        </w:rPr>
        <w:t>McTiernan</w:t>
      </w:r>
      <w:proofErr w:type="spellEnd"/>
      <w:r w:rsidRPr="002E572C">
        <w:rPr>
          <w:rStyle w:val="bumpedfont15"/>
          <w:rFonts w:ascii="Arial" w:eastAsia="Times New Roman" w:hAnsi="Arial" w:cs="Arial"/>
          <w:color w:val="000000"/>
          <w:sz w:val="22"/>
          <w:szCs w:val="22"/>
        </w:rPr>
        <w:t xml:space="preserve">, A., </w:t>
      </w:r>
      <w:proofErr w:type="spellStart"/>
      <w:r w:rsidRPr="002E572C">
        <w:rPr>
          <w:rStyle w:val="bumpedfont15"/>
          <w:rFonts w:ascii="Arial" w:eastAsia="Times New Roman" w:hAnsi="Arial" w:cs="Arial"/>
          <w:color w:val="000000"/>
          <w:sz w:val="22"/>
          <w:szCs w:val="22"/>
        </w:rPr>
        <w:t>Roderique</w:t>
      </w:r>
      <w:r w:rsidRPr="002E572C">
        <w:rPr>
          <w:rStyle w:val="bumpedfont15"/>
          <w:rFonts w:ascii="Cambria Math" w:eastAsia="Times New Roman" w:hAnsi="Cambria Math" w:cs="Cambria Math"/>
          <w:color w:val="000000"/>
          <w:sz w:val="22"/>
          <w:szCs w:val="22"/>
        </w:rPr>
        <w:t>‐</w:t>
      </w:r>
      <w:r w:rsidRPr="002E572C">
        <w:rPr>
          <w:rStyle w:val="bumpedfont15"/>
          <w:rFonts w:ascii="Arial" w:eastAsia="Times New Roman" w:hAnsi="Arial" w:cs="Arial"/>
          <w:color w:val="000000"/>
          <w:sz w:val="22"/>
          <w:szCs w:val="22"/>
        </w:rPr>
        <w:t>Davies</w:t>
      </w:r>
      <w:proofErr w:type="spellEnd"/>
      <w:r w:rsidRPr="002E572C">
        <w:rPr>
          <w:rStyle w:val="bumpedfont15"/>
          <w:rFonts w:ascii="Arial" w:eastAsia="Times New Roman" w:hAnsi="Arial" w:cs="Arial"/>
          <w:color w:val="000000"/>
          <w:sz w:val="22"/>
          <w:szCs w:val="22"/>
        </w:rPr>
        <w:t>, G. and McLoughlin, S., (2022). The impact of the SMART program on cognitive and academic skills: A systematic review and meta</w:t>
      </w:r>
      <w:r w:rsidRPr="002E572C">
        <w:rPr>
          <w:rStyle w:val="bumpedfont15"/>
          <w:rFonts w:ascii="Cambria Math" w:eastAsia="Times New Roman" w:hAnsi="Cambria Math" w:cs="Cambria Math"/>
          <w:color w:val="000000"/>
          <w:sz w:val="22"/>
          <w:szCs w:val="22"/>
        </w:rPr>
        <w:t>‐</w:t>
      </w:r>
      <w:r w:rsidRPr="002E572C">
        <w:rPr>
          <w:rStyle w:val="bumpedfont15"/>
          <w:rFonts w:ascii="Arial" w:eastAsia="Times New Roman" w:hAnsi="Arial" w:cs="Arial"/>
          <w:color w:val="000000"/>
          <w:sz w:val="22"/>
          <w:szCs w:val="22"/>
        </w:rPr>
        <w:t>analysis. </w:t>
      </w:r>
      <w:r w:rsidRPr="002E572C">
        <w:rPr>
          <w:rStyle w:val="bumpedfont15"/>
          <w:rFonts w:ascii="Arial" w:eastAsia="Times New Roman" w:hAnsi="Arial" w:cs="Arial"/>
          <w:i/>
          <w:iCs/>
          <w:color w:val="000000"/>
          <w:sz w:val="22"/>
          <w:szCs w:val="22"/>
        </w:rPr>
        <w:t>British Journal of Educational Technology</w:t>
      </w:r>
      <w:r w:rsidRPr="002E572C">
        <w:rPr>
          <w:rStyle w:val="bumpedfont15"/>
          <w:rFonts w:ascii="Arial" w:eastAsia="Times New Roman" w:hAnsi="Arial" w:cs="Arial"/>
          <w:color w:val="000000"/>
          <w:sz w:val="22"/>
          <w:szCs w:val="22"/>
        </w:rPr>
        <w:t>, </w:t>
      </w:r>
      <w:r w:rsidRPr="002E572C">
        <w:rPr>
          <w:rStyle w:val="bumpedfont15"/>
          <w:rFonts w:ascii="Arial" w:eastAsia="Times New Roman" w:hAnsi="Arial" w:cs="Arial"/>
          <w:i/>
          <w:iCs/>
          <w:color w:val="000000"/>
          <w:sz w:val="22"/>
          <w:szCs w:val="22"/>
        </w:rPr>
        <w:t>53</w:t>
      </w:r>
      <w:r w:rsidRPr="002E572C">
        <w:rPr>
          <w:rStyle w:val="bumpedfont15"/>
          <w:rFonts w:ascii="Arial" w:eastAsia="Times New Roman" w:hAnsi="Arial" w:cs="Arial"/>
          <w:color w:val="000000"/>
          <w:sz w:val="22"/>
          <w:szCs w:val="22"/>
        </w:rPr>
        <w:t>(5), pp.1244-1261</w:t>
      </w:r>
    </w:p>
    <w:p w14:paraId="54FA56DC" w14:textId="77777777" w:rsidR="00EE4A19" w:rsidRPr="00A87217" w:rsidRDefault="00EE4A19" w:rsidP="007A2E9F">
      <w:pPr>
        <w:spacing w:line="360" w:lineRule="auto"/>
        <w:rPr>
          <w:rFonts w:ascii="Arial" w:eastAsia="Times New Roman" w:hAnsi="Arial" w:cs="Arial"/>
          <w:color w:val="222222"/>
          <w:sz w:val="22"/>
          <w:szCs w:val="22"/>
        </w:rPr>
      </w:pPr>
    </w:p>
    <w:p w14:paraId="742A7A9A" w14:textId="137A052B" w:rsidR="00B06624" w:rsidRPr="00F04D7C" w:rsidRDefault="00B06624" w:rsidP="002E572C">
      <w:pPr>
        <w:spacing w:line="360" w:lineRule="auto"/>
        <w:rPr>
          <w:rFonts w:ascii="Segoe UI" w:eastAsia="Times New Roman" w:hAnsi="Segoe UI" w:cs="Segoe UI"/>
          <w:color w:val="242424"/>
          <w:sz w:val="36"/>
          <w:szCs w:val="36"/>
          <w:shd w:val="clear" w:color="auto" w:fill="FFFFFF"/>
        </w:rPr>
      </w:pPr>
    </w:p>
    <w:p w14:paraId="725412B8" w14:textId="77777777" w:rsidR="00292092" w:rsidRDefault="00292092" w:rsidP="0002271D">
      <w:pPr>
        <w:spacing w:line="360" w:lineRule="auto"/>
        <w:ind w:left="2880"/>
        <w:rPr>
          <w:rFonts w:ascii="Segoe UI" w:eastAsia="Times New Roman" w:hAnsi="Segoe UI" w:cs="Segoe UI"/>
          <w:b/>
          <w:bCs/>
          <w:color w:val="242424"/>
          <w:sz w:val="52"/>
          <w:szCs w:val="52"/>
          <w:shd w:val="clear" w:color="auto" w:fill="FFFFFF"/>
        </w:rPr>
      </w:pPr>
    </w:p>
    <w:p w14:paraId="37DF17AF" w14:textId="23B85FB1" w:rsidR="00535156" w:rsidRPr="00ED5F69" w:rsidRDefault="00535156" w:rsidP="00ED5F69">
      <w:pPr>
        <w:spacing w:line="360" w:lineRule="auto"/>
        <w:rPr>
          <w:rStyle w:val="s15"/>
          <w:b/>
          <w:bCs/>
          <w:sz w:val="36"/>
          <w:szCs w:val="36"/>
        </w:rPr>
      </w:pPr>
    </w:p>
    <w:sectPr w:rsidR="00535156" w:rsidRPr="00ED5F69" w:rsidSect="0058016F">
      <w:headerReference w:type="default" r:id="rId8"/>
      <w:footerReference w:type="even" r:id="rId9"/>
      <w:footerReference w:type="default" r:id="rId10"/>
      <w:pgSz w:w="11906" w:h="16838"/>
      <w:pgMar w:top="1440" w:right="1440" w:bottom="1440" w:left="1440" w:header="708" w:footer="708" w:gutter="0"/>
      <w:pgBorders w:offsetFrom="page">
        <w:top w:val="threeDEmboss" w:sz="12" w:space="24" w:color="auto"/>
        <w:left w:val="threeDEmboss" w:sz="12" w:space="24" w:color="auto"/>
        <w:bottom w:val="threeDEmboss" w:sz="12" w:space="24" w:color="auto"/>
        <w:right w:val="threeDEmboss" w:sz="12"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D46DF9" w14:textId="77777777" w:rsidR="00660C80" w:rsidRDefault="00660C80" w:rsidP="00B30D43">
      <w:pPr>
        <w:spacing w:after="0" w:line="240" w:lineRule="auto"/>
      </w:pPr>
      <w:r>
        <w:separator/>
      </w:r>
    </w:p>
  </w:endnote>
  <w:endnote w:type="continuationSeparator" w:id="0">
    <w:p w14:paraId="6BDBB746" w14:textId="77777777" w:rsidR="00660C80" w:rsidRDefault="00660C80" w:rsidP="00B30D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lgerian">
    <w:panose1 w:val="04020705040A02060702"/>
    <w:charset w:val="4D"/>
    <w:family w:val="decorativ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webkit-standard">
    <w:altName w:val="Cambria"/>
    <w:panose1 w:val="020B0604020202020204"/>
    <w:charset w:val="00"/>
    <w:family w:val="roman"/>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616959131"/>
      <w:docPartObj>
        <w:docPartGallery w:val="Page Numbers (Bottom of Page)"/>
        <w:docPartUnique/>
      </w:docPartObj>
    </w:sdtPr>
    <w:sdtContent>
      <w:p w14:paraId="1BCFD0CE" w14:textId="6597FA1E" w:rsidR="00ED5F69" w:rsidRDefault="00ED5F69" w:rsidP="004B302B">
        <w:pPr>
          <w:pStyle w:val="Footer"/>
          <w:framePr w:wrap="none" w:vAnchor="text" w:hAnchor="margin" w:xAlign="center"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p w14:paraId="2CAC766D" w14:textId="77777777" w:rsidR="00ED5F69" w:rsidRDefault="00ED5F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953244694"/>
      <w:docPartObj>
        <w:docPartGallery w:val="Page Numbers (Bottom of Page)"/>
        <w:docPartUnique/>
      </w:docPartObj>
    </w:sdtPr>
    <w:sdtContent>
      <w:p w14:paraId="71E792B4" w14:textId="1B6E372F" w:rsidR="00ED5F69" w:rsidRDefault="00ED5F69" w:rsidP="004B302B">
        <w:pPr>
          <w:pStyle w:val="Footer"/>
          <w:framePr w:wrap="none" w:vAnchor="text" w:hAnchor="margin" w:xAlign="center"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7</w:t>
        </w:r>
        <w:r>
          <w:rPr>
            <w:rStyle w:val="PageNumber"/>
          </w:rPr>
          <w:fldChar w:fldCharType="end"/>
        </w:r>
      </w:p>
    </w:sdtContent>
  </w:sdt>
  <w:p w14:paraId="35364D0A" w14:textId="77777777" w:rsidR="00ED5F69" w:rsidRDefault="00ED5F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6FC842" w14:textId="77777777" w:rsidR="00660C80" w:rsidRDefault="00660C80" w:rsidP="00B30D43">
      <w:pPr>
        <w:spacing w:after="0" w:line="240" w:lineRule="auto"/>
      </w:pPr>
      <w:r>
        <w:separator/>
      </w:r>
    </w:p>
  </w:footnote>
  <w:footnote w:type="continuationSeparator" w:id="0">
    <w:p w14:paraId="5D371F25" w14:textId="77777777" w:rsidR="00660C80" w:rsidRDefault="00660C80" w:rsidP="00B30D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B9A068" w14:textId="6062C262" w:rsidR="00B30D43" w:rsidRDefault="00C25EDC">
    <w:pPr>
      <w:pStyle w:val="Header"/>
    </w:pPr>
    <w:r>
      <w:tab/>
    </w:r>
  </w:p>
</w:hdr>
</file>

<file path=word/intelligence2.xml><?xml version="1.0" encoding="utf-8"?>
<int2:intelligence xmlns:int2="http://schemas.microsoft.com/office/intelligence/2020/intelligence" xmlns:oel="http://schemas.microsoft.com/office/2019/extlst">
  <int2:observations>
    <int2:bookmark int2:bookmarkName="_Int_qbcJTnTc" int2:invalidationBookmarkName="" int2:hashCode="yeuvkTjVCJ9qKC" int2:id="uuXSAZ9K">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FF14EA"/>
    <w:multiLevelType w:val="hybridMultilevel"/>
    <w:tmpl w:val="6D142DC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0C649B"/>
    <w:multiLevelType w:val="hybridMultilevel"/>
    <w:tmpl w:val="4C20E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C1755F0"/>
    <w:multiLevelType w:val="hybridMultilevel"/>
    <w:tmpl w:val="2736947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9631FA"/>
    <w:multiLevelType w:val="hybridMultilevel"/>
    <w:tmpl w:val="A0EAA8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7B5A59"/>
    <w:multiLevelType w:val="hybridMultilevel"/>
    <w:tmpl w:val="4B3EDEC2"/>
    <w:lvl w:ilvl="0" w:tplc="5A049CC2">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B67ED4"/>
    <w:multiLevelType w:val="hybridMultilevel"/>
    <w:tmpl w:val="960A63EE"/>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E6B0532"/>
    <w:multiLevelType w:val="hybridMultilevel"/>
    <w:tmpl w:val="793691F6"/>
    <w:lvl w:ilvl="0" w:tplc="0809000B">
      <w:start w:val="1"/>
      <w:numFmt w:val="bullet"/>
      <w:lvlText w:val=""/>
      <w:lvlJc w:val="left"/>
      <w:pPr>
        <w:ind w:left="720" w:hanging="360"/>
      </w:pPr>
      <w:rPr>
        <w:rFonts w:ascii="Wingdings" w:hAnsi="Wingding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D46798C"/>
    <w:multiLevelType w:val="hybridMultilevel"/>
    <w:tmpl w:val="4C20E5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55F7DF7"/>
    <w:multiLevelType w:val="hybridMultilevel"/>
    <w:tmpl w:val="4C20E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C0C3255"/>
    <w:multiLevelType w:val="hybridMultilevel"/>
    <w:tmpl w:val="11624AC2"/>
    <w:lvl w:ilvl="0" w:tplc="FFFFFFFF">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533D0BD2"/>
    <w:multiLevelType w:val="hybridMultilevel"/>
    <w:tmpl w:val="4C20E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F6F5EB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59B04FB"/>
    <w:multiLevelType w:val="hybridMultilevel"/>
    <w:tmpl w:val="4C20E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B8680B"/>
    <w:multiLevelType w:val="hybridMultilevel"/>
    <w:tmpl w:val="12E0A062"/>
    <w:lvl w:ilvl="0" w:tplc="FFFFFFFF">
      <w:start w:val="1"/>
      <w:numFmt w:val="decimal"/>
      <w:lvlText w:val="%1."/>
      <w:lvlJc w:val="left"/>
      <w:pPr>
        <w:ind w:left="1100" w:hanging="38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450126978">
    <w:abstractNumId w:val="11"/>
  </w:num>
  <w:num w:numId="2" w16cid:durableId="604313939">
    <w:abstractNumId w:val="7"/>
  </w:num>
  <w:num w:numId="3" w16cid:durableId="994651417">
    <w:abstractNumId w:val="8"/>
  </w:num>
  <w:num w:numId="4" w16cid:durableId="1373840902">
    <w:abstractNumId w:val="12"/>
  </w:num>
  <w:num w:numId="5" w16cid:durableId="1719889008">
    <w:abstractNumId w:val="1"/>
  </w:num>
  <w:num w:numId="6" w16cid:durableId="763648268">
    <w:abstractNumId w:val="10"/>
  </w:num>
  <w:num w:numId="7" w16cid:durableId="87502404">
    <w:abstractNumId w:val="3"/>
  </w:num>
  <w:num w:numId="8" w16cid:durableId="1850947969">
    <w:abstractNumId w:val="5"/>
  </w:num>
  <w:num w:numId="9" w16cid:durableId="627861398">
    <w:abstractNumId w:val="9"/>
  </w:num>
  <w:num w:numId="10" w16cid:durableId="1109008422">
    <w:abstractNumId w:val="2"/>
  </w:num>
  <w:num w:numId="11" w16cid:durableId="696779108">
    <w:abstractNumId w:val="13"/>
  </w:num>
  <w:num w:numId="12" w16cid:durableId="22680197">
    <w:abstractNumId w:val="0"/>
  </w:num>
  <w:num w:numId="13" w16cid:durableId="1516535761">
    <w:abstractNumId w:val="4"/>
  </w:num>
  <w:num w:numId="14" w16cid:durableId="21072633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7"/>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506"/>
    <w:rsid w:val="000026CF"/>
    <w:rsid w:val="00003B99"/>
    <w:rsid w:val="00004EB3"/>
    <w:rsid w:val="00005528"/>
    <w:rsid w:val="00010B8B"/>
    <w:rsid w:val="00015538"/>
    <w:rsid w:val="000179DF"/>
    <w:rsid w:val="00020AD4"/>
    <w:rsid w:val="00020D8A"/>
    <w:rsid w:val="00022459"/>
    <w:rsid w:val="0002271D"/>
    <w:rsid w:val="00024FAC"/>
    <w:rsid w:val="000268BD"/>
    <w:rsid w:val="00044AA0"/>
    <w:rsid w:val="000471A5"/>
    <w:rsid w:val="000520F3"/>
    <w:rsid w:val="000541D8"/>
    <w:rsid w:val="0005434C"/>
    <w:rsid w:val="0005652E"/>
    <w:rsid w:val="0005729D"/>
    <w:rsid w:val="000648CD"/>
    <w:rsid w:val="00067593"/>
    <w:rsid w:val="0007230C"/>
    <w:rsid w:val="00076594"/>
    <w:rsid w:val="00076886"/>
    <w:rsid w:val="0008084D"/>
    <w:rsid w:val="00087721"/>
    <w:rsid w:val="00087B0E"/>
    <w:rsid w:val="000C2E6F"/>
    <w:rsid w:val="000C7A3F"/>
    <w:rsid w:val="000D00FC"/>
    <w:rsid w:val="000D2819"/>
    <w:rsid w:val="000D50EC"/>
    <w:rsid w:val="000E29D9"/>
    <w:rsid w:val="000F4FD5"/>
    <w:rsid w:val="00100FED"/>
    <w:rsid w:val="00105FFC"/>
    <w:rsid w:val="00106763"/>
    <w:rsid w:val="00110799"/>
    <w:rsid w:val="00112767"/>
    <w:rsid w:val="00113152"/>
    <w:rsid w:val="00113319"/>
    <w:rsid w:val="001143D9"/>
    <w:rsid w:val="0012325D"/>
    <w:rsid w:val="00140A8F"/>
    <w:rsid w:val="001520C6"/>
    <w:rsid w:val="00162E41"/>
    <w:rsid w:val="00164FB3"/>
    <w:rsid w:val="00170611"/>
    <w:rsid w:val="00173373"/>
    <w:rsid w:val="00174302"/>
    <w:rsid w:val="00177B0E"/>
    <w:rsid w:val="001808BD"/>
    <w:rsid w:val="00182FCE"/>
    <w:rsid w:val="00192C8D"/>
    <w:rsid w:val="001A055E"/>
    <w:rsid w:val="001A101F"/>
    <w:rsid w:val="001A5F3F"/>
    <w:rsid w:val="001B273E"/>
    <w:rsid w:val="001B338D"/>
    <w:rsid w:val="001B49CB"/>
    <w:rsid w:val="001C2C6B"/>
    <w:rsid w:val="001D12BA"/>
    <w:rsid w:val="001D681D"/>
    <w:rsid w:val="001E0451"/>
    <w:rsid w:val="001E4DD0"/>
    <w:rsid w:val="001E787C"/>
    <w:rsid w:val="0020041B"/>
    <w:rsid w:val="00202FF5"/>
    <w:rsid w:val="0020358E"/>
    <w:rsid w:val="00214A09"/>
    <w:rsid w:val="00215BF4"/>
    <w:rsid w:val="00217083"/>
    <w:rsid w:val="00220A42"/>
    <w:rsid w:val="0023268E"/>
    <w:rsid w:val="0023634E"/>
    <w:rsid w:val="00240FAF"/>
    <w:rsid w:val="002505FF"/>
    <w:rsid w:val="00252616"/>
    <w:rsid w:val="00252A33"/>
    <w:rsid w:val="00254FBD"/>
    <w:rsid w:val="00255628"/>
    <w:rsid w:val="00255CF0"/>
    <w:rsid w:val="00257DAE"/>
    <w:rsid w:val="002701D4"/>
    <w:rsid w:val="0027063A"/>
    <w:rsid w:val="0028048F"/>
    <w:rsid w:val="002840C3"/>
    <w:rsid w:val="00284E7E"/>
    <w:rsid w:val="00291148"/>
    <w:rsid w:val="00291A0C"/>
    <w:rsid w:val="00292092"/>
    <w:rsid w:val="002A06BC"/>
    <w:rsid w:val="002A16F5"/>
    <w:rsid w:val="002A39DE"/>
    <w:rsid w:val="002A414E"/>
    <w:rsid w:val="002A5D7A"/>
    <w:rsid w:val="002C06B9"/>
    <w:rsid w:val="002C2477"/>
    <w:rsid w:val="002C42E6"/>
    <w:rsid w:val="002C593B"/>
    <w:rsid w:val="002C6579"/>
    <w:rsid w:val="002D4C83"/>
    <w:rsid w:val="002E0AD4"/>
    <w:rsid w:val="002E36D0"/>
    <w:rsid w:val="002E46B3"/>
    <w:rsid w:val="002E572C"/>
    <w:rsid w:val="002E68D2"/>
    <w:rsid w:val="002E6E5A"/>
    <w:rsid w:val="002F1874"/>
    <w:rsid w:val="002F1E6B"/>
    <w:rsid w:val="0030023F"/>
    <w:rsid w:val="00302973"/>
    <w:rsid w:val="00310C12"/>
    <w:rsid w:val="00313036"/>
    <w:rsid w:val="00322E81"/>
    <w:rsid w:val="00327C28"/>
    <w:rsid w:val="00327EC4"/>
    <w:rsid w:val="003349EC"/>
    <w:rsid w:val="0034747D"/>
    <w:rsid w:val="00347800"/>
    <w:rsid w:val="003501AD"/>
    <w:rsid w:val="00352442"/>
    <w:rsid w:val="00352C29"/>
    <w:rsid w:val="00357E84"/>
    <w:rsid w:val="003601EB"/>
    <w:rsid w:val="00360F37"/>
    <w:rsid w:val="00361D90"/>
    <w:rsid w:val="00362B2A"/>
    <w:rsid w:val="00367B30"/>
    <w:rsid w:val="003703A4"/>
    <w:rsid w:val="003734F0"/>
    <w:rsid w:val="003748BE"/>
    <w:rsid w:val="00381B10"/>
    <w:rsid w:val="0038425E"/>
    <w:rsid w:val="00386506"/>
    <w:rsid w:val="00387793"/>
    <w:rsid w:val="00396AC8"/>
    <w:rsid w:val="0039742C"/>
    <w:rsid w:val="003A17C0"/>
    <w:rsid w:val="003A7F0B"/>
    <w:rsid w:val="003B2DDA"/>
    <w:rsid w:val="003C060C"/>
    <w:rsid w:val="003C34A6"/>
    <w:rsid w:val="003D173D"/>
    <w:rsid w:val="003D226D"/>
    <w:rsid w:val="003D28EB"/>
    <w:rsid w:val="003D725E"/>
    <w:rsid w:val="003D77D6"/>
    <w:rsid w:val="003E16FE"/>
    <w:rsid w:val="003E6B52"/>
    <w:rsid w:val="003F1A61"/>
    <w:rsid w:val="003F2304"/>
    <w:rsid w:val="00402F68"/>
    <w:rsid w:val="00407BC5"/>
    <w:rsid w:val="004104F3"/>
    <w:rsid w:val="00413EAC"/>
    <w:rsid w:val="004310B0"/>
    <w:rsid w:val="0043568D"/>
    <w:rsid w:val="0044013F"/>
    <w:rsid w:val="00447B89"/>
    <w:rsid w:val="004577FB"/>
    <w:rsid w:val="004670EC"/>
    <w:rsid w:val="004676FA"/>
    <w:rsid w:val="0047184F"/>
    <w:rsid w:val="00471E6E"/>
    <w:rsid w:val="00474503"/>
    <w:rsid w:val="00481168"/>
    <w:rsid w:val="00482B23"/>
    <w:rsid w:val="00484191"/>
    <w:rsid w:val="00486E24"/>
    <w:rsid w:val="00487835"/>
    <w:rsid w:val="004903E7"/>
    <w:rsid w:val="004919ED"/>
    <w:rsid w:val="004968E0"/>
    <w:rsid w:val="004A1656"/>
    <w:rsid w:val="004A1F93"/>
    <w:rsid w:val="004B4AC7"/>
    <w:rsid w:val="004C1860"/>
    <w:rsid w:val="004D1855"/>
    <w:rsid w:val="004D5416"/>
    <w:rsid w:val="004E2370"/>
    <w:rsid w:val="004F4215"/>
    <w:rsid w:val="0050241F"/>
    <w:rsid w:val="0050516D"/>
    <w:rsid w:val="005051C9"/>
    <w:rsid w:val="005075B4"/>
    <w:rsid w:val="00512BAA"/>
    <w:rsid w:val="00524881"/>
    <w:rsid w:val="0053368E"/>
    <w:rsid w:val="00535156"/>
    <w:rsid w:val="00553580"/>
    <w:rsid w:val="0055414F"/>
    <w:rsid w:val="00554172"/>
    <w:rsid w:val="00557B83"/>
    <w:rsid w:val="00564E48"/>
    <w:rsid w:val="00565538"/>
    <w:rsid w:val="0058016F"/>
    <w:rsid w:val="00582C50"/>
    <w:rsid w:val="0058307C"/>
    <w:rsid w:val="00584D20"/>
    <w:rsid w:val="005872D3"/>
    <w:rsid w:val="0059223F"/>
    <w:rsid w:val="00592D0D"/>
    <w:rsid w:val="005A35CB"/>
    <w:rsid w:val="005A4F72"/>
    <w:rsid w:val="005A7390"/>
    <w:rsid w:val="005B0D80"/>
    <w:rsid w:val="005B160B"/>
    <w:rsid w:val="005B4ECB"/>
    <w:rsid w:val="005B63D1"/>
    <w:rsid w:val="005C16E9"/>
    <w:rsid w:val="005C376A"/>
    <w:rsid w:val="005D45BB"/>
    <w:rsid w:val="005D68E3"/>
    <w:rsid w:val="005D736A"/>
    <w:rsid w:val="005E3A94"/>
    <w:rsid w:val="005F55D2"/>
    <w:rsid w:val="006005CD"/>
    <w:rsid w:val="00602F91"/>
    <w:rsid w:val="00604976"/>
    <w:rsid w:val="006052CD"/>
    <w:rsid w:val="00610231"/>
    <w:rsid w:val="00623AE9"/>
    <w:rsid w:val="0063193B"/>
    <w:rsid w:val="00635D85"/>
    <w:rsid w:val="00640B8C"/>
    <w:rsid w:val="006513CB"/>
    <w:rsid w:val="006534F8"/>
    <w:rsid w:val="00660C80"/>
    <w:rsid w:val="00661118"/>
    <w:rsid w:val="00662961"/>
    <w:rsid w:val="00662AF8"/>
    <w:rsid w:val="006665F7"/>
    <w:rsid w:val="00672DF7"/>
    <w:rsid w:val="0067342B"/>
    <w:rsid w:val="00676FDB"/>
    <w:rsid w:val="00677E9C"/>
    <w:rsid w:val="00684EF2"/>
    <w:rsid w:val="00686D71"/>
    <w:rsid w:val="00687FAA"/>
    <w:rsid w:val="00693F6C"/>
    <w:rsid w:val="006A1A3E"/>
    <w:rsid w:val="006A1EB2"/>
    <w:rsid w:val="006A69D8"/>
    <w:rsid w:val="006A75B8"/>
    <w:rsid w:val="006B1D9D"/>
    <w:rsid w:val="006C00B4"/>
    <w:rsid w:val="006C0246"/>
    <w:rsid w:val="006C6F3D"/>
    <w:rsid w:val="006D2553"/>
    <w:rsid w:val="006D5610"/>
    <w:rsid w:val="006D561F"/>
    <w:rsid w:val="006E1DFF"/>
    <w:rsid w:val="006E2349"/>
    <w:rsid w:val="006E2CA2"/>
    <w:rsid w:val="006E514F"/>
    <w:rsid w:val="006E7CA7"/>
    <w:rsid w:val="006F392E"/>
    <w:rsid w:val="006F760B"/>
    <w:rsid w:val="006F77E6"/>
    <w:rsid w:val="007034BA"/>
    <w:rsid w:val="0071170E"/>
    <w:rsid w:val="00713A0E"/>
    <w:rsid w:val="007239F2"/>
    <w:rsid w:val="00727E8A"/>
    <w:rsid w:val="00732796"/>
    <w:rsid w:val="007329C5"/>
    <w:rsid w:val="00742733"/>
    <w:rsid w:val="00746FB4"/>
    <w:rsid w:val="00755238"/>
    <w:rsid w:val="00757926"/>
    <w:rsid w:val="00764566"/>
    <w:rsid w:val="00766BAB"/>
    <w:rsid w:val="0077178C"/>
    <w:rsid w:val="00772ACC"/>
    <w:rsid w:val="007751DB"/>
    <w:rsid w:val="00781D42"/>
    <w:rsid w:val="007964F5"/>
    <w:rsid w:val="007A2E9F"/>
    <w:rsid w:val="007B0917"/>
    <w:rsid w:val="007B22A2"/>
    <w:rsid w:val="007B2D25"/>
    <w:rsid w:val="007C7761"/>
    <w:rsid w:val="007D2228"/>
    <w:rsid w:val="007D7F84"/>
    <w:rsid w:val="007E0302"/>
    <w:rsid w:val="007E067C"/>
    <w:rsid w:val="007E17CC"/>
    <w:rsid w:val="007E5299"/>
    <w:rsid w:val="007F481B"/>
    <w:rsid w:val="007F5100"/>
    <w:rsid w:val="007F7303"/>
    <w:rsid w:val="00801C24"/>
    <w:rsid w:val="00802023"/>
    <w:rsid w:val="00802972"/>
    <w:rsid w:val="008116FF"/>
    <w:rsid w:val="0081246F"/>
    <w:rsid w:val="00812810"/>
    <w:rsid w:val="008149A5"/>
    <w:rsid w:val="00814A9A"/>
    <w:rsid w:val="00815570"/>
    <w:rsid w:val="00820D13"/>
    <w:rsid w:val="008224A6"/>
    <w:rsid w:val="00824A72"/>
    <w:rsid w:val="00825D5E"/>
    <w:rsid w:val="00837262"/>
    <w:rsid w:val="008421C0"/>
    <w:rsid w:val="00843801"/>
    <w:rsid w:val="00851354"/>
    <w:rsid w:val="008609C3"/>
    <w:rsid w:val="00866977"/>
    <w:rsid w:val="0086707F"/>
    <w:rsid w:val="00870A34"/>
    <w:rsid w:val="00872D2F"/>
    <w:rsid w:val="0087511D"/>
    <w:rsid w:val="00876001"/>
    <w:rsid w:val="008818F5"/>
    <w:rsid w:val="0088387D"/>
    <w:rsid w:val="00891F41"/>
    <w:rsid w:val="00894CC7"/>
    <w:rsid w:val="00896E13"/>
    <w:rsid w:val="008A1F13"/>
    <w:rsid w:val="008A31C5"/>
    <w:rsid w:val="008A496D"/>
    <w:rsid w:val="008A5F07"/>
    <w:rsid w:val="008A6789"/>
    <w:rsid w:val="008B6543"/>
    <w:rsid w:val="008D1E89"/>
    <w:rsid w:val="008F4A20"/>
    <w:rsid w:val="008F68C8"/>
    <w:rsid w:val="008F7253"/>
    <w:rsid w:val="00904CC1"/>
    <w:rsid w:val="00912C6F"/>
    <w:rsid w:val="00916A76"/>
    <w:rsid w:val="00921568"/>
    <w:rsid w:val="00923BBA"/>
    <w:rsid w:val="009267F7"/>
    <w:rsid w:val="00932E42"/>
    <w:rsid w:val="00935B2F"/>
    <w:rsid w:val="00937FF6"/>
    <w:rsid w:val="0094059A"/>
    <w:rsid w:val="00941ECC"/>
    <w:rsid w:val="0095647A"/>
    <w:rsid w:val="00960856"/>
    <w:rsid w:val="0096570E"/>
    <w:rsid w:val="009729BA"/>
    <w:rsid w:val="00983E47"/>
    <w:rsid w:val="00985BF2"/>
    <w:rsid w:val="009862D5"/>
    <w:rsid w:val="00991CFE"/>
    <w:rsid w:val="00993A32"/>
    <w:rsid w:val="00994B7A"/>
    <w:rsid w:val="009951F1"/>
    <w:rsid w:val="0099606F"/>
    <w:rsid w:val="009A138C"/>
    <w:rsid w:val="009A2D09"/>
    <w:rsid w:val="009A2FFB"/>
    <w:rsid w:val="009A3AEA"/>
    <w:rsid w:val="009B1260"/>
    <w:rsid w:val="009C0F67"/>
    <w:rsid w:val="009C1C29"/>
    <w:rsid w:val="009C2A7E"/>
    <w:rsid w:val="009C504B"/>
    <w:rsid w:val="009C68FC"/>
    <w:rsid w:val="009D1C6B"/>
    <w:rsid w:val="009D638E"/>
    <w:rsid w:val="009D6FA6"/>
    <w:rsid w:val="009D7175"/>
    <w:rsid w:val="009E0818"/>
    <w:rsid w:val="009E6B30"/>
    <w:rsid w:val="009F0B21"/>
    <w:rsid w:val="00A0439A"/>
    <w:rsid w:val="00A0547F"/>
    <w:rsid w:val="00A1270D"/>
    <w:rsid w:val="00A1523C"/>
    <w:rsid w:val="00A15DBB"/>
    <w:rsid w:val="00A2311D"/>
    <w:rsid w:val="00A26B88"/>
    <w:rsid w:val="00A30133"/>
    <w:rsid w:val="00A322D6"/>
    <w:rsid w:val="00A4126E"/>
    <w:rsid w:val="00A46B4D"/>
    <w:rsid w:val="00A5058F"/>
    <w:rsid w:val="00A512E4"/>
    <w:rsid w:val="00A52914"/>
    <w:rsid w:val="00A64AE9"/>
    <w:rsid w:val="00A71E0F"/>
    <w:rsid w:val="00A71E47"/>
    <w:rsid w:val="00A72384"/>
    <w:rsid w:val="00A731F1"/>
    <w:rsid w:val="00A8095C"/>
    <w:rsid w:val="00A87217"/>
    <w:rsid w:val="00A87CFE"/>
    <w:rsid w:val="00A90045"/>
    <w:rsid w:val="00A90557"/>
    <w:rsid w:val="00A905A4"/>
    <w:rsid w:val="00A93423"/>
    <w:rsid w:val="00A954F1"/>
    <w:rsid w:val="00A969C3"/>
    <w:rsid w:val="00AA5232"/>
    <w:rsid w:val="00AB2B26"/>
    <w:rsid w:val="00AB2B44"/>
    <w:rsid w:val="00AB3179"/>
    <w:rsid w:val="00AC0EBF"/>
    <w:rsid w:val="00AC0F6A"/>
    <w:rsid w:val="00AC12C1"/>
    <w:rsid w:val="00AC26CC"/>
    <w:rsid w:val="00AC4733"/>
    <w:rsid w:val="00AD4230"/>
    <w:rsid w:val="00AD62C1"/>
    <w:rsid w:val="00AD65A4"/>
    <w:rsid w:val="00AE30F3"/>
    <w:rsid w:val="00AE548D"/>
    <w:rsid w:val="00AF20BA"/>
    <w:rsid w:val="00AF552B"/>
    <w:rsid w:val="00B030F9"/>
    <w:rsid w:val="00B04933"/>
    <w:rsid w:val="00B05717"/>
    <w:rsid w:val="00B06624"/>
    <w:rsid w:val="00B1657F"/>
    <w:rsid w:val="00B178B7"/>
    <w:rsid w:val="00B2388C"/>
    <w:rsid w:val="00B30D43"/>
    <w:rsid w:val="00B35356"/>
    <w:rsid w:val="00B36908"/>
    <w:rsid w:val="00B37B02"/>
    <w:rsid w:val="00B40D4D"/>
    <w:rsid w:val="00B43490"/>
    <w:rsid w:val="00B548D1"/>
    <w:rsid w:val="00B60D12"/>
    <w:rsid w:val="00B6720E"/>
    <w:rsid w:val="00B70AFF"/>
    <w:rsid w:val="00B710CC"/>
    <w:rsid w:val="00B76014"/>
    <w:rsid w:val="00B760C3"/>
    <w:rsid w:val="00B76536"/>
    <w:rsid w:val="00B805C4"/>
    <w:rsid w:val="00B81EE2"/>
    <w:rsid w:val="00B867F7"/>
    <w:rsid w:val="00B86E8D"/>
    <w:rsid w:val="00B915F5"/>
    <w:rsid w:val="00B9225F"/>
    <w:rsid w:val="00B9654A"/>
    <w:rsid w:val="00B9720E"/>
    <w:rsid w:val="00BA7E9F"/>
    <w:rsid w:val="00BB3DBF"/>
    <w:rsid w:val="00BB418B"/>
    <w:rsid w:val="00BC476A"/>
    <w:rsid w:val="00BC49CF"/>
    <w:rsid w:val="00BC4F2C"/>
    <w:rsid w:val="00BC6083"/>
    <w:rsid w:val="00BD10A7"/>
    <w:rsid w:val="00BD2D9D"/>
    <w:rsid w:val="00BE154E"/>
    <w:rsid w:val="00BE1DB0"/>
    <w:rsid w:val="00BE402C"/>
    <w:rsid w:val="00BE593D"/>
    <w:rsid w:val="00BE6C61"/>
    <w:rsid w:val="00BF094B"/>
    <w:rsid w:val="00BF173B"/>
    <w:rsid w:val="00BF4B24"/>
    <w:rsid w:val="00BF4FF1"/>
    <w:rsid w:val="00BF7D43"/>
    <w:rsid w:val="00C01159"/>
    <w:rsid w:val="00C01B94"/>
    <w:rsid w:val="00C042F7"/>
    <w:rsid w:val="00C05C44"/>
    <w:rsid w:val="00C0650B"/>
    <w:rsid w:val="00C10AB7"/>
    <w:rsid w:val="00C165A7"/>
    <w:rsid w:val="00C218A8"/>
    <w:rsid w:val="00C22CAD"/>
    <w:rsid w:val="00C25EDC"/>
    <w:rsid w:val="00C269CA"/>
    <w:rsid w:val="00C26F02"/>
    <w:rsid w:val="00C30102"/>
    <w:rsid w:val="00C37A37"/>
    <w:rsid w:val="00C43A73"/>
    <w:rsid w:val="00C4462B"/>
    <w:rsid w:val="00C46280"/>
    <w:rsid w:val="00C47447"/>
    <w:rsid w:val="00C47A20"/>
    <w:rsid w:val="00C522F6"/>
    <w:rsid w:val="00C535E1"/>
    <w:rsid w:val="00C61CC2"/>
    <w:rsid w:val="00C634B0"/>
    <w:rsid w:val="00C70106"/>
    <w:rsid w:val="00C736EF"/>
    <w:rsid w:val="00C75BF8"/>
    <w:rsid w:val="00C81604"/>
    <w:rsid w:val="00C818DF"/>
    <w:rsid w:val="00C904B6"/>
    <w:rsid w:val="00C934D6"/>
    <w:rsid w:val="00C937AC"/>
    <w:rsid w:val="00C937D6"/>
    <w:rsid w:val="00C949C4"/>
    <w:rsid w:val="00C94F41"/>
    <w:rsid w:val="00C977A8"/>
    <w:rsid w:val="00CA4708"/>
    <w:rsid w:val="00CA795D"/>
    <w:rsid w:val="00CB4A2E"/>
    <w:rsid w:val="00CB4B55"/>
    <w:rsid w:val="00CC366E"/>
    <w:rsid w:val="00CC586D"/>
    <w:rsid w:val="00CD2390"/>
    <w:rsid w:val="00CD37F7"/>
    <w:rsid w:val="00CD469A"/>
    <w:rsid w:val="00CE08FD"/>
    <w:rsid w:val="00CF2647"/>
    <w:rsid w:val="00CF39DB"/>
    <w:rsid w:val="00CF46C1"/>
    <w:rsid w:val="00CF7226"/>
    <w:rsid w:val="00D019E8"/>
    <w:rsid w:val="00D01CE7"/>
    <w:rsid w:val="00D0205E"/>
    <w:rsid w:val="00D07DCF"/>
    <w:rsid w:val="00D1447E"/>
    <w:rsid w:val="00D21E3D"/>
    <w:rsid w:val="00D22B6B"/>
    <w:rsid w:val="00D2706D"/>
    <w:rsid w:val="00D30450"/>
    <w:rsid w:val="00D414C8"/>
    <w:rsid w:val="00D433B6"/>
    <w:rsid w:val="00D44934"/>
    <w:rsid w:val="00D44BEF"/>
    <w:rsid w:val="00D46286"/>
    <w:rsid w:val="00D503E3"/>
    <w:rsid w:val="00D5187F"/>
    <w:rsid w:val="00D53543"/>
    <w:rsid w:val="00D622CE"/>
    <w:rsid w:val="00D62B70"/>
    <w:rsid w:val="00D640B6"/>
    <w:rsid w:val="00D703B6"/>
    <w:rsid w:val="00D75375"/>
    <w:rsid w:val="00D809B5"/>
    <w:rsid w:val="00D86B61"/>
    <w:rsid w:val="00D90995"/>
    <w:rsid w:val="00D91833"/>
    <w:rsid w:val="00D91A44"/>
    <w:rsid w:val="00D9725F"/>
    <w:rsid w:val="00D977C6"/>
    <w:rsid w:val="00D97F98"/>
    <w:rsid w:val="00DA37C3"/>
    <w:rsid w:val="00DA4CA0"/>
    <w:rsid w:val="00DA7E42"/>
    <w:rsid w:val="00DB01F2"/>
    <w:rsid w:val="00DB28B8"/>
    <w:rsid w:val="00DC5AE1"/>
    <w:rsid w:val="00DC5B30"/>
    <w:rsid w:val="00DD46DA"/>
    <w:rsid w:val="00DE5148"/>
    <w:rsid w:val="00DE5F5E"/>
    <w:rsid w:val="00DE7394"/>
    <w:rsid w:val="00DF36FC"/>
    <w:rsid w:val="00E01BFE"/>
    <w:rsid w:val="00E032CD"/>
    <w:rsid w:val="00E03739"/>
    <w:rsid w:val="00E03773"/>
    <w:rsid w:val="00E05C33"/>
    <w:rsid w:val="00E07BC1"/>
    <w:rsid w:val="00E12513"/>
    <w:rsid w:val="00E13075"/>
    <w:rsid w:val="00E1770E"/>
    <w:rsid w:val="00E20425"/>
    <w:rsid w:val="00E2252B"/>
    <w:rsid w:val="00E23743"/>
    <w:rsid w:val="00E30EEC"/>
    <w:rsid w:val="00E3500C"/>
    <w:rsid w:val="00E44C8B"/>
    <w:rsid w:val="00E46005"/>
    <w:rsid w:val="00E467E3"/>
    <w:rsid w:val="00E567C4"/>
    <w:rsid w:val="00E56C58"/>
    <w:rsid w:val="00E620A9"/>
    <w:rsid w:val="00E629C5"/>
    <w:rsid w:val="00E70E59"/>
    <w:rsid w:val="00E75AD9"/>
    <w:rsid w:val="00E853F2"/>
    <w:rsid w:val="00E905FC"/>
    <w:rsid w:val="00E90DE5"/>
    <w:rsid w:val="00E913B6"/>
    <w:rsid w:val="00E945EB"/>
    <w:rsid w:val="00E94E2F"/>
    <w:rsid w:val="00E95ABB"/>
    <w:rsid w:val="00EA137B"/>
    <w:rsid w:val="00EA20EF"/>
    <w:rsid w:val="00EA6730"/>
    <w:rsid w:val="00EA7102"/>
    <w:rsid w:val="00EB239F"/>
    <w:rsid w:val="00EC1744"/>
    <w:rsid w:val="00EC3D71"/>
    <w:rsid w:val="00ED0D68"/>
    <w:rsid w:val="00ED5F69"/>
    <w:rsid w:val="00EE2DAF"/>
    <w:rsid w:val="00EE3D42"/>
    <w:rsid w:val="00EE4A19"/>
    <w:rsid w:val="00EE5726"/>
    <w:rsid w:val="00EF0AE5"/>
    <w:rsid w:val="00EF358F"/>
    <w:rsid w:val="00EF5E51"/>
    <w:rsid w:val="00F04D7C"/>
    <w:rsid w:val="00F10BDF"/>
    <w:rsid w:val="00F15128"/>
    <w:rsid w:val="00F210E6"/>
    <w:rsid w:val="00F21F8A"/>
    <w:rsid w:val="00F22845"/>
    <w:rsid w:val="00F22D82"/>
    <w:rsid w:val="00F23436"/>
    <w:rsid w:val="00F23929"/>
    <w:rsid w:val="00F303F0"/>
    <w:rsid w:val="00F319A2"/>
    <w:rsid w:val="00F32A6A"/>
    <w:rsid w:val="00F414A4"/>
    <w:rsid w:val="00F468C7"/>
    <w:rsid w:val="00F47B93"/>
    <w:rsid w:val="00F51043"/>
    <w:rsid w:val="00F54579"/>
    <w:rsid w:val="00F610D0"/>
    <w:rsid w:val="00F63246"/>
    <w:rsid w:val="00F64F1A"/>
    <w:rsid w:val="00F66A69"/>
    <w:rsid w:val="00F70CA8"/>
    <w:rsid w:val="00F72213"/>
    <w:rsid w:val="00F7230E"/>
    <w:rsid w:val="00F75217"/>
    <w:rsid w:val="00F80D0C"/>
    <w:rsid w:val="00F85E93"/>
    <w:rsid w:val="00F86C33"/>
    <w:rsid w:val="00F902FB"/>
    <w:rsid w:val="00F920F0"/>
    <w:rsid w:val="00FA1041"/>
    <w:rsid w:val="00FA271B"/>
    <w:rsid w:val="00FA6849"/>
    <w:rsid w:val="00FA694E"/>
    <w:rsid w:val="00FA74D6"/>
    <w:rsid w:val="00FB1B42"/>
    <w:rsid w:val="00FB1B86"/>
    <w:rsid w:val="00FB2C72"/>
    <w:rsid w:val="00FB30F4"/>
    <w:rsid w:val="00FB4FC6"/>
    <w:rsid w:val="00FC2016"/>
    <w:rsid w:val="00FD66BF"/>
    <w:rsid w:val="00FE2E15"/>
    <w:rsid w:val="00FE3DCF"/>
    <w:rsid w:val="00FE4762"/>
    <w:rsid w:val="00FE7374"/>
    <w:rsid w:val="00FF00DD"/>
    <w:rsid w:val="00FF0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FC47C87"/>
  <w15:chartTrackingRefBased/>
  <w15:docId w15:val="{F766BEB7-E72E-7B46-B845-E59052F11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65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865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65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65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65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65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65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65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65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65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65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65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65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65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65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65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65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6506"/>
    <w:rPr>
      <w:rFonts w:eastAsiaTheme="majorEastAsia" w:cstheme="majorBidi"/>
      <w:color w:val="272727" w:themeColor="text1" w:themeTint="D8"/>
    </w:rPr>
  </w:style>
  <w:style w:type="paragraph" w:styleId="Title">
    <w:name w:val="Title"/>
    <w:basedOn w:val="Normal"/>
    <w:next w:val="Normal"/>
    <w:link w:val="TitleChar"/>
    <w:uiPriority w:val="10"/>
    <w:qFormat/>
    <w:rsid w:val="003865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65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65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65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6506"/>
    <w:pPr>
      <w:spacing w:before="160"/>
      <w:jc w:val="center"/>
    </w:pPr>
    <w:rPr>
      <w:i/>
      <w:iCs/>
      <w:color w:val="404040" w:themeColor="text1" w:themeTint="BF"/>
    </w:rPr>
  </w:style>
  <w:style w:type="character" w:customStyle="1" w:styleId="QuoteChar">
    <w:name w:val="Quote Char"/>
    <w:basedOn w:val="DefaultParagraphFont"/>
    <w:link w:val="Quote"/>
    <w:uiPriority w:val="29"/>
    <w:rsid w:val="00386506"/>
    <w:rPr>
      <w:i/>
      <w:iCs/>
      <w:color w:val="404040" w:themeColor="text1" w:themeTint="BF"/>
    </w:rPr>
  </w:style>
  <w:style w:type="paragraph" w:styleId="ListParagraph">
    <w:name w:val="List Paragraph"/>
    <w:basedOn w:val="Normal"/>
    <w:uiPriority w:val="34"/>
    <w:qFormat/>
    <w:rsid w:val="00386506"/>
    <w:pPr>
      <w:ind w:left="720"/>
      <w:contextualSpacing/>
    </w:pPr>
  </w:style>
  <w:style w:type="character" w:styleId="IntenseEmphasis">
    <w:name w:val="Intense Emphasis"/>
    <w:basedOn w:val="DefaultParagraphFont"/>
    <w:uiPriority w:val="21"/>
    <w:qFormat/>
    <w:rsid w:val="00386506"/>
    <w:rPr>
      <w:i/>
      <w:iCs/>
      <w:color w:val="0F4761" w:themeColor="accent1" w:themeShade="BF"/>
    </w:rPr>
  </w:style>
  <w:style w:type="paragraph" w:styleId="IntenseQuote">
    <w:name w:val="Intense Quote"/>
    <w:basedOn w:val="Normal"/>
    <w:next w:val="Normal"/>
    <w:link w:val="IntenseQuoteChar"/>
    <w:uiPriority w:val="30"/>
    <w:qFormat/>
    <w:rsid w:val="003865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6506"/>
    <w:rPr>
      <w:i/>
      <w:iCs/>
      <w:color w:val="0F4761" w:themeColor="accent1" w:themeShade="BF"/>
    </w:rPr>
  </w:style>
  <w:style w:type="character" w:styleId="IntenseReference">
    <w:name w:val="Intense Reference"/>
    <w:basedOn w:val="DefaultParagraphFont"/>
    <w:uiPriority w:val="32"/>
    <w:qFormat/>
    <w:rsid w:val="00386506"/>
    <w:rPr>
      <w:b/>
      <w:bCs/>
      <w:smallCaps/>
      <w:color w:val="0F4761" w:themeColor="accent1" w:themeShade="BF"/>
      <w:spacing w:val="5"/>
    </w:rPr>
  </w:style>
  <w:style w:type="paragraph" w:styleId="NormalWeb">
    <w:name w:val="Normal (Web)"/>
    <w:basedOn w:val="Normal"/>
    <w:uiPriority w:val="99"/>
    <w:unhideWhenUsed/>
    <w:rsid w:val="00A87CFE"/>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semiHidden/>
    <w:unhideWhenUsed/>
    <w:rsid w:val="00FB4FC6"/>
    <w:rPr>
      <w:color w:val="0000FF"/>
      <w:u w:val="single"/>
    </w:rPr>
  </w:style>
  <w:style w:type="character" w:styleId="Strong">
    <w:name w:val="Strong"/>
    <w:basedOn w:val="DefaultParagraphFont"/>
    <w:uiPriority w:val="22"/>
    <w:qFormat/>
    <w:rsid w:val="009C1C29"/>
    <w:rPr>
      <w:b/>
      <w:bCs/>
    </w:rPr>
  </w:style>
  <w:style w:type="character" w:customStyle="1" w:styleId="apple-converted-space">
    <w:name w:val="apple-converted-space"/>
    <w:basedOn w:val="DefaultParagraphFont"/>
    <w:rsid w:val="009C1C29"/>
  </w:style>
  <w:style w:type="character" w:customStyle="1" w:styleId="s10">
    <w:name w:val="s10"/>
    <w:basedOn w:val="DefaultParagraphFont"/>
    <w:rsid w:val="00D977C6"/>
  </w:style>
  <w:style w:type="character" w:customStyle="1" w:styleId="s15">
    <w:name w:val="s15"/>
    <w:basedOn w:val="DefaultParagraphFont"/>
    <w:rsid w:val="00D977C6"/>
  </w:style>
  <w:style w:type="paragraph" w:styleId="Header">
    <w:name w:val="header"/>
    <w:basedOn w:val="Normal"/>
    <w:link w:val="HeaderChar"/>
    <w:uiPriority w:val="99"/>
    <w:unhideWhenUsed/>
    <w:rsid w:val="00B30D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0D43"/>
  </w:style>
  <w:style w:type="paragraph" w:styleId="Footer">
    <w:name w:val="footer"/>
    <w:basedOn w:val="Normal"/>
    <w:link w:val="FooterChar"/>
    <w:uiPriority w:val="99"/>
    <w:unhideWhenUsed/>
    <w:rsid w:val="00B30D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0D43"/>
  </w:style>
  <w:style w:type="character" w:customStyle="1" w:styleId="s16">
    <w:name w:val="s16"/>
    <w:basedOn w:val="DefaultParagraphFont"/>
    <w:rsid w:val="003D226D"/>
  </w:style>
  <w:style w:type="character" w:customStyle="1" w:styleId="s21">
    <w:name w:val="s21"/>
    <w:basedOn w:val="DefaultParagraphFont"/>
    <w:rsid w:val="001E0451"/>
  </w:style>
  <w:style w:type="paragraph" w:styleId="TOCHeading">
    <w:name w:val="TOC Heading"/>
    <w:basedOn w:val="Heading1"/>
    <w:next w:val="Normal"/>
    <w:uiPriority w:val="39"/>
    <w:unhideWhenUsed/>
    <w:qFormat/>
    <w:rsid w:val="00B76536"/>
    <w:pPr>
      <w:spacing w:before="480" w:after="0" w:line="276" w:lineRule="auto"/>
      <w:outlineLvl w:val="9"/>
    </w:pPr>
    <w:rPr>
      <w:b/>
      <w:bCs/>
      <w:kern w:val="0"/>
      <w:sz w:val="28"/>
      <w:szCs w:val="28"/>
      <w:lang w:val="en-US" w:eastAsia="en-US"/>
      <w14:ligatures w14:val="none"/>
    </w:rPr>
  </w:style>
  <w:style w:type="character" w:styleId="PlaceholderText">
    <w:name w:val="Placeholder Text"/>
    <w:basedOn w:val="DefaultParagraphFont"/>
    <w:uiPriority w:val="99"/>
    <w:semiHidden/>
    <w:rsid w:val="003D28EB"/>
    <w:rPr>
      <w:color w:val="666666"/>
    </w:rPr>
  </w:style>
  <w:style w:type="paragraph" w:styleId="FootnoteText">
    <w:name w:val="footnote text"/>
    <w:basedOn w:val="Normal"/>
    <w:link w:val="FootnoteTextChar"/>
    <w:uiPriority w:val="99"/>
    <w:semiHidden/>
    <w:unhideWhenUsed/>
    <w:rsid w:val="00C75BF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75BF8"/>
    <w:rPr>
      <w:sz w:val="20"/>
      <w:szCs w:val="20"/>
    </w:rPr>
  </w:style>
  <w:style w:type="character" w:styleId="FootnoteReference">
    <w:name w:val="footnote reference"/>
    <w:basedOn w:val="DefaultParagraphFont"/>
    <w:uiPriority w:val="99"/>
    <w:semiHidden/>
    <w:unhideWhenUsed/>
    <w:rsid w:val="00C75BF8"/>
    <w:rPr>
      <w:vertAlign w:val="superscript"/>
    </w:rPr>
  </w:style>
  <w:style w:type="paragraph" w:customStyle="1" w:styleId="s14">
    <w:name w:val="s14"/>
    <w:basedOn w:val="Normal"/>
    <w:rsid w:val="00AB2B26"/>
    <w:pPr>
      <w:spacing w:before="100" w:beforeAutospacing="1" w:after="100" w:afterAutospacing="1" w:line="240" w:lineRule="auto"/>
    </w:pPr>
    <w:rPr>
      <w:rFonts w:ascii="Times New Roman" w:hAnsi="Times New Roman" w:cs="Times New Roman"/>
      <w:kern w:val="0"/>
      <w14:ligatures w14:val="none"/>
    </w:rPr>
  </w:style>
  <w:style w:type="character" w:customStyle="1" w:styleId="bumpedfont15">
    <w:name w:val="bumpedfont15"/>
    <w:basedOn w:val="DefaultParagraphFont"/>
    <w:rsid w:val="007E067C"/>
  </w:style>
  <w:style w:type="character" w:styleId="PageNumber">
    <w:name w:val="page number"/>
    <w:basedOn w:val="DefaultParagraphFont"/>
    <w:uiPriority w:val="99"/>
    <w:semiHidden/>
    <w:unhideWhenUsed/>
    <w:rsid w:val="005801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151216">
      <w:bodyDiv w:val="1"/>
      <w:marLeft w:val="0"/>
      <w:marRight w:val="0"/>
      <w:marTop w:val="0"/>
      <w:marBottom w:val="0"/>
      <w:divBdr>
        <w:top w:val="none" w:sz="0" w:space="0" w:color="auto"/>
        <w:left w:val="none" w:sz="0" w:space="0" w:color="auto"/>
        <w:bottom w:val="none" w:sz="0" w:space="0" w:color="auto"/>
        <w:right w:val="none" w:sz="0" w:space="0" w:color="auto"/>
      </w:divBdr>
    </w:div>
    <w:div w:id="197742292">
      <w:bodyDiv w:val="1"/>
      <w:marLeft w:val="0"/>
      <w:marRight w:val="0"/>
      <w:marTop w:val="0"/>
      <w:marBottom w:val="0"/>
      <w:divBdr>
        <w:top w:val="none" w:sz="0" w:space="0" w:color="auto"/>
        <w:left w:val="none" w:sz="0" w:space="0" w:color="auto"/>
        <w:bottom w:val="none" w:sz="0" w:space="0" w:color="auto"/>
        <w:right w:val="none" w:sz="0" w:space="0" w:color="auto"/>
      </w:divBdr>
    </w:div>
    <w:div w:id="636178204">
      <w:bodyDiv w:val="1"/>
      <w:marLeft w:val="0"/>
      <w:marRight w:val="0"/>
      <w:marTop w:val="0"/>
      <w:marBottom w:val="0"/>
      <w:divBdr>
        <w:top w:val="none" w:sz="0" w:space="0" w:color="auto"/>
        <w:left w:val="none" w:sz="0" w:space="0" w:color="auto"/>
        <w:bottom w:val="none" w:sz="0" w:space="0" w:color="auto"/>
        <w:right w:val="none" w:sz="0" w:space="0" w:color="auto"/>
      </w:divBdr>
      <w:divsChild>
        <w:div w:id="2084637944">
          <w:marLeft w:val="0"/>
          <w:marRight w:val="0"/>
          <w:marTop w:val="0"/>
          <w:marBottom w:val="0"/>
          <w:divBdr>
            <w:top w:val="none" w:sz="0" w:space="0" w:color="auto"/>
            <w:left w:val="none" w:sz="0" w:space="0" w:color="auto"/>
            <w:bottom w:val="none" w:sz="0" w:space="0" w:color="auto"/>
            <w:right w:val="none" w:sz="0" w:space="0" w:color="auto"/>
          </w:divBdr>
        </w:div>
        <w:div w:id="421266561">
          <w:marLeft w:val="0"/>
          <w:marRight w:val="0"/>
          <w:marTop w:val="0"/>
          <w:marBottom w:val="0"/>
          <w:divBdr>
            <w:top w:val="none" w:sz="0" w:space="0" w:color="auto"/>
            <w:left w:val="none" w:sz="0" w:space="0" w:color="auto"/>
            <w:bottom w:val="none" w:sz="0" w:space="0" w:color="auto"/>
            <w:right w:val="none" w:sz="0" w:space="0" w:color="auto"/>
          </w:divBdr>
        </w:div>
      </w:divsChild>
    </w:div>
    <w:div w:id="1172186305">
      <w:bodyDiv w:val="1"/>
      <w:marLeft w:val="0"/>
      <w:marRight w:val="0"/>
      <w:marTop w:val="0"/>
      <w:marBottom w:val="0"/>
      <w:divBdr>
        <w:top w:val="none" w:sz="0" w:space="0" w:color="auto"/>
        <w:left w:val="none" w:sz="0" w:space="0" w:color="auto"/>
        <w:bottom w:val="none" w:sz="0" w:space="0" w:color="auto"/>
        <w:right w:val="none" w:sz="0" w:space="0" w:color="auto"/>
      </w:divBdr>
    </w:div>
    <w:div w:id="1487817298">
      <w:bodyDiv w:val="1"/>
      <w:marLeft w:val="0"/>
      <w:marRight w:val="0"/>
      <w:marTop w:val="0"/>
      <w:marBottom w:val="0"/>
      <w:divBdr>
        <w:top w:val="none" w:sz="0" w:space="0" w:color="auto"/>
        <w:left w:val="none" w:sz="0" w:space="0" w:color="auto"/>
        <w:bottom w:val="none" w:sz="0" w:space="0" w:color="auto"/>
        <w:right w:val="none" w:sz="0" w:space="0" w:color="auto"/>
      </w:divBdr>
    </w:div>
    <w:div w:id="193347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170</TotalTime>
  <Pages>6</Pages>
  <Words>1547</Words>
  <Characters>8819</Characters>
  <Application>Microsoft Office Word</Application>
  <DocSecurity>0</DocSecurity>
  <Lines>73</Lines>
  <Paragraphs>20</Paragraphs>
  <ScaleCrop>false</ScaleCrop>
  <Company/>
  <LinksUpToDate>false</LinksUpToDate>
  <CharactersWithSpaces>10346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Emilia Deliu (2335587)</dc:creator>
  <cp:keywords/>
  <dc:description/>
  <cp:lastModifiedBy>Emilia Deliu (2335587)</cp:lastModifiedBy>
  <cp:revision>22</cp:revision>
  <dcterms:created xsi:type="dcterms:W3CDTF">2024-08-20T12:02:00Z</dcterms:created>
  <dcterms:modified xsi:type="dcterms:W3CDTF">2024-08-21T10:54:00Z</dcterms:modified>
</cp:coreProperties>
</file>