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0423" w:rsidRPr="00CE6A8F" w:rsidRDefault="00CE6A8F">
      <w:pPr>
        <w:rPr>
          <w:rFonts w:ascii="Times New Roman" w:hAnsi="Times New Roman" w:cs="Times New Roman"/>
          <w:b/>
          <w:sz w:val="24"/>
          <w:szCs w:val="24"/>
          <w:u w:val="single"/>
        </w:rPr>
      </w:pPr>
      <w:r>
        <w:rPr>
          <w:rFonts w:ascii="Times New Roman" w:hAnsi="Times New Roman" w:cs="Times New Roman"/>
          <w:b/>
          <w:sz w:val="24"/>
          <w:szCs w:val="24"/>
          <w:u w:val="single"/>
        </w:rPr>
        <w:t>Comparing the method of conventional resistance training to the advanced training method of variable resistance training for strength in powerlifting</w:t>
      </w:r>
    </w:p>
    <w:p w:rsidR="00110423" w:rsidRPr="00110423" w:rsidRDefault="00110423">
      <w:pPr>
        <w:rPr>
          <w:rFonts w:ascii="Times New Roman" w:hAnsi="Times New Roman" w:cs="Times New Roman"/>
          <w:b/>
          <w:sz w:val="24"/>
          <w:szCs w:val="24"/>
          <w:u w:val="single"/>
        </w:rPr>
      </w:pPr>
      <w:r w:rsidRPr="00110423">
        <w:rPr>
          <w:rFonts w:ascii="Times New Roman" w:hAnsi="Times New Roman" w:cs="Times New Roman"/>
          <w:b/>
          <w:sz w:val="24"/>
          <w:szCs w:val="24"/>
          <w:u w:val="single"/>
        </w:rPr>
        <w:t>Introduction</w:t>
      </w:r>
    </w:p>
    <w:p w:rsidR="003E2764" w:rsidRDefault="008D2C9E">
      <w:pPr>
        <w:rPr>
          <w:rFonts w:ascii="Times New Roman" w:hAnsi="Times New Roman" w:cs="Times New Roman"/>
          <w:sz w:val="24"/>
          <w:szCs w:val="24"/>
        </w:rPr>
      </w:pPr>
      <w:r>
        <w:rPr>
          <w:rFonts w:ascii="Times New Roman" w:hAnsi="Times New Roman" w:cs="Times New Roman"/>
          <w:sz w:val="24"/>
          <w:szCs w:val="24"/>
        </w:rPr>
        <w:t>Accordin</w:t>
      </w:r>
      <w:r w:rsidR="00FB39D0">
        <w:rPr>
          <w:rFonts w:ascii="Times New Roman" w:hAnsi="Times New Roman" w:cs="Times New Roman"/>
          <w:sz w:val="24"/>
          <w:szCs w:val="24"/>
        </w:rPr>
        <w:t xml:space="preserve">g to Thomas and Burns (2016) </w:t>
      </w:r>
      <w:r w:rsidR="007B7145">
        <w:rPr>
          <w:rFonts w:ascii="Times New Roman" w:hAnsi="Times New Roman" w:cs="Times New Roman"/>
          <w:sz w:val="24"/>
          <w:szCs w:val="24"/>
        </w:rPr>
        <w:t>resistance</w:t>
      </w:r>
      <w:r>
        <w:rPr>
          <w:rFonts w:ascii="Times New Roman" w:hAnsi="Times New Roman" w:cs="Times New Roman"/>
          <w:sz w:val="24"/>
          <w:szCs w:val="24"/>
        </w:rPr>
        <w:t xml:space="preserve"> training involves using a combination of diff</w:t>
      </w:r>
      <w:r w:rsidR="009F3F15">
        <w:rPr>
          <w:rFonts w:ascii="Times New Roman" w:hAnsi="Times New Roman" w:cs="Times New Roman"/>
          <w:sz w:val="24"/>
          <w:szCs w:val="24"/>
        </w:rPr>
        <w:t>erent</w:t>
      </w:r>
      <w:r>
        <w:rPr>
          <w:rFonts w:ascii="Times New Roman" w:hAnsi="Times New Roman" w:cs="Times New Roman"/>
          <w:sz w:val="24"/>
          <w:szCs w:val="24"/>
        </w:rPr>
        <w:t xml:space="preserve"> methods that can improve explosive power and muscular strength</w:t>
      </w:r>
      <w:r w:rsidR="00FB39D0">
        <w:rPr>
          <w:rFonts w:ascii="Times New Roman" w:hAnsi="Times New Roman" w:cs="Times New Roman"/>
          <w:sz w:val="24"/>
          <w:szCs w:val="24"/>
        </w:rPr>
        <w:t xml:space="preserve"> adaptations</w:t>
      </w:r>
      <w:r>
        <w:rPr>
          <w:rFonts w:ascii="Times New Roman" w:hAnsi="Times New Roman" w:cs="Times New Roman"/>
          <w:sz w:val="24"/>
          <w:szCs w:val="24"/>
        </w:rPr>
        <w:t>. Of the many training methods available to improve strength, conventional weight training</w:t>
      </w:r>
      <w:r w:rsidR="00FB39D0">
        <w:rPr>
          <w:rFonts w:ascii="Times New Roman" w:hAnsi="Times New Roman" w:cs="Times New Roman"/>
          <w:sz w:val="24"/>
          <w:szCs w:val="24"/>
        </w:rPr>
        <w:t xml:space="preserve"> such as using weights, dumbbells, barbells and weighted machines</w:t>
      </w:r>
      <w:r>
        <w:rPr>
          <w:rFonts w:ascii="Times New Roman" w:hAnsi="Times New Roman" w:cs="Times New Roman"/>
          <w:sz w:val="24"/>
          <w:szCs w:val="24"/>
        </w:rPr>
        <w:t xml:space="preserve"> remains the most widely used</w:t>
      </w:r>
      <w:r w:rsidR="00FB39D0">
        <w:rPr>
          <w:rFonts w:ascii="Times New Roman" w:hAnsi="Times New Roman" w:cs="Times New Roman"/>
          <w:sz w:val="24"/>
          <w:szCs w:val="24"/>
        </w:rPr>
        <w:t xml:space="preserve"> within physical exercise</w:t>
      </w:r>
      <w:r w:rsidR="000A7A48">
        <w:rPr>
          <w:rFonts w:ascii="Times New Roman" w:hAnsi="Times New Roman" w:cs="Times New Roman"/>
          <w:sz w:val="24"/>
          <w:szCs w:val="24"/>
        </w:rPr>
        <w:t xml:space="preserve"> </w:t>
      </w:r>
      <w:r w:rsidR="004855C8">
        <w:rPr>
          <w:rFonts w:ascii="Times New Roman" w:hAnsi="Times New Roman" w:cs="Times New Roman"/>
          <w:sz w:val="24"/>
          <w:szCs w:val="24"/>
        </w:rPr>
        <w:t>(Chulvi-Medrano et al, 2017)</w:t>
      </w:r>
      <w:r>
        <w:rPr>
          <w:rFonts w:ascii="Times New Roman" w:hAnsi="Times New Roman" w:cs="Times New Roman"/>
          <w:sz w:val="24"/>
          <w:szCs w:val="24"/>
        </w:rPr>
        <w:t>. This is because</w:t>
      </w:r>
      <w:r w:rsidR="003E2764">
        <w:rPr>
          <w:rFonts w:ascii="Times New Roman" w:hAnsi="Times New Roman" w:cs="Times New Roman"/>
          <w:sz w:val="24"/>
          <w:szCs w:val="24"/>
        </w:rPr>
        <w:t xml:space="preserve"> weights enable individuals to taper their training</w:t>
      </w:r>
      <w:r w:rsidR="004855C8">
        <w:rPr>
          <w:rFonts w:ascii="Times New Roman" w:hAnsi="Times New Roman" w:cs="Times New Roman"/>
          <w:sz w:val="24"/>
          <w:szCs w:val="24"/>
        </w:rPr>
        <w:t>,</w:t>
      </w:r>
      <w:r w:rsidR="003E2764">
        <w:rPr>
          <w:rFonts w:ascii="Times New Roman" w:hAnsi="Times New Roman" w:cs="Times New Roman"/>
          <w:sz w:val="24"/>
          <w:szCs w:val="24"/>
        </w:rPr>
        <w:t xml:space="preserve"> in relation </w:t>
      </w:r>
      <w:r w:rsidR="004855C8">
        <w:rPr>
          <w:rFonts w:ascii="Times New Roman" w:hAnsi="Times New Roman" w:cs="Times New Roman"/>
          <w:sz w:val="24"/>
          <w:szCs w:val="24"/>
        </w:rPr>
        <w:t xml:space="preserve">to neuromuscular perspectives, to improve muscular strength and power, increasing oxidative enzymes and positive changes in metabolic and contractile properties </w:t>
      </w:r>
      <w:r w:rsidR="009B76F5">
        <w:rPr>
          <w:rFonts w:ascii="Times New Roman" w:hAnsi="Times New Roman" w:cs="Times New Roman"/>
          <w:sz w:val="24"/>
          <w:szCs w:val="24"/>
        </w:rPr>
        <w:t>that increase</w:t>
      </w:r>
      <w:r w:rsidR="00585A52">
        <w:rPr>
          <w:rFonts w:ascii="Times New Roman" w:hAnsi="Times New Roman" w:cs="Times New Roman"/>
          <w:sz w:val="24"/>
          <w:szCs w:val="24"/>
        </w:rPr>
        <w:t xml:space="preserve"> </w:t>
      </w:r>
      <w:r w:rsidR="004855C8">
        <w:rPr>
          <w:rFonts w:ascii="Times New Roman" w:hAnsi="Times New Roman" w:cs="Times New Roman"/>
          <w:sz w:val="24"/>
          <w:szCs w:val="24"/>
        </w:rPr>
        <w:t xml:space="preserve">muscle fibre size (Hermassi et al, 2019). </w:t>
      </w:r>
      <w:r w:rsidR="003E2764">
        <w:rPr>
          <w:rFonts w:ascii="Times New Roman" w:hAnsi="Times New Roman" w:cs="Times New Roman"/>
          <w:sz w:val="24"/>
          <w:szCs w:val="24"/>
        </w:rPr>
        <w:t>However, a</w:t>
      </w:r>
      <w:r>
        <w:rPr>
          <w:rFonts w:ascii="Times New Roman" w:hAnsi="Times New Roman" w:cs="Times New Roman"/>
          <w:sz w:val="24"/>
          <w:szCs w:val="24"/>
        </w:rPr>
        <w:t xml:space="preserve">s health and fitness is </w:t>
      </w:r>
      <w:r w:rsidR="003E2764">
        <w:rPr>
          <w:rFonts w:ascii="Times New Roman" w:hAnsi="Times New Roman" w:cs="Times New Roman"/>
          <w:sz w:val="24"/>
          <w:szCs w:val="24"/>
        </w:rPr>
        <w:t xml:space="preserve">an ever changing industry there are always new methods and concepts being developed to rival </w:t>
      </w:r>
      <w:r w:rsidR="00DD44CE">
        <w:rPr>
          <w:rFonts w:ascii="Times New Roman" w:hAnsi="Times New Roman" w:cs="Times New Roman"/>
          <w:sz w:val="24"/>
          <w:szCs w:val="24"/>
        </w:rPr>
        <w:t xml:space="preserve">and advance </w:t>
      </w:r>
      <w:r w:rsidR="003E2764">
        <w:rPr>
          <w:rFonts w:ascii="Times New Roman" w:hAnsi="Times New Roman" w:cs="Times New Roman"/>
          <w:sz w:val="24"/>
          <w:szCs w:val="24"/>
        </w:rPr>
        <w:t>pre existing conventional methods</w:t>
      </w:r>
      <w:r w:rsidR="00FB39D0">
        <w:rPr>
          <w:rFonts w:ascii="Times New Roman" w:hAnsi="Times New Roman" w:cs="Times New Roman"/>
          <w:sz w:val="24"/>
          <w:szCs w:val="24"/>
        </w:rPr>
        <w:t xml:space="preserve"> in order to meet established goals</w:t>
      </w:r>
      <w:r w:rsidR="003E2764">
        <w:rPr>
          <w:rFonts w:ascii="Times New Roman" w:hAnsi="Times New Roman" w:cs="Times New Roman"/>
          <w:sz w:val="24"/>
          <w:szCs w:val="24"/>
        </w:rPr>
        <w:t xml:space="preserve">. One method in particular </w:t>
      </w:r>
      <w:r w:rsidR="00DD44CE">
        <w:rPr>
          <w:rFonts w:ascii="Times New Roman" w:hAnsi="Times New Roman" w:cs="Times New Roman"/>
          <w:sz w:val="24"/>
          <w:szCs w:val="24"/>
        </w:rPr>
        <w:t>vying</w:t>
      </w:r>
      <w:r w:rsidR="003E2764">
        <w:rPr>
          <w:rFonts w:ascii="Times New Roman" w:hAnsi="Times New Roman" w:cs="Times New Roman"/>
          <w:sz w:val="24"/>
          <w:szCs w:val="24"/>
        </w:rPr>
        <w:t xml:space="preserve"> to challenge this </w:t>
      </w:r>
      <w:r w:rsidR="00DD44CE">
        <w:rPr>
          <w:rFonts w:ascii="Times New Roman" w:hAnsi="Times New Roman" w:cs="Times New Roman"/>
          <w:sz w:val="24"/>
          <w:szCs w:val="24"/>
        </w:rPr>
        <w:t>concept</w:t>
      </w:r>
      <w:r w:rsidR="003E2764">
        <w:rPr>
          <w:rFonts w:ascii="Times New Roman" w:hAnsi="Times New Roman" w:cs="Times New Roman"/>
          <w:sz w:val="24"/>
          <w:szCs w:val="24"/>
        </w:rPr>
        <w:t xml:space="preserve"> is variable resistance training which offers a different</w:t>
      </w:r>
      <w:r w:rsidR="00EC3D74">
        <w:rPr>
          <w:rFonts w:ascii="Times New Roman" w:hAnsi="Times New Roman" w:cs="Times New Roman"/>
          <w:sz w:val="24"/>
          <w:szCs w:val="24"/>
        </w:rPr>
        <w:t xml:space="preserve"> strategy to improve strength which could be more beneficial to the</w:t>
      </w:r>
      <w:r w:rsidR="00110423">
        <w:rPr>
          <w:rFonts w:ascii="Times New Roman" w:hAnsi="Times New Roman" w:cs="Times New Roman"/>
          <w:sz w:val="24"/>
          <w:szCs w:val="24"/>
        </w:rPr>
        <w:t xml:space="preserve"> individual</w:t>
      </w:r>
      <w:r w:rsidR="00A75B6A">
        <w:rPr>
          <w:rFonts w:ascii="Times New Roman" w:hAnsi="Times New Roman" w:cs="Times New Roman"/>
          <w:sz w:val="24"/>
          <w:szCs w:val="24"/>
        </w:rPr>
        <w:t xml:space="preserve"> (Joy et al, 2016)</w:t>
      </w:r>
      <w:r w:rsidR="00110423">
        <w:rPr>
          <w:rFonts w:ascii="Times New Roman" w:hAnsi="Times New Roman" w:cs="Times New Roman"/>
          <w:sz w:val="24"/>
          <w:szCs w:val="24"/>
        </w:rPr>
        <w:t>. The following report</w:t>
      </w:r>
      <w:r w:rsidR="00EC3D74">
        <w:rPr>
          <w:rFonts w:ascii="Times New Roman" w:hAnsi="Times New Roman" w:cs="Times New Roman"/>
          <w:sz w:val="24"/>
          <w:szCs w:val="24"/>
        </w:rPr>
        <w:t xml:space="preserve"> will </w:t>
      </w:r>
      <w:r w:rsidR="00EC3D74" w:rsidRPr="00EC3D74">
        <w:rPr>
          <w:rFonts w:ascii="Times New Roman" w:hAnsi="Times New Roman" w:cs="Times New Roman"/>
          <w:sz w:val="24"/>
          <w:szCs w:val="24"/>
        </w:rPr>
        <w:t xml:space="preserve">critically evaluate the effectiveness of </w:t>
      </w:r>
      <w:r w:rsidR="00EC3D74">
        <w:rPr>
          <w:rFonts w:ascii="Times New Roman" w:hAnsi="Times New Roman" w:cs="Times New Roman"/>
          <w:sz w:val="24"/>
          <w:szCs w:val="24"/>
        </w:rPr>
        <w:t xml:space="preserve">conventional weight training in comparison to variable resistance training in improving strength. </w:t>
      </w:r>
    </w:p>
    <w:p w:rsidR="00BF4B8B" w:rsidRDefault="00BF4B8B">
      <w:pPr>
        <w:rPr>
          <w:rFonts w:ascii="Times New Roman" w:hAnsi="Times New Roman" w:cs="Times New Roman"/>
          <w:b/>
          <w:sz w:val="24"/>
          <w:szCs w:val="24"/>
          <w:u w:val="single"/>
        </w:rPr>
      </w:pPr>
      <w:r>
        <w:rPr>
          <w:rFonts w:ascii="Times New Roman" w:hAnsi="Times New Roman" w:cs="Times New Roman"/>
          <w:b/>
          <w:sz w:val="24"/>
          <w:szCs w:val="24"/>
          <w:u w:val="single"/>
        </w:rPr>
        <w:t>Powerlifting for strength</w:t>
      </w:r>
    </w:p>
    <w:p w:rsidR="00F81809" w:rsidRDefault="00DD44CE">
      <w:pPr>
        <w:rPr>
          <w:rFonts w:ascii="Times New Roman" w:hAnsi="Times New Roman" w:cs="Times New Roman"/>
          <w:sz w:val="24"/>
          <w:szCs w:val="24"/>
        </w:rPr>
      </w:pPr>
      <w:r>
        <w:rPr>
          <w:rFonts w:ascii="Times New Roman" w:hAnsi="Times New Roman" w:cs="Times New Roman"/>
          <w:sz w:val="24"/>
          <w:szCs w:val="24"/>
        </w:rPr>
        <w:t>Strength</w:t>
      </w:r>
      <w:r w:rsidR="00832AC7">
        <w:rPr>
          <w:rFonts w:ascii="Times New Roman" w:hAnsi="Times New Roman" w:cs="Times New Roman"/>
          <w:sz w:val="24"/>
          <w:szCs w:val="24"/>
        </w:rPr>
        <w:t xml:space="preserve"> and resistance</w:t>
      </w:r>
      <w:r>
        <w:rPr>
          <w:rFonts w:ascii="Times New Roman" w:hAnsi="Times New Roman" w:cs="Times New Roman"/>
          <w:sz w:val="24"/>
          <w:szCs w:val="24"/>
        </w:rPr>
        <w:t xml:space="preserve"> </w:t>
      </w:r>
      <w:r w:rsidR="00832AC7">
        <w:rPr>
          <w:rFonts w:ascii="Times New Roman" w:hAnsi="Times New Roman" w:cs="Times New Roman"/>
          <w:sz w:val="24"/>
          <w:szCs w:val="24"/>
        </w:rPr>
        <w:t>training is known for its effective changes in muscle morphology and muscle function that can improve an athlete’s fitness regardless of their sporting discipline</w:t>
      </w:r>
      <w:r>
        <w:rPr>
          <w:rFonts w:ascii="Times New Roman" w:hAnsi="Times New Roman" w:cs="Times New Roman"/>
          <w:sz w:val="24"/>
          <w:szCs w:val="24"/>
        </w:rPr>
        <w:t xml:space="preserve"> </w:t>
      </w:r>
      <w:r w:rsidR="00832AC7">
        <w:rPr>
          <w:rFonts w:ascii="Times New Roman" w:hAnsi="Times New Roman" w:cs="Times New Roman"/>
          <w:sz w:val="24"/>
          <w:szCs w:val="24"/>
        </w:rPr>
        <w:t>(Zavanela et al, 2012)</w:t>
      </w:r>
      <w:r w:rsidR="009B6E6A">
        <w:rPr>
          <w:rFonts w:ascii="Times New Roman" w:hAnsi="Times New Roman" w:cs="Times New Roman"/>
          <w:sz w:val="24"/>
          <w:szCs w:val="24"/>
        </w:rPr>
        <w:t>.</w:t>
      </w:r>
      <w:r w:rsidR="000A7A48">
        <w:rPr>
          <w:rFonts w:ascii="Times New Roman" w:hAnsi="Times New Roman" w:cs="Times New Roman"/>
          <w:sz w:val="24"/>
          <w:szCs w:val="24"/>
        </w:rPr>
        <w:t xml:space="preserve"> </w:t>
      </w:r>
      <w:r w:rsidR="0084200E">
        <w:rPr>
          <w:rFonts w:ascii="Times New Roman" w:hAnsi="Times New Roman" w:cs="Times New Roman"/>
          <w:sz w:val="24"/>
          <w:szCs w:val="24"/>
        </w:rPr>
        <w:t>One discipline that primarily relies on improv</w:t>
      </w:r>
      <w:r w:rsidR="00E22F48">
        <w:rPr>
          <w:rFonts w:ascii="Times New Roman" w:hAnsi="Times New Roman" w:cs="Times New Roman"/>
          <w:sz w:val="24"/>
          <w:szCs w:val="24"/>
        </w:rPr>
        <w:t>ing their power and strength is</w:t>
      </w:r>
      <w:r w:rsidR="00784F1F">
        <w:rPr>
          <w:rFonts w:ascii="Times New Roman" w:hAnsi="Times New Roman" w:cs="Times New Roman"/>
          <w:sz w:val="24"/>
          <w:szCs w:val="24"/>
        </w:rPr>
        <w:t xml:space="preserve"> </w:t>
      </w:r>
      <w:proofErr w:type="spellStart"/>
      <w:r w:rsidR="009F3F15">
        <w:rPr>
          <w:rFonts w:ascii="Times New Roman" w:hAnsi="Times New Roman" w:cs="Times New Roman"/>
          <w:sz w:val="24"/>
          <w:szCs w:val="24"/>
        </w:rPr>
        <w:t>power</w:t>
      </w:r>
      <w:r w:rsidR="00E22F48">
        <w:rPr>
          <w:rFonts w:ascii="Times New Roman" w:hAnsi="Times New Roman" w:cs="Times New Roman"/>
          <w:sz w:val="24"/>
          <w:szCs w:val="24"/>
        </w:rPr>
        <w:t>lifting</w:t>
      </w:r>
      <w:proofErr w:type="spellEnd"/>
      <w:r w:rsidR="00E22F48">
        <w:rPr>
          <w:rFonts w:ascii="Times New Roman" w:hAnsi="Times New Roman" w:cs="Times New Roman"/>
          <w:sz w:val="24"/>
          <w:szCs w:val="24"/>
        </w:rPr>
        <w:t>, focusing more on the bracket of over 18years, as research has shown increased injuries in youth through resistance training</w:t>
      </w:r>
      <w:r w:rsidR="009F3F15">
        <w:rPr>
          <w:rFonts w:ascii="Times New Roman" w:hAnsi="Times New Roman" w:cs="Times New Roman"/>
          <w:sz w:val="24"/>
          <w:szCs w:val="24"/>
        </w:rPr>
        <w:t xml:space="preserve"> (RT)</w:t>
      </w:r>
      <w:r w:rsidR="00E22F48">
        <w:rPr>
          <w:rFonts w:ascii="Times New Roman" w:hAnsi="Times New Roman" w:cs="Times New Roman"/>
          <w:sz w:val="24"/>
          <w:szCs w:val="24"/>
        </w:rPr>
        <w:t xml:space="preserve"> due to the immaturity of the musculoskeletal </w:t>
      </w:r>
      <w:r w:rsidR="002B63B2">
        <w:rPr>
          <w:rFonts w:ascii="Times New Roman" w:hAnsi="Times New Roman" w:cs="Times New Roman"/>
          <w:sz w:val="24"/>
          <w:szCs w:val="24"/>
        </w:rPr>
        <w:t xml:space="preserve">system </w:t>
      </w:r>
      <w:r w:rsidR="00E22F48">
        <w:rPr>
          <w:rFonts w:ascii="Times New Roman" w:hAnsi="Times New Roman" w:cs="Times New Roman"/>
          <w:sz w:val="24"/>
          <w:szCs w:val="24"/>
        </w:rPr>
        <w:t xml:space="preserve">and ineffectiveness through a lack of circulating anabolic hormones needed to improve strength (Peitz, Behringer and Granacher, 2018). </w:t>
      </w:r>
      <w:proofErr w:type="spellStart"/>
      <w:r w:rsidR="009F3F15">
        <w:rPr>
          <w:rFonts w:ascii="Times New Roman" w:hAnsi="Times New Roman" w:cs="Times New Roman"/>
          <w:sz w:val="24"/>
          <w:szCs w:val="24"/>
        </w:rPr>
        <w:t>Power</w:t>
      </w:r>
      <w:r w:rsidR="00585A52">
        <w:rPr>
          <w:rFonts w:ascii="Times New Roman" w:hAnsi="Times New Roman" w:cs="Times New Roman"/>
          <w:sz w:val="24"/>
          <w:szCs w:val="24"/>
        </w:rPr>
        <w:t>lifting</w:t>
      </w:r>
      <w:proofErr w:type="spellEnd"/>
      <w:r w:rsidR="00585A52">
        <w:rPr>
          <w:rFonts w:ascii="Times New Roman" w:hAnsi="Times New Roman" w:cs="Times New Roman"/>
          <w:sz w:val="24"/>
          <w:szCs w:val="24"/>
        </w:rPr>
        <w:t xml:space="preserve"> requires immense strength to lift heavy weights using three distinct </w:t>
      </w:r>
      <w:r w:rsidR="002B63B2">
        <w:rPr>
          <w:rFonts w:ascii="Times New Roman" w:hAnsi="Times New Roman" w:cs="Times New Roman"/>
          <w:sz w:val="24"/>
          <w:szCs w:val="24"/>
        </w:rPr>
        <w:t xml:space="preserve">multi-joint </w:t>
      </w:r>
      <w:r w:rsidR="00585A52">
        <w:rPr>
          <w:rFonts w:ascii="Times New Roman" w:hAnsi="Times New Roman" w:cs="Times New Roman"/>
          <w:sz w:val="24"/>
          <w:szCs w:val="24"/>
        </w:rPr>
        <w:t xml:space="preserve">movements, the deadlift, squat and bench press, which need to be lifted to adequate height and depth during competition, relying on the athlete’s strength ability </w:t>
      </w:r>
      <w:r w:rsidR="00FC141F">
        <w:rPr>
          <w:rFonts w:ascii="Times New Roman" w:hAnsi="Times New Roman" w:cs="Times New Roman"/>
          <w:sz w:val="24"/>
          <w:szCs w:val="24"/>
        </w:rPr>
        <w:t xml:space="preserve">and form </w:t>
      </w:r>
      <w:r w:rsidR="00585A52">
        <w:rPr>
          <w:rFonts w:ascii="Times New Roman" w:hAnsi="Times New Roman" w:cs="Times New Roman"/>
          <w:sz w:val="24"/>
          <w:szCs w:val="24"/>
        </w:rPr>
        <w:t xml:space="preserve">for success (Spencer and Croiss, 2015). </w:t>
      </w:r>
      <w:r w:rsidR="000A7A48">
        <w:rPr>
          <w:rFonts w:ascii="Times New Roman" w:hAnsi="Times New Roman" w:cs="Times New Roman"/>
          <w:sz w:val="24"/>
          <w:szCs w:val="24"/>
        </w:rPr>
        <w:t>The idea is to overload the muscle by working at a resistance greater than</w:t>
      </w:r>
      <w:r w:rsidR="00430E39">
        <w:rPr>
          <w:rFonts w:ascii="Times New Roman" w:hAnsi="Times New Roman" w:cs="Times New Roman"/>
          <w:sz w:val="24"/>
          <w:szCs w:val="24"/>
        </w:rPr>
        <w:t xml:space="preserve"> is usually encountered so that progressive overload causes muscle fibres to become stronger during recovery once resistance is increased</w:t>
      </w:r>
      <w:r w:rsidR="00366ECA">
        <w:rPr>
          <w:rFonts w:ascii="Times New Roman" w:hAnsi="Times New Roman" w:cs="Times New Roman"/>
          <w:sz w:val="24"/>
          <w:szCs w:val="24"/>
        </w:rPr>
        <w:t xml:space="preserve"> </w:t>
      </w:r>
      <w:sdt>
        <w:sdtPr>
          <w:rPr>
            <w:rFonts w:ascii="Times New Roman" w:hAnsi="Times New Roman" w:cs="Times New Roman"/>
            <w:sz w:val="24"/>
            <w:szCs w:val="24"/>
          </w:rPr>
          <w:id w:val="10088291"/>
          <w:citation/>
        </w:sdtPr>
        <w:sdtContent>
          <w:r w:rsidR="009D5945">
            <w:rPr>
              <w:rFonts w:ascii="Times New Roman" w:hAnsi="Times New Roman" w:cs="Times New Roman"/>
              <w:sz w:val="24"/>
              <w:szCs w:val="24"/>
            </w:rPr>
            <w:fldChar w:fldCharType="begin"/>
          </w:r>
          <w:r w:rsidR="00366ECA">
            <w:rPr>
              <w:rFonts w:ascii="Times New Roman" w:hAnsi="Times New Roman" w:cs="Times New Roman"/>
              <w:sz w:val="24"/>
              <w:szCs w:val="24"/>
            </w:rPr>
            <w:instrText xml:space="preserve"> CITATION Nor11 \l 2057 </w:instrText>
          </w:r>
          <w:r w:rsidR="009D5945">
            <w:rPr>
              <w:rFonts w:ascii="Times New Roman" w:hAnsi="Times New Roman" w:cs="Times New Roman"/>
              <w:sz w:val="24"/>
              <w:szCs w:val="24"/>
            </w:rPr>
            <w:fldChar w:fldCharType="separate"/>
          </w:r>
          <w:r w:rsidR="00366ECA" w:rsidRPr="00366ECA">
            <w:rPr>
              <w:rFonts w:ascii="Times New Roman" w:hAnsi="Times New Roman" w:cs="Times New Roman"/>
              <w:noProof/>
              <w:sz w:val="24"/>
              <w:szCs w:val="24"/>
            </w:rPr>
            <w:t>(Norris, 2011)</w:t>
          </w:r>
          <w:r w:rsidR="009D5945">
            <w:rPr>
              <w:rFonts w:ascii="Times New Roman" w:hAnsi="Times New Roman" w:cs="Times New Roman"/>
              <w:sz w:val="24"/>
              <w:szCs w:val="24"/>
            </w:rPr>
            <w:fldChar w:fldCharType="end"/>
          </w:r>
        </w:sdtContent>
      </w:sdt>
      <w:r w:rsidR="00430E39">
        <w:rPr>
          <w:rFonts w:ascii="Times New Roman" w:hAnsi="Times New Roman" w:cs="Times New Roman"/>
          <w:sz w:val="24"/>
          <w:szCs w:val="24"/>
        </w:rPr>
        <w:t xml:space="preserve">. </w:t>
      </w:r>
      <w:r w:rsidR="000445FE">
        <w:rPr>
          <w:rFonts w:ascii="Times New Roman" w:hAnsi="Times New Roman" w:cs="Times New Roman"/>
          <w:sz w:val="24"/>
          <w:szCs w:val="24"/>
        </w:rPr>
        <w:t>Baker et al (2013) state that “this occurs as a result of alterations in hormone levels, neuromuscular junction activity, motor unit recruitment and changes in the muscle contractile proteins”</w:t>
      </w:r>
      <w:r w:rsidR="00366ECA">
        <w:rPr>
          <w:rFonts w:ascii="Times New Roman" w:hAnsi="Times New Roman" w:cs="Times New Roman"/>
          <w:sz w:val="24"/>
          <w:szCs w:val="24"/>
        </w:rPr>
        <w:t>,</w:t>
      </w:r>
      <w:r w:rsidR="000445FE">
        <w:rPr>
          <w:rFonts w:ascii="Times New Roman" w:hAnsi="Times New Roman" w:cs="Times New Roman"/>
          <w:sz w:val="24"/>
          <w:szCs w:val="24"/>
        </w:rPr>
        <w:t xml:space="preserve"> </w:t>
      </w:r>
      <w:r w:rsidR="00F97E5D">
        <w:rPr>
          <w:rFonts w:ascii="Times New Roman" w:hAnsi="Times New Roman" w:cs="Times New Roman"/>
          <w:sz w:val="24"/>
          <w:szCs w:val="24"/>
        </w:rPr>
        <w:t>which stimula</w:t>
      </w:r>
      <w:r w:rsidR="009F3F15">
        <w:rPr>
          <w:rFonts w:ascii="Times New Roman" w:hAnsi="Times New Roman" w:cs="Times New Roman"/>
          <w:sz w:val="24"/>
          <w:szCs w:val="24"/>
        </w:rPr>
        <w:t>tes protein synthesis within</w:t>
      </w:r>
      <w:r w:rsidR="00F97E5D">
        <w:rPr>
          <w:rFonts w:ascii="Times New Roman" w:hAnsi="Times New Roman" w:cs="Times New Roman"/>
          <w:sz w:val="24"/>
          <w:szCs w:val="24"/>
        </w:rPr>
        <w:t xml:space="preserve"> muscles to grow</w:t>
      </w:r>
      <w:r w:rsidR="000445FE">
        <w:rPr>
          <w:rFonts w:ascii="Times New Roman" w:hAnsi="Times New Roman" w:cs="Times New Roman"/>
          <w:sz w:val="24"/>
          <w:szCs w:val="24"/>
        </w:rPr>
        <w:t>.</w:t>
      </w:r>
      <w:r w:rsidR="002B63B2">
        <w:rPr>
          <w:rFonts w:ascii="Times New Roman" w:hAnsi="Times New Roman" w:cs="Times New Roman"/>
          <w:sz w:val="24"/>
          <w:szCs w:val="24"/>
        </w:rPr>
        <w:t xml:space="preserve"> This allows power</w:t>
      </w:r>
      <w:r w:rsidR="00FE0848">
        <w:rPr>
          <w:rFonts w:ascii="Times New Roman" w:hAnsi="Times New Roman" w:cs="Times New Roman"/>
          <w:sz w:val="24"/>
          <w:szCs w:val="24"/>
        </w:rPr>
        <w:t>lifting athletes</w:t>
      </w:r>
      <w:r w:rsidR="00366ECA">
        <w:rPr>
          <w:rFonts w:ascii="Times New Roman" w:hAnsi="Times New Roman" w:cs="Times New Roman"/>
          <w:sz w:val="24"/>
          <w:szCs w:val="24"/>
        </w:rPr>
        <w:t xml:space="preserve"> to become stronger and obtain muscle mass whilst also</w:t>
      </w:r>
      <w:r w:rsidR="00FC141F">
        <w:rPr>
          <w:rFonts w:ascii="Times New Roman" w:hAnsi="Times New Roman" w:cs="Times New Roman"/>
          <w:sz w:val="24"/>
          <w:szCs w:val="24"/>
        </w:rPr>
        <w:t xml:space="preserve"> reducing</w:t>
      </w:r>
      <w:r w:rsidR="00F97E5D">
        <w:rPr>
          <w:rFonts w:ascii="Times New Roman" w:hAnsi="Times New Roman" w:cs="Times New Roman"/>
          <w:sz w:val="24"/>
          <w:szCs w:val="24"/>
        </w:rPr>
        <w:t xml:space="preserve"> fat mass</w:t>
      </w:r>
      <w:r w:rsidR="00366ECA">
        <w:rPr>
          <w:rFonts w:ascii="Times New Roman" w:hAnsi="Times New Roman" w:cs="Times New Roman"/>
          <w:sz w:val="24"/>
          <w:szCs w:val="24"/>
        </w:rPr>
        <w:t>,</w:t>
      </w:r>
      <w:r w:rsidR="00F97E5D">
        <w:rPr>
          <w:rFonts w:ascii="Times New Roman" w:hAnsi="Times New Roman" w:cs="Times New Roman"/>
          <w:sz w:val="24"/>
          <w:szCs w:val="24"/>
        </w:rPr>
        <w:t xml:space="preserve"> meaning implementation of a proper </w:t>
      </w:r>
      <w:r w:rsidR="009F3F15">
        <w:rPr>
          <w:rFonts w:ascii="Times New Roman" w:hAnsi="Times New Roman" w:cs="Times New Roman"/>
          <w:sz w:val="24"/>
          <w:szCs w:val="24"/>
        </w:rPr>
        <w:t>RT</w:t>
      </w:r>
      <w:r w:rsidR="00F97E5D">
        <w:rPr>
          <w:rFonts w:ascii="Times New Roman" w:hAnsi="Times New Roman" w:cs="Times New Roman"/>
          <w:sz w:val="24"/>
          <w:szCs w:val="24"/>
        </w:rPr>
        <w:t xml:space="preserve"> programme is critical for optimal performance</w:t>
      </w:r>
      <w:r w:rsidR="00366ECA">
        <w:rPr>
          <w:rFonts w:ascii="Times New Roman" w:hAnsi="Times New Roman" w:cs="Times New Roman"/>
          <w:sz w:val="24"/>
          <w:szCs w:val="24"/>
        </w:rPr>
        <w:t xml:space="preserve"> (Evans, 2019)</w:t>
      </w:r>
      <w:r w:rsidR="00F97E5D">
        <w:rPr>
          <w:rFonts w:ascii="Times New Roman" w:hAnsi="Times New Roman" w:cs="Times New Roman"/>
          <w:sz w:val="24"/>
          <w:szCs w:val="24"/>
        </w:rPr>
        <w:t xml:space="preserve">. </w:t>
      </w:r>
      <w:r w:rsidR="00FE0848">
        <w:rPr>
          <w:rFonts w:ascii="Times New Roman" w:hAnsi="Times New Roman" w:cs="Times New Roman"/>
          <w:sz w:val="24"/>
          <w:szCs w:val="24"/>
        </w:rPr>
        <w:t>Incorporating high intensity, low volume and long rest intervals into a program will target muscle strength and is not to be confused with opposing moderate intensity, high volume and short rest intervals which primarily targets muscle hypertrophy (</w:t>
      </w:r>
      <w:proofErr w:type="spellStart"/>
      <w:r w:rsidR="00FE0848">
        <w:rPr>
          <w:rFonts w:ascii="Times New Roman" w:hAnsi="Times New Roman" w:cs="Times New Roman"/>
          <w:sz w:val="24"/>
          <w:szCs w:val="24"/>
        </w:rPr>
        <w:t>Mangine</w:t>
      </w:r>
      <w:proofErr w:type="spellEnd"/>
      <w:r w:rsidR="00FE0848">
        <w:rPr>
          <w:rFonts w:ascii="Times New Roman" w:hAnsi="Times New Roman" w:cs="Times New Roman"/>
          <w:sz w:val="24"/>
          <w:szCs w:val="24"/>
        </w:rPr>
        <w:t xml:space="preserve"> et al, 2015).</w:t>
      </w:r>
      <w:r w:rsidR="00E27751">
        <w:rPr>
          <w:rFonts w:ascii="Times New Roman" w:hAnsi="Times New Roman" w:cs="Times New Roman"/>
          <w:sz w:val="24"/>
          <w:szCs w:val="24"/>
        </w:rPr>
        <w:t xml:space="preserve"> </w:t>
      </w:r>
    </w:p>
    <w:p w:rsidR="00BF4B8B" w:rsidRPr="00110423" w:rsidRDefault="00BF4B8B" w:rsidP="00BF4B8B">
      <w:pPr>
        <w:rPr>
          <w:rFonts w:ascii="Times New Roman" w:hAnsi="Times New Roman" w:cs="Times New Roman"/>
          <w:b/>
          <w:sz w:val="24"/>
          <w:szCs w:val="24"/>
          <w:u w:val="single"/>
        </w:rPr>
      </w:pPr>
      <w:r w:rsidRPr="00110423">
        <w:rPr>
          <w:rFonts w:ascii="Times New Roman" w:hAnsi="Times New Roman" w:cs="Times New Roman"/>
          <w:b/>
          <w:sz w:val="24"/>
          <w:szCs w:val="24"/>
          <w:u w:val="single"/>
        </w:rPr>
        <w:lastRenderedPageBreak/>
        <w:t>Conventional resistance training for strength</w:t>
      </w:r>
    </w:p>
    <w:p w:rsidR="00110423" w:rsidRPr="000F7E3F" w:rsidRDefault="00FE0848">
      <w:pPr>
        <w:rPr>
          <w:rFonts w:ascii="Times New Roman" w:hAnsi="Times New Roman" w:cs="Times New Roman"/>
          <w:b/>
          <w:sz w:val="24"/>
          <w:szCs w:val="24"/>
        </w:rPr>
      </w:pPr>
      <w:r>
        <w:rPr>
          <w:rFonts w:ascii="Times New Roman" w:hAnsi="Times New Roman" w:cs="Times New Roman"/>
          <w:sz w:val="24"/>
          <w:szCs w:val="24"/>
        </w:rPr>
        <w:t xml:space="preserve"> </w:t>
      </w:r>
      <w:r w:rsidR="00FA7097">
        <w:rPr>
          <w:rFonts w:ascii="Times New Roman" w:hAnsi="Times New Roman" w:cs="Times New Roman"/>
          <w:sz w:val="24"/>
          <w:szCs w:val="24"/>
        </w:rPr>
        <w:t>According to Travis et al (2020) p</w:t>
      </w:r>
      <w:r w:rsidR="00FC141F">
        <w:rPr>
          <w:rFonts w:ascii="Times New Roman" w:hAnsi="Times New Roman" w:cs="Times New Roman"/>
          <w:sz w:val="24"/>
          <w:szCs w:val="24"/>
        </w:rPr>
        <w:t xml:space="preserve">owerlifters train with high specificity </w:t>
      </w:r>
      <w:r w:rsidR="00FA7097">
        <w:rPr>
          <w:rFonts w:ascii="Times New Roman" w:hAnsi="Times New Roman" w:cs="Times New Roman"/>
          <w:sz w:val="24"/>
          <w:szCs w:val="24"/>
        </w:rPr>
        <w:t>and follow rigorous training to improve both upper and lower body force production,</w:t>
      </w:r>
      <w:r w:rsidR="00211710">
        <w:rPr>
          <w:rFonts w:ascii="Times New Roman" w:hAnsi="Times New Roman" w:cs="Times New Roman"/>
          <w:sz w:val="24"/>
          <w:szCs w:val="24"/>
        </w:rPr>
        <w:t xml:space="preserve"> using periodiz</w:t>
      </w:r>
      <w:r w:rsidR="00FA7097">
        <w:rPr>
          <w:rFonts w:ascii="Times New Roman" w:hAnsi="Times New Roman" w:cs="Times New Roman"/>
          <w:sz w:val="24"/>
          <w:szCs w:val="24"/>
        </w:rPr>
        <w:t xml:space="preserve">ed training aiming to improve 1 rep max performance. </w:t>
      </w:r>
      <w:r w:rsidR="00211710">
        <w:rPr>
          <w:rFonts w:ascii="Times New Roman" w:hAnsi="Times New Roman" w:cs="Times New Roman"/>
          <w:sz w:val="24"/>
          <w:szCs w:val="24"/>
        </w:rPr>
        <w:t>The training phase for powerlifting, usually called the preparatory phase, w</w:t>
      </w:r>
      <w:r w:rsidR="009F3F15">
        <w:rPr>
          <w:rFonts w:ascii="Times New Roman" w:hAnsi="Times New Roman" w:cs="Times New Roman"/>
          <w:sz w:val="24"/>
          <w:szCs w:val="24"/>
        </w:rPr>
        <w:t>ill focus on RT</w:t>
      </w:r>
      <w:r w:rsidR="00211710">
        <w:rPr>
          <w:rFonts w:ascii="Times New Roman" w:hAnsi="Times New Roman" w:cs="Times New Roman"/>
          <w:sz w:val="24"/>
          <w:szCs w:val="24"/>
        </w:rPr>
        <w:t xml:space="preserve"> volume and intensity to increase the loads for lifting the three distinct movements </w:t>
      </w:r>
      <w:r w:rsidR="00F43041">
        <w:rPr>
          <w:rFonts w:ascii="Times New Roman" w:hAnsi="Times New Roman" w:cs="Times New Roman"/>
          <w:sz w:val="24"/>
          <w:szCs w:val="24"/>
        </w:rPr>
        <w:t>incorporating</w:t>
      </w:r>
      <w:r w:rsidR="00211710">
        <w:rPr>
          <w:rFonts w:ascii="Times New Roman" w:hAnsi="Times New Roman" w:cs="Times New Roman"/>
          <w:sz w:val="24"/>
          <w:szCs w:val="24"/>
        </w:rPr>
        <w:t xml:space="preserve"> neuromuscular adaptations, usin</w:t>
      </w:r>
      <w:r w:rsidR="00F43041">
        <w:rPr>
          <w:rFonts w:ascii="Times New Roman" w:hAnsi="Times New Roman" w:cs="Times New Roman"/>
          <w:sz w:val="24"/>
          <w:szCs w:val="24"/>
        </w:rPr>
        <w:t>g</w:t>
      </w:r>
      <w:r w:rsidR="00211710">
        <w:rPr>
          <w:rFonts w:ascii="Times New Roman" w:hAnsi="Times New Roman" w:cs="Times New Roman"/>
          <w:sz w:val="24"/>
          <w:szCs w:val="24"/>
        </w:rPr>
        <w:t xml:space="preserve"> </w:t>
      </w:r>
      <w:r w:rsidR="006924E9">
        <w:rPr>
          <w:rFonts w:ascii="Times New Roman" w:hAnsi="Times New Roman" w:cs="Times New Roman"/>
          <w:sz w:val="24"/>
          <w:szCs w:val="24"/>
        </w:rPr>
        <w:t xml:space="preserve">free weights and </w:t>
      </w:r>
      <w:r w:rsidR="00211710">
        <w:rPr>
          <w:rFonts w:ascii="Times New Roman" w:hAnsi="Times New Roman" w:cs="Times New Roman"/>
          <w:sz w:val="24"/>
          <w:szCs w:val="24"/>
        </w:rPr>
        <w:t>pneumatic equipment</w:t>
      </w:r>
      <w:r w:rsidR="00F43041">
        <w:rPr>
          <w:rFonts w:ascii="Times New Roman" w:hAnsi="Times New Roman" w:cs="Times New Roman"/>
          <w:sz w:val="24"/>
          <w:szCs w:val="24"/>
        </w:rPr>
        <w:t xml:space="preserve"> for 1-2 sets of 2-3 repetitions at a load corresponding to 60/80% of their 1 rep max (Hackett et al, 2020).</w:t>
      </w:r>
      <w:r w:rsidR="00895371">
        <w:rPr>
          <w:rFonts w:ascii="Times New Roman" w:hAnsi="Times New Roman" w:cs="Times New Roman"/>
          <w:sz w:val="24"/>
          <w:szCs w:val="24"/>
        </w:rPr>
        <w:t xml:space="preserve"> </w:t>
      </w:r>
      <w:r w:rsidR="00C03043">
        <w:rPr>
          <w:rFonts w:ascii="Times New Roman" w:hAnsi="Times New Roman" w:cs="Times New Roman"/>
          <w:sz w:val="24"/>
          <w:szCs w:val="24"/>
        </w:rPr>
        <w:t>As periodisation continues, load will increase, increasing 1 rep max to a heavier 80-9</w:t>
      </w:r>
      <w:r w:rsidR="00A54F61">
        <w:rPr>
          <w:rFonts w:ascii="Times New Roman" w:hAnsi="Times New Roman" w:cs="Times New Roman"/>
          <w:sz w:val="24"/>
          <w:szCs w:val="24"/>
        </w:rPr>
        <w:t>7</w:t>
      </w:r>
      <w:r w:rsidR="00C03043">
        <w:rPr>
          <w:rFonts w:ascii="Times New Roman" w:hAnsi="Times New Roman" w:cs="Times New Roman"/>
          <w:sz w:val="24"/>
          <w:szCs w:val="24"/>
        </w:rPr>
        <w:t>%</w:t>
      </w:r>
      <w:r w:rsidR="008C334E">
        <w:rPr>
          <w:rFonts w:ascii="Times New Roman" w:hAnsi="Times New Roman" w:cs="Times New Roman"/>
          <w:sz w:val="24"/>
          <w:szCs w:val="24"/>
        </w:rPr>
        <w:t>, therefore u</w:t>
      </w:r>
      <w:r w:rsidR="00BE6D8E">
        <w:rPr>
          <w:rFonts w:ascii="Times New Roman" w:hAnsi="Times New Roman" w:cs="Times New Roman"/>
          <w:sz w:val="24"/>
          <w:szCs w:val="24"/>
        </w:rPr>
        <w:t xml:space="preserve">sing weights </w:t>
      </w:r>
      <w:r w:rsidR="008C334E">
        <w:rPr>
          <w:rFonts w:ascii="Times New Roman" w:hAnsi="Times New Roman" w:cs="Times New Roman"/>
          <w:sz w:val="24"/>
          <w:szCs w:val="24"/>
        </w:rPr>
        <w:t xml:space="preserve">as an established method for strength training </w:t>
      </w:r>
      <w:r w:rsidR="00BE6D8E">
        <w:rPr>
          <w:rFonts w:ascii="Times New Roman" w:hAnsi="Times New Roman" w:cs="Times New Roman"/>
          <w:sz w:val="24"/>
          <w:szCs w:val="24"/>
        </w:rPr>
        <w:t>allows the athlete to control the load and increase intensity when necessary</w:t>
      </w:r>
      <w:r w:rsidR="008C334E">
        <w:rPr>
          <w:rFonts w:ascii="Times New Roman" w:hAnsi="Times New Roman" w:cs="Times New Roman"/>
          <w:sz w:val="24"/>
          <w:szCs w:val="24"/>
        </w:rPr>
        <w:t xml:space="preserve"> (Androulakis-Korakakis et al, 2018). </w:t>
      </w:r>
      <w:r w:rsidR="00D967C9">
        <w:rPr>
          <w:rFonts w:ascii="Times New Roman" w:hAnsi="Times New Roman" w:cs="Times New Roman"/>
          <w:sz w:val="24"/>
          <w:szCs w:val="24"/>
        </w:rPr>
        <w:t xml:space="preserve">When working with free weights as part of a conventional resistance training </w:t>
      </w:r>
      <w:r w:rsidR="009F3F15">
        <w:rPr>
          <w:rFonts w:ascii="Times New Roman" w:hAnsi="Times New Roman" w:cs="Times New Roman"/>
          <w:sz w:val="24"/>
          <w:szCs w:val="24"/>
        </w:rPr>
        <w:t xml:space="preserve">(CRT) </w:t>
      </w:r>
      <w:r w:rsidR="00D967C9">
        <w:rPr>
          <w:rFonts w:ascii="Times New Roman" w:hAnsi="Times New Roman" w:cs="Times New Roman"/>
          <w:sz w:val="24"/>
          <w:szCs w:val="24"/>
        </w:rPr>
        <w:t>method, the level of resistance is constant on the joints throughout the movement with strength adaptations being specific to the joint angle trained</w:t>
      </w:r>
      <w:r w:rsidR="007E1E80">
        <w:rPr>
          <w:rFonts w:ascii="Times New Roman" w:hAnsi="Times New Roman" w:cs="Times New Roman"/>
          <w:sz w:val="24"/>
          <w:szCs w:val="24"/>
        </w:rPr>
        <w:t>, ther</w:t>
      </w:r>
      <w:r w:rsidR="009F3F15">
        <w:rPr>
          <w:rFonts w:ascii="Times New Roman" w:hAnsi="Times New Roman" w:cs="Times New Roman"/>
          <w:sz w:val="24"/>
          <w:szCs w:val="24"/>
        </w:rPr>
        <w:t>e</w:t>
      </w:r>
      <w:r w:rsidR="007E1E80">
        <w:rPr>
          <w:rFonts w:ascii="Times New Roman" w:hAnsi="Times New Roman" w:cs="Times New Roman"/>
          <w:sz w:val="24"/>
          <w:szCs w:val="24"/>
        </w:rPr>
        <w:t>fore</w:t>
      </w:r>
      <w:r w:rsidR="00CE26D3">
        <w:rPr>
          <w:rFonts w:ascii="Times New Roman" w:hAnsi="Times New Roman" w:cs="Times New Roman"/>
          <w:sz w:val="24"/>
          <w:szCs w:val="24"/>
        </w:rPr>
        <w:t xml:space="preserve"> the full movement must be completed to achieve complete strength adaptations (</w:t>
      </w:r>
      <w:proofErr w:type="spellStart"/>
      <w:r w:rsidR="00CE26D3">
        <w:rPr>
          <w:rFonts w:ascii="Times New Roman" w:hAnsi="Times New Roman" w:cs="Times New Roman"/>
          <w:sz w:val="24"/>
          <w:szCs w:val="24"/>
        </w:rPr>
        <w:t>Schoenfeld</w:t>
      </w:r>
      <w:proofErr w:type="spellEnd"/>
      <w:r w:rsidR="00CE26D3">
        <w:rPr>
          <w:rFonts w:ascii="Times New Roman" w:hAnsi="Times New Roman" w:cs="Times New Roman"/>
          <w:sz w:val="24"/>
          <w:szCs w:val="24"/>
        </w:rPr>
        <w:t xml:space="preserve"> and </w:t>
      </w:r>
      <w:proofErr w:type="spellStart"/>
      <w:r w:rsidR="00CE26D3">
        <w:rPr>
          <w:rFonts w:ascii="Times New Roman" w:hAnsi="Times New Roman" w:cs="Times New Roman"/>
          <w:sz w:val="24"/>
          <w:szCs w:val="24"/>
        </w:rPr>
        <w:t>Grgic</w:t>
      </w:r>
      <w:proofErr w:type="spellEnd"/>
      <w:r w:rsidR="00CE26D3">
        <w:rPr>
          <w:rFonts w:ascii="Times New Roman" w:hAnsi="Times New Roman" w:cs="Times New Roman"/>
          <w:sz w:val="24"/>
          <w:szCs w:val="24"/>
        </w:rPr>
        <w:t>, 2020)</w:t>
      </w:r>
      <w:r w:rsidR="00D967C9">
        <w:rPr>
          <w:rFonts w:ascii="Times New Roman" w:hAnsi="Times New Roman" w:cs="Times New Roman"/>
          <w:sz w:val="24"/>
          <w:szCs w:val="24"/>
        </w:rPr>
        <w:t xml:space="preserve">. </w:t>
      </w:r>
      <w:r w:rsidR="00F94A7D">
        <w:rPr>
          <w:rFonts w:ascii="Times New Roman" w:hAnsi="Times New Roman" w:cs="Times New Roman"/>
          <w:sz w:val="24"/>
          <w:szCs w:val="24"/>
        </w:rPr>
        <w:t xml:space="preserve">Stone, </w:t>
      </w:r>
      <w:proofErr w:type="spellStart"/>
      <w:r w:rsidR="00F94A7D">
        <w:rPr>
          <w:rFonts w:ascii="Times New Roman" w:hAnsi="Times New Roman" w:cs="Times New Roman"/>
          <w:sz w:val="24"/>
          <w:szCs w:val="24"/>
        </w:rPr>
        <w:t>Plisk</w:t>
      </w:r>
      <w:proofErr w:type="spellEnd"/>
      <w:r w:rsidR="00F94A7D">
        <w:rPr>
          <w:rFonts w:ascii="Times New Roman" w:hAnsi="Times New Roman" w:cs="Times New Roman"/>
          <w:sz w:val="24"/>
          <w:szCs w:val="24"/>
        </w:rPr>
        <w:t xml:space="preserve"> and Collins (2002)</w:t>
      </w:r>
      <w:r w:rsidR="00F94A7D">
        <w:rPr>
          <w:rFonts w:ascii="Times New Roman" w:hAnsi="Times New Roman" w:cs="Times New Roman"/>
          <w:b/>
          <w:sz w:val="24"/>
          <w:szCs w:val="24"/>
        </w:rPr>
        <w:t xml:space="preserve"> </w:t>
      </w:r>
      <w:r w:rsidR="005D1A84">
        <w:rPr>
          <w:rFonts w:ascii="Times New Roman" w:hAnsi="Times New Roman" w:cs="Times New Roman"/>
          <w:sz w:val="24"/>
          <w:szCs w:val="24"/>
        </w:rPr>
        <w:t xml:space="preserve">promote the superiority of using </w:t>
      </w:r>
      <w:r w:rsidR="009F3F15">
        <w:rPr>
          <w:rFonts w:ascii="Times New Roman" w:hAnsi="Times New Roman" w:cs="Times New Roman"/>
          <w:sz w:val="24"/>
          <w:szCs w:val="24"/>
        </w:rPr>
        <w:t>CRT</w:t>
      </w:r>
      <w:r w:rsidR="005D1A84">
        <w:rPr>
          <w:rFonts w:ascii="Times New Roman" w:hAnsi="Times New Roman" w:cs="Times New Roman"/>
          <w:sz w:val="24"/>
          <w:szCs w:val="24"/>
        </w:rPr>
        <w:t xml:space="preserve"> </w:t>
      </w:r>
      <w:r w:rsidR="00F94A7D">
        <w:rPr>
          <w:rFonts w:ascii="Times New Roman" w:hAnsi="Times New Roman" w:cs="Times New Roman"/>
          <w:sz w:val="24"/>
          <w:szCs w:val="24"/>
        </w:rPr>
        <w:t xml:space="preserve">due to the mechanical specificity and velocity of movement which can produce a more effective training transfer. </w:t>
      </w:r>
      <w:r w:rsidR="000F7E3F">
        <w:rPr>
          <w:rFonts w:ascii="Times New Roman" w:hAnsi="Times New Roman" w:cs="Times New Roman"/>
          <w:sz w:val="24"/>
          <w:szCs w:val="24"/>
        </w:rPr>
        <w:t>That being said,</w:t>
      </w:r>
      <w:r w:rsidR="006B3D8D">
        <w:rPr>
          <w:rFonts w:ascii="Times New Roman" w:hAnsi="Times New Roman" w:cs="Times New Roman"/>
          <w:sz w:val="24"/>
          <w:szCs w:val="24"/>
        </w:rPr>
        <w:t xml:space="preserve"> Z</w:t>
      </w:r>
      <w:r w:rsidR="00E10353">
        <w:rPr>
          <w:rFonts w:ascii="Times New Roman" w:hAnsi="Times New Roman" w:cs="Times New Roman"/>
          <w:sz w:val="24"/>
          <w:szCs w:val="24"/>
        </w:rPr>
        <w:t>atsiorsky, Kraemer and fry (2021</w:t>
      </w:r>
      <w:r w:rsidR="006B3D8D">
        <w:rPr>
          <w:rFonts w:ascii="Times New Roman" w:hAnsi="Times New Roman" w:cs="Times New Roman"/>
          <w:sz w:val="24"/>
          <w:szCs w:val="24"/>
        </w:rPr>
        <w:t>) advise</w:t>
      </w:r>
      <w:r w:rsidR="00110423">
        <w:rPr>
          <w:rFonts w:ascii="Times New Roman" w:hAnsi="Times New Roman" w:cs="Times New Roman"/>
          <w:sz w:val="24"/>
          <w:szCs w:val="24"/>
        </w:rPr>
        <w:t xml:space="preserve"> that no single programme works for all athletes as individual needs vary, especially as what works at one period may change over time depending on the desired outcome. This is where advanced training methods of an established </w:t>
      </w:r>
      <w:r w:rsidR="006B3D8D">
        <w:rPr>
          <w:rFonts w:ascii="Times New Roman" w:hAnsi="Times New Roman" w:cs="Times New Roman"/>
          <w:sz w:val="24"/>
          <w:szCs w:val="24"/>
        </w:rPr>
        <w:t xml:space="preserve">principle, such as </w:t>
      </w:r>
      <w:r w:rsidR="00BB5997">
        <w:rPr>
          <w:rFonts w:ascii="Times New Roman" w:hAnsi="Times New Roman" w:cs="Times New Roman"/>
          <w:sz w:val="24"/>
          <w:szCs w:val="24"/>
        </w:rPr>
        <w:t xml:space="preserve">variable resistance training (VRT) </w:t>
      </w:r>
      <w:r w:rsidR="006B3D8D">
        <w:rPr>
          <w:rFonts w:ascii="Times New Roman" w:hAnsi="Times New Roman" w:cs="Times New Roman"/>
          <w:sz w:val="24"/>
          <w:szCs w:val="24"/>
        </w:rPr>
        <w:t>can create added benefits.</w:t>
      </w:r>
    </w:p>
    <w:p w:rsidR="00110423" w:rsidRDefault="00110423">
      <w:pPr>
        <w:rPr>
          <w:rFonts w:ascii="Times New Roman" w:hAnsi="Times New Roman" w:cs="Times New Roman"/>
          <w:b/>
          <w:sz w:val="24"/>
          <w:szCs w:val="24"/>
          <w:u w:val="single"/>
        </w:rPr>
      </w:pPr>
      <w:r w:rsidRPr="00110423">
        <w:rPr>
          <w:rFonts w:ascii="Times New Roman" w:hAnsi="Times New Roman" w:cs="Times New Roman"/>
          <w:b/>
          <w:sz w:val="24"/>
          <w:szCs w:val="24"/>
          <w:u w:val="single"/>
        </w:rPr>
        <w:t xml:space="preserve">Advanced </w:t>
      </w:r>
      <w:r w:rsidR="00FE6E70">
        <w:rPr>
          <w:rFonts w:ascii="Times New Roman" w:hAnsi="Times New Roman" w:cs="Times New Roman"/>
          <w:b/>
          <w:sz w:val="24"/>
          <w:szCs w:val="24"/>
          <w:u w:val="single"/>
        </w:rPr>
        <w:t xml:space="preserve">variable </w:t>
      </w:r>
      <w:r w:rsidRPr="00110423">
        <w:rPr>
          <w:rFonts w:ascii="Times New Roman" w:hAnsi="Times New Roman" w:cs="Times New Roman"/>
          <w:b/>
          <w:sz w:val="24"/>
          <w:szCs w:val="24"/>
          <w:u w:val="single"/>
        </w:rPr>
        <w:t>resistance training for strength</w:t>
      </w:r>
    </w:p>
    <w:p w:rsidR="00E27751" w:rsidRDefault="00FA773B">
      <w:pPr>
        <w:rPr>
          <w:rFonts w:ascii="Times New Roman" w:hAnsi="Times New Roman" w:cs="Times New Roman"/>
          <w:sz w:val="24"/>
          <w:szCs w:val="24"/>
        </w:rPr>
      </w:pPr>
      <w:r>
        <w:rPr>
          <w:rFonts w:ascii="Times New Roman" w:hAnsi="Times New Roman" w:cs="Times New Roman"/>
          <w:sz w:val="24"/>
          <w:szCs w:val="24"/>
        </w:rPr>
        <w:t xml:space="preserve">On the Advice of </w:t>
      </w:r>
      <w:r w:rsidR="00A54F61">
        <w:rPr>
          <w:rFonts w:ascii="Times New Roman" w:hAnsi="Times New Roman" w:cs="Times New Roman"/>
          <w:sz w:val="24"/>
          <w:szCs w:val="24"/>
        </w:rPr>
        <w:t>Lopes et al (2019)</w:t>
      </w:r>
      <w:r w:rsidR="008C1EDD">
        <w:rPr>
          <w:rFonts w:ascii="Times New Roman" w:hAnsi="Times New Roman" w:cs="Times New Roman"/>
          <w:sz w:val="24"/>
          <w:szCs w:val="24"/>
        </w:rPr>
        <w:t xml:space="preserve"> </w:t>
      </w:r>
      <w:r w:rsidR="009F3F15">
        <w:rPr>
          <w:rFonts w:ascii="Times New Roman" w:hAnsi="Times New Roman" w:cs="Times New Roman"/>
          <w:sz w:val="24"/>
          <w:szCs w:val="24"/>
        </w:rPr>
        <w:t xml:space="preserve">VRT </w:t>
      </w:r>
      <w:r w:rsidR="00A54F61">
        <w:rPr>
          <w:rFonts w:ascii="Times New Roman" w:hAnsi="Times New Roman" w:cs="Times New Roman"/>
          <w:sz w:val="24"/>
          <w:szCs w:val="24"/>
        </w:rPr>
        <w:t>as a tool for strength has been around since 1980 but has only recently been gaining increased attention as a modality for strength, inciting benefits such as improved functional capacity, increased strength and endurance with increased muscle activation and improved body composition.</w:t>
      </w:r>
      <w:r w:rsidR="009F3F15">
        <w:rPr>
          <w:rFonts w:ascii="Times New Roman" w:hAnsi="Times New Roman" w:cs="Times New Roman"/>
          <w:sz w:val="24"/>
          <w:szCs w:val="24"/>
        </w:rPr>
        <w:t xml:space="preserve"> VR</w:t>
      </w:r>
      <w:r w:rsidR="006924E9">
        <w:rPr>
          <w:rFonts w:ascii="Times New Roman" w:hAnsi="Times New Roman" w:cs="Times New Roman"/>
          <w:sz w:val="24"/>
          <w:szCs w:val="24"/>
        </w:rPr>
        <w:t xml:space="preserve"> allows equipment such as elastic</w:t>
      </w:r>
      <w:r w:rsidR="009F3F15">
        <w:rPr>
          <w:rFonts w:ascii="Times New Roman" w:hAnsi="Times New Roman" w:cs="Times New Roman"/>
          <w:sz w:val="24"/>
          <w:szCs w:val="24"/>
        </w:rPr>
        <w:t xml:space="preserve"> resistance</w:t>
      </w:r>
      <w:r w:rsidR="006924E9">
        <w:rPr>
          <w:rFonts w:ascii="Times New Roman" w:hAnsi="Times New Roman" w:cs="Times New Roman"/>
          <w:sz w:val="24"/>
          <w:szCs w:val="24"/>
        </w:rPr>
        <w:t xml:space="preserve"> bands </w:t>
      </w:r>
      <w:r w:rsidR="009F3F15">
        <w:rPr>
          <w:rFonts w:ascii="Times New Roman" w:hAnsi="Times New Roman" w:cs="Times New Roman"/>
          <w:sz w:val="24"/>
          <w:szCs w:val="24"/>
        </w:rPr>
        <w:t xml:space="preserve">(ERB) </w:t>
      </w:r>
      <w:r w:rsidR="006924E9">
        <w:rPr>
          <w:rFonts w:ascii="Times New Roman" w:hAnsi="Times New Roman" w:cs="Times New Roman"/>
          <w:sz w:val="24"/>
          <w:szCs w:val="24"/>
        </w:rPr>
        <w:t>or chains to be added onto a conventional free weight</w:t>
      </w:r>
      <w:r w:rsidR="00C63132">
        <w:rPr>
          <w:rFonts w:ascii="Times New Roman" w:hAnsi="Times New Roman" w:cs="Times New Roman"/>
          <w:sz w:val="24"/>
          <w:szCs w:val="24"/>
        </w:rPr>
        <w:t xml:space="preserve">, </w:t>
      </w:r>
      <w:r w:rsidR="00632F43">
        <w:rPr>
          <w:rFonts w:ascii="Times New Roman" w:hAnsi="Times New Roman" w:cs="Times New Roman"/>
          <w:sz w:val="24"/>
          <w:szCs w:val="24"/>
        </w:rPr>
        <w:t>changing weight</w:t>
      </w:r>
      <w:r w:rsidR="00C63132">
        <w:rPr>
          <w:rFonts w:ascii="Times New Roman" w:hAnsi="Times New Roman" w:cs="Times New Roman"/>
          <w:sz w:val="24"/>
          <w:szCs w:val="24"/>
        </w:rPr>
        <w:t xml:space="preserve"> resistance during range of motion </w:t>
      </w:r>
      <w:r w:rsidR="009F3F15">
        <w:rPr>
          <w:rFonts w:ascii="Times New Roman" w:hAnsi="Times New Roman" w:cs="Times New Roman"/>
          <w:sz w:val="24"/>
          <w:szCs w:val="24"/>
        </w:rPr>
        <w:t xml:space="preserve">(ROM) </w:t>
      </w:r>
      <w:r w:rsidR="00632F43">
        <w:rPr>
          <w:rFonts w:ascii="Times New Roman" w:hAnsi="Times New Roman" w:cs="Times New Roman"/>
          <w:sz w:val="24"/>
          <w:szCs w:val="24"/>
        </w:rPr>
        <w:t xml:space="preserve">and </w:t>
      </w:r>
      <w:r w:rsidR="00144DFB">
        <w:rPr>
          <w:rFonts w:ascii="Times New Roman" w:hAnsi="Times New Roman" w:cs="Times New Roman"/>
          <w:sz w:val="24"/>
          <w:szCs w:val="24"/>
        </w:rPr>
        <w:t>working the muscles harder at their strongest point (Ataee et al, 2014)</w:t>
      </w:r>
      <w:r w:rsidR="00C63132">
        <w:rPr>
          <w:rFonts w:ascii="Times New Roman" w:hAnsi="Times New Roman" w:cs="Times New Roman"/>
          <w:sz w:val="24"/>
          <w:szCs w:val="24"/>
        </w:rPr>
        <w:t>.</w:t>
      </w:r>
      <w:r w:rsidR="00D3751E">
        <w:rPr>
          <w:rFonts w:ascii="Times New Roman" w:hAnsi="Times New Roman" w:cs="Times New Roman"/>
          <w:sz w:val="24"/>
          <w:szCs w:val="24"/>
        </w:rPr>
        <w:t xml:space="preserve"> </w:t>
      </w:r>
      <w:r w:rsidR="009F3F15">
        <w:rPr>
          <w:rFonts w:ascii="Times New Roman" w:hAnsi="Times New Roman" w:cs="Times New Roman"/>
          <w:sz w:val="24"/>
          <w:szCs w:val="24"/>
        </w:rPr>
        <w:t>VR</w:t>
      </w:r>
      <w:r w:rsidR="00877B06">
        <w:rPr>
          <w:rFonts w:ascii="Times New Roman" w:hAnsi="Times New Roman" w:cs="Times New Roman"/>
          <w:sz w:val="24"/>
          <w:szCs w:val="24"/>
        </w:rPr>
        <w:t xml:space="preserve"> usually follows three methods, cam systems which uses machines to vary the movement through resistive torque, chain resist</w:t>
      </w:r>
      <w:r w:rsidR="009F3F15">
        <w:rPr>
          <w:rFonts w:ascii="Times New Roman" w:hAnsi="Times New Roman" w:cs="Times New Roman"/>
          <w:sz w:val="24"/>
          <w:szCs w:val="24"/>
        </w:rPr>
        <w:t>ance and ERB</w:t>
      </w:r>
      <w:r w:rsidR="00877B06">
        <w:rPr>
          <w:rFonts w:ascii="Times New Roman" w:hAnsi="Times New Roman" w:cs="Times New Roman"/>
          <w:sz w:val="24"/>
          <w:szCs w:val="24"/>
        </w:rPr>
        <w:t xml:space="preserve"> which are both used in multi-joint exercises that have ascending strength curves such as the barbell squat and bench press used in powerlifting (Wallace, Bergstrom and Butterfield, 2018). </w:t>
      </w:r>
    </w:p>
    <w:p w:rsidR="001340DA" w:rsidRPr="0065768C" w:rsidRDefault="00D3751E">
      <w:pPr>
        <w:rPr>
          <w:rFonts w:ascii="Times New Roman" w:hAnsi="Times New Roman" w:cs="Times New Roman"/>
          <w:sz w:val="24"/>
          <w:szCs w:val="24"/>
        </w:rPr>
      </w:pPr>
      <w:r>
        <w:rPr>
          <w:rFonts w:ascii="Times New Roman" w:hAnsi="Times New Roman" w:cs="Times New Roman"/>
          <w:sz w:val="24"/>
          <w:szCs w:val="24"/>
        </w:rPr>
        <w:t>Althou</w:t>
      </w:r>
      <w:r w:rsidR="009F3F15">
        <w:rPr>
          <w:rFonts w:ascii="Times New Roman" w:hAnsi="Times New Roman" w:cs="Times New Roman"/>
          <w:sz w:val="24"/>
          <w:szCs w:val="24"/>
        </w:rPr>
        <w:t>gh both chains and ERB</w:t>
      </w:r>
      <w:r>
        <w:rPr>
          <w:rFonts w:ascii="Times New Roman" w:hAnsi="Times New Roman" w:cs="Times New Roman"/>
          <w:sz w:val="24"/>
          <w:szCs w:val="24"/>
        </w:rPr>
        <w:t xml:space="preserve"> can b</w:t>
      </w:r>
      <w:r w:rsidR="009F3F15">
        <w:rPr>
          <w:rFonts w:ascii="Times New Roman" w:hAnsi="Times New Roman" w:cs="Times New Roman"/>
          <w:sz w:val="24"/>
          <w:szCs w:val="24"/>
        </w:rPr>
        <w:t>e utilised, ERB</w:t>
      </w:r>
      <w:r w:rsidR="00672EDF">
        <w:rPr>
          <w:rFonts w:ascii="Times New Roman" w:hAnsi="Times New Roman" w:cs="Times New Roman"/>
          <w:sz w:val="24"/>
          <w:szCs w:val="24"/>
        </w:rPr>
        <w:t xml:space="preserve"> can be</w:t>
      </w:r>
      <w:r>
        <w:rPr>
          <w:rFonts w:ascii="Times New Roman" w:hAnsi="Times New Roman" w:cs="Times New Roman"/>
          <w:sz w:val="24"/>
          <w:szCs w:val="24"/>
        </w:rPr>
        <w:t xml:space="preserve"> more efficient </w:t>
      </w:r>
      <w:r w:rsidR="00A215BC">
        <w:rPr>
          <w:rFonts w:ascii="Times New Roman" w:hAnsi="Times New Roman" w:cs="Times New Roman"/>
          <w:sz w:val="24"/>
          <w:szCs w:val="24"/>
        </w:rPr>
        <w:t xml:space="preserve">and are the favourable approach </w:t>
      </w:r>
      <w:r>
        <w:rPr>
          <w:rFonts w:ascii="Times New Roman" w:hAnsi="Times New Roman" w:cs="Times New Roman"/>
          <w:sz w:val="24"/>
          <w:szCs w:val="24"/>
        </w:rPr>
        <w:t>as they add</w:t>
      </w:r>
      <w:r w:rsidR="00672EDF">
        <w:rPr>
          <w:rFonts w:ascii="Times New Roman" w:hAnsi="Times New Roman" w:cs="Times New Roman"/>
          <w:sz w:val="24"/>
          <w:szCs w:val="24"/>
        </w:rPr>
        <w:t xml:space="preserve"> extra</w:t>
      </w:r>
      <w:r>
        <w:rPr>
          <w:rFonts w:ascii="Times New Roman" w:hAnsi="Times New Roman" w:cs="Times New Roman"/>
          <w:sz w:val="24"/>
          <w:szCs w:val="24"/>
        </w:rPr>
        <w:t xml:space="preserve"> resistan</w:t>
      </w:r>
      <w:r w:rsidR="00672EDF">
        <w:rPr>
          <w:rFonts w:ascii="Times New Roman" w:hAnsi="Times New Roman" w:cs="Times New Roman"/>
          <w:sz w:val="24"/>
          <w:szCs w:val="24"/>
        </w:rPr>
        <w:t>ce compared to chains which</w:t>
      </w:r>
      <w:r>
        <w:rPr>
          <w:rFonts w:ascii="Times New Roman" w:hAnsi="Times New Roman" w:cs="Times New Roman"/>
          <w:sz w:val="24"/>
          <w:szCs w:val="24"/>
        </w:rPr>
        <w:t xml:space="preserve"> add additional weight</w:t>
      </w:r>
      <w:r w:rsidR="009F3F15">
        <w:rPr>
          <w:rFonts w:ascii="Times New Roman" w:hAnsi="Times New Roman" w:cs="Times New Roman"/>
          <w:sz w:val="24"/>
          <w:szCs w:val="24"/>
        </w:rPr>
        <w:t>, although</w:t>
      </w:r>
      <w:r w:rsidR="00A215BC">
        <w:rPr>
          <w:rFonts w:ascii="Times New Roman" w:hAnsi="Times New Roman" w:cs="Times New Roman"/>
          <w:sz w:val="24"/>
          <w:szCs w:val="24"/>
        </w:rPr>
        <w:t xml:space="preserve"> </w:t>
      </w:r>
      <w:proofErr w:type="spellStart"/>
      <w:r w:rsidR="00A215BC">
        <w:rPr>
          <w:rFonts w:ascii="Times New Roman" w:hAnsi="Times New Roman" w:cs="Times New Roman"/>
          <w:sz w:val="24"/>
          <w:szCs w:val="24"/>
        </w:rPr>
        <w:t>Kashiani</w:t>
      </w:r>
      <w:proofErr w:type="spellEnd"/>
      <w:r w:rsidR="00A215BC">
        <w:rPr>
          <w:rFonts w:ascii="Times New Roman" w:hAnsi="Times New Roman" w:cs="Times New Roman"/>
          <w:sz w:val="24"/>
          <w:szCs w:val="24"/>
        </w:rPr>
        <w:t xml:space="preserve"> et al (2020) explain that the most effective method is unclear at present and relies on individual choice</w:t>
      </w:r>
      <w:r>
        <w:rPr>
          <w:rFonts w:ascii="Times New Roman" w:hAnsi="Times New Roman" w:cs="Times New Roman"/>
          <w:sz w:val="24"/>
          <w:szCs w:val="24"/>
        </w:rPr>
        <w:t>. Shoepe et al (2011) adv</w:t>
      </w:r>
      <w:r w:rsidR="009F3F15">
        <w:rPr>
          <w:rFonts w:ascii="Times New Roman" w:hAnsi="Times New Roman" w:cs="Times New Roman"/>
          <w:sz w:val="24"/>
          <w:szCs w:val="24"/>
        </w:rPr>
        <w:t>ise that adding ERB</w:t>
      </w:r>
      <w:r>
        <w:rPr>
          <w:rFonts w:ascii="Times New Roman" w:hAnsi="Times New Roman" w:cs="Times New Roman"/>
          <w:sz w:val="24"/>
          <w:szCs w:val="24"/>
        </w:rPr>
        <w:t xml:space="preserve"> ignite</w:t>
      </w:r>
      <w:r w:rsidR="00672EDF">
        <w:rPr>
          <w:rFonts w:ascii="Times New Roman" w:hAnsi="Times New Roman" w:cs="Times New Roman"/>
          <w:sz w:val="24"/>
          <w:szCs w:val="24"/>
        </w:rPr>
        <w:t>s</w:t>
      </w:r>
      <w:r>
        <w:rPr>
          <w:rFonts w:ascii="Times New Roman" w:hAnsi="Times New Roman" w:cs="Times New Roman"/>
          <w:sz w:val="24"/>
          <w:szCs w:val="24"/>
        </w:rPr>
        <w:t xml:space="preserve"> higher forces and power outputs than using free weights alone if performed with maximal voluntary effort.</w:t>
      </w:r>
      <w:r w:rsidR="00F55763">
        <w:rPr>
          <w:rFonts w:ascii="Times New Roman" w:hAnsi="Times New Roman" w:cs="Times New Roman"/>
          <w:sz w:val="24"/>
          <w:szCs w:val="24"/>
        </w:rPr>
        <w:t xml:space="preserve"> </w:t>
      </w:r>
      <w:r w:rsidR="007C037C">
        <w:rPr>
          <w:rFonts w:ascii="Times New Roman" w:hAnsi="Times New Roman" w:cs="Times New Roman"/>
          <w:sz w:val="24"/>
          <w:szCs w:val="24"/>
        </w:rPr>
        <w:t>That being said,</w:t>
      </w:r>
      <w:r w:rsidR="009F3F15">
        <w:rPr>
          <w:rFonts w:ascii="Times New Roman" w:hAnsi="Times New Roman" w:cs="Times New Roman"/>
          <w:sz w:val="24"/>
          <w:szCs w:val="24"/>
        </w:rPr>
        <w:t xml:space="preserve"> using ERB</w:t>
      </w:r>
      <w:r w:rsidR="007C037C">
        <w:rPr>
          <w:rFonts w:ascii="Times New Roman" w:hAnsi="Times New Roman" w:cs="Times New Roman"/>
          <w:sz w:val="24"/>
          <w:szCs w:val="24"/>
        </w:rPr>
        <w:t xml:space="preserve"> is not a one size fits all approach</w:t>
      </w:r>
      <w:r w:rsidR="00875FE2">
        <w:rPr>
          <w:rFonts w:ascii="Times New Roman" w:hAnsi="Times New Roman" w:cs="Times New Roman"/>
          <w:sz w:val="24"/>
          <w:szCs w:val="24"/>
        </w:rPr>
        <w:t xml:space="preserve"> due to different anthropometrics of </w:t>
      </w:r>
      <w:proofErr w:type="spellStart"/>
      <w:r w:rsidR="00875FE2">
        <w:rPr>
          <w:rFonts w:ascii="Times New Roman" w:hAnsi="Times New Roman" w:cs="Times New Roman"/>
          <w:sz w:val="24"/>
          <w:szCs w:val="24"/>
        </w:rPr>
        <w:t>powerlifters</w:t>
      </w:r>
      <w:proofErr w:type="spellEnd"/>
      <w:r w:rsidR="007C037C">
        <w:rPr>
          <w:rFonts w:ascii="Times New Roman" w:hAnsi="Times New Roman" w:cs="Times New Roman"/>
          <w:sz w:val="24"/>
          <w:szCs w:val="24"/>
        </w:rPr>
        <w:t xml:space="preserve">, meaning the thickness, attachment technique and exercise type </w:t>
      </w:r>
      <w:proofErr w:type="spellStart"/>
      <w:r w:rsidR="007C037C">
        <w:rPr>
          <w:rFonts w:ascii="Times New Roman" w:hAnsi="Times New Roman" w:cs="Times New Roman"/>
          <w:sz w:val="24"/>
          <w:szCs w:val="24"/>
        </w:rPr>
        <w:t>i.e</w:t>
      </w:r>
      <w:proofErr w:type="spellEnd"/>
      <w:r w:rsidR="007C037C">
        <w:rPr>
          <w:rFonts w:ascii="Times New Roman" w:hAnsi="Times New Roman" w:cs="Times New Roman"/>
          <w:sz w:val="24"/>
          <w:szCs w:val="24"/>
        </w:rPr>
        <w:t xml:space="preserve"> </w:t>
      </w:r>
      <w:proofErr w:type="spellStart"/>
      <w:r w:rsidR="007C037C">
        <w:rPr>
          <w:rFonts w:ascii="Times New Roman" w:hAnsi="Times New Roman" w:cs="Times New Roman"/>
          <w:sz w:val="24"/>
          <w:szCs w:val="24"/>
        </w:rPr>
        <w:t>benchpress</w:t>
      </w:r>
      <w:proofErr w:type="spellEnd"/>
      <w:r w:rsidR="007C037C">
        <w:rPr>
          <w:rFonts w:ascii="Times New Roman" w:hAnsi="Times New Roman" w:cs="Times New Roman"/>
          <w:sz w:val="24"/>
          <w:szCs w:val="24"/>
        </w:rPr>
        <w:t xml:space="preserve">, squat or deadlift needs to be taken into account to determine the loading </w:t>
      </w:r>
      <w:r w:rsidR="007C037C">
        <w:rPr>
          <w:rFonts w:ascii="Times New Roman" w:hAnsi="Times New Roman" w:cs="Times New Roman"/>
          <w:sz w:val="24"/>
          <w:szCs w:val="24"/>
        </w:rPr>
        <w:lastRenderedPageBreak/>
        <w:t xml:space="preserve">pattern required (Fuentes, Smith and </w:t>
      </w:r>
      <w:proofErr w:type="spellStart"/>
      <w:r w:rsidR="007C037C">
        <w:rPr>
          <w:rFonts w:ascii="Times New Roman" w:hAnsi="Times New Roman" w:cs="Times New Roman"/>
          <w:sz w:val="24"/>
          <w:szCs w:val="24"/>
        </w:rPr>
        <w:t>Shoepe</w:t>
      </w:r>
      <w:proofErr w:type="spellEnd"/>
      <w:r w:rsidR="007C037C">
        <w:rPr>
          <w:rFonts w:ascii="Times New Roman" w:hAnsi="Times New Roman" w:cs="Times New Roman"/>
          <w:sz w:val="24"/>
          <w:szCs w:val="24"/>
        </w:rPr>
        <w:t xml:space="preserve">, 2019). </w:t>
      </w:r>
      <w:r w:rsidR="00875FE2">
        <w:rPr>
          <w:rFonts w:ascii="Times New Roman" w:hAnsi="Times New Roman" w:cs="Times New Roman"/>
          <w:sz w:val="24"/>
          <w:szCs w:val="24"/>
        </w:rPr>
        <w:t xml:space="preserve">Evidence by </w:t>
      </w:r>
      <w:proofErr w:type="spellStart"/>
      <w:r w:rsidR="00875FE2">
        <w:rPr>
          <w:rFonts w:ascii="Times New Roman" w:hAnsi="Times New Roman" w:cs="Times New Roman"/>
          <w:sz w:val="24"/>
          <w:szCs w:val="24"/>
        </w:rPr>
        <w:t>Shoepe</w:t>
      </w:r>
      <w:proofErr w:type="spellEnd"/>
      <w:r w:rsidR="00875FE2">
        <w:rPr>
          <w:rFonts w:ascii="Times New Roman" w:hAnsi="Times New Roman" w:cs="Times New Roman"/>
          <w:sz w:val="24"/>
          <w:szCs w:val="24"/>
        </w:rPr>
        <w:t xml:space="preserve">, Ramirez and </w:t>
      </w:r>
      <w:proofErr w:type="spellStart"/>
      <w:r w:rsidR="00875FE2">
        <w:rPr>
          <w:rFonts w:ascii="Times New Roman" w:hAnsi="Times New Roman" w:cs="Times New Roman"/>
          <w:sz w:val="24"/>
          <w:szCs w:val="24"/>
        </w:rPr>
        <w:t>Almstedt</w:t>
      </w:r>
      <w:proofErr w:type="spellEnd"/>
      <w:r w:rsidR="00875FE2">
        <w:rPr>
          <w:rFonts w:ascii="Times New Roman" w:hAnsi="Times New Roman" w:cs="Times New Roman"/>
          <w:sz w:val="24"/>
          <w:szCs w:val="24"/>
        </w:rPr>
        <w:t xml:space="preserve"> (2010) suggests that </w:t>
      </w:r>
      <w:r w:rsidR="0024226E">
        <w:rPr>
          <w:rFonts w:ascii="Times New Roman" w:hAnsi="Times New Roman" w:cs="Times New Roman"/>
          <w:sz w:val="24"/>
          <w:szCs w:val="24"/>
        </w:rPr>
        <w:t xml:space="preserve">for novice </w:t>
      </w:r>
      <w:proofErr w:type="spellStart"/>
      <w:r w:rsidR="0024226E">
        <w:rPr>
          <w:rFonts w:ascii="Times New Roman" w:hAnsi="Times New Roman" w:cs="Times New Roman"/>
          <w:sz w:val="24"/>
          <w:szCs w:val="24"/>
        </w:rPr>
        <w:t>powerlifters</w:t>
      </w:r>
      <w:proofErr w:type="spellEnd"/>
      <w:r w:rsidR="0024226E">
        <w:rPr>
          <w:rFonts w:ascii="Times New Roman" w:hAnsi="Times New Roman" w:cs="Times New Roman"/>
          <w:sz w:val="24"/>
          <w:szCs w:val="24"/>
        </w:rPr>
        <w:t xml:space="preserve"> </w:t>
      </w:r>
      <w:r w:rsidR="00875FE2">
        <w:rPr>
          <w:rFonts w:ascii="Times New Roman" w:hAnsi="Times New Roman" w:cs="Times New Roman"/>
          <w:sz w:val="24"/>
          <w:szCs w:val="24"/>
        </w:rPr>
        <w:t xml:space="preserve">the best type of attachment for squat would be the ‘choked’ configuration, with a band length </w:t>
      </w:r>
      <w:r w:rsidR="0024226E">
        <w:rPr>
          <w:rFonts w:ascii="Times New Roman" w:hAnsi="Times New Roman" w:cs="Times New Roman"/>
          <w:sz w:val="24"/>
          <w:szCs w:val="24"/>
        </w:rPr>
        <w:t xml:space="preserve">greater than 155cm encountering a range of 26-261kg from the thickest to the thinnest band, </w:t>
      </w:r>
      <w:r w:rsidR="00875FE2">
        <w:rPr>
          <w:rFonts w:ascii="Times New Roman" w:hAnsi="Times New Roman" w:cs="Times New Roman"/>
          <w:sz w:val="24"/>
          <w:szCs w:val="24"/>
        </w:rPr>
        <w:t>compared to the ‘</w:t>
      </w:r>
      <w:r w:rsidR="0024226E">
        <w:rPr>
          <w:rFonts w:ascii="Times New Roman" w:hAnsi="Times New Roman" w:cs="Times New Roman"/>
          <w:sz w:val="24"/>
          <w:szCs w:val="24"/>
        </w:rPr>
        <w:t>draped</w:t>
      </w:r>
      <w:r w:rsidR="00875FE2">
        <w:rPr>
          <w:rFonts w:ascii="Times New Roman" w:hAnsi="Times New Roman" w:cs="Times New Roman"/>
          <w:sz w:val="24"/>
          <w:szCs w:val="24"/>
        </w:rPr>
        <w:t xml:space="preserve">’ bench press configuration, using </w:t>
      </w:r>
      <w:r w:rsidR="0024226E">
        <w:rPr>
          <w:rFonts w:ascii="Times New Roman" w:hAnsi="Times New Roman" w:cs="Times New Roman"/>
          <w:sz w:val="24"/>
          <w:szCs w:val="24"/>
        </w:rPr>
        <w:t xml:space="preserve">band lengths greater than 140cm and encountering a range of 24-117kg. </w:t>
      </w:r>
      <w:r w:rsidR="009F3F15">
        <w:rPr>
          <w:rFonts w:ascii="Times New Roman" w:hAnsi="Times New Roman" w:cs="Times New Roman"/>
          <w:sz w:val="24"/>
          <w:szCs w:val="24"/>
        </w:rPr>
        <w:t>Using a VR</w:t>
      </w:r>
      <w:r w:rsidR="00685CD1">
        <w:rPr>
          <w:rFonts w:ascii="Times New Roman" w:hAnsi="Times New Roman" w:cs="Times New Roman"/>
          <w:sz w:val="24"/>
          <w:szCs w:val="24"/>
        </w:rPr>
        <w:t xml:space="preserve"> method reduces the resistance at the weakest point during the </w:t>
      </w:r>
      <w:r w:rsidR="00BB5997">
        <w:rPr>
          <w:rFonts w:ascii="Times New Roman" w:hAnsi="Times New Roman" w:cs="Times New Roman"/>
          <w:sz w:val="24"/>
          <w:szCs w:val="24"/>
        </w:rPr>
        <w:t>ROM</w:t>
      </w:r>
      <w:r w:rsidR="00685CD1">
        <w:rPr>
          <w:rFonts w:ascii="Times New Roman" w:hAnsi="Times New Roman" w:cs="Times New Roman"/>
          <w:sz w:val="24"/>
          <w:szCs w:val="24"/>
        </w:rPr>
        <w:t xml:space="preserve"> and increases resistance at the strongest point to train the muscle when forced to perform at a constant higher percentage of capacity throughout each point of </w:t>
      </w:r>
      <w:r w:rsidR="009F3F15">
        <w:rPr>
          <w:rFonts w:ascii="Times New Roman" w:hAnsi="Times New Roman" w:cs="Times New Roman"/>
          <w:sz w:val="24"/>
          <w:szCs w:val="24"/>
        </w:rPr>
        <w:t>the movement range with a ratio</w:t>
      </w:r>
      <w:r w:rsidR="00685CD1">
        <w:rPr>
          <w:rFonts w:ascii="Times New Roman" w:hAnsi="Times New Roman" w:cs="Times New Roman"/>
          <w:sz w:val="24"/>
          <w:szCs w:val="24"/>
        </w:rPr>
        <w:t xml:space="preserve"> of 65% free we</w:t>
      </w:r>
      <w:r w:rsidR="009F3F15">
        <w:rPr>
          <w:rFonts w:ascii="Times New Roman" w:hAnsi="Times New Roman" w:cs="Times New Roman"/>
          <w:sz w:val="24"/>
          <w:szCs w:val="24"/>
        </w:rPr>
        <w:t>ights to 35% VR</w:t>
      </w:r>
      <w:r w:rsidR="00685CD1">
        <w:rPr>
          <w:rFonts w:ascii="Times New Roman" w:hAnsi="Times New Roman" w:cs="Times New Roman"/>
          <w:sz w:val="24"/>
          <w:szCs w:val="24"/>
        </w:rPr>
        <w:t xml:space="preserve"> being adequate (</w:t>
      </w:r>
      <w:proofErr w:type="spellStart"/>
      <w:r w:rsidR="00685CD1">
        <w:rPr>
          <w:rFonts w:ascii="Times New Roman" w:hAnsi="Times New Roman" w:cs="Times New Roman"/>
          <w:sz w:val="24"/>
          <w:szCs w:val="24"/>
        </w:rPr>
        <w:t>Ka</w:t>
      </w:r>
      <w:r w:rsidR="00FD0715">
        <w:rPr>
          <w:rFonts w:ascii="Times New Roman" w:hAnsi="Times New Roman" w:cs="Times New Roman"/>
          <w:sz w:val="24"/>
          <w:szCs w:val="24"/>
        </w:rPr>
        <w:t>shiani</w:t>
      </w:r>
      <w:proofErr w:type="spellEnd"/>
      <w:r w:rsidR="00FD0715">
        <w:rPr>
          <w:rFonts w:ascii="Times New Roman" w:hAnsi="Times New Roman" w:cs="Times New Roman"/>
          <w:sz w:val="24"/>
          <w:szCs w:val="24"/>
        </w:rPr>
        <w:t xml:space="preserve"> et al, 2020). This ratio</w:t>
      </w:r>
      <w:r w:rsidR="00681BD6">
        <w:rPr>
          <w:rFonts w:ascii="Times New Roman" w:hAnsi="Times New Roman" w:cs="Times New Roman"/>
          <w:sz w:val="24"/>
          <w:szCs w:val="24"/>
        </w:rPr>
        <w:t xml:space="preserve"> can be altered</w:t>
      </w:r>
      <w:r w:rsidR="00AB4416">
        <w:rPr>
          <w:rFonts w:ascii="Times New Roman" w:hAnsi="Times New Roman" w:cs="Times New Roman"/>
          <w:sz w:val="24"/>
          <w:szCs w:val="24"/>
        </w:rPr>
        <w:t xml:space="preserve"> </w:t>
      </w:r>
      <w:r w:rsidR="00685CD1">
        <w:rPr>
          <w:rFonts w:ascii="Times New Roman" w:hAnsi="Times New Roman" w:cs="Times New Roman"/>
          <w:sz w:val="24"/>
          <w:szCs w:val="24"/>
        </w:rPr>
        <w:t>as strength progresses and is known as the strength curve which enables the amount of force that can be produced at each ang</w:t>
      </w:r>
      <w:r w:rsidR="00AB4416">
        <w:rPr>
          <w:rFonts w:ascii="Times New Roman" w:hAnsi="Times New Roman" w:cs="Times New Roman"/>
          <w:sz w:val="24"/>
          <w:szCs w:val="24"/>
        </w:rPr>
        <w:t>le through the ROM</w:t>
      </w:r>
      <w:r w:rsidR="00FD0715">
        <w:rPr>
          <w:rFonts w:ascii="Times New Roman" w:hAnsi="Times New Roman" w:cs="Times New Roman"/>
          <w:sz w:val="24"/>
          <w:szCs w:val="24"/>
        </w:rPr>
        <w:t xml:space="preserve"> and can often be hard to complete if the load is too heavy</w:t>
      </w:r>
      <w:r w:rsidR="00767B49">
        <w:rPr>
          <w:rFonts w:ascii="Times New Roman" w:hAnsi="Times New Roman" w:cs="Times New Roman"/>
          <w:sz w:val="24"/>
          <w:szCs w:val="24"/>
        </w:rPr>
        <w:t xml:space="preserve"> such</w:t>
      </w:r>
      <w:r w:rsidR="00AB4416">
        <w:rPr>
          <w:rFonts w:ascii="Times New Roman" w:hAnsi="Times New Roman" w:cs="Times New Roman"/>
          <w:sz w:val="24"/>
          <w:szCs w:val="24"/>
        </w:rPr>
        <w:t xml:space="preserve"> as with CR</w:t>
      </w:r>
      <w:r w:rsidR="00681BD6">
        <w:rPr>
          <w:rFonts w:ascii="Times New Roman" w:hAnsi="Times New Roman" w:cs="Times New Roman"/>
          <w:sz w:val="24"/>
          <w:szCs w:val="24"/>
        </w:rPr>
        <w:t xml:space="preserve"> creating a ‘sticking point’</w:t>
      </w:r>
      <w:r w:rsidR="00767B49">
        <w:rPr>
          <w:rFonts w:ascii="Times New Roman" w:hAnsi="Times New Roman" w:cs="Times New Roman"/>
          <w:sz w:val="24"/>
          <w:szCs w:val="24"/>
        </w:rPr>
        <w:t xml:space="preserve"> (</w:t>
      </w:r>
      <w:proofErr w:type="spellStart"/>
      <w:r w:rsidR="00767B49">
        <w:rPr>
          <w:rFonts w:ascii="Times New Roman" w:hAnsi="Times New Roman" w:cs="Times New Roman"/>
          <w:sz w:val="24"/>
          <w:szCs w:val="24"/>
        </w:rPr>
        <w:t>Arazi</w:t>
      </w:r>
      <w:proofErr w:type="spellEnd"/>
      <w:r w:rsidR="00767B49">
        <w:rPr>
          <w:rFonts w:ascii="Times New Roman" w:hAnsi="Times New Roman" w:cs="Times New Roman"/>
          <w:sz w:val="24"/>
          <w:szCs w:val="24"/>
        </w:rPr>
        <w:t xml:space="preserve"> et al, 2020)</w:t>
      </w:r>
      <w:r w:rsidR="00AB4416">
        <w:rPr>
          <w:rFonts w:ascii="Times New Roman" w:hAnsi="Times New Roman" w:cs="Times New Roman"/>
          <w:sz w:val="24"/>
          <w:szCs w:val="24"/>
        </w:rPr>
        <w:t>. VR</w:t>
      </w:r>
      <w:r w:rsidR="00FD0715">
        <w:rPr>
          <w:rFonts w:ascii="Times New Roman" w:hAnsi="Times New Roman" w:cs="Times New Roman"/>
          <w:sz w:val="24"/>
          <w:szCs w:val="24"/>
        </w:rPr>
        <w:t xml:space="preserve"> can apply a resistance that matches the strength curve which can be ascending, descending or bell shaped depending on the movement, creating greater eccentric loading with a higher concentric force and generating more type 2 muscle fibres (Wallace, </w:t>
      </w:r>
      <w:r w:rsidR="00767B49">
        <w:rPr>
          <w:rFonts w:ascii="Times New Roman" w:hAnsi="Times New Roman" w:cs="Times New Roman"/>
          <w:sz w:val="24"/>
          <w:szCs w:val="24"/>
        </w:rPr>
        <w:t>Bergstrom and Butterfield, 2018)</w:t>
      </w:r>
      <w:r w:rsidR="00FD0715">
        <w:rPr>
          <w:rFonts w:ascii="Times New Roman" w:hAnsi="Times New Roman" w:cs="Times New Roman"/>
          <w:sz w:val="24"/>
          <w:szCs w:val="24"/>
        </w:rPr>
        <w:t>.</w:t>
      </w:r>
      <w:r w:rsidR="00685CD1">
        <w:rPr>
          <w:rFonts w:ascii="Times New Roman" w:hAnsi="Times New Roman" w:cs="Times New Roman"/>
          <w:sz w:val="24"/>
          <w:szCs w:val="24"/>
        </w:rPr>
        <w:t xml:space="preserve"> </w:t>
      </w:r>
      <w:r w:rsidR="00D97C8A">
        <w:rPr>
          <w:rFonts w:ascii="Times New Roman" w:hAnsi="Times New Roman" w:cs="Times New Roman"/>
          <w:sz w:val="24"/>
          <w:szCs w:val="24"/>
        </w:rPr>
        <w:t>Whilst previousl</w:t>
      </w:r>
      <w:r w:rsidR="005975F3">
        <w:rPr>
          <w:rFonts w:ascii="Times New Roman" w:hAnsi="Times New Roman" w:cs="Times New Roman"/>
          <w:sz w:val="24"/>
          <w:szCs w:val="24"/>
        </w:rPr>
        <w:t>y</w:t>
      </w:r>
      <w:r w:rsidR="00D97C8A">
        <w:rPr>
          <w:rFonts w:ascii="Times New Roman" w:hAnsi="Times New Roman" w:cs="Times New Roman"/>
          <w:sz w:val="24"/>
          <w:szCs w:val="24"/>
        </w:rPr>
        <w:t xml:space="preserve"> Stone, </w:t>
      </w:r>
      <w:proofErr w:type="spellStart"/>
      <w:r w:rsidR="00D97C8A">
        <w:rPr>
          <w:rFonts w:ascii="Times New Roman" w:hAnsi="Times New Roman" w:cs="Times New Roman"/>
          <w:sz w:val="24"/>
          <w:szCs w:val="24"/>
        </w:rPr>
        <w:t>Plisk</w:t>
      </w:r>
      <w:proofErr w:type="spellEnd"/>
      <w:r w:rsidR="00D97C8A">
        <w:rPr>
          <w:rFonts w:ascii="Times New Roman" w:hAnsi="Times New Roman" w:cs="Times New Roman"/>
          <w:sz w:val="24"/>
          <w:szCs w:val="24"/>
        </w:rPr>
        <w:t xml:space="preserve"> and Collins (2002) have advocated for </w:t>
      </w:r>
      <w:r w:rsidR="00AB4416">
        <w:rPr>
          <w:rFonts w:ascii="Times New Roman" w:hAnsi="Times New Roman" w:cs="Times New Roman"/>
          <w:sz w:val="24"/>
          <w:szCs w:val="24"/>
        </w:rPr>
        <w:t>CRT</w:t>
      </w:r>
      <w:r w:rsidR="00D97C8A">
        <w:rPr>
          <w:rFonts w:ascii="Times New Roman" w:hAnsi="Times New Roman" w:cs="Times New Roman"/>
          <w:sz w:val="24"/>
          <w:szCs w:val="24"/>
        </w:rPr>
        <w:t>, Riviere et al (2017) endors</w:t>
      </w:r>
      <w:r w:rsidR="00AB4416">
        <w:rPr>
          <w:rFonts w:ascii="Times New Roman" w:hAnsi="Times New Roman" w:cs="Times New Roman"/>
          <w:sz w:val="24"/>
          <w:szCs w:val="24"/>
        </w:rPr>
        <w:t>e the use of VR</w:t>
      </w:r>
      <w:r w:rsidR="00D97C8A">
        <w:rPr>
          <w:rFonts w:ascii="Times New Roman" w:hAnsi="Times New Roman" w:cs="Times New Roman"/>
          <w:sz w:val="24"/>
          <w:szCs w:val="24"/>
        </w:rPr>
        <w:t>, evidencing improvements in both velocity and power in the bench press when using 20% of the p</w:t>
      </w:r>
      <w:r w:rsidR="00AB4416">
        <w:rPr>
          <w:rFonts w:ascii="Times New Roman" w:hAnsi="Times New Roman" w:cs="Times New Roman"/>
          <w:sz w:val="24"/>
          <w:szCs w:val="24"/>
        </w:rPr>
        <w:t>rescribed load with ERB</w:t>
      </w:r>
      <w:r w:rsidR="00D97C8A">
        <w:rPr>
          <w:rFonts w:ascii="Times New Roman" w:hAnsi="Times New Roman" w:cs="Times New Roman"/>
          <w:sz w:val="24"/>
          <w:szCs w:val="24"/>
        </w:rPr>
        <w:t xml:space="preserve"> for elite rugby players, who require a great deal of strength and power in their discipline similar to </w:t>
      </w:r>
      <w:proofErr w:type="spellStart"/>
      <w:r w:rsidR="00D97C8A">
        <w:rPr>
          <w:rFonts w:ascii="Times New Roman" w:hAnsi="Times New Roman" w:cs="Times New Roman"/>
          <w:sz w:val="24"/>
          <w:szCs w:val="24"/>
        </w:rPr>
        <w:t>powerlifters</w:t>
      </w:r>
      <w:proofErr w:type="spellEnd"/>
      <w:r w:rsidR="0065768C">
        <w:rPr>
          <w:rFonts w:ascii="Times New Roman" w:hAnsi="Times New Roman" w:cs="Times New Roman"/>
          <w:sz w:val="24"/>
          <w:szCs w:val="24"/>
        </w:rPr>
        <w:t>.</w:t>
      </w:r>
    </w:p>
    <w:p w:rsidR="00FA773B" w:rsidRDefault="00FA773B">
      <w:pPr>
        <w:rPr>
          <w:rFonts w:ascii="Times New Roman" w:hAnsi="Times New Roman" w:cs="Times New Roman"/>
          <w:b/>
          <w:sz w:val="24"/>
          <w:szCs w:val="24"/>
          <w:u w:val="single"/>
        </w:rPr>
      </w:pPr>
      <w:r>
        <w:rPr>
          <w:rFonts w:ascii="Times New Roman" w:hAnsi="Times New Roman" w:cs="Times New Roman"/>
          <w:b/>
          <w:sz w:val="24"/>
          <w:szCs w:val="24"/>
          <w:u w:val="single"/>
        </w:rPr>
        <w:t>Critique of both methods</w:t>
      </w:r>
    </w:p>
    <w:p w:rsidR="00C87438" w:rsidRDefault="00AB4416">
      <w:pPr>
        <w:rPr>
          <w:rFonts w:ascii="Times New Roman" w:hAnsi="Times New Roman" w:cs="Times New Roman"/>
          <w:sz w:val="24"/>
          <w:szCs w:val="24"/>
        </w:rPr>
      </w:pPr>
      <w:r>
        <w:rPr>
          <w:rFonts w:ascii="Times New Roman" w:hAnsi="Times New Roman" w:cs="Times New Roman"/>
          <w:sz w:val="24"/>
          <w:szCs w:val="24"/>
        </w:rPr>
        <w:t>CRT</w:t>
      </w:r>
      <w:r w:rsidR="00CF4D01">
        <w:rPr>
          <w:rFonts w:ascii="Times New Roman" w:hAnsi="Times New Roman" w:cs="Times New Roman"/>
          <w:sz w:val="24"/>
          <w:szCs w:val="24"/>
        </w:rPr>
        <w:t xml:space="preserve"> is usually the base line for powerlifters to start their strength training</w:t>
      </w:r>
      <w:r w:rsidR="00D75F7E">
        <w:rPr>
          <w:rFonts w:ascii="Times New Roman" w:hAnsi="Times New Roman" w:cs="Times New Roman"/>
          <w:sz w:val="24"/>
          <w:szCs w:val="24"/>
        </w:rPr>
        <w:t xml:space="preserve"> </w:t>
      </w:r>
      <w:r>
        <w:rPr>
          <w:rFonts w:ascii="Times New Roman" w:hAnsi="Times New Roman" w:cs="Times New Roman"/>
          <w:sz w:val="24"/>
          <w:szCs w:val="24"/>
        </w:rPr>
        <w:t>as it allows</w:t>
      </w:r>
      <w:r w:rsidR="00CF4D01">
        <w:rPr>
          <w:rFonts w:ascii="Times New Roman" w:hAnsi="Times New Roman" w:cs="Times New Roman"/>
          <w:sz w:val="24"/>
          <w:szCs w:val="24"/>
        </w:rPr>
        <w:t xml:space="preserve"> techniques to be learned and provides an understanding</w:t>
      </w:r>
      <w:r w:rsidR="003663D8">
        <w:rPr>
          <w:rFonts w:ascii="Times New Roman" w:hAnsi="Times New Roman" w:cs="Times New Roman"/>
          <w:sz w:val="24"/>
          <w:szCs w:val="24"/>
        </w:rPr>
        <w:t xml:space="preserve"> and autonomy</w:t>
      </w:r>
      <w:r w:rsidR="00CF4D01">
        <w:rPr>
          <w:rFonts w:ascii="Times New Roman" w:hAnsi="Times New Roman" w:cs="Times New Roman"/>
          <w:sz w:val="24"/>
          <w:szCs w:val="24"/>
        </w:rPr>
        <w:t xml:space="preserve"> of load and volume</w:t>
      </w:r>
      <w:r w:rsidR="003663D8">
        <w:rPr>
          <w:rFonts w:ascii="Times New Roman" w:hAnsi="Times New Roman" w:cs="Times New Roman"/>
          <w:sz w:val="24"/>
          <w:szCs w:val="24"/>
        </w:rPr>
        <w:t xml:space="preserve"> the individual is able to start lifting (Colquhoun et al, 2017). This le</w:t>
      </w:r>
      <w:r w:rsidR="00131D3C">
        <w:rPr>
          <w:rFonts w:ascii="Times New Roman" w:hAnsi="Times New Roman" w:cs="Times New Roman"/>
          <w:sz w:val="24"/>
          <w:szCs w:val="24"/>
        </w:rPr>
        <w:t>a</w:t>
      </w:r>
      <w:r w:rsidR="003663D8">
        <w:rPr>
          <w:rFonts w:ascii="Times New Roman" w:hAnsi="Times New Roman" w:cs="Times New Roman"/>
          <w:sz w:val="24"/>
          <w:szCs w:val="24"/>
        </w:rPr>
        <w:t xml:space="preserve">ds onto a development of intensity needed for strength training, as high intensity increases neural activation of electromyographic activity within </w:t>
      </w:r>
      <w:r w:rsidR="00131D3C">
        <w:rPr>
          <w:rFonts w:ascii="Times New Roman" w:hAnsi="Times New Roman" w:cs="Times New Roman"/>
          <w:sz w:val="24"/>
          <w:szCs w:val="24"/>
        </w:rPr>
        <w:t xml:space="preserve">the muscles, </w:t>
      </w:r>
      <w:r w:rsidR="003663D8">
        <w:rPr>
          <w:rFonts w:ascii="Times New Roman" w:hAnsi="Times New Roman" w:cs="Times New Roman"/>
          <w:sz w:val="24"/>
          <w:szCs w:val="24"/>
        </w:rPr>
        <w:t xml:space="preserve">contributing to strength gains within the first four weeks of training </w:t>
      </w:r>
      <w:r w:rsidR="00131D3C">
        <w:rPr>
          <w:rFonts w:ascii="Times New Roman" w:hAnsi="Times New Roman" w:cs="Times New Roman"/>
          <w:sz w:val="24"/>
          <w:szCs w:val="24"/>
        </w:rPr>
        <w:t>that also elevates testosterone release and growth hormone post exercise</w:t>
      </w:r>
      <w:r w:rsidR="00695809">
        <w:rPr>
          <w:rFonts w:ascii="Times New Roman" w:hAnsi="Times New Roman" w:cs="Times New Roman"/>
          <w:sz w:val="24"/>
          <w:szCs w:val="24"/>
        </w:rPr>
        <w:t xml:space="preserve"> to also encourage</w:t>
      </w:r>
      <w:r w:rsidR="00131D3C">
        <w:rPr>
          <w:rFonts w:ascii="Times New Roman" w:hAnsi="Times New Roman" w:cs="Times New Roman"/>
          <w:sz w:val="24"/>
          <w:szCs w:val="24"/>
        </w:rPr>
        <w:t xml:space="preserve"> strength gains (West and Phillips, 2012).</w:t>
      </w:r>
      <w:r w:rsidR="00597B29">
        <w:rPr>
          <w:rFonts w:ascii="Times New Roman" w:hAnsi="Times New Roman" w:cs="Times New Roman"/>
          <w:sz w:val="24"/>
          <w:szCs w:val="24"/>
        </w:rPr>
        <w:t xml:space="preserve"> </w:t>
      </w:r>
      <w:r w:rsidR="00074BE3">
        <w:rPr>
          <w:rFonts w:ascii="Times New Roman" w:hAnsi="Times New Roman" w:cs="Times New Roman"/>
          <w:sz w:val="24"/>
          <w:szCs w:val="24"/>
        </w:rPr>
        <w:t xml:space="preserve">Walker et al (2016) highlight that using </w:t>
      </w:r>
      <w:r w:rsidR="00703553">
        <w:rPr>
          <w:rFonts w:ascii="Times New Roman" w:hAnsi="Times New Roman" w:cs="Times New Roman"/>
          <w:sz w:val="24"/>
          <w:szCs w:val="24"/>
        </w:rPr>
        <w:t>weighted</w:t>
      </w:r>
      <w:r w:rsidR="00074BE3">
        <w:rPr>
          <w:rFonts w:ascii="Times New Roman" w:hAnsi="Times New Roman" w:cs="Times New Roman"/>
          <w:sz w:val="24"/>
          <w:szCs w:val="24"/>
        </w:rPr>
        <w:t xml:space="preserve"> devices</w:t>
      </w:r>
      <w:r w:rsidR="00703553">
        <w:rPr>
          <w:rFonts w:ascii="Times New Roman" w:hAnsi="Times New Roman" w:cs="Times New Roman"/>
          <w:sz w:val="24"/>
          <w:szCs w:val="24"/>
        </w:rPr>
        <w:t xml:space="preserve"> </w:t>
      </w:r>
      <w:r w:rsidR="00074BE3">
        <w:rPr>
          <w:rFonts w:ascii="Times New Roman" w:hAnsi="Times New Roman" w:cs="Times New Roman"/>
          <w:sz w:val="24"/>
          <w:szCs w:val="24"/>
        </w:rPr>
        <w:t xml:space="preserve">allows the athlete to perform near maximal contractions during concentric and eccentric actions, although as training experiences increase, it becomes harder to induce further neuromuscular adaptations creating plateau.  </w:t>
      </w:r>
      <w:r w:rsidR="004E53BD">
        <w:rPr>
          <w:rFonts w:ascii="Times New Roman" w:hAnsi="Times New Roman" w:cs="Times New Roman"/>
          <w:sz w:val="24"/>
          <w:szCs w:val="24"/>
        </w:rPr>
        <w:t xml:space="preserve">Lopes et al (2019) </w:t>
      </w:r>
      <w:r w:rsidR="00074BE3">
        <w:rPr>
          <w:rFonts w:ascii="Times New Roman" w:hAnsi="Times New Roman" w:cs="Times New Roman"/>
          <w:sz w:val="24"/>
          <w:szCs w:val="24"/>
        </w:rPr>
        <w:t>also allude that up to 50% of pe</w:t>
      </w:r>
      <w:r>
        <w:rPr>
          <w:rFonts w:ascii="Times New Roman" w:hAnsi="Times New Roman" w:cs="Times New Roman"/>
          <w:sz w:val="24"/>
          <w:szCs w:val="24"/>
        </w:rPr>
        <w:t>ople who CRT with free</w:t>
      </w:r>
      <w:r w:rsidR="00074BE3">
        <w:rPr>
          <w:rFonts w:ascii="Times New Roman" w:hAnsi="Times New Roman" w:cs="Times New Roman"/>
          <w:sz w:val="24"/>
          <w:szCs w:val="24"/>
        </w:rPr>
        <w:t xml:space="preserve"> weights give up after the first year</w:t>
      </w:r>
      <w:r w:rsidR="00703553">
        <w:rPr>
          <w:rFonts w:ascii="Times New Roman" w:hAnsi="Times New Roman" w:cs="Times New Roman"/>
          <w:sz w:val="24"/>
          <w:szCs w:val="24"/>
        </w:rPr>
        <w:t xml:space="preserve"> due to lack of progression</w:t>
      </w:r>
      <w:r w:rsidR="00074BE3">
        <w:rPr>
          <w:rFonts w:ascii="Times New Roman" w:hAnsi="Times New Roman" w:cs="Times New Roman"/>
          <w:sz w:val="24"/>
          <w:szCs w:val="24"/>
        </w:rPr>
        <w:t>.</w:t>
      </w:r>
      <w:r w:rsidR="00597B29">
        <w:rPr>
          <w:rFonts w:ascii="Times New Roman" w:hAnsi="Times New Roman" w:cs="Times New Roman"/>
          <w:sz w:val="24"/>
          <w:szCs w:val="24"/>
        </w:rPr>
        <w:t xml:space="preserve"> </w:t>
      </w:r>
      <w:r w:rsidR="00695809">
        <w:rPr>
          <w:rFonts w:ascii="Times New Roman" w:hAnsi="Times New Roman" w:cs="Times New Roman"/>
          <w:sz w:val="24"/>
          <w:szCs w:val="24"/>
        </w:rPr>
        <w:t xml:space="preserve">This </w:t>
      </w:r>
      <w:r w:rsidR="00E65D5D">
        <w:rPr>
          <w:rFonts w:ascii="Times New Roman" w:hAnsi="Times New Roman" w:cs="Times New Roman"/>
          <w:sz w:val="24"/>
          <w:szCs w:val="24"/>
        </w:rPr>
        <w:t>occurs when powerlifting weights,</w:t>
      </w:r>
      <w:r w:rsidR="00703265">
        <w:rPr>
          <w:rFonts w:ascii="Times New Roman" w:hAnsi="Times New Roman" w:cs="Times New Roman"/>
          <w:sz w:val="24"/>
          <w:szCs w:val="24"/>
        </w:rPr>
        <w:t xml:space="preserve"> the</w:t>
      </w:r>
      <w:r w:rsidR="00E65D5D">
        <w:rPr>
          <w:rFonts w:ascii="Times New Roman" w:hAnsi="Times New Roman" w:cs="Times New Roman"/>
          <w:sz w:val="24"/>
          <w:szCs w:val="24"/>
        </w:rPr>
        <w:t xml:space="preserve"> independent variable, has reached its maximum effect and increasing the weight, </w:t>
      </w:r>
      <w:r w:rsidR="00703265">
        <w:rPr>
          <w:rFonts w:ascii="Times New Roman" w:hAnsi="Times New Roman" w:cs="Times New Roman"/>
          <w:sz w:val="24"/>
          <w:szCs w:val="24"/>
        </w:rPr>
        <w:t xml:space="preserve">the </w:t>
      </w:r>
      <w:r w:rsidR="00E65D5D">
        <w:rPr>
          <w:rFonts w:ascii="Times New Roman" w:hAnsi="Times New Roman" w:cs="Times New Roman"/>
          <w:sz w:val="24"/>
          <w:szCs w:val="24"/>
        </w:rPr>
        <w:t>dependant variable, does not increase the effectiveness, also known as a physiological ceiling effect, which can be influence</w:t>
      </w:r>
      <w:r w:rsidR="00703265">
        <w:rPr>
          <w:rFonts w:ascii="Times New Roman" w:hAnsi="Times New Roman" w:cs="Times New Roman"/>
          <w:sz w:val="24"/>
          <w:szCs w:val="24"/>
        </w:rPr>
        <w:t>d</w:t>
      </w:r>
      <w:r w:rsidR="00E65D5D">
        <w:rPr>
          <w:rFonts w:ascii="Times New Roman" w:hAnsi="Times New Roman" w:cs="Times New Roman"/>
          <w:sz w:val="24"/>
          <w:szCs w:val="24"/>
        </w:rPr>
        <w:t xml:space="preserve"> by both environmental and psychological factors</w:t>
      </w:r>
      <w:r w:rsidR="001B4147">
        <w:rPr>
          <w:rFonts w:ascii="Times New Roman" w:hAnsi="Times New Roman" w:cs="Times New Roman"/>
          <w:sz w:val="24"/>
          <w:szCs w:val="24"/>
        </w:rPr>
        <w:t xml:space="preserve"> (Andersen and Aagaard, 2010)</w:t>
      </w:r>
      <w:r w:rsidR="00E65D5D">
        <w:rPr>
          <w:rFonts w:ascii="Times New Roman" w:hAnsi="Times New Roman" w:cs="Times New Roman"/>
          <w:sz w:val="24"/>
          <w:szCs w:val="24"/>
        </w:rPr>
        <w:t xml:space="preserve">. </w:t>
      </w:r>
    </w:p>
    <w:p w:rsidR="00703553" w:rsidRDefault="00E65D5D">
      <w:pPr>
        <w:rPr>
          <w:rFonts w:ascii="Times New Roman" w:hAnsi="Times New Roman" w:cs="Times New Roman"/>
          <w:sz w:val="24"/>
          <w:szCs w:val="24"/>
        </w:rPr>
      </w:pPr>
      <w:r>
        <w:rPr>
          <w:rFonts w:ascii="Times New Roman" w:hAnsi="Times New Roman" w:cs="Times New Roman"/>
          <w:sz w:val="24"/>
          <w:szCs w:val="24"/>
        </w:rPr>
        <w:t>According to Hales</w:t>
      </w:r>
      <w:r w:rsidR="00703265">
        <w:rPr>
          <w:rFonts w:ascii="Times New Roman" w:hAnsi="Times New Roman" w:cs="Times New Roman"/>
          <w:sz w:val="24"/>
          <w:szCs w:val="24"/>
        </w:rPr>
        <w:t xml:space="preserve"> (2010), around 50-75% of a powerlifter’s performance is affected by environmental factors such as training methods, lifting style and individualised programme parameters</w:t>
      </w:r>
      <w:r w:rsidR="008D717B">
        <w:rPr>
          <w:rFonts w:ascii="Times New Roman" w:hAnsi="Times New Roman" w:cs="Times New Roman"/>
          <w:sz w:val="24"/>
          <w:szCs w:val="24"/>
        </w:rPr>
        <w:t xml:space="preserve"> which prevents them pushing past the sticking point of the weighted lift</w:t>
      </w:r>
      <w:r w:rsidR="00703265">
        <w:rPr>
          <w:rFonts w:ascii="Times New Roman" w:hAnsi="Times New Roman" w:cs="Times New Roman"/>
          <w:sz w:val="24"/>
          <w:szCs w:val="24"/>
        </w:rPr>
        <w:t>.</w:t>
      </w:r>
      <w:r>
        <w:rPr>
          <w:rFonts w:ascii="Times New Roman" w:hAnsi="Times New Roman" w:cs="Times New Roman"/>
          <w:sz w:val="24"/>
          <w:szCs w:val="24"/>
        </w:rPr>
        <w:t xml:space="preserve"> </w:t>
      </w:r>
      <w:r w:rsidR="00DC134D">
        <w:rPr>
          <w:rFonts w:ascii="Times New Roman" w:hAnsi="Times New Roman" w:cs="Times New Roman"/>
          <w:sz w:val="24"/>
          <w:szCs w:val="24"/>
        </w:rPr>
        <w:t>This is primarily due to different patterns of muscular ac</w:t>
      </w:r>
      <w:r w:rsidR="00AB4416">
        <w:rPr>
          <w:rFonts w:ascii="Times New Roman" w:hAnsi="Times New Roman" w:cs="Times New Roman"/>
          <w:sz w:val="24"/>
          <w:szCs w:val="24"/>
        </w:rPr>
        <w:t>tivity between both CRT</w:t>
      </w:r>
      <w:r w:rsidR="00DC134D">
        <w:rPr>
          <w:rFonts w:ascii="Times New Roman" w:hAnsi="Times New Roman" w:cs="Times New Roman"/>
          <w:sz w:val="24"/>
          <w:szCs w:val="24"/>
        </w:rPr>
        <w:t xml:space="preserve"> </w:t>
      </w:r>
      <w:r w:rsidR="00AB4416">
        <w:rPr>
          <w:rFonts w:ascii="Times New Roman" w:hAnsi="Times New Roman" w:cs="Times New Roman"/>
          <w:sz w:val="24"/>
          <w:szCs w:val="24"/>
        </w:rPr>
        <w:t>and VRT</w:t>
      </w:r>
      <w:r w:rsidR="00DC134D">
        <w:rPr>
          <w:rFonts w:ascii="Times New Roman" w:hAnsi="Times New Roman" w:cs="Times New Roman"/>
          <w:sz w:val="24"/>
          <w:szCs w:val="24"/>
        </w:rPr>
        <w:t xml:space="preserve"> methods at different points of muscle contraction</w:t>
      </w:r>
      <w:r w:rsidR="007E07A4">
        <w:rPr>
          <w:rFonts w:ascii="Times New Roman" w:hAnsi="Times New Roman" w:cs="Times New Roman"/>
          <w:sz w:val="24"/>
          <w:szCs w:val="24"/>
        </w:rPr>
        <w:t>. A</w:t>
      </w:r>
      <w:r w:rsidR="00DC134D">
        <w:rPr>
          <w:rFonts w:ascii="Times New Roman" w:hAnsi="Times New Roman" w:cs="Times New Roman"/>
          <w:sz w:val="24"/>
          <w:szCs w:val="24"/>
        </w:rPr>
        <w:t>lthough muscle activity is greater wh</w:t>
      </w:r>
      <w:r w:rsidR="00AB4416">
        <w:rPr>
          <w:rFonts w:ascii="Times New Roman" w:hAnsi="Times New Roman" w:cs="Times New Roman"/>
          <w:sz w:val="24"/>
          <w:szCs w:val="24"/>
        </w:rPr>
        <w:t>en using CR</w:t>
      </w:r>
      <w:r w:rsidR="00DC134D">
        <w:rPr>
          <w:rFonts w:ascii="Times New Roman" w:hAnsi="Times New Roman" w:cs="Times New Roman"/>
          <w:sz w:val="24"/>
          <w:szCs w:val="24"/>
        </w:rPr>
        <w:t xml:space="preserve"> early in the concentric phase, it can be affected by the </w:t>
      </w:r>
      <w:r w:rsidR="00681BD6">
        <w:rPr>
          <w:rFonts w:ascii="Times New Roman" w:hAnsi="Times New Roman" w:cs="Times New Roman"/>
          <w:sz w:val="24"/>
          <w:szCs w:val="24"/>
        </w:rPr>
        <w:t>‘</w:t>
      </w:r>
      <w:r w:rsidR="00DC134D">
        <w:rPr>
          <w:rFonts w:ascii="Times New Roman" w:hAnsi="Times New Roman" w:cs="Times New Roman"/>
          <w:sz w:val="24"/>
          <w:szCs w:val="24"/>
        </w:rPr>
        <w:t>sticking point</w:t>
      </w:r>
      <w:r w:rsidR="00681BD6">
        <w:rPr>
          <w:rFonts w:ascii="Times New Roman" w:hAnsi="Times New Roman" w:cs="Times New Roman"/>
          <w:sz w:val="24"/>
          <w:szCs w:val="24"/>
        </w:rPr>
        <w:t>’</w:t>
      </w:r>
      <w:r w:rsidR="004D650D">
        <w:rPr>
          <w:rFonts w:ascii="Times New Roman" w:hAnsi="Times New Roman" w:cs="Times New Roman"/>
          <w:sz w:val="24"/>
          <w:szCs w:val="24"/>
        </w:rPr>
        <w:t xml:space="preserve">, as previously </w:t>
      </w:r>
      <w:r w:rsidR="004D650D">
        <w:rPr>
          <w:rFonts w:ascii="Times New Roman" w:hAnsi="Times New Roman" w:cs="Times New Roman"/>
          <w:sz w:val="24"/>
          <w:szCs w:val="24"/>
        </w:rPr>
        <w:lastRenderedPageBreak/>
        <w:t xml:space="preserve">mentioned by </w:t>
      </w:r>
      <w:proofErr w:type="spellStart"/>
      <w:r w:rsidR="004D650D">
        <w:rPr>
          <w:rFonts w:ascii="Times New Roman" w:hAnsi="Times New Roman" w:cs="Times New Roman"/>
          <w:sz w:val="24"/>
          <w:szCs w:val="24"/>
        </w:rPr>
        <w:t>Arazi</w:t>
      </w:r>
      <w:proofErr w:type="spellEnd"/>
      <w:r w:rsidR="004D650D">
        <w:rPr>
          <w:rFonts w:ascii="Times New Roman" w:hAnsi="Times New Roman" w:cs="Times New Roman"/>
          <w:sz w:val="24"/>
          <w:szCs w:val="24"/>
        </w:rPr>
        <w:t xml:space="preserve"> et al (2020), </w:t>
      </w:r>
      <w:r w:rsidR="00DC134D">
        <w:rPr>
          <w:rFonts w:ascii="Times New Roman" w:hAnsi="Times New Roman" w:cs="Times New Roman"/>
          <w:sz w:val="24"/>
          <w:szCs w:val="24"/>
        </w:rPr>
        <w:t>making the movement difficult to complete</w:t>
      </w:r>
      <w:r w:rsidR="00AB4416">
        <w:rPr>
          <w:rFonts w:ascii="Times New Roman" w:hAnsi="Times New Roman" w:cs="Times New Roman"/>
          <w:sz w:val="24"/>
          <w:szCs w:val="24"/>
        </w:rPr>
        <w:t xml:space="preserve"> compared to VR</w:t>
      </w:r>
      <w:r w:rsidR="00DC134D">
        <w:rPr>
          <w:rFonts w:ascii="Times New Roman" w:hAnsi="Times New Roman" w:cs="Times New Roman"/>
          <w:sz w:val="24"/>
          <w:szCs w:val="24"/>
        </w:rPr>
        <w:t xml:space="preserve"> where muscular activity is at a similar level towards the eccentric phase</w:t>
      </w:r>
      <w:r w:rsidR="007E07A4">
        <w:rPr>
          <w:rFonts w:ascii="Times New Roman" w:hAnsi="Times New Roman" w:cs="Times New Roman"/>
          <w:sz w:val="24"/>
          <w:szCs w:val="24"/>
        </w:rPr>
        <w:t xml:space="preserve"> when the band is elongated (Bergguist et al, 2018).</w:t>
      </w:r>
      <w:r w:rsidR="00DC134D">
        <w:rPr>
          <w:rFonts w:ascii="Times New Roman" w:hAnsi="Times New Roman" w:cs="Times New Roman"/>
          <w:sz w:val="24"/>
          <w:szCs w:val="24"/>
        </w:rPr>
        <w:t xml:space="preserve"> </w:t>
      </w:r>
      <w:r w:rsidR="00703553">
        <w:rPr>
          <w:rFonts w:ascii="Times New Roman" w:hAnsi="Times New Roman" w:cs="Times New Roman"/>
          <w:sz w:val="24"/>
          <w:szCs w:val="24"/>
        </w:rPr>
        <w:t xml:space="preserve">This can </w:t>
      </w:r>
      <w:r w:rsidR="00352371">
        <w:rPr>
          <w:rFonts w:ascii="Times New Roman" w:hAnsi="Times New Roman" w:cs="Times New Roman"/>
          <w:sz w:val="24"/>
          <w:szCs w:val="24"/>
        </w:rPr>
        <w:t xml:space="preserve">increase form deterioration and </w:t>
      </w:r>
      <w:r w:rsidR="00703553">
        <w:rPr>
          <w:rFonts w:ascii="Times New Roman" w:hAnsi="Times New Roman" w:cs="Times New Roman"/>
          <w:sz w:val="24"/>
          <w:szCs w:val="24"/>
        </w:rPr>
        <w:t xml:space="preserve">lead to athletes trying unconventional techniques which can cause injury and </w:t>
      </w:r>
      <w:r w:rsidR="00CC0F21">
        <w:rPr>
          <w:rFonts w:ascii="Times New Roman" w:hAnsi="Times New Roman" w:cs="Times New Roman"/>
          <w:sz w:val="24"/>
          <w:szCs w:val="24"/>
        </w:rPr>
        <w:t xml:space="preserve">unnecessary </w:t>
      </w:r>
      <w:r w:rsidR="00703553">
        <w:rPr>
          <w:rFonts w:ascii="Times New Roman" w:hAnsi="Times New Roman" w:cs="Times New Roman"/>
          <w:sz w:val="24"/>
          <w:szCs w:val="24"/>
        </w:rPr>
        <w:t xml:space="preserve">stress to the body, which is </w:t>
      </w:r>
      <w:r w:rsidR="00AB4416">
        <w:rPr>
          <w:rFonts w:ascii="Times New Roman" w:hAnsi="Times New Roman" w:cs="Times New Roman"/>
          <w:sz w:val="24"/>
          <w:szCs w:val="24"/>
        </w:rPr>
        <w:t>why VRT</w:t>
      </w:r>
      <w:r w:rsidR="00703553">
        <w:rPr>
          <w:rFonts w:ascii="Times New Roman" w:hAnsi="Times New Roman" w:cs="Times New Roman"/>
          <w:sz w:val="24"/>
          <w:szCs w:val="24"/>
        </w:rPr>
        <w:t xml:space="preserve"> could become a beneficial modality to aid in passing the plateau period</w:t>
      </w:r>
      <w:r w:rsidR="001E3C8A">
        <w:rPr>
          <w:rFonts w:ascii="Times New Roman" w:hAnsi="Times New Roman" w:cs="Times New Roman"/>
          <w:sz w:val="24"/>
          <w:szCs w:val="24"/>
        </w:rPr>
        <w:t xml:space="preserve"> (Bengtsson, Berglund and Aasa, 2018)</w:t>
      </w:r>
      <w:r w:rsidR="00703553">
        <w:rPr>
          <w:rFonts w:ascii="Times New Roman" w:hAnsi="Times New Roman" w:cs="Times New Roman"/>
          <w:sz w:val="24"/>
          <w:szCs w:val="24"/>
        </w:rPr>
        <w:t>.</w:t>
      </w:r>
    </w:p>
    <w:p w:rsidR="0067033B" w:rsidRDefault="003820AD">
      <w:pPr>
        <w:rPr>
          <w:rFonts w:ascii="Times New Roman" w:hAnsi="Times New Roman" w:cs="Times New Roman"/>
          <w:sz w:val="24"/>
          <w:szCs w:val="24"/>
        </w:rPr>
      </w:pPr>
      <w:r>
        <w:rPr>
          <w:rFonts w:ascii="Times New Roman" w:hAnsi="Times New Roman" w:cs="Times New Roman"/>
          <w:sz w:val="24"/>
          <w:szCs w:val="24"/>
        </w:rPr>
        <w:t>Soria-Gila et al (2015) explain that the sticking point accounts for</w:t>
      </w:r>
      <w:r w:rsidR="00AB4416">
        <w:rPr>
          <w:rFonts w:ascii="Times New Roman" w:hAnsi="Times New Roman" w:cs="Times New Roman"/>
          <w:sz w:val="24"/>
          <w:szCs w:val="24"/>
        </w:rPr>
        <w:t xml:space="preserve"> 35-45% of the ROM</w:t>
      </w:r>
      <w:r>
        <w:rPr>
          <w:rFonts w:ascii="Times New Roman" w:hAnsi="Times New Roman" w:cs="Times New Roman"/>
          <w:sz w:val="24"/>
          <w:szCs w:val="24"/>
        </w:rPr>
        <w:t xml:space="preserve">, where muscle groups are unable to meet the exercise demands when using loads between 80-90% of 1 rep max and decreasing muscle velocity due to compromised neural intermuscular and intramuscular coordination reducing the force. </w:t>
      </w:r>
      <w:r w:rsidR="0067033B">
        <w:rPr>
          <w:rFonts w:ascii="Times New Roman" w:hAnsi="Times New Roman" w:cs="Times New Roman"/>
          <w:sz w:val="24"/>
          <w:szCs w:val="24"/>
        </w:rPr>
        <w:t xml:space="preserve">In order to encourage </w:t>
      </w:r>
      <w:r w:rsidR="00AB4416">
        <w:rPr>
          <w:rFonts w:ascii="Times New Roman" w:hAnsi="Times New Roman" w:cs="Times New Roman"/>
          <w:sz w:val="24"/>
          <w:szCs w:val="24"/>
        </w:rPr>
        <w:t>progression, VRT</w:t>
      </w:r>
      <w:r w:rsidR="0067033B">
        <w:rPr>
          <w:rFonts w:ascii="Times New Roman" w:hAnsi="Times New Roman" w:cs="Times New Roman"/>
          <w:sz w:val="24"/>
          <w:szCs w:val="24"/>
        </w:rPr>
        <w:t xml:space="preserve"> </w:t>
      </w:r>
      <w:r w:rsidR="00AB4416">
        <w:rPr>
          <w:rFonts w:ascii="Times New Roman" w:hAnsi="Times New Roman" w:cs="Times New Roman"/>
          <w:sz w:val="24"/>
          <w:szCs w:val="24"/>
        </w:rPr>
        <w:t xml:space="preserve">using </w:t>
      </w:r>
      <w:r w:rsidR="006C5952">
        <w:rPr>
          <w:rFonts w:ascii="Times New Roman" w:hAnsi="Times New Roman" w:cs="Times New Roman"/>
          <w:sz w:val="24"/>
          <w:szCs w:val="24"/>
        </w:rPr>
        <w:t>ERB</w:t>
      </w:r>
      <w:r w:rsidR="008D717B">
        <w:rPr>
          <w:rFonts w:ascii="Times New Roman" w:hAnsi="Times New Roman" w:cs="Times New Roman"/>
          <w:sz w:val="24"/>
          <w:szCs w:val="24"/>
        </w:rPr>
        <w:t xml:space="preserve"> </w:t>
      </w:r>
      <w:r w:rsidR="0067033B">
        <w:rPr>
          <w:rFonts w:ascii="Times New Roman" w:hAnsi="Times New Roman" w:cs="Times New Roman"/>
          <w:sz w:val="24"/>
          <w:szCs w:val="24"/>
        </w:rPr>
        <w:t>manipulates th</w:t>
      </w:r>
      <w:r w:rsidR="00695809">
        <w:rPr>
          <w:rFonts w:ascii="Times New Roman" w:hAnsi="Times New Roman" w:cs="Times New Roman"/>
          <w:sz w:val="24"/>
          <w:szCs w:val="24"/>
        </w:rPr>
        <w:t xml:space="preserve">e body to push past </w:t>
      </w:r>
      <w:r w:rsidR="008D717B">
        <w:rPr>
          <w:rFonts w:ascii="Times New Roman" w:hAnsi="Times New Roman" w:cs="Times New Roman"/>
          <w:sz w:val="24"/>
          <w:szCs w:val="24"/>
        </w:rPr>
        <w:t xml:space="preserve">the ceiling effect and sticking point by varying the resistance against the target muscle </w:t>
      </w:r>
      <w:r>
        <w:rPr>
          <w:rFonts w:ascii="Times New Roman" w:hAnsi="Times New Roman" w:cs="Times New Roman"/>
          <w:sz w:val="24"/>
          <w:szCs w:val="24"/>
        </w:rPr>
        <w:t>or muscl</w:t>
      </w:r>
      <w:r w:rsidR="006C5952">
        <w:rPr>
          <w:rFonts w:ascii="Times New Roman" w:hAnsi="Times New Roman" w:cs="Times New Roman"/>
          <w:sz w:val="24"/>
          <w:szCs w:val="24"/>
        </w:rPr>
        <w:t>e group over the ROM</w:t>
      </w:r>
      <w:r>
        <w:rPr>
          <w:rFonts w:ascii="Times New Roman" w:hAnsi="Times New Roman" w:cs="Times New Roman"/>
          <w:sz w:val="24"/>
          <w:szCs w:val="24"/>
        </w:rPr>
        <w:t xml:space="preserve">, reducing the mechanical disadvantage encountered in </w:t>
      </w:r>
      <w:r w:rsidR="006C5952">
        <w:rPr>
          <w:rFonts w:ascii="Times New Roman" w:hAnsi="Times New Roman" w:cs="Times New Roman"/>
          <w:sz w:val="24"/>
          <w:szCs w:val="24"/>
        </w:rPr>
        <w:t xml:space="preserve">CRT </w:t>
      </w:r>
      <w:r w:rsidR="00CC0F21">
        <w:rPr>
          <w:rFonts w:ascii="Times New Roman" w:hAnsi="Times New Roman" w:cs="Times New Roman"/>
          <w:sz w:val="24"/>
          <w:szCs w:val="24"/>
        </w:rPr>
        <w:t>(</w:t>
      </w:r>
      <w:proofErr w:type="spellStart"/>
      <w:r w:rsidR="00CC0F21">
        <w:rPr>
          <w:rFonts w:ascii="Times New Roman" w:hAnsi="Times New Roman" w:cs="Times New Roman"/>
          <w:sz w:val="24"/>
          <w:szCs w:val="24"/>
        </w:rPr>
        <w:t>Kompf</w:t>
      </w:r>
      <w:proofErr w:type="spellEnd"/>
      <w:r w:rsidR="00CC0F21">
        <w:rPr>
          <w:rFonts w:ascii="Times New Roman" w:hAnsi="Times New Roman" w:cs="Times New Roman"/>
          <w:sz w:val="24"/>
          <w:szCs w:val="24"/>
        </w:rPr>
        <w:t xml:space="preserve"> and </w:t>
      </w:r>
      <w:proofErr w:type="spellStart"/>
      <w:r w:rsidR="00CC0F21">
        <w:rPr>
          <w:rFonts w:ascii="Times New Roman" w:hAnsi="Times New Roman" w:cs="Times New Roman"/>
          <w:sz w:val="24"/>
          <w:szCs w:val="24"/>
        </w:rPr>
        <w:t>Arandjelovic</w:t>
      </w:r>
      <w:proofErr w:type="spellEnd"/>
      <w:r w:rsidR="00CC0F21">
        <w:rPr>
          <w:rFonts w:ascii="Times New Roman" w:hAnsi="Times New Roman" w:cs="Times New Roman"/>
          <w:sz w:val="24"/>
          <w:szCs w:val="24"/>
        </w:rPr>
        <w:t>, 2017)</w:t>
      </w:r>
      <w:r>
        <w:rPr>
          <w:rFonts w:ascii="Times New Roman" w:hAnsi="Times New Roman" w:cs="Times New Roman"/>
          <w:sz w:val="24"/>
          <w:szCs w:val="24"/>
        </w:rPr>
        <w:t xml:space="preserve">. </w:t>
      </w:r>
      <w:r w:rsidR="007C1B70">
        <w:rPr>
          <w:rFonts w:ascii="Times New Roman" w:hAnsi="Times New Roman" w:cs="Times New Roman"/>
          <w:sz w:val="24"/>
          <w:szCs w:val="24"/>
        </w:rPr>
        <w:t xml:space="preserve">However, Andersen et al (2015) report that results are inconclusive with some studies in favour of </w:t>
      </w:r>
      <w:r w:rsidR="00AB4416">
        <w:rPr>
          <w:rFonts w:ascii="Times New Roman" w:hAnsi="Times New Roman" w:cs="Times New Roman"/>
          <w:sz w:val="24"/>
          <w:szCs w:val="24"/>
        </w:rPr>
        <w:t>VRT</w:t>
      </w:r>
      <w:r w:rsidR="007C1B70">
        <w:rPr>
          <w:rFonts w:ascii="Times New Roman" w:hAnsi="Times New Roman" w:cs="Times New Roman"/>
          <w:sz w:val="24"/>
          <w:szCs w:val="24"/>
        </w:rPr>
        <w:t xml:space="preserve"> observing increased muscle activation and force production and other studies observing no difference between </w:t>
      </w:r>
      <w:r w:rsidR="00AB4416">
        <w:rPr>
          <w:rFonts w:ascii="Times New Roman" w:hAnsi="Times New Roman" w:cs="Times New Roman"/>
          <w:sz w:val="24"/>
          <w:szCs w:val="24"/>
        </w:rPr>
        <w:t>VR</w:t>
      </w:r>
      <w:r w:rsidR="007C1B70">
        <w:rPr>
          <w:rFonts w:ascii="Times New Roman" w:hAnsi="Times New Roman" w:cs="Times New Roman"/>
          <w:sz w:val="24"/>
          <w:szCs w:val="24"/>
        </w:rPr>
        <w:t xml:space="preserve"> and </w:t>
      </w:r>
      <w:r w:rsidR="00AB4416">
        <w:rPr>
          <w:rFonts w:ascii="Times New Roman" w:hAnsi="Times New Roman" w:cs="Times New Roman"/>
          <w:sz w:val="24"/>
          <w:szCs w:val="24"/>
        </w:rPr>
        <w:t>CR</w:t>
      </w:r>
      <w:r w:rsidR="007C1B70">
        <w:rPr>
          <w:rFonts w:ascii="Times New Roman" w:hAnsi="Times New Roman" w:cs="Times New Roman"/>
          <w:sz w:val="24"/>
          <w:szCs w:val="24"/>
        </w:rPr>
        <w:t>.</w:t>
      </w:r>
      <w:r w:rsidR="00CC0F21">
        <w:rPr>
          <w:rFonts w:ascii="Times New Roman" w:hAnsi="Times New Roman" w:cs="Times New Roman"/>
          <w:sz w:val="24"/>
          <w:szCs w:val="24"/>
        </w:rPr>
        <w:t xml:space="preserve"> This could be due to </w:t>
      </w:r>
      <w:r w:rsidR="0010069C">
        <w:rPr>
          <w:rFonts w:ascii="Times New Roman" w:hAnsi="Times New Roman" w:cs="Times New Roman"/>
          <w:sz w:val="24"/>
          <w:szCs w:val="24"/>
        </w:rPr>
        <w:t>the differences in type 2 muscle fibres</w:t>
      </w:r>
      <w:r w:rsidR="00FB099F">
        <w:rPr>
          <w:rFonts w:ascii="Times New Roman" w:hAnsi="Times New Roman" w:cs="Times New Roman"/>
          <w:sz w:val="24"/>
          <w:szCs w:val="24"/>
        </w:rPr>
        <w:t xml:space="preserve"> with </w:t>
      </w:r>
      <w:r w:rsidR="00DF51EC">
        <w:rPr>
          <w:rFonts w:ascii="Times New Roman" w:hAnsi="Times New Roman" w:cs="Times New Roman"/>
          <w:sz w:val="24"/>
          <w:szCs w:val="24"/>
        </w:rPr>
        <w:t>Fisher et al (2011) evidencing individuals who have lower type 2 muscle fibres performing more repetitions than those with higher percentages of type 2 muscle fibres</w:t>
      </w:r>
      <w:r w:rsidR="00611DEF">
        <w:rPr>
          <w:rFonts w:ascii="Times New Roman" w:hAnsi="Times New Roman" w:cs="Times New Roman"/>
          <w:sz w:val="24"/>
          <w:szCs w:val="24"/>
        </w:rPr>
        <w:t>,</w:t>
      </w:r>
      <w:r w:rsidR="00DF51EC">
        <w:rPr>
          <w:rFonts w:ascii="Times New Roman" w:hAnsi="Times New Roman" w:cs="Times New Roman"/>
          <w:sz w:val="24"/>
          <w:szCs w:val="24"/>
        </w:rPr>
        <w:t xml:space="preserve"> suggesting that these studies could have been performed on those with lower muscle fibres present</w:t>
      </w:r>
      <w:r w:rsidR="00AB4416">
        <w:rPr>
          <w:rFonts w:ascii="Times New Roman" w:hAnsi="Times New Roman" w:cs="Times New Roman"/>
          <w:sz w:val="24"/>
          <w:szCs w:val="24"/>
        </w:rPr>
        <w:t>ing</w:t>
      </w:r>
      <w:r w:rsidR="00DF51EC">
        <w:rPr>
          <w:rFonts w:ascii="Times New Roman" w:hAnsi="Times New Roman" w:cs="Times New Roman"/>
          <w:sz w:val="24"/>
          <w:szCs w:val="24"/>
        </w:rPr>
        <w:t xml:space="preserve"> no </w:t>
      </w:r>
      <w:r w:rsidR="00AB4416">
        <w:rPr>
          <w:rFonts w:ascii="Times New Roman" w:hAnsi="Times New Roman" w:cs="Times New Roman"/>
          <w:sz w:val="24"/>
          <w:szCs w:val="24"/>
        </w:rPr>
        <w:t>differences between CR</w:t>
      </w:r>
      <w:r w:rsidR="00DF51EC">
        <w:rPr>
          <w:rFonts w:ascii="Times New Roman" w:hAnsi="Times New Roman" w:cs="Times New Roman"/>
          <w:sz w:val="24"/>
          <w:szCs w:val="24"/>
        </w:rPr>
        <w:t xml:space="preserve"> </w:t>
      </w:r>
      <w:r w:rsidR="00AB4416">
        <w:rPr>
          <w:rFonts w:ascii="Times New Roman" w:hAnsi="Times New Roman" w:cs="Times New Roman"/>
          <w:sz w:val="24"/>
          <w:szCs w:val="24"/>
        </w:rPr>
        <w:t>and VRT</w:t>
      </w:r>
      <w:r w:rsidR="00DF51EC">
        <w:rPr>
          <w:rFonts w:ascii="Times New Roman" w:hAnsi="Times New Roman" w:cs="Times New Roman"/>
          <w:sz w:val="24"/>
          <w:szCs w:val="24"/>
        </w:rPr>
        <w:t>.</w:t>
      </w:r>
      <w:r w:rsidR="00BE1172">
        <w:rPr>
          <w:rFonts w:ascii="Times New Roman" w:hAnsi="Times New Roman" w:cs="Times New Roman"/>
          <w:sz w:val="24"/>
          <w:szCs w:val="24"/>
        </w:rPr>
        <w:t xml:space="preserve"> </w:t>
      </w:r>
      <w:r w:rsidR="00CC0F21">
        <w:rPr>
          <w:rFonts w:ascii="Times New Roman" w:hAnsi="Times New Roman" w:cs="Times New Roman"/>
          <w:sz w:val="24"/>
          <w:szCs w:val="24"/>
        </w:rPr>
        <w:t xml:space="preserve">That being said </w:t>
      </w:r>
      <w:r w:rsidR="0003251A">
        <w:rPr>
          <w:rFonts w:ascii="Times New Roman" w:hAnsi="Times New Roman" w:cs="Times New Roman"/>
          <w:sz w:val="24"/>
          <w:szCs w:val="24"/>
        </w:rPr>
        <w:t>Soria-Gila et al (2015)</w:t>
      </w:r>
      <w:r w:rsidR="00CC0F21">
        <w:rPr>
          <w:rFonts w:ascii="Times New Roman" w:hAnsi="Times New Roman" w:cs="Times New Roman"/>
          <w:sz w:val="24"/>
          <w:szCs w:val="24"/>
        </w:rPr>
        <w:t xml:space="preserve"> indicate that </w:t>
      </w:r>
      <w:r w:rsidR="00AB4416">
        <w:rPr>
          <w:rFonts w:ascii="Times New Roman" w:hAnsi="Times New Roman" w:cs="Times New Roman"/>
          <w:sz w:val="24"/>
          <w:szCs w:val="24"/>
        </w:rPr>
        <w:t>VRT</w:t>
      </w:r>
      <w:r w:rsidR="00CC0F21">
        <w:rPr>
          <w:rFonts w:ascii="Times New Roman" w:hAnsi="Times New Roman" w:cs="Times New Roman"/>
          <w:sz w:val="24"/>
          <w:szCs w:val="24"/>
        </w:rPr>
        <w:t xml:space="preserve"> has observed higher acute hormonal responses compared to </w:t>
      </w:r>
      <w:r w:rsidR="00AB4416">
        <w:rPr>
          <w:rFonts w:ascii="Times New Roman" w:hAnsi="Times New Roman" w:cs="Times New Roman"/>
          <w:sz w:val="24"/>
          <w:szCs w:val="24"/>
        </w:rPr>
        <w:t>CRT</w:t>
      </w:r>
      <w:r w:rsidR="00CC0F21">
        <w:rPr>
          <w:rFonts w:ascii="Times New Roman" w:hAnsi="Times New Roman" w:cs="Times New Roman"/>
          <w:sz w:val="24"/>
          <w:szCs w:val="24"/>
        </w:rPr>
        <w:t xml:space="preserve"> which leads to increased hypertrophy and strength development over time.</w:t>
      </w:r>
      <w:r w:rsidR="00BE1172">
        <w:rPr>
          <w:rFonts w:ascii="Times New Roman" w:hAnsi="Times New Roman" w:cs="Times New Roman"/>
          <w:sz w:val="24"/>
          <w:szCs w:val="24"/>
        </w:rPr>
        <w:t xml:space="preserve"> </w:t>
      </w:r>
    </w:p>
    <w:p w:rsidR="001B0DA1" w:rsidRDefault="007C0F7E" w:rsidP="001B0DA1">
      <w:pPr>
        <w:rPr>
          <w:rFonts w:ascii="Times New Roman" w:hAnsi="Times New Roman" w:cs="Times New Roman"/>
          <w:color w:val="000000" w:themeColor="text1"/>
          <w:sz w:val="24"/>
          <w:szCs w:val="24"/>
        </w:rPr>
      </w:pPr>
      <w:r>
        <w:rPr>
          <w:rFonts w:ascii="Times New Roman" w:hAnsi="Times New Roman" w:cs="Times New Roman"/>
          <w:sz w:val="24"/>
          <w:szCs w:val="24"/>
        </w:rPr>
        <w:t xml:space="preserve">Whilst </w:t>
      </w:r>
      <w:r w:rsidR="00AB4416">
        <w:rPr>
          <w:rFonts w:ascii="Times New Roman" w:hAnsi="Times New Roman" w:cs="Times New Roman"/>
          <w:sz w:val="24"/>
          <w:szCs w:val="24"/>
        </w:rPr>
        <w:t>VRT</w:t>
      </w:r>
      <w:r>
        <w:rPr>
          <w:rFonts w:ascii="Times New Roman" w:hAnsi="Times New Roman" w:cs="Times New Roman"/>
          <w:sz w:val="24"/>
          <w:szCs w:val="24"/>
        </w:rPr>
        <w:t xml:space="preserve"> can create an increased strength development through hormonal responses, there is also a possibility that it could cause greater acute neuromuscular fatigue</w:t>
      </w:r>
      <w:r w:rsidR="006C5952">
        <w:rPr>
          <w:rFonts w:ascii="Times New Roman" w:hAnsi="Times New Roman" w:cs="Times New Roman"/>
          <w:sz w:val="24"/>
          <w:szCs w:val="24"/>
        </w:rPr>
        <w:t xml:space="preserve"> due to</w:t>
      </w:r>
      <w:r w:rsidR="00AB4416">
        <w:rPr>
          <w:rFonts w:ascii="Times New Roman" w:hAnsi="Times New Roman" w:cs="Times New Roman"/>
          <w:sz w:val="24"/>
          <w:szCs w:val="24"/>
        </w:rPr>
        <w:t xml:space="preserve"> ERB</w:t>
      </w:r>
      <w:r w:rsidR="00631FF7">
        <w:rPr>
          <w:rFonts w:ascii="Times New Roman" w:hAnsi="Times New Roman" w:cs="Times New Roman"/>
          <w:sz w:val="24"/>
          <w:szCs w:val="24"/>
        </w:rPr>
        <w:t xml:space="preserve"> actively wanting to pull the weight back and using additional core stabilising muscles</w:t>
      </w:r>
      <w:r w:rsidR="006466BF">
        <w:rPr>
          <w:rFonts w:ascii="Times New Roman" w:hAnsi="Times New Roman" w:cs="Times New Roman"/>
          <w:sz w:val="24"/>
          <w:szCs w:val="24"/>
        </w:rPr>
        <w:t xml:space="preserve"> (Walker et al, 2013</w:t>
      </w:r>
      <w:r w:rsidR="006466BF" w:rsidRPr="00C92F56">
        <w:rPr>
          <w:rFonts w:ascii="Times New Roman" w:hAnsi="Times New Roman" w:cs="Times New Roman"/>
          <w:sz w:val="24"/>
          <w:szCs w:val="24"/>
        </w:rPr>
        <w:t>)</w:t>
      </w:r>
      <w:r w:rsidR="008532F3">
        <w:rPr>
          <w:rFonts w:ascii="Times New Roman" w:hAnsi="Times New Roman" w:cs="Times New Roman"/>
          <w:sz w:val="24"/>
          <w:szCs w:val="24"/>
        </w:rPr>
        <w:t xml:space="preserve">. In comparison, </w:t>
      </w:r>
      <w:r w:rsidR="000A6151">
        <w:rPr>
          <w:rFonts w:ascii="Times New Roman" w:hAnsi="Times New Roman" w:cs="Times New Roman"/>
          <w:sz w:val="24"/>
          <w:szCs w:val="24"/>
        </w:rPr>
        <w:t>Aasa et al (2017)</w:t>
      </w:r>
      <w:r w:rsidR="008532F3">
        <w:rPr>
          <w:rFonts w:ascii="Times New Roman" w:hAnsi="Times New Roman" w:cs="Times New Roman"/>
          <w:sz w:val="24"/>
          <w:szCs w:val="24"/>
        </w:rPr>
        <w:t xml:space="preserve"> </w:t>
      </w:r>
      <w:r w:rsidR="008532F3" w:rsidRPr="004C65E1">
        <w:rPr>
          <w:rFonts w:ascii="Times New Roman" w:hAnsi="Times New Roman" w:cs="Times New Roman"/>
          <w:color w:val="000000" w:themeColor="text1"/>
          <w:sz w:val="24"/>
          <w:szCs w:val="24"/>
        </w:rPr>
        <w:t xml:space="preserve">highlight that </w:t>
      </w:r>
      <w:r w:rsidR="00AB4416">
        <w:rPr>
          <w:rFonts w:ascii="Times New Roman" w:hAnsi="Times New Roman" w:cs="Times New Roman"/>
          <w:color w:val="000000" w:themeColor="text1"/>
          <w:sz w:val="24"/>
          <w:szCs w:val="24"/>
        </w:rPr>
        <w:t>CRT</w:t>
      </w:r>
      <w:r w:rsidR="008532F3" w:rsidRPr="004C65E1">
        <w:rPr>
          <w:rFonts w:ascii="Times New Roman" w:hAnsi="Times New Roman" w:cs="Times New Roman"/>
          <w:color w:val="000000" w:themeColor="text1"/>
          <w:sz w:val="24"/>
          <w:szCs w:val="24"/>
        </w:rPr>
        <w:t xml:space="preserve"> also ignite</w:t>
      </w:r>
      <w:r w:rsidR="00631FF7" w:rsidRPr="004C65E1">
        <w:rPr>
          <w:rFonts w:ascii="Times New Roman" w:hAnsi="Times New Roman" w:cs="Times New Roman"/>
          <w:color w:val="000000" w:themeColor="text1"/>
          <w:sz w:val="24"/>
          <w:szCs w:val="24"/>
        </w:rPr>
        <w:t>s</w:t>
      </w:r>
      <w:r w:rsidR="008532F3" w:rsidRPr="004C65E1">
        <w:rPr>
          <w:rFonts w:ascii="Times New Roman" w:hAnsi="Times New Roman" w:cs="Times New Roman"/>
          <w:color w:val="000000" w:themeColor="text1"/>
          <w:sz w:val="24"/>
          <w:szCs w:val="24"/>
        </w:rPr>
        <w:t xml:space="preserve"> the same responses</w:t>
      </w:r>
      <w:r w:rsidR="00631FF7" w:rsidRPr="004C65E1">
        <w:rPr>
          <w:rFonts w:ascii="Times New Roman" w:hAnsi="Times New Roman" w:cs="Times New Roman"/>
          <w:color w:val="000000" w:themeColor="text1"/>
          <w:sz w:val="24"/>
          <w:szCs w:val="24"/>
        </w:rPr>
        <w:t xml:space="preserve"> except in addition it will also create added pressure on the spine, especially during a deadlift movement which can cause a compression force of </w:t>
      </w:r>
      <w:r w:rsidR="000A6151" w:rsidRPr="004C65E1">
        <w:rPr>
          <w:rFonts w:ascii="Times New Roman" w:hAnsi="Times New Roman" w:cs="Times New Roman"/>
          <w:color w:val="000000" w:themeColor="text1"/>
          <w:sz w:val="24"/>
          <w:szCs w:val="26"/>
          <w:shd w:val="clear" w:color="auto" w:fill="FFFFFF"/>
        </w:rPr>
        <w:t>&gt;17</w:t>
      </w:r>
      <w:r w:rsidR="00631FF7" w:rsidRPr="004C65E1">
        <w:rPr>
          <w:rFonts w:ascii="Times New Roman" w:hAnsi="Times New Roman" w:cs="Times New Roman"/>
          <w:color w:val="000000" w:themeColor="text1"/>
          <w:sz w:val="24"/>
          <w:szCs w:val="26"/>
          <w:shd w:val="clear" w:color="auto" w:fill="FFFFFF"/>
        </w:rPr>
        <w:t xml:space="preserve">000N </w:t>
      </w:r>
      <w:r w:rsidR="000A6151" w:rsidRPr="004C65E1">
        <w:rPr>
          <w:rFonts w:ascii="Times New Roman" w:hAnsi="Times New Roman" w:cs="Times New Roman"/>
          <w:color w:val="000000" w:themeColor="text1"/>
          <w:sz w:val="24"/>
          <w:szCs w:val="26"/>
          <w:shd w:val="clear" w:color="auto" w:fill="FFFFFF"/>
        </w:rPr>
        <w:t>in elite status powerlifters creating an environment for increased injury.</w:t>
      </w:r>
      <w:r w:rsidR="001B0D49" w:rsidRPr="004C65E1">
        <w:rPr>
          <w:rFonts w:ascii="Times New Roman" w:hAnsi="Times New Roman" w:cs="Times New Roman"/>
          <w:color w:val="000000" w:themeColor="text1"/>
          <w:sz w:val="24"/>
          <w:szCs w:val="26"/>
          <w:shd w:val="clear" w:color="auto" w:fill="FFFFFF"/>
        </w:rPr>
        <w:t xml:space="preserve"> Aasa et al (2019) agree </w:t>
      </w:r>
      <w:proofErr w:type="gramStart"/>
      <w:r w:rsidR="001B0D49" w:rsidRPr="004C65E1">
        <w:rPr>
          <w:rFonts w:ascii="Times New Roman" w:hAnsi="Times New Roman" w:cs="Times New Roman"/>
          <w:color w:val="000000" w:themeColor="text1"/>
          <w:sz w:val="24"/>
          <w:szCs w:val="26"/>
          <w:shd w:val="clear" w:color="auto" w:fill="FFFFFF"/>
        </w:rPr>
        <w:t>alluding</w:t>
      </w:r>
      <w:proofErr w:type="gramEnd"/>
      <w:r w:rsidR="001B0D49" w:rsidRPr="004C65E1">
        <w:rPr>
          <w:rFonts w:ascii="Times New Roman" w:hAnsi="Times New Roman" w:cs="Times New Roman"/>
          <w:color w:val="000000" w:themeColor="text1"/>
          <w:sz w:val="24"/>
          <w:szCs w:val="26"/>
          <w:shd w:val="clear" w:color="auto" w:fill="FFFFFF"/>
        </w:rPr>
        <w:t xml:space="preserve"> that lower back pain is also a concern for powerlifters who deviate from a neutral spine alignment during deep squats along with the deadlift when using free weights, therefore</w:t>
      </w:r>
      <w:r w:rsidR="009D6C1E" w:rsidRPr="004C65E1">
        <w:rPr>
          <w:rFonts w:ascii="Times New Roman" w:hAnsi="Times New Roman" w:cs="Times New Roman"/>
          <w:color w:val="000000" w:themeColor="text1"/>
          <w:sz w:val="24"/>
          <w:szCs w:val="26"/>
          <w:shd w:val="clear" w:color="auto" w:fill="FFFFFF"/>
        </w:rPr>
        <w:t xml:space="preserve"> using </w:t>
      </w:r>
      <w:r w:rsidR="00AB4416">
        <w:rPr>
          <w:rFonts w:ascii="Times New Roman" w:hAnsi="Times New Roman" w:cs="Times New Roman"/>
          <w:color w:val="000000" w:themeColor="text1"/>
          <w:sz w:val="24"/>
          <w:szCs w:val="26"/>
          <w:shd w:val="clear" w:color="auto" w:fill="FFFFFF"/>
        </w:rPr>
        <w:t>VRT</w:t>
      </w:r>
      <w:r w:rsidR="009D6C1E" w:rsidRPr="004C65E1">
        <w:rPr>
          <w:rFonts w:ascii="Times New Roman" w:hAnsi="Times New Roman" w:cs="Times New Roman"/>
          <w:color w:val="000000" w:themeColor="text1"/>
          <w:sz w:val="24"/>
          <w:szCs w:val="26"/>
          <w:shd w:val="clear" w:color="auto" w:fill="FFFFFF"/>
        </w:rPr>
        <w:t xml:space="preserve"> can aid in a powerlifters re</w:t>
      </w:r>
      <w:r w:rsidR="001B0D49" w:rsidRPr="004C65E1">
        <w:rPr>
          <w:rFonts w:ascii="Times New Roman" w:hAnsi="Times New Roman" w:cs="Times New Roman"/>
          <w:color w:val="000000" w:themeColor="text1"/>
          <w:sz w:val="24"/>
          <w:szCs w:val="26"/>
          <w:shd w:val="clear" w:color="auto" w:fill="FFFFFF"/>
        </w:rPr>
        <w:t>turn from injury</w:t>
      </w:r>
      <w:r w:rsidR="001B422C" w:rsidRPr="004C65E1">
        <w:rPr>
          <w:rFonts w:ascii="Times New Roman" w:hAnsi="Times New Roman" w:cs="Times New Roman"/>
          <w:color w:val="000000" w:themeColor="text1"/>
          <w:sz w:val="24"/>
          <w:szCs w:val="26"/>
          <w:shd w:val="clear" w:color="auto" w:fill="FFFFFF"/>
        </w:rPr>
        <w:t>, especially lower extremity injury</w:t>
      </w:r>
      <w:r w:rsidR="001B0D49" w:rsidRPr="004C65E1">
        <w:rPr>
          <w:rFonts w:ascii="Times New Roman" w:hAnsi="Times New Roman" w:cs="Times New Roman"/>
          <w:color w:val="000000" w:themeColor="text1"/>
          <w:sz w:val="24"/>
          <w:szCs w:val="26"/>
          <w:shd w:val="clear" w:color="auto" w:fill="FFFFFF"/>
        </w:rPr>
        <w:t>.</w:t>
      </w:r>
      <w:r w:rsidR="001B422C" w:rsidRPr="004C65E1">
        <w:rPr>
          <w:rFonts w:ascii="Times New Roman" w:hAnsi="Times New Roman" w:cs="Times New Roman"/>
          <w:color w:val="000000" w:themeColor="text1"/>
          <w:sz w:val="24"/>
          <w:szCs w:val="26"/>
          <w:shd w:val="clear" w:color="auto" w:fill="FFFFFF"/>
        </w:rPr>
        <w:t xml:space="preserve"> This is because the use of </w:t>
      </w:r>
      <w:r w:rsidR="00AB4416">
        <w:rPr>
          <w:rFonts w:ascii="Times New Roman" w:hAnsi="Times New Roman" w:cs="Times New Roman"/>
          <w:color w:val="000000" w:themeColor="text1"/>
          <w:sz w:val="24"/>
          <w:szCs w:val="26"/>
          <w:shd w:val="clear" w:color="auto" w:fill="FFFFFF"/>
        </w:rPr>
        <w:t>EBR</w:t>
      </w:r>
      <w:r w:rsidR="001B422C" w:rsidRPr="004C65E1">
        <w:rPr>
          <w:rFonts w:ascii="Times New Roman" w:hAnsi="Times New Roman" w:cs="Times New Roman"/>
          <w:color w:val="000000" w:themeColor="text1"/>
          <w:sz w:val="24"/>
          <w:szCs w:val="26"/>
          <w:shd w:val="clear" w:color="auto" w:fill="FFFFFF"/>
        </w:rPr>
        <w:t xml:space="preserve"> can enhance eccentric loading</w:t>
      </w:r>
      <w:r w:rsidR="00F0731E" w:rsidRPr="004C65E1">
        <w:rPr>
          <w:rFonts w:ascii="Times New Roman" w:hAnsi="Times New Roman" w:cs="Times New Roman"/>
          <w:color w:val="000000" w:themeColor="text1"/>
          <w:sz w:val="24"/>
          <w:szCs w:val="26"/>
          <w:shd w:val="clear" w:color="auto" w:fill="FFFFFF"/>
        </w:rPr>
        <w:t xml:space="preserve"> safely</w:t>
      </w:r>
      <w:r w:rsidR="001B422C" w:rsidRPr="004C65E1">
        <w:rPr>
          <w:rFonts w:ascii="Times New Roman" w:hAnsi="Times New Roman" w:cs="Times New Roman"/>
          <w:color w:val="000000" w:themeColor="text1"/>
          <w:sz w:val="24"/>
          <w:szCs w:val="26"/>
          <w:shd w:val="clear" w:color="auto" w:fill="FFFFFF"/>
        </w:rPr>
        <w:t xml:space="preserve">, with bands at the highest level of tension being the more efficient </w:t>
      </w:r>
      <w:r w:rsidR="00F0731E" w:rsidRPr="004C65E1">
        <w:rPr>
          <w:rFonts w:ascii="Times New Roman" w:hAnsi="Times New Roman" w:cs="Times New Roman"/>
          <w:color w:val="000000" w:themeColor="text1"/>
          <w:sz w:val="24"/>
          <w:szCs w:val="26"/>
          <w:shd w:val="clear" w:color="auto" w:fill="FFFFFF"/>
        </w:rPr>
        <w:t xml:space="preserve">following 5-10 repetitions over 3-4 reps, </w:t>
      </w:r>
      <w:r w:rsidR="001B422C" w:rsidRPr="004C65E1">
        <w:rPr>
          <w:rFonts w:ascii="Times New Roman" w:hAnsi="Times New Roman" w:cs="Times New Roman"/>
          <w:color w:val="000000" w:themeColor="text1"/>
          <w:sz w:val="24"/>
          <w:szCs w:val="26"/>
          <w:shd w:val="clear" w:color="auto" w:fill="FFFFFF"/>
        </w:rPr>
        <w:t xml:space="preserve">as lower tension </w:t>
      </w:r>
      <w:r w:rsidR="00F0731E" w:rsidRPr="004C65E1">
        <w:rPr>
          <w:rFonts w:ascii="Times New Roman" w:hAnsi="Times New Roman" w:cs="Times New Roman"/>
          <w:color w:val="000000" w:themeColor="text1"/>
          <w:sz w:val="24"/>
          <w:szCs w:val="26"/>
          <w:shd w:val="clear" w:color="auto" w:fill="FFFFFF"/>
        </w:rPr>
        <w:t xml:space="preserve">band </w:t>
      </w:r>
      <w:r w:rsidR="001B422C" w:rsidRPr="004C65E1">
        <w:rPr>
          <w:rFonts w:ascii="Times New Roman" w:hAnsi="Times New Roman" w:cs="Times New Roman"/>
          <w:color w:val="000000" w:themeColor="text1"/>
          <w:sz w:val="24"/>
          <w:szCs w:val="26"/>
          <w:shd w:val="clear" w:color="auto" w:fill="FFFFFF"/>
        </w:rPr>
        <w:t xml:space="preserve">levels will not create the amount of resistance required for </w:t>
      </w:r>
      <w:r w:rsidR="00F0731E" w:rsidRPr="004C65E1">
        <w:rPr>
          <w:rFonts w:ascii="Times New Roman" w:hAnsi="Times New Roman" w:cs="Times New Roman"/>
          <w:color w:val="000000" w:themeColor="text1"/>
          <w:sz w:val="24"/>
          <w:szCs w:val="26"/>
          <w:shd w:val="clear" w:color="auto" w:fill="FFFFFF"/>
        </w:rPr>
        <w:t xml:space="preserve">regaining </w:t>
      </w:r>
      <w:r w:rsidR="001B422C" w:rsidRPr="004C65E1">
        <w:rPr>
          <w:rFonts w:ascii="Times New Roman" w:hAnsi="Times New Roman" w:cs="Times New Roman"/>
          <w:color w:val="000000" w:themeColor="text1"/>
          <w:sz w:val="24"/>
          <w:szCs w:val="26"/>
          <w:shd w:val="clear" w:color="auto" w:fill="FFFFFF"/>
        </w:rPr>
        <w:t>strength</w:t>
      </w:r>
      <w:r w:rsidR="00F0731E" w:rsidRPr="004C65E1">
        <w:rPr>
          <w:rFonts w:ascii="Times New Roman" w:hAnsi="Times New Roman" w:cs="Times New Roman"/>
          <w:color w:val="000000" w:themeColor="text1"/>
          <w:sz w:val="24"/>
          <w:szCs w:val="26"/>
          <w:shd w:val="clear" w:color="auto" w:fill="FFFFFF"/>
        </w:rPr>
        <w:t xml:space="preserve"> </w:t>
      </w:r>
      <w:sdt>
        <w:sdtPr>
          <w:rPr>
            <w:rFonts w:ascii="Times New Roman" w:hAnsi="Times New Roman" w:cs="Times New Roman"/>
            <w:color w:val="000000" w:themeColor="text1"/>
            <w:sz w:val="24"/>
            <w:szCs w:val="26"/>
            <w:shd w:val="clear" w:color="auto" w:fill="FFFFFF"/>
          </w:rPr>
          <w:id w:val="2678781"/>
          <w:citation/>
        </w:sdtPr>
        <w:sdtContent>
          <w:r w:rsidR="009D5945" w:rsidRPr="004C65E1">
            <w:rPr>
              <w:rFonts w:ascii="Times New Roman" w:hAnsi="Times New Roman" w:cs="Times New Roman"/>
              <w:color w:val="000000" w:themeColor="text1"/>
              <w:sz w:val="24"/>
              <w:szCs w:val="26"/>
              <w:shd w:val="clear" w:color="auto" w:fill="FFFFFF"/>
            </w:rPr>
            <w:fldChar w:fldCharType="begin"/>
          </w:r>
          <w:r w:rsidR="00F0731E" w:rsidRPr="004C65E1">
            <w:rPr>
              <w:rFonts w:ascii="Times New Roman" w:hAnsi="Times New Roman" w:cs="Times New Roman"/>
              <w:color w:val="000000" w:themeColor="text1"/>
              <w:sz w:val="24"/>
              <w:szCs w:val="26"/>
              <w:shd w:val="clear" w:color="auto" w:fill="FFFFFF"/>
            </w:rPr>
            <w:instrText xml:space="preserve"> CITATION Dan142 \l 2057 </w:instrText>
          </w:r>
          <w:r w:rsidR="009D5945" w:rsidRPr="004C65E1">
            <w:rPr>
              <w:rFonts w:ascii="Times New Roman" w:hAnsi="Times New Roman" w:cs="Times New Roman"/>
              <w:color w:val="000000" w:themeColor="text1"/>
              <w:sz w:val="24"/>
              <w:szCs w:val="26"/>
              <w:shd w:val="clear" w:color="auto" w:fill="FFFFFF"/>
            </w:rPr>
            <w:fldChar w:fldCharType="separate"/>
          </w:r>
          <w:r w:rsidR="00F0731E" w:rsidRPr="004C65E1">
            <w:rPr>
              <w:rFonts w:ascii="Times New Roman" w:hAnsi="Times New Roman" w:cs="Times New Roman"/>
              <w:noProof/>
              <w:color w:val="000000" w:themeColor="text1"/>
              <w:sz w:val="24"/>
              <w:szCs w:val="26"/>
              <w:shd w:val="clear" w:color="auto" w:fill="FFFFFF"/>
            </w:rPr>
            <w:t>(Lorenz, 2014)</w:t>
          </w:r>
          <w:r w:rsidR="009D5945" w:rsidRPr="004C65E1">
            <w:rPr>
              <w:rFonts w:ascii="Times New Roman" w:hAnsi="Times New Roman" w:cs="Times New Roman"/>
              <w:color w:val="000000" w:themeColor="text1"/>
              <w:sz w:val="24"/>
              <w:szCs w:val="26"/>
              <w:shd w:val="clear" w:color="auto" w:fill="FFFFFF"/>
            </w:rPr>
            <w:fldChar w:fldCharType="end"/>
          </w:r>
        </w:sdtContent>
      </w:sdt>
      <w:r w:rsidR="00F0731E" w:rsidRPr="004C65E1">
        <w:rPr>
          <w:rFonts w:ascii="Times New Roman" w:hAnsi="Times New Roman" w:cs="Times New Roman"/>
          <w:color w:val="000000" w:themeColor="text1"/>
          <w:sz w:val="24"/>
          <w:szCs w:val="26"/>
          <w:shd w:val="clear" w:color="auto" w:fill="FFFFFF"/>
        </w:rPr>
        <w:t xml:space="preserve">. </w:t>
      </w:r>
      <w:r w:rsidR="001B0DA1">
        <w:rPr>
          <w:rFonts w:ascii="Times New Roman" w:hAnsi="Times New Roman" w:cs="Times New Roman"/>
          <w:color w:val="000000" w:themeColor="text1"/>
          <w:sz w:val="24"/>
          <w:szCs w:val="24"/>
        </w:rPr>
        <w:t xml:space="preserve">Although </w:t>
      </w:r>
      <w:r w:rsidR="00752684">
        <w:rPr>
          <w:rFonts w:ascii="Times New Roman" w:hAnsi="Times New Roman" w:cs="Times New Roman"/>
          <w:color w:val="000000" w:themeColor="text1"/>
          <w:sz w:val="24"/>
          <w:szCs w:val="24"/>
        </w:rPr>
        <w:t>VR i</w:t>
      </w:r>
      <w:r w:rsidR="001B0DA1">
        <w:rPr>
          <w:rFonts w:ascii="Times New Roman" w:hAnsi="Times New Roman" w:cs="Times New Roman"/>
          <w:color w:val="000000" w:themeColor="text1"/>
          <w:sz w:val="24"/>
          <w:szCs w:val="24"/>
        </w:rPr>
        <w:t xml:space="preserve">s seen as an alternative method from using </w:t>
      </w:r>
      <w:r w:rsidR="00752684">
        <w:rPr>
          <w:rFonts w:ascii="Times New Roman" w:hAnsi="Times New Roman" w:cs="Times New Roman"/>
          <w:color w:val="000000" w:themeColor="text1"/>
          <w:sz w:val="24"/>
          <w:szCs w:val="24"/>
        </w:rPr>
        <w:t>CR</w:t>
      </w:r>
      <w:r w:rsidR="001B0DA1">
        <w:rPr>
          <w:rFonts w:ascii="Times New Roman" w:hAnsi="Times New Roman" w:cs="Times New Roman"/>
          <w:color w:val="000000" w:themeColor="text1"/>
          <w:sz w:val="24"/>
          <w:szCs w:val="24"/>
        </w:rPr>
        <w:t xml:space="preserve">, Fuentes, Smith and Shoepe (2019) advise that combining both during training can be an effective way to produce variable intra-repetition resistance, altering the kinematics and kinetics of resistance exercise to increase strength and power than using one or the other. </w:t>
      </w:r>
    </w:p>
    <w:p w:rsidR="00F0731E" w:rsidRDefault="00472147">
      <w:pPr>
        <w:rPr>
          <w:rFonts w:ascii="Times New Roman" w:hAnsi="Times New Roman" w:cs="Times New Roman"/>
          <w:color w:val="000000" w:themeColor="text1"/>
          <w:sz w:val="24"/>
          <w:szCs w:val="26"/>
          <w:shd w:val="clear" w:color="auto" w:fill="FFFFFF"/>
        </w:rPr>
      </w:pPr>
      <w:proofErr w:type="spellStart"/>
      <w:r>
        <w:rPr>
          <w:rFonts w:ascii="Times New Roman" w:hAnsi="Times New Roman" w:cs="Times New Roman"/>
          <w:sz w:val="24"/>
          <w:szCs w:val="24"/>
        </w:rPr>
        <w:t>Saeterbakken</w:t>
      </w:r>
      <w:proofErr w:type="spellEnd"/>
      <w:r>
        <w:rPr>
          <w:rFonts w:ascii="Times New Roman" w:hAnsi="Times New Roman" w:cs="Times New Roman"/>
          <w:sz w:val="24"/>
          <w:szCs w:val="24"/>
        </w:rPr>
        <w:t xml:space="preserve">, Andersen and </w:t>
      </w:r>
      <w:proofErr w:type="spellStart"/>
      <w:r>
        <w:rPr>
          <w:rFonts w:ascii="Times New Roman" w:hAnsi="Times New Roman" w:cs="Times New Roman"/>
          <w:sz w:val="24"/>
          <w:szCs w:val="24"/>
        </w:rPr>
        <w:t>Tillar</w:t>
      </w:r>
      <w:proofErr w:type="spellEnd"/>
      <w:r>
        <w:rPr>
          <w:rFonts w:ascii="Times New Roman" w:hAnsi="Times New Roman" w:cs="Times New Roman"/>
          <w:sz w:val="24"/>
          <w:szCs w:val="24"/>
        </w:rPr>
        <w:t xml:space="preserve"> (2016) </w:t>
      </w:r>
      <w:r w:rsidR="004C65E1">
        <w:rPr>
          <w:rFonts w:ascii="Times New Roman" w:hAnsi="Times New Roman" w:cs="Times New Roman"/>
          <w:sz w:val="24"/>
          <w:szCs w:val="24"/>
        </w:rPr>
        <w:t xml:space="preserve">express controversy through using </w:t>
      </w:r>
      <w:r w:rsidR="00752684">
        <w:rPr>
          <w:rFonts w:ascii="Times New Roman" w:hAnsi="Times New Roman" w:cs="Times New Roman"/>
          <w:sz w:val="24"/>
          <w:szCs w:val="24"/>
        </w:rPr>
        <w:t xml:space="preserve">EBR </w:t>
      </w:r>
      <w:r w:rsidR="004C65E1">
        <w:rPr>
          <w:rFonts w:ascii="Times New Roman" w:hAnsi="Times New Roman" w:cs="Times New Roman"/>
          <w:sz w:val="24"/>
          <w:szCs w:val="24"/>
        </w:rPr>
        <w:t xml:space="preserve">to increase strength in professional athletes, as the low level of external force is thought to be limited in providing appropriate strength development stimulus due to its origin for therapeutic low </w:t>
      </w:r>
      <w:r w:rsidR="004C65E1">
        <w:rPr>
          <w:rFonts w:ascii="Times New Roman" w:hAnsi="Times New Roman" w:cs="Times New Roman"/>
          <w:sz w:val="24"/>
          <w:szCs w:val="24"/>
        </w:rPr>
        <w:lastRenderedPageBreak/>
        <w:t xml:space="preserve">resistance rehabilitation. To combat this there are two strategies that can be utilised to magnify the elastic force resistance to aid in strength development. </w:t>
      </w:r>
      <w:r w:rsidR="000F2303">
        <w:rPr>
          <w:rFonts w:ascii="Times New Roman" w:hAnsi="Times New Roman" w:cs="Times New Roman"/>
          <w:sz w:val="24"/>
          <w:szCs w:val="24"/>
        </w:rPr>
        <w:t>This includes r</w:t>
      </w:r>
      <w:r w:rsidR="004C65E1">
        <w:rPr>
          <w:rFonts w:ascii="Times New Roman" w:hAnsi="Times New Roman" w:cs="Times New Roman"/>
          <w:sz w:val="24"/>
          <w:szCs w:val="24"/>
        </w:rPr>
        <w:t xml:space="preserve">educing the length of the </w:t>
      </w:r>
      <w:r w:rsidR="00752684">
        <w:rPr>
          <w:rFonts w:ascii="Times New Roman" w:hAnsi="Times New Roman" w:cs="Times New Roman"/>
          <w:sz w:val="24"/>
          <w:szCs w:val="24"/>
        </w:rPr>
        <w:t>band</w:t>
      </w:r>
      <w:r w:rsidR="004C65E1">
        <w:rPr>
          <w:rFonts w:ascii="Times New Roman" w:hAnsi="Times New Roman" w:cs="Times New Roman"/>
          <w:sz w:val="24"/>
          <w:szCs w:val="24"/>
        </w:rPr>
        <w:t xml:space="preserve"> and combining different levels of elastic resistance together, however,</w:t>
      </w:r>
      <w:r w:rsidR="006B4205">
        <w:rPr>
          <w:rFonts w:ascii="Times New Roman" w:hAnsi="Times New Roman" w:cs="Times New Roman"/>
          <w:sz w:val="24"/>
          <w:szCs w:val="24"/>
        </w:rPr>
        <w:t xml:space="preserve"> </w:t>
      </w:r>
      <w:r w:rsidR="000F2303">
        <w:rPr>
          <w:rFonts w:ascii="Times New Roman" w:hAnsi="Times New Roman" w:cs="Times New Roman"/>
          <w:sz w:val="24"/>
          <w:szCs w:val="24"/>
        </w:rPr>
        <w:t>the rate of contraction and resistance is variable where if co-activation occurs, the maximal contraction force will not be achieved and difficulty in controlling contraction velocity can result in damage to myofibril structures and muscle fibres being lengthened</w:t>
      </w:r>
      <w:r w:rsidR="00514576" w:rsidRPr="00514576">
        <w:t xml:space="preserve"> </w:t>
      </w:r>
      <w:r w:rsidR="00784F1F">
        <w:t>(</w:t>
      </w:r>
      <w:r w:rsidR="00784F1F">
        <w:rPr>
          <w:rFonts w:ascii="Times New Roman" w:hAnsi="Times New Roman" w:cs="Times New Roman"/>
          <w:sz w:val="24"/>
          <w:szCs w:val="24"/>
        </w:rPr>
        <w:t>Aboodarda et al 2011).</w:t>
      </w:r>
      <w:r w:rsidR="00F0731E" w:rsidRPr="004C65E1">
        <w:rPr>
          <w:rFonts w:ascii="Times New Roman" w:hAnsi="Times New Roman" w:cs="Times New Roman"/>
          <w:color w:val="000000" w:themeColor="text1"/>
          <w:sz w:val="24"/>
          <w:szCs w:val="26"/>
          <w:shd w:val="clear" w:color="auto" w:fill="FFFFFF"/>
        </w:rPr>
        <w:t xml:space="preserve">The level of band tension is an important aspect of </w:t>
      </w:r>
      <w:r w:rsidR="00752684">
        <w:rPr>
          <w:rFonts w:ascii="Times New Roman" w:hAnsi="Times New Roman" w:cs="Times New Roman"/>
          <w:color w:val="000000" w:themeColor="text1"/>
          <w:sz w:val="24"/>
          <w:szCs w:val="26"/>
          <w:shd w:val="clear" w:color="auto" w:fill="FFFFFF"/>
        </w:rPr>
        <w:t>VRT</w:t>
      </w:r>
      <w:r w:rsidR="00F0731E" w:rsidRPr="004C65E1">
        <w:rPr>
          <w:rFonts w:ascii="Times New Roman" w:hAnsi="Times New Roman" w:cs="Times New Roman"/>
          <w:color w:val="000000" w:themeColor="text1"/>
          <w:sz w:val="24"/>
          <w:szCs w:val="26"/>
          <w:shd w:val="clear" w:color="auto" w:fill="FFFFFF"/>
        </w:rPr>
        <w:t xml:space="preserve"> training as the colours of bands depict the level of resistance in aspect of weight</w:t>
      </w:r>
      <w:r w:rsidR="00C87438" w:rsidRPr="004C65E1">
        <w:rPr>
          <w:rFonts w:ascii="Times New Roman" w:hAnsi="Times New Roman" w:cs="Times New Roman"/>
          <w:color w:val="000000" w:themeColor="text1"/>
          <w:sz w:val="24"/>
          <w:szCs w:val="26"/>
          <w:shd w:val="clear" w:color="auto" w:fill="FFFFFF"/>
        </w:rPr>
        <w:t xml:space="preserve"> which has the ability to target specific muscles and increase power compared to using free weights alone (Prejean et al, 2012)</w:t>
      </w:r>
      <w:r w:rsidR="00C87438">
        <w:rPr>
          <w:rFonts w:ascii="Times New Roman" w:hAnsi="Times New Roman" w:cs="Times New Roman"/>
          <w:color w:val="333333"/>
          <w:sz w:val="24"/>
          <w:szCs w:val="26"/>
          <w:shd w:val="clear" w:color="auto" w:fill="FFFFFF"/>
        </w:rPr>
        <w:t xml:space="preserve">. </w:t>
      </w:r>
      <w:r w:rsidR="00611DEF" w:rsidRPr="001B0DA1">
        <w:rPr>
          <w:rFonts w:ascii="Times New Roman" w:hAnsi="Times New Roman" w:cs="Times New Roman"/>
          <w:color w:val="000000" w:themeColor="text1"/>
          <w:sz w:val="24"/>
          <w:szCs w:val="26"/>
          <w:shd w:val="clear" w:color="auto" w:fill="FFFFFF"/>
        </w:rPr>
        <w:t>This is carried out using a force plat</w:t>
      </w:r>
      <w:r w:rsidR="006149EF" w:rsidRPr="001B0DA1">
        <w:rPr>
          <w:rFonts w:ascii="Times New Roman" w:hAnsi="Times New Roman" w:cs="Times New Roman"/>
          <w:color w:val="000000" w:themeColor="text1"/>
          <w:sz w:val="24"/>
          <w:szCs w:val="26"/>
          <w:shd w:val="clear" w:color="auto" w:fill="FFFFFF"/>
        </w:rPr>
        <w:t>e or platform</w:t>
      </w:r>
      <w:r w:rsidR="00611DEF" w:rsidRPr="001B0DA1">
        <w:rPr>
          <w:rFonts w:ascii="Times New Roman" w:hAnsi="Times New Roman" w:cs="Times New Roman"/>
          <w:color w:val="000000" w:themeColor="text1"/>
          <w:sz w:val="24"/>
          <w:szCs w:val="26"/>
          <w:shd w:val="clear" w:color="auto" w:fill="FFFFFF"/>
        </w:rPr>
        <w:t xml:space="preserve"> to measure the correct amount of </w:t>
      </w:r>
      <w:r w:rsidR="006149EF" w:rsidRPr="001B0DA1">
        <w:rPr>
          <w:rFonts w:ascii="Times New Roman" w:hAnsi="Times New Roman" w:cs="Times New Roman"/>
          <w:color w:val="000000" w:themeColor="text1"/>
          <w:sz w:val="24"/>
          <w:szCs w:val="26"/>
          <w:shd w:val="clear" w:color="auto" w:fill="FFFFFF"/>
        </w:rPr>
        <w:t>resistance</w:t>
      </w:r>
      <w:r w:rsidR="00611DEF" w:rsidRPr="001B0DA1">
        <w:rPr>
          <w:rFonts w:ascii="Times New Roman" w:hAnsi="Times New Roman" w:cs="Times New Roman"/>
          <w:color w:val="000000" w:themeColor="text1"/>
          <w:sz w:val="24"/>
          <w:szCs w:val="26"/>
          <w:shd w:val="clear" w:color="auto" w:fill="FFFFFF"/>
        </w:rPr>
        <w:t xml:space="preserve"> the bands are producing</w:t>
      </w:r>
      <w:r w:rsidR="006149EF" w:rsidRPr="001B0DA1">
        <w:rPr>
          <w:rFonts w:ascii="Times New Roman" w:hAnsi="Times New Roman" w:cs="Times New Roman"/>
          <w:color w:val="000000" w:themeColor="text1"/>
          <w:sz w:val="24"/>
          <w:szCs w:val="26"/>
          <w:shd w:val="clear" w:color="auto" w:fill="FFFFFF"/>
        </w:rPr>
        <w:t xml:space="preserve"> (Nijem et al, 2016)</w:t>
      </w:r>
      <w:r w:rsidR="00611DEF" w:rsidRPr="001B0DA1">
        <w:rPr>
          <w:rFonts w:ascii="Times New Roman" w:hAnsi="Times New Roman" w:cs="Times New Roman"/>
          <w:color w:val="000000" w:themeColor="text1"/>
          <w:sz w:val="24"/>
          <w:szCs w:val="26"/>
          <w:shd w:val="clear" w:color="auto" w:fill="FFFFFF"/>
        </w:rPr>
        <w:t>.</w:t>
      </w:r>
      <w:r w:rsidR="00611DEF">
        <w:rPr>
          <w:rFonts w:ascii="Times New Roman" w:hAnsi="Times New Roman" w:cs="Times New Roman"/>
          <w:color w:val="333333"/>
          <w:sz w:val="24"/>
          <w:szCs w:val="26"/>
          <w:shd w:val="clear" w:color="auto" w:fill="FFFFFF"/>
        </w:rPr>
        <w:t xml:space="preserve"> </w:t>
      </w:r>
      <w:r w:rsidR="004D485C" w:rsidRPr="004C65E1">
        <w:rPr>
          <w:rFonts w:ascii="Times New Roman" w:hAnsi="Times New Roman" w:cs="Times New Roman"/>
          <w:color w:val="000000" w:themeColor="text1"/>
          <w:sz w:val="24"/>
          <w:szCs w:val="26"/>
          <w:shd w:val="clear" w:color="auto" w:fill="FFFFFF"/>
        </w:rPr>
        <w:t>They are also lighter to carry, easier to use and cost effective compared to free weights which can become expensive especially if there is no access to a gym or multiple weights and machines (Lima et al, 2020).</w:t>
      </w:r>
      <w:r w:rsidR="005D1A84">
        <w:rPr>
          <w:rFonts w:ascii="Times New Roman" w:hAnsi="Times New Roman" w:cs="Times New Roman"/>
          <w:color w:val="000000" w:themeColor="text1"/>
          <w:sz w:val="24"/>
          <w:szCs w:val="26"/>
          <w:shd w:val="clear" w:color="auto" w:fill="FFFFFF"/>
        </w:rPr>
        <w:t xml:space="preserve"> That being said, Austin and Mann (2021) advise</w:t>
      </w:r>
      <w:r w:rsidR="00073FC7" w:rsidRPr="004C65E1">
        <w:rPr>
          <w:rFonts w:ascii="Times New Roman" w:hAnsi="Times New Roman" w:cs="Times New Roman"/>
          <w:color w:val="000000" w:themeColor="text1"/>
          <w:sz w:val="24"/>
          <w:szCs w:val="26"/>
          <w:shd w:val="clear" w:color="auto" w:fill="FFFFFF"/>
        </w:rPr>
        <w:t xml:space="preserve"> that </w:t>
      </w:r>
      <w:r w:rsidR="00752684">
        <w:rPr>
          <w:rFonts w:ascii="Times New Roman" w:hAnsi="Times New Roman" w:cs="Times New Roman"/>
          <w:color w:val="000000" w:themeColor="text1"/>
          <w:sz w:val="24"/>
          <w:szCs w:val="26"/>
          <w:shd w:val="clear" w:color="auto" w:fill="FFFFFF"/>
        </w:rPr>
        <w:t>ERB</w:t>
      </w:r>
      <w:r w:rsidR="00073FC7" w:rsidRPr="004C65E1">
        <w:rPr>
          <w:rFonts w:ascii="Times New Roman" w:hAnsi="Times New Roman" w:cs="Times New Roman"/>
          <w:color w:val="000000" w:themeColor="text1"/>
          <w:sz w:val="24"/>
          <w:szCs w:val="26"/>
          <w:shd w:val="clear" w:color="auto" w:fill="FFFFFF"/>
        </w:rPr>
        <w:t xml:space="preserve"> can </w:t>
      </w:r>
      <w:r w:rsidR="00C13221">
        <w:rPr>
          <w:rFonts w:ascii="Times New Roman" w:hAnsi="Times New Roman" w:cs="Times New Roman"/>
          <w:color w:val="000000" w:themeColor="text1"/>
          <w:sz w:val="24"/>
          <w:szCs w:val="26"/>
          <w:shd w:val="clear" w:color="auto" w:fill="FFFFFF"/>
        </w:rPr>
        <w:t>lose</w:t>
      </w:r>
      <w:r w:rsidR="00073FC7" w:rsidRPr="004C65E1">
        <w:rPr>
          <w:rFonts w:ascii="Times New Roman" w:hAnsi="Times New Roman" w:cs="Times New Roman"/>
          <w:color w:val="000000" w:themeColor="text1"/>
          <w:sz w:val="24"/>
          <w:szCs w:val="26"/>
          <w:shd w:val="clear" w:color="auto" w:fill="FFFFFF"/>
        </w:rPr>
        <w:t xml:space="preserve"> elasticity </w:t>
      </w:r>
      <w:r w:rsidR="00C13221">
        <w:rPr>
          <w:rFonts w:ascii="Times New Roman" w:hAnsi="Times New Roman" w:cs="Times New Roman"/>
          <w:color w:val="000000" w:themeColor="text1"/>
          <w:sz w:val="24"/>
          <w:szCs w:val="26"/>
          <w:shd w:val="clear" w:color="auto" w:fill="FFFFFF"/>
        </w:rPr>
        <w:t xml:space="preserve">after a period of time </w:t>
      </w:r>
      <w:r w:rsidR="00073FC7" w:rsidRPr="004C65E1">
        <w:rPr>
          <w:rFonts w:ascii="Times New Roman" w:hAnsi="Times New Roman" w:cs="Times New Roman"/>
          <w:color w:val="000000" w:themeColor="text1"/>
          <w:sz w:val="24"/>
          <w:szCs w:val="26"/>
          <w:shd w:val="clear" w:color="auto" w:fill="FFFFFF"/>
        </w:rPr>
        <w:t>and canno</w:t>
      </w:r>
      <w:r w:rsidR="00BA69F5">
        <w:rPr>
          <w:rFonts w:ascii="Times New Roman" w:hAnsi="Times New Roman" w:cs="Times New Roman"/>
          <w:color w:val="000000" w:themeColor="text1"/>
          <w:sz w:val="24"/>
          <w:szCs w:val="26"/>
          <w:shd w:val="clear" w:color="auto" w:fill="FFFFFF"/>
        </w:rPr>
        <w:t>t be used during competition as it is not experiencin</w:t>
      </w:r>
      <w:r w:rsidR="005D1A84">
        <w:rPr>
          <w:rFonts w:ascii="Times New Roman" w:hAnsi="Times New Roman" w:cs="Times New Roman"/>
          <w:color w:val="000000" w:themeColor="text1"/>
          <w:sz w:val="24"/>
          <w:szCs w:val="26"/>
          <w:shd w:val="clear" w:color="auto" w:fill="FFFFFF"/>
        </w:rPr>
        <w:t>g the maximum lifting ability of the individual and can be seen as unfair advantages.</w:t>
      </w:r>
      <w:r w:rsidR="00752684">
        <w:rPr>
          <w:rFonts w:ascii="Times New Roman" w:hAnsi="Times New Roman" w:cs="Times New Roman"/>
          <w:color w:val="000000" w:themeColor="text1"/>
          <w:sz w:val="24"/>
          <w:szCs w:val="26"/>
          <w:shd w:val="clear" w:color="auto" w:fill="FFFFFF"/>
        </w:rPr>
        <w:t xml:space="preserve"> </w:t>
      </w:r>
      <w:r w:rsidR="00AA0783">
        <w:rPr>
          <w:rFonts w:ascii="Times New Roman" w:hAnsi="Times New Roman" w:cs="Times New Roman"/>
          <w:color w:val="000000" w:themeColor="text1"/>
          <w:sz w:val="24"/>
          <w:szCs w:val="26"/>
          <w:shd w:val="clear" w:color="auto" w:fill="FFFFFF"/>
        </w:rPr>
        <w:t xml:space="preserve"> </w:t>
      </w:r>
    </w:p>
    <w:p w:rsidR="0065768C" w:rsidRDefault="0065768C">
      <w:pPr>
        <w:rPr>
          <w:rFonts w:ascii="Times New Roman" w:hAnsi="Times New Roman" w:cs="Times New Roman"/>
          <w:b/>
          <w:color w:val="000000" w:themeColor="text1"/>
          <w:sz w:val="24"/>
          <w:szCs w:val="26"/>
          <w:u w:val="single"/>
          <w:shd w:val="clear" w:color="auto" w:fill="FFFFFF"/>
        </w:rPr>
      </w:pPr>
      <w:r>
        <w:rPr>
          <w:rFonts w:ascii="Times New Roman" w:hAnsi="Times New Roman" w:cs="Times New Roman"/>
          <w:b/>
          <w:color w:val="000000" w:themeColor="text1"/>
          <w:sz w:val="24"/>
          <w:szCs w:val="26"/>
          <w:u w:val="single"/>
          <w:shd w:val="clear" w:color="auto" w:fill="FFFFFF"/>
        </w:rPr>
        <w:t>Case study for evidence</w:t>
      </w:r>
    </w:p>
    <w:p w:rsidR="0065768C" w:rsidRPr="004611F7" w:rsidRDefault="0065768C" w:rsidP="004611F7">
      <w:pPr>
        <w:shd w:val="clear" w:color="auto" w:fill="FFFFFF"/>
        <w:rPr>
          <w:rFonts w:ascii="Times New Roman" w:eastAsia="Times New Roman" w:hAnsi="Times New Roman" w:cs="Times New Roman"/>
          <w:color w:val="000000"/>
          <w:sz w:val="24"/>
          <w:szCs w:val="24"/>
          <w:lang w:eastAsia="en-GB"/>
        </w:rPr>
      </w:pPr>
      <w:r>
        <w:rPr>
          <w:rFonts w:ascii="Times New Roman" w:hAnsi="Times New Roman" w:cs="Times New Roman"/>
          <w:color w:val="000000" w:themeColor="text1"/>
          <w:sz w:val="24"/>
          <w:szCs w:val="26"/>
          <w:shd w:val="clear" w:color="auto" w:fill="FFFFFF"/>
        </w:rPr>
        <w:t>Evidence from a meta</w:t>
      </w:r>
      <w:r w:rsidR="004611F7">
        <w:rPr>
          <w:rFonts w:ascii="Times New Roman" w:hAnsi="Times New Roman" w:cs="Times New Roman"/>
          <w:color w:val="000000" w:themeColor="text1"/>
          <w:sz w:val="24"/>
          <w:szCs w:val="26"/>
          <w:shd w:val="clear" w:color="auto" w:fill="FFFFFF"/>
        </w:rPr>
        <w:t>-</w:t>
      </w:r>
      <w:r>
        <w:rPr>
          <w:rFonts w:ascii="Times New Roman" w:hAnsi="Times New Roman" w:cs="Times New Roman"/>
          <w:color w:val="000000" w:themeColor="text1"/>
          <w:sz w:val="24"/>
          <w:szCs w:val="26"/>
          <w:shd w:val="clear" w:color="auto" w:fill="FFFFFF"/>
        </w:rPr>
        <w:t xml:space="preserve">analysis by </w:t>
      </w:r>
      <w:proofErr w:type="spellStart"/>
      <w:r w:rsidR="0036600F">
        <w:rPr>
          <w:rFonts w:ascii="Times New Roman" w:hAnsi="Times New Roman" w:cs="Times New Roman"/>
          <w:color w:val="000000" w:themeColor="text1"/>
          <w:sz w:val="24"/>
          <w:szCs w:val="26"/>
          <w:shd w:val="clear" w:color="auto" w:fill="FFFFFF"/>
        </w:rPr>
        <w:t>S</w:t>
      </w:r>
      <w:r>
        <w:rPr>
          <w:rFonts w:ascii="Times New Roman" w:hAnsi="Times New Roman" w:cs="Times New Roman"/>
          <w:color w:val="000000" w:themeColor="text1"/>
          <w:sz w:val="24"/>
          <w:szCs w:val="26"/>
          <w:shd w:val="clear" w:color="auto" w:fill="FFFFFF"/>
        </w:rPr>
        <w:t>oria-Gila</w:t>
      </w:r>
      <w:proofErr w:type="spellEnd"/>
      <w:r>
        <w:rPr>
          <w:rFonts w:ascii="Times New Roman" w:hAnsi="Times New Roman" w:cs="Times New Roman"/>
          <w:color w:val="000000" w:themeColor="text1"/>
          <w:sz w:val="24"/>
          <w:szCs w:val="26"/>
          <w:shd w:val="clear" w:color="auto" w:fill="FFFFFF"/>
        </w:rPr>
        <w:t xml:space="preserve"> et al (2015)</w:t>
      </w:r>
      <w:r w:rsidR="0036600F">
        <w:rPr>
          <w:rFonts w:ascii="Times New Roman" w:hAnsi="Times New Roman" w:cs="Times New Roman"/>
          <w:color w:val="000000" w:themeColor="text1"/>
          <w:sz w:val="24"/>
          <w:szCs w:val="26"/>
          <w:shd w:val="clear" w:color="auto" w:fill="FFFFFF"/>
        </w:rPr>
        <w:t xml:space="preserve"> researched the effects of </w:t>
      </w:r>
      <w:r w:rsidR="00752684">
        <w:rPr>
          <w:rFonts w:ascii="Times New Roman" w:hAnsi="Times New Roman" w:cs="Times New Roman"/>
          <w:color w:val="000000" w:themeColor="text1"/>
          <w:sz w:val="24"/>
          <w:szCs w:val="26"/>
          <w:shd w:val="clear" w:color="auto" w:fill="FFFFFF"/>
        </w:rPr>
        <w:t>VRT</w:t>
      </w:r>
      <w:r w:rsidR="0036600F">
        <w:rPr>
          <w:rFonts w:ascii="Times New Roman" w:hAnsi="Times New Roman" w:cs="Times New Roman"/>
          <w:color w:val="000000" w:themeColor="text1"/>
          <w:sz w:val="24"/>
          <w:szCs w:val="26"/>
          <w:shd w:val="clear" w:color="auto" w:fill="FFFFFF"/>
        </w:rPr>
        <w:t xml:space="preserve"> compared to </w:t>
      </w:r>
      <w:r w:rsidR="00752684">
        <w:rPr>
          <w:rFonts w:ascii="Times New Roman" w:hAnsi="Times New Roman" w:cs="Times New Roman"/>
          <w:color w:val="000000" w:themeColor="text1"/>
          <w:sz w:val="24"/>
          <w:szCs w:val="26"/>
          <w:shd w:val="clear" w:color="auto" w:fill="FFFFFF"/>
        </w:rPr>
        <w:t>CRT</w:t>
      </w:r>
      <w:r w:rsidR="0036600F">
        <w:rPr>
          <w:rFonts w:ascii="Times New Roman" w:hAnsi="Times New Roman" w:cs="Times New Roman"/>
          <w:color w:val="000000" w:themeColor="text1"/>
          <w:sz w:val="24"/>
          <w:szCs w:val="26"/>
          <w:shd w:val="clear" w:color="auto" w:fill="FFFFFF"/>
        </w:rPr>
        <w:t xml:space="preserve"> training for maximal strength in both untrained men, less than twelve months experience and trained men, over two years experience. The participants were observed over seven weeks </w:t>
      </w:r>
      <w:r w:rsidR="004611F7">
        <w:rPr>
          <w:rFonts w:ascii="Times New Roman" w:hAnsi="Times New Roman" w:cs="Times New Roman"/>
          <w:color w:val="000000" w:themeColor="text1"/>
          <w:sz w:val="24"/>
          <w:szCs w:val="26"/>
          <w:shd w:val="clear" w:color="auto" w:fill="FFFFFF"/>
        </w:rPr>
        <w:t xml:space="preserve">and </w:t>
      </w:r>
      <w:r w:rsidR="0036600F">
        <w:rPr>
          <w:rFonts w:ascii="Times New Roman" w:hAnsi="Times New Roman" w:cs="Times New Roman"/>
          <w:color w:val="000000" w:themeColor="text1"/>
          <w:sz w:val="24"/>
          <w:szCs w:val="26"/>
          <w:shd w:val="clear" w:color="auto" w:fill="FFFFFF"/>
        </w:rPr>
        <w:t xml:space="preserve">found that trained participants achieved significantly greater gains </w:t>
      </w:r>
      <w:r w:rsidR="00AA0783">
        <w:rPr>
          <w:rFonts w:ascii="Times New Roman" w:hAnsi="Times New Roman" w:cs="Times New Roman"/>
          <w:color w:val="000000" w:themeColor="text1"/>
          <w:sz w:val="24"/>
          <w:szCs w:val="26"/>
          <w:shd w:val="clear" w:color="auto" w:fill="FFFFFF"/>
        </w:rPr>
        <w:t xml:space="preserve">of 5.03kg in mean 1rep max </w:t>
      </w:r>
      <w:r w:rsidR="00AA0783" w:rsidRPr="00AA0783">
        <w:rPr>
          <w:rFonts w:ascii="Times New Roman" w:hAnsi="Times New Roman" w:cs="Times New Roman"/>
          <w:color w:val="000000" w:themeColor="text1"/>
          <w:sz w:val="24"/>
          <w:szCs w:val="24"/>
          <w:shd w:val="clear" w:color="auto" w:fill="FFFFFF"/>
        </w:rPr>
        <w:t>p</w:t>
      </w:r>
      <w:r w:rsidR="00AA0783" w:rsidRPr="00AA0783">
        <w:rPr>
          <w:rFonts w:ascii="Times New Roman" w:hAnsi="Times New Roman" w:cs="Times New Roman"/>
          <w:sz w:val="24"/>
          <w:szCs w:val="24"/>
        </w:rPr>
        <w:t>&lt;0.0</w:t>
      </w:r>
      <w:r w:rsidR="00AA0783">
        <w:rPr>
          <w:rFonts w:ascii="Times New Roman" w:hAnsi="Times New Roman" w:cs="Times New Roman"/>
          <w:sz w:val="24"/>
          <w:szCs w:val="24"/>
        </w:rPr>
        <w:t>0</w:t>
      </w:r>
      <w:r w:rsidR="00AA0783" w:rsidRPr="00AA0783">
        <w:rPr>
          <w:rFonts w:ascii="Times New Roman" w:hAnsi="Times New Roman" w:cs="Times New Roman"/>
          <w:sz w:val="24"/>
          <w:szCs w:val="24"/>
        </w:rPr>
        <w:t>1</w:t>
      </w:r>
      <w:r w:rsidR="00AA0783">
        <w:t xml:space="preserve"> </w:t>
      </w:r>
      <w:r w:rsidR="0036600F">
        <w:rPr>
          <w:rFonts w:ascii="Times New Roman" w:hAnsi="Times New Roman" w:cs="Times New Roman"/>
          <w:color w:val="000000" w:themeColor="text1"/>
          <w:sz w:val="24"/>
          <w:szCs w:val="26"/>
          <w:shd w:val="clear" w:color="auto" w:fill="FFFFFF"/>
        </w:rPr>
        <w:t xml:space="preserve">when using </w:t>
      </w:r>
      <w:r w:rsidR="00752684">
        <w:rPr>
          <w:rFonts w:ascii="Times New Roman" w:hAnsi="Times New Roman" w:cs="Times New Roman"/>
          <w:color w:val="000000" w:themeColor="text1"/>
          <w:sz w:val="24"/>
          <w:szCs w:val="26"/>
          <w:shd w:val="clear" w:color="auto" w:fill="FFFFFF"/>
        </w:rPr>
        <w:t>VR</w:t>
      </w:r>
      <w:r w:rsidR="0036600F">
        <w:rPr>
          <w:rFonts w:ascii="Times New Roman" w:hAnsi="Times New Roman" w:cs="Times New Roman"/>
          <w:color w:val="000000" w:themeColor="text1"/>
          <w:sz w:val="24"/>
          <w:szCs w:val="26"/>
          <w:shd w:val="clear" w:color="auto" w:fill="FFFFFF"/>
        </w:rPr>
        <w:t xml:space="preserve"> compared to non trained who did not. </w:t>
      </w:r>
      <w:r w:rsidR="00AA0783">
        <w:rPr>
          <w:rFonts w:ascii="Times New Roman" w:hAnsi="Times New Roman" w:cs="Times New Roman"/>
          <w:color w:val="000000" w:themeColor="text1"/>
          <w:sz w:val="24"/>
          <w:szCs w:val="26"/>
          <w:shd w:val="clear" w:color="auto" w:fill="FFFFFF"/>
        </w:rPr>
        <w:t>This</w:t>
      </w:r>
      <w:r w:rsidR="00E70339">
        <w:rPr>
          <w:rFonts w:ascii="Times New Roman" w:hAnsi="Times New Roman" w:cs="Times New Roman"/>
          <w:color w:val="000000" w:themeColor="text1"/>
          <w:sz w:val="24"/>
          <w:szCs w:val="26"/>
          <w:shd w:val="clear" w:color="auto" w:fill="FFFFFF"/>
        </w:rPr>
        <w:t xml:space="preserve"> support</w:t>
      </w:r>
      <w:r w:rsidR="00AA0783">
        <w:rPr>
          <w:rFonts w:ascii="Times New Roman" w:hAnsi="Times New Roman" w:cs="Times New Roman"/>
          <w:color w:val="000000" w:themeColor="text1"/>
          <w:sz w:val="24"/>
          <w:szCs w:val="26"/>
          <w:shd w:val="clear" w:color="auto" w:fill="FFFFFF"/>
        </w:rPr>
        <w:t>s</w:t>
      </w:r>
      <w:r w:rsidR="00E70339">
        <w:rPr>
          <w:rFonts w:ascii="Times New Roman" w:hAnsi="Times New Roman" w:cs="Times New Roman"/>
          <w:color w:val="000000" w:themeColor="text1"/>
          <w:sz w:val="24"/>
          <w:szCs w:val="26"/>
          <w:shd w:val="clear" w:color="auto" w:fill="FFFFFF"/>
        </w:rPr>
        <w:t xml:space="preserve"> previous evidence by </w:t>
      </w:r>
      <w:proofErr w:type="spellStart"/>
      <w:r w:rsidR="00E85912">
        <w:rPr>
          <w:rFonts w:ascii="Times New Roman" w:hAnsi="Times New Roman" w:cs="Times New Roman"/>
          <w:color w:val="000000" w:themeColor="text1"/>
          <w:sz w:val="24"/>
          <w:szCs w:val="26"/>
          <w:shd w:val="clear" w:color="auto" w:fill="FFFFFF"/>
        </w:rPr>
        <w:t>Arazi</w:t>
      </w:r>
      <w:proofErr w:type="spellEnd"/>
      <w:r w:rsidR="00E85912">
        <w:rPr>
          <w:rFonts w:ascii="Times New Roman" w:hAnsi="Times New Roman" w:cs="Times New Roman"/>
          <w:color w:val="000000" w:themeColor="text1"/>
          <w:sz w:val="24"/>
          <w:szCs w:val="26"/>
          <w:shd w:val="clear" w:color="auto" w:fill="FFFFFF"/>
        </w:rPr>
        <w:t xml:space="preserve"> et al (2020)</w:t>
      </w:r>
      <w:r w:rsidR="00E70339">
        <w:rPr>
          <w:rFonts w:ascii="Times New Roman" w:hAnsi="Times New Roman" w:cs="Times New Roman"/>
          <w:color w:val="000000" w:themeColor="text1"/>
          <w:sz w:val="24"/>
          <w:szCs w:val="26"/>
          <w:shd w:val="clear" w:color="auto" w:fill="FFFFFF"/>
        </w:rPr>
        <w:t xml:space="preserve"> that </w:t>
      </w:r>
      <w:r w:rsidR="00752684">
        <w:rPr>
          <w:rFonts w:ascii="Times New Roman" w:hAnsi="Times New Roman" w:cs="Times New Roman"/>
          <w:color w:val="000000" w:themeColor="text1"/>
          <w:sz w:val="24"/>
          <w:szCs w:val="26"/>
          <w:shd w:val="clear" w:color="auto" w:fill="FFFFFF"/>
        </w:rPr>
        <w:t>VR</w:t>
      </w:r>
      <w:r w:rsidR="004611F7">
        <w:rPr>
          <w:rFonts w:ascii="Times New Roman" w:hAnsi="Times New Roman" w:cs="Times New Roman"/>
          <w:color w:val="000000" w:themeColor="text1"/>
          <w:sz w:val="24"/>
          <w:szCs w:val="26"/>
          <w:shd w:val="clear" w:color="auto" w:fill="FFFFFF"/>
        </w:rPr>
        <w:t xml:space="preserve"> enabled the </w:t>
      </w:r>
      <w:r w:rsidR="00E70339">
        <w:rPr>
          <w:rFonts w:ascii="Times New Roman" w:hAnsi="Times New Roman" w:cs="Times New Roman"/>
          <w:color w:val="000000" w:themeColor="text1"/>
          <w:sz w:val="24"/>
          <w:szCs w:val="26"/>
          <w:shd w:val="clear" w:color="auto" w:fill="FFFFFF"/>
        </w:rPr>
        <w:t xml:space="preserve">trained individuals </w:t>
      </w:r>
      <w:r w:rsidR="004611F7">
        <w:rPr>
          <w:rFonts w:ascii="Times New Roman" w:hAnsi="Times New Roman" w:cs="Times New Roman"/>
          <w:color w:val="000000" w:themeColor="text1"/>
          <w:sz w:val="24"/>
          <w:szCs w:val="26"/>
          <w:shd w:val="clear" w:color="auto" w:fill="FFFFFF"/>
        </w:rPr>
        <w:t>to push past their sticking point as an effective stimulus to show a performance peak</w:t>
      </w:r>
      <w:r w:rsidR="00E82A78">
        <w:rPr>
          <w:rFonts w:ascii="Times New Roman" w:hAnsi="Times New Roman" w:cs="Times New Roman"/>
          <w:color w:val="000000" w:themeColor="text1"/>
          <w:sz w:val="24"/>
          <w:szCs w:val="26"/>
          <w:shd w:val="clear" w:color="auto" w:fill="FFFFFF"/>
        </w:rPr>
        <w:t xml:space="preserve"> and stress the muscles more for additional growth (</w:t>
      </w:r>
      <w:proofErr w:type="spellStart"/>
      <w:r w:rsidR="00E82A78">
        <w:rPr>
          <w:rFonts w:ascii="Times New Roman" w:hAnsi="Times New Roman" w:cs="Times New Roman"/>
          <w:color w:val="000000" w:themeColor="text1"/>
          <w:sz w:val="24"/>
          <w:szCs w:val="26"/>
          <w:shd w:val="clear" w:color="auto" w:fill="FFFFFF"/>
        </w:rPr>
        <w:t>Freitas</w:t>
      </w:r>
      <w:proofErr w:type="spellEnd"/>
      <w:r w:rsidR="00E82A78">
        <w:rPr>
          <w:rFonts w:ascii="Times New Roman" w:hAnsi="Times New Roman" w:cs="Times New Roman"/>
          <w:color w:val="000000" w:themeColor="text1"/>
          <w:sz w:val="24"/>
          <w:szCs w:val="26"/>
          <w:shd w:val="clear" w:color="auto" w:fill="FFFFFF"/>
        </w:rPr>
        <w:t xml:space="preserve"> et al, 2017)</w:t>
      </w:r>
      <w:r w:rsidR="004611F7">
        <w:rPr>
          <w:rFonts w:ascii="Times New Roman" w:hAnsi="Times New Roman" w:cs="Times New Roman"/>
          <w:color w:val="000000" w:themeColor="text1"/>
          <w:sz w:val="24"/>
          <w:szCs w:val="26"/>
          <w:shd w:val="clear" w:color="auto" w:fill="FFFFFF"/>
        </w:rPr>
        <w:t>.</w:t>
      </w:r>
      <w:r w:rsidR="00E85912">
        <w:rPr>
          <w:rFonts w:ascii="Times New Roman" w:hAnsi="Times New Roman" w:cs="Times New Roman"/>
          <w:color w:val="000000" w:themeColor="text1"/>
          <w:sz w:val="24"/>
          <w:szCs w:val="26"/>
          <w:shd w:val="clear" w:color="auto" w:fill="FFFFFF"/>
        </w:rPr>
        <w:t xml:space="preserve"> The untrained participants observed significant gains on their 1rep max </w:t>
      </w:r>
      <w:r w:rsidR="00AA0783">
        <w:rPr>
          <w:rFonts w:ascii="Times New Roman" w:hAnsi="Times New Roman" w:cs="Times New Roman"/>
          <w:color w:val="000000" w:themeColor="text1"/>
          <w:sz w:val="24"/>
          <w:szCs w:val="26"/>
          <w:shd w:val="clear" w:color="auto" w:fill="FFFFFF"/>
        </w:rPr>
        <w:t>of</w:t>
      </w:r>
      <w:r w:rsidR="00AA0783" w:rsidRPr="00AA0783">
        <w:rPr>
          <w:rFonts w:ascii="Times New Roman" w:hAnsi="Times New Roman" w:cs="Times New Roman"/>
          <w:color w:val="000000" w:themeColor="text1"/>
          <w:sz w:val="24"/>
          <w:szCs w:val="24"/>
          <w:shd w:val="clear" w:color="auto" w:fill="FFFFFF"/>
        </w:rPr>
        <w:t xml:space="preserve"> p</w:t>
      </w:r>
      <w:r w:rsidR="00AA0783" w:rsidRPr="00AA0783">
        <w:rPr>
          <w:rFonts w:ascii="Times New Roman" w:hAnsi="Times New Roman" w:cs="Times New Roman"/>
          <w:sz w:val="24"/>
          <w:szCs w:val="24"/>
        </w:rPr>
        <w:t>&lt;</w:t>
      </w:r>
      <w:r w:rsidR="00AA0783">
        <w:rPr>
          <w:rFonts w:ascii="Times New Roman" w:hAnsi="Times New Roman" w:cs="Times New Roman"/>
          <w:sz w:val="24"/>
          <w:szCs w:val="24"/>
        </w:rPr>
        <w:t xml:space="preserve">0.02 </w:t>
      </w:r>
      <w:r w:rsidR="00E85912">
        <w:rPr>
          <w:rFonts w:ascii="Times New Roman" w:hAnsi="Times New Roman" w:cs="Times New Roman"/>
          <w:color w:val="000000" w:themeColor="text1"/>
          <w:sz w:val="24"/>
          <w:szCs w:val="26"/>
          <w:shd w:val="clear" w:color="auto" w:fill="FFFFFF"/>
        </w:rPr>
        <w:t xml:space="preserve">when experiencing </w:t>
      </w:r>
      <w:r w:rsidR="00752684">
        <w:rPr>
          <w:rFonts w:ascii="Times New Roman" w:hAnsi="Times New Roman" w:cs="Times New Roman"/>
          <w:color w:val="000000" w:themeColor="text1"/>
          <w:sz w:val="24"/>
          <w:szCs w:val="26"/>
          <w:shd w:val="clear" w:color="auto" w:fill="FFFFFF"/>
        </w:rPr>
        <w:t>CRT</w:t>
      </w:r>
      <w:r w:rsidR="00E85912">
        <w:rPr>
          <w:rFonts w:ascii="Times New Roman" w:hAnsi="Times New Roman" w:cs="Times New Roman"/>
          <w:color w:val="000000" w:themeColor="text1"/>
          <w:sz w:val="24"/>
          <w:szCs w:val="26"/>
          <w:shd w:val="clear" w:color="auto" w:fill="FFFFFF"/>
        </w:rPr>
        <w:t xml:space="preserve"> with no difference when they participated in </w:t>
      </w:r>
      <w:r w:rsidR="00752684">
        <w:rPr>
          <w:rFonts w:ascii="Times New Roman" w:hAnsi="Times New Roman" w:cs="Times New Roman"/>
          <w:color w:val="000000" w:themeColor="text1"/>
          <w:sz w:val="24"/>
          <w:szCs w:val="26"/>
          <w:shd w:val="clear" w:color="auto" w:fill="FFFFFF"/>
        </w:rPr>
        <w:t>VRT</w:t>
      </w:r>
      <w:r w:rsidR="00E85912">
        <w:rPr>
          <w:rFonts w:ascii="Times New Roman" w:hAnsi="Times New Roman" w:cs="Times New Roman"/>
          <w:color w:val="000000" w:themeColor="text1"/>
          <w:sz w:val="24"/>
          <w:szCs w:val="26"/>
          <w:shd w:val="clear" w:color="auto" w:fill="FFFFFF"/>
        </w:rPr>
        <w:t xml:space="preserve"> training</w:t>
      </w:r>
      <w:r w:rsidR="00E82A78">
        <w:rPr>
          <w:rFonts w:ascii="Times New Roman" w:hAnsi="Times New Roman" w:cs="Times New Roman"/>
          <w:color w:val="000000" w:themeColor="text1"/>
          <w:sz w:val="24"/>
          <w:szCs w:val="26"/>
          <w:shd w:val="clear" w:color="auto" w:fill="FFFFFF"/>
        </w:rPr>
        <w:t xml:space="preserve"> </w:t>
      </w:r>
      <w:r w:rsidR="00E82A78" w:rsidRPr="00AA0783">
        <w:rPr>
          <w:rFonts w:ascii="Times New Roman" w:hAnsi="Times New Roman" w:cs="Times New Roman"/>
          <w:color w:val="000000" w:themeColor="text1"/>
          <w:sz w:val="24"/>
          <w:szCs w:val="24"/>
          <w:shd w:val="clear" w:color="auto" w:fill="FFFFFF"/>
        </w:rPr>
        <w:t>p</w:t>
      </w:r>
      <w:r w:rsidR="00E82A78" w:rsidRPr="00AA0783">
        <w:rPr>
          <w:rFonts w:ascii="Times New Roman" w:hAnsi="Times New Roman" w:cs="Times New Roman"/>
          <w:sz w:val="24"/>
          <w:szCs w:val="24"/>
        </w:rPr>
        <w:t>&lt;</w:t>
      </w:r>
      <w:r w:rsidR="00E82A78">
        <w:rPr>
          <w:rFonts w:ascii="Times New Roman" w:hAnsi="Times New Roman" w:cs="Times New Roman"/>
          <w:sz w:val="24"/>
          <w:szCs w:val="24"/>
        </w:rPr>
        <w:t>0.11</w:t>
      </w:r>
      <w:r w:rsidR="00E82A78">
        <w:rPr>
          <w:rFonts w:ascii="Times New Roman" w:hAnsi="Times New Roman" w:cs="Times New Roman"/>
          <w:color w:val="000000" w:themeColor="text1"/>
          <w:sz w:val="24"/>
          <w:szCs w:val="26"/>
          <w:shd w:val="clear" w:color="auto" w:fill="FFFFFF"/>
        </w:rPr>
        <w:t>. This</w:t>
      </w:r>
      <w:r w:rsidR="00E85912">
        <w:rPr>
          <w:rFonts w:ascii="Times New Roman" w:hAnsi="Times New Roman" w:cs="Times New Roman"/>
          <w:color w:val="000000" w:themeColor="text1"/>
          <w:sz w:val="24"/>
          <w:szCs w:val="26"/>
          <w:shd w:val="clear" w:color="auto" w:fill="FFFFFF"/>
        </w:rPr>
        <w:t xml:space="preserve"> </w:t>
      </w:r>
      <w:r w:rsidR="00AA0783">
        <w:rPr>
          <w:rFonts w:ascii="Times New Roman" w:hAnsi="Times New Roman" w:cs="Times New Roman"/>
          <w:color w:val="000000" w:themeColor="text1"/>
          <w:sz w:val="24"/>
          <w:szCs w:val="26"/>
          <w:shd w:val="clear" w:color="auto" w:fill="FFFFFF"/>
        </w:rPr>
        <w:t>suggest</w:t>
      </w:r>
      <w:r w:rsidR="00E82A78">
        <w:rPr>
          <w:rFonts w:ascii="Times New Roman" w:hAnsi="Times New Roman" w:cs="Times New Roman"/>
          <w:color w:val="000000" w:themeColor="text1"/>
          <w:sz w:val="24"/>
          <w:szCs w:val="26"/>
          <w:shd w:val="clear" w:color="auto" w:fill="FFFFFF"/>
        </w:rPr>
        <w:t>s</w:t>
      </w:r>
      <w:r w:rsidR="00AA0783">
        <w:rPr>
          <w:rFonts w:ascii="Times New Roman" w:hAnsi="Times New Roman" w:cs="Times New Roman"/>
          <w:color w:val="000000" w:themeColor="text1"/>
          <w:sz w:val="24"/>
          <w:szCs w:val="26"/>
          <w:shd w:val="clear" w:color="auto" w:fill="FFFFFF"/>
        </w:rPr>
        <w:t xml:space="preserve"> that </w:t>
      </w:r>
      <w:r w:rsidR="00E82A78">
        <w:rPr>
          <w:rFonts w:ascii="Times New Roman" w:hAnsi="Times New Roman" w:cs="Times New Roman"/>
          <w:color w:val="000000" w:themeColor="text1"/>
          <w:sz w:val="24"/>
          <w:szCs w:val="26"/>
          <w:shd w:val="clear" w:color="auto" w:fill="FFFFFF"/>
        </w:rPr>
        <w:t xml:space="preserve">as they were new to training, they experienced neuromuscular adaptations that would not have increased more when using the </w:t>
      </w:r>
      <w:r w:rsidR="00752684">
        <w:rPr>
          <w:rFonts w:ascii="Times New Roman" w:hAnsi="Times New Roman" w:cs="Times New Roman"/>
          <w:color w:val="000000" w:themeColor="text1"/>
          <w:sz w:val="24"/>
          <w:szCs w:val="26"/>
          <w:shd w:val="clear" w:color="auto" w:fill="FFFFFF"/>
        </w:rPr>
        <w:t>VR</w:t>
      </w:r>
      <w:r w:rsidR="002E083F">
        <w:rPr>
          <w:rFonts w:ascii="Times New Roman" w:hAnsi="Times New Roman" w:cs="Times New Roman"/>
          <w:color w:val="000000" w:themeColor="text1"/>
          <w:sz w:val="24"/>
          <w:szCs w:val="26"/>
          <w:shd w:val="clear" w:color="auto" w:fill="FFFFFF"/>
        </w:rPr>
        <w:t xml:space="preserve"> after </w:t>
      </w:r>
      <w:r w:rsidR="00752684">
        <w:rPr>
          <w:rFonts w:ascii="Times New Roman" w:hAnsi="Times New Roman" w:cs="Times New Roman"/>
          <w:color w:val="000000" w:themeColor="text1"/>
          <w:sz w:val="24"/>
          <w:szCs w:val="26"/>
          <w:shd w:val="clear" w:color="auto" w:fill="FFFFFF"/>
        </w:rPr>
        <w:t>CR</w:t>
      </w:r>
      <w:r w:rsidR="00F93E04">
        <w:rPr>
          <w:rFonts w:ascii="Times New Roman" w:hAnsi="Times New Roman" w:cs="Times New Roman"/>
          <w:color w:val="000000" w:themeColor="text1"/>
          <w:sz w:val="24"/>
          <w:szCs w:val="26"/>
          <w:shd w:val="clear" w:color="auto" w:fill="FFFFFF"/>
        </w:rPr>
        <w:t>,</w:t>
      </w:r>
      <w:r w:rsidR="00E82A78">
        <w:rPr>
          <w:rFonts w:ascii="Times New Roman" w:hAnsi="Times New Roman" w:cs="Times New Roman"/>
          <w:color w:val="000000" w:themeColor="text1"/>
          <w:sz w:val="24"/>
          <w:szCs w:val="26"/>
          <w:shd w:val="clear" w:color="auto" w:fill="FFFFFF"/>
        </w:rPr>
        <w:t xml:space="preserve"> as their body was </w:t>
      </w:r>
      <w:r w:rsidR="002E083F">
        <w:rPr>
          <w:rFonts w:ascii="Times New Roman" w:hAnsi="Times New Roman" w:cs="Times New Roman"/>
          <w:color w:val="000000" w:themeColor="text1"/>
          <w:sz w:val="24"/>
          <w:szCs w:val="26"/>
          <w:shd w:val="clear" w:color="auto" w:fill="FFFFFF"/>
        </w:rPr>
        <w:t>newly adapting to the stimulus</w:t>
      </w:r>
      <w:r w:rsidR="00F93E04">
        <w:rPr>
          <w:rFonts w:ascii="Times New Roman" w:hAnsi="Times New Roman" w:cs="Times New Roman"/>
          <w:color w:val="000000" w:themeColor="text1"/>
          <w:sz w:val="24"/>
          <w:szCs w:val="26"/>
          <w:shd w:val="clear" w:color="auto" w:fill="FFFFFF"/>
        </w:rPr>
        <w:t xml:space="preserve"> and still experiencing the effects of increased neural drive (Boone et al, 2015)</w:t>
      </w:r>
      <w:r w:rsidR="002E083F">
        <w:rPr>
          <w:rFonts w:ascii="Times New Roman" w:hAnsi="Times New Roman" w:cs="Times New Roman"/>
          <w:color w:val="000000" w:themeColor="text1"/>
          <w:sz w:val="24"/>
          <w:szCs w:val="26"/>
          <w:shd w:val="clear" w:color="auto" w:fill="FFFFFF"/>
        </w:rPr>
        <w:t xml:space="preserve">. Again this also supports previous findings by West and Phillips (2012) that </w:t>
      </w:r>
      <w:r w:rsidR="00752684">
        <w:rPr>
          <w:rFonts w:ascii="Times New Roman" w:hAnsi="Times New Roman" w:cs="Times New Roman"/>
          <w:color w:val="000000" w:themeColor="text1"/>
          <w:sz w:val="24"/>
          <w:szCs w:val="26"/>
          <w:shd w:val="clear" w:color="auto" w:fill="FFFFFF"/>
        </w:rPr>
        <w:t xml:space="preserve">CRT </w:t>
      </w:r>
      <w:r w:rsidR="002E083F">
        <w:rPr>
          <w:rFonts w:ascii="Times New Roman" w:hAnsi="Times New Roman" w:cs="Times New Roman"/>
          <w:color w:val="000000" w:themeColor="text1"/>
          <w:sz w:val="24"/>
          <w:szCs w:val="26"/>
          <w:shd w:val="clear" w:color="auto" w:fill="FFFFFF"/>
        </w:rPr>
        <w:t>can experience significant gains within the first few weeks of training.</w:t>
      </w:r>
      <w:r w:rsidR="00F93E04">
        <w:rPr>
          <w:rFonts w:ascii="Times New Roman" w:hAnsi="Times New Roman" w:cs="Times New Roman"/>
          <w:color w:val="000000" w:themeColor="text1"/>
          <w:sz w:val="24"/>
          <w:szCs w:val="26"/>
          <w:shd w:val="clear" w:color="auto" w:fill="FFFFFF"/>
        </w:rPr>
        <w:t xml:space="preserve"> This evidence indicates that combining the use of both </w:t>
      </w:r>
      <w:r w:rsidR="00752684">
        <w:rPr>
          <w:rFonts w:ascii="Times New Roman" w:hAnsi="Times New Roman" w:cs="Times New Roman"/>
          <w:color w:val="000000" w:themeColor="text1"/>
          <w:sz w:val="24"/>
          <w:szCs w:val="26"/>
          <w:shd w:val="clear" w:color="auto" w:fill="FFFFFF"/>
        </w:rPr>
        <w:t>CR</w:t>
      </w:r>
      <w:r w:rsidR="00F93E04">
        <w:rPr>
          <w:rFonts w:ascii="Times New Roman" w:hAnsi="Times New Roman" w:cs="Times New Roman"/>
          <w:color w:val="000000" w:themeColor="text1"/>
          <w:sz w:val="24"/>
          <w:szCs w:val="26"/>
          <w:shd w:val="clear" w:color="auto" w:fill="FFFFFF"/>
        </w:rPr>
        <w:t xml:space="preserve"> and </w:t>
      </w:r>
      <w:r w:rsidR="00752684">
        <w:rPr>
          <w:rFonts w:ascii="Times New Roman" w:hAnsi="Times New Roman" w:cs="Times New Roman"/>
          <w:color w:val="000000" w:themeColor="text1"/>
          <w:sz w:val="24"/>
          <w:szCs w:val="26"/>
          <w:shd w:val="clear" w:color="auto" w:fill="FFFFFF"/>
        </w:rPr>
        <w:t>VRT</w:t>
      </w:r>
      <w:r w:rsidR="00F93E04">
        <w:rPr>
          <w:rFonts w:ascii="Times New Roman" w:hAnsi="Times New Roman" w:cs="Times New Roman"/>
          <w:color w:val="000000" w:themeColor="text1"/>
          <w:sz w:val="24"/>
          <w:szCs w:val="26"/>
          <w:shd w:val="clear" w:color="auto" w:fill="FFFFFF"/>
        </w:rPr>
        <w:t xml:space="preserve"> training is the most beneficial format for strength training in </w:t>
      </w:r>
      <w:proofErr w:type="spellStart"/>
      <w:r w:rsidR="00F93E04">
        <w:rPr>
          <w:rFonts w:ascii="Times New Roman" w:hAnsi="Times New Roman" w:cs="Times New Roman"/>
          <w:color w:val="000000" w:themeColor="text1"/>
          <w:sz w:val="24"/>
          <w:szCs w:val="26"/>
          <w:shd w:val="clear" w:color="auto" w:fill="FFFFFF"/>
        </w:rPr>
        <w:t>powerlifting</w:t>
      </w:r>
      <w:proofErr w:type="spellEnd"/>
      <w:r w:rsidR="00F93E04">
        <w:rPr>
          <w:rFonts w:ascii="Times New Roman" w:hAnsi="Times New Roman" w:cs="Times New Roman"/>
          <w:color w:val="000000" w:themeColor="text1"/>
          <w:sz w:val="24"/>
          <w:szCs w:val="26"/>
          <w:shd w:val="clear" w:color="auto" w:fill="FFFFFF"/>
        </w:rPr>
        <w:t xml:space="preserve"> for strength and power gains.</w:t>
      </w:r>
    </w:p>
    <w:p w:rsidR="00EF3CC4" w:rsidRDefault="00EF3CC4">
      <w:pPr>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Conclusion</w:t>
      </w:r>
    </w:p>
    <w:p w:rsidR="004B0BC4" w:rsidRDefault="001B0DA1">
      <w:pPr>
        <w:rPr>
          <w:rFonts w:ascii="Times New Roman" w:hAnsi="Times New Roman" w:cs="Times New Roman"/>
          <w:sz w:val="24"/>
          <w:szCs w:val="24"/>
        </w:rPr>
      </w:pPr>
      <w:r>
        <w:rPr>
          <w:rFonts w:ascii="Times New Roman" w:hAnsi="Times New Roman" w:cs="Times New Roman"/>
          <w:color w:val="000000" w:themeColor="text1"/>
          <w:sz w:val="24"/>
          <w:szCs w:val="24"/>
        </w:rPr>
        <w:t>Powerlifting is a discipline which requires huge amounts of strength and power to lift required weights following multi-joint</w:t>
      </w:r>
      <w:r w:rsidR="00BA67D5">
        <w:rPr>
          <w:rFonts w:ascii="Times New Roman" w:hAnsi="Times New Roman" w:cs="Times New Roman"/>
          <w:color w:val="000000" w:themeColor="text1"/>
          <w:sz w:val="24"/>
          <w:szCs w:val="24"/>
        </w:rPr>
        <w:t xml:space="preserve"> movements using </w:t>
      </w:r>
      <w:r w:rsidR="00752684">
        <w:rPr>
          <w:rFonts w:ascii="Times New Roman" w:hAnsi="Times New Roman" w:cs="Times New Roman"/>
          <w:color w:val="000000" w:themeColor="text1"/>
          <w:sz w:val="24"/>
          <w:szCs w:val="24"/>
        </w:rPr>
        <w:t>CR</w:t>
      </w:r>
      <w:r w:rsidR="00BA67D5">
        <w:rPr>
          <w:rFonts w:ascii="Times New Roman" w:hAnsi="Times New Roman" w:cs="Times New Roman"/>
          <w:color w:val="000000" w:themeColor="text1"/>
          <w:sz w:val="24"/>
          <w:szCs w:val="24"/>
        </w:rPr>
        <w:t xml:space="preserve"> or </w:t>
      </w:r>
      <w:r w:rsidR="00752684">
        <w:rPr>
          <w:rFonts w:ascii="Times New Roman" w:hAnsi="Times New Roman" w:cs="Times New Roman"/>
          <w:color w:val="000000" w:themeColor="text1"/>
          <w:sz w:val="24"/>
          <w:szCs w:val="24"/>
        </w:rPr>
        <w:t>VR</w:t>
      </w:r>
      <w:r w:rsidR="00BA67D5">
        <w:rPr>
          <w:rFonts w:ascii="Times New Roman" w:hAnsi="Times New Roman" w:cs="Times New Roman"/>
          <w:color w:val="000000" w:themeColor="text1"/>
          <w:sz w:val="24"/>
          <w:szCs w:val="24"/>
        </w:rPr>
        <w:t xml:space="preserve"> a training method. Whilst </w:t>
      </w:r>
      <w:r w:rsidR="00752684">
        <w:rPr>
          <w:rFonts w:ascii="Times New Roman" w:hAnsi="Times New Roman" w:cs="Times New Roman"/>
          <w:color w:val="000000" w:themeColor="text1"/>
          <w:sz w:val="24"/>
          <w:szCs w:val="24"/>
        </w:rPr>
        <w:t>CR</w:t>
      </w:r>
      <w:r w:rsidR="00BA67D5">
        <w:rPr>
          <w:rFonts w:ascii="Times New Roman" w:hAnsi="Times New Roman" w:cs="Times New Roman"/>
          <w:color w:val="000000" w:themeColor="text1"/>
          <w:sz w:val="24"/>
          <w:szCs w:val="24"/>
        </w:rPr>
        <w:t xml:space="preserve"> is seen as a primary training strategy, </w:t>
      </w:r>
      <w:r w:rsidR="00752684">
        <w:rPr>
          <w:rFonts w:ascii="Times New Roman" w:hAnsi="Times New Roman" w:cs="Times New Roman"/>
          <w:color w:val="000000" w:themeColor="text1"/>
          <w:sz w:val="24"/>
          <w:szCs w:val="24"/>
        </w:rPr>
        <w:t>VR</w:t>
      </w:r>
      <w:r w:rsidR="00BA67D5">
        <w:rPr>
          <w:rFonts w:ascii="Times New Roman" w:hAnsi="Times New Roman" w:cs="Times New Roman"/>
          <w:color w:val="000000" w:themeColor="text1"/>
          <w:sz w:val="24"/>
          <w:szCs w:val="24"/>
        </w:rPr>
        <w:t xml:space="preserve"> has seen an explosive impact on challenging this format. Whilst </w:t>
      </w:r>
      <w:r w:rsidR="00752684">
        <w:rPr>
          <w:rFonts w:ascii="Times New Roman" w:hAnsi="Times New Roman" w:cs="Times New Roman"/>
          <w:color w:val="000000" w:themeColor="text1"/>
          <w:sz w:val="24"/>
          <w:szCs w:val="24"/>
        </w:rPr>
        <w:t>CR</w:t>
      </w:r>
      <w:r w:rsidR="00BA67D5">
        <w:rPr>
          <w:rFonts w:ascii="Times New Roman" w:hAnsi="Times New Roman" w:cs="Times New Roman"/>
          <w:color w:val="000000" w:themeColor="text1"/>
          <w:sz w:val="24"/>
          <w:szCs w:val="24"/>
        </w:rPr>
        <w:t xml:space="preserve"> can improve strength gains during the first few weeks of participation, it can be harder to continue neuromuscular adaptations leading to plateau, which is where </w:t>
      </w:r>
      <w:r w:rsidR="00752684">
        <w:rPr>
          <w:rFonts w:ascii="Times New Roman" w:hAnsi="Times New Roman" w:cs="Times New Roman"/>
          <w:color w:val="000000" w:themeColor="text1"/>
          <w:sz w:val="24"/>
          <w:szCs w:val="24"/>
        </w:rPr>
        <w:t>VR</w:t>
      </w:r>
      <w:r w:rsidR="00BA67D5">
        <w:rPr>
          <w:rFonts w:ascii="Times New Roman" w:hAnsi="Times New Roman" w:cs="Times New Roman"/>
          <w:color w:val="000000" w:themeColor="text1"/>
          <w:sz w:val="24"/>
          <w:szCs w:val="24"/>
        </w:rPr>
        <w:t xml:space="preserve"> can become imperative in pushing past the sticking point and ceiling effect. Whilst </w:t>
      </w:r>
      <w:r w:rsidR="00752684">
        <w:rPr>
          <w:rFonts w:ascii="Times New Roman" w:hAnsi="Times New Roman" w:cs="Times New Roman"/>
          <w:color w:val="000000" w:themeColor="text1"/>
          <w:sz w:val="24"/>
          <w:szCs w:val="24"/>
        </w:rPr>
        <w:t>VR</w:t>
      </w:r>
      <w:r w:rsidR="00BA67D5">
        <w:rPr>
          <w:rFonts w:ascii="Times New Roman" w:hAnsi="Times New Roman" w:cs="Times New Roman"/>
          <w:color w:val="000000" w:themeColor="text1"/>
          <w:sz w:val="24"/>
          <w:szCs w:val="24"/>
        </w:rPr>
        <w:t xml:space="preserve"> can </w:t>
      </w:r>
      <w:r w:rsidR="00BA67D5">
        <w:rPr>
          <w:rFonts w:ascii="Times New Roman" w:hAnsi="Times New Roman" w:cs="Times New Roman"/>
          <w:color w:val="000000" w:themeColor="text1"/>
          <w:sz w:val="24"/>
          <w:szCs w:val="24"/>
        </w:rPr>
        <w:lastRenderedPageBreak/>
        <w:t xml:space="preserve">create </w:t>
      </w:r>
      <w:r w:rsidR="00BA67D5">
        <w:rPr>
          <w:rFonts w:ascii="Times New Roman" w:hAnsi="Times New Roman" w:cs="Times New Roman"/>
          <w:sz w:val="24"/>
          <w:szCs w:val="24"/>
        </w:rPr>
        <w:t xml:space="preserve">increased muscle activation and force production, evidence suggests that as a modality on its own, controlling muscle contraction velocity can damage muscle myofibril structures. Therefore it is </w:t>
      </w:r>
      <w:r w:rsidR="001D351E">
        <w:rPr>
          <w:rFonts w:ascii="Times New Roman" w:hAnsi="Times New Roman" w:cs="Times New Roman"/>
          <w:sz w:val="24"/>
          <w:szCs w:val="24"/>
        </w:rPr>
        <w:t>susceptible</w:t>
      </w:r>
      <w:r w:rsidR="00BA67D5">
        <w:rPr>
          <w:rFonts w:ascii="Times New Roman" w:hAnsi="Times New Roman" w:cs="Times New Roman"/>
          <w:sz w:val="24"/>
          <w:szCs w:val="24"/>
        </w:rPr>
        <w:t xml:space="preserve"> to suggest that combining both training methods could create an even better performance outcome for strength training</w:t>
      </w:r>
      <w:r w:rsidR="001C0936">
        <w:rPr>
          <w:rFonts w:ascii="Times New Roman" w:hAnsi="Times New Roman" w:cs="Times New Roman"/>
          <w:sz w:val="24"/>
          <w:szCs w:val="24"/>
        </w:rPr>
        <w:t xml:space="preserve"> in </w:t>
      </w:r>
      <w:proofErr w:type="spellStart"/>
      <w:r w:rsidR="001C0936">
        <w:rPr>
          <w:rFonts w:ascii="Times New Roman" w:hAnsi="Times New Roman" w:cs="Times New Roman"/>
          <w:sz w:val="24"/>
          <w:szCs w:val="24"/>
        </w:rPr>
        <w:t>powerlifting</w:t>
      </w:r>
      <w:proofErr w:type="spellEnd"/>
      <w:r w:rsidR="00BA67D5">
        <w:rPr>
          <w:rFonts w:ascii="Times New Roman" w:hAnsi="Times New Roman" w:cs="Times New Roman"/>
          <w:sz w:val="24"/>
          <w:szCs w:val="24"/>
        </w:rPr>
        <w:t xml:space="preserve">, especially to decrease the impact and aid in the recovery of injury. </w:t>
      </w:r>
      <w:r w:rsidR="001D351E">
        <w:rPr>
          <w:rFonts w:ascii="Times New Roman" w:hAnsi="Times New Roman" w:cs="Times New Roman"/>
          <w:sz w:val="24"/>
          <w:szCs w:val="24"/>
        </w:rPr>
        <w:t xml:space="preserve">Following a </w:t>
      </w:r>
      <w:r w:rsidR="00752684">
        <w:rPr>
          <w:rFonts w:ascii="Times New Roman" w:hAnsi="Times New Roman" w:cs="Times New Roman"/>
          <w:sz w:val="24"/>
          <w:szCs w:val="24"/>
        </w:rPr>
        <w:t>CR</w:t>
      </w:r>
      <w:r w:rsidR="001D351E">
        <w:rPr>
          <w:rFonts w:ascii="Times New Roman" w:hAnsi="Times New Roman" w:cs="Times New Roman"/>
          <w:sz w:val="24"/>
          <w:szCs w:val="24"/>
        </w:rPr>
        <w:t xml:space="preserve"> method primarily could induce strength gains, followed by </w:t>
      </w:r>
      <w:r w:rsidR="00752684">
        <w:rPr>
          <w:rFonts w:ascii="Times New Roman" w:hAnsi="Times New Roman" w:cs="Times New Roman"/>
          <w:sz w:val="24"/>
          <w:szCs w:val="24"/>
        </w:rPr>
        <w:t xml:space="preserve">VR through </w:t>
      </w:r>
      <w:proofErr w:type="spellStart"/>
      <w:r w:rsidR="00752684">
        <w:rPr>
          <w:rFonts w:ascii="Times New Roman" w:hAnsi="Times New Roman" w:cs="Times New Roman"/>
          <w:sz w:val="24"/>
          <w:szCs w:val="24"/>
        </w:rPr>
        <w:t>periodisation</w:t>
      </w:r>
      <w:proofErr w:type="spellEnd"/>
      <w:r w:rsidR="00752684">
        <w:rPr>
          <w:rFonts w:ascii="Times New Roman" w:hAnsi="Times New Roman" w:cs="Times New Roman"/>
          <w:sz w:val="24"/>
          <w:szCs w:val="24"/>
        </w:rPr>
        <w:t xml:space="preserve"> </w:t>
      </w:r>
      <w:r w:rsidR="001D351E">
        <w:rPr>
          <w:rFonts w:ascii="Times New Roman" w:hAnsi="Times New Roman" w:cs="Times New Roman"/>
          <w:sz w:val="24"/>
          <w:szCs w:val="24"/>
        </w:rPr>
        <w:t>to induce progression and development for competition. Not only could this combination format incorporate the benefits of both training methods, but also facilitate an environment for optimal strength and power gains</w:t>
      </w:r>
      <w:r w:rsidR="00672EDF">
        <w:rPr>
          <w:rFonts w:ascii="Times New Roman" w:hAnsi="Times New Roman" w:cs="Times New Roman"/>
          <w:sz w:val="24"/>
          <w:szCs w:val="24"/>
        </w:rPr>
        <w:t xml:space="preserve"> relevant for the </w:t>
      </w:r>
      <w:proofErr w:type="spellStart"/>
      <w:r w:rsidR="00672EDF">
        <w:rPr>
          <w:rFonts w:ascii="Times New Roman" w:hAnsi="Times New Roman" w:cs="Times New Roman"/>
          <w:sz w:val="24"/>
          <w:szCs w:val="24"/>
        </w:rPr>
        <w:t>powerlifting</w:t>
      </w:r>
      <w:proofErr w:type="spellEnd"/>
      <w:r w:rsidR="00672EDF">
        <w:rPr>
          <w:rFonts w:ascii="Times New Roman" w:hAnsi="Times New Roman" w:cs="Times New Roman"/>
          <w:sz w:val="24"/>
          <w:szCs w:val="24"/>
        </w:rPr>
        <w:t xml:space="preserve"> discipline</w:t>
      </w:r>
      <w:r w:rsidR="001D351E">
        <w:rPr>
          <w:rFonts w:ascii="Times New Roman" w:hAnsi="Times New Roman" w:cs="Times New Roman"/>
          <w:sz w:val="24"/>
          <w:szCs w:val="24"/>
        </w:rPr>
        <w:t>.</w:t>
      </w: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F93E04" w:rsidRDefault="00F93E04">
      <w:pPr>
        <w:rPr>
          <w:rFonts w:ascii="Times New Roman" w:hAnsi="Times New Roman" w:cs="Times New Roman"/>
          <w:b/>
          <w:sz w:val="24"/>
          <w:szCs w:val="24"/>
          <w:u w:val="single"/>
        </w:rPr>
      </w:pPr>
    </w:p>
    <w:p w:rsidR="00752684" w:rsidRDefault="00752684">
      <w:pPr>
        <w:rPr>
          <w:rFonts w:ascii="Times New Roman" w:hAnsi="Times New Roman" w:cs="Times New Roman"/>
          <w:b/>
          <w:sz w:val="24"/>
          <w:szCs w:val="24"/>
          <w:u w:val="single"/>
        </w:rPr>
      </w:pPr>
    </w:p>
    <w:p w:rsidR="00752684" w:rsidRDefault="00752684">
      <w:pPr>
        <w:rPr>
          <w:rFonts w:ascii="Times New Roman" w:hAnsi="Times New Roman" w:cs="Times New Roman"/>
          <w:b/>
          <w:sz w:val="24"/>
          <w:szCs w:val="24"/>
          <w:u w:val="single"/>
        </w:rPr>
      </w:pPr>
    </w:p>
    <w:p w:rsidR="00752684" w:rsidRDefault="00752684">
      <w:pPr>
        <w:rPr>
          <w:rFonts w:ascii="Times New Roman" w:hAnsi="Times New Roman" w:cs="Times New Roman"/>
          <w:b/>
          <w:sz w:val="24"/>
          <w:szCs w:val="24"/>
          <w:u w:val="single"/>
        </w:rPr>
      </w:pPr>
    </w:p>
    <w:p w:rsidR="00752684" w:rsidRDefault="00752684">
      <w:pPr>
        <w:rPr>
          <w:rFonts w:ascii="Times New Roman" w:hAnsi="Times New Roman" w:cs="Times New Roman"/>
          <w:b/>
          <w:sz w:val="24"/>
          <w:szCs w:val="24"/>
          <w:u w:val="single"/>
        </w:rPr>
      </w:pPr>
    </w:p>
    <w:p w:rsidR="00752684" w:rsidRDefault="00752684">
      <w:pPr>
        <w:rPr>
          <w:rFonts w:ascii="Times New Roman" w:hAnsi="Times New Roman" w:cs="Times New Roman"/>
          <w:b/>
          <w:sz w:val="24"/>
          <w:szCs w:val="24"/>
          <w:u w:val="single"/>
        </w:rPr>
      </w:pPr>
    </w:p>
    <w:p w:rsidR="00752684" w:rsidRDefault="00752684">
      <w:pPr>
        <w:rPr>
          <w:rFonts w:ascii="Times New Roman" w:hAnsi="Times New Roman" w:cs="Times New Roman"/>
          <w:b/>
          <w:sz w:val="24"/>
          <w:szCs w:val="24"/>
          <w:u w:val="single"/>
        </w:rPr>
      </w:pPr>
    </w:p>
    <w:p w:rsidR="00752684" w:rsidRDefault="00752684">
      <w:pPr>
        <w:rPr>
          <w:rFonts w:ascii="Times New Roman" w:hAnsi="Times New Roman" w:cs="Times New Roman"/>
          <w:b/>
          <w:sz w:val="24"/>
          <w:szCs w:val="24"/>
          <w:u w:val="single"/>
        </w:rPr>
      </w:pPr>
    </w:p>
    <w:p w:rsidR="005C4191" w:rsidRDefault="005C4191">
      <w:pPr>
        <w:rPr>
          <w:rFonts w:ascii="Times New Roman" w:hAnsi="Times New Roman" w:cs="Times New Roman"/>
          <w:sz w:val="24"/>
          <w:szCs w:val="24"/>
        </w:rPr>
      </w:pPr>
      <w:r>
        <w:rPr>
          <w:rFonts w:ascii="Times New Roman" w:hAnsi="Times New Roman" w:cs="Times New Roman"/>
          <w:b/>
          <w:sz w:val="24"/>
          <w:szCs w:val="24"/>
          <w:u w:val="single"/>
        </w:rPr>
        <w:lastRenderedPageBreak/>
        <w:t>Reference list</w:t>
      </w:r>
    </w:p>
    <w:p w:rsidR="009B76F5" w:rsidRPr="009B76F5" w:rsidRDefault="009D5945" w:rsidP="009B76F5">
      <w:pPr>
        <w:pStyle w:val="Bibliography"/>
        <w:rPr>
          <w:rFonts w:ascii="Times New Roman" w:hAnsi="Times New Roman" w:cs="Times New Roman"/>
          <w:noProof/>
          <w:sz w:val="24"/>
          <w:szCs w:val="24"/>
        </w:rPr>
      </w:pPr>
      <w:r w:rsidRPr="009B76F5">
        <w:rPr>
          <w:rFonts w:ascii="Times New Roman" w:hAnsi="Times New Roman" w:cs="Times New Roman"/>
          <w:b/>
          <w:sz w:val="24"/>
          <w:szCs w:val="24"/>
          <w:u w:val="single"/>
        </w:rPr>
        <w:fldChar w:fldCharType="begin"/>
      </w:r>
      <w:r w:rsidR="009B76F5" w:rsidRPr="009B76F5">
        <w:rPr>
          <w:rFonts w:ascii="Times New Roman" w:hAnsi="Times New Roman" w:cs="Times New Roman"/>
          <w:b/>
          <w:sz w:val="24"/>
          <w:szCs w:val="24"/>
          <w:u w:val="single"/>
        </w:rPr>
        <w:instrText xml:space="preserve"> BIBLIOGRAPHY  \l 2057 </w:instrText>
      </w:r>
      <w:r w:rsidRPr="009B76F5">
        <w:rPr>
          <w:rFonts w:ascii="Times New Roman" w:hAnsi="Times New Roman" w:cs="Times New Roman"/>
          <w:b/>
          <w:sz w:val="24"/>
          <w:szCs w:val="24"/>
          <w:u w:val="single"/>
        </w:rPr>
        <w:fldChar w:fldCharType="separate"/>
      </w:r>
      <w:r w:rsidR="009B76F5" w:rsidRPr="009B76F5">
        <w:rPr>
          <w:rFonts w:ascii="Times New Roman" w:hAnsi="Times New Roman" w:cs="Times New Roman"/>
          <w:noProof/>
          <w:sz w:val="24"/>
          <w:szCs w:val="24"/>
        </w:rPr>
        <w:t xml:space="preserve">Aasa, U., </w:t>
      </w:r>
      <w:r w:rsidR="00C92F56" w:rsidRPr="00C92F56">
        <w:rPr>
          <w:rFonts w:ascii="Times New Roman" w:hAnsi="Times New Roman" w:cs="Times New Roman"/>
          <w:sz w:val="24"/>
          <w:szCs w:val="24"/>
        </w:rPr>
        <w:t>Svartholm, I., Andersson, F., and Bergl</w:t>
      </w:r>
      <w:r w:rsidR="00C92F56" w:rsidRPr="00C92F56">
        <w:rPr>
          <w:rFonts w:ascii="Times New Roman" w:hAnsi="Times New Roman" w:cs="Times New Roman"/>
          <w:color w:val="000000" w:themeColor="text1"/>
          <w:sz w:val="24"/>
          <w:szCs w:val="24"/>
        </w:rPr>
        <w:t>und, L.,</w:t>
      </w:r>
      <w:r w:rsidR="00C92F56" w:rsidRPr="004C65E1">
        <w:rPr>
          <w:rFonts w:ascii="Times New Roman" w:hAnsi="Times New Roman" w:cs="Times New Roman"/>
          <w:b/>
          <w:color w:val="000000" w:themeColor="text1"/>
          <w:sz w:val="24"/>
          <w:szCs w:val="24"/>
        </w:rPr>
        <w:t xml:space="preserve"> </w:t>
      </w:r>
      <w:r w:rsidR="00C92F56">
        <w:rPr>
          <w:rFonts w:ascii="Times New Roman" w:hAnsi="Times New Roman" w:cs="Times New Roman"/>
          <w:color w:val="000000" w:themeColor="text1"/>
          <w:sz w:val="24"/>
          <w:szCs w:val="24"/>
        </w:rPr>
        <w:t>(</w:t>
      </w:r>
      <w:r w:rsidR="009B76F5" w:rsidRPr="009B76F5">
        <w:rPr>
          <w:rFonts w:ascii="Times New Roman" w:hAnsi="Times New Roman" w:cs="Times New Roman"/>
          <w:noProof/>
          <w:sz w:val="24"/>
          <w:szCs w:val="24"/>
        </w:rPr>
        <w:t>2017</w:t>
      </w:r>
      <w:r w:rsidR="00C92F56">
        <w:rPr>
          <w:rFonts w:ascii="Times New Roman" w:hAnsi="Times New Roman" w:cs="Times New Roman"/>
          <w:noProof/>
          <w:sz w:val="24"/>
          <w:szCs w:val="24"/>
        </w:rPr>
        <w:t>)</w:t>
      </w:r>
      <w:r w:rsidR="009B76F5" w:rsidRPr="009B76F5">
        <w:rPr>
          <w:rFonts w:ascii="Times New Roman" w:hAnsi="Times New Roman" w:cs="Times New Roman"/>
          <w:noProof/>
          <w:sz w:val="24"/>
          <w:szCs w:val="24"/>
        </w:rPr>
        <w:t xml:space="preserve">. Injuries among Weightlifters and Powerlifters: A Sympromatic Review. </w:t>
      </w:r>
      <w:r w:rsidR="009B76F5" w:rsidRPr="009B76F5">
        <w:rPr>
          <w:rFonts w:ascii="Times New Roman" w:hAnsi="Times New Roman" w:cs="Times New Roman"/>
          <w:i/>
          <w:iCs/>
          <w:noProof/>
          <w:sz w:val="24"/>
          <w:szCs w:val="24"/>
        </w:rPr>
        <w:t xml:space="preserve">British Journal of Sports Medicine, </w:t>
      </w:r>
      <w:r w:rsidR="009B76F5" w:rsidRPr="009B76F5">
        <w:rPr>
          <w:rFonts w:ascii="Times New Roman" w:hAnsi="Times New Roman" w:cs="Times New Roman"/>
          <w:noProof/>
          <w:sz w:val="24"/>
          <w:szCs w:val="24"/>
        </w:rPr>
        <w:t>51(4), pp. 211-219.</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Aasa, U., </w:t>
      </w:r>
      <w:r w:rsidR="00C92F56" w:rsidRPr="00C92F56">
        <w:rPr>
          <w:rFonts w:ascii="Times New Roman" w:hAnsi="Times New Roman" w:cs="Times New Roman"/>
          <w:color w:val="000000" w:themeColor="text1"/>
          <w:sz w:val="24"/>
          <w:szCs w:val="26"/>
          <w:shd w:val="clear" w:color="auto" w:fill="FFFFFF"/>
        </w:rPr>
        <w:t>Bengtsson, V., Berglund, L., and Ohberg, F.,</w:t>
      </w:r>
      <w:r w:rsidR="00C92F56" w:rsidRPr="004C65E1">
        <w:rPr>
          <w:rFonts w:ascii="Times New Roman" w:hAnsi="Times New Roman" w:cs="Times New Roman"/>
          <w:color w:val="000000" w:themeColor="text1"/>
          <w:sz w:val="24"/>
          <w:szCs w:val="26"/>
          <w:shd w:val="clear" w:color="auto" w:fill="FFFFFF"/>
        </w:rPr>
        <w:t xml:space="preserve"> </w:t>
      </w:r>
      <w:r w:rsidR="00C92F56">
        <w:rPr>
          <w:rFonts w:ascii="Times New Roman" w:hAnsi="Times New Roman" w:cs="Times New Roman"/>
          <w:color w:val="000000" w:themeColor="text1"/>
          <w:sz w:val="24"/>
          <w:szCs w:val="26"/>
          <w:shd w:val="clear" w:color="auto" w:fill="FFFFFF"/>
        </w:rPr>
        <w:t>(</w:t>
      </w:r>
      <w:r w:rsidRPr="009B76F5">
        <w:rPr>
          <w:rFonts w:ascii="Times New Roman" w:hAnsi="Times New Roman" w:cs="Times New Roman"/>
          <w:noProof/>
          <w:sz w:val="24"/>
          <w:szCs w:val="24"/>
        </w:rPr>
        <w:t>2019</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w:t>
      </w:r>
      <w:r w:rsidRPr="009B76F5">
        <w:rPr>
          <w:rFonts w:ascii="Times New Roman" w:hAnsi="Times New Roman" w:cs="Times New Roman"/>
          <w:i/>
          <w:iCs/>
          <w:noProof/>
          <w:sz w:val="24"/>
          <w:szCs w:val="24"/>
        </w:rPr>
        <w:t xml:space="preserve">Variability of Lumbar Spinal Alignment among Powerlifters and Wrightlifters during the Deadlift and Barbell Squat. </w:t>
      </w:r>
      <w:r w:rsidRPr="009B76F5">
        <w:rPr>
          <w:rFonts w:ascii="Times New Roman" w:hAnsi="Times New Roman" w:cs="Times New Roman"/>
          <w:noProof/>
          <w:sz w:val="24"/>
          <w:szCs w:val="24"/>
        </w:rPr>
        <w:t>First ed. London: Routledge.</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Aboodarda, S., </w:t>
      </w:r>
      <w:r w:rsidR="00C92F56" w:rsidRPr="00C92F56">
        <w:rPr>
          <w:rFonts w:ascii="Times New Roman" w:hAnsi="Times New Roman" w:cs="Times New Roman"/>
          <w:sz w:val="24"/>
          <w:szCs w:val="24"/>
        </w:rPr>
        <w:t>George, J., Mokhtar, A., and Thompson, M.,</w:t>
      </w:r>
      <w:r w:rsidR="00C92F56">
        <w:rPr>
          <w:rFonts w:ascii="Times New Roman" w:hAnsi="Times New Roman" w:cs="Times New Roman"/>
          <w:sz w:val="24"/>
          <w:szCs w:val="24"/>
        </w:rPr>
        <w:t xml:space="preserve"> (</w:t>
      </w:r>
      <w:r w:rsidRPr="009B76F5">
        <w:rPr>
          <w:rFonts w:ascii="Times New Roman" w:hAnsi="Times New Roman" w:cs="Times New Roman"/>
          <w:noProof/>
          <w:sz w:val="24"/>
          <w:szCs w:val="24"/>
        </w:rPr>
        <w:t>2011</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Muscle Strength and Damage Following Two Modes of Variable Resistance Training. </w:t>
      </w:r>
      <w:r w:rsidRPr="009B76F5">
        <w:rPr>
          <w:rFonts w:ascii="Times New Roman" w:hAnsi="Times New Roman" w:cs="Times New Roman"/>
          <w:i/>
          <w:iCs/>
          <w:noProof/>
          <w:sz w:val="24"/>
          <w:szCs w:val="24"/>
        </w:rPr>
        <w:t xml:space="preserve">Journal of Sports Science and Medicine, </w:t>
      </w:r>
      <w:r w:rsidRPr="009B76F5">
        <w:rPr>
          <w:rFonts w:ascii="Times New Roman" w:hAnsi="Times New Roman" w:cs="Times New Roman"/>
          <w:noProof/>
          <w:sz w:val="24"/>
          <w:szCs w:val="24"/>
        </w:rPr>
        <w:t>10(4), pp. 635-642.</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Andersen, J., </w:t>
      </w:r>
      <w:r w:rsidR="003613EC">
        <w:rPr>
          <w:rFonts w:ascii="Times New Roman" w:hAnsi="Times New Roman" w:cs="Times New Roman"/>
          <w:noProof/>
          <w:sz w:val="24"/>
          <w:szCs w:val="24"/>
        </w:rPr>
        <w:t xml:space="preserve">and </w:t>
      </w:r>
      <w:r w:rsidR="003613EC" w:rsidRPr="003613EC">
        <w:rPr>
          <w:rFonts w:ascii="Times New Roman" w:hAnsi="Times New Roman" w:cs="Times New Roman"/>
          <w:sz w:val="24"/>
          <w:szCs w:val="24"/>
        </w:rPr>
        <w:t>Aagaard, P.,</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2010</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Effects of Strength Training on Muscle Fibre Types and Size: Consequences for Athletes Training for High Intensity Sport. </w:t>
      </w:r>
      <w:r w:rsidRPr="009B76F5">
        <w:rPr>
          <w:rFonts w:ascii="Times New Roman" w:hAnsi="Times New Roman" w:cs="Times New Roman"/>
          <w:i/>
          <w:iCs/>
          <w:noProof/>
          <w:sz w:val="24"/>
          <w:szCs w:val="24"/>
        </w:rPr>
        <w:t xml:space="preserve">Scandinavian Journal of Medicine and Science in Sports, </w:t>
      </w:r>
      <w:r w:rsidRPr="009B76F5">
        <w:rPr>
          <w:rFonts w:ascii="Times New Roman" w:hAnsi="Times New Roman" w:cs="Times New Roman"/>
          <w:noProof/>
          <w:sz w:val="24"/>
          <w:szCs w:val="24"/>
        </w:rPr>
        <w:t>20(2), pp. 32-38.</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Andersen, V., </w:t>
      </w:r>
      <w:r w:rsidR="00C92F56" w:rsidRPr="003613EC">
        <w:rPr>
          <w:rFonts w:ascii="Times New Roman" w:hAnsi="Times New Roman" w:cs="Times New Roman"/>
          <w:sz w:val="24"/>
          <w:szCs w:val="24"/>
        </w:rPr>
        <w:t>Fimland, M., Kolnes, M., and Saeterbakken, A.,</w:t>
      </w:r>
      <w:r w:rsidR="00C92F56">
        <w:rPr>
          <w:rFonts w:ascii="Times New Roman" w:hAnsi="Times New Roman" w:cs="Times New Roman"/>
          <w:b/>
          <w:sz w:val="24"/>
          <w:szCs w:val="24"/>
        </w:rPr>
        <w:t xml:space="preserve"> </w:t>
      </w:r>
      <w:r w:rsidR="00C92F56">
        <w:rPr>
          <w:rFonts w:ascii="Times New Roman" w:hAnsi="Times New Roman" w:cs="Times New Roman"/>
          <w:sz w:val="24"/>
          <w:szCs w:val="24"/>
        </w:rPr>
        <w:t>(</w:t>
      </w:r>
      <w:r w:rsidRPr="009B76F5">
        <w:rPr>
          <w:rFonts w:ascii="Times New Roman" w:hAnsi="Times New Roman" w:cs="Times New Roman"/>
          <w:noProof/>
          <w:sz w:val="24"/>
          <w:szCs w:val="24"/>
        </w:rPr>
        <w:t>2015</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Elastic Bands in Combination With Free Weights in Strength Training. </w:t>
      </w:r>
      <w:r w:rsidRPr="009B76F5">
        <w:rPr>
          <w:rFonts w:ascii="Times New Roman" w:hAnsi="Times New Roman" w:cs="Times New Roman"/>
          <w:i/>
          <w:iCs/>
          <w:noProof/>
          <w:sz w:val="24"/>
          <w:szCs w:val="24"/>
        </w:rPr>
        <w:t xml:space="preserve">The Journal of Strength and Conditioning Research, </w:t>
      </w:r>
      <w:r w:rsidRPr="009B76F5">
        <w:rPr>
          <w:rFonts w:ascii="Times New Roman" w:hAnsi="Times New Roman" w:cs="Times New Roman"/>
          <w:noProof/>
          <w:sz w:val="24"/>
          <w:szCs w:val="24"/>
        </w:rPr>
        <w:t>29(10), pp. 2932-2940.</w:t>
      </w:r>
    </w:p>
    <w:p w:rsid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Androulakis-Korakakis, P., </w:t>
      </w:r>
      <w:r w:rsidR="00E10353" w:rsidRPr="00E10353">
        <w:rPr>
          <w:rFonts w:ascii="Times New Roman" w:hAnsi="Times New Roman" w:cs="Times New Roman"/>
          <w:sz w:val="24"/>
          <w:szCs w:val="24"/>
        </w:rPr>
        <w:t>Fisher, J., Kolokotronis, P., Gentil, P., and Steele, J.,</w:t>
      </w:r>
      <w:r w:rsidR="00E10353">
        <w:rPr>
          <w:rFonts w:ascii="Times New Roman" w:hAnsi="Times New Roman" w:cs="Times New Roman"/>
          <w:sz w:val="24"/>
          <w:szCs w:val="24"/>
        </w:rPr>
        <w:t xml:space="preserve"> (</w:t>
      </w:r>
      <w:r w:rsidRPr="009B76F5">
        <w:rPr>
          <w:rFonts w:ascii="Times New Roman" w:hAnsi="Times New Roman" w:cs="Times New Roman"/>
          <w:noProof/>
          <w:sz w:val="24"/>
          <w:szCs w:val="24"/>
        </w:rPr>
        <w:t>2018</w:t>
      </w:r>
      <w:r w:rsidR="00E10353">
        <w:rPr>
          <w:rFonts w:ascii="Times New Roman" w:hAnsi="Times New Roman" w:cs="Times New Roman"/>
          <w:noProof/>
          <w:sz w:val="24"/>
          <w:szCs w:val="24"/>
        </w:rPr>
        <w:t>)</w:t>
      </w:r>
      <w:r w:rsidRPr="009B76F5">
        <w:rPr>
          <w:rFonts w:ascii="Times New Roman" w:hAnsi="Times New Roman" w:cs="Times New Roman"/>
          <w:noProof/>
          <w:sz w:val="24"/>
          <w:szCs w:val="24"/>
        </w:rPr>
        <w:t xml:space="preserve">. Reduced Volume ‘Daily Max’ Training Compared to Higher Volume Periodized Training in Powerlifters Preparing for Competition—A Pilot Study. </w:t>
      </w:r>
      <w:r w:rsidRPr="009B76F5">
        <w:rPr>
          <w:rFonts w:ascii="Times New Roman" w:hAnsi="Times New Roman" w:cs="Times New Roman"/>
          <w:i/>
          <w:iCs/>
          <w:noProof/>
          <w:sz w:val="24"/>
          <w:szCs w:val="24"/>
        </w:rPr>
        <w:t xml:space="preserve">Sports, </w:t>
      </w:r>
      <w:r w:rsidRPr="009B76F5">
        <w:rPr>
          <w:rFonts w:ascii="Times New Roman" w:hAnsi="Times New Roman" w:cs="Times New Roman"/>
          <w:noProof/>
          <w:sz w:val="24"/>
          <w:szCs w:val="24"/>
        </w:rPr>
        <w:t>6(3), p. 86.</w:t>
      </w:r>
    </w:p>
    <w:p w:rsidR="004B0BC4" w:rsidRPr="0017602E" w:rsidRDefault="004B0BC4" w:rsidP="004B0BC4">
      <w:pPr>
        <w:rPr>
          <w:rFonts w:ascii="Times New Roman" w:hAnsi="Times New Roman" w:cs="Times New Roman"/>
          <w:sz w:val="24"/>
          <w:szCs w:val="24"/>
        </w:rPr>
      </w:pPr>
      <w:r w:rsidRPr="0017602E">
        <w:rPr>
          <w:rFonts w:ascii="Times New Roman" w:hAnsi="Times New Roman" w:cs="Times New Roman"/>
          <w:noProof/>
          <w:sz w:val="24"/>
          <w:szCs w:val="24"/>
        </w:rPr>
        <w:t xml:space="preserve">Arazi, H., </w:t>
      </w:r>
      <w:r>
        <w:rPr>
          <w:rFonts w:ascii="Times New Roman" w:hAnsi="Times New Roman" w:cs="Times New Roman"/>
          <w:sz w:val="24"/>
          <w:szCs w:val="24"/>
        </w:rPr>
        <w:t>Salek, L.,Nikfal, E., Izadi, M., Tufano, J., Elliott, B., and Brughelli, M., (</w:t>
      </w:r>
      <w:r w:rsidRPr="0017602E">
        <w:rPr>
          <w:rFonts w:ascii="Times New Roman" w:hAnsi="Times New Roman" w:cs="Times New Roman"/>
          <w:noProof/>
          <w:sz w:val="24"/>
          <w:szCs w:val="24"/>
        </w:rPr>
        <w:t>2020</w:t>
      </w:r>
      <w:r>
        <w:rPr>
          <w:rFonts w:ascii="Times New Roman" w:hAnsi="Times New Roman" w:cs="Times New Roman"/>
          <w:noProof/>
          <w:sz w:val="24"/>
          <w:szCs w:val="24"/>
        </w:rPr>
        <w:t>)</w:t>
      </w:r>
      <w:r w:rsidRPr="0017602E">
        <w:rPr>
          <w:rFonts w:ascii="Times New Roman" w:hAnsi="Times New Roman" w:cs="Times New Roman"/>
          <w:noProof/>
          <w:sz w:val="24"/>
          <w:szCs w:val="24"/>
        </w:rPr>
        <w:t xml:space="preserve">. Comparable Endocrine and Neuromuscular Adaptations yo Variable vs Constant Gravity Dependant Resistance Training among Young Women. </w:t>
      </w:r>
      <w:r w:rsidRPr="0017602E">
        <w:rPr>
          <w:rFonts w:ascii="Times New Roman" w:hAnsi="Times New Roman" w:cs="Times New Roman"/>
          <w:i/>
          <w:iCs/>
          <w:noProof/>
          <w:sz w:val="24"/>
          <w:szCs w:val="24"/>
        </w:rPr>
        <w:t xml:space="preserve">Journal of Translational Medicine, </w:t>
      </w:r>
      <w:r w:rsidRPr="0017602E">
        <w:rPr>
          <w:rFonts w:ascii="Times New Roman" w:hAnsi="Times New Roman" w:cs="Times New Roman"/>
          <w:noProof/>
          <w:sz w:val="24"/>
          <w:szCs w:val="24"/>
        </w:rPr>
        <w:t>18(239), pp. 1-12.</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Ataee, J., </w:t>
      </w:r>
      <w:r w:rsidR="003613EC" w:rsidRPr="003613EC">
        <w:rPr>
          <w:rFonts w:ascii="Times New Roman" w:hAnsi="Times New Roman" w:cs="Times New Roman"/>
          <w:sz w:val="24"/>
          <w:szCs w:val="24"/>
        </w:rPr>
        <w:t>Koozehchian, M., Kreider, R., and Zuo, L.,</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2014</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Effectiveness of Accomodation and Constant Resistance Training on Maximal Strength and Power in Trained Athletes. </w:t>
      </w:r>
      <w:r w:rsidRPr="009B76F5">
        <w:rPr>
          <w:rFonts w:ascii="Times New Roman" w:hAnsi="Times New Roman" w:cs="Times New Roman"/>
          <w:i/>
          <w:iCs/>
          <w:noProof/>
          <w:sz w:val="24"/>
          <w:szCs w:val="24"/>
        </w:rPr>
        <w:t xml:space="preserve">Peer J, </w:t>
      </w:r>
      <w:r w:rsidRPr="009B76F5">
        <w:rPr>
          <w:rFonts w:ascii="Times New Roman" w:hAnsi="Times New Roman" w:cs="Times New Roman"/>
          <w:noProof/>
          <w:sz w:val="24"/>
          <w:szCs w:val="24"/>
        </w:rPr>
        <w:t>2(1), p. 441.</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Austin, D., </w:t>
      </w:r>
      <w:r w:rsidR="00C92F56">
        <w:rPr>
          <w:rFonts w:ascii="Times New Roman" w:hAnsi="Times New Roman" w:cs="Times New Roman"/>
          <w:noProof/>
          <w:sz w:val="24"/>
          <w:szCs w:val="24"/>
        </w:rPr>
        <w:t xml:space="preserve">and </w:t>
      </w:r>
      <w:r w:rsidR="00C92F56" w:rsidRPr="00C92F56">
        <w:rPr>
          <w:rFonts w:ascii="Times New Roman" w:hAnsi="Times New Roman" w:cs="Times New Roman"/>
          <w:color w:val="000000" w:themeColor="text1"/>
          <w:sz w:val="24"/>
          <w:szCs w:val="26"/>
          <w:shd w:val="clear" w:color="auto" w:fill="FFFFFF"/>
        </w:rPr>
        <w:t>Mann, B.,</w:t>
      </w:r>
      <w:r w:rsidR="00C92F56">
        <w:rPr>
          <w:rFonts w:ascii="Times New Roman" w:hAnsi="Times New Roman" w:cs="Times New Roman"/>
          <w:color w:val="000000" w:themeColor="text1"/>
          <w:sz w:val="24"/>
          <w:szCs w:val="26"/>
          <w:shd w:val="clear" w:color="auto" w:fill="FFFFFF"/>
        </w:rPr>
        <w:t xml:space="preserve"> (</w:t>
      </w:r>
      <w:r w:rsidRPr="009B76F5">
        <w:rPr>
          <w:rFonts w:ascii="Times New Roman" w:hAnsi="Times New Roman" w:cs="Times New Roman"/>
          <w:noProof/>
          <w:sz w:val="24"/>
          <w:szCs w:val="24"/>
        </w:rPr>
        <w:t>2021</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w:t>
      </w:r>
      <w:r w:rsidRPr="009B76F5">
        <w:rPr>
          <w:rFonts w:ascii="Times New Roman" w:hAnsi="Times New Roman" w:cs="Times New Roman"/>
          <w:i/>
          <w:iCs/>
          <w:noProof/>
          <w:sz w:val="24"/>
          <w:szCs w:val="24"/>
        </w:rPr>
        <w:t xml:space="preserve">Powerlifting. </w:t>
      </w:r>
      <w:r w:rsidRPr="009B76F5">
        <w:rPr>
          <w:rFonts w:ascii="Times New Roman" w:hAnsi="Times New Roman" w:cs="Times New Roman"/>
          <w:noProof/>
          <w:sz w:val="24"/>
          <w:szCs w:val="24"/>
        </w:rPr>
        <w:t>Second ed. Switzerland: Human Kinetics.</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Baker, J., </w:t>
      </w:r>
      <w:r w:rsidRPr="009B76F5">
        <w:rPr>
          <w:rFonts w:ascii="Times New Roman" w:hAnsi="Times New Roman" w:cs="Times New Roman"/>
          <w:sz w:val="24"/>
          <w:szCs w:val="24"/>
        </w:rPr>
        <w:t>Davies, B., Cooper, S., Wong, D., Buchan, D., and Kilgore, L.,</w:t>
      </w:r>
      <w:r>
        <w:rPr>
          <w:rFonts w:ascii="Times New Roman" w:hAnsi="Times New Roman" w:cs="Times New Roman"/>
          <w:b/>
          <w:sz w:val="24"/>
          <w:szCs w:val="24"/>
        </w:rPr>
        <w:t xml:space="preserve"> </w:t>
      </w:r>
      <w:r>
        <w:rPr>
          <w:rFonts w:ascii="Times New Roman" w:hAnsi="Times New Roman" w:cs="Times New Roman"/>
          <w:sz w:val="24"/>
          <w:szCs w:val="24"/>
        </w:rPr>
        <w:t>(</w:t>
      </w:r>
      <w:r w:rsidRPr="009B76F5">
        <w:rPr>
          <w:rFonts w:ascii="Times New Roman" w:hAnsi="Times New Roman" w:cs="Times New Roman"/>
          <w:noProof/>
          <w:sz w:val="24"/>
          <w:szCs w:val="24"/>
        </w:rPr>
        <w:t>2013</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Strength and Body Composition Changes in Recreationally Strength-Trained Individuals: Comparison of One versus Three Sets Resistance-Training Programmes. </w:t>
      </w:r>
      <w:r w:rsidRPr="009B76F5">
        <w:rPr>
          <w:rFonts w:ascii="Times New Roman" w:hAnsi="Times New Roman" w:cs="Times New Roman"/>
          <w:i/>
          <w:iCs/>
          <w:noProof/>
          <w:sz w:val="24"/>
          <w:szCs w:val="24"/>
        </w:rPr>
        <w:t xml:space="preserve">Biomed Research International, </w:t>
      </w:r>
      <w:r w:rsidRPr="009B76F5">
        <w:rPr>
          <w:rFonts w:ascii="Times New Roman" w:hAnsi="Times New Roman" w:cs="Times New Roman"/>
          <w:noProof/>
          <w:sz w:val="24"/>
          <w:szCs w:val="24"/>
        </w:rPr>
        <w:t>2013(615901), pp. 1-6.</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Bengtsson, V., </w:t>
      </w:r>
      <w:r w:rsidR="003613EC" w:rsidRPr="003613EC">
        <w:rPr>
          <w:rFonts w:ascii="Times New Roman" w:hAnsi="Times New Roman" w:cs="Times New Roman"/>
          <w:sz w:val="24"/>
          <w:szCs w:val="24"/>
        </w:rPr>
        <w:t>Berglund, L., and Aasa, U.,</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2018</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Narrative Review of Injuries in Powerlifting with Special Reference to theri Association to the Squat, Bench Press and Deadlift. </w:t>
      </w:r>
      <w:r w:rsidRPr="009B76F5">
        <w:rPr>
          <w:rFonts w:ascii="Times New Roman" w:hAnsi="Times New Roman" w:cs="Times New Roman"/>
          <w:i/>
          <w:iCs/>
          <w:noProof/>
          <w:sz w:val="24"/>
          <w:szCs w:val="24"/>
        </w:rPr>
        <w:t xml:space="preserve">BMJ Open Sport and Exercise Medicine, </w:t>
      </w:r>
      <w:r w:rsidRPr="009B76F5">
        <w:rPr>
          <w:rFonts w:ascii="Times New Roman" w:hAnsi="Times New Roman" w:cs="Times New Roman"/>
          <w:noProof/>
          <w:sz w:val="24"/>
          <w:szCs w:val="24"/>
        </w:rPr>
        <w:t>4(1), pp. 1-8.</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lastRenderedPageBreak/>
        <w:t xml:space="preserve">Bergguist, R., </w:t>
      </w:r>
      <w:r w:rsidR="003613EC" w:rsidRPr="003613EC">
        <w:rPr>
          <w:rFonts w:ascii="Times New Roman" w:hAnsi="Times New Roman" w:cs="Times New Roman"/>
          <w:sz w:val="24"/>
          <w:szCs w:val="24"/>
        </w:rPr>
        <w:t>Iversen, V., Mork, P., and Fimland, M.,</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2018</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Muscle Activity in Upper-Body Single-Joint Resistance Exercises with Elastic Resistance Bands vs. Free Weights. </w:t>
      </w:r>
      <w:r w:rsidRPr="009B76F5">
        <w:rPr>
          <w:rFonts w:ascii="Times New Roman" w:hAnsi="Times New Roman" w:cs="Times New Roman"/>
          <w:i/>
          <w:iCs/>
          <w:noProof/>
          <w:sz w:val="24"/>
          <w:szCs w:val="24"/>
        </w:rPr>
        <w:t xml:space="preserve">Journal of Human Kinetics, </w:t>
      </w:r>
      <w:r w:rsidRPr="009B76F5">
        <w:rPr>
          <w:rFonts w:ascii="Times New Roman" w:hAnsi="Times New Roman" w:cs="Times New Roman"/>
          <w:noProof/>
          <w:sz w:val="24"/>
          <w:szCs w:val="24"/>
        </w:rPr>
        <w:t>61(1), pp. 5-13.</w:t>
      </w:r>
    </w:p>
    <w:p w:rsidR="00F93E04" w:rsidRPr="00AE304D" w:rsidRDefault="00F93E04" w:rsidP="00F93E04">
      <w:pPr>
        <w:pStyle w:val="Bibliography"/>
        <w:rPr>
          <w:rFonts w:ascii="Times New Roman" w:hAnsi="Times New Roman" w:cs="Times New Roman"/>
          <w:noProof/>
          <w:sz w:val="24"/>
          <w:szCs w:val="24"/>
        </w:rPr>
      </w:pPr>
      <w:r w:rsidRPr="00AE304D">
        <w:rPr>
          <w:rFonts w:ascii="Times New Roman" w:hAnsi="Times New Roman" w:cs="Times New Roman"/>
          <w:noProof/>
          <w:sz w:val="24"/>
          <w:szCs w:val="24"/>
        </w:rPr>
        <w:t xml:space="preserve">Boone, C., </w:t>
      </w:r>
      <w:r>
        <w:rPr>
          <w:rFonts w:ascii="Times New Roman" w:hAnsi="Times New Roman" w:cs="Times New Roman"/>
          <w:sz w:val="24"/>
          <w:szCs w:val="24"/>
        </w:rPr>
        <w:t>Stout, J., Beyer, K., and Fukuda, D., (</w:t>
      </w:r>
      <w:r w:rsidRPr="00AE304D">
        <w:rPr>
          <w:rFonts w:ascii="Times New Roman" w:hAnsi="Times New Roman" w:cs="Times New Roman"/>
          <w:noProof/>
          <w:sz w:val="24"/>
          <w:szCs w:val="24"/>
        </w:rPr>
        <w:t>2015</w:t>
      </w:r>
      <w:r>
        <w:rPr>
          <w:rFonts w:ascii="Times New Roman" w:hAnsi="Times New Roman" w:cs="Times New Roman"/>
          <w:noProof/>
          <w:sz w:val="24"/>
          <w:szCs w:val="24"/>
        </w:rPr>
        <w:t>)</w:t>
      </w:r>
      <w:r w:rsidRPr="00AE304D">
        <w:rPr>
          <w:rFonts w:ascii="Times New Roman" w:hAnsi="Times New Roman" w:cs="Times New Roman"/>
          <w:noProof/>
          <w:sz w:val="24"/>
          <w:szCs w:val="24"/>
        </w:rPr>
        <w:t xml:space="preserve">. Muscle Strength and Hypertrophy occur Independently of Protein Supplementation during Short Term Resistance Training in Untrained Men. </w:t>
      </w:r>
      <w:r w:rsidRPr="00AE304D">
        <w:rPr>
          <w:rFonts w:ascii="Times New Roman" w:hAnsi="Times New Roman" w:cs="Times New Roman"/>
          <w:i/>
          <w:iCs/>
          <w:noProof/>
          <w:sz w:val="24"/>
          <w:szCs w:val="24"/>
        </w:rPr>
        <w:t xml:space="preserve">Applied Physiology Nutrition and Metabolism, </w:t>
      </w:r>
      <w:r w:rsidRPr="00AE304D">
        <w:rPr>
          <w:rFonts w:ascii="Times New Roman" w:hAnsi="Times New Roman" w:cs="Times New Roman"/>
          <w:noProof/>
          <w:sz w:val="24"/>
          <w:szCs w:val="24"/>
        </w:rPr>
        <w:t>40(8), pp. 1-6.</w:t>
      </w:r>
    </w:p>
    <w:p w:rsidR="009B76F5" w:rsidRPr="009B76F5" w:rsidRDefault="009B76F5" w:rsidP="009B76F5">
      <w:pPr>
        <w:pStyle w:val="Bibliography"/>
        <w:rPr>
          <w:rFonts w:ascii="Times New Roman" w:hAnsi="Times New Roman" w:cs="Times New Roman"/>
          <w:noProof/>
          <w:sz w:val="24"/>
          <w:szCs w:val="24"/>
        </w:rPr>
      </w:pPr>
      <w:proofErr w:type="gramStart"/>
      <w:r w:rsidRPr="009B76F5">
        <w:rPr>
          <w:rFonts w:ascii="Times New Roman" w:hAnsi="Times New Roman" w:cs="Times New Roman"/>
          <w:noProof/>
          <w:sz w:val="24"/>
          <w:szCs w:val="24"/>
        </w:rPr>
        <w:t xml:space="preserve">Chulvi-Medrano, I., </w:t>
      </w:r>
      <w:r w:rsidRPr="009B76F5">
        <w:rPr>
          <w:rFonts w:ascii="Times New Roman" w:hAnsi="Times New Roman" w:cs="Times New Roman"/>
          <w:sz w:val="24"/>
          <w:szCs w:val="24"/>
        </w:rPr>
        <w:t>Rebullido, T., Cortell-Tormo, J., and Alakhdar, Y.,</w:t>
      </w:r>
      <w:r>
        <w:rPr>
          <w:rFonts w:ascii="Times New Roman" w:hAnsi="Times New Roman" w:cs="Times New Roman"/>
          <w:sz w:val="24"/>
          <w:szCs w:val="24"/>
        </w:rPr>
        <w:t xml:space="preserve"> (</w:t>
      </w:r>
      <w:r w:rsidRPr="009B76F5">
        <w:rPr>
          <w:rFonts w:ascii="Times New Roman" w:hAnsi="Times New Roman" w:cs="Times New Roman"/>
          <w:noProof/>
          <w:sz w:val="24"/>
          <w:szCs w:val="24"/>
        </w:rPr>
        <w:t>2017</w:t>
      </w:r>
      <w:r>
        <w:rPr>
          <w:rFonts w:ascii="Times New Roman" w:hAnsi="Times New Roman" w:cs="Times New Roman"/>
          <w:noProof/>
          <w:sz w:val="24"/>
          <w:szCs w:val="24"/>
        </w:rPr>
        <w:t>)</w:t>
      </w:r>
      <w:r w:rsidRPr="009B76F5">
        <w:rPr>
          <w:rFonts w:ascii="Times New Roman" w:hAnsi="Times New Roman" w:cs="Times New Roman"/>
          <w:noProof/>
          <w:sz w:val="24"/>
          <w:szCs w:val="24"/>
        </w:rPr>
        <w:t>.</w:t>
      </w:r>
      <w:proofErr w:type="gramEnd"/>
      <w:r w:rsidRPr="009B76F5">
        <w:rPr>
          <w:rFonts w:ascii="Times New Roman" w:hAnsi="Times New Roman" w:cs="Times New Roman"/>
          <w:noProof/>
          <w:sz w:val="24"/>
          <w:szCs w:val="24"/>
        </w:rPr>
        <w:t xml:space="preserve"> Manual Resistance versus Conventional Resistance Training: Impact on Strength and Muscular Endurance in Recreationally Trained Men. </w:t>
      </w:r>
      <w:r w:rsidRPr="009B76F5">
        <w:rPr>
          <w:rFonts w:ascii="Times New Roman" w:hAnsi="Times New Roman" w:cs="Times New Roman"/>
          <w:i/>
          <w:iCs/>
          <w:noProof/>
          <w:sz w:val="24"/>
          <w:szCs w:val="24"/>
        </w:rPr>
        <w:t xml:space="preserve">Journal of Sports Science and Medicine, </w:t>
      </w:r>
      <w:r w:rsidRPr="009B76F5">
        <w:rPr>
          <w:rFonts w:ascii="Times New Roman" w:hAnsi="Times New Roman" w:cs="Times New Roman"/>
          <w:noProof/>
          <w:sz w:val="24"/>
          <w:szCs w:val="24"/>
        </w:rPr>
        <w:t>16(3), pp. 343-349.</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Colquhoun, R., </w:t>
      </w:r>
      <w:r w:rsidR="003613EC" w:rsidRPr="003613EC">
        <w:rPr>
          <w:rFonts w:ascii="Times New Roman" w:hAnsi="Times New Roman" w:cs="Times New Roman"/>
          <w:sz w:val="24"/>
          <w:szCs w:val="24"/>
        </w:rPr>
        <w:t>Gai, C., Walters, J., Brannon, A., Kilpatrick, M., Agostino, D., and Campbell, B.,</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2017</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Comparison of Powerlifting Performance in Trained Men Using Traditional and Flexible Daily Undulating Periodization. </w:t>
      </w:r>
      <w:r w:rsidRPr="009B76F5">
        <w:rPr>
          <w:rFonts w:ascii="Times New Roman" w:hAnsi="Times New Roman" w:cs="Times New Roman"/>
          <w:i/>
          <w:iCs/>
          <w:noProof/>
          <w:sz w:val="24"/>
          <w:szCs w:val="24"/>
        </w:rPr>
        <w:t xml:space="preserve">Journal of Strength and Conditioning Research, </w:t>
      </w:r>
      <w:r w:rsidRPr="009B76F5">
        <w:rPr>
          <w:rFonts w:ascii="Times New Roman" w:hAnsi="Times New Roman" w:cs="Times New Roman"/>
          <w:noProof/>
          <w:sz w:val="24"/>
          <w:szCs w:val="24"/>
        </w:rPr>
        <w:t>31(2), pp. 283-291.</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Evans, J., </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2019</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Periodized Resistance Training for Enhancing Skeletal Muscle Hypertrophy and Strength: A Mini-Review. </w:t>
      </w:r>
      <w:r w:rsidRPr="009B76F5">
        <w:rPr>
          <w:rFonts w:ascii="Times New Roman" w:hAnsi="Times New Roman" w:cs="Times New Roman"/>
          <w:i/>
          <w:iCs/>
          <w:noProof/>
          <w:sz w:val="24"/>
          <w:szCs w:val="24"/>
        </w:rPr>
        <w:t xml:space="preserve">Frontiers in Physiology, </w:t>
      </w:r>
      <w:r w:rsidRPr="009B76F5">
        <w:rPr>
          <w:rFonts w:ascii="Times New Roman" w:hAnsi="Times New Roman" w:cs="Times New Roman"/>
          <w:noProof/>
          <w:sz w:val="24"/>
          <w:szCs w:val="24"/>
        </w:rPr>
        <w:t>10(13), pp. 1-7.</w:t>
      </w:r>
    </w:p>
    <w:p w:rsid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Fisher, J., </w:t>
      </w:r>
      <w:r w:rsidR="00C92F56" w:rsidRPr="00C92F56">
        <w:rPr>
          <w:rFonts w:ascii="Times New Roman" w:hAnsi="Times New Roman" w:cs="Times New Roman"/>
          <w:sz w:val="24"/>
          <w:szCs w:val="24"/>
        </w:rPr>
        <w:t>Steele, J., Bruce-Low, S., and Smith, D.,</w:t>
      </w:r>
      <w:r w:rsidR="00C92F56">
        <w:rPr>
          <w:rFonts w:ascii="Times New Roman" w:hAnsi="Times New Roman" w:cs="Times New Roman"/>
          <w:b/>
          <w:sz w:val="24"/>
          <w:szCs w:val="24"/>
        </w:rPr>
        <w:t xml:space="preserve"> </w:t>
      </w:r>
      <w:r w:rsidR="00C92F56">
        <w:rPr>
          <w:rFonts w:ascii="Times New Roman" w:hAnsi="Times New Roman" w:cs="Times New Roman"/>
          <w:sz w:val="24"/>
          <w:szCs w:val="24"/>
        </w:rPr>
        <w:t>(</w:t>
      </w:r>
      <w:r w:rsidRPr="009B76F5">
        <w:rPr>
          <w:rFonts w:ascii="Times New Roman" w:hAnsi="Times New Roman" w:cs="Times New Roman"/>
          <w:noProof/>
          <w:sz w:val="24"/>
          <w:szCs w:val="24"/>
        </w:rPr>
        <w:t>2011</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Evidence Based Resistance Training Recommendations. </w:t>
      </w:r>
      <w:r w:rsidRPr="009B76F5">
        <w:rPr>
          <w:rFonts w:ascii="Times New Roman" w:hAnsi="Times New Roman" w:cs="Times New Roman"/>
          <w:i/>
          <w:iCs/>
          <w:noProof/>
          <w:sz w:val="24"/>
          <w:szCs w:val="24"/>
        </w:rPr>
        <w:t xml:space="preserve">Sports Medicine, </w:t>
      </w:r>
      <w:r w:rsidRPr="009B76F5">
        <w:rPr>
          <w:rFonts w:ascii="Times New Roman" w:hAnsi="Times New Roman" w:cs="Times New Roman"/>
          <w:noProof/>
          <w:sz w:val="24"/>
          <w:szCs w:val="24"/>
        </w:rPr>
        <w:t>15(3), pp. 147-162.</w:t>
      </w:r>
    </w:p>
    <w:p w:rsidR="004A7C8A" w:rsidRPr="00AE304D" w:rsidRDefault="004A7C8A" w:rsidP="004A7C8A">
      <w:pPr>
        <w:pStyle w:val="Bibliography"/>
        <w:rPr>
          <w:rFonts w:ascii="Times New Roman" w:hAnsi="Times New Roman" w:cs="Times New Roman"/>
          <w:noProof/>
          <w:sz w:val="24"/>
          <w:szCs w:val="24"/>
        </w:rPr>
      </w:pPr>
      <w:r w:rsidRPr="00AE304D">
        <w:rPr>
          <w:rFonts w:ascii="Times New Roman" w:hAnsi="Times New Roman" w:cs="Times New Roman"/>
          <w:sz w:val="24"/>
          <w:szCs w:val="24"/>
        </w:rPr>
        <w:fldChar w:fldCharType="begin"/>
      </w:r>
      <w:r w:rsidRPr="00AE304D">
        <w:rPr>
          <w:rFonts w:ascii="Times New Roman" w:hAnsi="Times New Roman" w:cs="Times New Roman"/>
          <w:sz w:val="24"/>
          <w:szCs w:val="24"/>
        </w:rPr>
        <w:instrText xml:space="preserve"> BIBLIOGRAPHY  \l 2057 </w:instrText>
      </w:r>
      <w:r w:rsidRPr="00AE304D">
        <w:rPr>
          <w:rFonts w:ascii="Times New Roman" w:hAnsi="Times New Roman" w:cs="Times New Roman"/>
          <w:sz w:val="24"/>
          <w:szCs w:val="24"/>
        </w:rPr>
        <w:fldChar w:fldCharType="separate"/>
      </w:r>
      <w:r w:rsidRPr="00AE304D">
        <w:rPr>
          <w:rFonts w:ascii="Times New Roman" w:hAnsi="Times New Roman" w:cs="Times New Roman"/>
          <w:noProof/>
          <w:sz w:val="24"/>
          <w:szCs w:val="24"/>
        </w:rPr>
        <w:t xml:space="preserve">Freitas, M., </w:t>
      </w:r>
      <w:r>
        <w:rPr>
          <w:rFonts w:ascii="Times New Roman" w:hAnsi="Times New Roman" w:cs="Times New Roman"/>
          <w:sz w:val="24"/>
          <w:szCs w:val="24"/>
        </w:rPr>
        <w:t>Gerosa-Neto, J., Zanchi, N., Lira, F., and Rossi, F., (</w:t>
      </w:r>
      <w:r w:rsidRPr="00AE304D">
        <w:rPr>
          <w:rFonts w:ascii="Times New Roman" w:hAnsi="Times New Roman" w:cs="Times New Roman"/>
          <w:noProof/>
          <w:sz w:val="24"/>
          <w:szCs w:val="24"/>
        </w:rPr>
        <w:t>2017</w:t>
      </w:r>
      <w:r>
        <w:rPr>
          <w:rFonts w:ascii="Times New Roman" w:hAnsi="Times New Roman" w:cs="Times New Roman"/>
          <w:noProof/>
          <w:sz w:val="24"/>
          <w:szCs w:val="24"/>
        </w:rPr>
        <w:t>)</w:t>
      </w:r>
      <w:r w:rsidRPr="00AE304D">
        <w:rPr>
          <w:rFonts w:ascii="Times New Roman" w:hAnsi="Times New Roman" w:cs="Times New Roman"/>
          <w:noProof/>
          <w:sz w:val="24"/>
          <w:szCs w:val="24"/>
        </w:rPr>
        <w:t xml:space="preserve">. Role of Metabolic Stress for Enhancing Muscle Adaptations: Practical Applications. </w:t>
      </w:r>
      <w:r w:rsidRPr="00AE304D">
        <w:rPr>
          <w:rFonts w:ascii="Times New Roman" w:hAnsi="Times New Roman" w:cs="Times New Roman"/>
          <w:i/>
          <w:iCs/>
          <w:noProof/>
          <w:sz w:val="24"/>
          <w:szCs w:val="24"/>
        </w:rPr>
        <w:t xml:space="preserve">World Journal of Methodology, </w:t>
      </w:r>
      <w:r w:rsidRPr="00AE304D">
        <w:rPr>
          <w:rFonts w:ascii="Times New Roman" w:hAnsi="Times New Roman" w:cs="Times New Roman"/>
          <w:noProof/>
          <w:sz w:val="24"/>
          <w:szCs w:val="24"/>
        </w:rPr>
        <w:t>7(2), pp. 46-54.</w:t>
      </w:r>
    </w:p>
    <w:p w:rsidR="009B76F5" w:rsidRPr="004A7C8A" w:rsidRDefault="004A7C8A" w:rsidP="004A7C8A">
      <w:r w:rsidRPr="00AE304D">
        <w:rPr>
          <w:rFonts w:ascii="Times New Roman" w:hAnsi="Times New Roman" w:cs="Times New Roman"/>
          <w:sz w:val="24"/>
          <w:szCs w:val="24"/>
        </w:rPr>
        <w:fldChar w:fldCharType="end"/>
      </w:r>
      <w:proofErr w:type="gramStart"/>
      <w:r w:rsidR="009B76F5" w:rsidRPr="009B76F5">
        <w:rPr>
          <w:rFonts w:ascii="Times New Roman" w:hAnsi="Times New Roman" w:cs="Times New Roman"/>
          <w:noProof/>
          <w:sz w:val="24"/>
          <w:szCs w:val="24"/>
        </w:rPr>
        <w:t xml:space="preserve">Fuentes, A., </w:t>
      </w:r>
      <w:r w:rsidR="00C92F56" w:rsidRPr="00C92F56">
        <w:rPr>
          <w:rFonts w:ascii="Times New Roman" w:hAnsi="Times New Roman" w:cs="Times New Roman"/>
          <w:color w:val="000000" w:themeColor="text1"/>
          <w:sz w:val="24"/>
          <w:szCs w:val="24"/>
        </w:rPr>
        <w:t xml:space="preserve">Smith, C., and Shoepe, T., </w:t>
      </w:r>
      <w:r w:rsidR="00C92F56">
        <w:rPr>
          <w:rFonts w:ascii="Times New Roman" w:hAnsi="Times New Roman" w:cs="Times New Roman"/>
          <w:color w:val="000000" w:themeColor="text1"/>
          <w:sz w:val="24"/>
          <w:szCs w:val="24"/>
        </w:rPr>
        <w:t>(</w:t>
      </w:r>
      <w:r w:rsidR="009B76F5" w:rsidRPr="009B76F5">
        <w:rPr>
          <w:rFonts w:ascii="Times New Roman" w:hAnsi="Times New Roman" w:cs="Times New Roman"/>
          <w:noProof/>
          <w:sz w:val="24"/>
          <w:szCs w:val="24"/>
        </w:rPr>
        <w:t>2019</w:t>
      </w:r>
      <w:r w:rsidR="00C92F56">
        <w:rPr>
          <w:rFonts w:ascii="Times New Roman" w:hAnsi="Times New Roman" w:cs="Times New Roman"/>
          <w:noProof/>
          <w:sz w:val="24"/>
          <w:szCs w:val="24"/>
        </w:rPr>
        <w:t>)</w:t>
      </w:r>
      <w:r w:rsidR="009B76F5" w:rsidRPr="009B76F5">
        <w:rPr>
          <w:rFonts w:ascii="Times New Roman" w:hAnsi="Times New Roman" w:cs="Times New Roman"/>
          <w:noProof/>
          <w:sz w:val="24"/>
          <w:szCs w:val="24"/>
        </w:rPr>
        <w:t>.</w:t>
      </w:r>
      <w:proofErr w:type="gramEnd"/>
      <w:r w:rsidR="009B76F5" w:rsidRPr="009B76F5">
        <w:rPr>
          <w:rFonts w:ascii="Times New Roman" w:hAnsi="Times New Roman" w:cs="Times New Roman"/>
          <w:noProof/>
          <w:sz w:val="24"/>
          <w:szCs w:val="24"/>
        </w:rPr>
        <w:t xml:space="preserve"> Loading Patterns of Rubber-Based Resistance Bands across Distributors. </w:t>
      </w:r>
      <w:r w:rsidR="009B76F5" w:rsidRPr="009B76F5">
        <w:rPr>
          <w:rFonts w:ascii="Times New Roman" w:hAnsi="Times New Roman" w:cs="Times New Roman"/>
          <w:i/>
          <w:iCs/>
          <w:noProof/>
          <w:sz w:val="24"/>
          <w:szCs w:val="24"/>
        </w:rPr>
        <w:t xml:space="preserve">Sports, </w:t>
      </w:r>
      <w:r w:rsidR="009B76F5" w:rsidRPr="009B76F5">
        <w:rPr>
          <w:rFonts w:ascii="Times New Roman" w:hAnsi="Times New Roman" w:cs="Times New Roman"/>
          <w:noProof/>
          <w:sz w:val="24"/>
          <w:szCs w:val="24"/>
        </w:rPr>
        <w:t>7(21), pp. 1-9.</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Hackett, D., </w:t>
      </w:r>
      <w:r w:rsidR="00E10353" w:rsidRPr="00E10353">
        <w:rPr>
          <w:rFonts w:ascii="Times New Roman" w:hAnsi="Times New Roman" w:cs="Times New Roman"/>
          <w:sz w:val="24"/>
          <w:szCs w:val="24"/>
        </w:rPr>
        <w:t>Wilson, G., Mitchel, L., Haghighi, M., Clarke, J., Mavros, Y., O’Connor, H., Hagstrom, A., Slater, G., Keogh, J., and McLellan, C.,</w:t>
      </w:r>
      <w:r w:rsidR="00E10353">
        <w:rPr>
          <w:rFonts w:ascii="Times New Roman" w:hAnsi="Times New Roman" w:cs="Times New Roman"/>
          <w:sz w:val="24"/>
          <w:szCs w:val="24"/>
        </w:rPr>
        <w:t xml:space="preserve"> (</w:t>
      </w:r>
      <w:r w:rsidRPr="009B76F5">
        <w:rPr>
          <w:rFonts w:ascii="Times New Roman" w:hAnsi="Times New Roman" w:cs="Times New Roman"/>
          <w:noProof/>
          <w:sz w:val="24"/>
          <w:szCs w:val="24"/>
        </w:rPr>
        <w:t>2020</w:t>
      </w:r>
      <w:r w:rsidR="00E10353">
        <w:rPr>
          <w:rFonts w:ascii="Times New Roman" w:hAnsi="Times New Roman" w:cs="Times New Roman"/>
          <w:noProof/>
          <w:sz w:val="24"/>
          <w:szCs w:val="24"/>
        </w:rPr>
        <w:t>)</w:t>
      </w:r>
      <w:r w:rsidRPr="009B76F5">
        <w:rPr>
          <w:rFonts w:ascii="Times New Roman" w:hAnsi="Times New Roman" w:cs="Times New Roman"/>
          <w:noProof/>
          <w:sz w:val="24"/>
          <w:szCs w:val="24"/>
        </w:rPr>
        <w:t xml:space="preserve">. Effect of Training Phase on Physical and Physiological Parameters of Male Powerlifters. </w:t>
      </w:r>
      <w:r w:rsidRPr="009B76F5">
        <w:rPr>
          <w:rFonts w:ascii="Times New Roman" w:hAnsi="Times New Roman" w:cs="Times New Roman"/>
          <w:i/>
          <w:iCs/>
          <w:noProof/>
          <w:sz w:val="24"/>
          <w:szCs w:val="24"/>
        </w:rPr>
        <w:t xml:space="preserve">Sports, </w:t>
      </w:r>
      <w:r w:rsidRPr="009B76F5">
        <w:rPr>
          <w:rFonts w:ascii="Times New Roman" w:hAnsi="Times New Roman" w:cs="Times New Roman"/>
          <w:noProof/>
          <w:sz w:val="24"/>
          <w:szCs w:val="24"/>
        </w:rPr>
        <w:t>8(8), p. 106.</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Hales, M., </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2010</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Improving the Deadlift: Understanding Biomechanical Constraints and Physiological Adaptations to Resistance Exercise. </w:t>
      </w:r>
      <w:r w:rsidRPr="009B76F5">
        <w:rPr>
          <w:rFonts w:ascii="Times New Roman" w:hAnsi="Times New Roman" w:cs="Times New Roman"/>
          <w:i/>
          <w:iCs/>
          <w:noProof/>
          <w:sz w:val="24"/>
          <w:szCs w:val="24"/>
        </w:rPr>
        <w:t xml:space="preserve">Strength and Conditioning Journal, </w:t>
      </w:r>
      <w:r w:rsidRPr="009B76F5">
        <w:rPr>
          <w:rFonts w:ascii="Times New Roman" w:hAnsi="Times New Roman" w:cs="Times New Roman"/>
          <w:noProof/>
          <w:sz w:val="24"/>
          <w:szCs w:val="24"/>
        </w:rPr>
        <w:t>32(4), pp. 44-51.</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Hermassi, S., </w:t>
      </w:r>
      <w:r w:rsidRPr="009B76F5">
        <w:rPr>
          <w:rFonts w:ascii="Times New Roman" w:hAnsi="Times New Roman" w:cs="Times New Roman"/>
          <w:sz w:val="24"/>
          <w:szCs w:val="24"/>
        </w:rPr>
        <w:t>Ghaith, A., Schwesig, R., Shephard, R., and Chelly, M.,</w:t>
      </w:r>
      <w:r>
        <w:rPr>
          <w:rFonts w:ascii="Times New Roman" w:hAnsi="Times New Roman" w:cs="Times New Roman"/>
          <w:sz w:val="24"/>
          <w:szCs w:val="24"/>
        </w:rPr>
        <w:t xml:space="preserve"> (</w:t>
      </w:r>
      <w:r w:rsidRPr="009B76F5">
        <w:rPr>
          <w:rFonts w:ascii="Times New Roman" w:hAnsi="Times New Roman" w:cs="Times New Roman"/>
          <w:noProof/>
          <w:sz w:val="24"/>
          <w:szCs w:val="24"/>
        </w:rPr>
        <w:t>2019</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Effects of Short-term Resistance Training and Tapering on Maximal Strength, Peak Power, Throwing Ball Velocity ans Sprint Performance in Handball. </w:t>
      </w:r>
      <w:r w:rsidRPr="009B76F5">
        <w:rPr>
          <w:rFonts w:ascii="Times New Roman" w:hAnsi="Times New Roman" w:cs="Times New Roman"/>
          <w:i/>
          <w:iCs/>
          <w:noProof/>
          <w:sz w:val="24"/>
          <w:szCs w:val="24"/>
        </w:rPr>
        <w:t xml:space="preserve">Plos One, </w:t>
      </w:r>
      <w:r w:rsidRPr="009B76F5">
        <w:rPr>
          <w:rFonts w:ascii="Times New Roman" w:hAnsi="Times New Roman" w:cs="Times New Roman"/>
          <w:noProof/>
          <w:sz w:val="24"/>
          <w:szCs w:val="24"/>
        </w:rPr>
        <w:t>14(7), pp. 1-18.</w:t>
      </w:r>
    </w:p>
    <w:p w:rsid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Joy, J., </w:t>
      </w:r>
      <w:r w:rsidRPr="009B76F5">
        <w:rPr>
          <w:rFonts w:ascii="Times New Roman" w:hAnsi="Times New Roman" w:cs="Times New Roman"/>
          <w:sz w:val="24"/>
          <w:szCs w:val="24"/>
        </w:rPr>
        <w:t>Lowery, R., Souza, E., and Wilson, J.,</w:t>
      </w:r>
      <w:r>
        <w:rPr>
          <w:rFonts w:ascii="Times New Roman" w:hAnsi="Times New Roman" w:cs="Times New Roman"/>
          <w:sz w:val="24"/>
          <w:szCs w:val="24"/>
        </w:rPr>
        <w:t xml:space="preserve"> (</w:t>
      </w:r>
      <w:r w:rsidRPr="009B76F5">
        <w:rPr>
          <w:rFonts w:ascii="Times New Roman" w:hAnsi="Times New Roman" w:cs="Times New Roman"/>
          <w:noProof/>
          <w:sz w:val="24"/>
          <w:szCs w:val="24"/>
        </w:rPr>
        <w:t>2016</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Elastic Bands as a Component of Periodized Resistance Training. </w:t>
      </w:r>
      <w:r w:rsidRPr="009B76F5">
        <w:rPr>
          <w:rFonts w:ascii="Times New Roman" w:hAnsi="Times New Roman" w:cs="Times New Roman"/>
          <w:i/>
          <w:iCs/>
          <w:noProof/>
          <w:sz w:val="24"/>
          <w:szCs w:val="24"/>
        </w:rPr>
        <w:t xml:space="preserve">Journal of Strength and Conditioning Research, </w:t>
      </w:r>
      <w:r w:rsidRPr="009B76F5">
        <w:rPr>
          <w:rFonts w:ascii="Times New Roman" w:hAnsi="Times New Roman" w:cs="Times New Roman"/>
          <w:noProof/>
          <w:sz w:val="24"/>
          <w:szCs w:val="24"/>
        </w:rPr>
        <w:t>30(8), pp. 2100-2106.</w:t>
      </w:r>
    </w:p>
    <w:p w:rsidR="004B0BC4" w:rsidRPr="0017602E" w:rsidRDefault="004B0BC4" w:rsidP="004B0BC4">
      <w:pPr>
        <w:pStyle w:val="Bibliography"/>
        <w:rPr>
          <w:rFonts w:ascii="Times New Roman" w:hAnsi="Times New Roman" w:cs="Times New Roman"/>
          <w:noProof/>
          <w:sz w:val="24"/>
          <w:szCs w:val="24"/>
        </w:rPr>
      </w:pPr>
      <w:r w:rsidRPr="0017602E">
        <w:rPr>
          <w:rFonts w:ascii="Times New Roman" w:hAnsi="Times New Roman" w:cs="Times New Roman"/>
          <w:noProof/>
          <w:sz w:val="24"/>
          <w:szCs w:val="24"/>
        </w:rPr>
        <w:lastRenderedPageBreak/>
        <w:t xml:space="preserve">Kashiani, A., </w:t>
      </w:r>
      <w:r>
        <w:rPr>
          <w:rFonts w:ascii="Times New Roman" w:hAnsi="Times New Roman" w:cs="Times New Roman"/>
          <w:sz w:val="24"/>
          <w:szCs w:val="24"/>
        </w:rPr>
        <w:t>Soh, K., Soh, K M., Ong, S., and Kittichottipanich, B.,</w:t>
      </w:r>
      <w:r w:rsidRPr="0017602E">
        <w:rPr>
          <w:rFonts w:ascii="Times New Roman" w:hAnsi="Times New Roman" w:cs="Times New Roman"/>
          <w:noProof/>
          <w:sz w:val="24"/>
          <w:szCs w:val="24"/>
        </w:rPr>
        <w:t xml:space="preserve"> </w:t>
      </w:r>
      <w:r>
        <w:rPr>
          <w:rFonts w:ascii="Times New Roman" w:hAnsi="Times New Roman" w:cs="Times New Roman"/>
          <w:noProof/>
          <w:sz w:val="24"/>
          <w:szCs w:val="24"/>
        </w:rPr>
        <w:t>(</w:t>
      </w:r>
      <w:r w:rsidRPr="0017602E">
        <w:rPr>
          <w:rFonts w:ascii="Times New Roman" w:hAnsi="Times New Roman" w:cs="Times New Roman"/>
          <w:noProof/>
          <w:sz w:val="24"/>
          <w:szCs w:val="24"/>
        </w:rPr>
        <w:t>2020</w:t>
      </w:r>
      <w:r>
        <w:rPr>
          <w:rFonts w:ascii="Times New Roman" w:hAnsi="Times New Roman" w:cs="Times New Roman"/>
          <w:noProof/>
          <w:sz w:val="24"/>
          <w:szCs w:val="24"/>
        </w:rPr>
        <w:t>)</w:t>
      </w:r>
      <w:r w:rsidRPr="0017602E">
        <w:rPr>
          <w:rFonts w:ascii="Times New Roman" w:hAnsi="Times New Roman" w:cs="Times New Roman"/>
          <w:noProof/>
          <w:sz w:val="24"/>
          <w:szCs w:val="24"/>
        </w:rPr>
        <w:t xml:space="preserve">. Comparison between Two Methods of Variable Resistance Training on Body Composition, Muscular Strength and Functional Capacity among Untrained Males. </w:t>
      </w:r>
      <w:r w:rsidRPr="0017602E">
        <w:rPr>
          <w:rFonts w:ascii="Times New Roman" w:hAnsi="Times New Roman" w:cs="Times New Roman"/>
          <w:i/>
          <w:iCs/>
          <w:noProof/>
          <w:sz w:val="24"/>
          <w:szCs w:val="24"/>
        </w:rPr>
        <w:t xml:space="preserve">Malaysian Journal of Movement, Health and Exercise, </w:t>
      </w:r>
      <w:r w:rsidRPr="0017602E">
        <w:rPr>
          <w:rFonts w:ascii="Times New Roman" w:hAnsi="Times New Roman" w:cs="Times New Roman"/>
          <w:noProof/>
          <w:sz w:val="24"/>
          <w:szCs w:val="24"/>
        </w:rPr>
        <w:t>9(1), pp. 45-66.</w:t>
      </w:r>
    </w:p>
    <w:p w:rsidR="004B0BC4" w:rsidRPr="004B0BC4" w:rsidRDefault="004B0BC4" w:rsidP="004B0BC4"/>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Kompf, J., </w:t>
      </w:r>
      <w:r w:rsidR="003613EC">
        <w:rPr>
          <w:rFonts w:ascii="Times New Roman" w:hAnsi="Times New Roman" w:cs="Times New Roman"/>
          <w:noProof/>
          <w:sz w:val="24"/>
          <w:szCs w:val="24"/>
        </w:rPr>
        <w:t xml:space="preserve">and </w:t>
      </w:r>
      <w:r w:rsidR="003613EC" w:rsidRPr="003613EC">
        <w:rPr>
          <w:rFonts w:ascii="Times New Roman" w:hAnsi="Times New Roman" w:cs="Times New Roman"/>
          <w:sz w:val="24"/>
          <w:szCs w:val="24"/>
        </w:rPr>
        <w:t>Arandjelovic, O.,</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2017</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Understanding and Overcoming the Sticking Point in Resistance Exercise. </w:t>
      </w:r>
      <w:r w:rsidRPr="009B76F5">
        <w:rPr>
          <w:rFonts w:ascii="Times New Roman" w:hAnsi="Times New Roman" w:cs="Times New Roman"/>
          <w:i/>
          <w:iCs/>
          <w:noProof/>
          <w:sz w:val="24"/>
          <w:szCs w:val="24"/>
        </w:rPr>
        <w:t xml:space="preserve">Sports Medicine, </w:t>
      </w:r>
      <w:r w:rsidRPr="009B76F5">
        <w:rPr>
          <w:rFonts w:ascii="Times New Roman" w:hAnsi="Times New Roman" w:cs="Times New Roman"/>
          <w:noProof/>
          <w:sz w:val="24"/>
          <w:szCs w:val="24"/>
        </w:rPr>
        <w:t>46(3), pp. 751-762.</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Lima, F., </w:t>
      </w:r>
      <w:r w:rsidR="00C92F56" w:rsidRPr="00C92F56">
        <w:rPr>
          <w:rFonts w:ascii="Times New Roman" w:hAnsi="Times New Roman" w:cs="Times New Roman"/>
          <w:color w:val="000000" w:themeColor="text1"/>
          <w:sz w:val="24"/>
          <w:szCs w:val="26"/>
          <w:shd w:val="clear" w:color="auto" w:fill="FFFFFF"/>
        </w:rPr>
        <w:t>Cavalheri, D., Silva, B., Grigoletto, I., Uzeloto, J., Ramos, D., Camillo, C., and Ramos, R.,</w:t>
      </w:r>
      <w:r w:rsidR="00C92F56">
        <w:rPr>
          <w:rFonts w:ascii="Times New Roman" w:hAnsi="Times New Roman" w:cs="Times New Roman"/>
          <w:color w:val="000000" w:themeColor="text1"/>
          <w:sz w:val="24"/>
          <w:szCs w:val="26"/>
          <w:shd w:val="clear" w:color="auto" w:fill="FFFFFF"/>
        </w:rPr>
        <w:t xml:space="preserve"> (</w:t>
      </w:r>
      <w:r w:rsidRPr="009B76F5">
        <w:rPr>
          <w:rFonts w:ascii="Times New Roman" w:hAnsi="Times New Roman" w:cs="Times New Roman"/>
          <w:noProof/>
          <w:sz w:val="24"/>
          <w:szCs w:val="24"/>
        </w:rPr>
        <w:t>2020</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Elastic Resistance Training Produces Benefits Similar to Conventional Resistance Training in People With Chronic Obstructive Pulmonary Disease: Systematic Review and Meta-Analysis. </w:t>
      </w:r>
      <w:r w:rsidRPr="009B76F5">
        <w:rPr>
          <w:rFonts w:ascii="Times New Roman" w:hAnsi="Times New Roman" w:cs="Times New Roman"/>
          <w:i/>
          <w:iCs/>
          <w:noProof/>
          <w:sz w:val="24"/>
          <w:szCs w:val="24"/>
        </w:rPr>
        <w:t xml:space="preserve">Physical Therapy, </w:t>
      </w:r>
      <w:r w:rsidRPr="009B76F5">
        <w:rPr>
          <w:rFonts w:ascii="Times New Roman" w:hAnsi="Times New Roman" w:cs="Times New Roman"/>
          <w:noProof/>
          <w:sz w:val="24"/>
          <w:szCs w:val="24"/>
        </w:rPr>
        <w:t>100(11), pp. 1891-1905.</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Lopes, J., </w:t>
      </w:r>
      <w:r w:rsidR="00E10353" w:rsidRPr="00E10353">
        <w:rPr>
          <w:rFonts w:ascii="Times New Roman" w:hAnsi="Times New Roman" w:cs="Times New Roman"/>
          <w:sz w:val="24"/>
          <w:szCs w:val="24"/>
        </w:rPr>
        <w:t>Machado, A., Micheletti, A., Almeida, A., Cavina, A., and Pastre, C.,</w:t>
      </w:r>
      <w:r w:rsidR="00E10353">
        <w:rPr>
          <w:rFonts w:ascii="Times New Roman" w:hAnsi="Times New Roman" w:cs="Times New Roman"/>
          <w:sz w:val="24"/>
          <w:szCs w:val="24"/>
        </w:rPr>
        <w:t xml:space="preserve"> (</w:t>
      </w:r>
      <w:r w:rsidRPr="009B76F5">
        <w:rPr>
          <w:rFonts w:ascii="Times New Roman" w:hAnsi="Times New Roman" w:cs="Times New Roman"/>
          <w:noProof/>
          <w:sz w:val="24"/>
          <w:szCs w:val="24"/>
        </w:rPr>
        <w:t>2019</w:t>
      </w:r>
      <w:r w:rsidR="00E10353">
        <w:rPr>
          <w:rFonts w:ascii="Times New Roman" w:hAnsi="Times New Roman" w:cs="Times New Roman"/>
          <w:noProof/>
          <w:sz w:val="24"/>
          <w:szCs w:val="24"/>
        </w:rPr>
        <w:t>)</w:t>
      </w:r>
      <w:r w:rsidRPr="009B76F5">
        <w:rPr>
          <w:rFonts w:ascii="Times New Roman" w:hAnsi="Times New Roman" w:cs="Times New Roman"/>
          <w:noProof/>
          <w:sz w:val="24"/>
          <w:szCs w:val="24"/>
        </w:rPr>
        <w:t xml:space="preserve">. Effects of Training with Elastic Resistance Versus Conventional Resistance on Muscular Strength: A Systematic Review and Meta Analysis. </w:t>
      </w:r>
      <w:r w:rsidRPr="009B76F5">
        <w:rPr>
          <w:rFonts w:ascii="Times New Roman" w:hAnsi="Times New Roman" w:cs="Times New Roman"/>
          <w:i/>
          <w:iCs/>
          <w:noProof/>
          <w:sz w:val="24"/>
          <w:szCs w:val="24"/>
        </w:rPr>
        <w:t xml:space="preserve">Sage Open Medicine, </w:t>
      </w:r>
      <w:r w:rsidRPr="009B76F5">
        <w:rPr>
          <w:rFonts w:ascii="Times New Roman" w:hAnsi="Times New Roman" w:cs="Times New Roman"/>
          <w:noProof/>
          <w:sz w:val="24"/>
          <w:szCs w:val="24"/>
        </w:rPr>
        <w:t>7(1), pp. 1-7.</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Lorenz, D., </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2014</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Variable Resistance Training using Elastic Bands to Enhance Lower Extremity Strengthening. </w:t>
      </w:r>
      <w:r w:rsidRPr="009B76F5">
        <w:rPr>
          <w:rFonts w:ascii="Times New Roman" w:hAnsi="Times New Roman" w:cs="Times New Roman"/>
          <w:i/>
          <w:iCs/>
          <w:noProof/>
          <w:sz w:val="24"/>
          <w:szCs w:val="24"/>
        </w:rPr>
        <w:t xml:space="preserve">International Journal of Sports Physical Therapy , </w:t>
      </w:r>
      <w:r w:rsidRPr="009B76F5">
        <w:rPr>
          <w:rFonts w:ascii="Times New Roman" w:hAnsi="Times New Roman" w:cs="Times New Roman"/>
          <w:noProof/>
          <w:sz w:val="24"/>
          <w:szCs w:val="24"/>
        </w:rPr>
        <w:t>9(3), pp. 410-414.</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Mangine, G., </w:t>
      </w:r>
      <w:r w:rsidRPr="009B76F5">
        <w:rPr>
          <w:rFonts w:ascii="Times New Roman" w:hAnsi="Times New Roman" w:cs="Times New Roman"/>
          <w:sz w:val="24"/>
          <w:szCs w:val="24"/>
        </w:rPr>
        <w:t>Hoffma, J., Gonzalez, A., Townsend, J., Wells, A., Jajtner, A., Beyer, K., Boone, C., Miramonti, A., Wang, R., LaMonica, M., Fukuda, D., Ratamess, N., and Stout, J.,</w:t>
      </w:r>
      <w:r>
        <w:rPr>
          <w:rFonts w:ascii="Times New Roman" w:hAnsi="Times New Roman" w:cs="Times New Roman"/>
          <w:sz w:val="24"/>
          <w:szCs w:val="24"/>
        </w:rPr>
        <w:t xml:space="preserve"> (</w:t>
      </w:r>
      <w:r w:rsidRPr="009B76F5">
        <w:rPr>
          <w:rFonts w:ascii="Times New Roman" w:hAnsi="Times New Roman" w:cs="Times New Roman"/>
          <w:noProof/>
          <w:sz w:val="24"/>
          <w:szCs w:val="24"/>
        </w:rPr>
        <w:t>2015</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The Effect of Training Volume and Intensity on Improvements in Muscular Strength and Size in Resistance-trained Men. </w:t>
      </w:r>
      <w:r w:rsidRPr="009B76F5">
        <w:rPr>
          <w:rFonts w:ascii="Times New Roman" w:hAnsi="Times New Roman" w:cs="Times New Roman"/>
          <w:i/>
          <w:iCs/>
          <w:noProof/>
          <w:sz w:val="24"/>
          <w:szCs w:val="24"/>
        </w:rPr>
        <w:t xml:space="preserve">Physiological Reports, </w:t>
      </w:r>
      <w:r w:rsidRPr="009B76F5">
        <w:rPr>
          <w:rFonts w:ascii="Times New Roman" w:hAnsi="Times New Roman" w:cs="Times New Roman"/>
          <w:noProof/>
          <w:sz w:val="24"/>
          <w:szCs w:val="24"/>
        </w:rPr>
        <w:t>3(8), p. e12472.</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Nijem, R., </w:t>
      </w:r>
      <w:hyperlink r:id="rId8" w:history="1">
        <w:r w:rsidR="00C92F56" w:rsidRPr="00C92F56">
          <w:rPr>
            <w:rStyle w:val="Hyperlink"/>
            <w:rFonts w:ascii="Times New Roman" w:hAnsi="Times New Roman" w:cs="Times New Roman"/>
            <w:color w:val="000000" w:themeColor="text1"/>
            <w:sz w:val="24"/>
            <w:szCs w:val="24"/>
            <w:u w:val="none"/>
          </w:rPr>
          <w:t>Coburn</w:t>
        </w:r>
      </w:hyperlink>
      <w:r w:rsidR="00441303">
        <w:rPr>
          <w:rStyle w:val="authors-list-item"/>
          <w:rFonts w:ascii="Times New Roman" w:hAnsi="Times New Roman" w:cs="Times New Roman"/>
          <w:color w:val="000000" w:themeColor="text1"/>
          <w:sz w:val="24"/>
          <w:szCs w:val="24"/>
          <w:shd w:val="clear" w:color="auto" w:fill="FFFFFF"/>
        </w:rPr>
        <w:t>, J.,</w:t>
      </w:r>
      <w:r w:rsidR="00C92F56">
        <w:rPr>
          <w:rStyle w:val="comma"/>
          <w:rFonts w:ascii="Times New Roman" w:hAnsi="Times New Roman" w:cs="Times New Roman"/>
          <w:color w:val="000000" w:themeColor="text1"/>
          <w:sz w:val="24"/>
          <w:szCs w:val="24"/>
          <w:shd w:val="clear" w:color="auto" w:fill="FFFFFF"/>
        </w:rPr>
        <w:t xml:space="preserve"> </w:t>
      </w:r>
      <w:hyperlink r:id="rId9" w:history="1">
        <w:r w:rsidR="00C92F56" w:rsidRPr="00C92F56">
          <w:rPr>
            <w:rStyle w:val="Hyperlink"/>
            <w:rFonts w:ascii="Times New Roman" w:hAnsi="Times New Roman" w:cs="Times New Roman"/>
            <w:color w:val="000000" w:themeColor="text1"/>
            <w:sz w:val="24"/>
            <w:szCs w:val="24"/>
            <w:u w:val="none"/>
          </w:rPr>
          <w:t>Brown</w:t>
        </w:r>
      </w:hyperlink>
      <w:r w:rsidR="00C92F56" w:rsidRPr="00C92F56">
        <w:rPr>
          <w:rStyle w:val="comma"/>
          <w:rFonts w:ascii="Times New Roman" w:hAnsi="Times New Roman" w:cs="Times New Roman"/>
          <w:color w:val="000000" w:themeColor="text1"/>
          <w:sz w:val="24"/>
          <w:szCs w:val="24"/>
          <w:shd w:val="clear" w:color="auto" w:fill="FFFFFF"/>
        </w:rPr>
        <w:t>,</w:t>
      </w:r>
      <w:r w:rsidR="00441303">
        <w:rPr>
          <w:rStyle w:val="comma"/>
          <w:rFonts w:ascii="Times New Roman" w:hAnsi="Times New Roman" w:cs="Times New Roman"/>
          <w:color w:val="000000" w:themeColor="text1"/>
          <w:sz w:val="24"/>
          <w:szCs w:val="24"/>
          <w:shd w:val="clear" w:color="auto" w:fill="FFFFFF"/>
        </w:rPr>
        <w:t xml:space="preserve"> L., </w:t>
      </w:r>
      <w:hyperlink r:id="rId10" w:history="1">
        <w:r w:rsidR="00C92F56" w:rsidRPr="00C92F56">
          <w:rPr>
            <w:rStyle w:val="Hyperlink"/>
            <w:rFonts w:ascii="Times New Roman" w:hAnsi="Times New Roman" w:cs="Times New Roman"/>
            <w:color w:val="000000" w:themeColor="text1"/>
            <w:sz w:val="24"/>
            <w:szCs w:val="24"/>
            <w:u w:val="none"/>
          </w:rPr>
          <w:t>Lynn</w:t>
        </w:r>
      </w:hyperlink>
      <w:r w:rsidR="00C92F56" w:rsidRPr="00C92F56">
        <w:rPr>
          <w:rStyle w:val="comma"/>
          <w:rFonts w:ascii="Times New Roman" w:hAnsi="Times New Roman" w:cs="Times New Roman"/>
          <w:color w:val="000000" w:themeColor="text1"/>
          <w:sz w:val="24"/>
          <w:szCs w:val="24"/>
          <w:shd w:val="clear" w:color="auto" w:fill="FFFFFF"/>
        </w:rPr>
        <w:t>, </w:t>
      </w:r>
      <w:r w:rsidR="00441303">
        <w:rPr>
          <w:rStyle w:val="comma"/>
          <w:rFonts w:ascii="Times New Roman" w:hAnsi="Times New Roman" w:cs="Times New Roman"/>
          <w:color w:val="000000" w:themeColor="text1"/>
          <w:sz w:val="24"/>
          <w:szCs w:val="24"/>
          <w:shd w:val="clear" w:color="auto" w:fill="FFFFFF"/>
        </w:rPr>
        <w:t xml:space="preserve">S., </w:t>
      </w:r>
      <w:r w:rsidR="00C92F56">
        <w:rPr>
          <w:rStyle w:val="comma"/>
          <w:rFonts w:ascii="Times New Roman" w:hAnsi="Times New Roman" w:cs="Times New Roman"/>
          <w:color w:val="000000" w:themeColor="text1"/>
          <w:sz w:val="24"/>
          <w:szCs w:val="24"/>
          <w:shd w:val="clear" w:color="auto" w:fill="FFFFFF"/>
        </w:rPr>
        <w:t xml:space="preserve">and </w:t>
      </w:r>
      <w:hyperlink r:id="rId11" w:history="1">
        <w:r w:rsidR="00C92F56" w:rsidRPr="00C92F56">
          <w:rPr>
            <w:rStyle w:val="Hyperlink"/>
            <w:rFonts w:ascii="Times New Roman" w:hAnsi="Times New Roman" w:cs="Times New Roman"/>
            <w:color w:val="000000" w:themeColor="text1"/>
            <w:sz w:val="24"/>
            <w:szCs w:val="24"/>
            <w:u w:val="none"/>
          </w:rPr>
          <w:t>Ciccone</w:t>
        </w:r>
      </w:hyperlink>
      <w:r w:rsidR="00441303">
        <w:rPr>
          <w:rStyle w:val="authors-list-item"/>
          <w:rFonts w:ascii="Times New Roman" w:hAnsi="Times New Roman" w:cs="Times New Roman"/>
          <w:color w:val="000000" w:themeColor="text1"/>
          <w:sz w:val="24"/>
          <w:szCs w:val="24"/>
          <w:shd w:val="clear" w:color="auto" w:fill="FFFFFF"/>
        </w:rPr>
        <w:t xml:space="preserve">, A., </w:t>
      </w:r>
      <w:r w:rsidR="00C92F56" w:rsidRPr="00441303">
        <w:rPr>
          <w:rStyle w:val="authors-list-item"/>
          <w:rFonts w:ascii="Times New Roman" w:hAnsi="Times New Roman" w:cs="Times New Roman"/>
          <w:color w:val="000000" w:themeColor="text1"/>
          <w:sz w:val="24"/>
          <w:szCs w:val="24"/>
          <w:shd w:val="clear" w:color="auto" w:fill="FFFFFF"/>
        </w:rPr>
        <w:t>(</w:t>
      </w:r>
      <w:r w:rsidRPr="009B76F5">
        <w:rPr>
          <w:rFonts w:ascii="Times New Roman" w:hAnsi="Times New Roman" w:cs="Times New Roman"/>
          <w:noProof/>
          <w:sz w:val="24"/>
          <w:szCs w:val="24"/>
        </w:rPr>
        <w:t>2016</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Electromyographic and Force Plate Analysis of the Deadlift Performed With and Without Chains. </w:t>
      </w:r>
      <w:r w:rsidRPr="009B76F5">
        <w:rPr>
          <w:rFonts w:ascii="Times New Roman" w:hAnsi="Times New Roman" w:cs="Times New Roman"/>
          <w:i/>
          <w:iCs/>
          <w:noProof/>
          <w:sz w:val="24"/>
          <w:szCs w:val="24"/>
        </w:rPr>
        <w:t xml:space="preserve">Journal of Strength and Conditioning Research, </w:t>
      </w:r>
      <w:r w:rsidRPr="009B76F5">
        <w:rPr>
          <w:rFonts w:ascii="Times New Roman" w:hAnsi="Times New Roman" w:cs="Times New Roman"/>
          <w:noProof/>
          <w:sz w:val="24"/>
          <w:szCs w:val="24"/>
        </w:rPr>
        <w:t>30(5), pp. 1177-1182.</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Norris, C., </w:t>
      </w:r>
      <w:r>
        <w:rPr>
          <w:rFonts w:ascii="Times New Roman" w:hAnsi="Times New Roman" w:cs="Times New Roman"/>
          <w:noProof/>
          <w:sz w:val="24"/>
          <w:szCs w:val="24"/>
        </w:rPr>
        <w:t>(</w:t>
      </w:r>
      <w:r w:rsidRPr="009B76F5">
        <w:rPr>
          <w:rFonts w:ascii="Times New Roman" w:hAnsi="Times New Roman" w:cs="Times New Roman"/>
          <w:noProof/>
          <w:sz w:val="24"/>
          <w:szCs w:val="24"/>
        </w:rPr>
        <w:t>2011</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w:t>
      </w:r>
      <w:r w:rsidRPr="009B76F5">
        <w:rPr>
          <w:rFonts w:ascii="Times New Roman" w:hAnsi="Times New Roman" w:cs="Times New Roman"/>
          <w:i/>
          <w:iCs/>
          <w:noProof/>
          <w:sz w:val="24"/>
          <w:szCs w:val="24"/>
        </w:rPr>
        <w:t xml:space="preserve">Managing Sports Injuries. </w:t>
      </w:r>
      <w:r w:rsidRPr="009B76F5">
        <w:rPr>
          <w:rFonts w:ascii="Times New Roman" w:hAnsi="Times New Roman" w:cs="Times New Roman"/>
          <w:noProof/>
          <w:sz w:val="24"/>
          <w:szCs w:val="24"/>
        </w:rPr>
        <w:t>Fourth ed. London: Churchill Livingston Elselvier.</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Peitz, M., </w:t>
      </w:r>
      <w:r w:rsidRPr="009B76F5">
        <w:rPr>
          <w:rFonts w:ascii="Times New Roman" w:hAnsi="Times New Roman" w:cs="Times New Roman"/>
          <w:sz w:val="24"/>
          <w:szCs w:val="24"/>
        </w:rPr>
        <w:t>Behringer, M., and Granacher, U.,</w:t>
      </w:r>
      <w:r>
        <w:rPr>
          <w:rFonts w:ascii="Times New Roman" w:hAnsi="Times New Roman" w:cs="Times New Roman"/>
          <w:sz w:val="24"/>
          <w:szCs w:val="24"/>
        </w:rPr>
        <w:t xml:space="preserve"> (</w:t>
      </w:r>
      <w:r w:rsidRPr="009B76F5">
        <w:rPr>
          <w:rFonts w:ascii="Times New Roman" w:hAnsi="Times New Roman" w:cs="Times New Roman"/>
          <w:noProof/>
          <w:sz w:val="24"/>
          <w:szCs w:val="24"/>
        </w:rPr>
        <w:t>2018</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A Systematic Review on the Effects of Resistance and Plyometric Training on Physical Fitness in Youth- What do Comparative Studies tell us?. </w:t>
      </w:r>
      <w:r w:rsidRPr="009B76F5">
        <w:rPr>
          <w:rFonts w:ascii="Times New Roman" w:hAnsi="Times New Roman" w:cs="Times New Roman"/>
          <w:i/>
          <w:iCs/>
          <w:noProof/>
          <w:sz w:val="24"/>
          <w:szCs w:val="24"/>
        </w:rPr>
        <w:t xml:space="preserve">Plos One, </w:t>
      </w:r>
      <w:r w:rsidRPr="009B76F5">
        <w:rPr>
          <w:rFonts w:ascii="Times New Roman" w:hAnsi="Times New Roman" w:cs="Times New Roman"/>
          <w:noProof/>
          <w:sz w:val="24"/>
          <w:szCs w:val="24"/>
        </w:rPr>
        <w:t>13(10), pp. 1-44.</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Prejean, S., </w:t>
      </w:r>
      <w:r w:rsidR="00C92F56" w:rsidRPr="00C92F56">
        <w:rPr>
          <w:rFonts w:ascii="Times New Roman" w:hAnsi="Times New Roman" w:cs="Times New Roman"/>
          <w:color w:val="333333"/>
          <w:sz w:val="24"/>
          <w:szCs w:val="26"/>
          <w:shd w:val="clear" w:color="auto" w:fill="FFFFFF"/>
        </w:rPr>
        <w:t>Judge, L., Patrick, T., and Bellar, D.,</w:t>
      </w:r>
      <w:r w:rsidR="00C92F56">
        <w:rPr>
          <w:rFonts w:ascii="Times New Roman" w:hAnsi="Times New Roman" w:cs="Times New Roman"/>
          <w:color w:val="333333"/>
          <w:sz w:val="24"/>
          <w:szCs w:val="26"/>
          <w:shd w:val="clear" w:color="auto" w:fill="FFFFFF"/>
        </w:rPr>
        <w:t xml:space="preserve"> (</w:t>
      </w:r>
      <w:r w:rsidRPr="009B76F5">
        <w:rPr>
          <w:rFonts w:ascii="Times New Roman" w:hAnsi="Times New Roman" w:cs="Times New Roman"/>
          <w:noProof/>
          <w:sz w:val="24"/>
          <w:szCs w:val="24"/>
        </w:rPr>
        <w:t>2012</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Acute Effects of Combined Elastic and Free-weight Tension on Power in the Bench Press Lift. </w:t>
      </w:r>
      <w:r w:rsidRPr="009B76F5">
        <w:rPr>
          <w:rFonts w:ascii="Times New Roman" w:hAnsi="Times New Roman" w:cs="Times New Roman"/>
          <w:i/>
          <w:iCs/>
          <w:noProof/>
          <w:sz w:val="24"/>
          <w:szCs w:val="24"/>
        </w:rPr>
        <w:t xml:space="preserve">The Sport Journal, </w:t>
      </w:r>
      <w:r w:rsidRPr="009B76F5">
        <w:rPr>
          <w:rFonts w:ascii="Times New Roman" w:hAnsi="Times New Roman" w:cs="Times New Roman"/>
          <w:noProof/>
          <w:sz w:val="24"/>
          <w:szCs w:val="24"/>
        </w:rPr>
        <w:t>15(1), p. 1.</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Riviere, M., </w:t>
      </w:r>
      <w:r w:rsidR="003613EC" w:rsidRPr="003613EC">
        <w:rPr>
          <w:rFonts w:ascii="Times New Roman" w:hAnsi="Times New Roman" w:cs="Times New Roman"/>
          <w:sz w:val="24"/>
          <w:szCs w:val="24"/>
        </w:rPr>
        <w:t>Louit, L., Strokosch, A., and Seitz, L.,</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2017</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Variable Resistance Training Promotes Greater Strength and Power Adaptations than Traditional Resistance Training in Elite Youth Rugby Players. </w:t>
      </w:r>
      <w:r w:rsidRPr="009B76F5">
        <w:rPr>
          <w:rFonts w:ascii="Times New Roman" w:hAnsi="Times New Roman" w:cs="Times New Roman"/>
          <w:i/>
          <w:iCs/>
          <w:noProof/>
          <w:sz w:val="24"/>
          <w:szCs w:val="24"/>
        </w:rPr>
        <w:t xml:space="preserve">Journal of Strength and Conditioning Research, </w:t>
      </w:r>
      <w:r w:rsidRPr="009B76F5">
        <w:rPr>
          <w:rFonts w:ascii="Times New Roman" w:hAnsi="Times New Roman" w:cs="Times New Roman"/>
          <w:noProof/>
          <w:sz w:val="24"/>
          <w:szCs w:val="24"/>
        </w:rPr>
        <w:t>31(4), pp. 947-955.</w:t>
      </w:r>
    </w:p>
    <w:p w:rsid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lastRenderedPageBreak/>
        <w:t xml:space="preserve">Saeterbakken, A., </w:t>
      </w:r>
      <w:r w:rsidR="00C92F56" w:rsidRPr="00C92F56">
        <w:rPr>
          <w:rFonts w:ascii="Times New Roman" w:hAnsi="Times New Roman" w:cs="Times New Roman"/>
          <w:sz w:val="24"/>
          <w:szCs w:val="24"/>
        </w:rPr>
        <w:t xml:space="preserve">Andersen, V., and Tillar, R., </w:t>
      </w:r>
      <w:r w:rsidR="00C92F56">
        <w:rPr>
          <w:rFonts w:ascii="Times New Roman" w:hAnsi="Times New Roman" w:cs="Times New Roman"/>
          <w:sz w:val="24"/>
          <w:szCs w:val="24"/>
        </w:rPr>
        <w:t>(</w:t>
      </w:r>
      <w:r w:rsidRPr="009B76F5">
        <w:rPr>
          <w:rFonts w:ascii="Times New Roman" w:hAnsi="Times New Roman" w:cs="Times New Roman"/>
          <w:noProof/>
          <w:sz w:val="24"/>
          <w:szCs w:val="24"/>
        </w:rPr>
        <w:t>2016</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Comparison of Kinematics and Muscle Activation in Free-Weight Back Squat With and Without Elastic Bands. </w:t>
      </w:r>
      <w:r w:rsidRPr="009B76F5">
        <w:rPr>
          <w:rFonts w:ascii="Times New Roman" w:hAnsi="Times New Roman" w:cs="Times New Roman"/>
          <w:i/>
          <w:iCs/>
          <w:noProof/>
          <w:sz w:val="24"/>
          <w:szCs w:val="24"/>
        </w:rPr>
        <w:t xml:space="preserve">Journal of Strength and Conditioning Research, </w:t>
      </w:r>
      <w:r w:rsidRPr="009B76F5">
        <w:rPr>
          <w:rFonts w:ascii="Times New Roman" w:hAnsi="Times New Roman" w:cs="Times New Roman"/>
          <w:noProof/>
          <w:sz w:val="24"/>
          <w:szCs w:val="24"/>
        </w:rPr>
        <w:t>30(4), pp. 945-952.</w:t>
      </w:r>
    </w:p>
    <w:p w:rsidR="004B0BC4" w:rsidRDefault="004B0BC4" w:rsidP="004B0BC4">
      <w:pPr>
        <w:pStyle w:val="Bibliography"/>
        <w:rPr>
          <w:rFonts w:ascii="Times New Roman" w:hAnsi="Times New Roman" w:cs="Times New Roman"/>
          <w:noProof/>
          <w:sz w:val="24"/>
          <w:szCs w:val="24"/>
        </w:rPr>
      </w:pPr>
      <w:r w:rsidRPr="0017602E">
        <w:rPr>
          <w:rFonts w:ascii="Times New Roman" w:hAnsi="Times New Roman" w:cs="Times New Roman"/>
          <w:noProof/>
          <w:sz w:val="24"/>
          <w:szCs w:val="24"/>
        </w:rPr>
        <w:t xml:space="preserve">Schoenfeld, B., </w:t>
      </w:r>
      <w:r>
        <w:rPr>
          <w:rFonts w:ascii="Times New Roman" w:hAnsi="Times New Roman" w:cs="Times New Roman"/>
          <w:sz w:val="24"/>
          <w:szCs w:val="24"/>
        </w:rPr>
        <w:t>and Grgic</w:t>
      </w:r>
      <w:r w:rsidRPr="0017602E">
        <w:rPr>
          <w:rFonts w:ascii="Times New Roman" w:hAnsi="Times New Roman" w:cs="Times New Roman"/>
          <w:noProof/>
          <w:sz w:val="24"/>
          <w:szCs w:val="24"/>
        </w:rPr>
        <w:t xml:space="preserve"> </w:t>
      </w:r>
      <w:r>
        <w:rPr>
          <w:rFonts w:ascii="Times New Roman" w:hAnsi="Times New Roman" w:cs="Times New Roman"/>
          <w:noProof/>
          <w:sz w:val="24"/>
          <w:szCs w:val="24"/>
        </w:rPr>
        <w:t>(</w:t>
      </w:r>
      <w:r w:rsidRPr="0017602E">
        <w:rPr>
          <w:rFonts w:ascii="Times New Roman" w:hAnsi="Times New Roman" w:cs="Times New Roman"/>
          <w:noProof/>
          <w:sz w:val="24"/>
          <w:szCs w:val="24"/>
        </w:rPr>
        <w:t>2020</w:t>
      </w:r>
      <w:r>
        <w:rPr>
          <w:rFonts w:ascii="Times New Roman" w:hAnsi="Times New Roman" w:cs="Times New Roman"/>
          <w:noProof/>
          <w:sz w:val="24"/>
          <w:szCs w:val="24"/>
        </w:rPr>
        <w:t>)</w:t>
      </w:r>
      <w:r w:rsidRPr="0017602E">
        <w:rPr>
          <w:rFonts w:ascii="Times New Roman" w:hAnsi="Times New Roman" w:cs="Times New Roman"/>
          <w:noProof/>
          <w:sz w:val="24"/>
          <w:szCs w:val="24"/>
        </w:rPr>
        <w:t xml:space="preserve">. Effects of Range of Motion on Muscle Development during Resistance Training Interventions: A Systematic Review. </w:t>
      </w:r>
      <w:r w:rsidRPr="0017602E">
        <w:rPr>
          <w:rFonts w:ascii="Times New Roman" w:hAnsi="Times New Roman" w:cs="Times New Roman"/>
          <w:i/>
          <w:iCs/>
          <w:noProof/>
          <w:sz w:val="24"/>
          <w:szCs w:val="24"/>
        </w:rPr>
        <w:t xml:space="preserve">Sage Open Medicine, </w:t>
      </w:r>
      <w:r w:rsidRPr="0017602E">
        <w:rPr>
          <w:rFonts w:ascii="Times New Roman" w:hAnsi="Times New Roman" w:cs="Times New Roman"/>
          <w:noProof/>
          <w:sz w:val="24"/>
          <w:szCs w:val="24"/>
        </w:rPr>
        <w:t>8(1), pp. 1-8.</w:t>
      </w:r>
    </w:p>
    <w:p w:rsidR="004B0BC4" w:rsidRPr="0017602E" w:rsidRDefault="004B0BC4" w:rsidP="004B0BC4">
      <w:pPr>
        <w:rPr>
          <w:rFonts w:ascii="Times New Roman" w:hAnsi="Times New Roman" w:cs="Times New Roman"/>
          <w:sz w:val="24"/>
          <w:szCs w:val="24"/>
        </w:rPr>
      </w:pPr>
      <w:r w:rsidRPr="0017602E">
        <w:rPr>
          <w:rFonts w:ascii="Times New Roman" w:hAnsi="Times New Roman" w:cs="Times New Roman"/>
          <w:noProof/>
          <w:sz w:val="24"/>
          <w:szCs w:val="24"/>
        </w:rPr>
        <w:t xml:space="preserve">Shoepe, T., </w:t>
      </w:r>
      <w:r>
        <w:rPr>
          <w:rFonts w:ascii="Times New Roman" w:hAnsi="Times New Roman" w:cs="Times New Roman"/>
          <w:sz w:val="24"/>
          <w:szCs w:val="24"/>
        </w:rPr>
        <w:t>Ramirez, D., and Almstedt, H., (</w:t>
      </w:r>
      <w:r w:rsidRPr="0017602E">
        <w:rPr>
          <w:rFonts w:ascii="Times New Roman" w:hAnsi="Times New Roman" w:cs="Times New Roman"/>
          <w:noProof/>
          <w:sz w:val="24"/>
          <w:szCs w:val="24"/>
        </w:rPr>
        <w:t>2010</w:t>
      </w:r>
      <w:r>
        <w:rPr>
          <w:rFonts w:ascii="Times New Roman" w:hAnsi="Times New Roman" w:cs="Times New Roman"/>
          <w:noProof/>
          <w:sz w:val="24"/>
          <w:szCs w:val="24"/>
        </w:rPr>
        <w:t>)</w:t>
      </w:r>
      <w:r w:rsidRPr="0017602E">
        <w:rPr>
          <w:rFonts w:ascii="Times New Roman" w:hAnsi="Times New Roman" w:cs="Times New Roman"/>
          <w:noProof/>
          <w:sz w:val="24"/>
          <w:szCs w:val="24"/>
        </w:rPr>
        <w:t xml:space="preserve">. Elastic Band Prediction Equations for Combined Free-Weight and Elastic Band Bench Presses and Squats. </w:t>
      </w:r>
      <w:r w:rsidRPr="0017602E">
        <w:rPr>
          <w:rFonts w:ascii="Times New Roman" w:hAnsi="Times New Roman" w:cs="Times New Roman"/>
          <w:i/>
          <w:iCs/>
          <w:noProof/>
          <w:sz w:val="24"/>
          <w:szCs w:val="24"/>
        </w:rPr>
        <w:t xml:space="preserve">Journal of Strength and Conditioning Research, </w:t>
      </w:r>
      <w:r w:rsidRPr="0017602E">
        <w:rPr>
          <w:rFonts w:ascii="Times New Roman" w:hAnsi="Times New Roman" w:cs="Times New Roman"/>
          <w:noProof/>
          <w:sz w:val="24"/>
          <w:szCs w:val="24"/>
        </w:rPr>
        <w:t>24(1), pp. 195-200.</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Shoepe, T., </w:t>
      </w:r>
      <w:r w:rsidR="003613EC" w:rsidRPr="003613EC">
        <w:rPr>
          <w:rFonts w:ascii="Times New Roman" w:hAnsi="Times New Roman" w:cs="Times New Roman"/>
          <w:sz w:val="24"/>
          <w:szCs w:val="24"/>
        </w:rPr>
        <w:t>Ramirez, D., Rovetti, R., Kohler, D., and Almstedt, H.,</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2011</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The Effects of 24 weeks of Resistance Training with Simultaneous Elastic and Free Weight Loading on Muscular Performance of Novice Lifters. </w:t>
      </w:r>
      <w:r w:rsidRPr="009B76F5">
        <w:rPr>
          <w:rFonts w:ascii="Times New Roman" w:hAnsi="Times New Roman" w:cs="Times New Roman"/>
          <w:i/>
          <w:iCs/>
          <w:noProof/>
          <w:sz w:val="24"/>
          <w:szCs w:val="24"/>
        </w:rPr>
        <w:t xml:space="preserve">Journal of Human Kinetics, </w:t>
      </w:r>
      <w:r w:rsidRPr="009B76F5">
        <w:rPr>
          <w:rFonts w:ascii="Times New Roman" w:hAnsi="Times New Roman" w:cs="Times New Roman"/>
          <w:noProof/>
          <w:sz w:val="24"/>
          <w:szCs w:val="24"/>
        </w:rPr>
        <w:t>29(2011), pp. 93-106.</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Soria-Gila, M., </w:t>
      </w:r>
      <w:r w:rsidR="003613EC" w:rsidRPr="003613EC">
        <w:rPr>
          <w:rFonts w:ascii="Times New Roman" w:hAnsi="Times New Roman" w:cs="Times New Roman"/>
          <w:sz w:val="24"/>
          <w:szCs w:val="24"/>
        </w:rPr>
        <w:t>Chirosa, I., Bautista, I., Baena, S., and Chirosa, L.,</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2015</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Effects of Variable Resistance Training on Maximal Strength. </w:t>
      </w:r>
      <w:r w:rsidRPr="009B76F5">
        <w:rPr>
          <w:rFonts w:ascii="Times New Roman" w:hAnsi="Times New Roman" w:cs="Times New Roman"/>
          <w:i/>
          <w:iCs/>
          <w:noProof/>
          <w:sz w:val="24"/>
          <w:szCs w:val="24"/>
        </w:rPr>
        <w:t xml:space="preserve">The Journal of Strength and Conditioning Research, </w:t>
      </w:r>
      <w:r w:rsidRPr="009B76F5">
        <w:rPr>
          <w:rFonts w:ascii="Times New Roman" w:hAnsi="Times New Roman" w:cs="Times New Roman"/>
          <w:noProof/>
          <w:sz w:val="24"/>
          <w:szCs w:val="24"/>
        </w:rPr>
        <w:t>29(11), pp. 3260-3270.</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Spencer, K., </w:t>
      </w:r>
      <w:r w:rsidRPr="009B76F5">
        <w:rPr>
          <w:rFonts w:ascii="Times New Roman" w:hAnsi="Times New Roman" w:cs="Times New Roman"/>
          <w:sz w:val="24"/>
          <w:szCs w:val="24"/>
        </w:rPr>
        <w:t>and Croiss, M.,</w:t>
      </w:r>
      <w:r>
        <w:rPr>
          <w:rFonts w:ascii="Times New Roman" w:hAnsi="Times New Roman" w:cs="Times New Roman"/>
          <w:sz w:val="24"/>
          <w:szCs w:val="24"/>
        </w:rPr>
        <w:t xml:space="preserve"> (</w:t>
      </w:r>
      <w:r w:rsidRPr="009B76F5">
        <w:rPr>
          <w:rFonts w:ascii="Times New Roman" w:hAnsi="Times New Roman" w:cs="Times New Roman"/>
          <w:noProof/>
          <w:sz w:val="24"/>
          <w:szCs w:val="24"/>
        </w:rPr>
        <w:t>2015</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The Effect of Increasing Load on Powerlifting Movement Form during the Squat and Deadlift. </w:t>
      </w:r>
      <w:r w:rsidRPr="009B76F5">
        <w:rPr>
          <w:rFonts w:ascii="Times New Roman" w:hAnsi="Times New Roman" w:cs="Times New Roman"/>
          <w:i/>
          <w:iCs/>
          <w:noProof/>
          <w:sz w:val="24"/>
          <w:szCs w:val="24"/>
        </w:rPr>
        <w:t xml:space="preserve">Journal of Human Sport and Exercise, </w:t>
      </w:r>
      <w:r w:rsidRPr="009B76F5">
        <w:rPr>
          <w:rFonts w:ascii="Times New Roman" w:hAnsi="Times New Roman" w:cs="Times New Roman"/>
          <w:noProof/>
          <w:sz w:val="24"/>
          <w:szCs w:val="24"/>
        </w:rPr>
        <w:t>10(3), pp. 764-744.</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Stone, M., </w:t>
      </w:r>
      <w:r w:rsidR="00E10353" w:rsidRPr="00E10353">
        <w:rPr>
          <w:rFonts w:ascii="Times New Roman" w:hAnsi="Times New Roman" w:cs="Times New Roman"/>
          <w:sz w:val="24"/>
          <w:szCs w:val="24"/>
        </w:rPr>
        <w:t>Plisk, S., and Collins, D.,</w:t>
      </w:r>
      <w:r w:rsidR="00E10353">
        <w:rPr>
          <w:rFonts w:ascii="Times New Roman" w:hAnsi="Times New Roman" w:cs="Times New Roman"/>
          <w:sz w:val="24"/>
          <w:szCs w:val="24"/>
        </w:rPr>
        <w:t xml:space="preserve"> (</w:t>
      </w:r>
      <w:r w:rsidRPr="009B76F5">
        <w:rPr>
          <w:rFonts w:ascii="Times New Roman" w:hAnsi="Times New Roman" w:cs="Times New Roman"/>
          <w:noProof/>
          <w:sz w:val="24"/>
          <w:szCs w:val="24"/>
        </w:rPr>
        <w:t>2002</w:t>
      </w:r>
      <w:r w:rsidR="00E10353">
        <w:rPr>
          <w:rFonts w:ascii="Times New Roman" w:hAnsi="Times New Roman" w:cs="Times New Roman"/>
          <w:noProof/>
          <w:sz w:val="24"/>
          <w:szCs w:val="24"/>
        </w:rPr>
        <w:t>)</w:t>
      </w:r>
      <w:r w:rsidRPr="009B76F5">
        <w:rPr>
          <w:rFonts w:ascii="Times New Roman" w:hAnsi="Times New Roman" w:cs="Times New Roman"/>
          <w:noProof/>
          <w:sz w:val="24"/>
          <w:szCs w:val="24"/>
        </w:rPr>
        <w:t xml:space="preserve">. Strength and Conditioning. </w:t>
      </w:r>
      <w:r w:rsidRPr="009B76F5">
        <w:rPr>
          <w:rFonts w:ascii="Times New Roman" w:hAnsi="Times New Roman" w:cs="Times New Roman"/>
          <w:i/>
          <w:iCs/>
          <w:noProof/>
          <w:sz w:val="24"/>
          <w:szCs w:val="24"/>
        </w:rPr>
        <w:t xml:space="preserve">Sports Biomechanics, </w:t>
      </w:r>
      <w:r w:rsidRPr="009B76F5">
        <w:rPr>
          <w:rFonts w:ascii="Times New Roman" w:hAnsi="Times New Roman" w:cs="Times New Roman"/>
          <w:noProof/>
          <w:sz w:val="24"/>
          <w:szCs w:val="24"/>
        </w:rPr>
        <w:t>1(1), pp. 79-103.</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Thomas, M., and </w:t>
      </w:r>
      <w:r w:rsidRPr="009B76F5">
        <w:rPr>
          <w:rFonts w:ascii="Times New Roman" w:hAnsi="Times New Roman" w:cs="Times New Roman"/>
          <w:sz w:val="24"/>
          <w:szCs w:val="24"/>
        </w:rPr>
        <w:t>Burns, S., (</w:t>
      </w:r>
      <w:r w:rsidRPr="009B76F5">
        <w:rPr>
          <w:rFonts w:ascii="Times New Roman" w:hAnsi="Times New Roman" w:cs="Times New Roman"/>
          <w:noProof/>
          <w:sz w:val="24"/>
          <w:szCs w:val="24"/>
        </w:rPr>
        <w:t xml:space="preserve">2016). Increasing Lean Mass and Strength: A Comparison of High Frequency Strength Training to Lower Frequency Strength Training. </w:t>
      </w:r>
      <w:r w:rsidRPr="009B76F5">
        <w:rPr>
          <w:rFonts w:ascii="Times New Roman" w:hAnsi="Times New Roman" w:cs="Times New Roman"/>
          <w:i/>
          <w:iCs/>
          <w:noProof/>
          <w:sz w:val="24"/>
          <w:szCs w:val="24"/>
        </w:rPr>
        <w:t xml:space="preserve">International Journal of Exercise Science, </w:t>
      </w:r>
      <w:r w:rsidRPr="009B76F5">
        <w:rPr>
          <w:rFonts w:ascii="Times New Roman" w:hAnsi="Times New Roman" w:cs="Times New Roman"/>
          <w:noProof/>
          <w:sz w:val="24"/>
          <w:szCs w:val="24"/>
        </w:rPr>
        <w:t>9(2), pp. 159-167.</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Travis, S., </w:t>
      </w:r>
      <w:r w:rsidRPr="009B76F5">
        <w:rPr>
          <w:rFonts w:ascii="Times New Roman" w:hAnsi="Times New Roman" w:cs="Times New Roman"/>
          <w:sz w:val="24"/>
          <w:szCs w:val="24"/>
        </w:rPr>
        <w:t>Mujika, I., Gentles, J., Stone, M., and Bazyler, C.,</w:t>
      </w:r>
      <w:r>
        <w:rPr>
          <w:rFonts w:ascii="Times New Roman" w:hAnsi="Times New Roman" w:cs="Times New Roman"/>
          <w:b/>
          <w:sz w:val="24"/>
          <w:szCs w:val="24"/>
        </w:rPr>
        <w:t xml:space="preserve"> </w:t>
      </w:r>
      <w:r>
        <w:rPr>
          <w:rFonts w:ascii="Times New Roman" w:hAnsi="Times New Roman" w:cs="Times New Roman"/>
          <w:sz w:val="24"/>
          <w:szCs w:val="24"/>
        </w:rPr>
        <w:t>(</w:t>
      </w:r>
      <w:r w:rsidRPr="009B76F5">
        <w:rPr>
          <w:rFonts w:ascii="Times New Roman" w:hAnsi="Times New Roman" w:cs="Times New Roman"/>
          <w:noProof/>
          <w:sz w:val="24"/>
          <w:szCs w:val="24"/>
        </w:rPr>
        <w:t>2020</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Tapering and Peaking Maximal Strength for. </w:t>
      </w:r>
      <w:r w:rsidRPr="009B76F5">
        <w:rPr>
          <w:rFonts w:ascii="Times New Roman" w:hAnsi="Times New Roman" w:cs="Times New Roman"/>
          <w:i/>
          <w:iCs/>
          <w:noProof/>
          <w:sz w:val="24"/>
          <w:szCs w:val="24"/>
        </w:rPr>
        <w:t xml:space="preserve">Sports, </w:t>
      </w:r>
      <w:r w:rsidRPr="009B76F5">
        <w:rPr>
          <w:rFonts w:ascii="Times New Roman" w:hAnsi="Times New Roman" w:cs="Times New Roman"/>
          <w:noProof/>
          <w:sz w:val="24"/>
          <w:szCs w:val="24"/>
        </w:rPr>
        <w:t>8(125), pp. 1-17.</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Walker, S., </w:t>
      </w:r>
      <w:r w:rsidR="00C92F56" w:rsidRPr="00C92F56">
        <w:rPr>
          <w:rFonts w:ascii="Times New Roman" w:hAnsi="Times New Roman" w:cs="Times New Roman"/>
          <w:sz w:val="24"/>
          <w:szCs w:val="24"/>
        </w:rPr>
        <w:t>Hulmi, J., Wernbom, M., Nyman, K., Kraemer, W., Ahtiainen, J., and Hakkinen, K.,</w:t>
      </w:r>
      <w:r w:rsidR="00C92F56">
        <w:rPr>
          <w:rFonts w:ascii="Times New Roman" w:hAnsi="Times New Roman" w:cs="Times New Roman"/>
          <w:sz w:val="24"/>
          <w:szCs w:val="24"/>
        </w:rPr>
        <w:t xml:space="preserve"> (</w:t>
      </w:r>
      <w:r w:rsidRPr="009B76F5">
        <w:rPr>
          <w:rFonts w:ascii="Times New Roman" w:hAnsi="Times New Roman" w:cs="Times New Roman"/>
          <w:noProof/>
          <w:sz w:val="24"/>
          <w:szCs w:val="24"/>
        </w:rPr>
        <w:t>2013</w:t>
      </w:r>
      <w:r w:rsidR="00C92F56">
        <w:rPr>
          <w:rFonts w:ascii="Times New Roman" w:hAnsi="Times New Roman" w:cs="Times New Roman"/>
          <w:noProof/>
          <w:sz w:val="24"/>
          <w:szCs w:val="24"/>
        </w:rPr>
        <w:t>)</w:t>
      </w:r>
      <w:r w:rsidRPr="009B76F5">
        <w:rPr>
          <w:rFonts w:ascii="Times New Roman" w:hAnsi="Times New Roman" w:cs="Times New Roman"/>
          <w:noProof/>
          <w:sz w:val="24"/>
          <w:szCs w:val="24"/>
        </w:rPr>
        <w:t xml:space="preserve">. Variable Resistance Training Promotes Greater Fatigue Resistance but not Hypertrophy versus Constant Resistance Training. </w:t>
      </w:r>
      <w:r w:rsidRPr="009B76F5">
        <w:rPr>
          <w:rFonts w:ascii="Times New Roman" w:hAnsi="Times New Roman" w:cs="Times New Roman"/>
          <w:i/>
          <w:iCs/>
          <w:noProof/>
          <w:sz w:val="24"/>
          <w:szCs w:val="24"/>
        </w:rPr>
        <w:t xml:space="preserve">European Journal of Applied Physiology, </w:t>
      </w:r>
      <w:r w:rsidRPr="009B76F5">
        <w:rPr>
          <w:rFonts w:ascii="Times New Roman" w:hAnsi="Times New Roman" w:cs="Times New Roman"/>
          <w:noProof/>
          <w:sz w:val="24"/>
          <w:szCs w:val="24"/>
        </w:rPr>
        <w:t>133(2), pp. 2233-2244.</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Walker, S., </w:t>
      </w:r>
      <w:r w:rsidR="003613EC" w:rsidRPr="003613EC">
        <w:rPr>
          <w:rFonts w:ascii="Times New Roman" w:hAnsi="Times New Roman" w:cs="Times New Roman"/>
          <w:sz w:val="24"/>
          <w:szCs w:val="24"/>
        </w:rPr>
        <w:t>Blazevich, A., Haff, G., Tufano, J., Newton, R., and Hakkinen, K.,</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2016</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Greater Strength Gains after Training with Accentuated Eccentric than Traditional Isoinertial Loads in Already Strength-Trained Men. </w:t>
      </w:r>
      <w:r w:rsidRPr="009B76F5">
        <w:rPr>
          <w:rFonts w:ascii="Times New Roman" w:hAnsi="Times New Roman" w:cs="Times New Roman"/>
          <w:i/>
          <w:iCs/>
          <w:noProof/>
          <w:sz w:val="24"/>
          <w:szCs w:val="24"/>
        </w:rPr>
        <w:t xml:space="preserve">Frontiers in Physiology, </w:t>
      </w:r>
      <w:r w:rsidRPr="009B76F5">
        <w:rPr>
          <w:rFonts w:ascii="Times New Roman" w:hAnsi="Times New Roman" w:cs="Times New Roman"/>
          <w:noProof/>
          <w:sz w:val="24"/>
          <w:szCs w:val="24"/>
        </w:rPr>
        <w:t>7(149), pp. 1-12.</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Wallace, B., </w:t>
      </w:r>
      <w:r w:rsidR="003613EC" w:rsidRPr="003613EC">
        <w:rPr>
          <w:rFonts w:ascii="Times New Roman" w:hAnsi="Times New Roman" w:cs="Times New Roman"/>
          <w:sz w:val="24"/>
          <w:szCs w:val="24"/>
        </w:rPr>
        <w:t>Bergstrom, H., and Butterfield, T.,</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2018</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Muscular Bases and Mechanisms of Variable Resistance Training Efficacy. </w:t>
      </w:r>
      <w:r w:rsidRPr="009B76F5">
        <w:rPr>
          <w:rFonts w:ascii="Times New Roman" w:hAnsi="Times New Roman" w:cs="Times New Roman"/>
          <w:i/>
          <w:iCs/>
          <w:noProof/>
          <w:sz w:val="24"/>
          <w:szCs w:val="24"/>
        </w:rPr>
        <w:t xml:space="preserve">International Journal of Sports Science, </w:t>
      </w:r>
      <w:r w:rsidRPr="009B76F5">
        <w:rPr>
          <w:rFonts w:ascii="Times New Roman" w:hAnsi="Times New Roman" w:cs="Times New Roman"/>
          <w:noProof/>
          <w:sz w:val="24"/>
          <w:szCs w:val="24"/>
        </w:rPr>
        <w:t>13(6), pp. 1177-1188.</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lastRenderedPageBreak/>
        <w:t xml:space="preserve">West, D., </w:t>
      </w:r>
      <w:r w:rsidR="003613EC">
        <w:rPr>
          <w:rFonts w:ascii="Times New Roman" w:hAnsi="Times New Roman" w:cs="Times New Roman"/>
          <w:noProof/>
          <w:sz w:val="24"/>
          <w:szCs w:val="24"/>
        </w:rPr>
        <w:t xml:space="preserve">and </w:t>
      </w:r>
      <w:r w:rsidR="003613EC" w:rsidRPr="003613EC">
        <w:rPr>
          <w:rFonts w:ascii="Times New Roman" w:hAnsi="Times New Roman" w:cs="Times New Roman"/>
          <w:sz w:val="24"/>
          <w:szCs w:val="24"/>
        </w:rPr>
        <w:t>Phillips, S.,</w:t>
      </w:r>
      <w:r w:rsidR="003613EC">
        <w:rPr>
          <w:rFonts w:ascii="Times New Roman" w:hAnsi="Times New Roman" w:cs="Times New Roman"/>
          <w:sz w:val="24"/>
          <w:szCs w:val="24"/>
        </w:rPr>
        <w:t xml:space="preserve"> (</w:t>
      </w:r>
      <w:r w:rsidRPr="009B76F5">
        <w:rPr>
          <w:rFonts w:ascii="Times New Roman" w:hAnsi="Times New Roman" w:cs="Times New Roman"/>
          <w:noProof/>
          <w:sz w:val="24"/>
          <w:szCs w:val="24"/>
        </w:rPr>
        <w:t>2012</w:t>
      </w:r>
      <w:r w:rsidR="003613EC">
        <w:rPr>
          <w:rFonts w:ascii="Times New Roman" w:hAnsi="Times New Roman" w:cs="Times New Roman"/>
          <w:noProof/>
          <w:sz w:val="24"/>
          <w:szCs w:val="24"/>
        </w:rPr>
        <w:t>)</w:t>
      </w:r>
      <w:r w:rsidRPr="009B76F5">
        <w:rPr>
          <w:rFonts w:ascii="Times New Roman" w:hAnsi="Times New Roman" w:cs="Times New Roman"/>
          <w:noProof/>
          <w:sz w:val="24"/>
          <w:szCs w:val="24"/>
        </w:rPr>
        <w:t xml:space="preserve">. Associations of Exercise-Induced Hormone Profiles and Gains in Strength and Hypertrophy in a Large Cohort after Weight Training. </w:t>
      </w:r>
      <w:r w:rsidRPr="009B76F5">
        <w:rPr>
          <w:rFonts w:ascii="Times New Roman" w:hAnsi="Times New Roman" w:cs="Times New Roman"/>
          <w:i/>
          <w:iCs/>
          <w:noProof/>
          <w:sz w:val="24"/>
          <w:szCs w:val="24"/>
        </w:rPr>
        <w:t xml:space="preserve">European Journal of Applied Physiology, </w:t>
      </w:r>
      <w:r w:rsidRPr="009B76F5">
        <w:rPr>
          <w:rFonts w:ascii="Times New Roman" w:hAnsi="Times New Roman" w:cs="Times New Roman"/>
          <w:noProof/>
          <w:sz w:val="24"/>
          <w:szCs w:val="24"/>
        </w:rPr>
        <w:t>112(2), pp. 2693-2702.</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Zatsiorsky, V., </w:t>
      </w:r>
      <w:r w:rsidR="00E10353" w:rsidRPr="00E10353">
        <w:rPr>
          <w:rFonts w:ascii="Times New Roman" w:hAnsi="Times New Roman" w:cs="Times New Roman"/>
          <w:sz w:val="24"/>
          <w:szCs w:val="24"/>
        </w:rPr>
        <w:t>Kraemer, W., and Fry, A.,</w:t>
      </w:r>
      <w:r w:rsidR="00E10353">
        <w:rPr>
          <w:rFonts w:ascii="Times New Roman" w:hAnsi="Times New Roman" w:cs="Times New Roman"/>
          <w:b/>
          <w:sz w:val="24"/>
          <w:szCs w:val="24"/>
        </w:rPr>
        <w:t xml:space="preserve"> </w:t>
      </w:r>
      <w:r w:rsidR="00E10353" w:rsidRPr="00E10353">
        <w:rPr>
          <w:rFonts w:ascii="Times New Roman" w:hAnsi="Times New Roman" w:cs="Times New Roman"/>
          <w:sz w:val="24"/>
          <w:szCs w:val="24"/>
        </w:rPr>
        <w:t>(</w:t>
      </w:r>
      <w:r w:rsidRPr="009B76F5">
        <w:rPr>
          <w:rFonts w:ascii="Times New Roman" w:hAnsi="Times New Roman" w:cs="Times New Roman"/>
          <w:noProof/>
          <w:sz w:val="24"/>
          <w:szCs w:val="24"/>
        </w:rPr>
        <w:t>2021</w:t>
      </w:r>
      <w:r w:rsidR="00E10353">
        <w:rPr>
          <w:rFonts w:ascii="Times New Roman" w:hAnsi="Times New Roman" w:cs="Times New Roman"/>
          <w:noProof/>
          <w:sz w:val="24"/>
          <w:szCs w:val="24"/>
        </w:rPr>
        <w:t>)</w:t>
      </w:r>
      <w:r w:rsidRPr="009B76F5">
        <w:rPr>
          <w:rFonts w:ascii="Times New Roman" w:hAnsi="Times New Roman" w:cs="Times New Roman"/>
          <w:noProof/>
          <w:sz w:val="24"/>
          <w:szCs w:val="24"/>
        </w:rPr>
        <w:t xml:space="preserve">. </w:t>
      </w:r>
      <w:r w:rsidRPr="009B76F5">
        <w:rPr>
          <w:rFonts w:ascii="Times New Roman" w:hAnsi="Times New Roman" w:cs="Times New Roman"/>
          <w:i/>
          <w:iCs/>
          <w:noProof/>
          <w:sz w:val="24"/>
          <w:szCs w:val="24"/>
        </w:rPr>
        <w:t xml:space="preserve">Science and Practice of Strength Training. </w:t>
      </w:r>
      <w:r w:rsidRPr="009B76F5">
        <w:rPr>
          <w:rFonts w:ascii="Times New Roman" w:hAnsi="Times New Roman" w:cs="Times New Roman"/>
          <w:noProof/>
          <w:sz w:val="24"/>
          <w:szCs w:val="24"/>
        </w:rPr>
        <w:t>Third ed. Illinois: Human Kinetics.</w:t>
      </w:r>
    </w:p>
    <w:p w:rsidR="009B76F5" w:rsidRPr="009B76F5" w:rsidRDefault="009B76F5" w:rsidP="009B76F5">
      <w:pPr>
        <w:pStyle w:val="Bibliography"/>
        <w:rPr>
          <w:rFonts w:ascii="Times New Roman" w:hAnsi="Times New Roman" w:cs="Times New Roman"/>
          <w:noProof/>
          <w:sz w:val="24"/>
          <w:szCs w:val="24"/>
        </w:rPr>
      </w:pPr>
      <w:r w:rsidRPr="009B76F5">
        <w:rPr>
          <w:rFonts w:ascii="Times New Roman" w:hAnsi="Times New Roman" w:cs="Times New Roman"/>
          <w:noProof/>
          <w:sz w:val="24"/>
          <w:szCs w:val="24"/>
        </w:rPr>
        <w:t xml:space="preserve">Zavanela, P., </w:t>
      </w:r>
      <w:r w:rsidRPr="009B76F5">
        <w:rPr>
          <w:rFonts w:ascii="Times New Roman" w:hAnsi="Times New Roman" w:cs="Times New Roman"/>
          <w:sz w:val="24"/>
          <w:szCs w:val="24"/>
        </w:rPr>
        <w:t>Crewther, B., Lodo, L., Florindo, A., Miyabara, E., and Aoki, M.,</w:t>
      </w:r>
      <w:r>
        <w:rPr>
          <w:rFonts w:ascii="Times New Roman" w:hAnsi="Times New Roman" w:cs="Times New Roman"/>
          <w:sz w:val="24"/>
          <w:szCs w:val="24"/>
        </w:rPr>
        <w:t xml:space="preserve"> (</w:t>
      </w:r>
      <w:r w:rsidRPr="009B76F5">
        <w:rPr>
          <w:rFonts w:ascii="Times New Roman" w:hAnsi="Times New Roman" w:cs="Times New Roman"/>
          <w:noProof/>
          <w:sz w:val="24"/>
          <w:szCs w:val="24"/>
        </w:rPr>
        <w:t>2012</w:t>
      </w:r>
      <w:r>
        <w:rPr>
          <w:rFonts w:ascii="Times New Roman" w:hAnsi="Times New Roman" w:cs="Times New Roman"/>
          <w:noProof/>
          <w:sz w:val="24"/>
          <w:szCs w:val="24"/>
        </w:rPr>
        <w:t>)</w:t>
      </w:r>
      <w:r w:rsidRPr="009B76F5">
        <w:rPr>
          <w:rFonts w:ascii="Times New Roman" w:hAnsi="Times New Roman" w:cs="Times New Roman"/>
          <w:noProof/>
          <w:sz w:val="24"/>
          <w:szCs w:val="24"/>
        </w:rPr>
        <w:t xml:space="preserve">. Health and Fitness Benefits of a Resistance Training Intervention Performed in the Workplace. </w:t>
      </w:r>
      <w:r w:rsidRPr="009B76F5">
        <w:rPr>
          <w:rFonts w:ascii="Times New Roman" w:hAnsi="Times New Roman" w:cs="Times New Roman"/>
          <w:i/>
          <w:iCs/>
          <w:noProof/>
          <w:sz w:val="24"/>
          <w:szCs w:val="24"/>
        </w:rPr>
        <w:t xml:space="preserve">The Journal of Strength and Conditioning Research, </w:t>
      </w:r>
      <w:r w:rsidRPr="009B76F5">
        <w:rPr>
          <w:rFonts w:ascii="Times New Roman" w:hAnsi="Times New Roman" w:cs="Times New Roman"/>
          <w:noProof/>
          <w:sz w:val="24"/>
          <w:szCs w:val="24"/>
        </w:rPr>
        <w:t>26(3), pp. 811-817.</w:t>
      </w:r>
    </w:p>
    <w:p w:rsidR="0010069C" w:rsidRPr="00110423" w:rsidRDefault="009D5945" w:rsidP="009B76F5">
      <w:pPr>
        <w:rPr>
          <w:rFonts w:ascii="Times New Roman" w:hAnsi="Times New Roman" w:cs="Times New Roman"/>
          <w:b/>
          <w:sz w:val="24"/>
          <w:szCs w:val="24"/>
          <w:u w:val="single"/>
        </w:rPr>
      </w:pPr>
      <w:r w:rsidRPr="009B76F5">
        <w:rPr>
          <w:rFonts w:ascii="Times New Roman" w:hAnsi="Times New Roman" w:cs="Times New Roman"/>
          <w:b/>
          <w:sz w:val="24"/>
          <w:szCs w:val="24"/>
          <w:u w:val="single"/>
        </w:rPr>
        <w:fldChar w:fldCharType="end"/>
      </w:r>
    </w:p>
    <w:sectPr w:rsidR="0010069C" w:rsidRPr="00110423" w:rsidSect="00F4602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F5945" w:rsidRDefault="00CF5945" w:rsidP="00BF4B8B">
      <w:pPr>
        <w:spacing w:after="0" w:line="240" w:lineRule="auto"/>
      </w:pPr>
      <w:r>
        <w:separator/>
      </w:r>
    </w:p>
  </w:endnote>
  <w:endnote w:type="continuationSeparator" w:id="0">
    <w:p w:rsidR="00CF5945" w:rsidRDefault="00CF5945" w:rsidP="00BF4B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37502"/>
      <w:docPartObj>
        <w:docPartGallery w:val="Page Numbers (Bottom of Page)"/>
        <w:docPartUnique/>
      </w:docPartObj>
    </w:sdtPr>
    <w:sdtContent>
      <w:sdt>
        <w:sdtPr>
          <w:id w:val="565050523"/>
          <w:docPartObj>
            <w:docPartGallery w:val="Page Numbers (Top of Page)"/>
            <w:docPartUnique/>
          </w:docPartObj>
        </w:sdtPr>
        <w:sdtContent>
          <w:p w:rsidR="009F3F15" w:rsidRDefault="009F3F15">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6C5952">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C5952">
              <w:rPr>
                <w:b/>
                <w:noProof/>
              </w:rPr>
              <w:t>11</w:t>
            </w:r>
            <w:r>
              <w:rPr>
                <w:b/>
                <w:sz w:val="24"/>
                <w:szCs w:val="24"/>
              </w:rPr>
              <w:fldChar w:fldCharType="end"/>
            </w:r>
          </w:p>
        </w:sdtContent>
      </w:sdt>
    </w:sdtContent>
  </w:sdt>
  <w:p w:rsidR="009F3F15" w:rsidRDefault="009F3F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F5945" w:rsidRDefault="00CF5945" w:rsidP="00BF4B8B">
      <w:pPr>
        <w:spacing w:after="0" w:line="240" w:lineRule="auto"/>
      </w:pPr>
      <w:r>
        <w:separator/>
      </w:r>
    </w:p>
  </w:footnote>
  <w:footnote w:type="continuationSeparator" w:id="0">
    <w:p w:rsidR="00CF5945" w:rsidRDefault="00CF5945" w:rsidP="00BF4B8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F3F15" w:rsidRPr="00135066" w:rsidRDefault="009F3F15">
    <w:pPr>
      <w:pStyle w:val="Header"/>
      <w:rPr>
        <w:rFonts w:ascii="Times New Roman" w:hAnsi="Times New Roman" w:cs="Times New Roman"/>
        <w:b/>
        <w:sz w:val="24"/>
        <w:szCs w:val="24"/>
      </w:rPr>
    </w:pPr>
    <w:r w:rsidRPr="00135066">
      <w:rPr>
        <w:rFonts w:ascii="Times New Roman" w:hAnsi="Times New Roman" w:cs="Times New Roman"/>
        <w:b/>
        <w:sz w:val="24"/>
        <w:szCs w:val="24"/>
      </w:rPr>
      <w:t>Keith Davies 2005889</w:t>
    </w:r>
    <w:r w:rsidRPr="00135066">
      <w:rPr>
        <w:rFonts w:ascii="Times New Roman" w:hAnsi="Times New Roman" w:cs="Times New Roman"/>
        <w:b/>
        <w:sz w:val="24"/>
        <w:szCs w:val="24"/>
      </w:rPr>
      <w:ptab w:relativeTo="margin" w:alignment="center" w:leader="none"/>
    </w:r>
    <w:r w:rsidRPr="00135066">
      <w:rPr>
        <w:rFonts w:ascii="Times New Roman" w:hAnsi="Times New Roman" w:cs="Times New Roman"/>
        <w:b/>
        <w:sz w:val="24"/>
        <w:szCs w:val="24"/>
      </w:rPr>
      <w:t>University of Wales Trinity Saint David</w:t>
    </w:r>
    <w:r w:rsidRPr="00135066">
      <w:rPr>
        <w:rFonts w:ascii="Times New Roman" w:hAnsi="Times New Roman" w:cs="Times New Roman"/>
        <w:b/>
        <w:sz w:val="24"/>
        <w:szCs w:val="24"/>
      </w:rPr>
      <w:ptab w:relativeTo="margin" w:alignment="right" w:leader="none"/>
    </w:r>
    <w:r w:rsidRPr="00135066">
      <w:rPr>
        <w:rFonts w:ascii="Times New Roman" w:hAnsi="Times New Roman" w:cs="Times New Roman"/>
        <w:b/>
        <w:sz w:val="24"/>
        <w:szCs w:val="24"/>
      </w:rPr>
      <w:t>SHSS6089</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81522"/>
    <w:rsid w:val="0003251A"/>
    <w:rsid w:val="000445FE"/>
    <w:rsid w:val="00073FC7"/>
    <w:rsid w:val="00074BE3"/>
    <w:rsid w:val="00080616"/>
    <w:rsid w:val="00091621"/>
    <w:rsid w:val="000947FB"/>
    <w:rsid w:val="000A18AE"/>
    <w:rsid w:val="000A6151"/>
    <w:rsid w:val="000A7A48"/>
    <w:rsid w:val="000F2303"/>
    <w:rsid w:val="000F7E3F"/>
    <w:rsid w:val="0010069C"/>
    <w:rsid w:val="00110423"/>
    <w:rsid w:val="00131D3C"/>
    <w:rsid w:val="0013283A"/>
    <w:rsid w:val="001340DA"/>
    <w:rsid w:val="00135066"/>
    <w:rsid w:val="00144DFB"/>
    <w:rsid w:val="001B0D49"/>
    <w:rsid w:val="001B0DA1"/>
    <w:rsid w:val="001B4147"/>
    <w:rsid w:val="001B422C"/>
    <w:rsid w:val="001C0936"/>
    <w:rsid w:val="001D351E"/>
    <w:rsid w:val="001E3C8A"/>
    <w:rsid w:val="00211710"/>
    <w:rsid w:val="0024226E"/>
    <w:rsid w:val="0028021C"/>
    <w:rsid w:val="002B63B2"/>
    <w:rsid w:val="002E083F"/>
    <w:rsid w:val="00323448"/>
    <w:rsid w:val="0033106E"/>
    <w:rsid w:val="003410D1"/>
    <w:rsid w:val="00352371"/>
    <w:rsid w:val="003613EC"/>
    <w:rsid w:val="0036600F"/>
    <w:rsid w:val="003663D8"/>
    <w:rsid w:val="00366ECA"/>
    <w:rsid w:val="003820AD"/>
    <w:rsid w:val="003843AB"/>
    <w:rsid w:val="003B38B6"/>
    <w:rsid w:val="003E2764"/>
    <w:rsid w:val="00430E39"/>
    <w:rsid w:val="00441303"/>
    <w:rsid w:val="004611F7"/>
    <w:rsid w:val="0046275E"/>
    <w:rsid w:val="00470224"/>
    <w:rsid w:val="00472147"/>
    <w:rsid w:val="004855C8"/>
    <w:rsid w:val="004864B0"/>
    <w:rsid w:val="004A7C8A"/>
    <w:rsid w:val="004B0BC4"/>
    <w:rsid w:val="004C65E1"/>
    <w:rsid w:val="004D1C13"/>
    <w:rsid w:val="004D485C"/>
    <w:rsid w:val="004D650D"/>
    <w:rsid w:val="004E53BD"/>
    <w:rsid w:val="00514576"/>
    <w:rsid w:val="00516101"/>
    <w:rsid w:val="0055498E"/>
    <w:rsid w:val="00565641"/>
    <w:rsid w:val="00581522"/>
    <w:rsid w:val="00585A52"/>
    <w:rsid w:val="005975F3"/>
    <w:rsid w:val="00597B29"/>
    <w:rsid w:val="005B6E7F"/>
    <w:rsid w:val="005C4191"/>
    <w:rsid w:val="005D1057"/>
    <w:rsid w:val="005D1A84"/>
    <w:rsid w:val="005E63AD"/>
    <w:rsid w:val="006029F6"/>
    <w:rsid w:val="00611DEF"/>
    <w:rsid w:val="006149EF"/>
    <w:rsid w:val="00631FF7"/>
    <w:rsid w:val="00632F43"/>
    <w:rsid w:val="006466BF"/>
    <w:rsid w:val="0065768C"/>
    <w:rsid w:val="006654E2"/>
    <w:rsid w:val="0067033B"/>
    <w:rsid w:val="00672EDF"/>
    <w:rsid w:val="00681BD6"/>
    <w:rsid w:val="00683C2D"/>
    <w:rsid w:val="00685CD1"/>
    <w:rsid w:val="006924E9"/>
    <w:rsid w:val="00695809"/>
    <w:rsid w:val="006B3D8D"/>
    <w:rsid w:val="006B4205"/>
    <w:rsid w:val="006C5952"/>
    <w:rsid w:val="00703265"/>
    <w:rsid w:val="00703553"/>
    <w:rsid w:val="00706F38"/>
    <w:rsid w:val="00746951"/>
    <w:rsid w:val="00752684"/>
    <w:rsid w:val="00767B49"/>
    <w:rsid w:val="00784F1F"/>
    <w:rsid w:val="007B7145"/>
    <w:rsid w:val="007C037C"/>
    <w:rsid w:val="007C0F7E"/>
    <w:rsid w:val="007C1B70"/>
    <w:rsid w:val="007C7920"/>
    <w:rsid w:val="007E07A4"/>
    <w:rsid w:val="007E16ED"/>
    <w:rsid w:val="007E1E80"/>
    <w:rsid w:val="007F7C95"/>
    <w:rsid w:val="00832AC7"/>
    <w:rsid w:val="0084200E"/>
    <w:rsid w:val="008508ED"/>
    <w:rsid w:val="008532F3"/>
    <w:rsid w:val="00853921"/>
    <w:rsid w:val="00875FE2"/>
    <w:rsid w:val="00877B06"/>
    <w:rsid w:val="00895371"/>
    <w:rsid w:val="008C1EDD"/>
    <w:rsid w:val="008C334E"/>
    <w:rsid w:val="008D2C9E"/>
    <w:rsid w:val="008D717B"/>
    <w:rsid w:val="008E7736"/>
    <w:rsid w:val="008F70D7"/>
    <w:rsid w:val="00907E0D"/>
    <w:rsid w:val="00954682"/>
    <w:rsid w:val="00962456"/>
    <w:rsid w:val="00986070"/>
    <w:rsid w:val="009A4092"/>
    <w:rsid w:val="009B6E6A"/>
    <w:rsid w:val="009B76F5"/>
    <w:rsid w:val="009D5945"/>
    <w:rsid w:val="009D6C1E"/>
    <w:rsid w:val="009E5FF8"/>
    <w:rsid w:val="009F3F15"/>
    <w:rsid w:val="00A215BC"/>
    <w:rsid w:val="00A467E8"/>
    <w:rsid w:val="00A54F61"/>
    <w:rsid w:val="00A75B6A"/>
    <w:rsid w:val="00A76F96"/>
    <w:rsid w:val="00AA0783"/>
    <w:rsid w:val="00AB4416"/>
    <w:rsid w:val="00BA67D5"/>
    <w:rsid w:val="00BA69F5"/>
    <w:rsid w:val="00BB4483"/>
    <w:rsid w:val="00BB5997"/>
    <w:rsid w:val="00BD3089"/>
    <w:rsid w:val="00BE1172"/>
    <w:rsid w:val="00BE6D8E"/>
    <w:rsid w:val="00BF4B8B"/>
    <w:rsid w:val="00C015A0"/>
    <w:rsid w:val="00C03043"/>
    <w:rsid w:val="00C13221"/>
    <w:rsid w:val="00C423F4"/>
    <w:rsid w:val="00C63132"/>
    <w:rsid w:val="00C87438"/>
    <w:rsid w:val="00C92F56"/>
    <w:rsid w:val="00CC0F21"/>
    <w:rsid w:val="00CE26D3"/>
    <w:rsid w:val="00CE6A8F"/>
    <w:rsid w:val="00CF4D01"/>
    <w:rsid w:val="00CF5945"/>
    <w:rsid w:val="00D3751E"/>
    <w:rsid w:val="00D75F7E"/>
    <w:rsid w:val="00D80EDD"/>
    <w:rsid w:val="00D967C9"/>
    <w:rsid w:val="00D97C8A"/>
    <w:rsid w:val="00DC134D"/>
    <w:rsid w:val="00DD44CE"/>
    <w:rsid w:val="00DF51EC"/>
    <w:rsid w:val="00E10353"/>
    <w:rsid w:val="00E22F48"/>
    <w:rsid w:val="00E23D26"/>
    <w:rsid w:val="00E27751"/>
    <w:rsid w:val="00E52DE3"/>
    <w:rsid w:val="00E628BC"/>
    <w:rsid w:val="00E65D5D"/>
    <w:rsid w:val="00E70339"/>
    <w:rsid w:val="00E827AA"/>
    <w:rsid w:val="00E82A78"/>
    <w:rsid w:val="00E85912"/>
    <w:rsid w:val="00E959B8"/>
    <w:rsid w:val="00EB5E0C"/>
    <w:rsid w:val="00EC3D74"/>
    <w:rsid w:val="00EF3CC4"/>
    <w:rsid w:val="00EF5B19"/>
    <w:rsid w:val="00F0731E"/>
    <w:rsid w:val="00F40ED4"/>
    <w:rsid w:val="00F43041"/>
    <w:rsid w:val="00F46028"/>
    <w:rsid w:val="00F55763"/>
    <w:rsid w:val="00F81809"/>
    <w:rsid w:val="00F93E04"/>
    <w:rsid w:val="00F94A7D"/>
    <w:rsid w:val="00F97E5D"/>
    <w:rsid w:val="00FA7097"/>
    <w:rsid w:val="00FA773B"/>
    <w:rsid w:val="00FB099F"/>
    <w:rsid w:val="00FB39D0"/>
    <w:rsid w:val="00FC141F"/>
    <w:rsid w:val="00FD0715"/>
    <w:rsid w:val="00FE0848"/>
    <w:rsid w:val="00FE6E70"/>
    <w:rsid w:val="00FF36AE"/>
    <w:rsid w:val="00FF51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602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6070"/>
    <w:rPr>
      <w:color w:val="0000FF" w:themeColor="hyperlink"/>
      <w:u w:val="single"/>
    </w:rPr>
  </w:style>
  <w:style w:type="paragraph" w:styleId="BalloonText">
    <w:name w:val="Balloon Text"/>
    <w:basedOn w:val="Normal"/>
    <w:link w:val="BalloonTextChar"/>
    <w:uiPriority w:val="99"/>
    <w:semiHidden/>
    <w:unhideWhenUsed/>
    <w:rsid w:val="009B6E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E6A"/>
    <w:rPr>
      <w:rFonts w:ascii="Tahoma" w:hAnsi="Tahoma" w:cs="Tahoma"/>
      <w:sz w:val="16"/>
      <w:szCs w:val="16"/>
    </w:rPr>
  </w:style>
  <w:style w:type="paragraph" w:styleId="Header">
    <w:name w:val="header"/>
    <w:basedOn w:val="Normal"/>
    <w:link w:val="HeaderChar"/>
    <w:uiPriority w:val="99"/>
    <w:semiHidden/>
    <w:unhideWhenUsed/>
    <w:rsid w:val="00BF4B8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F4B8B"/>
  </w:style>
  <w:style w:type="paragraph" w:styleId="Footer">
    <w:name w:val="footer"/>
    <w:basedOn w:val="Normal"/>
    <w:link w:val="FooterChar"/>
    <w:uiPriority w:val="99"/>
    <w:unhideWhenUsed/>
    <w:rsid w:val="00BF4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B8B"/>
  </w:style>
  <w:style w:type="paragraph" w:styleId="Bibliography">
    <w:name w:val="Bibliography"/>
    <w:basedOn w:val="Normal"/>
    <w:next w:val="Normal"/>
    <w:uiPriority w:val="37"/>
    <w:unhideWhenUsed/>
    <w:rsid w:val="005C4191"/>
  </w:style>
  <w:style w:type="character" w:customStyle="1" w:styleId="authors-list-item">
    <w:name w:val="authors-list-item"/>
    <w:basedOn w:val="DefaultParagraphFont"/>
    <w:rsid w:val="00C92F56"/>
  </w:style>
  <w:style w:type="character" w:customStyle="1" w:styleId="comma">
    <w:name w:val="comma"/>
    <w:basedOn w:val="DefaultParagraphFont"/>
    <w:rsid w:val="00C92F56"/>
  </w:style>
</w:styles>
</file>

<file path=word/webSettings.xml><?xml version="1.0" encoding="utf-8"?>
<w:webSettings xmlns:r="http://schemas.openxmlformats.org/officeDocument/2006/relationships" xmlns:w="http://schemas.openxmlformats.org/wordprocessingml/2006/main">
  <w:divs>
    <w:div w:id="77937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term=Coburn+JW&amp;cauthor_id=26840441"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term=Ciccone+AB&amp;cauthor_id=2684044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ubmed.ncbi.nlm.nih.gov/?term=Lynn+SK&amp;cauthor_id=26840441" TargetMode="External"/><Relationship Id="rId4" Type="http://schemas.openxmlformats.org/officeDocument/2006/relationships/settings" Target="settings.xml"/><Relationship Id="rId9" Type="http://schemas.openxmlformats.org/officeDocument/2006/relationships/hyperlink" Target="https://pubmed.ncbi.nlm.nih.gov/?term=Brown+LE&amp;cauthor_id=2684044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Pli12</b:Tag>
    <b:SourceType>JournalArticle</b:SourceType>
    <b:Guid>{94E0CA67-47EF-4527-BE9D-F22278EDABF5}</b:Guid>
    <b:LCID>0</b:LCID>
    <b:Author>
      <b:Author>
        <b:NameList>
          <b:Person>
            <b:Last>Zavanela</b:Last>
            <b:First>Plinio</b:First>
          </b:Person>
        </b:NameList>
      </b:Author>
    </b:Author>
    <b:Title>Health and Fitness Benefits of a Resistance Training Intervention Performed in the Workplace</b:Title>
    <b:JournalName>The Journal of Strength and Conditioning Research</b:JournalName>
    <b:Year>2012</b:Year>
    <b:Pages>811-817</b:Pages>
    <b:Volume>26</b:Volume>
    <b:Issue>3</b:Issue>
    <b:RefOrder>4</b:RefOrder>
  </b:Source>
  <b:Source>
    <b:Tag>Ste161</b:Tag>
    <b:SourceType>JournalArticle</b:SourceType>
    <b:Guid>{E74E853A-DC03-4BED-AEC3-18850DF95355}</b:Guid>
    <b:LCID>0</b:LCID>
    <b:Author>
      <b:Author>
        <b:NameList>
          <b:Person>
            <b:Last>Burns</b:Last>
            <b:First>Steve</b:First>
          </b:Person>
        </b:NameList>
      </b:Author>
    </b:Author>
    <b:Title>Increasing Lean Mass and Strength: A Comparison of High Frequency Strength Training to Lower Frequency Strength Training</b:Title>
    <b:JournalName>International Journal of Exercise Science</b:JournalName>
    <b:Year>2016</b:Year>
    <b:Pages>159-167</b:Pages>
    <b:Volume>9</b:Volume>
    <b:Issue>2</b:Issue>
    <b:RefOrder>5</b:RefOrder>
  </b:Source>
  <b:Source>
    <b:Tag>JBa13</b:Tag>
    <b:SourceType>JournalArticle</b:SourceType>
    <b:Guid>{49E461AE-6EF6-4D18-9619-064417E108EE}</b:Guid>
    <b:LCID>0</b:LCID>
    <b:Author>
      <b:Author>
        <b:NameList>
          <b:Person>
            <b:Last>Baker</b:Last>
            <b:First>J</b:First>
          </b:Person>
        </b:NameList>
      </b:Author>
    </b:Author>
    <b:Title>Strength and Body Composition Changes in Recreationally Strength-Trained Individuals: Comparison of One versus Three Sets Resistance-Training Programmes</b:Title>
    <b:JournalName>Biomed Research International</b:JournalName>
    <b:Year>2013</b:Year>
    <b:Pages>1-6</b:Pages>
    <b:Volume>2013</b:Volume>
    <b:Issue>615901</b:Issue>
    <b:RefOrder>6</b:RefOrder>
  </b:Source>
  <b:Source>
    <b:Tag>Nor11</b:Tag>
    <b:SourceType>Book</b:SourceType>
    <b:Guid>{5569497C-321B-441A-84C2-0099E4C27C94}</b:Guid>
    <b:LCID>0</b:LCID>
    <b:Author>
      <b:Author>
        <b:NameList>
          <b:Person>
            <b:Last>Norris</b:Last>
            <b:First>Chris</b:First>
          </b:Person>
        </b:NameList>
      </b:Author>
    </b:Author>
    <b:Title>Managing Sports Injuries</b:Title>
    <b:Year>2011</b:Year>
    <b:City>London</b:City>
    <b:Publisher>Churchill Livingston Elselvier</b:Publisher>
    <b:Edition>Fourth</b:Edition>
    <b:RefOrder>1</b:RefOrder>
  </b:Source>
  <b:Source>
    <b:Tag>Joh19</b:Tag>
    <b:SourceType>JournalArticle</b:SourceType>
    <b:Guid>{E42C5C75-C9EF-4667-8BAE-5E8ABE02987E}</b:Guid>
    <b:LCID>0</b:LCID>
    <b:Author>
      <b:Author>
        <b:NameList>
          <b:Person>
            <b:Last>Evans</b:Last>
            <b:First>Johnathan</b:First>
          </b:Person>
        </b:NameList>
      </b:Author>
    </b:Author>
    <b:Title>Periodized Resistance Training for Enhancing Skeletal Muscle Hypertrophy and Strength: A Mini-Review</b:Title>
    <b:Year>2019</b:Year>
    <b:JournalName>Frontiers in Physiology</b:JournalName>
    <b:Pages>1-7</b:Pages>
    <b:Volume>10</b:Volume>
    <b:Issue>13</b:Issue>
    <b:RefOrder>7</b:RefOrder>
  </b:Source>
  <b:Source>
    <b:Tag>Vla21</b:Tag>
    <b:SourceType>Book</b:SourceType>
    <b:Guid>{AF63A11E-1417-41AD-BD7D-30DC0A4A0AFF}</b:Guid>
    <b:LCID>0</b:LCID>
    <b:Author>
      <b:Author>
        <b:NameList>
          <b:Person>
            <b:Last>Zatsiorsky</b:Last>
            <b:First>Vladimir</b:First>
          </b:Person>
        </b:NameList>
      </b:Author>
    </b:Author>
    <b:Title>Science and Practice of Strength Training</b:Title>
    <b:Year>2021</b:Year>
    <b:City>Illinois</b:City>
    <b:Publisher>Human Kinetics</b:Publisher>
    <b:Edition>Third</b:Edition>
    <b:RefOrder>8</b:RefOrder>
  </b:Source>
  <b:Source>
    <b:Tag>Ger15</b:Tag>
    <b:SourceType>JournalArticle</b:SourceType>
    <b:Guid>{E48BDB4F-1039-455E-A74D-BCBB3F25883F}</b:Guid>
    <b:LCID>0</b:LCID>
    <b:Author>
      <b:Author>
        <b:NameList>
          <b:Person>
            <b:Last>Mangine</b:Last>
            <b:First>Gerald</b:First>
          </b:Person>
        </b:NameList>
      </b:Author>
    </b:Author>
    <b:Title>The Effect of Training Volume and Intensity on Improvements in Muscular Strength and Size in Resistance-trained Men </b:Title>
    <b:Year>2015</b:Year>
    <b:JournalName>Physiological Reports</b:JournalName>
    <b:Pages>e12472</b:Pages>
    <b:Volume>3</b:Volume>
    <b:Issue>8</b:Issue>
    <b:RefOrder>9</b:RefOrder>
  </b:Source>
  <b:Source>
    <b:Tag>Iva17</b:Tag>
    <b:SourceType>JournalArticle</b:SourceType>
    <b:Guid>{D3BC289B-691B-459D-8CA7-A14506B49793}</b:Guid>
    <b:LCID>0</b:LCID>
    <b:Author>
      <b:Author>
        <b:NameList>
          <b:Person>
            <b:Last>Chulvi-Medrano</b:Last>
            <b:First>Ivan</b:First>
          </b:Person>
        </b:NameList>
      </b:Author>
    </b:Author>
    <b:Title>Manual Resistance versus Conventional Resistance Training: Impact on Strength and Muscular Endurance in Recreationally Trained Men</b:Title>
    <b:JournalName>Journal of Sports Science and Medicine</b:JournalName>
    <b:Year>2017</b:Year>
    <b:Pages>343-349</b:Pages>
    <b:Volume>16</b:Volume>
    <b:Issue>3</b:Issue>
    <b:RefOrder>10</b:RefOrder>
  </b:Source>
  <b:Source>
    <b:Tag>Sou19</b:Tag>
    <b:SourceType>JournalArticle</b:SourceType>
    <b:Guid>{70C851A8-2490-4DEF-8E6F-5EE00E611171}</b:Guid>
    <b:LCID>0</b:LCID>
    <b:Author>
      <b:Author>
        <b:NameList>
          <b:Person>
            <b:Last>Hermassi</b:Last>
            <b:First>Souhail</b:First>
          </b:Person>
        </b:NameList>
      </b:Author>
    </b:Author>
    <b:Title>Effects of Short-term Resistance Training and Tapering on Maximal Strength, Peak Power, Throwing Ball Velocity ans Sprint Performance in Handball</b:Title>
    <b:JournalName>Plos One</b:JournalName>
    <b:Year>2019</b:Year>
    <b:Pages>1-18</b:Pages>
    <b:Volume>14</b:Volume>
    <b:Issue>7</b:Issue>
    <b:RefOrder>11</b:RefOrder>
  </b:Source>
  <b:Source>
    <b:Tag>Jor16</b:Tag>
    <b:SourceType>JournalArticle</b:SourceType>
    <b:Guid>{445C0D6C-0B9E-445A-B0D5-DA20838324DB}</b:Guid>
    <b:LCID>0</b:LCID>
    <b:Author>
      <b:Author>
        <b:NameList>
          <b:Person>
            <b:Last>Joy</b:Last>
            <b:First>Jordan</b:First>
          </b:Person>
        </b:NameList>
      </b:Author>
    </b:Author>
    <b:Title>Elastic Bands as a Component of Periodized Resistance Training</b:Title>
    <b:JournalName>Journal of Strength and Conditioning Research</b:JournalName>
    <b:Year>2016</b:Year>
    <b:Pages>2100-2106</b:Pages>
    <b:Volume>30</b:Volume>
    <b:Issue>8</b:Issue>
    <b:RefOrder>12</b:RefOrder>
  </b:Source>
  <b:Source>
    <b:Tag>Spe151</b:Tag>
    <b:SourceType>JournalArticle</b:SourceType>
    <b:Guid>{A07961B6-444C-4844-98FC-49E93B8C5572}</b:Guid>
    <b:LCID>0</b:LCID>
    <b:Author>
      <b:Author>
        <b:NameList>
          <b:Person>
            <b:Last>Spencer</b:Last>
            <b:First>Kristen</b:First>
          </b:Person>
        </b:NameList>
      </b:Author>
    </b:Author>
    <b:Title>The Effect of Increasing Load on Powerlifting Movement Form during the Squat and Deadlift</b:Title>
    <b:Year>2015</b:Year>
    <b:JournalName>Journal of Human Sport and Exercise</b:JournalName>
    <b:Pages>764-744</b:Pages>
    <b:Volume>10</b:Volume>
    <b:Issue>3</b:Issue>
    <b:RefOrder>13</b:RefOrder>
  </b:Source>
  <b:Source>
    <b:Tag>STr20</b:Tag>
    <b:SourceType>JournalArticle</b:SourceType>
    <b:Guid>{1F3DD58F-1B0F-4621-8F86-25D15D64525F}</b:Guid>
    <b:LCID>0</b:LCID>
    <b:Author>
      <b:Author>
        <b:NameList>
          <b:Person>
            <b:Last>Travis</b:Last>
            <b:First>S</b:First>
          </b:Person>
        </b:NameList>
      </b:Author>
    </b:Author>
    <b:Title>Tapering and Peaking Maximal Strength for</b:Title>
    <b:JournalName>Sports</b:JournalName>
    <b:Year>2020</b:Year>
    <b:Pages>1-17</b:Pages>
    <b:Volume>8</b:Volume>
    <b:Issue>125</b:Issue>
    <b:RefOrder>14</b:RefOrder>
  </b:Source>
  <b:Source>
    <b:Tag>Dan20</b:Tag>
    <b:SourceType>JournalArticle</b:SourceType>
    <b:Guid>{47DEB9F8-BE3E-4284-B44A-393C73D9D169}</b:Guid>
    <b:LCID>0</b:LCID>
    <b:Author>
      <b:Author>
        <b:NameList>
          <b:Person>
            <b:Last>Hackett</b:Last>
            <b:First>Daniel</b:First>
          </b:Person>
        </b:NameList>
      </b:Author>
    </b:Author>
    <b:Title>Effect of Training Phase on Physical and Physiological Parameters of Male Powerlifters</b:Title>
    <b:JournalName>Sports</b:JournalName>
    <b:Year>2020</b:Year>
    <b:Pages>106</b:Pages>
    <b:Volume>8</b:Volume>
    <b:Issue>8</b:Issue>
    <b:RefOrder>15</b:RefOrder>
  </b:Source>
  <b:Source>
    <b:Tag>Pat182</b:Tag>
    <b:SourceType>JournalArticle</b:SourceType>
    <b:Guid>{98BB6338-D8EC-47F7-A210-933E828C036D}</b:Guid>
    <b:LCID>0</b:LCID>
    <b:Author>
      <b:Author>
        <b:NameList>
          <b:Person>
            <b:Last>Androulakis-Korakakis</b:Last>
            <b:First>Patroklos</b:First>
          </b:Person>
        </b:NameList>
      </b:Author>
    </b:Author>
    <b:Title>Reduced Volume ‘Daily Max’ Training Compared to Higher Volume Periodized Training in Powerlifters Preparing for Competition—A Pilot Study</b:Title>
    <b:JournalName>Sports</b:JournalName>
    <b:Year>2018</b:Year>
    <b:Pages>86</b:Pages>
    <b:Volume>6</b:Volume>
    <b:Issue>3</b:Issue>
    <b:RefOrder>16</b:RefOrder>
  </b:Source>
  <b:Source>
    <b:Tag>Jaq19</b:Tag>
    <b:SourceType>JournalArticle</b:SourceType>
    <b:Guid>{715C7ACE-54AF-470C-A8B2-ECCD7A75C084}</b:Guid>
    <b:LCID>0</b:LCID>
    <b:Author>
      <b:Author>
        <b:NameList>
          <b:Person>
            <b:Last>Lopes</b:Last>
            <b:First>Jaqueline</b:First>
          </b:Person>
        </b:NameList>
      </b:Author>
    </b:Author>
    <b:Title>Effects of Training with Elastic Resistance Versus Conventional Resistance on Muscular Strength: A Systematic Review and Meta Analysis</b:Title>
    <b:JournalName>Sage Open Medicine</b:JournalName>
    <b:Year>2019</b:Year>
    <b:Pages>1-7</b:Pages>
    <b:Volume>7</b:Volume>
    <b:Issue>1</b:Issue>
    <b:RefOrder>17</b:RefOrder>
  </b:Source>
  <b:Source>
    <b:Tag>Tod11</b:Tag>
    <b:SourceType>JournalArticle</b:SourceType>
    <b:Guid>{E04C51C7-775C-4081-8B11-0E11DB7A1A5B}</b:Guid>
    <b:LCID>0</b:LCID>
    <b:Author>
      <b:Author>
        <b:NameList>
          <b:Person>
            <b:Last>Shoepe</b:Last>
            <b:First>Todd</b:First>
          </b:Person>
        </b:NameList>
      </b:Author>
    </b:Author>
    <b:Title>The Effects of 24 weeks of Resistance Training with Simultaneous Elastic and Free Weight Loading on Muscular Performance of Novice Lifters</b:Title>
    <b:JournalName>Journal of Human Kinetics</b:JournalName>
    <b:Year>2011</b:Year>
    <b:Pages>93-106</b:Pages>
    <b:Volume>29</b:Volume>
    <b:Issue>2011</b:Issue>
    <b:RefOrder>18</b:RefOrder>
  </b:Source>
  <b:Source>
    <b:Tag>Jal14</b:Tag>
    <b:SourceType>JournalArticle</b:SourceType>
    <b:Guid>{6036C614-9C08-4EE8-88F2-91F17A2FC8DF}</b:Guid>
    <b:LCID>0</b:LCID>
    <b:Author>
      <b:Author>
        <b:NameList>
          <b:Person>
            <b:Last>Ataee</b:Last>
            <b:First>Jalil</b:First>
          </b:Person>
        </b:NameList>
      </b:Author>
    </b:Author>
    <b:Title>Effectiveness of Accomodation and Constant Resistance Training on Maximal Strength and Power in Trained Athletes</b:Title>
    <b:JournalName>Peer J</b:JournalName>
    <b:Year>2014</b:Year>
    <b:Pages>441</b:Pages>
    <b:Volume>2</b:Volume>
    <b:Issue>1</b:Issue>
    <b:RefOrder>19</b:RefOrder>
  </b:Source>
  <b:Source>
    <b:Tag>Bri202</b:Tag>
    <b:SourceType>JournalArticle</b:SourceType>
    <b:Guid>{040F460E-2472-44D6-B55D-42BE2955B826}</b:Guid>
    <b:LCID>0</b:LCID>
    <b:Author>
      <b:Author>
        <b:NameList>
          <b:Person>
            <b:Last>Wallace</b:Last>
            <b:First>Brian</b:First>
          </b:Person>
        </b:NameList>
      </b:Author>
    </b:Author>
    <b:Title>Muscular Bases and Mechanisms of Variable Resistance Training Efficacy</b:Title>
    <b:JournalName>International Journal of Sports Science</b:JournalName>
    <b:Year>2018</b:Year>
    <b:Pages>1177-1188</b:Pages>
    <b:Volume>13</b:Volume>
    <b:Issue>6</b:Issue>
    <b:RefOrder>20</b:RefOrder>
  </b:Source>
  <b:Source>
    <b:Tag>Rya17</b:Tag>
    <b:SourceType>JournalArticle</b:SourceType>
    <b:Guid>{CF08E170-59F2-414B-B098-1EDC4CC750E0}</b:Guid>
    <b:LCID>0</b:LCID>
    <b:Author>
      <b:Author>
        <b:NameList>
          <b:Person>
            <b:Last>Colquhoun</b:Last>
            <b:First>Ryan</b:First>
          </b:Person>
        </b:NameList>
      </b:Author>
    </b:Author>
    <b:Title>Comparison of Powerlifting Performance in Trained Men Using Traditional and Flexible Daily Undulating Periodization</b:Title>
    <b:JournalName>Journal of Strength and Conditioning Research</b:JournalName>
    <b:Year>2017</b:Year>
    <b:Pages>283-291</b:Pages>
    <b:Volume>31</b:Volume>
    <b:Issue>2</b:Issue>
    <b:RefOrder>21</b:RefOrder>
  </b:Source>
  <b:Source>
    <b:Tag>Dan12</b:Tag>
    <b:SourceType>JournalArticle</b:SourceType>
    <b:Guid>{3ADBCE2A-2643-4A1D-8423-D337E27FFAE0}</b:Guid>
    <b:LCID>0</b:LCID>
    <b:Author>
      <b:Author>
        <b:NameList>
          <b:Person>
            <b:Last>West</b:Last>
            <b:First>Daniel</b:First>
          </b:Person>
        </b:NameList>
      </b:Author>
    </b:Author>
    <b:Title>Associations of Exercise-Induced Hormone Profiles and Gains in Strength and Hypertrophy in a Large Cohort after Weight Training</b:Title>
    <b:JournalName>European Journal of Applied Physiology</b:JournalName>
    <b:Year>2012</b:Year>
    <b:Pages>2693-2702</b:Pages>
    <b:Volume>112</b:Volume>
    <b:Issue>2</b:Issue>
    <b:RefOrder>22</b:RefOrder>
  </b:Source>
  <b:Source>
    <b:Tag>Sim16</b:Tag>
    <b:SourceType>JournalArticle</b:SourceType>
    <b:Guid>{0E07AB47-88B7-4DC8-AA33-5BDAF7C3F373}</b:Guid>
    <b:LCID>0</b:LCID>
    <b:Author>
      <b:Author>
        <b:NameList>
          <b:Person>
            <b:Last>Walker</b:Last>
            <b:First>Simon</b:First>
          </b:Person>
        </b:NameList>
      </b:Author>
    </b:Author>
    <b:Title>Greater Strength Gains after Training with Accentuated Eccentric than Traditional Isoinertial Loads in Already Strength-Trained Men</b:Title>
    <b:JournalName>Frontiers in Physiology</b:JournalName>
    <b:Year>2016</b:Year>
    <b:Pages>1-12</b:Pages>
    <b:Volume>7</b:Volume>
    <b:Issue>149</b:Issue>
    <b:RefOrder>23</b:RefOrder>
  </b:Source>
  <b:Source>
    <b:Tag>Vic181</b:Tag>
    <b:SourceType>JournalArticle</b:SourceType>
    <b:Guid>{3BE08F8D-ADB9-484E-B104-3547E8FBB36D}</b:Guid>
    <b:LCID>0</b:LCID>
    <b:Author>
      <b:Author>
        <b:NameList>
          <b:Person>
            <b:Last>Bengtsson</b:Last>
            <b:First>Victor</b:First>
          </b:Person>
        </b:NameList>
      </b:Author>
    </b:Author>
    <b:Title>Narrative Review of Injuries in Powerlifting with Special Reference to theri Association to the Squat, Bench Press and Deadlift</b:Title>
    <b:JournalName>BMJ Open Sport and Exercise Medicine</b:JournalName>
    <b:Year>2018</b:Year>
    <b:Pages>1-8</b:Pages>
    <b:Volume>4</b:Volume>
    <b:Issue>1</b:Issue>
    <b:RefOrder>24</b:RefOrder>
  </b:Source>
  <b:Source>
    <b:Tag>Mic10</b:Tag>
    <b:SourceType>JournalArticle</b:SourceType>
    <b:Guid>{23418527-E31B-49B2-9E20-8E8FABB4735F}</b:Guid>
    <b:LCID>0</b:LCID>
    <b:Author>
      <b:Author>
        <b:NameList>
          <b:Person>
            <b:Last>Hales</b:Last>
            <b:First>Michael</b:First>
          </b:Person>
        </b:NameList>
      </b:Author>
    </b:Author>
    <b:Title>Improving the Deadlift: Understanding Biomechanical Constraints and Physiological Adaptations to Resistance Exercise</b:Title>
    <b:JournalName>Strength and Conditioning Journal</b:JournalName>
    <b:Year>2010</b:Year>
    <b:Pages>44-51</b:Pages>
    <b:Volume>32</b:Volume>
    <b:Issue>4</b:Issue>
    <b:RefOrder>25</b:RefOrder>
  </b:Source>
  <b:Source>
    <b:Tag>JAn10</b:Tag>
    <b:SourceType>JournalArticle</b:SourceType>
    <b:Guid>{DBB7E340-0D15-4D8E-B978-7139414565B4}</b:Guid>
    <b:LCID>0</b:LCID>
    <b:Author>
      <b:Author>
        <b:NameList>
          <b:Person>
            <b:Last>Andersen</b:Last>
            <b:First>J</b:First>
          </b:Person>
        </b:NameList>
      </b:Author>
    </b:Author>
    <b:Title>Effects of Strength Training on Muscle Fibre Types and Size: Consequences for Athletes Training for High Intensity Sport</b:Title>
    <b:JournalName>Scandinavian Journal of Medicine and Science in Sports</b:JournalName>
    <b:Year>2010</b:Year>
    <b:Pages>32-38</b:Pages>
    <b:Volume>20</b:Volume>
    <b:Issue>2</b:Issue>
    <b:RefOrder>26</b:RefOrder>
  </b:Source>
  <b:Source>
    <b:Tag>Mig15</b:Tag>
    <b:SourceType>JournalArticle</b:SourceType>
    <b:Guid>{D90616E4-9D8B-4FCA-8EB2-526DABD49C82}</b:Guid>
    <b:LCID>0</b:LCID>
    <b:Author>
      <b:Author>
        <b:NameList>
          <b:Person>
            <b:Last>Soria-Gila</b:Last>
            <b:First>Miguel</b:First>
          </b:Person>
        </b:NameList>
      </b:Author>
    </b:Author>
    <b:Title>Effects of Variable Resistance Training on Maximal Strength</b:Title>
    <b:JournalName>The Journal of Strength and Conditioning Research</b:JournalName>
    <b:Year>2015</b:Year>
    <b:Pages>3260-3270</b:Pages>
    <b:Volume>29</b:Volume>
    <b:Issue>11</b:Issue>
    <b:RefOrder>27</b:RefOrder>
  </b:Source>
  <b:Source>
    <b:Tag>Vid15</b:Tag>
    <b:SourceType>JournalArticle</b:SourceType>
    <b:Guid>{741BF41A-06FE-4775-9831-2C0F87C13A65}</b:Guid>
    <b:LCID>0</b:LCID>
    <b:Author>
      <b:Author>
        <b:NameList>
          <b:Person>
            <b:Last>Andersen</b:Last>
            <b:First>Vidar</b:First>
          </b:Person>
        </b:NameList>
      </b:Author>
    </b:Author>
    <b:Title>Elastic Bands in Combination With Free Weights in Strength Training</b:Title>
    <b:JournalName>The Journal of Strength and Conditioning Research</b:JournalName>
    <b:Year>2015</b:Year>
    <b:Pages>2932-2940</b:Pages>
    <b:Volume>29</b:Volume>
    <b:Issue>10</b:Issue>
    <b:RefOrder>28</b:RefOrder>
  </b:Source>
  <b:Source>
    <b:Tag>Jus17</b:Tag>
    <b:SourceType>JournalArticle</b:SourceType>
    <b:Guid>{DF05D88D-67A8-4DCE-858C-E77F9EF59CC0}</b:Guid>
    <b:LCID>0</b:LCID>
    <b:Author>
      <b:Author>
        <b:NameList>
          <b:Person>
            <b:Last>Kompf</b:Last>
            <b:First>Justin</b:First>
          </b:Person>
        </b:NameList>
      </b:Author>
    </b:Author>
    <b:Title>Understanding and Overcoming the Sticking Point in Resistance Exercise</b:Title>
    <b:JournalName>Sports Medicine</b:JournalName>
    <b:Year>2017</b:Year>
    <b:Pages>751-762</b:Pages>
    <b:Volume>46</b:Volume>
    <b:Issue>3</b:Issue>
    <b:RefOrder>29</b:RefOrder>
  </b:Source>
  <b:Source>
    <b:Tag>Jam11</b:Tag>
    <b:SourceType>JournalArticle</b:SourceType>
    <b:Guid>{783B2A45-1CDC-4D8F-8FE3-A47C6F7D3C41}</b:Guid>
    <b:LCID>0</b:LCID>
    <b:Author>
      <b:Author>
        <b:NameList>
          <b:Person>
            <b:Last>Fisher</b:Last>
            <b:First>James</b:First>
          </b:Person>
        </b:NameList>
      </b:Author>
    </b:Author>
    <b:Title>Evidence Based Resistance Training Recommendations</b:Title>
    <b:JournalName>Sports Medicine</b:JournalName>
    <b:Year>2011</b:Year>
    <b:Pages>147-162</b:Pages>
    <b:Volume>15</b:Volume>
    <b:Issue>3</b:Issue>
    <b:RefOrder>30</b:RefOrder>
  </b:Source>
  <b:Source>
    <b:Tag>Sim13</b:Tag>
    <b:SourceType>JournalArticle</b:SourceType>
    <b:Guid>{7528DD91-71D1-4849-AB14-0E4EF5070431}</b:Guid>
    <b:LCID>0</b:LCID>
    <b:Author>
      <b:Author>
        <b:NameList>
          <b:Person>
            <b:Last>Walker</b:Last>
            <b:First>Simon</b:First>
          </b:Person>
        </b:NameList>
      </b:Author>
    </b:Author>
    <b:Title>Variable Resistance Training Promotes Greater Fatigue Resistance but not Hypertrophy versus Constant Resistance Training</b:Title>
    <b:JournalName>European Journal of Applied Physiology</b:JournalName>
    <b:Year>2013</b:Year>
    <b:Pages>2233-2244</b:Pages>
    <b:Volume>133</b:Volume>
    <b:Issue>2</b:Issue>
    <b:RefOrder>31</b:RefOrder>
  </b:Source>
  <b:Source>
    <b:Tag>Ulr17</b:Tag>
    <b:SourceType>JournalArticle</b:SourceType>
    <b:Guid>{531E090D-8B9E-4429-8DA7-300A946D6BE9}</b:Guid>
    <b:LCID>0</b:LCID>
    <b:Author>
      <b:Author>
        <b:NameList>
          <b:Person>
            <b:Last>Aasa</b:Last>
            <b:First>Ulrika</b:First>
          </b:Person>
        </b:NameList>
      </b:Author>
    </b:Author>
    <b:Title>Injuries among Weightlifters and Powerlifters: A Sympromatic Review</b:Title>
    <b:JournalName>British Journal of Sports Medicine</b:JournalName>
    <b:Year>2017</b:Year>
    <b:Pages>211-219</b:Pages>
    <b:Volume>51</b:Volume>
    <b:Issue>4</b:Issue>
    <b:RefOrder>32</b:RefOrder>
  </b:Source>
  <b:Source>
    <b:Tag>Aas19</b:Tag>
    <b:SourceType>Book</b:SourceType>
    <b:Guid>{BCAAF233-34B2-4146-80A3-819D96BD73EF}</b:Guid>
    <b:LCID>0</b:LCID>
    <b:Author>
      <b:Author>
        <b:NameList>
          <b:Person>
            <b:Last>Aasa</b:Last>
            <b:First>Ulrika</b:First>
          </b:Person>
        </b:NameList>
      </b:Author>
    </b:Author>
    <b:Title>Variability of Lumbar Spinal Alignment among Powerlifters and Wrightlifters during the Deadlift and Barbell Squat</b:Title>
    <b:JournalName>Sports Biomechanics</b:JournalName>
    <b:Year>2019</b:Year>
    <b:City>London</b:City>
    <b:Publisher>Routledge</b:Publisher>
    <b:Edition>First</b:Edition>
    <b:RefOrder>33</b:RefOrder>
  </b:Source>
  <b:Source>
    <b:Tag>Dan142</b:Tag>
    <b:SourceType>JournalArticle</b:SourceType>
    <b:Guid>{FC7B33C7-8A16-4753-88B8-88CE31BBE8A3}</b:Guid>
    <b:LCID>0</b:LCID>
    <b:Author>
      <b:Author>
        <b:NameList>
          <b:Person>
            <b:Last>Lorenz</b:Last>
            <b:First>Daniel</b:First>
          </b:Person>
        </b:NameList>
      </b:Author>
    </b:Author>
    <b:Title>Variable Resistance Training using Elastic Bands to Enhance Lower Extremity Strengthening</b:Title>
    <b:Year>2014</b:Year>
    <b:JournalName>International Journal of Sports Physical Therapy </b:JournalName>
    <b:Pages>410-414</b:Pages>
    <b:Volume>9</b:Volume>
    <b:Issue>3</b:Issue>
    <b:RefOrder>2</b:RefOrder>
  </b:Source>
  <b:Source>
    <b:Tag>Ron181</b:Tag>
    <b:SourceType>JournalArticle</b:SourceType>
    <b:Guid>{B5B45EC3-4670-4B17-953E-3F0B352FCC80}</b:Guid>
    <b:LCID>0</b:LCID>
    <b:Author>
      <b:Author>
        <b:NameList>
          <b:Person>
            <b:Last>Bergguist</b:Last>
            <b:First>Ronny</b:First>
          </b:Person>
        </b:NameList>
      </b:Author>
    </b:Author>
    <b:Title>Muscle Activity in Upper-Body Single-Joint Resistance Exercises with Elastic Resistance Bands vs. Free Weights</b:Title>
    <b:JournalName>Journal of Human Kinetics</b:JournalName>
    <b:Year>2018</b:Year>
    <b:Pages>5-13</b:Pages>
    <b:Volume>61</b:Volume>
    <b:Issue>1</b:Issue>
    <b:RefOrder>34</b:RefOrder>
  </b:Source>
  <b:Source>
    <b:Tag>Sar121</b:Tag>
    <b:SourceType>JournalArticle</b:SourceType>
    <b:Guid>{5C97DE90-57F2-4E1C-910D-7615169EE6D5}</b:Guid>
    <b:LCID>0</b:LCID>
    <b:Author>
      <b:Author>
        <b:NameList>
          <b:Person>
            <b:Last>Prejean</b:Last>
            <b:First>Sarah</b:First>
          </b:Person>
        </b:NameList>
      </b:Author>
    </b:Author>
    <b:Title>Acute Effects of Combined Elastic and Free-weight Tension on Power in the Bench Press Lift</b:Title>
    <b:JournalName>The Sport Journal</b:JournalName>
    <b:Year>2012</b:Year>
    <b:Pages>1</b:Pages>
    <b:Volume>15</b:Volume>
    <b:Issue>1</b:Issue>
    <b:RefOrder>35</b:RefOrder>
  </b:Source>
  <b:Source>
    <b:Tag>Fab20</b:Tag>
    <b:SourceType>JournalArticle</b:SourceType>
    <b:Guid>{C8F0E6DC-FAC7-472E-9CA9-38C3D08FDA0D}</b:Guid>
    <b:LCID>0</b:LCID>
    <b:Author>
      <b:Author>
        <b:NameList>
          <b:Person>
            <b:Last>Lima</b:Last>
            <b:First>Fabiano</b:First>
          </b:Person>
        </b:NameList>
      </b:Author>
    </b:Author>
    <b:Title>Elastic Resistance Training Produces Benefits Similar to Conventional Resistance Training in People With Chronic Obstructive Pulmonary Disease: Systematic Review and Meta-Analysis</b:Title>
    <b:JournalName>Physical Therapy</b:JournalName>
    <b:Year>2020</b:Year>
    <b:Pages>1891-1905</b:Pages>
    <b:Volume>100</b:Volume>
    <b:Issue>11</b:Issue>
    <b:RefOrder>36</b:RefOrder>
  </b:Source>
  <b:Source>
    <b:Tag>Sai11</b:Tag>
    <b:SourceType>JournalArticle</b:SourceType>
    <b:Guid>{E184C37C-ECA4-4D0C-8828-C1FB63B4FE21}</b:Guid>
    <b:LCID>0</b:LCID>
    <b:Author>
      <b:Author>
        <b:NameList>
          <b:Person>
            <b:Last>Aboodarda</b:Last>
            <b:First>Saied</b:First>
          </b:Person>
        </b:NameList>
      </b:Author>
    </b:Author>
    <b:Title>Muscle Strength and Damage Following Two Modes of Variable Resistance Training</b:Title>
    <b:JournalName>Journal of Sports Science and Medicine</b:JournalName>
    <b:Year>2011</b:Year>
    <b:Pages>635-642</b:Pages>
    <b:Volume>10</b:Volume>
    <b:Issue>4</b:Issue>
    <b:RefOrder>37</b:RefOrder>
  </b:Source>
  <b:Source>
    <b:Tag>Mat181</b:Tag>
    <b:SourceType>JournalArticle</b:SourceType>
    <b:Guid>{31FF3924-77E1-4B79-B0C5-075846102E0B}</b:Guid>
    <b:LCID>0</b:LCID>
    <b:Author>
      <b:Author>
        <b:NameList>
          <b:Person>
            <b:Last>Peitz</b:Last>
            <b:First>Matti</b:First>
          </b:Person>
        </b:NameList>
      </b:Author>
    </b:Author>
    <b:Title>A Systematic Review on the Effects of Resistance and Plyometric Training on Physical Fitness in Youth- What do Comparative Studies tell us?</b:Title>
    <b:Year>2018</b:Year>
    <b:JournalName>Plos One</b:JournalName>
    <b:Pages>1-44</b:Pages>
    <b:Volume>13</b:Volume>
    <b:Issue>10</b:Issue>
    <b:RefOrder>38</b:RefOrder>
  </b:Source>
  <b:Source>
    <b:Tag>Atl16</b:Tag>
    <b:SourceType>JournalArticle</b:SourceType>
    <b:Guid>{C7D8700F-7AE6-47D8-8A17-A00AAFB2257D}</b:Guid>
    <b:LCID>0</b:LCID>
    <b:Author>
      <b:Author>
        <b:NameList>
          <b:Person>
            <b:Last>Saeterbakken</b:Last>
            <b:First>Atle</b:First>
          </b:Person>
        </b:NameList>
      </b:Author>
    </b:Author>
    <b:Title>Comparison of Kinematics and Muscle Activation in Free-Weight Back Squat With and Without Elastic Bands</b:Title>
    <b:JournalName>Journal of Strength and Conditioning Research</b:JournalName>
    <b:Year>2016</b:Year>
    <b:Pages>945-952</b:Pages>
    <b:Volume>30</b:Volume>
    <b:Issue>4</b:Issue>
    <b:RefOrder>39</b:RefOrder>
  </b:Source>
  <b:Source>
    <b:Tag>Ram16</b:Tag>
    <b:SourceType>JournalArticle</b:SourceType>
    <b:Guid>{E7D579E4-F944-4B01-828C-4F213A96ADB1}</b:Guid>
    <b:LCID>0</b:LCID>
    <b:Author>
      <b:Author>
        <b:NameList>
          <b:Person>
            <b:Last>Nijem</b:Last>
            <b:First>Ramsey</b:First>
          </b:Person>
        </b:NameList>
      </b:Author>
    </b:Author>
    <b:Title>Electromyographic and Force Plate Analysis of the Deadlift Performed With and Without Chains</b:Title>
    <b:JournalName>Journal of Strength and Conditioning Research</b:JournalName>
    <b:Year>2016</b:Year>
    <b:Pages>1177-1182</b:Pages>
    <b:Volume>30</b:Volume>
    <b:Issue>5</b:Issue>
    <b:RefOrder>40</b:RefOrder>
  </b:Source>
  <b:Source>
    <b:Tag>Ale192</b:Tag>
    <b:SourceType>JournalArticle</b:SourceType>
    <b:Guid>{70D6C1AA-21C6-4011-AF5A-8B64CAFD5F6D}</b:Guid>
    <b:LCID>0</b:LCID>
    <b:Author>
      <b:Author>
        <b:NameList>
          <b:Person>
            <b:Last>Fuentes</b:Last>
            <b:First>Alex</b:First>
          </b:Person>
        </b:NameList>
      </b:Author>
    </b:Author>
    <b:Title>Loading Patterns of Rubber-Based Resistance Bands across Distributors</b:Title>
    <b:JournalName>Sports</b:JournalName>
    <b:Year>2019</b:Year>
    <b:Pages>1-9</b:Pages>
    <b:Volume>7</b:Volume>
    <b:Issue>21</b:Issue>
    <b:RefOrder>41</b:RefOrder>
  </b:Source>
  <b:Source>
    <b:Tag>Dan21</b:Tag>
    <b:SourceType>Book</b:SourceType>
    <b:Guid>{D8027106-AE72-4FE1-94BC-043201461EF3}</b:Guid>
    <b:LCID>0</b:LCID>
    <b:Author>
      <b:Author>
        <b:NameList>
          <b:Person>
            <b:Last>Austin</b:Last>
            <b:First>Dan</b:First>
          </b:Person>
        </b:NameList>
      </b:Author>
    </b:Author>
    <b:Title>Powerlifting</b:Title>
    <b:Year>2021</b:Year>
    <b:City>Switzerland</b:City>
    <b:Publisher>Human Kinetics</b:Publisher>
    <b:Edition>Second</b:Edition>
    <b:RefOrder>42</b:RefOrder>
  </b:Source>
  <b:Source>
    <b:Tag>Mic071</b:Tag>
    <b:SourceType>JournalArticle</b:SourceType>
    <b:Guid>{C4AF1470-D12A-442A-BCFB-80615EE53E1A}</b:Guid>
    <b:LCID>0</b:LCID>
    <b:Author>
      <b:Author>
        <b:NameList>
          <b:Person>
            <b:Last>Stone</b:Last>
            <b:First>Michael</b:First>
          </b:Person>
        </b:NameList>
      </b:Author>
    </b:Author>
    <b:Title>Strength and Conditioning</b:Title>
    <b:Year>2002</b:Year>
    <b:JournalName>Sports Biomechanics</b:JournalName>
    <b:Pages>79-103</b:Pages>
    <b:Volume>1</b:Volume>
    <b:Issue>1</b:Issue>
    <b:RefOrder>43</b:RefOrder>
  </b:Source>
  <b:Source>
    <b:Tag>Max17</b:Tag>
    <b:SourceType>JournalArticle</b:SourceType>
    <b:Guid>{BD60E18E-1549-4A5F-AA35-D1DFB24FD161}</b:Guid>
    <b:LCID>0</b:LCID>
    <b:Author>
      <b:Author>
        <b:NameList>
          <b:Person>
            <b:Last>Riviere</b:Last>
            <b:First>Maxence</b:First>
          </b:Person>
        </b:NameList>
      </b:Author>
    </b:Author>
    <b:Title>Variable Resistance Training Promotes Greater Strength and Power Adaptations than Traditional Resistance Training in Elite Youth Rugby Players </b:Title>
    <b:JournalName>Journal of Strength and Conditioning Research</b:JournalName>
    <b:Year>2017</b:Year>
    <b:Pages>947-955</b:Pages>
    <b:Volume>31</b:Volume>
    <b:Issue>4</b:Issue>
    <b:RefOrder>44</b:RefOrder>
  </b:Source>
  <b:Source>
    <b:Tag>Mic162</b:Tag>
    <b:SourceType>JournalArticle</b:SourceType>
    <b:Guid>{F7E2B09B-07DB-4570-AE7C-540482ECAB5B}</b:Guid>
    <b:LCID>0</b:LCID>
    <b:Author>
      <b:Author>
        <b:NameList>
          <b:Person>
            <b:Last>Thomas</b:Last>
            <b:First>Michael</b:First>
          </b:Person>
        </b:NameList>
      </b:Author>
    </b:Author>
    <b:Title>Increasing Lean Mass and Strength: A Comparison of High Frequency Strength Training to Lower Frequency Strength Training</b:Title>
    <b:JournalName>International Journal of Exercise Science</b:JournalName>
    <b:Year>2016</b:Year>
    <b:Pages>159-167</b:Pages>
    <b:Volume>9</b:Volume>
    <b:Issue>2</b:Issue>
    <b:RefOrder>45</b:RefOrder>
  </b:Source>
  <b:Source>
    <b:Tag>Ami20</b:Tag>
    <b:SourceType>JournalArticle</b:SourceType>
    <b:Guid>{40111254-99C5-4A9F-989C-A74F58F20753}</b:Guid>
    <b:LCID>0</b:LCID>
    <b:Author>
      <b:Author>
        <b:NameList>
          <b:Person>
            <b:Last>Kashiani</b:Last>
            <b:First>Amir</b:First>
          </b:Person>
        </b:NameList>
      </b:Author>
    </b:Author>
    <b:Title>Comparison between Twon Methods of Variable Resistance Training on Body Composition, Muscular Strength and Functional Capacity among Untrained Males</b:Title>
    <b:JournalName>Malaysian Journal of Movement, Health and Exercise</b:JournalName>
    <b:Year>2020</b:Year>
    <b:Pages>45-66</b:Pages>
    <b:Volume>9</b:Volume>
    <b:Issue>1</b:Issue>
    <b:RefOrder>46</b:RefOrder>
  </b:Source>
  <b:Source>
    <b:Tag>Tod10</b:Tag>
    <b:SourceType>JournalArticle</b:SourceType>
    <b:Guid>{1730A926-A695-42D2-98C1-52F64510C103}</b:Guid>
    <b:LCID>0</b:LCID>
    <b:Author>
      <b:Author>
        <b:NameList>
          <b:Person>
            <b:Last>Shoepe</b:Last>
            <b:First>Todd</b:First>
          </b:Person>
        </b:NameList>
      </b:Author>
    </b:Author>
    <b:Title>Elastic Band Prediction Equations for Combined Free-Weight and Elastic Band Bench Presses and Squats</b:Title>
    <b:JournalName>Journal of Strength and Conditioning Research</b:JournalName>
    <b:Year>2010</b:Year>
    <b:Pages>195-200</b:Pages>
    <b:Volume>24</b:Volume>
    <b:Issue>1</b:Issue>
    <b:RefOrder>47</b:RefOrder>
  </b:Source>
  <b:Source>
    <b:Tag>Bra20</b:Tag>
    <b:SourceType>JournalArticle</b:SourceType>
    <b:Guid>{22A1F2E2-0C0F-48C3-B56A-9AECA7C04F65}</b:Guid>
    <b:LCID>0</b:LCID>
    <b:Author>
      <b:Author>
        <b:NameList>
          <b:Person>
            <b:Last>Schoenfeld</b:Last>
            <b:First>Brad</b:First>
          </b:Person>
        </b:NameList>
      </b:Author>
    </b:Author>
    <b:Title>Effects of Range of Motion on Muscle Development during Resistance Training Interventions: A Systematic Review </b:Title>
    <b:JournalName>Sage Open Medicine</b:JournalName>
    <b:Year>2020</b:Year>
    <b:Pages>1-8</b:Pages>
    <b:Volume>8</b:Volume>
    <b:Issue>1</b:Issue>
    <b:RefOrder>48</b:RefOrder>
  </b:Source>
  <b:Source>
    <b:Tag>Ham20</b:Tag>
    <b:SourceType>JournalArticle</b:SourceType>
    <b:Guid>{210E0328-12F4-4AC8-86DC-98EB3F36CB29}</b:Guid>
    <b:LCID>0</b:LCID>
    <b:Author>
      <b:Author>
        <b:NameList>
          <b:Person>
            <b:Last>Arazi</b:Last>
            <b:First>Hamid</b:First>
          </b:Person>
        </b:NameList>
      </b:Author>
    </b:Author>
    <b:Title>Comparable Endocrine and Neuromuscular Adaptations yo Variable vs Constant Gravity Dependant Resistance Training among Young Women</b:Title>
    <b:JournalName>Journal of Translational Medicine</b:JournalName>
    <b:Year>2020</b:Year>
    <b:Pages>1-12</b:Pages>
    <b:Volume>18</b:Volume>
    <b:Issue>239</b:Issue>
    <b:RefOrder>49</b:RefOrder>
  </b:Source>
  <b:Source>
    <b:Tag>Mar171</b:Tag>
    <b:SourceType>JournalArticle</b:SourceType>
    <b:Guid>{9EC799A4-28AE-467E-8324-CB5082F946F9}</b:Guid>
    <b:LCID>0</b:LCID>
    <b:Author>
      <b:Author>
        <b:NameList>
          <b:Person>
            <b:Last>Freitas</b:Last>
            <b:First>Marcelo</b:First>
          </b:Person>
        </b:NameList>
      </b:Author>
    </b:Author>
    <b:Title>Role of Metabolic Stress for Enhancing Muscle Adaptations: Practical Applications</b:Title>
    <b:JournalName>World Journal of Methodology</b:JournalName>
    <b:Year>2017</b:Year>
    <b:Pages>46-54</b:Pages>
    <b:Volume>7</b:Volume>
    <b:Issue>2</b:Issue>
    <b:RefOrder>50</b:RefOrder>
  </b:Source>
  <b:Source>
    <b:Tag>Car152</b:Tag>
    <b:SourceType>JournalArticle</b:SourceType>
    <b:Guid>{D09ED558-2B3F-41E4-9D99-12004A8F485A}</b:Guid>
    <b:LCID>0</b:LCID>
    <b:Author>
      <b:Author>
        <b:NameList>
          <b:Person>
            <b:Last>Boone</b:Last>
            <b:First>Carleigh</b:First>
          </b:Person>
        </b:NameList>
      </b:Author>
    </b:Author>
    <b:Title>Muscle Strength and Hypertrophy occur Independently of Protein Supplementation during Short Term Resistance Training in Untrained Men</b:Title>
    <b:JournalName>Applied Physiology Nutrition and Metabolism</b:JournalName>
    <b:Year>2015</b:Year>
    <b:Pages>1-6</b:Pages>
    <b:Volume>40</b:Volume>
    <b:Issue>8</b:Issue>
    <b:RefOrder>3</b:RefOrder>
  </b:Source>
  <b:Source>
    <b:Tag>Mar172</b:Tag>
    <b:SourceType>JournalArticle</b:SourceType>
    <b:Guid>{AFFE019E-8CB6-403F-BF10-2A8C3A4CBC09}</b:Guid>
    <b:LCID>0</b:LCID>
    <b:Author>
      <b:Author>
        <b:NameList>
          <b:Person>
            <b:Last>Freitas</b:Last>
            <b:First>Marcelo</b:First>
          </b:Person>
        </b:NameList>
      </b:Author>
    </b:Author>
    <b:Title>Role of Metabolic Stress for Enhancing Muscle Adaptations: Practical Applications</b:Title>
    <b:JournalName>World Journal of Methodology</b:JournalName>
    <b:Year>2017</b:Year>
    <b:Pages>46-54</b:Pages>
    <b:Volume>7</b:Volume>
    <b:Issue>2</b:Issue>
    <b:RefOrder>1</b:RefOrder>
  </b:Source>
  <b:Source>
    <b:Tag>Car153</b:Tag>
    <b:SourceType>JournalArticle</b:SourceType>
    <b:Guid>{9CB78D3B-D08E-4D2E-8299-142D2F4FB120}</b:Guid>
    <b:LCID>0</b:LCID>
    <b:Author>
      <b:Author>
        <b:NameList>
          <b:Person>
            <b:Last>Boone</b:Last>
            <b:First>Carleigh</b:First>
          </b:Person>
        </b:NameList>
      </b:Author>
    </b:Author>
    <b:Title>Muscle Strength and Hypertrophy occur Independently of Protein Supplementation during Short Term Resistance Training in Untrained Men</b:Title>
    <b:JournalName>Applied Physiology Nutrition and Metabolism</b:JournalName>
    <b:Year>2015</b:Year>
    <b:Pages>1-6</b:Pages>
    <b:Volume>40</b:Volume>
    <b:Issue>8</b:Issue>
    <b:RefOrder>2</b:RefOrder>
  </b:Source>
</b:Sources>
</file>

<file path=customXml/itemProps1.xml><?xml version="1.0" encoding="utf-8"?>
<ds:datastoreItem xmlns:ds="http://schemas.openxmlformats.org/officeDocument/2006/customXml" ds:itemID="{11B74C63-AB5D-4276-849C-83F62D0F7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1894</TotalTime>
  <Pages>11</Pages>
  <Words>4422</Words>
  <Characters>25210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Goldfish_92</Company>
  <LinksUpToDate>false</LinksUpToDate>
  <CharactersWithSpaces>29573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67</cp:revision>
  <dcterms:created xsi:type="dcterms:W3CDTF">2021-01-06T13:15:00Z</dcterms:created>
  <dcterms:modified xsi:type="dcterms:W3CDTF">2021-01-22T13:13:00Z</dcterms:modified>
</cp:coreProperties>
</file>