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EE5CAF" w14:textId="1E0E54C6" w:rsidR="00F14BC9" w:rsidRPr="00F14BC9" w:rsidRDefault="00F14BC9" w:rsidP="009B2983">
      <w:pPr>
        <w:rPr>
          <w:rFonts w:ascii="Times New Roman" w:eastAsia="Times New Roman" w:hAnsi="Times New Roman" w:cs="Times New Roman"/>
          <w:lang w:eastAsia="en-GB"/>
        </w:rPr>
      </w:pPr>
    </w:p>
    <w:p w14:paraId="3383BF23" w14:textId="4190AA66" w:rsidR="00F14BC9" w:rsidRDefault="00F14BC9" w:rsidP="00F14BC9">
      <w:pPr>
        <w:jc w:val="center"/>
      </w:pPr>
    </w:p>
    <w:p w14:paraId="65E5EBDC" w14:textId="40964AD6" w:rsidR="00F14BC9" w:rsidRDefault="00F14BC9" w:rsidP="00F14BC9">
      <w:pPr>
        <w:jc w:val="center"/>
      </w:pPr>
    </w:p>
    <w:p w14:paraId="60C1CD81" w14:textId="05F5BEEF" w:rsidR="00F14BC9" w:rsidRDefault="00F14BC9" w:rsidP="00F14BC9">
      <w:pPr>
        <w:jc w:val="center"/>
      </w:pPr>
    </w:p>
    <w:p w14:paraId="418F0C05" w14:textId="77777777" w:rsidR="00F14BC9" w:rsidRPr="00C44CB2" w:rsidRDefault="00F14BC9" w:rsidP="00F14BC9">
      <w:pPr>
        <w:jc w:val="center"/>
        <w:rPr>
          <w:rFonts w:ascii="Arial" w:hAnsi="Arial" w:cs="Arial"/>
          <w:b/>
          <w:bCs/>
          <w:sz w:val="44"/>
          <w:szCs w:val="44"/>
        </w:rPr>
      </w:pPr>
    </w:p>
    <w:p w14:paraId="27CCFEA6" w14:textId="77777777" w:rsidR="00F14BC9" w:rsidRDefault="00F14BC9" w:rsidP="00F14BC9">
      <w:pPr>
        <w:jc w:val="center"/>
        <w:rPr>
          <w:rFonts w:ascii="Arial" w:hAnsi="Arial" w:cs="Arial"/>
          <w:b/>
          <w:bCs/>
          <w:sz w:val="44"/>
          <w:szCs w:val="44"/>
        </w:rPr>
      </w:pPr>
      <w:r w:rsidRPr="00C44CB2">
        <w:rPr>
          <w:rFonts w:ascii="Arial" w:hAnsi="Arial" w:cs="Arial"/>
          <w:b/>
          <w:bCs/>
          <w:sz w:val="44"/>
          <w:szCs w:val="44"/>
        </w:rPr>
        <w:t xml:space="preserve">CERTIFICATE OF HIGHER EDUCATION IN SKILLS </w:t>
      </w:r>
      <w:r>
        <w:rPr>
          <w:rFonts w:ascii="Arial" w:hAnsi="Arial" w:cs="Arial"/>
          <w:b/>
          <w:bCs/>
          <w:sz w:val="44"/>
          <w:szCs w:val="44"/>
        </w:rPr>
        <w:t>FOR THE WORKPLACE</w:t>
      </w:r>
    </w:p>
    <w:p w14:paraId="7E51F02E" w14:textId="77777777" w:rsidR="00F14BC9" w:rsidRDefault="00F14BC9" w:rsidP="00F14BC9">
      <w:pPr>
        <w:jc w:val="center"/>
        <w:rPr>
          <w:rFonts w:ascii="Arial" w:hAnsi="Arial" w:cs="Arial"/>
          <w:b/>
          <w:bCs/>
          <w:sz w:val="44"/>
          <w:szCs w:val="44"/>
        </w:rPr>
      </w:pPr>
      <w:r>
        <w:rPr>
          <w:rFonts w:ascii="Arial" w:hAnsi="Arial" w:cs="Arial"/>
          <w:b/>
          <w:bCs/>
          <w:sz w:val="44"/>
          <w:szCs w:val="44"/>
        </w:rPr>
        <w:t>HEALTH AND SOCIAL CARE</w:t>
      </w:r>
    </w:p>
    <w:p w14:paraId="3FAA8DF9" w14:textId="0D155750" w:rsidR="00F14BC9" w:rsidRDefault="00F14BC9" w:rsidP="00F14BC9">
      <w:pPr>
        <w:jc w:val="center"/>
      </w:pPr>
    </w:p>
    <w:p w14:paraId="06C340FA" w14:textId="287818A9" w:rsidR="00F14BC9" w:rsidRDefault="00F14BC9" w:rsidP="00F14BC9">
      <w:pPr>
        <w:jc w:val="center"/>
      </w:pPr>
    </w:p>
    <w:p w14:paraId="2256E04A" w14:textId="79E74900" w:rsidR="00F14BC9" w:rsidRDefault="00F14BC9" w:rsidP="00F14BC9">
      <w:pPr>
        <w:jc w:val="center"/>
      </w:pPr>
    </w:p>
    <w:p w14:paraId="38E88833" w14:textId="5FA9D6A9" w:rsidR="00F14BC9" w:rsidRDefault="00F14BC9" w:rsidP="00F14BC9">
      <w:pPr>
        <w:jc w:val="center"/>
        <w:rPr>
          <w:b/>
          <w:bCs/>
          <w:sz w:val="40"/>
          <w:szCs w:val="40"/>
        </w:rPr>
      </w:pPr>
      <w:r w:rsidRPr="00F14BC9">
        <w:rPr>
          <w:b/>
          <w:bCs/>
          <w:sz w:val="40"/>
          <w:szCs w:val="40"/>
        </w:rPr>
        <w:t>Coursework: Effective Team Working and Communication</w:t>
      </w:r>
    </w:p>
    <w:p w14:paraId="0D9B697D" w14:textId="61FAF528" w:rsidR="00F14BC9" w:rsidRDefault="00F14BC9" w:rsidP="00F14BC9">
      <w:pPr>
        <w:jc w:val="center"/>
        <w:rPr>
          <w:b/>
          <w:bCs/>
          <w:sz w:val="40"/>
          <w:szCs w:val="40"/>
        </w:rPr>
      </w:pPr>
    </w:p>
    <w:p w14:paraId="739BDC37" w14:textId="0C4773DD" w:rsidR="00420014" w:rsidRDefault="00420014" w:rsidP="00F14BC9">
      <w:pPr>
        <w:jc w:val="center"/>
        <w:rPr>
          <w:b/>
          <w:bCs/>
          <w:sz w:val="40"/>
          <w:szCs w:val="40"/>
        </w:rPr>
      </w:pPr>
      <w:r>
        <w:rPr>
          <w:b/>
          <w:bCs/>
          <w:sz w:val="40"/>
          <w:szCs w:val="40"/>
        </w:rPr>
        <w:t>Module No: BMSW4002</w:t>
      </w:r>
    </w:p>
    <w:p w14:paraId="1F0D2418" w14:textId="2B30343B" w:rsidR="00F14BC9" w:rsidRDefault="00F14BC9" w:rsidP="00F14BC9">
      <w:pPr>
        <w:jc w:val="center"/>
        <w:rPr>
          <w:b/>
          <w:bCs/>
          <w:sz w:val="40"/>
          <w:szCs w:val="40"/>
        </w:rPr>
      </w:pPr>
      <w:r>
        <w:rPr>
          <w:b/>
          <w:bCs/>
          <w:sz w:val="40"/>
          <w:szCs w:val="40"/>
        </w:rPr>
        <w:t xml:space="preserve">Tutor: </w:t>
      </w:r>
      <w:r w:rsidR="00D23EAA">
        <w:rPr>
          <w:b/>
          <w:bCs/>
          <w:sz w:val="40"/>
          <w:szCs w:val="40"/>
        </w:rPr>
        <w:t>Lloyd Beharry</w:t>
      </w:r>
    </w:p>
    <w:p w14:paraId="0CFD30A9" w14:textId="77777777" w:rsidR="00F14BC9" w:rsidRDefault="00F14BC9" w:rsidP="00F14BC9">
      <w:pPr>
        <w:jc w:val="center"/>
        <w:rPr>
          <w:b/>
          <w:bCs/>
          <w:sz w:val="40"/>
          <w:szCs w:val="40"/>
        </w:rPr>
      </w:pPr>
    </w:p>
    <w:p w14:paraId="411C4689" w14:textId="2E2023A4" w:rsidR="00F14BC9" w:rsidRDefault="00F14BC9" w:rsidP="00F14BC9">
      <w:pPr>
        <w:jc w:val="center"/>
        <w:rPr>
          <w:b/>
          <w:bCs/>
          <w:sz w:val="40"/>
          <w:szCs w:val="40"/>
        </w:rPr>
      </w:pPr>
      <w:r>
        <w:rPr>
          <w:b/>
          <w:bCs/>
          <w:sz w:val="40"/>
          <w:szCs w:val="40"/>
        </w:rPr>
        <w:t>Submitted by: Mirela Olaru</w:t>
      </w:r>
    </w:p>
    <w:p w14:paraId="60C070EC" w14:textId="51B8F7D5" w:rsidR="00F14BC9" w:rsidRDefault="00F14BC9" w:rsidP="00F14BC9">
      <w:pPr>
        <w:jc w:val="center"/>
        <w:rPr>
          <w:b/>
          <w:bCs/>
          <w:sz w:val="40"/>
          <w:szCs w:val="40"/>
        </w:rPr>
      </w:pPr>
    </w:p>
    <w:p w14:paraId="40088803" w14:textId="2256A891" w:rsidR="00F14BC9" w:rsidRDefault="00F14BC9" w:rsidP="00F14BC9">
      <w:pPr>
        <w:jc w:val="center"/>
        <w:rPr>
          <w:b/>
          <w:bCs/>
          <w:sz w:val="40"/>
          <w:szCs w:val="40"/>
        </w:rPr>
      </w:pPr>
    </w:p>
    <w:p w14:paraId="718D9578" w14:textId="052C5BA7" w:rsidR="00F14BC9" w:rsidRDefault="00F14BC9" w:rsidP="00F14BC9">
      <w:pPr>
        <w:jc w:val="center"/>
        <w:rPr>
          <w:b/>
          <w:bCs/>
          <w:sz w:val="40"/>
          <w:szCs w:val="40"/>
        </w:rPr>
      </w:pPr>
      <w:r>
        <w:rPr>
          <w:b/>
          <w:bCs/>
          <w:sz w:val="40"/>
          <w:szCs w:val="40"/>
        </w:rPr>
        <w:t>ID No:1914862</w:t>
      </w:r>
    </w:p>
    <w:p w14:paraId="38D2E156" w14:textId="71ADA78C" w:rsidR="00F14BC9" w:rsidRDefault="00F14BC9" w:rsidP="00F14BC9">
      <w:pPr>
        <w:jc w:val="center"/>
        <w:rPr>
          <w:sz w:val="44"/>
          <w:szCs w:val="44"/>
        </w:rPr>
      </w:pPr>
    </w:p>
    <w:p w14:paraId="2D5B1945" w14:textId="1D878D2C" w:rsidR="00D23EAA" w:rsidRPr="00D23EAA" w:rsidRDefault="00D23EAA" w:rsidP="00F14BC9">
      <w:pPr>
        <w:jc w:val="center"/>
        <w:rPr>
          <w:b/>
          <w:bCs/>
          <w:sz w:val="44"/>
          <w:szCs w:val="44"/>
        </w:rPr>
      </w:pPr>
      <w:r w:rsidRPr="00D23EAA">
        <w:rPr>
          <w:b/>
          <w:bCs/>
          <w:sz w:val="44"/>
          <w:szCs w:val="44"/>
        </w:rPr>
        <w:t>LEVEL 4 Semester 1 of 3</w:t>
      </w:r>
    </w:p>
    <w:p w14:paraId="7155AFE6" w14:textId="0FBFDB28" w:rsidR="009432EC" w:rsidRDefault="009432EC" w:rsidP="009432EC">
      <w:pPr>
        <w:pStyle w:val="TOCHeading"/>
      </w:pPr>
    </w:p>
    <w:p w14:paraId="4436C533" w14:textId="043819EF" w:rsidR="00D23EAA" w:rsidRDefault="00D23EAA" w:rsidP="00D23EAA">
      <w:pPr>
        <w:rPr>
          <w:sz w:val="36"/>
          <w:szCs w:val="36"/>
        </w:rPr>
      </w:pPr>
    </w:p>
    <w:p w14:paraId="7D4EE49D" w14:textId="56A55E9C" w:rsidR="00D23EAA" w:rsidRDefault="00D23EAA" w:rsidP="00D23EAA">
      <w:pPr>
        <w:rPr>
          <w:sz w:val="36"/>
          <w:szCs w:val="36"/>
        </w:rPr>
      </w:pPr>
    </w:p>
    <w:p w14:paraId="212B5F04" w14:textId="17E8D5DA" w:rsidR="00D23EAA" w:rsidRDefault="00D23EAA" w:rsidP="00D23EAA">
      <w:pPr>
        <w:rPr>
          <w:sz w:val="36"/>
          <w:szCs w:val="36"/>
        </w:rPr>
      </w:pPr>
    </w:p>
    <w:p w14:paraId="11E9E1F4" w14:textId="548E02B0" w:rsidR="00D23EAA" w:rsidRDefault="00D23EAA" w:rsidP="00D23EAA">
      <w:pPr>
        <w:rPr>
          <w:sz w:val="36"/>
          <w:szCs w:val="36"/>
        </w:rPr>
      </w:pPr>
    </w:p>
    <w:p w14:paraId="13E83E4E" w14:textId="4FAAF0B4" w:rsidR="00BA43F4" w:rsidRDefault="00BA43F4" w:rsidP="00D23EAA">
      <w:pPr>
        <w:rPr>
          <w:sz w:val="36"/>
          <w:szCs w:val="36"/>
        </w:rPr>
      </w:pPr>
      <w:r>
        <w:rPr>
          <w:sz w:val="36"/>
          <w:szCs w:val="36"/>
        </w:rPr>
        <w:t xml:space="preserve">  </w:t>
      </w:r>
    </w:p>
    <w:p w14:paraId="7AA2306A" w14:textId="3B285ED9" w:rsidR="00D23EAA" w:rsidRDefault="00D23EAA" w:rsidP="00D23EAA">
      <w:pPr>
        <w:rPr>
          <w:sz w:val="36"/>
          <w:szCs w:val="36"/>
        </w:rPr>
      </w:pPr>
    </w:p>
    <w:p w14:paraId="16CB8CEA" w14:textId="19E9BDEF" w:rsidR="00D23EAA" w:rsidRDefault="00D23EAA" w:rsidP="00D23EAA">
      <w:pPr>
        <w:rPr>
          <w:sz w:val="36"/>
          <w:szCs w:val="36"/>
        </w:rPr>
      </w:pPr>
    </w:p>
    <w:p w14:paraId="372833E5" w14:textId="1C5BA944" w:rsidR="00D23EAA" w:rsidRDefault="00D23EAA" w:rsidP="000177F6"/>
    <w:p w14:paraId="03795DB7" w14:textId="620CD7F2" w:rsidR="00D23EAA" w:rsidRDefault="00D23EAA" w:rsidP="00D23EAA">
      <w:pPr>
        <w:rPr>
          <w:sz w:val="36"/>
          <w:szCs w:val="36"/>
        </w:rPr>
      </w:pPr>
    </w:p>
    <w:p w14:paraId="21C54E09" w14:textId="3988F883" w:rsidR="00D23EAA" w:rsidRDefault="00D23EAA" w:rsidP="00D23EAA">
      <w:pPr>
        <w:rPr>
          <w:sz w:val="36"/>
          <w:szCs w:val="36"/>
        </w:rPr>
      </w:pPr>
    </w:p>
    <w:p w14:paraId="56B28DE2" w14:textId="1AF9FE35" w:rsidR="00303660" w:rsidRDefault="00303660" w:rsidP="00D23EAA">
      <w:pPr>
        <w:rPr>
          <w:sz w:val="36"/>
          <w:szCs w:val="36"/>
        </w:rPr>
      </w:pPr>
    </w:p>
    <w:sdt>
      <w:sdtPr>
        <w:rPr>
          <w:rFonts w:asciiTheme="minorHAnsi" w:eastAsiaTheme="minorHAnsi" w:hAnsiTheme="minorHAnsi" w:cstheme="minorBidi"/>
          <w:b w:val="0"/>
          <w:bCs w:val="0"/>
          <w:color w:val="auto"/>
          <w:sz w:val="24"/>
          <w:szCs w:val="24"/>
          <w:lang w:val="en-GB"/>
        </w:rPr>
        <w:id w:val="2035531334"/>
        <w:docPartObj>
          <w:docPartGallery w:val="Table of Contents"/>
          <w:docPartUnique/>
        </w:docPartObj>
      </w:sdtPr>
      <w:sdtEndPr>
        <w:rPr>
          <w:noProof/>
        </w:rPr>
      </w:sdtEndPr>
      <w:sdtContent>
        <w:p w14:paraId="26A60B4C" w14:textId="25BC1CCF" w:rsidR="00E7383A" w:rsidRPr="00BE57AB" w:rsidRDefault="00E7383A">
          <w:pPr>
            <w:pStyle w:val="TOCHeading"/>
            <w:rPr>
              <w:rFonts w:ascii="Arial" w:hAnsi="Arial" w:cs="Arial"/>
              <w:sz w:val="24"/>
              <w:szCs w:val="24"/>
            </w:rPr>
          </w:pPr>
          <w:r>
            <w:t>Table of Contents</w:t>
          </w:r>
        </w:p>
        <w:p w14:paraId="55F1C0DC" w14:textId="48EA5852" w:rsidR="00986A2B" w:rsidRDefault="00E7383A">
          <w:pPr>
            <w:pStyle w:val="TOC1"/>
            <w:rPr>
              <w:rFonts w:eastAsiaTheme="minorEastAsia" w:cstheme="minorBidi"/>
              <w:b w:val="0"/>
              <w:bCs w:val="0"/>
              <w:i w:val="0"/>
              <w:iCs w:val="0"/>
              <w:lang w:eastAsia="en-GB"/>
            </w:rPr>
          </w:pPr>
          <w:r>
            <w:rPr>
              <w:noProof w:val="0"/>
            </w:rPr>
            <w:fldChar w:fldCharType="begin"/>
          </w:r>
          <w:r>
            <w:instrText xml:space="preserve"> TOC \o "1-3" \h \z \u </w:instrText>
          </w:r>
          <w:r>
            <w:rPr>
              <w:noProof w:val="0"/>
            </w:rPr>
            <w:fldChar w:fldCharType="separate"/>
          </w:r>
          <w:hyperlink w:anchor="_Toc39330394" w:history="1">
            <w:r w:rsidR="00986A2B" w:rsidRPr="00D40078">
              <w:rPr>
                <w:rStyle w:val="Hyperlink"/>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986A2B">
              <w:rPr>
                <w:webHidden/>
              </w:rPr>
              <w:tab/>
            </w:r>
            <w:r w:rsidR="00986A2B">
              <w:rPr>
                <w:webHidden/>
              </w:rPr>
              <w:fldChar w:fldCharType="begin"/>
            </w:r>
            <w:r w:rsidR="00986A2B">
              <w:rPr>
                <w:webHidden/>
              </w:rPr>
              <w:instrText xml:space="preserve"> PAGEREF _Toc39330394 \h </w:instrText>
            </w:r>
            <w:r w:rsidR="00986A2B">
              <w:rPr>
                <w:webHidden/>
              </w:rPr>
            </w:r>
            <w:r w:rsidR="00986A2B">
              <w:rPr>
                <w:webHidden/>
              </w:rPr>
              <w:fldChar w:fldCharType="separate"/>
            </w:r>
            <w:r w:rsidR="00986A2B">
              <w:rPr>
                <w:webHidden/>
              </w:rPr>
              <w:t>3</w:t>
            </w:r>
            <w:r w:rsidR="00986A2B">
              <w:rPr>
                <w:webHidden/>
              </w:rPr>
              <w:fldChar w:fldCharType="end"/>
            </w:r>
          </w:hyperlink>
        </w:p>
        <w:p w14:paraId="3680ACF6" w14:textId="55E98FB3" w:rsidR="00986A2B" w:rsidRDefault="001536DC">
          <w:pPr>
            <w:pStyle w:val="TOC1"/>
            <w:rPr>
              <w:rFonts w:eastAsiaTheme="minorEastAsia" w:cstheme="minorBidi"/>
              <w:b w:val="0"/>
              <w:bCs w:val="0"/>
              <w:i w:val="0"/>
              <w:iCs w:val="0"/>
              <w:lang w:eastAsia="en-GB"/>
            </w:rPr>
          </w:pPr>
          <w:hyperlink w:anchor="_Toc39330395" w:history="1">
            <w:r w:rsidR="00986A2B" w:rsidRPr="00D40078">
              <w:rPr>
                <w:rStyle w:val="Hyperlink"/>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1.Communication</w:t>
            </w:r>
            <w:r w:rsidR="00986A2B">
              <w:rPr>
                <w:webHidden/>
              </w:rPr>
              <w:tab/>
            </w:r>
            <w:r w:rsidR="00986A2B">
              <w:rPr>
                <w:webHidden/>
              </w:rPr>
              <w:fldChar w:fldCharType="begin"/>
            </w:r>
            <w:r w:rsidR="00986A2B">
              <w:rPr>
                <w:webHidden/>
              </w:rPr>
              <w:instrText xml:space="preserve"> PAGEREF _Toc39330395 \h </w:instrText>
            </w:r>
            <w:r w:rsidR="00986A2B">
              <w:rPr>
                <w:webHidden/>
              </w:rPr>
            </w:r>
            <w:r w:rsidR="00986A2B">
              <w:rPr>
                <w:webHidden/>
              </w:rPr>
              <w:fldChar w:fldCharType="separate"/>
            </w:r>
            <w:r w:rsidR="00986A2B">
              <w:rPr>
                <w:webHidden/>
              </w:rPr>
              <w:t>3</w:t>
            </w:r>
            <w:r w:rsidR="00986A2B">
              <w:rPr>
                <w:webHidden/>
              </w:rPr>
              <w:fldChar w:fldCharType="end"/>
            </w:r>
          </w:hyperlink>
        </w:p>
        <w:p w14:paraId="01782892" w14:textId="0ECF5B35" w:rsidR="00986A2B" w:rsidRDefault="001536DC">
          <w:pPr>
            <w:pStyle w:val="TOC2"/>
            <w:tabs>
              <w:tab w:val="right" w:leader="dot" w:pos="9010"/>
            </w:tabs>
            <w:rPr>
              <w:rFonts w:eastAsiaTheme="minorEastAsia" w:cstheme="minorBidi"/>
              <w:b w:val="0"/>
              <w:bCs w:val="0"/>
              <w:noProof/>
              <w:sz w:val="24"/>
              <w:szCs w:val="24"/>
              <w:lang w:eastAsia="en-GB"/>
            </w:rPr>
          </w:pPr>
          <w:hyperlink w:anchor="_Toc39330396" w:history="1">
            <w:r w:rsidR="00986A2B" w:rsidRPr="00D4007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Models of communication</w:t>
            </w:r>
            <w:r w:rsidR="00986A2B">
              <w:rPr>
                <w:noProof/>
                <w:webHidden/>
              </w:rPr>
              <w:tab/>
            </w:r>
            <w:r w:rsidR="00986A2B">
              <w:rPr>
                <w:noProof/>
                <w:webHidden/>
              </w:rPr>
              <w:fldChar w:fldCharType="begin"/>
            </w:r>
            <w:r w:rsidR="00986A2B">
              <w:rPr>
                <w:noProof/>
                <w:webHidden/>
              </w:rPr>
              <w:instrText xml:space="preserve"> PAGEREF _Toc39330396 \h </w:instrText>
            </w:r>
            <w:r w:rsidR="00986A2B">
              <w:rPr>
                <w:noProof/>
                <w:webHidden/>
              </w:rPr>
            </w:r>
            <w:r w:rsidR="00986A2B">
              <w:rPr>
                <w:noProof/>
                <w:webHidden/>
              </w:rPr>
              <w:fldChar w:fldCharType="separate"/>
            </w:r>
            <w:r w:rsidR="00986A2B">
              <w:rPr>
                <w:noProof/>
                <w:webHidden/>
              </w:rPr>
              <w:t>3</w:t>
            </w:r>
            <w:r w:rsidR="00986A2B">
              <w:rPr>
                <w:noProof/>
                <w:webHidden/>
              </w:rPr>
              <w:fldChar w:fldCharType="end"/>
            </w:r>
          </w:hyperlink>
        </w:p>
        <w:p w14:paraId="79B91C49" w14:textId="24FA8470" w:rsidR="00986A2B" w:rsidRDefault="001536DC">
          <w:pPr>
            <w:pStyle w:val="TOC1"/>
            <w:rPr>
              <w:rFonts w:eastAsiaTheme="minorEastAsia" w:cstheme="minorBidi"/>
              <w:b w:val="0"/>
              <w:bCs w:val="0"/>
              <w:i w:val="0"/>
              <w:iCs w:val="0"/>
              <w:lang w:eastAsia="en-GB"/>
            </w:rPr>
          </w:pPr>
          <w:hyperlink w:anchor="_Toc39330397" w:history="1">
            <w:r w:rsidR="00986A2B" w:rsidRPr="00D40078">
              <w:rPr>
                <w:rStyle w:val="Hyperlink"/>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Types of communication:</w:t>
            </w:r>
            <w:r w:rsidR="00986A2B">
              <w:rPr>
                <w:webHidden/>
              </w:rPr>
              <w:tab/>
            </w:r>
            <w:r w:rsidR="00986A2B">
              <w:rPr>
                <w:webHidden/>
              </w:rPr>
              <w:fldChar w:fldCharType="begin"/>
            </w:r>
            <w:r w:rsidR="00986A2B">
              <w:rPr>
                <w:webHidden/>
              </w:rPr>
              <w:instrText xml:space="preserve"> PAGEREF _Toc39330397 \h </w:instrText>
            </w:r>
            <w:r w:rsidR="00986A2B">
              <w:rPr>
                <w:webHidden/>
              </w:rPr>
            </w:r>
            <w:r w:rsidR="00986A2B">
              <w:rPr>
                <w:webHidden/>
              </w:rPr>
              <w:fldChar w:fldCharType="separate"/>
            </w:r>
            <w:r w:rsidR="00986A2B">
              <w:rPr>
                <w:webHidden/>
              </w:rPr>
              <w:t>7</w:t>
            </w:r>
            <w:r w:rsidR="00986A2B">
              <w:rPr>
                <w:webHidden/>
              </w:rPr>
              <w:fldChar w:fldCharType="end"/>
            </w:r>
          </w:hyperlink>
        </w:p>
        <w:p w14:paraId="4D7F2603" w14:textId="0E7A1553" w:rsidR="00986A2B" w:rsidRDefault="001536DC">
          <w:pPr>
            <w:pStyle w:val="TOC3"/>
            <w:tabs>
              <w:tab w:val="right" w:leader="dot" w:pos="9010"/>
            </w:tabs>
            <w:rPr>
              <w:rFonts w:eastAsiaTheme="minorEastAsia" w:cstheme="minorBidi"/>
              <w:noProof/>
              <w:sz w:val="24"/>
              <w:szCs w:val="24"/>
              <w:lang w:eastAsia="en-GB"/>
            </w:rPr>
          </w:pPr>
          <w:hyperlink w:anchor="_Toc39330398" w:history="1">
            <w:r w:rsidR="00986A2B" w:rsidRPr="00D40078">
              <w:rPr>
                <w:rStyle w:val="Hyperlink"/>
                <w:rFonts w:ascii="Arial" w:hAnsi="Arial" w:cs="Arial"/>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Verbal or oral communication</w:t>
            </w:r>
            <w:r w:rsidR="00986A2B">
              <w:rPr>
                <w:noProof/>
                <w:webHidden/>
              </w:rPr>
              <w:tab/>
            </w:r>
            <w:r w:rsidR="00986A2B">
              <w:rPr>
                <w:noProof/>
                <w:webHidden/>
              </w:rPr>
              <w:fldChar w:fldCharType="begin"/>
            </w:r>
            <w:r w:rsidR="00986A2B">
              <w:rPr>
                <w:noProof/>
                <w:webHidden/>
              </w:rPr>
              <w:instrText xml:space="preserve"> PAGEREF _Toc39330398 \h </w:instrText>
            </w:r>
            <w:r w:rsidR="00986A2B">
              <w:rPr>
                <w:noProof/>
                <w:webHidden/>
              </w:rPr>
            </w:r>
            <w:r w:rsidR="00986A2B">
              <w:rPr>
                <w:noProof/>
                <w:webHidden/>
              </w:rPr>
              <w:fldChar w:fldCharType="separate"/>
            </w:r>
            <w:r w:rsidR="00986A2B">
              <w:rPr>
                <w:noProof/>
                <w:webHidden/>
              </w:rPr>
              <w:t>7</w:t>
            </w:r>
            <w:r w:rsidR="00986A2B">
              <w:rPr>
                <w:noProof/>
                <w:webHidden/>
              </w:rPr>
              <w:fldChar w:fldCharType="end"/>
            </w:r>
          </w:hyperlink>
        </w:p>
        <w:p w14:paraId="21E23275" w14:textId="773991DD" w:rsidR="00986A2B" w:rsidRDefault="001536DC">
          <w:pPr>
            <w:pStyle w:val="TOC1"/>
            <w:tabs>
              <w:tab w:val="left" w:pos="720"/>
            </w:tabs>
            <w:rPr>
              <w:rFonts w:eastAsiaTheme="minorEastAsia" w:cstheme="minorBidi"/>
              <w:b w:val="0"/>
              <w:bCs w:val="0"/>
              <w:i w:val="0"/>
              <w:iCs w:val="0"/>
              <w:lang w:eastAsia="en-GB"/>
            </w:rPr>
          </w:pPr>
          <w:hyperlink w:anchor="_Toc39330399" w:history="1">
            <w:r w:rsidR="00986A2B" w:rsidRPr="00D40078">
              <w:rPr>
                <w:rStyle w:val="Hyperlink"/>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00986A2B">
              <w:rPr>
                <w:rFonts w:eastAsiaTheme="minorEastAsia" w:cstheme="minorBidi"/>
                <w:b w:val="0"/>
                <w:bCs w:val="0"/>
                <w:i w:val="0"/>
                <w:iCs w:val="0"/>
                <w:lang w:eastAsia="en-GB"/>
              </w:rPr>
              <w:tab/>
            </w:r>
            <w:r w:rsidR="00986A2B" w:rsidRPr="00D40078">
              <w:rPr>
                <w:rStyle w:val="Hyperlink"/>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Nonverbal communication</w:t>
            </w:r>
            <w:r w:rsidR="00986A2B">
              <w:rPr>
                <w:webHidden/>
              </w:rPr>
              <w:tab/>
            </w:r>
            <w:r w:rsidR="00986A2B">
              <w:rPr>
                <w:webHidden/>
              </w:rPr>
              <w:fldChar w:fldCharType="begin"/>
            </w:r>
            <w:r w:rsidR="00986A2B">
              <w:rPr>
                <w:webHidden/>
              </w:rPr>
              <w:instrText xml:space="preserve"> PAGEREF _Toc39330399 \h </w:instrText>
            </w:r>
            <w:r w:rsidR="00986A2B">
              <w:rPr>
                <w:webHidden/>
              </w:rPr>
            </w:r>
            <w:r w:rsidR="00986A2B">
              <w:rPr>
                <w:webHidden/>
              </w:rPr>
              <w:fldChar w:fldCharType="separate"/>
            </w:r>
            <w:r w:rsidR="00986A2B">
              <w:rPr>
                <w:webHidden/>
              </w:rPr>
              <w:t>7</w:t>
            </w:r>
            <w:r w:rsidR="00986A2B">
              <w:rPr>
                <w:webHidden/>
              </w:rPr>
              <w:fldChar w:fldCharType="end"/>
            </w:r>
          </w:hyperlink>
        </w:p>
        <w:p w14:paraId="7DB68585" w14:textId="2F18345A" w:rsidR="00986A2B" w:rsidRDefault="001536DC">
          <w:pPr>
            <w:pStyle w:val="TOC1"/>
            <w:rPr>
              <w:rFonts w:eastAsiaTheme="minorEastAsia" w:cstheme="minorBidi"/>
              <w:b w:val="0"/>
              <w:bCs w:val="0"/>
              <w:i w:val="0"/>
              <w:iCs w:val="0"/>
              <w:lang w:eastAsia="en-GB"/>
            </w:rPr>
          </w:pPr>
          <w:hyperlink w:anchor="_Toc39330400" w:history="1">
            <w:r w:rsidR="00986A2B" w:rsidRPr="00D40078">
              <w:rPr>
                <w:rStyle w:val="Hyperlink"/>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3.Conclusion</w:t>
            </w:r>
            <w:r w:rsidR="00986A2B">
              <w:rPr>
                <w:webHidden/>
              </w:rPr>
              <w:tab/>
            </w:r>
            <w:r w:rsidR="00986A2B">
              <w:rPr>
                <w:webHidden/>
              </w:rPr>
              <w:fldChar w:fldCharType="begin"/>
            </w:r>
            <w:r w:rsidR="00986A2B">
              <w:rPr>
                <w:webHidden/>
              </w:rPr>
              <w:instrText xml:space="preserve"> PAGEREF _Toc39330400 \h </w:instrText>
            </w:r>
            <w:r w:rsidR="00986A2B">
              <w:rPr>
                <w:webHidden/>
              </w:rPr>
            </w:r>
            <w:r w:rsidR="00986A2B">
              <w:rPr>
                <w:webHidden/>
              </w:rPr>
              <w:fldChar w:fldCharType="separate"/>
            </w:r>
            <w:r w:rsidR="00986A2B">
              <w:rPr>
                <w:webHidden/>
              </w:rPr>
              <w:t>8</w:t>
            </w:r>
            <w:r w:rsidR="00986A2B">
              <w:rPr>
                <w:webHidden/>
              </w:rPr>
              <w:fldChar w:fldCharType="end"/>
            </w:r>
          </w:hyperlink>
        </w:p>
        <w:p w14:paraId="5E2D4968" w14:textId="4DD94F4B" w:rsidR="00986A2B" w:rsidRDefault="001536DC">
          <w:pPr>
            <w:pStyle w:val="TOC1"/>
            <w:rPr>
              <w:rFonts w:eastAsiaTheme="minorEastAsia" w:cstheme="minorBidi"/>
              <w:b w:val="0"/>
              <w:bCs w:val="0"/>
              <w:i w:val="0"/>
              <w:iCs w:val="0"/>
              <w:lang w:eastAsia="en-GB"/>
            </w:rPr>
          </w:pPr>
          <w:hyperlink w:anchor="_Toc39330401" w:history="1">
            <w:r w:rsidR="00986A2B" w:rsidRPr="00D40078">
              <w:rPr>
                <w:rStyle w:val="Hyperlink"/>
                <w:rFonts w:ascii="Arial" w:hAnsi="Arial" w:cs="Arial"/>
              </w:rPr>
              <w:t>References:</w:t>
            </w:r>
            <w:r w:rsidR="00986A2B">
              <w:rPr>
                <w:webHidden/>
              </w:rPr>
              <w:tab/>
            </w:r>
            <w:r w:rsidR="00986A2B">
              <w:rPr>
                <w:webHidden/>
              </w:rPr>
              <w:fldChar w:fldCharType="begin"/>
            </w:r>
            <w:r w:rsidR="00986A2B">
              <w:rPr>
                <w:webHidden/>
              </w:rPr>
              <w:instrText xml:space="preserve"> PAGEREF _Toc39330401 \h </w:instrText>
            </w:r>
            <w:r w:rsidR="00986A2B">
              <w:rPr>
                <w:webHidden/>
              </w:rPr>
            </w:r>
            <w:r w:rsidR="00986A2B">
              <w:rPr>
                <w:webHidden/>
              </w:rPr>
              <w:fldChar w:fldCharType="separate"/>
            </w:r>
            <w:r w:rsidR="00986A2B">
              <w:rPr>
                <w:webHidden/>
              </w:rPr>
              <w:t>10</w:t>
            </w:r>
            <w:r w:rsidR="00986A2B">
              <w:rPr>
                <w:webHidden/>
              </w:rPr>
              <w:fldChar w:fldCharType="end"/>
            </w:r>
          </w:hyperlink>
        </w:p>
        <w:p w14:paraId="0A6611FF" w14:textId="13A53543" w:rsidR="00986A2B" w:rsidRDefault="001536DC">
          <w:pPr>
            <w:pStyle w:val="TOC1"/>
            <w:rPr>
              <w:rFonts w:eastAsiaTheme="minorEastAsia" w:cstheme="minorBidi"/>
              <w:b w:val="0"/>
              <w:bCs w:val="0"/>
              <w:i w:val="0"/>
              <w:iCs w:val="0"/>
              <w:lang w:eastAsia="en-GB"/>
            </w:rPr>
          </w:pPr>
          <w:hyperlink w:anchor="_Toc39330402" w:history="1">
            <w:r w:rsidR="00986A2B" w:rsidRPr="00D40078">
              <w:rPr>
                <w:rStyle w:val="Hyperlink"/>
              </w:rPr>
              <w:t>Appendix</w:t>
            </w:r>
            <w:r w:rsidR="00986A2B">
              <w:rPr>
                <w:webHidden/>
              </w:rPr>
              <w:tab/>
            </w:r>
            <w:r w:rsidR="00986A2B">
              <w:rPr>
                <w:webHidden/>
              </w:rPr>
              <w:fldChar w:fldCharType="begin"/>
            </w:r>
            <w:r w:rsidR="00986A2B">
              <w:rPr>
                <w:webHidden/>
              </w:rPr>
              <w:instrText xml:space="preserve"> PAGEREF _Toc39330402 \h </w:instrText>
            </w:r>
            <w:r w:rsidR="00986A2B">
              <w:rPr>
                <w:webHidden/>
              </w:rPr>
            </w:r>
            <w:r w:rsidR="00986A2B">
              <w:rPr>
                <w:webHidden/>
              </w:rPr>
              <w:fldChar w:fldCharType="separate"/>
            </w:r>
            <w:r w:rsidR="00986A2B">
              <w:rPr>
                <w:webHidden/>
              </w:rPr>
              <w:t>11</w:t>
            </w:r>
            <w:r w:rsidR="00986A2B">
              <w:rPr>
                <w:webHidden/>
              </w:rPr>
              <w:fldChar w:fldCharType="end"/>
            </w:r>
          </w:hyperlink>
        </w:p>
        <w:p w14:paraId="4B0C2F09" w14:textId="08CD16BE" w:rsidR="00E7383A" w:rsidRDefault="00E7383A">
          <w:r>
            <w:rPr>
              <w:b/>
              <w:bCs/>
              <w:noProof/>
            </w:rPr>
            <w:fldChar w:fldCharType="end"/>
          </w:r>
        </w:p>
      </w:sdtContent>
    </w:sdt>
    <w:p w14:paraId="0399E856" w14:textId="4272DDBE" w:rsidR="00303660" w:rsidRDefault="00303660" w:rsidP="000177F6"/>
    <w:p w14:paraId="4BB1AC32" w14:textId="7A27E2C3" w:rsidR="00303660" w:rsidRDefault="00303660" w:rsidP="00D23EAA">
      <w:pPr>
        <w:rPr>
          <w:sz w:val="36"/>
          <w:szCs w:val="36"/>
        </w:rPr>
      </w:pPr>
    </w:p>
    <w:p w14:paraId="6733428E" w14:textId="348D3B32" w:rsidR="00303660" w:rsidRDefault="00303660" w:rsidP="00D23EAA">
      <w:pPr>
        <w:rPr>
          <w:sz w:val="36"/>
          <w:szCs w:val="36"/>
        </w:rPr>
      </w:pPr>
    </w:p>
    <w:p w14:paraId="2924BF70" w14:textId="01D0F01A" w:rsidR="00303660" w:rsidRDefault="00303660" w:rsidP="00D23EAA">
      <w:pPr>
        <w:rPr>
          <w:sz w:val="36"/>
          <w:szCs w:val="36"/>
        </w:rPr>
      </w:pPr>
    </w:p>
    <w:p w14:paraId="4797C2B4" w14:textId="60D10941" w:rsidR="00303660" w:rsidRDefault="00303660" w:rsidP="00D23EAA">
      <w:pPr>
        <w:rPr>
          <w:sz w:val="36"/>
          <w:szCs w:val="36"/>
        </w:rPr>
      </w:pPr>
    </w:p>
    <w:p w14:paraId="4E5CEAEA" w14:textId="5DACE6DA" w:rsidR="00D83C1C" w:rsidRDefault="00D83C1C" w:rsidP="00D23EAA">
      <w:pPr>
        <w:rPr>
          <w:sz w:val="36"/>
          <w:szCs w:val="36"/>
        </w:rPr>
      </w:pPr>
    </w:p>
    <w:p w14:paraId="4D211CD9" w14:textId="0A5CA101" w:rsidR="00D83C1C" w:rsidRDefault="00D83C1C" w:rsidP="00D23EAA">
      <w:pPr>
        <w:rPr>
          <w:sz w:val="36"/>
          <w:szCs w:val="36"/>
        </w:rPr>
      </w:pPr>
    </w:p>
    <w:p w14:paraId="1E99539F" w14:textId="7B29AD56" w:rsidR="00D83C1C" w:rsidRDefault="00D83C1C" w:rsidP="00D23EAA">
      <w:pPr>
        <w:rPr>
          <w:sz w:val="36"/>
          <w:szCs w:val="36"/>
        </w:rPr>
      </w:pPr>
    </w:p>
    <w:p w14:paraId="08EBAD63" w14:textId="54676D3B" w:rsidR="00D83C1C" w:rsidRDefault="00D83C1C" w:rsidP="00D23EAA">
      <w:pPr>
        <w:rPr>
          <w:sz w:val="36"/>
          <w:szCs w:val="36"/>
        </w:rPr>
      </w:pPr>
    </w:p>
    <w:p w14:paraId="1ED6481A" w14:textId="1D98D4DB" w:rsidR="00D83C1C" w:rsidRDefault="00D83C1C" w:rsidP="00D23EAA">
      <w:pPr>
        <w:rPr>
          <w:sz w:val="36"/>
          <w:szCs w:val="36"/>
        </w:rPr>
      </w:pPr>
    </w:p>
    <w:p w14:paraId="0B2A8D02" w14:textId="7A704915" w:rsidR="00D83C1C" w:rsidRDefault="00D83C1C" w:rsidP="00D23EAA">
      <w:pPr>
        <w:rPr>
          <w:sz w:val="36"/>
          <w:szCs w:val="36"/>
        </w:rPr>
      </w:pPr>
    </w:p>
    <w:p w14:paraId="40B0B625" w14:textId="56488BAC" w:rsidR="00D83C1C" w:rsidRDefault="00D83C1C" w:rsidP="00D23EAA">
      <w:pPr>
        <w:rPr>
          <w:sz w:val="36"/>
          <w:szCs w:val="36"/>
        </w:rPr>
      </w:pPr>
    </w:p>
    <w:p w14:paraId="38232458" w14:textId="37361C29" w:rsidR="00D83C1C" w:rsidRDefault="00D83C1C" w:rsidP="00D23EAA">
      <w:pPr>
        <w:rPr>
          <w:sz w:val="36"/>
          <w:szCs w:val="36"/>
        </w:rPr>
      </w:pPr>
    </w:p>
    <w:p w14:paraId="31E322B8" w14:textId="71B7ADCE" w:rsidR="00D83C1C" w:rsidRDefault="00D83C1C" w:rsidP="00D23EAA">
      <w:pPr>
        <w:rPr>
          <w:sz w:val="36"/>
          <w:szCs w:val="36"/>
        </w:rPr>
      </w:pPr>
    </w:p>
    <w:p w14:paraId="72C02753" w14:textId="77777777" w:rsidR="00BA43F4" w:rsidRDefault="00BA43F4" w:rsidP="00D23EAA">
      <w:pPr>
        <w:rPr>
          <w:sz w:val="36"/>
          <w:szCs w:val="36"/>
        </w:rPr>
      </w:pPr>
    </w:p>
    <w:p w14:paraId="22F8B63E" w14:textId="598CDC0B" w:rsidR="00D23EAA" w:rsidRPr="00D23EAA" w:rsidRDefault="00D23EAA" w:rsidP="00D23EAA">
      <w:pPr>
        <w:rPr>
          <w:rFonts w:ascii="Arial" w:hAnsi="Arial" w:cs="Arial"/>
        </w:rPr>
      </w:pPr>
    </w:p>
    <w:p w14:paraId="071E1511" w14:textId="281AD32B" w:rsidR="00872851" w:rsidRPr="00872851" w:rsidRDefault="00BE57AB" w:rsidP="00872851">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39330394"/>
      <w: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w:t>
      </w:r>
      <w:r w:rsidR="00171704">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bookmarkEnd w:id="0"/>
    </w:p>
    <w:p w14:paraId="3BBB089E" w14:textId="005FE921" w:rsidR="008A0599" w:rsidRDefault="00F1535D" w:rsidP="000F0B66">
      <w:pPr>
        <w:spacing w:line="360" w:lineRule="auto"/>
        <w:rPr>
          <w:rFonts w:ascii="Arial" w:hAnsi="Arial" w:cs="Arial"/>
        </w:rPr>
      </w:pPr>
      <w:bookmarkStart w:id="1" w:name="_Toc39330395"/>
      <w:r w:rsidRPr="00F1535D">
        <w:rPr>
          <w:rStyle w:val="Heading1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rStyle w:val="Heading1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23EAA" w:rsidRPr="00EE5BCC">
        <w:rPr>
          <w:rStyle w:val="Heading1Cha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w:t>
      </w:r>
      <w:bookmarkEnd w:id="1"/>
      <w:r w:rsidR="00D23EAA" w:rsidRPr="00BE57AB">
        <w:rPr>
          <w:rFonts w:ascii="Arial" w:hAnsi="Arial" w:cs="Arial"/>
        </w:rPr>
        <w:t xml:space="preserve"> </w:t>
      </w:r>
      <w:r w:rsidR="00D23EAA">
        <w:rPr>
          <w:rFonts w:ascii="Arial" w:hAnsi="Arial" w:cs="Arial"/>
        </w:rPr>
        <w:t xml:space="preserve">is </w:t>
      </w:r>
      <w:r w:rsidR="00F76011">
        <w:rPr>
          <w:rFonts w:ascii="Arial" w:hAnsi="Arial" w:cs="Arial"/>
        </w:rPr>
        <w:t>the</w:t>
      </w:r>
      <w:r w:rsidR="00D23EAA">
        <w:rPr>
          <w:rFonts w:ascii="Arial" w:hAnsi="Arial" w:cs="Arial"/>
        </w:rPr>
        <w:t xml:space="preserve"> process of interaction between people, groups, as a relationship mediate by word, </w:t>
      </w:r>
      <w:r w:rsidR="00DB079B">
        <w:rPr>
          <w:rFonts w:ascii="Arial" w:hAnsi="Arial" w:cs="Arial"/>
        </w:rPr>
        <w:t>image, gesture</w:t>
      </w:r>
      <w:r w:rsidR="00D23EAA">
        <w:rPr>
          <w:rFonts w:ascii="Arial" w:hAnsi="Arial" w:cs="Arial"/>
        </w:rPr>
        <w:t xml:space="preserve">, symbol or sign. Through it inviduals share their </w:t>
      </w:r>
      <w:r w:rsidR="00DB079B">
        <w:rPr>
          <w:rFonts w:ascii="Arial" w:hAnsi="Arial" w:cs="Arial"/>
        </w:rPr>
        <w:t>knowledge, experiences, interest, attitudes, feelings, opinions, ideas.</w:t>
      </w:r>
      <w:r w:rsidR="00DB079B" w:rsidRPr="00DB079B">
        <w:rPr>
          <w:rFonts w:ascii="Arial" w:hAnsi="Arial" w:cs="Arial"/>
        </w:rPr>
        <w:t xml:space="preserve"> (</w:t>
      </w:r>
      <w:hyperlink r:id="rId8" w:history="1">
        <w:r w:rsidR="00DB079B" w:rsidRPr="00327C75">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www.univath.ro</w:t>
        </w:r>
      </w:hyperlink>
      <w:r w:rsidR="00DB079B" w:rsidRPr="005D4FF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B079B">
        <w:rPr>
          <w:rFonts w:ascii="Arial" w:hAnsi="Arial" w:cs="Arial"/>
        </w:rPr>
        <w:t>10 April)</w:t>
      </w:r>
      <w:r w:rsidR="000F0B66">
        <w:rPr>
          <w:rFonts w:ascii="Arial" w:hAnsi="Arial" w:cs="Arial"/>
        </w:rPr>
        <w:t>.</w:t>
      </w:r>
    </w:p>
    <w:p w14:paraId="5506D5C3" w14:textId="7A7F533A" w:rsidR="008A0599" w:rsidRDefault="002D39AE" w:rsidP="000F0B66">
      <w:pPr>
        <w:spacing w:line="360" w:lineRule="auto"/>
        <w:jc w:val="both"/>
        <w:rPr>
          <w:rFonts w:ascii="Arial" w:hAnsi="Arial" w:cs="Arial"/>
        </w:rPr>
      </w:pPr>
      <w:r>
        <w:rPr>
          <w:rFonts w:ascii="Arial" w:hAnsi="Arial" w:cs="Arial"/>
        </w:rPr>
        <w:t>Good communication</w:t>
      </w:r>
      <w:r w:rsidR="00DA2A17">
        <w:rPr>
          <w:rFonts w:ascii="Arial" w:hAnsi="Arial" w:cs="Arial"/>
        </w:rPr>
        <w:t xml:space="preserve"> skills are </w:t>
      </w:r>
      <w:r>
        <w:rPr>
          <w:rFonts w:ascii="Arial" w:hAnsi="Arial" w:cs="Arial"/>
        </w:rPr>
        <w:t>elemental</w:t>
      </w:r>
      <w:r w:rsidR="00392916">
        <w:rPr>
          <w:rFonts w:ascii="Arial" w:hAnsi="Arial" w:cs="Arial"/>
        </w:rPr>
        <w:t xml:space="preserve"> </w:t>
      </w:r>
      <w:r>
        <w:rPr>
          <w:rFonts w:ascii="Arial" w:hAnsi="Arial" w:cs="Arial"/>
        </w:rPr>
        <w:t>and can</w:t>
      </w:r>
      <w:r w:rsidR="00DA2A17">
        <w:rPr>
          <w:rFonts w:ascii="Arial" w:hAnsi="Arial" w:cs="Arial"/>
        </w:rPr>
        <w:t xml:space="preserve"> be acquired </w:t>
      </w:r>
      <w:r w:rsidR="00392916">
        <w:rPr>
          <w:rFonts w:ascii="Arial" w:hAnsi="Arial" w:cs="Arial"/>
        </w:rPr>
        <w:t>through trainings</w:t>
      </w:r>
      <w:r w:rsidR="00DA2A17">
        <w:rPr>
          <w:rFonts w:ascii="Arial" w:hAnsi="Arial" w:cs="Arial"/>
        </w:rPr>
        <w:t xml:space="preserve"> and courses.</w:t>
      </w:r>
      <w:r w:rsidR="00967F54">
        <w:rPr>
          <w:rFonts w:ascii="Arial" w:hAnsi="Arial" w:cs="Arial"/>
        </w:rPr>
        <w:t xml:space="preserve"> </w:t>
      </w:r>
      <w:r>
        <w:rPr>
          <w:rFonts w:ascii="Arial" w:hAnsi="Arial" w:cs="Arial"/>
        </w:rPr>
        <w:t>In any organization communication is an essential to exchange information</w:t>
      </w:r>
      <w:r w:rsidR="00DB420A">
        <w:rPr>
          <w:rFonts w:ascii="Arial" w:hAnsi="Arial" w:cs="Arial"/>
        </w:rPr>
        <w:t xml:space="preserve"> to accomplish the task and the objectives. Also, communication is the fundamental element that manage the coordinating functions</w:t>
      </w:r>
      <w:r w:rsidR="007B2E96">
        <w:rPr>
          <w:rFonts w:ascii="Arial" w:hAnsi="Arial" w:cs="Arial"/>
        </w:rPr>
        <w:t>.</w:t>
      </w:r>
    </w:p>
    <w:p w14:paraId="1AE93658" w14:textId="02F0D74F" w:rsidR="00986042" w:rsidRDefault="00DB079B" w:rsidP="000F0B66">
      <w:pPr>
        <w:spacing w:line="360" w:lineRule="auto"/>
        <w:jc w:val="both"/>
        <w:rPr>
          <w:rFonts w:ascii="Arial" w:hAnsi="Arial" w:cs="Arial"/>
        </w:rPr>
      </w:pPr>
      <w:r>
        <w:rPr>
          <w:rFonts w:ascii="Arial" w:hAnsi="Arial" w:cs="Arial"/>
        </w:rPr>
        <w:t>The competent employee does not communicate at random or at his pleasure but according to a certain strategy, both in term</w:t>
      </w:r>
      <w:r w:rsidR="00967F54">
        <w:rPr>
          <w:rFonts w:ascii="Arial" w:hAnsi="Arial" w:cs="Arial"/>
        </w:rPr>
        <w:t>s</w:t>
      </w:r>
      <w:r>
        <w:rPr>
          <w:rFonts w:ascii="Arial" w:hAnsi="Arial" w:cs="Arial"/>
        </w:rPr>
        <w:t xml:space="preserve"> of the communication act itself and the strategy existing at the level of the organization.</w:t>
      </w:r>
      <w:r w:rsidR="00986042">
        <w:rPr>
          <w:rFonts w:ascii="Arial" w:hAnsi="Arial" w:cs="Arial"/>
        </w:rPr>
        <w:t xml:space="preserve"> </w:t>
      </w:r>
      <w:r w:rsidR="00EC565A">
        <w:rPr>
          <w:rFonts w:ascii="Arial" w:hAnsi="Arial" w:cs="Arial"/>
        </w:rPr>
        <w:t xml:space="preserve">Administrative communication may be a frame of interpersonal communication, </w:t>
      </w:r>
      <w:r w:rsidR="0047056D">
        <w:rPr>
          <w:rFonts w:ascii="Arial" w:hAnsi="Arial" w:cs="Arial"/>
        </w:rPr>
        <w:t>an</w:t>
      </w:r>
      <w:r w:rsidR="00EC565A">
        <w:rPr>
          <w:rFonts w:ascii="Arial" w:hAnsi="Arial" w:cs="Arial"/>
        </w:rPr>
        <w:t xml:space="preserve"> essential device of the administrator </w:t>
      </w:r>
      <w:r w:rsidR="0047056D">
        <w:rPr>
          <w:rFonts w:ascii="Arial" w:hAnsi="Arial" w:cs="Arial"/>
        </w:rPr>
        <w:t xml:space="preserve">with which can work out administrative obligations as: arranging, organizing, propelling preparing, planning, controlling assessing and accomplish the proposed </w:t>
      </w:r>
      <w:r w:rsidR="00530868">
        <w:rPr>
          <w:rFonts w:ascii="Arial" w:hAnsi="Arial" w:cs="Arial"/>
        </w:rPr>
        <w:t>destinations. (Anderson,2006).</w:t>
      </w:r>
    </w:p>
    <w:p w14:paraId="31F646C1" w14:textId="45B752FA" w:rsidR="00263C48" w:rsidRDefault="00CD19D5" w:rsidP="000F0B66">
      <w:pPr>
        <w:spacing w:line="360" w:lineRule="auto"/>
        <w:jc w:val="both"/>
        <w:rPr>
          <w:rFonts w:ascii="Arial" w:hAnsi="Arial" w:cs="Arial"/>
        </w:rPr>
      </w:pPr>
      <w:r>
        <w:rPr>
          <w:rFonts w:ascii="Arial" w:hAnsi="Arial" w:cs="Arial"/>
        </w:rPr>
        <w:t xml:space="preserve">The </w:t>
      </w:r>
      <w:r w:rsidR="0047056D">
        <w:rPr>
          <w:rFonts w:ascii="Arial" w:hAnsi="Arial" w:cs="Arial"/>
        </w:rPr>
        <w:t xml:space="preserve">scope </w:t>
      </w:r>
      <w:r>
        <w:rPr>
          <w:rFonts w:ascii="Arial" w:hAnsi="Arial" w:cs="Arial"/>
        </w:rPr>
        <w:t xml:space="preserve">of this report is </w:t>
      </w:r>
      <w:r w:rsidR="0047056D">
        <w:rPr>
          <w:rFonts w:ascii="Arial" w:hAnsi="Arial" w:cs="Arial"/>
        </w:rPr>
        <w:t>to examine the significance of communication in work environment,</w:t>
      </w:r>
      <w:r>
        <w:rPr>
          <w:rFonts w:ascii="Arial" w:hAnsi="Arial" w:cs="Arial"/>
        </w:rPr>
        <w:t xml:space="preserve"> how to transfer information from one person to another, the barriers to communicate and how to improve communication effectively</w:t>
      </w:r>
      <w:r w:rsidR="009E6D46">
        <w:rPr>
          <w:rFonts w:ascii="Arial" w:hAnsi="Arial" w:cs="Arial"/>
        </w:rPr>
        <w:t>.</w:t>
      </w:r>
    </w:p>
    <w:p w14:paraId="6F0C32D3" w14:textId="24F716B1" w:rsidR="00263C48" w:rsidRPr="00263C48" w:rsidRDefault="009E6D46" w:rsidP="000F0B66">
      <w:pPr>
        <w:spacing w:line="360" w:lineRule="auto"/>
        <w:jc w:val="both"/>
        <w:rPr>
          <w:rFonts w:ascii="Arial" w:hAnsi="Arial" w:cs="Arial"/>
        </w:rPr>
      </w:pPr>
      <w:r w:rsidRPr="00420014">
        <w:rPr>
          <w:rFonts w:ascii="Arial" w:hAnsi="Arial" w:cs="Arial"/>
        </w:rPr>
        <w:t xml:space="preserve">Communication can be made </w:t>
      </w:r>
      <w:r w:rsidR="0047056D" w:rsidRPr="00420014">
        <w:rPr>
          <w:rFonts w:ascii="Arial" w:hAnsi="Arial" w:cs="Arial"/>
        </w:rPr>
        <w:t xml:space="preserve">successfully </w:t>
      </w:r>
      <w:r w:rsidRPr="00420014">
        <w:rPr>
          <w:rFonts w:ascii="Arial" w:hAnsi="Arial" w:cs="Arial"/>
        </w:rPr>
        <w:t xml:space="preserve">in a business </w:t>
      </w:r>
      <w:r w:rsidR="007B2E96" w:rsidRPr="00420014">
        <w:rPr>
          <w:rFonts w:ascii="Arial" w:hAnsi="Arial" w:cs="Arial"/>
        </w:rPr>
        <w:t>association: by</w:t>
      </w:r>
      <w:r w:rsidRPr="00420014">
        <w:rPr>
          <w:rFonts w:ascii="Arial" w:hAnsi="Arial" w:cs="Arial"/>
        </w:rPr>
        <w:t xml:space="preserve"> inform flow</w:t>
      </w:r>
      <w:r w:rsidRPr="007B2E96">
        <w:rPr>
          <w:rFonts w:ascii="Arial" w:hAnsi="Arial" w:cs="Arial"/>
        </w:rPr>
        <w:t xml:space="preserve"> between managers and </w:t>
      </w:r>
      <w:r w:rsidR="007B2E96" w:rsidRPr="007B2E96">
        <w:rPr>
          <w:rFonts w:ascii="Arial" w:hAnsi="Arial" w:cs="Arial"/>
        </w:rPr>
        <w:t>subordinates</w:t>
      </w:r>
      <w:r w:rsidR="007B2E96">
        <w:rPr>
          <w:rFonts w:ascii="Arial" w:hAnsi="Arial" w:cs="Arial"/>
        </w:rPr>
        <w:t xml:space="preserve">; </w:t>
      </w:r>
      <w:r w:rsidR="007B2E96" w:rsidRPr="007B2E96">
        <w:rPr>
          <w:rFonts w:ascii="Arial" w:hAnsi="Arial" w:cs="Arial"/>
        </w:rPr>
        <w:t>to</w:t>
      </w:r>
      <w:r w:rsidRPr="007B2E96">
        <w:rPr>
          <w:rFonts w:ascii="Arial" w:hAnsi="Arial" w:cs="Arial"/>
        </w:rPr>
        <w:t xml:space="preserve"> implement a viable communication system like smartphone</w:t>
      </w:r>
      <w:r w:rsidR="00FA0EEC" w:rsidRPr="007B2E96">
        <w:rPr>
          <w:rFonts w:ascii="Arial" w:hAnsi="Arial" w:cs="Arial"/>
        </w:rPr>
        <w:t>.</w:t>
      </w:r>
      <w:r w:rsidRPr="007B2E96">
        <w:rPr>
          <w:rFonts w:ascii="Arial" w:hAnsi="Arial" w:cs="Arial"/>
        </w:rPr>
        <w:t xml:space="preserve"> </w:t>
      </w:r>
      <w:r w:rsidR="00FA0EEC" w:rsidRPr="007B2E96">
        <w:rPr>
          <w:rFonts w:ascii="Arial" w:hAnsi="Arial" w:cs="Arial"/>
        </w:rPr>
        <w:t>I</w:t>
      </w:r>
      <w:r w:rsidRPr="007B2E96">
        <w:rPr>
          <w:rFonts w:ascii="Arial" w:hAnsi="Arial" w:cs="Arial"/>
        </w:rPr>
        <w:t xml:space="preserve">n this case employees can be informed about any changes through the phone, texting messages or using social </w:t>
      </w:r>
      <w:r w:rsidR="007B2E96" w:rsidRPr="007B2E96">
        <w:rPr>
          <w:rFonts w:ascii="Arial" w:hAnsi="Arial" w:cs="Arial"/>
        </w:rPr>
        <w:t>media;</w:t>
      </w:r>
      <w:r w:rsidR="007B2E96">
        <w:rPr>
          <w:rFonts w:ascii="Arial" w:hAnsi="Arial" w:cs="Arial"/>
        </w:rPr>
        <w:t xml:space="preserve"> </w:t>
      </w:r>
      <w:r w:rsidR="007B2E96" w:rsidRPr="007B2E96">
        <w:rPr>
          <w:rFonts w:ascii="Arial" w:hAnsi="Arial" w:cs="Arial"/>
        </w:rPr>
        <w:t>training</w:t>
      </w:r>
      <w:r w:rsidRPr="007B2E96">
        <w:rPr>
          <w:rFonts w:ascii="Arial" w:hAnsi="Arial" w:cs="Arial"/>
        </w:rPr>
        <w:t xml:space="preserve"> and encourag</w:t>
      </w:r>
      <w:r w:rsidR="00FF6C56" w:rsidRPr="007B2E96">
        <w:rPr>
          <w:rFonts w:ascii="Arial" w:hAnsi="Arial" w:cs="Arial"/>
        </w:rPr>
        <w:t>ing</w:t>
      </w:r>
      <w:r w:rsidRPr="007B2E96">
        <w:rPr>
          <w:rFonts w:ascii="Arial" w:hAnsi="Arial" w:cs="Arial"/>
        </w:rPr>
        <w:t xml:space="preserve"> the employees to use properly the communication system.</w:t>
      </w:r>
    </w:p>
    <w:p w14:paraId="79F4A485" w14:textId="64297314" w:rsidR="009E6D46" w:rsidRDefault="009E6D46" w:rsidP="000F0B66">
      <w:pPr>
        <w:spacing w:line="360" w:lineRule="auto"/>
        <w:jc w:val="both"/>
        <w:rPr>
          <w:rFonts w:ascii="Arial" w:hAnsi="Arial" w:cs="Arial"/>
        </w:rPr>
      </w:pPr>
      <w:r>
        <w:rPr>
          <w:rFonts w:ascii="Arial" w:hAnsi="Arial" w:cs="Arial"/>
        </w:rPr>
        <w:t xml:space="preserve">A good communication </w:t>
      </w:r>
      <w:r w:rsidR="004B70FB">
        <w:rPr>
          <w:rFonts w:ascii="Arial" w:hAnsi="Arial" w:cs="Arial"/>
        </w:rPr>
        <w:t>helps</w:t>
      </w:r>
      <w:r>
        <w:rPr>
          <w:rFonts w:ascii="Arial" w:hAnsi="Arial" w:cs="Arial"/>
        </w:rPr>
        <w:t xml:space="preserve"> a business organization to coordinate their </w:t>
      </w:r>
      <w:r w:rsidR="007A7A88">
        <w:rPr>
          <w:rFonts w:ascii="Arial" w:hAnsi="Arial" w:cs="Arial"/>
        </w:rPr>
        <w:t>activities, to</w:t>
      </w:r>
      <w:r>
        <w:rPr>
          <w:rFonts w:ascii="Arial" w:hAnsi="Arial" w:cs="Arial"/>
        </w:rPr>
        <w:t xml:space="preserve"> achieve common </w:t>
      </w:r>
      <w:r w:rsidR="007A7A88">
        <w:rPr>
          <w:rFonts w:ascii="Arial" w:hAnsi="Arial" w:cs="Arial"/>
        </w:rPr>
        <w:t>goals, to</w:t>
      </w:r>
      <w:r>
        <w:rPr>
          <w:rFonts w:ascii="Arial" w:hAnsi="Arial" w:cs="Arial"/>
        </w:rPr>
        <w:t xml:space="preserve"> make </w:t>
      </w:r>
      <w:r w:rsidR="007A7A88">
        <w:rPr>
          <w:rFonts w:ascii="Arial" w:hAnsi="Arial" w:cs="Arial"/>
        </w:rPr>
        <w:t>decision</w:t>
      </w:r>
      <w:r w:rsidR="0048622C">
        <w:rPr>
          <w:rFonts w:ascii="Arial" w:hAnsi="Arial" w:cs="Arial"/>
        </w:rPr>
        <w:t>s</w:t>
      </w:r>
      <w:r w:rsidR="007A7A88">
        <w:rPr>
          <w:rFonts w:ascii="Arial" w:hAnsi="Arial" w:cs="Arial"/>
        </w:rPr>
        <w:t>,</w:t>
      </w:r>
      <w:r w:rsidR="0048622C">
        <w:rPr>
          <w:rFonts w:ascii="Arial" w:hAnsi="Arial" w:cs="Arial"/>
        </w:rPr>
        <w:t xml:space="preserve"> </w:t>
      </w:r>
      <w:r w:rsidR="007A7A88">
        <w:rPr>
          <w:rFonts w:ascii="Arial" w:hAnsi="Arial" w:cs="Arial"/>
        </w:rPr>
        <w:t>solv</w:t>
      </w:r>
      <w:r w:rsidR="0048622C">
        <w:rPr>
          <w:rFonts w:ascii="Arial" w:hAnsi="Arial" w:cs="Arial"/>
        </w:rPr>
        <w:t>e</w:t>
      </w:r>
      <w:r>
        <w:rPr>
          <w:rFonts w:ascii="Arial" w:hAnsi="Arial" w:cs="Arial"/>
        </w:rPr>
        <w:t xml:space="preserve"> problems or </w:t>
      </w:r>
      <w:r w:rsidR="007A7A88">
        <w:rPr>
          <w:rFonts w:ascii="Arial" w:hAnsi="Arial" w:cs="Arial"/>
        </w:rPr>
        <w:t>conflict</w:t>
      </w:r>
      <w:r w:rsidR="0048622C">
        <w:rPr>
          <w:rFonts w:ascii="Arial" w:hAnsi="Arial" w:cs="Arial"/>
        </w:rPr>
        <w:t>s and</w:t>
      </w:r>
      <w:r>
        <w:rPr>
          <w:rFonts w:ascii="Arial" w:hAnsi="Arial" w:cs="Arial"/>
        </w:rPr>
        <w:t xml:space="preserve"> carry out changes</w:t>
      </w:r>
      <w:r w:rsidR="007A7A88">
        <w:rPr>
          <w:rFonts w:ascii="Arial" w:hAnsi="Arial" w:cs="Arial"/>
        </w:rPr>
        <w:t xml:space="preserve"> at management level.</w:t>
      </w:r>
    </w:p>
    <w:p w14:paraId="3FBCB39A" w14:textId="362E4963" w:rsidR="00263C48" w:rsidRDefault="007A7A88" w:rsidP="000F0B66">
      <w:pPr>
        <w:spacing w:line="360" w:lineRule="auto"/>
        <w:jc w:val="both"/>
        <w:rPr>
          <w:rFonts w:ascii="Arial" w:hAnsi="Arial" w:cs="Arial"/>
        </w:rPr>
      </w:pPr>
      <w:r>
        <w:rPr>
          <w:rFonts w:ascii="Arial" w:hAnsi="Arial" w:cs="Arial"/>
        </w:rPr>
        <w:t xml:space="preserve">At the university students learn about different types of models of communication. </w:t>
      </w:r>
    </w:p>
    <w:p w14:paraId="2A8E5CA4" w14:textId="28C22093" w:rsidR="00BE326F" w:rsidRDefault="00420014" w:rsidP="000F0B66">
      <w:pPr>
        <w:spacing w:line="360" w:lineRule="auto"/>
        <w:jc w:val="both"/>
        <w:rPr>
          <w:rFonts w:ascii="Arial" w:hAnsi="Arial" w:cs="Arial"/>
        </w:rPr>
      </w:pPr>
      <w:bookmarkStart w:id="2" w:name="_Toc39330396"/>
      <w:r>
        <w:rPr>
          <w:rStyle w:val="Heading2Cha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Pr="00420014">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Models of communication</w:t>
      </w:r>
      <w:bookmarkEnd w:id="2"/>
      <w:r w:rsidRPr="00420014">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A7A88" w:rsidRPr="00420014">
        <w:rPr>
          <w:rFonts w:ascii="Arial" w:hAnsi="Arial" w:cs="Arial"/>
          <w:sz w:val="28"/>
          <w:szCs w:val="28"/>
        </w:rPr>
        <w:t>are</w:t>
      </w:r>
      <w:r w:rsidR="007A7A88">
        <w:rPr>
          <w:rFonts w:ascii="Arial" w:hAnsi="Arial" w:cs="Arial"/>
        </w:rPr>
        <w:t xml:space="preserve"> models to</w:t>
      </w:r>
      <w:r w:rsidR="0047056D">
        <w:rPr>
          <w:rFonts w:ascii="Arial" w:hAnsi="Arial" w:cs="Arial"/>
        </w:rPr>
        <w:t xml:space="preserve"> clarify the human communication </w:t>
      </w:r>
      <w:r w:rsidR="00F1535D">
        <w:rPr>
          <w:rFonts w:ascii="Arial" w:hAnsi="Arial" w:cs="Arial"/>
        </w:rPr>
        <w:t>prepare. There are three models of communication learned at university.</w:t>
      </w:r>
    </w:p>
    <w:p w14:paraId="363FCCFE" w14:textId="3A68776D" w:rsidR="00756CB0" w:rsidRDefault="00420014" w:rsidP="000F0B66">
      <w:pPr>
        <w:spacing w:line="360" w:lineRule="auto"/>
        <w:jc w:val="both"/>
        <w:rPr>
          <w:rFonts w:ascii="Arial" w:hAnsi="Arial" w:cs="Arial"/>
        </w:rPr>
      </w:pPr>
      <w:r>
        <w:rPr>
          <w:rFonts w:ascii="Arial" w:hAnsi="Arial" w:cs="Arial"/>
        </w:rPr>
        <w:t xml:space="preserve">2.1 </w:t>
      </w:r>
      <w:r w:rsidR="004B70FB">
        <w:rPr>
          <w:rFonts w:ascii="Arial" w:hAnsi="Arial" w:cs="Arial"/>
        </w:rPr>
        <w:t>Shannon and Weaver</w:t>
      </w:r>
      <w:r w:rsidR="004B3FE3">
        <w:rPr>
          <w:rFonts w:ascii="Arial" w:hAnsi="Arial" w:cs="Arial"/>
        </w:rPr>
        <w:t xml:space="preserve"> </w:t>
      </w:r>
      <w:r w:rsidR="00B51C42">
        <w:rPr>
          <w:rFonts w:ascii="Arial" w:hAnsi="Arial" w:cs="Arial"/>
        </w:rPr>
        <w:t>Model in</w:t>
      </w:r>
      <w:r w:rsidR="004B70FB">
        <w:rPr>
          <w:rFonts w:ascii="Arial" w:hAnsi="Arial" w:cs="Arial"/>
        </w:rPr>
        <w:t xml:space="preserve"> </w:t>
      </w:r>
      <w:r w:rsidR="004B3FE3">
        <w:rPr>
          <w:rFonts w:ascii="Arial" w:hAnsi="Arial" w:cs="Arial"/>
        </w:rPr>
        <w:t>(</w:t>
      </w:r>
      <w:r w:rsidR="004B70FB">
        <w:rPr>
          <w:rFonts w:ascii="Arial" w:hAnsi="Arial" w:cs="Arial"/>
        </w:rPr>
        <w:t>1949</w:t>
      </w:r>
      <w:r w:rsidR="004B3FE3">
        <w:rPr>
          <w:rFonts w:ascii="Arial" w:hAnsi="Arial" w:cs="Arial"/>
        </w:rPr>
        <w:t>)</w:t>
      </w:r>
      <w:r w:rsidR="004B70FB">
        <w:rPr>
          <w:rFonts w:ascii="Arial" w:hAnsi="Arial" w:cs="Arial"/>
        </w:rPr>
        <w:t>.</w:t>
      </w:r>
      <w:r w:rsidR="00263C48">
        <w:rPr>
          <w:rFonts w:ascii="Arial" w:hAnsi="Arial" w:cs="Arial"/>
        </w:rPr>
        <w:t xml:space="preserve"> </w:t>
      </w:r>
      <w:r w:rsidR="004B70FB">
        <w:rPr>
          <w:rFonts w:ascii="Arial" w:hAnsi="Arial" w:cs="Arial"/>
        </w:rPr>
        <w:t xml:space="preserve">Shannon was an American </w:t>
      </w:r>
      <w:r w:rsidR="00483569">
        <w:rPr>
          <w:rFonts w:ascii="Arial" w:hAnsi="Arial" w:cs="Arial"/>
        </w:rPr>
        <w:t>mathematician, electronic</w:t>
      </w:r>
      <w:r w:rsidR="004A391B">
        <w:rPr>
          <w:rFonts w:ascii="Arial" w:hAnsi="Arial" w:cs="Arial"/>
        </w:rPr>
        <w:t xml:space="preserve"> engineer and Weaver was an American </w:t>
      </w:r>
      <w:r w:rsidR="00483569">
        <w:rPr>
          <w:rFonts w:ascii="Arial" w:hAnsi="Arial" w:cs="Arial"/>
        </w:rPr>
        <w:t>scientist, both</w:t>
      </w:r>
      <w:r w:rsidR="004A391B">
        <w:rPr>
          <w:rFonts w:ascii="Arial" w:hAnsi="Arial" w:cs="Arial"/>
        </w:rPr>
        <w:t xml:space="preserve"> of them join together to write an </w:t>
      </w:r>
      <w:r w:rsidR="00756CB0">
        <w:rPr>
          <w:rFonts w:ascii="Arial" w:hAnsi="Arial" w:cs="Arial"/>
        </w:rPr>
        <w:t xml:space="preserve">editorial </w:t>
      </w:r>
      <w:r w:rsidR="004A391B">
        <w:rPr>
          <w:rFonts w:ascii="Arial" w:hAnsi="Arial" w:cs="Arial"/>
        </w:rPr>
        <w:t xml:space="preserve">in ‘’Bell System Tehical Journal ‘’called ‘’A Mathematical Theory of </w:t>
      </w:r>
      <w:r w:rsidR="004A391B">
        <w:rPr>
          <w:rFonts w:ascii="Arial" w:hAnsi="Arial" w:cs="Arial"/>
        </w:rPr>
        <w:lastRenderedPageBreak/>
        <w:t xml:space="preserve">Communication’’ also called </w:t>
      </w:r>
      <w:r w:rsidR="00483569">
        <w:rPr>
          <w:rFonts w:ascii="Arial" w:hAnsi="Arial" w:cs="Arial"/>
        </w:rPr>
        <w:t>as ‘</w:t>
      </w:r>
      <w:r w:rsidR="004A391B">
        <w:rPr>
          <w:rFonts w:ascii="Arial" w:hAnsi="Arial" w:cs="Arial"/>
        </w:rPr>
        <w:t>’Shannon and Weaver Model of Communication’’.</w:t>
      </w:r>
      <w:r w:rsidR="00263C48">
        <w:rPr>
          <w:rFonts w:ascii="Arial" w:hAnsi="Arial" w:cs="Arial"/>
        </w:rPr>
        <w:t xml:space="preserve"> </w:t>
      </w:r>
      <w:r w:rsidR="008F1EF1">
        <w:rPr>
          <w:rFonts w:ascii="Arial" w:hAnsi="Arial" w:cs="Arial"/>
        </w:rPr>
        <w:t>(communicationtheory.org 12 April). The</w:t>
      </w:r>
      <w:r w:rsidR="00483569">
        <w:rPr>
          <w:rFonts w:ascii="Arial" w:hAnsi="Arial" w:cs="Arial"/>
        </w:rPr>
        <w:t xml:space="preserve"> basic concept was to send and</w:t>
      </w:r>
      <w:r w:rsidR="00756CB0">
        <w:rPr>
          <w:rFonts w:ascii="Arial" w:hAnsi="Arial" w:cs="Arial"/>
        </w:rPr>
        <w:t xml:space="preserve"> to get message or date from one p</w:t>
      </w:r>
      <w:r w:rsidR="007B2E96">
        <w:rPr>
          <w:rFonts w:ascii="Arial" w:hAnsi="Arial" w:cs="Arial"/>
        </w:rPr>
        <w:t>erson</w:t>
      </w:r>
      <w:r w:rsidR="00756CB0">
        <w:rPr>
          <w:rFonts w:ascii="Arial" w:hAnsi="Arial" w:cs="Arial"/>
        </w:rPr>
        <w:t xml:space="preserve"> to another</w:t>
      </w:r>
      <w:r w:rsidR="00483569">
        <w:rPr>
          <w:rFonts w:ascii="Arial" w:hAnsi="Arial" w:cs="Arial"/>
        </w:rPr>
        <w:t xml:space="preserve">, </w:t>
      </w:r>
      <w:r w:rsidR="00BD3A87">
        <w:rPr>
          <w:rFonts w:ascii="Arial" w:hAnsi="Arial" w:cs="Arial"/>
        </w:rPr>
        <w:t>from sender to receiver.</w:t>
      </w:r>
      <w:r w:rsidR="007B7316">
        <w:rPr>
          <w:rFonts w:ascii="Arial" w:hAnsi="Arial" w:cs="Arial"/>
        </w:rPr>
        <w:t xml:space="preserve"> </w:t>
      </w:r>
      <w:r w:rsidR="00756CB0">
        <w:rPr>
          <w:rFonts w:ascii="Arial" w:hAnsi="Arial" w:cs="Arial"/>
        </w:rPr>
        <w:t xml:space="preserve">This </w:t>
      </w:r>
      <w:r w:rsidR="007B2E96">
        <w:rPr>
          <w:rFonts w:ascii="Arial" w:hAnsi="Arial" w:cs="Arial"/>
        </w:rPr>
        <w:t xml:space="preserve">model act </w:t>
      </w:r>
      <w:r w:rsidR="00756CB0">
        <w:rPr>
          <w:rFonts w:ascii="Arial" w:hAnsi="Arial" w:cs="Arial"/>
        </w:rPr>
        <w:t xml:space="preserve">with different concept like data source, transmitter, commotion, channel, message, recipient, channel, data goal, encode and </w:t>
      </w:r>
      <w:r w:rsidR="00CA3CBE">
        <w:rPr>
          <w:rFonts w:ascii="Arial" w:hAnsi="Arial" w:cs="Arial"/>
        </w:rPr>
        <w:t>interpret. (</w:t>
      </w:r>
      <w:r w:rsidR="004B3FE3">
        <w:rPr>
          <w:rFonts w:ascii="Arial" w:hAnsi="Arial" w:cs="Arial"/>
        </w:rPr>
        <w:t>communicationtheory.org 12</w:t>
      </w:r>
      <w:r w:rsidR="00CA3CBE">
        <w:rPr>
          <w:rFonts w:ascii="Arial" w:hAnsi="Arial" w:cs="Arial"/>
        </w:rPr>
        <w:t xml:space="preserve"> April).</w:t>
      </w:r>
    </w:p>
    <w:p w14:paraId="36B0543E" w14:textId="54BA6A23" w:rsidR="00ED27FE" w:rsidRDefault="00483569" w:rsidP="000F0B66">
      <w:pPr>
        <w:spacing w:line="360" w:lineRule="auto"/>
        <w:jc w:val="both"/>
        <w:rPr>
          <w:rFonts w:ascii="Arial" w:hAnsi="Arial" w:cs="Arial"/>
        </w:rPr>
      </w:pPr>
      <w:r>
        <w:rPr>
          <w:rFonts w:ascii="Arial" w:hAnsi="Arial" w:cs="Arial"/>
        </w:rPr>
        <w:t>In this model of communication</w:t>
      </w:r>
      <w:r w:rsidR="007B7316">
        <w:rPr>
          <w:rFonts w:ascii="Arial" w:hAnsi="Arial" w:cs="Arial"/>
        </w:rPr>
        <w:t xml:space="preserve"> there</w:t>
      </w:r>
      <w:r>
        <w:rPr>
          <w:rFonts w:ascii="Arial" w:hAnsi="Arial" w:cs="Arial"/>
        </w:rPr>
        <w:t xml:space="preserve"> is no feedback and the message could be interfered by noise. </w:t>
      </w:r>
      <w:r w:rsidR="005A2CD4">
        <w:rPr>
          <w:rFonts w:ascii="Arial" w:hAnsi="Arial" w:cs="Arial"/>
        </w:rPr>
        <w:t xml:space="preserve">The messages are </w:t>
      </w:r>
      <w:r w:rsidR="005263A8">
        <w:rPr>
          <w:rFonts w:ascii="Arial" w:hAnsi="Arial" w:cs="Arial"/>
        </w:rPr>
        <w:t>exchanged from</w:t>
      </w:r>
      <w:r w:rsidR="005A2CD4">
        <w:rPr>
          <w:rFonts w:ascii="Arial" w:hAnsi="Arial" w:cs="Arial"/>
        </w:rPr>
        <w:t xml:space="preserve"> encoder to decoder through channel, the message can be affected or distracted by physical noise like thunder; horn sound or encoded signals which can distract the channel during the transmission process, and this can affect the communication.</w:t>
      </w:r>
    </w:p>
    <w:p w14:paraId="49FCC1AC" w14:textId="1E4E3804" w:rsidR="004B3FE3" w:rsidRDefault="004B3FE3" w:rsidP="000F0B66">
      <w:pPr>
        <w:spacing w:line="360" w:lineRule="auto"/>
        <w:jc w:val="both"/>
        <w:rPr>
          <w:rFonts w:ascii="Arial" w:hAnsi="Arial" w:cs="Arial"/>
        </w:rPr>
      </w:pPr>
      <w:r>
        <w:rPr>
          <w:rFonts w:ascii="Arial" w:hAnsi="Arial" w:cs="Arial"/>
        </w:rPr>
        <w:t xml:space="preserve">For example, is a </w:t>
      </w:r>
      <w:r w:rsidRPr="004B3FE3">
        <w:rPr>
          <w:rFonts w:ascii="Arial" w:hAnsi="Arial" w:cs="Arial"/>
        </w:rPr>
        <w:t xml:space="preserve">case study that we have done in class was about a telephone conversation between Maria and Pedro. Maria called Pedro and ask him to buy a chicken when will come home. Pedro works in a building side where is a lot of noise, because of the noise Pedro din not understood well what Maria asked him and when Pedro went home din not bought the chicken, instead he was waiting Maria in the kitchen as he understood at the </w:t>
      </w:r>
      <w:r w:rsidR="008B6746" w:rsidRPr="004B3FE3">
        <w:rPr>
          <w:rFonts w:ascii="Arial" w:hAnsi="Arial" w:cs="Arial"/>
        </w:rPr>
        <w:t>phone.</w:t>
      </w:r>
      <w:r w:rsidR="008B6746">
        <w:rPr>
          <w:rFonts w:ascii="Arial" w:hAnsi="Arial" w:cs="Arial"/>
        </w:rPr>
        <w:t xml:space="preserve"> The message send by Maria to Pedro was interfered </w:t>
      </w:r>
      <w:r w:rsidR="00B246F7">
        <w:rPr>
          <w:rFonts w:ascii="Arial" w:hAnsi="Arial" w:cs="Arial"/>
        </w:rPr>
        <w:t>by the</w:t>
      </w:r>
      <w:r w:rsidR="008B6746">
        <w:rPr>
          <w:rFonts w:ascii="Arial" w:hAnsi="Arial" w:cs="Arial"/>
        </w:rPr>
        <w:t xml:space="preserve"> noise.</w:t>
      </w:r>
    </w:p>
    <w:p w14:paraId="39C7ABE6" w14:textId="3C1A641B" w:rsidR="002410B5" w:rsidRDefault="002410B5" w:rsidP="000F0B66">
      <w:pPr>
        <w:spacing w:line="360" w:lineRule="auto"/>
        <w:jc w:val="both"/>
        <w:rPr>
          <w:rFonts w:ascii="Arial" w:hAnsi="Arial" w:cs="Arial"/>
        </w:rPr>
      </w:pPr>
    </w:p>
    <w:p w14:paraId="5B7F3992" w14:textId="3AD0871B" w:rsidR="002410B5" w:rsidRDefault="002410B5" w:rsidP="000F0B66">
      <w:pPr>
        <w:spacing w:line="360" w:lineRule="auto"/>
        <w:jc w:val="both"/>
        <w:rPr>
          <w:rFonts w:ascii="Arial" w:hAnsi="Arial" w:cs="Arial"/>
        </w:rPr>
      </w:pPr>
    </w:p>
    <w:p w14:paraId="6CDBF451" w14:textId="4D38BBA4" w:rsidR="002410B5" w:rsidRDefault="002410B5" w:rsidP="000F0B66">
      <w:pPr>
        <w:spacing w:line="360" w:lineRule="auto"/>
        <w:jc w:val="both"/>
        <w:rPr>
          <w:rFonts w:ascii="Arial" w:hAnsi="Arial" w:cs="Arial"/>
        </w:rPr>
      </w:pPr>
    </w:p>
    <w:p w14:paraId="148351EE" w14:textId="0CEAD8A7" w:rsidR="002410B5" w:rsidRDefault="002410B5" w:rsidP="000F0B66">
      <w:pPr>
        <w:spacing w:line="360" w:lineRule="auto"/>
        <w:jc w:val="both"/>
        <w:rPr>
          <w:rFonts w:ascii="Arial" w:hAnsi="Arial" w:cs="Arial"/>
        </w:rPr>
      </w:pPr>
    </w:p>
    <w:p w14:paraId="28863332" w14:textId="65D36BD3" w:rsidR="002410B5" w:rsidRDefault="002410B5" w:rsidP="000F0B66">
      <w:pPr>
        <w:spacing w:line="360" w:lineRule="auto"/>
        <w:jc w:val="center"/>
        <w:rPr>
          <w:rFonts w:ascii="Arial" w:hAnsi="Arial" w:cs="Arial"/>
        </w:rPr>
      </w:pPr>
      <w:r>
        <w:rPr>
          <w:noProof/>
          <w:sz w:val="44"/>
          <w:szCs w:val="44"/>
        </w:rPr>
        <w:drawing>
          <wp:inline distT="0" distB="0" distL="0" distR="0" wp14:anchorId="7ADC7A54" wp14:editId="774DF24E">
            <wp:extent cx="3657600" cy="182880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non and Weaver.jpg"/>
                    <pic:cNvPicPr/>
                  </pic:nvPicPr>
                  <pic:blipFill>
                    <a:blip r:embed="rId9">
                      <a:extLst>
                        <a:ext uri="{28A0092B-C50C-407E-A947-70E740481C1C}">
                          <a14:useLocalDpi xmlns:a14="http://schemas.microsoft.com/office/drawing/2010/main" val="0"/>
                        </a:ext>
                      </a:extLst>
                    </a:blip>
                    <a:stretch>
                      <a:fillRect/>
                    </a:stretch>
                  </pic:blipFill>
                  <pic:spPr>
                    <a:xfrm>
                      <a:off x="0" y="0"/>
                      <a:ext cx="3657600" cy="1828800"/>
                    </a:xfrm>
                    <a:prstGeom prst="rect">
                      <a:avLst/>
                    </a:prstGeom>
                  </pic:spPr>
                </pic:pic>
              </a:graphicData>
            </a:graphic>
          </wp:inline>
        </w:drawing>
      </w:r>
    </w:p>
    <w:p w14:paraId="2B13DE9D" w14:textId="6E7FB104" w:rsidR="002410B5" w:rsidRDefault="002410B5" w:rsidP="000F0B66">
      <w:pPr>
        <w:spacing w:line="360" w:lineRule="auto"/>
        <w:jc w:val="both"/>
        <w:rPr>
          <w:rFonts w:ascii="Arial" w:hAnsi="Arial" w:cs="Arial"/>
        </w:rPr>
      </w:pPr>
      <w:r w:rsidRPr="002410B5">
        <w:rPr>
          <w:rFonts w:ascii="Arial" w:hAnsi="Arial" w:cs="Arial"/>
        </w:rPr>
        <w:t>https://www.businesstopia.net/</w:t>
      </w:r>
    </w:p>
    <w:p w14:paraId="7CF6931D" w14:textId="1A76B480" w:rsidR="002410B5" w:rsidRDefault="002410B5" w:rsidP="000F0B66">
      <w:pPr>
        <w:spacing w:line="360" w:lineRule="auto"/>
        <w:jc w:val="both"/>
        <w:rPr>
          <w:rFonts w:ascii="Arial" w:hAnsi="Arial" w:cs="Arial"/>
        </w:rPr>
      </w:pPr>
    </w:p>
    <w:p w14:paraId="243EE0BE" w14:textId="77777777" w:rsidR="00986042" w:rsidRDefault="00986042" w:rsidP="000F0B66">
      <w:pPr>
        <w:spacing w:line="360" w:lineRule="auto"/>
        <w:jc w:val="both"/>
        <w:rPr>
          <w:rFonts w:ascii="Arial" w:hAnsi="Arial" w:cs="Arial"/>
        </w:rPr>
      </w:pPr>
    </w:p>
    <w:p w14:paraId="669C7011" w14:textId="625E0527" w:rsidR="00872851" w:rsidRDefault="00420014" w:rsidP="000F0B66">
      <w:pPr>
        <w:spacing w:line="360" w:lineRule="auto"/>
        <w:jc w:val="both"/>
        <w:rPr>
          <w:rFonts w:ascii="Arial" w:hAnsi="Arial" w:cs="Arial"/>
        </w:rPr>
      </w:pPr>
      <w:r>
        <w:rPr>
          <w:rFonts w:ascii="Arial" w:hAnsi="Arial" w:cs="Arial"/>
        </w:rPr>
        <w:lastRenderedPageBreak/>
        <w:t>2.</w:t>
      </w:r>
      <w:r w:rsidR="00ED27FE">
        <w:rPr>
          <w:rFonts w:ascii="Arial" w:hAnsi="Arial" w:cs="Arial"/>
        </w:rPr>
        <w:t>2</w:t>
      </w:r>
      <w:r>
        <w:rPr>
          <w:rFonts w:ascii="Arial" w:hAnsi="Arial" w:cs="Arial"/>
        </w:rPr>
        <w:t xml:space="preserve"> </w:t>
      </w:r>
      <w:r w:rsidR="00B51C42">
        <w:rPr>
          <w:rFonts w:ascii="Arial" w:hAnsi="Arial" w:cs="Arial"/>
        </w:rPr>
        <w:t>Schramm’s Model (</w:t>
      </w:r>
      <w:r w:rsidR="008609D8">
        <w:rPr>
          <w:rFonts w:ascii="Arial" w:hAnsi="Arial" w:cs="Arial"/>
        </w:rPr>
        <w:t>Wilber Schramm in 1954</w:t>
      </w:r>
      <w:r w:rsidR="00B51C42">
        <w:rPr>
          <w:rFonts w:ascii="Arial" w:hAnsi="Arial" w:cs="Arial"/>
        </w:rPr>
        <w:t>). This</w:t>
      </w:r>
      <w:r w:rsidR="008609D8">
        <w:rPr>
          <w:rFonts w:ascii="Arial" w:hAnsi="Arial" w:cs="Arial"/>
        </w:rPr>
        <w:t xml:space="preserve"> is the single model who expect to receive </w:t>
      </w:r>
      <w:r w:rsidR="00365623">
        <w:rPr>
          <w:rFonts w:ascii="Arial" w:hAnsi="Arial" w:cs="Arial"/>
        </w:rPr>
        <w:t>feedback. The</w:t>
      </w:r>
      <w:r w:rsidR="008609D8">
        <w:rPr>
          <w:rFonts w:ascii="Arial" w:hAnsi="Arial" w:cs="Arial"/>
        </w:rPr>
        <w:t xml:space="preserve"> encoder sends the message, then will be interpreted and after that the message will be send to the encoder to confirm that the message is understood.</w:t>
      </w:r>
      <w:r w:rsidR="00F4753F">
        <w:rPr>
          <w:rFonts w:ascii="Arial" w:hAnsi="Arial" w:cs="Arial"/>
        </w:rPr>
        <w:t xml:space="preserve"> </w:t>
      </w:r>
      <w:r w:rsidR="005263A8">
        <w:rPr>
          <w:rFonts w:ascii="Arial" w:hAnsi="Arial" w:cs="Arial"/>
        </w:rPr>
        <w:t>Concurring to Schramm he accepts that a person’s information, encounter and social foundation play a critical part in communication. People from distinctive societies, religion or who do not talk the same dialect tend to interpret the message in numerous ways. (</w:t>
      </w:r>
      <w:r w:rsidR="00653ABC">
        <w:rPr>
          <w:rFonts w:ascii="Arial" w:hAnsi="Arial" w:cs="Arial"/>
        </w:rPr>
        <w:t>managementstudyguide.com 2015,12 April).</w:t>
      </w:r>
      <w:r w:rsidR="00ED27FE" w:rsidRPr="00ED27FE">
        <w:rPr>
          <w:rFonts w:ascii="Arial" w:hAnsi="Arial" w:cs="Arial"/>
        </w:rPr>
        <w:t xml:space="preserve"> Schram’s model of communication explain that this situation could be avoided by sending a feedback to the sender. </w:t>
      </w:r>
      <w:r w:rsidR="00B246F7">
        <w:rPr>
          <w:rFonts w:ascii="Arial" w:hAnsi="Arial" w:cs="Arial"/>
        </w:rPr>
        <w:t xml:space="preserve">The case study that I reported above could be avoided if </w:t>
      </w:r>
      <w:r w:rsidR="008B6746">
        <w:rPr>
          <w:rFonts w:ascii="Arial" w:hAnsi="Arial" w:cs="Arial"/>
        </w:rPr>
        <w:t xml:space="preserve">Pedro </w:t>
      </w:r>
      <w:r w:rsidR="00B246F7">
        <w:rPr>
          <w:rFonts w:ascii="Arial" w:hAnsi="Arial" w:cs="Arial"/>
        </w:rPr>
        <w:t xml:space="preserve">called </w:t>
      </w:r>
      <w:r w:rsidR="008B6746">
        <w:rPr>
          <w:rFonts w:ascii="Arial" w:hAnsi="Arial" w:cs="Arial"/>
        </w:rPr>
        <w:t>Maria and ask her again what to buy or to send her a</w:t>
      </w:r>
      <w:r w:rsidR="00B246F7">
        <w:rPr>
          <w:rFonts w:ascii="Arial" w:hAnsi="Arial" w:cs="Arial"/>
        </w:rPr>
        <w:t xml:space="preserve"> text </w:t>
      </w:r>
      <w:r w:rsidR="008B6746">
        <w:rPr>
          <w:rFonts w:ascii="Arial" w:hAnsi="Arial" w:cs="Arial"/>
        </w:rPr>
        <w:t>message.</w:t>
      </w:r>
    </w:p>
    <w:p w14:paraId="5D32B0BD" w14:textId="7CB32257" w:rsidR="00872851" w:rsidRDefault="00872851" w:rsidP="000F0B66">
      <w:pPr>
        <w:spacing w:line="360" w:lineRule="auto"/>
        <w:jc w:val="both"/>
        <w:rPr>
          <w:rFonts w:ascii="Arial" w:hAnsi="Arial" w:cs="Arial"/>
        </w:rPr>
      </w:pPr>
    </w:p>
    <w:p w14:paraId="459C6035" w14:textId="35552D2E" w:rsidR="00872851" w:rsidRDefault="00872851" w:rsidP="000F0B66">
      <w:pPr>
        <w:spacing w:line="360" w:lineRule="auto"/>
        <w:jc w:val="both"/>
        <w:rPr>
          <w:rFonts w:ascii="Arial" w:hAnsi="Arial" w:cs="Arial"/>
        </w:rPr>
      </w:pPr>
      <w:r>
        <w:rPr>
          <w:rFonts w:ascii="Arial" w:hAnsi="Arial" w:cs="Arial"/>
          <w:noProof/>
        </w:rPr>
        <w:drawing>
          <wp:inline distT="0" distB="0" distL="0" distR="0" wp14:anchorId="5608097B" wp14:editId="7155F322">
            <wp:extent cx="5726680" cy="3667367"/>
            <wp:effectExtent l="0" t="0" r="1270" b="317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ramm-communication-model-example-toolshero.jpg"/>
                    <pic:cNvPicPr/>
                  </pic:nvPicPr>
                  <pic:blipFill>
                    <a:blip r:embed="rId10">
                      <a:extLst>
                        <a:ext uri="{28A0092B-C50C-407E-A947-70E740481C1C}">
                          <a14:useLocalDpi xmlns:a14="http://schemas.microsoft.com/office/drawing/2010/main" val="0"/>
                        </a:ext>
                      </a:extLst>
                    </a:blip>
                    <a:stretch>
                      <a:fillRect/>
                    </a:stretch>
                  </pic:blipFill>
                  <pic:spPr>
                    <a:xfrm>
                      <a:off x="0" y="0"/>
                      <a:ext cx="5784654" cy="3704493"/>
                    </a:xfrm>
                    <a:prstGeom prst="rect">
                      <a:avLst/>
                    </a:prstGeom>
                  </pic:spPr>
                </pic:pic>
              </a:graphicData>
            </a:graphic>
          </wp:inline>
        </w:drawing>
      </w:r>
    </w:p>
    <w:p w14:paraId="4344DF6F" w14:textId="77777777" w:rsidR="00872851" w:rsidRDefault="00872851" w:rsidP="000F0B66">
      <w:pPr>
        <w:spacing w:line="360" w:lineRule="auto"/>
        <w:jc w:val="both"/>
        <w:rPr>
          <w:rFonts w:ascii="Arial" w:hAnsi="Arial" w:cs="Arial"/>
        </w:rPr>
      </w:pPr>
    </w:p>
    <w:p w14:paraId="7A95682C" w14:textId="2BB9221F" w:rsidR="00872851" w:rsidRDefault="00B246F7" w:rsidP="000F0B66">
      <w:pPr>
        <w:spacing w:line="360" w:lineRule="auto"/>
        <w:jc w:val="both"/>
        <w:rPr>
          <w:rFonts w:ascii="Arial" w:hAnsi="Arial" w:cs="Arial"/>
        </w:rPr>
      </w:pPr>
      <w:r>
        <w:rPr>
          <w:rFonts w:ascii="Arial" w:hAnsi="Arial" w:cs="Arial"/>
        </w:rPr>
        <w:t xml:space="preserve">2.3David Berlo’s Model of communication in (1960) created: Sender-Message-Channel-Receiver. This message could be interfered by the noise too, but at the end the message will </w:t>
      </w:r>
      <w:r w:rsidR="00390057">
        <w:rPr>
          <w:rFonts w:ascii="Arial" w:hAnsi="Arial" w:cs="Arial"/>
        </w:rPr>
        <w:t>be completely</w:t>
      </w:r>
      <w:r>
        <w:rPr>
          <w:rFonts w:ascii="Arial" w:hAnsi="Arial" w:cs="Arial"/>
        </w:rPr>
        <w:t xml:space="preserve"> send to the receiver. Berlo’s model believe that for compelling communication to require put </w:t>
      </w:r>
      <w:r w:rsidR="00390057">
        <w:rPr>
          <w:rFonts w:ascii="Arial" w:hAnsi="Arial" w:cs="Arial"/>
        </w:rPr>
        <w:t xml:space="preserve">the </w:t>
      </w:r>
      <w:r>
        <w:rPr>
          <w:rFonts w:ascii="Arial" w:hAnsi="Arial" w:cs="Arial"/>
        </w:rPr>
        <w:t xml:space="preserve">source and the collector ought to be on the same </w:t>
      </w:r>
      <w:r w:rsidR="00390057">
        <w:rPr>
          <w:rFonts w:ascii="Arial" w:hAnsi="Arial" w:cs="Arial"/>
        </w:rPr>
        <w:t>level. (</w:t>
      </w:r>
      <w:r>
        <w:rPr>
          <w:rFonts w:ascii="Arial" w:hAnsi="Arial" w:cs="Arial"/>
        </w:rPr>
        <w:t>communicationtheory.org 12 April</w:t>
      </w:r>
      <w:r w:rsidR="00390057">
        <w:rPr>
          <w:rFonts w:ascii="Arial" w:hAnsi="Arial" w:cs="Arial"/>
        </w:rPr>
        <w:t xml:space="preserve">). According to Berlo a person must have excellent communication skills to make the communication efficient and to create attention for listeners. A person must know how to use tone of </w:t>
      </w:r>
      <w:r w:rsidR="008F1EF1">
        <w:rPr>
          <w:rFonts w:ascii="Arial" w:hAnsi="Arial" w:cs="Arial"/>
        </w:rPr>
        <w:t>voice, the</w:t>
      </w:r>
      <w:r w:rsidR="00390057">
        <w:rPr>
          <w:rFonts w:ascii="Arial" w:hAnsi="Arial" w:cs="Arial"/>
        </w:rPr>
        <w:t xml:space="preserve"> accent when </w:t>
      </w:r>
      <w:r w:rsidR="00390057">
        <w:rPr>
          <w:rFonts w:ascii="Arial" w:hAnsi="Arial" w:cs="Arial"/>
        </w:rPr>
        <w:lastRenderedPageBreak/>
        <w:t xml:space="preserve">to repeat the </w:t>
      </w:r>
      <w:r w:rsidR="008F1EF1">
        <w:rPr>
          <w:rFonts w:ascii="Arial" w:hAnsi="Arial" w:cs="Arial"/>
        </w:rPr>
        <w:t>sentence, the</w:t>
      </w:r>
      <w:r w:rsidR="00390057">
        <w:rPr>
          <w:rFonts w:ascii="Arial" w:hAnsi="Arial" w:cs="Arial"/>
        </w:rPr>
        <w:t xml:space="preserve"> </w:t>
      </w:r>
      <w:r w:rsidR="008F1EF1">
        <w:rPr>
          <w:rFonts w:ascii="Arial" w:hAnsi="Arial" w:cs="Arial"/>
        </w:rPr>
        <w:t>attitude,</w:t>
      </w:r>
      <w:r w:rsidR="00390057">
        <w:rPr>
          <w:rFonts w:ascii="Arial" w:hAnsi="Arial" w:cs="Arial"/>
        </w:rPr>
        <w:t xml:space="preserve"> a person with great attitude create a good impression to the listeners.</w:t>
      </w:r>
    </w:p>
    <w:p w14:paraId="7E0CCC4A" w14:textId="17DE022F" w:rsidR="00872851" w:rsidRDefault="00872851" w:rsidP="000F0B66">
      <w:pPr>
        <w:spacing w:line="360" w:lineRule="auto"/>
        <w:jc w:val="both"/>
        <w:rPr>
          <w:rFonts w:ascii="Arial" w:hAnsi="Arial" w:cs="Arial"/>
        </w:rPr>
      </w:pPr>
      <w:r>
        <w:rPr>
          <w:rFonts w:ascii="Arial" w:hAnsi="Arial" w:cs="Arial"/>
          <w:noProof/>
        </w:rPr>
        <w:drawing>
          <wp:inline distT="0" distB="0" distL="0" distR="0" wp14:anchorId="3B068A89" wp14:editId="3E598CAC">
            <wp:extent cx="5558319" cy="2248535"/>
            <wp:effectExtent l="0" t="0" r="4445"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rlos-smcr-model-of-communication-picture.jpg"/>
                    <pic:cNvPicPr/>
                  </pic:nvPicPr>
                  <pic:blipFill>
                    <a:blip r:embed="rId11">
                      <a:extLst>
                        <a:ext uri="{28A0092B-C50C-407E-A947-70E740481C1C}">
                          <a14:useLocalDpi xmlns:a14="http://schemas.microsoft.com/office/drawing/2010/main" val="0"/>
                        </a:ext>
                      </a:extLst>
                    </a:blip>
                    <a:stretch>
                      <a:fillRect/>
                    </a:stretch>
                  </pic:blipFill>
                  <pic:spPr>
                    <a:xfrm>
                      <a:off x="0" y="0"/>
                      <a:ext cx="5667367" cy="2292649"/>
                    </a:xfrm>
                    <a:prstGeom prst="rect">
                      <a:avLst/>
                    </a:prstGeom>
                  </pic:spPr>
                </pic:pic>
              </a:graphicData>
            </a:graphic>
          </wp:inline>
        </w:drawing>
      </w:r>
    </w:p>
    <w:p w14:paraId="3D6D04C7" w14:textId="57DF4724" w:rsidR="00872851" w:rsidRDefault="00872851" w:rsidP="000F0B66">
      <w:pPr>
        <w:spacing w:line="360" w:lineRule="auto"/>
        <w:jc w:val="both"/>
        <w:rPr>
          <w:rFonts w:ascii="Arial" w:hAnsi="Arial" w:cs="Arial"/>
        </w:rPr>
      </w:pPr>
      <w:r w:rsidRPr="00872851">
        <w:rPr>
          <w:rFonts w:ascii="Arial" w:hAnsi="Arial" w:cs="Arial"/>
        </w:rPr>
        <w:t>https://www.communicationtheory.org/</w:t>
      </w:r>
    </w:p>
    <w:p w14:paraId="1A14F1EF" w14:textId="0E178EFB" w:rsidR="00390057" w:rsidRDefault="00653ABC" w:rsidP="000F0B66">
      <w:pPr>
        <w:spacing w:line="360" w:lineRule="auto"/>
        <w:rPr>
          <w:rFonts w:ascii="Arial" w:hAnsi="Arial" w:cs="Arial"/>
        </w:rPr>
      </w:pPr>
      <w:r>
        <w:rPr>
          <w:rFonts w:ascii="Arial" w:hAnsi="Arial" w:cs="Arial"/>
        </w:rPr>
        <w:t>For example, the case study that we have done in</w:t>
      </w:r>
      <w:r w:rsidR="00163578">
        <w:rPr>
          <w:rFonts w:ascii="Arial" w:hAnsi="Arial" w:cs="Arial"/>
        </w:rPr>
        <w:t xml:space="preserve"> the</w:t>
      </w:r>
      <w:r>
        <w:rPr>
          <w:rFonts w:ascii="Arial" w:hAnsi="Arial" w:cs="Arial"/>
        </w:rPr>
        <w:t xml:space="preserve"> class</w:t>
      </w:r>
      <w:r w:rsidR="00163578">
        <w:rPr>
          <w:rFonts w:ascii="Arial" w:hAnsi="Arial" w:cs="Arial"/>
        </w:rPr>
        <w:t xml:space="preserve">, is </w:t>
      </w:r>
      <w:r>
        <w:rPr>
          <w:rFonts w:ascii="Arial" w:hAnsi="Arial" w:cs="Arial"/>
        </w:rPr>
        <w:t xml:space="preserve">about a professor </w:t>
      </w:r>
      <w:r w:rsidR="00163578">
        <w:rPr>
          <w:rFonts w:ascii="Arial" w:hAnsi="Arial" w:cs="Arial"/>
        </w:rPr>
        <w:t>that</w:t>
      </w:r>
      <w:r>
        <w:rPr>
          <w:rFonts w:ascii="Arial" w:hAnsi="Arial" w:cs="Arial"/>
        </w:rPr>
        <w:t xml:space="preserve"> moved to a village with </w:t>
      </w:r>
      <w:r w:rsidR="00163578">
        <w:rPr>
          <w:rFonts w:ascii="Arial" w:hAnsi="Arial" w:cs="Arial"/>
        </w:rPr>
        <w:t>people</w:t>
      </w:r>
      <w:r>
        <w:rPr>
          <w:rFonts w:ascii="Arial" w:hAnsi="Arial" w:cs="Arial"/>
        </w:rPr>
        <w:t xml:space="preserve"> less educated than him. </w:t>
      </w:r>
      <w:r w:rsidR="00163578">
        <w:rPr>
          <w:rFonts w:ascii="Arial" w:hAnsi="Arial" w:cs="Arial"/>
        </w:rPr>
        <w:t>One</w:t>
      </w:r>
      <w:r>
        <w:rPr>
          <w:rFonts w:ascii="Arial" w:hAnsi="Arial" w:cs="Arial"/>
        </w:rPr>
        <w:t xml:space="preserve"> night the professor</w:t>
      </w:r>
      <w:r w:rsidR="00163578">
        <w:rPr>
          <w:rFonts w:ascii="Arial" w:hAnsi="Arial" w:cs="Arial"/>
        </w:rPr>
        <w:t>’s</w:t>
      </w:r>
      <w:r>
        <w:rPr>
          <w:rFonts w:ascii="Arial" w:hAnsi="Arial" w:cs="Arial"/>
        </w:rPr>
        <w:t xml:space="preserve"> house was on fire and </w:t>
      </w:r>
      <w:r w:rsidR="00163578">
        <w:rPr>
          <w:rFonts w:ascii="Arial" w:hAnsi="Arial" w:cs="Arial"/>
        </w:rPr>
        <w:t>he</w:t>
      </w:r>
      <w:r>
        <w:rPr>
          <w:rFonts w:ascii="Arial" w:hAnsi="Arial" w:cs="Arial"/>
        </w:rPr>
        <w:t xml:space="preserve"> screamed for help</w:t>
      </w:r>
      <w:r w:rsidR="00163578">
        <w:rPr>
          <w:rFonts w:ascii="Arial" w:hAnsi="Arial" w:cs="Arial"/>
        </w:rPr>
        <w:t>. However,</w:t>
      </w:r>
      <w:r>
        <w:rPr>
          <w:rFonts w:ascii="Arial" w:hAnsi="Arial" w:cs="Arial"/>
        </w:rPr>
        <w:t xml:space="preserve"> because the professor did not used </w:t>
      </w:r>
      <w:r w:rsidR="00CF1561">
        <w:rPr>
          <w:rFonts w:ascii="Arial" w:hAnsi="Arial" w:cs="Arial"/>
        </w:rPr>
        <w:t>typical or regular</w:t>
      </w:r>
      <w:r>
        <w:rPr>
          <w:rFonts w:ascii="Arial" w:hAnsi="Arial" w:cs="Arial"/>
        </w:rPr>
        <w:t xml:space="preserve"> </w:t>
      </w:r>
      <w:r w:rsidR="006C5169">
        <w:rPr>
          <w:rFonts w:ascii="Arial" w:hAnsi="Arial" w:cs="Arial"/>
        </w:rPr>
        <w:t>word</w:t>
      </w:r>
      <w:r w:rsidR="00CF1561">
        <w:rPr>
          <w:rFonts w:ascii="Arial" w:hAnsi="Arial" w:cs="Arial"/>
        </w:rPr>
        <w:t>s</w:t>
      </w:r>
      <w:r w:rsidR="006C5169">
        <w:rPr>
          <w:rFonts w:ascii="Arial" w:hAnsi="Arial" w:cs="Arial"/>
        </w:rPr>
        <w:t>,</w:t>
      </w:r>
      <w:r>
        <w:rPr>
          <w:rFonts w:ascii="Arial" w:hAnsi="Arial" w:cs="Arial"/>
        </w:rPr>
        <w:t xml:space="preserve"> </w:t>
      </w:r>
      <w:r w:rsidR="00CF1561">
        <w:rPr>
          <w:rFonts w:ascii="Arial" w:hAnsi="Arial" w:cs="Arial"/>
        </w:rPr>
        <w:t>but instead</w:t>
      </w:r>
      <w:r>
        <w:rPr>
          <w:rFonts w:ascii="Arial" w:hAnsi="Arial" w:cs="Arial"/>
        </w:rPr>
        <w:t xml:space="preserve"> </w:t>
      </w:r>
      <w:r w:rsidR="00936492">
        <w:rPr>
          <w:rFonts w:ascii="Arial" w:hAnsi="Arial" w:cs="Arial"/>
        </w:rPr>
        <w:t>rare and unusual</w:t>
      </w:r>
      <w:r>
        <w:rPr>
          <w:rFonts w:ascii="Arial" w:hAnsi="Arial" w:cs="Arial"/>
        </w:rPr>
        <w:t xml:space="preserve"> </w:t>
      </w:r>
      <w:r w:rsidR="006C5169">
        <w:rPr>
          <w:rFonts w:ascii="Arial" w:hAnsi="Arial" w:cs="Arial"/>
        </w:rPr>
        <w:t>vocabulary,</w:t>
      </w:r>
      <w:r>
        <w:rPr>
          <w:rFonts w:ascii="Arial" w:hAnsi="Arial" w:cs="Arial"/>
        </w:rPr>
        <w:t xml:space="preserve"> the villagers did </w:t>
      </w:r>
      <w:r w:rsidR="00936492">
        <w:rPr>
          <w:rFonts w:ascii="Arial" w:hAnsi="Arial" w:cs="Arial"/>
        </w:rPr>
        <w:t>not understand him. Therefore, the villagers could not help him.</w:t>
      </w:r>
      <w:r w:rsidR="00F12C89">
        <w:rPr>
          <w:rFonts w:ascii="Arial" w:hAnsi="Arial" w:cs="Arial"/>
        </w:rPr>
        <w:t xml:space="preserve"> </w:t>
      </w:r>
    </w:p>
    <w:p w14:paraId="0F6160A4" w14:textId="38D4E6A9" w:rsidR="008A0599" w:rsidRDefault="006C5169" w:rsidP="000F0B66">
      <w:pPr>
        <w:spacing w:line="360" w:lineRule="auto"/>
        <w:jc w:val="both"/>
        <w:rPr>
          <w:rFonts w:ascii="Arial" w:hAnsi="Arial" w:cs="Arial"/>
        </w:rPr>
      </w:pPr>
      <w:r>
        <w:rPr>
          <w:rFonts w:ascii="Arial" w:hAnsi="Arial" w:cs="Arial"/>
        </w:rPr>
        <w:t>Communication plays a fundamental role in all facet of organization. No organization or group can exist without communication.</w:t>
      </w:r>
      <w:r w:rsidR="00F12C89">
        <w:rPr>
          <w:rFonts w:ascii="Arial" w:hAnsi="Arial" w:cs="Arial"/>
        </w:rPr>
        <w:t xml:space="preserve"> </w:t>
      </w:r>
      <w:r w:rsidR="00A45DC7">
        <w:rPr>
          <w:rFonts w:ascii="Arial" w:hAnsi="Arial" w:cs="Arial"/>
        </w:rPr>
        <w:t xml:space="preserve">When I was working as </w:t>
      </w:r>
      <w:r w:rsidR="001C66F4">
        <w:rPr>
          <w:rFonts w:ascii="Arial" w:hAnsi="Arial" w:cs="Arial"/>
        </w:rPr>
        <w:t>a volunteer in a care home communication was vital.</w:t>
      </w:r>
      <w:r w:rsidR="00F12C89">
        <w:rPr>
          <w:rFonts w:ascii="Arial" w:hAnsi="Arial" w:cs="Arial"/>
        </w:rPr>
        <w:t xml:space="preserve"> </w:t>
      </w:r>
      <w:r w:rsidR="001C66F4">
        <w:rPr>
          <w:rFonts w:ascii="Arial" w:hAnsi="Arial" w:cs="Arial"/>
        </w:rPr>
        <w:t>Good communication between nurse, patients and carers is essential to help develop each patient care plan.</w:t>
      </w:r>
      <w:r w:rsidR="00F12C89">
        <w:rPr>
          <w:rFonts w:ascii="Arial" w:hAnsi="Arial" w:cs="Arial"/>
        </w:rPr>
        <w:t xml:space="preserve"> </w:t>
      </w:r>
      <w:r w:rsidR="001C66F4">
        <w:rPr>
          <w:rFonts w:ascii="Arial" w:hAnsi="Arial" w:cs="Arial"/>
        </w:rPr>
        <w:t>Practicing at the elderly home</w:t>
      </w:r>
      <w:r w:rsidR="0001042F">
        <w:rPr>
          <w:rFonts w:ascii="Arial" w:hAnsi="Arial" w:cs="Arial"/>
        </w:rPr>
        <w:t>,</w:t>
      </w:r>
      <w:r w:rsidR="001C66F4">
        <w:rPr>
          <w:rFonts w:ascii="Arial" w:hAnsi="Arial" w:cs="Arial"/>
        </w:rPr>
        <w:t xml:space="preserve"> I </w:t>
      </w:r>
      <w:r w:rsidR="0001042F">
        <w:rPr>
          <w:rFonts w:ascii="Arial" w:hAnsi="Arial" w:cs="Arial"/>
        </w:rPr>
        <w:t xml:space="preserve">have </w:t>
      </w:r>
      <w:r w:rsidR="001C66F4">
        <w:rPr>
          <w:rFonts w:ascii="Arial" w:hAnsi="Arial" w:cs="Arial"/>
        </w:rPr>
        <w:t xml:space="preserve">learned how to communicate with </w:t>
      </w:r>
      <w:r w:rsidR="000A1C76">
        <w:rPr>
          <w:rFonts w:ascii="Arial" w:hAnsi="Arial" w:cs="Arial"/>
        </w:rPr>
        <w:t>ill</w:t>
      </w:r>
      <w:r w:rsidR="001C66F4">
        <w:rPr>
          <w:rFonts w:ascii="Arial" w:hAnsi="Arial" w:cs="Arial"/>
        </w:rPr>
        <w:t xml:space="preserve"> people, how to understand them, to help the patients with special need</w:t>
      </w:r>
      <w:r w:rsidR="00D56936">
        <w:rPr>
          <w:rFonts w:ascii="Arial" w:hAnsi="Arial" w:cs="Arial"/>
        </w:rPr>
        <w:t>s</w:t>
      </w:r>
      <w:r w:rsidR="001C66F4">
        <w:rPr>
          <w:rFonts w:ascii="Arial" w:hAnsi="Arial" w:cs="Arial"/>
        </w:rPr>
        <w:t>, with disabilities, demonstrating courtesy, kindness and sincerity.</w:t>
      </w:r>
      <w:r w:rsidR="00F12C89">
        <w:rPr>
          <w:rFonts w:ascii="Arial" w:hAnsi="Arial" w:cs="Arial"/>
        </w:rPr>
        <w:t xml:space="preserve"> </w:t>
      </w:r>
      <w:r w:rsidR="00FB20B6">
        <w:rPr>
          <w:rFonts w:ascii="Arial" w:hAnsi="Arial" w:cs="Arial"/>
        </w:rPr>
        <w:t xml:space="preserve">I have tried all the time to be honest with the patients to tell them the true about their disease, but at the same time I encouraged them to fight the </w:t>
      </w:r>
      <w:r w:rsidR="008A0599">
        <w:rPr>
          <w:rFonts w:ascii="Arial" w:hAnsi="Arial" w:cs="Arial"/>
        </w:rPr>
        <w:t>disease,</w:t>
      </w:r>
      <w:r w:rsidR="00FB20B6">
        <w:rPr>
          <w:rFonts w:ascii="Arial" w:hAnsi="Arial" w:cs="Arial"/>
        </w:rPr>
        <w:t xml:space="preserve"> to follow the treatment to recover fast.  </w:t>
      </w:r>
      <w:r w:rsidR="001C66F4">
        <w:rPr>
          <w:rFonts w:ascii="Arial" w:hAnsi="Arial" w:cs="Arial"/>
        </w:rPr>
        <w:t xml:space="preserve">Communication also means listening, which is </w:t>
      </w:r>
      <w:r w:rsidR="00AD6479">
        <w:rPr>
          <w:rFonts w:ascii="Arial" w:hAnsi="Arial" w:cs="Arial"/>
        </w:rPr>
        <w:t>extremely</w:t>
      </w:r>
      <w:r w:rsidR="001C66F4">
        <w:rPr>
          <w:rFonts w:ascii="Arial" w:hAnsi="Arial" w:cs="Arial"/>
        </w:rPr>
        <w:t xml:space="preserve"> important, because as a nurse you have to listen all the problems of the patients, to observe and encourage them to find solution</w:t>
      </w:r>
      <w:r w:rsidR="00D912E3">
        <w:rPr>
          <w:rFonts w:ascii="Arial" w:hAnsi="Arial" w:cs="Arial"/>
        </w:rPr>
        <w:t>s</w:t>
      </w:r>
      <w:r w:rsidR="00171704">
        <w:rPr>
          <w:rFonts w:ascii="Arial" w:hAnsi="Arial" w:cs="Arial"/>
        </w:rPr>
        <w:t>,</w:t>
      </w:r>
      <w:r w:rsidR="001C66F4">
        <w:rPr>
          <w:rFonts w:ascii="Arial" w:hAnsi="Arial" w:cs="Arial"/>
        </w:rPr>
        <w:t xml:space="preserve"> to feel safe.</w:t>
      </w:r>
      <w:r w:rsidR="00F12C89">
        <w:rPr>
          <w:rFonts w:ascii="Arial" w:hAnsi="Arial" w:cs="Arial"/>
        </w:rPr>
        <w:t xml:space="preserve"> </w:t>
      </w:r>
      <w:r w:rsidR="001C66F4">
        <w:rPr>
          <w:rFonts w:ascii="Arial" w:hAnsi="Arial" w:cs="Arial"/>
        </w:rPr>
        <w:t xml:space="preserve">There were many situations when the patients could not speak properly </w:t>
      </w:r>
      <w:r w:rsidR="0078072D">
        <w:rPr>
          <w:rFonts w:ascii="Arial" w:hAnsi="Arial" w:cs="Arial"/>
        </w:rPr>
        <w:t>because of the disease, or angry, or aggressive and the duty of the nurse is to make the patient trust you by communicat</w:t>
      </w:r>
      <w:r w:rsidR="00D912E3">
        <w:rPr>
          <w:rFonts w:ascii="Arial" w:hAnsi="Arial" w:cs="Arial"/>
        </w:rPr>
        <w:t>ing</w:t>
      </w:r>
      <w:r w:rsidR="0078072D">
        <w:rPr>
          <w:rFonts w:ascii="Arial" w:hAnsi="Arial" w:cs="Arial"/>
        </w:rPr>
        <w:t xml:space="preserve"> with </w:t>
      </w:r>
      <w:r w:rsidR="00D912E3">
        <w:rPr>
          <w:rFonts w:ascii="Arial" w:hAnsi="Arial" w:cs="Arial"/>
        </w:rPr>
        <w:t>them</w:t>
      </w:r>
      <w:r w:rsidR="0078072D">
        <w:rPr>
          <w:rFonts w:ascii="Arial" w:hAnsi="Arial" w:cs="Arial"/>
        </w:rPr>
        <w:t>.</w:t>
      </w:r>
      <w:r w:rsidR="00F12C89">
        <w:rPr>
          <w:rFonts w:ascii="Arial" w:hAnsi="Arial" w:cs="Arial"/>
        </w:rPr>
        <w:t xml:space="preserve"> </w:t>
      </w:r>
      <w:r w:rsidR="0078072D">
        <w:rPr>
          <w:rFonts w:ascii="Arial" w:hAnsi="Arial" w:cs="Arial"/>
        </w:rPr>
        <w:t>Nurse must communicate all the time with the patient’s family, with the doctors to give the information about the patient’s condition and to do that you need to have good communication skills.</w:t>
      </w:r>
    </w:p>
    <w:p w14:paraId="5D1D7B2E" w14:textId="5AA1B311" w:rsidR="008A0599" w:rsidRPr="00E7383A" w:rsidRDefault="00610BDB" w:rsidP="000F0B66">
      <w:pPr>
        <w:spacing w:line="360" w:lineRule="auto"/>
        <w:jc w:val="both"/>
        <w:rPr>
          <w:rFonts w:ascii="Arial" w:hAnsi="Arial" w:cs="Arial"/>
        </w:rPr>
      </w:pPr>
      <w:r>
        <w:rPr>
          <w:rFonts w:ascii="Arial" w:hAnsi="Arial" w:cs="Arial"/>
        </w:rPr>
        <w:lastRenderedPageBreak/>
        <w:t>More than half of the communication is express</w:t>
      </w:r>
      <w:r w:rsidR="009013D1">
        <w:rPr>
          <w:rFonts w:ascii="Arial" w:hAnsi="Arial" w:cs="Arial"/>
        </w:rPr>
        <w:t>ed</w:t>
      </w:r>
      <w:r>
        <w:rPr>
          <w:rFonts w:ascii="Arial" w:hAnsi="Arial" w:cs="Arial"/>
        </w:rPr>
        <w:t xml:space="preserve"> by body language and gestures.</w:t>
      </w:r>
      <w:r w:rsidR="00F97D03">
        <w:rPr>
          <w:rFonts w:ascii="Arial" w:hAnsi="Arial" w:cs="Arial"/>
        </w:rPr>
        <w:t xml:space="preserve"> </w:t>
      </w:r>
      <w:r w:rsidR="00DD48F9">
        <w:rPr>
          <w:rFonts w:ascii="Arial" w:hAnsi="Arial" w:cs="Arial"/>
        </w:rPr>
        <w:t>Through this</w:t>
      </w:r>
      <w:r>
        <w:rPr>
          <w:rFonts w:ascii="Arial" w:hAnsi="Arial" w:cs="Arial"/>
        </w:rPr>
        <w:t xml:space="preserve"> accommodation </w:t>
      </w:r>
      <w:r w:rsidR="00DD48F9">
        <w:rPr>
          <w:rFonts w:ascii="Arial" w:hAnsi="Arial" w:cs="Arial"/>
        </w:rPr>
        <w:t>process, good</w:t>
      </w:r>
      <w:r>
        <w:rPr>
          <w:rFonts w:ascii="Arial" w:hAnsi="Arial" w:cs="Arial"/>
        </w:rPr>
        <w:t xml:space="preserve"> communication is essential because i</w:t>
      </w:r>
      <w:r w:rsidR="00F97D03">
        <w:rPr>
          <w:rFonts w:ascii="Arial" w:hAnsi="Arial" w:cs="Arial"/>
        </w:rPr>
        <w:t>t</w:t>
      </w:r>
      <w:r>
        <w:rPr>
          <w:rFonts w:ascii="Arial" w:hAnsi="Arial" w:cs="Arial"/>
        </w:rPr>
        <w:t xml:space="preserve"> contributes </w:t>
      </w:r>
      <w:r w:rsidR="00F97D03">
        <w:rPr>
          <w:rFonts w:ascii="Arial" w:hAnsi="Arial" w:cs="Arial"/>
        </w:rPr>
        <w:t>in</w:t>
      </w:r>
      <w:r>
        <w:rPr>
          <w:rFonts w:ascii="Arial" w:hAnsi="Arial" w:cs="Arial"/>
        </w:rPr>
        <w:t xml:space="preserve"> </w:t>
      </w:r>
      <w:r w:rsidR="00DD48F9">
        <w:rPr>
          <w:rFonts w:ascii="Arial" w:hAnsi="Arial" w:cs="Arial"/>
        </w:rPr>
        <w:t>ensuring</w:t>
      </w:r>
      <w:r w:rsidR="00F97D03">
        <w:rPr>
          <w:rFonts w:ascii="Arial" w:hAnsi="Arial" w:cs="Arial"/>
        </w:rPr>
        <w:t xml:space="preserve"> a</w:t>
      </w:r>
      <w:r>
        <w:rPr>
          <w:rFonts w:ascii="Arial" w:hAnsi="Arial" w:cs="Arial"/>
        </w:rPr>
        <w:t xml:space="preserve"> safe and efficient medical care that the patient need</w:t>
      </w:r>
      <w:r w:rsidR="00F97D03">
        <w:rPr>
          <w:rFonts w:ascii="Arial" w:hAnsi="Arial" w:cs="Arial"/>
        </w:rPr>
        <w:t>s</w:t>
      </w:r>
      <w:r>
        <w:rPr>
          <w:rFonts w:ascii="Arial" w:hAnsi="Arial" w:cs="Arial"/>
        </w:rPr>
        <w:t xml:space="preserve"> by providing quality </w:t>
      </w:r>
      <w:r w:rsidR="00DD48F9">
        <w:rPr>
          <w:rFonts w:ascii="Arial" w:hAnsi="Arial" w:cs="Arial"/>
        </w:rPr>
        <w:t>service</w:t>
      </w:r>
      <w:r w:rsidR="00F97D03">
        <w:rPr>
          <w:rFonts w:ascii="Arial" w:hAnsi="Arial" w:cs="Arial"/>
        </w:rPr>
        <w:t>. A</w:t>
      </w:r>
      <w:r>
        <w:rPr>
          <w:rFonts w:ascii="Arial" w:hAnsi="Arial" w:cs="Arial"/>
        </w:rPr>
        <w:t>lso</w:t>
      </w:r>
      <w:r w:rsidR="00F97D03">
        <w:rPr>
          <w:rFonts w:ascii="Arial" w:hAnsi="Arial" w:cs="Arial"/>
        </w:rPr>
        <w:t>,</w:t>
      </w:r>
      <w:r>
        <w:rPr>
          <w:rFonts w:ascii="Arial" w:hAnsi="Arial" w:cs="Arial"/>
        </w:rPr>
        <w:t xml:space="preserve"> by performing the appropriate procedures. Good communication </w:t>
      </w:r>
      <w:r w:rsidR="00DD48F9">
        <w:rPr>
          <w:rFonts w:ascii="Arial" w:hAnsi="Arial" w:cs="Arial"/>
        </w:rPr>
        <w:t>reduces the stress</w:t>
      </w:r>
      <w:r w:rsidR="00F97D03">
        <w:rPr>
          <w:rFonts w:ascii="Arial" w:hAnsi="Arial" w:cs="Arial"/>
        </w:rPr>
        <w:t>,</w:t>
      </w:r>
      <w:r w:rsidR="00DD48F9">
        <w:rPr>
          <w:rFonts w:ascii="Arial" w:hAnsi="Arial" w:cs="Arial"/>
        </w:rPr>
        <w:t xml:space="preserve"> help</w:t>
      </w:r>
      <w:r w:rsidR="00F97D03">
        <w:rPr>
          <w:rFonts w:ascii="Arial" w:hAnsi="Arial" w:cs="Arial"/>
        </w:rPr>
        <w:t>s</w:t>
      </w:r>
      <w:r w:rsidR="00DD48F9">
        <w:rPr>
          <w:rFonts w:ascii="Arial" w:hAnsi="Arial" w:cs="Arial"/>
        </w:rPr>
        <w:t xml:space="preserve"> the patient </w:t>
      </w:r>
      <w:r w:rsidR="00F97D03">
        <w:rPr>
          <w:rFonts w:ascii="Arial" w:hAnsi="Arial" w:cs="Arial"/>
        </w:rPr>
        <w:t xml:space="preserve">to </w:t>
      </w:r>
      <w:r w:rsidR="00DD48F9">
        <w:rPr>
          <w:rFonts w:ascii="Arial" w:hAnsi="Arial" w:cs="Arial"/>
        </w:rPr>
        <w:t>gain confidence in the medical staff they come in contact with and make</w:t>
      </w:r>
      <w:r w:rsidR="005C4CCA">
        <w:rPr>
          <w:rFonts w:ascii="Arial" w:hAnsi="Arial" w:cs="Arial"/>
        </w:rPr>
        <w:t xml:space="preserve"> them</w:t>
      </w:r>
      <w:r w:rsidR="00DD48F9">
        <w:rPr>
          <w:rFonts w:ascii="Arial" w:hAnsi="Arial" w:cs="Arial"/>
        </w:rPr>
        <w:t xml:space="preserve"> feel safe.</w:t>
      </w:r>
      <w:r w:rsidR="00D22279">
        <w:rPr>
          <w:rFonts w:ascii="Arial" w:hAnsi="Arial" w:cs="Arial"/>
        </w:rPr>
        <w:t xml:space="preserve"> </w:t>
      </w:r>
      <w:r w:rsidR="00DD48F9">
        <w:rPr>
          <w:rFonts w:ascii="Arial" w:hAnsi="Arial" w:cs="Arial"/>
        </w:rPr>
        <w:t xml:space="preserve">Communication must be sincere and direct. Discussion with patient should not leave room for doubt, suspicion and </w:t>
      </w:r>
      <w:r w:rsidR="008F1EF1">
        <w:rPr>
          <w:rFonts w:ascii="Arial" w:hAnsi="Arial" w:cs="Arial"/>
        </w:rPr>
        <w:t>misunderstanding. Each</w:t>
      </w:r>
      <w:r w:rsidR="0078072D">
        <w:rPr>
          <w:rFonts w:ascii="Arial" w:hAnsi="Arial" w:cs="Arial"/>
        </w:rPr>
        <w:t xml:space="preserve"> </w:t>
      </w:r>
      <w:r w:rsidR="00DD48F9">
        <w:rPr>
          <w:rFonts w:ascii="Arial" w:hAnsi="Arial" w:cs="Arial"/>
        </w:rPr>
        <w:t>patient</w:t>
      </w:r>
      <w:r w:rsidR="0078072D">
        <w:rPr>
          <w:rFonts w:ascii="Arial" w:hAnsi="Arial" w:cs="Arial"/>
        </w:rPr>
        <w:t xml:space="preserve"> has his own specific way of communication, the nurse has to learn to understand the patient’s needs.</w:t>
      </w:r>
    </w:p>
    <w:p w14:paraId="73B0A74B" w14:textId="095D4303" w:rsidR="005151D7" w:rsidRPr="00872851" w:rsidRDefault="00E7383A" w:rsidP="00872851">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39330397"/>
      <w:r w:rsidRPr="00BE57AB">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78072D" w:rsidRPr="00BE57AB">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ypes of communication</w:t>
      </w:r>
      <w:r w:rsidR="00303660" w:rsidRPr="00BE57AB">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3"/>
    </w:p>
    <w:p w14:paraId="31344D1C" w14:textId="136C101E" w:rsidR="00D4672F" w:rsidRPr="00BE57AB" w:rsidRDefault="00F1535D" w:rsidP="000F0B66">
      <w:pPr>
        <w:pStyle w:val="Heading3"/>
        <w:spacing w:line="360" w:lineRule="auto"/>
        <w:ind w:left="144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39330398"/>
      <w: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BE57AB">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Verbal</w:t>
      </w:r>
      <w:r w:rsidR="0078072D" w:rsidRPr="00BE57AB">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oral </w:t>
      </w:r>
      <w:r w:rsidR="004C5AA7" w:rsidRPr="00BE57AB">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w:t>
      </w:r>
      <w:bookmarkEnd w:id="4"/>
    </w:p>
    <w:p w14:paraId="5883DD29" w14:textId="48C2AD11" w:rsidR="0078072D" w:rsidRPr="00BE57AB" w:rsidRDefault="00F1535D" w:rsidP="000F0B66">
      <w:pPr>
        <w:pStyle w:val="Heading1"/>
        <w:numPr>
          <w:ilvl w:val="1"/>
          <w:numId w:val="13"/>
        </w:numPr>
        <w:spacing w:line="360" w:lineRule="auto"/>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39330399"/>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E57AB">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Nonverbal</w:t>
      </w:r>
      <w:r w:rsidR="004C5AA7" w:rsidRPr="00BE57AB">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communication</w:t>
      </w:r>
      <w:bookmarkEnd w:id="5"/>
    </w:p>
    <w:p w14:paraId="57A35544" w14:textId="77777777" w:rsidR="005151D7" w:rsidRPr="005151D7" w:rsidRDefault="005151D7" w:rsidP="000F0B66">
      <w:pPr>
        <w:spacing w:line="360" w:lineRule="auto"/>
      </w:pPr>
    </w:p>
    <w:p w14:paraId="1A02E678" w14:textId="085F6C92" w:rsidR="00CE581B" w:rsidRDefault="004C5AA7" w:rsidP="000F0B66">
      <w:pPr>
        <w:spacing w:line="360" w:lineRule="auto"/>
        <w:jc w:val="both"/>
        <w:rPr>
          <w:rFonts w:ascii="Arial" w:hAnsi="Arial" w:cs="Arial"/>
        </w:rPr>
      </w:pPr>
      <w:r>
        <w:rPr>
          <w:rFonts w:ascii="Arial" w:hAnsi="Arial" w:cs="Arial"/>
        </w:rPr>
        <w:t xml:space="preserve">Oral or verbal communication </w:t>
      </w:r>
      <w:r w:rsidR="001A64DD">
        <w:rPr>
          <w:rFonts w:ascii="Arial" w:hAnsi="Arial" w:cs="Arial"/>
        </w:rPr>
        <w:t>are</w:t>
      </w:r>
      <w:r>
        <w:rPr>
          <w:rFonts w:ascii="Arial" w:hAnsi="Arial" w:cs="Arial"/>
        </w:rPr>
        <w:t xml:space="preserve"> the most </w:t>
      </w:r>
      <w:r w:rsidR="001A64DD">
        <w:rPr>
          <w:rFonts w:ascii="Arial" w:hAnsi="Arial" w:cs="Arial"/>
        </w:rPr>
        <w:t>common</w:t>
      </w:r>
      <w:r>
        <w:rPr>
          <w:rFonts w:ascii="Arial" w:hAnsi="Arial" w:cs="Arial"/>
        </w:rPr>
        <w:t xml:space="preserve"> form</w:t>
      </w:r>
      <w:r w:rsidR="001A64DD">
        <w:rPr>
          <w:rFonts w:ascii="Arial" w:hAnsi="Arial" w:cs="Arial"/>
        </w:rPr>
        <w:t>s</w:t>
      </w:r>
      <w:r>
        <w:rPr>
          <w:rFonts w:ascii="Arial" w:hAnsi="Arial" w:cs="Arial"/>
        </w:rPr>
        <w:t xml:space="preserve"> of communication. Every person is using words verbally to inform or to provide information. Verbal messages are created through languages. </w:t>
      </w:r>
      <w:r w:rsidR="00BF0F02">
        <w:rPr>
          <w:rFonts w:ascii="Arial" w:hAnsi="Arial" w:cs="Arial"/>
        </w:rPr>
        <w:t>Verbal communication is the capacity to conversation, to require portion in a discussion between two or more individuals.</w:t>
      </w:r>
    </w:p>
    <w:p w14:paraId="18076E94" w14:textId="4FD4C4E6" w:rsidR="008A0599" w:rsidRDefault="00734DCB" w:rsidP="000F0B66">
      <w:pPr>
        <w:spacing w:line="360" w:lineRule="auto"/>
        <w:jc w:val="both"/>
        <w:rPr>
          <w:rFonts w:ascii="Arial" w:hAnsi="Arial" w:cs="Arial"/>
        </w:rPr>
      </w:pPr>
      <w:r>
        <w:rPr>
          <w:rFonts w:ascii="Arial" w:hAnsi="Arial" w:cs="Arial"/>
        </w:rPr>
        <w:t>Nonverbal communication i</w:t>
      </w:r>
      <w:r w:rsidR="00BF0F02">
        <w:rPr>
          <w:rFonts w:ascii="Arial" w:hAnsi="Arial" w:cs="Arial"/>
        </w:rPr>
        <w:t>ncorporates</w:t>
      </w:r>
      <w:r>
        <w:rPr>
          <w:rFonts w:ascii="Arial" w:hAnsi="Arial" w:cs="Arial"/>
        </w:rPr>
        <w:t xml:space="preserve"> all the ways to communicate without words. A more technical definition for nonverbal communication is “communication other </w:t>
      </w:r>
      <w:r w:rsidR="00BF0F02">
        <w:rPr>
          <w:rFonts w:ascii="Arial" w:hAnsi="Arial" w:cs="Arial"/>
        </w:rPr>
        <w:t>than</w:t>
      </w:r>
      <w:r>
        <w:rPr>
          <w:rFonts w:ascii="Arial" w:hAnsi="Arial" w:cs="Arial"/>
        </w:rPr>
        <w:t xml:space="preserve"> written or spoken language that creates meaning for someone “(Ivy and Wahl,2014, p.5). </w:t>
      </w:r>
      <w:r w:rsidR="000A5E9F">
        <w:rPr>
          <w:rFonts w:ascii="Arial" w:hAnsi="Arial" w:cs="Arial"/>
        </w:rPr>
        <w:t>Also,</w:t>
      </w:r>
      <w:r>
        <w:rPr>
          <w:rFonts w:ascii="Arial" w:hAnsi="Arial" w:cs="Arial"/>
        </w:rPr>
        <w:t xml:space="preserve"> nonverbal communication is when a message is transmitted through signs, body languages, eye contact, facial expression, gestures, </w:t>
      </w:r>
      <w:r w:rsidR="000A5E9F">
        <w:rPr>
          <w:rFonts w:ascii="Arial" w:hAnsi="Arial" w:cs="Arial"/>
        </w:rPr>
        <w:t>posture,</w:t>
      </w:r>
      <w:r w:rsidR="000A65D9">
        <w:rPr>
          <w:rFonts w:ascii="Arial" w:hAnsi="Arial" w:cs="Arial"/>
        </w:rPr>
        <w:t xml:space="preserve"> tone of voice.</w:t>
      </w:r>
      <w:r w:rsidR="00CE581B">
        <w:rPr>
          <w:rFonts w:ascii="Arial" w:hAnsi="Arial" w:cs="Arial"/>
        </w:rPr>
        <w:t xml:space="preserve"> </w:t>
      </w:r>
      <w:r>
        <w:rPr>
          <w:rFonts w:ascii="Arial" w:hAnsi="Arial" w:cs="Arial"/>
        </w:rPr>
        <w:t xml:space="preserve">Written communication is used to send </w:t>
      </w:r>
      <w:r w:rsidR="005C1D3E">
        <w:rPr>
          <w:rFonts w:ascii="Arial" w:hAnsi="Arial" w:cs="Arial"/>
        </w:rPr>
        <w:t xml:space="preserve">documents, </w:t>
      </w:r>
      <w:r w:rsidR="000A65D9">
        <w:rPr>
          <w:rFonts w:ascii="Arial" w:hAnsi="Arial" w:cs="Arial"/>
        </w:rPr>
        <w:t>text, emails</w:t>
      </w:r>
      <w:r>
        <w:rPr>
          <w:rFonts w:ascii="Arial" w:hAnsi="Arial" w:cs="Arial"/>
        </w:rPr>
        <w:t xml:space="preserve">, essay, </w:t>
      </w:r>
      <w:r w:rsidR="005C1D3E">
        <w:rPr>
          <w:rFonts w:ascii="Arial" w:hAnsi="Arial" w:cs="Arial"/>
        </w:rPr>
        <w:t xml:space="preserve">reports, memo and </w:t>
      </w:r>
      <w:r w:rsidR="000A65D9">
        <w:rPr>
          <w:rFonts w:ascii="Arial" w:hAnsi="Arial" w:cs="Arial"/>
        </w:rPr>
        <w:t>other</w:t>
      </w:r>
      <w:r w:rsidR="005C1D3E">
        <w:rPr>
          <w:rFonts w:ascii="Arial" w:hAnsi="Arial" w:cs="Arial"/>
        </w:rPr>
        <w:t xml:space="preserve"> types.</w:t>
      </w:r>
      <w:r w:rsidR="00007B76">
        <w:rPr>
          <w:rFonts w:ascii="Arial" w:hAnsi="Arial" w:cs="Arial"/>
        </w:rPr>
        <w:t xml:space="preserve"> </w:t>
      </w:r>
      <w:r w:rsidR="000A65D9">
        <w:rPr>
          <w:rFonts w:ascii="Arial" w:hAnsi="Arial" w:cs="Arial"/>
        </w:rPr>
        <w:t xml:space="preserve">Body language </w:t>
      </w:r>
      <w:r w:rsidR="00CE581B">
        <w:rPr>
          <w:rFonts w:ascii="Arial" w:hAnsi="Arial" w:cs="Arial"/>
        </w:rPr>
        <w:t>is the communication without words.</w:t>
      </w:r>
      <w:r w:rsidR="000A5E9F">
        <w:rPr>
          <w:rFonts w:ascii="Arial" w:hAnsi="Arial" w:cs="Arial"/>
        </w:rPr>
        <w:t xml:space="preserve"> </w:t>
      </w:r>
      <w:r w:rsidR="000B3899">
        <w:rPr>
          <w:rFonts w:ascii="Arial" w:hAnsi="Arial" w:cs="Arial"/>
        </w:rPr>
        <w:t>Eye contact</w:t>
      </w:r>
      <w:r w:rsidR="000A5E9F">
        <w:rPr>
          <w:rFonts w:ascii="Arial" w:hAnsi="Arial" w:cs="Arial"/>
        </w:rPr>
        <w:t xml:space="preserve"> smile and the position of the body can send message to the people.</w:t>
      </w:r>
    </w:p>
    <w:p w14:paraId="382D1419" w14:textId="30929DAC" w:rsidR="00007B76" w:rsidRDefault="000B3899" w:rsidP="000F0B66">
      <w:pPr>
        <w:spacing w:line="360" w:lineRule="auto"/>
        <w:jc w:val="both"/>
        <w:rPr>
          <w:rFonts w:ascii="Arial" w:hAnsi="Arial" w:cs="Arial"/>
        </w:rPr>
      </w:pPr>
      <w:r>
        <w:rPr>
          <w:rFonts w:ascii="Arial" w:hAnsi="Arial" w:cs="Arial"/>
        </w:rPr>
        <w:t xml:space="preserve">At workplace sometime the nurse used written communication with the family’s patient by texting message with the new scheme of treatment asking the family to bring the pills recommended by doctor. Communication barriers </w:t>
      </w:r>
      <w:r w:rsidR="000177F6">
        <w:rPr>
          <w:rFonts w:ascii="Arial" w:hAnsi="Arial" w:cs="Arial"/>
        </w:rPr>
        <w:t>existed in</w:t>
      </w:r>
      <w:r>
        <w:rPr>
          <w:rFonts w:ascii="Arial" w:hAnsi="Arial" w:cs="Arial"/>
        </w:rPr>
        <w:t xml:space="preserve"> my workplace working as a volunteer in a </w:t>
      </w:r>
      <w:r w:rsidR="000177F6">
        <w:rPr>
          <w:rFonts w:ascii="Arial" w:hAnsi="Arial" w:cs="Arial"/>
        </w:rPr>
        <w:t>nursing home</w:t>
      </w:r>
      <w:r>
        <w:rPr>
          <w:rFonts w:ascii="Arial" w:hAnsi="Arial" w:cs="Arial"/>
        </w:rPr>
        <w:t xml:space="preserve"> </w:t>
      </w:r>
      <w:r w:rsidR="00FE0550">
        <w:rPr>
          <w:rFonts w:ascii="Arial" w:hAnsi="Arial" w:cs="Arial"/>
        </w:rPr>
        <w:t xml:space="preserve">there was a situation with a dumb patient who could not </w:t>
      </w:r>
      <w:r w:rsidR="000177F6">
        <w:rPr>
          <w:rFonts w:ascii="Arial" w:hAnsi="Arial" w:cs="Arial"/>
        </w:rPr>
        <w:t>communicate,</w:t>
      </w:r>
      <w:r w:rsidR="00FE0550">
        <w:rPr>
          <w:rFonts w:ascii="Arial" w:hAnsi="Arial" w:cs="Arial"/>
        </w:rPr>
        <w:t xml:space="preserve"> and we had to talk through signs to find out what are his needs.</w:t>
      </w:r>
    </w:p>
    <w:p w14:paraId="0BBFC117" w14:textId="03B79B77" w:rsidR="008A0599" w:rsidRDefault="000A5E9F" w:rsidP="000F0B66">
      <w:pPr>
        <w:spacing w:line="360" w:lineRule="auto"/>
        <w:jc w:val="both"/>
        <w:rPr>
          <w:rFonts w:ascii="Arial" w:hAnsi="Arial" w:cs="Arial"/>
        </w:rPr>
      </w:pPr>
      <w:r>
        <w:rPr>
          <w:rFonts w:ascii="Arial" w:hAnsi="Arial" w:cs="Arial"/>
        </w:rPr>
        <w:lastRenderedPageBreak/>
        <w:t>It is essential to always remember the importance of communication in any organization, to increase the productivity and to achieve the goals.</w:t>
      </w:r>
      <w:r w:rsidR="00007B76">
        <w:rPr>
          <w:rFonts w:ascii="Arial" w:hAnsi="Arial" w:cs="Arial"/>
        </w:rPr>
        <w:t xml:space="preserve"> </w:t>
      </w:r>
      <w:r>
        <w:rPr>
          <w:rFonts w:ascii="Arial" w:hAnsi="Arial" w:cs="Arial"/>
        </w:rPr>
        <w:t>Communicat</w:t>
      </w:r>
      <w:r w:rsidR="005C0DC9">
        <w:rPr>
          <w:rFonts w:ascii="Arial" w:hAnsi="Arial" w:cs="Arial"/>
        </w:rPr>
        <w:t>ion</w:t>
      </w:r>
      <w:r>
        <w:rPr>
          <w:rFonts w:ascii="Arial" w:hAnsi="Arial" w:cs="Arial"/>
        </w:rPr>
        <w:t xml:space="preserve"> between administration and employees is one of the big factors of a successful business, and can be improved by </w:t>
      </w:r>
      <w:r w:rsidR="00E673A4">
        <w:rPr>
          <w:rFonts w:ascii="Arial" w:hAnsi="Arial" w:cs="Arial"/>
        </w:rPr>
        <w:t>making weekly team meetings,</w:t>
      </w:r>
      <w:r>
        <w:rPr>
          <w:rFonts w:ascii="Arial" w:hAnsi="Arial" w:cs="Arial"/>
        </w:rPr>
        <w:t xml:space="preserve"> </w:t>
      </w:r>
      <w:r w:rsidR="00E673A4">
        <w:rPr>
          <w:rFonts w:ascii="Arial" w:hAnsi="Arial" w:cs="Arial"/>
        </w:rPr>
        <w:t>to get to know employees better,</w:t>
      </w:r>
      <w:r w:rsidR="00D94E6A">
        <w:rPr>
          <w:rFonts w:ascii="Arial" w:hAnsi="Arial" w:cs="Arial"/>
        </w:rPr>
        <w:t xml:space="preserve"> </w:t>
      </w:r>
      <w:r w:rsidR="00E673A4">
        <w:rPr>
          <w:rFonts w:ascii="Arial" w:hAnsi="Arial" w:cs="Arial"/>
        </w:rPr>
        <w:t>to listen their questions,</w:t>
      </w:r>
      <w:r w:rsidR="00D94E6A">
        <w:rPr>
          <w:rFonts w:ascii="Arial" w:hAnsi="Arial" w:cs="Arial"/>
        </w:rPr>
        <w:t xml:space="preserve"> </w:t>
      </w:r>
      <w:r w:rsidR="00E673A4">
        <w:rPr>
          <w:rFonts w:ascii="Arial" w:hAnsi="Arial" w:cs="Arial"/>
        </w:rPr>
        <w:t>to give the opportunity to every team member to talk about their ideas, to motivate them.</w:t>
      </w:r>
      <w:r w:rsidR="00280A06">
        <w:rPr>
          <w:rFonts w:ascii="Arial" w:hAnsi="Arial" w:cs="Arial"/>
        </w:rPr>
        <w:t xml:space="preserve"> </w:t>
      </w:r>
      <w:r w:rsidR="00E673A4">
        <w:rPr>
          <w:rFonts w:ascii="Arial" w:hAnsi="Arial" w:cs="Arial"/>
        </w:rPr>
        <w:t>Managers should be accessible to listen the rest of the team, to create a group to be like a family, to be a leader for the team to know how to use the tone of voice.</w:t>
      </w:r>
    </w:p>
    <w:p w14:paraId="1F8277D4" w14:textId="35D3DEC0" w:rsidR="008A0599" w:rsidRDefault="002D0EF6" w:rsidP="000F0B66">
      <w:pPr>
        <w:spacing w:line="360" w:lineRule="auto"/>
        <w:jc w:val="both"/>
        <w:rPr>
          <w:rFonts w:ascii="Arial" w:hAnsi="Arial" w:cs="Arial"/>
        </w:rPr>
      </w:pPr>
      <w:r>
        <w:rPr>
          <w:rFonts w:ascii="Arial" w:hAnsi="Arial" w:cs="Arial"/>
        </w:rPr>
        <w:t>Communication is the key in any relationship. Communication effectively and transparently with the employees allows managers to understand their needs and desire.</w:t>
      </w:r>
      <w:r w:rsidR="00180F2B">
        <w:rPr>
          <w:rFonts w:ascii="Arial" w:hAnsi="Arial" w:cs="Arial"/>
        </w:rPr>
        <w:t xml:space="preserve"> </w:t>
      </w:r>
      <w:r>
        <w:rPr>
          <w:rFonts w:ascii="Arial" w:hAnsi="Arial" w:cs="Arial"/>
        </w:rPr>
        <w:t>Communication is essential for active teams</w:t>
      </w:r>
      <w:r w:rsidR="0063502C">
        <w:rPr>
          <w:rFonts w:ascii="Arial" w:hAnsi="Arial" w:cs="Arial"/>
        </w:rPr>
        <w:t>. It</w:t>
      </w:r>
      <w:r>
        <w:rPr>
          <w:rFonts w:ascii="Arial" w:hAnsi="Arial" w:cs="Arial"/>
        </w:rPr>
        <w:t xml:space="preserve"> creates efficiencies by motivating employees, encouraging open dialogue give rewards when is the case. (Sandler System, 2010, </w:t>
      </w:r>
      <w:r w:rsidR="00CA390C">
        <w:rPr>
          <w:rFonts w:ascii="Arial" w:hAnsi="Arial" w:cs="Arial"/>
        </w:rPr>
        <w:t>12</w:t>
      </w:r>
      <w:r>
        <w:rPr>
          <w:rFonts w:ascii="Arial" w:hAnsi="Arial" w:cs="Arial"/>
        </w:rPr>
        <w:t xml:space="preserve"> April).</w:t>
      </w:r>
    </w:p>
    <w:p w14:paraId="7005108B" w14:textId="1C154046" w:rsidR="008A0599" w:rsidRDefault="002D0EF6" w:rsidP="000F0B66">
      <w:pPr>
        <w:spacing w:line="360" w:lineRule="auto"/>
        <w:jc w:val="both"/>
        <w:rPr>
          <w:rFonts w:ascii="Arial" w:hAnsi="Arial" w:cs="Arial"/>
        </w:rPr>
      </w:pPr>
      <w:r>
        <w:rPr>
          <w:rFonts w:ascii="Arial" w:hAnsi="Arial" w:cs="Arial"/>
        </w:rPr>
        <w:t xml:space="preserve">The role of management is to accomplish the goals of </w:t>
      </w:r>
      <w:r w:rsidR="009432EC">
        <w:rPr>
          <w:rFonts w:ascii="Arial" w:hAnsi="Arial" w:cs="Arial"/>
        </w:rPr>
        <w:t>an</w:t>
      </w:r>
      <w:r>
        <w:rPr>
          <w:rFonts w:ascii="Arial" w:hAnsi="Arial" w:cs="Arial"/>
        </w:rPr>
        <w:t xml:space="preserve"> </w:t>
      </w:r>
      <w:r w:rsidR="009432EC">
        <w:rPr>
          <w:rFonts w:ascii="Arial" w:hAnsi="Arial" w:cs="Arial"/>
        </w:rPr>
        <w:t>organization. To do this manager create a plan that define what need</w:t>
      </w:r>
      <w:r w:rsidR="00D80B17">
        <w:rPr>
          <w:rFonts w:ascii="Arial" w:hAnsi="Arial" w:cs="Arial"/>
        </w:rPr>
        <w:t>s</w:t>
      </w:r>
      <w:r w:rsidR="009432EC">
        <w:rPr>
          <w:rFonts w:ascii="Arial" w:hAnsi="Arial" w:cs="Arial"/>
        </w:rPr>
        <w:t xml:space="preserve"> to be done, when it will be done, and how will be done.</w:t>
      </w:r>
      <w:r w:rsidR="005A088A">
        <w:rPr>
          <w:rFonts w:ascii="Arial" w:hAnsi="Arial" w:cs="Arial"/>
        </w:rPr>
        <w:t xml:space="preserve"> </w:t>
      </w:r>
      <w:r w:rsidR="009432EC">
        <w:rPr>
          <w:rFonts w:ascii="Arial" w:hAnsi="Arial" w:cs="Arial"/>
        </w:rPr>
        <w:t xml:space="preserve">Managers established </w:t>
      </w:r>
      <w:r w:rsidR="003E34E5">
        <w:rPr>
          <w:rFonts w:ascii="Arial" w:hAnsi="Arial" w:cs="Arial"/>
        </w:rPr>
        <w:t>reports</w:t>
      </w:r>
      <w:r w:rsidR="009432EC">
        <w:rPr>
          <w:rFonts w:ascii="Arial" w:hAnsi="Arial" w:cs="Arial"/>
        </w:rPr>
        <w:t xml:space="preserve"> and collaborations and keep the team informed of events and actions that can affect the organizations. A good communication helps the people to feel that they make part of that organization and support the organization.</w:t>
      </w:r>
      <w:r w:rsidR="00E16B41">
        <w:rPr>
          <w:rFonts w:ascii="Arial" w:hAnsi="Arial" w:cs="Arial"/>
        </w:rPr>
        <w:t xml:space="preserve"> </w:t>
      </w:r>
      <w:r w:rsidR="009432EC">
        <w:rPr>
          <w:rFonts w:ascii="Arial" w:hAnsi="Arial" w:cs="Arial"/>
        </w:rPr>
        <w:t xml:space="preserve">Effective organization create commitments and support. By allowing employees to come with suggestions, to input their work will be more engaged and motivated. (courses.lumenlearning.com </w:t>
      </w:r>
      <w:r w:rsidR="00CA390C">
        <w:rPr>
          <w:rFonts w:ascii="Arial" w:hAnsi="Arial" w:cs="Arial"/>
        </w:rPr>
        <w:t xml:space="preserve">12 </w:t>
      </w:r>
      <w:r w:rsidR="009432EC">
        <w:rPr>
          <w:rFonts w:ascii="Arial" w:hAnsi="Arial" w:cs="Arial"/>
        </w:rPr>
        <w:t>April).</w:t>
      </w:r>
    </w:p>
    <w:p w14:paraId="3932435E" w14:textId="764F6CB5" w:rsidR="00CA3CBE" w:rsidRDefault="00D83C1C" w:rsidP="000F0B66">
      <w:pPr>
        <w:spacing w:line="360" w:lineRule="auto"/>
        <w:jc w:val="both"/>
        <w:rPr>
          <w:rFonts w:ascii="Arial" w:hAnsi="Arial" w:cs="Arial"/>
        </w:rPr>
      </w:pPr>
      <w:r>
        <w:rPr>
          <w:rFonts w:ascii="Arial" w:hAnsi="Arial" w:cs="Arial"/>
        </w:rPr>
        <w:t xml:space="preserve">There are many barriers to communication, and this may occur at any stage in communication process. One of the most common barriers is the language differences in understanding unfamiliar accents, the use of words with different </w:t>
      </w:r>
      <w:r w:rsidR="008F1EF1">
        <w:rPr>
          <w:rFonts w:ascii="Arial" w:hAnsi="Arial" w:cs="Arial"/>
        </w:rPr>
        <w:t xml:space="preserve">meanings. Communication </w:t>
      </w:r>
      <w:r w:rsidR="002B36F8">
        <w:rPr>
          <w:rFonts w:ascii="Arial" w:hAnsi="Arial" w:cs="Arial"/>
        </w:rPr>
        <w:t xml:space="preserve">blockages can be so intense that there are visible differences between the transmitted information and the perceived </w:t>
      </w:r>
      <w:r w:rsidR="008F1EF1">
        <w:rPr>
          <w:rFonts w:ascii="Arial" w:hAnsi="Arial" w:cs="Arial"/>
        </w:rPr>
        <w:t>message. The</w:t>
      </w:r>
      <w:r w:rsidR="00293983">
        <w:rPr>
          <w:rFonts w:ascii="Arial" w:hAnsi="Arial" w:cs="Arial"/>
        </w:rPr>
        <w:t xml:space="preserve"> </w:t>
      </w:r>
      <w:r w:rsidR="00BF0F02">
        <w:rPr>
          <w:rFonts w:ascii="Arial" w:hAnsi="Arial" w:cs="Arial"/>
        </w:rPr>
        <w:t xml:space="preserve">foremost common obstruction of communication is the need of clarity, which is essential at any working environment, to assist convey a clear message, to achieve all the task on time. </w:t>
      </w:r>
      <w:r w:rsidR="00293983">
        <w:rPr>
          <w:rFonts w:ascii="Arial" w:hAnsi="Arial" w:cs="Arial"/>
        </w:rPr>
        <w:t>The second barriers are language differences because organization use different expression like jargon and people are not famili</w:t>
      </w:r>
      <w:r w:rsidR="00F64963">
        <w:rPr>
          <w:rFonts w:ascii="Arial" w:hAnsi="Arial" w:cs="Arial"/>
        </w:rPr>
        <w:t>ar</w:t>
      </w:r>
      <w:r w:rsidR="00293983">
        <w:rPr>
          <w:rFonts w:ascii="Arial" w:hAnsi="Arial" w:cs="Arial"/>
        </w:rPr>
        <w:t xml:space="preserve"> with th</w:t>
      </w:r>
      <w:r w:rsidR="00E5617A">
        <w:rPr>
          <w:rFonts w:ascii="Arial" w:hAnsi="Arial" w:cs="Arial"/>
        </w:rPr>
        <w:t>o</w:t>
      </w:r>
      <w:r w:rsidR="00293983">
        <w:rPr>
          <w:rFonts w:ascii="Arial" w:hAnsi="Arial" w:cs="Arial"/>
        </w:rPr>
        <w:t>se expressions</w:t>
      </w:r>
      <w:r w:rsidR="00DA2A17">
        <w:rPr>
          <w:rFonts w:ascii="Arial" w:hAnsi="Arial" w:cs="Arial"/>
        </w:rPr>
        <w:t>.</w:t>
      </w:r>
    </w:p>
    <w:p w14:paraId="7D1F1D95" w14:textId="600A4D32" w:rsidR="00BE57AB" w:rsidRPr="000F0B66" w:rsidRDefault="00F1535D" w:rsidP="000F0B66">
      <w:pPr>
        <w:pStyle w:val="Heading1"/>
        <w:spacing w:line="360"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39330400"/>
      <w:r w:rsidRPr="00F1535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w:t>
      </w:r>
      <w:r w:rsidR="000177F6" w:rsidRPr="00DE02E4">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6"/>
    </w:p>
    <w:p w14:paraId="1979561B" w14:textId="24B30935" w:rsidR="008A0599" w:rsidRDefault="00DA2A17" w:rsidP="000F0B66">
      <w:pPr>
        <w:spacing w:line="360" w:lineRule="auto"/>
        <w:jc w:val="both"/>
        <w:rPr>
          <w:rFonts w:ascii="Arial" w:hAnsi="Arial" w:cs="Arial"/>
        </w:rPr>
      </w:pPr>
      <w:r>
        <w:rPr>
          <w:rFonts w:ascii="Arial" w:hAnsi="Arial" w:cs="Arial"/>
        </w:rPr>
        <w:t xml:space="preserve">Communication </w:t>
      </w:r>
      <w:r w:rsidR="00F2492C">
        <w:rPr>
          <w:rFonts w:ascii="Arial" w:hAnsi="Arial" w:cs="Arial"/>
        </w:rPr>
        <w:t>plays an important role in society, business, education, family</w:t>
      </w:r>
      <w:r w:rsidR="00A44827">
        <w:rPr>
          <w:rFonts w:ascii="Arial" w:hAnsi="Arial" w:cs="Arial"/>
        </w:rPr>
        <w:t xml:space="preserve"> and</w:t>
      </w:r>
      <w:r w:rsidR="00F2492C">
        <w:rPr>
          <w:rFonts w:ascii="Arial" w:hAnsi="Arial" w:cs="Arial"/>
        </w:rPr>
        <w:t xml:space="preserve"> in every person’s life. Each person should have good communication skills, to know how to give an information and how to receive it</w:t>
      </w:r>
      <w:r w:rsidR="008A0599">
        <w:rPr>
          <w:rFonts w:ascii="Arial" w:hAnsi="Arial" w:cs="Arial"/>
        </w:rPr>
        <w:t>.</w:t>
      </w:r>
    </w:p>
    <w:p w14:paraId="7E44D568" w14:textId="1EA4F19E" w:rsidR="00CA3CBE" w:rsidRPr="009E6D46" w:rsidRDefault="00F2492C" w:rsidP="000F0B66">
      <w:pPr>
        <w:spacing w:line="360" w:lineRule="auto"/>
        <w:jc w:val="both"/>
        <w:rPr>
          <w:rFonts w:ascii="Arial" w:hAnsi="Arial" w:cs="Arial"/>
        </w:rPr>
      </w:pPr>
      <w:r>
        <w:rPr>
          <w:rFonts w:ascii="Arial" w:hAnsi="Arial" w:cs="Arial"/>
        </w:rPr>
        <w:t>Communication in not about word</w:t>
      </w:r>
      <w:r w:rsidR="00D00003">
        <w:rPr>
          <w:rFonts w:ascii="Arial" w:hAnsi="Arial" w:cs="Arial"/>
        </w:rPr>
        <w:t>,</w:t>
      </w:r>
      <w:r>
        <w:rPr>
          <w:rFonts w:ascii="Arial" w:hAnsi="Arial" w:cs="Arial"/>
        </w:rPr>
        <w:t xml:space="preserve"> it is a mixture of tones, gestures and body language.</w:t>
      </w:r>
    </w:p>
    <w:p w14:paraId="10A60887" w14:textId="11DC90C5" w:rsidR="00D23EAA" w:rsidRDefault="00AF3525" w:rsidP="00872851">
      <w:pPr>
        <w:spacing w:line="360" w:lineRule="auto"/>
        <w:rPr>
          <w:rFonts w:ascii="Arial" w:hAnsi="Arial" w:cs="Arial"/>
        </w:rPr>
      </w:pPr>
      <w:r>
        <w:rPr>
          <w:rFonts w:ascii="Arial" w:hAnsi="Arial" w:cs="Arial"/>
        </w:rPr>
        <w:t>Communication is the method of sending data common understanding from one individual to another.</w:t>
      </w:r>
      <w:r w:rsidRPr="000177F6">
        <w:rPr>
          <w:rFonts w:ascii="Arial" w:hAnsi="Arial" w:cs="Arial"/>
        </w:rPr>
        <w:t xml:space="preserve"> It</w:t>
      </w:r>
      <w:r w:rsidR="00AF4EE5" w:rsidRPr="000177F6">
        <w:rPr>
          <w:rFonts w:ascii="Arial" w:hAnsi="Arial" w:cs="Arial"/>
        </w:rPr>
        <w:t xml:space="preserve"> is absolutely necessary to communicate with people, to listening before speaking to understand the message. The benefits of a good communication increase self of </w:t>
      </w:r>
      <w:r w:rsidR="000177F6" w:rsidRPr="000177F6">
        <w:rPr>
          <w:rFonts w:ascii="Arial" w:hAnsi="Arial" w:cs="Arial"/>
        </w:rPr>
        <w:t>steam, create</w:t>
      </w:r>
      <w:r w:rsidR="00AF4EE5" w:rsidRPr="000177F6">
        <w:rPr>
          <w:rFonts w:ascii="Arial" w:hAnsi="Arial" w:cs="Arial"/>
        </w:rPr>
        <w:t xml:space="preserve"> </w:t>
      </w:r>
      <w:r w:rsidR="000177F6" w:rsidRPr="000177F6">
        <w:rPr>
          <w:rFonts w:ascii="Arial" w:hAnsi="Arial" w:cs="Arial"/>
        </w:rPr>
        <w:t>better relationships</w:t>
      </w:r>
      <w:r w:rsidR="00AF4EE5" w:rsidRPr="000177F6">
        <w:rPr>
          <w:rFonts w:ascii="Arial" w:hAnsi="Arial" w:cs="Arial"/>
        </w:rPr>
        <w:t xml:space="preserve">, increase </w:t>
      </w:r>
      <w:r w:rsidR="000177F6" w:rsidRPr="000177F6">
        <w:rPr>
          <w:rFonts w:ascii="Arial" w:hAnsi="Arial" w:cs="Arial"/>
        </w:rPr>
        <w:t>productivity. The</w:t>
      </w:r>
      <w:r w:rsidR="00AF4EE5" w:rsidRPr="000177F6">
        <w:rPr>
          <w:rFonts w:ascii="Arial" w:hAnsi="Arial" w:cs="Arial"/>
        </w:rPr>
        <w:t xml:space="preserve"> probability of success is higher when we have an efficient communication</w:t>
      </w:r>
      <w:r w:rsidR="00872851">
        <w:rPr>
          <w:rFonts w:ascii="Arial" w:hAnsi="Arial" w:cs="Arial"/>
        </w:rPr>
        <w:t>.</w:t>
      </w:r>
    </w:p>
    <w:p w14:paraId="55AA7FE6" w14:textId="4ACA823C" w:rsidR="00872851" w:rsidRDefault="00872851" w:rsidP="00872851">
      <w:pPr>
        <w:spacing w:line="360" w:lineRule="auto"/>
        <w:rPr>
          <w:rFonts w:ascii="Arial" w:hAnsi="Arial" w:cs="Arial"/>
        </w:rPr>
      </w:pPr>
    </w:p>
    <w:p w14:paraId="55F30BF1" w14:textId="792CAA9B" w:rsidR="00872851" w:rsidRDefault="00872851" w:rsidP="00872851">
      <w:pPr>
        <w:spacing w:line="360" w:lineRule="auto"/>
        <w:rPr>
          <w:rFonts w:ascii="Arial" w:hAnsi="Arial" w:cs="Arial"/>
        </w:rPr>
      </w:pPr>
    </w:p>
    <w:p w14:paraId="419A0042" w14:textId="58419627" w:rsidR="00872851" w:rsidRDefault="00872851" w:rsidP="00872851">
      <w:pPr>
        <w:spacing w:line="360" w:lineRule="auto"/>
        <w:rPr>
          <w:rFonts w:ascii="Arial" w:hAnsi="Arial" w:cs="Arial"/>
        </w:rPr>
      </w:pPr>
    </w:p>
    <w:p w14:paraId="672A3E9E" w14:textId="4779DAC3" w:rsidR="00872851" w:rsidRDefault="00872851" w:rsidP="00872851">
      <w:pPr>
        <w:spacing w:line="360" w:lineRule="auto"/>
        <w:rPr>
          <w:rFonts w:ascii="Arial" w:hAnsi="Arial" w:cs="Arial"/>
        </w:rPr>
      </w:pPr>
    </w:p>
    <w:p w14:paraId="28CA4368" w14:textId="47AC9399" w:rsidR="00872851" w:rsidRDefault="00872851" w:rsidP="00872851">
      <w:pPr>
        <w:spacing w:line="360" w:lineRule="auto"/>
        <w:rPr>
          <w:rFonts w:ascii="Arial" w:hAnsi="Arial" w:cs="Arial"/>
        </w:rPr>
      </w:pPr>
    </w:p>
    <w:p w14:paraId="42A739CF" w14:textId="781C7F13" w:rsidR="00872851" w:rsidRDefault="00872851" w:rsidP="00872851">
      <w:pPr>
        <w:spacing w:line="360" w:lineRule="auto"/>
        <w:rPr>
          <w:rFonts w:ascii="Arial" w:hAnsi="Arial" w:cs="Arial"/>
        </w:rPr>
      </w:pPr>
    </w:p>
    <w:p w14:paraId="7843E27A" w14:textId="7517973A" w:rsidR="00872851" w:rsidRDefault="00872851" w:rsidP="00872851">
      <w:pPr>
        <w:spacing w:line="360" w:lineRule="auto"/>
        <w:rPr>
          <w:rFonts w:ascii="Arial" w:hAnsi="Arial" w:cs="Arial"/>
        </w:rPr>
      </w:pPr>
    </w:p>
    <w:p w14:paraId="25117BCA" w14:textId="2F1C1333" w:rsidR="00872851" w:rsidRDefault="00872851" w:rsidP="00872851">
      <w:pPr>
        <w:spacing w:line="360" w:lineRule="auto"/>
        <w:rPr>
          <w:rFonts w:ascii="Arial" w:hAnsi="Arial" w:cs="Arial"/>
        </w:rPr>
      </w:pPr>
    </w:p>
    <w:p w14:paraId="6319625E" w14:textId="0B199EFE" w:rsidR="00872851" w:rsidRDefault="00872851" w:rsidP="00872851">
      <w:pPr>
        <w:spacing w:line="360" w:lineRule="auto"/>
        <w:rPr>
          <w:rFonts w:ascii="Arial" w:hAnsi="Arial" w:cs="Arial"/>
        </w:rPr>
      </w:pPr>
    </w:p>
    <w:p w14:paraId="70F51F68" w14:textId="5F70E224" w:rsidR="00872851" w:rsidRDefault="00872851" w:rsidP="00872851">
      <w:pPr>
        <w:spacing w:line="360" w:lineRule="auto"/>
        <w:rPr>
          <w:rFonts w:ascii="Arial" w:hAnsi="Arial" w:cs="Arial"/>
        </w:rPr>
      </w:pPr>
    </w:p>
    <w:p w14:paraId="08A05972" w14:textId="1DA41F5E" w:rsidR="00872851" w:rsidRDefault="00872851" w:rsidP="00872851">
      <w:pPr>
        <w:spacing w:line="360" w:lineRule="auto"/>
        <w:rPr>
          <w:rFonts w:ascii="Arial" w:hAnsi="Arial" w:cs="Arial"/>
        </w:rPr>
      </w:pPr>
    </w:p>
    <w:p w14:paraId="3C54129E" w14:textId="0C05A119" w:rsidR="00872851" w:rsidRDefault="00872851" w:rsidP="00872851">
      <w:pPr>
        <w:spacing w:line="360" w:lineRule="auto"/>
        <w:rPr>
          <w:rFonts w:ascii="Arial" w:hAnsi="Arial" w:cs="Arial"/>
        </w:rPr>
      </w:pPr>
    </w:p>
    <w:p w14:paraId="4F01E810" w14:textId="463EE21B" w:rsidR="00872851" w:rsidRDefault="00872851" w:rsidP="00872851">
      <w:pPr>
        <w:spacing w:line="360" w:lineRule="auto"/>
        <w:rPr>
          <w:rFonts w:ascii="Arial" w:hAnsi="Arial" w:cs="Arial"/>
        </w:rPr>
      </w:pPr>
    </w:p>
    <w:p w14:paraId="7574F801" w14:textId="53A62BE7" w:rsidR="00872851" w:rsidRDefault="00872851" w:rsidP="00872851">
      <w:pPr>
        <w:spacing w:line="360" w:lineRule="auto"/>
        <w:rPr>
          <w:rFonts w:ascii="Arial" w:hAnsi="Arial" w:cs="Arial"/>
        </w:rPr>
      </w:pPr>
    </w:p>
    <w:p w14:paraId="5AEBC2C8" w14:textId="1AF00C52" w:rsidR="0095110E" w:rsidRDefault="0095110E" w:rsidP="00872851">
      <w:pPr>
        <w:spacing w:line="360" w:lineRule="auto"/>
        <w:rPr>
          <w:rFonts w:ascii="Arial" w:hAnsi="Arial" w:cs="Arial"/>
        </w:rPr>
      </w:pPr>
    </w:p>
    <w:p w14:paraId="06155513" w14:textId="77777777" w:rsidR="00016779" w:rsidRDefault="00016779" w:rsidP="00872851">
      <w:pPr>
        <w:spacing w:line="360" w:lineRule="auto"/>
        <w:rPr>
          <w:rFonts w:ascii="Arial" w:hAnsi="Arial" w:cs="Arial"/>
        </w:rPr>
      </w:pPr>
    </w:p>
    <w:p w14:paraId="05C1E3B5" w14:textId="4FF4890E" w:rsidR="0095110E" w:rsidRDefault="0095110E" w:rsidP="00872851">
      <w:pPr>
        <w:spacing w:line="360" w:lineRule="auto"/>
        <w:rPr>
          <w:rFonts w:ascii="Arial" w:hAnsi="Arial" w:cs="Arial"/>
        </w:rPr>
      </w:pPr>
    </w:p>
    <w:p w14:paraId="733AB0F4" w14:textId="77777777" w:rsidR="009377B1" w:rsidRDefault="009377B1" w:rsidP="00872851">
      <w:pPr>
        <w:spacing w:line="360" w:lineRule="auto"/>
        <w:rPr>
          <w:rFonts w:ascii="Arial" w:hAnsi="Arial" w:cs="Arial"/>
        </w:rPr>
      </w:pPr>
    </w:p>
    <w:p w14:paraId="6866CE77" w14:textId="77777777" w:rsidR="0095110E" w:rsidRDefault="0095110E" w:rsidP="00872851">
      <w:pPr>
        <w:spacing w:line="360" w:lineRule="auto"/>
        <w:rPr>
          <w:rFonts w:ascii="Arial" w:hAnsi="Arial" w:cs="Arial"/>
        </w:rPr>
      </w:pPr>
    </w:p>
    <w:sdt>
      <w:sdtPr>
        <w:id w:val="-600103781"/>
        <w:docPartObj>
          <w:docPartGallery w:val="Bibliographies"/>
          <w:docPartUnique/>
        </w:docPartObj>
      </w:sdtPr>
      <w:sdtEndPr/>
      <w:sdtContent>
        <w:p w14:paraId="45D20111" w14:textId="3019E052" w:rsidR="00813FA9" w:rsidRPr="00A709E6" w:rsidRDefault="00813FA9" w:rsidP="009377B1"/>
        <w:bookmarkStart w:id="7" w:name="_Toc39330401" w:displacedByCustomXml="next"/>
        <w:sdt>
          <w:sdtPr>
            <w:rPr>
              <w:rFonts w:ascii="Arial" w:eastAsiaTheme="minorHAnsi" w:hAnsi="Arial" w:cs="Arial"/>
              <w:b/>
              <w:bCs/>
              <w:i/>
              <w:iCs/>
              <w:color w:val="auto"/>
              <w:sz w:val="24"/>
              <w:szCs w:val="24"/>
            </w:rPr>
            <w:id w:val="-1744403535"/>
            <w:docPartObj>
              <w:docPartGallery w:val="Bibliographies"/>
              <w:docPartUnique/>
            </w:docPartObj>
          </w:sdtPr>
          <w:sdtEndPr/>
          <w:sdtContent>
            <w:p w14:paraId="136DD43C" w14:textId="1A3BB63A" w:rsidR="008E6337" w:rsidRPr="005D5F24" w:rsidRDefault="007638CA" w:rsidP="008E6337">
              <w:pPr>
                <w:pStyle w:val="Heading1"/>
                <w:spacing w:line="360" w:lineRule="auto"/>
                <w:rPr>
                  <w:rFonts w:ascii="Arial" w:eastAsiaTheme="minorHAnsi" w:hAnsi="Arial" w:cs="Arial"/>
                  <w:b/>
                  <w:bCs/>
                  <w:i/>
                  <w:iCs/>
                  <w:color w:val="auto"/>
                  <w:sz w:val="24"/>
                  <w:szCs w:val="24"/>
                </w:rPr>
              </w:pPr>
              <w:r w:rsidRPr="005D5F24">
                <w:rPr>
                  <w:rFonts w:ascii="Arial" w:eastAsiaTheme="minorHAnsi" w:hAnsi="Arial" w:cs="Arial"/>
                  <w:b/>
                  <w:bCs/>
                  <w:i/>
                  <w:iCs/>
                  <w:color w:val="auto"/>
                  <w:sz w:val="24"/>
                  <w:szCs w:val="24"/>
                </w:rPr>
                <w:t>References</w:t>
              </w:r>
              <w:r w:rsidR="00E3708A" w:rsidRPr="005D5F24">
                <w:rPr>
                  <w:rFonts w:ascii="Arial" w:eastAsiaTheme="minorHAnsi" w:hAnsi="Arial" w:cs="Arial"/>
                  <w:b/>
                  <w:bCs/>
                  <w:i/>
                  <w:iCs/>
                  <w:color w:val="auto"/>
                  <w:sz w:val="24"/>
                  <w:szCs w:val="24"/>
                </w:rPr>
                <w:t>:</w:t>
              </w:r>
              <w:bookmarkEnd w:id="7"/>
            </w:p>
            <w:p w14:paraId="7773BCC3" w14:textId="77777777" w:rsidR="008E6337" w:rsidRPr="009377B1" w:rsidRDefault="008E6337" w:rsidP="008E6337"/>
            <w:p w14:paraId="2E1D832C" w14:textId="77777777" w:rsidR="008E6337" w:rsidRPr="005D5F24" w:rsidRDefault="008E6337" w:rsidP="008E6337"/>
            <w:p w14:paraId="3D3DEC0D" w14:textId="77777777" w:rsidR="008E6337" w:rsidRPr="005D5F24" w:rsidRDefault="008E6337" w:rsidP="008E6337">
              <w:pPr>
                <w:pStyle w:val="ListParagraph"/>
                <w:numPr>
                  <w:ilvl w:val="0"/>
                  <w:numId w:val="11"/>
                </w:numPr>
                <w:spacing w:line="0" w:lineRule="auto"/>
                <w:jc w:val="both"/>
                <w:rPr>
                  <w:rFonts w:ascii="Arial" w:eastAsia="Times New Roman" w:hAnsi="Arial" w:cs="Arial"/>
                  <w:b/>
                  <w:bCs/>
                  <w:color w:val="000000"/>
                  <w:lang w:eastAsia="en-GB"/>
                </w:rPr>
              </w:pPr>
              <w:r w:rsidRPr="005D5F24">
                <w:rPr>
                  <w:rFonts w:ascii="Arial" w:eastAsia="Times New Roman" w:hAnsi="Arial" w:cs="Arial"/>
                  <w:b/>
                  <w:bCs/>
                  <w:color w:val="000000"/>
                  <w:lang w:eastAsia="en-GB"/>
                </w:rPr>
                <w:t>Albrecht, S. (1996). Crisis management for corporate self-</w:t>
              </w:r>
            </w:p>
            <w:p w14:paraId="0B9589FD" w14:textId="77777777" w:rsidR="008E6337" w:rsidRPr="005D5F24" w:rsidRDefault="008E6337" w:rsidP="008E6337">
              <w:pPr>
                <w:pStyle w:val="ListParagraph"/>
                <w:numPr>
                  <w:ilvl w:val="0"/>
                  <w:numId w:val="11"/>
                </w:numPr>
                <w:spacing w:line="0" w:lineRule="auto"/>
                <w:jc w:val="both"/>
                <w:rPr>
                  <w:rFonts w:ascii="Arial" w:eastAsia="Times New Roman" w:hAnsi="Arial" w:cs="Arial"/>
                  <w:b/>
                  <w:bCs/>
                  <w:color w:val="000000"/>
                  <w:lang w:eastAsia="en-GB"/>
                </w:rPr>
              </w:pPr>
              <w:r w:rsidRPr="005D5F24">
                <w:rPr>
                  <w:rFonts w:ascii="Arial" w:eastAsia="Times New Roman" w:hAnsi="Arial" w:cs="Arial"/>
                  <w:b/>
                  <w:bCs/>
                  <w:color w:val="000000"/>
                  <w:lang w:eastAsia="en-GB"/>
                </w:rPr>
                <w:t>Albrecht, S. (1996). Crisis management for corporate self-</w:t>
              </w:r>
            </w:p>
            <w:p w14:paraId="16CB48DD" w14:textId="6BF4E501" w:rsidR="008E6337" w:rsidRPr="005D5F24" w:rsidRDefault="008E6337" w:rsidP="008E6337">
              <w:pPr>
                <w:pStyle w:val="Bibliography"/>
                <w:spacing w:line="360" w:lineRule="auto"/>
                <w:rPr>
                  <w:rFonts w:ascii="Arial" w:hAnsi="Arial" w:cs="Arial"/>
                  <w:noProof/>
                </w:rPr>
              </w:pPr>
              <w:r w:rsidRPr="005D5F24">
                <w:rPr>
                  <w:rFonts w:ascii="Arial" w:hAnsi="Arial" w:cs="Arial"/>
                  <w:noProof/>
                </w:rPr>
                <w:t xml:space="preserve">Anderson, P. V., 2011. </w:t>
              </w:r>
              <w:r w:rsidRPr="005D5F24">
                <w:rPr>
                  <w:rFonts w:ascii="Arial" w:hAnsi="Arial" w:cs="Arial"/>
                  <w:i/>
                  <w:iCs/>
                  <w:noProof/>
                </w:rPr>
                <w:t>Workplace scenarios to integrate communication skills and content: a case study. Is integration of communication and technical instruction across the SE curriculum a viable strategy for improving the real-world communication abilities of software engineering graduates?</w:t>
              </w:r>
              <w:r w:rsidRPr="005D5F24">
                <w:rPr>
                  <w:rFonts w:ascii="Arial" w:hAnsi="Arial" w:cs="Arial"/>
                  <w:noProof/>
                </w:rPr>
                <w:t>, pp. 525-529.</w:t>
              </w:r>
            </w:p>
            <w:p w14:paraId="2D02582B" w14:textId="77777777" w:rsidR="008E6337" w:rsidRPr="005D5F24" w:rsidRDefault="008E6337" w:rsidP="008E6337">
              <w:pPr>
                <w:rPr>
                  <w:rFonts w:ascii="Arial" w:hAnsi="Arial" w:cs="Arial"/>
                </w:rPr>
              </w:pPr>
            </w:p>
            <w:p w14:paraId="36B8F1DC" w14:textId="77777777" w:rsidR="008E6337" w:rsidRPr="005D5F24" w:rsidRDefault="008E6337" w:rsidP="009377B1">
              <w:pPr>
                <w:pStyle w:val="Bibliography"/>
                <w:spacing w:line="360" w:lineRule="auto"/>
                <w:rPr>
                  <w:rFonts w:ascii="Arial" w:hAnsi="Arial" w:cs="Arial"/>
                  <w:noProof/>
                </w:rPr>
              </w:pPr>
              <w:r w:rsidRPr="005D5F24">
                <w:rPr>
                  <w:rFonts w:ascii="Arial" w:hAnsi="Arial" w:cs="Arial"/>
                  <w:noProof/>
                </w:rPr>
                <w:t>Anon., n.d. [Online].</w:t>
              </w:r>
            </w:p>
            <w:p w14:paraId="70235A44" w14:textId="4DFD2663" w:rsidR="008E6337" w:rsidRPr="005D5F24" w:rsidRDefault="008E6337" w:rsidP="008E6337">
              <w:pPr>
                <w:spacing w:line="360" w:lineRule="auto"/>
                <w:jc w:val="both"/>
                <w:rPr>
                  <w:rFonts w:ascii="Arial" w:eastAsia="Times New Roman" w:hAnsi="Arial" w:cs="Arial"/>
                  <w:color w:val="000000"/>
                  <w:shd w:val="clear" w:color="auto" w:fill="FFFFFF"/>
                  <w:lang w:eastAsia="en-GB"/>
                </w:rPr>
              </w:pPr>
              <w:r w:rsidRPr="005D5F24">
                <w:rPr>
                  <w:rFonts w:ascii="Arial" w:eastAsia="Times New Roman" w:hAnsi="Arial" w:cs="Arial"/>
                  <w:color w:val="000000"/>
                  <w:shd w:val="clear" w:color="auto" w:fill="FFFFFF"/>
                  <w:lang w:eastAsia="en-GB"/>
                </w:rPr>
                <w:t xml:space="preserve">Antos, G. (2011). </w:t>
              </w:r>
              <w:r w:rsidRPr="005D5F24">
                <w:rPr>
                  <w:rFonts w:ascii="Arial" w:eastAsia="Times New Roman" w:hAnsi="Arial" w:cs="Arial"/>
                  <w:i/>
                  <w:iCs/>
                  <w:color w:val="000000"/>
                  <w:shd w:val="clear" w:color="auto" w:fill="FFFFFF"/>
                  <w:lang w:eastAsia="en-GB"/>
                </w:rPr>
                <w:t>Handbook of interpersonal communication</w:t>
              </w:r>
              <w:r w:rsidRPr="005D5F24">
                <w:rPr>
                  <w:rFonts w:ascii="Arial" w:eastAsia="Times New Roman" w:hAnsi="Arial" w:cs="Arial"/>
                  <w:color w:val="000000"/>
                  <w:shd w:val="clear" w:color="auto" w:fill="FFFFFF"/>
                  <w:lang w:eastAsia="en-GB"/>
                </w:rPr>
                <w:t>. The Hague, The Netherlands: Mouton De Gruyter.</w:t>
              </w:r>
            </w:p>
            <w:p w14:paraId="03B689B9" w14:textId="77777777" w:rsidR="008E6337" w:rsidRPr="005D5F24" w:rsidRDefault="008E6337" w:rsidP="008E6337">
              <w:pPr>
                <w:spacing w:line="360" w:lineRule="auto"/>
                <w:jc w:val="both"/>
                <w:rPr>
                  <w:rFonts w:ascii="Arial" w:eastAsia="Times New Roman" w:hAnsi="Arial" w:cs="Arial"/>
                  <w:color w:val="000000"/>
                  <w:shd w:val="clear" w:color="auto" w:fill="FFFFFF"/>
                  <w:lang w:eastAsia="en-GB"/>
                </w:rPr>
              </w:pPr>
            </w:p>
            <w:p w14:paraId="174ACF47" w14:textId="0CCE24F3" w:rsidR="008E6337" w:rsidRPr="005D5F24" w:rsidRDefault="008E6337" w:rsidP="008E6337">
              <w:pPr>
                <w:spacing w:line="360" w:lineRule="auto"/>
                <w:jc w:val="both"/>
                <w:rPr>
                  <w:rFonts w:ascii="Arial" w:hAnsi="Arial" w:cs="Arial"/>
                </w:rPr>
              </w:pPr>
              <w:r w:rsidRPr="005D5F24">
                <w:rPr>
                  <w:rFonts w:ascii="Arial" w:hAnsi="Arial" w:cs="Arial"/>
                </w:rPr>
                <w:t>Asani MR (2009.</w:t>
              </w:r>
              <w:r w:rsidRPr="005D5F24">
                <w:rPr>
                  <w:rFonts w:ascii="Arial" w:hAnsi="Arial" w:cs="Arial"/>
                  <w:i/>
                  <w:iCs/>
                </w:rPr>
                <w:t>Patient physician communication</w:t>
              </w:r>
              <w:r w:rsidRPr="005D5F24">
                <w:rPr>
                  <w:rFonts w:ascii="Arial" w:hAnsi="Arial" w:cs="Arial"/>
                </w:rPr>
                <w:t>. West Indian Med J 58-(4):357-61</w:t>
              </w:r>
            </w:p>
            <w:p w14:paraId="5B6C2E3B" w14:textId="77777777" w:rsidR="008E6337" w:rsidRPr="005D5F24" w:rsidRDefault="008E6337" w:rsidP="008E6337">
              <w:pPr>
                <w:spacing w:line="360" w:lineRule="auto"/>
                <w:jc w:val="both"/>
                <w:rPr>
                  <w:rFonts w:ascii="Arial" w:hAnsi="Arial" w:cs="Arial"/>
                </w:rPr>
              </w:pPr>
            </w:p>
            <w:p w14:paraId="2BFE91EA" w14:textId="77777777" w:rsidR="008E6337" w:rsidRPr="005D5F24" w:rsidRDefault="008E6337" w:rsidP="008E6337">
              <w:pPr>
                <w:pStyle w:val="ListParagraph"/>
                <w:numPr>
                  <w:ilvl w:val="0"/>
                  <w:numId w:val="11"/>
                </w:numPr>
                <w:spacing w:line="0" w:lineRule="auto"/>
                <w:jc w:val="both"/>
                <w:rPr>
                  <w:rFonts w:ascii="Arial" w:eastAsia="Times New Roman" w:hAnsi="Arial" w:cs="Arial"/>
                  <w:color w:val="000000"/>
                  <w:lang w:eastAsia="en-GB"/>
                </w:rPr>
              </w:pPr>
              <w:proofErr w:type="spellStart"/>
              <w:r w:rsidRPr="005D5F24">
                <w:rPr>
                  <w:rFonts w:ascii="Arial" w:eastAsia="Times New Roman" w:hAnsi="Arial" w:cs="Arial"/>
                  <w:color w:val="000000"/>
                  <w:lang w:eastAsia="en-GB"/>
                </w:rPr>
                <w:t>defense</w:t>
              </w:r>
              <w:proofErr w:type="spellEnd"/>
              <w:r w:rsidRPr="005D5F24">
                <w:rPr>
                  <w:rFonts w:ascii="Arial" w:eastAsia="Times New Roman" w:hAnsi="Arial" w:cs="Arial"/>
                  <w:color w:val="000000"/>
                  <w:lang w:eastAsia="en-GB"/>
                </w:rPr>
                <w:t xml:space="preserve">. New York: </w:t>
              </w:r>
              <w:proofErr w:type="spellStart"/>
              <w:r w:rsidRPr="005D5F24">
                <w:rPr>
                  <w:rFonts w:ascii="Arial" w:eastAsia="Times New Roman" w:hAnsi="Arial" w:cs="Arial"/>
                  <w:color w:val="000000"/>
                  <w:lang w:eastAsia="en-GB"/>
                </w:rPr>
                <w:t>Amaco</w:t>
              </w:r>
              <w:proofErr w:type="spellEnd"/>
            </w:p>
            <w:p w14:paraId="60307D8C" w14:textId="77777777" w:rsidR="008E6337" w:rsidRPr="005D5F24" w:rsidRDefault="008E6337" w:rsidP="008E6337">
              <w:pPr>
                <w:pStyle w:val="ListParagraph"/>
                <w:numPr>
                  <w:ilvl w:val="0"/>
                  <w:numId w:val="11"/>
                </w:numPr>
                <w:spacing w:line="0" w:lineRule="auto"/>
                <w:jc w:val="both"/>
                <w:rPr>
                  <w:rFonts w:ascii="Arial" w:eastAsia="Times New Roman" w:hAnsi="Arial" w:cs="Arial"/>
                  <w:color w:val="000000"/>
                  <w:lang w:eastAsia="en-GB"/>
                </w:rPr>
              </w:pPr>
              <w:proofErr w:type="spellStart"/>
              <w:r w:rsidRPr="005D5F24">
                <w:rPr>
                  <w:rFonts w:ascii="Arial" w:eastAsia="Times New Roman" w:hAnsi="Arial" w:cs="Arial"/>
                  <w:color w:val="000000"/>
                  <w:lang w:eastAsia="en-GB"/>
                </w:rPr>
                <w:t>defense</w:t>
              </w:r>
              <w:proofErr w:type="spellEnd"/>
              <w:r w:rsidRPr="005D5F24">
                <w:rPr>
                  <w:rFonts w:ascii="Arial" w:eastAsia="Times New Roman" w:hAnsi="Arial" w:cs="Arial"/>
                  <w:color w:val="000000"/>
                  <w:lang w:eastAsia="en-GB"/>
                </w:rPr>
                <w:t xml:space="preserve">. New York: </w:t>
              </w:r>
              <w:proofErr w:type="spellStart"/>
              <w:r w:rsidRPr="005D5F24">
                <w:rPr>
                  <w:rFonts w:ascii="Arial" w:eastAsia="Times New Roman" w:hAnsi="Arial" w:cs="Arial"/>
                  <w:color w:val="000000"/>
                  <w:lang w:eastAsia="en-GB"/>
                </w:rPr>
                <w:t>Amacom</w:t>
              </w:r>
              <w:proofErr w:type="spellEnd"/>
              <w:r w:rsidRPr="005D5F24">
                <w:rPr>
                  <w:rFonts w:ascii="Arial" w:eastAsia="Times New Roman" w:hAnsi="Arial" w:cs="Arial"/>
                  <w:color w:val="000000"/>
                  <w:lang w:eastAsia="en-GB"/>
                </w:rPr>
                <w:t>.</w:t>
              </w:r>
            </w:p>
            <w:p w14:paraId="3F4D3EE6" w14:textId="603670DD" w:rsidR="008E6337" w:rsidRPr="005D5F24" w:rsidRDefault="008E6337" w:rsidP="009377B1">
              <w:pPr>
                <w:spacing w:line="360" w:lineRule="auto"/>
                <w:rPr>
                  <w:rFonts w:ascii="Arial" w:hAnsi="Arial" w:cs="Arial"/>
                </w:rPr>
              </w:pPr>
              <w:r w:rsidRPr="005D5F24">
                <w:rPr>
                  <w:rFonts w:ascii="Arial" w:hAnsi="Arial" w:cs="Arial"/>
                </w:rPr>
                <w:t xml:space="preserve">Ivy Diane K, W. S. T., 2009. </w:t>
              </w:r>
              <w:r w:rsidRPr="005D5F24">
                <w:rPr>
                  <w:rFonts w:ascii="Arial" w:hAnsi="Arial" w:cs="Arial"/>
                  <w:i/>
                  <w:iCs/>
                </w:rPr>
                <w:t>Nonverbal Communication for a Lifetime</w:t>
              </w:r>
              <w:r w:rsidRPr="005D5F24">
                <w:rPr>
                  <w:rFonts w:ascii="Arial" w:hAnsi="Arial" w:cs="Arial"/>
                </w:rPr>
                <w:t>. 1st Edition ed. U.S.A: Allyn &amp; Bacon.</w:t>
              </w:r>
            </w:p>
            <w:p w14:paraId="2394A98D" w14:textId="77777777" w:rsidR="008E6337" w:rsidRPr="005D5F24" w:rsidRDefault="008E6337" w:rsidP="009377B1">
              <w:pPr>
                <w:spacing w:line="360" w:lineRule="auto"/>
                <w:rPr>
                  <w:rFonts w:ascii="Arial" w:hAnsi="Arial" w:cs="Arial"/>
                </w:rPr>
              </w:pPr>
            </w:p>
            <w:p w14:paraId="1172CBA2" w14:textId="193942D8" w:rsidR="008E6337" w:rsidRPr="005D5F24" w:rsidRDefault="008E6337" w:rsidP="008E6337">
              <w:pPr>
                <w:pStyle w:val="Bibliography"/>
                <w:spacing w:line="360" w:lineRule="auto"/>
                <w:rPr>
                  <w:rFonts w:ascii="Arial" w:hAnsi="Arial" w:cs="Arial"/>
                  <w:noProof/>
                </w:rPr>
              </w:pPr>
              <w:r w:rsidRPr="005D5F24">
                <w:rPr>
                  <w:rFonts w:ascii="Arial" w:hAnsi="Arial" w:cs="Arial"/>
                  <w:noProof/>
                </w:rPr>
                <w:t>lumen, N Y</w:t>
              </w:r>
              <w:r w:rsidRPr="005D5F24">
                <w:rPr>
                  <w:rFonts w:ascii="Arial" w:hAnsi="Arial" w:cs="Arial"/>
                  <w:i/>
                  <w:iCs/>
                  <w:noProof/>
                </w:rPr>
                <w:t>. Introduction to communication</w:t>
              </w:r>
              <w:r w:rsidRPr="005D5F24">
                <w:rPr>
                  <w:rFonts w:ascii="Arial" w:hAnsi="Arial" w:cs="Arial"/>
                  <w:noProof/>
                </w:rPr>
                <w:t xml:space="preserve">. [Online] </w:t>
              </w:r>
              <w:r w:rsidRPr="005D5F24">
                <w:rPr>
                  <w:rFonts w:ascii="Arial" w:hAnsi="Arial" w:cs="Arial"/>
                  <w:noProof/>
                </w:rPr>
                <w:br/>
                <w:t xml:space="preserve">Available at: </w:t>
              </w:r>
              <w:r w:rsidRPr="005D5F24">
                <w:rPr>
                  <w:rFonts w:ascii="Arial" w:hAnsi="Arial" w:cs="Arial"/>
                  <w:noProof/>
                  <w:u w:val="single"/>
                </w:rPr>
                <w:t>https://courses.lumenlearning.com/introductiontocommunication/chapter/defining-nonverbal-communication/</w:t>
              </w:r>
              <w:r w:rsidRPr="005D5F24">
                <w:rPr>
                  <w:rFonts w:ascii="Arial" w:hAnsi="Arial" w:cs="Arial"/>
                  <w:noProof/>
                </w:rPr>
                <w:br/>
                <w:t>[Accessed 12 04 2020].</w:t>
              </w:r>
            </w:p>
            <w:p w14:paraId="44C609EC" w14:textId="77777777" w:rsidR="008E6337" w:rsidRPr="005D5F24" w:rsidRDefault="008E6337" w:rsidP="008E6337">
              <w:pPr>
                <w:rPr>
                  <w:rFonts w:ascii="Arial" w:hAnsi="Arial" w:cs="Arial"/>
                </w:rPr>
              </w:pPr>
            </w:p>
            <w:p w14:paraId="7BFAC3AA" w14:textId="7C777813" w:rsidR="008E6337" w:rsidRPr="005D5F24" w:rsidRDefault="001536DC" w:rsidP="008E6337">
              <w:pPr>
                <w:rPr>
                  <w:rFonts w:ascii="Arial" w:hAnsi="Arial" w:cs="Arial"/>
                </w:rPr>
              </w:pPr>
              <w:sdt>
                <w:sdtPr>
                  <w:rPr>
                    <w:rFonts w:ascii="Arial" w:eastAsiaTheme="majorEastAsia" w:hAnsi="Arial" w:cs="Arial"/>
                    <w:color w:val="2F5496" w:themeColor="accent1" w:themeShade="BF"/>
                    <w:sz w:val="32"/>
                    <w:szCs w:val="32"/>
                  </w:rPr>
                  <w:id w:val="611942058"/>
                  <w:bibliography/>
                </w:sdtPr>
                <w:sdtEndPr>
                  <w:rPr>
                    <w:rFonts w:eastAsiaTheme="minorHAnsi"/>
                    <w:color w:val="auto"/>
                    <w:sz w:val="24"/>
                    <w:szCs w:val="24"/>
                  </w:rPr>
                </w:sdtEndPr>
                <w:sdtContent>
                  <w:r w:rsidR="008E6337" w:rsidRPr="005D5F24">
                    <w:rPr>
                      <w:rFonts w:ascii="Arial" w:eastAsia="Times New Roman" w:hAnsi="Arial" w:cs="Arial"/>
                      <w:color w:val="000000"/>
                      <w:shd w:val="clear" w:color="auto" w:fill="FFFFFF"/>
                      <w:lang w:eastAsia="en-GB"/>
                    </w:rPr>
                    <w:t>Models of communication (Shannon</w:t>
                  </w:r>
                  <w:r w:rsidR="008E6337" w:rsidRPr="005D5F24">
                    <w:rPr>
                      <w:rFonts w:ascii="Arial" w:eastAsia="Times New Roman" w:hAnsi="Arial" w:cs="Arial"/>
                      <w:lang w:eastAsia="en-GB"/>
                    </w:rPr>
                    <w:t xml:space="preserve"> and Weaver, Berlo and Schram’s) available at </w:t>
                  </w:r>
                  <w:hyperlink r:id="rId12" w:history="1">
                    <w:r w:rsidR="008E6337" w:rsidRPr="00A100A4">
                      <w:rPr>
                        <w:rStyle w:val="Hyperlink"/>
                        <w:rFonts w:ascii="Arial" w:eastAsia="Times New Roman" w:hAnsi="Arial" w:cs="Arial"/>
                        <w:color w:val="000000" w:themeColor="text1"/>
                        <w:lang w:eastAsia="en-GB"/>
                      </w:rPr>
                      <w:t>www.communicationtheory.org</w:t>
                    </w:r>
                  </w:hyperlink>
                  <w:r w:rsidR="008E6337" w:rsidRPr="005D5F24">
                    <w:rPr>
                      <w:rFonts w:ascii="Arial" w:eastAsia="Times New Roman" w:hAnsi="Arial" w:cs="Arial"/>
                      <w:lang w:eastAsia="en-GB"/>
                    </w:rPr>
                    <w:t xml:space="preserve"> (accessed on12 Ap</w:t>
                  </w:r>
                </w:sdtContent>
              </w:sdt>
              <w:r w:rsidR="008E6337" w:rsidRPr="005D5F24">
                <w:rPr>
                  <w:rFonts w:ascii="Arial" w:hAnsi="Arial" w:cs="Arial"/>
                </w:rPr>
                <w:t>ril)</w:t>
              </w:r>
            </w:p>
            <w:p w14:paraId="0E466CD6" w14:textId="77777777" w:rsidR="008E6337" w:rsidRPr="005D5F24" w:rsidRDefault="008E6337" w:rsidP="008E6337">
              <w:pPr>
                <w:rPr>
                  <w:rFonts w:ascii="Arial" w:hAnsi="Arial" w:cs="Arial"/>
                </w:rPr>
              </w:pPr>
            </w:p>
            <w:p w14:paraId="5E314B57" w14:textId="3ECA1201" w:rsidR="008E6337" w:rsidRPr="005D5F24" w:rsidRDefault="008E6337" w:rsidP="008E6337">
              <w:pPr>
                <w:spacing w:line="360" w:lineRule="auto"/>
                <w:jc w:val="both"/>
                <w:rPr>
                  <w:rFonts w:ascii="Arial" w:eastAsia="Times New Roman" w:hAnsi="Arial" w:cs="Arial"/>
                  <w:lang w:eastAsia="en-GB"/>
                </w:rPr>
              </w:pPr>
              <w:r w:rsidRPr="005D5F24">
                <w:rPr>
                  <w:rFonts w:ascii="Arial" w:eastAsia="Times New Roman" w:hAnsi="Arial" w:cs="Arial"/>
                  <w:color w:val="000000"/>
                  <w:shd w:val="clear" w:color="auto" w:fill="FFFFFF"/>
                  <w:lang w:eastAsia="en-GB"/>
                </w:rPr>
                <w:t xml:space="preserve">Raya A, </w:t>
              </w:r>
              <w:r w:rsidRPr="005D5F24">
                <w:rPr>
                  <w:rFonts w:ascii="Arial" w:eastAsia="Times New Roman" w:hAnsi="Arial" w:cs="Arial"/>
                  <w:i/>
                  <w:iCs/>
                  <w:color w:val="000000"/>
                  <w:shd w:val="clear" w:color="auto" w:fill="FFFFFF"/>
                  <w:lang w:eastAsia="en-GB"/>
                </w:rPr>
                <w:t>Nursing of man as a unique person Nosileftiki</w:t>
              </w:r>
              <w:r w:rsidRPr="005D5F24">
                <w:rPr>
                  <w:rFonts w:ascii="Arial" w:eastAsia="Times New Roman" w:hAnsi="Arial" w:cs="Arial"/>
                  <w:lang w:eastAsia="en-GB"/>
                </w:rPr>
                <w:t>.2006;45(1);19 -24{google scholar}</w:t>
              </w:r>
            </w:p>
            <w:p w14:paraId="6921760B" w14:textId="77777777" w:rsidR="008E6337" w:rsidRPr="005D5F24" w:rsidRDefault="008E6337" w:rsidP="008E6337">
              <w:pPr>
                <w:spacing w:line="360" w:lineRule="auto"/>
                <w:jc w:val="both"/>
                <w:rPr>
                  <w:rFonts w:ascii="Arial" w:eastAsia="Times New Roman" w:hAnsi="Arial" w:cs="Arial"/>
                  <w:lang w:eastAsia="en-GB"/>
                </w:rPr>
              </w:pPr>
            </w:p>
            <w:p w14:paraId="242428BE" w14:textId="77777777" w:rsidR="008E6337" w:rsidRPr="005D5F24" w:rsidRDefault="008E6337" w:rsidP="008E6337">
              <w:pPr>
                <w:pStyle w:val="Bibliography"/>
                <w:spacing w:line="360" w:lineRule="auto"/>
                <w:rPr>
                  <w:rFonts w:ascii="Arial" w:hAnsi="Arial" w:cs="Arial"/>
                  <w:noProof/>
                </w:rPr>
              </w:pPr>
              <w:r w:rsidRPr="005D5F24">
                <w:rPr>
                  <w:rFonts w:ascii="Arial" w:hAnsi="Arial" w:cs="Arial"/>
                  <w:noProof/>
                </w:rPr>
                <w:t xml:space="preserve">training, s., 2020. </w:t>
              </w:r>
              <w:r w:rsidRPr="005D5F24">
                <w:rPr>
                  <w:rFonts w:ascii="Arial" w:hAnsi="Arial" w:cs="Arial"/>
                  <w:i/>
                  <w:iCs/>
                  <w:noProof/>
                </w:rPr>
                <w:t>improve communication.</w:t>
              </w:r>
              <w:r w:rsidRPr="005D5F24">
                <w:rPr>
                  <w:rFonts w:ascii="Arial" w:hAnsi="Arial" w:cs="Arial"/>
                  <w:noProof/>
                </w:rPr>
                <w:t xml:space="preserve"> [Online] </w:t>
              </w:r>
              <w:r w:rsidRPr="005D5F24">
                <w:rPr>
                  <w:rFonts w:ascii="Arial" w:hAnsi="Arial" w:cs="Arial"/>
                  <w:noProof/>
                </w:rPr>
                <w:br/>
                <w:t xml:space="preserve">Available at: </w:t>
              </w:r>
              <w:r w:rsidRPr="005D5F24">
                <w:rPr>
                  <w:rFonts w:ascii="Arial" w:hAnsi="Arial" w:cs="Arial"/>
                  <w:noProof/>
                  <w:u w:val="single"/>
                </w:rPr>
                <w:t>https://www.sandler.com/blog/enhance-communication-with-your-customers/</w:t>
              </w:r>
              <w:r w:rsidRPr="005D5F24">
                <w:rPr>
                  <w:rFonts w:ascii="Arial" w:hAnsi="Arial" w:cs="Arial"/>
                  <w:noProof/>
                </w:rPr>
                <w:br/>
                <w:t>[Accessed April 12 2020].</w:t>
              </w:r>
            </w:p>
            <w:p w14:paraId="3BA92E23" w14:textId="2DBCE2AF" w:rsidR="00986A2B" w:rsidRPr="008E6337" w:rsidRDefault="001536DC" w:rsidP="00986A2B"/>
          </w:sdtContent>
        </w:sdt>
      </w:sdtContent>
    </w:sdt>
    <w:p w14:paraId="63775069" w14:textId="7354A861" w:rsidR="00016779" w:rsidRPr="00016779" w:rsidRDefault="00986A2B" w:rsidP="00016779">
      <w:pPr>
        <w:pStyle w:val="Heading1"/>
        <w:rPr>
          <w:b/>
          <w:bCs/>
          <w:i/>
          <w:iCs/>
          <w:color w:val="000000" w:themeColor="text1"/>
          <w:sz w:val="28"/>
          <w:szCs w:val="28"/>
        </w:rPr>
      </w:pPr>
      <w:bookmarkStart w:id="8" w:name="_Toc39330402"/>
      <w:r w:rsidRPr="00986A2B">
        <w:rPr>
          <w:b/>
          <w:bCs/>
          <w:i/>
          <w:iCs/>
          <w:color w:val="000000" w:themeColor="text1"/>
          <w:sz w:val="28"/>
          <w:szCs w:val="28"/>
        </w:rPr>
        <w:lastRenderedPageBreak/>
        <w:t>Appen</w:t>
      </w:r>
      <w:r w:rsidR="00016779">
        <w:rPr>
          <w:b/>
          <w:bCs/>
          <w:i/>
          <w:iCs/>
          <w:color w:val="000000" w:themeColor="text1"/>
          <w:sz w:val="28"/>
          <w:szCs w:val="28"/>
        </w:rPr>
        <w:t>d</w:t>
      </w:r>
      <w:r w:rsidRPr="00986A2B">
        <w:rPr>
          <w:b/>
          <w:bCs/>
          <w:i/>
          <w:iCs/>
          <w:color w:val="000000" w:themeColor="text1"/>
          <w:sz w:val="28"/>
          <w:szCs w:val="28"/>
        </w:rPr>
        <w:t>ix</w:t>
      </w:r>
      <w:bookmarkEnd w:id="8"/>
    </w:p>
    <w:p w14:paraId="2E73F58E" w14:textId="31A023B3" w:rsidR="00986A2B" w:rsidRDefault="00986A2B" w:rsidP="00986A2B">
      <w:pPr>
        <w:rPr>
          <w:sz w:val="44"/>
          <w:szCs w:val="44"/>
        </w:rPr>
      </w:pPr>
    </w:p>
    <w:p w14:paraId="67865F12" w14:textId="28FA1599" w:rsidR="00986A2B" w:rsidRDefault="00986A2B" w:rsidP="00986A2B">
      <w:pPr>
        <w:rPr>
          <w:sz w:val="44"/>
          <w:szCs w:val="44"/>
        </w:rPr>
      </w:pPr>
    </w:p>
    <w:p w14:paraId="1D1B632E" w14:textId="77777777" w:rsidR="00986A2B" w:rsidRDefault="00986A2B" w:rsidP="00986A2B">
      <w:pPr>
        <w:rPr>
          <w:sz w:val="44"/>
          <w:szCs w:val="44"/>
        </w:rPr>
      </w:pPr>
    </w:p>
    <w:p w14:paraId="7A289FB2" w14:textId="77777777" w:rsidR="00986A2B" w:rsidRPr="00986A2B" w:rsidRDefault="00986A2B" w:rsidP="00986A2B">
      <w:pPr>
        <w:rPr>
          <w:sz w:val="44"/>
          <w:szCs w:val="44"/>
        </w:rPr>
      </w:pPr>
    </w:p>
    <w:p w14:paraId="2FAC386B" w14:textId="15802983" w:rsidR="00986A2B" w:rsidRPr="00986A2B" w:rsidRDefault="00986A2B">
      <w:pPr>
        <w:rPr>
          <w:sz w:val="44"/>
          <w:szCs w:val="44"/>
        </w:rPr>
      </w:pPr>
      <w:r>
        <w:rPr>
          <w:noProof/>
          <w:sz w:val="44"/>
          <w:szCs w:val="44"/>
        </w:rPr>
        <w:drawing>
          <wp:inline distT="0" distB="0" distL="0" distR="0" wp14:anchorId="70C531F8" wp14:editId="581AFDD0">
            <wp:extent cx="4444758" cy="5069455"/>
            <wp:effectExtent l="0" t="0" r="635"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4889543_165732124783555_5852499098124419072_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80509" cy="5224285"/>
                    </a:xfrm>
                    <a:prstGeom prst="rect">
                      <a:avLst/>
                    </a:prstGeom>
                  </pic:spPr>
                </pic:pic>
              </a:graphicData>
            </a:graphic>
          </wp:inline>
        </w:drawing>
      </w:r>
    </w:p>
    <w:sectPr w:rsidR="00986A2B" w:rsidRPr="00986A2B" w:rsidSect="00690657">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3071BE" w14:textId="77777777" w:rsidR="001536DC" w:rsidRDefault="001536DC" w:rsidP="008609D8">
      <w:r>
        <w:separator/>
      </w:r>
    </w:p>
  </w:endnote>
  <w:endnote w:type="continuationSeparator" w:id="0">
    <w:p w14:paraId="0DE07B72" w14:textId="77777777" w:rsidR="001536DC" w:rsidRDefault="001536DC" w:rsidP="00860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54916344"/>
      <w:docPartObj>
        <w:docPartGallery w:val="Page Numbers (Bottom of Page)"/>
        <w:docPartUnique/>
      </w:docPartObj>
    </w:sdtPr>
    <w:sdtEndPr>
      <w:rPr>
        <w:rStyle w:val="PageNumber"/>
      </w:rPr>
    </w:sdtEndPr>
    <w:sdtContent>
      <w:p w14:paraId="2E15E807" w14:textId="6EF02380" w:rsidR="00303660" w:rsidRDefault="00303660" w:rsidP="00D511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EDBA6F" w14:textId="77777777" w:rsidR="00303660" w:rsidRDefault="00303660" w:rsidP="003036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78184221"/>
      <w:docPartObj>
        <w:docPartGallery w:val="Page Numbers (Bottom of Page)"/>
        <w:docPartUnique/>
      </w:docPartObj>
    </w:sdtPr>
    <w:sdtEndPr>
      <w:rPr>
        <w:rStyle w:val="PageNumber"/>
      </w:rPr>
    </w:sdtEndPr>
    <w:sdtContent>
      <w:p w14:paraId="043FCB33" w14:textId="52F07D48" w:rsidR="00303660" w:rsidRDefault="00303660" w:rsidP="00D511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52E59F" w14:textId="6FD3D574" w:rsidR="00303660" w:rsidRDefault="00303660" w:rsidP="00303660">
    <w:pPr>
      <w:pStyle w:val="Footer"/>
      <w:ind w:right="360"/>
    </w:pPr>
  </w:p>
  <w:p w14:paraId="2CB0AED0" w14:textId="77777777" w:rsidR="00DD48F9" w:rsidRDefault="00DD48F9" w:rsidP="003036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149276" w14:textId="77777777" w:rsidR="001536DC" w:rsidRDefault="001536DC" w:rsidP="008609D8">
      <w:r>
        <w:separator/>
      </w:r>
    </w:p>
  </w:footnote>
  <w:footnote w:type="continuationSeparator" w:id="0">
    <w:p w14:paraId="78689B09" w14:textId="77777777" w:rsidR="001536DC" w:rsidRDefault="001536DC" w:rsidP="008609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C0613"/>
    <w:multiLevelType w:val="hybridMultilevel"/>
    <w:tmpl w:val="60C82C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841119"/>
    <w:multiLevelType w:val="hybridMultilevel"/>
    <w:tmpl w:val="5D003C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77F06"/>
    <w:multiLevelType w:val="hybridMultilevel"/>
    <w:tmpl w:val="A97C8F6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3A3634"/>
    <w:multiLevelType w:val="hybridMultilevel"/>
    <w:tmpl w:val="8662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B125C"/>
    <w:multiLevelType w:val="multilevel"/>
    <w:tmpl w:val="315CF3E6"/>
    <w:lvl w:ilvl="0">
      <w:start w:val="1"/>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8870726"/>
    <w:multiLevelType w:val="hybridMultilevel"/>
    <w:tmpl w:val="CDB4103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C66B68"/>
    <w:multiLevelType w:val="hybridMultilevel"/>
    <w:tmpl w:val="B8BA35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F568BE"/>
    <w:multiLevelType w:val="hybridMultilevel"/>
    <w:tmpl w:val="2F0A22B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AF655A"/>
    <w:multiLevelType w:val="hybridMultilevel"/>
    <w:tmpl w:val="E2B243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9E4540"/>
    <w:multiLevelType w:val="hybridMultilevel"/>
    <w:tmpl w:val="44B8B1D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B760968"/>
    <w:multiLevelType w:val="hybridMultilevel"/>
    <w:tmpl w:val="9B989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E8521CC"/>
    <w:multiLevelType w:val="hybridMultilevel"/>
    <w:tmpl w:val="99BC2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78203BAC"/>
    <w:multiLevelType w:val="hybridMultilevel"/>
    <w:tmpl w:val="D35CE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10"/>
  </w:num>
  <w:num w:numId="3">
    <w:abstractNumId w:val="12"/>
  </w:num>
  <w:num w:numId="4">
    <w:abstractNumId w:val="6"/>
  </w:num>
  <w:num w:numId="5">
    <w:abstractNumId w:val="3"/>
  </w:num>
  <w:num w:numId="6">
    <w:abstractNumId w:val="1"/>
  </w:num>
  <w:num w:numId="7">
    <w:abstractNumId w:val="8"/>
  </w:num>
  <w:num w:numId="8">
    <w:abstractNumId w:val="2"/>
  </w:num>
  <w:num w:numId="9">
    <w:abstractNumId w:val="5"/>
  </w:num>
  <w:num w:numId="10">
    <w:abstractNumId w:val="7"/>
  </w:num>
  <w:num w:numId="11">
    <w:abstractNumId w:val="0"/>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BC9"/>
    <w:rsid w:val="00007B76"/>
    <w:rsid w:val="0001042F"/>
    <w:rsid w:val="00011853"/>
    <w:rsid w:val="00012319"/>
    <w:rsid w:val="00016779"/>
    <w:rsid w:val="000177F6"/>
    <w:rsid w:val="000315BD"/>
    <w:rsid w:val="000550BF"/>
    <w:rsid w:val="000A1C76"/>
    <w:rsid w:val="000A5E9F"/>
    <w:rsid w:val="000A65D9"/>
    <w:rsid w:val="000B3899"/>
    <w:rsid w:val="000C3FFC"/>
    <w:rsid w:val="000F0B66"/>
    <w:rsid w:val="001313A3"/>
    <w:rsid w:val="001536DC"/>
    <w:rsid w:val="00155838"/>
    <w:rsid w:val="001559AE"/>
    <w:rsid w:val="00161FF1"/>
    <w:rsid w:val="00163578"/>
    <w:rsid w:val="00171704"/>
    <w:rsid w:val="00180F2B"/>
    <w:rsid w:val="001A64DD"/>
    <w:rsid w:val="001C66F4"/>
    <w:rsid w:val="00220CB1"/>
    <w:rsid w:val="00230BF9"/>
    <w:rsid w:val="002410B5"/>
    <w:rsid w:val="00263C48"/>
    <w:rsid w:val="00280A06"/>
    <w:rsid w:val="00293983"/>
    <w:rsid w:val="002969BB"/>
    <w:rsid w:val="00297AF2"/>
    <w:rsid w:val="002A177A"/>
    <w:rsid w:val="002A48EB"/>
    <w:rsid w:val="002B36F8"/>
    <w:rsid w:val="002D0EF6"/>
    <w:rsid w:val="002D39AE"/>
    <w:rsid w:val="00303660"/>
    <w:rsid w:val="00327C75"/>
    <w:rsid w:val="00365623"/>
    <w:rsid w:val="00390057"/>
    <w:rsid w:val="00392916"/>
    <w:rsid w:val="003C0068"/>
    <w:rsid w:val="003E34E5"/>
    <w:rsid w:val="0040759C"/>
    <w:rsid w:val="00420014"/>
    <w:rsid w:val="00467D7D"/>
    <w:rsid w:val="0047056D"/>
    <w:rsid w:val="00474338"/>
    <w:rsid w:val="00483569"/>
    <w:rsid w:val="0048622C"/>
    <w:rsid w:val="004A391B"/>
    <w:rsid w:val="004B3FE3"/>
    <w:rsid w:val="004B630D"/>
    <w:rsid w:val="004B70FB"/>
    <w:rsid w:val="004C5AA7"/>
    <w:rsid w:val="004E0899"/>
    <w:rsid w:val="005127C7"/>
    <w:rsid w:val="005151D7"/>
    <w:rsid w:val="005263A8"/>
    <w:rsid w:val="00530868"/>
    <w:rsid w:val="00564872"/>
    <w:rsid w:val="005A088A"/>
    <w:rsid w:val="005A2CD4"/>
    <w:rsid w:val="005C0DC9"/>
    <w:rsid w:val="005C1D3E"/>
    <w:rsid w:val="005C4CCA"/>
    <w:rsid w:val="005D4FF1"/>
    <w:rsid w:val="005D5F24"/>
    <w:rsid w:val="00610BDB"/>
    <w:rsid w:val="0063502C"/>
    <w:rsid w:val="00653ABC"/>
    <w:rsid w:val="00684E58"/>
    <w:rsid w:val="00690657"/>
    <w:rsid w:val="006A3FA0"/>
    <w:rsid w:val="006C5169"/>
    <w:rsid w:val="006D3B46"/>
    <w:rsid w:val="00714CF7"/>
    <w:rsid w:val="00734DCB"/>
    <w:rsid w:val="00756CB0"/>
    <w:rsid w:val="007638CA"/>
    <w:rsid w:val="0078072D"/>
    <w:rsid w:val="007A7A88"/>
    <w:rsid w:val="007B2E96"/>
    <w:rsid w:val="007B7316"/>
    <w:rsid w:val="007D6EC4"/>
    <w:rsid w:val="00813FA9"/>
    <w:rsid w:val="008514B6"/>
    <w:rsid w:val="008609D8"/>
    <w:rsid w:val="00861A8A"/>
    <w:rsid w:val="00872851"/>
    <w:rsid w:val="008A0599"/>
    <w:rsid w:val="008B6746"/>
    <w:rsid w:val="008E6337"/>
    <w:rsid w:val="008F1EF1"/>
    <w:rsid w:val="009013D1"/>
    <w:rsid w:val="009341F0"/>
    <w:rsid w:val="00936492"/>
    <w:rsid w:val="009377B1"/>
    <w:rsid w:val="009432EC"/>
    <w:rsid w:val="0095110E"/>
    <w:rsid w:val="00957E4F"/>
    <w:rsid w:val="00967F54"/>
    <w:rsid w:val="00982E8C"/>
    <w:rsid w:val="00986042"/>
    <w:rsid w:val="00986A2B"/>
    <w:rsid w:val="009B2983"/>
    <w:rsid w:val="009E2D6A"/>
    <w:rsid w:val="009E6D46"/>
    <w:rsid w:val="00A01A07"/>
    <w:rsid w:val="00A100A4"/>
    <w:rsid w:val="00A44827"/>
    <w:rsid w:val="00A4535A"/>
    <w:rsid w:val="00A45DC7"/>
    <w:rsid w:val="00A709E6"/>
    <w:rsid w:val="00AD6479"/>
    <w:rsid w:val="00AD7D10"/>
    <w:rsid w:val="00AF3525"/>
    <w:rsid w:val="00AF4EE5"/>
    <w:rsid w:val="00B009A7"/>
    <w:rsid w:val="00B13814"/>
    <w:rsid w:val="00B246F7"/>
    <w:rsid w:val="00B42723"/>
    <w:rsid w:val="00B43151"/>
    <w:rsid w:val="00B51AC7"/>
    <w:rsid w:val="00B51C42"/>
    <w:rsid w:val="00B81AFA"/>
    <w:rsid w:val="00BA43F4"/>
    <w:rsid w:val="00BD3A87"/>
    <w:rsid w:val="00BD770F"/>
    <w:rsid w:val="00BE326F"/>
    <w:rsid w:val="00BE57AB"/>
    <w:rsid w:val="00BF0F02"/>
    <w:rsid w:val="00C135B9"/>
    <w:rsid w:val="00C248CA"/>
    <w:rsid w:val="00CA390C"/>
    <w:rsid w:val="00CA3CBE"/>
    <w:rsid w:val="00CB611F"/>
    <w:rsid w:val="00CD19D5"/>
    <w:rsid w:val="00CE581B"/>
    <w:rsid w:val="00CF1561"/>
    <w:rsid w:val="00D00003"/>
    <w:rsid w:val="00D02BA4"/>
    <w:rsid w:val="00D22279"/>
    <w:rsid w:val="00D23EAA"/>
    <w:rsid w:val="00D4672F"/>
    <w:rsid w:val="00D56936"/>
    <w:rsid w:val="00D670C3"/>
    <w:rsid w:val="00D768CF"/>
    <w:rsid w:val="00D80B17"/>
    <w:rsid w:val="00D83C1C"/>
    <w:rsid w:val="00D912E3"/>
    <w:rsid w:val="00D94E6A"/>
    <w:rsid w:val="00DA2A17"/>
    <w:rsid w:val="00DB079B"/>
    <w:rsid w:val="00DB420A"/>
    <w:rsid w:val="00DC39FF"/>
    <w:rsid w:val="00DD48F9"/>
    <w:rsid w:val="00DE02E4"/>
    <w:rsid w:val="00E01D55"/>
    <w:rsid w:val="00E03016"/>
    <w:rsid w:val="00E11F04"/>
    <w:rsid w:val="00E16B41"/>
    <w:rsid w:val="00E27579"/>
    <w:rsid w:val="00E3708A"/>
    <w:rsid w:val="00E43C0F"/>
    <w:rsid w:val="00E5617A"/>
    <w:rsid w:val="00E673A4"/>
    <w:rsid w:val="00E7383A"/>
    <w:rsid w:val="00EC1FDF"/>
    <w:rsid w:val="00EC565A"/>
    <w:rsid w:val="00ED27FE"/>
    <w:rsid w:val="00EE5BCC"/>
    <w:rsid w:val="00EF532B"/>
    <w:rsid w:val="00EF71D0"/>
    <w:rsid w:val="00F068BC"/>
    <w:rsid w:val="00F12C89"/>
    <w:rsid w:val="00F13AF7"/>
    <w:rsid w:val="00F14BC9"/>
    <w:rsid w:val="00F1535D"/>
    <w:rsid w:val="00F17EA9"/>
    <w:rsid w:val="00F2492C"/>
    <w:rsid w:val="00F43A8E"/>
    <w:rsid w:val="00F46D6C"/>
    <w:rsid w:val="00F4753F"/>
    <w:rsid w:val="00F64963"/>
    <w:rsid w:val="00F76011"/>
    <w:rsid w:val="00F97D03"/>
    <w:rsid w:val="00FA0EEC"/>
    <w:rsid w:val="00FB20B6"/>
    <w:rsid w:val="00FC09AE"/>
    <w:rsid w:val="00FD3A2E"/>
    <w:rsid w:val="00FE0550"/>
    <w:rsid w:val="00FE74DA"/>
    <w:rsid w:val="00FF6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32FE"/>
  <w15:chartTrackingRefBased/>
  <w15:docId w15:val="{8449A154-4A69-3741-914E-5FC5CDDC6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2E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672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672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079B"/>
    <w:rPr>
      <w:color w:val="0563C1" w:themeColor="hyperlink"/>
      <w:u w:val="single"/>
    </w:rPr>
  </w:style>
  <w:style w:type="character" w:styleId="UnresolvedMention">
    <w:name w:val="Unresolved Mention"/>
    <w:basedOn w:val="DefaultParagraphFont"/>
    <w:uiPriority w:val="99"/>
    <w:semiHidden/>
    <w:unhideWhenUsed/>
    <w:rsid w:val="00DB079B"/>
    <w:rPr>
      <w:color w:val="605E5C"/>
      <w:shd w:val="clear" w:color="auto" w:fill="E1DFDD"/>
    </w:rPr>
  </w:style>
  <w:style w:type="paragraph" w:styleId="ListParagraph">
    <w:name w:val="List Paragraph"/>
    <w:basedOn w:val="Normal"/>
    <w:uiPriority w:val="34"/>
    <w:qFormat/>
    <w:rsid w:val="00CD19D5"/>
    <w:pPr>
      <w:ind w:left="720"/>
      <w:contextualSpacing/>
    </w:pPr>
  </w:style>
  <w:style w:type="paragraph" w:styleId="Header">
    <w:name w:val="header"/>
    <w:basedOn w:val="Normal"/>
    <w:link w:val="HeaderChar"/>
    <w:uiPriority w:val="99"/>
    <w:unhideWhenUsed/>
    <w:rsid w:val="008609D8"/>
    <w:pPr>
      <w:tabs>
        <w:tab w:val="center" w:pos="4513"/>
        <w:tab w:val="right" w:pos="9026"/>
      </w:tabs>
    </w:pPr>
  </w:style>
  <w:style w:type="character" w:customStyle="1" w:styleId="HeaderChar">
    <w:name w:val="Header Char"/>
    <w:basedOn w:val="DefaultParagraphFont"/>
    <w:link w:val="Header"/>
    <w:uiPriority w:val="99"/>
    <w:rsid w:val="008609D8"/>
  </w:style>
  <w:style w:type="paragraph" w:styleId="Footer">
    <w:name w:val="footer"/>
    <w:basedOn w:val="Normal"/>
    <w:link w:val="FooterChar"/>
    <w:uiPriority w:val="99"/>
    <w:unhideWhenUsed/>
    <w:rsid w:val="008609D8"/>
    <w:pPr>
      <w:tabs>
        <w:tab w:val="center" w:pos="4513"/>
        <w:tab w:val="right" w:pos="9026"/>
      </w:tabs>
    </w:pPr>
  </w:style>
  <w:style w:type="character" w:customStyle="1" w:styleId="FooterChar">
    <w:name w:val="Footer Char"/>
    <w:basedOn w:val="DefaultParagraphFont"/>
    <w:link w:val="Footer"/>
    <w:uiPriority w:val="99"/>
    <w:rsid w:val="008609D8"/>
  </w:style>
  <w:style w:type="character" w:customStyle="1" w:styleId="Heading1Char">
    <w:name w:val="Heading 1 Char"/>
    <w:basedOn w:val="DefaultParagraphFont"/>
    <w:link w:val="Heading1"/>
    <w:uiPriority w:val="9"/>
    <w:rsid w:val="009432E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32E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7383A"/>
    <w:pPr>
      <w:tabs>
        <w:tab w:val="right" w:leader="dot" w:pos="9010"/>
      </w:tabs>
      <w:spacing w:before="120"/>
    </w:pPr>
    <w:rPr>
      <w:rFonts w:cstheme="minorHAnsi"/>
      <w:b/>
      <w:bCs/>
      <w:i/>
      <w:iCs/>
      <w:noProof/>
    </w:rPr>
  </w:style>
  <w:style w:type="paragraph" w:styleId="TOC2">
    <w:name w:val="toc 2"/>
    <w:basedOn w:val="Normal"/>
    <w:next w:val="Normal"/>
    <w:autoRedefine/>
    <w:uiPriority w:val="39"/>
    <w:unhideWhenUsed/>
    <w:rsid w:val="009432EC"/>
    <w:pPr>
      <w:spacing w:before="120"/>
      <w:ind w:left="240"/>
    </w:pPr>
    <w:rPr>
      <w:rFonts w:cstheme="minorHAnsi"/>
      <w:b/>
      <w:bCs/>
      <w:sz w:val="22"/>
      <w:szCs w:val="22"/>
    </w:rPr>
  </w:style>
  <w:style w:type="paragraph" w:styleId="TOC3">
    <w:name w:val="toc 3"/>
    <w:basedOn w:val="Normal"/>
    <w:next w:val="Normal"/>
    <w:autoRedefine/>
    <w:uiPriority w:val="39"/>
    <w:unhideWhenUsed/>
    <w:rsid w:val="009432EC"/>
    <w:pPr>
      <w:ind w:left="480"/>
    </w:pPr>
    <w:rPr>
      <w:rFonts w:cstheme="minorHAnsi"/>
      <w:sz w:val="20"/>
      <w:szCs w:val="20"/>
    </w:rPr>
  </w:style>
  <w:style w:type="paragraph" w:styleId="TOC4">
    <w:name w:val="toc 4"/>
    <w:basedOn w:val="Normal"/>
    <w:next w:val="Normal"/>
    <w:autoRedefine/>
    <w:uiPriority w:val="39"/>
    <w:semiHidden/>
    <w:unhideWhenUsed/>
    <w:rsid w:val="009432EC"/>
    <w:pPr>
      <w:ind w:left="720"/>
    </w:pPr>
    <w:rPr>
      <w:rFonts w:cstheme="minorHAnsi"/>
      <w:sz w:val="20"/>
      <w:szCs w:val="20"/>
    </w:rPr>
  </w:style>
  <w:style w:type="paragraph" w:styleId="TOC5">
    <w:name w:val="toc 5"/>
    <w:basedOn w:val="Normal"/>
    <w:next w:val="Normal"/>
    <w:autoRedefine/>
    <w:uiPriority w:val="39"/>
    <w:semiHidden/>
    <w:unhideWhenUsed/>
    <w:rsid w:val="009432EC"/>
    <w:pPr>
      <w:ind w:left="960"/>
    </w:pPr>
    <w:rPr>
      <w:rFonts w:cstheme="minorHAnsi"/>
      <w:sz w:val="20"/>
      <w:szCs w:val="20"/>
    </w:rPr>
  </w:style>
  <w:style w:type="paragraph" w:styleId="TOC6">
    <w:name w:val="toc 6"/>
    <w:basedOn w:val="Normal"/>
    <w:next w:val="Normal"/>
    <w:autoRedefine/>
    <w:uiPriority w:val="39"/>
    <w:semiHidden/>
    <w:unhideWhenUsed/>
    <w:rsid w:val="009432EC"/>
    <w:pPr>
      <w:ind w:left="1200"/>
    </w:pPr>
    <w:rPr>
      <w:rFonts w:cstheme="minorHAnsi"/>
      <w:sz w:val="20"/>
      <w:szCs w:val="20"/>
    </w:rPr>
  </w:style>
  <w:style w:type="paragraph" w:styleId="TOC7">
    <w:name w:val="toc 7"/>
    <w:basedOn w:val="Normal"/>
    <w:next w:val="Normal"/>
    <w:autoRedefine/>
    <w:uiPriority w:val="39"/>
    <w:semiHidden/>
    <w:unhideWhenUsed/>
    <w:rsid w:val="009432EC"/>
    <w:pPr>
      <w:ind w:left="1440"/>
    </w:pPr>
    <w:rPr>
      <w:rFonts w:cstheme="minorHAnsi"/>
      <w:sz w:val="20"/>
      <w:szCs w:val="20"/>
    </w:rPr>
  </w:style>
  <w:style w:type="paragraph" w:styleId="TOC8">
    <w:name w:val="toc 8"/>
    <w:basedOn w:val="Normal"/>
    <w:next w:val="Normal"/>
    <w:autoRedefine/>
    <w:uiPriority w:val="39"/>
    <w:semiHidden/>
    <w:unhideWhenUsed/>
    <w:rsid w:val="009432EC"/>
    <w:pPr>
      <w:ind w:left="1680"/>
    </w:pPr>
    <w:rPr>
      <w:rFonts w:cstheme="minorHAnsi"/>
      <w:sz w:val="20"/>
      <w:szCs w:val="20"/>
    </w:rPr>
  </w:style>
  <w:style w:type="paragraph" w:styleId="TOC9">
    <w:name w:val="toc 9"/>
    <w:basedOn w:val="Normal"/>
    <w:next w:val="Normal"/>
    <w:autoRedefine/>
    <w:uiPriority w:val="39"/>
    <w:semiHidden/>
    <w:unhideWhenUsed/>
    <w:rsid w:val="009432EC"/>
    <w:pPr>
      <w:ind w:left="1920"/>
    </w:pPr>
    <w:rPr>
      <w:rFonts w:cstheme="minorHAnsi"/>
      <w:sz w:val="20"/>
      <w:szCs w:val="20"/>
    </w:rPr>
  </w:style>
  <w:style w:type="character" w:styleId="PageNumber">
    <w:name w:val="page number"/>
    <w:basedOn w:val="DefaultParagraphFont"/>
    <w:uiPriority w:val="99"/>
    <w:semiHidden/>
    <w:unhideWhenUsed/>
    <w:rsid w:val="00303660"/>
  </w:style>
  <w:style w:type="paragraph" w:styleId="HTMLPreformatted">
    <w:name w:val="HTML Preformatted"/>
    <w:basedOn w:val="Normal"/>
    <w:link w:val="HTMLPreformattedChar"/>
    <w:uiPriority w:val="99"/>
    <w:semiHidden/>
    <w:unhideWhenUsed/>
    <w:rsid w:val="00610BDB"/>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610BDB"/>
    <w:rPr>
      <w:rFonts w:ascii="Consolas" w:hAnsi="Consolas" w:cs="Consolas"/>
      <w:sz w:val="20"/>
      <w:szCs w:val="20"/>
    </w:rPr>
  </w:style>
  <w:style w:type="paragraph" w:styleId="Bibliography">
    <w:name w:val="Bibliography"/>
    <w:basedOn w:val="Normal"/>
    <w:next w:val="Normal"/>
    <w:uiPriority w:val="37"/>
    <w:unhideWhenUsed/>
    <w:rsid w:val="002A177A"/>
  </w:style>
  <w:style w:type="character" w:customStyle="1" w:styleId="ff6">
    <w:name w:val="ff6"/>
    <w:basedOn w:val="DefaultParagraphFont"/>
    <w:rsid w:val="0040759C"/>
  </w:style>
  <w:style w:type="character" w:customStyle="1" w:styleId="ff3">
    <w:name w:val="ff3"/>
    <w:basedOn w:val="DefaultParagraphFont"/>
    <w:rsid w:val="0040759C"/>
  </w:style>
  <w:style w:type="character" w:customStyle="1" w:styleId="Heading2Char">
    <w:name w:val="Heading 2 Char"/>
    <w:basedOn w:val="DefaultParagraphFont"/>
    <w:link w:val="Heading2"/>
    <w:uiPriority w:val="9"/>
    <w:rsid w:val="00D4672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4672F"/>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9377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41603">
      <w:bodyDiv w:val="1"/>
      <w:marLeft w:val="0"/>
      <w:marRight w:val="0"/>
      <w:marTop w:val="0"/>
      <w:marBottom w:val="0"/>
      <w:divBdr>
        <w:top w:val="none" w:sz="0" w:space="0" w:color="auto"/>
        <w:left w:val="none" w:sz="0" w:space="0" w:color="auto"/>
        <w:bottom w:val="none" w:sz="0" w:space="0" w:color="auto"/>
        <w:right w:val="none" w:sz="0" w:space="0" w:color="auto"/>
      </w:divBdr>
    </w:div>
    <w:div w:id="80295252">
      <w:bodyDiv w:val="1"/>
      <w:marLeft w:val="0"/>
      <w:marRight w:val="0"/>
      <w:marTop w:val="0"/>
      <w:marBottom w:val="0"/>
      <w:divBdr>
        <w:top w:val="none" w:sz="0" w:space="0" w:color="auto"/>
        <w:left w:val="none" w:sz="0" w:space="0" w:color="auto"/>
        <w:bottom w:val="none" w:sz="0" w:space="0" w:color="auto"/>
        <w:right w:val="none" w:sz="0" w:space="0" w:color="auto"/>
      </w:divBdr>
    </w:div>
    <w:div w:id="89203248">
      <w:bodyDiv w:val="1"/>
      <w:marLeft w:val="0"/>
      <w:marRight w:val="0"/>
      <w:marTop w:val="0"/>
      <w:marBottom w:val="0"/>
      <w:divBdr>
        <w:top w:val="none" w:sz="0" w:space="0" w:color="auto"/>
        <w:left w:val="none" w:sz="0" w:space="0" w:color="auto"/>
        <w:bottom w:val="none" w:sz="0" w:space="0" w:color="auto"/>
        <w:right w:val="none" w:sz="0" w:space="0" w:color="auto"/>
      </w:divBdr>
    </w:div>
    <w:div w:id="221454152">
      <w:bodyDiv w:val="1"/>
      <w:marLeft w:val="0"/>
      <w:marRight w:val="0"/>
      <w:marTop w:val="0"/>
      <w:marBottom w:val="0"/>
      <w:divBdr>
        <w:top w:val="none" w:sz="0" w:space="0" w:color="auto"/>
        <w:left w:val="none" w:sz="0" w:space="0" w:color="auto"/>
        <w:bottom w:val="none" w:sz="0" w:space="0" w:color="auto"/>
        <w:right w:val="none" w:sz="0" w:space="0" w:color="auto"/>
      </w:divBdr>
    </w:div>
    <w:div w:id="273246942">
      <w:bodyDiv w:val="1"/>
      <w:marLeft w:val="0"/>
      <w:marRight w:val="0"/>
      <w:marTop w:val="0"/>
      <w:marBottom w:val="0"/>
      <w:divBdr>
        <w:top w:val="none" w:sz="0" w:space="0" w:color="auto"/>
        <w:left w:val="none" w:sz="0" w:space="0" w:color="auto"/>
        <w:bottom w:val="none" w:sz="0" w:space="0" w:color="auto"/>
        <w:right w:val="none" w:sz="0" w:space="0" w:color="auto"/>
      </w:divBdr>
    </w:div>
    <w:div w:id="316955311">
      <w:bodyDiv w:val="1"/>
      <w:marLeft w:val="0"/>
      <w:marRight w:val="0"/>
      <w:marTop w:val="0"/>
      <w:marBottom w:val="0"/>
      <w:divBdr>
        <w:top w:val="none" w:sz="0" w:space="0" w:color="auto"/>
        <w:left w:val="none" w:sz="0" w:space="0" w:color="auto"/>
        <w:bottom w:val="none" w:sz="0" w:space="0" w:color="auto"/>
        <w:right w:val="none" w:sz="0" w:space="0" w:color="auto"/>
      </w:divBdr>
    </w:div>
    <w:div w:id="321546998">
      <w:bodyDiv w:val="1"/>
      <w:marLeft w:val="0"/>
      <w:marRight w:val="0"/>
      <w:marTop w:val="0"/>
      <w:marBottom w:val="0"/>
      <w:divBdr>
        <w:top w:val="none" w:sz="0" w:space="0" w:color="auto"/>
        <w:left w:val="none" w:sz="0" w:space="0" w:color="auto"/>
        <w:bottom w:val="none" w:sz="0" w:space="0" w:color="auto"/>
        <w:right w:val="none" w:sz="0" w:space="0" w:color="auto"/>
      </w:divBdr>
    </w:div>
    <w:div w:id="328681854">
      <w:bodyDiv w:val="1"/>
      <w:marLeft w:val="0"/>
      <w:marRight w:val="0"/>
      <w:marTop w:val="0"/>
      <w:marBottom w:val="0"/>
      <w:divBdr>
        <w:top w:val="none" w:sz="0" w:space="0" w:color="auto"/>
        <w:left w:val="none" w:sz="0" w:space="0" w:color="auto"/>
        <w:bottom w:val="none" w:sz="0" w:space="0" w:color="auto"/>
        <w:right w:val="none" w:sz="0" w:space="0" w:color="auto"/>
      </w:divBdr>
    </w:div>
    <w:div w:id="363100739">
      <w:bodyDiv w:val="1"/>
      <w:marLeft w:val="0"/>
      <w:marRight w:val="0"/>
      <w:marTop w:val="0"/>
      <w:marBottom w:val="0"/>
      <w:divBdr>
        <w:top w:val="none" w:sz="0" w:space="0" w:color="auto"/>
        <w:left w:val="none" w:sz="0" w:space="0" w:color="auto"/>
        <w:bottom w:val="none" w:sz="0" w:space="0" w:color="auto"/>
        <w:right w:val="none" w:sz="0" w:space="0" w:color="auto"/>
      </w:divBdr>
    </w:div>
    <w:div w:id="369114254">
      <w:bodyDiv w:val="1"/>
      <w:marLeft w:val="0"/>
      <w:marRight w:val="0"/>
      <w:marTop w:val="0"/>
      <w:marBottom w:val="0"/>
      <w:divBdr>
        <w:top w:val="none" w:sz="0" w:space="0" w:color="auto"/>
        <w:left w:val="none" w:sz="0" w:space="0" w:color="auto"/>
        <w:bottom w:val="none" w:sz="0" w:space="0" w:color="auto"/>
        <w:right w:val="none" w:sz="0" w:space="0" w:color="auto"/>
      </w:divBdr>
    </w:div>
    <w:div w:id="383676610">
      <w:bodyDiv w:val="1"/>
      <w:marLeft w:val="0"/>
      <w:marRight w:val="0"/>
      <w:marTop w:val="0"/>
      <w:marBottom w:val="0"/>
      <w:divBdr>
        <w:top w:val="none" w:sz="0" w:space="0" w:color="auto"/>
        <w:left w:val="none" w:sz="0" w:space="0" w:color="auto"/>
        <w:bottom w:val="none" w:sz="0" w:space="0" w:color="auto"/>
        <w:right w:val="none" w:sz="0" w:space="0" w:color="auto"/>
      </w:divBdr>
    </w:div>
    <w:div w:id="383913450">
      <w:bodyDiv w:val="1"/>
      <w:marLeft w:val="0"/>
      <w:marRight w:val="0"/>
      <w:marTop w:val="0"/>
      <w:marBottom w:val="0"/>
      <w:divBdr>
        <w:top w:val="none" w:sz="0" w:space="0" w:color="auto"/>
        <w:left w:val="none" w:sz="0" w:space="0" w:color="auto"/>
        <w:bottom w:val="none" w:sz="0" w:space="0" w:color="auto"/>
        <w:right w:val="none" w:sz="0" w:space="0" w:color="auto"/>
      </w:divBdr>
    </w:div>
    <w:div w:id="390539737">
      <w:bodyDiv w:val="1"/>
      <w:marLeft w:val="0"/>
      <w:marRight w:val="0"/>
      <w:marTop w:val="0"/>
      <w:marBottom w:val="0"/>
      <w:divBdr>
        <w:top w:val="none" w:sz="0" w:space="0" w:color="auto"/>
        <w:left w:val="none" w:sz="0" w:space="0" w:color="auto"/>
        <w:bottom w:val="none" w:sz="0" w:space="0" w:color="auto"/>
        <w:right w:val="none" w:sz="0" w:space="0" w:color="auto"/>
      </w:divBdr>
    </w:div>
    <w:div w:id="443158148">
      <w:bodyDiv w:val="1"/>
      <w:marLeft w:val="0"/>
      <w:marRight w:val="0"/>
      <w:marTop w:val="0"/>
      <w:marBottom w:val="0"/>
      <w:divBdr>
        <w:top w:val="none" w:sz="0" w:space="0" w:color="auto"/>
        <w:left w:val="none" w:sz="0" w:space="0" w:color="auto"/>
        <w:bottom w:val="none" w:sz="0" w:space="0" w:color="auto"/>
        <w:right w:val="none" w:sz="0" w:space="0" w:color="auto"/>
      </w:divBdr>
    </w:div>
    <w:div w:id="445000786">
      <w:bodyDiv w:val="1"/>
      <w:marLeft w:val="0"/>
      <w:marRight w:val="0"/>
      <w:marTop w:val="0"/>
      <w:marBottom w:val="0"/>
      <w:divBdr>
        <w:top w:val="none" w:sz="0" w:space="0" w:color="auto"/>
        <w:left w:val="none" w:sz="0" w:space="0" w:color="auto"/>
        <w:bottom w:val="none" w:sz="0" w:space="0" w:color="auto"/>
        <w:right w:val="none" w:sz="0" w:space="0" w:color="auto"/>
      </w:divBdr>
    </w:div>
    <w:div w:id="476995781">
      <w:bodyDiv w:val="1"/>
      <w:marLeft w:val="0"/>
      <w:marRight w:val="0"/>
      <w:marTop w:val="0"/>
      <w:marBottom w:val="0"/>
      <w:divBdr>
        <w:top w:val="none" w:sz="0" w:space="0" w:color="auto"/>
        <w:left w:val="none" w:sz="0" w:space="0" w:color="auto"/>
        <w:bottom w:val="none" w:sz="0" w:space="0" w:color="auto"/>
        <w:right w:val="none" w:sz="0" w:space="0" w:color="auto"/>
      </w:divBdr>
    </w:div>
    <w:div w:id="494806556">
      <w:bodyDiv w:val="1"/>
      <w:marLeft w:val="0"/>
      <w:marRight w:val="0"/>
      <w:marTop w:val="0"/>
      <w:marBottom w:val="0"/>
      <w:divBdr>
        <w:top w:val="none" w:sz="0" w:space="0" w:color="auto"/>
        <w:left w:val="none" w:sz="0" w:space="0" w:color="auto"/>
        <w:bottom w:val="none" w:sz="0" w:space="0" w:color="auto"/>
        <w:right w:val="none" w:sz="0" w:space="0" w:color="auto"/>
      </w:divBdr>
    </w:div>
    <w:div w:id="518587375">
      <w:bodyDiv w:val="1"/>
      <w:marLeft w:val="0"/>
      <w:marRight w:val="0"/>
      <w:marTop w:val="0"/>
      <w:marBottom w:val="0"/>
      <w:divBdr>
        <w:top w:val="none" w:sz="0" w:space="0" w:color="auto"/>
        <w:left w:val="none" w:sz="0" w:space="0" w:color="auto"/>
        <w:bottom w:val="none" w:sz="0" w:space="0" w:color="auto"/>
        <w:right w:val="none" w:sz="0" w:space="0" w:color="auto"/>
      </w:divBdr>
    </w:div>
    <w:div w:id="550961492">
      <w:bodyDiv w:val="1"/>
      <w:marLeft w:val="0"/>
      <w:marRight w:val="0"/>
      <w:marTop w:val="0"/>
      <w:marBottom w:val="0"/>
      <w:divBdr>
        <w:top w:val="none" w:sz="0" w:space="0" w:color="auto"/>
        <w:left w:val="none" w:sz="0" w:space="0" w:color="auto"/>
        <w:bottom w:val="none" w:sz="0" w:space="0" w:color="auto"/>
        <w:right w:val="none" w:sz="0" w:space="0" w:color="auto"/>
      </w:divBdr>
    </w:div>
    <w:div w:id="614798101">
      <w:bodyDiv w:val="1"/>
      <w:marLeft w:val="0"/>
      <w:marRight w:val="0"/>
      <w:marTop w:val="0"/>
      <w:marBottom w:val="0"/>
      <w:divBdr>
        <w:top w:val="none" w:sz="0" w:space="0" w:color="auto"/>
        <w:left w:val="none" w:sz="0" w:space="0" w:color="auto"/>
        <w:bottom w:val="none" w:sz="0" w:space="0" w:color="auto"/>
        <w:right w:val="none" w:sz="0" w:space="0" w:color="auto"/>
      </w:divBdr>
    </w:div>
    <w:div w:id="674189780">
      <w:bodyDiv w:val="1"/>
      <w:marLeft w:val="0"/>
      <w:marRight w:val="0"/>
      <w:marTop w:val="0"/>
      <w:marBottom w:val="0"/>
      <w:divBdr>
        <w:top w:val="none" w:sz="0" w:space="0" w:color="auto"/>
        <w:left w:val="none" w:sz="0" w:space="0" w:color="auto"/>
        <w:bottom w:val="none" w:sz="0" w:space="0" w:color="auto"/>
        <w:right w:val="none" w:sz="0" w:space="0" w:color="auto"/>
      </w:divBdr>
      <w:divsChild>
        <w:div w:id="1151554890">
          <w:marLeft w:val="0"/>
          <w:marRight w:val="0"/>
          <w:marTop w:val="0"/>
          <w:marBottom w:val="0"/>
          <w:divBdr>
            <w:top w:val="none" w:sz="0" w:space="0" w:color="auto"/>
            <w:left w:val="none" w:sz="0" w:space="0" w:color="auto"/>
            <w:bottom w:val="none" w:sz="0" w:space="0" w:color="auto"/>
            <w:right w:val="none" w:sz="0" w:space="0" w:color="auto"/>
          </w:divBdr>
        </w:div>
      </w:divsChild>
    </w:div>
    <w:div w:id="696320132">
      <w:bodyDiv w:val="1"/>
      <w:marLeft w:val="0"/>
      <w:marRight w:val="0"/>
      <w:marTop w:val="0"/>
      <w:marBottom w:val="0"/>
      <w:divBdr>
        <w:top w:val="none" w:sz="0" w:space="0" w:color="auto"/>
        <w:left w:val="none" w:sz="0" w:space="0" w:color="auto"/>
        <w:bottom w:val="none" w:sz="0" w:space="0" w:color="auto"/>
        <w:right w:val="none" w:sz="0" w:space="0" w:color="auto"/>
      </w:divBdr>
    </w:div>
    <w:div w:id="724260745">
      <w:bodyDiv w:val="1"/>
      <w:marLeft w:val="0"/>
      <w:marRight w:val="0"/>
      <w:marTop w:val="0"/>
      <w:marBottom w:val="0"/>
      <w:divBdr>
        <w:top w:val="none" w:sz="0" w:space="0" w:color="auto"/>
        <w:left w:val="none" w:sz="0" w:space="0" w:color="auto"/>
        <w:bottom w:val="none" w:sz="0" w:space="0" w:color="auto"/>
        <w:right w:val="none" w:sz="0" w:space="0" w:color="auto"/>
      </w:divBdr>
    </w:div>
    <w:div w:id="822164359">
      <w:bodyDiv w:val="1"/>
      <w:marLeft w:val="0"/>
      <w:marRight w:val="0"/>
      <w:marTop w:val="0"/>
      <w:marBottom w:val="0"/>
      <w:divBdr>
        <w:top w:val="none" w:sz="0" w:space="0" w:color="auto"/>
        <w:left w:val="none" w:sz="0" w:space="0" w:color="auto"/>
        <w:bottom w:val="none" w:sz="0" w:space="0" w:color="auto"/>
        <w:right w:val="none" w:sz="0" w:space="0" w:color="auto"/>
      </w:divBdr>
    </w:div>
    <w:div w:id="825702426">
      <w:bodyDiv w:val="1"/>
      <w:marLeft w:val="0"/>
      <w:marRight w:val="0"/>
      <w:marTop w:val="0"/>
      <w:marBottom w:val="0"/>
      <w:divBdr>
        <w:top w:val="none" w:sz="0" w:space="0" w:color="auto"/>
        <w:left w:val="none" w:sz="0" w:space="0" w:color="auto"/>
        <w:bottom w:val="none" w:sz="0" w:space="0" w:color="auto"/>
        <w:right w:val="none" w:sz="0" w:space="0" w:color="auto"/>
      </w:divBdr>
    </w:div>
    <w:div w:id="884949715">
      <w:bodyDiv w:val="1"/>
      <w:marLeft w:val="0"/>
      <w:marRight w:val="0"/>
      <w:marTop w:val="0"/>
      <w:marBottom w:val="0"/>
      <w:divBdr>
        <w:top w:val="none" w:sz="0" w:space="0" w:color="auto"/>
        <w:left w:val="none" w:sz="0" w:space="0" w:color="auto"/>
        <w:bottom w:val="none" w:sz="0" w:space="0" w:color="auto"/>
        <w:right w:val="none" w:sz="0" w:space="0" w:color="auto"/>
      </w:divBdr>
    </w:div>
    <w:div w:id="886725017">
      <w:bodyDiv w:val="1"/>
      <w:marLeft w:val="0"/>
      <w:marRight w:val="0"/>
      <w:marTop w:val="0"/>
      <w:marBottom w:val="0"/>
      <w:divBdr>
        <w:top w:val="none" w:sz="0" w:space="0" w:color="auto"/>
        <w:left w:val="none" w:sz="0" w:space="0" w:color="auto"/>
        <w:bottom w:val="none" w:sz="0" w:space="0" w:color="auto"/>
        <w:right w:val="none" w:sz="0" w:space="0" w:color="auto"/>
      </w:divBdr>
      <w:divsChild>
        <w:div w:id="196940172">
          <w:marLeft w:val="0"/>
          <w:marRight w:val="0"/>
          <w:marTop w:val="0"/>
          <w:marBottom w:val="0"/>
          <w:divBdr>
            <w:top w:val="none" w:sz="0" w:space="0" w:color="auto"/>
            <w:left w:val="none" w:sz="0" w:space="0" w:color="auto"/>
            <w:bottom w:val="none" w:sz="0" w:space="0" w:color="auto"/>
            <w:right w:val="none" w:sz="0" w:space="0" w:color="auto"/>
          </w:divBdr>
        </w:div>
      </w:divsChild>
    </w:div>
    <w:div w:id="938374342">
      <w:bodyDiv w:val="1"/>
      <w:marLeft w:val="0"/>
      <w:marRight w:val="0"/>
      <w:marTop w:val="0"/>
      <w:marBottom w:val="0"/>
      <w:divBdr>
        <w:top w:val="none" w:sz="0" w:space="0" w:color="auto"/>
        <w:left w:val="none" w:sz="0" w:space="0" w:color="auto"/>
        <w:bottom w:val="none" w:sz="0" w:space="0" w:color="auto"/>
        <w:right w:val="none" w:sz="0" w:space="0" w:color="auto"/>
      </w:divBdr>
    </w:div>
    <w:div w:id="965699445">
      <w:bodyDiv w:val="1"/>
      <w:marLeft w:val="0"/>
      <w:marRight w:val="0"/>
      <w:marTop w:val="0"/>
      <w:marBottom w:val="0"/>
      <w:divBdr>
        <w:top w:val="none" w:sz="0" w:space="0" w:color="auto"/>
        <w:left w:val="none" w:sz="0" w:space="0" w:color="auto"/>
        <w:bottom w:val="none" w:sz="0" w:space="0" w:color="auto"/>
        <w:right w:val="none" w:sz="0" w:space="0" w:color="auto"/>
      </w:divBdr>
    </w:div>
    <w:div w:id="992105524">
      <w:bodyDiv w:val="1"/>
      <w:marLeft w:val="0"/>
      <w:marRight w:val="0"/>
      <w:marTop w:val="0"/>
      <w:marBottom w:val="0"/>
      <w:divBdr>
        <w:top w:val="none" w:sz="0" w:space="0" w:color="auto"/>
        <w:left w:val="none" w:sz="0" w:space="0" w:color="auto"/>
        <w:bottom w:val="none" w:sz="0" w:space="0" w:color="auto"/>
        <w:right w:val="none" w:sz="0" w:space="0" w:color="auto"/>
      </w:divBdr>
    </w:div>
    <w:div w:id="1000349791">
      <w:bodyDiv w:val="1"/>
      <w:marLeft w:val="0"/>
      <w:marRight w:val="0"/>
      <w:marTop w:val="0"/>
      <w:marBottom w:val="0"/>
      <w:divBdr>
        <w:top w:val="none" w:sz="0" w:space="0" w:color="auto"/>
        <w:left w:val="none" w:sz="0" w:space="0" w:color="auto"/>
        <w:bottom w:val="none" w:sz="0" w:space="0" w:color="auto"/>
        <w:right w:val="none" w:sz="0" w:space="0" w:color="auto"/>
      </w:divBdr>
    </w:div>
    <w:div w:id="1082531559">
      <w:bodyDiv w:val="1"/>
      <w:marLeft w:val="0"/>
      <w:marRight w:val="0"/>
      <w:marTop w:val="0"/>
      <w:marBottom w:val="0"/>
      <w:divBdr>
        <w:top w:val="none" w:sz="0" w:space="0" w:color="auto"/>
        <w:left w:val="none" w:sz="0" w:space="0" w:color="auto"/>
        <w:bottom w:val="none" w:sz="0" w:space="0" w:color="auto"/>
        <w:right w:val="none" w:sz="0" w:space="0" w:color="auto"/>
      </w:divBdr>
    </w:div>
    <w:div w:id="1085951871">
      <w:bodyDiv w:val="1"/>
      <w:marLeft w:val="0"/>
      <w:marRight w:val="0"/>
      <w:marTop w:val="0"/>
      <w:marBottom w:val="0"/>
      <w:divBdr>
        <w:top w:val="none" w:sz="0" w:space="0" w:color="auto"/>
        <w:left w:val="none" w:sz="0" w:space="0" w:color="auto"/>
        <w:bottom w:val="none" w:sz="0" w:space="0" w:color="auto"/>
        <w:right w:val="none" w:sz="0" w:space="0" w:color="auto"/>
      </w:divBdr>
    </w:div>
    <w:div w:id="1276862390">
      <w:bodyDiv w:val="1"/>
      <w:marLeft w:val="0"/>
      <w:marRight w:val="0"/>
      <w:marTop w:val="0"/>
      <w:marBottom w:val="0"/>
      <w:divBdr>
        <w:top w:val="none" w:sz="0" w:space="0" w:color="auto"/>
        <w:left w:val="none" w:sz="0" w:space="0" w:color="auto"/>
        <w:bottom w:val="none" w:sz="0" w:space="0" w:color="auto"/>
        <w:right w:val="none" w:sz="0" w:space="0" w:color="auto"/>
      </w:divBdr>
    </w:div>
    <w:div w:id="1315525691">
      <w:bodyDiv w:val="1"/>
      <w:marLeft w:val="0"/>
      <w:marRight w:val="0"/>
      <w:marTop w:val="0"/>
      <w:marBottom w:val="0"/>
      <w:divBdr>
        <w:top w:val="none" w:sz="0" w:space="0" w:color="auto"/>
        <w:left w:val="none" w:sz="0" w:space="0" w:color="auto"/>
        <w:bottom w:val="none" w:sz="0" w:space="0" w:color="auto"/>
        <w:right w:val="none" w:sz="0" w:space="0" w:color="auto"/>
      </w:divBdr>
    </w:div>
    <w:div w:id="1320690217">
      <w:bodyDiv w:val="1"/>
      <w:marLeft w:val="0"/>
      <w:marRight w:val="0"/>
      <w:marTop w:val="0"/>
      <w:marBottom w:val="0"/>
      <w:divBdr>
        <w:top w:val="none" w:sz="0" w:space="0" w:color="auto"/>
        <w:left w:val="none" w:sz="0" w:space="0" w:color="auto"/>
        <w:bottom w:val="none" w:sz="0" w:space="0" w:color="auto"/>
        <w:right w:val="none" w:sz="0" w:space="0" w:color="auto"/>
      </w:divBdr>
    </w:div>
    <w:div w:id="1359044670">
      <w:bodyDiv w:val="1"/>
      <w:marLeft w:val="0"/>
      <w:marRight w:val="0"/>
      <w:marTop w:val="0"/>
      <w:marBottom w:val="0"/>
      <w:divBdr>
        <w:top w:val="none" w:sz="0" w:space="0" w:color="auto"/>
        <w:left w:val="none" w:sz="0" w:space="0" w:color="auto"/>
        <w:bottom w:val="none" w:sz="0" w:space="0" w:color="auto"/>
        <w:right w:val="none" w:sz="0" w:space="0" w:color="auto"/>
      </w:divBdr>
    </w:div>
    <w:div w:id="1362710663">
      <w:bodyDiv w:val="1"/>
      <w:marLeft w:val="0"/>
      <w:marRight w:val="0"/>
      <w:marTop w:val="0"/>
      <w:marBottom w:val="0"/>
      <w:divBdr>
        <w:top w:val="none" w:sz="0" w:space="0" w:color="auto"/>
        <w:left w:val="none" w:sz="0" w:space="0" w:color="auto"/>
        <w:bottom w:val="none" w:sz="0" w:space="0" w:color="auto"/>
        <w:right w:val="none" w:sz="0" w:space="0" w:color="auto"/>
      </w:divBdr>
    </w:div>
    <w:div w:id="1387989747">
      <w:bodyDiv w:val="1"/>
      <w:marLeft w:val="0"/>
      <w:marRight w:val="0"/>
      <w:marTop w:val="0"/>
      <w:marBottom w:val="0"/>
      <w:divBdr>
        <w:top w:val="none" w:sz="0" w:space="0" w:color="auto"/>
        <w:left w:val="none" w:sz="0" w:space="0" w:color="auto"/>
        <w:bottom w:val="none" w:sz="0" w:space="0" w:color="auto"/>
        <w:right w:val="none" w:sz="0" w:space="0" w:color="auto"/>
      </w:divBdr>
    </w:div>
    <w:div w:id="1389955487">
      <w:bodyDiv w:val="1"/>
      <w:marLeft w:val="0"/>
      <w:marRight w:val="0"/>
      <w:marTop w:val="0"/>
      <w:marBottom w:val="0"/>
      <w:divBdr>
        <w:top w:val="none" w:sz="0" w:space="0" w:color="auto"/>
        <w:left w:val="none" w:sz="0" w:space="0" w:color="auto"/>
        <w:bottom w:val="none" w:sz="0" w:space="0" w:color="auto"/>
        <w:right w:val="none" w:sz="0" w:space="0" w:color="auto"/>
      </w:divBdr>
    </w:div>
    <w:div w:id="1397165258">
      <w:bodyDiv w:val="1"/>
      <w:marLeft w:val="0"/>
      <w:marRight w:val="0"/>
      <w:marTop w:val="0"/>
      <w:marBottom w:val="0"/>
      <w:divBdr>
        <w:top w:val="none" w:sz="0" w:space="0" w:color="auto"/>
        <w:left w:val="none" w:sz="0" w:space="0" w:color="auto"/>
        <w:bottom w:val="none" w:sz="0" w:space="0" w:color="auto"/>
        <w:right w:val="none" w:sz="0" w:space="0" w:color="auto"/>
      </w:divBdr>
    </w:div>
    <w:div w:id="1465612697">
      <w:bodyDiv w:val="1"/>
      <w:marLeft w:val="0"/>
      <w:marRight w:val="0"/>
      <w:marTop w:val="0"/>
      <w:marBottom w:val="0"/>
      <w:divBdr>
        <w:top w:val="none" w:sz="0" w:space="0" w:color="auto"/>
        <w:left w:val="none" w:sz="0" w:space="0" w:color="auto"/>
        <w:bottom w:val="none" w:sz="0" w:space="0" w:color="auto"/>
        <w:right w:val="none" w:sz="0" w:space="0" w:color="auto"/>
      </w:divBdr>
    </w:div>
    <w:div w:id="1550336665">
      <w:bodyDiv w:val="1"/>
      <w:marLeft w:val="0"/>
      <w:marRight w:val="0"/>
      <w:marTop w:val="0"/>
      <w:marBottom w:val="0"/>
      <w:divBdr>
        <w:top w:val="none" w:sz="0" w:space="0" w:color="auto"/>
        <w:left w:val="none" w:sz="0" w:space="0" w:color="auto"/>
        <w:bottom w:val="none" w:sz="0" w:space="0" w:color="auto"/>
        <w:right w:val="none" w:sz="0" w:space="0" w:color="auto"/>
      </w:divBdr>
    </w:div>
    <w:div w:id="1627807221">
      <w:bodyDiv w:val="1"/>
      <w:marLeft w:val="0"/>
      <w:marRight w:val="0"/>
      <w:marTop w:val="0"/>
      <w:marBottom w:val="0"/>
      <w:divBdr>
        <w:top w:val="none" w:sz="0" w:space="0" w:color="auto"/>
        <w:left w:val="none" w:sz="0" w:space="0" w:color="auto"/>
        <w:bottom w:val="none" w:sz="0" w:space="0" w:color="auto"/>
        <w:right w:val="none" w:sz="0" w:space="0" w:color="auto"/>
      </w:divBdr>
    </w:div>
    <w:div w:id="1685474855">
      <w:bodyDiv w:val="1"/>
      <w:marLeft w:val="0"/>
      <w:marRight w:val="0"/>
      <w:marTop w:val="0"/>
      <w:marBottom w:val="0"/>
      <w:divBdr>
        <w:top w:val="none" w:sz="0" w:space="0" w:color="auto"/>
        <w:left w:val="none" w:sz="0" w:space="0" w:color="auto"/>
        <w:bottom w:val="none" w:sz="0" w:space="0" w:color="auto"/>
        <w:right w:val="none" w:sz="0" w:space="0" w:color="auto"/>
      </w:divBdr>
    </w:div>
    <w:div w:id="1699043139">
      <w:bodyDiv w:val="1"/>
      <w:marLeft w:val="0"/>
      <w:marRight w:val="0"/>
      <w:marTop w:val="0"/>
      <w:marBottom w:val="0"/>
      <w:divBdr>
        <w:top w:val="none" w:sz="0" w:space="0" w:color="auto"/>
        <w:left w:val="none" w:sz="0" w:space="0" w:color="auto"/>
        <w:bottom w:val="none" w:sz="0" w:space="0" w:color="auto"/>
        <w:right w:val="none" w:sz="0" w:space="0" w:color="auto"/>
      </w:divBdr>
    </w:div>
    <w:div w:id="1750420718">
      <w:bodyDiv w:val="1"/>
      <w:marLeft w:val="0"/>
      <w:marRight w:val="0"/>
      <w:marTop w:val="0"/>
      <w:marBottom w:val="0"/>
      <w:divBdr>
        <w:top w:val="none" w:sz="0" w:space="0" w:color="auto"/>
        <w:left w:val="none" w:sz="0" w:space="0" w:color="auto"/>
        <w:bottom w:val="none" w:sz="0" w:space="0" w:color="auto"/>
        <w:right w:val="none" w:sz="0" w:space="0" w:color="auto"/>
      </w:divBdr>
      <w:divsChild>
        <w:div w:id="1204832911">
          <w:marLeft w:val="0"/>
          <w:marRight w:val="0"/>
          <w:marTop w:val="0"/>
          <w:marBottom w:val="0"/>
          <w:divBdr>
            <w:top w:val="none" w:sz="0" w:space="0" w:color="auto"/>
            <w:left w:val="none" w:sz="0" w:space="0" w:color="auto"/>
            <w:bottom w:val="none" w:sz="0" w:space="0" w:color="auto"/>
            <w:right w:val="none" w:sz="0" w:space="0" w:color="auto"/>
          </w:divBdr>
        </w:div>
      </w:divsChild>
    </w:div>
    <w:div w:id="1760785238">
      <w:bodyDiv w:val="1"/>
      <w:marLeft w:val="0"/>
      <w:marRight w:val="0"/>
      <w:marTop w:val="0"/>
      <w:marBottom w:val="0"/>
      <w:divBdr>
        <w:top w:val="none" w:sz="0" w:space="0" w:color="auto"/>
        <w:left w:val="none" w:sz="0" w:space="0" w:color="auto"/>
        <w:bottom w:val="none" w:sz="0" w:space="0" w:color="auto"/>
        <w:right w:val="none" w:sz="0" w:space="0" w:color="auto"/>
      </w:divBdr>
    </w:div>
    <w:div w:id="1800803699">
      <w:bodyDiv w:val="1"/>
      <w:marLeft w:val="0"/>
      <w:marRight w:val="0"/>
      <w:marTop w:val="0"/>
      <w:marBottom w:val="0"/>
      <w:divBdr>
        <w:top w:val="none" w:sz="0" w:space="0" w:color="auto"/>
        <w:left w:val="none" w:sz="0" w:space="0" w:color="auto"/>
        <w:bottom w:val="none" w:sz="0" w:space="0" w:color="auto"/>
        <w:right w:val="none" w:sz="0" w:space="0" w:color="auto"/>
      </w:divBdr>
    </w:div>
    <w:div w:id="1895965489">
      <w:bodyDiv w:val="1"/>
      <w:marLeft w:val="0"/>
      <w:marRight w:val="0"/>
      <w:marTop w:val="0"/>
      <w:marBottom w:val="0"/>
      <w:divBdr>
        <w:top w:val="none" w:sz="0" w:space="0" w:color="auto"/>
        <w:left w:val="none" w:sz="0" w:space="0" w:color="auto"/>
        <w:bottom w:val="none" w:sz="0" w:space="0" w:color="auto"/>
        <w:right w:val="none" w:sz="0" w:space="0" w:color="auto"/>
      </w:divBdr>
    </w:div>
    <w:div w:id="1919440926">
      <w:bodyDiv w:val="1"/>
      <w:marLeft w:val="0"/>
      <w:marRight w:val="0"/>
      <w:marTop w:val="0"/>
      <w:marBottom w:val="0"/>
      <w:divBdr>
        <w:top w:val="none" w:sz="0" w:space="0" w:color="auto"/>
        <w:left w:val="none" w:sz="0" w:space="0" w:color="auto"/>
        <w:bottom w:val="none" w:sz="0" w:space="0" w:color="auto"/>
        <w:right w:val="none" w:sz="0" w:space="0" w:color="auto"/>
      </w:divBdr>
    </w:div>
    <w:div w:id="1978758712">
      <w:bodyDiv w:val="1"/>
      <w:marLeft w:val="0"/>
      <w:marRight w:val="0"/>
      <w:marTop w:val="0"/>
      <w:marBottom w:val="0"/>
      <w:divBdr>
        <w:top w:val="none" w:sz="0" w:space="0" w:color="auto"/>
        <w:left w:val="none" w:sz="0" w:space="0" w:color="auto"/>
        <w:bottom w:val="none" w:sz="0" w:space="0" w:color="auto"/>
        <w:right w:val="none" w:sz="0" w:space="0" w:color="auto"/>
      </w:divBdr>
    </w:div>
    <w:div w:id="1982494574">
      <w:bodyDiv w:val="1"/>
      <w:marLeft w:val="0"/>
      <w:marRight w:val="0"/>
      <w:marTop w:val="0"/>
      <w:marBottom w:val="0"/>
      <w:divBdr>
        <w:top w:val="none" w:sz="0" w:space="0" w:color="auto"/>
        <w:left w:val="none" w:sz="0" w:space="0" w:color="auto"/>
        <w:bottom w:val="none" w:sz="0" w:space="0" w:color="auto"/>
        <w:right w:val="none" w:sz="0" w:space="0" w:color="auto"/>
      </w:divBdr>
    </w:div>
    <w:div w:id="2042854118">
      <w:bodyDiv w:val="1"/>
      <w:marLeft w:val="0"/>
      <w:marRight w:val="0"/>
      <w:marTop w:val="0"/>
      <w:marBottom w:val="0"/>
      <w:divBdr>
        <w:top w:val="none" w:sz="0" w:space="0" w:color="auto"/>
        <w:left w:val="none" w:sz="0" w:space="0" w:color="auto"/>
        <w:bottom w:val="none" w:sz="0" w:space="0" w:color="auto"/>
        <w:right w:val="none" w:sz="0" w:space="0" w:color="auto"/>
      </w:divBdr>
    </w:div>
    <w:div w:id="2089691102">
      <w:bodyDiv w:val="1"/>
      <w:marLeft w:val="0"/>
      <w:marRight w:val="0"/>
      <w:marTop w:val="0"/>
      <w:marBottom w:val="0"/>
      <w:divBdr>
        <w:top w:val="none" w:sz="0" w:space="0" w:color="auto"/>
        <w:left w:val="none" w:sz="0" w:space="0" w:color="auto"/>
        <w:bottom w:val="none" w:sz="0" w:space="0" w:color="auto"/>
        <w:right w:val="none" w:sz="0" w:space="0" w:color="auto"/>
      </w:divBdr>
    </w:div>
    <w:div w:id="2119592997">
      <w:bodyDiv w:val="1"/>
      <w:marLeft w:val="0"/>
      <w:marRight w:val="0"/>
      <w:marTop w:val="0"/>
      <w:marBottom w:val="0"/>
      <w:divBdr>
        <w:top w:val="none" w:sz="0" w:space="0" w:color="auto"/>
        <w:left w:val="none" w:sz="0" w:space="0" w:color="auto"/>
        <w:bottom w:val="none" w:sz="0" w:space="0" w:color="auto"/>
        <w:right w:val="none" w:sz="0" w:space="0" w:color="auto"/>
      </w:divBdr>
    </w:div>
    <w:div w:id="2142921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vath.ro"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municationtheory.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lumNY</b:Tag>
    <b:SourceType>InternetSite</b:SourceType>
    <b:Guid>{C5EC282C-69E1-AF42-A400-4CD214C9F22B}</b:Guid>
    <b:Author>
      <b:Author>
        <b:NameList>
          <b:Person>
            <b:Last>lumen</b:Last>
          </b:Person>
        </b:NameList>
      </b:Author>
    </b:Author>
    <b:Title>Introduction to communication</b:Title>
    <b:URL>https://courses.lumenlearning.com/introductiontocommunication/chapter/defining-nonverbal-communication/</b:URL>
    <b:Year>N Y</b:Year>
    <b:YearAccessed>2020</b:YearAccessed>
    <b:MonthAccessed>04</b:MonthAccessed>
    <b:DayAccessed>12</b:DayAccessed>
    <b:RefOrder>1</b:RefOrder>
  </b:Source>
  <b:Source>
    <b:Tag>san20</b:Tag>
    <b:SourceType>InternetSite</b:SourceType>
    <b:Guid>{3E094811-8977-FA48-B965-866508B451E6}</b:Guid>
    <b:Title>improve communication</b:Title>
    <b:Year>2020</b:Year>
    <b:Author>
      <b:Author>
        <b:NameList>
          <b:Person>
            <b:Last>training</b:Last>
            <b:First>sandler</b:First>
          </b:Person>
        </b:NameList>
      </b:Author>
    </b:Author>
    <b:URL>https://www.sandler.com/blog/enhance-communication-with-your-customers/</b:URL>
    <b:YearAccessed>2020</b:YearAccessed>
    <b:MonthAccessed>12</b:MonthAccessed>
    <b:DayAccessed>April</b:DayAccessed>
    <b:RefOrder>2</b:RefOrder>
  </b:Source>
</b:Sources>
</file>

<file path=customXml/itemProps1.xml><?xml version="1.0" encoding="utf-8"?>
<ds:datastoreItem xmlns:ds="http://schemas.openxmlformats.org/officeDocument/2006/customXml" ds:itemID="{9C47C987-7F1A-E94E-BA95-D465D1712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729</TotalTime>
  <Pages>11</Pages>
  <Words>2206</Words>
  <Characters>12577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olaru_mirela07@yahoo.com</dc:creator>
  <cp:keywords/>
  <dc:description/>
  <cp:lastModifiedBy>olaru_mirela07@yahoo.com</cp:lastModifiedBy>
  <cp:revision>103</cp:revision>
  <dcterms:created xsi:type="dcterms:W3CDTF">2020-04-11T13:48:00Z</dcterms:created>
  <dcterms:modified xsi:type="dcterms:W3CDTF">2020-05-02T20:59:00Z</dcterms:modified>
  <cp:contentStatus/>
</cp:coreProperties>
</file>