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3ABE1518" w:rsidR="007C2CCC" w:rsidRDefault="006E7A64">
            <w:pPr>
              <w:rPr>
                <w:rFonts w:asciiTheme="minorHAnsi" w:hAnsiTheme="minorHAnsi" w:cstheme="minorHAnsi"/>
                <w:b/>
                <w:color w:val="000000" w:themeColor="text1"/>
              </w:rPr>
            </w:pPr>
            <w:r w:rsidRPr="006E7A64">
              <w:rPr>
                <w:rFonts w:asciiTheme="minorHAnsi" w:hAnsiTheme="minorHAnsi" w:cstheme="minorHAnsi"/>
                <w:b/>
                <w:color w:val="000000" w:themeColor="text1"/>
              </w:rPr>
              <w:t>Greg Dickson</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560DFCDD" w:rsidR="007C2CCC" w:rsidRDefault="00110C07">
            <w:pPr>
              <w:rPr>
                <w:rFonts w:asciiTheme="minorHAnsi" w:hAnsiTheme="minorHAnsi" w:cstheme="minorHAnsi"/>
                <w:b/>
                <w:color w:val="000000" w:themeColor="text1"/>
              </w:rPr>
            </w:pPr>
            <w:r w:rsidRPr="00110C07">
              <w:rPr>
                <w:rFonts w:asciiTheme="minorHAnsi" w:hAnsiTheme="minorHAnsi" w:cstheme="minorHAnsi"/>
                <w:b/>
                <w:color w:val="000000" w:themeColor="text1"/>
              </w:rPr>
              <w:t>Research into the Power Generation and Yaw related Efficiency of Wind Turbines</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526F1ED9" w:rsidR="007C2CCC" w:rsidRDefault="00C27210">
            <w:pPr>
              <w:rPr>
                <w:rFonts w:asciiTheme="minorHAnsi" w:hAnsiTheme="minorHAnsi" w:cstheme="minorHAnsi"/>
                <w:b/>
                <w:color w:val="000000" w:themeColor="text1"/>
              </w:rPr>
            </w:pPr>
            <w:r>
              <w:rPr>
                <w:rFonts w:asciiTheme="minorHAnsi" w:hAnsiTheme="minorHAnsi" w:cstheme="minorHAnsi"/>
                <w:b/>
                <w:color w:val="000000" w:themeColor="text1"/>
              </w:rPr>
              <w:t>Gareth Jones</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69E35CE1" w:rsidR="007C2CCC" w:rsidRDefault="007C2CCC">
            <w:pPr>
              <w:rPr>
                <w:rFonts w:asciiTheme="minorHAnsi" w:hAnsiTheme="minorHAnsi" w:cstheme="minorHAnsi"/>
                <w:b/>
                <w:color w:val="000000" w:themeColor="text1"/>
              </w:rPr>
            </w:pP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0E977A3C" w14:textId="3B3AB9B3"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369378052"/>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Applied Computing    </w:t>
            </w:r>
          </w:p>
          <w:p w14:paraId="6438F928" w14:textId="47220B11"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0"/>
                  <w14:checkedState w14:val="2612" w14:font="MS Gothic"/>
                  <w14:uncheckedState w14:val="2610" w14:font="MS Gothic"/>
                </w14:checkbox>
              </w:sdtPr>
              <w:sdtContent>
                <w:r w:rsidR="00296CAE">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CNC   </w:t>
            </w:r>
          </w:p>
          <w:p w14:paraId="78BB578F" w14:textId="7F974626"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Content>
                <w:r w:rsidR="00EB2D9F">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DIS     </w:t>
            </w:r>
          </w:p>
          <w:p w14:paraId="461AF598" w14:textId="77777777"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Software Dev   </w:t>
            </w:r>
          </w:p>
          <w:p w14:paraId="3C27A927" w14:textId="77777777"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Games Dev    </w:t>
            </w:r>
          </w:p>
          <w:p w14:paraId="38F1E604" w14:textId="4B3598E3" w:rsidR="007C2CCC"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1867820565"/>
                <w14:checkbox>
                  <w14:checked w14:val="0"/>
                  <w14:checkedState w14:val="2612" w14:font="MS Gothic"/>
                  <w14:uncheckedState w14:val="2610" w14:font="MS Gothic"/>
                </w14:checkbox>
              </w:sdtPr>
              <w:sdtContent>
                <w:r w:rsidR="00BB74FD">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Web Dev</w:t>
            </w:r>
          </w:p>
          <w:p w14:paraId="547B0023" w14:textId="555B34DA" w:rsidR="00BB74FD" w:rsidRDefault="00000000" w:rsidP="00BB74FD">
            <w:pPr>
              <w:rPr>
                <w:rFonts w:asciiTheme="minorHAnsi" w:hAnsiTheme="minorHAnsi" w:cstheme="minorHAnsi"/>
                <w:b/>
                <w:color w:val="000000" w:themeColor="text1"/>
              </w:rPr>
            </w:pPr>
            <w:sdt>
              <w:sdtPr>
                <w:rPr>
                  <w:rFonts w:asciiTheme="minorHAnsi" w:hAnsiTheme="minorHAnsi" w:cstheme="minorHAnsi"/>
                  <w:b/>
                  <w:color w:val="000000" w:themeColor="text1"/>
                </w:rPr>
                <w:id w:val="1162816525"/>
                <w14:checkbox>
                  <w14:checked w14:val="1"/>
                  <w14:checkedState w14:val="2612" w14:font="MS Gothic"/>
                  <w14:uncheckedState w14:val="2610" w14:font="MS Gothic"/>
                </w14:checkbox>
              </w:sdtPr>
              <w:sdtContent>
                <w:r w:rsidR="00CA4D82">
                  <w:rPr>
                    <w:rFonts w:ascii="MS Gothic" w:eastAsia="MS Gothic" w:hAnsi="MS Gothic" w:cstheme="minorHAnsi" w:hint="eastAsia"/>
                    <w:b/>
                    <w:color w:val="000000" w:themeColor="text1"/>
                  </w:rPr>
                  <w:t>☒</w:t>
                </w:r>
              </w:sdtContent>
            </w:sdt>
            <w:r w:rsidR="00BB74FD">
              <w:rPr>
                <w:rFonts w:asciiTheme="minorHAnsi" w:hAnsiTheme="minorHAnsi" w:cstheme="minorHAnsi"/>
                <w:b/>
                <w:color w:val="000000" w:themeColor="text1"/>
              </w:rPr>
              <w:t xml:space="preserve"> EEE</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63D67E9C" w:rsidR="007C2CCC" w:rsidRDefault="00000000" w:rsidP="009E130B">
            <w:pPr>
              <w:rPr>
                <w:rFonts w:asciiTheme="minorHAnsi" w:hAnsiTheme="minorHAnsi" w:cstheme="minorHAnsi"/>
                <w:b/>
                <w:color w:val="000000" w:themeColor="text1"/>
              </w:rPr>
            </w:pPr>
            <w:sdt>
              <w:sdtPr>
                <w:rPr>
                  <w:rFonts w:asciiTheme="minorHAnsi" w:hAnsiTheme="minorHAnsi" w:cstheme="minorHAnsi"/>
                  <w:b/>
                  <w:color w:val="000000" w:themeColor="text1"/>
                </w:rPr>
                <w:id w:val="-547679708"/>
                <w14:checkbox>
                  <w14:checked w14:val="0"/>
                  <w14:checkedState w14:val="2612" w14:font="MS Gothic"/>
                  <w14:uncheckedState w14:val="2610" w14:font="MS Gothic"/>
                </w14:checkbox>
              </w:sdtPr>
              <w:sdtContent>
                <w:r w:rsidR="00EB2D9F">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718512434"/>
                <w14:checkbox>
                  <w14:checked w14:val="1"/>
                  <w14:checkedState w14:val="2612" w14:font="MS Gothic"/>
                  <w14:uncheckedState w14:val="2610" w14:font="MS Gothic"/>
                </w14:checkbox>
              </w:sdtPr>
              <w:sdtContent>
                <w:r w:rsidR="00CA4D82">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Development </w:t>
            </w:r>
            <w:r w:rsidR="00E1157B">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77777777" w:rsidR="004779D1" w:rsidRPr="00266DE7" w:rsidRDefault="004779D1" w:rsidP="00711A55">
            <w:pPr>
              <w:rPr>
                <w:rFonts w:asciiTheme="minorHAnsi" w:hAnsiTheme="minorHAnsi"/>
                <w:bCs/>
                <w:color w:val="000000" w:themeColor="text1"/>
              </w:rPr>
            </w:pPr>
          </w:p>
          <w:p w14:paraId="7E8C2134" w14:textId="0F309127" w:rsidR="004779D1" w:rsidRPr="00C2152E" w:rsidRDefault="00831A9B" w:rsidP="00711A55">
            <w:pPr>
              <w:rPr>
                <w:rFonts w:asciiTheme="minorHAnsi" w:hAnsiTheme="minorHAnsi"/>
                <w:color w:val="000000" w:themeColor="text1"/>
              </w:rPr>
            </w:pPr>
            <w:r>
              <w:rPr>
                <w:rFonts w:asciiTheme="minorHAnsi" w:hAnsiTheme="minorHAnsi"/>
                <w:color w:val="000000" w:themeColor="text1"/>
              </w:rPr>
              <w:t>Good to see an attempt to cover</w:t>
            </w:r>
            <w:r w:rsidR="000E2409">
              <w:rPr>
                <w:rFonts w:asciiTheme="minorHAnsi" w:hAnsiTheme="minorHAnsi"/>
                <w:color w:val="000000" w:themeColor="text1"/>
              </w:rPr>
              <w:t xml:space="preserve"> all</w:t>
            </w:r>
            <w:r>
              <w:rPr>
                <w:rFonts w:asciiTheme="minorHAnsi" w:hAnsiTheme="minorHAnsi"/>
                <w:color w:val="000000" w:themeColor="text1"/>
              </w:rPr>
              <w:t xml:space="preserve"> the key areas needed – circuit design and software creation from a simulation to a breadboard prototype, including some testing and gathering of data for analysis, however all of these areas are fairly limited in scope and have limited the final mark – every aspect could have benefited from putting in some more time into the project into what was originally a worthwhile subject area for investigation.</w:t>
            </w: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945948" w14:textId="5DC48CCF" w:rsidR="004779D1" w:rsidRPr="00C2152E" w:rsidRDefault="00831A9B" w:rsidP="00711A55">
            <w:pPr>
              <w:snapToGrid w:val="0"/>
              <w:rPr>
                <w:rFonts w:asciiTheme="minorHAnsi" w:hAnsiTheme="minorHAnsi"/>
                <w:color w:val="000000" w:themeColor="text1"/>
              </w:rPr>
            </w:pPr>
            <w:r>
              <w:rPr>
                <w:rFonts w:asciiTheme="minorHAnsi" w:hAnsiTheme="minorHAnsi"/>
                <w:color w:val="000000" w:themeColor="text1"/>
              </w:rPr>
              <w:t>58.7</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77777777" w:rsidR="004779D1" w:rsidRPr="00266DE7" w:rsidRDefault="004779D1" w:rsidP="00711A55">
            <w:pPr>
              <w:snapToGrid w:val="0"/>
              <w:rPr>
                <w:rFonts w:asciiTheme="minorHAnsi" w:hAnsiTheme="minorHAnsi"/>
                <w:bCs/>
                <w:color w:val="000000" w:themeColor="text1"/>
              </w:rPr>
            </w:pPr>
          </w:p>
          <w:p w14:paraId="1EC5F197" w14:textId="77777777" w:rsidR="0023259A" w:rsidRPr="00C2152E" w:rsidRDefault="0023259A" w:rsidP="0023259A">
            <w:pPr>
              <w:snapToGrid w:val="0"/>
              <w:rPr>
                <w:rFonts w:asciiTheme="minorHAnsi" w:hAnsiTheme="minorHAnsi"/>
                <w:b/>
                <w:color w:val="000000" w:themeColor="text1"/>
                <w:u w:val="single"/>
              </w:rPr>
            </w:pPr>
            <w:r>
              <w:rPr>
                <w:rFonts w:asciiTheme="minorHAnsi" w:hAnsiTheme="minorHAnsi"/>
                <w:bCs/>
                <w:color w:val="000000" w:themeColor="text1"/>
              </w:rPr>
              <w:t>Far more work could have been put into each of the stages of this project to ensure full functionality of your prototype and to allow you to analyse a much larger dataset giving a better picture of the investigation you were doing.</w:t>
            </w:r>
          </w:p>
          <w:p w14:paraId="3F1FD95F" w14:textId="77777777" w:rsidR="004779D1" w:rsidRPr="00266DE7" w:rsidRDefault="004779D1" w:rsidP="00711A55">
            <w:pPr>
              <w:rPr>
                <w:rFonts w:asciiTheme="minorHAnsi" w:hAnsiTheme="minorHAnsi"/>
                <w:bCs/>
                <w:color w:val="000000" w:themeColor="text1"/>
              </w:rPr>
            </w:pPr>
          </w:p>
          <w:p w14:paraId="43E2F910" w14:textId="77777777" w:rsidR="004779D1" w:rsidRPr="00C2152E" w:rsidRDefault="004779D1" w:rsidP="00711A55">
            <w:pPr>
              <w:rPr>
                <w:rFonts w:asciiTheme="minorHAnsi" w:hAnsiTheme="minorHAnsi"/>
                <w:b/>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0357978" w14:textId="6907BF77" w:rsidR="004779D1" w:rsidRPr="00C2152E" w:rsidRDefault="0023259A" w:rsidP="00711A55">
            <w:pPr>
              <w:snapToGrid w:val="0"/>
              <w:rPr>
                <w:rFonts w:asciiTheme="minorHAnsi" w:hAnsiTheme="minorHAnsi"/>
                <w:color w:val="000000" w:themeColor="text1"/>
              </w:rPr>
            </w:pPr>
            <w:r>
              <w:rPr>
                <w:rFonts w:asciiTheme="minorHAnsi" w:hAnsiTheme="minorHAnsi"/>
                <w:color w:val="000000" w:themeColor="text1"/>
              </w:rPr>
              <w:t>59.25%</w:t>
            </w: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lastRenderedPageBreak/>
              <w:t>Comment After Consultation With Other Marker &amp; Final Agreed Mark</w:t>
            </w:r>
          </w:p>
          <w:p w14:paraId="25CC8EB0" w14:textId="06D5F61E" w:rsidR="00C2152E" w:rsidRPr="00266DE7" w:rsidRDefault="0023259A" w:rsidP="00711A55">
            <w:pPr>
              <w:snapToGrid w:val="0"/>
              <w:rPr>
                <w:rFonts w:asciiTheme="minorHAnsi" w:hAnsiTheme="minorHAnsi"/>
                <w:bCs/>
                <w:color w:val="000000" w:themeColor="text1"/>
              </w:rPr>
            </w:pPr>
            <w:r>
              <w:rPr>
                <w:rFonts w:asciiTheme="minorHAnsi" w:hAnsiTheme="minorHAnsi"/>
                <w:bCs/>
                <w:color w:val="000000" w:themeColor="text1"/>
              </w:rPr>
              <w:t>Markers are within 0.5%. Agree on 59%</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2EDC6F99" w:rsidR="00C2152E" w:rsidRPr="00C2152E" w:rsidRDefault="0023259A" w:rsidP="00711A55">
            <w:pPr>
              <w:snapToGrid w:val="0"/>
              <w:rPr>
                <w:rFonts w:asciiTheme="minorHAnsi" w:hAnsiTheme="minorHAnsi"/>
                <w:color w:val="000000" w:themeColor="text1"/>
              </w:rPr>
            </w:pPr>
            <w:r>
              <w:rPr>
                <w:rFonts w:asciiTheme="minorHAnsi" w:hAnsiTheme="minorHAnsi"/>
                <w:color w:val="000000" w:themeColor="text1"/>
              </w:rPr>
              <w:t>59%</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19CDF95D" w:rsidR="002B7AB6" w:rsidRDefault="00664662" w:rsidP="004779D1">
            <w:pPr>
              <w:rPr>
                <w:rFonts w:asciiTheme="minorHAnsi" w:hAnsiTheme="minorHAnsi"/>
                <w:color w:val="000000" w:themeColor="text1"/>
              </w:rPr>
            </w:pPr>
            <w:r>
              <w:rPr>
                <w:rFonts w:asciiTheme="minorHAnsi" w:hAnsiTheme="minorHAnsi"/>
                <w:color w:val="000000" w:themeColor="text1"/>
              </w:rPr>
              <w:t>Gareth Jones</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635F3801" w:rsidR="002B7AB6" w:rsidRDefault="00664662" w:rsidP="004779D1">
            <w:pPr>
              <w:rPr>
                <w:rFonts w:asciiTheme="minorHAnsi" w:hAnsiTheme="minorHAnsi"/>
                <w:color w:val="000000" w:themeColor="text1"/>
              </w:rPr>
            </w:pPr>
            <w:r>
              <w:rPr>
                <w:rFonts w:asciiTheme="minorHAnsi" w:hAnsiTheme="minorHAnsi"/>
                <w:color w:val="000000" w:themeColor="text1"/>
              </w:rPr>
              <w:t>May 2025</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CA4D82">
              <w:rPr>
                <w:rFonts w:asciiTheme="minorHAnsi" w:hAnsiTheme="minorHAnsi"/>
                <w:b/>
                <w:color w:val="000000" w:themeColor="text1"/>
                <w:highlight w:val="yellow"/>
                <w:lang w:eastAsia="en-GB"/>
              </w:rPr>
              <w:t>Development</w:t>
            </w:r>
          </w:p>
        </w:tc>
      </w:tr>
      <w:tr w:rsidR="004779D1" w:rsidRPr="00C2152E" w14:paraId="636AC554"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043E1B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737B2BA" w14:textId="6B54C88F" w:rsidR="004779D1" w:rsidRPr="00C2152E" w:rsidRDefault="00FC6F2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62</w:t>
            </w:r>
            <w:r w:rsidR="0044096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/5</w:t>
            </w:r>
          </w:p>
        </w:tc>
      </w:tr>
      <w:tr w:rsidR="004779D1" w:rsidRPr="00C2152E" w14:paraId="3CD20E1E"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349813E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494024D6" w14:textId="2E9F0991" w:rsidR="004779D1" w:rsidRPr="00C2152E" w:rsidRDefault="00FC6F2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53</w:t>
            </w:r>
            <w:r w:rsidR="0044096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/15</w:t>
            </w:r>
          </w:p>
        </w:tc>
      </w:tr>
      <w:tr w:rsidR="00782CF2" w:rsidRPr="00C2152E"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419A5DA1" w:rsidR="006D168E" w:rsidRDefault="006D168E">
            <w:pPr>
              <w:rPr>
                <w:rFonts w:asciiTheme="minorHAnsi" w:hAnsiTheme="minorHAnsi"/>
                <w:color w:val="000000" w:themeColor="text1"/>
                <w:lang w:eastAsia="en-GB"/>
              </w:rPr>
            </w:pPr>
          </w:p>
          <w:p w14:paraId="5A06BDA2" w14:textId="02594C18" w:rsidR="006D168E" w:rsidRDefault="00FC6F2C">
            <w:pPr>
              <w:rPr>
                <w:rFonts w:asciiTheme="minorHAnsi" w:hAnsiTheme="minorHAnsi"/>
                <w:color w:val="000000" w:themeColor="text1"/>
                <w:lang w:eastAsia="en-GB"/>
              </w:rPr>
            </w:pPr>
            <w:r>
              <w:rPr>
                <w:rFonts w:asciiTheme="minorHAnsi" w:hAnsiTheme="minorHAnsi"/>
                <w:color w:val="000000" w:themeColor="text1"/>
                <w:lang w:eastAsia="en-GB"/>
              </w:rPr>
              <w:t>A reasonable introduction to the issues to be investigated.</w:t>
            </w:r>
          </w:p>
          <w:p w14:paraId="36C8F72E" w14:textId="56BF7DF9" w:rsidR="00FC6F2C" w:rsidRDefault="00FC6F2C">
            <w:pPr>
              <w:rPr>
                <w:rFonts w:asciiTheme="minorHAnsi" w:hAnsiTheme="minorHAnsi"/>
                <w:color w:val="000000" w:themeColor="text1"/>
                <w:lang w:eastAsia="en-GB"/>
              </w:rPr>
            </w:pPr>
          </w:p>
          <w:p w14:paraId="4AEE78A7" w14:textId="55FCDD54" w:rsidR="007C2CCC" w:rsidRDefault="00FC6F2C" w:rsidP="00FC6F2C">
            <w:pPr>
              <w:rPr>
                <w:rFonts w:asciiTheme="minorHAnsi" w:hAnsiTheme="minorHAnsi"/>
                <w:color w:val="000000" w:themeColor="text1"/>
                <w:lang w:eastAsia="en-GB"/>
              </w:rPr>
            </w:pPr>
            <w:r>
              <w:rPr>
                <w:rFonts w:asciiTheme="minorHAnsi" w:hAnsiTheme="minorHAnsi"/>
                <w:color w:val="000000" w:themeColor="text1"/>
                <w:lang w:eastAsia="en-GB"/>
              </w:rPr>
              <w:t>The lit review could have been far more extensive for a project of this nature though.</w:t>
            </w:r>
          </w:p>
        </w:tc>
      </w:tr>
      <w:tr w:rsidR="00782CF2" w:rsidRPr="00C2152E" w14:paraId="7D35D5ED"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595959" w:themeFill="text1" w:themeFillTint="A6"/>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595959" w:themeFill="text1" w:themeFillTint="A6"/>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0D30B41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0794234" w14:textId="263EBDA5" w:rsidR="004779D1" w:rsidRPr="00C2152E" w:rsidRDefault="00FC6F2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60</w:t>
            </w:r>
            <w:r w:rsidR="0044096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/5</w:t>
            </w:r>
          </w:p>
        </w:tc>
      </w:tr>
      <w:tr w:rsidR="004779D1" w:rsidRPr="00C2152E" w14:paraId="3E677464"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0F05A077" w14:textId="4FFE1EBC" w:rsidR="004779D1" w:rsidRPr="00C2152E" w:rsidRDefault="00FC6F2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60</w:t>
            </w:r>
            <w:r w:rsidR="0044096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0BD187E3" w14:textId="77777777" w:rsidR="006D168E" w:rsidRDefault="006D168E">
            <w:pPr>
              <w:rPr>
                <w:rFonts w:asciiTheme="minorHAnsi" w:hAnsiTheme="minorHAnsi"/>
                <w:color w:val="000000" w:themeColor="text1"/>
                <w:lang w:eastAsia="en-GB"/>
              </w:rPr>
            </w:pPr>
          </w:p>
          <w:p w14:paraId="52867C11" w14:textId="36B646C3" w:rsidR="00FC6F2C" w:rsidRDefault="00FC6F2C">
            <w:pPr>
              <w:rPr>
                <w:rFonts w:asciiTheme="minorHAnsi" w:hAnsiTheme="minorHAnsi"/>
                <w:color w:val="000000" w:themeColor="text1"/>
                <w:lang w:eastAsia="en-GB"/>
              </w:rPr>
            </w:pPr>
            <w:r>
              <w:rPr>
                <w:rFonts w:asciiTheme="minorHAnsi" w:hAnsiTheme="minorHAnsi"/>
                <w:color w:val="000000" w:themeColor="text1"/>
                <w:lang w:eastAsia="en-GB"/>
              </w:rPr>
              <w:t>The actual initial planning and working out what would be required is reasonable. It’s the actual implementation that falls a little short.</w:t>
            </w:r>
          </w:p>
        </w:tc>
      </w:tr>
    </w:tbl>
    <w:p w14:paraId="092A7E07" w14:textId="58910399" w:rsidR="000F3C3A" w:rsidRDefault="000F3C3A"/>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000D54B4">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48233D6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0AF82437" w14:textId="53EF0A32" w:rsidR="00782CF2" w:rsidRPr="00C2152E" w:rsidRDefault="00FC6F2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60</w:t>
            </w:r>
            <w:r w:rsidR="0044096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/25</w:t>
            </w:r>
          </w:p>
        </w:tc>
      </w:tr>
      <w:tr w:rsidR="00782CF2" w:rsidRPr="00C2152E" w14:paraId="2DEC2F3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53EBEAE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1C9F7F87" w14:textId="14670B04" w:rsidR="00782CF2" w:rsidRPr="00C2152E" w:rsidRDefault="00FC6F2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58</w:t>
            </w:r>
            <w:r w:rsidR="0044096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6D444C00" w14:textId="77777777" w:rsidTr="000D54B4">
        <w:trPr>
          <w:trHeight w:val="3723"/>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50F011B" w14:textId="77777777" w:rsidR="006D168E" w:rsidRDefault="00811371" w:rsidP="000D54B4">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3F2955" w14:textId="77777777" w:rsidR="00FC6F2C" w:rsidRDefault="00FC6F2C" w:rsidP="000D54B4">
            <w:pPr>
              <w:rPr>
                <w:rFonts w:asciiTheme="minorHAnsi" w:hAnsiTheme="minorHAnsi"/>
                <w:color w:val="000000" w:themeColor="text1"/>
                <w:lang w:eastAsia="en-GB"/>
              </w:rPr>
            </w:pPr>
          </w:p>
          <w:p w14:paraId="2DA9770E" w14:textId="77777777" w:rsidR="00FC6F2C" w:rsidRDefault="00FC6F2C" w:rsidP="000D54B4">
            <w:pPr>
              <w:rPr>
                <w:rFonts w:asciiTheme="minorHAnsi" w:hAnsiTheme="minorHAnsi"/>
                <w:color w:val="000000" w:themeColor="text1"/>
                <w:lang w:eastAsia="en-GB"/>
              </w:rPr>
            </w:pPr>
            <w:r>
              <w:rPr>
                <w:rFonts w:asciiTheme="minorHAnsi" w:hAnsiTheme="minorHAnsi"/>
                <w:color w:val="000000" w:themeColor="text1"/>
                <w:lang w:eastAsia="en-GB"/>
              </w:rPr>
              <w:t>A pity that more was not done electronically to automate the gathering of data and obtain more real life information etc, however at least some effort has been made to obtain some results and graph them etc.</w:t>
            </w:r>
          </w:p>
          <w:p w14:paraId="58DB39C6" w14:textId="70C009D3" w:rsidR="00FC6F2C" w:rsidRDefault="00FC6F2C" w:rsidP="000D54B4">
            <w:pPr>
              <w:rPr>
                <w:rFonts w:asciiTheme="minorHAnsi" w:hAnsiTheme="minorHAnsi"/>
                <w:color w:val="000000" w:themeColor="text1"/>
                <w:lang w:eastAsia="en-GB"/>
              </w:rPr>
            </w:pPr>
            <w:r>
              <w:rPr>
                <w:rFonts w:asciiTheme="minorHAnsi" w:hAnsiTheme="minorHAnsi"/>
                <w:color w:val="000000" w:themeColor="text1"/>
                <w:lang w:eastAsia="en-GB"/>
              </w:rPr>
              <w:t>Could have been far more extensive though.</w:t>
            </w:r>
          </w:p>
        </w:tc>
      </w:tr>
      <w:tr w:rsidR="00C2152E" w:rsidRPr="00C2152E" w14:paraId="6386C949"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5C7429C8" w14:textId="501E4CAD" w:rsidR="00782CF2" w:rsidRPr="00C2152E" w:rsidRDefault="00831A9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58</w:t>
            </w:r>
            <w:r w:rsidR="0044096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/15</w:t>
            </w:r>
          </w:p>
        </w:tc>
      </w:tr>
      <w:tr w:rsidR="00782CF2" w:rsidRPr="00C2152E" w14:paraId="397E9AB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43906AF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3DB85960"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64499B87" w14:textId="4B0EFD94" w:rsidR="00306E7D" w:rsidRDefault="00306E7D" w:rsidP="00711A55">
            <w:pPr>
              <w:rPr>
                <w:rFonts w:asciiTheme="minorHAnsi" w:hAnsiTheme="minorHAnsi"/>
                <w:color w:val="000000" w:themeColor="text1"/>
                <w:lang w:eastAsia="en-GB"/>
              </w:rPr>
            </w:pPr>
          </w:p>
          <w:p w14:paraId="1922E8BD" w14:textId="77777777" w:rsidR="00FC6F2C" w:rsidRDefault="00FC6F2C" w:rsidP="00711A55">
            <w:pPr>
              <w:rPr>
                <w:rFonts w:asciiTheme="minorHAnsi" w:hAnsiTheme="minorHAnsi"/>
                <w:color w:val="000000" w:themeColor="text1"/>
                <w:lang w:eastAsia="en-GB"/>
              </w:rPr>
            </w:pPr>
          </w:p>
          <w:p w14:paraId="261D7E23" w14:textId="3E878901" w:rsidR="006D168E" w:rsidRPr="00831A9B" w:rsidRDefault="00831A9B" w:rsidP="00711A55">
            <w:pPr>
              <w:rPr>
                <w:rFonts w:asciiTheme="minorHAnsi" w:hAnsiTheme="minorHAnsi"/>
                <w:bCs/>
                <w:color w:val="000000" w:themeColor="text1"/>
                <w:lang w:eastAsia="en-GB"/>
              </w:rPr>
            </w:pPr>
            <w:r>
              <w:rPr>
                <w:rFonts w:asciiTheme="minorHAnsi" w:hAnsiTheme="minorHAnsi"/>
                <w:bCs/>
                <w:color w:val="000000" w:themeColor="text1"/>
                <w:lang w:eastAsia="en-GB"/>
              </w:rPr>
              <w:t>Gratifying to see not only a proteus simulation, but also a working breadboard circuit, however the total original software and hardware designed is fairly minimal and it would have been good to see more showcasing of some novel work.</w:t>
            </w:r>
          </w:p>
          <w:p w14:paraId="7C3FC1A8" w14:textId="77777777" w:rsidR="00306E7D" w:rsidRDefault="00306E7D" w:rsidP="00711A55">
            <w:pPr>
              <w:jc w:val="right"/>
              <w:rPr>
                <w:rFonts w:asciiTheme="minorHAnsi" w:hAnsiTheme="minorHAnsi"/>
                <w:color w:val="000000" w:themeColor="text1"/>
                <w:lang w:eastAsia="en-GB"/>
              </w:rPr>
            </w:pPr>
          </w:p>
          <w:p w14:paraId="4FBF4305" w14:textId="34F53328"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4AEBDBE1" w14:textId="40A577B1"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555F2539" w14:textId="357079D7" w:rsidR="00782CF2" w:rsidRPr="00C2152E" w:rsidRDefault="00831A9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59</w:t>
            </w:r>
            <w:r w:rsidR="0044096E">
              <w:rPr>
                <w:rFonts w:asciiTheme="minorHAnsi" w:hAnsiTheme="minorHAnsi"/>
                <w:color w:val="000000" w:themeColor="text1"/>
                <w:lang w:eastAsia="en-GB"/>
              </w:rPr>
              <w:t>%</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03B60FDC" w14:textId="05F233E8"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7A8B28E2" w14:textId="36FF03A6" w:rsidR="00782CF2" w:rsidRPr="00C2152E" w:rsidRDefault="00831A9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62</w:t>
            </w:r>
            <w:r w:rsidR="0044096E">
              <w:rPr>
                <w:rFonts w:asciiTheme="minorHAnsi" w:hAnsiTheme="minorHAnsi"/>
                <w:color w:val="000000" w:themeColor="text1"/>
                <w:lang w:eastAsia="en-GB"/>
              </w:rPr>
              <w:t>%</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5530A23B" w14:textId="77777777" w:rsidR="006D168E" w:rsidRPr="00306E7D" w:rsidRDefault="006D168E" w:rsidP="00711A55">
            <w:pPr>
              <w:rPr>
                <w:rFonts w:asciiTheme="minorHAnsi" w:hAnsiTheme="minorHAnsi"/>
                <w:bCs/>
                <w:color w:val="000000" w:themeColor="text1"/>
                <w:lang w:eastAsia="en-GB"/>
              </w:rPr>
            </w:pPr>
          </w:p>
          <w:p w14:paraId="52693D2D" w14:textId="77777777" w:rsidR="007C2CCC" w:rsidRDefault="00831A9B" w:rsidP="00831A9B">
            <w:pPr>
              <w:rPr>
                <w:rFonts w:asciiTheme="minorHAnsi" w:hAnsiTheme="minorHAnsi"/>
                <w:bCs/>
                <w:color w:val="000000" w:themeColor="text1"/>
                <w:lang w:eastAsia="en-GB"/>
              </w:rPr>
            </w:pPr>
            <w:r>
              <w:rPr>
                <w:rFonts w:asciiTheme="minorHAnsi" w:hAnsiTheme="minorHAnsi"/>
                <w:bCs/>
                <w:color w:val="000000" w:themeColor="text1"/>
                <w:lang w:eastAsia="en-GB"/>
              </w:rPr>
              <w:t>Self reflection is there, but its more of an explanation of what went wrong rather than anything else.</w:t>
            </w:r>
          </w:p>
          <w:p w14:paraId="4585A7ED" w14:textId="77777777" w:rsidR="00831A9B" w:rsidRDefault="00831A9B" w:rsidP="00831A9B">
            <w:pPr>
              <w:rPr>
                <w:rFonts w:asciiTheme="minorHAnsi" w:hAnsiTheme="minorHAnsi"/>
                <w:bCs/>
                <w:color w:val="000000" w:themeColor="text1"/>
                <w:lang w:eastAsia="en-GB"/>
              </w:rPr>
            </w:pPr>
          </w:p>
          <w:p w14:paraId="0E781FB9" w14:textId="502B1193" w:rsidR="00831A9B" w:rsidRPr="00831A9B" w:rsidRDefault="00831A9B" w:rsidP="00831A9B">
            <w:pPr>
              <w:rPr>
                <w:rFonts w:asciiTheme="minorHAnsi" w:hAnsiTheme="minorHAnsi"/>
                <w:bCs/>
                <w:color w:val="000000" w:themeColor="text1"/>
                <w:lang w:eastAsia="en-GB"/>
              </w:rPr>
            </w:pPr>
            <w:r>
              <w:rPr>
                <w:rFonts w:asciiTheme="minorHAnsi" w:hAnsiTheme="minorHAnsi"/>
                <w:bCs/>
                <w:color w:val="000000" w:themeColor="text1"/>
                <w:lang w:eastAsia="en-GB"/>
              </w:rPr>
              <w:t>The report layout is reasonable, but it is very brief in places, and some more proofreading would have been good.</w:t>
            </w:r>
          </w:p>
        </w:tc>
      </w:tr>
      <w:tr w:rsidR="00782CF2" w:rsidRPr="00C2152E" w14:paraId="44EEED00" w14:textId="77777777" w:rsidTr="000D54B4">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329" w:type="dxa"/>
            <w:tcBorders>
              <w:top w:val="nil"/>
              <w:left w:val="nil"/>
              <w:bottom w:val="single" w:sz="8" w:space="0" w:color="auto"/>
              <w:right w:val="single" w:sz="4" w:space="0" w:color="auto"/>
            </w:tcBorders>
            <w:shd w:val="clear" w:color="auto" w:fill="595959" w:themeFill="text1" w:themeFillTint="A6"/>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595959" w:themeFill="text1" w:themeFillTint="A6"/>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159C1E95"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214DE8F6" w14:textId="18B07194" w:rsidR="00782CF2" w:rsidRPr="00C2152E" w:rsidRDefault="00831A9B"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58.7</w:t>
            </w:r>
            <w:r w:rsidR="00811371"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tbl>
      <w:tblPr>
        <w:tblW w:w="8920" w:type="dxa"/>
        <w:tblLook w:val="04A0" w:firstRow="1" w:lastRow="0" w:firstColumn="1" w:lastColumn="0" w:noHBand="0" w:noVBand="1"/>
      </w:tblPr>
      <w:tblGrid>
        <w:gridCol w:w="4600"/>
        <w:gridCol w:w="1080"/>
        <w:gridCol w:w="1080"/>
        <w:gridCol w:w="1080"/>
        <w:gridCol w:w="1080"/>
      </w:tblGrid>
      <w:tr w:rsidR="00831A9B" w:rsidRPr="00831A9B" w14:paraId="102252F5" w14:textId="77777777" w:rsidTr="00831A9B">
        <w:trPr>
          <w:trHeight w:val="285"/>
        </w:trPr>
        <w:tc>
          <w:tcPr>
            <w:tcW w:w="4600" w:type="dxa"/>
            <w:tcBorders>
              <w:top w:val="nil"/>
              <w:left w:val="nil"/>
              <w:bottom w:val="nil"/>
              <w:right w:val="nil"/>
            </w:tcBorders>
            <w:shd w:val="clear" w:color="auto" w:fill="auto"/>
            <w:noWrap/>
            <w:vAlign w:val="bottom"/>
            <w:hideMark/>
          </w:tcPr>
          <w:p w14:paraId="0463A153" w14:textId="77777777" w:rsidR="00831A9B" w:rsidRPr="00831A9B" w:rsidRDefault="00831A9B" w:rsidP="00831A9B">
            <w:pPr>
              <w:rPr>
                <w:sz w:val="20"/>
                <w:szCs w:val="20"/>
                <w:lang w:eastAsia="en-GB"/>
              </w:rPr>
            </w:pPr>
          </w:p>
        </w:tc>
        <w:tc>
          <w:tcPr>
            <w:tcW w:w="1080" w:type="dxa"/>
            <w:tcBorders>
              <w:top w:val="nil"/>
              <w:left w:val="nil"/>
              <w:bottom w:val="nil"/>
              <w:right w:val="nil"/>
            </w:tcBorders>
            <w:shd w:val="clear" w:color="auto" w:fill="auto"/>
            <w:noWrap/>
            <w:vAlign w:val="bottom"/>
            <w:hideMark/>
          </w:tcPr>
          <w:p w14:paraId="7D30B2E8" w14:textId="77777777" w:rsidR="00831A9B" w:rsidRPr="00831A9B" w:rsidRDefault="00831A9B" w:rsidP="00831A9B">
            <w:pPr>
              <w:rPr>
                <w:rFonts w:ascii="Arial" w:hAnsi="Arial" w:cs="Arial"/>
                <w:color w:val="000000"/>
                <w:sz w:val="22"/>
                <w:szCs w:val="22"/>
                <w:lang w:eastAsia="en-GB"/>
              </w:rPr>
            </w:pPr>
            <w:r w:rsidRPr="00831A9B">
              <w:rPr>
                <w:rFonts w:ascii="Arial" w:hAnsi="Arial" w:cs="Arial"/>
                <w:color w:val="000000"/>
                <w:sz w:val="22"/>
                <w:szCs w:val="22"/>
                <w:lang w:eastAsia="en-GB"/>
              </w:rPr>
              <w:t>Out of</w:t>
            </w:r>
          </w:p>
        </w:tc>
        <w:tc>
          <w:tcPr>
            <w:tcW w:w="1080" w:type="dxa"/>
            <w:tcBorders>
              <w:top w:val="nil"/>
              <w:left w:val="nil"/>
              <w:bottom w:val="nil"/>
              <w:right w:val="nil"/>
            </w:tcBorders>
            <w:shd w:val="clear" w:color="auto" w:fill="auto"/>
            <w:noWrap/>
            <w:vAlign w:val="bottom"/>
            <w:hideMark/>
          </w:tcPr>
          <w:p w14:paraId="504C729B" w14:textId="77777777" w:rsidR="00831A9B" w:rsidRPr="00831A9B" w:rsidRDefault="00831A9B" w:rsidP="00831A9B">
            <w:pPr>
              <w:rPr>
                <w:rFonts w:ascii="Arial" w:hAnsi="Arial" w:cs="Arial"/>
                <w:color w:val="000000"/>
                <w:sz w:val="22"/>
                <w:szCs w:val="22"/>
                <w:lang w:eastAsia="en-GB"/>
              </w:rPr>
            </w:pPr>
            <w:r w:rsidRPr="00831A9B">
              <w:rPr>
                <w:rFonts w:ascii="Arial" w:hAnsi="Arial" w:cs="Arial"/>
                <w:color w:val="000000"/>
                <w:sz w:val="22"/>
                <w:szCs w:val="22"/>
                <w:lang w:eastAsia="en-GB"/>
              </w:rPr>
              <w:t>As %</w:t>
            </w:r>
          </w:p>
        </w:tc>
        <w:tc>
          <w:tcPr>
            <w:tcW w:w="1080" w:type="dxa"/>
            <w:tcBorders>
              <w:top w:val="nil"/>
              <w:left w:val="nil"/>
              <w:bottom w:val="nil"/>
              <w:right w:val="nil"/>
            </w:tcBorders>
            <w:shd w:val="clear" w:color="auto" w:fill="auto"/>
            <w:noWrap/>
            <w:vAlign w:val="bottom"/>
            <w:hideMark/>
          </w:tcPr>
          <w:p w14:paraId="1FD575C2" w14:textId="77777777" w:rsidR="00831A9B" w:rsidRPr="00831A9B" w:rsidRDefault="00831A9B" w:rsidP="00831A9B">
            <w:pPr>
              <w:rPr>
                <w:rFonts w:ascii="Arial" w:hAnsi="Arial" w:cs="Arial"/>
                <w:color w:val="000000"/>
                <w:sz w:val="22"/>
                <w:szCs w:val="22"/>
                <w:lang w:eastAsia="en-GB"/>
              </w:rPr>
            </w:pPr>
            <w:r w:rsidRPr="00831A9B">
              <w:rPr>
                <w:rFonts w:ascii="Arial" w:hAnsi="Arial" w:cs="Arial"/>
                <w:color w:val="000000"/>
                <w:sz w:val="22"/>
                <w:szCs w:val="22"/>
                <w:lang w:eastAsia="en-GB"/>
              </w:rPr>
              <w:t>Sheet</w:t>
            </w:r>
          </w:p>
        </w:tc>
        <w:tc>
          <w:tcPr>
            <w:tcW w:w="1080" w:type="dxa"/>
            <w:tcBorders>
              <w:top w:val="nil"/>
              <w:left w:val="nil"/>
              <w:bottom w:val="nil"/>
              <w:right w:val="nil"/>
            </w:tcBorders>
            <w:shd w:val="clear" w:color="auto" w:fill="auto"/>
            <w:noWrap/>
            <w:vAlign w:val="bottom"/>
            <w:hideMark/>
          </w:tcPr>
          <w:p w14:paraId="5B1357F6" w14:textId="77777777" w:rsidR="00831A9B" w:rsidRPr="00831A9B" w:rsidRDefault="00831A9B" w:rsidP="00831A9B">
            <w:pPr>
              <w:rPr>
                <w:rFonts w:ascii="Arial" w:hAnsi="Arial" w:cs="Arial"/>
                <w:color w:val="000000"/>
                <w:sz w:val="22"/>
                <w:szCs w:val="22"/>
                <w:lang w:eastAsia="en-GB"/>
              </w:rPr>
            </w:pPr>
          </w:p>
        </w:tc>
      </w:tr>
      <w:tr w:rsidR="00831A9B" w:rsidRPr="00831A9B" w14:paraId="6250A0F7" w14:textId="77777777" w:rsidTr="00831A9B">
        <w:trPr>
          <w:trHeight w:val="285"/>
        </w:trPr>
        <w:tc>
          <w:tcPr>
            <w:tcW w:w="4600" w:type="dxa"/>
            <w:tcBorders>
              <w:top w:val="nil"/>
              <w:left w:val="nil"/>
              <w:bottom w:val="nil"/>
              <w:right w:val="nil"/>
            </w:tcBorders>
            <w:shd w:val="clear" w:color="auto" w:fill="auto"/>
            <w:noWrap/>
            <w:vAlign w:val="bottom"/>
            <w:hideMark/>
          </w:tcPr>
          <w:p w14:paraId="0FD54BA3" w14:textId="77777777" w:rsidR="00831A9B" w:rsidRPr="00831A9B" w:rsidRDefault="00831A9B" w:rsidP="00831A9B">
            <w:pPr>
              <w:rPr>
                <w:rFonts w:ascii="Arial" w:hAnsi="Arial" w:cs="Arial"/>
                <w:color w:val="000000"/>
                <w:sz w:val="22"/>
                <w:szCs w:val="22"/>
                <w:lang w:eastAsia="en-GB"/>
              </w:rPr>
            </w:pPr>
            <w:r w:rsidRPr="00831A9B">
              <w:rPr>
                <w:rFonts w:ascii="Arial" w:hAnsi="Arial" w:cs="Arial"/>
                <w:color w:val="000000"/>
                <w:sz w:val="22"/>
                <w:szCs w:val="22"/>
                <w:lang w:eastAsia="en-GB"/>
              </w:rPr>
              <w:t>Introduction</w:t>
            </w:r>
          </w:p>
        </w:tc>
        <w:tc>
          <w:tcPr>
            <w:tcW w:w="1080" w:type="dxa"/>
            <w:tcBorders>
              <w:top w:val="nil"/>
              <w:left w:val="nil"/>
              <w:bottom w:val="nil"/>
              <w:right w:val="nil"/>
            </w:tcBorders>
            <w:shd w:val="clear" w:color="auto" w:fill="auto"/>
            <w:noWrap/>
            <w:vAlign w:val="bottom"/>
            <w:hideMark/>
          </w:tcPr>
          <w:p w14:paraId="04C35C66" w14:textId="77777777" w:rsidR="00831A9B" w:rsidRPr="00831A9B" w:rsidRDefault="00831A9B" w:rsidP="00831A9B">
            <w:pPr>
              <w:jc w:val="right"/>
              <w:rPr>
                <w:rFonts w:ascii="Arial" w:hAnsi="Arial" w:cs="Arial"/>
                <w:color w:val="000000"/>
                <w:sz w:val="22"/>
                <w:szCs w:val="22"/>
                <w:lang w:eastAsia="en-GB"/>
              </w:rPr>
            </w:pPr>
            <w:r w:rsidRPr="00831A9B">
              <w:rPr>
                <w:rFonts w:ascii="Arial" w:hAnsi="Arial" w:cs="Arial"/>
                <w:color w:val="000000"/>
                <w:sz w:val="22"/>
                <w:szCs w:val="22"/>
                <w:lang w:eastAsia="en-GB"/>
              </w:rPr>
              <w:t>5</w:t>
            </w:r>
          </w:p>
        </w:tc>
        <w:tc>
          <w:tcPr>
            <w:tcW w:w="1080" w:type="dxa"/>
            <w:tcBorders>
              <w:top w:val="nil"/>
              <w:left w:val="nil"/>
              <w:bottom w:val="nil"/>
              <w:right w:val="nil"/>
            </w:tcBorders>
            <w:shd w:val="clear" w:color="auto" w:fill="auto"/>
            <w:noWrap/>
            <w:vAlign w:val="bottom"/>
            <w:hideMark/>
          </w:tcPr>
          <w:p w14:paraId="55BC60A9" w14:textId="77777777" w:rsidR="00831A9B" w:rsidRPr="00831A9B" w:rsidRDefault="00831A9B" w:rsidP="00831A9B">
            <w:pPr>
              <w:jc w:val="right"/>
              <w:rPr>
                <w:rFonts w:ascii="Arial" w:hAnsi="Arial" w:cs="Arial"/>
                <w:color w:val="000000"/>
                <w:sz w:val="22"/>
                <w:szCs w:val="22"/>
                <w:lang w:eastAsia="en-GB"/>
              </w:rPr>
            </w:pPr>
            <w:r w:rsidRPr="00831A9B">
              <w:rPr>
                <w:rFonts w:ascii="Arial" w:hAnsi="Arial" w:cs="Arial"/>
                <w:color w:val="000000"/>
                <w:sz w:val="22"/>
                <w:szCs w:val="22"/>
                <w:lang w:eastAsia="en-GB"/>
              </w:rPr>
              <w:t>62</w:t>
            </w:r>
          </w:p>
        </w:tc>
        <w:tc>
          <w:tcPr>
            <w:tcW w:w="1080" w:type="dxa"/>
            <w:tcBorders>
              <w:top w:val="nil"/>
              <w:left w:val="nil"/>
              <w:bottom w:val="nil"/>
              <w:right w:val="nil"/>
            </w:tcBorders>
            <w:shd w:val="clear" w:color="auto" w:fill="auto"/>
            <w:noWrap/>
            <w:vAlign w:val="bottom"/>
            <w:hideMark/>
          </w:tcPr>
          <w:p w14:paraId="36D528A8" w14:textId="77777777" w:rsidR="00831A9B" w:rsidRPr="00831A9B" w:rsidRDefault="00831A9B" w:rsidP="00831A9B">
            <w:pPr>
              <w:jc w:val="right"/>
              <w:rPr>
                <w:rFonts w:ascii="Arial" w:hAnsi="Arial" w:cs="Arial"/>
                <w:color w:val="000000"/>
                <w:sz w:val="22"/>
                <w:szCs w:val="22"/>
                <w:lang w:eastAsia="en-GB"/>
              </w:rPr>
            </w:pPr>
            <w:r w:rsidRPr="00831A9B">
              <w:rPr>
                <w:rFonts w:ascii="Arial" w:hAnsi="Arial" w:cs="Arial"/>
                <w:color w:val="000000"/>
                <w:sz w:val="22"/>
                <w:szCs w:val="22"/>
                <w:lang w:eastAsia="en-GB"/>
              </w:rPr>
              <w:t>3.1</w:t>
            </w:r>
          </w:p>
        </w:tc>
        <w:tc>
          <w:tcPr>
            <w:tcW w:w="1080" w:type="dxa"/>
            <w:tcBorders>
              <w:top w:val="nil"/>
              <w:left w:val="nil"/>
              <w:bottom w:val="nil"/>
              <w:right w:val="nil"/>
            </w:tcBorders>
            <w:shd w:val="clear" w:color="auto" w:fill="auto"/>
            <w:noWrap/>
            <w:vAlign w:val="bottom"/>
            <w:hideMark/>
          </w:tcPr>
          <w:p w14:paraId="2A859923" w14:textId="77777777" w:rsidR="00831A9B" w:rsidRPr="00831A9B" w:rsidRDefault="00831A9B" w:rsidP="00831A9B">
            <w:pPr>
              <w:jc w:val="right"/>
              <w:rPr>
                <w:rFonts w:ascii="Arial" w:hAnsi="Arial" w:cs="Arial"/>
                <w:color w:val="000000"/>
                <w:sz w:val="22"/>
                <w:szCs w:val="22"/>
                <w:lang w:eastAsia="en-GB"/>
              </w:rPr>
            </w:pPr>
          </w:p>
        </w:tc>
      </w:tr>
      <w:tr w:rsidR="00831A9B" w:rsidRPr="00831A9B" w14:paraId="5FDF412A" w14:textId="77777777" w:rsidTr="00831A9B">
        <w:trPr>
          <w:trHeight w:val="285"/>
        </w:trPr>
        <w:tc>
          <w:tcPr>
            <w:tcW w:w="4600" w:type="dxa"/>
            <w:tcBorders>
              <w:top w:val="nil"/>
              <w:left w:val="nil"/>
              <w:bottom w:val="nil"/>
              <w:right w:val="nil"/>
            </w:tcBorders>
            <w:shd w:val="clear" w:color="auto" w:fill="auto"/>
            <w:noWrap/>
            <w:vAlign w:val="bottom"/>
            <w:hideMark/>
          </w:tcPr>
          <w:p w14:paraId="4A3C07FC" w14:textId="77777777" w:rsidR="00831A9B" w:rsidRPr="00831A9B" w:rsidRDefault="00831A9B" w:rsidP="00831A9B">
            <w:pPr>
              <w:rPr>
                <w:rFonts w:ascii="Arial" w:hAnsi="Arial" w:cs="Arial"/>
                <w:color w:val="000000"/>
                <w:sz w:val="22"/>
                <w:szCs w:val="22"/>
                <w:lang w:eastAsia="en-GB"/>
              </w:rPr>
            </w:pPr>
            <w:r w:rsidRPr="00831A9B">
              <w:rPr>
                <w:rFonts w:ascii="Arial" w:hAnsi="Arial" w:cs="Arial"/>
                <w:color w:val="000000"/>
                <w:sz w:val="22"/>
                <w:szCs w:val="22"/>
                <w:lang w:eastAsia="en-GB"/>
              </w:rPr>
              <w:t>Lit review</w:t>
            </w:r>
          </w:p>
        </w:tc>
        <w:tc>
          <w:tcPr>
            <w:tcW w:w="1080" w:type="dxa"/>
            <w:tcBorders>
              <w:top w:val="nil"/>
              <w:left w:val="nil"/>
              <w:bottom w:val="nil"/>
              <w:right w:val="nil"/>
            </w:tcBorders>
            <w:shd w:val="clear" w:color="auto" w:fill="auto"/>
            <w:noWrap/>
            <w:vAlign w:val="bottom"/>
            <w:hideMark/>
          </w:tcPr>
          <w:p w14:paraId="7C0B29BB" w14:textId="77777777" w:rsidR="00831A9B" w:rsidRPr="00831A9B" w:rsidRDefault="00831A9B" w:rsidP="00831A9B">
            <w:pPr>
              <w:jc w:val="right"/>
              <w:rPr>
                <w:rFonts w:ascii="Arial" w:hAnsi="Arial" w:cs="Arial"/>
                <w:color w:val="000000"/>
                <w:sz w:val="22"/>
                <w:szCs w:val="22"/>
                <w:lang w:eastAsia="en-GB"/>
              </w:rPr>
            </w:pPr>
            <w:r w:rsidRPr="00831A9B">
              <w:rPr>
                <w:rFonts w:ascii="Arial" w:hAnsi="Arial" w:cs="Arial"/>
                <w:color w:val="000000"/>
                <w:sz w:val="22"/>
                <w:szCs w:val="22"/>
                <w:lang w:eastAsia="en-GB"/>
              </w:rPr>
              <w:t>15</w:t>
            </w:r>
          </w:p>
        </w:tc>
        <w:tc>
          <w:tcPr>
            <w:tcW w:w="1080" w:type="dxa"/>
            <w:tcBorders>
              <w:top w:val="nil"/>
              <w:left w:val="nil"/>
              <w:bottom w:val="nil"/>
              <w:right w:val="nil"/>
            </w:tcBorders>
            <w:shd w:val="clear" w:color="auto" w:fill="auto"/>
            <w:noWrap/>
            <w:vAlign w:val="bottom"/>
            <w:hideMark/>
          </w:tcPr>
          <w:p w14:paraId="534CED4F" w14:textId="77777777" w:rsidR="00831A9B" w:rsidRPr="00831A9B" w:rsidRDefault="00831A9B" w:rsidP="00831A9B">
            <w:pPr>
              <w:jc w:val="right"/>
              <w:rPr>
                <w:rFonts w:ascii="Arial" w:hAnsi="Arial" w:cs="Arial"/>
                <w:color w:val="000000"/>
                <w:sz w:val="22"/>
                <w:szCs w:val="22"/>
                <w:lang w:eastAsia="en-GB"/>
              </w:rPr>
            </w:pPr>
            <w:r w:rsidRPr="00831A9B">
              <w:rPr>
                <w:rFonts w:ascii="Arial" w:hAnsi="Arial" w:cs="Arial"/>
                <w:color w:val="000000"/>
                <w:sz w:val="22"/>
                <w:szCs w:val="22"/>
                <w:lang w:eastAsia="en-GB"/>
              </w:rPr>
              <w:t>53</w:t>
            </w:r>
          </w:p>
        </w:tc>
        <w:tc>
          <w:tcPr>
            <w:tcW w:w="1080" w:type="dxa"/>
            <w:tcBorders>
              <w:top w:val="nil"/>
              <w:left w:val="nil"/>
              <w:bottom w:val="nil"/>
              <w:right w:val="nil"/>
            </w:tcBorders>
            <w:shd w:val="clear" w:color="auto" w:fill="auto"/>
            <w:noWrap/>
            <w:vAlign w:val="bottom"/>
            <w:hideMark/>
          </w:tcPr>
          <w:p w14:paraId="4938CBA3" w14:textId="77777777" w:rsidR="00831A9B" w:rsidRPr="00831A9B" w:rsidRDefault="00831A9B" w:rsidP="00831A9B">
            <w:pPr>
              <w:jc w:val="right"/>
              <w:rPr>
                <w:rFonts w:ascii="Arial" w:hAnsi="Arial" w:cs="Arial"/>
                <w:color w:val="000000"/>
                <w:sz w:val="22"/>
                <w:szCs w:val="22"/>
                <w:lang w:eastAsia="en-GB"/>
              </w:rPr>
            </w:pPr>
            <w:r w:rsidRPr="00831A9B">
              <w:rPr>
                <w:rFonts w:ascii="Arial" w:hAnsi="Arial" w:cs="Arial"/>
                <w:color w:val="000000"/>
                <w:sz w:val="22"/>
                <w:szCs w:val="22"/>
                <w:lang w:eastAsia="en-GB"/>
              </w:rPr>
              <w:t>7.95</w:t>
            </w:r>
          </w:p>
        </w:tc>
        <w:tc>
          <w:tcPr>
            <w:tcW w:w="1080" w:type="dxa"/>
            <w:tcBorders>
              <w:top w:val="nil"/>
              <w:left w:val="nil"/>
              <w:bottom w:val="nil"/>
              <w:right w:val="nil"/>
            </w:tcBorders>
            <w:shd w:val="clear" w:color="auto" w:fill="auto"/>
            <w:noWrap/>
            <w:vAlign w:val="bottom"/>
            <w:hideMark/>
          </w:tcPr>
          <w:p w14:paraId="22E90130" w14:textId="77777777" w:rsidR="00831A9B" w:rsidRPr="00831A9B" w:rsidRDefault="00831A9B" w:rsidP="00831A9B">
            <w:pPr>
              <w:jc w:val="right"/>
              <w:rPr>
                <w:rFonts w:ascii="Arial" w:hAnsi="Arial" w:cs="Arial"/>
                <w:color w:val="000000"/>
                <w:sz w:val="22"/>
                <w:szCs w:val="22"/>
                <w:lang w:eastAsia="en-GB"/>
              </w:rPr>
            </w:pPr>
          </w:p>
        </w:tc>
      </w:tr>
      <w:tr w:rsidR="00831A9B" w:rsidRPr="00831A9B" w14:paraId="55F1168D" w14:textId="77777777" w:rsidTr="00831A9B">
        <w:trPr>
          <w:trHeight w:val="285"/>
        </w:trPr>
        <w:tc>
          <w:tcPr>
            <w:tcW w:w="4600" w:type="dxa"/>
            <w:tcBorders>
              <w:top w:val="nil"/>
              <w:left w:val="nil"/>
              <w:bottom w:val="nil"/>
              <w:right w:val="nil"/>
            </w:tcBorders>
            <w:shd w:val="clear" w:color="auto" w:fill="auto"/>
            <w:noWrap/>
            <w:vAlign w:val="bottom"/>
            <w:hideMark/>
          </w:tcPr>
          <w:p w14:paraId="12D3C0FA" w14:textId="77777777" w:rsidR="00831A9B" w:rsidRPr="00831A9B" w:rsidRDefault="00831A9B" w:rsidP="00831A9B">
            <w:pPr>
              <w:rPr>
                <w:rFonts w:ascii="Arial" w:hAnsi="Arial" w:cs="Arial"/>
                <w:color w:val="000000"/>
                <w:sz w:val="22"/>
                <w:szCs w:val="22"/>
                <w:lang w:eastAsia="en-GB"/>
              </w:rPr>
            </w:pPr>
            <w:r w:rsidRPr="00831A9B">
              <w:rPr>
                <w:rFonts w:ascii="Arial" w:hAnsi="Arial" w:cs="Arial"/>
                <w:color w:val="000000"/>
                <w:sz w:val="22"/>
                <w:szCs w:val="22"/>
                <w:lang w:eastAsia="en-GB"/>
              </w:rPr>
              <w:t>Methodology</w:t>
            </w:r>
          </w:p>
        </w:tc>
        <w:tc>
          <w:tcPr>
            <w:tcW w:w="1080" w:type="dxa"/>
            <w:tcBorders>
              <w:top w:val="nil"/>
              <w:left w:val="nil"/>
              <w:bottom w:val="nil"/>
              <w:right w:val="nil"/>
            </w:tcBorders>
            <w:shd w:val="clear" w:color="auto" w:fill="auto"/>
            <w:noWrap/>
            <w:vAlign w:val="bottom"/>
            <w:hideMark/>
          </w:tcPr>
          <w:p w14:paraId="609EECB1" w14:textId="77777777" w:rsidR="00831A9B" w:rsidRPr="00831A9B" w:rsidRDefault="00831A9B" w:rsidP="00831A9B">
            <w:pPr>
              <w:jc w:val="right"/>
              <w:rPr>
                <w:rFonts w:ascii="Arial" w:hAnsi="Arial" w:cs="Arial"/>
                <w:color w:val="000000"/>
                <w:sz w:val="22"/>
                <w:szCs w:val="22"/>
                <w:lang w:eastAsia="en-GB"/>
              </w:rPr>
            </w:pPr>
            <w:r w:rsidRPr="00831A9B">
              <w:rPr>
                <w:rFonts w:ascii="Arial" w:hAnsi="Arial" w:cs="Arial"/>
                <w:color w:val="000000"/>
                <w:sz w:val="22"/>
                <w:szCs w:val="22"/>
                <w:lang w:eastAsia="en-GB"/>
              </w:rPr>
              <w:t>5</w:t>
            </w:r>
          </w:p>
        </w:tc>
        <w:tc>
          <w:tcPr>
            <w:tcW w:w="1080" w:type="dxa"/>
            <w:tcBorders>
              <w:top w:val="nil"/>
              <w:left w:val="nil"/>
              <w:bottom w:val="nil"/>
              <w:right w:val="nil"/>
            </w:tcBorders>
            <w:shd w:val="clear" w:color="auto" w:fill="auto"/>
            <w:noWrap/>
            <w:vAlign w:val="bottom"/>
            <w:hideMark/>
          </w:tcPr>
          <w:p w14:paraId="4BEB3324" w14:textId="77777777" w:rsidR="00831A9B" w:rsidRPr="00831A9B" w:rsidRDefault="00831A9B" w:rsidP="00831A9B">
            <w:pPr>
              <w:jc w:val="right"/>
              <w:rPr>
                <w:rFonts w:ascii="Arial" w:hAnsi="Arial" w:cs="Arial"/>
                <w:color w:val="000000"/>
                <w:sz w:val="22"/>
                <w:szCs w:val="22"/>
                <w:lang w:eastAsia="en-GB"/>
              </w:rPr>
            </w:pPr>
            <w:r w:rsidRPr="00831A9B">
              <w:rPr>
                <w:rFonts w:ascii="Arial" w:hAnsi="Arial" w:cs="Arial"/>
                <w:color w:val="000000"/>
                <w:sz w:val="22"/>
                <w:szCs w:val="22"/>
                <w:lang w:eastAsia="en-GB"/>
              </w:rPr>
              <w:t>60</w:t>
            </w:r>
          </w:p>
        </w:tc>
        <w:tc>
          <w:tcPr>
            <w:tcW w:w="1080" w:type="dxa"/>
            <w:tcBorders>
              <w:top w:val="nil"/>
              <w:left w:val="nil"/>
              <w:bottom w:val="nil"/>
              <w:right w:val="nil"/>
            </w:tcBorders>
            <w:shd w:val="clear" w:color="auto" w:fill="auto"/>
            <w:noWrap/>
            <w:vAlign w:val="bottom"/>
            <w:hideMark/>
          </w:tcPr>
          <w:p w14:paraId="1915DB0D" w14:textId="77777777" w:rsidR="00831A9B" w:rsidRPr="00831A9B" w:rsidRDefault="00831A9B" w:rsidP="00831A9B">
            <w:pPr>
              <w:jc w:val="right"/>
              <w:rPr>
                <w:rFonts w:ascii="Arial" w:hAnsi="Arial" w:cs="Arial"/>
                <w:color w:val="000000"/>
                <w:sz w:val="22"/>
                <w:szCs w:val="22"/>
                <w:lang w:eastAsia="en-GB"/>
              </w:rPr>
            </w:pPr>
            <w:r w:rsidRPr="00831A9B">
              <w:rPr>
                <w:rFonts w:ascii="Arial" w:hAnsi="Arial" w:cs="Arial"/>
                <w:color w:val="000000"/>
                <w:sz w:val="22"/>
                <w:szCs w:val="22"/>
                <w:lang w:eastAsia="en-GB"/>
              </w:rPr>
              <w:t>3</w:t>
            </w:r>
          </w:p>
        </w:tc>
        <w:tc>
          <w:tcPr>
            <w:tcW w:w="1080" w:type="dxa"/>
            <w:tcBorders>
              <w:top w:val="nil"/>
              <w:left w:val="nil"/>
              <w:bottom w:val="nil"/>
              <w:right w:val="nil"/>
            </w:tcBorders>
            <w:shd w:val="clear" w:color="auto" w:fill="auto"/>
            <w:noWrap/>
            <w:vAlign w:val="bottom"/>
            <w:hideMark/>
          </w:tcPr>
          <w:p w14:paraId="76813592" w14:textId="77777777" w:rsidR="00831A9B" w:rsidRPr="00831A9B" w:rsidRDefault="00831A9B" w:rsidP="00831A9B">
            <w:pPr>
              <w:jc w:val="right"/>
              <w:rPr>
                <w:rFonts w:ascii="Arial" w:hAnsi="Arial" w:cs="Arial"/>
                <w:color w:val="000000"/>
                <w:sz w:val="22"/>
                <w:szCs w:val="22"/>
                <w:lang w:eastAsia="en-GB"/>
              </w:rPr>
            </w:pPr>
          </w:p>
        </w:tc>
      </w:tr>
      <w:tr w:rsidR="00831A9B" w:rsidRPr="00831A9B" w14:paraId="7628EB2F" w14:textId="77777777" w:rsidTr="00831A9B">
        <w:trPr>
          <w:trHeight w:val="285"/>
        </w:trPr>
        <w:tc>
          <w:tcPr>
            <w:tcW w:w="4600" w:type="dxa"/>
            <w:tcBorders>
              <w:top w:val="nil"/>
              <w:left w:val="nil"/>
              <w:bottom w:val="nil"/>
              <w:right w:val="nil"/>
            </w:tcBorders>
            <w:shd w:val="clear" w:color="auto" w:fill="auto"/>
            <w:noWrap/>
            <w:vAlign w:val="bottom"/>
            <w:hideMark/>
          </w:tcPr>
          <w:p w14:paraId="1CFB0A73" w14:textId="77777777" w:rsidR="00831A9B" w:rsidRPr="00831A9B" w:rsidRDefault="00831A9B" w:rsidP="00831A9B">
            <w:pPr>
              <w:rPr>
                <w:rFonts w:ascii="Arial" w:hAnsi="Arial" w:cs="Arial"/>
                <w:color w:val="000000"/>
                <w:sz w:val="22"/>
                <w:szCs w:val="22"/>
                <w:lang w:eastAsia="en-GB"/>
              </w:rPr>
            </w:pPr>
            <w:r w:rsidRPr="00831A9B">
              <w:rPr>
                <w:rFonts w:ascii="Arial" w:hAnsi="Arial" w:cs="Arial"/>
                <w:color w:val="000000"/>
                <w:sz w:val="22"/>
                <w:szCs w:val="22"/>
                <w:lang w:eastAsia="en-GB"/>
              </w:rPr>
              <w:t>Requirements</w:t>
            </w:r>
          </w:p>
        </w:tc>
        <w:tc>
          <w:tcPr>
            <w:tcW w:w="1080" w:type="dxa"/>
            <w:tcBorders>
              <w:top w:val="nil"/>
              <w:left w:val="nil"/>
              <w:bottom w:val="nil"/>
              <w:right w:val="nil"/>
            </w:tcBorders>
            <w:shd w:val="clear" w:color="auto" w:fill="auto"/>
            <w:noWrap/>
            <w:vAlign w:val="bottom"/>
            <w:hideMark/>
          </w:tcPr>
          <w:p w14:paraId="65CC8E7B" w14:textId="77777777" w:rsidR="00831A9B" w:rsidRPr="00831A9B" w:rsidRDefault="00831A9B" w:rsidP="00831A9B">
            <w:pPr>
              <w:jc w:val="right"/>
              <w:rPr>
                <w:rFonts w:ascii="Arial" w:hAnsi="Arial" w:cs="Arial"/>
                <w:color w:val="000000"/>
                <w:sz w:val="22"/>
                <w:szCs w:val="22"/>
                <w:lang w:eastAsia="en-GB"/>
              </w:rPr>
            </w:pPr>
            <w:r w:rsidRPr="00831A9B">
              <w:rPr>
                <w:rFonts w:ascii="Arial" w:hAnsi="Arial" w:cs="Arial"/>
                <w:color w:val="000000"/>
                <w:sz w:val="22"/>
                <w:szCs w:val="22"/>
                <w:lang w:eastAsia="en-GB"/>
              </w:rPr>
              <w:t>5</w:t>
            </w:r>
          </w:p>
        </w:tc>
        <w:tc>
          <w:tcPr>
            <w:tcW w:w="1080" w:type="dxa"/>
            <w:tcBorders>
              <w:top w:val="nil"/>
              <w:left w:val="nil"/>
              <w:bottom w:val="nil"/>
              <w:right w:val="nil"/>
            </w:tcBorders>
            <w:shd w:val="clear" w:color="auto" w:fill="auto"/>
            <w:noWrap/>
            <w:vAlign w:val="bottom"/>
            <w:hideMark/>
          </w:tcPr>
          <w:p w14:paraId="7382E111" w14:textId="77777777" w:rsidR="00831A9B" w:rsidRPr="00831A9B" w:rsidRDefault="00831A9B" w:rsidP="00831A9B">
            <w:pPr>
              <w:jc w:val="right"/>
              <w:rPr>
                <w:rFonts w:ascii="Arial" w:hAnsi="Arial" w:cs="Arial"/>
                <w:color w:val="000000"/>
                <w:sz w:val="22"/>
                <w:szCs w:val="22"/>
                <w:lang w:eastAsia="en-GB"/>
              </w:rPr>
            </w:pPr>
            <w:r w:rsidRPr="00831A9B">
              <w:rPr>
                <w:rFonts w:ascii="Arial" w:hAnsi="Arial" w:cs="Arial"/>
                <w:color w:val="000000"/>
                <w:sz w:val="22"/>
                <w:szCs w:val="22"/>
                <w:lang w:eastAsia="en-GB"/>
              </w:rPr>
              <w:t>60</w:t>
            </w:r>
          </w:p>
        </w:tc>
        <w:tc>
          <w:tcPr>
            <w:tcW w:w="1080" w:type="dxa"/>
            <w:tcBorders>
              <w:top w:val="nil"/>
              <w:left w:val="nil"/>
              <w:bottom w:val="nil"/>
              <w:right w:val="nil"/>
            </w:tcBorders>
            <w:shd w:val="clear" w:color="auto" w:fill="auto"/>
            <w:noWrap/>
            <w:vAlign w:val="bottom"/>
            <w:hideMark/>
          </w:tcPr>
          <w:p w14:paraId="7F0147F3" w14:textId="77777777" w:rsidR="00831A9B" w:rsidRPr="00831A9B" w:rsidRDefault="00831A9B" w:rsidP="00831A9B">
            <w:pPr>
              <w:jc w:val="right"/>
              <w:rPr>
                <w:rFonts w:ascii="Arial" w:hAnsi="Arial" w:cs="Arial"/>
                <w:color w:val="000000"/>
                <w:sz w:val="22"/>
                <w:szCs w:val="22"/>
                <w:lang w:eastAsia="en-GB"/>
              </w:rPr>
            </w:pPr>
            <w:r w:rsidRPr="00831A9B">
              <w:rPr>
                <w:rFonts w:ascii="Arial" w:hAnsi="Arial" w:cs="Arial"/>
                <w:color w:val="000000"/>
                <w:sz w:val="22"/>
                <w:szCs w:val="22"/>
                <w:lang w:eastAsia="en-GB"/>
              </w:rPr>
              <w:t>3</w:t>
            </w:r>
          </w:p>
        </w:tc>
        <w:tc>
          <w:tcPr>
            <w:tcW w:w="1080" w:type="dxa"/>
            <w:tcBorders>
              <w:top w:val="nil"/>
              <w:left w:val="nil"/>
              <w:bottom w:val="nil"/>
              <w:right w:val="nil"/>
            </w:tcBorders>
            <w:shd w:val="clear" w:color="auto" w:fill="auto"/>
            <w:noWrap/>
            <w:vAlign w:val="bottom"/>
            <w:hideMark/>
          </w:tcPr>
          <w:p w14:paraId="6F32425D" w14:textId="77777777" w:rsidR="00831A9B" w:rsidRPr="00831A9B" w:rsidRDefault="00831A9B" w:rsidP="00831A9B">
            <w:pPr>
              <w:jc w:val="right"/>
              <w:rPr>
                <w:rFonts w:ascii="Arial" w:hAnsi="Arial" w:cs="Arial"/>
                <w:color w:val="000000"/>
                <w:sz w:val="22"/>
                <w:szCs w:val="22"/>
                <w:lang w:eastAsia="en-GB"/>
              </w:rPr>
            </w:pPr>
          </w:p>
        </w:tc>
      </w:tr>
      <w:tr w:rsidR="00831A9B" w:rsidRPr="00831A9B" w14:paraId="20B66E92" w14:textId="77777777" w:rsidTr="00831A9B">
        <w:trPr>
          <w:trHeight w:val="285"/>
        </w:trPr>
        <w:tc>
          <w:tcPr>
            <w:tcW w:w="4600" w:type="dxa"/>
            <w:tcBorders>
              <w:top w:val="nil"/>
              <w:left w:val="nil"/>
              <w:bottom w:val="nil"/>
              <w:right w:val="nil"/>
            </w:tcBorders>
            <w:shd w:val="clear" w:color="auto" w:fill="auto"/>
            <w:noWrap/>
            <w:vAlign w:val="bottom"/>
            <w:hideMark/>
          </w:tcPr>
          <w:p w14:paraId="1AD35E97" w14:textId="77777777" w:rsidR="00831A9B" w:rsidRPr="00831A9B" w:rsidRDefault="00831A9B" w:rsidP="00831A9B">
            <w:pPr>
              <w:rPr>
                <w:rFonts w:ascii="Arial" w:hAnsi="Arial" w:cs="Arial"/>
                <w:color w:val="000000"/>
                <w:sz w:val="22"/>
                <w:szCs w:val="22"/>
                <w:lang w:eastAsia="en-GB"/>
              </w:rPr>
            </w:pPr>
            <w:r w:rsidRPr="00831A9B">
              <w:rPr>
                <w:rFonts w:ascii="Arial" w:hAnsi="Arial" w:cs="Arial"/>
                <w:color w:val="000000"/>
                <w:sz w:val="22"/>
                <w:szCs w:val="22"/>
                <w:lang w:eastAsia="en-GB"/>
              </w:rPr>
              <w:t xml:space="preserve">Results &amp; discussion </w:t>
            </w:r>
          </w:p>
        </w:tc>
        <w:tc>
          <w:tcPr>
            <w:tcW w:w="1080" w:type="dxa"/>
            <w:tcBorders>
              <w:top w:val="nil"/>
              <w:left w:val="nil"/>
              <w:bottom w:val="nil"/>
              <w:right w:val="nil"/>
            </w:tcBorders>
            <w:shd w:val="clear" w:color="auto" w:fill="auto"/>
            <w:noWrap/>
            <w:vAlign w:val="bottom"/>
            <w:hideMark/>
          </w:tcPr>
          <w:p w14:paraId="39E08BB7" w14:textId="77777777" w:rsidR="00831A9B" w:rsidRPr="00831A9B" w:rsidRDefault="00831A9B" w:rsidP="00831A9B">
            <w:pPr>
              <w:jc w:val="right"/>
              <w:rPr>
                <w:rFonts w:ascii="Arial" w:hAnsi="Arial" w:cs="Arial"/>
                <w:color w:val="000000"/>
                <w:sz w:val="22"/>
                <w:szCs w:val="22"/>
                <w:lang w:eastAsia="en-GB"/>
              </w:rPr>
            </w:pPr>
            <w:r w:rsidRPr="00831A9B">
              <w:rPr>
                <w:rFonts w:ascii="Arial" w:hAnsi="Arial" w:cs="Arial"/>
                <w:color w:val="000000"/>
                <w:sz w:val="22"/>
                <w:szCs w:val="22"/>
                <w:lang w:eastAsia="en-GB"/>
              </w:rPr>
              <w:t>25</w:t>
            </w:r>
          </w:p>
        </w:tc>
        <w:tc>
          <w:tcPr>
            <w:tcW w:w="1080" w:type="dxa"/>
            <w:tcBorders>
              <w:top w:val="nil"/>
              <w:left w:val="nil"/>
              <w:bottom w:val="nil"/>
              <w:right w:val="nil"/>
            </w:tcBorders>
            <w:shd w:val="clear" w:color="auto" w:fill="auto"/>
            <w:noWrap/>
            <w:vAlign w:val="bottom"/>
            <w:hideMark/>
          </w:tcPr>
          <w:p w14:paraId="765CC28B" w14:textId="77777777" w:rsidR="00831A9B" w:rsidRPr="00831A9B" w:rsidRDefault="00831A9B" w:rsidP="00831A9B">
            <w:pPr>
              <w:jc w:val="right"/>
              <w:rPr>
                <w:rFonts w:ascii="Arial" w:hAnsi="Arial" w:cs="Arial"/>
                <w:color w:val="000000"/>
                <w:sz w:val="22"/>
                <w:szCs w:val="22"/>
                <w:lang w:eastAsia="en-GB"/>
              </w:rPr>
            </w:pPr>
            <w:r w:rsidRPr="00831A9B">
              <w:rPr>
                <w:rFonts w:ascii="Arial" w:hAnsi="Arial" w:cs="Arial"/>
                <w:color w:val="000000"/>
                <w:sz w:val="22"/>
                <w:szCs w:val="22"/>
                <w:lang w:eastAsia="en-GB"/>
              </w:rPr>
              <w:t>60</w:t>
            </w:r>
          </w:p>
        </w:tc>
        <w:tc>
          <w:tcPr>
            <w:tcW w:w="1080" w:type="dxa"/>
            <w:tcBorders>
              <w:top w:val="nil"/>
              <w:left w:val="nil"/>
              <w:bottom w:val="nil"/>
              <w:right w:val="nil"/>
            </w:tcBorders>
            <w:shd w:val="clear" w:color="auto" w:fill="auto"/>
            <w:noWrap/>
            <w:vAlign w:val="bottom"/>
            <w:hideMark/>
          </w:tcPr>
          <w:p w14:paraId="5FA0513F" w14:textId="77777777" w:rsidR="00831A9B" w:rsidRPr="00831A9B" w:rsidRDefault="00831A9B" w:rsidP="00831A9B">
            <w:pPr>
              <w:jc w:val="right"/>
              <w:rPr>
                <w:rFonts w:ascii="Arial" w:hAnsi="Arial" w:cs="Arial"/>
                <w:color w:val="000000"/>
                <w:sz w:val="22"/>
                <w:szCs w:val="22"/>
                <w:lang w:eastAsia="en-GB"/>
              </w:rPr>
            </w:pPr>
            <w:r w:rsidRPr="00831A9B">
              <w:rPr>
                <w:rFonts w:ascii="Arial" w:hAnsi="Arial" w:cs="Arial"/>
                <w:color w:val="000000"/>
                <w:sz w:val="22"/>
                <w:szCs w:val="22"/>
                <w:lang w:eastAsia="en-GB"/>
              </w:rPr>
              <w:t>15</w:t>
            </w:r>
          </w:p>
        </w:tc>
        <w:tc>
          <w:tcPr>
            <w:tcW w:w="1080" w:type="dxa"/>
            <w:tcBorders>
              <w:top w:val="nil"/>
              <w:left w:val="nil"/>
              <w:bottom w:val="nil"/>
              <w:right w:val="nil"/>
            </w:tcBorders>
            <w:shd w:val="clear" w:color="auto" w:fill="auto"/>
            <w:noWrap/>
            <w:vAlign w:val="bottom"/>
            <w:hideMark/>
          </w:tcPr>
          <w:p w14:paraId="2459B661" w14:textId="77777777" w:rsidR="00831A9B" w:rsidRPr="00831A9B" w:rsidRDefault="00831A9B" w:rsidP="00831A9B">
            <w:pPr>
              <w:jc w:val="right"/>
              <w:rPr>
                <w:rFonts w:ascii="Arial" w:hAnsi="Arial" w:cs="Arial"/>
                <w:color w:val="000000"/>
                <w:sz w:val="22"/>
                <w:szCs w:val="22"/>
                <w:lang w:eastAsia="en-GB"/>
              </w:rPr>
            </w:pPr>
          </w:p>
        </w:tc>
      </w:tr>
      <w:tr w:rsidR="00831A9B" w:rsidRPr="00831A9B" w14:paraId="64E47D0C" w14:textId="77777777" w:rsidTr="00831A9B">
        <w:trPr>
          <w:trHeight w:val="285"/>
        </w:trPr>
        <w:tc>
          <w:tcPr>
            <w:tcW w:w="4600" w:type="dxa"/>
            <w:tcBorders>
              <w:top w:val="nil"/>
              <w:left w:val="nil"/>
              <w:bottom w:val="nil"/>
              <w:right w:val="nil"/>
            </w:tcBorders>
            <w:shd w:val="clear" w:color="auto" w:fill="auto"/>
            <w:noWrap/>
            <w:vAlign w:val="bottom"/>
            <w:hideMark/>
          </w:tcPr>
          <w:p w14:paraId="11BCADE2" w14:textId="77777777" w:rsidR="00831A9B" w:rsidRPr="00831A9B" w:rsidRDefault="00831A9B" w:rsidP="00831A9B">
            <w:pPr>
              <w:rPr>
                <w:rFonts w:ascii="Arial" w:hAnsi="Arial" w:cs="Arial"/>
                <w:color w:val="000000"/>
                <w:sz w:val="22"/>
                <w:szCs w:val="22"/>
                <w:lang w:eastAsia="en-GB"/>
              </w:rPr>
            </w:pPr>
            <w:r w:rsidRPr="00831A9B">
              <w:rPr>
                <w:rFonts w:ascii="Arial" w:hAnsi="Arial" w:cs="Arial"/>
                <w:color w:val="000000"/>
                <w:sz w:val="22"/>
                <w:szCs w:val="22"/>
                <w:lang w:eastAsia="en-GB"/>
              </w:rPr>
              <w:t>Conclusions &amp; Recc</w:t>
            </w:r>
          </w:p>
        </w:tc>
        <w:tc>
          <w:tcPr>
            <w:tcW w:w="1080" w:type="dxa"/>
            <w:tcBorders>
              <w:top w:val="nil"/>
              <w:left w:val="nil"/>
              <w:bottom w:val="nil"/>
              <w:right w:val="nil"/>
            </w:tcBorders>
            <w:shd w:val="clear" w:color="auto" w:fill="auto"/>
            <w:noWrap/>
            <w:vAlign w:val="bottom"/>
            <w:hideMark/>
          </w:tcPr>
          <w:p w14:paraId="0E677E96" w14:textId="77777777" w:rsidR="00831A9B" w:rsidRPr="00831A9B" w:rsidRDefault="00831A9B" w:rsidP="00831A9B">
            <w:pPr>
              <w:jc w:val="right"/>
              <w:rPr>
                <w:rFonts w:ascii="Arial" w:hAnsi="Arial" w:cs="Arial"/>
                <w:color w:val="000000"/>
                <w:sz w:val="22"/>
                <w:szCs w:val="22"/>
                <w:lang w:eastAsia="en-GB"/>
              </w:rPr>
            </w:pPr>
            <w:r w:rsidRPr="00831A9B">
              <w:rPr>
                <w:rFonts w:ascii="Arial" w:hAnsi="Arial" w:cs="Arial"/>
                <w:color w:val="000000"/>
                <w:sz w:val="22"/>
                <w:szCs w:val="22"/>
                <w:lang w:eastAsia="en-GB"/>
              </w:rPr>
              <w:t>10</w:t>
            </w:r>
          </w:p>
        </w:tc>
        <w:tc>
          <w:tcPr>
            <w:tcW w:w="1080" w:type="dxa"/>
            <w:tcBorders>
              <w:top w:val="nil"/>
              <w:left w:val="nil"/>
              <w:bottom w:val="nil"/>
              <w:right w:val="nil"/>
            </w:tcBorders>
            <w:shd w:val="clear" w:color="auto" w:fill="auto"/>
            <w:noWrap/>
            <w:vAlign w:val="bottom"/>
            <w:hideMark/>
          </w:tcPr>
          <w:p w14:paraId="336FFEE9" w14:textId="77777777" w:rsidR="00831A9B" w:rsidRPr="00831A9B" w:rsidRDefault="00831A9B" w:rsidP="00831A9B">
            <w:pPr>
              <w:jc w:val="right"/>
              <w:rPr>
                <w:rFonts w:ascii="Arial" w:hAnsi="Arial" w:cs="Arial"/>
                <w:color w:val="000000"/>
                <w:sz w:val="22"/>
                <w:szCs w:val="22"/>
                <w:lang w:eastAsia="en-GB"/>
              </w:rPr>
            </w:pPr>
            <w:r w:rsidRPr="00831A9B">
              <w:rPr>
                <w:rFonts w:ascii="Arial" w:hAnsi="Arial" w:cs="Arial"/>
                <w:color w:val="000000"/>
                <w:sz w:val="22"/>
                <w:szCs w:val="22"/>
                <w:lang w:eastAsia="en-GB"/>
              </w:rPr>
              <w:t>58</w:t>
            </w:r>
          </w:p>
        </w:tc>
        <w:tc>
          <w:tcPr>
            <w:tcW w:w="1080" w:type="dxa"/>
            <w:tcBorders>
              <w:top w:val="nil"/>
              <w:left w:val="nil"/>
              <w:bottom w:val="nil"/>
              <w:right w:val="nil"/>
            </w:tcBorders>
            <w:shd w:val="clear" w:color="auto" w:fill="auto"/>
            <w:noWrap/>
            <w:vAlign w:val="bottom"/>
            <w:hideMark/>
          </w:tcPr>
          <w:p w14:paraId="6A92EFE2" w14:textId="77777777" w:rsidR="00831A9B" w:rsidRPr="00831A9B" w:rsidRDefault="00831A9B" w:rsidP="00831A9B">
            <w:pPr>
              <w:jc w:val="right"/>
              <w:rPr>
                <w:rFonts w:ascii="Arial" w:hAnsi="Arial" w:cs="Arial"/>
                <w:color w:val="000000"/>
                <w:sz w:val="22"/>
                <w:szCs w:val="22"/>
                <w:lang w:eastAsia="en-GB"/>
              </w:rPr>
            </w:pPr>
            <w:r w:rsidRPr="00831A9B">
              <w:rPr>
                <w:rFonts w:ascii="Arial" w:hAnsi="Arial" w:cs="Arial"/>
                <w:color w:val="000000"/>
                <w:sz w:val="22"/>
                <w:szCs w:val="22"/>
                <w:lang w:eastAsia="en-GB"/>
              </w:rPr>
              <w:t>5.8</w:t>
            </w:r>
          </w:p>
        </w:tc>
        <w:tc>
          <w:tcPr>
            <w:tcW w:w="1080" w:type="dxa"/>
            <w:tcBorders>
              <w:top w:val="nil"/>
              <w:left w:val="nil"/>
              <w:bottom w:val="nil"/>
              <w:right w:val="nil"/>
            </w:tcBorders>
            <w:shd w:val="clear" w:color="auto" w:fill="auto"/>
            <w:noWrap/>
            <w:vAlign w:val="bottom"/>
            <w:hideMark/>
          </w:tcPr>
          <w:p w14:paraId="220996A2" w14:textId="77777777" w:rsidR="00831A9B" w:rsidRPr="00831A9B" w:rsidRDefault="00831A9B" w:rsidP="00831A9B">
            <w:pPr>
              <w:jc w:val="right"/>
              <w:rPr>
                <w:rFonts w:ascii="Arial" w:hAnsi="Arial" w:cs="Arial"/>
                <w:color w:val="000000"/>
                <w:sz w:val="22"/>
                <w:szCs w:val="22"/>
                <w:lang w:eastAsia="en-GB"/>
              </w:rPr>
            </w:pPr>
          </w:p>
        </w:tc>
      </w:tr>
      <w:tr w:rsidR="00831A9B" w:rsidRPr="00831A9B" w14:paraId="65A6522D" w14:textId="77777777" w:rsidTr="00831A9B">
        <w:trPr>
          <w:trHeight w:val="285"/>
        </w:trPr>
        <w:tc>
          <w:tcPr>
            <w:tcW w:w="4600" w:type="dxa"/>
            <w:tcBorders>
              <w:top w:val="nil"/>
              <w:left w:val="nil"/>
              <w:bottom w:val="nil"/>
              <w:right w:val="nil"/>
            </w:tcBorders>
            <w:shd w:val="clear" w:color="auto" w:fill="auto"/>
            <w:noWrap/>
            <w:vAlign w:val="bottom"/>
            <w:hideMark/>
          </w:tcPr>
          <w:p w14:paraId="2C9E180B" w14:textId="77777777" w:rsidR="00831A9B" w:rsidRPr="00831A9B" w:rsidRDefault="00831A9B" w:rsidP="00831A9B">
            <w:pPr>
              <w:rPr>
                <w:rFonts w:ascii="Arial" w:hAnsi="Arial" w:cs="Arial"/>
                <w:color w:val="000000"/>
                <w:sz w:val="22"/>
                <w:szCs w:val="22"/>
                <w:lang w:eastAsia="en-GB"/>
              </w:rPr>
            </w:pPr>
            <w:r w:rsidRPr="00831A9B">
              <w:rPr>
                <w:rFonts w:ascii="Arial" w:hAnsi="Arial" w:cs="Arial"/>
                <w:color w:val="000000"/>
                <w:sz w:val="22"/>
                <w:szCs w:val="22"/>
                <w:lang w:eastAsia="en-GB"/>
              </w:rPr>
              <w:t>Practical Skills (Dev)</w:t>
            </w:r>
          </w:p>
        </w:tc>
        <w:tc>
          <w:tcPr>
            <w:tcW w:w="1080" w:type="dxa"/>
            <w:tcBorders>
              <w:top w:val="nil"/>
              <w:left w:val="nil"/>
              <w:bottom w:val="nil"/>
              <w:right w:val="nil"/>
            </w:tcBorders>
            <w:shd w:val="clear" w:color="auto" w:fill="auto"/>
            <w:noWrap/>
            <w:vAlign w:val="bottom"/>
            <w:hideMark/>
          </w:tcPr>
          <w:p w14:paraId="480D19F0" w14:textId="77777777" w:rsidR="00831A9B" w:rsidRPr="00831A9B" w:rsidRDefault="00831A9B" w:rsidP="00831A9B">
            <w:pPr>
              <w:jc w:val="right"/>
              <w:rPr>
                <w:rFonts w:ascii="Arial" w:hAnsi="Arial" w:cs="Arial"/>
                <w:color w:val="000000"/>
                <w:sz w:val="22"/>
                <w:szCs w:val="22"/>
                <w:lang w:eastAsia="en-GB"/>
              </w:rPr>
            </w:pPr>
            <w:r w:rsidRPr="00831A9B">
              <w:rPr>
                <w:rFonts w:ascii="Arial" w:hAnsi="Arial" w:cs="Arial"/>
                <w:color w:val="000000"/>
                <w:sz w:val="22"/>
                <w:szCs w:val="22"/>
                <w:lang w:eastAsia="en-GB"/>
              </w:rPr>
              <w:t>15</w:t>
            </w:r>
          </w:p>
        </w:tc>
        <w:tc>
          <w:tcPr>
            <w:tcW w:w="1080" w:type="dxa"/>
            <w:tcBorders>
              <w:top w:val="nil"/>
              <w:left w:val="nil"/>
              <w:bottom w:val="nil"/>
              <w:right w:val="nil"/>
            </w:tcBorders>
            <w:shd w:val="clear" w:color="auto" w:fill="auto"/>
            <w:noWrap/>
            <w:vAlign w:val="bottom"/>
            <w:hideMark/>
          </w:tcPr>
          <w:p w14:paraId="39A8F204" w14:textId="77777777" w:rsidR="00831A9B" w:rsidRPr="00831A9B" w:rsidRDefault="00831A9B" w:rsidP="00831A9B">
            <w:pPr>
              <w:jc w:val="right"/>
              <w:rPr>
                <w:rFonts w:ascii="Arial" w:hAnsi="Arial" w:cs="Arial"/>
                <w:color w:val="000000"/>
                <w:sz w:val="22"/>
                <w:szCs w:val="22"/>
                <w:lang w:eastAsia="en-GB"/>
              </w:rPr>
            </w:pPr>
            <w:r w:rsidRPr="00831A9B">
              <w:rPr>
                <w:rFonts w:ascii="Arial" w:hAnsi="Arial" w:cs="Arial"/>
                <w:color w:val="000000"/>
                <w:sz w:val="22"/>
                <w:szCs w:val="22"/>
                <w:lang w:eastAsia="en-GB"/>
              </w:rPr>
              <w:t>58</w:t>
            </w:r>
          </w:p>
        </w:tc>
        <w:tc>
          <w:tcPr>
            <w:tcW w:w="1080" w:type="dxa"/>
            <w:tcBorders>
              <w:top w:val="nil"/>
              <w:left w:val="nil"/>
              <w:bottom w:val="nil"/>
              <w:right w:val="nil"/>
            </w:tcBorders>
            <w:shd w:val="clear" w:color="auto" w:fill="auto"/>
            <w:noWrap/>
            <w:vAlign w:val="bottom"/>
            <w:hideMark/>
          </w:tcPr>
          <w:p w14:paraId="21595786" w14:textId="77777777" w:rsidR="00831A9B" w:rsidRPr="00831A9B" w:rsidRDefault="00831A9B" w:rsidP="00831A9B">
            <w:pPr>
              <w:jc w:val="right"/>
              <w:rPr>
                <w:rFonts w:ascii="Arial" w:hAnsi="Arial" w:cs="Arial"/>
                <w:color w:val="000000"/>
                <w:sz w:val="22"/>
                <w:szCs w:val="22"/>
                <w:lang w:eastAsia="en-GB"/>
              </w:rPr>
            </w:pPr>
            <w:r w:rsidRPr="00831A9B">
              <w:rPr>
                <w:rFonts w:ascii="Arial" w:hAnsi="Arial" w:cs="Arial"/>
                <w:color w:val="000000"/>
                <w:sz w:val="22"/>
                <w:szCs w:val="22"/>
                <w:lang w:eastAsia="en-GB"/>
              </w:rPr>
              <w:t>8.7</w:t>
            </w:r>
          </w:p>
        </w:tc>
        <w:tc>
          <w:tcPr>
            <w:tcW w:w="1080" w:type="dxa"/>
            <w:tcBorders>
              <w:top w:val="nil"/>
              <w:left w:val="nil"/>
              <w:bottom w:val="nil"/>
              <w:right w:val="nil"/>
            </w:tcBorders>
            <w:shd w:val="clear" w:color="auto" w:fill="auto"/>
            <w:noWrap/>
            <w:vAlign w:val="bottom"/>
            <w:hideMark/>
          </w:tcPr>
          <w:p w14:paraId="7B7F81DF" w14:textId="77777777" w:rsidR="00831A9B" w:rsidRPr="00831A9B" w:rsidRDefault="00831A9B" w:rsidP="00831A9B">
            <w:pPr>
              <w:jc w:val="right"/>
              <w:rPr>
                <w:rFonts w:ascii="Arial" w:hAnsi="Arial" w:cs="Arial"/>
                <w:color w:val="000000"/>
                <w:sz w:val="22"/>
                <w:szCs w:val="22"/>
                <w:lang w:eastAsia="en-GB"/>
              </w:rPr>
            </w:pPr>
          </w:p>
        </w:tc>
      </w:tr>
      <w:tr w:rsidR="00831A9B" w:rsidRPr="00831A9B" w14:paraId="7E179A28" w14:textId="77777777" w:rsidTr="00831A9B">
        <w:trPr>
          <w:trHeight w:val="285"/>
        </w:trPr>
        <w:tc>
          <w:tcPr>
            <w:tcW w:w="4600" w:type="dxa"/>
            <w:tcBorders>
              <w:top w:val="nil"/>
              <w:left w:val="nil"/>
              <w:bottom w:val="nil"/>
              <w:right w:val="nil"/>
            </w:tcBorders>
            <w:shd w:val="clear" w:color="auto" w:fill="auto"/>
            <w:noWrap/>
            <w:vAlign w:val="bottom"/>
            <w:hideMark/>
          </w:tcPr>
          <w:p w14:paraId="38AB8674" w14:textId="77777777" w:rsidR="00831A9B" w:rsidRPr="00831A9B" w:rsidRDefault="00831A9B" w:rsidP="00831A9B">
            <w:pPr>
              <w:rPr>
                <w:rFonts w:ascii="Arial" w:hAnsi="Arial" w:cs="Arial"/>
                <w:color w:val="000000"/>
                <w:sz w:val="22"/>
                <w:szCs w:val="22"/>
                <w:lang w:eastAsia="en-GB"/>
              </w:rPr>
            </w:pPr>
            <w:r w:rsidRPr="00831A9B">
              <w:rPr>
                <w:rFonts w:ascii="Arial" w:hAnsi="Arial" w:cs="Arial"/>
                <w:color w:val="000000"/>
                <w:sz w:val="22"/>
                <w:szCs w:val="22"/>
                <w:lang w:eastAsia="en-GB"/>
              </w:rPr>
              <w:t>Reflection</w:t>
            </w:r>
          </w:p>
        </w:tc>
        <w:tc>
          <w:tcPr>
            <w:tcW w:w="1080" w:type="dxa"/>
            <w:tcBorders>
              <w:top w:val="nil"/>
              <w:left w:val="nil"/>
              <w:bottom w:val="nil"/>
              <w:right w:val="nil"/>
            </w:tcBorders>
            <w:shd w:val="clear" w:color="auto" w:fill="auto"/>
            <w:noWrap/>
            <w:vAlign w:val="bottom"/>
            <w:hideMark/>
          </w:tcPr>
          <w:p w14:paraId="2751DE84" w14:textId="77777777" w:rsidR="00831A9B" w:rsidRPr="00831A9B" w:rsidRDefault="00831A9B" w:rsidP="00831A9B">
            <w:pPr>
              <w:jc w:val="right"/>
              <w:rPr>
                <w:rFonts w:ascii="Arial" w:hAnsi="Arial" w:cs="Arial"/>
                <w:color w:val="000000"/>
                <w:sz w:val="22"/>
                <w:szCs w:val="22"/>
                <w:lang w:eastAsia="en-GB"/>
              </w:rPr>
            </w:pPr>
            <w:r w:rsidRPr="00831A9B">
              <w:rPr>
                <w:rFonts w:ascii="Arial" w:hAnsi="Arial" w:cs="Arial"/>
                <w:color w:val="000000"/>
                <w:sz w:val="22"/>
                <w:szCs w:val="22"/>
                <w:lang w:eastAsia="en-GB"/>
              </w:rPr>
              <w:t>10</w:t>
            </w:r>
          </w:p>
        </w:tc>
        <w:tc>
          <w:tcPr>
            <w:tcW w:w="1080" w:type="dxa"/>
            <w:tcBorders>
              <w:top w:val="nil"/>
              <w:left w:val="nil"/>
              <w:bottom w:val="nil"/>
              <w:right w:val="nil"/>
            </w:tcBorders>
            <w:shd w:val="clear" w:color="auto" w:fill="auto"/>
            <w:noWrap/>
            <w:vAlign w:val="bottom"/>
            <w:hideMark/>
          </w:tcPr>
          <w:p w14:paraId="0AD247A5" w14:textId="77777777" w:rsidR="00831A9B" w:rsidRPr="00831A9B" w:rsidRDefault="00831A9B" w:rsidP="00831A9B">
            <w:pPr>
              <w:jc w:val="right"/>
              <w:rPr>
                <w:rFonts w:ascii="Arial" w:hAnsi="Arial" w:cs="Arial"/>
                <w:color w:val="000000"/>
                <w:sz w:val="22"/>
                <w:szCs w:val="22"/>
                <w:lang w:eastAsia="en-GB"/>
              </w:rPr>
            </w:pPr>
            <w:r w:rsidRPr="00831A9B">
              <w:rPr>
                <w:rFonts w:ascii="Arial" w:hAnsi="Arial" w:cs="Arial"/>
                <w:color w:val="000000"/>
                <w:sz w:val="22"/>
                <w:szCs w:val="22"/>
                <w:lang w:eastAsia="en-GB"/>
              </w:rPr>
              <w:t>59</w:t>
            </w:r>
          </w:p>
        </w:tc>
        <w:tc>
          <w:tcPr>
            <w:tcW w:w="1080" w:type="dxa"/>
            <w:tcBorders>
              <w:top w:val="nil"/>
              <w:left w:val="nil"/>
              <w:bottom w:val="nil"/>
              <w:right w:val="nil"/>
            </w:tcBorders>
            <w:shd w:val="clear" w:color="auto" w:fill="auto"/>
            <w:noWrap/>
            <w:vAlign w:val="bottom"/>
            <w:hideMark/>
          </w:tcPr>
          <w:p w14:paraId="401348AD" w14:textId="77777777" w:rsidR="00831A9B" w:rsidRPr="00831A9B" w:rsidRDefault="00831A9B" w:rsidP="00831A9B">
            <w:pPr>
              <w:jc w:val="right"/>
              <w:rPr>
                <w:rFonts w:ascii="Arial" w:hAnsi="Arial" w:cs="Arial"/>
                <w:color w:val="000000"/>
                <w:sz w:val="22"/>
                <w:szCs w:val="22"/>
                <w:lang w:eastAsia="en-GB"/>
              </w:rPr>
            </w:pPr>
            <w:r w:rsidRPr="00831A9B">
              <w:rPr>
                <w:rFonts w:ascii="Arial" w:hAnsi="Arial" w:cs="Arial"/>
                <w:color w:val="000000"/>
                <w:sz w:val="22"/>
                <w:szCs w:val="22"/>
                <w:lang w:eastAsia="en-GB"/>
              </w:rPr>
              <w:t>5.9</w:t>
            </w:r>
          </w:p>
        </w:tc>
        <w:tc>
          <w:tcPr>
            <w:tcW w:w="1080" w:type="dxa"/>
            <w:tcBorders>
              <w:top w:val="nil"/>
              <w:left w:val="nil"/>
              <w:bottom w:val="nil"/>
              <w:right w:val="nil"/>
            </w:tcBorders>
            <w:shd w:val="clear" w:color="auto" w:fill="auto"/>
            <w:noWrap/>
            <w:vAlign w:val="bottom"/>
            <w:hideMark/>
          </w:tcPr>
          <w:p w14:paraId="3ED7F67B" w14:textId="77777777" w:rsidR="00831A9B" w:rsidRPr="00831A9B" w:rsidRDefault="00831A9B" w:rsidP="00831A9B">
            <w:pPr>
              <w:jc w:val="right"/>
              <w:rPr>
                <w:rFonts w:ascii="Arial" w:hAnsi="Arial" w:cs="Arial"/>
                <w:color w:val="000000"/>
                <w:sz w:val="22"/>
                <w:szCs w:val="22"/>
                <w:lang w:eastAsia="en-GB"/>
              </w:rPr>
            </w:pPr>
          </w:p>
        </w:tc>
      </w:tr>
      <w:tr w:rsidR="00831A9B" w:rsidRPr="00831A9B" w14:paraId="314E2937" w14:textId="77777777" w:rsidTr="00831A9B">
        <w:trPr>
          <w:trHeight w:val="285"/>
        </w:trPr>
        <w:tc>
          <w:tcPr>
            <w:tcW w:w="4600" w:type="dxa"/>
            <w:tcBorders>
              <w:top w:val="nil"/>
              <w:left w:val="nil"/>
              <w:bottom w:val="nil"/>
              <w:right w:val="nil"/>
            </w:tcBorders>
            <w:shd w:val="clear" w:color="auto" w:fill="auto"/>
            <w:noWrap/>
            <w:vAlign w:val="bottom"/>
            <w:hideMark/>
          </w:tcPr>
          <w:p w14:paraId="6A81E9B0" w14:textId="77777777" w:rsidR="00831A9B" w:rsidRPr="00831A9B" w:rsidRDefault="00831A9B" w:rsidP="00831A9B">
            <w:pPr>
              <w:rPr>
                <w:rFonts w:ascii="Arial" w:hAnsi="Arial" w:cs="Arial"/>
                <w:color w:val="000000"/>
                <w:sz w:val="22"/>
                <w:szCs w:val="22"/>
                <w:lang w:eastAsia="en-GB"/>
              </w:rPr>
            </w:pPr>
            <w:r w:rsidRPr="00831A9B">
              <w:rPr>
                <w:rFonts w:ascii="Arial" w:hAnsi="Arial" w:cs="Arial"/>
                <w:color w:val="000000"/>
                <w:sz w:val="22"/>
                <w:szCs w:val="22"/>
                <w:lang w:eastAsia="en-GB"/>
              </w:rPr>
              <w:t>Quality of report</w:t>
            </w:r>
          </w:p>
        </w:tc>
        <w:tc>
          <w:tcPr>
            <w:tcW w:w="1080" w:type="dxa"/>
            <w:tcBorders>
              <w:top w:val="nil"/>
              <w:left w:val="nil"/>
              <w:bottom w:val="nil"/>
              <w:right w:val="nil"/>
            </w:tcBorders>
            <w:shd w:val="clear" w:color="auto" w:fill="auto"/>
            <w:noWrap/>
            <w:vAlign w:val="bottom"/>
            <w:hideMark/>
          </w:tcPr>
          <w:p w14:paraId="14EEFA34" w14:textId="77777777" w:rsidR="00831A9B" w:rsidRPr="00831A9B" w:rsidRDefault="00831A9B" w:rsidP="00831A9B">
            <w:pPr>
              <w:jc w:val="right"/>
              <w:rPr>
                <w:rFonts w:ascii="Arial" w:hAnsi="Arial" w:cs="Arial"/>
                <w:color w:val="000000"/>
                <w:sz w:val="22"/>
                <w:szCs w:val="22"/>
                <w:lang w:eastAsia="en-GB"/>
              </w:rPr>
            </w:pPr>
            <w:r w:rsidRPr="00831A9B">
              <w:rPr>
                <w:rFonts w:ascii="Arial" w:hAnsi="Arial" w:cs="Arial"/>
                <w:color w:val="000000"/>
                <w:sz w:val="22"/>
                <w:szCs w:val="22"/>
                <w:lang w:eastAsia="en-GB"/>
              </w:rPr>
              <w:t>10</w:t>
            </w:r>
          </w:p>
        </w:tc>
        <w:tc>
          <w:tcPr>
            <w:tcW w:w="1080" w:type="dxa"/>
            <w:tcBorders>
              <w:top w:val="nil"/>
              <w:left w:val="nil"/>
              <w:bottom w:val="nil"/>
              <w:right w:val="nil"/>
            </w:tcBorders>
            <w:shd w:val="clear" w:color="auto" w:fill="auto"/>
            <w:noWrap/>
            <w:vAlign w:val="bottom"/>
            <w:hideMark/>
          </w:tcPr>
          <w:p w14:paraId="2F015AA2" w14:textId="77777777" w:rsidR="00831A9B" w:rsidRPr="00831A9B" w:rsidRDefault="00831A9B" w:rsidP="00831A9B">
            <w:pPr>
              <w:jc w:val="right"/>
              <w:rPr>
                <w:rFonts w:ascii="Arial" w:hAnsi="Arial" w:cs="Arial"/>
                <w:color w:val="000000"/>
                <w:sz w:val="22"/>
                <w:szCs w:val="22"/>
                <w:lang w:eastAsia="en-GB"/>
              </w:rPr>
            </w:pPr>
            <w:r w:rsidRPr="00831A9B">
              <w:rPr>
                <w:rFonts w:ascii="Arial" w:hAnsi="Arial" w:cs="Arial"/>
                <w:color w:val="000000"/>
                <w:sz w:val="22"/>
                <w:szCs w:val="22"/>
                <w:lang w:eastAsia="en-GB"/>
              </w:rPr>
              <w:t>62</w:t>
            </w:r>
          </w:p>
        </w:tc>
        <w:tc>
          <w:tcPr>
            <w:tcW w:w="1080" w:type="dxa"/>
            <w:tcBorders>
              <w:top w:val="nil"/>
              <w:left w:val="nil"/>
              <w:bottom w:val="nil"/>
              <w:right w:val="nil"/>
            </w:tcBorders>
            <w:shd w:val="clear" w:color="auto" w:fill="auto"/>
            <w:noWrap/>
            <w:vAlign w:val="bottom"/>
            <w:hideMark/>
          </w:tcPr>
          <w:p w14:paraId="61FEC61A" w14:textId="77777777" w:rsidR="00831A9B" w:rsidRPr="00831A9B" w:rsidRDefault="00831A9B" w:rsidP="00831A9B">
            <w:pPr>
              <w:jc w:val="right"/>
              <w:rPr>
                <w:rFonts w:ascii="Arial" w:hAnsi="Arial" w:cs="Arial"/>
                <w:color w:val="000000"/>
                <w:sz w:val="22"/>
                <w:szCs w:val="22"/>
                <w:lang w:eastAsia="en-GB"/>
              </w:rPr>
            </w:pPr>
            <w:r w:rsidRPr="00831A9B">
              <w:rPr>
                <w:rFonts w:ascii="Arial" w:hAnsi="Arial" w:cs="Arial"/>
                <w:color w:val="000000"/>
                <w:sz w:val="22"/>
                <w:szCs w:val="22"/>
                <w:lang w:eastAsia="en-GB"/>
              </w:rPr>
              <w:t>6.2</w:t>
            </w:r>
          </w:p>
        </w:tc>
        <w:tc>
          <w:tcPr>
            <w:tcW w:w="1080" w:type="dxa"/>
            <w:tcBorders>
              <w:top w:val="nil"/>
              <w:left w:val="nil"/>
              <w:bottom w:val="nil"/>
              <w:right w:val="nil"/>
            </w:tcBorders>
            <w:shd w:val="clear" w:color="auto" w:fill="auto"/>
            <w:noWrap/>
            <w:vAlign w:val="bottom"/>
            <w:hideMark/>
          </w:tcPr>
          <w:p w14:paraId="0602B7B4" w14:textId="77777777" w:rsidR="00831A9B" w:rsidRPr="00831A9B" w:rsidRDefault="00831A9B" w:rsidP="00831A9B">
            <w:pPr>
              <w:jc w:val="right"/>
              <w:rPr>
                <w:rFonts w:ascii="Arial" w:hAnsi="Arial" w:cs="Arial"/>
                <w:color w:val="000000"/>
                <w:sz w:val="22"/>
                <w:szCs w:val="22"/>
                <w:lang w:eastAsia="en-GB"/>
              </w:rPr>
            </w:pPr>
          </w:p>
        </w:tc>
      </w:tr>
      <w:tr w:rsidR="00831A9B" w:rsidRPr="00831A9B" w14:paraId="42A4CFB5" w14:textId="77777777" w:rsidTr="00831A9B">
        <w:trPr>
          <w:trHeight w:val="285"/>
        </w:trPr>
        <w:tc>
          <w:tcPr>
            <w:tcW w:w="4600" w:type="dxa"/>
            <w:tcBorders>
              <w:top w:val="nil"/>
              <w:left w:val="nil"/>
              <w:bottom w:val="nil"/>
              <w:right w:val="nil"/>
            </w:tcBorders>
            <w:shd w:val="clear" w:color="auto" w:fill="auto"/>
            <w:noWrap/>
            <w:vAlign w:val="bottom"/>
            <w:hideMark/>
          </w:tcPr>
          <w:p w14:paraId="1E8FFEFF" w14:textId="77777777" w:rsidR="00831A9B" w:rsidRPr="00831A9B" w:rsidRDefault="00831A9B" w:rsidP="00831A9B">
            <w:pPr>
              <w:rPr>
                <w:sz w:val="20"/>
                <w:szCs w:val="20"/>
                <w:lang w:eastAsia="en-GB"/>
              </w:rPr>
            </w:pPr>
          </w:p>
        </w:tc>
        <w:tc>
          <w:tcPr>
            <w:tcW w:w="1080" w:type="dxa"/>
            <w:tcBorders>
              <w:top w:val="nil"/>
              <w:left w:val="nil"/>
              <w:bottom w:val="nil"/>
              <w:right w:val="nil"/>
            </w:tcBorders>
            <w:shd w:val="clear" w:color="auto" w:fill="auto"/>
            <w:noWrap/>
            <w:vAlign w:val="bottom"/>
            <w:hideMark/>
          </w:tcPr>
          <w:p w14:paraId="15363237" w14:textId="77777777" w:rsidR="00831A9B" w:rsidRPr="00831A9B" w:rsidRDefault="00831A9B" w:rsidP="00831A9B">
            <w:pPr>
              <w:rPr>
                <w:sz w:val="20"/>
                <w:szCs w:val="20"/>
                <w:lang w:eastAsia="en-GB"/>
              </w:rPr>
            </w:pPr>
          </w:p>
        </w:tc>
        <w:tc>
          <w:tcPr>
            <w:tcW w:w="1080" w:type="dxa"/>
            <w:tcBorders>
              <w:top w:val="nil"/>
              <w:left w:val="nil"/>
              <w:bottom w:val="nil"/>
              <w:right w:val="nil"/>
            </w:tcBorders>
            <w:shd w:val="clear" w:color="auto" w:fill="auto"/>
            <w:noWrap/>
            <w:vAlign w:val="bottom"/>
            <w:hideMark/>
          </w:tcPr>
          <w:p w14:paraId="5B311696" w14:textId="77777777" w:rsidR="00831A9B" w:rsidRPr="00831A9B" w:rsidRDefault="00831A9B" w:rsidP="00831A9B">
            <w:pPr>
              <w:rPr>
                <w:sz w:val="20"/>
                <w:szCs w:val="20"/>
                <w:lang w:eastAsia="en-GB"/>
              </w:rPr>
            </w:pPr>
          </w:p>
        </w:tc>
        <w:tc>
          <w:tcPr>
            <w:tcW w:w="1080" w:type="dxa"/>
            <w:tcBorders>
              <w:top w:val="nil"/>
              <w:left w:val="nil"/>
              <w:bottom w:val="nil"/>
              <w:right w:val="nil"/>
            </w:tcBorders>
            <w:shd w:val="clear" w:color="000000" w:fill="FFFF00"/>
            <w:noWrap/>
            <w:vAlign w:val="bottom"/>
            <w:hideMark/>
          </w:tcPr>
          <w:p w14:paraId="053C5196" w14:textId="77777777" w:rsidR="00831A9B" w:rsidRPr="00831A9B" w:rsidRDefault="00831A9B" w:rsidP="00831A9B">
            <w:pPr>
              <w:jc w:val="right"/>
              <w:rPr>
                <w:rFonts w:ascii="Arial" w:hAnsi="Arial" w:cs="Arial"/>
                <w:color w:val="000000"/>
                <w:sz w:val="22"/>
                <w:szCs w:val="22"/>
                <w:lang w:eastAsia="en-GB"/>
              </w:rPr>
            </w:pPr>
            <w:r w:rsidRPr="00831A9B">
              <w:rPr>
                <w:rFonts w:ascii="Arial" w:hAnsi="Arial" w:cs="Arial"/>
                <w:color w:val="000000"/>
                <w:sz w:val="22"/>
                <w:szCs w:val="22"/>
                <w:lang w:eastAsia="en-GB"/>
              </w:rPr>
              <w:t>58.65</w:t>
            </w:r>
          </w:p>
        </w:tc>
        <w:tc>
          <w:tcPr>
            <w:tcW w:w="1080" w:type="dxa"/>
            <w:tcBorders>
              <w:top w:val="nil"/>
              <w:left w:val="nil"/>
              <w:bottom w:val="nil"/>
              <w:right w:val="nil"/>
            </w:tcBorders>
            <w:shd w:val="clear" w:color="000000" w:fill="FFFF00"/>
            <w:noWrap/>
            <w:vAlign w:val="bottom"/>
            <w:hideMark/>
          </w:tcPr>
          <w:p w14:paraId="761299D7" w14:textId="77777777" w:rsidR="00831A9B" w:rsidRPr="00831A9B" w:rsidRDefault="00831A9B" w:rsidP="00831A9B">
            <w:pPr>
              <w:rPr>
                <w:rFonts w:ascii="Arial" w:hAnsi="Arial" w:cs="Arial"/>
                <w:color w:val="000000"/>
                <w:sz w:val="22"/>
                <w:szCs w:val="22"/>
                <w:lang w:eastAsia="en-GB"/>
              </w:rPr>
            </w:pPr>
            <w:r w:rsidRPr="00831A9B">
              <w:rPr>
                <w:rFonts w:ascii="Arial" w:hAnsi="Arial" w:cs="Arial"/>
                <w:color w:val="000000"/>
                <w:sz w:val="22"/>
                <w:szCs w:val="22"/>
                <w:lang w:eastAsia="en-GB"/>
              </w:rPr>
              <w:t>Final%</w:t>
            </w:r>
          </w:p>
        </w:tc>
      </w:tr>
    </w:tbl>
    <w:p w14:paraId="63FDA2CE" w14:textId="77777777" w:rsidR="006363DD" w:rsidRPr="00C2152E" w:rsidRDefault="006363DD">
      <w:pPr>
        <w:rPr>
          <w:rFonts w:asciiTheme="minorHAnsi" w:hAnsiTheme="minorHAnsi"/>
          <w:b/>
          <w:color w:val="000000" w:themeColor="text1"/>
        </w:rPr>
      </w:pPr>
    </w:p>
    <w:sectPr w:rsidR="006363DD" w:rsidRPr="00C2152E" w:rsidSect="009E25D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F0C10" w14:textId="77777777" w:rsidR="000B7F40" w:rsidRDefault="000B7F40" w:rsidP="002B7AB6">
      <w:r>
        <w:separator/>
      </w:r>
    </w:p>
  </w:endnote>
  <w:endnote w:type="continuationSeparator" w:id="0">
    <w:p w14:paraId="15648272" w14:textId="77777777" w:rsidR="000B7F40" w:rsidRDefault="000B7F40"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4792B" w14:textId="77777777" w:rsidR="000B7F40" w:rsidRDefault="000B7F40" w:rsidP="002B7AB6">
      <w:r>
        <w:separator/>
      </w:r>
    </w:p>
  </w:footnote>
  <w:footnote w:type="continuationSeparator" w:id="0">
    <w:p w14:paraId="7FD98D9D" w14:textId="77777777" w:rsidR="000B7F40" w:rsidRDefault="000B7F40"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6611F"/>
    <w:rsid w:val="000B7F40"/>
    <w:rsid w:val="000D54B4"/>
    <w:rsid w:val="000E2409"/>
    <w:rsid w:val="000F3C3A"/>
    <w:rsid w:val="000F7A4A"/>
    <w:rsid w:val="00110C07"/>
    <w:rsid w:val="00125730"/>
    <w:rsid w:val="001A2A84"/>
    <w:rsid w:val="001D0DDD"/>
    <w:rsid w:val="0023259A"/>
    <w:rsid w:val="00242112"/>
    <w:rsid w:val="00253402"/>
    <w:rsid w:val="00266DE7"/>
    <w:rsid w:val="00296CAE"/>
    <w:rsid w:val="002B5F34"/>
    <w:rsid w:val="002B7AB6"/>
    <w:rsid w:val="00306E7D"/>
    <w:rsid w:val="003E0D57"/>
    <w:rsid w:val="003E5437"/>
    <w:rsid w:val="003F049D"/>
    <w:rsid w:val="0044096E"/>
    <w:rsid w:val="00442F46"/>
    <w:rsid w:val="00461843"/>
    <w:rsid w:val="0047164C"/>
    <w:rsid w:val="004779D1"/>
    <w:rsid w:val="004F7694"/>
    <w:rsid w:val="00576B2C"/>
    <w:rsid w:val="005C79DB"/>
    <w:rsid w:val="006363DD"/>
    <w:rsid w:val="006530D2"/>
    <w:rsid w:val="006645F5"/>
    <w:rsid w:val="00664662"/>
    <w:rsid w:val="006D168E"/>
    <w:rsid w:val="006E7A64"/>
    <w:rsid w:val="007302FF"/>
    <w:rsid w:val="00733FDB"/>
    <w:rsid w:val="00767E8A"/>
    <w:rsid w:val="00782CF2"/>
    <w:rsid w:val="007C2CCC"/>
    <w:rsid w:val="007C5EED"/>
    <w:rsid w:val="007E5836"/>
    <w:rsid w:val="007F6D4A"/>
    <w:rsid w:val="00811371"/>
    <w:rsid w:val="00826F79"/>
    <w:rsid w:val="00831A9B"/>
    <w:rsid w:val="00866E85"/>
    <w:rsid w:val="008810D2"/>
    <w:rsid w:val="008B05C1"/>
    <w:rsid w:val="008B67FF"/>
    <w:rsid w:val="008D4A65"/>
    <w:rsid w:val="0096486B"/>
    <w:rsid w:val="009C0343"/>
    <w:rsid w:val="009E130B"/>
    <w:rsid w:val="009E25DC"/>
    <w:rsid w:val="009F37CB"/>
    <w:rsid w:val="00A151E5"/>
    <w:rsid w:val="00A16A6A"/>
    <w:rsid w:val="00A27907"/>
    <w:rsid w:val="00A4064E"/>
    <w:rsid w:val="00A47A6B"/>
    <w:rsid w:val="00A61D46"/>
    <w:rsid w:val="00A736BA"/>
    <w:rsid w:val="00AB34FE"/>
    <w:rsid w:val="00B04E8B"/>
    <w:rsid w:val="00B27A16"/>
    <w:rsid w:val="00BB74FD"/>
    <w:rsid w:val="00C2152E"/>
    <w:rsid w:val="00C27210"/>
    <w:rsid w:val="00C60A27"/>
    <w:rsid w:val="00C76362"/>
    <w:rsid w:val="00CA4D82"/>
    <w:rsid w:val="00CC4C41"/>
    <w:rsid w:val="00CD2262"/>
    <w:rsid w:val="00CE73D0"/>
    <w:rsid w:val="00CF3983"/>
    <w:rsid w:val="00CF5D1F"/>
    <w:rsid w:val="00D87BAB"/>
    <w:rsid w:val="00DC5916"/>
    <w:rsid w:val="00E1157B"/>
    <w:rsid w:val="00E7241F"/>
    <w:rsid w:val="00E941A3"/>
    <w:rsid w:val="00EB2D9F"/>
    <w:rsid w:val="00EE0FE1"/>
    <w:rsid w:val="00EE4571"/>
    <w:rsid w:val="00F14758"/>
    <w:rsid w:val="00F6644D"/>
    <w:rsid w:val="00F72AC0"/>
    <w:rsid w:val="00FC6F2C"/>
    <w:rsid w:val="00FE3A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0768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534</Words>
  <Characters>3044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7</cp:revision>
  <cp:lastPrinted>2013-09-25T13:22:00Z</cp:lastPrinted>
  <dcterms:created xsi:type="dcterms:W3CDTF">2025-05-16T11:18:00Z</dcterms:created>
  <dcterms:modified xsi:type="dcterms:W3CDTF">2025-05-30T22:44:00Z</dcterms:modified>
</cp:coreProperties>
</file>