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7F93" w:rsidRPr="002A66A6" w:rsidRDefault="00081088" w:rsidP="002A66A6">
      <w:pPr>
        <w:jc w:val="center"/>
        <w:rPr>
          <w:rFonts w:ascii="Calibri" w:eastAsia="Calibri" w:hAnsi="Calibri" w:cs="Calibri"/>
          <w:b/>
          <w:color w:val="4472C4" w:themeColor="accent1"/>
          <w:sz w:val="56"/>
          <w:szCs w:val="24"/>
          <w:u w:val="single"/>
        </w:rPr>
      </w:pPr>
      <w:r w:rsidRPr="002A66A6">
        <w:rPr>
          <w:rFonts w:ascii="Calibri" w:eastAsia="Calibri" w:hAnsi="Calibri" w:cs="Calibri"/>
          <w:b/>
          <w:color w:val="4472C4" w:themeColor="accent1"/>
          <w:sz w:val="56"/>
          <w:szCs w:val="24"/>
          <w:u w:val="single"/>
        </w:rPr>
        <w:t>ECAD5005</w:t>
      </w:r>
    </w:p>
    <w:p w:rsidR="002A66A6" w:rsidRPr="002A66A6" w:rsidRDefault="002A66A6" w:rsidP="002A66A6">
      <w:pPr>
        <w:jc w:val="center"/>
        <w:rPr>
          <w:rFonts w:ascii="Calibri" w:eastAsia="Calibri" w:hAnsi="Calibri" w:cs="Calibri"/>
          <w:b/>
          <w:sz w:val="56"/>
          <w:szCs w:val="24"/>
          <w:u w:val="single"/>
        </w:rPr>
      </w:pPr>
    </w:p>
    <w:p w:rsidR="00307F93" w:rsidRPr="002A66A6" w:rsidRDefault="00081088" w:rsidP="002A66A6">
      <w:pPr>
        <w:jc w:val="center"/>
        <w:rPr>
          <w:rFonts w:ascii="Calibri" w:eastAsia="Calibri" w:hAnsi="Calibri" w:cs="Calibri"/>
          <w:b/>
          <w:color w:val="538135" w:themeColor="accent6" w:themeShade="BF"/>
          <w:sz w:val="56"/>
          <w:szCs w:val="24"/>
          <w:u w:val="single"/>
        </w:rPr>
      </w:pPr>
      <w:r w:rsidRPr="002A66A6">
        <w:rPr>
          <w:rFonts w:ascii="Calibri" w:eastAsia="Calibri" w:hAnsi="Calibri" w:cs="Calibri"/>
          <w:b/>
          <w:color w:val="538135" w:themeColor="accent6" w:themeShade="BF"/>
          <w:sz w:val="56"/>
          <w:szCs w:val="24"/>
          <w:u w:val="single"/>
        </w:rPr>
        <w:t>The Visual and Expressive Arts in Wales</w:t>
      </w:r>
    </w:p>
    <w:p w:rsidR="002A66A6" w:rsidRPr="002A66A6" w:rsidRDefault="002A66A6" w:rsidP="002A66A6">
      <w:pPr>
        <w:jc w:val="center"/>
        <w:rPr>
          <w:rFonts w:ascii="Calibri" w:eastAsia="Calibri" w:hAnsi="Calibri" w:cs="Calibri"/>
          <w:b/>
          <w:sz w:val="56"/>
          <w:szCs w:val="24"/>
          <w:u w:val="single"/>
        </w:rPr>
      </w:pPr>
    </w:p>
    <w:p w:rsidR="002A66A6" w:rsidRDefault="002A66A6" w:rsidP="002A66A6">
      <w:pPr>
        <w:jc w:val="center"/>
        <w:rPr>
          <w:rFonts w:ascii="Calibri" w:eastAsia="Calibri" w:hAnsi="Calibri" w:cs="Calibri"/>
          <w:b/>
          <w:color w:val="FFC000"/>
          <w:sz w:val="56"/>
          <w:szCs w:val="24"/>
          <w:u w:val="single"/>
        </w:rPr>
      </w:pPr>
      <w:r w:rsidRPr="002A66A6">
        <w:rPr>
          <w:rFonts w:ascii="Calibri" w:eastAsia="Calibri" w:hAnsi="Calibri" w:cs="Calibri"/>
          <w:b/>
          <w:color w:val="FFC000"/>
          <w:sz w:val="56"/>
          <w:szCs w:val="24"/>
          <w:u w:val="single"/>
        </w:rPr>
        <w:t>Bethan Marie Wright</w:t>
      </w:r>
    </w:p>
    <w:p w:rsidR="002A66A6" w:rsidRPr="002A66A6" w:rsidRDefault="002A66A6" w:rsidP="002A66A6">
      <w:pPr>
        <w:jc w:val="center"/>
        <w:rPr>
          <w:rFonts w:ascii="Calibri" w:eastAsia="Calibri" w:hAnsi="Calibri" w:cs="Calibri"/>
          <w:b/>
          <w:color w:val="FFC000"/>
          <w:sz w:val="56"/>
          <w:szCs w:val="24"/>
          <w:u w:val="single"/>
        </w:rPr>
      </w:pPr>
    </w:p>
    <w:p w:rsidR="002A66A6" w:rsidRPr="002A66A6" w:rsidRDefault="002A66A6" w:rsidP="002A66A6">
      <w:pPr>
        <w:jc w:val="center"/>
        <w:rPr>
          <w:rFonts w:ascii="Calibri" w:eastAsia="Calibri" w:hAnsi="Calibri" w:cs="Calibri"/>
          <w:b/>
          <w:color w:val="00B0F0"/>
          <w:sz w:val="56"/>
          <w:szCs w:val="24"/>
          <w:u w:val="single"/>
        </w:rPr>
      </w:pPr>
      <w:r w:rsidRPr="002A66A6">
        <w:rPr>
          <w:rFonts w:ascii="Calibri" w:eastAsia="Calibri" w:hAnsi="Calibri" w:cs="Calibri"/>
          <w:b/>
          <w:color w:val="00B0F0"/>
          <w:sz w:val="56"/>
          <w:szCs w:val="24"/>
          <w:u w:val="single"/>
        </w:rPr>
        <w:t>1700164</w:t>
      </w:r>
    </w:p>
    <w:p w:rsidR="002A66A6" w:rsidRPr="002A66A6" w:rsidRDefault="002A66A6" w:rsidP="002A66A6">
      <w:pPr>
        <w:jc w:val="center"/>
        <w:rPr>
          <w:rFonts w:ascii="Calibri" w:eastAsia="Calibri" w:hAnsi="Calibri" w:cs="Calibri"/>
          <w:b/>
          <w:sz w:val="56"/>
          <w:szCs w:val="24"/>
          <w:u w:val="single"/>
        </w:rPr>
      </w:pPr>
    </w:p>
    <w:p w:rsidR="002A66A6" w:rsidRPr="002A66A6" w:rsidRDefault="002A66A6" w:rsidP="002A66A6">
      <w:pPr>
        <w:jc w:val="center"/>
        <w:rPr>
          <w:rFonts w:ascii="Calibri" w:eastAsia="Calibri" w:hAnsi="Calibri" w:cs="Calibri"/>
          <w:b/>
          <w:color w:val="FF0000"/>
          <w:sz w:val="56"/>
          <w:szCs w:val="24"/>
          <w:u w:val="single"/>
        </w:rPr>
      </w:pPr>
      <w:r w:rsidRPr="002A66A6">
        <w:rPr>
          <w:rFonts w:ascii="Calibri" w:eastAsia="Calibri" w:hAnsi="Calibri" w:cs="Calibri"/>
          <w:b/>
          <w:color w:val="FF0000"/>
          <w:sz w:val="56"/>
          <w:szCs w:val="24"/>
          <w:u w:val="single"/>
        </w:rPr>
        <w:t>Miss Heddwen Davies</w:t>
      </w:r>
    </w:p>
    <w:p w:rsidR="002A66A6" w:rsidRDefault="002A66A6" w:rsidP="002A66A6">
      <w:pPr>
        <w:jc w:val="center"/>
        <w:rPr>
          <w:rFonts w:ascii="Calibri" w:eastAsia="Calibri" w:hAnsi="Calibri" w:cs="Calibri"/>
          <w:b/>
          <w:sz w:val="56"/>
          <w:szCs w:val="24"/>
          <w:u w:val="single"/>
        </w:rPr>
      </w:pPr>
    </w:p>
    <w:p w:rsidR="002A66A6" w:rsidRDefault="002A66A6" w:rsidP="002A66A6">
      <w:pPr>
        <w:jc w:val="center"/>
        <w:rPr>
          <w:rFonts w:ascii="Calibri" w:eastAsia="Calibri" w:hAnsi="Calibri" w:cs="Calibri"/>
          <w:b/>
          <w:sz w:val="56"/>
          <w:szCs w:val="24"/>
          <w:u w:val="single"/>
        </w:rPr>
      </w:pPr>
    </w:p>
    <w:p w:rsidR="002A66A6" w:rsidRDefault="002A66A6" w:rsidP="002A66A6">
      <w:pPr>
        <w:jc w:val="center"/>
        <w:rPr>
          <w:rFonts w:ascii="Calibri" w:eastAsia="Calibri" w:hAnsi="Calibri" w:cs="Calibri"/>
          <w:b/>
          <w:sz w:val="56"/>
          <w:szCs w:val="24"/>
          <w:u w:val="single"/>
        </w:rPr>
      </w:pPr>
    </w:p>
    <w:p w:rsidR="002A66A6" w:rsidRDefault="002A66A6" w:rsidP="002A66A6">
      <w:pPr>
        <w:jc w:val="center"/>
        <w:rPr>
          <w:rFonts w:ascii="Calibri" w:eastAsia="Calibri" w:hAnsi="Calibri" w:cs="Calibri"/>
          <w:b/>
          <w:sz w:val="56"/>
          <w:szCs w:val="24"/>
          <w:u w:val="single"/>
        </w:rPr>
      </w:pPr>
    </w:p>
    <w:p w:rsidR="002A66A6" w:rsidRDefault="002A66A6" w:rsidP="002A66A6">
      <w:pPr>
        <w:jc w:val="center"/>
        <w:rPr>
          <w:rFonts w:ascii="Calibri" w:eastAsia="Calibri" w:hAnsi="Calibri" w:cs="Calibri"/>
          <w:b/>
          <w:sz w:val="56"/>
          <w:szCs w:val="24"/>
          <w:u w:val="single"/>
        </w:rPr>
      </w:pPr>
    </w:p>
    <w:p w:rsidR="002A66A6" w:rsidRDefault="002A66A6">
      <w:pPr>
        <w:rPr>
          <w:rFonts w:ascii="Calibri" w:eastAsia="Calibri" w:hAnsi="Calibri" w:cs="Calibri"/>
          <w:b/>
          <w:sz w:val="28"/>
          <w:szCs w:val="24"/>
          <w:u w:val="single"/>
        </w:rPr>
      </w:pPr>
    </w:p>
    <w:p w:rsidR="00485D4B" w:rsidRDefault="00485D4B">
      <w:pPr>
        <w:rPr>
          <w:rFonts w:eastAsia="Calibri" w:cstheme="minorHAnsi"/>
          <w:color w:val="000000" w:themeColor="text1"/>
          <w:sz w:val="24"/>
          <w:szCs w:val="24"/>
          <w:u w:val="single"/>
        </w:rPr>
      </w:pPr>
      <w:r w:rsidRPr="00485D4B">
        <w:rPr>
          <w:rFonts w:eastAsia="Calibri" w:cstheme="minorHAnsi"/>
          <w:color w:val="000000" w:themeColor="text1"/>
          <w:sz w:val="24"/>
          <w:szCs w:val="24"/>
          <w:u w:val="single"/>
        </w:rPr>
        <w:lastRenderedPageBreak/>
        <w:t xml:space="preserve">Context Page </w:t>
      </w:r>
    </w:p>
    <w:p w:rsidR="00476746" w:rsidRDefault="0053338A">
      <w:pPr>
        <w:rPr>
          <w:rFonts w:eastAsia="Calibri" w:cstheme="minorHAnsi"/>
          <w:color w:val="000000" w:themeColor="text1"/>
          <w:sz w:val="24"/>
          <w:szCs w:val="24"/>
          <w:u w:val="single"/>
        </w:rPr>
      </w:pPr>
      <w:r>
        <w:rPr>
          <w:rFonts w:eastAsia="Calibri" w:cstheme="minorHAnsi"/>
          <w:noProof/>
          <w:color w:val="000000" w:themeColor="text1"/>
          <w:sz w:val="24"/>
          <w:szCs w:val="24"/>
          <w:u w:val="single"/>
        </w:rPr>
        <mc:AlternateContent>
          <mc:Choice Requires="wps">
            <w:drawing>
              <wp:anchor distT="0" distB="0" distL="114300" distR="114300" simplePos="0" relativeHeight="251658240" behindDoc="0" locked="0" layoutInCell="1" allowOverlap="1">
                <wp:simplePos x="0" y="0"/>
                <wp:positionH relativeFrom="column">
                  <wp:posOffset>2286000</wp:posOffset>
                </wp:positionH>
                <wp:positionV relativeFrom="paragraph">
                  <wp:posOffset>27305</wp:posOffset>
                </wp:positionV>
                <wp:extent cx="1160145" cy="4292600"/>
                <wp:effectExtent l="0" t="0" r="1905" b="0"/>
                <wp:wrapNone/>
                <wp:docPr id="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60145" cy="4292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4649D" w:rsidRDefault="00F4649D">
                            <w:pPr>
                              <w:rPr>
                                <w:sz w:val="24"/>
                              </w:rPr>
                            </w:pPr>
                            <w:r w:rsidRPr="00F4649D">
                              <w:rPr>
                                <w:sz w:val="24"/>
                              </w:rPr>
                              <w:t>Page 1</w:t>
                            </w:r>
                          </w:p>
                          <w:p w:rsidR="00F4649D" w:rsidRPr="00F4649D" w:rsidRDefault="00F4649D">
                            <w:pPr>
                              <w:rPr>
                                <w:sz w:val="24"/>
                              </w:rPr>
                            </w:pPr>
                          </w:p>
                          <w:p w:rsidR="00F4649D" w:rsidRDefault="00F4649D">
                            <w:pPr>
                              <w:rPr>
                                <w:sz w:val="24"/>
                              </w:rPr>
                            </w:pPr>
                            <w:r w:rsidRPr="00F4649D">
                              <w:rPr>
                                <w:sz w:val="24"/>
                              </w:rPr>
                              <w:t>Page 2</w:t>
                            </w:r>
                          </w:p>
                          <w:p w:rsidR="00573934" w:rsidRDefault="00573934">
                            <w:pPr>
                              <w:rPr>
                                <w:sz w:val="24"/>
                              </w:rPr>
                            </w:pPr>
                          </w:p>
                          <w:p w:rsidR="00573934" w:rsidRDefault="00573934">
                            <w:pPr>
                              <w:rPr>
                                <w:sz w:val="24"/>
                              </w:rPr>
                            </w:pPr>
                            <w:r>
                              <w:rPr>
                                <w:sz w:val="24"/>
                              </w:rPr>
                              <w:t xml:space="preserve">Page 3 - </w:t>
                            </w:r>
                            <w:r w:rsidR="00245281">
                              <w:rPr>
                                <w:sz w:val="24"/>
                              </w:rPr>
                              <w:t>6</w:t>
                            </w:r>
                          </w:p>
                          <w:p w:rsidR="00F4649D" w:rsidRPr="00F4649D" w:rsidRDefault="00F4649D">
                            <w:pPr>
                              <w:rPr>
                                <w:sz w:val="24"/>
                              </w:rPr>
                            </w:pPr>
                          </w:p>
                          <w:p w:rsidR="00F4649D" w:rsidRDefault="00F4649D">
                            <w:pPr>
                              <w:rPr>
                                <w:sz w:val="24"/>
                              </w:rPr>
                            </w:pPr>
                            <w:r w:rsidRPr="00F4649D">
                              <w:rPr>
                                <w:sz w:val="24"/>
                              </w:rPr>
                              <w:t xml:space="preserve">Page </w:t>
                            </w:r>
                            <w:r w:rsidR="00245281">
                              <w:rPr>
                                <w:sz w:val="24"/>
                              </w:rPr>
                              <w:t>7</w:t>
                            </w:r>
                            <w:r w:rsidRPr="00F4649D">
                              <w:rPr>
                                <w:sz w:val="24"/>
                              </w:rPr>
                              <w:t xml:space="preserve"> – </w:t>
                            </w:r>
                            <w:r w:rsidR="00573934">
                              <w:rPr>
                                <w:sz w:val="24"/>
                              </w:rPr>
                              <w:t>1</w:t>
                            </w:r>
                            <w:r w:rsidR="00245281">
                              <w:rPr>
                                <w:sz w:val="24"/>
                              </w:rPr>
                              <w:t>4</w:t>
                            </w:r>
                          </w:p>
                          <w:p w:rsidR="00F4649D" w:rsidRPr="00F4649D" w:rsidRDefault="00F4649D">
                            <w:pPr>
                              <w:rPr>
                                <w:sz w:val="24"/>
                              </w:rPr>
                            </w:pPr>
                          </w:p>
                          <w:p w:rsidR="00F4649D" w:rsidRDefault="00F4649D">
                            <w:pPr>
                              <w:rPr>
                                <w:sz w:val="24"/>
                              </w:rPr>
                            </w:pPr>
                            <w:r w:rsidRPr="00F4649D">
                              <w:rPr>
                                <w:sz w:val="24"/>
                              </w:rPr>
                              <w:t>Page</w:t>
                            </w:r>
                            <w:r w:rsidR="00245281">
                              <w:rPr>
                                <w:sz w:val="24"/>
                              </w:rPr>
                              <w:t xml:space="preserve"> 15 and 16</w:t>
                            </w:r>
                          </w:p>
                          <w:p w:rsidR="00F4649D" w:rsidRDefault="00F4649D">
                            <w:pPr>
                              <w:rPr>
                                <w:sz w:val="24"/>
                              </w:rPr>
                            </w:pPr>
                            <w:r w:rsidRPr="00F4649D">
                              <w:rPr>
                                <w:sz w:val="24"/>
                              </w:rPr>
                              <w:t xml:space="preserve">Page </w:t>
                            </w:r>
                            <w:r w:rsidR="00245281">
                              <w:rPr>
                                <w:sz w:val="24"/>
                              </w:rPr>
                              <w:t>17</w:t>
                            </w:r>
                          </w:p>
                          <w:p w:rsidR="00F4649D" w:rsidRPr="00F4649D" w:rsidRDefault="00F4649D">
                            <w:pPr>
                              <w:rPr>
                                <w:sz w:val="24"/>
                              </w:rPr>
                            </w:pPr>
                          </w:p>
                          <w:p w:rsidR="00F4649D" w:rsidRPr="00F4649D" w:rsidRDefault="00F4649D">
                            <w:pPr>
                              <w:rPr>
                                <w:sz w:val="24"/>
                              </w:rPr>
                            </w:pPr>
                            <w:r w:rsidRPr="00F4649D">
                              <w:rPr>
                                <w:sz w:val="24"/>
                              </w:rPr>
                              <w:t>Page 1A – 3A</w:t>
                            </w:r>
                          </w:p>
                          <w:p w:rsidR="00F4649D" w:rsidRPr="00F4649D" w:rsidRDefault="00F4649D">
                            <w:pPr>
                              <w:rPr>
                                <w:sz w:val="24"/>
                              </w:rPr>
                            </w:pPr>
                            <w:r w:rsidRPr="00F4649D">
                              <w:rPr>
                                <w:sz w:val="24"/>
                              </w:rPr>
                              <w:t>Page 1B – 22B</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6" style="position:absolute;margin-left:180pt;margin-top:2.15pt;width:91.35pt;height:33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" stroked="f">
                <v:textbox>
                  <w:txbxContent>
                    <w:p w:rsidR="00F4649D" w:rsidRDefault="00F4649D">
                      <w:pPr>
                        <w:rPr>
                          <w:sz w:val="24"/>
                        </w:rPr>
                      </w:pPr>
                      <w:r w:rsidRPr="00F4649D">
                        <w:rPr>
                          <w:sz w:val="24"/>
                        </w:rPr>
                        <w:t>Page 1</w:t>
                      </w:r>
                    </w:p>
                    <w:p w:rsidR="00F4649D" w:rsidRPr="00F4649D" w:rsidRDefault="00F4649D">
                      <w:pPr>
                        <w:rPr>
                          <w:sz w:val="24"/>
                        </w:rPr>
                      </w:pPr>
                    </w:p>
                    <w:p w:rsidR="00F4649D" w:rsidRDefault="00F4649D">
                      <w:pPr>
                        <w:rPr>
                          <w:sz w:val="24"/>
                        </w:rPr>
                      </w:pPr>
                      <w:r w:rsidRPr="00F4649D">
                        <w:rPr>
                          <w:sz w:val="24"/>
                        </w:rPr>
                        <w:t>Page 2</w:t>
                      </w:r>
                    </w:p>
                    <w:p w:rsidR="00573934" w:rsidRDefault="00573934">
                      <w:pPr>
                        <w:rPr>
                          <w:sz w:val="24"/>
                        </w:rPr>
                      </w:pPr>
                    </w:p>
                    <w:p w:rsidR="00573934" w:rsidRDefault="00573934">
                      <w:pPr>
                        <w:rPr>
                          <w:sz w:val="24"/>
                        </w:rPr>
                      </w:pPr>
                      <w:r>
                        <w:rPr>
                          <w:sz w:val="24"/>
                        </w:rPr>
                        <w:t xml:space="preserve">Page 3 - </w:t>
                      </w:r>
                      <w:r w:rsidR="00245281">
                        <w:rPr>
                          <w:sz w:val="24"/>
                        </w:rPr>
                        <w:t>6</w:t>
                      </w:r>
                    </w:p>
                    <w:p w:rsidR="00F4649D" w:rsidRPr="00F4649D" w:rsidRDefault="00F4649D">
                      <w:pPr>
                        <w:rPr>
                          <w:sz w:val="24"/>
                        </w:rPr>
                      </w:pPr>
                    </w:p>
                    <w:p w:rsidR="00F4649D" w:rsidRDefault="00F4649D">
                      <w:pPr>
                        <w:rPr>
                          <w:sz w:val="24"/>
                        </w:rPr>
                      </w:pPr>
                      <w:r w:rsidRPr="00F4649D">
                        <w:rPr>
                          <w:sz w:val="24"/>
                        </w:rPr>
                        <w:t xml:space="preserve">Page </w:t>
                      </w:r>
                      <w:r w:rsidR="00245281">
                        <w:rPr>
                          <w:sz w:val="24"/>
                        </w:rPr>
                        <w:t>7</w:t>
                      </w:r>
                      <w:r w:rsidRPr="00F4649D">
                        <w:rPr>
                          <w:sz w:val="24"/>
                        </w:rPr>
                        <w:t xml:space="preserve"> – </w:t>
                      </w:r>
                      <w:r w:rsidR="00573934">
                        <w:rPr>
                          <w:sz w:val="24"/>
                        </w:rPr>
                        <w:t>1</w:t>
                      </w:r>
                      <w:r w:rsidR="00245281">
                        <w:rPr>
                          <w:sz w:val="24"/>
                        </w:rPr>
                        <w:t>4</w:t>
                      </w:r>
                    </w:p>
                    <w:p w:rsidR="00F4649D" w:rsidRPr="00F4649D" w:rsidRDefault="00F4649D">
                      <w:pPr>
                        <w:rPr>
                          <w:sz w:val="24"/>
                        </w:rPr>
                      </w:pPr>
                    </w:p>
                    <w:p w:rsidR="00F4649D" w:rsidRDefault="00F4649D">
                      <w:pPr>
                        <w:rPr>
                          <w:sz w:val="24"/>
                        </w:rPr>
                      </w:pPr>
                      <w:r w:rsidRPr="00F4649D">
                        <w:rPr>
                          <w:sz w:val="24"/>
                        </w:rPr>
                        <w:t>Page</w:t>
                      </w:r>
                      <w:r w:rsidR="00245281">
                        <w:rPr>
                          <w:sz w:val="24"/>
                        </w:rPr>
                        <w:t xml:space="preserve"> 15 and 16</w:t>
                      </w:r>
                    </w:p>
                    <w:p w:rsidR="00F4649D" w:rsidRDefault="00F4649D">
                      <w:pPr>
                        <w:rPr>
                          <w:sz w:val="24"/>
                        </w:rPr>
                      </w:pPr>
                      <w:r w:rsidRPr="00F4649D">
                        <w:rPr>
                          <w:sz w:val="24"/>
                        </w:rPr>
                        <w:t xml:space="preserve">Page </w:t>
                      </w:r>
                      <w:r w:rsidR="00245281">
                        <w:rPr>
                          <w:sz w:val="24"/>
                        </w:rPr>
                        <w:t>17</w:t>
                      </w:r>
                    </w:p>
                    <w:p w:rsidR="00F4649D" w:rsidRPr="00F4649D" w:rsidRDefault="00F4649D">
                      <w:pPr>
                        <w:rPr>
                          <w:sz w:val="24"/>
                        </w:rPr>
                      </w:pPr>
                    </w:p>
                    <w:p w:rsidR="00F4649D" w:rsidRPr="00F4649D" w:rsidRDefault="00F4649D">
                      <w:pPr>
                        <w:rPr>
                          <w:sz w:val="24"/>
                        </w:rPr>
                      </w:pPr>
                      <w:r w:rsidRPr="00F4649D">
                        <w:rPr>
                          <w:sz w:val="24"/>
                        </w:rPr>
                        <w:t>Page 1A – 3A</w:t>
                      </w:r>
                    </w:p>
                    <w:p w:rsidR="00F4649D" w:rsidRPr="00F4649D" w:rsidRDefault="00F4649D">
                      <w:pPr>
                        <w:rPr>
                          <w:sz w:val="24"/>
                        </w:rPr>
                      </w:pPr>
                      <w:r w:rsidRPr="00F4649D">
                        <w:rPr>
                          <w:sz w:val="24"/>
                        </w:rPr>
                        <w:t>Page 1B – 22B</w:t>
                      </w:r>
                    </w:p>
                  </w:txbxContent>
                </v:textbox>
              </v:rect>
            </w:pict>
          </mc:Fallback>
        </mc:AlternateContent>
      </w:r>
      <w:r>
        <w:rPr>
          <w:rFonts w:eastAsia="Calibri" w:cstheme="minorHAnsi"/>
          <w:noProof/>
          <w:color w:val="000000" w:themeColor="text1"/>
          <w:sz w:val="24"/>
          <w:szCs w:val="24"/>
          <w:u w:val="single"/>
        </w:rPr>
        <mc:AlternateContent>
          <mc:Choice Requires="wps">
            <w:drawing>
              <wp:anchor distT="0" distB="0" distL="114300" distR="114300" simplePos="0" relativeHeight="251659264" behindDoc="0" locked="0" layoutInCell="1" allowOverlap="1">
                <wp:simplePos x="0" y="0"/>
                <wp:positionH relativeFrom="column">
                  <wp:posOffset>-102235</wp:posOffset>
                </wp:positionH>
                <wp:positionV relativeFrom="paragraph">
                  <wp:posOffset>80010</wp:posOffset>
                </wp:positionV>
                <wp:extent cx="1296670" cy="3998595"/>
                <wp:effectExtent l="2540" t="1270" r="0" b="635"/>
                <wp:wrapNone/>
                <wp:docPr id="7"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96670" cy="39985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4649D" w:rsidRDefault="00F4649D" w:rsidP="00F4649D">
                            <w:pPr>
                              <w:rPr>
                                <w:sz w:val="24"/>
                              </w:rPr>
                            </w:pPr>
                            <w:r w:rsidRPr="00F4649D">
                              <w:rPr>
                                <w:sz w:val="24"/>
                              </w:rPr>
                              <w:t xml:space="preserve">Essay Title –   </w:t>
                            </w:r>
                          </w:p>
                          <w:p w:rsidR="00F4649D" w:rsidRPr="00F4649D" w:rsidRDefault="00F4649D" w:rsidP="00F4649D">
                            <w:pPr>
                              <w:rPr>
                                <w:sz w:val="24"/>
                              </w:rPr>
                            </w:pPr>
                            <w:r w:rsidRPr="00F4649D">
                              <w:rPr>
                                <w:sz w:val="24"/>
                              </w:rPr>
                              <w:t xml:space="preserve">     </w:t>
                            </w:r>
                          </w:p>
                          <w:p w:rsidR="00F4649D" w:rsidRDefault="00F4649D" w:rsidP="00F4649D">
                            <w:pPr>
                              <w:rPr>
                                <w:sz w:val="24"/>
                              </w:rPr>
                            </w:pPr>
                            <w:r w:rsidRPr="00F4649D">
                              <w:rPr>
                                <w:sz w:val="24"/>
                              </w:rPr>
                              <w:t xml:space="preserve">Context – </w:t>
                            </w:r>
                          </w:p>
                          <w:p w:rsidR="00573934" w:rsidRDefault="00573934" w:rsidP="00F4649D">
                            <w:pPr>
                              <w:rPr>
                                <w:sz w:val="24"/>
                              </w:rPr>
                            </w:pPr>
                          </w:p>
                          <w:p w:rsidR="00573934" w:rsidRDefault="00573934" w:rsidP="00F4649D">
                            <w:pPr>
                              <w:rPr>
                                <w:sz w:val="24"/>
                              </w:rPr>
                            </w:pPr>
                            <w:r>
                              <w:rPr>
                                <w:sz w:val="24"/>
                              </w:rPr>
                              <w:t>Assessment Form</w:t>
                            </w:r>
                          </w:p>
                          <w:p w:rsidR="00F4649D" w:rsidRPr="00F4649D" w:rsidRDefault="00F4649D" w:rsidP="00F4649D">
                            <w:pPr>
                              <w:rPr>
                                <w:sz w:val="24"/>
                              </w:rPr>
                            </w:pPr>
                          </w:p>
                          <w:p w:rsidR="00573934" w:rsidRDefault="00F4649D" w:rsidP="00F4649D">
                            <w:pPr>
                              <w:rPr>
                                <w:sz w:val="24"/>
                              </w:rPr>
                            </w:pPr>
                            <w:r w:rsidRPr="00F4649D">
                              <w:rPr>
                                <w:sz w:val="24"/>
                              </w:rPr>
                              <w:t xml:space="preserve">Essay – </w:t>
                            </w:r>
                          </w:p>
                          <w:p w:rsidR="00F4649D" w:rsidRPr="00F4649D" w:rsidRDefault="00F4649D" w:rsidP="00F4649D">
                            <w:pPr>
                              <w:rPr>
                                <w:sz w:val="24"/>
                              </w:rPr>
                            </w:pPr>
                          </w:p>
                          <w:p w:rsidR="00F4649D" w:rsidRDefault="00F4649D" w:rsidP="00F4649D">
                            <w:pPr>
                              <w:rPr>
                                <w:sz w:val="24"/>
                              </w:rPr>
                            </w:pPr>
                            <w:r w:rsidRPr="00F4649D">
                              <w:rPr>
                                <w:sz w:val="24"/>
                              </w:rPr>
                              <w:t xml:space="preserve">Reference – </w:t>
                            </w:r>
                          </w:p>
                          <w:p w:rsidR="00F4649D" w:rsidRPr="00F4649D" w:rsidRDefault="00F4649D" w:rsidP="00F4649D">
                            <w:pPr>
                              <w:rPr>
                                <w:sz w:val="24"/>
                              </w:rPr>
                            </w:pPr>
                          </w:p>
                          <w:p w:rsidR="00F4649D" w:rsidRDefault="00F4649D" w:rsidP="00F4649D">
                            <w:pPr>
                              <w:rPr>
                                <w:sz w:val="24"/>
                              </w:rPr>
                            </w:pPr>
                            <w:r w:rsidRPr="00F4649D">
                              <w:rPr>
                                <w:sz w:val="24"/>
                              </w:rPr>
                              <w:t xml:space="preserve">Bibliography – </w:t>
                            </w:r>
                          </w:p>
                          <w:p w:rsidR="00F4649D" w:rsidRPr="00F4649D" w:rsidRDefault="00F4649D" w:rsidP="00F4649D">
                            <w:pPr>
                              <w:rPr>
                                <w:sz w:val="24"/>
                              </w:rPr>
                            </w:pPr>
                          </w:p>
                          <w:p w:rsidR="00F4649D" w:rsidRPr="00F4649D" w:rsidRDefault="00F4649D" w:rsidP="00F4649D">
                            <w:pPr>
                              <w:rPr>
                                <w:sz w:val="24"/>
                              </w:rPr>
                            </w:pPr>
                            <w:r w:rsidRPr="00F4649D">
                              <w:rPr>
                                <w:sz w:val="24"/>
                              </w:rPr>
                              <w:t xml:space="preserve">Appendix </w:t>
                            </w:r>
                            <w:r>
                              <w:rPr>
                                <w:sz w:val="24"/>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27" style="position:absolute;margin-left:-8.05pt;margin-top:6.3pt;width:102.1pt;height:314.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" stroked="f">
                <v:textbox>
                  <w:txbxContent>
                    <w:p w:rsidR="00F4649D" w:rsidRDefault="00F4649D" w:rsidP="00F4649D">
                      <w:pPr>
                        <w:rPr>
                          <w:sz w:val="24"/>
                        </w:rPr>
                      </w:pPr>
                      <w:r w:rsidRPr="00F4649D">
                        <w:rPr>
                          <w:sz w:val="24"/>
                        </w:rPr>
                        <w:t xml:space="preserve">Essay Title –   </w:t>
                      </w:r>
                    </w:p>
                    <w:p w:rsidR="00F4649D" w:rsidRPr="00F4649D" w:rsidRDefault="00F4649D" w:rsidP="00F4649D">
                      <w:pPr>
                        <w:rPr>
                          <w:sz w:val="24"/>
                        </w:rPr>
                      </w:pPr>
                      <w:r w:rsidRPr="00F4649D">
                        <w:rPr>
                          <w:sz w:val="24"/>
                        </w:rPr>
                        <w:t xml:space="preserve">     </w:t>
                      </w:r>
                    </w:p>
                    <w:p w:rsidR="00F4649D" w:rsidRDefault="00F4649D" w:rsidP="00F4649D">
                      <w:pPr>
                        <w:rPr>
                          <w:sz w:val="24"/>
                        </w:rPr>
                      </w:pPr>
                      <w:r w:rsidRPr="00F4649D">
                        <w:rPr>
                          <w:sz w:val="24"/>
                        </w:rPr>
                        <w:t xml:space="preserve">Context – </w:t>
                      </w:r>
                    </w:p>
                    <w:p w:rsidR="00573934" w:rsidRDefault="00573934" w:rsidP="00F4649D">
                      <w:pPr>
                        <w:rPr>
                          <w:sz w:val="24"/>
                        </w:rPr>
                      </w:pPr>
                    </w:p>
                    <w:p w:rsidR="00573934" w:rsidRDefault="00573934" w:rsidP="00F4649D">
                      <w:pPr>
                        <w:rPr>
                          <w:sz w:val="24"/>
                        </w:rPr>
                      </w:pPr>
                      <w:r>
                        <w:rPr>
                          <w:sz w:val="24"/>
                        </w:rPr>
                        <w:t>Assessment Form</w:t>
                      </w:r>
                    </w:p>
                    <w:p w:rsidR="00F4649D" w:rsidRPr="00F4649D" w:rsidRDefault="00F4649D" w:rsidP="00F4649D">
                      <w:pPr>
                        <w:rPr>
                          <w:sz w:val="24"/>
                        </w:rPr>
                      </w:pPr>
                    </w:p>
                    <w:p w:rsidR="00573934" w:rsidRDefault="00F4649D" w:rsidP="00F4649D">
                      <w:pPr>
                        <w:rPr>
                          <w:sz w:val="24"/>
                        </w:rPr>
                      </w:pPr>
                      <w:r w:rsidRPr="00F4649D">
                        <w:rPr>
                          <w:sz w:val="24"/>
                        </w:rPr>
                        <w:t xml:space="preserve">Essay – </w:t>
                      </w:r>
                    </w:p>
                    <w:p w:rsidR="00F4649D" w:rsidRPr="00F4649D" w:rsidRDefault="00F4649D" w:rsidP="00F4649D">
                      <w:pPr>
                        <w:rPr>
                          <w:sz w:val="24"/>
                        </w:rPr>
                      </w:pPr>
                    </w:p>
                    <w:p w:rsidR="00F4649D" w:rsidRDefault="00F4649D" w:rsidP="00F4649D">
                      <w:pPr>
                        <w:rPr>
                          <w:sz w:val="24"/>
                        </w:rPr>
                      </w:pPr>
                      <w:r w:rsidRPr="00F4649D">
                        <w:rPr>
                          <w:sz w:val="24"/>
                        </w:rPr>
                        <w:t xml:space="preserve">Reference – </w:t>
                      </w:r>
                    </w:p>
                    <w:p w:rsidR="00F4649D" w:rsidRPr="00F4649D" w:rsidRDefault="00F4649D" w:rsidP="00F4649D">
                      <w:pPr>
                        <w:rPr>
                          <w:sz w:val="24"/>
                        </w:rPr>
                      </w:pPr>
                    </w:p>
                    <w:p w:rsidR="00F4649D" w:rsidRDefault="00F4649D" w:rsidP="00F4649D">
                      <w:pPr>
                        <w:rPr>
                          <w:sz w:val="24"/>
                        </w:rPr>
                      </w:pPr>
                      <w:r w:rsidRPr="00F4649D">
                        <w:rPr>
                          <w:sz w:val="24"/>
                        </w:rPr>
                        <w:t xml:space="preserve">Bibliography – </w:t>
                      </w:r>
                    </w:p>
                    <w:p w:rsidR="00F4649D" w:rsidRPr="00F4649D" w:rsidRDefault="00F4649D" w:rsidP="00F4649D">
                      <w:pPr>
                        <w:rPr>
                          <w:sz w:val="24"/>
                        </w:rPr>
                      </w:pPr>
                    </w:p>
                    <w:p w:rsidR="00F4649D" w:rsidRPr="00F4649D" w:rsidRDefault="00F4649D" w:rsidP="00F4649D">
                      <w:pPr>
                        <w:rPr>
                          <w:sz w:val="24"/>
                        </w:rPr>
                      </w:pPr>
                      <w:r w:rsidRPr="00F4649D">
                        <w:rPr>
                          <w:sz w:val="24"/>
                        </w:rPr>
                        <w:t xml:space="preserve">Appendix </w:t>
                      </w:r>
                      <w:r>
                        <w:rPr>
                          <w:sz w:val="24"/>
                        </w:rPr>
                        <w:t xml:space="preserve">- </w:t>
                      </w:r>
                    </w:p>
                  </w:txbxContent>
                </v:textbox>
              </v:rect>
            </w:pict>
          </mc:Fallback>
        </mc:AlternateContent>
      </w: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485D4B" w:rsidRDefault="00485D4B">
      <w:pPr>
        <w:rPr>
          <w:rFonts w:eastAsia="Calibri" w:cstheme="minorHAnsi"/>
          <w:color w:val="000000" w:themeColor="text1"/>
          <w:sz w:val="24"/>
          <w:szCs w:val="24"/>
          <w:u w:val="single"/>
        </w:rPr>
      </w:pPr>
    </w:p>
    <w:p w:rsidR="005A5FE9" w:rsidRDefault="005A5FE9">
      <w:pPr>
        <w:rPr>
          <w:rFonts w:eastAsia="Calibri" w:cstheme="minorHAnsi"/>
          <w:color w:val="000000" w:themeColor="text1"/>
          <w:sz w:val="24"/>
          <w:szCs w:val="24"/>
          <w:u w:val="single"/>
        </w:rPr>
      </w:pPr>
    </w:p>
    <w:p w:rsidR="00F175C7" w:rsidRDefault="00F175C7">
      <w:pPr>
        <w:rPr>
          <w:rFonts w:eastAsia="Calibri" w:cstheme="minorHAnsi"/>
          <w:color w:val="000000" w:themeColor="text1"/>
          <w:sz w:val="24"/>
          <w:szCs w:val="24"/>
          <w:u w:val="single"/>
        </w:rPr>
      </w:pPr>
    </w:p>
    <w:p w:rsidR="00F4649D" w:rsidRDefault="00F4649D" w:rsidP="00057757">
      <w:pPr>
        <w:rPr>
          <w:rFonts w:eastAsia="Calibri" w:cstheme="minorHAnsi"/>
          <w:color w:val="538135"/>
          <w:sz w:val="24"/>
          <w:szCs w:val="24"/>
        </w:rPr>
      </w:pPr>
    </w:p>
    <w:p w:rsidR="00F4649D" w:rsidRDefault="00F4649D" w:rsidP="00057757">
      <w:pPr>
        <w:rPr>
          <w:rFonts w:eastAsia="Calibri" w:cstheme="minorHAnsi"/>
          <w:color w:val="538135"/>
          <w:sz w:val="24"/>
          <w:szCs w:val="24"/>
        </w:rPr>
      </w:pPr>
    </w:p>
    <w:p w:rsidR="00F4649D" w:rsidRDefault="00F4649D" w:rsidP="00057757">
      <w:pPr>
        <w:rPr>
          <w:rFonts w:eastAsia="Calibri" w:cstheme="minorHAnsi"/>
          <w:color w:val="538135"/>
          <w:sz w:val="24"/>
          <w:szCs w:val="24"/>
        </w:rPr>
      </w:pPr>
    </w:p>
    <w:p w:rsidR="00F4649D" w:rsidRDefault="00F4649D" w:rsidP="00057757">
      <w:pPr>
        <w:rPr>
          <w:rFonts w:eastAsia="Calibri" w:cstheme="minorHAnsi"/>
          <w:color w:val="538135"/>
          <w:sz w:val="24"/>
          <w:szCs w:val="24"/>
        </w:rPr>
      </w:pPr>
    </w:p>
    <w:p w:rsidR="00F4649D" w:rsidRDefault="00F4649D" w:rsidP="00057757">
      <w:pPr>
        <w:rPr>
          <w:rFonts w:eastAsia="Calibri" w:cstheme="minorHAnsi"/>
          <w:color w:val="538135"/>
          <w:sz w:val="24"/>
          <w:szCs w:val="24"/>
        </w:rPr>
      </w:pPr>
    </w:p>
    <w:p w:rsidR="00F4649D" w:rsidRDefault="00F4649D" w:rsidP="00057757">
      <w:pPr>
        <w:rPr>
          <w:rFonts w:eastAsia="Calibri" w:cstheme="minorHAnsi"/>
          <w:color w:val="538135"/>
          <w:sz w:val="24"/>
          <w:szCs w:val="24"/>
        </w:rPr>
      </w:pPr>
    </w:p>
    <w:p w:rsidR="00245281" w:rsidRDefault="00245281" w:rsidP="00057757">
      <w:pPr>
        <w:rPr>
          <w:rFonts w:eastAsia="Calibri" w:cstheme="minorHAnsi"/>
          <w:color w:val="538135"/>
          <w:sz w:val="24"/>
          <w:szCs w:val="24"/>
        </w:rPr>
      </w:pPr>
    </w:p>
    <w:p w:rsidR="00245281" w:rsidRDefault="00245281" w:rsidP="00057757">
      <w:pPr>
        <w:rPr>
          <w:rFonts w:eastAsia="Calibri" w:cstheme="minorHAnsi"/>
          <w:color w:val="538135"/>
          <w:sz w:val="24"/>
          <w:szCs w:val="24"/>
        </w:rPr>
      </w:pPr>
    </w:p>
    <w:p w:rsidR="00245281" w:rsidRDefault="00245281" w:rsidP="00057757">
      <w:pPr>
        <w:rPr>
          <w:rFonts w:eastAsia="Calibri" w:cstheme="minorHAnsi"/>
          <w:color w:val="538135"/>
          <w:sz w:val="24"/>
          <w:szCs w:val="24"/>
        </w:rPr>
      </w:pPr>
      <w:r>
        <w:rPr>
          <w:rFonts w:eastAsia="Calibri" w:cstheme="minorHAnsi"/>
          <w:noProof/>
          <w:color w:val="538135"/>
          <w:sz w:val="24"/>
          <w:szCs w:val="24"/>
        </w:rPr>
        <w:drawing>
          <wp:inline distT="0" distB="0" distL="0" distR="0">
            <wp:extent cx="5724525" cy="8096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4525" cy="8096250"/>
                    </a:xfrm>
                    <a:prstGeom prst="rect">
                      <a:avLst/>
                    </a:prstGeom>
                    <a:noFill/>
                    <a:ln>
                      <a:noFill/>
                    </a:ln>
                  </pic:spPr>
                </pic:pic>
              </a:graphicData>
            </a:graphic>
          </wp:inline>
        </w:drawing>
      </w:r>
    </w:p>
    <w:p w:rsidR="00E1194F" w:rsidRDefault="00BD01FD" w:rsidP="00057757">
      <w:pPr>
        <w:rPr>
          <w:rFonts w:eastAsia="Calibri" w:cstheme="minorHAnsi"/>
          <w:sz w:val="24"/>
          <w:szCs w:val="24"/>
        </w:rPr>
      </w:pPr>
      <w:r>
        <w:rPr>
          <w:rFonts w:eastAsia="Calibri" w:cstheme="minorHAnsi"/>
          <w:noProof/>
          <w:sz w:val="24"/>
          <w:szCs w:val="24"/>
        </w:rPr>
        <w:lastRenderedPageBreak/>
        <w:drawing>
          <wp:inline distT="0" distB="0" distL="0" distR="0">
            <wp:extent cx="5724525" cy="8096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8096250"/>
                    </a:xfrm>
                    <a:prstGeom prst="rect">
                      <a:avLst/>
                    </a:prstGeom>
                    <a:noFill/>
                    <a:ln>
                      <a:noFill/>
                    </a:ln>
                  </pic:spPr>
                </pic:pic>
              </a:graphicData>
            </a:graphic>
          </wp:inline>
        </w:drawing>
      </w:r>
      <w:r>
        <w:rPr>
          <w:noProof/>
        </w:rPr>
        <w:lastRenderedPageBreak/>
        <w:drawing>
          <wp:inline distT="0" distB="0" distL="0" distR="0">
            <wp:extent cx="5724525" cy="8096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8096250"/>
                    </a:xfrm>
                    <a:prstGeom prst="rect">
                      <a:avLst/>
                    </a:prstGeom>
                    <a:noFill/>
                    <a:ln>
                      <a:noFill/>
                    </a:ln>
                  </pic:spPr>
                </pic:pic>
              </a:graphicData>
            </a:graphic>
          </wp:inline>
        </w:drawing>
      </w:r>
      <w:r>
        <w:rPr>
          <w:rFonts w:eastAsia="Calibri" w:cstheme="minorHAnsi"/>
          <w:noProof/>
          <w:sz w:val="24"/>
          <w:szCs w:val="24"/>
        </w:rPr>
        <w:lastRenderedPageBreak/>
        <w:drawing>
          <wp:inline distT="0" distB="0" distL="0" distR="0">
            <wp:extent cx="5724525" cy="8096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8096250"/>
                    </a:xfrm>
                    <a:prstGeom prst="rect">
                      <a:avLst/>
                    </a:prstGeom>
                    <a:noFill/>
                    <a:ln>
                      <a:noFill/>
                    </a:ln>
                  </pic:spPr>
                </pic:pic>
              </a:graphicData>
            </a:graphic>
          </wp:inline>
        </w:drawing>
      </w:r>
    </w:p>
    <w:p w:rsidR="00245281" w:rsidRDefault="00245281" w:rsidP="00057757">
      <w:pPr>
        <w:rPr>
          <w:rFonts w:eastAsia="Calibri" w:cstheme="minorHAnsi"/>
          <w:sz w:val="24"/>
          <w:szCs w:val="24"/>
        </w:rPr>
      </w:pPr>
    </w:p>
    <w:p w:rsidR="007C68A6" w:rsidRDefault="00222BFE" w:rsidP="00057757">
      <w:pPr>
        <w:rPr>
          <w:rFonts w:eastAsia="Calibri" w:cstheme="minorHAnsi"/>
          <w:sz w:val="24"/>
          <w:szCs w:val="24"/>
        </w:rPr>
      </w:pPr>
      <w:r w:rsidRPr="003D46C9">
        <w:rPr>
          <w:rFonts w:eastAsia="Calibri" w:cstheme="minorHAnsi"/>
          <w:sz w:val="24"/>
          <w:szCs w:val="24"/>
        </w:rPr>
        <w:lastRenderedPageBreak/>
        <w:t xml:space="preserve">This essay will discuss the use of the oil painting ‘The Woodland Fox’ by Jen Delyth as </w:t>
      </w:r>
      <w:r w:rsidR="00094550" w:rsidRPr="003D46C9">
        <w:rPr>
          <w:rFonts w:eastAsia="Calibri" w:cstheme="minorHAnsi"/>
          <w:sz w:val="24"/>
          <w:szCs w:val="24"/>
        </w:rPr>
        <w:t xml:space="preserve">the </w:t>
      </w:r>
      <w:r w:rsidRPr="003D46C9">
        <w:rPr>
          <w:rFonts w:eastAsia="Calibri" w:cstheme="minorHAnsi"/>
          <w:sz w:val="24"/>
          <w:szCs w:val="24"/>
        </w:rPr>
        <w:t xml:space="preserve">artefact </w:t>
      </w:r>
      <w:r w:rsidR="00573934">
        <w:rPr>
          <w:rFonts w:eastAsia="Calibri" w:cstheme="minorHAnsi"/>
          <w:sz w:val="24"/>
          <w:szCs w:val="24"/>
        </w:rPr>
        <w:t xml:space="preserve">has many aspects </w:t>
      </w:r>
      <w:r w:rsidRPr="003D46C9">
        <w:rPr>
          <w:rFonts w:eastAsia="Calibri" w:cstheme="minorHAnsi"/>
          <w:sz w:val="24"/>
          <w:szCs w:val="24"/>
        </w:rPr>
        <w:t xml:space="preserve">to promote creativity. Jen Delyth is </w:t>
      </w:r>
      <w:r w:rsidR="00081088" w:rsidRPr="003D46C9">
        <w:rPr>
          <w:rFonts w:eastAsia="Calibri" w:cstheme="minorHAnsi"/>
          <w:sz w:val="24"/>
          <w:szCs w:val="24"/>
        </w:rPr>
        <w:t xml:space="preserve">a </w:t>
      </w:r>
      <w:r w:rsidRPr="003D46C9">
        <w:rPr>
          <w:rFonts w:eastAsia="Calibri" w:cstheme="minorHAnsi"/>
          <w:sz w:val="24"/>
          <w:szCs w:val="24"/>
        </w:rPr>
        <w:t>famous W</w:t>
      </w:r>
      <w:r w:rsidR="00081088" w:rsidRPr="003D46C9">
        <w:rPr>
          <w:rFonts w:eastAsia="Calibri" w:cstheme="minorHAnsi"/>
          <w:sz w:val="24"/>
          <w:szCs w:val="24"/>
        </w:rPr>
        <w:t xml:space="preserve">elsh artist </w:t>
      </w:r>
      <w:r w:rsidRPr="003D46C9">
        <w:rPr>
          <w:rFonts w:eastAsia="Calibri" w:cstheme="minorHAnsi"/>
          <w:sz w:val="24"/>
          <w:szCs w:val="24"/>
        </w:rPr>
        <w:t>who</w:t>
      </w:r>
      <w:r w:rsidR="00081088" w:rsidRPr="003D46C9">
        <w:rPr>
          <w:rFonts w:eastAsia="Calibri" w:cstheme="minorHAnsi"/>
          <w:sz w:val="24"/>
          <w:szCs w:val="24"/>
        </w:rPr>
        <w:t xml:space="preserve"> takes her inspiration from traditional Celtic designs</w:t>
      </w:r>
      <w:r w:rsidRPr="003D46C9">
        <w:rPr>
          <w:rFonts w:eastAsia="Calibri" w:cstheme="minorHAnsi"/>
          <w:sz w:val="24"/>
          <w:szCs w:val="24"/>
        </w:rPr>
        <w:t>, p</w:t>
      </w:r>
      <w:r w:rsidR="008D59A7" w:rsidRPr="003D46C9">
        <w:rPr>
          <w:rFonts w:eastAsia="Calibri" w:cstheme="minorHAnsi"/>
          <w:sz w:val="24"/>
          <w:szCs w:val="24"/>
        </w:rPr>
        <w:t>redominately</w:t>
      </w:r>
      <w:r w:rsidR="00081088" w:rsidRPr="003D46C9">
        <w:rPr>
          <w:rFonts w:eastAsia="Calibri" w:cstheme="minorHAnsi"/>
          <w:sz w:val="24"/>
          <w:szCs w:val="24"/>
        </w:rPr>
        <w:t xml:space="preserve"> using Celtic knots and symbols</w:t>
      </w:r>
      <w:r w:rsidR="00ED5A14" w:rsidRPr="003D46C9">
        <w:rPr>
          <w:rFonts w:eastAsia="Calibri" w:cstheme="minorHAnsi"/>
          <w:color w:val="FF0000"/>
          <w:sz w:val="24"/>
          <w:szCs w:val="24"/>
        </w:rPr>
        <w:t xml:space="preserve"> </w:t>
      </w:r>
      <w:r w:rsidR="00ED5A14" w:rsidRPr="00565069">
        <w:rPr>
          <w:rFonts w:eastAsia="Calibri" w:cstheme="minorHAnsi"/>
          <w:sz w:val="24"/>
          <w:szCs w:val="24"/>
        </w:rPr>
        <w:t>in her work</w:t>
      </w:r>
      <w:r w:rsidR="00081088" w:rsidRPr="003D46C9">
        <w:rPr>
          <w:rFonts w:eastAsia="Calibri" w:cstheme="minorHAnsi"/>
          <w:sz w:val="24"/>
          <w:szCs w:val="24"/>
        </w:rPr>
        <w:t>.</w:t>
      </w:r>
      <w:r w:rsidR="008D59A7" w:rsidRPr="003D46C9">
        <w:rPr>
          <w:rFonts w:eastAsia="Calibri" w:cstheme="minorHAnsi"/>
          <w:sz w:val="24"/>
          <w:szCs w:val="24"/>
        </w:rPr>
        <w:t xml:space="preserve"> The activities that will be </w:t>
      </w:r>
      <w:r w:rsidRPr="003D46C9">
        <w:rPr>
          <w:rFonts w:eastAsia="Calibri" w:cstheme="minorHAnsi"/>
          <w:sz w:val="24"/>
          <w:szCs w:val="24"/>
        </w:rPr>
        <w:t>described are suitable for Key Stage 2 classes</w:t>
      </w:r>
      <w:r w:rsidR="008D59A7" w:rsidRPr="003D46C9">
        <w:rPr>
          <w:rFonts w:eastAsia="Calibri" w:cstheme="minorHAnsi"/>
          <w:sz w:val="24"/>
          <w:szCs w:val="24"/>
        </w:rPr>
        <w:t xml:space="preserve">, following a cross-curricular approach to teaching. </w:t>
      </w:r>
      <w:r w:rsidR="00B8077C" w:rsidRPr="003D46C9">
        <w:rPr>
          <w:rFonts w:eastAsia="Calibri" w:cstheme="minorHAnsi"/>
          <w:sz w:val="24"/>
          <w:szCs w:val="24"/>
        </w:rPr>
        <w:t xml:space="preserve">This artefact </w:t>
      </w:r>
      <w:r w:rsidR="0030572F" w:rsidRPr="003D46C9">
        <w:rPr>
          <w:rFonts w:eastAsia="Calibri" w:cstheme="minorHAnsi"/>
          <w:sz w:val="24"/>
          <w:szCs w:val="24"/>
        </w:rPr>
        <w:t>is approp</w:t>
      </w:r>
      <w:r w:rsidR="00CF79DF" w:rsidRPr="003D46C9">
        <w:rPr>
          <w:rFonts w:eastAsia="Calibri" w:cstheme="minorHAnsi"/>
          <w:sz w:val="24"/>
          <w:szCs w:val="24"/>
        </w:rPr>
        <w:t>r</w:t>
      </w:r>
      <w:r w:rsidR="0030572F" w:rsidRPr="003D46C9">
        <w:rPr>
          <w:rFonts w:eastAsia="Calibri" w:cstheme="minorHAnsi"/>
          <w:sz w:val="24"/>
          <w:szCs w:val="24"/>
        </w:rPr>
        <w:t>iate for its connections with the</w:t>
      </w:r>
      <w:r w:rsidR="0030572F" w:rsidRPr="003D46C9">
        <w:rPr>
          <w:rFonts w:cstheme="minorHAnsi"/>
          <w:sz w:val="24"/>
          <w:szCs w:val="24"/>
        </w:rPr>
        <w:t xml:space="preserve"> </w:t>
      </w:r>
      <w:r w:rsidR="0030572F" w:rsidRPr="003D46C9">
        <w:rPr>
          <w:rFonts w:eastAsia="Calibri" w:cstheme="minorHAnsi"/>
          <w:sz w:val="24"/>
          <w:szCs w:val="24"/>
        </w:rPr>
        <w:t>Curriculum Cymreig</w:t>
      </w:r>
      <w:r w:rsidR="00ED5A14" w:rsidRPr="003D46C9">
        <w:rPr>
          <w:rFonts w:eastAsia="Calibri" w:cstheme="minorHAnsi"/>
          <w:sz w:val="24"/>
          <w:szCs w:val="24"/>
        </w:rPr>
        <w:t>, it</w:t>
      </w:r>
      <w:r w:rsidR="00905FA8" w:rsidRPr="003D46C9">
        <w:rPr>
          <w:rFonts w:eastAsia="Calibri" w:cstheme="minorHAnsi"/>
          <w:sz w:val="24"/>
          <w:szCs w:val="24"/>
        </w:rPr>
        <w:t xml:space="preserve"> </w:t>
      </w:r>
      <w:r w:rsidR="00E37773" w:rsidRPr="003D46C9">
        <w:rPr>
          <w:rFonts w:eastAsia="Calibri" w:cstheme="minorHAnsi"/>
          <w:sz w:val="24"/>
          <w:szCs w:val="24"/>
        </w:rPr>
        <w:t>help</w:t>
      </w:r>
      <w:r w:rsidR="00ED5A14" w:rsidRPr="003D46C9">
        <w:rPr>
          <w:rFonts w:eastAsia="Calibri" w:cstheme="minorHAnsi"/>
          <w:sz w:val="24"/>
          <w:szCs w:val="24"/>
        </w:rPr>
        <w:t>s</w:t>
      </w:r>
      <w:r w:rsidR="00E37773" w:rsidRPr="003D46C9">
        <w:rPr>
          <w:rFonts w:eastAsia="Calibri" w:cstheme="minorHAnsi"/>
          <w:sz w:val="24"/>
          <w:szCs w:val="24"/>
        </w:rPr>
        <w:t xml:space="preserve"> </w:t>
      </w:r>
      <w:r w:rsidR="00905FA8" w:rsidRPr="003D46C9">
        <w:rPr>
          <w:rFonts w:eastAsia="Calibri" w:cstheme="minorHAnsi"/>
          <w:sz w:val="24"/>
          <w:szCs w:val="24"/>
        </w:rPr>
        <w:t>develop th</w:t>
      </w:r>
      <w:r w:rsidR="0030572F" w:rsidRPr="003D46C9">
        <w:rPr>
          <w:rFonts w:eastAsia="Calibri" w:cstheme="minorHAnsi"/>
          <w:sz w:val="24"/>
          <w:szCs w:val="24"/>
        </w:rPr>
        <w:t>e learners</w:t>
      </w:r>
      <w:r w:rsidR="00905FA8" w:rsidRPr="003D46C9">
        <w:rPr>
          <w:rFonts w:eastAsia="Calibri" w:cstheme="minorHAnsi"/>
          <w:sz w:val="24"/>
          <w:szCs w:val="24"/>
        </w:rPr>
        <w:t xml:space="preserve"> understanding of Wales</w:t>
      </w:r>
      <w:r w:rsidR="00E27612" w:rsidRPr="003D46C9">
        <w:rPr>
          <w:rFonts w:eastAsia="Calibri" w:cstheme="minorHAnsi"/>
          <w:sz w:val="24"/>
          <w:szCs w:val="24"/>
        </w:rPr>
        <w:t xml:space="preserve"> </w:t>
      </w:r>
      <w:r w:rsidR="004563FE" w:rsidRPr="003D46C9">
        <w:rPr>
          <w:rFonts w:eastAsia="Calibri" w:cstheme="minorHAnsi"/>
          <w:sz w:val="24"/>
          <w:szCs w:val="24"/>
        </w:rPr>
        <w:t xml:space="preserve">by </w:t>
      </w:r>
      <w:r w:rsidR="00E27612" w:rsidRPr="003D46C9">
        <w:rPr>
          <w:rFonts w:eastAsia="Calibri" w:cstheme="minorHAnsi"/>
          <w:sz w:val="24"/>
          <w:szCs w:val="24"/>
        </w:rPr>
        <w:t xml:space="preserve">researching </w:t>
      </w:r>
      <w:r w:rsidR="0030572F" w:rsidRPr="003D46C9">
        <w:rPr>
          <w:rFonts w:eastAsia="Calibri" w:cstheme="minorHAnsi"/>
          <w:sz w:val="24"/>
          <w:szCs w:val="24"/>
        </w:rPr>
        <w:t xml:space="preserve">how many artists </w:t>
      </w:r>
      <w:r w:rsidR="00E27612" w:rsidRPr="003D46C9">
        <w:rPr>
          <w:rFonts w:eastAsia="Calibri" w:cstheme="minorHAnsi"/>
          <w:sz w:val="24"/>
          <w:szCs w:val="24"/>
        </w:rPr>
        <w:t>there are in Wales and why they are famous</w:t>
      </w:r>
      <w:r w:rsidR="00094550" w:rsidRPr="003D46C9">
        <w:rPr>
          <w:rFonts w:eastAsia="Calibri" w:cstheme="minorHAnsi"/>
          <w:sz w:val="24"/>
          <w:szCs w:val="24"/>
        </w:rPr>
        <w:t>.</w:t>
      </w:r>
      <w:r w:rsidR="00E27612" w:rsidRPr="003D46C9">
        <w:rPr>
          <w:rFonts w:eastAsia="Calibri" w:cstheme="minorHAnsi"/>
          <w:sz w:val="24"/>
          <w:szCs w:val="24"/>
        </w:rPr>
        <w:t xml:space="preserve"> </w:t>
      </w:r>
      <w:r w:rsidR="00094550" w:rsidRPr="003D46C9">
        <w:rPr>
          <w:rFonts w:eastAsia="Calibri" w:cstheme="minorHAnsi"/>
          <w:sz w:val="24"/>
          <w:szCs w:val="24"/>
        </w:rPr>
        <w:t>T</w:t>
      </w:r>
      <w:r w:rsidR="00E27612" w:rsidRPr="003D46C9">
        <w:rPr>
          <w:rFonts w:eastAsia="Calibri" w:cstheme="minorHAnsi"/>
          <w:sz w:val="24"/>
          <w:szCs w:val="24"/>
        </w:rPr>
        <w:t>his may</w:t>
      </w:r>
      <w:r w:rsidR="0030572F" w:rsidRPr="003D46C9">
        <w:rPr>
          <w:rFonts w:eastAsia="Calibri" w:cstheme="minorHAnsi"/>
          <w:sz w:val="24"/>
          <w:szCs w:val="24"/>
        </w:rPr>
        <w:t xml:space="preserve"> includ</w:t>
      </w:r>
      <w:r w:rsidR="00E27612" w:rsidRPr="003D46C9">
        <w:rPr>
          <w:rFonts w:eastAsia="Calibri" w:cstheme="minorHAnsi"/>
          <w:sz w:val="24"/>
          <w:szCs w:val="24"/>
        </w:rPr>
        <w:t>e</w:t>
      </w:r>
      <w:r w:rsidR="0030572F" w:rsidRPr="003D46C9">
        <w:rPr>
          <w:rFonts w:eastAsia="Calibri" w:cstheme="minorHAnsi"/>
          <w:sz w:val="24"/>
          <w:szCs w:val="24"/>
        </w:rPr>
        <w:t xml:space="preserve"> paintings, writing</w:t>
      </w:r>
      <w:r w:rsidR="00E27612" w:rsidRPr="003D46C9">
        <w:rPr>
          <w:rFonts w:eastAsia="Calibri" w:cstheme="minorHAnsi"/>
          <w:sz w:val="24"/>
          <w:szCs w:val="24"/>
        </w:rPr>
        <w:t xml:space="preserve"> poems</w:t>
      </w:r>
      <w:r w:rsidR="00094550" w:rsidRPr="003D46C9">
        <w:rPr>
          <w:rFonts w:eastAsia="Calibri" w:cstheme="minorHAnsi"/>
          <w:sz w:val="24"/>
          <w:szCs w:val="24"/>
        </w:rPr>
        <w:t>,</w:t>
      </w:r>
      <w:r w:rsidR="00E27612" w:rsidRPr="003D46C9">
        <w:rPr>
          <w:rFonts w:eastAsia="Calibri" w:cstheme="minorHAnsi"/>
          <w:sz w:val="24"/>
          <w:szCs w:val="24"/>
        </w:rPr>
        <w:t xml:space="preserve"> songs</w:t>
      </w:r>
      <w:r w:rsidR="0030572F" w:rsidRPr="003D46C9">
        <w:rPr>
          <w:rFonts w:eastAsia="Calibri" w:cstheme="minorHAnsi"/>
          <w:sz w:val="24"/>
          <w:szCs w:val="24"/>
        </w:rPr>
        <w:t xml:space="preserve">, </w:t>
      </w:r>
      <w:r w:rsidR="00217B31" w:rsidRPr="003D46C9">
        <w:rPr>
          <w:rFonts w:eastAsia="Calibri" w:cstheme="minorHAnsi"/>
          <w:sz w:val="24"/>
          <w:szCs w:val="24"/>
        </w:rPr>
        <w:t>drama, dance and sculptures.</w:t>
      </w:r>
      <w:r w:rsidR="0030572F" w:rsidRPr="003D46C9">
        <w:rPr>
          <w:rFonts w:eastAsia="Calibri" w:cstheme="minorHAnsi"/>
          <w:sz w:val="24"/>
          <w:szCs w:val="24"/>
        </w:rPr>
        <w:t xml:space="preserve"> </w:t>
      </w:r>
      <w:r w:rsidR="00CA4A2C" w:rsidRPr="003D46C9">
        <w:rPr>
          <w:rFonts w:eastAsia="Calibri" w:cstheme="minorHAnsi"/>
          <w:sz w:val="24"/>
          <w:szCs w:val="24"/>
        </w:rPr>
        <w:t>Teaching</w:t>
      </w:r>
      <w:r w:rsidR="00217B31" w:rsidRPr="003D46C9">
        <w:rPr>
          <w:rFonts w:eastAsia="Calibri" w:cstheme="minorHAnsi"/>
          <w:sz w:val="24"/>
          <w:szCs w:val="24"/>
        </w:rPr>
        <w:t xml:space="preserve"> the learners </w:t>
      </w:r>
      <w:r w:rsidR="00CA4A2C" w:rsidRPr="003D46C9">
        <w:rPr>
          <w:rFonts w:eastAsia="Calibri" w:cstheme="minorHAnsi"/>
          <w:sz w:val="24"/>
          <w:szCs w:val="24"/>
        </w:rPr>
        <w:t xml:space="preserve">some </w:t>
      </w:r>
      <w:r w:rsidR="00E27612" w:rsidRPr="003D46C9">
        <w:rPr>
          <w:rFonts w:eastAsia="Calibri" w:cstheme="minorHAnsi"/>
          <w:sz w:val="24"/>
          <w:szCs w:val="24"/>
        </w:rPr>
        <w:t>of</w:t>
      </w:r>
      <w:r w:rsidR="00217B31" w:rsidRPr="003D46C9">
        <w:rPr>
          <w:rFonts w:eastAsia="Calibri" w:cstheme="minorHAnsi"/>
          <w:sz w:val="24"/>
          <w:szCs w:val="24"/>
        </w:rPr>
        <w:t xml:space="preserve"> the history of Wales, where Jen Delyth </w:t>
      </w:r>
      <w:r w:rsidR="00CA4A2C" w:rsidRPr="003D46C9">
        <w:rPr>
          <w:rFonts w:eastAsia="Calibri" w:cstheme="minorHAnsi"/>
          <w:sz w:val="24"/>
          <w:szCs w:val="24"/>
        </w:rPr>
        <w:t>originates</w:t>
      </w:r>
      <w:r w:rsidR="00217B31" w:rsidRPr="003D46C9">
        <w:rPr>
          <w:rFonts w:eastAsia="Calibri" w:cstheme="minorHAnsi"/>
          <w:sz w:val="24"/>
          <w:szCs w:val="24"/>
        </w:rPr>
        <w:t xml:space="preserve"> from, where she has travelled in</w:t>
      </w:r>
      <w:r w:rsidR="00E27612" w:rsidRPr="003D46C9">
        <w:rPr>
          <w:rFonts w:eastAsia="Calibri" w:cstheme="minorHAnsi"/>
          <w:sz w:val="24"/>
          <w:szCs w:val="24"/>
        </w:rPr>
        <w:t xml:space="preserve"> the worl</w:t>
      </w:r>
      <w:r w:rsidR="00094550" w:rsidRPr="003D46C9">
        <w:rPr>
          <w:rFonts w:eastAsia="Calibri" w:cstheme="minorHAnsi"/>
          <w:sz w:val="24"/>
          <w:szCs w:val="24"/>
        </w:rPr>
        <w:t>d particularly Wales</w:t>
      </w:r>
      <w:r w:rsidR="00217B31" w:rsidRPr="003D46C9">
        <w:rPr>
          <w:rFonts w:eastAsia="Calibri" w:cstheme="minorHAnsi"/>
          <w:sz w:val="24"/>
          <w:szCs w:val="24"/>
        </w:rPr>
        <w:t xml:space="preserve"> and what historical places have inspired her work. </w:t>
      </w:r>
      <w:r w:rsidR="00EA28B0" w:rsidRPr="003D46C9">
        <w:rPr>
          <w:rFonts w:eastAsia="Calibri" w:cstheme="minorHAnsi"/>
          <w:sz w:val="24"/>
          <w:szCs w:val="24"/>
        </w:rPr>
        <w:t>Jen’s work can be promoted and used in many different environments</w:t>
      </w:r>
      <w:r w:rsidR="00ED5A14" w:rsidRPr="003D46C9">
        <w:rPr>
          <w:rFonts w:eastAsia="Calibri" w:cstheme="minorHAnsi"/>
          <w:sz w:val="24"/>
          <w:szCs w:val="24"/>
        </w:rPr>
        <w:t>,</w:t>
      </w:r>
      <w:r w:rsidR="00EA28B0" w:rsidRPr="003D46C9">
        <w:rPr>
          <w:rFonts w:eastAsia="Calibri" w:cstheme="minorHAnsi"/>
          <w:sz w:val="24"/>
          <w:szCs w:val="24"/>
        </w:rPr>
        <w:t xml:space="preserve"> </w:t>
      </w:r>
      <w:r w:rsidR="009B429E" w:rsidRPr="003D46C9">
        <w:rPr>
          <w:rFonts w:eastAsia="Calibri" w:cstheme="minorHAnsi"/>
          <w:sz w:val="24"/>
          <w:szCs w:val="24"/>
        </w:rPr>
        <w:t xml:space="preserve">using resources </w:t>
      </w:r>
      <w:r w:rsidR="00094550" w:rsidRPr="003D46C9">
        <w:rPr>
          <w:rFonts w:eastAsia="Calibri" w:cstheme="minorHAnsi"/>
          <w:sz w:val="24"/>
          <w:szCs w:val="24"/>
        </w:rPr>
        <w:t>like</w:t>
      </w:r>
      <w:r w:rsidR="009B429E" w:rsidRPr="003D46C9">
        <w:rPr>
          <w:rFonts w:eastAsia="Calibri" w:cstheme="minorHAnsi"/>
          <w:sz w:val="24"/>
          <w:szCs w:val="24"/>
        </w:rPr>
        <w:t xml:space="preserve"> the natural environment.</w:t>
      </w:r>
      <w:r w:rsidR="00EA28B0" w:rsidRPr="003D46C9">
        <w:rPr>
          <w:rFonts w:eastAsia="Calibri" w:cstheme="minorHAnsi"/>
          <w:sz w:val="24"/>
          <w:szCs w:val="24"/>
        </w:rPr>
        <w:t xml:space="preserve"> </w:t>
      </w:r>
      <w:r w:rsidR="009B429E" w:rsidRPr="003D46C9">
        <w:rPr>
          <w:rFonts w:eastAsia="Calibri" w:cstheme="minorHAnsi"/>
          <w:sz w:val="24"/>
          <w:szCs w:val="24"/>
        </w:rPr>
        <w:t xml:space="preserve">This topic fits in very well with the Key Stage 2 Government </w:t>
      </w:r>
      <w:r w:rsidR="00614E6D" w:rsidRPr="003D46C9">
        <w:rPr>
          <w:rFonts w:eastAsia="Calibri" w:cstheme="minorHAnsi"/>
          <w:sz w:val="24"/>
          <w:szCs w:val="24"/>
        </w:rPr>
        <w:t>guidelines</w:t>
      </w:r>
      <w:r w:rsidR="009B429E" w:rsidRPr="003D46C9">
        <w:rPr>
          <w:rFonts w:eastAsia="Calibri" w:cstheme="minorHAnsi"/>
          <w:sz w:val="24"/>
          <w:szCs w:val="24"/>
        </w:rPr>
        <w:t xml:space="preserve"> where they say that all learners need the opportunity and experience to develop</w:t>
      </w:r>
      <w:r w:rsidR="00CA4A2C" w:rsidRPr="003D46C9">
        <w:rPr>
          <w:rFonts w:eastAsia="Calibri" w:cstheme="minorHAnsi"/>
          <w:sz w:val="24"/>
          <w:szCs w:val="24"/>
        </w:rPr>
        <w:t xml:space="preserve"> an</w:t>
      </w:r>
      <w:r w:rsidR="009B429E" w:rsidRPr="003D46C9">
        <w:rPr>
          <w:rFonts w:eastAsia="Calibri" w:cstheme="minorHAnsi"/>
          <w:sz w:val="24"/>
          <w:szCs w:val="24"/>
        </w:rPr>
        <w:t xml:space="preserve"> understanding in the Celtic </w:t>
      </w:r>
      <w:r w:rsidR="00F174CF" w:rsidRPr="003D46C9">
        <w:rPr>
          <w:rFonts w:eastAsia="Calibri" w:cstheme="minorHAnsi"/>
          <w:sz w:val="24"/>
          <w:szCs w:val="24"/>
        </w:rPr>
        <w:t>h</w:t>
      </w:r>
      <w:r w:rsidR="009B429E" w:rsidRPr="003D46C9">
        <w:rPr>
          <w:rFonts w:eastAsia="Calibri" w:cstheme="minorHAnsi"/>
          <w:sz w:val="24"/>
          <w:szCs w:val="24"/>
        </w:rPr>
        <w:t>istory of Wales.</w:t>
      </w:r>
      <w:r w:rsidR="002B6E13" w:rsidRPr="003D46C9">
        <w:rPr>
          <w:rFonts w:eastAsia="Calibri" w:cstheme="minorHAnsi"/>
          <w:sz w:val="24"/>
          <w:szCs w:val="24"/>
        </w:rPr>
        <w:t xml:space="preserve"> The </w:t>
      </w:r>
      <w:r w:rsidR="00A947B0" w:rsidRPr="003D46C9">
        <w:rPr>
          <w:rFonts w:eastAsia="Calibri" w:cstheme="minorHAnsi"/>
          <w:sz w:val="24"/>
          <w:szCs w:val="24"/>
        </w:rPr>
        <w:t>Y Cwricwlwm Cymrei</w:t>
      </w:r>
      <w:r w:rsidR="002B6E13" w:rsidRPr="003D46C9">
        <w:rPr>
          <w:rFonts w:eastAsia="Calibri" w:cstheme="minorHAnsi"/>
          <w:sz w:val="24"/>
          <w:szCs w:val="24"/>
        </w:rPr>
        <w:t>g states that the learners need to gain a great understanding, knowledge and skills in a range of different historical events, landscapes and people, which have influence</w:t>
      </w:r>
      <w:r w:rsidR="00CA4A2C" w:rsidRPr="003D46C9">
        <w:rPr>
          <w:rFonts w:eastAsia="Calibri" w:cstheme="minorHAnsi"/>
          <w:sz w:val="24"/>
          <w:szCs w:val="24"/>
        </w:rPr>
        <w:t>d</w:t>
      </w:r>
      <w:r w:rsidR="002B6E13" w:rsidRPr="003D46C9">
        <w:rPr>
          <w:rFonts w:eastAsia="Calibri" w:cstheme="minorHAnsi"/>
          <w:sz w:val="24"/>
          <w:szCs w:val="24"/>
        </w:rPr>
        <w:t xml:space="preserve"> poets, artists and authors </w:t>
      </w:r>
      <w:r w:rsidR="00CA4A2C" w:rsidRPr="003D46C9">
        <w:rPr>
          <w:rFonts w:eastAsia="Calibri" w:cstheme="minorHAnsi"/>
          <w:sz w:val="24"/>
          <w:szCs w:val="24"/>
        </w:rPr>
        <w:t>across W</w:t>
      </w:r>
      <w:r w:rsidR="002B6E13" w:rsidRPr="003D46C9">
        <w:rPr>
          <w:rFonts w:eastAsia="Calibri" w:cstheme="minorHAnsi"/>
          <w:sz w:val="24"/>
          <w:szCs w:val="24"/>
        </w:rPr>
        <w:t>ales. (</w:t>
      </w:r>
      <w:r w:rsidR="00057757" w:rsidRPr="003D46C9">
        <w:rPr>
          <w:rFonts w:eastAsia="Calibri" w:cstheme="minorHAnsi"/>
          <w:sz w:val="24"/>
          <w:szCs w:val="24"/>
        </w:rPr>
        <w:t xml:space="preserve">Estyn, 2001, </w:t>
      </w:r>
      <w:r w:rsidR="002B6E13" w:rsidRPr="003D46C9">
        <w:rPr>
          <w:rFonts w:eastAsia="Calibri" w:cstheme="minorHAnsi"/>
          <w:sz w:val="24"/>
          <w:szCs w:val="24"/>
        </w:rPr>
        <w:t>p.3)</w:t>
      </w:r>
      <w:r w:rsidR="007C68A6">
        <w:rPr>
          <w:rFonts w:eastAsia="Calibri" w:cstheme="minorHAnsi"/>
          <w:sz w:val="24"/>
          <w:szCs w:val="24"/>
        </w:rPr>
        <w:t xml:space="preserve"> </w:t>
      </w:r>
    </w:p>
    <w:p w:rsidR="00DD3D5E" w:rsidRPr="003D46C9" w:rsidRDefault="005F06BE" w:rsidP="00DD3D5E">
      <w:pPr>
        <w:rPr>
          <w:rFonts w:eastAsia="Calibri" w:cstheme="minorHAnsi"/>
          <w:sz w:val="24"/>
          <w:szCs w:val="24"/>
        </w:rPr>
      </w:pPr>
      <w:r w:rsidRPr="00565069">
        <w:rPr>
          <w:rFonts w:eastAsia="Calibri" w:cstheme="minorHAnsi"/>
          <w:sz w:val="24"/>
          <w:szCs w:val="24"/>
        </w:rPr>
        <w:t>For a practitioner to effectively promote creativity, maximise opportunities and experiences for learners they need to provide appropriate resources, a suitable environment and allow correct child led activities. The importance for using child led activities is to allow them to create something unique using their own ideas, encouraging learners to be themselves.</w:t>
      </w:r>
      <w:r>
        <w:rPr>
          <w:rFonts w:eastAsia="Calibri" w:cstheme="minorHAnsi"/>
          <w:sz w:val="24"/>
          <w:szCs w:val="24"/>
        </w:rPr>
        <w:t xml:space="preserve"> </w:t>
      </w:r>
      <w:r w:rsidR="001C4301" w:rsidRPr="00EA3279">
        <w:rPr>
          <w:rFonts w:eastAsia="Calibri" w:cstheme="minorHAnsi"/>
          <w:sz w:val="24"/>
          <w:szCs w:val="24"/>
        </w:rPr>
        <w:t xml:space="preserve"> </w:t>
      </w:r>
      <w:r w:rsidR="00DD3D5E" w:rsidRPr="003D46C9">
        <w:rPr>
          <w:rFonts w:eastAsia="Calibri" w:cstheme="minorHAnsi"/>
          <w:i/>
          <w:sz w:val="24"/>
          <w:szCs w:val="24"/>
        </w:rPr>
        <w:t>‘People are attracted to teaching for a variety of reasons, but chief among these are wanting to ‘make a difference’, wanting to ‘inspire’ and wanting to ‘capture pupils’ imaginations. New teachers are hopeful that they have the ability to turn interest into passion, to turn ability into talent and to turn good ideas into achievements.’</w:t>
      </w:r>
      <w:r w:rsidR="00DD3D5E" w:rsidRPr="003D46C9">
        <w:rPr>
          <w:rFonts w:cstheme="minorHAnsi"/>
          <w:sz w:val="24"/>
          <w:szCs w:val="24"/>
        </w:rPr>
        <w:t xml:space="preserve"> (</w:t>
      </w:r>
      <w:r w:rsidR="00DD3D5E" w:rsidRPr="003D46C9">
        <w:rPr>
          <w:rFonts w:eastAsia="Calibri" w:cstheme="minorHAnsi"/>
          <w:sz w:val="24"/>
          <w:szCs w:val="24"/>
        </w:rPr>
        <w:t>Jones, Russell, Dominic, Wyse, 2004, p.1)</w:t>
      </w:r>
    </w:p>
    <w:p w:rsidR="00EB2735" w:rsidRPr="003D46C9" w:rsidRDefault="00EC7877" w:rsidP="00DD3D5E">
      <w:pPr>
        <w:rPr>
          <w:rFonts w:eastAsia="Calibri" w:cstheme="minorHAnsi"/>
          <w:sz w:val="24"/>
          <w:szCs w:val="24"/>
        </w:rPr>
      </w:pPr>
      <w:r w:rsidRPr="003D46C9">
        <w:rPr>
          <w:rFonts w:eastAsia="Calibri" w:cstheme="minorHAnsi"/>
          <w:sz w:val="24"/>
          <w:szCs w:val="24"/>
        </w:rPr>
        <w:t xml:space="preserve">Creativity is essential in a child’s </w:t>
      </w:r>
      <w:r w:rsidR="003E5E5B" w:rsidRPr="003D46C9">
        <w:rPr>
          <w:rFonts w:eastAsia="Calibri" w:cstheme="minorHAnsi"/>
          <w:sz w:val="24"/>
          <w:szCs w:val="24"/>
        </w:rPr>
        <w:t xml:space="preserve">learning </w:t>
      </w:r>
      <w:r w:rsidR="008E3172" w:rsidRPr="003D46C9">
        <w:rPr>
          <w:rFonts w:eastAsia="Calibri" w:cstheme="minorHAnsi"/>
          <w:sz w:val="24"/>
          <w:szCs w:val="24"/>
        </w:rPr>
        <w:t xml:space="preserve">as it </w:t>
      </w:r>
      <w:r w:rsidR="003E5E5B" w:rsidRPr="003D46C9">
        <w:rPr>
          <w:rFonts w:eastAsia="Calibri" w:cstheme="minorHAnsi"/>
          <w:sz w:val="24"/>
          <w:szCs w:val="24"/>
        </w:rPr>
        <w:t xml:space="preserve">facilitates them </w:t>
      </w:r>
      <w:r w:rsidR="008E3172" w:rsidRPr="003D46C9">
        <w:rPr>
          <w:rFonts w:eastAsia="Calibri" w:cstheme="minorHAnsi"/>
          <w:sz w:val="24"/>
          <w:szCs w:val="24"/>
        </w:rPr>
        <w:t xml:space="preserve">to express their emotions </w:t>
      </w:r>
      <w:r w:rsidR="003E5E5B" w:rsidRPr="003D46C9">
        <w:rPr>
          <w:rFonts w:eastAsia="Calibri" w:cstheme="minorHAnsi"/>
          <w:sz w:val="24"/>
          <w:szCs w:val="24"/>
        </w:rPr>
        <w:t>and</w:t>
      </w:r>
      <w:r w:rsidR="008E3172" w:rsidRPr="003D46C9">
        <w:rPr>
          <w:rFonts w:eastAsia="Calibri" w:cstheme="minorHAnsi"/>
          <w:sz w:val="24"/>
          <w:szCs w:val="24"/>
        </w:rPr>
        <w:t xml:space="preserve"> engage</w:t>
      </w:r>
      <w:r w:rsidR="003E5E5B" w:rsidRPr="003D46C9">
        <w:rPr>
          <w:rFonts w:eastAsia="Calibri" w:cstheme="minorHAnsi"/>
          <w:sz w:val="24"/>
          <w:szCs w:val="24"/>
        </w:rPr>
        <w:t>s</w:t>
      </w:r>
      <w:r w:rsidR="008E3172" w:rsidRPr="003D46C9">
        <w:rPr>
          <w:rFonts w:eastAsia="Calibri" w:cstheme="minorHAnsi"/>
          <w:sz w:val="24"/>
          <w:szCs w:val="24"/>
        </w:rPr>
        <w:t xml:space="preserve"> them in new opportunities to allow them to express themselves. There </w:t>
      </w:r>
      <w:r w:rsidR="00EB2735" w:rsidRPr="003D46C9">
        <w:rPr>
          <w:rFonts w:eastAsia="Calibri" w:cstheme="minorHAnsi"/>
          <w:sz w:val="24"/>
          <w:szCs w:val="24"/>
        </w:rPr>
        <w:t>are</w:t>
      </w:r>
      <w:r w:rsidR="008E3172" w:rsidRPr="003D46C9">
        <w:rPr>
          <w:rFonts w:eastAsia="Calibri" w:cstheme="minorHAnsi"/>
          <w:sz w:val="24"/>
          <w:szCs w:val="24"/>
        </w:rPr>
        <w:t xml:space="preserve"> many ways that a practitioner can help and support learner</w:t>
      </w:r>
      <w:r w:rsidR="00E04F29" w:rsidRPr="003D46C9">
        <w:rPr>
          <w:rFonts w:eastAsia="Calibri" w:cstheme="minorHAnsi"/>
          <w:sz w:val="24"/>
          <w:szCs w:val="24"/>
        </w:rPr>
        <w:t>s</w:t>
      </w:r>
      <w:r w:rsidR="008E3172" w:rsidRPr="003D46C9">
        <w:rPr>
          <w:rFonts w:eastAsia="Calibri" w:cstheme="minorHAnsi"/>
          <w:sz w:val="24"/>
          <w:szCs w:val="24"/>
        </w:rPr>
        <w:t xml:space="preserve"> </w:t>
      </w:r>
      <w:r w:rsidR="00E04F29" w:rsidRPr="003D46C9">
        <w:rPr>
          <w:rFonts w:eastAsia="Calibri" w:cstheme="minorHAnsi"/>
          <w:sz w:val="24"/>
          <w:szCs w:val="24"/>
        </w:rPr>
        <w:t>with</w:t>
      </w:r>
      <w:r w:rsidR="00EB2735" w:rsidRPr="003D46C9">
        <w:rPr>
          <w:rFonts w:eastAsia="Calibri" w:cstheme="minorHAnsi"/>
          <w:sz w:val="24"/>
          <w:szCs w:val="24"/>
        </w:rPr>
        <w:t xml:space="preserve"> development </w:t>
      </w:r>
      <w:r w:rsidR="008E3172" w:rsidRPr="003D46C9">
        <w:rPr>
          <w:rFonts w:eastAsia="Calibri" w:cstheme="minorHAnsi"/>
          <w:sz w:val="24"/>
          <w:szCs w:val="24"/>
        </w:rPr>
        <w:t xml:space="preserve">by giving the learner the knowledge and understanding to be creative, </w:t>
      </w:r>
      <w:r w:rsidR="00EB2735" w:rsidRPr="003D46C9">
        <w:rPr>
          <w:rFonts w:eastAsia="Calibri" w:cstheme="minorHAnsi"/>
          <w:sz w:val="24"/>
          <w:szCs w:val="24"/>
        </w:rPr>
        <w:t xml:space="preserve">to be presented with </w:t>
      </w:r>
      <w:r w:rsidR="008E3172" w:rsidRPr="003D46C9">
        <w:rPr>
          <w:rFonts w:eastAsia="Calibri" w:cstheme="minorHAnsi"/>
          <w:sz w:val="24"/>
          <w:szCs w:val="24"/>
        </w:rPr>
        <w:t xml:space="preserve">the right resources and </w:t>
      </w:r>
      <w:r w:rsidR="00EB2735" w:rsidRPr="003D46C9">
        <w:rPr>
          <w:rFonts w:eastAsia="Calibri" w:cstheme="minorHAnsi"/>
          <w:sz w:val="24"/>
          <w:szCs w:val="24"/>
        </w:rPr>
        <w:t>a stimulating</w:t>
      </w:r>
      <w:r w:rsidR="008E3172" w:rsidRPr="003D46C9">
        <w:rPr>
          <w:rFonts w:eastAsia="Calibri" w:cstheme="minorHAnsi"/>
          <w:sz w:val="24"/>
          <w:szCs w:val="24"/>
        </w:rPr>
        <w:t xml:space="preserve"> environment.</w:t>
      </w:r>
      <w:r w:rsidR="00EB2735" w:rsidRPr="003D46C9">
        <w:rPr>
          <w:rFonts w:eastAsia="Calibri" w:cstheme="minorHAnsi"/>
          <w:sz w:val="24"/>
          <w:szCs w:val="24"/>
        </w:rPr>
        <w:t xml:space="preserve"> This can influence learners to develop their creative thinking and confidence, to provide exciting opportunities they need to inspire creative development. Providing learners with a wide range of visual stimulus in Art and Design, Design and Technology encourages learners to explore and develop enquiring minds. Including regular opportunities for learners to express themselves through </w:t>
      </w:r>
      <w:r w:rsidR="003E5E5B" w:rsidRPr="003D46C9">
        <w:rPr>
          <w:rFonts w:eastAsia="Calibri" w:cstheme="minorHAnsi"/>
          <w:sz w:val="24"/>
          <w:szCs w:val="24"/>
        </w:rPr>
        <w:t xml:space="preserve">expressive arts this includes: </w:t>
      </w:r>
      <w:r w:rsidR="00EB2735" w:rsidRPr="003D46C9">
        <w:rPr>
          <w:rFonts w:eastAsia="Calibri" w:cstheme="minorHAnsi"/>
          <w:sz w:val="24"/>
          <w:szCs w:val="24"/>
        </w:rPr>
        <w:t>music, dance</w:t>
      </w:r>
      <w:r w:rsidR="003E5E5B" w:rsidRPr="003D46C9">
        <w:rPr>
          <w:rFonts w:eastAsia="Calibri" w:cstheme="minorHAnsi"/>
          <w:sz w:val="24"/>
          <w:szCs w:val="24"/>
        </w:rPr>
        <w:t xml:space="preserve"> and</w:t>
      </w:r>
      <w:r w:rsidR="00EB2735" w:rsidRPr="003D46C9">
        <w:rPr>
          <w:rFonts w:eastAsia="Calibri" w:cstheme="minorHAnsi"/>
          <w:sz w:val="24"/>
          <w:szCs w:val="24"/>
        </w:rPr>
        <w:t xml:space="preserve"> drama</w:t>
      </w:r>
      <w:r w:rsidR="00FD09B9" w:rsidRPr="003D46C9">
        <w:rPr>
          <w:rFonts w:eastAsia="Calibri" w:cstheme="minorHAnsi"/>
          <w:sz w:val="24"/>
          <w:szCs w:val="24"/>
        </w:rPr>
        <w:t>.</w:t>
      </w:r>
      <w:r w:rsidR="00EB2735" w:rsidRPr="003D46C9">
        <w:rPr>
          <w:rFonts w:eastAsia="Calibri" w:cstheme="minorHAnsi"/>
          <w:sz w:val="24"/>
          <w:szCs w:val="24"/>
        </w:rPr>
        <w:t xml:space="preserve"> </w:t>
      </w:r>
      <w:r w:rsidR="00FD09B9" w:rsidRPr="003D46C9">
        <w:rPr>
          <w:rFonts w:eastAsia="Calibri" w:cstheme="minorHAnsi"/>
          <w:sz w:val="24"/>
          <w:szCs w:val="24"/>
        </w:rPr>
        <w:t>P</w:t>
      </w:r>
      <w:r w:rsidR="00EB2735" w:rsidRPr="003D46C9">
        <w:rPr>
          <w:rFonts w:eastAsia="Calibri" w:cstheme="minorHAnsi"/>
          <w:sz w:val="24"/>
          <w:szCs w:val="24"/>
        </w:rPr>
        <w:t>romot</w:t>
      </w:r>
      <w:r w:rsidR="00FD09B9" w:rsidRPr="003D46C9">
        <w:rPr>
          <w:rFonts w:eastAsia="Calibri" w:cstheme="minorHAnsi"/>
          <w:sz w:val="24"/>
          <w:szCs w:val="24"/>
        </w:rPr>
        <w:t>ing</w:t>
      </w:r>
      <w:r w:rsidR="00EB2735" w:rsidRPr="003D46C9">
        <w:rPr>
          <w:rFonts w:eastAsia="Calibri" w:cstheme="minorHAnsi"/>
          <w:sz w:val="24"/>
          <w:szCs w:val="24"/>
        </w:rPr>
        <w:t xml:space="preserve"> open minds to creative thinking and develop</w:t>
      </w:r>
      <w:r w:rsidR="00FD09B9" w:rsidRPr="003D46C9">
        <w:rPr>
          <w:rFonts w:eastAsia="Calibri" w:cstheme="minorHAnsi"/>
          <w:sz w:val="24"/>
          <w:szCs w:val="24"/>
        </w:rPr>
        <w:t>ing</w:t>
      </w:r>
      <w:r w:rsidR="00EB2735" w:rsidRPr="003D46C9">
        <w:rPr>
          <w:rFonts w:eastAsia="Calibri" w:cstheme="minorHAnsi"/>
          <w:sz w:val="24"/>
          <w:szCs w:val="24"/>
        </w:rPr>
        <w:t xml:space="preserve"> imagination. </w:t>
      </w:r>
      <w:r w:rsidR="00F35938" w:rsidRPr="003D46C9">
        <w:rPr>
          <w:rFonts w:eastAsia="Calibri" w:cstheme="minorHAnsi"/>
          <w:sz w:val="24"/>
          <w:szCs w:val="24"/>
        </w:rPr>
        <w:t xml:space="preserve">To support this Vygotsky </w:t>
      </w:r>
      <w:r w:rsidR="00891F46" w:rsidRPr="003D46C9">
        <w:rPr>
          <w:rFonts w:eastAsia="Calibri" w:cstheme="minorHAnsi"/>
          <w:sz w:val="24"/>
          <w:szCs w:val="24"/>
        </w:rPr>
        <w:t>states tha</w:t>
      </w:r>
      <w:r w:rsidR="003A64E4" w:rsidRPr="003D46C9">
        <w:rPr>
          <w:rFonts w:eastAsia="Calibri" w:cstheme="minorHAnsi"/>
          <w:sz w:val="24"/>
          <w:szCs w:val="24"/>
        </w:rPr>
        <w:t>t creative imaginatio</w:t>
      </w:r>
      <w:r w:rsidR="003E3D71" w:rsidRPr="003D46C9">
        <w:rPr>
          <w:rFonts w:eastAsia="Calibri" w:cstheme="minorHAnsi"/>
          <w:sz w:val="24"/>
          <w:szCs w:val="24"/>
        </w:rPr>
        <w:t>n is contrasted between two different aspects including culture and nature of the world around us. He believes that imagination is captured in the early stages of the child</w:t>
      </w:r>
      <w:r w:rsidR="00FD09B9" w:rsidRPr="003D46C9">
        <w:rPr>
          <w:rFonts w:eastAsia="Calibri" w:cstheme="minorHAnsi"/>
          <w:sz w:val="24"/>
          <w:szCs w:val="24"/>
        </w:rPr>
        <w:t>’s</w:t>
      </w:r>
      <w:r w:rsidR="003E3D71" w:rsidRPr="003D46C9">
        <w:rPr>
          <w:rFonts w:eastAsia="Calibri" w:cstheme="minorHAnsi"/>
          <w:sz w:val="24"/>
          <w:szCs w:val="24"/>
        </w:rPr>
        <w:t xml:space="preserve"> development</w:t>
      </w:r>
      <w:r w:rsidR="00237CE2" w:rsidRPr="003D46C9">
        <w:rPr>
          <w:rFonts w:eastAsia="Calibri" w:cstheme="minorHAnsi"/>
          <w:sz w:val="24"/>
          <w:szCs w:val="24"/>
        </w:rPr>
        <w:t xml:space="preserve"> through play. Incorporation and progression of developing the perception and reasoning develops into mature creative imagination in adulthood.</w:t>
      </w:r>
      <w:r w:rsidR="003E3D71" w:rsidRPr="003D46C9">
        <w:rPr>
          <w:rFonts w:eastAsia="Calibri" w:cstheme="minorHAnsi"/>
          <w:sz w:val="24"/>
          <w:szCs w:val="24"/>
        </w:rPr>
        <w:t xml:space="preserve"> (Nolley, 2009)</w:t>
      </w:r>
    </w:p>
    <w:p w:rsidR="00C10466" w:rsidRPr="003D46C9" w:rsidRDefault="007C5CF2" w:rsidP="00C10466">
      <w:pPr>
        <w:rPr>
          <w:rFonts w:eastAsia="Calibri" w:cstheme="minorHAnsi"/>
          <w:sz w:val="24"/>
          <w:szCs w:val="24"/>
        </w:rPr>
      </w:pPr>
      <w:r w:rsidRPr="003D46C9">
        <w:rPr>
          <w:rFonts w:eastAsia="Calibri" w:cstheme="minorHAnsi"/>
          <w:sz w:val="24"/>
          <w:szCs w:val="24"/>
        </w:rPr>
        <w:lastRenderedPageBreak/>
        <w:t xml:space="preserve">Considering </w:t>
      </w:r>
      <w:r w:rsidR="00923D7C" w:rsidRPr="003D46C9">
        <w:rPr>
          <w:rFonts w:eastAsia="Calibri" w:cstheme="minorHAnsi"/>
          <w:sz w:val="24"/>
          <w:szCs w:val="24"/>
        </w:rPr>
        <w:t>the development of a</w:t>
      </w:r>
      <w:r w:rsidR="00026A41" w:rsidRPr="003D46C9">
        <w:rPr>
          <w:rFonts w:eastAsia="Calibri" w:cstheme="minorHAnsi"/>
          <w:sz w:val="24"/>
          <w:szCs w:val="24"/>
        </w:rPr>
        <w:t xml:space="preserve"> learner’s</w:t>
      </w:r>
      <w:r w:rsidR="00923D7C" w:rsidRPr="003D46C9">
        <w:rPr>
          <w:rFonts w:eastAsia="Calibri" w:cstheme="minorHAnsi"/>
          <w:sz w:val="24"/>
          <w:szCs w:val="24"/>
        </w:rPr>
        <w:t xml:space="preserve"> creativity there are many factors that can influence </w:t>
      </w:r>
      <w:r w:rsidR="006C742B" w:rsidRPr="003D46C9">
        <w:rPr>
          <w:rFonts w:eastAsia="Calibri" w:cstheme="minorHAnsi"/>
          <w:sz w:val="24"/>
          <w:szCs w:val="24"/>
        </w:rPr>
        <w:t>them, this includes k</w:t>
      </w:r>
      <w:r w:rsidR="00923D7C" w:rsidRPr="003D46C9">
        <w:rPr>
          <w:rFonts w:eastAsia="Calibri" w:cstheme="minorHAnsi"/>
          <w:sz w:val="24"/>
          <w:szCs w:val="24"/>
        </w:rPr>
        <w:t xml:space="preserve">nowledge, motivation within the classroom and other stimulating environment </w:t>
      </w:r>
      <w:r w:rsidR="006C742B" w:rsidRPr="003D46C9">
        <w:rPr>
          <w:rFonts w:eastAsia="Calibri" w:cstheme="minorHAnsi"/>
          <w:sz w:val="24"/>
          <w:szCs w:val="24"/>
        </w:rPr>
        <w:t xml:space="preserve">that </w:t>
      </w:r>
      <w:r w:rsidR="00026A41" w:rsidRPr="003D46C9">
        <w:rPr>
          <w:rFonts w:eastAsia="Calibri" w:cstheme="minorHAnsi"/>
          <w:sz w:val="24"/>
          <w:szCs w:val="24"/>
        </w:rPr>
        <w:t xml:space="preserve">involves </w:t>
      </w:r>
      <w:r w:rsidR="006C742B" w:rsidRPr="003D46C9">
        <w:rPr>
          <w:rFonts w:eastAsia="Calibri" w:cstheme="minorHAnsi"/>
          <w:sz w:val="24"/>
          <w:szCs w:val="24"/>
        </w:rPr>
        <w:t>a range of disciplinary relationships.</w:t>
      </w:r>
      <w:r w:rsidR="00C10466" w:rsidRPr="003D46C9">
        <w:rPr>
          <w:rFonts w:eastAsia="Calibri" w:cstheme="minorHAnsi"/>
          <w:sz w:val="24"/>
          <w:szCs w:val="24"/>
        </w:rPr>
        <w:t xml:space="preserve"> </w:t>
      </w:r>
      <w:r w:rsidR="00026A41" w:rsidRPr="003D46C9">
        <w:rPr>
          <w:rFonts w:eastAsia="Calibri" w:cstheme="minorHAnsi"/>
          <w:sz w:val="24"/>
          <w:szCs w:val="24"/>
        </w:rPr>
        <w:t>V</w:t>
      </w:r>
      <w:r w:rsidR="00E04F29" w:rsidRPr="003D46C9">
        <w:rPr>
          <w:rFonts w:eastAsia="Calibri" w:cstheme="minorHAnsi"/>
          <w:sz w:val="24"/>
          <w:szCs w:val="24"/>
        </w:rPr>
        <w:t>isual and Expressive A</w:t>
      </w:r>
      <w:r w:rsidR="00C10466" w:rsidRPr="003D46C9">
        <w:rPr>
          <w:rFonts w:eastAsia="Calibri" w:cstheme="minorHAnsi"/>
          <w:sz w:val="24"/>
          <w:szCs w:val="24"/>
        </w:rPr>
        <w:t xml:space="preserve">rts </w:t>
      </w:r>
      <w:r w:rsidR="00E04F29" w:rsidRPr="003D46C9">
        <w:rPr>
          <w:rFonts w:eastAsia="Calibri" w:cstheme="minorHAnsi"/>
          <w:sz w:val="24"/>
          <w:szCs w:val="24"/>
        </w:rPr>
        <w:t>enhance a child’s learning and confidence helping them to c</w:t>
      </w:r>
      <w:r w:rsidR="00C10466" w:rsidRPr="003D46C9">
        <w:rPr>
          <w:rFonts w:eastAsia="Calibri" w:cstheme="minorHAnsi"/>
          <w:sz w:val="24"/>
          <w:szCs w:val="24"/>
        </w:rPr>
        <w:t>ollaborate with others. To build relationships with other people to develop many key skills including communication</w:t>
      </w:r>
      <w:r w:rsidR="00614E6D" w:rsidRPr="003D46C9">
        <w:rPr>
          <w:rFonts w:eastAsia="Calibri" w:cstheme="minorHAnsi"/>
          <w:sz w:val="24"/>
          <w:szCs w:val="24"/>
        </w:rPr>
        <w:t>, listening and sharing ideas.</w:t>
      </w:r>
    </w:p>
    <w:p w:rsidR="000B2BE1" w:rsidRPr="003D46C9" w:rsidRDefault="000B2BE1" w:rsidP="00EB2735">
      <w:pPr>
        <w:rPr>
          <w:rFonts w:eastAsia="Calibri" w:cstheme="minorHAnsi"/>
          <w:sz w:val="24"/>
          <w:szCs w:val="24"/>
        </w:rPr>
      </w:pPr>
      <w:r w:rsidRPr="003D46C9">
        <w:rPr>
          <w:rFonts w:eastAsia="Calibri" w:cstheme="minorHAnsi"/>
          <w:sz w:val="24"/>
          <w:szCs w:val="24"/>
        </w:rPr>
        <w:t xml:space="preserve">We </w:t>
      </w:r>
      <w:r w:rsidR="00161156" w:rsidRPr="003D46C9">
        <w:rPr>
          <w:rFonts w:eastAsia="Calibri" w:cstheme="minorHAnsi"/>
          <w:sz w:val="24"/>
          <w:szCs w:val="24"/>
        </w:rPr>
        <w:t xml:space="preserve">usually </w:t>
      </w:r>
      <w:r w:rsidRPr="003D46C9">
        <w:rPr>
          <w:rFonts w:eastAsia="Calibri" w:cstheme="minorHAnsi"/>
          <w:sz w:val="24"/>
          <w:szCs w:val="24"/>
        </w:rPr>
        <w:t xml:space="preserve">think of creativity as the talented and gifted </w:t>
      </w:r>
      <w:r w:rsidR="00161156" w:rsidRPr="003D46C9">
        <w:rPr>
          <w:rFonts w:eastAsia="Calibri" w:cstheme="minorHAnsi"/>
          <w:sz w:val="24"/>
          <w:szCs w:val="24"/>
        </w:rPr>
        <w:t>people; but</w:t>
      </w:r>
      <w:r w:rsidRPr="003D46C9">
        <w:rPr>
          <w:rFonts w:eastAsia="Calibri" w:cstheme="minorHAnsi"/>
          <w:sz w:val="24"/>
          <w:szCs w:val="24"/>
        </w:rPr>
        <w:t xml:space="preserve"> opening our minds </w:t>
      </w:r>
      <w:r w:rsidR="00161156" w:rsidRPr="003D46C9">
        <w:rPr>
          <w:rFonts w:eastAsia="Calibri" w:cstheme="minorHAnsi"/>
          <w:sz w:val="24"/>
          <w:szCs w:val="24"/>
        </w:rPr>
        <w:t xml:space="preserve">and </w:t>
      </w:r>
      <w:r w:rsidRPr="003D46C9">
        <w:rPr>
          <w:rFonts w:eastAsia="Calibri" w:cstheme="minorHAnsi"/>
          <w:sz w:val="24"/>
          <w:szCs w:val="24"/>
        </w:rPr>
        <w:t>not just</w:t>
      </w:r>
      <w:r w:rsidR="00161156" w:rsidRPr="003D46C9">
        <w:rPr>
          <w:rFonts w:eastAsia="Calibri" w:cstheme="minorHAnsi"/>
          <w:sz w:val="24"/>
          <w:szCs w:val="24"/>
        </w:rPr>
        <w:t xml:space="preserve"> focusing on the </w:t>
      </w:r>
      <w:r w:rsidR="00026A41" w:rsidRPr="003D46C9">
        <w:rPr>
          <w:rFonts w:eastAsia="Calibri" w:cstheme="minorHAnsi"/>
          <w:sz w:val="24"/>
          <w:szCs w:val="24"/>
        </w:rPr>
        <w:t xml:space="preserve">famous </w:t>
      </w:r>
      <w:r w:rsidR="00161156" w:rsidRPr="003D46C9">
        <w:rPr>
          <w:rFonts w:eastAsia="Calibri" w:cstheme="minorHAnsi"/>
          <w:sz w:val="24"/>
          <w:szCs w:val="24"/>
        </w:rPr>
        <w:t xml:space="preserve">names like </w:t>
      </w:r>
      <w:r w:rsidRPr="003D46C9">
        <w:rPr>
          <w:rFonts w:eastAsia="Calibri" w:cstheme="minorHAnsi"/>
          <w:sz w:val="24"/>
          <w:szCs w:val="24"/>
        </w:rPr>
        <w:t>Picasso and Shakespeare</w:t>
      </w:r>
      <w:r w:rsidR="00026A41" w:rsidRPr="003D46C9">
        <w:rPr>
          <w:rFonts w:eastAsia="Calibri" w:cstheme="minorHAnsi"/>
          <w:sz w:val="24"/>
          <w:szCs w:val="24"/>
        </w:rPr>
        <w:t>,</w:t>
      </w:r>
      <w:r w:rsidR="00161156" w:rsidRPr="003D46C9">
        <w:rPr>
          <w:rFonts w:eastAsia="Calibri" w:cstheme="minorHAnsi"/>
          <w:sz w:val="24"/>
          <w:szCs w:val="24"/>
        </w:rPr>
        <w:t xml:space="preserve"> </w:t>
      </w:r>
      <w:r w:rsidR="00026A41" w:rsidRPr="003D46C9">
        <w:rPr>
          <w:rFonts w:eastAsia="Calibri" w:cstheme="minorHAnsi"/>
          <w:sz w:val="24"/>
          <w:szCs w:val="24"/>
        </w:rPr>
        <w:t>w</w:t>
      </w:r>
      <w:r w:rsidR="00161156" w:rsidRPr="003D46C9">
        <w:rPr>
          <w:rFonts w:eastAsia="Calibri" w:cstheme="minorHAnsi"/>
          <w:sz w:val="24"/>
          <w:szCs w:val="24"/>
        </w:rPr>
        <w:t>e see that these are not the only creative people in the world.</w:t>
      </w:r>
      <w:r w:rsidRPr="003D46C9">
        <w:rPr>
          <w:rFonts w:eastAsia="Calibri" w:cstheme="minorHAnsi"/>
          <w:sz w:val="24"/>
          <w:szCs w:val="24"/>
        </w:rPr>
        <w:t xml:space="preserve"> We need to be looking at the </w:t>
      </w:r>
      <w:r w:rsidR="00403E94" w:rsidRPr="003D46C9">
        <w:rPr>
          <w:rFonts w:eastAsia="Calibri" w:cstheme="minorHAnsi"/>
          <w:sz w:val="24"/>
          <w:szCs w:val="24"/>
        </w:rPr>
        <w:t>bigger</w:t>
      </w:r>
      <w:r w:rsidRPr="003D46C9">
        <w:rPr>
          <w:rFonts w:eastAsia="Calibri" w:cstheme="minorHAnsi"/>
          <w:sz w:val="24"/>
          <w:szCs w:val="24"/>
        </w:rPr>
        <w:t xml:space="preserve"> picture, as every person is creative in their own way, every individual does</w:t>
      </w:r>
      <w:r w:rsidR="00403E94" w:rsidRPr="003D46C9">
        <w:rPr>
          <w:rFonts w:eastAsia="Calibri" w:cstheme="minorHAnsi"/>
          <w:sz w:val="24"/>
          <w:szCs w:val="24"/>
        </w:rPr>
        <w:t xml:space="preserve"> not</w:t>
      </w:r>
      <w:r w:rsidRPr="003D46C9">
        <w:rPr>
          <w:rFonts w:eastAsia="Calibri" w:cstheme="minorHAnsi"/>
          <w:sz w:val="24"/>
          <w:szCs w:val="24"/>
        </w:rPr>
        <w:t xml:space="preserve"> need to be spectacular</w:t>
      </w:r>
      <w:r w:rsidR="00026A41" w:rsidRPr="003D46C9">
        <w:rPr>
          <w:rFonts w:eastAsia="Calibri" w:cstheme="minorHAnsi"/>
          <w:sz w:val="24"/>
          <w:szCs w:val="24"/>
        </w:rPr>
        <w:t xml:space="preserve"> artists</w:t>
      </w:r>
      <w:r w:rsidR="00F4274B" w:rsidRPr="003D46C9">
        <w:rPr>
          <w:rFonts w:eastAsia="Calibri" w:cstheme="minorHAnsi"/>
          <w:sz w:val="24"/>
          <w:szCs w:val="24"/>
        </w:rPr>
        <w:t xml:space="preserve"> or playwriters</w:t>
      </w:r>
      <w:r w:rsidRPr="003D46C9">
        <w:rPr>
          <w:rFonts w:eastAsia="Calibri" w:cstheme="minorHAnsi"/>
          <w:sz w:val="24"/>
          <w:szCs w:val="24"/>
        </w:rPr>
        <w:t xml:space="preserve"> to be a creative thinker express</w:t>
      </w:r>
      <w:r w:rsidR="00026A41" w:rsidRPr="003D46C9">
        <w:rPr>
          <w:rFonts w:eastAsia="Calibri" w:cstheme="minorHAnsi"/>
          <w:sz w:val="24"/>
          <w:szCs w:val="24"/>
        </w:rPr>
        <w:t>ing</w:t>
      </w:r>
      <w:r w:rsidRPr="003D46C9">
        <w:rPr>
          <w:rFonts w:eastAsia="Calibri" w:cstheme="minorHAnsi"/>
          <w:sz w:val="24"/>
          <w:szCs w:val="24"/>
        </w:rPr>
        <w:t xml:space="preserve"> their feelings in any way they want to. </w:t>
      </w:r>
      <w:r w:rsidR="00C50001" w:rsidRPr="003D46C9">
        <w:rPr>
          <w:rFonts w:eastAsia="Calibri" w:cstheme="minorHAnsi"/>
          <w:sz w:val="24"/>
          <w:szCs w:val="24"/>
        </w:rPr>
        <w:t>(Doherty and Hughes, 2009, p.286)</w:t>
      </w:r>
    </w:p>
    <w:p w:rsidR="00B822AF" w:rsidRPr="003D46C9" w:rsidRDefault="00026A41">
      <w:pPr>
        <w:rPr>
          <w:rFonts w:eastAsia="Calibri" w:cstheme="minorHAnsi"/>
          <w:sz w:val="24"/>
          <w:szCs w:val="24"/>
        </w:rPr>
      </w:pPr>
      <w:r w:rsidRPr="003D46C9">
        <w:rPr>
          <w:rFonts w:eastAsia="Calibri" w:cstheme="minorHAnsi"/>
          <w:sz w:val="24"/>
          <w:szCs w:val="24"/>
        </w:rPr>
        <w:t xml:space="preserve">Teachers need </w:t>
      </w:r>
      <w:r w:rsidR="000F6100" w:rsidRPr="003D46C9">
        <w:rPr>
          <w:rFonts w:eastAsia="Calibri" w:cstheme="minorHAnsi"/>
          <w:sz w:val="24"/>
          <w:szCs w:val="24"/>
        </w:rPr>
        <w:t xml:space="preserve">the motivation to encourage all learners using different and new </w:t>
      </w:r>
      <w:r w:rsidR="00081088" w:rsidRPr="003D46C9">
        <w:rPr>
          <w:rFonts w:eastAsia="Calibri" w:cstheme="minorHAnsi"/>
          <w:sz w:val="24"/>
          <w:szCs w:val="24"/>
        </w:rPr>
        <w:t>strategies to carry out lessons</w:t>
      </w:r>
      <w:r w:rsidRPr="003D46C9">
        <w:rPr>
          <w:rFonts w:eastAsia="Calibri" w:cstheme="minorHAnsi"/>
          <w:sz w:val="24"/>
          <w:szCs w:val="24"/>
        </w:rPr>
        <w:t xml:space="preserve"> which provide </w:t>
      </w:r>
      <w:r w:rsidR="00081088" w:rsidRPr="003D46C9">
        <w:rPr>
          <w:rFonts w:eastAsia="Calibri" w:cstheme="minorHAnsi"/>
          <w:sz w:val="24"/>
          <w:szCs w:val="24"/>
        </w:rPr>
        <w:t xml:space="preserve">learners </w:t>
      </w:r>
      <w:r w:rsidRPr="003D46C9">
        <w:rPr>
          <w:rFonts w:eastAsia="Calibri" w:cstheme="minorHAnsi"/>
          <w:sz w:val="24"/>
          <w:szCs w:val="24"/>
        </w:rPr>
        <w:t xml:space="preserve">with </w:t>
      </w:r>
      <w:r w:rsidR="00081088" w:rsidRPr="003D46C9">
        <w:rPr>
          <w:rFonts w:eastAsia="Calibri" w:cstheme="minorHAnsi"/>
          <w:sz w:val="24"/>
          <w:szCs w:val="24"/>
        </w:rPr>
        <w:t>the opportunities to experience creativity in many forms</w:t>
      </w:r>
      <w:r w:rsidR="00604D25" w:rsidRPr="003D46C9">
        <w:rPr>
          <w:rFonts w:eastAsia="Calibri" w:cstheme="minorHAnsi"/>
          <w:sz w:val="24"/>
          <w:szCs w:val="24"/>
        </w:rPr>
        <w:t>.</w:t>
      </w:r>
      <w:r w:rsidR="00081088" w:rsidRPr="003D46C9">
        <w:rPr>
          <w:rFonts w:eastAsia="Calibri" w:cstheme="minorHAnsi"/>
          <w:sz w:val="24"/>
          <w:szCs w:val="24"/>
        </w:rPr>
        <w:t xml:space="preserve"> </w:t>
      </w:r>
      <w:r w:rsidR="00604D25" w:rsidRPr="003D46C9">
        <w:rPr>
          <w:rFonts w:eastAsia="Calibri" w:cstheme="minorHAnsi"/>
          <w:sz w:val="24"/>
          <w:szCs w:val="24"/>
        </w:rPr>
        <w:t>O</w:t>
      </w:r>
      <w:r w:rsidR="00081088" w:rsidRPr="003D46C9">
        <w:rPr>
          <w:rFonts w:eastAsia="Calibri" w:cstheme="minorHAnsi"/>
          <w:sz w:val="24"/>
          <w:szCs w:val="24"/>
        </w:rPr>
        <w:t>ne of</w:t>
      </w:r>
      <w:r w:rsidR="006704A3" w:rsidRPr="003D46C9">
        <w:rPr>
          <w:rFonts w:eastAsia="Calibri" w:cstheme="minorHAnsi"/>
          <w:sz w:val="24"/>
          <w:szCs w:val="24"/>
        </w:rPr>
        <w:t xml:space="preserve"> the many lessons that ha</w:t>
      </w:r>
      <w:r w:rsidRPr="003D46C9">
        <w:rPr>
          <w:rFonts w:eastAsia="Calibri" w:cstheme="minorHAnsi"/>
          <w:sz w:val="24"/>
          <w:szCs w:val="24"/>
        </w:rPr>
        <w:t>s</w:t>
      </w:r>
      <w:r w:rsidR="006704A3" w:rsidRPr="003D46C9">
        <w:rPr>
          <w:rFonts w:eastAsia="Calibri" w:cstheme="minorHAnsi"/>
          <w:sz w:val="24"/>
          <w:szCs w:val="24"/>
        </w:rPr>
        <w:t xml:space="preserve"> been observed and </w:t>
      </w:r>
      <w:r w:rsidR="00081088" w:rsidRPr="003D46C9">
        <w:rPr>
          <w:rFonts w:eastAsia="Calibri" w:cstheme="minorHAnsi"/>
          <w:sz w:val="24"/>
          <w:szCs w:val="24"/>
        </w:rPr>
        <w:t>experien</w:t>
      </w:r>
      <w:r w:rsidR="006704A3" w:rsidRPr="003D46C9">
        <w:rPr>
          <w:rFonts w:eastAsia="Calibri" w:cstheme="minorHAnsi"/>
          <w:sz w:val="24"/>
          <w:szCs w:val="24"/>
        </w:rPr>
        <w:t>ced</w:t>
      </w:r>
      <w:r w:rsidR="00081088" w:rsidRPr="003D46C9">
        <w:rPr>
          <w:rFonts w:eastAsia="Calibri" w:cstheme="minorHAnsi"/>
          <w:sz w:val="24"/>
          <w:szCs w:val="24"/>
        </w:rPr>
        <w:t xml:space="preserve"> is using </w:t>
      </w:r>
      <w:r w:rsidR="008D59A7" w:rsidRPr="003D46C9">
        <w:rPr>
          <w:rFonts w:eastAsia="Calibri" w:cstheme="minorHAnsi"/>
          <w:sz w:val="24"/>
          <w:szCs w:val="24"/>
        </w:rPr>
        <w:t>P</w:t>
      </w:r>
      <w:r w:rsidR="00081088" w:rsidRPr="003D46C9">
        <w:rPr>
          <w:rFonts w:eastAsia="Calibri" w:cstheme="minorHAnsi"/>
          <w:sz w:val="24"/>
          <w:szCs w:val="24"/>
        </w:rPr>
        <w:t xml:space="preserve">ie </w:t>
      </w:r>
      <w:r w:rsidR="008D59A7" w:rsidRPr="003D46C9">
        <w:rPr>
          <w:rFonts w:eastAsia="Calibri" w:cstheme="minorHAnsi"/>
          <w:sz w:val="24"/>
          <w:szCs w:val="24"/>
        </w:rPr>
        <w:t>Corbitt</w:t>
      </w:r>
      <w:r w:rsidR="00EC5B2D" w:rsidRPr="003D46C9">
        <w:rPr>
          <w:rFonts w:eastAsia="Calibri" w:cstheme="minorHAnsi"/>
          <w:sz w:val="24"/>
          <w:szCs w:val="24"/>
        </w:rPr>
        <w:t xml:space="preserve"> </w:t>
      </w:r>
      <w:r w:rsidRPr="003D46C9">
        <w:rPr>
          <w:rFonts w:eastAsia="Calibri" w:cstheme="minorHAnsi"/>
          <w:sz w:val="24"/>
          <w:szCs w:val="24"/>
        </w:rPr>
        <w:t>methods</w:t>
      </w:r>
      <w:r w:rsidR="00EC5B2D" w:rsidRPr="003D46C9">
        <w:rPr>
          <w:rFonts w:eastAsia="Calibri" w:cstheme="minorHAnsi"/>
          <w:sz w:val="24"/>
          <w:szCs w:val="24"/>
        </w:rPr>
        <w:t xml:space="preserve"> in a </w:t>
      </w:r>
      <w:r w:rsidRPr="003D46C9">
        <w:rPr>
          <w:rFonts w:eastAsia="Calibri" w:cstheme="minorHAnsi"/>
          <w:sz w:val="24"/>
          <w:szCs w:val="24"/>
        </w:rPr>
        <w:t>F</w:t>
      </w:r>
      <w:r w:rsidR="00EC5B2D" w:rsidRPr="003D46C9">
        <w:rPr>
          <w:rFonts w:eastAsia="Calibri" w:cstheme="minorHAnsi"/>
          <w:sz w:val="24"/>
          <w:szCs w:val="24"/>
        </w:rPr>
        <w:t>oundation Phase classroom</w:t>
      </w:r>
      <w:r w:rsidR="00081088" w:rsidRPr="003D46C9">
        <w:rPr>
          <w:rFonts w:eastAsia="Calibri" w:cstheme="minorHAnsi"/>
          <w:sz w:val="24"/>
          <w:szCs w:val="24"/>
        </w:rPr>
        <w:t xml:space="preserve">. The activity </w:t>
      </w:r>
      <w:r w:rsidR="00106053" w:rsidRPr="003D46C9">
        <w:rPr>
          <w:rFonts w:eastAsia="Calibri" w:cstheme="minorHAnsi"/>
          <w:sz w:val="24"/>
          <w:szCs w:val="24"/>
        </w:rPr>
        <w:t xml:space="preserve">was a </w:t>
      </w:r>
      <w:r w:rsidR="00EC5B2D" w:rsidRPr="003D46C9">
        <w:rPr>
          <w:rFonts w:eastAsia="Calibri" w:cstheme="minorHAnsi"/>
          <w:sz w:val="24"/>
          <w:szCs w:val="24"/>
        </w:rPr>
        <w:t>follow-on</w:t>
      </w:r>
      <w:r w:rsidR="00604D25" w:rsidRPr="003D46C9">
        <w:rPr>
          <w:rFonts w:eastAsia="Calibri" w:cstheme="minorHAnsi"/>
          <w:sz w:val="24"/>
          <w:szCs w:val="24"/>
        </w:rPr>
        <w:t xml:space="preserve"> activity based on the story ‘</w:t>
      </w:r>
      <w:r w:rsidR="00EC5B2D" w:rsidRPr="003D46C9">
        <w:rPr>
          <w:rFonts w:eastAsia="Calibri" w:cstheme="minorHAnsi"/>
          <w:sz w:val="24"/>
          <w:szCs w:val="24"/>
        </w:rPr>
        <w:t>Dear</w:t>
      </w:r>
      <w:r w:rsidR="00604D25" w:rsidRPr="003D46C9">
        <w:rPr>
          <w:rFonts w:eastAsia="Calibri" w:cstheme="minorHAnsi"/>
          <w:sz w:val="24"/>
          <w:szCs w:val="24"/>
        </w:rPr>
        <w:t xml:space="preserve"> Zoo’ by </w:t>
      </w:r>
      <w:r w:rsidR="00EC5B2D" w:rsidRPr="003D46C9">
        <w:rPr>
          <w:rFonts w:eastAsia="Calibri" w:cstheme="minorHAnsi"/>
          <w:sz w:val="24"/>
          <w:szCs w:val="24"/>
        </w:rPr>
        <w:t>Ro</w:t>
      </w:r>
      <w:r w:rsidR="00D05B52" w:rsidRPr="003D46C9">
        <w:rPr>
          <w:rFonts w:eastAsia="Calibri" w:cstheme="minorHAnsi"/>
          <w:sz w:val="24"/>
          <w:szCs w:val="24"/>
        </w:rPr>
        <w:t>d</w:t>
      </w:r>
      <w:r w:rsidR="00EC5B2D" w:rsidRPr="003D46C9">
        <w:rPr>
          <w:rFonts w:eastAsia="Calibri" w:cstheme="minorHAnsi"/>
          <w:sz w:val="24"/>
          <w:szCs w:val="24"/>
        </w:rPr>
        <w:t xml:space="preserve"> Campbell</w:t>
      </w:r>
      <w:r w:rsidR="00604D25" w:rsidRPr="003D46C9">
        <w:rPr>
          <w:rFonts w:eastAsia="Calibri" w:cstheme="minorHAnsi"/>
          <w:sz w:val="24"/>
          <w:szCs w:val="24"/>
        </w:rPr>
        <w:t>. The children had regularly heard the story</w:t>
      </w:r>
      <w:r w:rsidR="00F4274B" w:rsidRPr="003D46C9">
        <w:rPr>
          <w:rFonts w:eastAsia="Calibri" w:cstheme="minorHAnsi"/>
          <w:sz w:val="24"/>
          <w:szCs w:val="24"/>
        </w:rPr>
        <w:t>,</w:t>
      </w:r>
      <w:r w:rsidR="00604D25" w:rsidRPr="003D46C9">
        <w:rPr>
          <w:rFonts w:eastAsia="Calibri" w:cstheme="minorHAnsi"/>
          <w:sz w:val="24"/>
          <w:szCs w:val="24"/>
        </w:rPr>
        <w:t xml:space="preserve"> read and carried out actions to mimic the animals. To provide more opportun</w:t>
      </w:r>
      <w:r w:rsidR="00F4274B" w:rsidRPr="003D46C9">
        <w:rPr>
          <w:rFonts w:eastAsia="Calibri" w:cstheme="minorHAnsi"/>
          <w:sz w:val="24"/>
          <w:szCs w:val="24"/>
        </w:rPr>
        <w:t>ities</w:t>
      </w:r>
      <w:r w:rsidR="00604D25" w:rsidRPr="003D46C9">
        <w:rPr>
          <w:rFonts w:eastAsia="Calibri" w:cstheme="minorHAnsi"/>
          <w:sz w:val="24"/>
          <w:szCs w:val="24"/>
        </w:rPr>
        <w:t xml:space="preserve"> for children to move around</w:t>
      </w:r>
      <w:r w:rsidR="00106053" w:rsidRPr="003D46C9">
        <w:rPr>
          <w:rFonts w:eastAsia="Calibri" w:cstheme="minorHAnsi"/>
          <w:sz w:val="24"/>
          <w:szCs w:val="24"/>
        </w:rPr>
        <w:t>,</w:t>
      </w:r>
      <w:r w:rsidR="00604D25" w:rsidRPr="003D46C9">
        <w:rPr>
          <w:rFonts w:eastAsia="Calibri" w:cstheme="minorHAnsi"/>
          <w:sz w:val="24"/>
          <w:szCs w:val="24"/>
        </w:rPr>
        <w:t xml:space="preserve"> an outdoor movement activity was planned and </w:t>
      </w:r>
      <w:r w:rsidR="00D05B52" w:rsidRPr="003D46C9">
        <w:rPr>
          <w:rFonts w:eastAsia="Calibri" w:cstheme="minorHAnsi"/>
          <w:sz w:val="24"/>
          <w:szCs w:val="24"/>
        </w:rPr>
        <w:t>delivered</w:t>
      </w:r>
      <w:r w:rsidR="00604D25" w:rsidRPr="003D46C9">
        <w:rPr>
          <w:rFonts w:eastAsia="Calibri" w:cstheme="minorHAnsi"/>
          <w:sz w:val="24"/>
          <w:szCs w:val="24"/>
        </w:rPr>
        <w:t>. This</w:t>
      </w:r>
      <w:r w:rsidR="00081088" w:rsidRPr="003D46C9">
        <w:rPr>
          <w:rFonts w:eastAsia="Calibri" w:cstheme="minorHAnsi"/>
          <w:sz w:val="24"/>
          <w:szCs w:val="24"/>
        </w:rPr>
        <w:t xml:space="preserve"> </w:t>
      </w:r>
      <w:r w:rsidR="003A64E4" w:rsidRPr="003D46C9">
        <w:rPr>
          <w:rFonts w:eastAsia="Calibri" w:cstheme="minorHAnsi"/>
          <w:sz w:val="24"/>
          <w:szCs w:val="24"/>
        </w:rPr>
        <w:t>create</w:t>
      </w:r>
      <w:r w:rsidR="00D05B52" w:rsidRPr="003D46C9">
        <w:rPr>
          <w:rFonts w:eastAsia="Calibri" w:cstheme="minorHAnsi"/>
          <w:sz w:val="24"/>
          <w:szCs w:val="24"/>
        </w:rPr>
        <w:t>d</w:t>
      </w:r>
      <w:r w:rsidR="003A64E4" w:rsidRPr="003D46C9">
        <w:rPr>
          <w:rFonts w:eastAsia="Calibri" w:cstheme="minorHAnsi"/>
          <w:sz w:val="24"/>
          <w:szCs w:val="24"/>
        </w:rPr>
        <w:t xml:space="preserve"> a great</w:t>
      </w:r>
      <w:r w:rsidR="00D05B52" w:rsidRPr="003D46C9">
        <w:rPr>
          <w:rFonts w:eastAsia="Calibri" w:cstheme="minorHAnsi"/>
          <w:sz w:val="24"/>
          <w:szCs w:val="24"/>
        </w:rPr>
        <w:t>er</w:t>
      </w:r>
      <w:r w:rsidR="003A64E4" w:rsidRPr="003D46C9">
        <w:rPr>
          <w:rFonts w:eastAsia="Calibri" w:cstheme="minorHAnsi"/>
          <w:sz w:val="24"/>
          <w:szCs w:val="24"/>
        </w:rPr>
        <w:t xml:space="preserve"> </w:t>
      </w:r>
      <w:r w:rsidR="00081088" w:rsidRPr="003D46C9">
        <w:rPr>
          <w:rFonts w:eastAsia="Calibri" w:cstheme="minorHAnsi"/>
          <w:sz w:val="24"/>
          <w:szCs w:val="24"/>
        </w:rPr>
        <w:t>understand</w:t>
      </w:r>
      <w:r w:rsidR="00D05B52" w:rsidRPr="003D46C9">
        <w:rPr>
          <w:rFonts w:eastAsia="Calibri" w:cstheme="minorHAnsi"/>
          <w:sz w:val="24"/>
          <w:szCs w:val="24"/>
        </w:rPr>
        <w:t>ing</w:t>
      </w:r>
      <w:r w:rsidR="00081088" w:rsidRPr="003D46C9">
        <w:rPr>
          <w:rFonts w:eastAsia="Calibri" w:cstheme="minorHAnsi"/>
          <w:sz w:val="24"/>
          <w:szCs w:val="24"/>
        </w:rPr>
        <w:t xml:space="preserve"> </w:t>
      </w:r>
      <w:r w:rsidR="003A64E4" w:rsidRPr="003D46C9">
        <w:rPr>
          <w:rFonts w:eastAsia="Calibri" w:cstheme="minorHAnsi"/>
          <w:sz w:val="24"/>
          <w:szCs w:val="24"/>
        </w:rPr>
        <w:t xml:space="preserve">on </w:t>
      </w:r>
      <w:r w:rsidR="00081088" w:rsidRPr="003D46C9">
        <w:rPr>
          <w:rFonts w:eastAsia="Calibri" w:cstheme="minorHAnsi"/>
          <w:sz w:val="24"/>
          <w:szCs w:val="24"/>
        </w:rPr>
        <w:t xml:space="preserve">how creativity can </w:t>
      </w:r>
      <w:r w:rsidR="008D59A7" w:rsidRPr="003D46C9">
        <w:rPr>
          <w:rFonts w:eastAsia="Calibri" w:cstheme="minorHAnsi"/>
          <w:sz w:val="24"/>
          <w:szCs w:val="24"/>
        </w:rPr>
        <w:t>influence</w:t>
      </w:r>
      <w:r w:rsidR="00081088" w:rsidRPr="003D46C9">
        <w:rPr>
          <w:rFonts w:eastAsia="Calibri" w:cstheme="minorHAnsi"/>
          <w:sz w:val="24"/>
          <w:szCs w:val="24"/>
        </w:rPr>
        <w:t xml:space="preserve"> learners with </w:t>
      </w:r>
      <w:r w:rsidR="00D05B52" w:rsidRPr="003D46C9">
        <w:rPr>
          <w:rFonts w:eastAsia="Calibri" w:cstheme="minorHAnsi"/>
          <w:sz w:val="24"/>
          <w:szCs w:val="24"/>
        </w:rPr>
        <w:t>a variety of</w:t>
      </w:r>
      <w:r w:rsidR="00081088" w:rsidRPr="003D46C9">
        <w:rPr>
          <w:rFonts w:eastAsia="Calibri" w:cstheme="minorHAnsi"/>
          <w:sz w:val="24"/>
          <w:szCs w:val="24"/>
        </w:rPr>
        <w:t xml:space="preserve"> different learning </w:t>
      </w:r>
      <w:r w:rsidR="00D05B52" w:rsidRPr="003D46C9">
        <w:rPr>
          <w:rFonts w:eastAsia="Calibri" w:cstheme="minorHAnsi"/>
          <w:sz w:val="24"/>
          <w:szCs w:val="24"/>
        </w:rPr>
        <w:t>needs</w:t>
      </w:r>
      <w:r w:rsidR="00081088" w:rsidRPr="003D46C9">
        <w:rPr>
          <w:rFonts w:eastAsia="Calibri" w:cstheme="minorHAnsi"/>
          <w:sz w:val="24"/>
          <w:szCs w:val="24"/>
        </w:rPr>
        <w:t xml:space="preserve"> to express </w:t>
      </w:r>
      <w:r w:rsidR="008D59A7" w:rsidRPr="003D46C9">
        <w:rPr>
          <w:rFonts w:eastAsia="Calibri" w:cstheme="minorHAnsi"/>
          <w:sz w:val="24"/>
          <w:szCs w:val="24"/>
        </w:rPr>
        <w:t>themselves</w:t>
      </w:r>
      <w:r w:rsidR="00081088" w:rsidRPr="003D46C9">
        <w:rPr>
          <w:rFonts w:eastAsia="Calibri" w:cstheme="minorHAnsi"/>
          <w:sz w:val="24"/>
          <w:szCs w:val="24"/>
        </w:rPr>
        <w:t xml:space="preserve"> and to gain confidence. </w:t>
      </w:r>
      <w:r w:rsidR="00B822AF" w:rsidRPr="003D46C9">
        <w:rPr>
          <w:rFonts w:eastAsia="Calibri" w:cstheme="minorHAnsi"/>
          <w:sz w:val="24"/>
          <w:szCs w:val="24"/>
        </w:rPr>
        <w:t xml:space="preserve">However, </w:t>
      </w:r>
      <w:r w:rsidR="000C76FC" w:rsidRPr="003D46C9">
        <w:rPr>
          <w:rFonts w:eastAsia="Calibri" w:cstheme="minorHAnsi"/>
          <w:sz w:val="24"/>
          <w:szCs w:val="24"/>
        </w:rPr>
        <w:t>the</w:t>
      </w:r>
      <w:r w:rsidR="00B822AF" w:rsidRPr="003D46C9">
        <w:rPr>
          <w:rFonts w:eastAsia="Calibri" w:cstheme="minorHAnsi"/>
          <w:sz w:val="24"/>
          <w:szCs w:val="24"/>
        </w:rPr>
        <w:t xml:space="preserve"> focus </w:t>
      </w:r>
      <w:r w:rsidR="00D05B52" w:rsidRPr="003D46C9">
        <w:rPr>
          <w:rFonts w:eastAsia="Calibri" w:cstheme="minorHAnsi"/>
          <w:sz w:val="24"/>
          <w:szCs w:val="24"/>
        </w:rPr>
        <w:t xml:space="preserve">observation </w:t>
      </w:r>
      <w:r w:rsidR="00B822AF" w:rsidRPr="003D46C9">
        <w:rPr>
          <w:rFonts w:eastAsia="Calibri" w:cstheme="minorHAnsi"/>
          <w:sz w:val="24"/>
          <w:szCs w:val="24"/>
        </w:rPr>
        <w:t>was on a learner that demonstrated no s</w:t>
      </w:r>
      <w:r w:rsidR="00106053" w:rsidRPr="003D46C9">
        <w:rPr>
          <w:rFonts w:eastAsia="Calibri" w:cstheme="minorHAnsi"/>
          <w:sz w:val="24"/>
          <w:szCs w:val="24"/>
        </w:rPr>
        <w:t>peech</w:t>
      </w:r>
      <w:r w:rsidR="00B822AF" w:rsidRPr="003D46C9">
        <w:rPr>
          <w:rFonts w:eastAsia="Calibri" w:cstheme="minorHAnsi"/>
          <w:sz w:val="24"/>
          <w:szCs w:val="24"/>
        </w:rPr>
        <w:t xml:space="preserve"> during the</w:t>
      </w:r>
      <w:r w:rsidR="00B01C42" w:rsidRPr="003D46C9">
        <w:rPr>
          <w:rFonts w:eastAsia="Calibri" w:cstheme="minorHAnsi"/>
          <w:sz w:val="24"/>
          <w:szCs w:val="24"/>
        </w:rPr>
        <w:t xml:space="preserve">ir </w:t>
      </w:r>
      <w:r w:rsidR="00B822AF" w:rsidRPr="003D46C9">
        <w:rPr>
          <w:rFonts w:eastAsia="Calibri" w:cstheme="minorHAnsi"/>
          <w:sz w:val="24"/>
          <w:szCs w:val="24"/>
        </w:rPr>
        <w:t>everyday</w:t>
      </w:r>
      <w:r w:rsidR="00B01C42" w:rsidRPr="003D46C9">
        <w:rPr>
          <w:rFonts w:eastAsia="Calibri" w:cstheme="minorHAnsi"/>
          <w:sz w:val="24"/>
          <w:szCs w:val="24"/>
        </w:rPr>
        <w:t xml:space="preserve"> </w:t>
      </w:r>
      <w:r w:rsidR="00106053" w:rsidRPr="003D46C9">
        <w:rPr>
          <w:rFonts w:eastAsia="Calibri" w:cstheme="minorHAnsi"/>
          <w:sz w:val="24"/>
          <w:szCs w:val="24"/>
        </w:rPr>
        <w:t>life at home</w:t>
      </w:r>
      <w:r w:rsidR="00B822AF" w:rsidRPr="003D46C9">
        <w:rPr>
          <w:rFonts w:eastAsia="Calibri" w:cstheme="minorHAnsi"/>
          <w:sz w:val="24"/>
          <w:szCs w:val="24"/>
        </w:rPr>
        <w:t xml:space="preserve"> and</w:t>
      </w:r>
      <w:r w:rsidR="00106053" w:rsidRPr="003D46C9">
        <w:rPr>
          <w:rFonts w:eastAsia="Calibri" w:cstheme="minorHAnsi"/>
          <w:sz w:val="24"/>
          <w:szCs w:val="24"/>
        </w:rPr>
        <w:t xml:space="preserve"> in their</w:t>
      </w:r>
      <w:r w:rsidR="00B822AF" w:rsidRPr="003D46C9">
        <w:rPr>
          <w:rFonts w:eastAsia="Calibri" w:cstheme="minorHAnsi"/>
          <w:sz w:val="24"/>
          <w:szCs w:val="24"/>
        </w:rPr>
        <w:t xml:space="preserve"> learning environment and was diagnosed </w:t>
      </w:r>
      <w:r w:rsidR="00106053" w:rsidRPr="003D46C9">
        <w:rPr>
          <w:rFonts w:eastAsia="Calibri" w:cstheme="minorHAnsi"/>
          <w:sz w:val="24"/>
          <w:szCs w:val="24"/>
        </w:rPr>
        <w:t xml:space="preserve">as severely </w:t>
      </w:r>
      <w:r w:rsidR="00B822AF" w:rsidRPr="003D46C9">
        <w:rPr>
          <w:rFonts w:eastAsia="Calibri" w:cstheme="minorHAnsi"/>
          <w:sz w:val="24"/>
          <w:szCs w:val="24"/>
        </w:rPr>
        <w:t>autisti</w:t>
      </w:r>
      <w:r w:rsidR="00106053" w:rsidRPr="003D46C9">
        <w:rPr>
          <w:rFonts w:eastAsia="Calibri" w:cstheme="minorHAnsi"/>
          <w:sz w:val="24"/>
          <w:szCs w:val="24"/>
        </w:rPr>
        <w:t>c</w:t>
      </w:r>
      <w:r w:rsidR="00B822AF" w:rsidRPr="003D46C9">
        <w:rPr>
          <w:rFonts w:eastAsia="Calibri" w:cstheme="minorHAnsi"/>
          <w:sz w:val="24"/>
          <w:szCs w:val="24"/>
        </w:rPr>
        <w:t>. The learner</w:t>
      </w:r>
      <w:r w:rsidR="00106053" w:rsidRPr="003D46C9">
        <w:rPr>
          <w:rFonts w:eastAsia="Calibri" w:cstheme="minorHAnsi"/>
          <w:sz w:val="24"/>
          <w:szCs w:val="24"/>
        </w:rPr>
        <w:t xml:space="preserve"> enjoyed </w:t>
      </w:r>
      <w:r w:rsidR="00B822AF" w:rsidRPr="003D46C9">
        <w:rPr>
          <w:rFonts w:eastAsia="Calibri" w:cstheme="minorHAnsi"/>
          <w:sz w:val="24"/>
          <w:szCs w:val="24"/>
        </w:rPr>
        <w:t xml:space="preserve">the activity as </w:t>
      </w:r>
      <w:r w:rsidR="00604D25" w:rsidRPr="003D46C9">
        <w:rPr>
          <w:rFonts w:eastAsia="Calibri" w:cstheme="minorHAnsi"/>
          <w:sz w:val="24"/>
          <w:szCs w:val="24"/>
        </w:rPr>
        <w:t>he was</w:t>
      </w:r>
      <w:r w:rsidR="00B01C42" w:rsidRPr="003D46C9">
        <w:rPr>
          <w:rFonts w:eastAsia="Calibri" w:cstheme="minorHAnsi"/>
          <w:sz w:val="24"/>
          <w:szCs w:val="24"/>
        </w:rPr>
        <w:t xml:space="preserve"> fully engaged </w:t>
      </w:r>
      <w:r w:rsidR="00B822AF" w:rsidRPr="003D46C9">
        <w:rPr>
          <w:rFonts w:eastAsia="Calibri" w:cstheme="minorHAnsi"/>
          <w:sz w:val="24"/>
          <w:szCs w:val="24"/>
        </w:rPr>
        <w:t xml:space="preserve">and interested in the movement and actions of different zoo animals, the learner </w:t>
      </w:r>
      <w:r w:rsidR="00B01C42" w:rsidRPr="003D46C9">
        <w:rPr>
          <w:rFonts w:eastAsia="Calibri" w:cstheme="minorHAnsi"/>
          <w:sz w:val="24"/>
          <w:szCs w:val="24"/>
        </w:rPr>
        <w:t xml:space="preserve">then </w:t>
      </w:r>
      <w:r w:rsidR="00B822AF" w:rsidRPr="003D46C9">
        <w:rPr>
          <w:rFonts w:eastAsia="Calibri" w:cstheme="minorHAnsi"/>
          <w:sz w:val="24"/>
          <w:szCs w:val="24"/>
        </w:rPr>
        <w:t xml:space="preserve">started to make the </w:t>
      </w:r>
      <w:r w:rsidR="00604D25" w:rsidRPr="003D46C9">
        <w:rPr>
          <w:rFonts w:eastAsia="Calibri" w:cstheme="minorHAnsi"/>
          <w:sz w:val="24"/>
          <w:szCs w:val="24"/>
        </w:rPr>
        <w:t xml:space="preserve">recognisable </w:t>
      </w:r>
      <w:r w:rsidR="00B822AF" w:rsidRPr="003D46C9">
        <w:rPr>
          <w:rFonts w:eastAsia="Calibri" w:cstheme="minorHAnsi"/>
          <w:sz w:val="24"/>
          <w:szCs w:val="24"/>
        </w:rPr>
        <w:t xml:space="preserve">sounds of the different animals </w:t>
      </w:r>
      <w:r w:rsidR="00604D25" w:rsidRPr="003D46C9">
        <w:rPr>
          <w:rFonts w:eastAsia="Calibri" w:cstheme="minorHAnsi"/>
          <w:sz w:val="24"/>
          <w:szCs w:val="24"/>
        </w:rPr>
        <w:t xml:space="preserve">and </w:t>
      </w:r>
      <w:r w:rsidR="00B822AF" w:rsidRPr="003D46C9">
        <w:rPr>
          <w:rFonts w:eastAsia="Calibri" w:cstheme="minorHAnsi"/>
          <w:sz w:val="24"/>
          <w:szCs w:val="24"/>
        </w:rPr>
        <w:t>for the first time</w:t>
      </w:r>
      <w:r w:rsidR="00604D25" w:rsidRPr="003D46C9">
        <w:rPr>
          <w:rFonts w:eastAsia="Calibri" w:cstheme="minorHAnsi"/>
          <w:sz w:val="24"/>
          <w:szCs w:val="24"/>
        </w:rPr>
        <w:t xml:space="preserve"> was using </w:t>
      </w:r>
      <w:r w:rsidR="00EC5B2D" w:rsidRPr="003D46C9">
        <w:rPr>
          <w:rFonts w:eastAsia="Calibri" w:cstheme="minorHAnsi"/>
          <w:sz w:val="24"/>
          <w:szCs w:val="24"/>
        </w:rPr>
        <w:t xml:space="preserve">verbal </w:t>
      </w:r>
      <w:r w:rsidR="00604D25" w:rsidRPr="003D46C9">
        <w:rPr>
          <w:rFonts w:eastAsia="Calibri" w:cstheme="minorHAnsi"/>
          <w:sz w:val="24"/>
          <w:szCs w:val="24"/>
        </w:rPr>
        <w:t>communication in role play.</w:t>
      </w:r>
      <w:r w:rsidR="00B822AF" w:rsidRPr="003D46C9">
        <w:rPr>
          <w:rFonts w:eastAsia="Calibri" w:cstheme="minorHAnsi"/>
          <w:sz w:val="24"/>
          <w:szCs w:val="24"/>
        </w:rPr>
        <w:t xml:space="preserve"> </w:t>
      </w:r>
    </w:p>
    <w:p w:rsidR="001729A5" w:rsidRPr="003D46C9" w:rsidRDefault="00161156" w:rsidP="001729A5">
      <w:pPr>
        <w:rPr>
          <w:rFonts w:eastAsia="Calibri" w:cstheme="minorHAnsi"/>
          <w:b/>
          <w:sz w:val="24"/>
          <w:szCs w:val="24"/>
        </w:rPr>
      </w:pPr>
      <w:r w:rsidRPr="003D46C9">
        <w:rPr>
          <w:rFonts w:eastAsia="Calibri" w:cstheme="minorHAnsi"/>
          <w:sz w:val="24"/>
          <w:szCs w:val="24"/>
        </w:rPr>
        <w:t>Implementing a cross-curricular approach</w:t>
      </w:r>
      <w:r w:rsidR="00DF6AF2" w:rsidRPr="003D46C9">
        <w:rPr>
          <w:rFonts w:eastAsia="Calibri" w:cstheme="minorHAnsi"/>
          <w:sz w:val="24"/>
          <w:szCs w:val="24"/>
        </w:rPr>
        <w:t xml:space="preserve"> is when multiple </w:t>
      </w:r>
      <w:r w:rsidR="00B14C72" w:rsidRPr="003D46C9">
        <w:rPr>
          <w:rFonts w:eastAsia="Calibri" w:cstheme="minorHAnsi"/>
          <w:sz w:val="24"/>
          <w:szCs w:val="24"/>
        </w:rPr>
        <w:t xml:space="preserve">uses </w:t>
      </w:r>
      <w:r w:rsidR="00DF6AF2" w:rsidRPr="003D46C9">
        <w:rPr>
          <w:rFonts w:eastAsia="Calibri" w:cstheme="minorHAnsi"/>
          <w:sz w:val="24"/>
          <w:szCs w:val="24"/>
        </w:rPr>
        <w:t xml:space="preserve">of disciplines are combined into </w:t>
      </w:r>
      <w:r w:rsidR="004C7547" w:rsidRPr="003D46C9">
        <w:rPr>
          <w:rFonts w:eastAsia="Calibri" w:cstheme="minorHAnsi"/>
          <w:sz w:val="24"/>
          <w:szCs w:val="24"/>
        </w:rPr>
        <w:t>one</w:t>
      </w:r>
      <w:r w:rsidR="00DF6AF2" w:rsidRPr="003D46C9">
        <w:rPr>
          <w:rFonts w:eastAsia="Calibri" w:cstheme="minorHAnsi"/>
          <w:sz w:val="24"/>
          <w:szCs w:val="24"/>
        </w:rPr>
        <w:t xml:space="preserve"> experience. This maybe</w:t>
      </w:r>
      <w:r w:rsidR="000C65D0" w:rsidRPr="003D46C9">
        <w:rPr>
          <w:rFonts w:eastAsia="Calibri" w:cstheme="minorHAnsi"/>
          <w:sz w:val="24"/>
          <w:szCs w:val="24"/>
        </w:rPr>
        <w:t xml:space="preserve"> including </w:t>
      </w:r>
      <w:r w:rsidR="001B5153" w:rsidRPr="003D46C9">
        <w:rPr>
          <w:rFonts w:eastAsia="Calibri" w:cstheme="minorHAnsi"/>
          <w:sz w:val="24"/>
          <w:szCs w:val="24"/>
        </w:rPr>
        <w:t>History, Mathematics, Language, Curriculum Cymreig and many more.</w:t>
      </w:r>
      <w:r w:rsidR="000552C4" w:rsidRPr="003D46C9">
        <w:rPr>
          <w:rFonts w:eastAsia="Calibri" w:cstheme="minorHAnsi"/>
          <w:sz w:val="24"/>
          <w:szCs w:val="24"/>
        </w:rPr>
        <w:t xml:space="preserve"> </w:t>
      </w:r>
      <w:r w:rsidR="007913B7" w:rsidRPr="003D46C9">
        <w:rPr>
          <w:rFonts w:eastAsia="Calibri" w:cstheme="minorHAnsi"/>
          <w:sz w:val="24"/>
          <w:szCs w:val="24"/>
        </w:rPr>
        <w:t>This approach to teaching p</w:t>
      </w:r>
      <w:r w:rsidR="000552C4" w:rsidRPr="003D46C9">
        <w:rPr>
          <w:rFonts w:eastAsia="Calibri" w:cstheme="minorHAnsi"/>
          <w:sz w:val="24"/>
          <w:szCs w:val="24"/>
        </w:rPr>
        <w:t>romot</w:t>
      </w:r>
      <w:r w:rsidR="007913B7" w:rsidRPr="003D46C9">
        <w:rPr>
          <w:rFonts w:eastAsia="Calibri" w:cstheme="minorHAnsi"/>
          <w:sz w:val="24"/>
          <w:szCs w:val="24"/>
        </w:rPr>
        <w:t>es</w:t>
      </w:r>
      <w:r w:rsidR="000552C4" w:rsidRPr="003D46C9">
        <w:rPr>
          <w:rFonts w:eastAsia="Calibri" w:cstheme="minorHAnsi"/>
          <w:sz w:val="24"/>
          <w:szCs w:val="24"/>
        </w:rPr>
        <w:t xml:space="preserve"> key skills</w:t>
      </w:r>
      <w:r w:rsidR="001B5153" w:rsidRPr="003D46C9">
        <w:rPr>
          <w:rFonts w:eastAsia="Calibri" w:cstheme="minorHAnsi"/>
          <w:sz w:val="24"/>
          <w:szCs w:val="24"/>
        </w:rPr>
        <w:t xml:space="preserve"> to help and support the develop</w:t>
      </w:r>
      <w:r w:rsidR="007913B7" w:rsidRPr="003D46C9">
        <w:rPr>
          <w:rFonts w:eastAsia="Calibri" w:cstheme="minorHAnsi"/>
          <w:sz w:val="24"/>
          <w:szCs w:val="24"/>
        </w:rPr>
        <w:t>ment</w:t>
      </w:r>
      <w:r w:rsidR="001B5153" w:rsidRPr="003D46C9">
        <w:rPr>
          <w:rFonts w:eastAsia="Calibri" w:cstheme="minorHAnsi"/>
          <w:sz w:val="24"/>
          <w:szCs w:val="24"/>
        </w:rPr>
        <w:t xml:space="preserve"> of </w:t>
      </w:r>
      <w:r w:rsidR="007913B7" w:rsidRPr="003D46C9">
        <w:rPr>
          <w:rFonts w:eastAsia="Calibri" w:cstheme="minorHAnsi"/>
          <w:sz w:val="24"/>
          <w:szCs w:val="24"/>
        </w:rPr>
        <w:t>a</w:t>
      </w:r>
      <w:r w:rsidR="001B5153" w:rsidRPr="003D46C9">
        <w:rPr>
          <w:rFonts w:eastAsia="Calibri" w:cstheme="minorHAnsi"/>
          <w:sz w:val="24"/>
          <w:szCs w:val="24"/>
        </w:rPr>
        <w:t xml:space="preserve"> </w:t>
      </w:r>
      <w:r w:rsidR="000552C4" w:rsidRPr="003D46C9">
        <w:rPr>
          <w:rFonts w:eastAsia="Calibri" w:cstheme="minorHAnsi"/>
          <w:sz w:val="24"/>
          <w:szCs w:val="24"/>
        </w:rPr>
        <w:t xml:space="preserve">learner in future life </w:t>
      </w:r>
      <w:r w:rsidR="007913B7" w:rsidRPr="003D46C9">
        <w:rPr>
          <w:rFonts w:eastAsia="Calibri" w:cstheme="minorHAnsi"/>
          <w:sz w:val="24"/>
          <w:szCs w:val="24"/>
        </w:rPr>
        <w:t>situations.</w:t>
      </w:r>
      <w:r w:rsidR="004D65E7" w:rsidRPr="003D46C9">
        <w:rPr>
          <w:rFonts w:eastAsia="Calibri" w:cstheme="minorHAnsi"/>
          <w:sz w:val="24"/>
          <w:szCs w:val="24"/>
        </w:rPr>
        <w:t xml:space="preserve"> Depending on the teachers experience in the areas </w:t>
      </w:r>
      <w:r w:rsidR="003E3F15" w:rsidRPr="003D46C9">
        <w:rPr>
          <w:rFonts w:eastAsia="Calibri" w:cstheme="minorHAnsi"/>
          <w:sz w:val="24"/>
          <w:szCs w:val="24"/>
        </w:rPr>
        <w:t>of cross-curricular approach</w:t>
      </w:r>
      <w:r w:rsidR="00A46C7C" w:rsidRPr="003D46C9">
        <w:rPr>
          <w:rFonts w:eastAsia="Calibri" w:cstheme="minorHAnsi"/>
          <w:sz w:val="24"/>
          <w:szCs w:val="24"/>
        </w:rPr>
        <w:t xml:space="preserve"> can v</w:t>
      </w:r>
      <w:r w:rsidR="000B776C" w:rsidRPr="003D46C9">
        <w:rPr>
          <w:rFonts w:eastAsia="Calibri" w:cstheme="minorHAnsi"/>
          <w:sz w:val="24"/>
          <w:szCs w:val="24"/>
        </w:rPr>
        <w:t>a</w:t>
      </w:r>
      <w:r w:rsidR="00F4274B" w:rsidRPr="003D46C9">
        <w:rPr>
          <w:rFonts w:eastAsia="Calibri" w:cstheme="minorHAnsi"/>
          <w:sz w:val="24"/>
          <w:szCs w:val="24"/>
        </w:rPr>
        <w:t>ry</w:t>
      </w:r>
      <w:r w:rsidR="00A46C7C" w:rsidRPr="003D46C9">
        <w:rPr>
          <w:rFonts w:eastAsia="Calibri" w:cstheme="minorHAnsi"/>
          <w:sz w:val="24"/>
          <w:szCs w:val="24"/>
        </w:rPr>
        <w:t xml:space="preserve"> the learners understanding in the subject areas. </w:t>
      </w:r>
    </w:p>
    <w:p w:rsidR="00904B72" w:rsidRPr="003D46C9" w:rsidRDefault="00A476FE" w:rsidP="003F4DF7">
      <w:pPr>
        <w:rPr>
          <w:rFonts w:eastAsia="Calibri" w:cstheme="minorHAnsi"/>
          <w:sz w:val="24"/>
          <w:szCs w:val="24"/>
        </w:rPr>
      </w:pPr>
      <w:r w:rsidRPr="003D46C9">
        <w:rPr>
          <w:rFonts w:eastAsia="Calibri" w:cstheme="minorHAnsi"/>
          <w:sz w:val="24"/>
          <w:szCs w:val="24"/>
        </w:rPr>
        <w:t>As an introduction to the topic of Celts</w:t>
      </w:r>
      <w:r w:rsidR="00D041DB" w:rsidRPr="003D46C9">
        <w:rPr>
          <w:rFonts w:eastAsia="Calibri" w:cstheme="minorHAnsi"/>
          <w:sz w:val="24"/>
          <w:szCs w:val="24"/>
        </w:rPr>
        <w:t xml:space="preserve"> in Wales,</w:t>
      </w:r>
      <w:r w:rsidRPr="003D46C9">
        <w:rPr>
          <w:rFonts w:eastAsia="Calibri" w:cstheme="minorHAnsi"/>
          <w:sz w:val="24"/>
          <w:szCs w:val="24"/>
        </w:rPr>
        <w:t xml:space="preserve"> the learners will take</w:t>
      </w:r>
      <w:r w:rsidR="00D041DB" w:rsidRPr="003D46C9">
        <w:rPr>
          <w:rFonts w:eastAsia="Calibri" w:cstheme="minorHAnsi"/>
          <w:sz w:val="24"/>
          <w:szCs w:val="24"/>
        </w:rPr>
        <w:t xml:space="preserve"> part in</w:t>
      </w:r>
      <w:r w:rsidRPr="003D46C9">
        <w:rPr>
          <w:rFonts w:eastAsia="Calibri" w:cstheme="minorHAnsi"/>
          <w:sz w:val="24"/>
          <w:szCs w:val="24"/>
        </w:rPr>
        <w:t xml:space="preserve"> a</w:t>
      </w:r>
      <w:r w:rsidR="007E23D4" w:rsidRPr="003D46C9">
        <w:rPr>
          <w:rFonts w:eastAsia="Calibri" w:cstheme="minorHAnsi"/>
          <w:sz w:val="24"/>
          <w:szCs w:val="24"/>
        </w:rPr>
        <w:t>n educational visit</w:t>
      </w:r>
      <w:r w:rsidRPr="003D46C9">
        <w:rPr>
          <w:rFonts w:eastAsia="Calibri" w:cstheme="minorHAnsi"/>
          <w:sz w:val="24"/>
          <w:szCs w:val="24"/>
        </w:rPr>
        <w:t xml:space="preserve"> to</w:t>
      </w:r>
      <w:r w:rsidR="00F4274B" w:rsidRPr="003D46C9">
        <w:rPr>
          <w:rFonts w:eastAsia="Calibri" w:cstheme="minorHAnsi"/>
          <w:sz w:val="24"/>
          <w:szCs w:val="24"/>
        </w:rPr>
        <w:t xml:space="preserve"> </w:t>
      </w:r>
      <w:r w:rsidRPr="003D46C9">
        <w:rPr>
          <w:rFonts w:eastAsia="Calibri" w:cstheme="minorHAnsi"/>
          <w:sz w:val="24"/>
          <w:szCs w:val="24"/>
        </w:rPr>
        <w:t>Castell H</w:t>
      </w:r>
      <w:r w:rsidR="00D041DB" w:rsidRPr="003D46C9">
        <w:rPr>
          <w:rFonts w:eastAsia="Calibri" w:cstheme="minorHAnsi"/>
          <w:sz w:val="24"/>
          <w:szCs w:val="24"/>
        </w:rPr>
        <w:t>enllys</w:t>
      </w:r>
      <w:r w:rsidR="00DE70EB" w:rsidRPr="003D46C9">
        <w:rPr>
          <w:rFonts w:eastAsia="Calibri" w:cstheme="minorHAnsi"/>
          <w:sz w:val="24"/>
          <w:szCs w:val="24"/>
        </w:rPr>
        <w:t>. The learners need these different educational environment</w:t>
      </w:r>
      <w:r w:rsidR="00F4274B" w:rsidRPr="003D46C9">
        <w:rPr>
          <w:rFonts w:eastAsia="Calibri" w:cstheme="minorHAnsi"/>
          <w:sz w:val="24"/>
          <w:szCs w:val="24"/>
        </w:rPr>
        <w:t>s</w:t>
      </w:r>
      <w:r w:rsidR="00DE70EB" w:rsidRPr="003D46C9">
        <w:rPr>
          <w:rFonts w:eastAsia="Calibri" w:cstheme="minorHAnsi"/>
          <w:sz w:val="24"/>
          <w:szCs w:val="24"/>
        </w:rPr>
        <w:t xml:space="preserve"> and social experiences to encounter realistic situations of the Celts going back many years ago. This will </w:t>
      </w:r>
      <w:r w:rsidR="00904B72" w:rsidRPr="003D46C9">
        <w:rPr>
          <w:rFonts w:eastAsia="Calibri" w:cstheme="minorHAnsi"/>
          <w:sz w:val="24"/>
          <w:szCs w:val="24"/>
        </w:rPr>
        <w:t>include, the learners dressi</w:t>
      </w:r>
      <w:r w:rsidR="00D041DB" w:rsidRPr="003D46C9">
        <w:rPr>
          <w:rFonts w:eastAsia="Calibri" w:cstheme="minorHAnsi"/>
          <w:sz w:val="24"/>
          <w:szCs w:val="24"/>
        </w:rPr>
        <w:t xml:space="preserve">ng up and </w:t>
      </w:r>
      <w:r w:rsidR="00456DB2" w:rsidRPr="003D46C9">
        <w:rPr>
          <w:rFonts w:eastAsia="Calibri" w:cstheme="minorHAnsi"/>
          <w:sz w:val="24"/>
          <w:szCs w:val="24"/>
        </w:rPr>
        <w:t>act</w:t>
      </w:r>
      <w:r w:rsidR="00904B72" w:rsidRPr="003D46C9">
        <w:rPr>
          <w:rFonts w:eastAsia="Calibri" w:cstheme="minorHAnsi"/>
          <w:sz w:val="24"/>
          <w:szCs w:val="24"/>
        </w:rPr>
        <w:t>ing</w:t>
      </w:r>
      <w:r w:rsidR="00456DB2" w:rsidRPr="003D46C9">
        <w:rPr>
          <w:rFonts w:eastAsia="Calibri" w:cstheme="minorHAnsi"/>
          <w:sz w:val="24"/>
          <w:szCs w:val="24"/>
        </w:rPr>
        <w:t xml:space="preserve"> </w:t>
      </w:r>
      <w:r w:rsidR="00D041DB" w:rsidRPr="003D46C9">
        <w:rPr>
          <w:rFonts w:eastAsia="Calibri" w:cstheme="minorHAnsi"/>
          <w:sz w:val="24"/>
          <w:szCs w:val="24"/>
        </w:rPr>
        <w:t>out the daily lives of a Celt</w:t>
      </w:r>
      <w:r w:rsidR="00904B72" w:rsidRPr="003D46C9">
        <w:rPr>
          <w:rFonts w:eastAsia="Calibri" w:cstheme="minorHAnsi"/>
          <w:sz w:val="24"/>
          <w:szCs w:val="24"/>
        </w:rPr>
        <w:t>,</w:t>
      </w:r>
      <w:r w:rsidR="00D041DB" w:rsidRPr="003D46C9">
        <w:rPr>
          <w:rFonts w:eastAsia="Calibri" w:cstheme="minorHAnsi"/>
          <w:sz w:val="24"/>
          <w:szCs w:val="24"/>
        </w:rPr>
        <w:t xml:space="preserve"> the jobs they had to do, how they made their houses</w:t>
      </w:r>
      <w:r w:rsidR="00904B72" w:rsidRPr="003D46C9">
        <w:rPr>
          <w:rFonts w:eastAsia="Calibri" w:cstheme="minorHAnsi"/>
          <w:sz w:val="24"/>
          <w:szCs w:val="24"/>
        </w:rPr>
        <w:t xml:space="preserve"> and </w:t>
      </w:r>
      <w:r w:rsidR="00D041DB" w:rsidRPr="003D46C9">
        <w:rPr>
          <w:rFonts w:eastAsia="Calibri" w:cstheme="minorHAnsi"/>
          <w:sz w:val="24"/>
          <w:szCs w:val="24"/>
        </w:rPr>
        <w:t xml:space="preserve">how </w:t>
      </w:r>
      <w:r w:rsidR="00904B72" w:rsidRPr="003D46C9">
        <w:rPr>
          <w:rFonts w:eastAsia="Calibri" w:cstheme="minorHAnsi"/>
          <w:sz w:val="24"/>
          <w:szCs w:val="24"/>
        </w:rPr>
        <w:t xml:space="preserve">the Celts used the natural environment to make </w:t>
      </w:r>
      <w:r w:rsidR="00D041DB" w:rsidRPr="003D46C9">
        <w:rPr>
          <w:rFonts w:eastAsia="Calibri" w:cstheme="minorHAnsi"/>
          <w:sz w:val="24"/>
          <w:szCs w:val="24"/>
        </w:rPr>
        <w:t>recourses</w:t>
      </w:r>
      <w:r w:rsidR="00904B72" w:rsidRPr="003D46C9">
        <w:rPr>
          <w:rFonts w:eastAsia="Calibri" w:cstheme="minorHAnsi"/>
          <w:sz w:val="24"/>
          <w:szCs w:val="24"/>
        </w:rPr>
        <w:t xml:space="preserve"> they used in their daily lives. </w:t>
      </w:r>
      <w:r w:rsidR="00A808C9" w:rsidRPr="003D46C9">
        <w:rPr>
          <w:rFonts w:eastAsia="Calibri" w:cstheme="minorHAnsi"/>
          <w:sz w:val="24"/>
          <w:szCs w:val="24"/>
        </w:rPr>
        <w:t>This experience can dee</w:t>
      </w:r>
      <w:r w:rsidR="00217B20" w:rsidRPr="003D46C9">
        <w:rPr>
          <w:rFonts w:eastAsia="Calibri" w:cstheme="minorHAnsi"/>
          <w:sz w:val="24"/>
          <w:szCs w:val="24"/>
        </w:rPr>
        <w:t>p</w:t>
      </w:r>
      <w:r w:rsidR="00A808C9" w:rsidRPr="003D46C9">
        <w:rPr>
          <w:rFonts w:eastAsia="Calibri" w:cstheme="minorHAnsi"/>
          <w:sz w:val="24"/>
          <w:szCs w:val="24"/>
        </w:rPr>
        <w:t xml:space="preserve">en, support and enhance a </w:t>
      </w:r>
      <w:r w:rsidR="007E23D4" w:rsidRPr="003D46C9">
        <w:rPr>
          <w:rFonts w:eastAsia="Calibri" w:cstheme="minorHAnsi"/>
          <w:sz w:val="24"/>
          <w:szCs w:val="24"/>
        </w:rPr>
        <w:t>learner’s</w:t>
      </w:r>
      <w:r w:rsidR="00A808C9" w:rsidRPr="003D46C9">
        <w:rPr>
          <w:rFonts w:eastAsia="Calibri" w:cstheme="minorHAnsi"/>
          <w:sz w:val="24"/>
          <w:szCs w:val="24"/>
        </w:rPr>
        <w:t xml:space="preserve"> understanding by using hands on experiences </w:t>
      </w:r>
      <w:r w:rsidR="00217B20" w:rsidRPr="003D46C9">
        <w:rPr>
          <w:rFonts w:eastAsia="Calibri" w:cstheme="minorHAnsi"/>
          <w:sz w:val="24"/>
          <w:szCs w:val="24"/>
        </w:rPr>
        <w:t xml:space="preserve">to promote the child’s engagement and interest in the topic. </w:t>
      </w:r>
    </w:p>
    <w:p w:rsidR="00D041DB" w:rsidRPr="003D46C9" w:rsidRDefault="00D041DB" w:rsidP="003F4DF7">
      <w:pPr>
        <w:rPr>
          <w:rFonts w:eastAsia="Calibri" w:cstheme="minorHAnsi"/>
          <w:sz w:val="24"/>
          <w:szCs w:val="24"/>
        </w:rPr>
      </w:pPr>
      <w:r w:rsidRPr="003D46C9">
        <w:rPr>
          <w:rFonts w:eastAsia="Calibri" w:cstheme="minorHAnsi"/>
          <w:sz w:val="24"/>
          <w:szCs w:val="24"/>
        </w:rPr>
        <w:lastRenderedPageBreak/>
        <w:t xml:space="preserve">To demonstrate the importance of </w:t>
      </w:r>
      <w:r w:rsidR="00456DB2" w:rsidRPr="003D46C9">
        <w:rPr>
          <w:rFonts w:eastAsia="Calibri" w:cstheme="minorHAnsi"/>
          <w:sz w:val="24"/>
          <w:szCs w:val="24"/>
        </w:rPr>
        <w:t>W</w:t>
      </w:r>
      <w:r w:rsidRPr="003D46C9">
        <w:rPr>
          <w:rFonts w:eastAsia="Calibri" w:cstheme="minorHAnsi"/>
          <w:sz w:val="24"/>
          <w:szCs w:val="24"/>
        </w:rPr>
        <w:t xml:space="preserve">elsh </w:t>
      </w:r>
      <w:r w:rsidR="000708CB" w:rsidRPr="003D46C9">
        <w:rPr>
          <w:rFonts w:eastAsia="Calibri" w:cstheme="minorHAnsi"/>
          <w:sz w:val="24"/>
          <w:szCs w:val="24"/>
        </w:rPr>
        <w:t xml:space="preserve">in a </w:t>
      </w:r>
      <w:r w:rsidR="00456DB2" w:rsidRPr="003D46C9">
        <w:rPr>
          <w:rFonts w:eastAsia="Calibri" w:cstheme="minorHAnsi"/>
          <w:sz w:val="24"/>
          <w:szCs w:val="24"/>
        </w:rPr>
        <w:t>learner’s</w:t>
      </w:r>
      <w:r w:rsidR="000708CB" w:rsidRPr="003D46C9">
        <w:rPr>
          <w:rFonts w:eastAsia="Calibri" w:cstheme="minorHAnsi"/>
          <w:sz w:val="24"/>
          <w:szCs w:val="24"/>
        </w:rPr>
        <w:t xml:space="preserve"> overall education</w:t>
      </w:r>
      <w:r w:rsidR="005B4ACD" w:rsidRPr="003D46C9">
        <w:rPr>
          <w:rFonts w:eastAsia="Calibri" w:cstheme="minorHAnsi"/>
          <w:sz w:val="24"/>
          <w:szCs w:val="24"/>
        </w:rPr>
        <w:t xml:space="preserve"> </w:t>
      </w:r>
      <w:r w:rsidR="007E23D4" w:rsidRPr="003D46C9">
        <w:rPr>
          <w:rFonts w:eastAsia="Calibri" w:cstheme="minorHAnsi"/>
          <w:sz w:val="24"/>
          <w:szCs w:val="24"/>
        </w:rPr>
        <w:t>in Wales</w:t>
      </w:r>
      <w:r w:rsidR="003D46C9" w:rsidRPr="003D46C9">
        <w:rPr>
          <w:rFonts w:eastAsia="Calibri" w:cstheme="minorHAnsi"/>
          <w:sz w:val="24"/>
          <w:szCs w:val="24"/>
        </w:rPr>
        <w:t>, it</w:t>
      </w:r>
      <w:r w:rsidR="007E23D4" w:rsidRPr="003D46C9">
        <w:rPr>
          <w:rFonts w:eastAsia="Calibri" w:cstheme="minorHAnsi"/>
          <w:sz w:val="24"/>
          <w:szCs w:val="24"/>
        </w:rPr>
        <w:t xml:space="preserve"> should also </w:t>
      </w:r>
      <w:r w:rsidRPr="003D46C9">
        <w:rPr>
          <w:rFonts w:eastAsia="Calibri" w:cstheme="minorHAnsi"/>
          <w:sz w:val="24"/>
          <w:szCs w:val="24"/>
        </w:rPr>
        <w:t>includ</w:t>
      </w:r>
      <w:r w:rsidR="007E23D4" w:rsidRPr="003D46C9">
        <w:rPr>
          <w:rFonts w:eastAsia="Calibri" w:cstheme="minorHAnsi"/>
          <w:sz w:val="24"/>
          <w:szCs w:val="24"/>
        </w:rPr>
        <w:t>e</w:t>
      </w:r>
      <w:r w:rsidRPr="003D46C9">
        <w:rPr>
          <w:rFonts w:eastAsia="Calibri" w:cstheme="minorHAnsi"/>
          <w:sz w:val="24"/>
          <w:szCs w:val="24"/>
        </w:rPr>
        <w:t xml:space="preserve"> the </w:t>
      </w:r>
      <w:r w:rsidR="00456DB2" w:rsidRPr="003D46C9">
        <w:rPr>
          <w:rFonts w:eastAsia="Calibri" w:cstheme="minorHAnsi"/>
          <w:sz w:val="24"/>
          <w:szCs w:val="24"/>
        </w:rPr>
        <w:t>W</w:t>
      </w:r>
      <w:r w:rsidRPr="003D46C9">
        <w:rPr>
          <w:rFonts w:eastAsia="Calibri" w:cstheme="minorHAnsi"/>
          <w:sz w:val="24"/>
          <w:szCs w:val="24"/>
        </w:rPr>
        <w:t>elsh culture</w:t>
      </w:r>
      <w:r w:rsidR="00456DB2" w:rsidRPr="003D46C9">
        <w:rPr>
          <w:rFonts w:eastAsia="Calibri" w:cstheme="minorHAnsi"/>
          <w:sz w:val="24"/>
          <w:szCs w:val="24"/>
        </w:rPr>
        <w:t>. Through</w:t>
      </w:r>
      <w:r w:rsidR="005B4ACD" w:rsidRPr="003D46C9">
        <w:rPr>
          <w:rFonts w:eastAsia="Calibri" w:cstheme="minorHAnsi"/>
          <w:sz w:val="24"/>
          <w:szCs w:val="24"/>
        </w:rPr>
        <w:t xml:space="preserve"> looking at the </w:t>
      </w:r>
      <w:r w:rsidR="007E23D4" w:rsidRPr="003D46C9">
        <w:rPr>
          <w:rFonts w:eastAsia="Calibri" w:cstheme="minorHAnsi"/>
          <w:sz w:val="24"/>
          <w:szCs w:val="24"/>
        </w:rPr>
        <w:t xml:space="preserve">Welsh </w:t>
      </w:r>
      <w:r w:rsidR="005B4ACD" w:rsidRPr="003D46C9">
        <w:rPr>
          <w:rFonts w:eastAsia="Calibri" w:cstheme="minorHAnsi"/>
          <w:sz w:val="24"/>
          <w:szCs w:val="24"/>
        </w:rPr>
        <w:t>traditions and language,</w:t>
      </w:r>
      <w:r w:rsidR="00456DB2" w:rsidRPr="003D46C9">
        <w:rPr>
          <w:rFonts w:eastAsia="Calibri" w:cstheme="minorHAnsi"/>
          <w:sz w:val="24"/>
          <w:szCs w:val="24"/>
        </w:rPr>
        <w:t xml:space="preserve"> the economy </w:t>
      </w:r>
      <w:r w:rsidR="007E23D4" w:rsidRPr="003D46C9">
        <w:rPr>
          <w:rFonts w:eastAsia="Calibri" w:cstheme="minorHAnsi"/>
          <w:sz w:val="24"/>
          <w:szCs w:val="24"/>
        </w:rPr>
        <w:t xml:space="preserve">at the time and </w:t>
      </w:r>
      <w:r w:rsidR="00456DB2" w:rsidRPr="003D46C9">
        <w:rPr>
          <w:rFonts w:eastAsia="Calibri" w:cstheme="minorHAnsi"/>
          <w:sz w:val="24"/>
          <w:szCs w:val="24"/>
        </w:rPr>
        <w:t>by</w:t>
      </w:r>
      <w:r w:rsidR="005B4ACD" w:rsidRPr="003D46C9">
        <w:rPr>
          <w:rFonts w:eastAsia="Calibri" w:cstheme="minorHAnsi"/>
          <w:sz w:val="24"/>
          <w:szCs w:val="24"/>
        </w:rPr>
        <w:t xml:space="preserve"> looking at the resources they had to use and what materials they were able to </w:t>
      </w:r>
      <w:r w:rsidR="00456DB2" w:rsidRPr="003D46C9">
        <w:rPr>
          <w:rFonts w:eastAsia="Calibri" w:cstheme="minorHAnsi"/>
          <w:sz w:val="24"/>
          <w:szCs w:val="24"/>
        </w:rPr>
        <w:t>access.</w:t>
      </w:r>
      <w:r w:rsidRPr="003D46C9">
        <w:rPr>
          <w:rFonts w:eastAsia="Calibri" w:cstheme="minorHAnsi"/>
          <w:sz w:val="24"/>
          <w:szCs w:val="24"/>
        </w:rPr>
        <w:t xml:space="preserve"> </w:t>
      </w:r>
      <w:r w:rsidR="00456DB2" w:rsidRPr="003D46C9">
        <w:rPr>
          <w:rFonts w:eastAsia="Calibri" w:cstheme="minorHAnsi"/>
          <w:sz w:val="24"/>
          <w:szCs w:val="24"/>
        </w:rPr>
        <w:t>Observing the e</w:t>
      </w:r>
      <w:r w:rsidRPr="003D46C9">
        <w:rPr>
          <w:rFonts w:eastAsia="Calibri" w:cstheme="minorHAnsi"/>
          <w:sz w:val="24"/>
          <w:szCs w:val="24"/>
        </w:rPr>
        <w:t>nvironment</w:t>
      </w:r>
      <w:r w:rsidR="005B4ACD" w:rsidRPr="003D46C9">
        <w:rPr>
          <w:rFonts w:eastAsia="Calibri" w:cstheme="minorHAnsi"/>
          <w:sz w:val="24"/>
          <w:szCs w:val="24"/>
        </w:rPr>
        <w:t xml:space="preserve"> </w:t>
      </w:r>
      <w:r w:rsidR="00456DB2" w:rsidRPr="003D46C9">
        <w:rPr>
          <w:rFonts w:eastAsia="Calibri" w:cstheme="minorHAnsi"/>
          <w:sz w:val="24"/>
          <w:szCs w:val="24"/>
        </w:rPr>
        <w:t>in</w:t>
      </w:r>
      <w:r w:rsidR="005B4ACD" w:rsidRPr="003D46C9">
        <w:rPr>
          <w:rFonts w:eastAsia="Calibri" w:cstheme="minorHAnsi"/>
          <w:sz w:val="24"/>
          <w:szCs w:val="24"/>
        </w:rPr>
        <w:t xml:space="preserve"> the past and present </w:t>
      </w:r>
      <w:r w:rsidR="00456DB2" w:rsidRPr="003D46C9">
        <w:rPr>
          <w:rFonts w:eastAsia="Calibri" w:cstheme="minorHAnsi"/>
          <w:sz w:val="24"/>
          <w:szCs w:val="24"/>
        </w:rPr>
        <w:t>and the changes in how it is used now.</w:t>
      </w:r>
      <w:r w:rsidRPr="003D46C9">
        <w:rPr>
          <w:rFonts w:eastAsia="Calibri" w:cstheme="minorHAnsi"/>
          <w:sz w:val="24"/>
          <w:szCs w:val="24"/>
        </w:rPr>
        <w:t xml:space="preserve"> </w:t>
      </w:r>
      <w:r w:rsidR="00456DB2" w:rsidRPr="003D46C9">
        <w:rPr>
          <w:rFonts w:eastAsia="Calibri" w:cstheme="minorHAnsi"/>
          <w:sz w:val="24"/>
          <w:szCs w:val="24"/>
        </w:rPr>
        <w:t>The h</w:t>
      </w:r>
      <w:r w:rsidRPr="003D46C9">
        <w:rPr>
          <w:rFonts w:eastAsia="Calibri" w:cstheme="minorHAnsi"/>
          <w:sz w:val="24"/>
          <w:szCs w:val="24"/>
        </w:rPr>
        <w:t>istory</w:t>
      </w:r>
      <w:r w:rsidR="00456DB2" w:rsidRPr="003D46C9">
        <w:rPr>
          <w:rFonts w:eastAsia="Calibri" w:cstheme="minorHAnsi"/>
          <w:sz w:val="24"/>
          <w:szCs w:val="24"/>
        </w:rPr>
        <w:t xml:space="preserve"> of </w:t>
      </w:r>
      <w:r w:rsidR="005B4ACD" w:rsidRPr="003D46C9">
        <w:rPr>
          <w:rFonts w:eastAsia="Calibri" w:cstheme="minorHAnsi"/>
          <w:sz w:val="24"/>
          <w:szCs w:val="24"/>
        </w:rPr>
        <w:t xml:space="preserve">how lives were </w:t>
      </w:r>
      <w:r w:rsidR="00456DB2" w:rsidRPr="003D46C9">
        <w:rPr>
          <w:rFonts w:eastAsia="Calibri" w:cstheme="minorHAnsi"/>
          <w:sz w:val="24"/>
          <w:szCs w:val="24"/>
        </w:rPr>
        <w:t>then and</w:t>
      </w:r>
      <w:r w:rsidR="005B4ACD" w:rsidRPr="003D46C9">
        <w:rPr>
          <w:rFonts w:eastAsia="Calibri" w:cstheme="minorHAnsi"/>
          <w:sz w:val="24"/>
          <w:szCs w:val="24"/>
        </w:rPr>
        <w:t xml:space="preserve"> how they are now,</w:t>
      </w:r>
      <w:r w:rsidR="00456DB2" w:rsidRPr="003D46C9">
        <w:rPr>
          <w:rFonts w:eastAsia="Calibri" w:cstheme="minorHAnsi"/>
          <w:sz w:val="24"/>
          <w:szCs w:val="24"/>
        </w:rPr>
        <w:t xml:space="preserve"> by</w:t>
      </w:r>
      <w:r w:rsidR="005B4ACD" w:rsidRPr="003D46C9">
        <w:rPr>
          <w:rFonts w:eastAsia="Calibri" w:cstheme="minorHAnsi"/>
          <w:sz w:val="24"/>
          <w:szCs w:val="24"/>
        </w:rPr>
        <w:t xml:space="preserve"> looking at different artefacts and visiting historical places </w:t>
      </w:r>
      <w:r w:rsidRPr="003D46C9">
        <w:rPr>
          <w:rFonts w:eastAsia="Calibri" w:cstheme="minorHAnsi"/>
          <w:sz w:val="24"/>
          <w:szCs w:val="24"/>
        </w:rPr>
        <w:t>and</w:t>
      </w:r>
      <w:r w:rsidR="00456DB2" w:rsidRPr="003D46C9">
        <w:rPr>
          <w:rFonts w:eastAsia="Calibri" w:cstheme="minorHAnsi"/>
          <w:sz w:val="24"/>
          <w:szCs w:val="24"/>
        </w:rPr>
        <w:t xml:space="preserve"> developing the</w:t>
      </w:r>
      <w:r w:rsidRPr="003D46C9">
        <w:rPr>
          <w:rFonts w:eastAsia="Calibri" w:cstheme="minorHAnsi"/>
          <w:sz w:val="24"/>
          <w:szCs w:val="24"/>
        </w:rPr>
        <w:t xml:space="preserve"> linguistic element of the curriculum Cymreig</w:t>
      </w:r>
      <w:r w:rsidR="005B4ACD" w:rsidRPr="003D46C9">
        <w:rPr>
          <w:rFonts w:eastAsia="Calibri" w:cstheme="minorHAnsi"/>
          <w:sz w:val="24"/>
          <w:szCs w:val="24"/>
        </w:rPr>
        <w:t xml:space="preserve"> where learners get the opportunities to experience and use the </w:t>
      </w:r>
      <w:r w:rsidR="00456DB2" w:rsidRPr="003D46C9">
        <w:rPr>
          <w:rFonts w:eastAsia="Calibri" w:cstheme="minorHAnsi"/>
          <w:sz w:val="24"/>
          <w:szCs w:val="24"/>
        </w:rPr>
        <w:t>W</w:t>
      </w:r>
      <w:r w:rsidR="005B4ACD" w:rsidRPr="003D46C9">
        <w:rPr>
          <w:rFonts w:eastAsia="Calibri" w:cstheme="minorHAnsi"/>
          <w:sz w:val="24"/>
          <w:szCs w:val="24"/>
        </w:rPr>
        <w:t>elsh language</w:t>
      </w:r>
      <w:r w:rsidR="007E23D4" w:rsidRPr="003D46C9">
        <w:rPr>
          <w:rFonts w:eastAsia="Calibri" w:cstheme="minorHAnsi"/>
          <w:sz w:val="24"/>
          <w:szCs w:val="24"/>
        </w:rPr>
        <w:t xml:space="preserve"> and understand the culture of Wales.</w:t>
      </w:r>
    </w:p>
    <w:p w:rsidR="00DE7631" w:rsidRPr="003D46C9" w:rsidRDefault="00922B63" w:rsidP="003F4DF7">
      <w:pPr>
        <w:rPr>
          <w:rFonts w:eastAsia="Calibri" w:cstheme="minorHAnsi"/>
          <w:sz w:val="24"/>
          <w:szCs w:val="24"/>
        </w:rPr>
      </w:pPr>
      <w:r>
        <w:rPr>
          <w:rFonts w:eastAsia="Calibri" w:cstheme="minorHAnsi"/>
          <w:sz w:val="24"/>
          <w:szCs w:val="24"/>
        </w:rPr>
        <w:t>Referenced i</w:t>
      </w:r>
      <w:r w:rsidR="00DE7631" w:rsidRPr="003D46C9">
        <w:rPr>
          <w:rFonts w:eastAsia="Calibri" w:cstheme="minorHAnsi"/>
          <w:sz w:val="24"/>
          <w:szCs w:val="24"/>
        </w:rPr>
        <w:t xml:space="preserve">n </w:t>
      </w:r>
      <w:r w:rsidR="00715B4C" w:rsidRPr="003D46C9">
        <w:rPr>
          <w:rFonts w:eastAsia="Calibri" w:cstheme="minorHAnsi"/>
          <w:sz w:val="24"/>
          <w:szCs w:val="24"/>
        </w:rPr>
        <w:t>A</w:t>
      </w:r>
      <w:r w:rsidR="00DE7631" w:rsidRPr="003D46C9">
        <w:rPr>
          <w:rFonts w:eastAsia="Calibri" w:cstheme="minorHAnsi"/>
          <w:sz w:val="24"/>
          <w:szCs w:val="24"/>
        </w:rPr>
        <w:t>ppendix</w:t>
      </w:r>
      <w:r w:rsidR="00715B4C" w:rsidRPr="003D46C9">
        <w:rPr>
          <w:rFonts w:eastAsia="Calibri" w:cstheme="minorHAnsi"/>
          <w:sz w:val="24"/>
          <w:szCs w:val="24"/>
        </w:rPr>
        <w:t xml:space="preserve"> 1A </w:t>
      </w:r>
      <w:r w:rsidR="00DE7631" w:rsidRPr="003D46C9">
        <w:rPr>
          <w:rFonts w:eastAsia="Calibri" w:cstheme="minorHAnsi"/>
          <w:sz w:val="24"/>
          <w:szCs w:val="24"/>
        </w:rPr>
        <w:t>it ha</w:t>
      </w:r>
      <w:r w:rsidR="0098123B" w:rsidRPr="003D46C9">
        <w:rPr>
          <w:rFonts w:eastAsia="Calibri" w:cstheme="minorHAnsi"/>
          <w:sz w:val="24"/>
          <w:szCs w:val="24"/>
        </w:rPr>
        <w:t>s been</w:t>
      </w:r>
      <w:r w:rsidR="00DE7631" w:rsidRPr="003D46C9">
        <w:rPr>
          <w:rFonts w:eastAsia="Calibri" w:cstheme="minorHAnsi"/>
          <w:sz w:val="24"/>
          <w:szCs w:val="24"/>
        </w:rPr>
        <w:t xml:space="preserve"> demonstrated the structure </w:t>
      </w:r>
      <w:r w:rsidR="00715B4C" w:rsidRPr="003D46C9">
        <w:rPr>
          <w:rFonts w:eastAsia="Calibri" w:cstheme="minorHAnsi"/>
          <w:sz w:val="24"/>
          <w:szCs w:val="24"/>
        </w:rPr>
        <w:t xml:space="preserve">and </w:t>
      </w:r>
      <w:r w:rsidR="0098123B" w:rsidRPr="003D46C9">
        <w:rPr>
          <w:rFonts w:eastAsia="Calibri" w:cstheme="minorHAnsi"/>
          <w:sz w:val="24"/>
          <w:szCs w:val="24"/>
        </w:rPr>
        <w:t xml:space="preserve">lay out of the activities </w:t>
      </w:r>
      <w:r w:rsidR="00715B4C" w:rsidRPr="003D46C9">
        <w:rPr>
          <w:rFonts w:eastAsia="Calibri" w:cstheme="minorHAnsi"/>
          <w:sz w:val="24"/>
          <w:szCs w:val="24"/>
        </w:rPr>
        <w:t xml:space="preserve">is </w:t>
      </w:r>
      <w:r w:rsidR="003F1A09" w:rsidRPr="003D46C9">
        <w:rPr>
          <w:rFonts w:eastAsia="Calibri" w:cstheme="minorHAnsi"/>
          <w:sz w:val="24"/>
          <w:szCs w:val="24"/>
        </w:rPr>
        <w:t>sequentially</w:t>
      </w:r>
      <w:r w:rsidR="00715B4C" w:rsidRPr="003D46C9">
        <w:rPr>
          <w:rFonts w:eastAsia="Calibri" w:cstheme="minorHAnsi"/>
          <w:sz w:val="24"/>
          <w:szCs w:val="24"/>
        </w:rPr>
        <w:t xml:space="preserve"> ordered to make the lessons flow smoothly from one to the other. The activities </w:t>
      </w:r>
      <w:r w:rsidR="0098123B" w:rsidRPr="003D46C9">
        <w:rPr>
          <w:rFonts w:eastAsia="Calibri" w:cstheme="minorHAnsi"/>
          <w:sz w:val="24"/>
          <w:szCs w:val="24"/>
        </w:rPr>
        <w:t xml:space="preserve">cover </w:t>
      </w:r>
      <w:r w:rsidR="00715B4C" w:rsidRPr="003D46C9">
        <w:rPr>
          <w:rFonts w:eastAsia="Calibri" w:cstheme="minorHAnsi"/>
          <w:sz w:val="24"/>
          <w:szCs w:val="24"/>
        </w:rPr>
        <w:t xml:space="preserve">many </w:t>
      </w:r>
      <w:r w:rsidR="0098123B" w:rsidRPr="003D46C9">
        <w:rPr>
          <w:rFonts w:eastAsia="Calibri" w:cstheme="minorHAnsi"/>
          <w:sz w:val="24"/>
          <w:szCs w:val="24"/>
        </w:rPr>
        <w:t>areas of Curriculum and the areas of Education for Sustainable Development and Global Citizenship (ESDGC)</w:t>
      </w:r>
      <w:r w:rsidR="00715B4C" w:rsidRPr="003D46C9">
        <w:rPr>
          <w:rFonts w:eastAsia="Calibri" w:cstheme="minorHAnsi"/>
          <w:sz w:val="24"/>
          <w:szCs w:val="24"/>
        </w:rPr>
        <w:t>, this is also known as Cross-Curricular activities</w:t>
      </w:r>
      <w:r w:rsidR="0098123B" w:rsidRPr="003D46C9">
        <w:rPr>
          <w:rFonts w:eastAsia="Calibri" w:cstheme="minorHAnsi"/>
          <w:sz w:val="24"/>
          <w:szCs w:val="24"/>
        </w:rPr>
        <w:t>. Furthe</w:t>
      </w:r>
      <w:r w:rsidR="00715B4C" w:rsidRPr="003D46C9">
        <w:rPr>
          <w:rFonts w:eastAsia="Calibri" w:cstheme="minorHAnsi"/>
          <w:sz w:val="24"/>
          <w:szCs w:val="24"/>
        </w:rPr>
        <w:t>rmore,</w:t>
      </w:r>
      <w:r w:rsidR="0098123B" w:rsidRPr="003D46C9">
        <w:rPr>
          <w:rFonts w:eastAsia="Calibri" w:cstheme="minorHAnsi"/>
          <w:sz w:val="24"/>
          <w:szCs w:val="24"/>
        </w:rPr>
        <w:t xml:space="preserve"> from the findings </w:t>
      </w:r>
      <w:r>
        <w:rPr>
          <w:rFonts w:eastAsia="Calibri" w:cstheme="minorHAnsi"/>
          <w:sz w:val="24"/>
          <w:szCs w:val="24"/>
        </w:rPr>
        <w:t>in</w:t>
      </w:r>
      <w:r w:rsidR="0098123B" w:rsidRPr="003D46C9">
        <w:rPr>
          <w:rFonts w:eastAsia="Calibri" w:cstheme="minorHAnsi"/>
          <w:sz w:val="24"/>
          <w:szCs w:val="24"/>
        </w:rPr>
        <w:t xml:space="preserve"> </w:t>
      </w:r>
      <w:r w:rsidR="00715B4C" w:rsidRPr="003D46C9">
        <w:rPr>
          <w:rFonts w:eastAsia="Calibri" w:cstheme="minorHAnsi"/>
          <w:sz w:val="24"/>
          <w:szCs w:val="24"/>
        </w:rPr>
        <w:t>A</w:t>
      </w:r>
      <w:r w:rsidR="0098123B" w:rsidRPr="003D46C9">
        <w:rPr>
          <w:rFonts w:eastAsia="Calibri" w:cstheme="minorHAnsi"/>
          <w:sz w:val="24"/>
          <w:szCs w:val="24"/>
        </w:rPr>
        <w:t>ppendix</w:t>
      </w:r>
      <w:r w:rsidR="00715B4C" w:rsidRPr="003D46C9">
        <w:rPr>
          <w:rFonts w:eastAsia="Calibri" w:cstheme="minorHAnsi"/>
          <w:sz w:val="24"/>
          <w:szCs w:val="24"/>
        </w:rPr>
        <w:t xml:space="preserve"> 1B – 22B </w:t>
      </w:r>
      <w:r w:rsidR="0098123B" w:rsidRPr="003D46C9">
        <w:rPr>
          <w:rFonts w:eastAsia="Calibri" w:cstheme="minorHAnsi"/>
          <w:sz w:val="24"/>
          <w:szCs w:val="24"/>
        </w:rPr>
        <w:t xml:space="preserve">the skills and ranges </w:t>
      </w:r>
      <w:r w:rsidR="00715B4C" w:rsidRPr="003D46C9">
        <w:rPr>
          <w:rFonts w:eastAsia="Calibri" w:cstheme="minorHAnsi"/>
          <w:sz w:val="24"/>
          <w:szCs w:val="24"/>
        </w:rPr>
        <w:t xml:space="preserve">from each curriculum Government </w:t>
      </w:r>
      <w:r w:rsidR="002664A1" w:rsidRPr="003D46C9">
        <w:rPr>
          <w:rFonts w:eastAsia="Calibri" w:cstheme="minorHAnsi"/>
          <w:sz w:val="24"/>
          <w:szCs w:val="24"/>
        </w:rPr>
        <w:t>D</w:t>
      </w:r>
      <w:r w:rsidR="00715B4C" w:rsidRPr="003D46C9">
        <w:rPr>
          <w:rFonts w:eastAsia="Calibri" w:cstheme="minorHAnsi"/>
          <w:sz w:val="24"/>
          <w:szCs w:val="24"/>
        </w:rPr>
        <w:t>ocument have been identified and highlighted to illustrate the understanding and knowledge of the Curriculum.</w:t>
      </w:r>
    </w:p>
    <w:p w:rsidR="003270D0" w:rsidRPr="00EA3279" w:rsidRDefault="003270D0" w:rsidP="003F4DF7">
      <w:pPr>
        <w:rPr>
          <w:rFonts w:eastAsia="Calibri" w:cstheme="minorHAnsi"/>
          <w:sz w:val="24"/>
          <w:szCs w:val="24"/>
        </w:rPr>
      </w:pPr>
      <w:r w:rsidRPr="003D46C9">
        <w:rPr>
          <w:rFonts w:eastAsia="Calibri" w:cstheme="minorHAnsi"/>
          <w:i/>
          <w:sz w:val="24"/>
          <w:szCs w:val="24"/>
        </w:rPr>
        <w:t>‘Creativity research has a long history in music education, including the development of theories and strategies to foster the music creativity of students of all ages and levels. Underexplored is how teacher education programs can cultivate pre- and in-service teachers’ abilities to develop their educational creativity when designing curricula and delivering instruction.’</w:t>
      </w:r>
      <w:r w:rsidRPr="003D46C9">
        <w:rPr>
          <w:rFonts w:eastAsia="Calibri" w:cstheme="minorHAnsi"/>
          <w:sz w:val="24"/>
          <w:szCs w:val="24"/>
        </w:rPr>
        <w:t xml:space="preserve"> (Abramo and Reynolds, 2015)</w:t>
      </w:r>
    </w:p>
    <w:p w:rsidR="0013675A" w:rsidRPr="00EA3279" w:rsidRDefault="00F175C7" w:rsidP="00DE4FFF">
      <w:pPr>
        <w:rPr>
          <w:rFonts w:eastAsia="Calibri" w:cstheme="minorHAnsi"/>
          <w:sz w:val="24"/>
          <w:szCs w:val="24"/>
        </w:rPr>
      </w:pPr>
      <w:r w:rsidRPr="00EA3279">
        <w:rPr>
          <w:rFonts w:eastAsia="Calibri" w:cstheme="minorHAnsi"/>
          <w:sz w:val="24"/>
          <w:szCs w:val="24"/>
        </w:rPr>
        <w:t>Introducing</w:t>
      </w:r>
      <w:r w:rsidR="005C3DAC" w:rsidRPr="00EA3279">
        <w:rPr>
          <w:rFonts w:eastAsia="Calibri" w:cstheme="minorHAnsi"/>
          <w:sz w:val="24"/>
          <w:szCs w:val="24"/>
        </w:rPr>
        <w:t xml:space="preserve"> the first activity th</w:t>
      </w:r>
      <w:r w:rsidR="007F1514" w:rsidRPr="00EA3279">
        <w:rPr>
          <w:rFonts w:eastAsia="Calibri" w:cstheme="minorHAnsi"/>
          <w:sz w:val="24"/>
          <w:szCs w:val="24"/>
        </w:rPr>
        <w:t xml:space="preserve">e learners will be </w:t>
      </w:r>
      <w:r w:rsidR="00DA25BD" w:rsidRPr="00EA3279">
        <w:rPr>
          <w:rFonts w:eastAsia="Calibri" w:cstheme="minorHAnsi"/>
          <w:sz w:val="24"/>
          <w:szCs w:val="24"/>
        </w:rPr>
        <w:t xml:space="preserve">working individually </w:t>
      </w:r>
      <w:r w:rsidR="007F1514" w:rsidRPr="00EA3279">
        <w:rPr>
          <w:rFonts w:eastAsia="Calibri" w:cstheme="minorHAnsi"/>
          <w:sz w:val="24"/>
          <w:szCs w:val="24"/>
        </w:rPr>
        <w:t>appraising two different types of Celtic music</w:t>
      </w:r>
      <w:r w:rsidR="001D4555" w:rsidRPr="00EA3279">
        <w:rPr>
          <w:rFonts w:eastAsia="Calibri" w:cstheme="minorHAnsi"/>
          <w:sz w:val="24"/>
          <w:szCs w:val="24"/>
        </w:rPr>
        <w:t xml:space="preserve"> (</w:t>
      </w:r>
      <w:r w:rsidR="00922B63">
        <w:rPr>
          <w:rFonts w:eastAsia="Calibri" w:cstheme="minorHAnsi"/>
          <w:sz w:val="24"/>
          <w:szCs w:val="24"/>
        </w:rPr>
        <w:t xml:space="preserve">referenced in </w:t>
      </w:r>
      <w:r w:rsidR="001D4555" w:rsidRPr="00EA3279">
        <w:rPr>
          <w:rFonts w:eastAsia="Calibri" w:cstheme="minorHAnsi"/>
          <w:sz w:val="24"/>
          <w:szCs w:val="24"/>
        </w:rPr>
        <w:t>appendix 3A)</w:t>
      </w:r>
      <w:r w:rsidR="007F1514" w:rsidRPr="00EA3279">
        <w:rPr>
          <w:rFonts w:eastAsia="Calibri" w:cstheme="minorHAnsi"/>
          <w:sz w:val="24"/>
          <w:szCs w:val="24"/>
        </w:rPr>
        <w:t>,</w:t>
      </w:r>
      <w:r w:rsidR="005C3DAC" w:rsidRPr="00EA3279">
        <w:rPr>
          <w:rFonts w:eastAsia="Calibri" w:cstheme="minorHAnsi"/>
          <w:sz w:val="24"/>
          <w:szCs w:val="24"/>
        </w:rPr>
        <w:t xml:space="preserve"> including one peaceful and relaxing piece and </w:t>
      </w:r>
      <w:r w:rsidR="001F6525" w:rsidRPr="00EA3279">
        <w:rPr>
          <w:rFonts w:eastAsia="Calibri" w:cstheme="minorHAnsi"/>
          <w:sz w:val="24"/>
          <w:szCs w:val="24"/>
        </w:rPr>
        <w:t xml:space="preserve">the </w:t>
      </w:r>
      <w:r w:rsidR="005C3DAC" w:rsidRPr="00EA3279">
        <w:rPr>
          <w:rFonts w:eastAsia="Calibri" w:cstheme="minorHAnsi"/>
          <w:sz w:val="24"/>
          <w:szCs w:val="24"/>
        </w:rPr>
        <w:t>other</w:t>
      </w:r>
      <w:r w:rsidR="001F6525" w:rsidRPr="00EA3279">
        <w:rPr>
          <w:rFonts w:eastAsia="Calibri" w:cstheme="minorHAnsi"/>
          <w:sz w:val="24"/>
          <w:szCs w:val="24"/>
        </w:rPr>
        <w:t xml:space="preserve"> a </w:t>
      </w:r>
      <w:r w:rsidR="005C3DAC" w:rsidRPr="00EA3279">
        <w:rPr>
          <w:rFonts w:eastAsia="Calibri" w:cstheme="minorHAnsi"/>
          <w:sz w:val="24"/>
          <w:szCs w:val="24"/>
        </w:rPr>
        <w:t>Celtic celebration piece. They will be</w:t>
      </w:r>
      <w:r w:rsidR="001D4555" w:rsidRPr="00EA3279">
        <w:rPr>
          <w:rFonts w:eastAsia="Calibri" w:cstheme="minorHAnsi"/>
          <w:sz w:val="24"/>
          <w:szCs w:val="24"/>
        </w:rPr>
        <w:t xml:space="preserve"> </w:t>
      </w:r>
      <w:r w:rsidR="007F1514" w:rsidRPr="00EA3279">
        <w:rPr>
          <w:rFonts w:eastAsia="Calibri" w:cstheme="minorHAnsi"/>
          <w:sz w:val="24"/>
          <w:szCs w:val="24"/>
        </w:rPr>
        <w:t>listen</w:t>
      </w:r>
      <w:r w:rsidR="001D4555" w:rsidRPr="00EA3279">
        <w:rPr>
          <w:rFonts w:eastAsia="Calibri" w:cstheme="minorHAnsi"/>
          <w:sz w:val="24"/>
          <w:szCs w:val="24"/>
        </w:rPr>
        <w:t>ing</w:t>
      </w:r>
      <w:r w:rsidR="005C3DAC" w:rsidRPr="00EA3279">
        <w:rPr>
          <w:rFonts w:eastAsia="Calibri" w:cstheme="minorHAnsi"/>
          <w:sz w:val="24"/>
          <w:szCs w:val="24"/>
        </w:rPr>
        <w:t xml:space="preserve"> to both pieces</w:t>
      </w:r>
      <w:r w:rsidR="007F1514" w:rsidRPr="00EA3279">
        <w:rPr>
          <w:rFonts w:eastAsia="Calibri" w:cstheme="minorHAnsi"/>
          <w:sz w:val="24"/>
          <w:szCs w:val="24"/>
        </w:rPr>
        <w:t xml:space="preserve"> to see what instruments </w:t>
      </w:r>
      <w:r w:rsidR="005C3DAC" w:rsidRPr="00EA3279">
        <w:rPr>
          <w:rFonts w:eastAsia="Calibri" w:cstheme="minorHAnsi"/>
          <w:sz w:val="24"/>
          <w:szCs w:val="24"/>
        </w:rPr>
        <w:t>are</w:t>
      </w:r>
      <w:r w:rsidR="007F1514" w:rsidRPr="00EA3279">
        <w:rPr>
          <w:rFonts w:eastAsia="Calibri" w:cstheme="minorHAnsi"/>
          <w:sz w:val="24"/>
          <w:szCs w:val="24"/>
        </w:rPr>
        <w:t xml:space="preserve"> use</w:t>
      </w:r>
      <w:r w:rsidR="001F6525" w:rsidRPr="00EA3279">
        <w:rPr>
          <w:rFonts w:eastAsia="Calibri" w:cstheme="minorHAnsi"/>
          <w:sz w:val="24"/>
          <w:szCs w:val="24"/>
        </w:rPr>
        <w:t>d</w:t>
      </w:r>
      <w:r w:rsidR="007F1514" w:rsidRPr="00EA3279">
        <w:rPr>
          <w:rFonts w:eastAsia="Calibri" w:cstheme="minorHAnsi"/>
          <w:sz w:val="24"/>
          <w:szCs w:val="24"/>
        </w:rPr>
        <w:t xml:space="preserve"> in </w:t>
      </w:r>
      <w:r w:rsidR="005C3DAC" w:rsidRPr="00EA3279">
        <w:rPr>
          <w:rFonts w:eastAsia="Calibri" w:cstheme="minorHAnsi"/>
          <w:sz w:val="24"/>
          <w:szCs w:val="24"/>
        </w:rPr>
        <w:t>both</w:t>
      </w:r>
      <w:r w:rsidR="007F1514" w:rsidRPr="00EA3279">
        <w:rPr>
          <w:rFonts w:eastAsia="Calibri" w:cstheme="minorHAnsi"/>
          <w:sz w:val="24"/>
          <w:szCs w:val="24"/>
        </w:rPr>
        <w:t xml:space="preserve"> pieces, the </w:t>
      </w:r>
      <w:r w:rsidR="00B06379" w:rsidRPr="00EA3279">
        <w:rPr>
          <w:rFonts w:eastAsia="Calibri" w:cstheme="minorHAnsi"/>
          <w:sz w:val="24"/>
          <w:szCs w:val="24"/>
        </w:rPr>
        <w:t>pitch</w:t>
      </w:r>
      <w:r w:rsidR="007F1514" w:rsidRPr="00EA3279">
        <w:rPr>
          <w:rFonts w:eastAsia="Calibri" w:cstheme="minorHAnsi"/>
          <w:sz w:val="24"/>
          <w:szCs w:val="24"/>
        </w:rPr>
        <w:t>, rhythm</w:t>
      </w:r>
      <w:r w:rsidR="00B06379" w:rsidRPr="00EA3279">
        <w:rPr>
          <w:rFonts w:eastAsia="Calibri" w:cstheme="minorHAnsi"/>
          <w:sz w:val="24"/>
          <w:szCs w:val="24"/>
        </w:rPr>
        <w:t>, tempo and movement</w:t>
      </w:r>
      <w:r w:rsidR="007F1514" w:rsidRPr="00EA3279">
        <w:rPr>
          <w:rFonts w:eastAsia="Calibri" w:cstheme="minorHAnsi"/>
          <w:sz w:val="24"/>
          <w:szCs w:val="24"/>
        </w:rPr>
        <w:t>.</w:t>
      </w:r>
      <w:r w:rsidR="005C3DAC" w:rsidRPr="00EA3279">
        <w:rPr>
          <w:rFonts w:eastAsia="Calibri" w:cstheme="minorHAnsi"/>
          <w:sz w:val="24"/>
          <w:szCs w:val="24"/>
        </w:rPr>
        <w:t xml:space="preserve"> The learners will be given a table of all the different element</w:t>
      </w:r>
      <w:r w:rsidR="001F6525" w:rsidRPr="00EA3279">
        <w:rPr>
          <w:rFonts w:eastAsia="Calibri" w:cstheme="minorHAnsi"/>
          <w:sz w:val="24"/>
          <w:szCs w:val="24"/>
        </w:rPr>
        <w:t>s</w:t>
      </w:r>
      <w:r w:rsidR="005C3DAC" w:rsidRPr="00EA3279">
        <w:rPr>
          <w:rFonts w:eastAsia="Calibri" w:cstheme="minorHAnsi"/>
          <w:sz w:val="24"/>
          <w:szCs w:val="24"/>
        </w:rPr>
        <w:t xml:space="preserve"> of music to help them to reflect on the pieces to compare how different they are</w:t>
      </w:r>
      <w:r w:rsidR="00B85CC9" w:rsidRPr="00EA3279">
        <w:rPr>
          <w:rFonts w:eastAsia="Calibri" w:cstheme="minorHAnsi"/>
          <w:sz w:val="24"/>
          <w:szCs w:val="24"/>
        </w:rPr>
        <w:t>.</w:t>
      </w:r>
      <w:r w:rsidR="00DA25BD" w:rsidRPr="00EA3279">
        <w:rPr>
          <w:rFonts w:eastAsia="Calibri" w:cstheme="minorHAnsi"/>
          <w:sz w:val="24"/>
          <w:szCs w:val="24"/>
        </w:rPr>
        <w:t xml:space="preserve"> </w:t>
      </w:r>
      <w:r w:rsidR="00DA25BD" w:rsidRPr="00565069">
        <w:rPr>
          <w:rFonts w:eastAsia="Calibri" w:cstheme="minorHAnsi"/>
          <w:sz w:val="24"/>
          <w:szCs w:val="24"/>
        </w:rPr>
        <w:t xml:space="preserve">Implementing the </w:t>
      </w:r>
      <w:r w:rsidR="000A21AB" w:rsidRPr="00565069">
        <w:rPr>
          <w:rFonts w:eastAsia="Calibri" w:cstheme="minorHAnsi"/>
          <w:sz w:val="24"/>
          <w:szCs w:val="24"/>
        </w:rPr>
        <w:t>assessment for learning</w:t>
      </w:r>
      <w:r w:rsidR="00DA25BD" w:rsidRPr="00565069">
        <w:rPr>
          <w:rFonts w:eastAsia="Calibri" w:cstheme="minorHAnsi"/>
          <w:sz w:val="24"/>
          <w:szCs w:val="24"/>
        </w:rPr>
        <w:t xml:space="preserve"> strategy</w:t>
      </w:r>
      <w:r w:rsidR="00C04693" w:rsidRPr="00565069">
        <w:rPr>
          <w:rFonts w:eastAsia="Calibri" w:cstheme="minorHAnsi"/>
          <w:sz w:val="24"/>
          <w:szCs w:val="24"/>
        </w:rPr>
        <w:t xml:space="preserve"> think, </w:t>
      </w:r>
      <w:r w:rsidR="000A21AB" w:rsidRPr="00565069">
        <w:rPr>
          <w:rFonts w:eastAsia="Calibri" w:cstheme="minorHAnsi"/>
          <w:sz w:val="24"/>
          <w:szCs w:val="24"/>
        </w:rPr>
        <w:t>pa</w:t>
      </w:r>
      <w:r w:rsidR="00C04693" w:rsidRPr="00565069">
        <w:rPr>
          <w:rFonts w:eastAsia="Calibri" w:cstheme="minorHAnsi"/>
          <w:sz w:val="24"/>
          <w:szCs w:val="24"/>
        </w:rPr>
        <w:t>ir, share</w:t>
      </w:r>
      <w:r w:rsidR="000A21AB" w:rsidRPr="00565069">
        <w:rPr>
          <w:rFonts w:eastAsia="Calibri" w:cstheme="minorHAnsi"/>
          <w:sz w:val="24"/>
          <w:szCs w:val="24"/>
        </w:rPr>
        <w:t xml:space="preserve"> </w:t>
      </w:r>
      <w:r w:rsidR="00DA25BD" w:rsidRPr="00565069">
        <w:rPr>
          <w:rFonts w:eastAsia="Calibri" w:cstheme="minorHAnsi"/>
          <w:sz w:val="24"/>
          <w:szCs w:val="24"/>
        </w:rPr>
        <w:t>into this activity after each piece of music allows the learners to think individually</w:t>
      </w:r>
      <w:r w:rsidR="00DA25BD" w:rsidRPr="00EA3279">
        <w:rPr>
          <w:rFonts w:eastAsia="Calibri" w:cstheme="minorHAnsi"/>
          <w:sz w:val="24"/>
          <w:szCs w:val="24"/>
        </w:rPr>
        <w:t xml:space="preserve">, then </w:t>
      </w:r>
      <w:r w:rsidR="00B85CC9" w:rsidRPr="00EA3279">
        <w:rPr>
          <w:rFonts w:eastAsia="Calibri" w:cstheme="minorHAnsi"/>
          <w:sz w:val="24"/>
          <w:szCs w:val="24"/>
        </w:rPr>
        <w:t xml:space="preserve">to </w:t>
      </w:r>
      <w:r w:rsidR="00DA25BD" w:rsidRPr="00EA3279">
        <w:rPr>
          <w:rFonts w:eastAsia="Calibri" w:cstheme="minorHAnsi"/>
          <w:sz w:val="24"/>
          <w:szCs w:val="24"/>
        </w:rPr>
        <w:t xml:space="preserve">share </w:t>
      </w:r>
      <w:r w:rsidR="00B85CC9" w:rsidRPr="00EA3279">
        <w:rPr>
          <w:rFonts w:eastAsia="Calibri" w:cstheme="minorHAnsi"/>
          <w:sz w:val="24"/>
          <w:szCs w:val="24"/>
        </w:rPr>
        <w:t xml:space="preserve">their own opinion </w:t>
      </w:r>
      <w:r w:rsidR="00DA25BD" w:rsidRPr="00EA3279">
        <w:rPr>
          <w:rFonts w:eastAsia="Calibri" w:cstheme="minorHAnsi"/>
          <w:sz w:val="24"/>
          <w:szCs w:val="24"/>
        </w:rPr>
        <w:t>with their partner and then to share as a class to discuss how the piece</w:t>
      </w:r>
      <w:r w:rsidR="00B85CC9" w:rsidRPr="00EA3279">
        <w:rPr>
          <w:rFonts w:eastAsia="Calibri" w:cstheme="minorHAnsi"/>
          <w:sz w:val="24"/>
          <w:szCs w:val="24"/>
        </w:rPr>
        <w:t>s are different, are the pieces</w:t>
      </w:r>
      <w:r w:rsidR="00DA25BD" w:rsidRPr="00EA3279">
        <w:rPr>
          <w:rFonts w:eastAsia="Calibri" w:cstheme="minorHAnsi"/>
          <w:sz w:val="24"/>
          <w:szCs w:val="24"/>
        </w:rPr>
        <w:t xml:space="preserve"> fast or slow, what instruments are being used</w:t>
      </w:r>
      <w:r w:rsidR="003F1A09" w:rsidRPr="00EA3279">
        <w:rPr>
          <w:rFonts w:eastAsia="Calibri" w:cstheme="minorHAnsi"/>
          <w:sz w:val="24"/>
          <w:szCs w:val="24"/>
        </w:rPr>
        <w:t>, dynamics, pitch and tone</w:t>
      </w:r>
      <w:r w:rsidR="00B85CC9" w:rsidRPr="00EA3279">
        <w:rPr>
          <w:rFonts w:eastAsia="Calibri" w:cstheme="minorHAnsi"/>
          <w:sz w:val="24"/>
          <w:szCs w:val="24"/>
        </w:rPr>
        <w:t xml:space="preserve">. </w:t>
      </w:r>
      <w:r w:rsidR="00053087" w:rsidRPr="00EA3279">
        <w:rPr>
          <w:rFonts w:eastAsia="Calibri" w:cstheme="minorHAnsi"/>
          <w:sz w:val="24"/>
          <w:szCs w:val="24"/>
        </w:rPr>
        <w:t>According to</w:t>
      </w:r>
      <w:r w:rsidR="001C1AF2" w:rsidRPr="00EA3279">
        <w:rPr>
          <w:rFonts w:eastAsia="Calibri" w:cstheme="minorHAnsi"/>
          <w:sz w:val="24"/>
          <w:szCs w:val="24"/>
        </w:rPr>
        <w:t xml:space="preserve"> Lyman</w:t>
      </w:r>
      <w:r w:rsidR="00AD290E" w:rsidRPr="00EA3279">
        <w:rPr>
          <w:rFonts w:eastAsia="Calibri" w:cstheme="minorHAnsi"/>
          <w:sz w:val="24"/>
          <w:szCs w:val="24"/>
        </w:rPr>
        <w:t xml:space="preserve"> </w:t>
      </w:r>
      <w:r w:rsidR="001C1AF2" w:rsidRPr="00EA3279">
        <w:rPr>
          <w:rFonts w:eastAsia="Calibri" w:cstheme="minorHAnsi"/>
          <w:sz w:val="24"/>
          <w:szCs w:val="24"/>
        </w:rPr>
        <w:t xml:space="preserve">his </w:t>
      </w:r>
      <w:r w:rsidR="00C7470F" w:rsidRPr="00EA3279">
        <w:rPr>
          <w:rFonts w:eastAsia="Calibri" w:cstheme="minorHAnsi"/>
          <w:sz w:val="24"/>
          <w:szCs w:val="24"/>
        </w:rPr>
        <w:t>assessment for learning</w:t>
      </w:r>
      <w:r w:rsidR="001C1AF2" w:rsidRPr="00EA3279">
        <w:rPr>
          <w:rFonts w:eastAsia="Calibri" w:cstheme="minorHAnsi"/>
          <w:sz w:val="24"/>
          <w:szCs w:val="24"/>
        </w:rPr>
        <w:t xml:space="preserve"> strategy gives learners the vital thinking time that th</w:t>
      </w:r>
      <w:r w:rsidR="00FB7DC3" w:rsidRPr="00EA3279">
        <w:rPr>
          <w:rFonts w:eastAsia="Calibri" w:cstheme="minorHAnsi"/>
          <w:sz w:val="24"/>
          <w:szCs w:val="24"/>
        </w:rPr>
        <w:t>e learner</w:t>
      </w:r>
      <w:r w:rsidR="001C1AF2" w:rsidRPr="00EA3279">
        <w:rPr>
          <w:rFonts w:eastAsia="Calibri" w:cstheme="minorHAnsi"/>
          <w:sz w:val="24"/>
          <w:szCs w:val="24"/>
        </w:rPr>
        <w:t xml:space="preserve"> </w:t>
      </w:r>
      <w:r w:rsidR="00FB7DC3" w:rsidRPr="00EA3279">
        <w:rPr>
          <w:rFonts w:eastAsia="Calibri" w:cstheme="minorHAnsi"/>
          <w:sz w:val="24"/>
          <w:szCs w:val="24"/>
        </w:rPr>
        <w:t>needs</w:t>
      </w:r>
      <w:r w:rsidR="001C1AF2" w:rsidRPr="00EA3279">
        <w:rPr>
          <w:rFonts w:eastAsia="Calibri" w:cstheme="minorHAnsi"/>
          <w:sz w:val="24"/>
          <w:szCs w:val="24"/>
        </w:rPr>
        <w:t xml:space="preserve"> to </w:t>
      </w:r>
      <w:r w:rsidR="00FB7DC3" w:rsidRPr="00EA3279">
        <w:rPr>
          <w:rFonts w:eastAsia="Calibri" w:cstheme="minorHAnsi"/>
          <w:sz w:val="24"/>
          <w:szCs w:val="24"/>
        </w:rPr>
        <w:t>reflect on the information, to be given thinking time to compose their answer or opinion and combining their thoughts together to create their answer. The learner may share and discuss their ideas with a partner before sharing it with the class to enable them to bounce ideas and thought of one another</w:t>
      </w:r>
      <w:r w:rsidR="00116C8D" w:rsidRPr="00EA3279">
        <w:rPr>
          <w:rFonts w:eastAsia="Calibri" w:cstheme="minorHAnsi"/>
          <w:sz w:val="24"/>
          <w:szCs w:val="24"/>
        </w:rPr>
        <w:t xml:space="preserve"> to provide them with the opportunities to gain and learn a </w:t>
      </w:r>
      <w:r w:rsidR="003B463D" w:rsidRPr="00EA3279">
        <w:rPr>
          <w:rFonts w:eastAsia="Calibri" w:cstheme="minorHAnsi"/>
          <w:sz w:val="24"/>
          <w:szCs w:val="24"/>
        </w:rPr>
        <w:t>higher-level</w:t>
      </w:r>
      <w:r w:rsidR="00116C8D" w:rsidRPr="00EA3279">
        <w:rPr>
          <w:rFonts w:eastAsia="Calibri" w:cstheme="minorHAnsi"/>
          <w:sz w:val="24"/>
          <w:szCs w:val="24"/>
        </w:rPr>
        <w:t xml:space="preserve"> thinking from other pupils within the class</w:t>
      </w:r>
      <w:r w:rsidR="00FB7DC3" w:rsidRPr="00EA3279">
        <w:rPr>
          <w:rFonts w:eastAsia="Calibri" w:cstheme="minorHAnsi"/>
          <w:sz w:val="24"/>
          <w:szCs w:val="24"/>
        </w:rPr>
        <w:t xml:space="preserve">. Lyman also states in his research into think, pair, share that the involvement of pupil’s participation in class wanting to share their opinion has risen since the strategy has been introduced. </w:t>
      </w:r>
      <w:r w:rsidR="00E901DE" w:rsidRPr="00EA3279">
        <w:rPr>
          <w:rFonts w:eastAsia="Calibri" w:cstheme="minorHAnsi"/>
          <w:sz w:val="24"/>
          <w:szCs w:val="24"/>
        </w:rPr>
        <w:t>(Lyman, 1981)</w:t>
      </w:r>
      <w:r w:rsidR="00116C8D" w:rsidRPr="00EA3279">
        <w:rPr>
          <w:rFonts w:eastAsia="Calibri" w:cstheme="minorHAnsi"/>
          <w:sz w:val="24"/>
          <w:szCs w:val="24"/>
        </w:rPr>
        <w:t xml:space="preserve"> </w:t>
      </w:r>
    </w:p>
    <w:p w:rsidR="00DE4FFF" w:rsidRPr="00EA3279" w:rsidRDefault="0013675A" w:rsidP="00DE4FFF">
      <w:r w:rsidRPr="00EA3279">
        <w:rPr>
          <w:rFonts w:eastAsia="Calibri" w:cstheme="minorHAnsi"/>
          <w:sz w:val="24"/>
          <w:szCs w:val="24"/>
        </w:rPr>
        <w:t xml:space="preserve">However, Khalifa states the disadvantages of Lyman’s think, pair, share </w:t>
      </w:r>
      <w:r w:rsidR="00C7470F" w:rsidRPr="00EA3279">
        <w:rPr>
          <w:rFonts w:eastAsia="Calibri" w:cstheme="minorHAnsi"/>
          <w:sz w:val="24"/>
          <w:szCs w:val="24"/>
        </w:rPr>
        <w:t>assessment for learning strategy</w:t>
      </w:r>
      <w:r w:rsidRPr="00EA3279">
        <w:rPr>
          <w:rFonts w:eastAsia="Calibri" w:cstheme="minorHAnsi"/>
          <w:sz w:val="24"/>
          <w:szCs w:val="24"/>
        </w:rPr>
        <w:t xml:space="preserve"> by stating that </w:t>
      </w:r>
      <w:r w:rsidR="00C7470F" w:rsidRPr="00EA3279">
        <w:rPr>
          <w:rFonts w:eastAsia="Calibri" w:cstheme="minorHAnsi"/>
          <w:sz w:val="24"/>
          <w:szCs w:val="24"/>
        </w:rPr>
        <w:t xml:space="preserve">it may cause conflict between learner during the discussion with another learner as they may disagree with one another opinion or answer. They also refer to not all lessons are suitable to be supported by the assessment for learning strategy </w:t>
      </w:r>
      <w:r w:rsidR="00C7470F" w:rsidRPr="00EA3279">
        <w:rPr>
          <w:rFonts w:eastAsia="Calibri" w:cstheme="minorHAnsi"/>
          <w:sz w:val="24"/>
          <w:szCs w:val="24"/>
        </w:rPr>
        <w:lastRenderedPageBreak/>
        <w:t>as group work may not be the ideal time to use this method. This maybe that the lesson is not interesting or successful which causes the learner to be taken of</w:t>
      </w:r>
      <w:r w:rsidR="00302255">
        <w:rPr>
          <w:rFonts w:eastAsia="Calibri" w:cstheme="minorHAnsi"/>
          <w:sz w:val="24"/>
          <w:szCs w:val="24"/>
        </w:rPr>
        <w:t>f</w:t>
      </w:r>
      <w:r w:rsidR="00C7470F" w:rsidRPr="00EA3279">
        <w:rPr>
          <w:rFonts w:eastAsia="Calibri" w:cstheme="minorHAnsi"/>
          <w:sz w:val="24"/>
          <w:szCs w:val="24"/>
        </w:rPr>
        <w:t xml:space="preserve"> task and to talk of</w:t>
      </w:r>
      <w:r w:rsidR="003F1A09" w:rsidRPr="00EA3279">
        <w:rPr>
          <w:rFonts w:eastAsia="Calibri" w:cstheme="minorHAnsi"/>
          <w:sz w:val="24"/>
          <w:szCs w:val="24"/>
        </w:rPr>
        <w:t>f</w:t>
      </w:r>
      <w:r w:rsidR="00C7470F" w:rsidRPr="00EA3279">
        <w:rPr>
          <w:rFonts w:eastAsia="Calibri" w:cstheme="minorHAnsi"/>
          <w:sz w:val="24"/>
          <w:szCs w:val="24"/>
        </w:rPr>
        <w:t xml:space="preserve"> topic which can lead to the class noise level increas</w:t>
      </w:r>
      <w:r w:rsidR="00104A2F" w:rsidRPr="00EA3279">
        <w:rPr>
          <w:rFonts w:eastAsia="Calibri" w:cstheme="minorHAnsi"/>
          <w:sz w:val="24"/>
          <w:szCs w:val="24"/>
        </w:rPr>
        <w:t>ing</w:t>
      </w:r>
      <w:r w:rsidR="00C7470F" w:rsidRPr="00EA3279">
        <w:rPr>
          <w:rFonts w:eastAsia="Calibri" w:cstheme="minorHAnsi"/>
          <w:sz w:val="24"/>
          <w:szCs w:val="24"/>
        </w:rPr>
        <w:t xml:space="preserve"> to a stage where the teacher is uncomfortable with managing the class. </w:t>
      </w:r>
      <w:r w:rsidR="00476746" w:rsidRPr="00EA3279">
        <w:rPr>
          <w:rFonts w:eastAsia="Calibri" w:cstheme="minorHAnsi"/>
          <w:sz w:val="24"/>
          <w:szCs w:val="24"/>
        </w:rPr>
        <w:t>(Khalifa, 2017, p.14)</w:t>
      </w:r>
    </w:p>
    <w:p w:rsidR="007F1514" w:rsidRDefault="00B47733" w:rsidP="003F4DF7">
      <w:pPr>
        <w:rPr>
          <w:rFonts w:eastAsia="Calibri" w:cstheme="minorHAnsi"/>
          <w:sz w:val="24"/>
          <w:szCs w:val="24"/>
        </w:rPr>
      </w:pPr>
      <w:r w:rsidRPr="00EA3279">
        <w:rPr>
          <w:rFonts w:eastAsia="Calibri" w:cstheme="minorHAnsi"/>
          <w:sz w:val="24"/>
          <w:szCs w:val="24"/>
        </w:rPr>
        <w:t>For the main activity t</w:t>
      </w:r>
      <w:r w:rsidR="007F1514" w:rsidRPr="00EA3279">
        <w:rPr>
          <w:rFonts w:eastAsia="Calibri" w:cstheme="minorHAnsi"/>
          <w:sz w:val="24"/>
          <w:szCs w:val="24"/>
        </w:rPr>
        <w:t xml:space="preserve">he learners will </w:t>
      </w:r>
      <w:r w:rsidR="001F6525" w:rsidRPr="00EA3279">
        <w:rPr>
          <w:rFonts w:eastAsia="Calibri" w:cstheme="minorHAnsi"/>
          <w:sz w:val="24"/>
          <w:szCs w:val="24"/>
        </w:rPr>
        <w:t xml:space="preserve">be </w:t>
      </w:r>
      <w:r w:rsidR="005D6726" w:rsidRPr="00EA3279">
        <w:rPr>
          <w:rFonts w:eastAsia="Calibri" w:cstheme="minorHAnsi"/>
          <w:sz w:val="24"/>
          <w:szCs w:val="24"/>
        </w:rPr>
        <w:t xml:space="preserve">working in pairs </w:t>
      </w:r>
      <w:r w:rsidR="001F6525" w:rsidRPr="00EA3279">
        <w:rPr>
          <w:rFonts w:eastAsia="Calibri" w:cstheme="minorHAnsi"/>
          <w:sz w:val="24"/>
          <w:szCs w:val="24"/>
        </w:rPr>
        <w:t xml:space="preserve">using computers </w:t>
      </w:r>
      <w:r w:rsidR="007F1514" w:rsidRPr="00EA3279">
        <w:rPr>
          <w:rFonts w:eastAsia="Calibri" w:cstheme="minorHAnsi"/>
          <w:sz w:val="24"/>
          <w:szCs w:val="24"/>
        </w:rPr>
        <w:t xml:space="preserve">to use the app </w:t>
      </w:r>
      <w:r w:rsidR="007D0743" w:rsidRPr="00EA3279">
        <w:rPr>
          <w:rFonts w:eastAsia="Calibri" w:cstheme="minorHAnsi"/>
          <w:sz w:val="24"/>
          <w:szCs w:val="24"/>
        </w:rPr>
        <w:t>‘</w:t>
      </w:r>
      <w:r w:rsidR="007F1514" w:rsidRPr="00EA3279">
        <w:rPr>
          <w:rFonts w:eastAsia="Calibri" w:cstheme="minorHAnsi"/>
          <w:sz w:val="24"/>
          <w:szCs w:val="24"/>
        </w:rPr>
        <w:t>Garage Band</w:t>
      </w:r>
      <w:r w:rsidR="007D0743" w:rsidRPr="00EA3279">
        <w:rPr>
          <w:rFonts w:eastAsia="Calibri" w:cstheme="minorHAnsi"/>
          <w:sz w:val="24"/>
          <w:szCs w:val="24"/>
        </w:rPr>
        <w:t>’</w:t>
      </w:r>
      <w:r w:rsidR="007F1514" w:rsidRPr="00EA3279">
        <w:rPr>
          <w:rFonts w:eastAsia="Calibri" w:cstheme="minorHAnsi"/>
          <w:sz w:val="24"/>
          <w:szCs w:val="24"/>
        </w:rPr>
        <w:t xml:space="preserve">, </w:t>
      </w:r>
      <w:r w:rsidR="001D4555" w:rsidRPr="00EA3279">
        <w:rPr>
          <w:rFonts w:eastAsia="Calibri" w:cstheme="minorHAnsi"/>
          <w:sz w:val="24"/>
          <w:szCs w:val="24"/>
        </w:rPr>
        <w:t xml:space="preserve">this will help the pupil </w:t>
      </w:r>
      <w:r w:rsidR="007F1514" w:rsidRPr="00EA3279">
        <w:rPr>
          <w:rFonts w:eastAsia="Calibri" w:cstheme="minorHAnsi"/>
          <w:sz w:val="24"/>
          <w:szCs w:val="24"/>
        </w:rPr>
        <w:t>to construct and present their own modern and unique Celtic music</w:t>
      </w:r>
      <w:r w:rsidRPr="00EA3279">
        <w:rPr>
          <w:rFonts w:eastAsia="Calibri" w:cstheme="minorHAnsi"/>
          <w:sz w:val="24"/>
          <w:szCs w:val="24"/>
        </w:rPr>
        <w:t xml:space="preserve">, by using one of the pieces of music that they were presented with in the introduction and making their </w:t>
      </w:r>
      <w:r w:rsidR="001F6525" w:rsidRPr="00EA3279">
        <w:rPr>
          <w:rFonts w:eastAsia="Calibri" w:cstheme="minorHAnsi"/>
          <w:sz w:val="24"/>
          <w:szCs w:val="24"/>
        </w:rPr>
        <w:t xml:space="preserve">modification of it. </w:t>
      </w:r>
      <w:r w:rsidR="001D4555" w:rsidRPr="00EA3279">
        <w:rPr>
          <w:rFonts w:eastAsia="Calibri" w:cstheme="minorHAnsi"/>
          <w:sz w:val="24"/>
          <w:szCs w:val="24"/>
        </w:rPr>
        <w:t>(</w:t>
      </w:r>
      <w:r w:rsidR="00F24261">
        <w:rPr>
          <w:rFonts w:eastAsia="Calibri" w:cstheme="minorHAnsi"/>
          <w:sz w:val="24"/>
          <w:szCs w:val="24"/>
        </w:rPr>
        <w:t>Reference</w:t>
      </w:r>
      <w:r w:rsidR="001D4555" w:rsidRPr="00EA3279">
        <w:rPr>
          <w:rFonts w:eastAsia="Calibri" w:cstheme="minorHAnsi"/>
          <w:sz w:val="24"/>
          <w:szCs w:val="24"/>
        </w:rPr>
        <w:t xml:space="preserve"> to the music pieces </w:t>
      </w:r>
      <w:r w:rsidR="00F24261">
        <w:rPr>
          <w:rFonts w:eastAsia="Calibri" w:cstheme="minorHAnsi"/>
          <w:sz w:val="24"/>
          <w:szCs w:val="24"/>
        </w:rPr>
        <w:t>in</w:t>
      </w:r>
      <w:r w:rsidR="001D4555" w:rsidRPr="00EA3279">
        <w:rPr>
          <w:rFonts w:eastAsia="Calibri" w:cstheme="minorHAnsi"/>
          <w:sz w:val="24"/>
          <w:szCs w:val="24"/>
        </w:rPr>
        <w:t xml:space="preserve"> appendix 3A)</w:t>
      </w:r>
      <w:r w:rsidR="00B06379" w:rsidRPr="00EA3279">
        <w:rPr>
          <w:rFonts w:eastAsia="Calibri" w:cstheme="minorHAnsi"/>
          <w:sz w:val="24"/>
          <w:szCs w:val="24"/>
        </w:rPr>
        <w:t xml:space="preserve">. Experimenting </w:t>
      </w:r>
      <w:r w:rsidR="006C6733" w:rsidRPr="00EA3279">
        <w:rPr>
          <w:rFonts w:eastAsia="Calibri" w:cstheme="minorHAnsi"/>
          <w:sz w:val="24"/>
          <w:szCs w:val="24"/>
        </w:rPr>
        <w:t xml:space="preserve">with </w:t>
      </w:r>
      <w:r w:rsidR="00DE200F" w:rsidRPr="00EA3279">
        <w:rPr>
          <w:rFonts w:eastAsia="Calibri" w:cstheme="minorHAnsi"/>
          <w:sz w:val="24"/>
          <w:szCs w:val="24"/>
        </w:rPr>
        <w:t xml:space="preserve">the piece of music the learners will be able to </w:t>
      </w:r>
      <w:r w:rsidR="000C3389" w:rsidRPr="00EA3279">
        <w:rPr>
          <w:rFonts w:eastAsia="Calibri" w:cstheme="minorHAnsi"/>
          <w:sz w:val="24"/>
          <w:szCs w:val="24"/>
        </w:rPr>
        <w:t>change</w:t>
      </w:r>
      <w:r w:rsidR="006C6733" w:rsidRPr="00EA3279">
        <w:rPr>
          <w:rFonts w:eastAsia="Calibri" w:cstheme="minorHAnsi"/>
          <w:sz w:val="24"/>
          <w:szCs w:val="24"/>
        </w:rPr>
        <w:t xml:space="preserve"> the bass,</w:t>
      </w:r>
      <w:r w:rsidR="00DE200F" w:rsidRPr="00EA3279">
        <w:rPr>
          <w:rFonts w:eastAsia="Calibri" w:cstheme="minorHAnsi"/>
          <w:sz w:val="24"/>
          <w:szCs w:val="24"/>
        </w:rPr>
        <w:t xml:space="preserve"> the</w:t>
      </w:r>
      <w:r w:rsidR="006C6733" w:rsidRPr="00EA3279">
        <w:rPr>
          <w:rFonts w:eastAsia="Calibri" w:cstheme="minorHAnsi"/>
          <w:sz w:val="24"/>
          <w:szCs w:val="24"/>
        </w:rPr>
        <w:t xml:space="preserve"> </w:t>
      </w:r>
      <w:r w:rsidR="00DE200F" w:rsidRPr="00EA3279">
        <w:rPr>
          <w:rFonts w:eastAsia="Calibri" w:cstheme="minorHAnsi"/>
          <w:sz w:val="24"/>
          <w:szCs w:val="24"/>
        </w:rPr>
        <w:t>instruments used in the piece and adding their own words over the piece of music they decide to use.</w:t>
      </w:r>
    </w:p>
    <w:p w:rsidR="00E1194F" w:rsidRPr="00EA3279" w:rsidRDefault="00E1194F" w:rsidP="003F4DF7">
      <w:pPr>
        <w:rPr>
          <w:rFonts w:eastAsia="Calibri" w:cstheme="minorHAnsi"/>
          <w:sz w:val="24"/>
          <w:szCs w:val="24"/>
        </w:rPr>
      </w:pPr>
      <w:r w:rsidRPr="00E1194F">
        <w:rPr>
          <w:rFonts w:eastAsia="Calibri" w:cstheme="minorHAnsi"/>
          <w:sz w:val="24"/>
          <w:szCs w:val="24"/>
        </w:rPr>
        <w:t>In the plenary the learners will be presenting their compositions to the class, this is to gain feedback from other learners in the class. This lesson covers many cross curricular links within the Government guidelines including Music where the learner will be covering all the skills of preforming, composing and appraising their own pieces of music. (As referenced in Appendix 2B,3B,6B,7B-11B,14B-17B and covering the specific areas of the Education for Sustainable Development and Global Citizenship in Appendix 1A and 1B).</w:t>
      </w:r>
    </w:p>
    <w:p w:rsidR="00DC5B48" w:rsidRPr="00EA3279" w:rsidRDefault="00DC5B48" w:rsidP="00DC5B48">
      <w:pPr>
        <w:rPr>
          <w:rFonts w:eastAsia="Calibri" w:cstheme="minorHAnsi"/>
          <w:sz w:val="24"/>
          <w:szCs w:val="24"/>
        </w:rPr>
      </w:pPr>
      <w:r w:rsidRPr="00EA3279">
        <w:rPr>
          <w:rFonts w:eastAsia="Calibri" w:cstheme="minorHAnsi"/>
          <w:sz w:val="24"/>
          <w:szCs w:val="24"/>
        </w:rPr>
        <w:t xml:space="preserve">However, when planning activities and lesson it must be consider that the learners individual needs are met. This is essential for all teacher to get to know their pupils on a one-to-one basis, to find out their strengths and weaknesses for them to be able to differentiate to provide the appropriate opportunity and experiences the learner needs to be able to carry out the creative activity efficiently.     </w:t>
      </w:r>
    </w:p>
    <w:p w:rsidR="00785DA4" w:rsidRPr="00EA3279" w:rsidRDefault="00864876" w:rsidP="003F4DF7">
      <w:pPr>
        <w:rPr>
          <w:rFonts w:eastAsia="Calibri" w:cstheme="minorHAnsi"/>
          <w:sz w:val="24"/>
          <w:szCs w:val="24"/>
        </w:rPr>
      </w:pPr>
      <w:r w:rsidRPr="00EA3279">
        <w:rPr>
          <w:rFonts w:eastAsia="Calibri" w:cstheme="minorHAnsi"/>
          <w:sz w:val="24"/>
          <w:szCs w:val="24"/>
        </w:rPr>
        <w:t xml:space="preserve">Bloomfield suggests that </w:t>
      </w:r>
      <w:r w:rsidR="00AA64BD" w:rsidRPr="00EA3279">
        <w:rPr>
          <w:rFonts w:eastAsia="Calibri" w:cstheme="minorHAnsi"/>
          <w:sz w:val="24"/>
          <w:szCs w:val="24"/>
        </w:rPr>
        <w:t>in</w:t>
      </w:r>
      <w:r w:rsidR="001A6351" w:rsidRPr="00EA3279">
        <w:rPr>
          <w:rFonts w:eastAsia="Calibri" w:cstheme="minorHAnsi"/>
          <w:sz w:val="24"/>
          <w:szCs w:val="24"/>
        </w:rPr>
        <w:t xml:space="preserve"> </w:t>
      </w:r>
      <w:r w:rsidR="00647C67" w:rsidRPr="00EA3279">
        <w:rPr>
          <w:rFonts w:eastAsia="Calibri" w:cstheme="minorHAnsi"/>
          <w:sz w:val="24"/>
          <w:szCs w:val="24"/>
        </w:rPr>
        <w:t>Childhood</w:t>
      </w:r>
      <w:r w:rsidR="00AA64BD" w:rsidRPr="00EA3279">
        <w:rPr>
          <w:rFonts w:eastAsia="Calibri" w:cstheme="minorHAnsi"/>
          <w:sz w:val="24"/>
          <w:szCs w:val="24"/>
        </w:rPr>
        <w:t xml:space="preserve"> it</w:t>
      </w:r>
      <w:r w:rsidR="00647C67" w:rsidRPr="00EA3279">
        <w:rPr>
          <w:rFonts w:eastAsia="Calibri" w:cstheme="minorHAnsi"/>
          <w:sz w:val="24"/>
          <w:szCs w:val="24"/>
        </w:rPr>
        <w:t xml:space="preserve"> is </w:t>
      </w:r>
      <w:r w:rsidR="00B85CC9" w:rsidRPr="00EA3279">
        <w:rPr>
          <w:rFonts w:eastAsia="Calibri" w:cstheme="minorHAnsi"/>
          <w:sz w:val="24"/>
          <w:szCs w:val="24"/>
        </w:rPr>
        <w:t>an</w:t>
      </w:r>
      <w:r w:rsidR="00647C67" w:rsidRPr="00EA3279">
        <w:rPr>
          <w:rFonts w:eastAsia="Calibri" w:cstheme="minorHAnsi"/>
          <w:sz w:val="24"/>
          <w:szCs w:val="24"/>
        </w:rPr>
        <w:t xml:space="preserve"> </w:t>
      </w:r>
      <w:r w:rsidR="001A6351" w:rsidRPr="00EA3279">
        <w:rPr>
          <w:rFonts w:eastAsia="Calibri" w:cstheme="minorHAnsi"/>
          <w:sz w:val="24"/>
          <w:szCs w:val="24"/>
        </w:rPr>
        <w:t>essential time for a learner to grow and develop at a</w:t>
      </w:r>
      <w:r w:rsidR="00AA64BD" w:rsidRPr="00EA3279">
        <w:rPr>
          <w:rFonts w:eastAsia="Calibri" w:cstheme="minorHAnsi"/>
          <w:sz w:val="24"/>
          <w:szCs w:val="24"/>
        </w:rPr>
        <w:t xml:space="preserve">n early </w:t>
      </w:r>
      <w:r w:rsidR="001A6351" w:rsidRPr="00EA3279">
        <w:rPr>
          <w:rFonts w:eastAsia="Calibri" w:cstheme="minorHAnsi"/>
          <w:sz w:val="24"/>
          <w:szCs w:val="24"/>
        </w:rPr>
        <w:t>stage to explore and experiment with many new experiences</w:t>
      </w:r>
      <w:r w:rsidR="00B85CC9" w:rsidRPr="00EA3279">
        <w:rPr>
          <w:rFonts w:eastAsia="Calibri" w:cstheme="minorHAnsi"/>
          <w:sz w:val="24"/>
          <w:szCs w:val="24"/>
        </w:rPr>
        <w:t xml:space="preserve">. </w:t>
      </w:r>
      <w:r w:rsidR="00CE3F0A" w:rsidRPr="00EA3279">
        <w:rPr>
          <w:rFonts w:eastAsia="Calibri" w:cstheme="minorHAnsi"/>
          <w:sz w:val="24"/>
          <w:szCs w:val="24"/>
        </w:rPr>
        <w:t>H</w:t>
      </w:r>
      <w:r w:rsidR="00B85CC9" w:rsidRPr="00EA3279">
        <w:rPr>
          <w:rFonts w:eastAsia="Calibri" w:cstheme="minorHAnsi"/>
          <w:sz w:val="24"/>
          <w:szCs w:val="24"/>
        </w:rPr>
        <w:t>e demonstrates that one of the many way</w:t>
      </w:r>
      <w:r w:rsidR="00EC4BEA" w:rsidRPr="00EA3279">
        <w:rPr>
          <w:rFonts w:eastAsia="Calibri" w:cstheme="minorHAnsi"/>
          <w:sz w:val="24"/>
          <w:szCs w:val="24"/>
        </w:rPr>
        <w:t>s</w:t>
      </w:r>
      <w:r w:rsidR="00B85CC9" w:rsidRPr="00EA3279">
        <w:rPr>
          <w:rFonts w:eastAsia="Calibri" w:cstheme="minorHAnsi"/>
          <w:sz w:val="24"/>
          <w:szCs w:val="24"/>
        </w:rPr>
        <w:t xml:space="preserve"> a learner </w:t>
      </w:r>
      <w:r w:rsidR="002857F1" w:rsidRPr="00EA3279">
        <w:rPr>
          <w:rFonts w:eastAsia="Calibri" w:cstheme="minorHAnsi"/>
          <w:sz w:val="24"/>
          <w:szCs w:val="24"/>
        </w:rPr>
        <w:t xml:space="preserve">can meet their physical well-being is through the act of dance as </w:t>
      </w:r>
      <w:r w:rsidR="009859AD" w:rsidRPr="00EA3279">
        <w:rPr>
          <w:rFonts w:eastAsia="Calibri" w:cstheme="minorHAnsi"/>
          <w:i/>
          <w:sz w:val="24"/>
          <w:szCs w:val="24"/>
        </w:rPr>
        <w:t>‘</w:t>
      </w:r>
      <w:r w:rsidR="002857F1" w:rsidRPr="00EA3279">
        <w:rPr>
          <w:rFonts w:eastAsia="Calibri" w:cstheme="minorHAnsi"/>
          <w:i/>
          <w:sz w:val="24"/>
          <w:szCs w:val="24"/>
        </w:rPr>
        <w:t>the</w:t>
      </w:r>
      <w:r w:rsidR="00E13886" w:rsidRPr="00EA3279">
        <w:rPr>
          <w:rFonts w:eastAsia="Calibri" w:cstheme="minorHAnsi"/>
          <w:i/>
          <w:sz w:val="24"/>
          <w:szCs w:val="24"/>
        </w:rPr>
        <w:t>y</w:t>
      </w:r>
      <w:r w:rsidR="002857F1" w:rsidRPr="00EA3279">
        <w:rPr>
          <w:rFonts w:eastAsia="Calibri" w:cstheme="minorHAnsi"/>
          <w:i/>
          <w:sz w:val="24"/>
          <w:szCs w:val="24"/>
        </w:rPr>
        <w:t xml:space="preserve"> are able to show their emotions and develop their intellectual and social development. </w:t>
      </w:r>
      <w:r w:rsidR="00647C67" w:rsidRPr="00EA3279">
        <w:rPr>
          <w:rFonts w:eastAsia="Calibri" w:cstheme="minorHAnsi"/>
          <w:i/>
          <w:sz w:val="24"/>
          <w:szCs w:val="24"/>
        </w:rPr>
        <w:t xml:space="preserve"> The child's body is an ensemble of vital powers and the primal condition or orientational centre of how s/he perceives the world around him/her. It follows that dance programmes in school require the stimulation of children's consciousness of themselves, of being alive and of perceiving and understanding the world around them. Dance is experienced through awareness of kinaesthetic flow patterns, the awakening and development of skills through </w:t>
      </w:r>
      <w:r w:rsidR="00AA64BD" w:rsidRPr="00EA3279">
        <w:rPr>
          <w:rFonts w:eastAsia="Calibri" w:cstheme="minorHAnsi"/>
          <w:i/>
          <w:sz w:val="24"/>
          <w:szCs w:val="24"/>
        </w:rPr>
        <w:t xml:space="preserve">physical </w:t>
      </w:r>
      <w:r w:rsidR="00647C67" w:rsidRPr="00EA3279">
        <w:rPr>
          <w:rFonts w:eastAsia="Calibri" w:cstheme="minorHAnsi"/>
          <w:i/>
          <w:sz w:val="24"/>
          <w:szCs w:val="24"/>
        </w:rPr>
        <w:t>control, coordination and, above all, through significance and meaning of movement in a creative and expressive way</w:t>
      </w:r>
      <w:r w:rsidR="009859AD" w:rsidRPr="00EA3279">
        <w:rPr>
          <w:rFonts w:eastAsia="Calibri" w:cstheme="minorHAnsi"/>
          <w:i/>
          <w:sz w:val="24"/>
          <w:szCs w:val="24"/>
        </w:rPr>
        <w:t>’</w:t>
      </w:r>
      <w:r w:rsidR="00647C67" w:rsidRPr="00EA3279">
        <w:rPr>
          <w:rFonts w:eastAsia="Calibri" w:cstheme="minorHAnsi"/>
          <w:sz w:val="24"/>
          <w:szCs w:val="24"/>
        </w:rPr>
        <w:t>.</w:t>
      </w:r>
      <w:r w:rsidR="00785DA4" w:rsidRPr="00EA3279">
        <w:rPr>
          <w:rFonts w:eastAsia="Calibri" w:cstheme="minorHAnsi"/>
          <w:sz w:val="24"/>
          <w:szCs w:val="24"/>
        </w:rPr>
        <w:t xml:space="preserve"> (Bloomfield &amp; Childs, 2000, p.45) </w:t>
      </w:r>
    </w:p>
    <w:p w:rsidR="00925753" w:rsidRPr="00EA3279" w:rsidRDefault="000C3389" w:rsidP="003F4DF7">
      <w:pPr>
        <w:rPr>
          <w:rFonts w:eastAsia="Calibri" w:cstheme="minorHAnsi"/>
          <w:sz w:val="24"/>
          <w:szCs w:val="24"/>
        </w:rPr>
      </w:pPr>
      <w:r w:rsidRPr="00EA3279">
        <w:rPr>
          <w:rFonts w:eastAsia="Calibri" w:cstheme="minorHAnsi"/>
          <w:sz w:val="24"/>
          <w:szCs w:val="24"/>
        </w:rPr>
        <w:t>T</w:t>
      </w:r>
      <w:r w:rsidR="000B3616" w:rsidRPr="00EA3279">
        <w:rPr>
          <w:rFonts w:eastAsia="Calibri" w:cstheme="minorHAnsi"/>
          <w:sz w:val="24"/>
          <w:szCs w:val="24"/>
        </w:rPr>
        <w:t>he second activity</w:t>
      </w:r>
      <w:r w:rsidR="007F1514" w:rsidRPr="00EA3279">
        <w:rPr>
          <w:rFonts w:eastAsia="Calibri" w:cstheme="minorHAnsi"/>
          <w:sz w:val="24"/>
          <w:szCs w:val="24"/>
        </w:rPr>
        <w:t xml:space="preserve"> </w:t>
      </w:r>
      <w:r w:rsidR="000B3616" w:rsidRPr="00EA3279">
        <w:rPr>
          <w:rFonts w:eastAsia="Calibri" w:cstheme="minorHAnsi"/>
          <w:sz w:val="24"/>
          <w:szCs w:val="24"/>
        </w:rPr>
        <w:t>t</w:t>
      </w:r>
      <w:r w:rsidR="007F1514" w:rsidRPr="00EA3279">
        <w:rPr>
          <w:rFonts w:eastAsia="Calibri" w:cstheme="minorHAnsi"/>
          <w:sz w:val="24"/>
          <w:szCs w:val="24"/>
        </w:rPr>
        <w:t xml:space="preserve">he learners will </w:t>
      </w:r>
      <w:r w:rsidR="00D441F9" w:rsidRPr="00EA3279">
        <w:rPr>
          <w:rFonts w:eastAsia="Calibri" w:cstheme="minorHAnsi"/>
          <w:sz w:val="24"/>
          <w:szCs w:val="24"/>
        </w:rPr>
        <w:t>be carrying out</w:t>
      </w:r>
      <w:r w:rsidR="0042374D" w:rsidRPr="00EA3279">
        <w:rPr>
          <w:rFonts w:eastAsia="Calibri" w:cstheme="minorHAnsi"/>
          <w:sz w:val="24"/>
          <w:szCs w:val="24"/>
        </w:rPr>
        <w:t xml:space="preserve"> a creative arts lesson where they will be preforming a dance. To introduce the activity the learners will be </w:t>
      </w:r>
      <w:r w:rsidR="007F1514" w:rsidRPr="00EA3279">
        <w:rPr>
          <w:rFonts w:eastAsia="Calibri" w:cstheme="minorHAnsi"/>
          <w:sz w:val="24"/>
          <w:szCs w:val="24"/>
        </w:rPr>
        <w:t xml:space="preserve">shown a </w:t>
      </w:r>
      <w:r w:rsidR="000B3616" w:rsidRPr="00EA3279">
        <w:rPr>
          <w:rFonts w:eastAsia="Calibri" w:cstheme="minorHAnsi"/>
          <w:sz w:val="24"/>
          <w:szCs w:val="24"/>
        </w:rPr>
        <w:t xml:space="preserve">video </w:t>
      </w:r>
      <w:r w:rsidR="007F1514" w:rsidRPr="00EA3279">
        <w:rPr>
          <w:rFonts w:eastAsia="Calibri" w:cstheme="minorHAnsi"/>
          <w:sz w:val="24"/>
          <w:szCs w:val="24"/>
        </w:rPr>
        <w:t xml:space="preserve">clip </w:t>
      </w:r>
      <w:r w:rsidR="00AF0D5B" w:rsidRPr="00EA3279">
        <w:rPr>
          <w:rFonts w:eastAsia="Calibri" w:cstheme="minorHAnsi"/>
          <w:sz w:val="24"/>
          <w:szCs w:val="24"/>
        </w:rPr>
        <w:t>(</w:t>
      </w:r>
      <w:r w:rsidR="00F24261">
        <w:rPr>
          <w:rFonts w:eastAsia="Calibri" w:cstheme="minorHAnsi"/>
          <w:sz w:val="24"/>
          <w:szCs w:val="24"/>
        </w:rPr>
        <w:t>referenced in</w:t>
      </w:r>
      <w:r w:rsidR="00AF0D5B" w:rsidRPr="00EA3279">
        <w:rPr>
          <w:rFonts w:eastAsia="Calibri" w:cstheme="minorHAnsi"/>
          <w:sz w:val="24"/>
          <w:szCs w:val="24"/>
        </w:rPr>
        <w:t xml:space="preserve"> </w:t>
      </w:r>
      <w:r w:rsidR="00220672" w:rsidRPr="00EA3279">
        <w:rPr>
          <w:rFonts w:eastAsia="Calibri" w:cstheme="minorHAnsi"/>
          <w:sz w:val="24"/>
          <w:szCs w:val="24"/>
        </w:rPr>
        <w:t xml:space="preserve">appendix 3A) </w:t>
      </w:r>
      <w:r w:rsidR="000B3616" w:rsidRPr="00EA3279">
        <w:rPr>
          <w:rFonts w:eastAsia="Calibri" w:cstheme="minorHAnsi"/>
          <w:sz w:val="24"/>
          <w:szCs w:val="24"/>
        </w:rPr>
        <w:t xml:space="preserve">of the history of the Celts and </w:t>
      </w:r>
      <w:r w:rsidR="007F1514" w:rsidRPr="00EA3279">
        <w:rPr>
          <w:rFonts w:eastAsia="Calibri" w:cstheme="minorHAnsi"/>
          <w:sz w:val="24"/>
          <w:szCs w:val="24"/>
        </w:rPr>
        <w:t>tradition</w:t>
      </w:r>
      <w:r w:rsidR="0042374D" w:rsidRPr="00EA3279">
        <w:rPr>
          <w:rFonts w:eastAsia="Calibri" w:cstheme="minorHAnsi"/>
          <w:sz w:val="24"/>
          <w:szCs w:val="24"/>
        </w:rPr>
        <w:t>s</w:t>
      </w:r>
      <w:r w:rsidR="000B3616" w:rsidRPr="00EA3279">
        <w:rPr>
          <w:rFonts w:eastAsia="Calibri" w:cstheme="minorHAnsi"/>
          <w:sz w:val="24"/>
          <w:szCs w:val="24"/>
        </w:rPr>
        <w:t xml:space="preserve"> they celebrated</w:t>
      </w:r>
      <w:r w:rsidR="000B3616" w:rsidRPr="004E5749">
        <w:rPr>
          <w:rFonts w:eastAsia="Calibri" w:cstheme="minorHAnsi"/>
          <w:color w:val="000000" w:themeColor="text1"/>
          <w:sz w:val="24"/>
          <w:szCs w:val="24"/>
        </w:rPr>
        <w:t xml:space="preserve">. </w:t>
      </w:r>
      <w:r w:rsidR="00F24261" w:rsidRPr="004E5749">
        <w:rPr>
          <w:rFonts w:eastAsia="Calibri" w:cstheme="minorHAnsi"/>
          <w:color w:val="000000" w:themeColor="text1"/>
          <w:sz w:val="24"/>
          <w:szCs w:val="24"/>
        </w:rPr>
        <w:t>Taking inspiration from Jen Delyth’s painting of the Woodland Fox, expressing the picture into movements, the action of the fox how it would move in different situations.</w:t>
      </w:r>
      <w:r w:rsidR="00F24261">
        <w:rPr>
          <w:rFonts w:eastAsia="Calibri" w:cstheme="minorHAnsi"/>
          <w:color w:val="FF0000"/>
          <w:sz w:val="24"/>
          <w:szCs w:val="24"/>
        </w:rPr>
        <w:t xml:space="preserve"> </w:t>
      </w:r>
      <w:r w:rsidR="000B3616" w:rsidRPr="00EA3279">
        <w:rPr>
          <w:rFonts w:eastAsia="Calibri" w:cstheme="minorHAnsi"/>
          <w:sz w:val="24"/>
          <w:szCs w:val="24"/>
        </w:rPr>
        <w:t xml:space="preserve">This will </w:t>
      </w:r>
      <w:r w:rsidR="00F24261">
        <w:rPr>
          <w:rFonts w:eastAsia="Calibri" w:cstheme="minorHAnsi"/>
          <w:sz w:val="24"/>
          <w:szCs w:val="24"/>
        </w:rPr>
        <w:t xml:space="preserve">also </w:t>
      </w:r>
      <w:r w:rsidR="000B3616" w:rsidRPr="00EA3279">
        <w:rPr>
          <w:rFonts w:eastAsia="Calibri" w:cstheme="minorHAnsi"/>
          <w:sz w:val="24"/>
          <w:szCs w:val="24"/>
        </w:rPr>
        <w:t>include traditional Celtic</w:t>
      </w:r>
      <w:r w:rsidR="007F1514" w:rsidRPr="00EA3279">
        <w:rPr>
          <w:rFonts w:eastAsia="Calibri" w:cstheme="minorHAnsi"/>
          <w:sz w:val="24"/>
          <w:szCs w:val="24"/>
        </w:rPr>
        <w:t xml:space="preserve"> dancing</w:t>
      </w:r>
      <w:r w:rsidR="00925753" w:rsidRPr="00EA3279">
        <w:rPr>
          <w:rFonts w:eastAsia="Calibri" w:cstheme="minorHAnsi"/>
          <w:sz w:val="24"/>
          <w:szCs w:val="24"/>
        </w:rPr>
        <w:t>, which is also known as Welsh folk dancing</w:t>
      </w:r>
      <w:r w:rsidR="0042374D" w:rsidRPr="00EA3279">
        <w:rPr>
          <w:rFonts w:eastAsia="Calibri" w:cstheme="minorHAnsi"/>
          <w:sz w:val="24"/>
          <w:szCs w:val="24"/>
        </w:rPr>
        <w:t xml:space="preserve"> in Wales, the learners will gain an understanding in the difference between Celtic dances in Ireland and </w:t>
      </w:r>
      <w:r w:rsidR="0042374D" w:rsidRPr="00EA3279">
        <w:rPr>
          <w:rFonts w:eastAsia="Calibri" w:cstheme="minorHAnsi"/>
          <w:sz w:val="24"/>
          <w:szCs w:val="24"/>
        </w:rPr>
        <w:lastRenderedPageBreak/>
        <w:t>Wales</w:t>
      </w:r>
      <w:r w:rsidR="00925753" w:rsidRPr="00EA3279">
        <w:rPr>
          <w:rFonts w:eastAsia="Calibri" w:cstheme="minorHAnsi"/>
          <w:sz w:val="24"/>
          <w:szCs w:val="24"/>
        </w:rPr>
        <w:t>.</w:t>
      </w:r>
      <w:r w:rsidR="00C30FD3" w:rsidRPr="00EA3279">
        <w:rPr>
          <w:rFonts w:eastAsia="Calibri" w:cstheme="minorHAnsi"/>
          <w:sz w:val="24"/>
          <w:szCs w:val="24"/>
        </w:rPr>
        <w:t xml:space="preserve"> </w:t>
      </w:r>
      <w:r w:rsidR="0042374D" w:rsidRPr="00EA3279">
        <w:rPr>
          <w:rFonts w:eastAsia="Calibri" w:cstheme="minorHAnsi"/>
          <w:sz w:val="24"/>
          <w:szCs w:val="24"/>
        </w:rPr>
        <w:t>The learners will watch the video clip once all the way through, they will then watch the video clip a second time this is</w:t>
      </w:r>
      <w:r w:rsidR="00AA64BD" w:rsidRPr="00EA3279">
        <w:rPr>
          <w:rFonts w:eastAsia="Calibri" w:cstheme="minorHAnsi"/>
          <w:sz w:val="24"/>
          <w:szCs w:val="24"/>
        </w:rPr>
        <w:t xml:space="preserve"> </w:t>
      </w:r>
      <w:r w:rsidR="00C30FD3" w:rsidRPr="00EA3279">
        <w:rPr>
          <w:rFonts w:eastAsia="Calibri" w:cstheme="minorHAnsi"/>
          <w:sz w:val="24"/>
          <w:szCs w:val="24"/>
        </w:rPr>
        <w:t>will</w:t>
      </w:r>
      <w:r w:rsidR="0042374D" w:rsidRPr="00EA3279">
        <w:rPr>
          <w:rFonts w:eastAsia="Calibri" w:cstheme="minorHAnsi"/>
          <w:sz w:val="24"/>
          <w:szCs w:val="24"/>
        </w:rPr>
        <w:t xml:space="preserve"> allow the learners to process the information to</w:t>
      </w:r>
      <w:r w:rsidR="00C30FD3" w:rsidRPr="00EA3279">
        <w:rPr>
          <w:rFonts w:eastAsia="Calibri" w:cstheme="minorHAnsi"/>
          <w:sz w:val="24"/>
          <w:szCs w:val="24"/>
        </w:rPr>
        <w:t xml:space="preserve"> creat</w:t>
      </w:r>
      <w:r w:rsidR="00145C4C" w:rsidRPr="00EA3279">
        <w:rPr>
          <w:rFonts w:eastAsia="Calibri" w:cstheme="minorHAnsi"/>
          <w:sz w:val="24"/>
          <w:szCs w:val="24"/>
        </w:rPr>
        <w:t xml:space="preserve">e </w:t>
      </w:r>
      <w:r w:rsidR="00C30FD3" w:rsidRPr="00EA3279">
        <w:rPr>
          <w:rFonts w:eastAsia="Calibri" w:cstheme="minorHAnsi"/>
          <w:sz w:val="24"/>
          <w:szCs w:val="24"/>
        </w:rPr>
        <w:t xml:space="preserve">a spider diagram of all the key point they </w:t>
      </w:r>
      <w:r w:rsidRPr="00EA3279">
        <w:rPr>
          <w:rFonts w:eastAsia="Calibri" w:cstheme="minorHAnsi"/>
          <w:sz w:val="24"/>
          <w:szCs w:val="24"/>
        </w:rPr>
        <w:t>believe</w:t>
      </w:r>
      <w:r w:rsidR="00C30FD3" w:rsidRPr="00EA3279">
        <w:rPr>
          <w:rFonts w:eastAsia="Calibri" w:cstheme="minorHAnsi"/>
          <w:sz w:val="24"/>
          <w:szCs w:val="24"/>
        </w:rPr>
        <w:t xml:space="preserve"> is essential for them to note down.</w:t>
      </w:r>
      <w:r w:rsidR="000B3616" w:rsidRPr="00EA3279">
        <w:rPr>
          <w:rFonts w:eastAsia="Calibri" w:cstheme="minorHAnsi"/>
          <w:sz w:val="24"/>
          <w:szCs w:val="24"/>
        </w:rPr>
        <w:t xml:space="preserve"> </w:t>
      </w:r>
      <w:r w:rsidR="00925753" w:rsidRPr="00EA3279">
        <w:rPr>
          <w:rFonts w:eastAsia="Calibri" w:cstheme="minorHAnsi"/>
          <w:sz w:val="24"/>
          <w:szCs w:val="24"/>
        </w:rPr>
        <w:t>T</w:t>
      </w:r>
      <w:r w:rsidR="000B3616" w:rsidRPr="00EA3279">
        <w:rPr>
          <w:rFonts w:eastAsia="Calibri" w:cstheme="minorHAnsi"/>
          <w:sz w:val="24"/>
          <w:szCs w:val="24"/>
        </w:rPr>
        <w:t xml:space="preserve">he learners will be looking at the different types of </w:t>
      </w:r>
      <w:r w:rsidR="00145C4C" w:rsidRPr="00EA3279">
        <w:rPr>
          <w:rFonts w:eastAsia="Calibri" w:cstheme="minorHAnsi"/>
          <w:sz w:val="24"/>
          <w:szCs w:val="24"/>
        </w:rPr>
        <w:t xml:space="preserve">dance </w:t>
      </w:r>
      <w:r w:rsidR="000B3616" w:rsidRPr="00EA3279">
        <w:rPr>
          <w:rFonts w:eastAsia="Calibri" w:cstheme="minorHAnsi"/>
          <w:sz w:val="24"/>
          <w:szCs w:val="24"/>
        </w:rPr>
        <w:t>movement</w:t>
      </w:r>
      <w:r w:rsidR="00145C4C" w:rsidRPr="00EA3279">
        <w:rPr>
          <w:rFonts w:eastAsia="Calibri" w:cstheme="minorHAnsi"/>
          <w:sz w:val="24"/>
          <w:szCs w:val="24"/>
        </w:rPr>
        <w:t>s</w:t>
      </w:r>
      <w:r w:rsidR="000B3616" w:rsidRPr="00EA3279">
        <w:rPr>
          <w:rFonts w:eastAsia="Calibri" w:cstheme="minorHAnsi"/>
          <w:sz w:val="24"/>
          <w:szCs w:val="24"/>
        </w:rPr>
        <w:t xml:space="preserve"> </w:t>
      </w:r>
      <w:r w:rsidR="00925753" w:rsidRPr="00EA3279">
        <w:rPr>
          <w:rFonts w:eastAsia="Calibri" w:cstheme="minorHAnsi"/>
          <w:sz w:val="24"/>
          <w:szCs w:val="24"/>
        </w:rPr>
        <w:t xml:space="preserve">including </w:t>
      </w:r>
      <w:r w:rsidR="00CD7568" w:rsidRPr="00EA3279">
        <w:rPr>
          <w:rFonts w:eastAsia="Calibri" w:cstheme="minorHAnsi"/>
          <w:sz w:val="24"/>
          <w:szCs w:val="24"/>
        </w:rPr>
        <w:t>direction, speed, pathways, turning and travelling.</w:t>
      </w:r>
    </w:p>
    <w:p w:rsidR="001F6525" w:rsidRDefault="007F1514" w:rsidP="003F4DF7">
      <w:pPr>
        <w:rPr>
          <w:rFonts w:eastAsia="Calibri" w:cstheme="minorHAnsi"/>
          <w:sz w:val="24"/>
          <w:szCs w:val="24"/>
        </w:rPr>
      </w:pPr>
      <w:r w:rsidRPr="00EA3279">
        <w:rPr>
          <w:rFonts w:eastAsia="Calibri" w:cstheme="minorHAnsi"/>
          <w:sz w:val="24"/>
          <w:szCs w:val="24"/>
        </w:rPr>
        <w:t xml:space="preserve">The learners will </w:t>
      </w:r>
      <w:r w:rsidR="006C4B62" w:rsidRPr="00EA3279">
        <w:rPr>
          <w:rFonts w:eastAsia="Calibri" w:cstheme="minorHAnsi"/>
          <w:sz w:val="24"/>
          <w:szCs w:val="24"/>
        </w:rPr>
        <w:t xml:space="preserve">be </w:t>
      </w:r>
      <w:r w:rsidRPr="00EA3279">
        <w:rPr>
          <w:rFonts w:eastAsia="Calibri" w:cstheme="minorHAnsi"/>
          <w:sz w:val="24"/>
          <w:szCs w:val="24"/>
        </w:rPr>
        <w:t>work</w:t>
      </w:r>
      <w:r w:rsidR="006C4B62" w:rsidRPr="00EA3279">
        <w:rPr>
          <w:rFonts w:eastAsia="Calibri" w:cstheme="minorHAnsi"/>
          <w:sz w:val="24"/>
          <w:szCs w:val="24"/>
        </w:rPr>
        <w:t>ing</w:t>
      </w:r>
      <w:r w:rsidRPr="00EA3279">
        <w:rPr>
          <w:rFonts w:eastAsia="Calibri" w:cstheme="minorHAnsi"/>
          <w:sz w:val="24"/>
          <w:szCs w:val="24"/>
        </w:rPr>
        <w:t xml:space="preserve"> in groups to </w:t>
      </w:r>
      <w:r w:rsidR="006C4B62" w:rsidRPr="00EA3279">
        <w:rPr>
          <w:rFonts w:eastAsia="Calibri" w:cstheme="minorHAnsi"/>
          <w:sz w:val="24"/>
          <w:szCs w:val="24"/>
        </w:rPr>
        <w:t>choreograph</w:t>
      </w:r>
      <w:r w:rsidRPr="00EA3279">
        <w:rPr>
          <w:rFonts w:eastAsia="Calibri" w:cstheme="minorHAnsi"/>
          <w:sz w:val="24"/>
          <w:szCs w:val="24"/>
        </w:rPr>
        <w:t xml:space="preserve"> their own Celtic dances</w:t>
      </w:r>
      <w:r w:rsidR="000C0953" w:rsidRPr="00EA3279">
        <w:rPr>
          <w:rFonts w:eastAsia="Calibri" w:cstheme="minorHAnsi"/>
          <w:sz w:val="24"/>
          <w:szCs w:val="24"/>
        </w:rPr>
        <w:t xml:space="preserve"> taking inspiration from the videos they would have been shown in the introduction to the lesson. The learners will be using</w:t>
      </w:r>
      <w:r w:rsidRPr="00EA3279">
        <w:rPr>
          <w:rFonts w:eastAsia="Calibri" w:cstheme="minorHAnsi"/>
          <w:sz w:val="24"/>
          <w:szCs w:val="24"/>
        </w:rPr>
        <w:t xml:space="preserve"> the </w:t>
      </w:r>
      <w:r w:rsidR="000C0953" w:rsidRPr="00EA3279">
        <w:rPr>
          <w:rFonts w:eastAsia="Calibri" w:cstheme="minorHAnsi"/>
          <w:sz w:val="24"/>
          <w:szCs w:val="24"/>
        </w:rPr>
        <w:t xml:space="preserve">remixed modern </w:t>
      </w:r>
      <w:r w:rsidRPr="00EA3279">
        <w:rPr>
          <w:rFonts w:eastAsia="Calibri" w:cstheme="minorHAnsi"/>
          <w:sz w:val="24"/>
          <w:szCs w:val="24"/>
        </w:rPr>
        <w:t xml:space="preserve">music they will have previously </w:t>
      </w:r>
      <w:r w:rsidR="000C0953" w:rsidRPr="00EA3279">
        <w:rPr>
          <w:rFonts w:eastAsia="Calibri" w:cstheme="minorHAnsi"/>
          <w:sz w:val="24"/>
          <w:szCs w:val="24"/>
        </w:rPr>
        <w:t>constructed</w:t>
      </w:r>
      <w:r w:rsidRPr="00EA3279">
        <w:rPr>
          <w:rFonts w:eastAsia="Calibri" w:cstheme="minorHAnsi"/>
          <w:sz w:val="24"/>
          <w:szCs w:val="24"/>
        </w:rPr>
        <w:t xml:space="preserve"> and created from activity </w:t>
      </w:r>
      <w:r w:rsidR="001F6525" w:rsidRPr="00EA3279">
        <w:rPr>
          <w:rFonts w:eastAsia="Calibri" w:cstheme="minorHAnsi"/>
          <w:sz w:val="24"/>
          <w:szCs w:val="24"/>
        </w:rPr>
        <w:t xml:space="preserve">1. </w:t>
      </w:r>
      <w:r w:rsidR="00925753" w:rsidRPr="00EA3279">
        <w:rPr>
          <w:rFonts w:eastAsia="Calibri" w:cstheme="minorHAnsi"/>
          <w:sz w:val="24"/>
          <w:szCs w:val="24"/>
        </w:rPr>
        <w:t>They will be revisiting this activity on a regular basi</w:t>
      </w:r>
      <w:r w:rsidR="004674F5" w:rsidRPr="00EA3279">
        <w:rPr>
          <w:rFonts w:eastAsia="Calibri" w:cstheme="minorHAnsi"/>
          <w:sz w:val="24"/>
          <w:szCs w:val="24"/>
        </w:rPr>
        <w:t>s</w:t>
      </w:r>
      <w:r w:rsidR="00925753" w:rsidRPr="00EA3279">
        <w:rPr>
          <w:rFonts w:eastAsia="Calibri" w:cstheme="minorHAnsi"/>
          <w:sz w:val="24"/>
          <w:szCs w:val="24"/>
        </w:rPr>
        <w:t xml:space="preserve"> to improve their performance and quality of movement</w:t>
      </w:r>
      <w:r w:rsidR="000C3389" w:rsidRPr="00EA3279">
        <w:rPr>
          <w:rFonts w:eastAsia="Calibri" w:cstheme="minorHAnsi"/>
          <w:sz w:val="24"/>
          <w:szCs w:val="24"/>
        </w:rPr>
        <w:t xml:space="preserve"> over the course of the topic</w:t>
      </w:r>
      <w:r w:rsidR="00925753" w:rsidRPr="00EA3279">
        <w:rPr>
          <w:rFonts w:eastAsia="Calibri" w:cstheme="minorHAnsi"/>
          <w:sz w:val="24"/>
          <w:szCs w:val="24"/>
        </w:rPr>
        <w:t xml:space="preserve">. </w:t>
      </w:r>
      <w:r w:rsidR="00751320" w:rsidRPr="00EA3279">
        <w:rPr>
          <w:rFonts w:eastAsia="Calibri" w:cstheme="minorHAnsi"/>
          <w:sz w:val="24"/>
          <w:szCs w:val="24"/>
        </w:rPr>
        <w:t xml:space="preserve">The activity will be used to help the learners to express their thought and feeling, but also supporting the learner’s overall well-being allowing them the opportunity to move around and to be active. </w:t>
      </w:r>
      <w:r w:rsidR="009859AD" w:rsidRPr="00EA3279">
        <w:rPr>
          <w:rFonts w:eastAsia="Calibri" w:cstheme="minorHAnsi"/>
          <w:sz w:val="24"/>
          <w:szCs w:val="24"/>
        </w:rPr>
        <w:t>The fi</w:t>
      </w:r>
      <w:r w:rsidR="00AA64BD" w:rsidRPr="00EA3279">
        <w:rPr>
          <w:rFonts w:eastAsia="Calibri" w:cstheme="minorHAnsi"/>
          <w:sz w:val="24"/>
          <w:szCs w:val="24"/>
        </w:rPr>
        <w:t>nish</w:t>
      </w:r>
      <w:r w:rsidR="009859AD" w:rsidRPr="00EA3279">
        <w:rPr>
          <w:rFonts w:eastAsia="Calibri" w:cstheme="minorHAnsi"/>
          <w:sz w:val="24"/>
          <w:szCs w:val="24"/>
        </w:rPr>
        <w:t xml:space="preserve">ed performances will then be recorded on the iPad to allow the learners to reflect on their groups performances to see what worked well and what areas they </w:t>
      </w:r>
      <w:r w:rsidR="000C3389" w:rsidRPr="00EA3279">
        <w:rPr>
          <w:rFonts w:eastAsia="Calibri" w:cstheme="minorHAnsi"/>
          <w:sz w:val="24"/>
          <w:szCs w:val="24"/>
        </w:rPr>
        <w:t xml:space="preserve">could </w:t>
      </w:r>
      <w:r w:rsidR="009859AD" w:rsidRPr="00EA3279">
        <w:rPr>
          <w:rFonts w:eastAsia="Calibri" w:cstheme="minorHAnsi"/>
          <w:sz w:val="24"/>
          <w:szCs w:val="24"/>
        </w:rPr>
        <w:t>change to improve if they were to re do the dance</w:t>
      </w:r>
      <w:r w:rsidR="000C3389" w:rsidRPr="00EA3279">
        <w:rPr>
          <w:rFonts w:eastAsia="Calibri" w:cstheme="minorHAnsi"/>
          <w:sz w:val="24"/>
          <w:szCs w:val="24"/>
        </w:rPr>
        <w:t xml:space="preserve"> routine.</w:t>
      </w:r>
      <w:r w:rsidR="009859AD" w:rsidRPr="00EA3279">
        <w:rPr>
          <w:rFonts w:eastAsia="Calibri" w:cstheme="minorHAnsi"/>
          <w:sz w:val="24"/>
          <w:szCs w:val="24"/>
        </w:rPr>
        <w:t xml:space="preserve"> </w:t>
      </w:r>
    </w:p>
    <w:p w:rsidR="00E1194F" w:rsidRPr="00EA3279" w:rsidRDefault="00E1194F" w:rsidP="003F4DF7">
      <w:pPr>
        <w:rPr>
          <w:rFonts w:eastAsia="Calibri" w:cstheme="minorHAnsi"/>
          <w:sz w:val="24"/>
          <w:szCs w:val="24"/>
        </w:rPr>
      </w:pPr>
      <w:r w:rsidRPr="00E1194F">
        <w:rPr>
          <w:rFonts w:eastAsia="Calibri" w:cstheme="minorHAnsi"/>
          <w:sz w:val="24"/>
          <w:szCs w:val="24"/>
        </w:rPr>
        <w:t>The class will perform their dances in their groups to an audience, for example parents, siblings and guardians in a Celtic appreciation concert at the end of the topic. It is vital for the learners to be able to show off their work to other as this gives them a sense of reward and achievement as all the hard work the learners will have done will be appraised and praised. Looking at the Government Curriculum the main coverage in this activity Physical Educational looking at the skills of movement. (Curriculum reference list covered in appendix 2B - 11B and 19B - 22B. The areas of Education for Sustainable Development and Global Citizenship coverage in appendix 1A and 1B).</w:t>
      </w:r>
    </w:p>
    <w:p w:rsidR="00454457" w:rsidRPr="00EA3279" w:rsidRDefault="00B21785" w:rsidP="003F4DF7">
      <w:pPr>
        <w:rPr>
          <w:rFonts w:eastAsia="Calibri" w:cstheme="minorHAnsi"/>
          <w:sz w:val="24"/>
          <w:szCs w:val="24"/>
        </w:rPr>
      </w:pPr>
      <w:r w:rsidRPr="00EA3279">
        <w:rPr>
          <w:rFonts w:eastAsia="Calibri" w:cstheme="minorHAnsi"/>
          <w:sz w:val="24"/>
          <w:szCs w:val="24"/>
        </w:rPr>
        <w:t>Amabile suggests that</w:t>
      </w:r>
      <w:r w:rsidRPr="00EA3279">
        <w:rPr>
          <w:rFonts w:eastAsia="Calibri" w:cstheme="minorHAnsi"/>
          <w:i/>
          <w:sz w:val="24"/>
          <w:szCs w:val="24"/>
        </w:rPr>
        <w:t>, ‘Creative</w:t>
      </w:r>
      <w:r w:rsidR="00041885" w:rsidRPr="00EA3279">
        <w:rPr>
          <w:rFonts w:eastAsia="Calibri" w:cstheme="minorHAnsi"/>
          <w:i/>
          <w:sz w:val="24"/>
          <w:szCs w:val="24"/>
        </w:rPr>
        <w:t xml:space="preserve"> learners are big-picture global thinkers with a willingness to take risks and strive for excellence. With your guidance, your gifted child can become a global thinker and make connections to real life experiences through the arts. This can lead to a lifetime of creative thinking, future problem solving’</w:t>
      </w:r>
      <w:r w:rsidR="00041885" w:rsidRPr="00EA3279">
        <w:rPr>
          <w:rFonts w:eastAsia="Calibri" w:cstheme="minorHAnsi"/>
          <w:sz w:val="24"/>
          <w:szCs w:val="24"/>
        </w:rPr>
        <w:t>. (Amabile, 2017</w:t>
      </w:r>
      <w:r w:rsidRPr="00EA3279">
        <w:rPr>
          <w:rFonts w:eastAsia="Calibri" w:cstheme="minorHAnsi"/>
          <w:sz w:val="24"/>
          <w:szCs w:val="24"/>
        </w:rPr>
        <w:t>)</w:t>
      </w:r>
    </w:p>
    <w:p w:rsidR="007F1514" w:rsidRDefault="003F4DF7" w:rsidP="003F4DF7">
      <w:pPr>
        <w:rPr>
          <w:rFonts w:eastAsia="Calibri" w:cstheme="minorHAnsi"/>
          <w:sz w:val="24"/>
          <w:szCs w:val="24"/>
        </w:rPr>
      </w:pPr>
      <w:r w:rsidRPr="00EA3279">
        <w:rPr>
          <w:rFonts w:eastAsia="Calibri" w:cstheme="minorHAnsi"/>
          <w:sz w:val="24"/>
          <w:szCs w:val="24"/>
        </w:rPr>
        <w:t>For</w:t>
      </w:r>
      <w:r w:rsidR="009859AD" w:rsidRPr="00EA3279">
        <w:rPr>
          <w:rFonts w:eastAsia="Calibri" w:cstheme="minorHAnsi"/>
          <w:sz w:val="24"/>
          <w:szCs w:val="24"/>
        </w:rPr>
        <w:t xml:space="preserve"> the</w:t>
      </w:r>
      <w:r w:rsidRPr="00EA3279">
        <w:rPr>
          <w:rFonts w:eastAsia="Calibri" w:cstheme="minorHAnsi"/>
          <w:sz w:val="24"/>
          <w:szCs w:val="24"/>
        </w:rPr>
        <w:t xml:space="preserve"> last activity</w:t>
      </w:r>
      <w:r w:rsidR="00C42303" w:rsidRPr="00EA3279">
        <w:rPr>
          <w:rFonts w:eastAsia="Calibri" w:cstheme="minorHAnsi"/>
          <w:sz w:val="24"/>
          <w:szCs w:val="24"/>
        </w:rPr>
        <w:t xml:space="preserve"> the </w:t>
      </w:r>
      <w:r w:rsidR="007F1514" w:rsidRPr="00EA3279">
        <w:rPr>
          <w:rFonts w:eastAsia="Calibri" w:cstheme="minorHAnsi"/>
          <w:sz w:val="24"/>
          <w:szCs w:val="24"/>
        </w:rPr>
        <w:t xml:space="preserve">learners will be working in partners to use the </w:t>
      </w:r>
      <w:r w:rsidR="00302255">
        <w:rPr>
          <w:rFonts w:eastAsia="Calibri" w:cstheme="minorHAnsi"/>
          <w:sz w:val="24"/>
          <w:szCs w:val="24"/>
        </w:rPr>
        <w:t>i</w:t>
      </w:r>
      <w:r w:rsidR="007F1514" w:rsidRPr="00EA3279">
        <w:rPr>
          <w:rFonts w:eastAsia="Calibri" w:cstheme="minorHAnsi"/>
          <w:sz w:val="24"/>
          <w:szCs w:val="24"/>
        </w:rPr>
        <w:t xml:space="preserve">Pads to research into Jen Delyth’s Work, finding out what her art work consists of, where she is from and what has inspired her? </w:t>
      </w:r>
      <w:r w:rsidR="00AC1553" w:rsidRPr="00EA3279">
        <w:rPr>
          <w:rFonts w:eastAsia="Calibri" w:cstheme="minorHAnsi"/>
          <w:sz w:val="24"/>
          <w:szCs w:val="24"/>
        </w:rPr>
        <w:t xml:space="preserve">To enhance the activity the </w:t>
      </w:r>
      <w:r w:rsidR="00792A34" w:rsidRPr="00EA3279">
        <w:rPr>
          <w:rFonts w:eastAsia="Calibri" w:cstheme="minorHAnsi"/>
          <w:sz w:val="24"/>
          <w:szCs w:val="24"/>
        </w:rPr>
        <w:t>learners</w:t>
      </w:r>
      <w:r w:rsidR="00AC1553" w:rsidRPr="00EA3279">
        <w:rPr>
          <w:rFonts w:eastAsia="Calibri" w:cstheme="minorHAnsi"/>
          <w:sz w:val="24"/>
          <w:szCs w:val="24"/>
        </w:rPr>
        <w:t xml:space="preserve"> will be shown pictures of Celtic knots and designs including a Welsh gold Celtic knot bracelet from the company of Cymru Gold appendix 3A. </w:t>
      </w:r>
      <w:r w:rsidR="007F1514" w:rsidRPr="00EA3279">
        <w:rPr>
          <w:rFonts w:eastAsia="Calibri" w:cstheme="minorHAnsi"/>
          <w:sz w:val="24"/>
          <w:szCs w:val="24"/>
        </w:rPr>
        <w:t xml:space="preserve">They will then </w:t>
      </w:r>
      <w:r w:rsidR="00C42303" w:rsidRPr="00EA3279">
        <w:rPr>
          <w:rFonts w:eastAsia="Calibri" w:cstheme="minorHAnsi"/>
          <w:sz w:val="24"/>
          <w:szCs w:val="24"/>
        </w:rPr>
        <w:t xml:space="preserve">use </w:t>
      </w:r>
      <w:r w:rsidR="007F1514" w:rsidRPr="00EA3279">
        <w:rPr>
          <w:rFonts w:eastAsia="Calibri" w:cstheme="minorHAnsi"/>
          <w:sz w:val="24"/>
          <w:szCs w:val="24"/>
        </w:rPr>
        <w:t xml:space="preserve">Jen’s work </w:t>
      </w:r>
      <w:r w:rsidR="00C42303" w:rsidRPr="00EA3279">
        <w:rPr>
          <w:rFonts w:eastAsia="Calibri" w:cstheme="minorHAnsi"/>
          <w:sz w:val="24"/>
          <w:szCs w:val="24"/>
        </w:rPr>
        <w:t xml:space="preserve">as an inspiration to </w:t>
      </w:r>
      <w:r w:rsidR="007F1514" w:rsidRPr="00EA3279">
        <w:rPr>
          <w:rFonts w:eastAsia="Calibri" w:cstheme="minorHAnsi"/>
          <w:sz w:val="24"/>
          <w:szCs w:val="24"/>
        </w:rPr>
        <w:t>design three rough sketches of Celtic knots/ symbols they would like to make</w:t>
      </w:r>
      <w:r w:rsidR="00C42303" w:rsidRPr="00EA3279">
        <w:rPr>
          <w:rFonts w:eastAsia="Calibri" w:cstheme="minorHAnsi"/>
          <w:sz w:val="24"/>
          <w:szCs w:val="24"/>
        </w:rPr>
        <w:t>, they will then choose their best design</w:t>
      </w:r>
      <w:r w:rsidR="007F1514" w:rsidRPr="00EA3279">
        <w:rPr>
          <w:rFonts w:eastAsia="Calibri" w:cstheme="minorHAnsi"/>
          <w:sz w:val="24"/>
          <w:szCs w:val="24"/>
        </w:rPr>
        <w:t>.</w:t>
      </w:r>
      <w:r w:rsidR="00792A34" w:rsidRPr="00EA3279">
        <w:rPr>
          <w:rFonts w:eastAsia="Calibri" w:cstheme="minorHAnsi"/>
          <w:sz w:val="24"/>
          <w:szCs w:val="24"/>
        </w:rPr>
        <w:t xml:space="preserve"> They will</w:t>
      </w:r>
      <w:r w:rsidR="007F1514" w:rsidRPr="00EA3279">
        <w:rPr>
          <w:rFonts w:eastAsia="Calibri" w:cstheme="minorHAnsi"/>
          <w:sz w:val="24"/>
          <w:szCs w:val="24"/>
        </w:rPr>
        <w:t xml:space="preserve"> </w:t>
      </w:r>
      <w:r w:rsidR="00792A34" w:rsidRPr="00EA3279">
        <w:rPr>
          <w:rFonts w:eastAsia="Calibri" w:cstheme="minorHAnsi"/>
          <w:sz w:val="24"/>
          <w:szCs w:val="24"/>
        </w:rPr>
        <w:t>c</w:t>
      </w:r>
      <w:r w:rsidR="00C42303" w:rsidRPr="00EA3279">
        <w:rPr>
          <w:rFonts w:eastAsia="Calibri" w:cstheme="minorHAnsi"/>
          <w:sz w:val="24"/>
          <w:szCs w:val="24"/>
        </w:rPr>
        <w:t>arry out the main activity w</w:t>
      </w:r>
      <w:r w:rsidR="007F1514" w:rsidRPr="00EA3279">
        <w:rPr>
          <w:rFonts w:eastAsia="Calibri" w:cstheme="minorHAnsi"/>
          <w:sz w:val="24"/>
          <w:szCs w:val="24"/>
        </w:rPr>
        <w:t>orking individually creating their own 3D Celtic knot/ symbol out of any resources that they require</w:t>
      </w:r>
      <w:r w:rsidR="00792A34" w:rsidRPr="00EA3279">
        <w:rPr>
          <w:rFonts w:eastAsia="Calibri" w:cstheme="minorHAnsi"/>
          <w:sz w:val="24"/>
          <w:szCs w:val="24"/>
        </w:rPr>
        <w:t xml:space="preserve"> provided</w:t>
      </w:r>
      <w:r w:rsidR="007F1514" w:rsidRPr="00EA3279">
        <w:rPr>
          <w:rFonts w:eastAsia="Calibri" w:cstheme="minorHAnsi"/>
          <w:sz w:val="24"/>
          <w:szCs w:val="24"/>
        </w:rPr>
        <w:t xml:space="preserve"> whether it is recyclable material</w:t>
      </w:r>
      <w:r w:rsidR="00C42303" w:rsidRPr="00EA3279">
        <w:rPr>
          <w:rFonts w:eastAsia="Calibri" w:cstheme="minorHAnsi"/>
          <w:sz w:val="24"/>
          <w:szCs w:val="24"/>
        </w:rPr>
        <w:t xml:space="preserve"> looking at</w:t>
      </w:r>
      <w:r w:rsidR="00C42303" w:rsidRPr="00EA3279">
        <w:t xml:space="preserve"> </w:t>
      </w:r>
      <w:r w:rsidR="00C42303" w:rsidRPr="00EA3279">
        <w:rPr>
          <w:rFonts w:eastAsia="Calibri" w:cstheme="minorHAnsi"/>
          <w:sz w:val="24"/>
          <w:szCs w:val="24"/>
        </w:rPr>
        <w:t>Education for Sustainable Development and Global Citizenship in appendix 1A and 1B</w:t>
      </w:r>
      <w:r w:rsidR="007F1514" w:rsidRPr="00EA3279">
        <w:rPr>
          <w:rFonts w:eastAsia="Calibri" w:cstheme="minorHAnsi"/>
          <w:sz w:val="24"/>
          <w:szCs w:val="24"/>
        </w:rPr>
        <w:t>, clay or natural materials</w:t>
      </w:r>
      <w:r w:rsidR="00C42303" w:rsidRPr="00EA3279">
        <w:rPr>
          <w:rFonts w:eastAsia="Calibri" w:cstheme="minorHAnsi"/>
          <w:sz w:val="24"/>
          <w:szCs w:val="24"/>
        </w:rPr>
        <w:t xml:space="preserve"> from the outdoors</w:t>
      </w:r>
      <w:r w:rsidR="007F1514" w:rsidRPr="00EA3279">
        <w:rPr>
          <w:rFonts w:eastAsia="Calibri" w:cstheme="minorHAnsi"/>
          <w:sz w:val="24"/>
          <w:szCs w:val="24"/>
        </w:rPr>
        <w:t xml:space="preserve">. The learners will then create a response to their design choosing what their knot or symbol represent whether it is friendship, hope, bravery and many more. </w:t>
      </w:r>
      <w:r w:rsidR="0080226F" w:rsidRPr="00EA3279">
        <w:rPr>
          <w:rFonts w:eastAsia="Calibri" w:cstheme="minorHAnsi"/>
          <w:sz w:val="24"/>
          <w:szCs w:val="24"/>
        </w:rPr>
        <w:t xml:space="preserve">The learners will be provided with examples of Celtic knots and their meanings which are </w:t>
      </w:r>
      <w:r w:rsidR="00E4446A">
        <w:rPr>
          <w:rFonts w:eastAsia="Calibri" w:cstheme="minorHAnsi"/>
          <w:sz w:val="24"/>
          <w:szCs w:val="24"/>
        </w:rPr>
        <w:t>referenced i</w:t>
      </w:r>
      <w:r w:rsidR="0080226F" w:rsidRPr="00EA3279">
        <w:rPr>
          <w:rFonts w:eastAsia="Calibri" w:cstheme="minorHAnsi"/>
          <w:sz w:val="24"/>
          <w:szCs w:val="24"/>
        </w:rPr>
        <w:t>n appendix 3A.</w:t>
      </w:r>
    </w:p>
    <w:p w:rsidR="00E1194F" w:rsidRPr="00EA3279" w:rsidRDefault="00E1194F" w:rsidP="003F4DF7">
      <w:pPr>
        <w:rPr>
          <w:rFonts w:eastAsia="Calibri" w:cstheme="minorHAnsi"/>
          <w:sz w:val="24"/>
          <w:szCs w:val="24"/>
        </w:rPr>
      </w:pPr>
      <w:r w:rsidRPr="00E1194F">
        <w:rPr>
          <w:rFonts w:eastAsia="Calibri" w:cstheme="minorHAnsi"/>
          <w:sz w:val="24"/>
          <w:szCs w:val="24"/>
        </w:rPr>
        <w:lastRenderedPageBreak/>
        <w:t>The learners will be appraising each other’s work to see where they are? What they need to do next? And how they will do it to improve their overall creative thinking. This is to help the learners to reflect on their work to see what areas they think are good and the areas that could be improved and the steps they can make to make those improvements. Looking at the main Government Curriculum coverage for this activity art and design the learners will be covering the skills in understanding, investigating and making covering the references in appendix 2B, 3B, 8B - 13B, 19B-22B. Education for Sustainable Development and Global Citizenship appendix 1A and 1B.</w:t>
      </w:r>
    </w:p>
    <w:p w:rsidR="00DB5542" w:rsidRPr="00EA3279" w:rsidRDefault="00DB5542" w:rsidP="00DB5542">
      <w:pPr>
        <w:rPr>
          <w:rFonts w:eastAsia="Calibri" w:cstheme="minorHAnsi"/>
          <w:sz w:val="24"/>
          <w:szCs w:val="24"/>
        </w:rPr>
      </w:pPr>
      <w:r w:rsidRPr="00EA3279">
        <w:rPr>
          <w:rFonts w:eastAsia="Calibri" w:cstheme="minorHAnsi"/>
          <w:sz w:val="24"/>
          <w:szCs w:val="24"/>
        </w:rPr>
        <w:t xml:space="preserve">Providing the appropriate resources for the learners is essential for them to be able to express their ideas and thoughts to create something new and unique. For this to happen the </w:t>
      </w:r>
      <w:r w:rsidR="000A233B" w:rsidRPr="00EA3279">
        <w:rPr>
          <w:rFonts w:eastAsia="Calibri" w:cstheme="minorHAnsi"/>
          <w:sz w:val="24"/>
          <w:szCs w:val="24"/>
        </w:rPr>
        <w:t>learners</w:t>
      </w:r>
      <w:r w:rsidRPr="00EA3279">
        <w:rPr>
          <w:rFonts w:eastAsia="Calibri" w:cstheme="minorHAnsi"/>
          <w:sz w:val="24"/>
          <w:szCs w:val="24"/>
        </w:rPr>
        <w:t xml:space="preserve"> need full access to </w:t>
      </w:r>
      <w:r w:rsidR="000A233B" w:rsidRPr="00EA3279">
        <w:rPr>
          <w:rFonts w:eastAsia="Calibri" w:cstheme="minorHAnsi"/>
          <w:sz w:val="24"/>
          <w:szCs w:val="24"/>
        </w:rPr>
        <w:t xml:space="preserve">a verity of </w:t>
      </w:r>
      <w:r w:rsidRPr="00EA3279">
        <w:rPr>
          <w:rFonts w:eastAsia="Calibri" w:cstheme="minorHAnsi"/>
          <w:sz w:val="24"/>
          <w:szCs w:val="24"/>
        </w:rPr>
        <w:t>all resources and to be given the knowledge and understand</w:t>
      </w:r>
      <w:r w:rsidR="000A233B" w:rsidRPr="00EA3279">
        <w:rPr>
          <w:rFonts w:eastAsia="Calibri" w:cstheme="minorHAnsi"/>
          <w:sz w:val="24"/>
          <w:szCs w:val="24"/>
        </w:rPr>
        <w:t>ing</w:t>
      </w:r>
      <w:r w:rsidRPr="00EA3279">
        <w:rPr>
          <w:rFonts w:eastAsia="Calibri" w:cstheme="minorHAnsi"/>
          <w:sz w:val="24"/>
          <w:szCs w:val="24"/>
        </w:rPr>
        <w:t xml:space="preserve"> to </w:t>
      </w:r>
      <w:r w:rsidR="000A233B" w:rsidRPr="00EA3279">
        <w:rPr>
          <w:rFonts w:eastAsia="Calibri" w:cstheme="minorHAnsi"/>
          <w:sz w:val="24"/>
          <w:szCs w:val="24"/>
        </w:rPr>
        <w:t xml:space="preserve">be a </w:t>
      </w:r>
      <w:r w:rsidRPr="00EA3279">
        <w:rPr>
          <w:rFonts w:eastAsia="Calibri" w:cstheme="minorHAnsi"/>
          <w:sz w:val="24"/>
          <w:szCs w:val="24"/>
        </w:rPr>
        <w:t xml:space="preserve">creative thinking. To be able to meet the needs of the learners all practitioners need to ensure they are providing the learners with the experiences that suit the individual needs of each learner. </w:t>
      </w:r>
    </w:p>
    <w:p w:rsidR="00DB5542" w:rsidRPr="00EA3279" w:rsidRDefault="007A3CDF" w:rsidP="007F7361">
      <w:pPr>
        <w:rPr>
          <w:rFonts w:eastAsia="Calibri" w:cstheme="minorHAnsi"/>
          <w:sz w:val="24"/>
          <w:szCs w:val="24"/>
        </w:rPr>
      </w:pPr>
      <w:r w:rsidRPr="00EA3279">
        <w:rPr>
          <w:rFonts w:eastAsia="Calibri" w:cstheme="minorHAnsi"/>
          <w:sz w:val="24"/>
          <w:szCs w:val="24"/>
        </w:rPr>
        <w:t xml:space="preserve">According to </w:t>
      </w:r>
      <w:r w:rsidR="000A233B" w:rsidRPr="00EA3279">
        <w:rPr>
          <w:rFonts w:eastAsia="Calibri" w:cstheme="minorHAnsi"/>
          <w:sz w:val="24"/>
          <w:szCs w:val="24"/>
        </w:rPr>
        <w:t xml:space="preserve">Art Council of Wales </w:t>
      </w:r>
      <w:r w:rsidRPr="00EA3279">
        <w:rPr>
          <w:rFonts w:eastAsia="Calibri" w:cstheme="minorHAnsi"/>
          <w:sz w:val="24"/>
          <w:szCs w:val="24"/>
        </w:rPr>
        <w:t>Government document it is stated that for learners to learn about the culture they live in and around them looking at the arts and principles in learning and developing many key creative skills should be embedded in the education for all learners of all ages. ‘</w:t>
      </w:r>
      <w:r w:rsidR="00DB5542" w:rsidRPr="00EA3279">
        <w:rPr>
          <w:rFonts w:eastAsia="Calibri" w:cstheme="minorHAnsi"/>
          <w:sz w:val="24"/>
          <w:szCs w:val="24"/>
        </w:rPr>
        <w:t xml:space="preserve">These are essential ingredients for a </w:t>
      </w:r>
      <w:r w:rsidR="007F7361" w:rsidRPr="00EA3279">
        <w:rPr>
          <w:rFonts w:eastAsia="Calibri" w:cstheme="minorHAnsi"/>
          <w:sz w:val="24"/>
          <w:szCs w:val="24"/>
        </w:rPr>
        <w:t>well-rounded</w:t>
      </w:r>
      <w:r w:rsidR="00DB5542" w:rsidRPr="00EA3279">
        <w:rPr>
          <w:rFonts w:eastAsia="Calibri" w:cstheme="minorHAnsi"/>
          <w:sz w:val="24"/>
          <w:szCs w:val="24"/>
        </w:rPr>
        <w:t>,</w:t>
      </w:r>
      <w:r w:rsidR="007F7361" w:rsidRPr="00EA3279">
        <w:rPr>
          <w:rFonts w:eastAsia="Calibri" w:cstheme="minorHAnsi"/>
          <w:sz w:val="24"/>
          <w:szCs w:val="24"/>
        </w:rPr>
        <w:t xml:space="preserve"> </w:t>
      </w:r>
      <w:r w:rsidR="00DB5542" w:rsidRPr="00EA3279">
        <w:rPr>
          <w:rFonts w:eastAsia="Calibri" w:cstheme="minorHAnsi"/>
          <w:sz w:val="24"/>
          <w:szCs w:val="24"/>
        </w:rPr>
        <w:t>rewarding and motivational learning</w:t>
      </w:r>
      <w:r w:rsidR="007F7361" w:rsidRPr="00EA3279">
        <w:rPr>
          <w:rFonts w:eastAsia="Calibri" w:cstheme="minorHAnsi"/>
          <w:sz w:val="24"/>
          <w:szCs w:val="24"/>
        </w:rPr>
        <w:t xml:space="preserve"> </w:t>
      </w:r>
      <w:r w:rsidR="00DB5542" w:rsidRPr="00EA3279">
        <w:rPr>
          <w:rFonts w:eastAsia="Calibri" w:cstheme="minorHAnsi"/>
          <w:sz w:val="24"/>
          <w:szCs w:val="24"/>
        </w:rPr>
        <w:t>experience</w:t>
      </w:r>
      <w:r w:rsidRPr="00EA3279">
        <w:rPr>
          <w:rFonts w:eastAsia="Calibri" w:cstheme="minorHAnsi"/>
          <w:sz w:val="24"/>
          <w:szCs w:val="24"/>
        </w:rPr>
        <w:t>’</w:t>
      </w:r>
      <w:r w:rsidR="00DB5542" w:rsidRPr="00EA3279">
        <w:rPr>
          <w:rFonts w:eastAsia="Calibri" w:cstheme="minorHAnsi"/>
          <w:sz w:val="24"/>
          <w:szCs w:val="24"/>
        </w:rPr>
        <w:t xml:space="preserve">. </w:t>
      </w:r>
      <w:r w:rsidRPr="00EA3279">
        <w:rPr>
          <w:rFonts w:eastAsia="Calibri" w:cstheme="minorHAnsi"/>
          <w:sz w:val="24"/>
          <w:szCs w:val="24"/>
        </w:rPr>
        <w:t xml:space="preserve">However, by allowing these high quality </w:t>
      </w:r>
      <w:r w:rsidR="00884CE6" w:rsidRPr="00EA3279">
        <w:rPr>
          <w:rFonts w:eastAsia="Calibri" w:cstheme="minorHAnsi"/>
          <w:sz w:val="24"/>
          <w:szCs w:val="24"/>
        </w:rPr>
        <w:t xml:space="preserve">creative and expressive arts with in the primary schools it is valued giving them a respected place within the Government Curriculum documents. </w:t>
      </w:r>
      <w:r w:rsidR="007A2F97" w:rsidRPr="00EA3279">
        <w:rPr>
          <w:rFonts w:eastAsia="Calibri" w:cstheme="minorHAnsi"/>
          <w:sz w:val="24"/>
          <w:szCs w:val="24"/>
        </w:rPr>
        <w:t xml:space="preserve">These skills that need to be met have been made available for all learners including those with </w:t>
      </w:r>
      <w:r w:rsidR="00DB5542" w:rsidRPr="00EA3279">
        <w:rPr>
          <w:rFonts w:eastAsia="Calibri" w:cstheme="minorHAnsi"/>
          <w:sz w:val="24"/>
          <w:szCs w:val="24"/>
        </w:rPr>
        <w:t xml:space="preserve">deprived backgrounds, </w:t>
      </w:r>
      <w:r w:rsidR="002E3E04" w:rsidRPr="00EA3279">
        <w:rPr>
          <w:rFonts w:eastAsia="Calibri" w:cstheme="minorHAnsi"/>
          <w:sz w:val="24"/>
          <w:szCs w:val="24"/>
        </w:rPr>
        <w:t>‘</w:t>
      </w:r>
      <w:r w:rsidR="00DB5542" w:rsidRPr="00EA3279">
        <w:rPr>
          <w:rFonts w:eastAsia="Calibri" w:cstheme="minorHAnsi"/>
          <w:sz w:val="24"/>
          <w:szCs w:val="24"/>
        </w:rPr>
        <w:t>that we can</w:t>
      </w:r>
      <w:r w:rsidR="007F7361" w:rsidRPr="00EA3279">
        <w:rPr>
          <w:rFonts w:eastAsia="Calibri" w:cstheme="minorHAnsi"/>
          <w:sz w:val="24"/>
          <w:szCs w:val="24"/>
        </w:rPr>
        <w:t xml:space="preserve"> </w:t>
      </w:r>
      <w:r w:rsidR="00DB5542" w:rsidRPr="00EA3279">
        <w:rPr>
          <w:rFonts w:eastAsia="Calibri" w:cstheme="minorHAnsi"/>
          <w:sz w:val="24"/>
          <w:szCs w:val="24"/>
        </w:rPr>
        <w:t>nurture the potential of our learners and</w:t>
      </w:r>
      <w:r w:rsidR="007F7361" w:rsidRPr="00EA3279">
        <w:rPr>
          <w:rFonts w:eastAsia="Calibri" w:cstheme="minorHAnsi"/>
          <w:sz w:val="24"/>
          <w:szCs w:val="24"/>
        </w:rPr>
        <w:t xml:space="preserve"> </w:t>
      </w:r>
      <w:r w:rsidR="00DB5542" w:rsidRPr="00EA3279">
        <w:rPr>
          <w:rFonts w:eastAsia="Calibri" w:cstheme="minorHAnsi"/>
          <w:sz w:val="24"/>
          <w:szCs w:val="24"/>
        </w:rPr>
        <w:t>develop skills we need for our economy</w:t>
      </w:r>
      <w:r w:rsidR="00980272" w:rsidRPr="00EA3279">
        <w:rPr>
          <w:rFonts w:eastAsia="Calibri" w:cstheme="minorHAnsi"/>
          <w:sz w:val="24"/>
          <w:szCs w:val="24"/>
        </w:rPr>
        <w:t>’</w:t>
      </w:r>
      <w:r w:rsidR="007F7361" w:rsidRPr="00EA3279">
        <w:rPr>
          <w:rFonts w:eastAsia="Calibri" w:cstheme="minorHAnsi"/>
          <w:sz w:val="24"/>
          <w:szCs w:val="24"/>
        </w:rPr>
        <w:t>. Creative learning through the arts –an action plan for Wales (</w:t>
      </w:r>
      <w:r w:rsidR="00980272" w:rsidRPr="00EA3279">
        <w:rPr>
          <w:rFonts w:eastAsia="Calibri" w:cstheme="minorHAnsi"/>
          <w:sz w:val="24"/>
          <w:szCs w:val="24"/>
        </w:rPr>
        <w:t xml:space="preserve">Arts Council of Wales and Welsh Government, 2015, </w:t>
      </w:r>
      <w:r w:rsidR="007F7361" w:rsidRPr="00EA3279">
        <w:rPr>
          <w:rFonts w:eastAsia="Calibri" w:cstheme="minorHAnsi"/>
          <w:sz w:val="24"/>
          <w:szCs w:val="24"/>
        </w:rPr>
        <w:t>p.3</w:t>
      </w:r>
      <w:r w:rsidR="00980272" w:rsidRPr="00EA3279">
        <w:rPr>
          <w:rFonts w:eastAsia="Calibri" w:cstheme="minorHAnsi"/>
          <w:sz w:val="24"/>
          <w:szCs w:val="24"/>
        </w:rPr>
        <w:t>)</w:t>
      </w:r>
    </w:p>
    <w:p w:rsidR="00B875BA" w:rsidRPr="00EA3279" w:rsidRDefault="00C549C6" w:rsidP="00C549C6">
      <w:pPr>
        <w:rPr>
          <w:rFonts w:eastAsia="Calibri" w:cstheme="minorHAnsi"/>
          <w:sz w:val="24"/>
          <w:szCs w:val="24"/>
        </w:rPr>
      </w:pPr>
      <w:r w:rsidRPr="00EA3279">
        <w:rPr>
          <w:rFonts w:eastAsia="Calibri" w:cstheme="minorHAnsi"/>
          <w:sz w:val="24"/>
          <w:szCs w:val="24"/>
        </w:rPr>
        <w:t xml:space="preserve">Taking on the </w:t>
      </w:r>
      <w:r w:rsidR="00AD5DB3" w:rsidRPr="00EA3279">
        <w:rPr>
          <w:rFonts w:eastAsia="Calibri" w:cstheme="minorHAnsi"/>
          <w:sz w:val="24"/>
          <w:szCs w:val="24"/>
        </w:rPr>
        <w:t>Reggio Amilia approach inspi</w:t>
      </w:r>
      <w:r w:rsidR="00256463" w:rsidRPr="00EA3279">
        <w:rPr>
          <w:rFonts w:eastAsia="Calibri" w:cstheme="minorHAnsi"/>
          <w:sz w:val="24"/>
          <w:szCs w:val="24"/>
        </w:rPr>
        <w:t>res</w:t>
      </w:r>
      <w:r w:rsidR="00AD5DB3" w:rsidRPr="00EA3279">
        <w:rPr>
          <w:rFonts w:eastAsia="Calibri" w:cstheme="minorHAnsi"/>
          <w:sz w:val="24"/>
          <w:szCs w:val="24"/>
        </w:rPr>
        <w:t xml:space="preserve"> many practitioner</w:t>
      </w:r>
      <w:r w:rsidR="00292859" w:rsidRPr="00EA3279">
        <w:rPr>
          <w:rFonts w:eastAsia="Calibri" w:cstheme="minorHAnsi"/>
          <w:sz w:val="24"/>
          <w:szCs w:val="24"/>
        </w:rPr>
        <w:t>s</w:t>
      </w:r>
      <w:r w:rsidR="00AD5DB3" w:rsidRPr="00EA3279">
        <w:rPr>
          <w:rFonts w:eastAsia="Calibri" w:cstheme="minorHAnsi"/>
          <w:sz w:val="24"/>
          <w:szCs w:val="24"/>
        </w:rPr>
        <w:t xml:space="preserve"> to take on this teaching approach within their learning environments, </w:t>
      </w:r>
      <w:r w:rsidRPr="00EA3279">
        <w:rPr>
          <w:rFonts w:eastAsia="Calibri" w:cstheme="minorHAnsi"/>
          <w:sz w:val="24"/>
          <w:szCs w:val="24"/>
        </w:rPr>
        <w:t xml:space="preserve">where there </w:t>
      </w:r>
      <w:r w:rsidR="00AD5DB3" w:rsidRPr="00EA3279">
        <w:rPr>
          <w:rFonts w:eastAsia="Calibri" w:cstheme="minorHAnsi"/>
          <w:sz w:val="24"/>
          <w:szCs w:val="24"/>
        </w:rPr>
        <w:t>is suggested evidence that the approach supports creative development to provide</w:t>
      </w:r>
      <w:r w:rsidR="00292859" w:rsidRPr="00EA3279">
        <w:rPr>
          <w:rFonts w:eastAsia="Calibri" w:cstheme="minorHAnsi"/>
          <w:sz w:val="24"/>
          <w:szCs w:val="24"/>
        </w:rPr>
        <w:t>s</w:t>
      </w:r>
      <w:r w:rsidR="00AD5DB3" w:rsidRPr="00EA3279">
        <w:rPr>
          <w:rFonts w:eastAsia="Calibri" w:cstheme="minorHAnsi"/>
          <w:sz w:val="24"/>
          <w:szCs w:val="24"/>
        </w:rPr>
        <w:t xml:space="preserve"> learners with </w:t>
      </w:r>
      <w:r w:rsidR="00053317" w:rsidRPr="00EA3279">
        <w:rPr>
          <w:rFonts w:eastAsia="Calibri" w:cstheme="minorHAnsi"/>
          <w:sz w:val="24"/>
          <w:szCs w:val="24"/>
        </w:rPr>
        <w:t>multiple experiences</w:t>
      </w:r>
      <w:r w:rsidR="00292859" w:rsidRPr="00EA3279">
        <w:rPr>
          <w:rFonts w:eastAsia="Calibri" w:cstheme="minorHAnsi"/>
          <w:sz w:val="24"/>
          <w:szCs w:val="24"/>
        </w:rPr>
        <w:t xml:space="preserve"> that they need</w:t>
      </w:r>
      <w:r w:rsidR="00053317" w:rsidRPr="00EA3279">
        <w:rPr>
          <w:rFonts w:eastAsia="Calibri" w:cstheme="minorHAnsi"/>
          <w:sz w:val="24"/>
          <w:szCs w:val="24"/>
        </w:rPr>
        <w:t xml:space="preserve"> to</w:t>
      </w:r>
      <w:r w:rsidR="00AD5DB3" w:rsidRPr="00EA3279">
        <w:rPr>
          <w:rFonts w:eastAsia="Calibri" w:cstheme="minorHAnsi"/>
          <w:sz w:val="24"/>
          <w:szCs w:val="24"/>
        </w:rPr>
        <w:t xml:space="preserve"> gain full involvement and interest with the topic</w:t>
      </w:r>
      <w:r w:rsidR="00053317" w:rsidRPr="00EA3279">
        <w:rPr>
          <w:rFonts w:eastAsia="Calibri" w:cstheme="minorHAnsi"/>
          <w:sz w:val="24"/>
          <w:szCs w:val="24"/>
        </w:rPr>
        <w:t>.</w:t>
      </w:r>
      <w:r w:rsidR="00292859" w:rsidRPr="00EA3279">
        <w:rPr>
          <w:rFonts w:eastAsia="Calibri" w:cstheme="minorHAnsi"/>
          <w:sz w:val="24"/>
          <w:szCs w:val="24"/>
        </w:rPr>
        <w:t xml:space="preserve"> The approach </w:t>
      </w:r>
      <w:r w:rsidR="00256463" w:rsidRPr="00EA3279">
        <w:rPr>
          <w:rFonts w:eastAsia="Calibri" w:cstheme="minorHAnsi"/>
          <w:sz w:val="24"/>
          <w:szCs w:val="24"/>
        </w:rPr>
        <w:t xml:space="preserve">drives learners to be </w:t>
      </w:r>
      <w:r w:rsidR="00292859" w:rsidRPr="00EA3279">
        <w:rPr>
          <w:rFonts w:eastAsia="Calibri" w:cstheme="minorHAnsi"/>
          <w:sz w:val="24"/>
          <w:szCs w:val="24"/>
        </w:rPr>
        <w:t>inspir</w:t>
      </w:r>
      <w:r w:rsidR="00256463" w:rsidRPr="00EA3279">
        <w:rPr>
          <w:rFonts w:eastAsia="Calibri" w:cstheme="minorHAnsi"/>
          <w:sz w:val="24"/>
          <w:szCs w:val="24"/>
        </w:rPr>
        <w:t xml:space="preserve">ed and </w:t>
      </w:r>
      <w:r w:rsidR="00292859" w:rsidRPr="00EA3279">
        <w:rPr>
          <w:rFonts w:eastAsia="Calibri" w:cstheme="minorHAnsi"/>
          <w:sz w:val="24"/>
          <w:szCs w:val="24"/>
        </w:rPr>
        <w:t>take control of their learning through child led activities, as they are capable individual learners.</w:t>
      </w:r>
      <w:r w:rsidR="00631930" w:rsidRPr="00EA3279">
        <w:rPr>
          <w:rFonts w:eastAsia="Calibri" w:cstheme="minorHAnsi"/>
          <w:sz w:val="24"/>
          <w:szCs w:val="24"/>
        </w:rPr>
        <w:t xml:space="preserve"> Learners need the opportunities to work in a group to have their thoughts and opinions valued by others, to share </w:t>
      </w:r>
      <w:r w:rsidR="00C5240C" w:rsidRPr="00EA3279">
        <w:rPr>
          <w:rFonts w:eastAsia="Calibri" w:cstheme="minorHAnsi"/>
          <w:sz w:val="24"/>
          <w:szCs w:val="24"/>
        </w:rPr>
        <w:t>and</w:t>
      </w:r>
      <w:r w:rsidR="00631930" w:rsidRPr="00EA3279">
        <w:rPr>
          <w:rFonts w:eastAsia="Calibri" w:cstheme="minorHAnsi"/>
          <w:sz w:val="24"/>
          <w:szCs w:val="24"/>
        </w:rPr>
        <w:t xml:space="preserve"> to consider </w:t>
      </w:r>
      <w:r w:rsidR="000A233B" w:rsidRPr="00EA3279">
        <w:rPr>
          <w:rFonts w:eastAsia="Calibri" w:cstheme="minorHAnsi"/>
          <w:sz w:val="24"/>
          <w:szCs w:val="24"/>
        </w:rPr>
        <w:t>other</w:t>
      </w:r>
      <w:r w:rsidR="00631930" w:rsidRPr="00EA3279">
        <w:rPr>
          <w:rFonts w:eastAsia="Calibri" w:cstheme="minorHAnsi"/>
          <w:sz w:val="24"/>
          <w:szCs w:val="24"/>
        </w:rPr>
        <w:t xml:space="preserve"> thoughts.</w:t>
      </w:r>
    </w:p>
    <w:p w:rsidR="00C549C6" w:rsidRPr="00EA3279" w:rsidRDefault="00631930" w:rsidP="00C549C6">
      <w:pPr>
        <w:rPr>
          <w:rFonts w:eastAsia="Calibri" w:cstheme="minorHAnsi"/>
          <w:sz w:val="24"/>
          <w:szCs w:val="24"/>
        </w:rPr>
      </w:pPr>
      <w:r w:rsidRPr="00EA3279">
        <w:rPr>
          <w:rFonts w:eastAsia="Calibri" w:cstheme="minorHAnsi"/>
          <w:sz w:val="24"/>
          <w:szCs w:val="24"/>
        </w:rPr>
        <w:t xml:space="preserve">One of main </w:t>
      </w:r>
      <w:r w:rsidR="00483EF9" w:rsidRPr="00EA3279">
        <w:rPr>
          <w:rFonts w:eastAsia="Calibri" w:cstheme="minorHAnsi"/>
          <w:sz w:val="24"/>
          <w:szCs w:val="24"/>
        </w:rPr>
        <w:t xml:space="preserve">importance to the Reggio approach is providing the time and resources to allow the opportunities for expressive arts to be carried out. The approach uses the words ‘vehicle for learning’ this implies the learners repeating and recapping to be given the opportunities on a regular basic to draw to improve to been acknowledged to be an outstanding piece of work to improve their skills and knowledge. They encourage all learners to contribute and </w:t>
      </w:r>
      <w:r w:rsidR="0035648A" w:rsidRPr="00EA3279">
        <w:rPr>
          <w:rFonts w:eastAsia="Calibri" w:cstheme="minorHAnsi"/>
          <w:sz w:val="24"/>
          <w:szCs w:val="24"/>
        </w:rPr>
        <w:t>partake in, ‘sculpturing</w:t>
      </w:r>
      <w:r w:rsidR="00C549C6" w:rsidRPr="00EA3279">
        <w:rPr>
          <w:rFonts w:eastAsia="Calibri" w:cstheme="minorHAnsi"/>
          <w:sz w:val="24"/>
          <w:szCs w:val="24"/>
        </w:rPr>
        <w:t>, dramatic play, shadow play, puppetry, painting, dancing, music, ceramics, construction and writing</w:t>
      </w:r>
      <w:r w:rsidR="0035648A" w:rsidRPr="00EA3279">
        <w:rPr>
          <w:rFonts w:eastAsia="Calibri" w:cstheme="minorHAnsi"/>
          <w:sz w:val="24"/>
          <w:szCs w:val="24"/>
        </w:rPr>
        <w:t>’</w:t>
      </w:r>
      <w:r w:rsidR="00C549C6" w:rsidRPr="00EA3279">
        <w:rPr>
          <w:rFonts w:eastAsia="Calibri" w:cstheme="minorHAnsi"/>
          <w:sz w:val="24"/>
          <w:szCs w:val="24"/>
        </w:rPr>
        <w:t>. (The Reggio Emilia Approach to</w:t>
      </w:r>
      <w:r w:rsidR="002E7DA8" w:rsidRPr="00EA3279">
        <w:rPr>
          <w:rFonts w:eastAsia="Calibri" w:cstheme="minorHAnsi"/>
          <w:sz w:val="24"/>
          <w:szCs w:val="24"/>
        </w:rPr>
        <w:t xml:space="preserve"> </w:t>
      </w:r>
      <w:r w:rsidR="00C549C6" w:rsidRPr="00EA3279">
        <w:rPr>
          <w:rFonts w:eastAsia="Calibri" w:cstheme="minorHAnsi"/>
          <w:sz w:val="24"/>
          <w:szCs w:val="24"/>
        </w:rPr>
        <w:t>Early Years Educatio</w:t>
      </w:r>
      <w:r w:rsidR="002E7DA8" w:rsidRPr="00EA3279">
        <w:rPr>
          <w:rFonts w:eastAsia="Calibri" w:cstheme="minorHAnsi"/>
          <w:sz w:val="24"/>
          <w:szCs w:val="24"/>
        </w:rPr>
        <w:t xml:space="preserve">n, 2006, </w:t>
      </w:r>
      <w:r w:rsidR="00C549C6" w:rsidRPr="00EA3279">
        <w:rPr>
          <w:rFonts w:eastAsia="Calibri" w:cstheme="minorHAnsi"/>
          <w:sz w:val="24"/>
          <w:szCs w:val="24"/>
        </w:rPr>
        <w:t>p.9)</w:t>
      </w:r>
    </w:p>
    <w:p w:rsidR="0035648A" w:rsidRPr="00EA3279" w:rsidRDefault="0035648A" w:rsidP="00C549C6">
      <w:pPr>
        <w:rPr>
          <w:rFonts w:eastAsia="Calibri" w:cstheme="minorHAnsi"/>
          <w:sz w:val="24"/>
          <w:szCs w:val="24"/>
        </w:rPr>
      </w:pPr>
      <w:r w:rsidRPr="00EA3279">
        <w:rPr>
          <w:rFonts w:eastAsia="Calibri" w:cstheme="minorHAnsi"/>
          <w:sz w:val="24"/>
          <w:szCs w:val="24"/>
        </w:rPr>
        <w:lastRenderedPageBreak/>
        <w:t xml:space="preserve">Looking at the </w:t>
      </w:r>
      <w:r w:rsidR="00F821F1" w:rsidRPr="00EA3279">
        <w:rPr>
          <w:rFonts w:eastAsia="Calibri" w:cstheme="minorHAnsi"/>
          <w:sz w:val="24"/>
          <w:szCs w:val="24"/>
        </w:rPr>
        <w:t>planning</w:t>
      </w:r>
      <w:r w:rsidRPr="00EA3279">
        <w:rPr>
          <w:rFonts w:eastAsia="Calibri" w:cstheme="minorHAnsi"/>
          <w:sz w:val="24"/>
          <w:szCs w:val="24"/>
        </w:rPr>
        <w:t xml:space="preserve"> the Reggio approach supports all areas of the activities set, allowing the learners to work in groups gaining feedback discussing ideas and their opinions. Providing a range of </w:t>
      </w:r>
      <w:r w:rsidR="00A61265">
        <w:rPr>
          <w:rFonts w:eastAsia="Calibri" w:cstheme="minorHAnsi"/>
          <w:sz w:val="24"/>
          <w:szCs w:val="24"/>
        </w:rPr>
        <w:t>E</w:t>
      </w:r>
      <w:r w:rsidRPr="00EA3279">
        <w:rPr>
          <w:rFonts w:eastAsia="Calibri" w:cstheme="minorHAnsi"/>
          <w:sz w:val="24"/>
          <w:szCs w:val="24"/>
        </w:rPr>
        <w:t xml:space="preserve">xpressive </w:t>
      </w:r>
      <w:r w:rsidR="00A61265">
        <w:rPr>
          <w:rFonts w:eastAsia="Calibri" w:cstheme="minorHAnsi"/>
          <w:sz w:val="24"/>
          <w:szCs w:val="24"/>
        </w:rPr>
        <w:t>A</w:t>
      </w:r>
      <w:r w:rsidRPr="00EA3279">
        <w:rPr>
          <w:rFonts w:eastAsia="Calibri" w:cstheme="minorHAnsi"/>
          <w:sz w:val="24"/>
          <w:szCs w:val="24"/>
        </w:rPr>
        <w:t>rts including music, dance, art and design.</w:t>
      </w:r>
      <w:r w:rsidR="00324A15" w:rsidRPr="00EA3279">
        <w:rPr>
          <w:rFonts w:eastAsia="Calibri" w:cstheme="minorHAnsi"/>
          <w:sz w:val="24"/>
          <w:szCs w:val="24"/>
        </w:rPr>
        <w:t xml:space="preserve"> Also</w:t>
      </w:r>
      <w:r w:rsidR="00166079" w:rsidRPr="00EA3279">
        <w:rPr>
          <w:rFonts w:eastAsia="Calibri" w:cstheme="minorHAnsi"/>
          <w:sz w:val="24"/>
          <w:szCs w:val="24"/>
        </w:rPr>
        <w:t>,</w:t>
      </w:r>
      <w:r w:rsidR="00324A15" w:rsidRPr="00EA3279">
        <w:rPr>
          <w:rFonts w:eastAsia="Calibri" w:cstheme="minorHAnsi"/>
          <w:sz w:val="24"/>
          <w:szCs w:val="24"/>
        </w:rPr>
        <w:t xml:space="preserve"> the resources that </w:t>
      </w:r>
      <w:r w:rsidR="00CE3D9D" w:rsidRPr="00EA3279">
        <w:rPr>
          <w:rFonts w:eastAsia="Calibri" w:cstheme="minorHAnsi"/>
          <w:sz w:val="24"/>
          <w:szCs w:val="24"/>
        </w:rPr>
        <w:t xml:space="preserve">should be </w:t>
      </w:r>
      <w:r w:rsidR="00324A15" w:rsidRPr="00EA3279">
        <w:rPr>
          <w:rFonts w:eastAsia="Calibri" w:cstheme="minorHAnsi"/>
          <w:sz w:val="24"/>
          <w:szCs w:val="24"/>
        </w:rPr>
        <w:t xml:space="preserve">available </w:t>
      </w:r>
      <w:r w:rsidR="00CE3D9D" w:rsidRPr="00EA3279">
        <w:rPr>
          <w:rFonts w:eastAsia="Calibri" w:cstheme="minorHAnsi"/>
          <w:sz w:val="24"/>
          <w:szCs w:val="24"/>
        </w:rPr>
        <w:t xml:space="preserve">for every individual learner, </w:t>
      </w:r>
      <w:r w:rsidR="00324A15" w:rsidRPr="00EA3279">
        <w:rPr>
          <w:rFonts w:eastAsia="Calibri" w:cstheme="minorHAnsi"/>
          <w:sz w:val="24"/>
          <w:szCs w:val="24"/>
        </w:rPr>
        <w:t>to</w:t>
      </w:r>
      <w:r w:rsidR="00CE3D9D" w:rsidRPr="00EA3279">
        <w:rPr>
          <w:rFonts w:eastAsia="Calibri" w:cstheme="minorHAnsi"/>
          <w:sz w:val="24"/>
          <w:szCs w:val="24"/>
        </w:rPr>
        <w:t xml:space="preserve"> be able to</w:t>
      </w:r>
      <w:r w:rsidR="00324A15" w:rsidRPr="00EA3279">
        <w:rPr>
          <w:rFonts w:eastAsia="Calibri" w:cstheme="minorHAnsi"/>
          <w:sz w:val="24"/>
          <w:szCs w:val="24"/>
        </w:rPr>
        <w:t xml:space="preserve"> explore </w:t>
      </w:r>
      <w:r w:rsidR="00CE3D9D" w:rsidRPr="00EA3279">
        <w:rPr>
          <w:rFonts w:eastAsia="Calibri" w:cstheme="minorHAnsi"/>
          <w:sz w:val="24"/>
          <w:szCs w:val="24"/>
        </w:rPr>
        <w:t>a variety of materials, investigation what they are best used for expanding their</w:t>
      </w:r>
      <w:r w:rsidR="00324A15" w:rsidRPr="00EA3279">
        <w:rPr>
          <w:rFonts w:eastAsia="Calibri" w:cstheme="minorHAnsi"/>
          <w:sz w:val="24"/>
          <w:szCs w:val="24"/>
        </w:rPr>
        <w:t xml:space="preserve"> knowledge and understanding of each material. </w:t>
      </w:r>
    </w:p>
    <w:p w:rsidR="0067628D" w:rsidRPr="00EA3279" w:rsidRDefault="00166079" w:rsidP="0067628D">
      <w:pPr>
        <w:rPr>
          <w:rFonts w:eastAsia="Calibri" w:cstheme="minorHAnsi"/>
          <w:sz w:val="24"/>
          <w:szCs w:val="24"/>
        </w:rPr>
      </w:pPr>
      <w:r w:rsidRPr="00EA3279">
        <w:rPr>
          <w:rFonts w:eastAsia="Calibri" w:cstheme="minorHAnsi"/>
          <w:sz w:val="24"/>
          <w:szCs w:val="24"/>
        </w:rPr>
        <w:t xml:space="preserve">Considering </w:t>
      </w:r>
      <w:r w:rsidR="0067628D" w:rsidRPr="00EA3279">
        <w:rPr>
          <w:rFonts w:eastAsia="Calibri" w:cstheme="minorHAnsi"/>
          <w:sz w:val="24"/>
          <w:szCs w:val="24"/>
        </w:rPr>
        <w:t>Donaldson</w:t>
      </w:r>
      <w:r w:rsidRPr="00EA3279">
        <w:rPr>
          <w:rFonts w:eastAsia="Calibri" w:cstheme="minorHAnsi"/>
          <w:sz w:val="24"/>
          <w:szCs w:val="24"/>
        </w:rPr>
        <w:t>’s</w:t>
      </w:r>
      <w:r w:rsidR="0067628D" w:rsidRPr="00EA3279">
        <w:rPr>
          <w:rFonts w:eastAsia="Calibri" w:cstheme="minorHAnsi"/>
          <w:sz w:val="24"/>
          <w:szCs w:val="24"/>
        </w:rPr>
        <w:t xml:space="preserve"> 4 new purposes which are:</w:t>
      </w:r>
    </w:p>
    <w:p w:rsidR="00B10F7D" w:rsidRPr="00EA3279" w:rsidRDefault="00DC5B48" w:rsidP="0067628D">
      <w:pPr>
        <w:numPr>
          <w:ilvl w:val="0"/>
          <w:numId w:val="1"/>
        </w:numPr>
        <w:rPr>
          <w:rFonts w:eastAsia="Calibri" w:cstheme="minorHAnsi"/>
          <w:i/>
          <w:sz w:val="24"/>
          <w:szCs w:val="24"/>
        </w:rPr>
      </w:pPr>
      <w:r w:rsidRPr="00EA3279">
        <w:rPr>
          <w:rFonts w:eastAsia="Calibri" w:cstheme="minorHAnsi"/>
          <w:i/>
          <w:sz w:val="24"/>
          <w:szCs w:val="24"/>
        </w:rPr>
        <w:t>‘</w:t>
      </w:r>
      <w:r w:rsidR="00B10F7D" w:rsidRPr="00EA3279">
        <w:rPr>
          <w:rFonts w:eastAsia="Calibri" w:cstheme="minorHAnsi"/>
          <w:i/>
          <w:sz w:val="24"/>
          <w:szCs w:val="24"/>
        </w:rPr>
        <w:t>Ambitious, capable learners who are ready to learn throughout their lives.</w:t>
      </w:r>
    </w:p>
    <w:p w:rsidR="00B10F7D" w:rsidRPr="00EA3279" w:rsidRDefault="00B10F7D" w:rsidP="00B10F7D">
      <w:pPr>
        <w:numPr>
          <w:ilvl w:val="0"/>
          <w:numId w:val="1"/>
        </w:numPr>
        <w:rPr>
          <w:rFonts w:eastAsia="Calibri" w:cstheme="minorHAnsi"/>
          <w:i/>
          <w:sz w:val="24"/>
          <w:szCs w:val="24"/>
        </w:rPr>
      </w:pPr>
      <w:r w:rsidRPr="00EA3279">
        <w:rPr>
          <w:rFonts w:eastAsia="Calibri" w:cstheme="minorHAnsi"/>
          <w:i/>
          <w:sz w:val="24"/>
          <w:szCs w:val="24"/>
        </w:rPr>
        <w:t>Enterprising, creative contributors who are ready to play a full part in life and work.</w:t>
      </w:r>
    </w:p>
    <w:p w:rsidR="0067628D" w:rsidRPr="00EA3279" w:rsidRDefault="00B10F7D" w:rsidP="0067628D">
      <w:pPr>
        <w:numPr>
          <w:ilvl w:val="0"/>
          <w:numId w:val="1"/>
        </w:numPr>
        <w:rPr>
          <w:rFonts w:eastAsia="Calibri" w:cstheme="minorHAnsi"/>
          <w:i/>
          <w:sz w:val="24"/>
          <w:szCs w:val="24"/>
        </w:rPr>
      </w:pPr>
      <w:r w:rsidRPr="00EA3279">
        <w:rPr>
          <w:rFonts w:eastAsia="Calibri" w:cstheme="minorHAnsi"/>
          <w:i/>
          <w:sz w:val="24"/>
          <w:szCs w:val="24"/>
        </w:rPr>
        <w:t>Ethical, informed citizens who are ready to be citizens of Wales and the world.</w:t>
      </w:r>
    </w:p>
    <w:p w:rsidR="00B875BA" w:rsidRPr="00EA3279" w:rsidRDefault="00B10F7D" w:rsidP="0067628D">
      <w:pPr>
        <w:numPr>
          <w:ilvl w:val="0"/>
          <w:numId w:val="1"/>
        </w:numPr>
        <w:rPr>
          <w:rFonts w:eastAsia="Calibri" w:cstheme="minorHAnsi"/>
          <w:sz w:val="24"/>
          <w:szCs w:val="24"/>
        </w:rPr>
      </w:pPr>
      <w:r w:rsidRPr="00EA3279">
        <w:rPr>
          <w:rFonts w:eastAsia="Calibri" w:cstheme="minorHAnsi"/>
          <w:i/>
          <w:sz w:val="24"/>
          <w:szCs w:val="24"/>
        </w:rPr>
        <w:t>Healthy, confident individuals who are ready to lead fulfilling lives as valued</w:t>
      </w:r>
      <w:r w:rsidR="0067628D" w:rsidRPr="00EA3279">
        <w:rPr>
          <w:rFonts w:eastAsia="Calibri" w:cstheme="minorHAnsi"/>
          <w:i/>
          <w:sz w:val="24"/>
          <w:szCs w:val="24"/>
        </w:rPr>
        <w:t xml:space="preserve"> </w:t>
      </w:r>
      <w:r w:rsidRPr="00EA3279">
        <w:rPr>
          <w:rFonts w:eastAsia="Calibri" w:cstheme="minorHAnsi"/>
          <w:i/>
          <w:sz w:val="24"/>
          <w:szCs w:val="24"/>
        </w:rPr>
        <w:t>members of society</w:t>
      </w:r>
      <w:r w:rsidR="00DC5B48" w:rsidRPr="00EA3279">
        <w:rPr>
          <w:rFonts w:eastAsia="Calibri" w:cstheme="minorHAnsi"/>
          <w:i/>
          <w:sz w:val="24"/>
          <w:szCs w:val="24"/>
        </w:rPr>
        <w:t>’</w:t>
      </w:r>
      <w:r w:rsidRPr="00EA3279">
        <w:rPr>
          <w:rFonts w:eastAsia="Calibri" w:cstheme="minorHAnsi"/>
          <w:i/>
          <w:sz w:val="24"/>
          <w:szCs w:val="24"/>
        </w:rPr>
        <w:t>.</w:t>
      </w:r>
      <w:r w:rsidR="00997D90" w:rsidRPr="00EA3279">
        <w:rPr>
          <w:rFonts w:eastAsia="Calibri" w:cstheme="minorHAnsi"/>
          <w:sz w:val="24"/>
          <w:szCs w:val="24"/>
        </w:rPr>
        <w:t xml:space="preserve"> (Donaldson, 2015, p.31)</w:t>
      </w:r>
    </w:p>
    <w:p w:rsidR="0067628D" w:rsidRPr="00EA3279" w:rsidRDefault="00166079" w:rsidP="00B875BA">
      <w:pPr>
        <w:rPr>
          <w:rFonts w:eastAsia="Calibri" w:cstheme="minorHAnsi"/>
          <w:sz w:val="24"/>
          <w:szCs w:val="24"/>
        </w:rPr>
      </w:pPr>
      <w:r w:rsidRPr="00EA3279">
        <w:rPr>
          <w:rFonts w:eastAsia="Calibri" w:cstheme="minorHAnsi"/>
          <w:sz w:val="24"/>
          <w:szCs w:val="24"/>
        </w:rPr>
        <w:t xml:space="preserve">Donaldson’s new curriculum brings a whole new line of skills and </w:t>
      </w:r>
      <w:r w:rsidR="00997D90" w:rsidRPr="00EA3279">
        <w:rPr>
          <w:rFonts w:eastAsia="Calibri" w:cstheme="minorHAnsi"/>
          <w:sz w:val="24"/>
          <w:szCs w:val="24"/>
        </w:rPr>
        <w:t xml:space="preserve">creative </w:t>
      </w:r>
      <w:r w:rsidRPr="00EA3279">
        <w:rPr>
          <w:rFonts w:eastAsia="Calibri" w:cstheme="minorHAnsi"/>
          <w:sz w:val="24"/>
          <w:szCs w:val="24"/>
        </w:rPr>
        <w:t>experiences that learners need to be exposed to</w:t>
      </w:r>
      <w:r w:rsidR="00CF66D5" w:rsidRPr="00EA3279">
        <w:rPr>
          <w:rFonts w:eastAsia="Calibri" w:cstheme="minorHAnsi"/>
          <w:sz w:val="24"/>
          <w:szCs w:val="24"/>
        </w:rPr>
        <w:t>.</w:t>
      </w:r>
      <w:r w:rsidRPr="00EA3279">
        <w:rPr>
          <w:rFonts w:eastAsia="Calibri" w:cstheme="minorHAnsi"/>
          <w:sz w:val="24"/>
          <w:szCs w:val="24"/>
        </w:rPr>
        <w:t xml:space="preserve"> </w:t>
      </w:r>
      <w:r w:rsidR="00CF66D5" w:rsidRPr="00EA3279">
        <w:rPr>
          <w:rFonts w:eastAsia="Calibri" w:cstheme="minorHAnsi"/>
          <w:sz w:val="24"/>
          <w:szCs w:val="24"/>
        </w:rPr>
        <w:t>T</w:t>
      </w:r>
      <w:r w:rsidRPr="00EA3279">
        <w:rPr>
          <w:rFonts w:eastAsia="Calibri" w:cstheme="minorHAnsi"/>
          <w:sz w:val="24"/>
          <w:szCs w:val="24"/>
        </w:rPr>
        <w:t xml:space="preserve">o be able to gain the knowledge and understanding they need to be successful in their future life experiences and not to be afraid to </w:t>
      </w:r>
      <w:r w:rsidR="00997D90" w:rsidRPr="00EA3279">
        <w:rPr>
          <w:rFonts w:eastAsia="Calibri" w:cstheme="minorHAnsi"/>
          <w:sz w:val="24"/>
          <w:szCs w:val="24"/>
        </w:rPr>
        <w:t xml:space="preserve">take part in </w:t>
      </w:r>
      <w:r w:rsidRPr="00EA3279">
        <w:rPr>
          <w:rFonts w:eastAsia="Calibri" w:cstheme="minorHAnsi"/>
          <w:sz w:val="24"/>
          <w:szCs w:val="24"/>
        </w:rPr>
        <w:t>new experiences, to be confident with themselves and to be confident with giving their opinions and thoughts. For them to be an individual, to be unique in their own individual ways to express creative thinking when they are young and ready to learn can help them in future life experiences to think ou</w:t>
      </w:r>
      <w:r w:rsidR="006D6374" w:rsidRPr="00EA3279">
        <w:rPr>
          <w:rFonts w:eastAsia="Calibri" w:cstheme="minorHAnsi"/>
          <w:sz w:val="24"/>
          <w:szCs w:val="24"/>
        </w:rPr>
        <w:t>t</w:t>
      </w:r>
      <w:r w:rsidRPr="00EA3279">
        <w:rPr>
          <w:rFonts w:eastAsia="Calibri" w:cstheme="minorHAnsi"/>
          <w:sz w:val="24"/>
          <w:szCs w:val="24"/>
        </w:rPr>
        <w:t>side the box and n</w:t>
      </w:r>
      <w:r w:rsidR="00BB77D9" w:rsidRPr="00EA3279">
        <w:rPr>
          <w:rFonts w:eastAsia="Calibri" w:cstheme="minorHAnsi"/>
          <w:sz w:val="24"/>
          <w:szCs w:val="24"/>
        </w:rPr>
        <w:t>ot to stick to the safe options.</w:t>
      </w:r>
      <w:r w:rsidRPr="00EA3279">
        <w:rPr>
          <w:rFonts w:eastAsia="Calibri" w:cstheme="minorHAnsi"/>
          <w:sz w:val="24"/>
          <w:szCs w:val="24"/>
        </w:rPr>
        <w:t xml:space="preserve"> </w:t>
      </w:r>
      <w:r w:rsidR="00E7743C" w:rsidRPr="00EA3279">
        <w:rPr>
          <w:rFonts w:eastAsia="Calibri" w:cstheme="minorHAnsi"/>
          <w:sz w:val="24"/>
          <w:szCs w:val="24"/>
        </w:rPr>
        <w:t xml:space="preserve">These experiences can help learners to problem solve thinking of new techniques and methods, to take the lead effectively in group working, working with other gain that responsibility taking risks to gain a positive outcome. </w:t>
      </w:r>
    </w:p>
    <w:p w:rsidR="00F45DF0" w:rsidRPr="00EA3279" w:rsidRDefault="00520F44" w:rsidP="00B875BA">
      <w:pPr>
        <w:rPr>
          <w:rFonts w:eastAsia="Calibri" w:cstheme="minorHAnsi"/>
          <w:sz w:val="24"/>
          <w:szCs w:val="24"/>
        </w:rPr>
      </w:pPr>
      <w:r w:rsidRPr="00EA3279">
        <w:rPr>
          <w:rFonts w:eastAsia="Calibri" w:cstheme="minorHAnsi"/>
          <w:sz w:val="24"/>
          <w:szCs w:val="24"/>
        </w:rPr>
        <w:t xml:space="preserve">Barnes theory states that there are a variety of schools across Wales and the UK, to explore ‘Creative Curriculum.’ </w:t>
      </w:r>
      <w:r w:rsidR="00906F8E" w:rsidRPr="00EA3279">
        <w:rPr>
          <w:rFonts w:eastAsia="Calibri" w:cstheme="minorHAnsi"/>
          <w:sz w:val="24"/>
          <w:szCs w:val="24"/>
        </w:rPr>
        <w:t xml:space="preserve">Although there is no </w:t>
      </w:r>
      <w:r w:rsidR="00E03475" w:rsidRPr="00EA3279">
        <w:rPr>
          <w:rFonts w:eastAsia="Calibri" w:cstheme="minorHAnsi"/>
          <w:sz w:val="24"/>
          <w:szCs w:val="24"/>
        </w:rPr>
        <w:t xml:space="preserve">such guide the term creative curriculum is associated with the cross-curricular approach to promote creativity. The approach is to help and support children to make connections between the many areas of the curriculum. </w:t>
      </w:r>
      <w:r w:rsidR="00090DFA" w:rsidRPr="00EA3279">
        <w:rPr>
          <w:rFonts w:eastAsia="Calibri" w:cstheme="minorHAnsi"/>
          <w:sz w:val="24"/>
          <w:szCs w:val="24"/>
        </w:rPr>
        <w:t>(Barnes, 2015, p.72)</w:t>
      </w:r>
      <w:r w:rsidR="00BC3552" w:rsidRPr="00EA3279">
        <w:rPr>
          <w:rFonts w:eastAsia="Calibri" w:cstheme="minorHAnsi"/>
          <w:sz w:val="24"/>
          <w:szCs w:val="24"/>
        </w:rPr>
        <w:t xml:space="preserve"> </w:t>
      </w:r>
    </w:p>
    <w:p w:rsidR="00117C8E" w:rsidRPr="00EA3279" w:rsidRDefault="00E7743C" w:rsidP="00117C8E">
      <w:pPr>
        <w:rPr>
          <w:rFonts w:eastAsia="Calibri" w:cstheme="minorHAnsi"/>
          <w:sz w:val="24"/>
          <w:szCs w:val="24"/>
        </w:rPr>
      </w:pPr>
      <w:r w:rsidRPr="00EA3279">
        <w:rPr>
          <w:rFonts w:eastAsia="Calibri" w:cstheme="minorHAnsi"/>
          <w:sz w:val="24"/>
          <w:szCs w:val="24"/>
        </w:rPr>
        <w:t xml:space="preserve">In conclusion, this essay has demonstrated the importance of influencing the </w:t>
      </w:r>
      <w:bookmarkStart w:id="0" w:name="_Hlk529201100"/>
      <w:r w:rsidR="00C711FE" w:rsidRPr="00EA3279">
        <w:rPr>
          <w:rFonts w:eastAsia="Calibri" w:cstheme="minorHAnsi"/>
          <w:sz w:val="24"/>
          <w:szCs w:val="24"/>
        </w:rPr>
        <w:t xml:space="preserve">five strands of </w:t>
      </w:r>
      <w:r w:rsidR="003F24A3" w:rsidRPr="00EA3279">
        <w:rPr>
          <w:rFonts w:eastAsia="Calibri" w:cstheme="minorHAnsi"/>
          <w:sz w:val="24"/>
          <w:szCs w:val="24"/>
        </w:rPr>
        <w:t xml:space="preserve">Y </w:t>
      </w:r>
      <w:r w:rsidRPr="00EA3279">
        <w:rPr>
          <w:rFonts w:eastAsia="Calibri" w:cstheme="minorHAnsi"/>
          <w:sz w:val="24"/>
          <w:szCs w:val="24"/>
        </w:rPr>
        <w:t>Curriculum Cymreig</w:t>
      </w:r>
      <w:bookmarkEnd w:id="0"/>
      <w:r w:rsidRPr="00EA3279">
        <w:rPr>
          <w:rFonts w:eastAsia="Calibri" w:cstheme="minorHAnsi"/>
          <w:sz w:val="24"/>
          <w:szCs w:val="24"/>
        </w:rPr>
        <w:t xml:space="preserve"> </w:t>
      </w:r>
      <w:r w:rsidR="00C711FE" w:rsidRPr="00EA3279">
        <w:rPr>
          <w:rFonts w:eastAsia="Calibri" w:cstheme="minorHAnsi"/>
          <w:sz w:val="24"/>
          <w:szCs w:val="24"/>
        </w:rPr>
        <w:t>which are cultural, Economic, Environmental, Historical and linguistic in the resources that will be used the support the activities planned. T</w:t>
      </w:r>
      <w:r w:rsidR="00E4435A" w:rsidRPr="00EA3279">
        <w:rPr>
          <w:rFonts w:eastAsia="Calibri" w:cstheme="minorHAnsi"/>
          <w:sz w:val="24"/>
          <w:szCs w:val="24"/>
        </w:rPr>
        <w:t xml:space="preserve">eaching </w:t>
      </w:r>
      <w:r w:rsidR="00C711FE" w:rsidRPr="00EA3279">
        <w:rPr>
          <w:rFonts w:eastAsia="Calibri" w:cstheme="minorHAnsi"/>
          <w:sz w:val="24"/>
          <w:szCs w:val="24"/>
        </w:rPr>
        <w:t>the y Curriculum Cymreig</w:t>
      </w:r>
      <w:r w:rsidR="00E4435A" w:rsidRPr="00EA3279">
        <w:rPr>
          <w:rFonts w:eastAsia="Calibri" w:cstheme="minorHAnsi"/>
          <w:sz w:val="24"/>
          <w:szCs w:val="24"/>
        </w:rPr>
        <w:t xml:space="preserve"> thought creativ</w:t>
      </w:r>
      <w:r w:rsidR="00247D49" w:rsidRPr="00EA3279">
        <w:rPr>
          <w:rFonts w:eastAsia="Calibri" w:cstheme="minorHAnsi"/>
          <w:sz w:val="24"/>
          <w:szCs w:val="24"/>
        </w:rPr>
        <w:t>e arts</w:t>
      </w:r>
      <w:r w:rsidR="00C711FE" w:rsidRPr="00EA3279">
        <w:rPr>
          <w:rFonts w:eastAsia="Calibri" w:cstheme="minorHAnsi"/>
          <w:sz w:val="24"/>
          <w:szCs w:val="24"/>
        </w:rPr>
        <w:t xml:space="preserve"> is proven one the best way to promote the </w:t>
      </w:r>
      <w:r w:rsidR="002453D2" w:rsidRPr="00EA3279">
        <w:rPr>
          <w:rFonts w:eastAsia="Calibri" w:cstheme="minorHAnsi"/>
          <w:sz w:val="24"/>
          <w:szCs w:val="24"/>
        </w:rPr>
        <w:t xml:space="preserve">five </w:t>
      </w:r>
      <w:r w:rsidR="00C711FE" w:rsidRPr="00EA3279">
        <w:rPr>
          <w:rFonts w:eastAsia="Calibri" w:cstheme="minorHAnsi"/>
          <w:sz w:val="24"/>
          <w:szCs w:val="24"/>
        </w:rPr>
        <w:t>strands</w:t>
      </w:r>
      <w:r w:rsidR="002453D2" w:rsidRPr="00EA3279">
        <w:rPr>
          <w:rFonts w:eastAsia="Calibri" w:cstheme="minorHAnsi"/>
          <w:sz w:val="24"/>
          <w:szCs w:val="24"/>
        </w:rPr>
        <w:t>,</w:t>
      </w:r>
      <w:r w:rsidR="00C711FE" w:rsidRPr="00EA3279">
        <w:rPr>
          <w:rFonts w:eastAsia="Calibri" w:cstheme="minorHAnsi"/>
          <w:sz w:val="24"/>
          <w:szCs w:val="24"/>
        </w:rPr>
        <w:t xml:space="preserve"> this may be through </w:t>
      </w:r>
      <w:r w:rsidR="00C01683" w:rsidRPr="00EA3279">
        <w:rPr>
          <w:rFonts w:eastAsia="Calibri" w:cstheme="minorHAnsi"/>
          <w:sz w:val="24"/>
          <w:szCs w:val="24"/>
        </w:rPr>
        <w:t>F</w:t>
      </w:r>
      <w:r w:rsidR="00C711FE" w:rsidRPr="00EA3279">
        <w:rPr>
          <w:rFonts w:eastAsia="Calibri" w:cstheme="minorHAnsi"/>
          <w:sz w:val="24"/>
          <w:szCs w:val="24"/>
        </w:rPr>
        <w:t xml:space="preserve">ilm and </w:t>
      </w:r>
      <w:r w:rsidR="00C01683" w:rsidRPr="00EA3279">
        <w:rPr>
          <w:rFonts w:eastAsia="Calibri" w:cstheme="minorHAnsi"/>
          <w:sz w:val="24"/>
          <w:szCs w:val="24"/>
        </w:rPr>
        <w:t>M</w:t>
      </w:r>
      <w:r w:rsidR="00C711FE" w:rsidRPr="00EA3279">
        <w:rPr>
          <w:rFonts w:eastAsia="Calibri" w:cstheme="minorHAnsi"/>
          <w:sz w:val="24"/>
          <w:szCs w:val="24"/>
        </w:rPr>
        <w:t>edia, Physical, Music, Art and Design, Design and Technology</w:t>
      </w:r>
      <w:r w:rsidR="00C01683" w:rsidRPr="00EA3279">
        <w:rPr>
          <w:rFonts w:eastAsia="Calibri" w:cstheme="minorHAnsi"/>
          <w:sz w:val="24"/>
          <w:szCs w:val="24"/>
        </w:rPr>
        <w:t xml:space="preserve">, Drama </w:t>
      </w:r>
      <w:r w:rsidR="00C711FE" w:rsidRPr="00EA3279">
        <w:rPr>
          <w:rFonts w:eastAsia="Calibri" w:cstheme="minorHAnsi"/>
          <w:sz w:val="24"/>
          <w:szCs w:val="24"/>
        </w:rPr>
        <w:t>and Dance</w:t>
      </w:r>
      <w:r w:rsidR="00E4435A" w:rsidRPr="00EA3279">
        <w:rPr>
          <w:rFonts w:eastAsia="Calibri" w:cstheme="minorHAnsi"/>
          <w:sz w:val="24"/>
          <w:szCs w:val="24"/>
        </w:rPr>
        <w:t xml:space="preserve">. </w:t>
      </w:r>
      <w:r w:rsidR="003F2C33" w:rsidRPr="00EA3279">
        <w:rPr>
          <w:rFonts w:eastAsia="Calibri" w:cstheme="minorHAnsi"/>
          <w:sz w:val="24"/>
          <w:szCs w:val="24"/>
        </w:rPr>
        <w:t xml:space="preserve">The topic </w:t>
      </w:r>
      <w:r w:rsidR="002453D2" w:rsidRPr="00EA3279">
        <w:rPr>
          <w:rFonts w:eastAsia="Calibri" w:cstheme="minorHAnsi"/>
          <w:sz w:val="24"/>
          <w:szCs w:val="24"/>
        </w:rPr>
        <w:t xml:space="preserve">that has been selected to support the </w:t>
      </w:r>
      <w:r w:rsidR="003F2C33" w:rsidRPr="00EA3279">
        <w:rPr>
          <w:rFonts w:eastAsia="Calibri" w:cstheme="minorHAnsi"/>
          <w:sz w:val="24"/>
          <w:szCs w:val="24"/>
        </w:rPr>
        <w:t xml:space="preserve">lessons planned are relevant </w:t>
      </w:r>
      <w:r w:rsidR="002453D2" w:rsidRPr="00EA3279">
        <w:rPr>
          <w:rFonts w:eastAsia="Calibri" w:cstheme="minorHAnsi"/>
          <w:sz w:val="24"/>
          <w:szCs w:val="24"/>
        </w:rPr>
        <w:t xml:space="preserve">to this assignment as stated in the </w:t>
      </w:r>
      <w:r w:rsidR="003F2C33" w:rsidRPr="00EA3279">
        <w:rPr>
          <w:rFonts w:eastAsia="Calibri" w:cstheme="minorHAnsi"/>
          <w:sz w:val="24"/>
          <w:szCs w:val="24"/>
        </w:rPr>
        <w:t>Y Curriculum Cymreig document that Key Stage 2 pupils need to be given the knowledge in the history of Celts in Wales.</w:t>
      </w:r>
      <w:r w:rsidR="00994B28" w:rsidRPr="00EA3279">
        <w:rPr>
          <w:rFonts w:eastAsia="Calibri" w:cstheme="minorHAnsi"/>
          <w:sz w:val="24"/>
          <w:szCs w:val="24"/>
        </w:rPr>
        <w:t xml:space="preserve"> </w:t>
      </w:r>
      <w:r w:rsidR="003F2C33" w:rsidRPr="00EA3279">
        <w:rPr>
          <w:rFonts w:eastAsia="Calibri" w:cstheme="minorHAnsi"/>
          <w:sz w:val="24"/>
          <w:szCs w:val="24"/>
        </w:rPr>
        <w:t xml:space="preserve">Many theorists have supported the activities planned around the topic of Celts in Wales including </w:t>
      </w:r>
      <w:r w:rsidR="00994B28" w:rsidRPr="00EA3279">
        <w:rPr>
          <w:rFonts w:eastAsia="Calibri" w:cstheme="minorHAnsi"/>
          <w:sz w:val="24"/>
          <w:szCs w:val="24"/>
        </w:rPr>
        <w:t>Vygotsky, Donaldson</w:t>
      </w:r>
      <w:r w:rsidR="00F45DF0" w:rsidRPr="00EA3279">
        <w:rPr>
          <w:rFonts w:eastAsia="Calibri" w:cstheme="minorHAnsi"/>
          <w:sz w:val="24"/>
          <w:szCs w:val="24"/>
        </w:rPr>
        <w:t>,</w:t>
      </w:r>
      <w:r w:rsidR="00994B28" w:rsidRPr="00EA3279">
        <w:rPr>
          <w:rFonts w:eastAsia="Calibri" w:cstheme="minorHAnsi"/>
          <w:sz w:val="24"/>
          <w:szCs w:val="24"/>
        </w:rPr>
        <w:t xml:space="preserve"> Blooms</w:t>
      </w:r>
      <w:r w:rsidR="00F45DF0" w:rsidRPr="00EA3279">
        <w:rPr>
          <w:rFonts w:eastAsia="Calibri" w:cstheme="minorHAnsi"/>
          <w:sz w:val="24"/>
          <w:szCs w:val="24"/>
        </w:rPr>
        <w:t xml:space="preserve"> and Barnes</w:t>
      </w:r>
      <w:r w:rsidR="002453D2" w:rsidRPr="00EA3279">
        <w:rPr>
          <w:rFonts w:eastAsia="Calibri" w:cstheme="minorHAnsi"/>
          <w:sz w:val="24"/>
          <w:szCs w:val="24"/>
        </w:rPr>
        <w:t xml:space="preserve"> providing that all these theorists suggest that using the creative approach engages the learning into the activity with full concentration, using hands on experiences is valued as a great opportunity for the </w:t>
      </w:r>
      <w:r w:rsidR="008134BE" w:rsidRPr="00EA3279">
        <w:rPr>
          <w:rFonts w:eastAsia="Calibri" w:cstheme="minorHAnsi"/>
          <w:sz w:val="24"/>
          <w:szCs w:val="24"/>
        </w:rPr>
        <w:t>learner’s</w:t>
      </w:r>
      <w:r w:rsidR="00BE7C84" w:rsidRPr="00EA3279">
        <w:rPr>
          <w:rFonts w:eastAsia="Calibri" w:cstheme="minorHAnsi"/>
          <w:sz w:val="24"/>
          <w:szCs w:val="24"/>
        </w:rPr>
        <w:t xml:space="preserve"> education</w:t>
      </w:r>
      <w:r w:rsidR="00117C8E" w:rsidRPr="00EA3279">
        <w:rPr>
          <w:rFonts w:eastAsia="Calibri" w:cstheme="minorHAnsi"/>
          <w:sz w:val="24"/>
          <w:szCs w:val="24"/>
        </w:rPr>
        <w:t xml:space="preserve">. </w:t>
      </w:r>
      <w:r w:rsidR="0048582B" w:rsidRPr="00EA3279">
        <w:rPr>
          <w:rFonts w:eastAsia="Calibri" w:cstheme="minorHAnsi"/>
          <w:sz w:val="24"/>
          <w:szCs w:val="24"/>
        </w:rPr>
        <w:t xml:space="preserve">The increase of teaching </w:t>
      </w:r>
      <w:r w:rsidR="00612CA6" w:rsidRPr="00EA3279">
        <w:rPr>
          <w:rFonts w:eastAsia="Calibri" w:cstheme="minorHAnsi"/>
          <w:sz w:val="24"/>
          <w:szCs w:val="24"/>
        </w:rPr>
        <w:t xml:space="preserve">Y </w:t>
      </w:r>
      <w:r w:rsidR="0048582B" w:rsidRPr="00EA3279">
        <w:rPr>
          <w:rFonts w:eastAsia="Calibri" w:cstheme="minorHAnsi"/>
          <w:sz w:val="24"/>
          <w:szCs w:val="24"/>
        </w:rPr>
        <w:t xml:space="preserve">Curriculum Cymreig is essential to extend the learners </w:t>
      </w:r>
      <w:bookmarkStart w:id="1" w:name="_GoBack"/>
      <w:bookmarkEnd w:id="1"/>
      <w:r w:rsidR="0048582B" w:rsidRPr="00EA3279">
        <w:rPr>
          <w:rFonts w:eastAsia="Calibri" w:cstheme="minorHAnsi"/>
          <w:sz w:val="24"/>
          <w:szCs w:val="24"/>
        </w:rPr>
        <w:lastRenderedPageBreak/>
        <w:t>over all knowledge and understanding of where they live and the History of Wales</w:t>
      </w:r>
      <w:r w:rsidR="00047C32" w:rsidRPr="00EA3279">
        <w:rPr>
          <w:rFonts w:eastAsia="Calibri" w:cstheme="minorHAnsi"/>
          <w:sz w:val="24"/>
          <w:szCs w:val="24"/>
        </w:rPr>
        <w:t xml:space="preserve">. </w:t>
      </w:r>
      <w:r w:rsidR="00612CA6" w:rsidRPr="00EA3279">
        <w:rPr>
          <w:rFonts w:eastAsia="Calibri" w:cstheme="minorHAnsi"/>
          <w:sz w:val="24"/>
          <w:szCs w:val="24"/>
        </w:rPr>
        <w:t xml:space="preserve">By allowing the learners to create their own end of topic </w:t>
      </w:r>
      <w:r w:rsidR="00047C32" w:rsidRPr="00EA3279">
        <w:rPr>
          <w:rFonts w:eastAsia="Calibri" w:cstheme="minorHAnsi"/>
          <w:sz w:val="24"/>
          <w:szCs w:val="24"/>
        </w:rPr>
        <w:t>celebrati</w:t>
      </w:r>
      <w:r w:rsidR="00612CA6" w:rsidRPr="00EA3279">
        <w:rPr>
          <w:rFonts w:eastAsia="Calibri" w:cstheme="minorHAnsi"/>
          <w:sz w:val="24"/>
          <w:szCs w:val="24"/>
        </w:rPr>
        <w:t>on</w:t>
      </w:r>
      <w:r w:rsidR="00047C32" w:rsidRPr="00EA3279">
        <w:rPr>
          <w:rFonts w:eastAsia="Calibri" w:cstheme="minorHAnsi"/>
          <w:sz w:val="24"/>
          <w:szCs w:val="24"/>
        </w:rPr>
        <w:t xml:space="preserve"> </w:t>
      </w:r>
      <w:r w:rsidR="00612CA6" w:rsidRPr="00EA3279">
        <w:rPr>
          <w:rFonts w:eastAsia="Calibri" w:cstheme="minorHAnsi"/>
          <w:sz w:val="24"/>
          <w:szCs w:val="24"/>
        </w:rPr>
        <w:t xml:space="preserve">‘Celtic appreciation concert’ </w:t>
      </w:r>
      <w:r w:rsidR="00047C32" w:rsidRPr="00EA3279">
        <w:rPr>
          <w:rFonts w:eastAsia="Calibri" w:cstheme="minorHAnsi"/>
          <w:sz w:val="24"/>
          <w:szCs w:val="24"/>
        </w:rPr>
        <w:t xml:space="preserve">the </w:t>
      </w:r>
      <w:r w:rsidR="00612CA6" w:rsidRPr="00EA3279">
        <w:rPr>
          <w:rFonts w:eastAsia="Calibri" w:cstheme="minorHAnsi"/>
          <w:sz w:val="24"/>
          <w:szCs w:val="24"/>
        </w:rPr>
        <w:t>learners</w:t>
      </w:r>
      <w:r w:rsidR="00047C32" w:rsidRPr="00EA3279">
        <w:rPr>
          <w:rFonts w:eastAsia="Calibri" w:cstheme="minorHAnsi"/>
          <w:sz w:val="24"/>
          <w:szCs w:val="24"/>
        </w:rPr>
        <w:t xml:space="preserve"> </w:t>
      </w:r>
      <w:r w:rsidR="00612CA6" w:rsidRPr="00EA3279">
        <w:rPr>
          <w:rFonts w:eastAsia="Calibri" w:cstheme="minorHAnsi"/>
          <w:sz w:val="24"/>
          <w:szCs w:val="24"/>
        </w:rPr>
        <w:t xml:space="preserve">gain a great sense of reward of their </w:t>
      </w:r>
      <w:r w:rsidR="00047C32" w:rsidRPr="00EA3279">
        <w:rPr>
          <w:rFonts w:eastAsia="Calibri" w:cstheme="minorHAnsi"/>
          <w:sz w:val="24"/>
          <w:szCs w:val="24"/>
        </w:rPr>
        <w:t xml:space="preserve">work </w:t>
      </w:r>
      <w:r w:rsidR="00612CA6" w:rsidRPr="00EA3279">
        <w:rPr>
          <w:rFonts w:eastAsia="Calibri" w:cstheme="minorHAnsi"/>
          <w:sz w:val="24"/>
          <w:szCs w:val="24"/>
        </w:rPr>
        <w:t xml:space="preserve">that they would have put all their time into during the sessions they had. It </w:t>
      </w:r>
      <w:r w:rsidR="00047C32" w:rsidRPr="00EA3279">
        <w:rPr>
          <w:rFonts w:eastAsia="Calibri" w:cstheme="minorHAnsi"/>
          <w:sz w:val="24"/>
          <w:szCs w:val="24"/>
        </w:rPr>
        <w:t xml:space="preserve">is essential for </w:t>
      </w:r>
      <w:r w:rsidR="00612CA6" w:rsidRPr="00EA3279">
        <w:rPr>
          <w:rFonts w:eastAsia="Calibri" w:cstheme="minorHAnsi"/>
          <w:sz w:val="24"/>
          <w:szCs w:val="24"/>
        </w:rPr>
        <w:t xml:space="preserve">a teacher </w:t>
      </w:r>
      <w:r w:rsidR="006967CB" w:rsidRPr="00EA3279">
        <w:rPr>
          <w:rFonts w:eastAsia="Calibri" w:cstheme="minorHAnsi"/>
          <w:sz w:val="24"/>
          <w:szCs w:val="24"/>
        </w:rPr>
        <w:t xml:space="preserve">to </w:t>
      </w:r>
      <w:r w:rsidR="00047C32" w:rsidRPr="00EA3279">
        <w:rPr>
          <w:rFonts w:eastAsia="Calibri" w:cstheme="minorHAnsi"/>
          <w:sz w:val="24"/>
          <w:szCs w:val="24"/>
        </w:rPr>
        <w:t>apprais</w:t>
      </w:r>
      <w:r w:rsidR="006967CB" w:rsidRPr="00EA3279">
        <w:rPr>
          <w:rFonts w:eastAsia="Calibri" w:cstheme="minorHAnsi"/>
          <w:sz w:val="24"/>
          <w:szCs w:val="24"/>
        </w:rPr>
        <w:t>e the learners</w:t>
      </w:r>
      <w:r w:rsidR="00047C32" w:rsidRPr="00EA3279">
        <w:rPr>
          <w:rFonts w:eastAsia="Calibri" w:cstheme="minorHAnsi"/>
          <w:sz w:val="24"/>
          <w:szCs w:val="24"/>
        </w:rPr>
        <w:t xml:space="preserve"> good work</w:t>
      </w:r>
      <w:r w:rsidR="006967CB" w:rsidRPr="00EA3279">
        <w:rPr>
          <w:rFonts w:eastAsia="Calibri" w:cstheme="minorHAnsi"/>
          <w:sz w:val="24"/>
          <w:szCs w:val="24"/>
        </w:rPr>
        <w:t>, this may be to</w:t>
      </w:r>
      <w:r w:rsidR="00612CA6" w:rsidRPr="00EA3279">
        <w:rPr>
          <w:rFonts w:eastAsia="Calibri" w:cstheme="minorHAnsi"/>
          <w:sz w:val="24"/>
          <w:szCs w:val="24"/>
        </w:rPr>
        <w:t xml:space="preserve"> us</w:t>
      </w:r>
      <w:r w:rsidR="006967CB" w:rsidRPr="00EA3279">
        <w:rPr>
          <w:rFonts w:eastAsia="Calibri" w:cstheme="minorHAnsi"/>
          <w:sz w:val="24"/>
          <w:szCs w:val="24"/>
        </w:rPr>
        <w:t>e</w:t>
      </w:r>
      <w:r w:rsidR="00612CA6" w:rsidRPr="00EA3279">
        <w:rPr>
          <w:rFonts w:eastAsia="Calibri" w:cstheme="minorHAnsi"/>
          <w:sz w:val="24"/>
          <w:szCs w:val="24"/>
        </w:rPr>
        <w:t xml:space="preserve"> a range of assessment for learning </w:t>
      </w:r>
      <w:r w:rsidR="006967CB" w:rsidRPr="00EA3279">
        <w:rPr>
          <w:rFonts w:eastAsia="Calibri" w:cstheme="minorHAnsi"/>
          <w:sz w:val="24"/>
          <w:szCs w:val="24"/>
        </w:rPr>
        <w:t xml:space="preserve">strategies, which can allow the learners to share ideas, gain instant feedback and </w:t>
      </w:r>
      <w:r w:rsidR="00DB64CE" w:rsidRPr="00EA3279">
        <w:rPr>
          <w:rFonts w:eastAsia="Calibri" w:cstheme="minorHAnsi"/>
          <w:sz w:val="24"/>
          <w:szCs w:val="24"/>
        </w:rPr>
        <w:t xml:space="preserve">an explanation on </w:t>
      </w:r>
      <w:r w:rsidR="006967CB" w:rsidRPr="00EA3279">
        <w:rPr>
          <w:rFonts w:eastAsia="Calibri" w:cstheme="minorHAnsi"/>
          <w:sz w:val="24"/>
          <w:szCs w:val="24"/>
        </w:rPr>
        <w:t>what they would need to do next time to improve</w:t>
      </w:r>
      <w:r w:rsidR="00047C32" w:rsidRPr="00EA3279">
        <w:rPr>
          <w:rFonts w:eastAsia="Calibri" w:cstheme="minorHAnsi"/>
          <w:sz w:val="24"/>
          <w:szCs w:val="24"/>
        </w:rPr>
        <w:t>.</w:t>
      </w:r>
      <w:r w:rsidR="003F27B9" w:rsidRPr="00EA3279">
        <w:rPr>
          <w:rFonts w:eastAsia="Calibri" w:cstheme="minorHAnsi"/>
          <w:sz w:val="24"/>
          <w:szCs w:val="24"/>
        </w:rPr>
        <w:t xml:space="preserve"> </w:t>
      </w:r>
      <w:r w:rsidR="00CF66D5" w:rsidRPr="00EA3279">
        <w:rPr>
          <w:rFonts w:eastAsia="Calibri" w:cstheme="minorHAnsi"/>
          <w:sz w:val="24"/>
          <w:szCs w:val="24"/>
        </w:rPr>
        <w:t>Looking at the many aspects that contribute to supporting the teachers in providing the education a learner needs to be a healthy, confident and highly educated</w:t>
      </w:r>
      <w:r w:rsidR="006967CB" w:rsidRPr="00EA3279">
        <w:rPr>
          <w:rFonts w:eastAsia="Calibri" w:cstheme="minorHAnsi"/>
          <w:sz w:val="24"/>
          <w:szCs w:val="24"/>
        </w:rPr>
        <w:t xml:space="preserve">, </w:t>
      </w:r>
      <w:r w:rsidR="00CF66D5" w:rsidRPr="00EA3279">
        <w:rPr>
          <w:rFonts w:eastAsia="Calibri" w:cstheme="minorHAnsi"/>
          <w:sz w:val="24"/>
          <w:szCs w:val="24"/>
        </w:rPr>
        <w:t xml:space="preserve">to </w:t>
      </w:r>
      <w:r w:rsidR="006967CB" w:rsidRPr="00EA3279">
        <w:rPr>
          <w:rFonts w:eastAsia="Calibri" w:cstheme="minorHAnsi"/>
          <w:sz w:val="24"/>
          <w:szCs w:val="24"/>
        </w:rPr>
        <w:t>be able to grasp t</w:t>
      </w:r>
      <w:r w:rsidR="00CF66D5" w:rsidRPr="00EA3279">
        <w:rPr>
          <w:rFonts w:eastAsia="Calibri" w:cstheme="minorHAnsi"/>
          <w:sz w:val="24"/>
          <w:szCs w:val="24"/>
        </w:rPr>
        <w:t>he full concept</w:t>
      </w:r>
      <w:r w:rsidR="006967CB" w:rsidRPr="00EA3279">
        <w:rPr>
          <w:rFonts w:eastAsia="Calibri" w:cstheme="minorHAnsi"/>
          <w:sz w:val="24"/>
          <w:szCs w:val="24"/>
        </w:rPr>
        <w:t>,</w:t>
      </w:r>
      <w:r w:rsidR="00CF66D5" w:rsidRPr="00EA3279">
        <w:rPr>
          <w:rFonts w:eastAsia="Calibri" w:cstheme="minorHAnsi"/>
          <w:sz w:val="24"/>
          <w:szCs w:val="24"/>
        </w:rPr>
        <w:t xml:space="preserve"> knowledge and understanding t</w:t>
      </w:r>
      <w:r w:rsidR="006967CB" w:rsidRPr="00EA3279">
        <w:rPr>
          <w:rFonts w:eastAsia="Calibri" w:cstheme="minorHAnsi"/>
          <w:sz w:val="24"/>
          <w:szCs w:val="24"/>
        </w:rPr>
        <w:t>he learner</w:t>
      </w:r>
      <w:r w:rsidR="00CF66D5" w:rsidRPr="00EA3279">
        <w:rPr>
          <w:rFonts w:eastAsia="Calibri" w:cstheme="minorHAnsi"/>
          <w:sz w:val="24"/>
          <w:szCs w:val="24"/>
        </w:rPr>
        <w:t xml:space="preserve"> need</w:t>
      </w:r>
      <w:r w:rsidR="006967CB" w:rsidRPr="00EA3279">
        <w:rPr>
          <w:rFonts w:eastAsia="Calibri" w:cstheme="minorHAnsi"/>
          <w:sz w:val="24"/>
          <w:szCs w:val="24"/>
        </w:rPr>
        <w:t>s to grow in their life experience, career and to be a unique individual</w:t>
      </w:r>
      <w:r w:rsidR="00CF66D5" w:rsidRPr="00EA3279">
        <w:rPr>
          <w:rFonts w:eastAsia="Calibri" w:cstheme="minorHAnsi"/>
          <w:sz w:val="24"/>
          <w:szCs w:val="24"/>
        </w:rPr>
        <w:t>.</w:t>
      </w:r>
      <w:r w:rsidR="008F12EA" w:rsidRPr="00EA3279">
        <w:rPr>
          <w:rFonts w:eastAsia="Calibri" w:cstheme="minorHAnsi"/>
          <w:sz w:val="24"/>
          <w:szCs w:val="24"/>
        </w:rPr>
        <w:t xml:space="preserve"> </w:t>
      </w:r>
    </w:p>
    <w:p w:rsidR="001C362B" w:rsidRDefault="001C362B">
      <w:pPr>
        <w:rPr>
          <w:rFonts w:eastAsia="Calibri" w:cstheme="minorHAnsi"/>
          <w:sz w:val="24"/>
          <w:szCs w:val="24"/>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245281" w:rsidRDefault="00245281">
      <w:pPr>
        <w:rPr>
          <w:rFonts w:eastAsia="Calibri" w:cstheme="minorHAnsi"/>
          <w:b/>
          <w:sz w:val="24"/>
          <w:szCs w:val="24"/>
          <w:u w:val="single"/>
        </w:rPr>
      </w:pPr>
    </w:p>
    <w:p w:rsidR="00307F93" w:rsidRPr="00B676A2" w:rsidRDefault="00081088">
      <w:pPr>
        <w:rPr>
          <w:rFonts w:eastAsia="Calibri" w:cstheme="minorHAnsi"/>
          <w:b/>
          <w:sz w:val="24"/>
          <w:szCs w:val="24"/>
          <w:u w:val="single"/>
        </w:rPr>
      </w:pPr>
      <w:r w:rsidRPr="00B676A2">
        <w:rPr>
          <w:rFonts w:eastAsia="Calibri" w:cstheme="minorHAnsi"/>
          <w:b/>
          <w:sz w:val="24"/>
          <w:szCs w:val="24"/>
          <w:u w:val="single"/>
        </w:rPr>
        <w:t>Reference list</w:t>
      </w:r>
    </w:p>
    <w:p w:rsidR="00623307" w:rsidRPr="00B676A2" w:rsidRDefault="00623307">
      <w:pPr>
        <w:rPr>
          <w:rFonts w:eastAsia="Calibri" w:cstheme="minorHAnsi"/>
          <w:b/>
          <w:sz w:val="24"/>
          <w:szCs w:val="24"/>
          <w:u w:val="single"/>
        </w:rPr>
      </w:pPr>
      <w:r w:rsidRPr="00B676A2">
        <w:rPr>
          <w:rFonts w:eastAsia="Calibri" w:cstheme="minorHAnsi"/>
          <w:b/>
          <w:sz w:val="24"/>
          <w:szCs w:val="24"/>
          <w:u w:val="single"/>
        </w:rPr>
        <w:t>Articles</w:t>
      </w:r>
      <w:r w:rsidR="005B6D6E" w:rsidRPr="00B676A2">
        <w:rPr>
          <w:rFonts w:eastAsia="Calibri" w:cstheme="minorHAnsi"/>
          <w:b/>
          <w:sz w:val="24"/>
          <w:szCs w:val="24"/>
          <w:u w:val="single"/>
        </w:rPr>
        <w:t>/ Journals</w:t>
      </w:r>
      <w:r w:rsidR="007A3CDF">
        <w:rPr>
          <w:rFonts w:eastAsia="Calibri" w:cstheme="minorHAnsi"/>
          <w:b/>
          <w:sz w:val="24"/>
          <w:szCs w:val="24"/>
          <w:u w:val="single"/>
        </w:rPr>
        <w:t>/ Government Documents</w:t>
      </w:r>
      <w:r w:rsidR="005B6D6E" w:rsidRPr="00B676A2">
        <w:rPr>
          <w:rFonts w:eastAsia="Calibri" w:cstheme="minorHAnsi"/>
          <w:b/>
          <w:sz w:val="24"/>
          <w:szCs w:val="24"/>
          <w:u w:val="single"/>
        </w:rPr>
        <w:t xml:space="preserve"> </w:t>
      </w:r>
    </w:p>
    <w:p w:rsidR="003270D0" w:rsidRPr="00B676A2" w:rsidRDefault="003270D0">
      <w:pPr>
        <w:rPr>
          <w:rFonts w:eastAsia="Calibri" w:cstheme="minorHAnsi"/>
          <w:sz w:val="24"/>
          <w:szCs w:val="24"/>
        </w:rPr>
      </w:pPr>
      <w:r w:rsidRPr="00B676A2">
        <w:rPr>
          <w:rFonts w:eastAsia="Calibri" w:cstheme="minorHAnsi"/>
          <w:sz w:val="24"/>
          <w:szCs w:val="24"/>
        </w:rPr>
        <w:t xml:space="preserve">Abramo, M. and Reynolds, A. (2015) </w:t>
      </w:r>
      <w:r w:rsidR="003E3D71" w:rsidRPr="00B676A2">
        <w:rPr>
          <w:rFonts w:eastAsia="Calibri" w:cstheme="minorHAnsi"/>
          <w:sz w:val="24"/>
          <w:szCs w:val="24"/>
        </w:rPr>
        <w:t>‘</w:t>
      </w:r>
      <w:r w:rsidRPr="00B676A2">
        <w:rPr>
          <w:rFonts w:eastAsia="Calibri" w:cstheme="minorHAnsi"/>
          <w:sz w:val="24"/>
          <w:szCs w:val="24"/>
        </w:rPr>
        <w:t>“Pedagogical Creativity” as a Framework for Music Teacher Education</w:t>
      </w:r>
      <w:r w:rsidR="003E3D71" w:rsidRPr="00B676A2">
        <w:rPr>
          <w:rFonts w:eastAsia="Calibri" w:cstheme="minorHAnsi"/>
          <w:sz w:val="24"/>
          <w:szCs w:val="24"/>
        </w:rPr>
        <w:t>’</w:t>
      </w:r>
      <w:r w:rsidR="00623307" w:rsidRPr="00B676A2">
        <w:rPr>
          <w:rFonts w:eastAsia="Calibri" w:cstheme="minorHAnsi"/>
          <w:sz w:val="24"/>
          <w:szCs w:val="24"/>
        </w:rPr>
        <w:t xml:space="preserve">, October. Available at: </w:t>
      </w:r>
      <w:hyperlink r:id="rId12" w:anchor="AN=109256104&amp;db=eue" w:history="1">
        <w:r w:rsidR="00623307" w:rsidRPr="00B676A2">
          <w:rPr>
            <w:rStyle w:val="Hyperlink"/>
            <w:rFonts w:eastAsia="Calibri" w:cstheme="minorHAnsi"/>
            <w:sz w:val="24"/>
            <w:szCs w:val="24"/>
          </w:rPr>
          <w:t>https://web-a-ebscohost-com.ezproxy.uwtsd.ac.uk/ehost/detail/detail?vid=0&amp;sid=72bce8a4-cbbe-452e-b934-8d6765a70ea7%40sessionmgr4009&amp;bdata=JnNpdGU9ZWhvc3QtbGl2ZQ%3d%3d#AN=109256104&amp;db=eue</w:t>
        </w:r>
      </w:hyperlink>
    </w:p>
    <w:p w:rsidR="00623307" w:rsidRPr="00B676A2" w:rsidRDefault="00623307">
      <w:pPr>
        <w:rPr>
          <w:rFonts w:eastAsia="Calibri" w:cstheme="minorHAnsi"/>
          <w:sz w:val="24"/>
          <w:szCs w:val="24"/>
        </w:rPr>
      </w:pPr>
      <w:r w:rsidRPr="00B676A2">
        <w:rPr>
          <w:rFonts w:eastAsia="Calibri" w:cstheme="minorHAnsi"/>
          <w:sz w:val="24"/>
          <w:szCs w:val="24"/>
        </w:rPr>
        <w:t>(Accessed 29</w:t>
      </w:r>
      <w:r w:rsidRPr="00B676A2">
        <w:rPr>
          <w:rFonts w:eastAsia="Calibri" w:cstheme="minorHAnsi"/>
          <w:sz w:val="24"/>
          <w:szCs w:val="24"/>
          <w:vertAlign w:val="superscript"/>
        </w:rPr>
        <w:t xml:space="preserve">th </w:t>
      </w:r>
      <w:r w:rsidRPr="00B676A2">
        <w:rPr>
          <w:rFonts w:eastAsia="Calibri" w:cstheme="minorHAnsi"/>
          <w:sz w:val="24"/>
          <w:szCs w:val="24"/>
        </w:rPr>
        <w:t>October 2018)</w:t>
      </w:r>
    </w:p>
    <w:p w:rsidR="00C86A67" w:rsidRPr="007A3CDF" w:rsidRDefault="00C86A67" w:rsidP="00C86A67">
      <w:pPr>
        <w:rPr>
          <w:rFonts w:eastAsia="Calibri" w:cstheme="minorHAnsi"/>
          <w:sz w:val="24"/>
          <w:szCs w:val="24"/>
        </w:rPr>
      </w:pPr>
      <w:r w:rsidRPr="007A3CDF">
        <w:rPr>
          <w:rFonts w:eastAsia="Calibri" w:cstheme="minorHAnsi"/>
          <w:sz w:val="24"/>
          <w:szCs w:val="24"/>
        </w:rPr>
        <w:t>Arts Council of Wales and Welsh Government</w:t>
      </w:r>
      <w:r>
        <w:rPr>
          <w:rFonts w:eastAsia="Calibri" w:cstheme="minorHAnsi"/>
          <w:sz w:val="24"/>
          <w:szCs w:val="24"/>
        </w:rPr>
        <w:t>.</w:t>
      </w:r>
      <w:r w:rsidRPr="007A3CDF">
        <w:rPr>
          <w:rFonts w:eastAsia="Calibri" w:cstheme="minorHAnsi"/>
          <w:sz w:val="24"/>
          <w:szCs w:val="24"/>
        </w:rPr>
        <w:t xml:space="preserve"> </w:t>
      </w:r>
      <w:r>
        <w:rPr>
          <w:rFonts w:eastAsia="Calibri" w:cstheme="minorHAnsi"/>
          <w:sz w:val="24"/>
          <w:szCs w:val="24"/>
        </w:rPr>
        <w:t>(</w:t>
      </w:r>
      <w:r w:rsidRPr="007A3CDF">
        <w:rPr>
          <w:rFonts w:eastAsia="Calibri" w:cstheme="minorHAnsi"/>
          <w:sz w:val="24"/>
          <w:szCs w:val="24"/>
        </w:rPr>
        <w:t>2015</w:t>
      </w:r>
      <w:r>
        <w:rPr>
          <w:rFonts w:eastAsia="Calibri" w:cstheme="minorHAnsi"/>
          <w:sz w:val="24"/>
          <w:szCs w:val="24"/>
        </w:rPr>
        <w:t xml:space="preserve">) </w:t>
      </w:r>
      <w:r w:rsidRPr="007A3CDF">
        <w:rPr>
          <w:rFonts w:eastAsia="Calibri" w:cstheme="minorHAnsi"/>
          <w:sz w:val="24"/>
          <w:szCs w:val="24"/>
        </w:rPr>
        <w:t>Creative learning through the arts –</w:t>
      </w:r>
    </w:p>
    <w:p w:rsidR="00C86A67" w:rsidRDefault="00C86A67" w:rsidP="00C86A67">
      <w:pPr>
        <w:rPr>
          <w:rFonts w:eastAsia="Calibri" w:cstheme="minorHAnsi"/>
          <w:sz w:val="24"/>
          <w:szCs w:val="24"/>
        </w:rPr>
      </w:pPr>
      <w:r w:rsidRPr="007A3CDF">
        <w:rPr>
          <w:rFonts w:eastAsia="Calibri" w:cstheme="minorHAnsi"/>
          <w:sz w:val="24"/>
          <w:szCs w:val="24"/>
        </w:rPr>
        <w:t>an action plan for Wales</w:t>
      </w:r>
      <w:r>
        <w:rPr>
          <w:rFonts w:eastAsia="Calibri" w:cstheme="minorHAnsi"/>
          <w:sz w:val="24"/>
          <w:szCs w:val="24"/>
        </w:rPr>
        <w:t>. Available at:</w:t>
      </w:r>
      <w:r w:rsidRPr="00B676A2">
        <w:rPr>
          <w:rFonts w:eastAsia="Calibri" w:cstheme="minorHAnsi"/>
          <w:sz w:val="24"/>
          <w:szCs w:val="24"/>
        </w:rPr>
        <w:t xml:space="preserve"> </w:t>
      </w:r>
      <w:hyperlink r:id="rId13" w:history="1">
        <w:r w:rsidRPr="00756EE1">
          <w:rPr>
            <w:rStyle w:val="Hyperlink"/>
            <w:rFonts w:eastAsia="Calibri" w:cstheme="minorHAnsi"/>
            <w:sz w:val="24"/>
            <w:szCs w:val="24"/>
          </w:rPr>
          <w:t>file:///C:/Users/Student/Downloads/creative-learning-through-the-art-an-action-plan-for-wales.pdf</w:t>
        </w:r>
      </w:hyperlink>
      <w:r>
        <w:rPr>
          <w:rFonts w:eastAsia="Calibri" w:cstheme="minorHAnsi"/>
          <w:sz w:val="24"/>
          <w:szCs w:val="24"/>
        </w:rPr>
        <w:t xml:space="preserve">                                                      (Accessed 02</w:t>
      </w:r>
      <w:r w:rsidRPr="007A3CDF">
        <w:rPr>
          <w:rFonts w:eastAsia="Calibri" w:cstheme="minorHAnsi"/>
          <w:sz w:val="24"/>
          <w:szCs w:val="24"/>
          <w:vertAlign w:val="superscript"/>
        </w:rPr>
        <w:t>nd</w:t>
      </w:r>
      <w:r>
        <w:rPr>
          <w:rFonts w:eastAsia="Calibri" w:cstheme="minorHAnsi"/>
          <w:sz w:val="24"/>
          <w:szCs w:val="24"/>
        </w:rPr>
        <w:t xml:space="preserve"> November 2018)</w:t>
      </w:r>
      <w:r w:rsidRPr="00B676A2">
        <w:rPr>
          <w:rFonts w:eastAsia="Calibri" w:cstheme="minorHAnsi"/>
          <w:sz w:val="24"/>
          <w:szCs w:val="24"/>
        </w:rPr>
        <w:t xml:space="preserve">               </w:t>
      </w:r>
    </w:p>
    <w:p w:rsidR="00C86A67" w:rsidRPr="00057757" w:rsidRDefault="00C86A67" w:rsidP="00C86A67">
      <w:pPr>
        <w:rPr>
          <w:rFonts w:eastAsia="Calibri" w:cstheme="minorHAnsi"/>
          <w:sz w:val="24"/>
          <w:szCs w:val="24"/>
        </w:rPr>
      </w:pPr>
      <w:r w:rsidRPr="00057757">
        <w:rPr>
          <w:rFonts w:eastAsia="Calibri" w:cstheme="minorHAnsi"/>
          <w:sz w:val="24"/>
          <w:szCs w:val="24"/>
        </w:rPr>
        <w:t>Estyn. (2001) Y Cwricwlwm Cymreig: the Welsh dimension of the curriculum in Wales: good</w:t>
      </w:r>
    </w:p>
    <w:p w:rsidR="00C86A67" w:rsidRDefault="00C86A67" w:rsidP="00C86A67">
      <w:pPr>
        <w:rPr>
          <w:rFonts w:eastAsia="Calibri" w:cstheme="minorHAnsi"/>
          <w:sz w:val="24"/>
          <w:szCs w:val="24"/>
        </w:rPr>
      </w:pPr>
      <w:r w:rsidRPr="00057757">
        <w:rPr>
          <w:rFonts w:eastAsia="Calibri" w:cstheme="minorHAnsi"/>
          <w:sz w:val="24"/>
          <w:szCs w:val="24"/>
        </w:rPr>
        <w:t>practice in teaching and learning, Cardiff. Estyn.</w:t>
      </w:r>
      <w:r>
        <w:rPr>
          <w:rFonts w:eastAsia="Calibri" w:cstheme="minorHAnsi"/>
          <w:sz w:val="24"/>
          <w:szCs w:val="24"/>
        </w:rPr>
        <w:t xml:space="preserve"> (accesses 06</w:t>
      </w:r>
      <w:r w:rsidRPr="00C86A67">
        <w:rPr>
          <w:rFonts w:eastAsia="Calibri" w:cstheme="minorHAnsi"/>
          <w:sz w:val="24"/>
          <w:szCs w:val="24"/>
          <w:vertAlign w:val="superscript"/>
        </w:rPr>
        <w:t>th</w:t>
      </w:r>
      <w:r>
        <w:rPr>
          <w:rFonts w:eastAsia="Calibri" w:cstheme="minorHAnsi"/>
          <w:sz w:val="24"/>
          <w:szCs w:val="24"/>
        </w:rPr>
        <w:t xml:space="preserve"> November 2018)</w:t>
      </w:r>
    </w:p>
    <w:p w:rsidR="00C86A67" w:rsidRDefault="003E3D71">
      <w:pPr>
        <w:rPr>
          <w:rFonts w:eastAsia="Calibri" w:cstheme="minorHAnsi"/>
          <w:sz w:val="24"/>
          <w:szCs w:val="24"/>
        </w:rPr>
      </w:pPr>
      <w:r w:rsidRPr="00B676A2">
        <w:rPr>
          <w:rFonts w:eastAsia="Calibri" w:cstheme="minorHAnsi"/>
          <w:sz w:val="24"/>
          <w:szCs w:val="24"/>
        </w:rPr>
        <w:t>Nolley, S. (2009) ‘Vygotsky's perspective on the development of imagination and creativity’,</w:t>
      </w:r>
      <w:r w:rsidRPr="00B676A2">
        <w:rPr>
          <w:rFonts w:cstheme="minorHAnsi"/>
          <w:sz w:val="24"/>
          <w:szCs w:val="24"/>
        </w:rPr>
        <w:t xml:space="preserve"> </w:t>
      </w:r>
      <w:r w:rsidRPr="00B676A2">
        <w:rPr>
          <w:rFonts w:eastAsia="Calibri" w:cstheme="minorHAnsi"/>
          <w:sz w:val="24"/>
          <w:szCs w:val="24"/>
        </w:rPr>
        <w:t>2</w:t>
      </w:r>
      <w:r w:rsidRPr="00B676A2">
        <w:rPr>
          <w:rFonts w:eastAsia="Calibri" w:cstheme="minorHAnsi"/>
          <w:sz w:val="24"/>
          <w:szCs w:val="24"/>
          <w:vertAlign w:val="superscript"/>
        </w:rPr>
        <w:t>nd</w:t>
      </w:r>
      <w:r w:rsidRPr="00B676A2">
        <w:rPr>
          <w:rFonts w:eastAsia="Calibri" w:cstheme="minorHAnsi"/>
          <w:sz w:val="24"/>
          <w:szCs w:val="24"/>
        </w:rPr>
        <w:t xml:space="preserve"> November 2009. Available at:</w:t>
      </w:r>
      <w:r w:rsidRPr="00B676A2">
        <w:rPr>
          <w:rFonts w:cstheme="minorHAnsi"/>
          <w:sz w:val="24"/>
          <w:szCs w:val="24"/>
        </w:rPr>
        <w:t xml:space="preserve"> </w:t>
      </w:r>
      <w:hyperlink r:id="rId14" w:history="1">
        <w:r w:rsidRPr="00B676A2">
          <w:rPr>
            <w:rStyle w:val="Hyperlink"/>
            <w:rFonts w:eastAsia="Calibri" w:cstheme="minorHAnsi"/>
            <w:sz w:val="24"/>
            <w:szCs w:val="24"/>
          </w:rPr>
          <w:t>https://www.tandfonline.com/doi/abs/10.1080/10400419209534424?src=recsys</w:t>
        </w:r>
      </w:hyperlink>
      <w:r w:rsidRPr="00B676A2">
        <w:rPr>
          <w:rFonts w:eastAsia="Calibri" w:cstheme="minorHAnsi"/>
          <w:sz w:val="24"/>
          <w:szCs w:val="24"/>
        </w:rPr>
        <w:t xml:space="preserve">   (Accessed 30</w:t>
      </w:r>
      <w:r w:rsidRPr="00B676A2">
        <w:rPr>
          <w:rFonts w:eastAsia="Calibri" w:cstheme="minorHAnsi"/>
          <w:sz w:val="24"/>
          <w:szCs w:val="24"/>
          <w:vertAlign w:val="superscript"/>
        </w:rPr>
        <w:t>th</w:t>
      </w:r>
      <w:r w:rsidRPr="00B676A2">
        <w:rPr>
          <w:rFonts w:eastAsia="Calibri" w:cstheme="minorHAnsi"/>
          <w:sz w:val="24"/>
          <w:szCs w:val="24"/>
        </w:rPr>
        <w:t xml:space="preserve"> October 2018)    </w:t>
      </w:r>
    </w:p>
    <w:p w:rsidR="007A3CDF" w:rsidRDefault="00C86A67">
      <w:pPr>
        <w:rPr>
          <w:rFonts w:eastAsia="Calibri" w:cstheme="minorHAnsi"/>
          <w:sz w:val="24"/>
          <w:szCs w:val="24"/>
        </w:rPr>
      </w:pPr>
      <w:r w:rsidRPr="002E7DA8">
        <w:rPr>
          <w:rFonts w:eastAsia="Calibri" w:cstheme="minorHAnsi"/>
          <w:sz w:val="24"/>
          <w:szCs w:val="24"/>
        </w:rPr>
        <w:t>The Reggio Emilia Approach to</w:t>
      </w:r>
      <w:r>
        <w:rPr>
          <w:rFonts w:eastAsia="Calibri" w:cstheme="minorHAnsi"/>
          <w:sz w:val="24"/>
          <w:szCs w:val="24"/>
        </w:rPr>
        <w:t xml:space="preserve"> </w:t>
      </w:r>
      <w:r w:rsidRPr="002E7DA8">
        <w:rPr>
          <w:rFonts w:eastAsia="Calibri" w:cstheme="minorHAnsi"/>
          <w:sz w:val="24"/>
          <w:szCs w:val="24"/>
        </w:rPr>
        <w:t>Early Years Educatio</w:t>
      </w:r>
      <w:r>
        <w:rPr>
          <w:rFonts w:eastAsia="Calibri" w:cstheme="minorHAnsi"/>
          <w:sz w:val="24"/>
          <w:szCs w:val="24"/>
        </w:rPr>
        <w:t>n. (2006) Learning teaching Scotland. Available at:</w:t>
      </w:r>
      <w:r w:rsidRPr="002E7DA8">
        <w:t xml:space="preserve"> </w:t>
      </w:r>
      <w:hyperlink r:id="rId15" w:history="1">
        <w:r w:rsidRPr="00756EE1">
          <w:rPr>
            <w:rStyle w:val="Hyperlink"/>
            <w:rFonts w:eastAsia="Calibri" w:cstheme="minorHAnsi"/>
            <w:sz w:val="24"/>
            <w:szCs w:val="24"/>
          </w:rPr>
          <w:t>https://education.gov.scot/improvement/documents/elc/elc35_reggioemilia/elc35_reggioaug06.pdf</w:t>
        </w:r>
      </w:hyperlink>
      <w:r>
        <w:rPr>
          <w:rFonts w:eastAsia="Calibri" w:cstheme="minorHAnsi"/>
          <w:sz w:val="24"/>
          <w:szCs w:val="24"/>
        </w:rPr>
        <w:t xml:space="preserve"> (Accessed 2nd November 2018) </w:t>
      </w:r>
    </w:p>
    <w:p w:rsidR="00623307" w:rsidRPr="00B676A2" w:rsidRDefault="00623307">
      <w:pPr>
        <w:rPr>
          <w:rFonts w:eastAsia="Calibri" w:cstheme="minorHAnsi"/>
          <w:b/>
          <w:sz w:val="24"/>
          <w:szCs w:val="24"/>
          <w:u w:val="single"/>
        </w:rPr>
      </w:pPr>
      <w:r w:rsidRPr="00B676A2">
        <w:rPr>
          <w:rFonts w:eastAsia="Calibri" w:cstheme="minorHAnsi"/>
          <w:b/>
          <w:sz w:val="24"/>
          <w:szCs w:val="24"/>
          <w:u w:val="single"/>
        </w:rPr>
        <w:t xml:space="preserve">Books </w:t>
      </w:r>
    </w:p>
    <w:p w:rsidR="00927B7E" w:rsidRPr="00090DFA" w:rsidRDefault="00927B7E" w:rsidP="00927B7E">
      <w:pPr>
        <w:rPr>
          <w:rFonts w:eastAsia="Calibri" w:cstheme="minorHAnsi"/>
          <w:sz w:val="24"/>
          <w:szCs w:val="24"/>
        </w:rPr>
      </w:pPr>
      <w:r w:rsidRPr="00090DFA">
        <w:rPr>
          <w:rFonts w:eastAsia="Calibri" w:cstheme="minorHAnsi"/>
          <w:sz w:val="24"/>
          <w:szCs w:val="24"/>
        </w:rPr>
        <w:t>Barnes, J. (2015) Cross-Curricular Learning 3 – 14. 3rd Ed. London. SAGE</w:t>
      </w:r>
      <w:r w:rsidR="00BC3552">
        <w:rPr>
          <w:rFonts w:eastAsia="Calibri" w:cstheme="minorHAnsi"/>
          <w:sz w:val="24"/>
          <w:szCs w:val="24"/>
        </w:rPr>
        <w:t xml:space="preserve"> </w:t>
      </w:r>
      <w:r w:rsidR="00BC3552" w:rsidRPr="00BC3552">
        <w:rPr>
          <w:rFonts w:eastAsia="Calibri" w:cstheme="minorHAnsi"/>
          <w:sz w:val="24"/>
          <w:szCs w:val="24"/>
        </w:rPr>
        <w:t>(Accessed 27th October 2018)</w:t>
      </w:r>
    </w:p>
    <w:p w:rsidR="00927B7E" w:rsidRDefault="00927B7E" w:rsidP="00DD3D5E">
      <w:pPr>
        <w:rPr>
          <w:rFonts w:eastAsia="Calibri" w:cstheme="minorHAnsi"/>
          <w:color w:val="000000" w:themeColor="text1"/>
          <w:sz w:val="24"/>
          <w:szCs w:val="24"/>
        </w:rPr>
      </w:pPr>
      <w:r w:rsidRPr="00B676A2">
        <w:rPr>
          <w:rFonts w:eastAsia="Calibri" w:cstheme="minorHAnsi"/>
          <w:color w:val="000000" w:themeColor="text1"/>
          <w:sz w:val="24"/>
          <w:szCs w:val="24"/>
        </w:rPr>
        <w:t>Bloomfield, A. &amp; Childs, J. (2000) Teaching Integrated Arts in the Primary School, London. David Fulton. (Accessed 27</w:t>
      </w:r>
      <w:r w:rsidRPr="00B676A2">
        <w:rPr>
          <w:rFonts w:eastAsia="Calibri" w:cstheme="minorHAnsi"/>
          <w:color w:val="000000" w:themeColor="text1"/>
          <w:sz w:val="24"/>
          <w:szCs w:val="24"/>
          <w:vertAlign w:val="superscript"/>
        </w:rPr>
        <w:t>th</w:t>
      </w:r>
      <w:r w:rsidRPr="00B676A2">
        <w:rPr>
          <w:rFonts w:eastAsia="Calibri" w:cstheme="minorHAnsi"/>
          <w:color w:val="000000" w:themeColor="text1"/>
          <w:sz w:val="24"/>
          <w:szCs w:val="24"/>
        </w:rPr>
        <w:t xml:space="preserve"> October 2018)</w:t>
      </w:r>
    </w:p>
    <w:p w:rsidR="00DD3D5E" w:rsidRPr="00B676A2" w:rsidRDefault="00C50001" w:rsidP="00DD3D5E">
      <w:pPr>
        <w:rPr>
          <w:rFonts w:eastAsia="Calibri" w:cstheme="minorHAnsi"/>
          <w:color w:val="000000" w:themeColor="text1"/>
          <w:sz w:val="24"/>
          <w:szCs w:val="24"/>
        </w:rPr>
      </w:pPr>
      <w:r w:rsidRPr="00B676A2">
        <w:rPr>
          <w:rFonts w:eastAsia="Calibri" w:cstheme="minorHAnsi"/>
          <w:color w:val="000000" w:themeColor="text1"/>
          <w:sz w:val="24"/>
          <w:szCs w:val="24"/>
        </w:rPr>
        <w:t xml:space="preserve">Doherty, J. and Hughes, M. (2009) Child Development. </w:t>
      </w:r>
      <w:r w:rsidR="000F6100" w:rsidRPr="00B676A2">
        <w:rPr>
          <w:rFonts w:eastAsia="Calibri" w:cstheme="minorHAnsi"/>
          <w:color w:val="000000" w:themeColor="text1"/>
          <w:sz w:val="24"/>
          <w:szCs w:val="24"/>
        </w:rPr>
        <w:t xml:space="preserve">Reading: </w:t>
      </w:r>
      <w:r w:rsidRPr="00B676A2">
        <w:rPr>
          <w:rFonts w:eastAsia="Calibri" w:cstheme="minorHAnsi"/>
          <w:color w:val="000000" w:themeColor="text1"/>
          <w:sz w:val="24"/>
          <w:szCs w:val="24"/>
        </w:rPr>
        <w:t>Pearson.</w:t>
      </w:r>
      <w:r w:rsidR="00DD3D5E" w:rsidRPr="00B676A2">
        <w:rPr>
          <w:rFonts w:eastAsia="Calibri" w:cstheme="minorHAnsi"/>
          <w:color w:val="000000" w:themeColor="text1"/>
          <w:sz w:val="24"/>
          <w:szCs w:val="24"/>
        </w:rPr>
        <w:t xml:space="preserve"> </w:t>
      </w:r>
      <w:r w:rsidR="0024452A" w:rsidRPr="00B676A2">
        <w:rPr>
          <w:rFonts w:eastAsia="Calibri" w:cstheme="minorHAnsi"/>
          <w:color w:val="000000" w:themeColor="text1"/>
          <w:sz w:val="24"/>
          <w:szCs w:val="24"/>
        </w:rPr>
        <w:t>(Accessed 26</w:t>
      </w:r>
      <w:r w:rsidR="0024452A" w:rsidRPr="00B676A2">
        <w:rPr>
          <w:rFonts w:eastAsia="Calibri" w:cstheme="minorHAnsi"/>
          <w:color w:val="000000" w:themeColor="text1"/>
          <w:sz w:val="24"/>
          <w:szCs w:val="24"/>
          <w:vertAlign w:val="superscript"/>
        </w:rPr>
        <w:t>th</w:t>
      </w:r>
      <w:r w:rsidR="0024452A" w:rsidRPr="00B676A2">
        <w:rPr>
          <w:rFonts w:eastAsia="Calibri" w:cstheme="minorHAnsi"/>
          <w:color w:val="000000" w:themeColor="text1"/>
          <w:sz w:val="24"/>
          <w:szCs w:val="24"/>
        </w:rPr>
        <w:t xml:space="preserve"> October 2018)</w:t>
      </w:r>
    </w:p>
    <w:p w:rsidR="00DD3D5E" w:rsidRPr="00B676A2" w:rsidRDefault="00DD3D5E" w:rsidP="00DD3D5E">
      <w:pPr>
        <w:rPr>
          <w:rFonts w:eastAsia="Calibri" w:cstheme="minorHAnsi"/>
          <w:color w:val="000000" w:themeColor="text1"/>
          <w:sz w:val="24"/>
          <w:szCs w:val="24"/>
        </w:rPr>
      </w:pPr>
      <w:r w:rsidRPr="00B676A2">
        <w:rPr>
          <w:rFonts w:eastAsia="Calibri" w:cstheme="minorHAnsi"/>
          <w:color w:val="000000" w:themeColor="text1"/>
          <w:sz w:val="24"/>
          <w:szCs w:val="24"/>
        </w:rPr>
        <w:t xml:space="preserve">Jones, Russell, and Dominic Wyse. (2004) Creativity in the Primary Curriculum. London: Taylor &amp; Francis [CAM]. </w:t>
      </w:r>
      <w:r w:rsidR="0024452A" w:rsidRPr="00B676A2">
        <w:rPr>
          <w:rFonts w:eastAsia="Calibri" w:cstheme="minorHAnsi"/>
          <w:color w:val="000000" w:themeColor="text1"/>
          <w:sz w:val="24"/>
          <w:szCs w:val="24"/>
        </w:rPr>
        <w:t>(Accessed 29</w:t>
      </w:r>
      <w:r w:rsidR="0024452A" w:rsidRPr="00B676A2">
        <w:rPr>
          <w:rFonts w:eastAsia="Calibri" w:cstheme="minorHAnsi"/>
          <w:color w:val="000000" w:themeColor="text1"/>
          <w:sz w:val="24"/>
          <w:szCs w:val="24"/>
          <w:vertAlign w:val="superscript"/>
        </w:rPr>
        <w:t>th</w:t>
      </w:r>
      <w:r w:rsidR="0024452A" w:rsidRPr="00B676A2">
        <w:rPr>
          <w:rFonts w:eastAsia="Calibri" w:cstheme="minorHAnsi"/>
          <w:color w:val="000000" w:themeColor="text1"/>
          <w:sz w:val="24"/>
          <w:szCs w:val="24"/>
        </w:rPr>
        <w:t xml:space="preserve"> October 2018)</w:t>
      </w:r>
    </w:p>
    <w:p w:rsidR="00FB7DC3" w:rsidRDefault="00623307" w:rsidP="004A349C">
      <w:pPr>
        <w:rPr>
          <w:rFonts w:eastAsia="Calibri" w:cstheme="minorHAnsi"/>
          <w:b/>
          <w:sz w:val="24"/>
          <w:szCs w:val="24"/>
          <w:u w:val="single"/>
        </w:rPr>
      </w:pPr>
      <w:r w:rsidRPr="00B676A2">
        <w:rPr>
          <w:rFonts w:eastAsia="Calibri" w:cstheme="minorHAnsi"/>
          <w:b/>
          <w:sz w:val="24"/>
          <w:szCs w:val="24"/>
          <w:u w:val="single"/>
        </w:rPr>
        <w:t>Websites</w:t>
      </w:r>
      <w:r w:rsidR="004A349C" w:rsidRPr="00B676A2">
        <w:rPr>
          <w:rFonts w:eastAsia="Calibri" w:cstheme="minorHAnsi"/>
          <w:sz w:val="24"/>
          <w:szCs w:val="24"/>
        </w:rPr>
        <w:t xml:space="preserve"> </w:t>
      </w:r>
    </w:p>
    <w:p w:rsidR="00B21785" w:rsidRDefault="00B21785" w:rsidP="00476746">
      <w:pPr>
        <w:rPr>
          <w:rFonts w:eastAsia="Calibri" w:cstheme="minorHAnsi"/>
          <w:sz w:val="24"/>
          <w:szCs w:val="24"/>
        </w:rPr>
      </w:pPr>
      <w:r w:rsidRPr="00B21785">
        <w:rPr>
          <w:rFonts w:eastAsia="Calibri" w:cstheme="minorHAnsi"/>
          <w:sz w:val="24"/>
          <w:szCs w:val="24"/>
        </w:rPr>
        <w:lastRenderedPageBreak/>
        <w:t>Amabile</w:t>
      </w:r>
      <w:r>
        <w:rPr>
          <w:rFonts w:eastAsia="Calibri" w:cstheme="minorHAnsi"/>
          <w:sz w:val="24"/>
          <w:szCs w:val="24"/>
        </w:rPr>
        <w:t>, T. (2017).</w:t>
      </w:r>
      <w:r w:rsidRPr="00B21785">
        <w:t xml:space="preserve"> </w:t>
      </w:r>
      <w:r w:rsidRPr="00B21785">
        <w:rPr>
          <w:rFonts w:eastAsia="Calibri" w:cstheme="minorHAnsi"/>
          <w:sz w:val="24"/>
          <w:szCs w:val="24"/>
        </w:rPr>
        <w:t>Developing creative thinking skills through art</w:t>
      </w:r>
      <w:r>
        <w:rPr>
          <w:rFonts w:eastAsia="Calibri" w:cstheme="minorHAnsi"/>
          <w:sz w:val="24"/>
          <w:szCs w:val="24"/>
        </w:rPr>
        <w:t>. Gifted Children. Available at:</w:t>
      </w:r>
      <w:r w:rsidRPr="00B21785">
        <w:t xml:space="preserve"> </w:t>
      </w:r>
      <w:hyperlink r:id="rId16" w:history="1">
        <w:r w:rsidRPr="00756EE1">
          <w:rPr>
            <w:rStyle w:val="Hyperlink"/>
            <w:rFonts w:eastAsia="Calibri" w:cstheme="minorHAnsi"/>
            <w:sz w:val="24"/>
            <w:szCs w:val="24"/>
          </w:rPr>
          <w:t>https://www.nagc.org/blog/developing-creative-thinking-skills-through-art-0</w:t>
        </w:r>
      </w:hyperlink>
      <w:r>
        <w:rPr>
          <w:rFonts w:eastAsia="Calibri" w:cstheme="minorHAnsi"/>
          <w:sz w:val="24"/>
          <w:szCs w:val="24"/>
        </w:rPr>
        <w:t xml:space="preserve">            (Accessed 02</w:t>
      </w:r>
      <w:r w:rsidRPr="00B21785">
        <w:rPr>
          <w:rFonts w:eastAsia="Calibri" w:cstheme="minorHAnsi"/>
          <w:sz w:val="24"/>
          <w:szCs w:val="24"/>
          <w:vertAlign w:val="superscript"/>
        </w:rPr>
        <w:t>nd</w:t>
      </w:r>
      <w:r>
        <w:rPr>
          <w:rFonts w:eastAsia="Calibri" w:cstheme="minorHAnsi"/>
          <w:sz w:val="24"/>
          <w:szCs w:val="24"/>
        </w:rPr>
        <w:t xml:space="preserve"> November 2018) </w:t>
      </w:r>
    </w:p>
    <w:p w:rsidR="007765F3" w:rsidRDefault="007765F3" w:rsidP="007765F3">
      <w:pPr>
        <w:rPr>
          <w:rFonts w:eastAsia="Calibri" w:cstheme="minorHAnsi"/>
          <w:sz w:val="24"/>
          <w:szCs w:val="24"/>
        </w:rPr>
      </w:pPr>
      <w:r w:rsidRPr="007765F3">
        <w:rPr>
          <w:rFonts w:eastAsia="Calibri" w:cstheme="minorHAnsi"/>
          <w:sz w:val="24"/>
          <w:szCs w:val="24"/>
        </w:rPr>
        <w:t>Donaldson, G. (2015) Successful Futures. Crown copyright. Available at:</w:t>
      </w:r>
      <w:r w:rsidR="00997D90">
        <w:rPr>
          <w:rFonts w:eastAsia="Calibri" w:cstheme="minorHAnsi"/>
          <w:sz w:val="24"/>
          <w:szCs w:val="24"/>
        </w:rPr>
        <w:t xml:space="preserve"> </w:t>
      </w:r>
      <w:hyperlink r:id="rId17" w:history="1">
        <w:r w:rsidR="00997D90" w:rsidRPr="00756EE1">
          <w:rPr>
            <w:rStyle w:val="Hyperlink"/>
            <w:rFonts w:eastAsia="Calibri" w:cstheme="minorHAnsi"/>
            <w:sz w:val="24"/>
            <w:szCs w:val="24"/>
          </w:rPr>
          <w:t>http://gov.wales/docs/dcells/publications/150317-successful-futures-en.pdf</w:t>
        </w:r>
      </w:hyperlink>
      <w:r>
        <w:rPr>
          <w:rFonts w:eastAsia="Calibri" w:cstheme="minorHAnsi"/>
          <w:sz w:val="24"/>
          <w:szCs w:val="24"/>
        </w:rPr>
        <w:t xml:space="preserve">         </w:t>
      </w:r>
      <w:r w:rsidR="00997D90">
        <w:rPr>
          <w:rFonts w:eastAsia="Calibri" w:cstheme="minorHAnsi"/>
          <w:sz w:val="24"/>
          <w:szCs w:val="24"/>
        </w:rPr>
        <w:t xml:space="preserve">    (Accessed 05</w:t>
      </w:r>
      <w:r w:rsidR="00997D90" w:rsidRPr="00997D90">
        <w:rPr>
          <w:rFonts w:eastAsia="Calibri" w:cstheme="minorHAnsi"/>
          <w:sz w:val="24"/>
          <w:szCs w:val="24"/>
          <w:vertAlign w:val="superscript"/>
        </w:rPr>
        <w:t>th</w:t>
      </w:r>
      <w:r w:rsidR="00997D90">
        <w:rPr>
          <w:rFonts w:eastAsia="Calibri" w:cstheme="minorHAnsi"/>
          <w:sz w:val="24"/>
          <w:szCs w:val="24"/>
        </w:rPr>
        <w:t xml:space="preserve"> November 2018)</w:t>
      </w:r>
    </w:p>
    <w:p w:rsidR="00927B7E" w:rsidRDefault="00927B7E" w:rsidP="00927B7E">
      <w:pPr>
        <w:rPr>
          <w:rFonts w:eastAsia="Calibri" w:cstheme="minorHAnsi"/>
          <w:sz w:val="24"/>
          <w:szCs w:val="24"/>
        </w:rPr>
      </w:pPr>
      <w:r w:rsidRPr="00476746">
        <w:rPr>
          <w:rFonts w:eastAsia="Calibri" w:cstheme="minorHAnsi"/>
          <w:sz w:val="24"/>
          <w:szCs w:val="24"/>
        </w:rPr>
        <w:t>Khalifa</w:t>
      </w:r>
      <w:r>
        <w:rPr>
          <w:rFonts w:eastAsia="Calibri" w:cstheme="minorHAnsi"/>
          <w:sz w:val="24"/>
          <w:szCs w:val="24"/>
        </w:rPr>
        <w:t>, R. (2017).</w:t>
      </w:r>
      <w:r w:rsidRPr="00476746">
        <w:t xml:space="preserve"> </w:t>
      </w:r>
      <w:r w:rsidRPr="00476746">
        <w:rPr>
          <w:rFonts w:eastAsia="Calibri" w:cstheme="minorHAnsi"/>
          <w:sz w:val="24"/>
          <w:szCs w:val="24"/>
        </w:rPr>
        <w:t xml:space="preserve">The Effectiveness of Using Think- Pair </w:t>
      </w:r>
      <w:r>
        <w:rPr>
          <w:rFonts w:eastAsia="Calibri" w:cstheme="minorHAnsi"/>
          <w:sz w:val="24"/>
          <w:szCs w:val="24"/>
        </w:rPr>
        <w:t>–</w:t>
      </w:r>
      <w:r w:rsidRPr="00476746">
        <w:rPr>
          <w:rFonts w:eastAsia="Calibri" w:cstheme="minorHAnsi"/>
          <w:sz w:val="24"/>
          <w:szCs w:val="24"/>
        </w:rPr>
        <w:t xml:space="preserve"> Share</w:t>
      </w:r>
      <w:r>
        <w:rPr>
          <w:rFonts w:eastAsia="Calibri" w:cstheme="minorHAnsi"/>
          <w:sz w:val="24"/>
          <w:szCs w:val="24"/>
        </w:rPr>
        <w:t xml:space="preserve"> </w:t>
      </w:r>
      <w:r w:rsidRPr="00476746">
        <w:rPr>
          <w:rFonts w:eastAsia="Calibri" w:cstheme="minorHAnsi"/>
          <w:sz w:val="24"/>
          <w:szCs w:val="24"/>
        </w:rPr>
        <w:t>Strategy on Developing Eleventh Graders' Writing</w:t>
      </w:r>
      <w:r>
        <w:rPr>
          <w:rFonts w:eastAsia="Calibri" w:cstheme="minorHAnsi"/>
          <w:sz w:val="24"/>
          <w:szCs w:val="24"/>
        </w:rPr>
        <w:t xml:space="preserve"> </w:t>
      </w:r>
      <w:r w:rsidRPr="00476746">
        <w:rPr>
          <w:rFonts w:eastAsia="Calibri" w:cstheme="minorHAnsi"/>
          <w:sz w:val="24"/>
          <w:szCs w:val="24"/>
        </w:rPr>
        <w:t>Skills in Rafah Governmental Schools</w:t>
      </w:r>
      <w:r>
        <w:rPr>
          <w:rFonts w:eastAsia="Calibri" w:cstheme="minorHAnsi"/>
          <w:sz w:val="24"/>
          <w:szCs w:val="24"/>
        </w:rPr>
        <w:t>. Available at:</w:t>
      </w:r>
      <w:r w:rsidRPr="00476746">
        <w:t xml:space="preserve"> </w:t>
      </w:r>
      <w:hyperlink r:id="rId18" w:history="1">
        <w:r w:rsidRPr="00756EE1">
          <w:rPr>
            <w:rStyle w:val="Hyperlink"/>
            <w:rFonts w:eastAsia="Calibri" w:cstheme="minorHAnsi"/>
            <w:sz w:val="24"/>
            <w:szCs w:val="24"/>
          </w:rPr>
          <w:t>http://www.alazhar.edu.ps/arabic/He/files/20120391.pdf</w:t>
        </w:r>
      </w:hyperlink>
      <w:r>
        <w:rPr>
          <w:rFonts w:eastAsia="Calibri" w:cstheme="minorHAnsi"/>
          <w:sz w:val="24"/>
          <w:szCs w:val="24"/>
        </w:rPr>
        <w:t xml:space="preserve">                                             (Accessed 02</w:t>
      </w:r>
      <w:r w:rsidRPr="00476746">
        <w:rPr>
          <w:rFonts w:eastAsia="Calibri" w:cstheme="minorHAnsi"/>
          <w:sz w:val="24"/>
          <w:szCs w:val="24"/>
          <w:vertAlign w:val="superscript"/>
        </w:rPr>
        <w:t>nd</w:t>
      </w:r>
      <w:r>
        <w:rPr>
          <w:rFonts w:eastAsia="Calibri" w:cstheme="minorHAnsi"/>
          <w:sz w:val="24"/>
          <w:szCs w:val="24"/>
        </w:rPr>
        <w:t xml:space="preserve"> November 2018)</w:t>
      </w:r>
    </w:p>
    <w:p w:rsidR="00927B7E" w:rsidRDefault="00927B7E" w:rsidP="00927B7E">
      <w:pPr>
        <w:rPr>
          <w:rFonts w:eastAsia="Calibri" w:cstheme="minorHAnsi"/>
          <w:sz w:val="24"/>
          <w:szCs w:val="24"/>
        </w:rPr>
      </w:pPr>
      <w:r w:rsidRPr="00FB7DC3">
        <w:rPr>
          <w:rFonts w:eastAsia="Calibri" w:cstheme="minorHAnsi"/>
          <w:sz w:val="24"/>
          <w:szCs w:val="24"/>
        </w:rPr>
        <w:t>Lyman, F. (1981). The Responsive Classroom Discussion: The Inclusion of All Students.</w:t>
      </w:r>
      <w:r>
        <w:rPr>
          <w:rFonts w:eastAsia="Calibri" w:cstheme="minorHAnsi"/>
          <w:sz w:val="24"/>
          <w:szCs w:val="24"/>
        </w:rPr>
        <w:t xml:space="preserve"> </w:t>
      </w:r>
      <w:r w:rsidRPr="00FB7DC3">
        <w:rPr>
          <w:rFonts w:eastAsia="Calibri" w:cstheme="minorHAnsi"/>
          <w:sz w:val="24"/>
          <w:szCs w:val="24"/>
        </w:rPr>
        <w:t>Mainstreaming Digest. University of Maryland, College Park, MD.</w:t>
      </w:r>
      <w:r>
        <w:rPr>
          <w:rFonts w:eastAsia="Calibri" w:cstheme="minorHAnsi"/>
          <w:sz w:val="24"/>
          <w:szCs w:val="24"/>
        </w:rPr>
        <w:t xml:space="preserve"> Available at:</w:t>
      </w:r>
      <w:r w:rsidRPr="00FB7DC3">
        <w:t xml:space="preserve"> </w:t>
      </w:r>
      <w:hyperlink r:id="rId19" w:history="1">
        <w:r w:rsidRPr="001C4EB3">
          <w:rPr>
            <w:rStyle w:val="Hyperlink"/>
            <w:rFonts w:eastAsia="Calibri" w:cstheme="minorHAnsi"/>
            <w:sz w:val="24"/>
            <w:szCs w:val="24"/>
          </w:rPr>
          <w:t>https://www.classroom20.com/profiles/blogs/thinkpairshare-lyman-1981-an</w:t>
        </w:r>
      </w:hyperlink>
      <w:r>
        <w:rPr>
          <w:rFonts w:eastAsia="Calibri" w:cstheme="minorHAnsi"/>
          <w:sz w:val="24"/>
          <w:szCs w:val="24"/>
        </w:rPr>
        <w:t xml:space="preserve"> (Accessed 01st November 2018)</w:t>
      </w: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ED47E5" w:rsidRDefault="00ED47E5" w:rsidP="008134BE">
      <w:pPr>
        <w:rPr>
          <w:rFonts w:eastAsia="Calibri" w:cstheme="minorHAnsi"/>
          <w:b/>
          <w:sz w:val="24"/>
          <w:szCs w:val="24"/>
          <w:u w:val="single"/>
        </w:rPr>
      </w:pPr>
    </w:p>
    <w:p w:rsidR="008134BE" w:rsidRPr="00B676A2" w:rsidRDefault="008134BE" w:rsidP="008134BE">
      <w:pPr>
        <w:rPr>
          <w:rFonts w:eastAsia="Calibri" w:cstheme="minorHAnsi"/>
          <w:b/>
          <w:sz w:val="24"/>
          <w:szCs w:val="24"/>
          <w:u w:val="single"/>
        </w:rPr>
      </w:pPr>
      <w:r w:rsidRPr="00B676A2">
        <w:rPr>
          <w:rFonts w:eastAsia="Calibri" w:cstheme="minorHAnsi"/>
          <w:b/>
          <w:sz w:val="24"/>
          <w:szCs w:val="24"/>
          <w:u w:val="single"/>
        </w:rPr>
        <w:t>Bibliography</w:t>
      </w:r>
    </w:p>
    <w:p w:rsidR="008134BE" w:rsidRPr="00B676A2" w:rsidRDefault="008134BE" w:rsidP="008134BE">
      <w:pPr>
        <w:rPr>
          <w:rFonts w:eastAsia="Calibri" w:cstheme="minorHAnsi"/>
          <w:sz w:val="24"/>
          <w:szCs w:val="24"/>
        </w:rPr>
      </w:pPr>
      <w:r w:rsidRPr="00B676A2">
        <w:rPr>
          <w:rFonts w:eastAsia="Calibri" w:cstheme="minorHAnsi"/>
          <w:sz w:val="24"/>
          <w:szCs w:val="24"/>
        </w:rPr>
        <w:t>Anderson, H. (1959). Creativity in Perspective. In Creativity and Its Cultivation (pp. 236–</w:t>
      </w:r>
    </w:p>
    <w:p w:rsidR="008134BE" w:rsidRPr="00B676A2" w:rsidRDefault="008134BE" w:rsidP="008134BE">
      <w:pPr>
        <w:rPr>
          <w:rFonts w:eastAsia="Calibri" w:cstheme="minorHAnsi"/>
          <w:sz w:val="24"/>
          <w:szCs w:val="24"/>
        </w:rPr>
      </w:pPr>
      <w:r w:rsidRPr="00B676A2">
        <w:rPr>
          <w:rFonts w:eastAsia="Calibri" w:cstheme="minorHAnsi"/>
          <w:sz w:val="24"/>
          <w:szCs w:val="24"/>
        </w:rPr>
        <w:t>242). New York: Harper Brothers.</w:t>
      </w:r>
    </w:p>
    <w:p w:rsidR="008134BE" w:rsidRPr="00B676A2" w:rsidRDefault="008134BE" w:rsidP="008134BE">
      <w:pPr>
        <w:rPr>
          <w:rFonts w:eastAsia="Calibri" w:cstheme="minorHAnsi"/>
          <w:sz w:val="24"/>
          <w:szCs w:val="24"/>
        </w:rPr>
      </w:pPr>
      <w:r w:rsidRPr="00B676A2">
        <w:rPr>
          <w:rFonts w:eastAsia="Calibri" w:cstheme="minorHAnsi"/>
          <w:sz w:val="24"/>
          <w:szCs w:val="24"/>
        </w:rPr>
        <w:t>Barry, D. M., &amp; Kanematsu, H. (2006). International program to promote creative thinking in</w:t>
      </w:r>
    </w:p>
    <w:p w:rsidR="008134BE" w:rsidRPr="00B676A2" w:rsidRDefault="008134BE" w:rsidP="008134BE">
      <w:pPr>
        <w:rPr>
          <w:rFonts w:eastAsia="Calibri" w:cstheme="minorHAnsi"/>
          <w:sz w:val="24"/>
          <w:szCs w:val="24"/>
        </w:rPr>
      </w:pPr>
      <w:r w:rsidRPr="00B676A2">
        <w:rPr>
          <w:rFonts w:eastAsia="Calibri" w:cstheme="minorHAnsi"/>
          <w:sz w:val="24"/>
          <w:szCs w:val="24"/>
        </w:rPr>
        <w:t>chemistry and science. The Chemist, 83(2), 10–14.</w:t>
      </w:r>
    </w:p>
    <w:p w:rsidR="008134BE" w:rsidRPr="00B676A2" w:rsidRDefault="008134BE" w:rsidP="008134BE">
      <w:pPr>
        <w:rPr>
          <w:rFonts w:eastAsia="Calibri" w:cstheme="minorHAnsi"/>
          <w:sz w:val="24"/>
          <w:szCs w:val="24"/>
        </w:rPr>
      </w:pPr>
      <w:r w:rsidRPr="00B676A2">
        <w:rPr>
          <w:rFonts w:eastAsia="Calibri" w:cstheme="minorHAnsi"/>
          <w:sz w:val="24"/>
          <w:szCs w:val="24"/>
        </w:rPr>
        <w:t>Chavez-Eakle, R. A., Lara, M. C., &amp; Cruz, C. (2006). Personality: a possible bridge between</w:t>
      </w:r>
    </w:p>
    <w:p w:rsidR="008134BE" w:rsidRPr="00B676A2" w:rsidRDefault="008134BE" w:rsidP="008134BE">
      <w:pPr>
        <w:rPr>
          <w:rFonts w:eastAsia="Calibri" w:cstheme="minorHAnsi"/>
          <w:sz w:val="24"/>
          <w:szCs w:val="24"/>
        </w:rPr>
      </w:pPr>
      <w:r w:rsidRPr="00B676A2">
        <w:rPr>
          <w:rFonts w:eastAsia="Calibri" w:cstheme="minorHAnsi"/>
          <w:sz w:val="24"/>
          <w:szCs w:val="24"/>
        </w:rPr>
        <w:t>creativity and psychopathology. Creativity Research Journal, 18(1), 27–38.</w:t>
      </w:r>
    </w:p>
    <w:p w:rsidR="00FB7DC3" w:rsidRPr="00FB7DC3" w:rsidRDefault="008134BE" w:rsidP="008134BE">
      <w:pPr>
        <w:rPr>
          <w:rFonts w:eastAsia="Calibri" w:cstheme="minorHAnsi"/>
          <w:sz w:val="24"/>
          <w:szCs w:val="24"/>
        </w:rPr>
      </w:pPr>
      <w:r w:rsidRPr="00B676A2">
        <w:rPr>
          <w:rFonts w:eastAsia="Calibri" w:cstheme="minorHAnsi"/>
          <w:sz w:val="24"/>
          <w:szCs w:val="24"/>
        </w:rPr>
        <w:t>Study: A Stroll Helps Creative Thinking, Watertown Daily Times, A2 (May 4, 2014).</w:t>
      </w:r>
    </w:p>
    <w:sectPr w:rsidR="00FB7DC3" w:rsidRPr="00FB7D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A5A01" w:rsidRDefault="005A5A01" w:rsidP="000C65D0">
      <w:pPr>
        <w:spacing w:after="0" w:line="240" w:lineRule="auto"/>
      </w:pPr>
      <w:r>
        <w:separator/>
      </w:r>
    </w:p>
  </w:endnote>
  <w:endnote w:type="continuationSeparator" w:id="0">
    <w:p w:rsidR="005A5A01" w:rsidRDefault="005A5A01" w:rsidP="000C6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20002A87" w:usb1="00000000"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A5A01" w:rsidRDefault="005A5A01" w:rsidP="000C65D0">
      <w:pPr>
        <w:spacing w:after="0" w:line="240" w:lineRule="auto"/>
      </w:pPr>
      <w:r>
        <w:separator/>
      </w:r>
    </w:p>
  </w:footnote>
  <w:footnote w:type="continuationSeparator" w:id="0">
    <w:p w:rsidR="005A5A01" w:rsidRDefault="005A5A01" w:rsidP="000C65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C83713"/>
    <w:multiLevelType w:val="multilevel"/>
    <w:tmpl w:val="06C4026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3DAE7377"/>
    <w:multiLevelType w:val="multilevel"/>
    <w:tmpl w:val="EBF4A45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4CB32C5F"/>
    <w:multiLevelType w:val="multilevel"/>
    <w:tmpl w:val="FD38EFD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6EF86FA7"/>
    <w:multiLevelType w:val="multilevel"/>
    <w:tmpl w:val="669A98B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F93"/>
    <w:rsid w:val="00000CDE"/>
    <w:rsid w:val="00001E7A"/>
    <w:rsid w:val="000255AD"/>
    <w:rsid w:val="00026A41"/>
    <w:rsid w:val="00041885"/>
    <w:rsid w:val="00047C32"/>
    <w:rsid w:val="00053087"/>
    <w:rsid w:val="00053317"/>
    <w:rsid w:val="000552C4"/>
    <w:rsid w:val="00057757"/>
    <w:rsid w:val="000623A9"/>
    <w:rsid w:val="0006416B"/>
    <w:rsid w:val="000708CB"/>
    <w:rsid w:val="00081088"/>
    <w:rsid w:val="00090DFA"/>
    <w:rsid w:val="00094550"/>
    <w:rsid w:val="000A21AB"/>
    <w:rsid w:val="000A233B"/>
    <w:rsid w:val="000A4B92"/>
    <w:rsid w:val="000B2BE1"/>
    <w:rsid w:val="000B3616"/>
    <w:rsid w:val="000B776C"/>
    <w:rsid w:val="000C0953"/>
    <w:rsid w:val="000C3389"/>
    <w:rsid w:val="000C65D0"/>
    <w:rsid w:val="000C76FC"/>
    <w:rsid w:val="000D2AEA"/>
    <w:rsid w:val="000E4735"/>
    <w:rsid w:val="000F1647"/>
    <w:rsid w:val="000F6100"/>
    <w:rsid w:val="00104A2F"/>
    <w:rsid w:val="00106053"/>
    <w:rsid w:val="00116C8D"/>
    <w:rsid w:val="00117C8E"/>
    <w:rsid w:val="001221C1"/>
    <w:rsid w:val="0013675A"/>
    <w:rsid w:val="00145C4C"/>
    <w:rsid w:val="001556EF"/>
    <w:rsid w:val="00161156"/>
    <w:rsid w:val="00166079"/>
    <w:rsid w:val="001729A5"/>
    <w:rsid w:val="0018401F"/>
    <w:rsid w:val="001A6351"/>
    <w:rsid w:val="001A75E5"/>
    <w:rsid w:val="001B5153"/>
    <w:rsid w:val="001C1AF2"/>
    <w:rsid w:val="001C362B"/>
    <w:rsid w:val="001C4301"/>
    <w:rsid w:val="001D4555"/>
    <w:rsid w:val="001E2AD8"/>
    <w:rsid w:val="001F6525"/>
    <w:rsid w:val="00217B20"/>
    <w:rsid w:val="00217B31"/>
    <w:rsid w:val="00220672"/>
    <w:rsid w:val="002217ED"/>
    <w:rsid w:val="00222BFE"/>
    <w:rsid w:val="002362BD"/>
    <w:rsid w:val="00237CE2"/>
    <w:rsid w:val="0024452A"/>
    <w:rsid w:val="00245281"/>
    <w:rsid w:val="002453D2"/>
    <w:rsid w:val="00247D49"/>
    <w:rsid w:val="00256463"/>
    <w:rsid w:val="00257A50"/>
    <w:rsid w:val="002664A1"/>
    <w:rsid w:val="00266745"/>
    <w:rsid w:val="00272C50"/>
    <w:rsid w:val="002843A6"/>
    <w:rsid w:val="002857F1"/>
    <w:rsid w:val="00292859"/>
    <w:rsid w:val="002A66A6"/>
    <w:rsid w:val="002B6E13"/>
    <w:rsid w:val="002C3483"/>
    <w:rsid w:val="002D554C"/>
    <w:rsid w:val="002D5980"/>
    <w:rsid w:val="002E3E04"/>
    <w:rsid w:val="002E7DA8"/>
    <w:rsid w:val="00302255"/>
    <w:rsid w:val="003050D9"/>
    <w:rsid w:val="0030572F"/>
    <w:rsid w:val="00307F93"/>
    <w:rsid w:val="00324A15"/>
    <w:rsid w:val="003270D0"/>
    <w:rsid w:val="0035648A"/>
    <w:rsid w:val="003A64E4"/>
    <w:rsid w:val="003B1F2A"/>
    <w:rsid w:val="003B42BD"/>
    <w:rsid w:val="003B463D"/>
    <w:rsid w:val="003C3CD8"/>
    <w:rsid w:val="003C591A"/>
    <w:rsid w:val="003D46C9"/>
    <w:rsid w:val="003E0DDA"/>
    <w:rsid w:val="003E3D71"/>
    <w:rsid w:val="003E3F15"/>
    <w:rsid w:val="003E5E5B"/>
    <w:rsid w:val="003F1A09"/>
    <w:rsid w:val="003F24A3"/>
    <w:rsid w:val="003F27B9"/>
    <w:rsid w:val="003F2C33"/>
    <w:rsid w:val="003F4DF7"/>
    <w:rsid w:val="00403E94"/>
    <w:rsid w:val="00415972"/>
    <w:rsid w:val="004202AB"/>
    <w:rsid w:val="0042374D"/>
    <w:rsid w:val="00454457"/>
    <w:rsid w:val="004563FE"/>
    <w:rsid w:val="00456B25"/>
    <w:rsid w:val="00456DB2"/>
    <w:rsid w:val="00462F5C"/>
    <w:rsid w:val="004674F5"/>
    <w:rsid w:val="00476746"/>
    <w:rsid w:val="00483EF9"/>
    <w:rsid w:val="0048582B"/>
    <w:rsid w:val="00485D4B"/>
    <w:rsid w:val="004A349C"/>
    <w:rsid w:val="004C7547"/>
    <w:rsid w:val="004D65E7"/>
    <w:rsid w:val="004D7EDD"/>
    <w:rsid w:val="004E5749"/>
    <w:rsid w:val="004E6089"/>
    <w:rsid w:val="004F5829"/>
    <w:rsid w:val="00500E5C"/>
    <w:rsid w:val="00520F44"/>
    <w:rsid w:val="0053338A"/>
    <w:rsid w:val="00537439"/>
    <w:rsid w:val="005449C9"/>
    <w:rsid w:val="00565069"/>
    <w:rsid w:val="00573934"/>
    <w:rsid w:val="0057420C"/>
    <w:rsid w:val="00575EBA"/>
    <w:rsid w:val="00584586"/>
    <w:rsid w:val="0058754F"/>
    <w:rsid w:val="005A29B8"/>
    <w:rsid w:val="005A5A01"/>
    <w:rsid w:val="005A5FE9"/>
    <w:rsid w:val="005B4ACD"/>
    <w:rsid w:val="005B6D6E"/>
    <w:rsid w:val="005C3DAC"/>
    <w:rsid w:val="005D3326"/>
    <w:rsid w:val="005D6726"/>
    <w:rsid w:val="005F06BE"/>
    <w:rsid w:val="005F2273"/>
    <w:rsid w:val="00600247"/>
    <w:rsid w:val="00604D25"/>
    <w:rsid w:val="00612CA6"/>
    <w:rsid w:val="00614E6D"/>
    <w:rsid w:val="00623307"/>
    <w:rsid w:val="00631930"/>
    <w:rsid w:val="00641E0E"/>
    <w:rsid w:val="00647C67"/>
    <w:rsid w:val="00651611"/>
    <w:rsid w:val="006704A3"/>
    <w:rsid w:val="0067628D"/>
    <w:rsid w:val="00680A21"/>
    <w:rsid w:val="00681E04"/>
    <w:rsid w:val="006967CB"/>
    <w:rsid w:val="006C4B62"/>
    <w:rsid w:val="006C6733"/>
    <w:rsid w:val="006C742B"/>
    <w:rsid w:val="006D026A"/>
    <w:rsid w:val="006D6374"/>
    <w:rsid w:val="006E780D"/>
    <w:rsid w:val="006F4F87"/>
    <w:rsid w:val="00703854"/>
    <w:rsid w:val="00715B4C"/>
    <w:rsid w:val="0074100E"/>
    <w:rsid w:val="00743010"/>
    <w:rsid w:val="00747B71"/>
    <w:rsid w:val="00751320"/>
    <w:rsid w:val="00761F6C"/>
    <w:rsid w:val="007765F3"/>
    <w:rsid w:val="00777136"/>
    <w:rsid w:val="00785DA4"/>
    <w:rsid w:val="007913B7"/>
    <w:rsid w:val="00792A34"/>
    <w:rsid w:val="00792F95"/>
    <w:rsid w:val="007A2F97"/>
    <w:rsid w:val="007A3CDF"/>
    <w:rsid w:val="007B2D26"/>
    <w:rsid w:val="007C5CF2"/>
    <w:rsid w:val="007C68A6"/>
    <w:rsid w:val="007D0743"/>
    <w:rsid w:val="007D22CE"/>
    <w:rsid w:val="007E23D4"/>
    <w:rsid w:val="007F1514"/>
    <w:rsid w:val="007F7361"/>
    <w:rsid w:val="0080226F"/>
    <w:rsid w:val="008134BE"/>
    <w:rsid w:val="0085253C"/>
    <w:rsid w:val="00860256"/>
    <w:rsid w:val="00864876"/>
    <w:rsid w:val="0088265C"/>
    <w:rsid w:val="00884687"/>
    <w:rsid w:val="00884CE6"/>
    <w:rsid w:val="00886519"/>
    <w:rsid w:val="00891F46"/>
    <w:rsid w:val="008C53A6"/>
    <w:rsid w:val="008D59A7"/>
    <w:rsid w:val="008D5EC9"/>
    <w:rsid w:val="008E3172"/>
    <w:rsid w:val="008F12EA"/>
    <w:rsid w:val="00903419"/>
    <w:rsid w:val="00904B72"/>
    <w:rsid w:val="00905FA8"/>
    <w:rsid w:val="00906F8E"/>
    <w:rsid w:val="00922B63"/>
    <w:rsid w:val="00923D7C"/>
    <w:rsid w:val="00925753"/>
    <w:rsid w:val="00927B7E"/>
    <w:rsid w:val="00941332"/>
    <w:rsid w:val="00960ABC"/>
    <w:rsid w:val="00975125"/>
    <w:rsid w:val="00980272"/>
    <w:rsid w:val="0098123B"/>
    <w:rsid w:val="00981857"/>
    <w:rsid w:val="009859AD"/>
    <w:rsid w:val="00994B28"/>
    <w:rsid w:val="00997D90"/>
    <w:rsid w:val="009B429E"/>
    <w:rsid w:val="009E0A11"/>
    <w:rsid w:val="009E0FA2"/>
    <w:rsid w:val="00A1703F"/>
    <w:rsid w:val="00A24A1E"/>
    <w:rsid w:val="00A27D08"/>
    <w:rsid w:val="00A34838"/>
    <w:rsid w:val="00A369FD"/>
    <w:rsid w:val="00A46C7C"/>
    <w:rsid w:val="00A476FE"/>
    <w:rsid w:val="00A61265"/>
    <w:rsid w:val="00A64B85"/>
    <w:rsid w:val="00A808C9"/>
    <w:rsid w:val="00A947B0"/>
    <w:rsid w:val="00A94D79"/>
    <w:rsid w:val="00A97AAC"/>
    <w:rsid w:val="00AA64BD"/>
    <w:rsid w:val="00AC1553"/>
    <w:rsid w:val="00AC47A6"/>
    <w:rsid w:val="00AC4DAA"/>
    <w:rsid w:val="00AC61E1"/>
    <w:rsid w:val="00AD290E"/>
    <w:rsid w:val="00AD5DB3"/>
    <w:rsid w:val="00AE2BCF"/>
    <w:rsid w:val="00AF0D5B"/>
    <w:rsid w:val="00B01C42"/>
    <w:rsid w:val="00B06379"/>
    <w:rsid w:val="00B10F7D"/>
    <w:rsid w:val="00B14C72"/>
    <w:rsid w:val="00B21785"/>
    <w:rsid w:val="00B26303"/>
    <w:rsid w:val="00B47733"/>
    <w:rsid w:val="00B676A2"/>
    <w:rsid w:val="00B8077C"/>
    <w:rsid w:val="00B822AF"/>
    <w:rsid w:val="00B83E57"/>
    <w:rsid w:val="00B85CC9"/>
    <w:rsid w:val="00B875BA"/>
    <w:rsid w:val="00B969C2"/>
    <w:rsid w:val="00BA04BC"/>
    <w:rsid w:val="00BA0CF1"/>
    <w:rsid w:val="00BB77D9"/>
    <w:rsid w:val="00BC3552"/>
    <w:rsid w:val="00BD01FD"/>
    <w:rsid w:val="00BE7C84"/>
    <w:rsid w:val="00C01683"/>
    <w:rsid w:val="00C04693"/>
    <w:rsid w:val="00C10466"/>
    <w:rsid w:val="00C30FD3"/>
    <w:rsid w:val="00C42303"/>
    <w:rsid w:val="00C47D25"/>
    <w:rsid w:val="00C50001"/>
    <w:rsid w:val="00C5240C"/>
    <w:rsid w:val="00C53B0E"/>
    <w:rsid w:val="00C549C6"/>
    <w:rsid w:val="00C711FE"/>
    <w:rsid w:val="00C7470F"/>
    <w:rsid w:val="00C8654F"/>
    <w:rsid w:val="00C86A67"/>
    <w:rsid w:val="00CA4A2C"/>
    <w:rsid w:val="00CD7568"/>
    <w:rsid w:val="00CE3D9D"/>
    <w:rsid w:val="00CE3F0A"/>
    <w:rsid w:val="00CF66D5"/>
    <w:rsid w:val="00CF79DF"/>
    <w:rsid w:val="00D01FC2"/>
    <w:rsid w:val="00D041DB"/>
    <w:rsid w:val="00D05B52"/>
    <w:rsid w:val="00D37A38"/>
    <w:rsid w:val="00D441F9"/>
    <w:rsid w:val="00D61ED1"/>
    <w:rsid w:val="00D70C5C"/>
    <w:rsid w:val="00D92F87"/>
    <w:rsid w:val="00DA25BD"/>
    <w:rsid w:val="00DA7FA2"/>
    <w:rsid w:val="00DB2023"/>
    <w:rsid w:val="00DB52BC"/>
    <w:rsid w:val="00DB5542"/>
    <w:rsid w:val="00DB64CE"/>
    <w:rsid w:val="00DC5B48"/>
    <w:rsid w:val="00DD3D5E"/>
    <w:rsid w:val="00DE200F"/>
    <w:rsid w:val="00DE4FFF"/>
    <w:rsid w:val="00DE6FCB"/>
    <w:rsid w:val="00DE70EB"/>
    <w:rsid w:val="00DE72E1"/>
    <w:rsid w:val="00DE7631"/>
    <w:rsid w:val="00DF6AF2"/>
    <w:rsid w:val="00E03475"/>
    <w:rsid w:val="00E04F29"/>
    <w:rsid w:val="00E1194F"/>
    <w:rsid w:val="00E13886"/>
    <w:rsid w:val="00E141EB"/>
    <w:rsid w:val="00E27612"/>
    <w:rsid w:val="00E37773"/>
    <w:rsid w:val="00E4435A"/>
    <w:rsid w:val="00E4446A"/>
    <w:rsid w:val="00E467B5"/>
    <w:rsid w:val="00E539DD"/>
    <w:rsid w:val="00E7743C"/>
    <w:rsid w:val="00E901DE"/>
    <w:rsid w:val="00E929C8"/>
    <w:rsid w:val="00EA28B0"/>
    <w:rsid w:val="00EA3279"/>
    <w:rsid w:val="00EB11DA"/>
    <w:rsid w:val="00EB2735"/>
    <w:rsid w:val="00EC11FE"/>
    <w:rsid w:val="00EC4BEA"/>
    <w:rsid w:val="00EC5B2D"/>
    <w:rsid w:val="00EC7877"/>
    <w:rsid w:val="00ED114D"/>
    <w:rsid w:val="00ED47E5"/>
    <w:rsid w:val="00ED5633"/>
    <w:rsid w:val="00ED5A14"/>
    <w:rsid w:val="00F05C26"/>
    <w:rsid w:val="00F174CF"/>
    <w:rsid w:val="00F175C7"/>
    <w:rsid w:val="00F24261"/>
    <w:rsid w:val="00F35938"/>
    <w:rsid w:val="00F4274B"/>
    <w:rsid w:val="00F45DF0"/>
    <w:rsid w:val="00F4649D"/>
    <w:rsid w:val="00F72494"/>
    <w:rsid w:val="00F732E4"/>
    <w:rsid w:val="00F75778"/>
    <w:rsid w:val="00F821F1"/>
    <w:rsid w:val="00F8647F"/>
    <w:rsid w:val="00F90B63"/>
    <w:rsid w:val="00FB7DC3"/>
    <w:rsid w:val="00FD09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DBF78"/>
  <w15:docId w15:val="{EE7448B0-BBA4-46E5-B6A1-BE7B96EF8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65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5D0"/>
  </w:style>
  <w:style w:type="paragraph" w:styleId="Footer">
    <w:name w:val="footer"/>
    <w:basedOn w:val="Normal"/>
    <w:link w:val="FooterChar"/>
    <w:uiPriority w:val="99"/>
    <w:unhideWhenUsed/>
    <w:rsid w:val="000C6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5D0"/>
  </w:style>
  <w:style w:type="character" w:styleId="Hyperlink">
    <w:name w:val="Hyperlink"/>
    <w:basedOn w:val="DefaultParagraphFont"/>
    <w:uiPriority w:val="99"/>
    <w:unhideWhenUsed/>
    <w:rsid w:val="00623307"/>
    <w:rPr>
      <w:color w:val="0563C1" w:themeColor="hyperlink"/>
      <w:u w:val="single"/>
    </w:rPr>
  </w:style>
  <w:style w:type="character" w:styleId="UnresolvedMention">
    <w:name w:val="Unresolved Mention"/>
    <w:basedOn w:val="DefaultParagraphFont"/>
    <w:uiPriority w:val="99"/>
    <w:semiHidden/>
    <w:unhideWhenUsed/>
    <w:rsid w:val="00623307"/>
    <w:rPr>
      <w:color w:val="605E5C"/>
      <w:shd w:val="clear" w:color="auto" w:fill="E1DFDD"/>
    </w:rPr>
  </w:style>
  <w:style w:type="character" w:styleId="FollowedHyperlink">
    <w:name w:val="FollowedHyperlink"/>
    <w:basedOn w:val="DefaultParagraphFont"/>
    <w:uiPriority w:val="99"/>
    <w:semiHidden/>
    <w:unhideWhenUsed/>
    <w:rsid w:val="00860256"/>
    <w:rPr>
      <w:color w:val="954F72" w:themeColor="followedHyperlink"/>
      <w:u w:val="single"/>
    </w:rPr>
  </w:style>
  <w:style w:type="paragraph" w:styleId="ListParagraph">
    <w:name w:val="List Paragraph"/>
    <w:basedOn w:val="Normal"/>
    <w:uiPriority w:val="34"/>
    <w:qFormat/>
    <w:rsid w:val="00B875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file:///C:/Users/Student/Downloads/creative-learning-through-the-art-an-action-plan-for-wales.pdf" TargetMode="External"/><Relationship Id="rId18" Type="http://schemas.openxmlformats.org/officeDocument/2006/relationships/hyperlink" Target="http://www.alazhar.edu.ps/arabic/He/files/20120391.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eb-a-ebscohost-com.ezproxy.uwtsd.ac.uk/ehost/detail/detail?vid=0&amp;sid=72bce8a4-cbbe-452e-b934-8d6765a70ea7%40sessionmgr4009&amp;bdata=JnNpdGU9ZWhvc3QtbGl2ZQ%3d%3d" TargetMode="External"/><Relationship Id="rId17" Type="http://schemas.openxmlformats.org/officeDocument/2006/relationships/hyperlink" Target="http://gov.wales/docs/dcells/publications/150317-successful-futures-en.pdf" TargetMode="External"/><Relationship Id="rId2" Type="http://schemas.openxmlformats.org/officeDocument/2006/relationships/numbering" Target="numbering.xml"/><Relationship Id="rId16" Type="http://schemas.openxmlformats.org/officeDocument/2006/relationships/hyperlink" Target="https://www.nagc.org/blog/developing-creative-thinking-skills-through-art-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education.gov.scot/improvement/documents/elc/elc35_reggioemilia/elc35_reggioaug06.pdf" TargetMode="External"/><Relationship Id="rId10" Type="http://schemas.openxmlformats.org/officeDocument/2006/relationships/image" Target="media/image3.jpeg"/><Relationship Id="rId19" Type="http://schemas.openxmlformats.org/officeDocument/2006/relationships/hyperlink" Target="https://www.classroom20.com/profiles/blogs/thinkpairshare-lyman-1981-a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tandfonline.com/doi/abs/10.1080/10400419209534424?src=recs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1E1ED0-6A4F-40BB-9550-844657E9CD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4389</Words>
  <Characters>25020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Wright</dc:creator>
  <cp:keywords/>
  <dc:description/>
  <cp:lastModifiedBy>Bethan Wright (1700164)</cp:lastModifiedBy>
  <cp:revision>2</cp:revision>
  <cp:lastPrinted>2018-11-01T18:56:00Z</cp:lastPrinted>
  <dcterms:created xsi:type="dcterms:W3CDTF">2018-11-11T17:54:00Z</dcterms:created>
  <dcterms:modified xsi:type="dcterms:W3CDTF">2018-11-11T17:54:00Z</dcterms:modified>
</cp:coreProperties>
</file>