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E771" w14:textId="512DCC79" w:rsidR="001C7FBD" w:rsidRDefault="001C7FBD" w:rsidP="00C4657A">
      <w:pPr>
        <w:jc w:val="center"/>
        <w:rPr>
          <w:sz w:val="28"/>
          <w:szCs w:val="28"/>
          <w:u w:val="single"/>
          <w:lang w:val="en-US"/>
        </w:rPr>
      </w:pPr>
      <w:r>
        <w:rPr>
          <w:noProof/>
        </w:rPr>
        <w:drawing>
          <wp:anchor distT="0" distB="0" distL="114300" distR="114300" simplePos="0" relativeHeight="251665408" behindDoc="0" locked="0" layoutInCell="1" allowOverlap="1" wp14:anchorId="650A176B" wp14:editId="2A40534F">
            <wp:simplePos x="0" y="0"/>
            <wp:positionH relativeFrom="column">
              <wp:posOffset>3676281</wp:posOffset>
            </wp:positionH>
            <wp:positionV relativeFrom="paragraph">
              <wp:posOffset>266</wp:posOffset>
            </wp:positionV>
            <wp:extent cx="2752725" cy="1104900"/>
            <wp:effectExtent l="0" t="0" r="9525" b="0"/>
            <wp:wrapSquare wrapText="bothSides"/>
            <wp:docPr id="5" name="Picture 5"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0A5CF99" w14:textId="77777777" w:rsidR="001C7FBD" w:rsidRDefault="001C7FBD" w:rsidP="00C4657A">
      <w:pPr>
        <w:jc w:val="center"/>
        <w:rPr>
          <w:sz w:val="28"/>
          <w:szCs w:val="28"/>
          <w:u w:val="single"/>
          <w:lang w:val="en-US"/>
        </w:rPr>
      </w:pPr>
    </w:p>
    <w:p w14:paraId="073809EA" w14:textId="77777777" w:rsidR="001C7FBD" w:rsidRDefault="001C7FBD" w:rsidP="00C4657A">
      <w:pPr>
        <w:jc w:val="center"/>
        <w:rPr>
          <w:sz w:val="28"/>
          <w:szCs w:val="28"/>
          <w:u w:val="single"/>
          <w:lang w:val="en-US"/>
        </w:rPr>
      </w:pPr>
    </w:p>
    <w:p w14:paraId="52D6CFFC" w14:textId="77777777" w:rsidR="001C7FBD" w:rsidRPr="001C7FBD" w:rsidRDefault="001C7FBD" w:rsidP="00C4657A">
      <w:pPr>
        <w:jc w:val="center"/>
        <w:rPr>
          <w:sz w:val="28"/>
          <w:szCs w:val="28"/>
          <w:lang w:val="en-US"/>
        </w:rPr>
      </w:pPr>
    </w:p>
    <w:p w14:paraId="1558F455" w14:textId="77777777" w:rsidR="001C7FBD" w:rsidRPr="001C7FBD" w:rsidRDefault="001C7FBD" w:rsidP="00C4657A">
      <w:pPr>
        <w:jc w:val="center"/>
        <w:rPr>
          <w:b/>
          <w:bCs/>
          <w:sz w:val="28"/>
          <w:szCs w:val="28"/>
          <w:lang w:val="en-US"/>
        </w:rPr>
      </w:pPr>
    </w:p>
    <w:p w14:paraId="38C22CE4" w14:textId="00F33C5B" w:rsidR="001C7FBD" w:rsidRDefault="001C7FBD" w:rsidP="001C7FBD">
      <w:pPr>
        <w:rPr>
          <w:b/>
          <w:bCs/>
          <w:sz w:val="28"/>
          <w:szCs w:val="28"/>
          <w:lang w:val="en-US"/>
        </w:rPr>
      </w:pPr>
      <w:r w:rsidRPr="00123EC5">
        <w:rPr>
          <w:b/>
          <w:bCs/>
          <w:sz w:val="28"/>
          <w:szCs w:val="28"/>
          <w:u w:val="single"/>
          <w:lang w:val="en-US"/>
        </w:rPr>
        <w:t>Student Name:</w:t>
      </w:r>
      <w:r w:rsidRPr="00123EC5">
        <w:rPr>
          <w:b/>
          <w:bCs/>
          <w:sz w:val="28"/>
          <w:szCs w:val="28"/>
          <w:u w:val="single"/>
          <w:lang w:val="en-US"/>
        </w:rPr>
        <w:tab/>
        <w:t>Rhys Bolton</w:t>
      </w:r>
      <w:r w:rsidRPr="00123EC5">
        <w:rPr>
          <w:b/>
          <w:bCs/>
          <w:sz w:val="28"/>
          <w:szCs w:val="28"/>
          <w:u w:val="single"/>
          <w:lang w:val="en-US"/>
        </w:rPr>
        <w:tab/>
      </w:r>
      <w:r w:rsidRPr="001C7FBD">
        <w:rPr>
          <w:b/>
          <w:bCs/>
          <w:sz w:val="28"/>
          <w:szCs w:val="28"/>
          <w:lang w:val="en-US"/>
        </w:rPr>
        <w:tab/>
      </w:r>
      <w:r w:rsidRPr="001C7FBD">
        <w:rPr>
          <w:b/>
          <w:bCs/>
          <w:sz w:val="28"/>
          <w:szCs w:val="28"/>
          <w:lang w:val="en-US"/>
        </w:rPr>
        <w:tab/>
      </w:r>
      <w:r w:rsidRPr="001C7FBD">
        <w:rPr>
          <w:b/>
          <w:bCs/>
          <w:sz w:val="28"/>
          <w:szCs w:val="28"/>
          <w:lang w:val="en-US"/>
        </w:rPr>
        <w:tab/>
      </w:r>
      <w:r w:rsidRPr="00123EC5">
        <w:rPr>
          <w:b/>
          <w:bCs/>
          <w:sz w:val="28"/>
          <w:szCs w:val="28"/>
          <w:u w:val="single"/>
          <w:lang w:val="en-US"/>
        </w:rPr>
        <w:t>Student Number:    1902382</w:t>
      </w:r>
    </w:p>
    <w:p w14:paraId="0E5F2D54" w14:textId="745AA0D1" w:rsidR="002870C8" w:rsidRDefault="002870C8" w:rsidP="001C7FBD">
      <w:pPr>
        <w:rPr>
          <w:b/>
          <w:bCs/>
          <w:sz w:val="28"/>
          <w:szCs w:val="28"/>
          <w:lang w:val="en-US"/>
        </w:rPr>
      </w:pPr>
    </w:p>
    <w:p w14:paraId="53D86B32" w14:textId="309549BD" w:rsidR="002870C8" w:rsidRDefault="002870C8" w:rsidP="001C7FBD">
      <w:pPr>
        <w:rPr>
          <w:b/>
          <w:bCs/>
          <w:sz w:val="28"/>
          <w:szCs w:val="28"/>
          <w:lang w:val="en-US"/>
        </w:rPr>
      </w:pPr>
    </w:p>
    <w:p w14:paraId="6A3A92B4" w14:textId="77777777" w:rsidR="002870C8" w:rsidRPr="00123EC5" w:rsidRDefault="002870C8" w:rsidP="001C7FBD">
      <w:pPr>
        <w:rPr>
          <w:b/>
          <w:bCs/>
          <w:sz w:val="28"/>
          <w:szCs w:val="28"/>
          <w:u w:val="single"/>
          <w:lang w:val="en-US"/>
        </w:rPr>
      </w:pPr>
    </w:p>
    <w:p w14:paraId="7C2DF87B" w14:textId="49D92D1B" w:rsidR="001C7FBD" w:rsidRPr="00123EC5" w:rsidRDefault="002870C8" w:rsidP="002870C8">
      <w:pPr>
        <w:jc w:val="center"/>
        <w:rPr>
          <w:b/>
          <w:bCs/>
          <w:sz w:val="32"/>
          <w:szCs w:val="32"/>
          <w:u w:val="single"/>
          <w:lang w:val="en-US"/>
        </w:rPr>
      </w:pPr>
      <w:r w:rsidRPr="00123EC5">
        <w:rPr>
          <w:b/>
          <w:bCs/>
          <w:sz w:val="32"/>
          <w:szCs w:val="32"/>
          <w:u w:val="single"/>
          <w:lang w:val="en-US"/>
        </w:rPr>
        <w:t>Bachelor’s Degree Assignment Specification</w:t>
      </w:r>
    </w:p>
    <w:p w14:paraId="2BA43416" w14:textId="2EB9CAC8" w:rsidR="002870C8" w:rsidRPr="009F537C" w:rsidRDefault="002870C8" w:rsidP="002870C8">
      <w:pPr>
        <w:rPr>
          <w:b/>
          <w:bCs/>
          <w:sz w:val="32"/>
          <w:szCs w:val="32"/>
        </w:rPr>
      </w:pPr>
      <w:r w:rsidRPr="00123EC5">
        <w:rPr>
          <w:b/>
          <w:bCs/>
          <w:sz w:val="32"/>
          <w:szCs w:val="32"/>
          <w:u w:val="single"/>
          <w:lang w:val="fr-FR"/>
        </w:rPr>
        <w:t xml:space="preserve">Programme: </w:t>
      </w:r>
      <w:r w:rsidR="00D64AE3" w:rsidRPr="00123EC5">
        <w:rPr>
          <w:b/>
          <w:bCs/>
          <w:sz w:val="32"/>
          <w:szCs w:val="32"/>
          <w:u w:val="single"/>
          <w:lang w:val="fr-FR"/>
        </w:rPr>
        <w:t xml:space="preserve">Built </w:t>
      </w:r>
      <w:r w:rsidR="00F62846" w:rsidRPr="00123EC5">
        <w:rPr>
          <w:b/>
          <w:bCs/>
          <w:sz w:val="32"/>
          <w:szCs w:val="32"/>
          <w:u w:val="single"/>
          <w:lang w:val="fr-FR"/>
        </w:rPr>
        <w:t>Environnent</w:t>
      </w:r>
      <w:r w:rsidR="00D64AE3" w:rsidRPr="00123EC5">
        <w:rPr>
          <w:b/>
          <w:bCs/>
          <w:sz w:val="32"/>
          <w:szCs w:val="32"/>
          <w:u w:val="single"/>
          <w:lang w:val="fr-FR"/>
        </w:rPr>
        <w:t xml:space="preserve"> Programme – Level 6</w:t>
      </w:r>
      <w:r w:rsidR="00F62846" w:rsidRPr="00123EC5">
        <w:rPr>
          <w:b/>
          <w:bCs/>
          <w:sz w:val="32"/>
          <w:szCs w:val="32"/>
          <w:u w:val="single"/>
          <w:lang w:val="fr-FR"/>
        </w:rPr>
        <w:t xml:space="preserve">. </w:t>
      </w:r>
      <w:r w:rsidR="00F62846" w:rsidRPr="009F537C">
        <w:rPr>
          <w:b/>
          <w:bCs/>
          <w:sz w:val="32"/>
          <w:szCs w:val="32"/>
          <w:u w:val="single"/>
        </w:rPr>
        <w:t>BSc (Hons)</w:t>
      </w:r>
      <w:r w:rsidR="00F62846" w:rsidRPr="009F537C">
        <w:rPr>
          <w:b/>
          <w:bCs/>
          <w:sz w:val="32"/>
          <w:szCs w:val="32"/>
        </w:rPr>
        <w:t xml:space="preserve"> </w:t>
      </w:r>
      <w:r w:rsidR="00F62846" w:rsidRPr="009F537C">
        <w:rPr>
          <w:b/>
          <w:bCs/>
          <w:sz w:val="32"/>
          <w:szCs w:val="32"/>
        </w:rPr>
        <w:tab/>
      </w:r>
      <w:r w:rsidR="00F62846" w:rsidRPr="009F537C">
        <w:rPr>
          <w:b/>
          <w:bCs/>
          <w:sz w:val="32"/>
          <w:szCs w:val="32"/>
        </w:rPr>
        <w:tab/>
      </w:r>
      <w:r w:rsidR="00F62846" w:rsidRPr="009F537C">
        <w:rPr>
          <w:b/>
          <w:bCs/>
          <w:sz w:val="32"/>
          <w:szCs w:val="32"/>
        </w:rPr>
        <w:tab/>
      </w:r>
      <w:r w:rsidR="00F62846" w:rsidRPr="009F537C">
        <w:rPr>
          <w:b/>
          <w:bCs/>
          <w:sz w:val="32"/>
          <w:szCs w:val="32"/>
        </w:rPr>
        <w:tab/>
      </w:r>
      <w:r w:rsidR="00F62846" w:rsidRPr="009F537C">
        <w:rPr>
          <w:b/>
          <w:bCs/>
          <w:sz w:val="32"/>
          <w:szCs w:val="32"/>
        </w:rPr>
        <w:tab/>
      </w:r>
      <w:r w:rsidR="00F62846" w:rsidRPr="009F537C">
        <w:rPr>
          <w:b/>
          <w:bCs/>
          <w:sz w:val="32"/>
          <w:szCs w:val="32"/>
          <w:u w:val="single"/>
        </w:rPr>
        <w:t>Quantity Surveying</w:t>
      </w:r>
    </w:p>
    <w:p w14:paraId="28A51E78" w14:textId="618EA3D4" w:rsidR="00F62846" w:rsidRPr="009F537C" w:rsidRDefault="00F62846" w:rsidP="002870C8">
      <w:pPr>
        <w:rPr>
          <w:b/>
          <w:bCs/>
          <w:sz w:val="32"/>
          <w:szCs w:val="32"/>
        </w:rPr>
      </w:pPr>
    </w:p>
    <w:p w14:paraId="382FEBBC" w14:textId="232A1E4E" w:rsidR="00F62846" w:rsidRPr="009F537C" w:rsidRDefault="00F62846" w:rsidP="002870C8">
      <w:pPr>
        <w:rPr>
          <w:b/>
          <w:bCs/>
          <w:sz w:val="32"/>
          <w:szCs w:val="32"/>
        </w:rPr>
      </w:pPr>
      <w:r w:rsidRPr="009F537C">
        <w:rPr>
          <w:b/>
          <w:bCs/>
          <w:sz w:val="32"/>
          <w:szCs w:val="32"/>
          <w:u w:val="single"/>
        </w:rPr>
        <w:t>Module :</w:t>
      </w:r>
      <w:r w:rsidR="00B220CF" w:rsidRPr="009F537C">
        <w:rPr>
          <w:b/>
          <w:bCs/>
          <w:sz w:val="32"/>
          <w:szCs w:val="32"/>
          <w:u w:val="single"/>
        </w:rPr>
        <w:t xml:space="preserve"> Construction Management</w:t>
      </w:r>
      <w:r w:rsidR="00B220CF" w:rsidRPr="009F537C">
        <w:rPr>
          <w:b/>
          <w:bCs/>
          <w:sz w:val="32"/>
          <w:szCs w:val="32"/>
        </w:rPr>
        <w:tab/>
      </w:r>
      <w:r w:rsidR="00B220CF" w:rsidRPr="009F537C">
        <w:rPr>
          <w:b/>
          <w:bCs/>
          <w:sz w:val="32"/>
          <w:szCs w:val="32"/>
        </w:rPr>
        <w:tab/>
      </w:r>
      <w:r w:rsidR="00B220CF" w:rsidRPr="009F537C">
        <w:rPr>
          <w:b/>
          <w:bCs/>
          <w:sz w:val="32"/>
          <w:szCs w:val="32"/>
        </w:rPr>
        <w:tab/>
      </w:r>
      <w:r w:rsidR="00B220CF" w:rsidRPr="009F537C">
        <w:rPr>
          <w:b/>
          <w:bCs/>
          <w:sz w:val="32"/>
          <w:szCs w:val="32"/>
          <w:u w:val="single"/>
        </w:rPr>
        <w:t>Module Level : 6</w:t>
      </w:r>
    </w:p>
    <w:p w14:paraId="21D95521" w14:textId="632B2059" w:rsidR="00B220CF" w:rsidRDefault="00B220CF" w:rsidP="002870C8">
      <w:pPr>
        <w:rPr>
          <w:b/>
          <w:bCs/>
          <w:sz w:val="32"/>
          <w:szCs w:val="32"/>
        </w:rPr>
      </w:pPr>
      <w:r w:rsidRPr="00123EC5">
        <w:rPr>
          <w:b/>
          <w:bCs/>
          <w:sz w:val="32"/>
          <w:szCs w:val="32"/>
          <w:u w:val="single"/>
        </w:rPr>
        <w:t>Module Code : ACBA6000</w:t>
      </w:r>
      <w:r w:rsidRPr="00B220CF">
        <w:rPr>
          <w:b/>
          <w:bCs/>
          <w:sz w:val="32"/>
          <w:szCs w:val="32"/>
        </w:rPr>
        <w:tab/>
      </w:r>
      <w:r w:rsidRPr="00B220CF">
        <w:rPr>
          <w:b/>
          <w:bCs/>
          <w:sz w:val="32"/>
          <w:szCs w:val="32"/>
        </w:rPr>
        <w:tab/>
      </w:r>
      <w:r w:rsidRPr="00B220CF">
        <w:rPr>
          <w:b/>
          <w:bCs/>
          <w:sz w:val="32"/>
          <w:szCs w:val="32"/>
        </w:rPr>
        <w:tab/>
      </w:r>
      <w:r>
        <w:rPr>
          <w:b/>
          <w:bCs/>
          <w:sz w:val="32"/>
          <w:szCs w:val="32"/>
        </w:rPr>
        <w:t xml:space="preserve"> </w:t>
      </w:r>
      <w:bookmarkStart w:id="0" w:name="_Hlk93348368"/>
      <w:r w:rsidRPr="00123EC5">
        <w:rPr>
          <w:b/>
          <w:bCs/>
          <w:sz w:val="32"/>
          <w:szCs w:val="32"/>
          <w:u w:val="single"/>
        </w:rPr>
        <w:t>Assignment Number 1 of 2</w:t>
      </w:r>
      <w:bookmarkEnd w:id="0"/>
    </w:p>
    <w:p w14:paraId="0884E860" w14:textId="6DD36FE2" w:rsidR="00123EC5" w:rsidRDefault="00123EC5" w:rsidP="002870C8">
      <w:pPr>
        <w:rPr>
          <w:b/>
          <w:bCs/>
          <w:sz w:val="32"/>
          <w:szCs w:val="32"/>
        </w:rPr>
      </w:pPr>
    </w:p>
    <w:p w14:paraId="6378161A" w14:textId="02C8E420" w:rsidR="00123EC5" w:rsidRPr="00123EC5" w:rsidRDefault="00123EC5" w:rsidP="002870C8">
      <w:pPr>
        <w:rPr>
          <w:b/>
          <w:bCs/>
          <w:sz w:val="32"/>
          <w:szCs w:val="32"/>
          <w:u w:val="single"/>
        </w:rPr>
      </w:pPr>
      <w:r w:rsidRPr="00123EC5">
        <w:rPr>
          <w:b/>
          <w:bCs/>
          <w:sz w:val="32"/>
          <w:szCs w:val="32"/>
          <w:u w:val="single"/>
        </w:rPr>
        <w:t>Lecturer: Deborah Hughes</w:t>
      </w:r>
      <w:r w:rsidRPr="00123EC5">
        <w:rPr>
          <w:b/>
          <w:bCs/>
          <w:sz w:val="32"/>
          <w:szCs w:val="32"/>
        </w:rPr>
        <w:tab/>
      </w:r>
      <w:r w:rsidRPr="00123EC5">
        <w:rPr>
          <w:b/>
          <w:bCs/>
          <w:sz w:val="32"/>
          <w:szCs w:val="32"/>
        </w:rPr>
        <w:tab/>
      </w:r>
      <w:r w:rsidRPr="00123EC5">
        <w:rPr>
          <w:b/>
          <w:bCs/>
          <w:sz w:val="32"/>
          <w:szCs w:val="32"/>
          <w:u w:val="single"/>
        </w:rPr>
        <w:t>Submission Deadline: 21/01/2022</w:t>
      </w:r>
    </w:p>
    <w:p w14:paraId="7B53EC49" w14:textId="77777777" w:rsidR="00B220CF" w:rsidRPr="00123EC5" w:rsidRDefault="00B220CF" w:rsidP="002870C8">
      <w:pPr>
        <w:rPr>
          <w:b/>
          <w:bCs/>
          <w:sz w:val="32"/>
          <w:szCs w:val="32"/>
        </w:rPr>
      </w:pPr>
    </w:p>
    <w:p w14:paraId="324DEE1E" w14:textId="1E08432F" w:rsidR="001C7FBD" w:rsidRPr="00123EC5" w:rsidRDefault="001C7FBD" w:rsidP="00C4657A">
      <w:pPr>
        <w:jc w:val="center"/>
        <w:rPr>
          <w:b/>
          <w:bCs/>
          <w:sz w:val="28"/>
          <w:szCs w:val="28"/>
          <w:u w:val="single"/>
        </w:rPr>
      </w:pPr>
    </w:p>
    <w:p w14:paraId="1AA03A89" w14:textId="325711A1" w:rsidR="001C7FBD" w:rsidRPr="00123EC5" w:rsidRDefault="00123EC5" w:rsidP="00C4657A">
      <w:pPr>
        <w:jc w:val="center"/>
        <w:rPr>
          <w:b/>
          <w:bCs/>
          <w:sz w:val="32"/>
          <w:szCs w:val="32"/>
          <w:u w:val="single"/>
        </w:rPr>
      </w:pPr>
      <w:r w:rsidRPr="00123EC5">
        <w:rPr>
          <w:b/>
          <w:bCs/>
          <w:sz w:val="32"/>
          <w:szCs w:val="32"/>
          <w:u w:val="single"/>
        </w:rPr>
        <w:t>Assignment Title: Programme Control</w:t>
      </w:r>
    </w:p>
    <w:p w14:paraId="61C8CAAC" w14:textId="77777777" w:rsidR="001C7FBD" w:rsidRPr="00123EC5" w:rsidRDefault="001C7FBD" w:rsidP="00C4657A">
      <w:pPr>
        <w:jc w:val="center"/>
        <w:rPr>
          <w:sz w:val="28"/>
          <w:szCs w:val="28"/>
          <w:u w:val="single"/>
        </w:rPr>
      </w:pPr>
    </w:p>
    <w:p w14:paraId="6FDD6279" w14:textId="77777777" w:rsidR="001C7FBD" w:rsidRPr="00123EC5" w:rsidRDefault="001C7FBD" w:rsidP="00C4657A">
      <w:pPr>
        <w:jc w:val="center"/>
        <w:rPr>
          <w:sz w:val="28"/>
          <w:szCs w:val="28"/>
          <w:u w:val="single"/>
        </w:rPr>
      </w:pPr>
    </w:p>
    <w:p w14:paraId="783E46C7" w14:textId="77777777" w:rsidR="001C7FBD" w:rsidRPr="00123EC5" w:rsidRDefault="001C7FBD" w:rsidP="00C4657A">
      <w:pPr>
        <w:jc w:val="center"/>
        <w:rPr>
          <w:sz w:val="28"/>
          <w:szCs w:val="28"/>
          <w:u w:val="single"/>
        </w:rPr>
      </w:pPr>
    </w:p>
    <w:p w14:paraId="6F2B53F3" w14:textId="77777777" w:rsidR="001C7FBD" w:rsidRPr="00123EC5" w:rsidRDefault="001C7FBD" w:rsidP="00C4657A">
      <w:pPr>
        <w:jc w:val="center"/>
        <w:rPr>
          <w:sz w:val="28"/>
          <w:szCs w:val="28"/>
          <w:u w:val="single"/>
        </w:rPr>
      </w:pPr>
    </w:p>
    <w:p w14:paraId="311A1423" w14:textId="77777777" w:rsidR="00123EC5" w:rsidRDefault="00123EC5" w:rsidP="00EA41C0">
      <w:pPr>
        <w:jc w:val="center"/>
        <w:rPr>
          <w:sz w:val="28"/>
          <w:szCs w:val="28"/>
          <w:u w:val="single"/>
        </w:rPr>
      </w:pPr>
    </w:p>
    <w:p w14:paraId="7A33A3E7" w14:textId="439E75CD" w:rsidR="00EA41C0" w:rsidRPr="009F537C" w:rsidRDefault="00EA41C0" w:rsidP="00EA41C0">
      <w:pPr>
        <w:jc w:val="center"/>
        <w:rPr>
          <w:sz w:val="32"/>
          <w:szCs w:val="32"/>
          <w:u w:val="single"/>
        </w:rPr>
      </w:pPr>
      <w:r w:rsidRPr="009F537C">
        <w:rPr>
          <w:sz w:val="32"/>
          <w:szCs w:val="32"/>
          <w:u w:val="single"/>
        </w:rPr>
        <w:lastRenderedPageBreak/>
        <w:t>Page of Contents:</w:t>
      </w:r>
    </w:p>
    <w:p w14:paraId="5B3D4B2A" w14:textId="59796538" w:rsidR="00EA41C0" w:rsidRPr="009F537C" w:rsidRDefault="00EA41C0" w:rsidP="00EA41C0">
      <w:pPr>
        <w:jc w:val="center"/>
        <w:rPr>
          <w:sz w:val="28"/>
          <w:szCs w:val="28"/>
          <w:u w:val="single"/>
        </w:rPr>
      </w:pPr>
    </w:p>
    <w:p w14:paraId="212D02D1" w14:textId="4392D77F" w:rsidR="00EA41C0" w:rsidRPr="00123EC5" w:rsidRDefault="00EA41C0" w:rsidP="00123EC5">
      <w:pPr>
        <w:pStyle w:val="ListParagraph"/>
        <w:numPr>
          <w:ilvl w:val="0"/>
          <w:numId w:val="2"/>
        </w:numPr>
        <w:rPr>
          <w:sz w:val="28"/>
          <w:szCs w:val="28"/>
        </w:rPr>
      </w:pPr>
      <w:r w:rsidRPr="00123EC5">
        <w:rPr>
          <w:sz w:val="28"/>
          <w:szCs w:val="28"/>
          <w:u w:val="single"/>
        </w:rPr>
        <w:t>Pages 3</w:t>
      </w:r>
      <w:r w:rsidR="00A73632" w:rsidRPr="00123EC5">
        <w:rPr>
          <w:sz w:val="28"/>
          <w:szCs w:val="28"/>
          <w:u w:val="single"/>
        </w:rPr>
        <w:t xml:space="preserve">- </w:t>
      </w:r>
      <w:r w:rsidR="00EC28BF">
        <w:rPr>
          <w:sz w:val="28"/>
          <w:szCs w:val="28"/>
          <w:u w:val="single"/>
        </w:rPr>
        <w:t>5</w:t>
      </w:r>
      <w:r w:rsidR="00391DEC">
        <w:rPr>
          <w:sz w:val="28"/>
          <w:szCs w:val="28"/>
          <w:u w:val="single"/>
        </w:rPr>
        <w:t>:</w:t>
      </w:r>
      <w:r w:rsidR="00A73632" w:rsidRPr="00123EC5">
        <w:rPr>
          <w:sz w:val="28"/>
          <w:szCs w:val="28"/>
        </w:rPr>
        <w:tab/>
        <w:t xml:space="preserve">A report showing the client possible ways of addressing </w:t>
      </w:r>
      <w:r w:rsidR="00123EC5">
        <w:rPr>
          <w:sz w:val="28"/>
          <w:szCs w:val="28"/>
        </w:rPr>
        <w:tab/>
      </w:r>
      <w:r w:rsidR="00123EC5">
        <w:rPr>
          <w:sz w:val="28"/>
          <w:szCs w:val="28"/>
        </w:rPr>
        <w:tab/>
      </w:r>
      <w:r w:rsidR="00123EC5">
        <w:rPr>
          <w:sz w:val="28"/>
          <w:szCs w:val="28"/>
        </w:rPr>
        <w:tab/>
      </w:r>
      <w:r w:rsidR="00A73632" w:rsidRPr="00123EC5">
        <w:rPr>
          <w:sz w:val="28"/>
          <w:szCs w:val="28"/>
        </w:rPr>
        <w:t>issues in terms of productivity and incentivisation</w:t>
      </w:r>
      <w:r w:rsidR="00675C2D">
        <w:rPr>
          <w:sz w:val="28"/>
          <w:szCs w:val="28"/>
        </w:rPr>
        <w:t>.</w:t>
      </w:r>
    </w:p>
    <w:p w14:paraId="3E8E69BC" w14:textId="787B3792" w:rsidR="00EA41C0" w:rsidRPr="00A73632" w:rsidRDefault="00EA41C0" w:rsidP="00EA41C0">
      <w:pPr>
        <w:rPr>
          <w:sz w:val="28"/>
          <w:szCs w:val="28"/>
          <w:u w:val="single"/>
        </w:rPr>
      </w:pPr>
    </w:p>
    <w:p w14:paraId="35AA912C" w14:textId="77777777" w:rsidR="00EA41C0" w:rsidRPr="00A73632" w:rsidRDefault="00EA41C0" w:rsidP="00EA41C0">
      <w:pPr>
        <w:rPr>
          <w:sz w:val="28"/>
          <w:szCs w:val="28"/>
          <w:u w:val="single"/>
        </w:rPr>
      </w:pPr>
    </w:p>
    <w:p w14:paraId="6BAB0E4A" w14:textId="560B2017" w:rsidR="00A73632" w:rsidRPr="009F537C" w:rsidRDefault="00EA41C0" w:rsidP="00123EC5">
      <w:pPr>
        <w:pStyle w:val="ListParagraph"/>
        <w:numPr>
          <w:ilvl w:val="0"/>
          <w:numId w:val="2"/>
        </w:numPr>
        <w:rPr>
          <w:sz w:val="28"/>
          <w:szCs w:val="28"/>
          <w:u w:val="single"/>
        </w:rPr>
      </w:pPr>
      <w:r w:rsidRPr="009F537C">
        <w:rPr>
          <w:sz w:val="28"/>
          <w:szCs w:val="28"/>
          <w:u w:val="single"/>
        </w:rPr>
        <w:t xml:space="preserve">Pages </w:t>
      </w:r>
      <w:r w:rsidR="00EC28BF">
        <w:rPr>
          <w:sz w:val="28"/>
          <w:szCs w:val="28"/>
          <w:u w:val="single"/>
        </w:rPr>
        <w:t>6-7</w:t>
      </w:r>
      <w:r w:rsidR="00391DEC">
        <w:rPr>
          <w:sz w:val="28"/>
          <w:szCs w:val="28"/>
          <w:u w:val="single"/>
        </w:rPr>
        <w:t>:</w:t>
      </w:r>
      <w:r w:rsidR="00123EC5" w:rsidRPr="009F537C">
        <w:rPr>
          <w:sz w:val="28"/>
          <w:szCs w:val="28"/>
        </w:rPr>
        <w:tab/>
      </w:r>
      <w:r w:rsidR="009F537C" w:rsidRPr="009F537C">
        <w:rPr>
          <w:sz w:val="28"/>
          <w:szCs w:val="28"/>
        </w:rPr>
        <w:t xml:space="preserve">A report </w:t>
      </w:r>
      <w:r w:rsidR="009F537C">
        <w:rPr>
          <w:sz w:val="28"/>
          <w:szCs w:val="28"/>
        </w:rPr>
        <w:t xml:space="preserve">for the client showing and explaining how the </w:t>
      </w:r>
      <w:r w:rsidR="00675C2D">
        <w:rPr>
          <w:sz w:val="28"/>
          <w:szCs w:val="28"/>
        </w:rPr>
        <w:tab/>
      </w:r>
      <w:r w:rsidR="00675C2D">
        <w:rPr>
          <w:sz w:val="28"/>
          <w:szCs w:val="28"/>
        </w:rPr>
        <w:tab/>
      </w:r>
      <w:r w:rsidR="00675C2D">
        <w:rPr>
          <w:sz w:val="28"/>
          <w:szCs w:val="28"/>
        </w:rPr>
        <w:tab/>
      </w:r>
      <w:r w:rsidR="009F537C">
        <w:rPr>
          <w:sz w:val="28"/>
          <w:szCs w:val="28"/>
        </w:rPr>
        <w:t xml:space="preserve">delay in receiving the concrete had an impact on the </w:t>
      </w:r>
      <w:r w:rsidR="00675C2D">
        <w:rPr>
          <w:sz w:val="28"/>
          <w:szCs w:val="28"/>
        </w:rPr>
        <w:tab/>
      </w:r>
      <w:r w:rsidR="00675C2D">
        <w:rPr>
          <w:sz w:val="28"/>
          <w:szCs w:val="28"/>
        </w:rPr>
        <w:tab/>
      </w:r>
      <w:r w:rsidR="00675C2D">
        <w:rPr>
          <w:sz w:val="28"/>
          <w:szCs w:val="28"/>
        </w:rPr>
        <w:tab/>
      </w:r>
      <w:r w:rsidR="009F537C">
        <w:rPr>
          <w:sz w:val="28"/>
          <w:szCs w:val="28"/>
        </w:rPr>
        <w:t>project</w:t>
      </w:r>
      <w:r w:rsidR="00675C2D">
        <w:rPr>
          <w:sz w:val="28"/>
          <w:szCs w:val="28"/>
        </w:rPr>
        <w:t xml:space="preserve">, and how it is generally dealt with from a </w:t>
      </w:r>
      <w:r w:rsidR="00675C2D">
        <w:rPr>
          <w:sz w:val="28"/>
          <w:szCs w:val="28"/>
        </w:rPr>
        <w:tab/>
      </w:r>
      <w:r w:rsidR="00675C2D">
        <w:rPr>
          <w:sz w:val="28"/>
          <w:szCs w:val="28"/>
        </w:rPr>
        <w:tab/>
      </w:r>
      <w:r w:rsidR="00675C2D">
        <w:rPr>
          <w:sz w:val="28"/>
          <w:szCs w:val="28"/>
        </w:rPr>
        <w:tab/>
      </w:r>
      <w:r w:rsidR="00675C2D">
        <w:rPr>
          <w:sz w:val="28"/>
          <w:szCs w:val="28"/>
        </w:rPr>
        <w:tab/>
        <w:t>contractual point of view.</w:t>
      </w:r>
    </w:p>
    <w:p w14:paraId="2CD5CE56" w14:textId="77777777" w:rsidR="00A73632" w:rsidRPr="009F537C" w:rsidRDefault="00A73632" w:rsidP="00EA41C0">
      <w:pPr>
        <w:rPr>
          <w:sz w:val="28"/>
          <w:szCs w:val="28"/>
          <w:u w:val="single"/>
        </w:rPr>
      </w:pPr>
    </w:p>
    <w:p w14:paraId="39D69D41" w14:textId="77777777" w:rsidR="00B220CF" w:rsidRDefault="00B220CF" w:rsidP="00EA41C0">
      <w:pPr>
        <w:rPr>
          <w:sz w:val="28"/>
          <w:szCs w:val="28"/>
          <w:u w:val="single"/>
          <w:lang w:val="en-US"/>
        </w:rPr>
      </w:pPr>
    </w:p>
    <w:p w14:paraId="3B6040C3" w14:textId="7CE905FA" w:rsidR="00EA41C0" w:rsidRPr="00123EC5" w:rsidRDefault="00EA41C0" w:rsidP="00123EC5">
      <w:pPr>
        <w:pStyle w:val="ListParagraph"/>
        <w:numPr>
          <w:ilvl w:val="0"/>
          <w:numId w:val="2"/>
        </w:numPr>
        <w:rPr>
          <w:sz w:val="28"/>
          <w:szCs w:val="28"/>
          <w:u w:val="single"/>
          <w:lang w:val="en-US"/>
        </w:rPr>
      </w:pPr>
      <w:r w:rsidRPr="00123EC5">
        <w:rPr>
          <w:sz w:val="28"/>
          <w:szCs w:val="28"/>
          <w:u w:val="single"/>
          <w:lang w:val="en-US"/>
        </w:rPr>
        <w:t xml:space="preserve">Pages </w:t>
      </w:r>
      <w:r w:rsidR="00EC28BF">
        <w:rPr>
          <w:sz w:val="28"/>
          <w:szCs w:val="28"/>
          <w:u w:val="single"/>
          <w:lang w:val="en-US"/>
        </w:rPr>
        <w:t>8-11</w:t>
      </w:r>
      <w:r w:rsidR="00391DEC">
        <w:rPr>
          <w:sz w:val="28"/>
          <w:szCs w:val="28"/>
          <w:u w:val="single"/>
          <w:lang w:val="en-US"/>
        </w:rPr>
        <w:t>:</w:t>
      </w:r>
      <w:r w:rsidR="00391DEC">
        <w:rPr>
          <w:sz w:val="28"/>
          <w:szCs w:val="28"/>
          <w:lang w:val="en-US"/>
        </w:rPr>
        <w:tab/>
        <w:t xml:space="preserve">Develop, evaluate and produce site specific reports for </w:t>
      </w:r>
      <w:r w:rsidR="00391DEC">
        <w:rPr>
          <w:sz w:val="28"/>
          <w:szCs w:val="28"/>
          <w:lang w:val="en-US"/>
        </w:rPr>
        <w:tab/>
      </w:r>
      <w:r w:rsidR="00391DEC">
        <w:rPr>
          <w:sz w:val="28"/>
          <w:szCs w:val="28"/>
          <w:lang w:val="en-US"/>
        </w:rPr>
        <w:tab/>
      </w:r>
      <w:r w:rsidR="00391DEC">
        <w:rPr>
          <w:sz w:val="28"/>
          <w:szCs w:val="28"/>
          <w:lang w:val="en-US"/>
        </w:rPr>
        <w:tab/>
        <w:t xml:space="preserve">time, cost and resources of the work activities of the </w:t>
      </w:r>
      <w:r w:rsidR="00391DEC">
        <w:rPr>
          <w:sz w:val="28"/>
          <w:szCs w:val="28"/>
          <w:lang w:val="en-US"/>
        </w:rPr>
        <w:tab/>
      </w:r>
      <w:r w:rsidR="00391DEC">
        <w:rPr>
          <w:sz w:val="28"/>
          <w:szCs w:val="28"/>
          <w:lang w:val="en-US"/>
        </w:rPr>
        <w:tab/>
      </w:r>
      <w:r w:rsidR="00391DEC">
        <w:rPr>
          <w:sz w:val="28"/>
          <w:szCs w:val="28"/>
          <w:lang w:val="en-US"/>
        </w:rPr>
        <w:tab/>
        <w:t>project.</w:t>
      </w:r>
      <w:r w:rsidR="00123EC5">
        <w:rPr>
          <w:sz w:val="28"/>
          <w:szCs w:val="28"/>
          <w:lang w:val="en-US"/>
        </w:rPr>
        <w:tab/>
      </w:r>
    </w:p>
    <w:p w14:paraId="48C433FA" w14:textId="77777777" w:rsidR="00391DEC" w:rsidRDefault="00391DEC" w:rsidP="00C4657A">
      <w:pPr>
        <w:jc w:val="center"/>
        <w:rPr>
          <w:sz w:val="28"/>
          <w:szCs w:val="28"/>
          <w:u w:val="single"/>
          <w:lang w:val="en-US"/>
        </w:rPr>
      </w:pPr>
    </w:p>
    <w:p w14:paraId="72D66ADE" w14:textId="77777777" w:rsidR="00EA41C0" w:rsidRDefault="00EA41C0" w:rsidP="00C4657A">
      <w:pPr>
        <w:jc w:val="center"/>
        <w:rPr>
          <w:sz w:val="28"/>
          <w:szCs w:val="28"/>
          <w:u w:val="single"/>
          <w:lang w:val="en-US"/>
        </w:rPr>
      </w:pPr>
    </w:p>
    <w:p w14:paraId="717CEAB4" w14:textId="5F7F75F9" w:rsidR="00391DEC" w:rsidRDefault="00391DEC" w:rsidP="00391DEC">
      <w:pPr>
        <w:jc w:val="center"/>
        <w:rPr>
          <w:rStyle w:val="normaltextrun"/>
          <w:color w:val="000000"/>
          <w:sz w:val="28"/>
          <w:szCs w:val="28"/>
          <w:u w:val="single"/>
          <w:shd w:val="clear" w:color="auto" w:fill="FFFFFF"/>
        </w:rPr>
      </w:pPr>
    </w:p>
    <w:p w14:paraId="5EEE3FAE" w14:textId="78F9B78D" w:rsidR="00EA41C0" w:rsidRDefault="00EA41C0" w:rsidP="00490A01">
      <w:pPr>
        <w:tabs>
          <w:tab w:val="left" w:pos="3269"/>
        </w:tabs>
        <w:rPr>
          <w:sz w:val="28"/>
          <w:szCs w:val="28"/>
          <w:u w:val="single"/>
          <w:lang w:val="en-US"/>
        </w:rPr>
      </w:pPr>
    </w:p>
    <w:p w14:paraId="32995EDB" w14:textId="77777777" w:rsidR="00EA41C0" w:rsidRDefault="00EA41C0" w:rsidP="00C4657A">
      <w:pPr>
        <w:jc w:val="center"/>
        <w:rPr>
          <w:sz w:val="28"/>
          <w:szCs w:val="28"/>
          <w:u w:val="single"/>
          <w:lang w:val="en-US"/>
        </w:rPr>
      </w:pPr>
    </w:p>
    <w:p w14:paraId="561D27CC" w14:textId="4C324B36" w:rsidR="00EA41C0" w:rsidRDefault="00EA41C0" w:rsidP="00C4657A">
      <w:pPr>
        <w:jc w:val="center"/>
        <w:rPr>
          <w:sz w:val="28"/>
          <w:szCs w:val="28"/>
          <w:u w:val="single"/>
          <w:lang w:val="en-US"/>
        </w:rPr>
      </w:pPr>
    </w:p>
    <w:p w14:paraId="2B25504F" w14:textId="77777777" w:rsidR="00EA41C0" w:rsidRDefault="00EA41C0" w:rsidP="00C4657A">
      <w:pPr>
        <w:jc w:val="center"/>
        <w:rPr>
          <w:sz w:val="28"/>
          <w:szCs w:val="28"/>
          <w:u w:val="single"/>
          <w:lang w:val="en-US"/>
        </w:rPr>
      </w:pPr>
    </w:p>
    <w:p w14:paraId="361FE7A3" w14:textId="77777777" w:rsidR="00EA41C0" w:rsidRDefault="00EA41C0" w:rsidP="00C4657A">
      <w:pPr>
        <w:jc w:val="center"/>
        <w:rPr>
          <w:sz w:val="28"/>
          <w:szCs w:val="28"/>
          <w:u w:val="single"/>
          <w:lang w:val="en-US"/>
        </w:rPr>
      </w:pPr>
    </w:p>
    <w:p w14:paraId="66284FD7" w14:textId="77777777" w:rsidR="00EA41C0" w:rsidRDefault="00EA41C0" w:rsidP="00C4657A">
      <w:pPr>
        <w:jc w:val="center"/>
        <w:rPr>
          <w:sz w:val="28"/>
          <w:szCs w:val="28"/>
          <w:u w:val="single"/>
          <w:lang w:val="en-US"/>
        </w:rPr>
      </w:pPr>
    </w:p>
    <w:p w14:paraId="1945190C" w14:textId="77777777" w:rsidR="00EA41C0" w:rsidRDefault="00EA41C0" w:rsidP="00C4657A">
      <w:pPr>
        <w:jc w:val="center"/>
        <w:rPr>
          <w:sz w:val="28"/>
          <w:szCs w:val="28"/>
          <w:u w:val="single"/>
          <w:lang w:val="en-US"/>
        </w:rPr>
      </w:pPr>
    </w:p>
    <w:p w14:paraId="17A1CBAF" w14:textId="77777777" w:rsidR="00EA41C0" w:rsidRDefault="00EA41C0" w:rsidP="00C4657A">
      <w:pPr>
        <w:jc w:val="center"/>
        <w:rPr>
          <w:sz w:val="28"/>
          <w:szCs w:val="28"/>
          <w:u w:val="single"/>
          <w:lang w:val="en-US"/>
        </w:rPr>
      </w:pPr>
    </w:p>
    <w:p w14:paraId="0CFE4736" w14:textId="77777777" w:rsidR="00EA41C0" w:rsidRDefault="00EA41C0" w:rsidP="00C4657A">
      <w:pPr>
        <w:jc w:val="center"/>
        <w:rPr>
          <w:sz w:val="28"/>
          <w:szCs w:val="28"/>
          <w:u w:val="single"/>
          <w:lang w:val="en-US"/>
        </w:rPr>
      </w:pPr>
    </w:p>
    <w:p w14:paraId="302E7FD5" w14:textId="35EE9D1C" w:rsidR="00C4657A" w:rsidRDefault="00C4657A" w:rsidP="00C4657A">
      <w:pPr>
        <w:jc w:val="center"/>
        <w:rPr>
          <w:sz w:val="28"/>
          <w:szCs w:val="28"/>
          <w:u w:val="single"/>
          <w:lang w:val="en-US"/>
        </w:rPr>
      </w:pPr>
      <w:r>
        <w:rPr>
          <w:sz w:val="28"/>
          <w:szCs w:val="28"/>
          <w:u w:val="single"/>
          <w:lang w:val="en-US"/>
        </w:rPr>
        <w:lastRenderedPageBreak/>
        <w:t xml:space="preserve">A report showing the </w:t>
      </w:r>
      <w:r w:rsidRPr="008A78E5">
        <w:rPr>
          <w:sz w:val="28"/>
          <w:szCs w:val="28"/>
          <w:u w:val="single"/>
          <w:lang w:val="en-US"/>
        </w:rPr>
        <w:t>client possible ways of addressing performance issues in terms of productivity and incentivisation.</w:t>
      </w:r>
      <w:r w:rsidR="00150C33">
        <w:rPr>
          <w:sz w:val="28"/>
          <w:szCs w:val="28"/>
          <w:u w:val="single"/>
          <w:lang w:val="en-US"/>
        </w:rPr>
        <w:t xml:space="preserve"> </w:t>
      </w:r>
    </w:p>
    <w:p w14:paraId="0619CDC5" w14:textId="77777777" w:rsidR="00C4657A" w:rsidRDefault="00C4657A" w:rsidP="00792E61">
      <w:pPr>
        <w:jc w:val="center"/>
        <w:rPr>
          <w:sz w:val="28"/>
          <w:szCs w:val="28"/>
          <w:u w:val="single"/>
          <w:lang w:val="en-US"/>
        </w:rPr>
      </w:pPr>
    </w:p>
    <w:p w14:paraId="73A24F56" w14:textId="4AE0C780" w:rsidR="003B270D" w:rsidRDefault="00ED26A7" w:rsidP="00270DF0">
      <w:pPr>
        <w:rPr>
          <w:rFonts w:cstheme="minorHAnsi"/>
          <w:sz w:val="28"/>
          <w:szCs w:val="28"/>
          <w:lang w:val="en-US"/>
        </w:rPr>
      </w:pPr>
      <w:r>
        <w:rPr>
          <w:sz w:val="28"/>
          <w:szCs w:val="28"/>
          <w:lang w:val="en-US"/>
        </w:rPr>
        <w:tab/>
      </w:r>
      <w:r w:rsidR="00C54D57" w:rsidRPr="00E84C34">
        <w:rPr>
          <w:rFonts w:cstheme="minorHAnsi"/>
          <w:sz w:val="28"/>
          <w:szCs w:val="28"/>
          <w:lang w:val="en-US"/>
        </w:rPr>
        <w:t>Within the construction industry the issues of productivity and performance towards the completion of projects occur regularly. Within the construction industry, every single</w:t>
      </w:r>
      <w:r w:rsidR="0011306F" w:rsidRPr="00E84C34">
        <w:rPr>
          <w:rFonts w:cstheme="minorHAnsi"/>
          <w:sz w:val="28"/>
          <w:szCs w:val="28"/>
          <w:lang w:val="en-US"/>
        </w:rPr>
        <w:t xml:space="preserve"> </w:t>
      </w:r>
      <w:r w:rsidR="000101AA">
        <w:rPr>
          <w:rFonts w:cstheme="minorHAnsi"/>
          <w:sz w:val="28"/>
          <w:szCs w:val="28"/>
          <w:lang w:val="en-US"/>
        </w:rPr>
        <w:t>individuals</w:t>
      </w:r>
      <w:r w:rsidR="00C54D57" w:rsidRPr="00E84C34">
        <w:rPr>
          <w:rFonts w:cstheme="minorHAnsi"/>
          <w:sz w:val="28"/>
          <w:szCs w:val="28"/>
          <w:lang w:val="en-US"/>
        </w:rPr>
        <w:t xml:space="preserve"> role is as important as each other. As without all of the roles working harmonically together</w:t>
      </w:r>
      <w:r w:rsidR="0011306F" w:rsidRPr="00E84C34">
        <w:rPr>
          <w:rFonts w:cstheme="minorHAnsi"/>
          <w:sz w:val="28"/>
          <w:szCs w:val="28"/>
          <w:lang w:val="en-US"/>
        </w:rPr>
        <w:t>, then</w:t>
      </w:r>
      <w:r w:rsidR="00C54D57" w:rsidRPr="00E84C34">
        <w:rPr>
          <w:rFonts w:cstheme="minorHAnsi"/>
          <w:sz w:val="28"/>
          <w:szCs w:val="28"/>
          <w:lang w:val="en-US"/>
        </w:rPr>
        <w:t xml:space="preserve"> the project w</w:t>
      </w:r>
      <w:r w:rsidR="0011306F" w:rsidRPr="00E84C34">
        <w:rPr>
          <w:rFonts w:cstheme="minorHAnsi"/>
          <w:sz w:val="28"/>
          <w:szCs w:val="28"/>
          <w:lang w:val="en-US"/>
        </w:rPr>
        <w:t>ould</w:t>
      </w:r>
      <w:r w:rsidR="00C54D57" w:rsidRPr="00E84C34">
        <w:rPr>
          <w:rFonts w:cstheme="minorHAnsi"/>
          <w:sz w:val="28"/>
          <w:szCs w:val="28"/>
          <w:lang w:val="en-US"/>
        </w:rPr>
        <w:t xml:space="preserve"> not get completed. Therefore, it is important for </w:t>
      </w:r>
      <w:r w:rsidR="00A41B78" w:rsidRPr="00E84C34">
        <w:rPr>
          <w:rFonts w:cstheme="minorHAnsi"/>
          <w:sz w:val="28"/>
          <w:szCs w:val="28"/>
          <w:lang w:val="en-US"/>
        </w:rPr>
        <w:t>communication to be used throughout, to express to every person the importance of what they are doing in relevance to the completion of the project</w:t>
      </w:r>
      <w:r w:rsidR="0011306F" w:rsidRPr="00E84C34">
        <w:rPr>
          <w:rFonts w:cstheme="minorHAnsi"/>
          <w:sz w:val="28"/>
          <w:szCs w:val="28"/>
          <w:lang w:val="en-US"/>
        </w:rPr>
        <w:t xml:space="preserve"> as a whole. </w:t>
      </w:r>
      <w:sdt>
        <w:sdtPr>
          <w:rPr>
            <w:rFonts w:cstheme="minorHAnsi"/>
            <w:sz w:val="28"/>
            <w:szCs w:val="28"/>
            <w:lang w:val="en-US"/>
          </w:rPr>
          <w:id w:val="14509690"/>
          <w:citation/>
        </w:sdtPr>
        <w:sdtEndPr/>
        <w:sdtContent>
          <w:r w:rsidR="00CA052C" w:rsidRPr="00E84C34">
            <w:rPr>
              <w:rFonts w:cstheme="minorHAnsi"/>
              <w:sz w:val="28"/>
              <w:szCs w:val="28"/>
              <w:lang w:val="en-US"/>
            </w:rPr>
            <w:fldChar w:fldCharType="begin"/>
          </w:r>
          <w:r w:rsidR="00CA052C" w:rsidRPr="00E84C34">
            <w:rPr>
              <w:rFonts w:cstheme="minorHAnsi"/>
              <w:sz w:val="28"/>
              <w:szCs w:val="28"/>
              <w:lang w:val="en-US"/>
            </w:rPr>
            <w:instrText xml:space="preserve"> CITATION Car18 \l 1033 </w:instrText>
          </w:r>
          <w:r w:rsidR="00CA052C" w:rsidRPr="00E84C34">
            <w:rPr>
              <w:rFonts w:cstheme="minorHAnsi"/>
              <w:sz w:val="28"/>
              <w:szCs w:val="28"/>
              <w:lang w:val="en-US"/>
            </w:rPr>
            <w:fldChar w:fldCharType="separate"/>
          </w:r>
          <w:r w:rsidR="00CA052C" w:rsidRPr="00E84C34">
            <w:rPr>
              <w:rFonts w:cstheme="minorHAnsi"/>
              <w:noProof/>
              <w:sz w:val="28"/>
              <w:szCs w:val="28"/>
              <w:lang w:val="en-US"/>
            </w:rPr>
            <w:t>(Carter McNamara, 2018)</w:t>
          </w:r>
          <w:r w:rsidR="00CA052C" w:rsidRPr="00E84C34">
            <w:rPr>
              <w:rFonts w:cstheme="minorHAnsi"/>
              <w:sz w:val="28"/>
              <w:szCs w:val="28"/>
              <w:lang w:val="en-US"/>
            </w:rPr>
            <w:fldChar w:fldCharType="end"/>
          </w:r>
        </w:sdtContent>
      </w:sdt>
      <w:r w:rsidR="00150C33">
        <w:rPr>
          <w:rFonts w:cstheme="minorHAnsi"/>
          <w:sz w:val="28"/>
          <w:szCs w:val="28"/>
          <w:lang w:val="en-US"/>
        </w:rPr>
        <w:t>.</w:t>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002D171B">
        <w:rPr>
          <w:rFonts w:cstheme="minorHAnsi"/>
          <w:sz w:val="28"/>
          <w:szCs w:val="28"/>
          <w:lang w:val="en-US"/>
        </w:rPr>
        <w:tab/>
      </w:r>
      <w:r w:rsidR="002D171B">
        <w:rPr>
          <w:rFonts w:cstheme="minorHAnsi"/>
          <w:sz w:val="28"/>
          <w:szCs w:val="28"/>
          <w:lang w:val="en-US"/>
        </w:rPr>
        <w:tab/>
      </w:r>
      <w:r w:rsidR="002D171B">
        <w:rPr>
          <w:rFonts w:cstheme="minorHAnsi"/>
          <w:sz w:val="28"/>
          <w:szCs w:val="28"/>
          <w:lang w:val="en-US"/>
        </w:rPr>
        <w:tab/>
      </w:r>
      <w:r w:rsidR="00A434CE" w:rsidRPr="00E84C34">
        <w:rPr>
          <w:rFonts w:cstheme="minorHAnsi"/>
          <w:sz w:val="28"/>
          <w:szCs w:val="28"/>
          <w:lang w:val="en-US"/>
        </w:rPr>
        <w:t xml:space="preserve">There </w:t>
      </w:r>
      <w:r w:rsidR="00DA770F">
        <w:rPr>
          <w:rFonts w:cstheme="minorHAnsi"/>
          <w:sz w:val="28"/>
          <w:szCs w:val="28"/>
          <w:lang w:val="en-US"/>
        </w:rPr>
        <w:t>are</w:t>
      </w:r>
      <w:r w:rsidR="00A434CE" w:rsidRPr="00E84C34">
        <w:rPr>
          <w:rFonts w:cstheme="minorHAnsi"/>
          <w:sz w:val="28"/>
          <w:szCs w:val="28"/>
          <w:lang w:val="en-US"/>
        </w:rPr>
        <w:t xml:space="preserve"> a </w:t>
      </w:r>
      <w:r w:rsidR="00DA770F">
        <w:rPr>
          <w:rFonts w:cstheme="minorHAnsi"/>
          <w:sz w:val="28"/>
          <w:szCs w:val="28"/>
          <w:lang w:val="en-US"/>
        </w:rPr>
        <w:t>variety</w:t>
      </w:r>
      <w:r w:rsidR="00A434CE" w:rsidRPr="00E84C34">
        <w:rPr>
          <w:rFonts w:cstheme="minorHAnsi"/>
          <w:sz w:val="28"/>
          <w:szCs w:val="28"/>
          <w:lang w:val="en-US"/>
        </w:rPr>
        <w:t xml:space="preserve"> of reasons in which productivity levels result in being low. For example; frequent inclement weather</w:t>
      </w:r>
      <w:r w:rsidR="00AA2F3B" w:rsidRPr="00E84C34">
        <w:rPr>
          <w:rFonts w:cstheme="minorHAnsi"/>
          <w:sz w:val="28"/>
          <w:szCs w:val="28"/>
          <w:lang w:val="en-US"/>
        </w:rPr>
        <w:t xml:space="preserve">, </w:t>
      </w:r>
      <w:r w:rsidR="00900C22">
        <w:rPr>
          <w:rFonts w:cstheme="minorHAnsi"/>
          <w:sz w:val="28"/>
          <w:szCs w:val="28"/>
          <w:lang w:val="en-US"/>
        </w:rPr>
        <w:t>i</w:t>
      </w:r>
      <w:r w:rsidR="00AA2F3B" w:rsidRPr="00E84C34">
        <w:rPr>
          <w:rFonts w:cstheme="minorHAnsi"/>
          <w:sz w:val="28"/>
          <w:szCs w:val="28"/>
          <w:lang w:val="en-US"/>
        </w:rPr>
        <w:t>f this was the case then the cause is natural and therefore the responsibility of the delays cannot be placed upon a person as these circumstances are unforeseen. Secondly, circumstances in which delays occur in the delivery of materials to site.</w:t>
      </w:r>
      <w:r w:rsidR="005702A8" w:rsidRPr="00E84C34">
        <w:rPr>
          <w:rFonts w:cstheme="minorHAnsi"/>
          <w:sz w:val="28"/>
          <w:szCs w:val="28"/>
          <w:lang w:val="en-US"/>
        </w:rPr>
        <w:t xml:space="preserve"> Thus was the case in the student accommodation project </w:t>
      </w:r>
      <w:r w:rsidR="000101AA">
        <w:rPr>
          <w:rFonts w:cstheme="minorHAnsi"/>
          <w:sz w:val="28"/>
          <w:szCs w:val="28"/>
          <w:lang w:val="en-US"/>
        </w:rPr>
        <w:t>in this scenario</w:t>
      </w:r>
      <w:r w:rsidR="005702A8" w:rsidRPr="00E84C34">
        <w:rPr>
          <w:rFonts w:cstheme="minorHAnsi"/>
          <w:sz w:val="28"/>
          <w:szCs w:val="28"/>
          <w:lang w:val="en-US"/>
        </w:rPr>
        <w:t>. With the materials not being on site, the groundworkers cannot pour the foundations for the building, meaning that the bricklayers cannot build the walls and so on and so forth. Resulting in a large number of construction workers standing around doing minimal work because of this.</w:t>
      </w:r>
      <w:r w:rsidR="00200F89" w:rsidRPr="00E84C34">
        <w:rPr>
          <w:rFonts w:cstheme="minorHAnsi"/>
          <w:sz w:val="28"/>
          <w:szCs w:val="28"/>
          <w:lang w:val="en-US"/>
        </w:rPr>
        <w:t xml:space="preserve"> </w:t>
      </w:r>
      <w:r w:rsidR="00AA2F3B" w:rsidRPr="00E84C34">
        <w:rPr>
          <w:rFonts w:cstheme="minorHAnsi"/>
          <w:sz w:val="28"/>
          <w:szCs w:val="28"/>
          <w:lang w:val="en-US"/>
        </w:rPr>
        <w:t xml:space="preserve"> In recent years, with the Global pandemic that has occurred, this has been a huge factor. This is because of the volume of people who are required to design, make and ship materials to site and so</w:t>
      </w:r>
      <w:r w:rsidR="000101AA">
        <w:rPr>
          <w:rFonts w:cstheme="minorHAnsi"/>
          <w:sz w:val="28"/>
          <w:szCs w:val="28"/>
          <w:lang w:val="en-US"/>
        </w:rPr>
        <w:t>,</w:t>
      </w:r>
      <w:r w:rsidR="00AA2F3B" w:rsidRPr="00E84C34">
        <w:rPr>
          <w:rFonts w:cstheme="minorHAnsi"/>
          <w:sz w:val="28"/>
          <w:szCs w:val="28"/>
          <w:lang w:val="en-US"/>
        </w:rPr>
        <w:t xml:space="preserve"> with such a large number of people involved, any outbreaks of the virus at any stages of the process puts massive stress on the resources and therefore the lead times on materials become longer.</w:t>
      </w:r>
      <w:sdt>
        <w:sdtPr>
          <w:rPr>
            <w:rFonts w:cstheme="minorHAnsi"/>
            <w:sz w:val="28"/>
            <w:szCs w:val="28"/>
            <w:lang w:val="en-US"/>
          </w:rPr>
          <w:id w:val="-814793660"/>
          <w:citation/>
        </w:sdtPr>
        <w:sdtEndPr/>
        <w:sdtContent>
          <w:r w:rsidR="007C36B7" w:rsidRPr="00E84C34">
            <w:rPr>
              <w:rFonts w:cstheme="minorHAnsi"/>
              <w:sz w:val="28"/>
              <w:szCs w:val="28"/>
              <w:lang w:val="en-US"/>
            </w:rPr>
            <w:fldChar w:fldCharType="begin"/>
          </w:r>
          <w:r w:rsidR="007C36B7" w:rsidRPr="00E84C34">
            <w:rPr>
              <w:rFonts w:cstheme="minorHAnsi"/>
              <w:sz w:val="28"/>
              <w:szCs w:val="28"/>
              <w:lang w:val="en-US"/>
            </w:rPr>
            <w:instrText xml:space="preserve"> CITATION SHZ20 \l 1033 </w:instrText>
          </w:r>
          <w:r w:rsidR="007C36B7" w:rsidRPr="00E84C34">
            <w:rPr>
              <w:rFonts w:cstheme="minorHAnsi"/>
              <w:sz w:val="28"/>
              <w:szCs w:val="28"/>
              <w:lang w:val="en-US"/>
            </w:rPr>
            <w:fldChar w:fldCharType="separate"/>
          </w:r>
          <w:r w:rsidR="007C36B7" w:rsidRPr="00E84C34">
            <w:rPr>
              <w:rFonts w:cstheme="minorHAnsi"/>
              <w:noProof/>
              <w:sz w:val="28"/>
              <w:szCs w:val="28"/>
              <w:lang w:val="en-US"/>
            </w:rPr>
            <w:t>(al, 2020)</w:t>
          </w:r>
          <w:r w:rsidR="007C36B7" w:rsidRPr="00E84C34">
            <w:rPr>
              <w:rFonts w:cstheme="minorHAnsi"/>
              <w:sz w:val="28"/>
              <w:szCs w:val="28"/>
              <w:lang w:val="en-US"/>
            </w:rPr>
            <w:fldChar w:fldCharType="end"/>
          </w:r>
        </w:sdtContent>
      </w:sdt>
      <w:r w:rsidR="002D171B">
        <w:rPr>
          <w:rFonts w:cstheme="minorHAnsi"/>
          <w:sz w:val="28"/>
          <w:szCs w:val="28"/>
          <w:lang w:val="en-US"/>
        </w:rPr>
        <w:t xml:space="preserve">  </w:t>
      </w:r>
      <w:r w:rsidR="002D171B">
        <w:rPr>
          <w:rFonts w:cstheme="minorHAnsi"/>
          <w:sz w:val="28"/>
          <w:szCs w:val="28"/>
          <w:lang w:val="en-US"/>
        </w:rPr>
        <w:tab/>
      </w:r>
      <w:r w:rsidR="000101AA">
        <w:rPr>
          <w:rFonts w:cstheme="minorHAnsi"/>
          <w:sz w:val="28"/>
          <w:szCs w:val="28"/>
          <w:lang w:val="en-US"/>
        </w:rPr>
        <w:tab/>
      </w:r>
      <w:r w:rsidR="000101AA">
        <w:rPr>
          <w:rFonts w:cstheme="minorHAnsi"/>
          <w:sz w:val="28"/>
          <w:szCs w:val="28"/>
          <w:lang w:val="en-US"/>
        </w:rPr>
        <w:tab/>
      </w:r>
      <w:r w:rsidR="00066FBA">
        <w:rPr>
          <w:rFonts w:cstheme="minorHAnsi"/>
          <w:sz w:val="28"/>
          <w:szCs w:val="28"/>
          <w:lang w:val="en-US"/>
        </w:rPr>
        <w:t>A way in which productivity can be combatted is i</w:t>
      </w:r>
      <w:r w:rsidR="005702A8" w:rsidRPr="00E84C34">
        <w:rPr>
          <w:rFonts w:cstheme="minorHAnsi"/>
          <w:sz w:val="28"/>
          <w:szCs w:val="28"/>
          <w:lang w:val="en-US"/>
        </w:rPr>
        <w:t>f the construction company is a large company</w:t>
      </w:r>
      <w:r w:rsidR="00F807BC" w:rsidRPr="00E84C34">
        <w:rPr>
          <w:rFonts w:cstheme="minorHAnsi"/>
          <w:sz w:val="28"/>
          <w:szCs w:val="28"/>
          <w:lang w:val="en-US"/>
        </w:rPr>
        <w:t xml:space="preserve"> such as the company who is carrying out the works for your project,</w:t>
      </w:r>
      <w:r w:rsidR="005702A8" w:rsidRPr="00E84C34">
        <w:rPr>
          <w:rFonts w:cstheme="minorHAnsi"/>
          <w:sz w:val="28"/>
          <w:szCs w:val="28"/>
          <w:lang w:val="en-US"/>
        </w:rPr>
        <w:t xml:space="preserve"> and has a lot of other projects running alongside one another then a way in which they can combat productivity issues due to unforeseen delays with materials etc. is to place the workers who would be working on this project, onto a different project for the time being. This way, other projects which may have been behind on their programs of work</w:t>
      </w:r>
      <w:r w:rsidR="00201F2F" w:rsidRPr="00E84C34">
        <w:rPr>
          <w:rFonts w:cstheme="minorHAnsi"/>
          <w:sz w:val="28"/>
          <w:szCs w:val="28"/>
          <w:lang w:val="en-US"/>
        </w:rPr>
        <w:t xml:space="preserve"> have a better chance of gaining back some time if they have a larger workforce, or could even push them ahead of time on their program if they are currently on track. This, also benefits the project that the workers have been moved from as their wages would then be justified as they are still undertaking work for the </w:t>
      </w:r>
      <w:r w:rsidR="00201F2F" w:rsidRPr="00E84C34">
        <w:rPr>
          <w:rFonts w:cstheme="minorHAnsi"/>
          <w:sz w:val="28"/>
          <w:szCs w:val="28"/>
          <w:lang w:val="en-US"/>
        </w:rPr>
        <w:lastRenderedPageBreak/>
        <w:t>company, and they are not billing their time against a project that simply isn’t moving forward or making any profits for the company currently.</w:t>
      </w:r>
      <w:r w:rsidR="002102F6" w:rsidRPr="00E84C34">
        <w:rPr>
          <w:rFonts w:cstheme="minorHAnsi"/>
          <w:sz w:val="28"/>
          <w:szCs w:val="28"/>
          <w:lang w:val="en-US"/>
        </w:rPr>
        <w:t xml:space="preserve"> </w:t>
      </w:r>
      <w:sdt>
        <w:sdtPr>
          <w:rPr>
            <w:rFonts w:cstheme="minorHAnsi"/>
            <w:sz w:val="28"/>
            <w:szCs w:val="28"/>
            <w:lang w:val="en-US"/>
          </w:rPr>
          <w:id w:val="565535039"/>
          <w:citation/>
        </w:sdtPr>
        <w:sdtEndPr/>
        <w:sdtContent>
          <w:r w:rsidR="002102F6" w:rsidRPr="00E84C34">
            <w:rPr>
              <w:rFonts w:cstheme="minorHAnsi"/>
              <w:sz w:val="28"/>
              <w:szCs w:val="28"/>
              <w:lang w:val="en-US"/>
            </w:rPr>
            <w:fldChar w:fldCharType="begin"/>
          </w:r>
          <w:r w:rsidR="002102F6" w:rsidRPr="00E84C34">
            <w:rPr>
              <w:rFonts w:cstheme="minorHAnsi"/>
              <w:sz w:val="28"/>
              <w:szCs w:val="28"/>
              <w:lang w:val="en-US"/>
            </w:rPr>
            <w:instrText xml:space="preserve"> CITATION Adm19 \l 1033 </w:instrText>
          </w:r>
          <w:r w:rsidR="002102F6" w:rsidRPr="00E84C34">
            <w:rPr>
              <w:rFonts w:cstheme="minorHAnsi"/>
              <w:sz w:val="28"/>
              <w:szCs w:val="28"/>
              <w:lang w:val="en-US"/>
            </w:rPr>
            <w:fldChar w:fldCharType="separate"/>
          </w:r>
          <w:r w:rsidR="002102F6" w:rsidRPr="00E84C34">
            <w:rPr>
              <w:rFonts w:cstheme="minorHAnsi"/>
              <w:noProof/>
              <w:sz w:val="28"/>
              <w:szCs w:val="28"/>
              <w:lang w:val="en-US"/>
            </w:rPr>
            <w:t>(Admin, 2019)</w:t>
          </w:r>
          <w:r w:rsidR="002102F6" w:rsidRPr="00E84C34">
            <w:rPr>
              <w:rFonts w:cstheme="minorHAnsi"/>
              <w:sz w:val="28"/>
              <w:szCs w:val="28"/>
              <w:lang w:val="en-US"/>
            </w:rPr>
            <w:fldChar w:fldCharType="end"/>
          </w:r>
        </w:sdtContent>
      </w:sdt>
      <w:r w:rsidR="002102F6" w:rsidRPr="00E84C34">
        <w:rPr>
          <w:rFonts w:cstheme="minorHAnsi"/>
          <w:sz w:val="28"/>
          <w:szCs w:val="28"/>
          <w:lang w:val="en-US"/>
        </w:rPr>
        <w:tab/>
      </w:r>
      <w:r w:rsidR="002102F6" w:rsidRPr="00E84C34">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8A78E5">
        <w:rPr>
          <w:rFonts w:cstheme="minorHAnsi"/>
          <w:sz w:val="28"/>
          <w:szCs w:val="28"/>
          <w:lang w:val="en-US"/>
        </w:rPr>
        <w:tab/>
      </w:r>
      <w:r w:rsidR="00D12A81" w:rsidRPr="00E84C34">
        <w:rPr>
          <w:rFonts w:cstheme="minorHAnsi"/>
          <w:color w:val="222222"/>
          <w:sz w:val="28"/>
          <w:szCs w:val="28"/>
          <w:shd w:val="clear" w:color="auto" w:fill="FFFFFF"/>
        </w:rPr>
        <w:t xml:space="preserve">Another way in which </w:t>
      </w:r>
      <w:r w:rsidR="00AF3767">
        <w:rPr>
          <w:rFonts w:cstheme="minorHAnsi"/>
          <w:color w:val="222222"/>
          <w:sz w:val="28"/>
          <w:szCs w:val="28"/>
          <w:shd w:val="clear" w:color="auto" w:fill="FFFFFF"/>
        </w:rPr>
        <w:t xml:space="preserve">the use of </w:t>
      </w:r>
      <w:r w:rsidR="00D12A81" w:rsidRPr="00E84C34">
        <w:rPr>
          <w:rFonts w:cstheme="minorHAnsi"/>
          <w:color w:val="222222"/>
          <w:sz w:val="28"/>
          <w:szCs w:val="28"/>
          <w:shd w:val="clear" w:color="auto" w:fill="FFFFFF"/>
        </w:rPr>
        <w:t>incentivisation</w:t>
      </w:r>
      <w:r w:rsidR="00AF3767">
        <w:rPr>
          <w:rFonts w:cstheme="minorHAnsi"/>
          <w:color w:val="222222"/>
          <w:sz w:val="28"/>
          <w:szCs w:val="28"/>
          <w:shd w:val="clear" w:color="auto" w:fill="FFFFFF"/>
        </w:rPr>
        <w:t xml:space="preserve"> on your site</w:t>
      </w:r>
      <w:r w:rsidR="00D12A81" w:rsidRPr="00E84C34">
        <w:rPr>
          <w:rFonts w:cstheme="minorHAnsi"/>
          <w:color w:val="222222"/>
          <w:sz w:val="28"/>
          <w:szCs w:val="28"/>
          <w:shd w:val="clear" w:color="auto" w:fill="FFFFFF"/>
        </w:rPr>
        <w:t xml:space="preserve"> could improve productivity is that, </w:t>
      </w:r>
      <w:r w:rsidR="00900C22">
        <w:rPr>
          <w:rFonts w:cstheme="minorHAnsi"/>
          <w:color w:val="222222"/>
          <w:sz w:val="28"/>
          <w:szCs w:val="28"/>
          <w:shd w:val="clear" w:color="auto" w:fill="FFFFFF"/>
        </w:rPr>
        <w:t>u</w:t>
      </w:r>
      <w:r w:rsidR="00D12A81" w:rsidRPr="00E84C34">
        <w:rPr>
          <w:rFonts w:cstheme="minorHAnsi"/>
          <w:color w:val="222222"/>
          <w:sz w:val="28"/>
          <w:szCs w:val="28"/>
          <w:shd w:val="clear" w:color="auto" w:fill="FFFFFF"/>
        </w:rPr>
        <w:t>nder the new engineering contract 4 (NEC4</w:t>
      </w:r>
      <w:r w:rsidR="0083676C" w:rsidRPr="00E84C34">
        <w:rPr>
          <w:rFonts w:cstheme="minorHAnsi"/>
          <w:color w:val="222222"/>
          <w:sz w:val="28"/>
          <w:szCs w:val="28"/>
          <w:shd w:val="clear" w:color="auto" w:fill="FFFFFF"/>
        </w:rPr>
        <w:t>) published in June 2018,</w:t>
      </w:r>
      <w:r w:rsidR="00D12A81" w:rsidRPr="00E84C34">
        <w:rPr>
          <w:rFonts w:cstheme="minorHAnsi"/>
          <w:color w:val="222222"/>
          <w:sz w:val="28"/>
          <w:szCs w:val="28"/>
          <w:shd w:val="clear" w:color="auto" w:fill="FFFFFF"/>
        </w:rPr>
        <w:t xml:space="preserve"> the alliance manager assesses how well the alliance has performed, if they have exceeded the targets and objectives that have been previously set out in the performance table then the amount stated in the contract is paid by the client to the contractor as a ‘direct positive incentive’. On the other hand however if the standards and progression fall short of the targets set out in the performance table, then the amount is paid back to the client as a ‘direct negative incentive’. </w:t>
      </w:r>
      <w:sdt>
        <w:sdtPr>
          <w:rPr>
            <w:rFonts w:cstheme="minorHAnsi"/>
            <w:color w:val="222222"/>
            <w:sz w:val="28"/>
            <w:szCs w:val="28"/>
            <w:shd w:val="clear" w:color="auto" w:fill="FFFFFF"/>
          </w:rPr>
          <w:id w:val="697593202"/>
          <w:citation/>
        </w:sdtPr>
        <w:sdtEndPr/>
        <w:sdtContent>
          <w:r w:rsidR="00D12A81" w:rsidRPr="00E84C34">
            <w:rPr>
              <w:rFonts w:cstheme="minorHAnsi"/>
              <w:color w:val="222222"/>
              <w:sz w:val="28"/>
              <w:szCs w:val="28"/>
              <w:shd w:val="clear" w:color="auto" w:fill="FFFFFF"/>
            </w:rPr>
            <w:fldChar w:fldCharType="begin"/>
          </w:r>
          <w:r w:rsidR="00D12A81" w:rsidRPr="00E84C34">
            <w:rPr>
              <w:rFonts w:cstheme="minorHAnsi"/>
              <w:color w:val="222222"/>
              <w:sz w:val="28"/>
              <w:szCs w:val="28"/>
              <w:shd w:val="clear" w:color="auto" w:fill="FFFFFF"/>
              <w:lang w:val="en-US"/>
            </w:rPr>
            <w:instrText xml:space="preserve"> CITATION OUT19 \l 1033 </w:instrText>
          </w:r>
          <w:r w:rsidR="00D12A81" w:rsidRPr="00E84C34">
            <w:rPr>
              <w:rFonts w:cstheme="minorHAnsi"/>
              <w:color w:val="222222"/>
              <w:sz w:val="28"/>
              <w:szCs w:val="28"/>
              <w:shd w:val="clear" w:color="auto" w:fill="FFFFFF"/>
            </w:rPr>
            <w:fldChar w:fldCharType="separate"/>
          </w:r>
          <w:r w:rsidR="00D12A81" w:rsidRPr="00E84C34">
            <w:rPr>
              <w:rFonts w:cstheme="minorHAnsi"/>
              <w:noProof/>
              <w:color w:val="222222"/>
              <w:sz w:val="28"/>
              <w:szCs w:val="28"/>
              <w:shd w:val="clear" w:color="auto" w:fill="FFFFFF"/>
              <w:lang w:val="en-US"/>
            </w:rPr>
            <w:t>(OUT-LAW ANALYSIS, 2019)</w:t>
          </w:r>
          <w:r w:rsidR="00D12A81" w:rsidRPr="00E84C34">
            <w:rPr>
              <w:rFonts w:cstheme="minorHAnsi"/>
              <w:color w:val="222222"/>
              <w:sz w:val="28"/>
              <w:szCs w:val="28"/>
              <w:shd w:val="clear" w:color="auto" w:fill="FFFFFF"/>
            </w:rPr>
            <w:fldChar w:fldCharType="end"/>
          </w:r>
        </w:sdtContent>
      </w:sdt>
      <w:r w:rsidR="00E84C34">
        <w:rPr>
          <w:rFonts w:cstheme="minorHAnsi"/>
          <w:sz w:val="28"/>
          <w:szCs w:val="28"/>
          <w:lang w:val="en-US"/>
        </w:rPr>
        <w:tab/>
      </w:r>
      <w:r w:rsidR="00524103" w:rsidRPr="00E84C34">
        <w:rPr>
          <w:rFonts w:cstheme="minorHAnsi"/>
          <w:sz w:val="28"/>
          <w:szCs w:val="28"/>
          <w:lang w:val="en-US"/>
        </w:rPr>
        <w:t xml:space="preserve">The result of poor productivity has two </w:t>
      </w:r>
      <w:r w:rsidR="00900C22">
        <w:rPr>
          <w:rFonts w:cstheme="minorHAnsi"/>
          <w:sz w:val="28"/>
          <w:szCs w:val="28"/>
          <w:lang w:val="en-US"/>
        </w:rPr>
        <w:t>detrimental</w:t>
      </w:r>
      <w:r w:rsidR="00524103" w:rsidRPr="00E84C34">
        <w:rPr>
          <w:rFonts w:cstheme="minorHAnsi"/>
          <w:sz w:val="28"/>
          <w:szCs w:val="28"/>
          <w:lang w:val="en-US"/>
        </w:rPr>
        <w:t xml:space="preserve"> impacts on the construction industry as a whole, these are; rising costs and dwindling profitability.</w:t>
      </w:r>
      <w:r w:rsidR="002102F6" w:rsidRPr="00E84C34">
        <w:rPr>
          <w:rFonts w:cstheme="minorHAnsi"/>
          <w:sz w:val="28"/>
          <w:szCs w:val="28"/>
          <w:lang w:val="en-US"/>
        </w:rPr>
        <w:tab/>
      </w:r>
      <w:r w:rsidR="008F385B" w:rsidRPr="00E84C34">
        <w:rPr>
          <w:rFonts w:cstheme="minorHAnsi"/>
          <w:sz w:val="28"/>
          <w:szCs w:val="28"/>
          <w:lang w:val="en-US"/>
        </w:rPr>
        <w:t>The ultimate goal of a construction project is to meet the performance requirements, ensure that the project is completed to the highest standards possible and to meet the clients expectations and keep their best interests in mind.</w:t>
      </w:r>
      <w:r w:rsidR="003D757E" w:rsidRPr="00E84C34">
        <w:rPr>
          <w:rFonts w:cstheme="minorHAnsi"/>
          <w:sz w:val="28"/>
          <w:szCs w:val="28"/>
        </w:rPr>
        <w:t xml:space="preserve"> </w:t>
      </w:r>
      <w:r w:rsidR="001800D9">
        <w:rPr>
          <w:rFonts w:cstheme="minorHAnsi"/>
          <w:sz w:val="28"/>
          <w:szCs w:val="28"/>
        </w:rPr>
        <w:t>With this being said, whilst any unexpected delays occur while we are on</w:t>
      </w:r>
      <w:r w:rsidR="00AF3767">
        <w:rPr>
          <w:rFonts w:cstheme="minorHAnsi"/>
          <w:sz w:val="28"/>
          <w:szCs w:val="28"/>
        </w:rPr>
        <w:t xml:space="preserve"> your</w:t>
      </w:r>
      <w:r w:rsidR="001800D9">
        <w:rPr>
          <w:rFonts w:cstheme="minorHAnsi"/>
          <w:sz w:val="28"/>
          <w:szCs w:val="28"/>
        </w:rPr>
        <w:t xml:space="preserve"> site, we can move labour around to our other ongoing projects whilst we are on hold. This way, we don’t have the unneeded labour costs a</w:t>
      </w:r>
      <w:r w:rsidR="00945AAC">
        <w:rPr>
          <w:rFonts w:cstheme="minorHAnsi"/>
          <w:sz w:val="28"/>
          <w:szCs w:val="28"/>
        </w:rPr>
        <w:t>ccumulating</w:t>
      </w:r>
      <w:r w:rsidR="001800D9">
        <w:rPr>
          <w:rFonts w:cstheme="minorHAnsi"/>
          <w:sz w:val="28"/>
          <w:szCs w:val="28"/>
        </w:rPr>
        <w:t xml:space="preserve"> on your project for men to stand around not doing anything and the productivity levels being extremely low. </w:t>
      </w:r>
      <w:sdt>
        <w:sdtPr>
          <w:rPr>
            <w:rFonts w:cstheme="minorHAnsi"/>
            <w:sz w:val="28"/>
            <w:szCs w:val="28"/>
          </w:rPr>
          <w:id w:val="1038627777"/>
          <w:citation/>
        </w:sdtPr>
        <w:sdtEndPr/>
        <w:sdtContent>
          <w:r w:rsidR="00F35E16">
            <w:rPr>
              <w:rFonts w:cstheme="minorHAnsi"/>
              <w:sz w:val="28"/>
              <w:szCs w:val="28"/>
            </w:rPr>
            <w:fldChar w:fldCharType="begin"/>
          </w:r>
          <w:r w:rsidR="00F35E16">
            <w:rPr>
              <w:rFonts w:cstheme="minorHAnsi"/>
              <w:sz w:val="28"/>
              <w:szCs w:val="28"/>
              <w:lang w:val="en-US"/>
            </w:rPr>
            <w:instrText xml:space="preserve"> CITATION Pek11 \l 1033 </w:instrText>
          </w:r>
          <w:r w:rsidR="00F35E16">
            <w:rPr>
              <w:rFonts w:cstheme="minorHAnsi"/>
              <w:sz w:val="28"/>
              <w:szCs w:val="28"/>
            </w:rPr>
            <w:fldChar w:fldCharType="separate"/>
          </w:r>
          <w:r w:rsidR="00F35E16" w:rsidRPr="00F35E16">
            <w:rPr>
              <w:rFonts w:cstheme="minorHAnsi"/>
              <w:noProof/>
              <w:sz w:val="28"/>
              <w:szCs w:val="28"/>
              <w:lang w:val="en-US"/>
            </w:rPr>
            <w:t>(Pekuri, 2011)</w:t>
          </w:r>
          <w:r w:rsidR="00F35E16">
            <w:rPr>
              <w:rFonts w:cstheme="minorHAnsi"/>
              <w:sz w:val="28"/>
              <w:szCs w:val="28"/>
            </w:rPr>
            <w:fldChar w:fldCharType="end"/>
          </w:r>
        </w:sdtContent>
      </w:sdt>
      <w:r w:rsidR="00E629DF">
        <w:rPr>
          <w:rFonts w:cstheme="minorHAnsi"/>
          <w:sz w:val="28"/>
          <w:szCs w:val="28"/>
          <w:lang w:val="en-US"/>
        </w:rPr>
        <w:tab/>
      </w:r>
      <w:r w:rsidR="00E629DF">
        <w:rPr>
          <w:rFonts w:cstheme="minorHAnsi"/>
          <w:sz w:val="28"/>
          <w:szCs w:val="28"/>
          <w:lang w:val="en-US"/>
        </w:rPr>
        <w:tab/>
      </w:r>
      <w:r w:rsidR="007B0B74" w:rsidRPr="00E84C34">
        <w:rPr>
          <w:rFonts w:cstheme="minorHAnsi"/>
          <w:sz w:val="28"/>
          <w:szCs w:val="28"/>
          <w:lang w:val="en-US"/>
        </w:rPr>
        <w:t>For a performance issue to be determined, it is crucial that the “deviation” within the performance is identified. So</w:t>
      </w:r>
      <w:r w:rsidR="004B1706" w:rsidRPr="00E84C34">
        <w:rPr>
          <w:rFonts w:cstheme="minorHAnsi"/>
          <w:sz w:val="28"/>
          <w:szCs w:val="28"/>
          <w:lang w:val="en-US"/>
        </w:rPr>
        <w:t xml:space="preserve"> what </w:t>
      </w:r>
      <w:r w:rsidR="007B0B74" w:rsidRPr="00E84C34">
        <w:rPr>
          <w:rFonts w:cstheme="minorHAnsi"/>
          <w:sz w:val="28"/>
          <w:szCs w:val="28"/>
          <w:lang w:val="en-US"/>
        </w:rPr>
        <w:t xml:space="preserve">this means </w:t>
      </w:r>
      <w:r w:rsidR="004B1706" w:rsidRPr="00E84C34">
        <w:rPr>
          <w:rFonts w:cstheme="minorHAnsi"/>
          <w:sz w:val="28"/>
          <w:szCs w:val="28"/>
          <w:lang w:val="en-US"/>
        </w:rPr>
        <w:t>is that</w:t>
      </w:r>
      <w:r w:rsidR="007B0B74" w:rsidRPr="00E84C34">
        <w:rPr>
          <w:rFonts w:cstheme="minorHAnsi"/>
          <w:sz w:val="28"/>
          <w:szCs w:val="28"/>
          <w:lang w:val="en-US"/>
        </w:rPr>
        <w:t xml:space="preserve"> the difference between what the employee should be doing at a specific time compared to what they are actually doing</w:t>
      </w:r>
      <w:r w:rsidR="004B1706" w:rsidRPr="00E84C34">
        <w:rPr>
          <w:rFonts w:cstheme="minorHAnsi"/>
          <w:sz w:val="28"/>
          <w:szCs w:val="28"/>
          <w:lang w:val="en-US"/>
        </w:rPr>
        <w:t>, is the reason behind the lack of productivity.</w:t>
      </w:r>
      <w:r w:rsidR="00E629DF">
        <w:rPr>
          <w:rFonts w:cstheme="minorHAnsi"/>
          <w:sz w:val="28"/>
          <w:szCs w:val="28"/>
          <w:lang w:val="en-US"/>
        </w:rPr>
        <w:t xml:space="preserve"> For this reason entirely, </w:t>
      </w:r>
      <w:r w:rsidR="00836AD0">
        <w:rPr>
          <w:rFonts w:cstheme="minorHAnsi"/>
          <w:sz w:val="28"/>
          <w:szCs w:val="28"/>
          <w:lang w:val="en-US"/>
        </w:rPr>
        <w:t xml:space="preserve">interventions should be held between a representative from the main contractor (usually the project manager) and  the colleague </w:t>
      </w:r>
      <w:r w:rsidR="004845C7">
        <w:rPr>
          <w:rFonts w:cstheme="minorHAnsi"/>
          <w:sz w:val="28"/>
          <w:szCs w:val="28"/>
          <w:lang w:val="en-US"/>
        </w:rPr>
        <w:t>who</w:t>
      </w:r>
      <w:r w:rsidR="00836AD0">
        <w:rPr>
          <w:rFonts w:cstheme="minorHAnsi"/>
          <w:sz w:val="28"/>
          <w:szCs w:val="28"/>
          <w:lang w:val="en-US"/>
        </w:rPr>
        <w:t xml:space="preserve"> is deviating away</w:t>
      </w:r>
      <w:r w:rsidR="004845C7">
        <w:rPr>
          <w:rFonts w:cstheme="minorHAnsi"/>
          <w:sz w:val="28"/>
          <w:szCs w:val="28"/>
          <w:lang w:val="en-US"/>
        </w:rPr>
        <w:t xml:space="preserve"> from the task in hand. This intervention should include asking questions regarding any issues that they have that could be hindering their progress ,what could be changed or altered to allow them a better chance of succeeding with the task in hand, or whether they simply do not want to complete the tasks to the employers satisfaction. If it is the case that the latter option is the findings of the intervention, then this is when the case should be taken down the disciplinary route, which should be followed through to the end to achieve an outcome which benefits the project and the project team.</w:t>
      </w:r>
      <w:r w:rsidR="00836AD0">
        <w:rPr>
          <w:rFonts w:cstheme="minorHAnsi"/>
          <w:sz w:val="28"/>
          <w:szCs w:val="28"/>
          <w:lang w:val="en-US"/>
        </w:rPr>
        <w:t xml:space="preserve"> </w:t>
      </w:r>
      <w:sdt>
        <w:sdtPr>
          <w:rPr>
            <w:rFonts w:cstheme="minorHAnsi"/>
            <w:sz w:val="28"/>
            <w:szCs w:val="28"/>
            <w:lang w:val="en-US"/>
          </w:rPr>
          <w:id w:val="774210726"/>
          <w:citation/>
        </w:sdtPr>
        <w:sdtEndPr/>
        <w:sdtContent>
          <w:r w:rsidR="00836AD0">
            <w:rPr>
              <w:rFonts w:cstheme="minorHAnsi"/>
              <w:sz w:val="28"/>
              <w:szCs w:val="28"/>
              <w:lang w:val="en-US"/>
            </w:rPr>
            <w:fldChar w:fldCharType="begin"/>
          </w:r>
          <w:r w:rsidR="00836AD0">
            <w:rPr>
              <w:rFonts w:cstheme="minorHAnsi"/>
              <w:sz w:val="28"/>
              <w:szCs w:val="28"/>
              <w:lang w:val="en-US"/>
            </w:rPr>
            <w:instrText xml:space="preserve"> CITATION Cho17 \l 1033 </w:instrText>
          </w:r>
          <w:r w:rsidR="00836AD0">
            <w:rPr>
              <w:rFonts w:cstheme="minorHAnsi"/>
              <w:sz w:val="28"/>
              <w:szCs w:val="28"/>
              <w:lang w:val="en-US"/>
            </w:rPr>
            <w:fldChar w:fldCharType="separate"/>
          </w:r>
          <w:r w:rsidR="00836AD0" w:rsidRPr="00836AD0">
            <w:rPr>
              <w:rFonts w:cstheme="minorHAnsi"/>
              <w:noProof/>
              <w:sz w:val="28"/>
              <w:szCs w:val="28"/>
              <w:lang w:val="en-US"/>
            </w:rPr>
            <w:t>(Choudhry, 2017)</w:t>
          </w:r>
          <w:r w:rsidR="00836AD0">
            <w:rPr>
              <w:rFonts w:cstheme="minorHAnsi"/>
              <w:sz w:val="28"/>
              <w:szCs w:val="28"/>
              <w:lang w:val="en-US"/>
            </w:rPr>
            <w:fldChar w:fldCharType="end"/>
          </w:r>
        </w:sdtContent>
      </w:sdt>
      <w:r w:rsidR="00EC28BF">
        <w:rPr>
          <w:rFonts w:cstheme="minorHAnsi"/>
          <w:sz w:val="28"/>
          <w:szCs w:val="28"/>
          <w:lang w:val="en-US"/>
        </w:rPr>
        <w:t xml:space="preserve"> This is how our company operate and will </w:t>
      </w:r>
      <w:r w:rsidR="00EC28BF">
        <w:rPr>
          <w:rFonts w:cstheme="minorHAnsi"/>
          <w:sz w:val="28"/>
          <w:szCs w:val="28"/>
          <w:lang w:val="en-US"/>
        </w:rPr>
        <w:lastRenderedPageBreak/>
        <w:t xml:space="preserve">continue to operate through the duration of your project. </w:t>
      </w:r>
      <w:r w:rsidR="002B3D60">
        <w:rPr>
          <w:rFonts w:cstheme="minorHAnsi"/>
          <w:sz w:val="28"/>
          <w:szCs w:val="28"/>
          <w:lang w:val="en-US"/>
        </w:rPr>
        <w:tab/>
      </w:r>
      <w:r w:rsidR="002B3D60">
        <w:rPr>
          <w:rFonts w:cstheme="minorHAnsi"/>
          <w:sz w:val="28"/>
          <w:szCs w:val="28"/>
          <w:lang w:val="en-US"/>
        </w:rPr>
        <w:tab/>
      </w:r>
      <w:r w:rsidR="002B3D60">
        <w:rPr>
          <w:rFonts w:cstheme="minorHAnsi"/>
          <w:sz w:val="28"/>
          <w:szCs w:val="28"/>
          <w:lang w:val="en-US"/>
        </w:rPr>
        <w:tab/>
      </w:r>
      <w:r w:rsidR="00EC28BF">
        <w:rPr>
          <w:rFonts w:cstheme="minorHAnsi"/>
          <w:sz w:val="28"/>
          <w:szCs w:val="28"/>
          <w:lang w:val="en-US"/>
        </w:rPr>
        <w:t>With this in mind, we can ensure that productivity and performance levels of our staff whilst we are on your construction site will be of the highest order</w:t>
      </w:r>
      <w:r w:rsidR="00EF4D48">
        <w:rPr>
          <w:rFonts w:cstheme="minorHAnsi"/>
          <w:sz w:val="28"/>
          <w:szCs w:val="28"/>
          <w:lang w:val="en-US"/>
        </w:rPr>
        <w:t xml:space="preserve">, whether that be through incentivisation or </w:t>
      </w:r>
      <w:r w:rsidR="00EB59E8">
        <w:rPr>
          <w:rFonts w:cstheme="minorHAnsi"/>
          <w:sz w:val="28"/>
          <w:szCs w:val="28"/>
          <w:lang w:val="en-US"/>
        </w:rPr>
        <w:t>disciplinary action for failing to meet the standards required.</w:t>
      </w:r>
      <w:r w:rsidR="002B3D60">
        <w:rPr>
          <w:rFonts w:cstheme="minorHAnsi"/>
          <w:sz w:val="28"/>
          <w:szCs w:val="28"/>
          <w:lang w:val="en-US"/>
        </w:rPr>
        <w:t xml:space="preserve"> As it is common knowledge to all, a project that has high productivity levels has a much higher chance of the project running smoothly with all of the tasks within the project being completed on time. This keeps both the client and the contractor happy as the client gets their completed building on time, and the contractor gets all of its payments on time for the completed works.</w:t>
      </w:r>
    </w:p>
    <w:p w14:paraId="711F1B5A" w14:textId="51695257" w:rsidR="00EC28BF" w:rsidRDefault="00EC28BF" w:rsidP="00270DF0">
      <w:pPr>
        <w:rPr>
          <w:rFonts w:cstheme="minorHAnsi"/>
          <w:sz w:val="28"/>
          <w:szCs w:val="28"/>
          <w:lang w:val="en-US"/>
        </w:rPr>
      </w:pPr>
    </w:p>
    <w:p w14:paraId="5088BD2E" w14:textId="28CE64EE" w:rsidR="00EC28BF" w:rsidRDefault="00EC28BF" w:rsidP="00270DF0">
      <w:pPr>
        <w:rPr>
          <w:rFonts w:cstheme="minorHAnsi"/>
          <w:sz w:val="28"/>
          <w:szCs w:val="28"/>
          <w:lang w:val="en-US"/>
        </w:rPr>
      </w:pPr>
    </w:p>
    <w:p w14:paraId="1102C26D" w14:textId="31E97969" w:rsidR="00EC28BF" w:rsidRDefault="00EC28BF" w:rsidP="00270DF0">
      <w:pPr>
        <w:rPr>
          <w:rFonts w:cstheme="minorHAnsi"/>
          <w:sz w:val="28"/>
          <w:szCs w:val="28"/>
          <w:lang w:val="en-US"/>
        </w:rPr>
      </w:pPr>
    </w:p>
    <w:p w14:paraId="64E37241" w14:textId="04A321E6" w:rsidR="00EC28BF" w:rsidRDefault="00EC28BF" w:rsidP="00270DF0">
      <w:pPr>
        <w:rPr>
          <w:rFonts w:cstheme="minorHAnsi"/>
          <w:sz w:val="28"/>
          <w:szCs w:val="28"/>
          <w:lang w:val="en-US"/>
        </w:rPr>
      </w:pPr>
    </w:p>
    <w:p w14:paraId="015838D2" w14:textId="30886F9C" w:rsidR="00EC28BF" w:rsidRDefault="00EC28BF" w:rsidP="00270DF0">
      <w:pPr>
        <w:rPr>
          <w:rFonts w:cstheme="minorHAnsi"/>
          <w:sz w:val="28"/>
          <w:szCs w:val="28"/>
          <w:lang w:val="en-US"/>
        </w:rPr>
      </w:pPr>
    </w:p>
    <w:p w14:paraId="7D2E8AA9" w14:textId="7D8A7CAD" w:rsidR="00EC28BF" w:rsidRDefault="00EC28BF" w:rsidP="00270DF0">
      <w:pPr>
        <w:rPr>
          <w:rFonts w:cstheme="minorHAnsi"/>
          <w:sz w:val="28"/>
          <w:szCs w:val="28"/>
          <w:lang w:val="en-US"/>
        </w:rPr>
      </w:pPr>
    </w:p>
    <w:p w14:paraId="44DDE412" w14:textId="0F835DAF" w:rsidR="00EC28BF" w:rsidRDefault="00EC28BF" w:rsidP="00270DF0">
      <w:pPr>
        <w:rPr>
          <w:rFonts w:cstheme="minorHAnsi"/>
          <w:sz w:val="28"/>
          <w:szCs w:val="28"/>
          <w:lang w:val="en-US"/>
        </w:rPr>
      </w:pPr>
    </w:p>
    <w:p w14:paraId="3DADBF91" w14:textId="4D9AF1F8" w:rsidR="00EC28BF" w:rsidRDefault="00EC28BF" w:rsidP="00270DF0">
      <w:pPr>
        <w:rPr>
          <w:rFonts w:cstheme="minorHAnsi"/>
          <w:sz w:val="28"/>
          <w:szCs w:val="28"/>
          <w:lang w:val="en-US"/>
        </w:rPr>
      </w:pPr>
    </w:p>
    <w:p w14:paraId="4C419E32" w14:textId="0C5EBB9C" w:rsidR="00EC28BF" w:rsidRDefault="00EC28BF" w:rsidP="00270DF0">
      <w:pPr>
        <w:rPr>
          <w:rFonts w:cstheme="minorHAnsi"/>
          <w:sz w:val="28"/>
          <w:szCs w:val="28"/>
          <w:lang w:val="en-US"/>
        </w:rPr>
      </w:pPr>
    </w:p>
    <w:p w14:paraId="2950022D" w14:textId="7D703C28" w:rsidR="00EC28BF" w:rsidRDefault="00EC28BF" w:rsidP="00270DF0">
      <w:pPr>
        <w:rPr>
          <w:rFonts w:cstheme="minorHAnsi"/>
          <w:sz w:val="28"/>
          <w:szCs w:val="28"/>
          <w:lang w:val="en-US"/>
        </w:rPr>
      </w:pPr>
    </w:p>
    <w:p w14:paraId="55C0B321" w14:textId="5CA4E8B4" w:rsidR="00EC28BF" w:rsidRDefault="00EC28BF" w:rsidP="00270DF0">
      <w:pPr>
        <w:rPr>
          <w:rFonts w:cstheme="minorHAnsi"/>
          <w:sz w:val="28"/>
          <w:szCs w:val="28"/>
          <w:lang w:val="en-US"/>
        </w:rPr>
      </w:pPr>
    </w:p>
    <w:p w14:paraId="3D803AED" w14:textId="7B616166" w:rsidR="00EC28BF" w:rsidRDefault="00EC28BF" w:rsidP="00270DF0">
      <w:pPr>
        <w:rPr>
          <w:rFonts w:cstheme="minorHAnsi"/>
          <w:sz w:val="28"/>
          <w:szCs w:val="28"/>
          <w:lang w:val="en-US"/>
        </w:rPr>
      </w:pPr>
    </w:p>
    <w:p w14:paraId="61E274F2" w14:textId="47AD6186" w:rsidR="00EC28BF" w:rsidRDefault="00EC28BF" w:rsidP="00270DF0">
      <w:pPr>
        <w:rPr>
          <w:rFonts w:cstheme="minorHAnsi"/>
          <w:sz w:val="28"/>
          <w:szCs w:val="28"/>
          <w:lang w:val="en-US"/>
        </w:rPr>
      </w:pPr>
    </w:p>
    <w:p w14:paraId="618323F3" w14:textId="7F070C0C" w:rsidR="00EC28BF" w:rsidRDefault="00EC28BF" w:rsidP="00270DF0">
      <w:pPr>
        <w:rPr>
          <w:rFonts w:cstheme="minorHAnsi"/>
          <w:sz w:val="28"/>
          <w:szCs w:val="28"/>
          <w:lang w:val="en-US"/>
        </w:rPr>
      </w:pPr>
    </w:p>
    <w:p w14:paraId="4C662258" w14:textId="054058B9" w:rsidR="00EC28BF" w:rsidRDefault="00EC28BF" w:rsidP="00270DF0">
      <w:pPr>
        <w:rPr>
          <w:rFonts w:cstheme="minorHAnsi"/>
          <w:sz w:val="28"/>
          <w:szCs w:val="28"/>
          <w:lang w:val="en-US"/>
        </w:rPr>
      </w:pPr>
    </w:p>
    <w:p w14:paraId="10986104" w14:textId="40CE8595" w:rsidR="00EC28BF" w:rsidRDefault="00EC28BF" w:rsidP="00270DF0">
      <w:pPr>
        <w:rPr>
          <w:rFonts w:cstheme="minorHAnsi"/>
          <w:sz w:val="28"/>
          <w:szCs w:val="28"/>
          <w:lang w:val="en-US"/>
        </w:rPr>
      </w:pPr>
    </w:p>
    <w:p w14:paraId="4DE788A2" w14:textId="46719115" w:rsidR="00EC28BF" w:rsidRDefault="00EC28BF" w:rsidP="00270DF0">
      <w:pPr>
        <w:rPr>
          <w:rFonts w:cstheme="minorHAnsi"/>
          <w:sz w:val="28"/>
          <w:szCs w:val="28"/>
          <w:lang w:val="en-US"/>
        </w:rPr>
      </w:pPr>
    </w:p>
    <w:p w14:paraId="0DD7B17E" w14:textId="26C0E09A" w:rsidR="00EC28BF" w:rsidRDefault="00EC28BF" w:rsidP="00270DF0">
      <w:pPr>
        <w:rPr>
          <w:rFonts w:cstheme="minorHAnsi"/>
          <w:sz w:val="28"/>
          <w:szCs w:val="28"/>
          <w:lang w:val="en-US"/>
        </w:rPr>
      </w:pPr>
    </w:p>
    <w:p w14:paraId="507545C4" w14:textId="3E025788" w:rsidR="00EC28BF" w:rsidRDefault="00EC28BF" w:rsidP="00270DF0">
      <w:pPr>
        <w:rPr>
          <w:rFonts w:cstheme="minorHAnsi"/>
          <w:sz w:val="28"/>
          <w:szCs w:val="28"/>
          <w:lang w:val="en-US"/>
        </w:rPr>
      </w:pPr>
    </w:p>
    <w:p w14:paraId="29A2B3A9" w14:textId="57ACAD91" w:rsidR="002E3DB3" w:rsidRPr="00E84C34" w:rsidRDefault="00C4657A" w:rsidP="00E84C34">
      <w:pPr>
        <w:jc w:val="center"/>
        <w:rPr>
          <w:rFonts w:cstheme="minorHAnsi"/>
          <w:sz w:val="28"/>
          <w:szCs w:val="28"/>
          <w:u w:val="single"/>
          <w:lang w:val="en-US"/>
        </w:rPr>
      </w:pPr>
      <w:r w:rsidRPr="00E84C34">
        <w:rPr>
          <w:rFonts w:cstheme="minorHAnsi"/>
          <w:sz w:val="28"/>
          <w:szCs w:val="28"/>
          <w:u w:val="single"/>
          <w:lang w:val="en-US"/>
        </w:rPr>
        <w:lastRenderedPageBreak/>
        <w:t xml:space="preserve">A report </w:t>
      </w:r>
      <w:r w:rsidR="009F537C" w:rsidRPr="00E84C34">
        <w:rPr>
          <w:rFonts w:cstheme="minorHAnsi"/>
          <w:sz w:val="28"/>
          <w:szCs w:val="28"/>
          <w:u w:val="single"/>
          <w:lang w:val="en-US"/>
        </w:rPr>
        <w:t>for the</w:t>
      </w:r>
      <w:r w:rsidRPr="00E84C34">
        <w:rPr>
          <w:rFonts w:cstheme="minorHAnsi"/>
          <w:sz w:val="28"/>
          <w:szCs w:val="28"/>
          <w:u w:val="single"/>
          <w:lang w:val="en-US"/>
        </w:rPr>
        <w:t xml:space="preserve"> client showing and explaining how the delay in receiving the concrete had an impact on the project, and how it is generally dealt with from a contractual point of view</w:t>
      </w:r>
    </w:p>
    <w:p w14:paraId="661A111E" w14:textId="77777777" w:rsidR="007670A3" w:rsidRDefault="001E7A34" w:rsidP="00270DF0">
      <w:pPr>
        <w:rPr>
          <w:rFonts w:cstheme="minorHAnsi"/>
          <w:sz w:val="28"/>
          <w:szCs w:val="28"/>
          <w:lang w:val="en-US"/>
        </w:rPr>
      </w:pPr>
      <w:r w:rsidRPr="00E84C34">
        <w:rPr>
          <w:rFonts w:cstheme="minorHAnsi"/>
          <w:sz w:val="28"/>
          <w:szCs w:val="28"/>
          <w:lang w:val="en-US"/>
        </w:rPr>
        <w:tab/>
      </w:r>
    </w:p>
    <w:p w14:paraId="7BAAB472" w14:textId="0F2DA5E6" w:rsidR="002E3DB3" w:rsidRPr="00E84C34" w:rsidRDefault="007670A3" w:rsidP="00270DF0">
      <w:pPr>
        <w:rPr>
          <w:rFonts w:cstheme="minorHAnsi"/>
          <w:sz w:val="28"/>
          <w:szCs w:val="28"/>
          <w:lang w:val="en-US"/>
        </w:rPr>
      </w:pPr>
      <w:r>
        <w:rPr>
          <w:rFonts w:cstheme="minorHAnsi"/>
          <w:sz w:val="28"/>
          <w:szCs w:val="28"/>
          <w:lang w:val="en-US"/>
        </w:rPr>
        <w:tab/>
      </w:r>
      <w:r w:rsidR="00C92701" w:rsidRPr="00E84C34">
        <w:rPr>
          <w:rFonts w:cstheme="minorHAnsi"/>
          <w:sz w:val="28"/>
          <w:szCs w:val="28"/>
          <w:lang w:val="en-US"/>
        </w:rPr>
        <w:t>Within construction projects, delays with materials, inclement weather, and other unforeseen circumstances are all too common</w:t>
      </w:r>
      <w:r w:rsidR="00FA1F44" w:rsidRPr="00E84C34">
        <w:rPr>
          <w:rFonts w:cstheme="minorHAnsi"/>
          <w:sz w:val="28"/>
          <w:szCs w:val="28"/>
          <w:lang w:val="en-US"/>
        </w:rPr>
        <w:t xml:space="preserve"> and have been normali</w:t>
      </w:r>
      <w:r w:rsidR="00F65667">
        <w:rPr>
          <w:rFonts w:cstheme="minorHAnsi"/>
          <w:sz w:val="28"/>
          <w:szCs w:val="28"/>
          <w:lang w:val="en-US"/>
        </w:rPr>
        <w:t>s</w:t>
      </w:r>
      <w:r w:rsidR="00FA1F44" w:rsidRPr="00E84C34">
        <w:rPr>
          <w:rFonts w:cstheme="minorHAnsi"/>
          <w:sz w:val="28"/>
          <w:szCs w:val="28"/>
          <w:lang w:val="en-US"/>
        </w:rPr>
        <w:t>ed in our country. The greater majority of all disputes which occur within the construction industry arise from delays that occur on projects.</w:t>
      </w:r>
      <w:r w:rsidR="006664B1" w:rsidRPr="00E84C34">
        <w:rPr>
          <w:rFonts w:cstheme="minorHAnsi"/>
          <w:sz w:val="28"/>
          <w:szCs w:val="28"/>
          <w:lang w:val="en-US"/>
        </w:rPr>
        <w:t xml:space="preserve"> Since the beginning of the Covid-19 pandemic, the situation regarding delays around construction projects has only got worse.</w:t>
      </w:r>
      <w:r w:rsidR="00DD0D25" w:rsidRPr="00E84C34">
        <w:rPr>
          <w:rFonts w:cstheme="minorHAnsi"/>
          <w:sz w:val="28"/>
          <w:szCs w:val="28"/>
          <w:lang w:val="en-US"/>
        </w:rPr>
        <w:t xml:space="preserve"> In this report I am going to show and explain to you the how the delay in which we incurred, had an impact on the project as a whole and how we from a contractual side of things usually deal with delays that occur within our project timescales.</w:t>
      </w:r>
      <w:r w:rsidR="006664B1" w:rsidRPr="00E84C34">
        <w:rPr>
          <w:rFonts w:cstheme="minorHAnsi"/>
          <w:sz w:val="28"/>
          <w:szCs w:val="28"/>
          <w:lang w:val="en-US"/>
        </w:rPr>
        <w:t xml:space="preserve"> </w:t>
      </w:r>
      <w:sdt>
        <w:sdtPr>
          <w:rPr>
            <w:rFonts w:cstheme="minorHAnsi"/>
            <w:sz w:val="28"/>
            <w:szCs w:val="28"/>
          </w:rPr>
          <w:id w:val="-165245516"/>
          <w:citation/>
        </w:sdtPr>
        <w:sdtEndPr/>
        <w:sdtContent>
          <w:r w:rsidR="00530716" w:rsidRPr="00E84C34">
            <w:rPr>
              <w:rFonts w:cstheme="minorHAnsi"/>
              <w:sz w:val="28"/>
              <w:szCs w:val="28"/>
            </w:rPr>
            <w:fldChar w:fldCharType="begin"/>
          </w:r>
          <w:r w:rsidR="00530716" w:rsidRPr="00E84C34">
            <w:rPr>
              <w:rFonts w:cstheme="minorHAnsi"/>
              <w:sz w:val="28"/>
              <w:szCs w:val="28"/>
              <w:lang w:val="en-US"/>
            </w:rPr>
            <w:instrText xml:space="preserve"> CITATION Yig21 \l 1033 </w:instrText>
          </w:r>
          <w:r w:rsidR="00530716" w:rsidRPr="00E84C34">
            <w:rPr>
              <w:rFonts w:cstheme="minorHAnsi"/>
              <w:sz w:val="28"/>
              <w:szCs w:val="28"/>
            </w:rPr>
            <w:fldChar w:fldCharType="separate"/>
          </w:r>
          <w:r w:rsidR="00530716" w:rsidRPr="00E84C34">
            <w:rPr>
              <w:rFonts w:cstheme="minorHAnsi"/>
              <w:noProof/>
              <w:sz w:val="28"/>
              <w:szCs w:val="28"/>
              <w:lang w:val="en-US"/>
            </w:rPr>
            <w:t xml:space="preserve"> (Yigal Gabriel, 2021)</w:t>
          </w:r>
          <w:r w:rsidR="00530716" w:rsidRPr="00E84C34">
            <w:rPr>
              <w:rFonts w:cstheme="minorHAnsi"/>
              <w:sz w:val="28"/>
              <w:szCs w:val="28"/>
            </w:rPr>
            <w:fldChar w:fldCharType="end"/>
          </w:r>
        </w:sdtContent>
      </w:sdt>
      <w:r w:rsidR="001E7A34" w:rsidRPr="00E84C34">
        <w:rPr>
          <w:rFonts w:cstheme="minorHAnsi"/>
          <w:sz w:val="28"/>
          <w:szCs w:val="28"/>
          <w:lang w:val="en-US"/>
        </w:rPr>
        <w:tab/>
      </w:r>
      <w:r w:rsidR="001E7A34" w:rsidRPr="00E84C34">
        <w:rPr>
          <w:rFonts w:cstheme="minorHAnsi"/>
          <w:sz w:val="28"/>
          <w:szCs w:val="28"/>
          <w:lang w:val="en-US"/>
        </w:rPr>
        <w:tab/>
      </w:r>
      <w:r w:rsidR="00C92701" w:rsidRPr="00E84C34">
        <w:rPr>
          <w:rFonts w:cstheme="minorHAnsi"/>
          <w:sz w:val="28"/>
          <w:szCs w:val="28"/>
          <w:lang w:val="en-US"/>
        </w:rPr>
        <w:t xml:space="preserve"> Within this project, before the </w:t>
      </w:r>
      <w:r w:rsidR="00D20056" w:rsidRPr="00E84C34">
        <w:rPr>
          <w:rFonts w:cstheme="minorHAnsi"/>
          <w:sz w:val="28"/>
          <w:szCs w:val="28"/>
          <w:lang w:val="en-US"/>
        </w:rPr>
        <w:t>building</w:t>
      </w:r>
      <w:r w:rsidR="00C92701" w:rsidRPr="00E84C34">
        <w:rPr>
          <w:rFonts w:cstheme="minorHAnsi"/>
          <w:sz w:val="28"/>
          <w:szCs w:val="28"/>
          <w:lang w:val="en-US"/>
        </w:rPr>
        <w:t xml:space="preserve"> had even properly </w:t>
      </w:r>
      <w:r w:rsidR="00B00E03" w:rsidRPr="00E84C34">
        <w:rPr>
          <w:rFonts w:cstheme="minorHAnsi"/>
          <w:sz w:val="28"/>
          <w:szCs w:val="28"/>
          <w:lang w:val="en-US"/>
        </w:rPr>
        <w:t>got out of the ground</w:t>
      </w:r>
      <w:r w:rsidR="00C92701" w:rsidRPr="00E84C34">
        <w:rPr>
          <w:rFonts w:cstheme="minorHAnsi"/>
          <w:sz w:val="28"/>
          <w:szCs w:val="28"/>
          <w:lang w:val="en-US"/>
        </w:rPr>
        <w:t xml:space="preserve"> we experienced a delay</w:t>
      </w:r>
      <w:r w:rsidR="00D20056" w:rsidRPr="00E84C34">
        <w:rPr>
          <w:rFonts w:cstheme="minorHAnsi"/>
          <w:sz w:val="28"/>
          <w:szCs w:val="28"/>
          <w:lang w:val="en-US"/>
        </w:rPr>
        <w:t xml:space="preserve">, </w:t>
      </w:r>
      <w:r w:rsidR="00C92701" w:rsidRPr="00E84C34">
        <w:rPr>
          <w:rFonts w:cstheme="minorHAnsi"/>
          <w:sz w:val="28"/>
          <w:szCs w:val="28"/>
          <w:lang w:val="en-US"/>
        </w:rPr>
        <w:t xml:space="preserve">with the delivery of concrete to site. This was due to </w:t>
      </w:r>
      <w:r w:rsidR="00B00E03" w:rsidRPr="00E84C34">
        <w:rPr>
          <w:rFonts w:cstheme="minorHAnsi"/>
          <w:sz w:val="28"/>
          <w:szCs w:val="28"/>
          <w:lang w:val="en-US"/>
        </w:rPr>
        <w:t xml:space="preserve">there being a strike by the local concrete company who were due to supply the concrete for the project. This strike began on the first day that we required concrete and was due to last 5 weeks. Below </w:t>
      </w:r>
      <w:r w:rsidR="003F68EE" w:rsidRPr="00E84C34">
        <w:rPr>
          <w:rFonts w:cstheme="minorHAnsi"/>
          <w:sz w:val="28"/>
          <w:szCs w:val="28"/>
          <w:lang w:val="en-US"/>
        </w:rPr>
        <w:t>(figure</w:t>
      </w:r>
      <w:r w:rsidR="00D86F22" w:rsidRPr="00E84C34">
        <w:rPr>
          <w:rFonts w:cstheme="minorHAnsi"/>
          <w:sz w:val="28"/>
          <w:szCs w:val="28"/>
          <w:lang w:val="en-US"/>
        </w:rPr>
        <w:t xml:space="preserve"> 1</w:t>
      </w:r>
      <w:r w:rsidR="003F68EE" w:rsidRPr="00E84C34">
        <w:rPr>
          <w:rFonts w:cstheme="minorHAnsi"/>
          <w:sz w:val="28"/>
          <w:szCs w:val="28"/>
          <w:lang w:val="en-US"/>
        </w:rPr>
        <w:t xml:space="preserve"> ) shows the initial delay In receiving the concrete, and by attaching a baseline to the Gannt chart, I was able to see how this had an impact on the rest of the remaining project going forward.</w:t>
      </w:r>
      <w:r w:rsidR="00200F89" w:rsidRPr="00E84C34">
        <w:rPr>
          <w:rFonts w:cstheme="minorHAnsi"/>
          <w:sz w:val="28"/>
          <w:szCs w:val="28"/>
          <w:lang w:val="en-US"/>
        </w:rPr>
        <w:t xml:space="preserve"> </w:t>
      </w:r>
    </w:p>
    <w:p w14:paraId="3E00A534" w14:textId="4BB1601C" w:rsidR="00E25077" w:rsidRPr="00E84C34" w:rsidRDefault="00E76508" w:rsidP="00270DF0">
      <w:pPr>
        <w:rPr>
          <w:rFonts w:cstheme="minorHAnsi"/>
          <w:sz w:val="28"/>
          <w:szCs w:val="28"/>
          <w:lang w:val="en-US"/>
        </w:rPr>
      </w:pPr>
      <w:r w:rsidRPr="00E84C34">
        <w:rPr>
          <w:rFonts w:cstheme="minorHAnsi"/>
          <w:noProof/>
          <w:sz w:val="28"/>
          <w:szCs w:val="28"/>
          <w:lang w:val="en-US"/>
        </w:rPr>
        <mc:AlternateContent>
          <mc:Choice Requires="wps">
            <w:drawing>
              <wp:anchor distT="0" distB="0" distL="114300" distR="114300" simplePos="0" relativeHeight="251668480" behindDoc="0" locked="0" layoutInCell="1" allowOverlap="1" wp14:anchorId="572BF405" wp14:editId="4CC7C864">
                <wp:simplePos x="0" y="0"/>
                <wp:positionH relativeFrom="column">
                  <wp:posOffset>5663381</wp:posOffset>
                </wp:positionH>
                <wp:positionV relativeFrom="paragraph">
                  <wp:posOffset>1297858</wp:posOffset>
                </wp:positionV>
                <wp:extent cx="811161" cy="324464"/>
                <wp:effectExtent l="0" t="0" r="27305" b="19050"/>
                <wp:wrapNone/>
                <wp:docPr id="8" name="Text Box 8"/>
                <wp:cNvGraphicFramePr/>
                <a:graphic xmlns:a="http://schemas.openxmlformats.org/drawingml/2006/main">
                  <a:graphicData uri="http://schemas.microsoft.com/office/word/2010/wordprocessingShape">
                    <wps:wsp>
                      <wps:cNvSpPr txBox="1"/>
                      <wps:spPr>
                        <a:xfrm>
                          <a:off x="0" y="0"/>
                          <a:ext cx="811161" cy="324464"/>
                        </a:xfrm>
                        <a:prstGeom prst="rect">
                          <a:avLst/>
                        </a:prstGeom>
                        <a:solidFill>
                          <a:sysClr val="window" lastClr="FFFFFF"/>
                        </a:solidFill>
                        <a:ln w="6350">
                          <a:solidFill>
                            <a:prstClr val="black"/>
                          </a:solidFill>
                        </a:ln>
                      </wps:spPr>
                      <wps:txbx>
                        <w:txbxContent>
                          <w:p w14:paraId="7C8BD1C6" w14:textId="7AD77900" w:rsidR="00E76508" w:rsidRPr="00E76508" w:rsidRDefault="00E76508" w:rsidP="00E76508">
                            <w:pPr>
                              <w:rPr>
                                <w:sz w:val="28"/>
                                <w:szCs w:val="28"/>
                                <w:lang w:val="en-US"/>
                              </w:rPr>
                            </w:pPr>
                            <w:r w:rsidRPr="00E76508">
                              <w:rPr>
                                <w:sz w:val="28"/>
                                <w:szCs w:val="28"/>
                                <w:lang w:val="en-US"/>
                              </w:rPr>
                              <w:t xml:space="preserve">Figure </w:t>
                            </w:r>
                            <w:r>
                              <w:rPr>
                                <w:sz w:val="28"/>
                                <w:szCs w:val="28"/>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BF405" id="_x0000_t202" coordsize="21600,21600" o:spt="202" path="m,l,21600r21600,l21600,xe">
                <v:stroke joinstyle="miter"/>
                <v:path gradientshapeok="t" o:connecttype="rect"/>
              </v:shapetype>
              <v:shape id="Text Box 8" o:spid="_x0000_s1026" type="#_x0000_t202" style="position:absolute;margin-left:445.95pt;margin-top:102.2pt;width:63.85pt;height: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" fillcolor="window" strokeweight=".5pt">
                <v:textbox>
                  <w:txbxContent>
                    <w:p w14:paraId="7C8BD1C6" w14:textId="7AD77900" w:rsidR="00E76508" w:rsidRPr="00E76508" w:rsidRDefault="00E76508" w:rsidP="00E76508">
                      <w:pPr>
                        <w:rPr>
                          <w:sz w:val="28"/>
                          <w:szCs w:val="28"/>
                          <w:lang w:val="en-US"/>
                        </w:rPr>
                      </w:pPr>
                      <w:r w:rsidRPr="00E76508">
                        <w:rPr>
                          <w:sz w:val="28"/>
                          <w:szCs w:val="28"/>
                          <w:lang w:val="en-US"/>
                        </w:rPr>
                        <w:t xml:space="preserve">Figure </w:t>
                      </w:r>
                      <w:r>
                        <w:rPr>
                          <w:sz w:val="28"/>
                          <w:szCs w:val="28"/>
                          <w:lang w:val="en-US"/>
                        </w:rPr>
                        <w:t>1</w:t>
                      </w:r>
                    </w:p>
                  </w:txbxContent>
                </v:textbox>
              </v:shape>
            </w:pict>
          </mc:Fallback>
        </mc:AlternateContent>
      </w:r>
    </w:p>
    <w:p w14:paraId="548C3D37" w14:textId="2DB31ECD" w:rsidR="002E3DB3" w:rsidRPr="00E84C34" w:rsidRDefault="00E25077" w:rsidP="00270DF0">
      <w:pPr>
        <w:rPr>
          <w:rFonts w:cstheme="minorHAnsi"/>
          <w:sz w:val="28"/>
          <w:szCs w:val="28"/>
          <w:lang w:val="en-US"/>
        </w:rPr>
      </w:pPr>
      <w:r w:rsidRPr="00E84C34">
        <w:rPr>
          <w:rFonts w:cstheme="minorHAnsi"/>
          <w:noProof/>
          <w:sz w:val="28"/>
          <w:szCs w:val="28"/>
        </w:rPr>
        <w:drawing>
          <wp:anchor distT="0" distB="0" distL="114300" distR="114300" simplePos="0" relativeHeight="251663360" behindDoc="0" locked="0" layoutInCell="1" allowOverlap="1" wp14:anchorId="46640C52" wp14:editId="298169EF">
            <wp:simplePos x="0" y="0"/>
            <wp:positionH relativeFrom="margin">
              <wp:align>left</wp:align>
            </wp:positionH>
            <wp:positionV relativeFrom="paragraph">
              <wp:posOffset>0</wp:posOffset>
            </wp:positionV>
            <wp:extent cx="5570220" cy="1950720"/>
            <wp:effectExtent l="0" t="0" r="0" b="0"/>
            <wp:wrapSquare wrapText="bothSides"/>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9" cstate="print">
                      <a:extLst>
                        <a:ext uri="{28A0092B-C50C-407E-A947-70E740481C1C}">
                          <a14:useLocalDpi xmlns:a14="http://schemas.microsoft.com/office/drawing/2010/main" val="0"/>
                        </a:ext>
                      </a:extLst>
                    </a:blip>
                    <a:srcRect l="1728" t="30491" r="1087" b="9001"/>
                    <a:stretch/>
                  </pic:blipFill>
                  <pic:spPr bwMode="auto">
                    <a:xfrm>
                      <a:off x="0" y="0"/>
                      <a:ext cx="5570220" cy="1950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B78F32" w14:textId="33FD1B20" w:rsidR="002E3DB3" w:rsidRPr="00E84C34" w:rsidRDefault="002E3DB3" w:rsidP="00270DF0">
      <w:pPr>
        <w:rPr>
          <w:rFonts w:cstheme="minorHAnsi"/>
          <w:sz w:val="28"/>
          <w:szCs w:val="28"/>
          <w:lang w:val="en-US"/>
        </w:rPr>
      </w:pPr>
    </w:p>
    <w:p w14:paraId="640860A3" w14:textId="5B0510EC" w:rsidR="005D65C0" w:rsidRPr="00E84C34" w:rsidRDefault="001E7A34" w:rsidP="00270DF0">
      <w:pPr>
        <w:rPr>
          <w:rFonts w:cstheme="minorHAnsi"/>
          <w:sz w:val="28"/>
          <w:szCs w:val="28"/>
          <w:lang w:val="en-US"/>
        </w:rPr>
      </w:pPr>
      <w:r w:rsidRPr="00E84C34">
        <w:rPr>
          <w:rFonts w:cstheme="minorHAnsi"/>
          <w:sz w:val="28"/>
          <w:szCs w:val="28"/>
          <w:lang w:val="en-US"/>
        </w:rPr>
        <w:tab/>
      </w:r>
      <w:r w:rsidR="00200F89" w:rsidRPr="00E84C34">
        <w:rPr>
          <w:rFonts w:cstheme="minorHAnsi"/>
          <w:sz w:val="28"/>
          <w:szCs w:val="28"/>
          <w:lang w:val="en-US"/>
        </w:rPr>
        <w:t>Due to the delay in receiving the concrete on site, as you can see above</w:t>
      </w:r>
      <w:r w:rsidR="00E4065A" w:rsidRPr="00E84C34">
        <w:rPr>
          <w:rFonts w:cstheme="minorHAnsi"/>
          <w:sz w:val="28"/>
          <w:szCs w:val="28"/>
          <w:lang w:val="en-US"/>
        </w:rPr>
        <w:t xml:space="preserve">, </w:t>
      </w:r>
      <w:r w:rsidR="00200F89" w:rsidRPr="00E84C34">
        <w:rPr>
          <w:rFonts w:cstheme="minorHAnsi"/>
          <w:sz w:val="28"/>
          <w:szCs w:val="28"/>
          <w:lang w:val="en-US"/>
        </w:rPr>
        <w:t xml:space="preserve">(figure </w:t>
      </w:r>
      <w:r w:rsidR="00D86F22" w:rsidRPr="00E84C34">
        <w:rPr>
          <w:rFonts w:cstheme="minorHAnsi"/>
          <w:sz w:val="28"/>
          <w:szCs w:val="28"/>
          <w:lang w:val="en-US"/>
        </w:rPr>
        <w:t>1</w:t>
      </w:r>
      <w:r w:rsidR="00200F89" w:rsidRPr="00E84C34">
        <w:rPr>
          <w:rFonts w:cstheme="minorHAnsi"/>
          <w:sz w:val="28"/>
          <w:szCs w:val="28"/>
          <w:lang w:val="en-US"/>
        </w:rPr>
        <w:t>)</w:t>
      </w:r>
      <w:r w:rsidR="00E4065A" w:rsidRPr="00E84C34">
        <w:rPr>
          <w:rFonts w:cstheme="minorHAnsi"/>
          <w:sz w:val="28"/>
          <w:szCs w:val="28"/>
          <w:lang w:val="en-US"/>
        </w:rPr>
        <w:t xml:space="preserve"> shows the initial dates</w:t>
      </w:r>
      <w:r w:rsidR="005D65C0" w:rsidRPr="00E84C34">
        <w:rPr>
          <w:rFonts w:cstheme="minorHAnsi"/>
          <w:sz w:val="28"/>
          <w:szCs w:val="28"/>
          <w:lang w:val="en-US"/>
        </w:rPr>
        <w:t xml:space="preserve"> that tasks were originally supposed to start</w:t>
      </w:r>
      <w:r w:rsidR="00E4065A" w:rsidRPr="00E84C34">
        <w:rPr>
          <w:rFonts w:cstheme="minorHAnsi"/>
          <w:sz w:val="28"/>
          <w:szCs w:val="28"/>
          <w:lang w:val="en-US"/>
        </w:rPr>
        <w:t xml:space="preserve"> </w:t>
      </w:r>
      <w:r w:rsidR="00E4065A" w:rsidRPr="00E84C34">
        <w:rPr>
          <w:rFonts w:cstheme="minorHAnsi"/>
          <w:sz w:val="28"/>
          <w:szCs w:val="28"/>
          <w:lang w:val="en-US"/>
        </w:rPr>
        <w:lastRenderedPageBreak/>
        <w:t xml:space="preserve">within the program as a </w:t>
      </w:r>
      <w:r w:rsidR="00AA65CF" w:rsidRPr="00E84C34">
        <w:rPr>
          <w:rFonts w:cstheme="minorHAnsi"/>
          <w:sz w:val="28"/>
          <w:szCs w:val="28"/>
          <w:lang w:val="en-US"/>
        </w:rPr>
        <w:t xml:space="preserve">(grey </w:t>
      </w:r>
      <w:r w:rsidR="00E4065A" w:rsidRPr="00E84C34">
        <w:rPr>
          <w:rFonts w:cstheme="minorHAnsi"/>
          <w:sz w:val="28"/>
          <w:szCs w:val="28"/>
          <w:lang w:val="en-US"/>
        </w:rPr>
        <w:t>line) and the new dates of the</w:t>
      </w:r>
      <w:r w:rsidR="005D65C0" w:rsidRPr="00E84C34">
        <w:rPr>
          <w:rFonts w:cstheme="minorHAnsi"/>
          <w:sz w:val="28"/>
          <w:szCs w:val="28"/>
          <w:lang w:val="en-US"/>
        </w:rPr>
        <w:t xml:space="preserve"> start dates for the</w:t>
      </w:r>
      <w:r w:rsidR="00E4065A" w:rsidRPr="00E84C34">
        <w:rPr>
          <w:rFonts w:cstheme="minorHAnsi"/>
          <w:sz w:val="28"/>
          <w:szCs w:val="28"/>
          <w:lang w:val="en-US"/>
        </w:rPr>
        <w:t xml:space="preserve"> program due to the delay as a</w:t>
      </w:r>
      <w:r w:rsidR="00AA65CF" w:rsidRPr="00E84C34">
        <w:rPr>
          <w:rFonts w:cstheme="minorHAnsi"/>
          <w:sz w:val="28"/>
          <w:szCs w:val="28"/>
          <w:lang w:val="en-US"/>
        </w:rPr>
        <w:t xml:space="preserve"> (blue</w:t>
      </w:r>
      <w:r w:rsidR="00E4065A" w:rsidRPr="00E84C34">
        <w:rPr>
          <w:rFonts w:cstheme="minorHAnsi"/>
          <w:sz w:val="28"/>
          <w:szCs w:val="28"/>
          <w:lang w:val="en-US"/>
        </w:rPr>
        <w:t xml:space="preserve"> line).</w:t>
      </w:r>
      <w:r w:rsidR="00200F89" w:rsidRPr="00E84C34">
        <w:rPr>
          <w:rFonts w:cstheme="minorHAnsi"/>
          <w:sz w:val="28"/>
          <w:szCs w:val="28"/>
          <w:lang w:val="en-US"/>
        </w:rPr>
        <w:t xml:space="preserve"> </w:t>
      </w:r>
      <w:r w:rsidR="00E4065A" w:rsidRPr="00E84C34">
        <w:rPr>
          <w:rFonts w:cstheme="minorHAnsi"/>
          <w:sz w:val="28"/>
          <w:szCs w:val="28"/>
          <w:lang w:val="en-US"/>
        </w:rPr>
        <w:t>The delay in the delivery of concrete</w:t>
      </w:r>
      <w:r w:rsidR="00200F89" w:rsidRPr="00E84C34">
        <w:rPr>
          <w:rFonts w:cstheme="minorHAnsi"/>
          <w:sz w:val="28"/>
          <w:szCs w:val="28"/>
          <w:lang w:val="en-US"/>
        </w:rPr>
        <w:t xml:space="preserve"> has a knock on effect and </w:t>
      </w:r>
      <w:r w:rsidR="005D65C0" w:rsidRPr="00E84C34">
        <w:rPr>
          <w:rFonts w:cstheme="minorHAnsi"/>
          <w:sz w:val="28"/>
          <w:szCs w:val="28"/>
          <w:lang w:val="en-US"/>
        </w:rPr>
        <w:t xml:space="preserve">therefore, </w:t>
      </w:r>
      <w:r w:rsidR="00200F89" w:rsidRPr="00E84C34">
        <w:rPr>
          <w:rFonts w:cstheme="minorHAnsi"/>
          <w:sz w:val="28"/>
          <w:szCs w:val="28"/>
          <w:lang w:val="en-US"/>
        </w:rPr>
        <w:t>the next tasks to be undertaken on the project are also subse</w:t>
      </w:r>
      <w:r w:rsidR="00950F5E" w:rsidRPr="00E84C34">
        <w:rPr>
          <w:rFonts w:cstheme="minorHAnsi"/>
          <w:sz w:val="28"/>
          <w:szCs w:val="28"/>
          <w:lang w:val="en-US"/>
        </w:rPr>
        <w:t>quently pushed back as they are linked. They simply cannot be undertaken until the initial task</w:t>
      </w:r>
      <w:r w:rsidR="00D4692B" w:rsidRPr="00E84C34">
        <w:rPr>
          <w:rFonts w:cstheme="minorHAnsi"/>
          <w:sz w:val="28"/>
          <w:szCs w:val="28"/>
          <w:lang w:val="en-US"/>
        </w:rPr>
        <w:t xml:space="preserve"> that has been delayed</w:t>
      </w:r>
      <w:r w:rsidR="00B710BA" w:rsidRPr="00E84C34">
        <w:rPr>
          <w:rFonts w:cstheme="minorHAnsi"/>
          <w:sz w:val="28"/>
          <w:szCs w:val="28"/>
          <w:lang w:val="en-US"/>
        </w:rPr>
        <w:t xml:space="preserve"> </w:t>
      </w:r>
      <w:r w:rsidR="00950F5E" w:rsidRPr="00E84C34">
        <w:rPr>
          <w:rFonts w:cstheme="minorHAnsi"/>
          <w:sz w:val="28"/>
          <w:szCs w:val="28"/>
          <w:lang w:val="en-US"/>
        </w:rPr>
        <w:t>(pouring the foundations) has been completed.</w:t>
      </w:r>
      <w:r w:rsidR="00F21D63" w:rsidRPr="00E84C34">
        <w:rPr>
          <w:rFonts w:cstheme="minorHAnsi"/>
          <w:sz w:val="28"/>
          <w:szCs w:val="28"/>
          <w:lang w:val="en-US"/>
        </w:rPr>
        <w:t xml:space="preserve"> </w:t>
      </w:r>
      <w:r w:rsidR="006F70E1" w:rsidRPr="00E84C34">
        <w:rPr>
          <w:rFonts w:cstheme="minorHAnsi"/>
          <w:sz w:val="28"/>
          <w:szCs w:val="28"/>
          <w:lang w:val="en-US"/>
        </w:rPr>
        <w:t xml:space="preserve">The amount of time allocated for the foundations to </w:t>
      </w:r>
      <w:r w:rsidR="00211937" w:rsidRPr="00E84C34">
        <w:rPr>
          <w:rFonts w:cstheme="minorHAnsi"/>
          <w:sz w:val="28"/>
          <w:szCs w:val="28"/>
          <w:lang w:val="en-US"/>
        </w:rPr>
        <w:t>cure</w:t>
      </w:r>
      <w:r w:rsidR="006F70E1" w:rsidRPr="00E84C34">
        <w:rPr>
          <w:rFonts w:cstheme="minorHAnsi"/>
          <w:sz w:val="28"/>
          <w:szCs w:val="28"/>
          <w:lang w:val="en-US"/>
        </w:rPr>
        <w:t xml:space="preserve"> also has to remain the same, as if some time was shaved off here to try and gain back some of the time lost due to the delay, </w:t>
      </w:r>
      <w:r w:rsidR="005D65C0" w:rsidRPr="00E84C34">
        <w:rPr>
          <w:rFonts w:cstheme="minorHAnsi"/>
          <w:sz w:val="28"/>
          <w:szCs w:val="28"/>
          <w:lang w:val="en-US"/>
        </w:rPr>
        <w:t xml:space="preserve">it </w:t>
      </w:r>
      <w:r w:rsidR="006F70E1" w:rsidRPr="00E84C34">
        <w:rPr>
          <w:rFonts w:cstheme="minorHAnsi"/>
          <w:sz w:val="28"/>
          <w:szCs w:val="28"/>
          <w:lang w:val="en-US"/>
        </w:rPr>
        <w:t>could have catastrophic repercussions.</w:t>
      </w:r>
      <w:r w:rsidR="00211937" w:rsidRPr="00E84C34">
        <w:rPr>
          <w:rFonts w:cstheme="minorHAnsi"/>
          <w:sz w:val="28"/>
          <w:szCs w:val="28"/>
          <w:lang w:val="en-US"/>
        </w:rPr>
        <w:t xml:space="preserve"> Formwork can usually begin around 72 hours after the concrete has been poured and a building inspector is likely to want to check the foundations before the rest of the building begins to be constructed, especially when dealing with multistorey buildings like the one that we are constructing here.</w:t>
      </w:r>
      <w:r w:rsidR="003336AC" w:rsidRPr="00E84C34">
        <w:rPr>
          <w:rFonts w:cstheme="minorHAnsi"/>
          <w:sz w:val="28"/>
          <w:szCs w:val="28"/>
          <w:lang w:val="en-US"/>
        </w:rPr>
        <w:t xml:space="preserve"> </w:t>
      </w:r>
      <w:sdt>
        <w:sdtPr>
          <w:rPr>
            <w:rFonts w:cstheme="minorHAnsi"/>
            <w:sz w:val="28"/>
            <w:szCs w:val="28"/>
            <w:lang w:val="en-US"/>
          </w:rPr>
          <w:id w:val="-1480538358"/>
          <w:citation/>
        </w:sdtPr>
        <w:sdtEndPr/>
        <w:sdtContent>
          <w:r w:rsidR="003336AC" w:rsidRPr="00E84C34">
            <w:rPr>
              <w:rFonts w:cstheme="minorHAnsi"/>
              <w:sz w:val="28"/>
              <w:szCs w:val="28"/>
              <w:lang w:val="en-US"/>
            </w:rPr>
            <w:fldChar w:fldCharType="begin"/>
          </w:r>
          <w:r w:rsidR="003336AC" w:rsidRPr="00E84C34">
            <w:rPr>
              <w:rFonts w:cstheme="minorHAnsi"/>
              <w:sz w:val="28"/>
              <w:szCs w:val="28"/>
              <w:lang w:val="en-US"/>
            </w:rPr>
            <w:instrText xml:space="preserve"> CITATION Han19 \l 1033 </w:instrText>
          </w:r>
          <w:r w:rsidR="003336AC" w:rsidRPr="00E84C34">
            <w:rPr>
              <w:rFonts w:cstheme="minorHAnsi"/>
              <w:sz w:val="28"/>
              <w:szCs w:val="28"/>
              <w:lang w:val="en-US"/>
            </w:rPr>
            <w:fldChar w:fldCharType="separate"/>
          </w:r>
          <w:r w:rsidR="003336AC" w:rsidRPr="00E84C34">
            <w:rPr>
              <w:rFonts w:cstheme="minorHAnsi"/>
              <w:noProof/>
              <w:sz w:val="28"/>
              <w:szCs w:val="28"/>
              <w:lang w:val="en-US"/>
            </w:rPr>
            <w:t>(Hanson, 2019)</w:t>
          </w:r>
          <w:r w:rsidR="003336AC" w:rsidRPr="00E84C34">
            <w:rPr>
              <w:rFonts w:cstheme="minorHAnsi"/>
              <w:sz w:val="28"/>
              <w:szCs w:val="28"/>
              <w:lang w:val="en-US"/>
            </w:rPr>
            <w:fldChar w:fldCharType="end"/>
          </w:r>
        </w:sdtContent>
      </w:sdt>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Pr="00E84C34">
        <w:rPr>
          <w:rFonts w:cstheme="minorHAnsi"/>
          <w:sz w:val="28"/>
          <w:szCs w:val="28"/>
          <w:lang w:val="en-US"/>
        </w:rPr>
        <w:tab/>
      </w:r>
      <w:r w:rsidR="005D65C0" w:rsidRPr="00E84C34">
        <w:rPr>
          <w:rFonts w:cstheme="minorHAnsi"/>
          <w:sz w:val="28"/>
          <w:szCs w:val="28"/>
          <w:lang w:val="en-US"/>
        </w:rPr>
        <w:t xml:space="preserve">In most construction </w:t>
      </w:r>
      <w:r w:rsidR="006A44DC" w:rsidRPr="00E84C34">
        <w:rPr>
          <w:rFonts w:cstheme="minorHAnsi"/>
          <w:sz w:val="28"/>
          <w:szCs w:val="28"/>
          <w:lang w:val="en-US"/>
        </w:rPr>
        <w:t xml:space="preserve">contracts surrounding construction projects, the contractor is usually given extra time for delays which are reasonable and unforeseen. </w:t>
      </w:r>
      <w:r w:rsidR="00B36DAE" w:rsidRPr="00E84C34">
        <w:rPr>
          <w:rFonts w:cstheme="minorHAnsi"/>
          <w:sz w:val="28"/>
          <w:szCs w:val="28"/>
          <w:lang w:val="en-US"/>
        </w:rPr>
        <w:t>If the project</w:t>
      </w:r>
      <w:r w:rsidR="009716F5" w:rsidRPr="00E84C34">
        <w:rPr>
          <w:rFonts w:cstheme="minorHAnsi"/>
          <w:sz w:val="28"/>
          <w:szCs w:val="28"/>
          <w:lang w:val="en-US"/>
        </w:rPr>
        <w:t>s delays are caused by reasons responsible by the contractor, then the client is entitled to receive liquidated damages which are specified within the contract. If this is the case then the contractor is then eligible for time extensions without having to pay out any additional compensation.</w:t>
      </w:r>
      <w:r w:rsidR="00500FDA" w:rsidRPr="00E84C34">
        <w:rPr>
          <w:rFonts w:cstheme="minorHAnsi"/>
          <w:sz w:val="28"/>
          <w:szCs w:val="28"/>
          <w:lang w:val="en-US"/>
        </w:rPr>
        <w:t xml:space="preserve"> A construction contract does not cover all possible delays that could occur during a construction project and therefore, in the majority of construction contracts between the contractor and the client</w:t>
      </w:r>
      <w:r w:rsidR="00007EF2" w:rsidRPr="00E84C34">
        <w:rPr>
          <w:rFonts w:cstheme="minorHAnsi"/>
          <w:sz w:val="28"/>
          <w:szCs w:val="28"/>
          <w:lang w:val="en-US"/>
        </w:rPr>
        <w:t xml:space="preserve"> there is usually a specific clause that regards timely completion. This means that in the majority of cases, if there is an unforeseen delay, then as long as the contractor deals with it within a reasonable timeframe then there is no dispute between the two parties. This is called the ‘time is if the essence’ clause.</w:t>
      </w:r>
      <w:r w:rsidR="00023606" w:rsidRPr="00E84C34">
        <w:rPr>
          <w:rFonts w:cstheme="minorHAnsi"/>
          <w:sz w:val="28"/>
          <w:szCs w:val="28"/>
          <w:lang w:val="en-US"/>
        </w:rPr>
        <w:t xml:space="preserve"> </w:t>
      </w:r>
      <w:sdt>
        <w:sdtPr>
          <w:rPr>
            <w:rFonts w:cstheme="minorHAnsi"/>
            <w:sz w:val="28"/>
            <w:szCs w:val="28"/>
            <w:lang w:val="en-US"/>
          </w:rPr>
          <w:id w:val="-1115746447"/>
          <w:citation/>
        </w:sdtPr>
        <w:sdtEndPr/>
        <w:sdtContent>
          <w:r w:rsidR="00023606" w:rsidRPr="00E84C34">
            <w:rPr>
              <w:rFonts w:cstheme="minorHAnsi"/>
              <w:sz w:val="28"/>
              <w:szCs w:val="28"/>
              <w:lang w:val="en-US"/>
            </w:rPr>
            <w:fldChar w:fldCharType="begin"/>
          </w:r>
          <w:r w:rsidR="00023606" w:rsidRPr="00E84C34">
            <w:rPr>
              <w:rFonts w:cstheme="minorHAnsi"/>
              <w:sz w:val="28"/>
              <w:szCs w:val="28"/>
              <w:lang w:val="en-US"/>
            </w:rPr>
            <w:instrText xml:space="preserve"> CITATION Moh10 \l 1033 </w:instrText>
          </w:r>
          <w:r w:rsidR="00023606" w:rsidRPr="00E84C34">
            <w:rPr>
              <w:rFonts w:cstheme="minorHAnsi"/>
              <w:sz w:val="28"/>
              <w:szCs w:val="28"/>
              <w:lang w:val="en-US"/>
            </w:rPr>
            <w:fldChar w:fldCharType="separate"/>
          </w:r>
          <w:r w:rsidR="00023606" w:rsidRPr="00E84C34">
            <w:rPr>
              <w:rFonts w:cstheme="minorHAnsi"/>
              <w:noProof/>
              <w:sz w:val="28"/>
              <w:szCs w:val="28"/>
              <w:lang w:val="en-US"/>
            </w:rPr>
            <w:t>(Chan, 2010)</w:t>
          </w:r>
          <w:r w:rsidR="00023606" w:rsidRPr="00E84C34">
            <w:rPr>
              <w:rFonts w:cstheme="minorHAnsi"/>
              <w:sz w:val="28"/>
              <w:szCs w:val="28"/>
              <w:lang w:val="en-US"/>
            </w:rPr>
            <w:fldChar w:fldCharType="end"/>
          </w:r>
        </w:sdtContent>
      </w:sdt>
    </w:p>
    <w:p w14:paraId="1563CFDD" w14:textId="34CBEE66" w:rsidR="000B1123" w:rsidRPr="00E84C34" w:rsidRDefault="000B1123" w:rsidP="00270DF0">
      <w:pPr>
        <w:rPr>
          <w:rFonts w:cstheme="minorHAnsi"/>
          <w:sz w:val="28"/>
          <w:szCs w:val="28"/>
          <w:lang w:val="en-US"/>
        </w:rPr>
      </w:pPr>
    </w:p>
    <w:p w14:paraId="065C1FB8" w14:textId="712C122D" w:rsidR="002E3DB3" w:rsidRPr="00E84C34" w:rsidRDefault="002E3DB3" w:rsidP="00270DF0">
      <w:pPr>
        <w:rPr>
          <w:rFonts w:cstheme="minorHAnsi"/>
          <w:sz w:val="28"/>
          <w:szCs w:val="28"/>
          <w:lang w:val="en-US"/>
        </w:rPr>
      </w:pPr>
    </w:p>
    <w:p w14:paraId="120AE170" w14:textId="29AE1B38" w:rsidR="002E3DB3" w:rsidRPr="00E84C34" w:rsidRDefault="002E3DB3" w:rsidP="00270DF0">
      <w:pPr>
        <w:rPr>
          <w:rFonts w:cstheme="minorHAnsi"/>
          <w:sz w:val="28"/>
          <w:szCs w:val="28"/>
          <w:lang w:val="en-US"/>
        </w:rPr>
      </w:pPr>
    </w:p>
    <w:p w14:paraId="22FFD6CE" w14:textId="77777777" w:rsidR="00A57ADF" w:rsidRPr="00E84C34" w:rsidRDefault="00A57ADF" w:rsidP="00270DF0">
      <w:pPr>
        <w:rPr>
          <w:rStyle w:val="normaltextrun"/>
          <w:rFonts w:cstheme="minorHAnsi"/>
          <w:color w:val="000000"/>
          <w:sz w:val="28"/>
          <w:szCs w:val="28"/>
          <w:shd w:val="clear" w:color="auto" w:fill="FFFFFF"/>
        </w:rPr>
      </w:pPr>
    </w:p>
    <w:p w14:paraId="39B6E146" w14:textId="77777777" w:rsidR="003B270D" w:rsidRPr="00E84C34" w:rsidRDefault="003B270D" w:rsidP="00C4657A">
      <w:pPr>
        <w:jc w:val="center"/>
        <w:rPr>
          <w:rStyle w:val="normaltextrun"/>
          <w:rFonts w:cstheme="minorHAnsi"/>
          <w:color w:val="000000"/>
          <w:sz w:val="28"/>
          <w:szCs w:val="28"/>
          <w:shd w:val="clear" w:color="auto" w:fill="FFFFFF"/>
        </w:rPr>
      </w:pPr>
    </w:p>
    <w:p w14:paraId="1AD6A7C5" w14:textId="77777777" w:rsidR="003B270D" w:rsidRPr="00E84C34" w:rsidRDefault="003B270D" w:rsidP="00C4657A">
      <w:pPr>
        <w:jc w:val="center"/>
        <w:rPr>
          <w:rStyle w:val="normaltextrun"/>
          <w:rFonts w:cstheme="minorHAnsi"/>
          <w:color w:val="000000"/>
          <w:sz w:val="28"/>
          <w:szCs w:val="28"/>
          <w:shd w:val="clear" w:color="auto" w:fill="FFFFFF"/>
        </w:rPr>
      </w:pPr>
    </w:p>
    <w:p w14:paraId="6AA18658" w14:textId="37ED049C" w:rsidR="002E3DB3" w:rsidRPr="00E84C34" w:rsidRDefault="00A57ADF" w:rsidP="00C4657A">
      <w:pPr>
        <w:jc w:val="center"/>
        <w:rPr>
          <w:rStyle w:val="normaltextrun"/>
          <w:rFonts w:cstheme="minorHAnsi"/>
          <w:color w:val="000000"/>
          <w:sz w:val="28"/>
          <w:szCs w:val="28"/>
          <w:u w:val="single"/>
          <w:shd w:val="clear" w:color="auto" w:fill="FFFFFF"/>
        </w:rPr>
      </w:pPr>
      <w:r w:rsidRPr="00E84C34">
        <w:rPr>
          <w:rStyle w:val="normaltextrun"/>
          <w:rFonts w:cstheme="minorHAnsi"/>
          <w:color w:val="000000"/>
          <w:sz w:val="28"/>
          <w:szCs w:val="28"/>
          <w:u w:val="single"/>
          <w:shd w:val="clear" w:color="auto" w:fill="FFFFFF"/>
        </w:rPr>
        <w:lastRenderedPageBreak/>
        <w:t>Develop, evaluate and produce site specific reports for time, cost and resources of the work activities. Costs should be relevant to the element of your choice.</w:t>
      </w:r>
    </w:p>
    <w:p w14:paraId="5C73275A" w14:textId="3834E9D0" w:rsidR="00CB3F4E" w:rsidRPr="00E84C34" w:rsidRDefault="001E7A34" w:rsidP="00270DF0">
      <w:pPr>
        <w:rPr>
          <w:rStyle w:val="normaltextrun"/>
          <w:rFonts w:cstheme="minorHAnsi"/>
          <w:color w:val="000000"/>
          <w:sz w:val="28"/>
          <w:szCs w:val="28"/>
          <w:shd w:val="clear" w:color="auto" w:fill="FFFFFF"/>
        </w:rPr>
      </w:pPr>
      <w:r w:rsidRPr="00E84C34">
        <w:rPr>
          <w:rStyle w:val="normaltextrun"/>
          <w:rFonts w:cstheme="minorHAnsi"/>
          <w:color w:val="000000"/>
          <w:sz w:val="28"/>
          <w:szCs w:val="28"/>
          <w:shd w:val="clear" w:color="auto" w:fill="FFFFFF"/>
        </w:rPr>
        <w:tab/>
      </w:r>
      <w:r w:rsidR="001D287C">
        <w:rPr>
          <w:rStyle w:val="normaltextrun"/>
          <w:rFonts w:cstheme="minorHAnsi"/>
          <w:color w:val="000000"/>
          <w:sz w:val="28"/>
          <w:szCs w:val="28"/>
          <w:shd w:val="clear" w:color="auto" w:fill="FFFFFF"/>
        </w:rPr>
        <w:t xml:space="preserve">To enable me to produce site specific reports for time, cost and resources for the project in hand, it was essential for me to produce a Gannt chart for the project. A Gannt chart is </w:t>
      </w:r>
      <w:r w:rsidR="00ED70D8">
        <w:rPr>
          <w:rStyle w:val="normaltextrun"/>
          <w:rFonts w:cstheme="minorHAnsi"/>
          <w:color w:val="000000"/>
          <w:sz w:val="28"/>
          <w:szCs w:val="28"/>
          <w:shd w:val="clear" w:color="auto" w:fill="FFFFFF"/>
        </w:rPr>
        <w:t>a bar chart type of graph which is used significantly in the construction industry to produce schedules for up and coming projects.</w:t>
      </w:r>
      <w:r w:rsidR="00A31773">
        <w:rPr>
          <w:rStyle w:val="normaltextrun"/>
          <w:rFonts w:cstheme="minorHAnsi"/>
          <w:color w:val="000000"/>
          <w:sz w:val="28"/>
          <w:szCs w:val="28"/>
          <w:shd w:val="clear" w:color="auto" w:fill="FFFFFF"/>
        </w:rPr>
        <w:t xml:space="preserve"> </w:t>
      </w:r>
      <w:sdt>
        <w:sdtPr>
          <w:rPr>
            <w:rStyle w:val="normaltextrun"/>
            <w:rFonts w:cstheme="minorHAnsi"/>
            <w:color w:val="000000"/>
            <w:sz w:val="28"/>
            <w:szCs w:val="28"/>
            <w:shd w:val="clear" w:color="auto" w:fill="FFFFFF"/>
          </w:rPr>
          <w:id w:val="121885401"/>
          <w:citation/>
        </w:sdtPr>
        <w:sdtEndPr>
          <w:rPr>
            <w:rStyle w:val="normaltextrun"/>
          </w:rPr>
        </w:sdtEndPr>
        <w:sdtContent>
          <w:r w:rsidR="00A31773">
            <w:rPr>
              <w:rStyle w:val="normaltextrun"/>
              <w:rFonts w:cstheme="minorHAnsi"/>
              <w:color w:val="000000"/>
              <w:sz w:val="28"/>
              <w:szCs w:val="28"/>
              <w:shd w:val="clear" w:color="auto" w:fill="FFFFFF"/>
            </w:rPr>
            <w:fldChar w:fldCharType="begin"/>
          </w:r>
          <w:r w:rsidR="00A31773">
            <w:rPr>
              <w:rStyle w:val="normaltextrun"/>
              <w:rFonts w:cstheme="minorHAnsi"/>
              <w:color w:val="000000"/>
              <w:sz w:val="28"/>
              <w:szCs w:val="28"/>
              <w:shd w:val="clear" w:color="auto" w:fill="FFFFFF"/>
              <w:lang w:val="en-US"/>
            </w:rPr>
            <w:instrText xml:space="preserve"> CITATION Rog20 \l 1033 </w:instrText>
          </w:r>
          <w:r w:rsidR="00A31773">
            <w:rPr>
              <w:rStyle w:val="normaltextrun"/>
              <w:rFonts w:cstheme="minorHAnsi"/>
              <w:color w:val="000000"/>
              <w:sz w:val="28"/>
              <w:szCs w:val="28"/>
              <w:shd w:val="clear" w:color="auto" w:fill="FFFFFF"/>
            </w:rPr>
            <w:fldChar w:fldCharType="separate"/>
          </w:r>
          <w:r w:rsidR="00A31773" w:rsidRPr="00A31773">
            <w:rPr>
              <w:rFonts w:cstheme="minorHAnsi"/>
              <w:noProof/>
              <w:color w:val="000000"/>
              <w:sz w:val="28"/>
              <w:szCs w:val="28"/>
              <w:shd w:val="clear" w:color="auto" w:fill="FFFFFF"/>
              <w:lang w:val="en-US"/>
            </w:rPr>
            <w:t>(Duke, 2020)</w:t>
          </w:r>
          <w:r w:rsidR="00A31773">
            <w:rPr>
              <w:rStyle w:val="normaltextrun"/>
              <w:rFonts w:cstheme="minorHAnsi"/>
              <w:color w:val="000000"/>
              <w:sz w:val="28"/>
              <w:szCs w:val="28"/>
              <w:shd w:val="clear" w:color="auto" w:fill="FFFFFF"/>
            </w:rPr>
            <w:fldChar w:fldCharType="end"/>
          </w:r>
        </w:sdtContent>
      </w:sdt>
      <w:r w:rsidR="00AB4C74">
        <w:rPr>
          <w:rStyle w:val="normaltextrun"/>
          <w:rFonts w:cstheme="minorHAnsi"/>
          <w:color w:val="000000"/>
          <w:sz w:val="28"/>
          <w:szCs w:val="28"/>
          <w:shd w:val="clear" w:color="auto" w:fill="FFFFFF"/>
        </w:rPr>
        <w:t xml:space="preserve"> A Gannt chart visually outlines all of the tasks that are involved in the whole project, and are shown in order, with the timescale shown of how long each task will take to complete.</w:t>
      </w:r>
      <w:r w:rsidR="00137BC3">
        <w:rPr>
          <w:rStyle w:val="normaltextrun"/>
          <w:rFonts w:cstheme="minorHAnsi"/>
          <w:color w:val="000000"/>
          <w:sz w:val="28"/>
          <w:szCs w:val="28"/>
          <w:shd w:val="clear" w:color="auto" w:fill="FFFFFF"/>
        </w:rPr>
        <w:t xml:space="preserve"> With this being said, it is simple for anyone to take a quick glance at the Gannt chart and instantly be able to have an instant overview if the project, the associated tasks and how long the project is going to take to complete.</w:t>
      </w:r>
      <w:r w:rsidR="00011555">
        <w:rPr>
          <w:rStyle w:val="normaltextrun"/>
          <w:rFonts w:cstheme="minorHAnsi"/>
          <w:color w:val="000000"/>
          <w:sz w:val="28"/>
          <w:szCs w:val="28"/>
          <w:shd w:val="clear" w:color="auto" w:fill="FFFFFF"/>
        </w:rPr>
        <w:tab/>
      </w:r>
      <w:r w:rsidR="00011555">
        <w:rPr>
          <w:rStyle w:val="normaltextrun"/>
          <w:rFonts w:cstheme="minorHAnsi"/>
          <w:color w:val="000000"/>
          <w:sz w:val="28"/>
          <w:szCs w:val="28"/>
          <w:shd w:val="clear" w:color="auto" w:fill="FFFFFF"/>
        </w:rPr>
        <w:tab/>
      </w:r>
      <w:r w:rsidR="00011555">
        <w:rPr>
          <w:rStyle w:val="normaltextrun"/>
          <w:rFonts w:cstheme="minorHAnsi"/>
          <w:color w:val="000000"/>
          <w:sz w:val="28"/>
          <w:szCs w:val="28"/>
          <w:shd w:val="clear" w:color="auto" w:fill="FFFFFF"/>
        </w:rPr>
        <w:tab/>
      </w:r>
      <w:r w:rsidR="00341433" w:rsidRPr="00E84C34">
        <w:rPr>
          <w:rStyle w:val="normaltextrun"/>
          <w:rFonts w:cstheme="minorHAnsi"/>
          <w:color w:val="000000"/>
          <w:sz w:val="28"/>
          <w:szCs w:val="28"/>
          <w:shd w:val="clear" w:color="auto" w:fill="FFFFFF"/>
        </w:rPr>
        <w:t xml:space="preserve">Within this report I am going to produce site specific reports for resources, cost and time for the </w:t>
      </w:r>
      <w:r w:rsidR="00B929F6" w:rsidRPr="00E84C34">
        <w:rPr>
          <w:rStyle w:val="normaltextrun"/>
          <w:rFonts w:cstheme="minorHAnsi"/>
          <w:color w:val="000000"/>
          <w:sz w:val="28"/>
          <w:szCs w:val="28"/>
          <w:shd w:val="clear" w:color="auto" w:fill="FFFFFF"/>
        </w:rPr>
        <w:t>proposed construction of the new block of student accommodation in the SA1 area of Swansea.</w:t>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00341433" w:rsidRPr="00E84C34">
        <w:rPr>
          <w:rStyle w:val="normaltextrun"/>
          <w:rFonts w:cstheme="minorHAnsi"/>
          <w:color w:val="000000"/>
          <w:sz w:val="28"/>
          <w:szCs w:val="28"/>
          <w:shd w:val="clear" w:color="auto" w:fill="FFFFFF"/>
        </w:rPr>
        <w:t>Once the Gannt chart was completed for the proposed construction of the new block of student accommodation in the SA1 area of Swansea, reports and graphs</w:t>
      </w:r>
      <w:r w:rsidR="00CF11E7" w:rsidRPr="00E84C34">
        <w:rPr>
          <w:rStyle w:val="normaltextrun"/>
          <w:rFonts w:cstheme="minorHAnsi"/>
          <w:color w:val="000000"/>
          <w:sz w:val="28"/>
          <w:szCs w:val="28"/>
          <w:shd w:val="clear" w:color="auto" w:fill="FFFFFF"/>
        </w:rPr>
        <w:t xml:space="preserve"> regarding time, cost and resources</w:t>
      </w:r>
      <w:r w:rsidR="00341433" w:rsidRPr="00E84C34">
        <w:rPr>
          <w:rStyle w:val="normaltextrun"/>
          <w:rFonts w:cstheme="minorHAnsi"/>
          <w:color w:val="000000"/>
          <w:sz w:val="28"/>
          <w:szCs w:val="28"/>
          <w:shd w:val="clear" w:color="auto" w:fill="FFFFFF"/>
        </w:rPr>
        <w:t xml:space="preserve"> were made available to extract from the project to evaluate </w:t>
      </w:r>
      <w:r w:rsidR="00CB3F4E" w:rsidRPr="00E84C34">
        <w:rPr>
          <w:rStyle w:val="normaltextrun"/>
          <w:rFonts w:cstheme="minorHAnsi"/>
          <w:color w:val="000000"/>
          <w:sz w:val="28"/>
          <w:szCs w:val="28"/>
          <w:shd w:val="clear" w:color="auto" w:fill="FFFFFF"/>
        </w:rPr>
        <w:t>here.</w:t>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Pr="00E84C34">
        <w:rPr>
          <w:rStyle w:val="normaltextrun"/>
          <w:rFonts w:cstheme="minorHAnsi"/>
          <w:color w:val="000000"/>
          <w:sz w:val="28"/>
          <w:szCs w:val="28"/>
          <w:shd w:val="clear" w:color="auto" w:fill="FFFFFF"/>
        </w:rPr>
        <w:tab/>
      </w:r>
      <w:r w:rsidR="00CB3F4E" w:rsidRPr="00E84C34">
        <w:rPr>
          <w:rStyle w:val="normaltextrun"/>
          <w:rFonts w:cstheme="minorHAnsi"/>
          <w:color w:val="000000"/>
          <w:sz w:val="28"/>
          <w:szCs w:val="28"/>
          <w:shd w:val="clear" w:color="auto" w:fill="FFFFFF"/>
        </w:rPr>
        <w:t>The graph below (figure</w:t>
      </w:r>
      <w:r w:rsidR="00E76508" w:rsidRPr="00E84C34">
        <w:rPr>
          <w:rStyle w:val="normaltextrun"/>
          <w:rFonts w:cstheme="minorHAnsi"/>
          <w:color w:val="000000"/>
          <w:sz w:val="28"/>
          <w:szCs w:val="28"/>
          <w:shd w:val="clear" w:color="auto" w:fill="FFFFFF"/>
        </w:rPr>
        <w:t xml:space="preserve"> 2</w:t>
      </w:r>
      <w:r w:rsidR="00CB3F4E" w:rsidRPr="00E84C34">
        <w:rPr>
          <w:rStyle w:val="normaltextrun"/>
          <w:rFonts w:cstheme="minorHAnsi"/>
          <w:color w:val="000000"/>
          <w:sz w:val="28"/>
          <w:szCs w:val="28"/>
          <w:shd w:val="clear" w:color="auto" w:fill="FFFFFF"/>
        </w:rPr>
        <w:t xml:space="preserve"> ) shows </w:t>
      </w:r>
      <w:r w:rsidR="0035567A" w:rsidRPr="00E84C34">
        <w:rPr>
          <w:rStyle w:val="normaltextrun"/>
          <w:rFonts w:cstheme="minorHAnsi"/>
          <w:color w:val="000000"/>
          <w:sz w:val="28"/>
          <w:szCs w:val="28"/>
          <w:shd w:val="clear" w:color="auto" w:fill="FFFFFF"/>
        </w:rPr>
        <w:t>the timeline of the remaining tasks of the project. If you look at the (blue) line it shows how over time the amount of remaining tasks gradually decreases as time goes on (the correct way that a construction project should run if everything goes to plan)</w:t>
      </w:r>
      <w:r w:rsidR="00324653" w:rsidRPr="00E84C34">
        <w:rPr>
          <w:rStyle w:val="normaltextrun"/>
          <w:rFonts w:cstheme="minorHAnsi"/>
          <w:color w:val="000000"/>
          <w:sz w:val="28"/>
          <w:szCs w:val="28"/>
          <w:shd w:val="clear" w:color="auto" w:fill="FFFFFF"/>
        </w:rPr>
        <w:t>. As you can see however, the (Orange) line shows the actual tasks that are remaining for the project. As this Gannt chart was created before any works have been undertaken on site and no works have been started since, this line will remain at the same level</w:t>
      </w:r>
      <w:r w:rsidR="00C16880" w:rsidRPr="00E84C34">
        <w:rPr>
          <w:rStyle w:val="normaltextrun"/>
          <w:rFonts w:cstheme="minorHAnsi"/>
          <w:color w:val="000000"/>
          <w:sz w:val="28"/>
          <w:szCs w:val="28"/>
          <w:shd w:val="clear" w:color="auto" w:fill="FFFFFF"/>
        </w:rPr>
        <w:t xml:space="preserve"> until the first tasks begin to undertaken on site. Gradually overtime, the (orange) line (remaining actual tasks) will correspond and follow the same route through the gra</w:t>
      </w:r>
      <w:r w:rsidR="00157184" w:rsidRPr="00E84C34">
        <w:rPr>
          <w:rStyle w:val="normaltextrun"/>
          <w:rFonts w:cstheme="minorHAnsi"/>
          <w:color w:val="000000"/>
          <w:sz w:val="28"/>
          <w:szCs w:val="28"/>
          <w:shd w:val="clear" w:color="auto" w:fill="FFFFFF"/>
        </w:rPr>
        <w:t>ph as the (blue</w:t>
      </w:r>
      <w:r w:rsidR="00697CBA" w:rsidRPr="00E84C34">
        <w:rPr>
          <w:rStyle w:val="normaltextrun"/>
          <w:rFonts w:cstheme="minorHAnsi"/>
          <w:color w:val="000000"/>
          <w:sz w:val="28"/>
          <w:szCs w:val="28"/>
          <w:shd w:val="clear" w:color="auto" w:fill="FFFFFF"/>
        </w:rPr>
        <w:t>)</w:t>
      </w:r>
      <w:r w:rsidR="00157184" w:rsidRPr="00E84C34">
        <w:rPr>
          <w:rStyle w:val="normaltextrun"/>
          <w:rFonts w:cstheme="minorHAnsi"/>
          <w:color w:val="000000"/>
          <w:sz w:val="28"/>
          <w:szCs w:val="28"/>
          <w:shd w:val="clear" w:color="auto" w:fill="FFFFFF"/>
        </w:rPr>
        <w:t xml:space="preserve"> line providing that there are no unforeseen delays in the programme, such as the </w:t>
      </w:r>
      <w:r w:rsidR="00484A47" w:rsidRPr="00E84C34">
        <w:rPr>
          <w:rStyle w:val="normaltextrun"/>
          <w:rFonts w:cstheme="minorHAnsi"/>
          <w:color w:val="000000"/>
          <w:sz w:val="28"/>
          <w:szCs w:val="28"/>
          <w:shd w:val="clear" w:color="auto" w:fill="FFFFFF"/>
        </w:rPr>
        <w:t>one</w:t>
      </w:r>
      <w:r w:rsidR="00157184" w:rsidRPr="00E84C34">
        <w:rPr>
          <w:rStyle w:val="normaltextrun"/>
          <w:rFonts w:cstheme="minorHAnsi"/>
          <w:color w:val="000000"/>
          <w:sz w:val="28"/>
          <w:szCs w:val="28"/>
          <w:shd w:val="clear" w:color="auto" w:fill="FFFFFF"/>
        </w:rPr>
        <w:t xml:space="preserve"> we have already experienced with the 5 week delay on the arrival of concrete to site</w:t>
      </w:r>
      <w:r w:rsidR="00697CBA" w:rsidRPr="00E84C34">
        <w:rPr>
          <w:rStyle w:val="normaltextrun"/>
          <w:rFonts w:cstheme="minorHAnsi"/>
          <w:color w:val="000000"/>
          <w:sz w:val="28"/>
          <w:szCs w:val="28"/>
          <w:shd w:val="clear" w:color="auto" w:fill="FFFFFF"/>
        </w:rPr>
        <w:t>.</w:t>
      </w:r>
    </w:p>
    <w:p w14:paraId="10FC134D" w14:textId="3E09122A" w:rsidR="00A57ADF" w:rsidRPr="00E84C34" w:rsidRDefault="00A57ADF" w:rsidP="00270DF0">
      <w:pPr>
        <w:rPr>
          <w:rFonts w:cstheme="minorHAnsi"/>
          <w:sz w:val="28"/>
          <w:szCs w:val="28"/>
          <w:lang w:val="en-US"/>
        </w:rPr>
      </w:pPr>
    </w:p>
    <w:p w14:paraId="2ADCB5F9" w14:textId="26C128A7" w:rsidR="00AC2B3D" w:rsidRPr="00E84C34" w:rsidRDefault="00CE1750" w:rsidP="00270DF0">
      <w:pPr>
        <w:rPr>
          <w:rFonts w:cstheme="minorHAnsi"/>
          <w:sz w:val="28"/>
          <w:szCs w:val="28"/>
          <w:lang w:val="en-US"/>
        </w:rPr>
      </w:pPr>
      <w:r w:rsidRPr="00E84C34">
        <w:rPr>
          <w:rFonts w:cstheme="minorHAnsi"/>
          <w:noProof/>
          <w:sz w:val="28"/>
          <w:szCs w:val="28"/>
        </w:rPr>
        <w:lastRenderedPageBreak/>
        <w:drawing>
          <wp:anchor distT="0" distB="0" distL="114300" distR="114300" simplePos="0" relativeHeight="251659264" behindDoc="0" locked="0" layoutInCell="1" allowOverlap="1" wp14:anchorId="56EC89B3" wp14:editId="24DB35C2">
            <wp:simplePos x="0" y="0"/>
            <wp:positionH relativeFrom="page">
              <wp:posOffset>1712595</wp:posOffset>
            </wp:positionH>
            <wp:positionV relativeFrom="paragraph">
              <wp:posOffset>0</wp:posOffset>
            </wp:positionV>
            <wp:extent cx="4187825" cy="2597785"/>
            <wp:effectExtent l="0" t="0" r="3175"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1BFB6866" w14:textId="3C6FB5F9" w:rsidR="00AC2B3D" w:rsidRPr="00E84C34" w:rsidRDefault="00AC2B3D" w:rsidP="00270DF0">
      <w:pPr>
        <w:rPr>
          <w:rFonts w:cstheme="minorHAnsi"/>
          <w:sz w:val="28"/>
          <w:szCs w:val="28"/>
          <w:lang w:val="en-US"/>
        </w:rPr>
      </w:pPr>
    </w:p>
    <w:p w14:paraId="4B27C151" w14:textId="6DED14E2" w:rsidR="00AC2B3D" w:rsidRPr="00E84C34" w:rsidRDefault="00AC2B3D" w:rsidP="00270DF0">
      <w:pPr>
        <w:rPr>
          <w:rFonts w:cstheme="minorHAnsi"/>
          <w:sz w:val="28"/>
          <w:szCs w:val="28"/>
          <w:lang w:val="en-US"/>
        </w:rPr>
      </w:pPr>
    </w:p>
    <w:p w14:paraId="6A20CFCC" w14:textId="1F6A911B" w:rsidR="00667515" w:rsidRPr="00E84C34" w:rsidRDefault="00E76508" w:rsidP="00270DF0">
      <w:pPr>
        <w:rPr>
          <w:rFonts w:cstheme="minorHAnsi"/>
          <w:sz w:val="28"/>
          <w:szCs w:val="28"/>
          <w:lang w:val="en-US"/>
        </w:rPr>
      </w:pPr>
      <w:r w:rsidRPr="00E84C34">
        <w:rPr>
          <w:rFonts w:cstheme="minorHAnsi"/>
          <w:noProof/>
          <w:sz w:val="28"/>
          <w:szCs w:val="28"/>
          <w:lang w:val="en-US"/>
        </w:rPr>
        <mc:AlternateContent>
          <mc:Choice Requires="wps">
            <w:drawing>
              <wp:anchor distT="0" distB="0" distL="114300" distR="114300" simplePos="0" relativeHeight="251666432" behindDoc="0" locked="0" layoutInCell="1" allowOverlap="1" wp14:anchorId="564D8CA7" wp14:editId="04B9BE8E">
                <wp:simplePos x="0" y="0"/>
                <wp:positionH relativeFrom="column">
                  <wp:posOffset>5102942</wp:posOffset>
                </wp:positionH>
                <wp:positionV relativeFrom="paragraph">
                  <wp:posOffset>26015</wp:posOffset>
                </wp:positionV>
                <wp:extent cx="811161" cy="324464"/>
                <wp:effectExtent l="0" t="0" r="27305" b="19050"/>
                <wp:wrapNone/>
                <wp:docPr id="7" name="Text Box 7"/>
                <wp:cNvGraphicFramePr/>
                <a:graphic xmlns:a="http://schemas.openxmlformats.org/drawingml/2006/main">
                  <a:graphicData uri="http://schemas.microsoft.com/office/word/2010/wordprocessingShape">
                    <wps:wsp>
                      <wps:cNvSpPr txBox="1"/>
                      <wps:spPr>
                        <a:xfrm>
                          <a:off x="0" y="0"/>
                          <a:ext cx="811161" cy="324464"/>
                        </a:xfrm>
                        <a:prstGeom prst="rect">
                          <a:avLst/>
                        </a:prstGeom>
                        <a:solidFill>
                          <a:schemeClr val="lt1"/>
                        </a:solidFill>
                        <a:ln w="6350">
                          <a:solidFill>
                            <a:prstClr val="black"/>
                          </a:solidFill>
                        </a:ln>
                      </wps:spPr>
                      <wps:txbx>
                        <w:txbxContent>
                          <w:p w14:paraId="71296492" w14:textId="7839C62B" w:rsidR="00E76508" w:rsidRPr="00E76508" w:rsidRDefault="00E76508">
                            <w:pPr>
                              <w:rPr>
                                <w:sz w:val="28"/>
                                <w:szCs w:val="28"/>
                                <w:lang w:val="en-US"/>
                              </w:rPr>
                            </w:pPr>
                            <w:r w:rsidRPr="00E76508">
                              <w:rPr>
                                <w:sz w:val="28"/>
                                <w:szCs w:val="28"/>
                                <w:lang w:val="en-US"/>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D8CA7" id="Text Box 7" o:spid="_x0000_s1027" type="#_x0000_t202" style="position:absolute;margin-left:401.8pt;margin-top:2.05pt;width:63.85pt;height:2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" fillcolor="white [3201]" strokeweight=".5pt">
                <v:textbox>
                  <w:txbxContent>
                    <w:p w14:paraId="71296492" w14:textId="7839C62B" w:rsidR="00E76508" w:rsidRPr="00E76508" w:rsidRDefault="00E76508">
                      <w:pPr>
                        <w:rPr>
                          <w:sz w:val="28"/>
                          <w:szCs w:val="28"/>
                          <w:lang w:val="en-US"/>
                        </w:rPr>
                      </w:pPr>
                      <w:r w:rsidRPr="00E76508">
                        <w:rPr>
                          <w:sz w:val="28"/>
                          <w:szCs w:val="28"/>
                          <w:lang w:val="en-US"/>
                        </w:rPr>
                        <w:t>Figure 2</w:t>
                      </w:r>
                    </w:p>
                  </w:txbxContent>
                </v:textbox>
              </v:shape>
            </w:pict>
          </mc:Fallback>
        </mc:AlternateContent>
      </w:r>
    </w:p>
    <w:p w14:paraId="6C2C0DDB" w14:textId="4652D0AD" w:rsidR="00667515" w:rsidRPr="00E84C34" w:rsidRDefault="00667515" w:rsidP="00270DF0">
      <w:pPr>
        <w:rPr>
          <w:rFonts w:cstheme="minorHAnsi"/>
          <w:sz w:val="28"/>
          <w:szCs w:val="28"/>
          <w:lang w:val="en-US"/>
        </w:rPr>
      </w:pPr>
    </w:p>
    <w:p w14:paraId="6C88E93D" w14:textId="3B191CA2" w:rsidR="00667515" w:rsidRPr="00E84C34" w:rsidRDefault="00667515" w:rsidP="00270DF0">
      <w:pPr>
        <w:rPr>
          <w:rFonts w:cstheme="minorHAnsi"/>
          <w:sz w:val="28"/>
          <w:szCs w:val="28"/>
          <w:lang w:val="en-US"/>
        </w:rPr>
      </w:pPr>
    </w:p>
    <w:p w14:paraId="5E8BC053" w14:textId="111261FF" w:rsidR="00667515" w:rsidRPr="00E84C34" w:rsidRDefault="00667515" w:rsidP="00270DF0">
      <w:pPr>
        <w:rPr>
          <w:rFonts w:cstheme="minorHAnsi"/>
          <w:sz w:val="28"/>
          <w:szCs w:val="28"/>
          <w:lang w:val="en-US"/>
        </w:rPr>
      </w:pPr>
    </w:p>
    <w:p w14:paraId="5CC6460A" w14:textId="03B42460" w:rsidR="00667515" w:rsidRPr="00E84C34" w:rsidRDefault="00667515" w:rsidP="00270DF0">
      <w:pPr>
        <w:rPr>
          <w:rFonts w:cstheme="minorHAnsi"/>
          <w:sz w:val="28"/>
          <w:szCs w:val="28"/>
          <w:lang w:val="en-US"/>
        </w:rPr>
      </w:pPr>
    </w:p>
    <w:p w14:paraId="05420EFC" w14:textId="087A263B" w:rsidR="00667515" w:rsidRPr="00E84C34" w:rsidRDefault="00667515" w:rsidP="00270DF0">
      <w:pPr>
        <w:rPr>
          <w:rFonts w:cstheme="minorHAnsi"/>
          <w:sz w:val="28"/>
          <w:szCs w:val="28"/>
          <w:lang w:val="en-US"/>
        </w:rPr>
      </w:pPr>
    </w:p>
    <w:p w14:paraId="5131917F" w14:textId="16360D6D" w:rsidR="00667515" w:rsidRPr="00E84C34" w:rsidRDefault="001E7A34" w:rsidP="00270DF0">
      <w:pPr>
        <w:rPr>
          <w:rFonts w:cstheme="minorHAnsi"/>
          <w:sz w:val="28"/>
          <w:szCs w:val="28"/>
          <w:lang w:val="en-US"/>
        </w:rPr>
      </w:pPr>
      <w:r w:rsidRPr="00E84C34">
        <w:rPr>
          <w:rFonts w:cstheme="minorHAnsi"/>
          <w:sz w:val="28"/>
          <w:szCs w:val="28"/>
          <w:lang w:val="en-US"/>
        </w:rPr>
        <w:tab/>
      </w:r>
      <w:r w:rsidR="00CF11E7" w:rsidRPr="00E84C34">
        <w:rPr>
          <w:rFonts w:cstheme="minorHAnsi"/>
          <w:sz w:val="28"/>
          <w:szCs w:val="28"/>
          <w:lang w:val="en-US"/>
        </w:rPr>
        <w:t>Figure</w:t>
      </w:r>
      <w:r w:rsidR="003F68EE" w:rsidRPr="00E84C34">
        <w:rPr>
          <w:rFonts w:cstheme="minorHAnsi"/>
          <w:sz w:val="28"/>
          <w:szCs w:val="28"/>
          <w:lang w:val="en-US"/>
        </w:rPr>
        <w:t xml:space="preserve"> </w:t>
      </w:r>
      <w:r w:rsidR="00641CF7">
        <w:rPr>
          <w:rFonts w:cstheme="minorHAnsi"/>
          <w:sz w:val="28"/>
          <w:szCs w:val="28"/>
          <w:lang w:val="en-US"/>
        </w:rPr>
        <w:t>3</w:t>
      </w:r>
      <w:r w:rsidR="00CF11E7" w:rsidRPr="00E84C34">
        <w:rPr>
          <w:rFonts w:cstheme="minorHAnsi"/>
          <w:sz w:val="28"/>
          <w:szCs w:val="28"/>
          <w:lang w:val="en-US"/>
        </w:rPr>
        <w:t xml:space="preserve"> below shows </w:t>
      </w:r>
      <w:r w:rsidR="00CD0B22" w:rsidRPr="00E84C34">
        <w:rPr>
          <w:rFonts w:cstheme="minorHAnsi"/>
          <w:sz w:val="28"/>
          <w:szCs w:val="28"/>
          <w:lang w:val="en-US"/>
        </w:rPr>
        <w:t xml:space="preserve">a similar trend to figure </w:t>
      </w:r>
      <w:r w:rsidR="00641CF7">
        <w:rPr>
          <w:rFonts w:cstheme="minorHAnsi"/>
          <w:sz w:val="28"/>
          <w:szCs w:val="28"/>
          <w:lang w:val="en-US"/>
        </w:rPr>
        <w:t>2</w:t>
      </w:r>
      <w:r w:rsidR="00CD0B22" w:rsidRPr="00E84C34">
        <w:rPr>
          <w:rFonts w:cstheme="minorHAnsi"/>
          <w:sz w:val="28"/>
          <w:szCs w:val="28"/>
          <w:lang w:val="en-US"/>
        </w:rPr>
        <w:t xml:space="preserve"> which is shown above</w:t>
      </w:r>
      <w:r w:rsidR="000F12C5" w:rsidRPr="00E84C34">
        <w:rPr>
          <w:rFonts w:cstheme="minorHAnsi"/>
          <w:sz w:val="28"/>
          <w:szCs w:val="28"/>
          <w:lang w:val="en-US"/>
        </w:rPr>
        <w:t>, where if the project had begun, then as the overall cumulative cost increases over the duration of the project, the cumulative work completion levels would increase at a similar rate.</w:t>
      </w:r>
      <w:r w:rsidR="00C53034" w:rsidRPr="00E84C34">
        <w:rPr>
          <w:rFonts w:cstheme="minorHAnsi"/>
          <w:sz w:val="28"/>
          <w:szCs w:val="28"/>
          <w:lang w:val="en-US"/>
        </w:rPr>
        <w:t xml:space="preserve"> However, </w:t>
      </w:r>
      <w:r w:rsidR="00641CF7" w:rsidRPr="00E84C34">
        <w:rPr>
          <w:rFonts w:cstheme="minorHAnsi"/>
          <w:sz w:val="28"/>
          <w:szCs w:val="28"/>
          <w:lang w:val="en-US"/>
        </w:rPr>
        <w:t>whereas</w:t>
      </w:r>
      <w:r w:rsidR="00C53034" w:rsidRPr="00E84C34">
        <w:rPr>
          <w:rFonts w:cstheme="minorHAnsi"/>
          <w:sz w:val="28"/>
          <w:szCs w:val="28"/>
          <w:lang w:val="en-US"/>
        </w:rPr>
        <w:t xml:space="preserve"> figure </w:t>
      </w:r>
      <w:r w:rsidR="00641CF7">
        <w:rPr>
          <w:rFonts w:cstheme="minorHAnsi"/>
          <w:sz w:val="28"/>
          <w:szCs w:val="28"/>
          <w:lang w:val="en-US"/>
        </w:rPr>
        <w:t xml:space="preserve">2 </w:t>
      </w:r>
      <w:r w:rsidR="00C53034" w:rsidRPr="00E84C34">
        <w:rPr>
          <w:rFonts w:cstheme="minorHAnsi"/>
          <w:sz w:val="28"/>
          <w:szCs w:val="28"/>
          <w:lang w:val="en-US"/>
        </w:rPr>
        <w:t>shows a time to time comparison</w:t>
      </w:r>
      <w:r w:rsidR="001C58C0" w:rsidRPr="00E84C34">
        <w:rPr>
          <w:rFonts w:cstheme="minorHAnsi"/>
          <w:sz w:val="28"/>
          <w:szCs w:val="28"/>
          <w:lang w:val="en-US"/>
        </w:rPr>
        <w:t xml:space="preserve"> (remaining </w:t>
      </w:r>
      <w:r w:rsidR="00916BE0" w:rsidRPr="00E84C34">
        <w:rPr>
          <w:rFonts w:cstheme="minorHAnsi"/>
          <w:sz w:val="28"/>
          <w:szCs w:val="28"/>
          <w:lang w:val="en-US"/>
        </w:rPr>
        <w:t>tasks to remaining</w:t>
      </w:r>
      <w:r w:rsidR="004942AD" w:rsidRPr="00E84C34">
        <w:rPr>
          <w:rFonts w:cstheme="minorHAnsi"/>
          <w:sz w:val="28"/>
          <w:szCs w:val="28"/>
          <w:lang w:val="en-US"/>
        </w:rPr>
        <w:t xml:space="preserve"> actual tasks)</w:t>
      </w:r>
      <w:r w:rsidR="00C53034" w:rsidRPr="00E84C34">
        <w:rPr>
          <w:rFonts w:cstheme="minorHAnsi"/>
          <w:sz w:val="28"/>
          <w:szCs w:val="28"/>
          <w:lang w:val="en-US"/>
        </w:rPr>
        <w:t xml:space="preserve">, figure </w:t>
      </w:r>
      <w:r w:rsidR="00641CF7">
        <w:rPr>
          <w:rFonts w:cstheme="minorHAnsi"/>
          <w:sz w:val="28"/>
          <w:szCs w:val="28"/>
          <w:lang w:val="en-US"/>
        </w:rPr>
        <w:t xml:space="preserve">2 </w:t>
      </w:r>
      <w:r w:rsidR="00C53034" w:rsidRPr="00E84C34">
        <w:rPr>
          <w:rFonts w:cstheme="minorHAnsi"/>
          <w:sz w:val="28"/>
          <w:szCs w:val="28"/>
          <w:lang w:val="en-US"/>
        </w:rPr>
        <w:t>shows a cost in relation to time comparison</w:t>
      </w:r>
      <w:r w:rsidR="00611888" w:rsidRPr="00E84C34">
        <w:rPr>
          <w:rFonts w:cstheme="minorHAnsi"/>
          <w:sz w:val="28"/>
          <w:szCs w:val="28"/>
          <w:lang w:val="en-US"/>
        </w:rPr>
        <w:t xml:space="preserve"> </w:t>
      </w:r>
      <w:r w:rsidR="004942AD" w:rsidRPr="00E84C34">
        <w:rPr>
          <w:rFonts w:cstheme="minorHAnsi"/>
          <w:sz w:val="28"/>
          <w:szCs w:val="28"/>
          <w:lang w:val="en-US"/>
        </w:rPr>
        <w:t>(cumulative cost to cumulative percentage complete).</w:t>
      </w:r>
      <w:r w:rsidR="00C8017D">
        <w:rPr>
          <w:rFonts w:cstheme="minorHAnsi"/>
          <w:sz w:val="28"/>
          <w:szCs w:val="28"/>
          <w:lang w:val="en-US"/>
        </w:rPr>
        <w:t xml:space="preserve"> Included within the graph shown below (figure 3) is the cumulative cost of the project, which includes plant, labour and materials all included within one cost. A way in which this report would be even more helpful </w:t>
      </w:r>
      <w:r w:rsidR="009F1872">
        <w:rPr>
          <w:rFonts w:cstheme="minorHAnsi"/>
          <w:sz w:val="28"/>
          <w:szCs w:val="28"/>
          <w:lang w:val="en-US"/>
        </w:rPr>
        <w:t xml:space="preserve">to evaluate </w:t>
      </w:r>
      <w:r w:rsidR="00C8017D">
        <w:rPr>
          <w:rFonts w:cstheme="minorHAnsi"/>
          <w:sz w:val="28"/>
          <w:szCs w:val="28"/>
          <w:lang w:val="en-US"/>
        </w:rPr>
        <w:t>would be</w:t>
      </w:r>
      <w:r w:rsidR="009F1872">
        <w:rPr>
          <w:rFonts w:cstheme="minorHAnsi"/>
          <w:sz w:val="28"/>
          <w:szCs w:val="28"/>
          <w:lang w:val="en-US"/>
        </w:rPr>
        <w:t>,</w:t>
      </w:r>
      <w:r w:rsidR="00C8017D">
        <w:rPr>
          <w:rFonts w:cstheme="minorHAnsi"/>
          <w:sz w:val="28"/>
          <w:szCs w:val="28"/>
          <w:lang w:val="en-US"/>
        </w:rPr>
        <w:t xml:space="preserve"> if each section was then broken down into sub-sections. With there being individual different coloured lines showing each element (material, cost and labour) in relation to the overall cumulative cost of the project. If this was the case, it would be </w:t>
      </w:r>
      <w:r w:rsidR="006A2D24">
        <w:rPr>
          <w:rFonts w:cstheme="minorHAnsi"/>
          <w:sz w:val="28"/>
          <w:szCs w:val="28"/>
          <w:lang w:val="en-US"/>
        </w:rPr>
        <w:t xml:space="preserve">even easier to delve into the graphs further and pull out more </w:t>
      </w:r>
      <w:r w:rsidR="001B33F6">
        <w:rPr>
          <w:rFonts w:cstheme="minorHAnsi"/>
          <w:sz w:val="28"/>
          <w:szCs w:val="28"/>
          <w:lang w:val="en-US"/>
        </w:rPr>
        <w:t>enriched data to evaluate for the project.</w:t>
      </w:r>
    </w:p>
    <w:p w14:paraId="038F0734" w14:textId="2258F233" w:rsidR="001B33F6" w:rsidRDefault="00011555" w:rsidP="00270DF0">
      <w:pPr>
        <w:rPr>
          <w:rFonts w:cstheme="minorHAnsi"/>
          <w:sz w:val="28"/>
          <w:szCs w:val="28"/>
          <w:lang w:val="en-US"/>
        </w:rPr>
      </w:pPr>
      <w:r w:rsidRPr="00E84C34">
        <w:rPr>
          <w:rFonts w:cstheme="minorHAnsi"/>
          <w:noProof/>
          <w:sz w:val="28"/>
          <w:szCs w:val="28"/>
        </w:rPr>
        <w:drawing>
          <wp:anchor distT="0" distB="0" distL="114300" distR="114300" simplePos="0" relativeHeight="251658240" behindDoc="0" locked="0" layoutInCell="1" allowOverlap="1" wp14:anchorId="22E1DF85" wp14:editId="7D34B6D4">
            <wp:simplePos x="0" y="0"/>
            <wp:positionH relativeFrom="margin">
              <wp:posOffset>667385</wp:posOffset>
            </wp:positionH>
            <wp:positionV relativeFrom="paragraph">
              <wp:posOffset>11430</wp:posOffset>
            </wp:positionV>
            <wp:extent cx="4348480" cy="2437765"/>
            <wp:effectExtent l="0" t="0" r="0" b="63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3B2A1BB4" w14:textId="6CC34178" w:rsidR="00667515" w:rsidRPr="00E84C34" w:rsidRDefault="00667515" w:rsidP="00270DF0">
      <w:pPr>
        <w:rPr>
          <w:rFonts w:cstheme="minorHAnsi"/>
          <w:sz w:val="28"/>
          <w:szCs w:val="28"/>
          <w:lang w:val="en-US"/>
        </w:rPr>
      </w:pPr>
    </w:p>
    <w:p w14:paraId="11677CE7" w14:textId="454B76CE" w:rsidR="00667515" w:rsidRPr="00E84C34" w:rsidRDefault="00667515" w:rsidP="00270DF0">
      <w:pPr>
        <w:rPr>
          <w:rFonts w:cstheme="minorHAnsi"/>
          <w:sz w:val="28"/>
          <w:szCs w:val="28"/>
          <w:lang w:val="en-US"/>
        </w:rPr>
      </w:pPr>
    </w:p>
    <w:p w14:paraId="1223FA08" w14:textId="49AF2D55" w:rsidR="001B33F6" w:rsidRDefault="001B33F6" w:rsidP="00270DF0">
      <w:pPr>
        <w:rPr>
          <w:rFonts w:cstheme="minorHAnsi"/>
          <w:sz w:val="28"/>
          <w:szCs w:val="28"/>
          <w:highlight w:val="yellow"/>
          <w:lang w:val="en-US"/>
        </w:rPr>
      </w:pPr>
    </w:p>
    <w:p w14:paraId="526281AE" w14:textId="38FFBE20" w:rsidR="001B33F6" w:rsidRDefault="001B33F6" w:rsidP="00270DF0">
      <w:pPr>
        <w:rPr>
          <w:rFonts w:cstheme="minorHAnsi"/>
          <w:sz w:val="28"/>
          <w:szCs w:val="28"/>
          <w:highlight w:val="yellow"/>
          <w:lang w:val="en-US"/>
        </w:rPr>
      </w:pPr>
      <w:r w:rsidRPr="00E84C34">
        <w:rPr>
          <w:rFonts w:cstheme="minorHAnsi"/>
          <w:noProof/>
          <w:sz w:val="28"/>
          <w:szCs w:val="28"/>
          <w:lang w:val="en-US"/>
        </w:rPr>
        <mc:AlternateContent>
          <mc:Choice Requires="wps">
            <w:drawing>
              <wp:anchor distT="0" distB="0" distL="114300" distR="114300" simplePos="0" relativeHeight="251670528" behindDoc="0" locked="0" layoutInCell="1" allowOverlap="1" wp14:anchorId="51087158" wp14:editId="727D501F">
                <wp:simplePos x="0" y="0"/>
                <wp:positionH relativeFrom="column">
                  <wp:posOffset>5220540</wp:posOffset>
                </wp:positionH>
                <wp:positionV relativeFrom="paragraph">
                  <wp:posOffset>176448</wp:posOffset>
                </wp:positionV>
                <wp:extent cx="811161" cy="324464"/>
                <wp:effectExtent l="0" t="0" r="27305" b="19050"/>
                <wp:wrapNone/>
                <wp:docPr id="9" name="Text Box 9"/>
                <wp:cNvGraphicFramePr/>
                <a:graphic xmlns:a="http://schemas.openxmlformats.org/drawingml/2006/main">
                  <a:graphicData uri="http://schemas.microsoft.com/office/word/2010/wordprocessingShape">
                    <wps:wsp>
                      <wps:cNvSpPr txBox="1"/>
                      <wps:spPr>
                        <a:xfrm>
                          <a:off x="0" y="0"/>
                          <a:ext cx="811161" cy="324464"/>
                        </a:xfrm>
                        <a:prstGeom prst="rect">
                          <a:avLst/>
                        </a:prstGeom>
                        <a:solidFill>
                          <a:sysClr val="window" lastClr="FFFFFF"/>
                        </a:solidFill>
                        <a:ln w="6350">
                          <a:solidFill>
                            <a:prstClr val="black"/>
                          </a:solidFill>
                        </a:ln>
                      </wps:spPr>
                      <wps:txbx>
                        <w:txbxContent>
                          <w:p w14:paraId="01650CC5" w14:textId="69ADC6FA" w:rsidR="00845BDC" w:rsidRPr="00E76508" w:rsidRDefault="00845BDC" w:rsidP="00845BDC">
                            <w:pPr>
                              <w:rPr>
                                <w:sz w:val="28"/>
                                <w:szCs w:val="28"/>
                                <w:lang w:val="en-US"/>
                              </w:rPr>
                            </w:pPr>
                            <w:r w:rsidRPr="00E76508">
                              <w:rPr>
                                <w:sz w:val="28"/>
                                <w:szCs w:val="28"/>
                                <w:lang w:val="en-US"/>
                              </w:rPr>
                              <w:t xml:space="preserve">Figure </w:t>
                            </w:r>
                            <w:r>
                              <w:rPr>
                                <w:sz w:val="28"/>
                                <w:szCs w:val="28"/>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87158" id="Text Box 9" o:spid="_x0000_s1028" type="#_x0000_t202" style="position:absolute;margin-left:411.05pt;margin-top:13.9pt;width:63.85pt;height:2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" fillcolor="window" strokeweight=".5pt">
                <v:textbox>
                  <w:txbxContent>
                    <w:p w14:paraId="01650CC5" w14:textId="69ADC6FA" w:rsidR="00845BDC" w:rsidRPr="00E76508" w:rsidRDefault="00845BDC" w:rsidP="00845BDC">
                      <w:pPr>
                        <w:rPr>
                          <w:sz w:val="28"/>
                          <w:szCs w:val="28"/>
                          <w:lang w:val="en-US"/>
                        </w:rPr>
                      </w:pPr>
                      <w:r w:rsidRPr="00E76508">
                        <w:rPr>
                          <w:sz w:val="28"/>
                          <w:szCs w:val="28"/>
                          <w:lang w:val="en-US"/>
                        </w:rPr>
                        <w:t xml:space="preserve">Figure </w:t>
                      </w:r>
                      <w:r>
                        <w:rPr>
                          <w:sz w:val="28"/>
                          <w:szCs w:val="28"/>
                          <w:lang w:val="en-US"/>
                        </w:rPr>
                        <w:t>3</w:t>
                      </w:r>
                    </w:p>
                  </w:txbxContent>
                </v:textbox>
              </v:shape>
            </w:pict>
          </mc:Fallback>
        </mc:AlternateContent>
      </w:r>
    </w:p>
    <w:p w14:paraId="30745F9A" w14:textId="08903016" w:rsidR="005129DA" w:rsidRPr="00E311C9" w:rsidRDefault="00011555" w:rsidP="00270DF0">
      <w:pPr>
        <w:rPr>
          <w:rFonts w:cstheme="minorHAnsi"/>
          <w:sz w:val="28"/>
          <w:szCs w:val="28"/>
          <w:lang w:val="en-US"/>
        </w:rPr>
      </w:pPr>
      <w:r>
        <w:rPr>
          <w:rFonts w:cstheme="minorHAnsi"/>
          <w:sz w:val="28"/>
          <w:szCs w:val="28"/>
          <w:lang w:val="en-US"/>
        </w:rPr>
        <w:lastRenderedPageBreak/>
        <w:tab/>
      </w:r>
      <w:r w:rsidR="00E311C9" w:rsidRPr="00E311C9">
        <w:rPr>
          <w:rFonts w:cstheme="minorHAnsi"/>
          <w:sz w:val="28"/>
          <w:szCs w:val="28"/>
          <w:lang w:val="en-US"/>
        </w:rPr>
        <w:t xml:space="preserve">The </w:t>
      </w:r>
      <w:r w:rsidR="00E311C9">
        <w:rPr>
          <w:rFonts w:cstheme="minorHAnsi"/>
          <w:sz w:val="28"/>
          <w:szCs w:val="28"/>
          <w:lang w:val="en-US"/>
        </w:rPr>
        <w:t>graph below (figure 4</w:t>
      </w:r>
      <w:r w:rsidR="00014B63">
        <w:rPr>
          <w:rFonts w:cstheme="minorHAnsi"/>
          <w:sz w:val="28"/>
          <w:szCs w:val="28"/>
          <w:lang w:val="en-US"/>
        </w:rPr>
        <w:t xml:space="preserve">) </w:t>
      </w:r>
      <w:r w:rsidR="001307A0">
        <w:rPr>
          <w:rFonts w:cstheme="minorHAnsi"/>
          <w:sz w:val="28"/>
          <w:szCs w:val="28"/>
          <w:lang w:val="en-US"/>
        </w:rPr>
        <w:t>differs to the</w:t>
      </w:r>
      <w:r w:rsidR="00014B63">
        <w:rPr>
          <w:rFonts w:cstheme="minorHAnsi"/>
          <w:sz w:val="28"/>
          <w:szCs w:val="28"/>
          <w:lang w:val="en-US"/>
        </w:rPr>
        <w:t xml:space="preserve"> </w:t>
      </w:r>
      <w:r w:rsidR="001307A0">
        <w:rPr>
          <w:rFonts w:cstheme="minorHAnsi"/>
          <w:sz w:val="28"/>
          <w:szCs w:val="28"/>
          <w:lang w:val="en-US"/>
        </w:rPr>
        <w:t>previously mentioned (figure 3) as</w:t>
      </w:r>
      <w:r w:rsidR="00014B63">
        <w:rPr>
          <w:rFonts w:cstheme="minorHAnsi"/>
          <w:sz w:val="28"/>
          <w:szCs w:val="28"/>
          <w:lang w:val="en-US"/>
        </w:rPr>
        <w:t xml:space="preserve"> it not only shows an overall cost figure, but also separates it into two sub-categories. So from the one chart (figure 4) we are also able to determine the costs for labour against materials</w:t>
      </w:r>
      <w:r w:rsidR="00D65BB2">
        <w:rPr>
          <w:rFonts w:cstheme="minorHAnsi"/>
          <w:sz w:val="28"/>
          <w:szCs w:val="28"/>
          <w:lang w:val="en-US"/>
        </w:rPr>
        <w:t xml:space="preserve">, the cost of material is </w:t>
      </w:r>
      <w:r w:rsidR="005129DA">
        <w:rPr>
          <w:rFonts w:cstheme="minorHAnsi"/>
          <w:sz w:val="28"/>
          <w:szCs w:val="28"/>
          <w:lang w:val="en-US"/>
        </w:rPr>
        <w:t xml:space="preserve">74% </w:t>
      </w:r>
      <w:r w:rsidR="00D65BB2">
        <w:rPr>
          <w:rFonts w:cstheme="minorHAnsi"/>
          <w:sz w:val="28"/>
          <w:szCs w:val="28"/>
          <w:lang w:val="en-US"/>
        </w:rPr>
        <w:t>higher than the overall cost for labour.</w:t>
      </w:r>
      <w:r w:rsidR="005129DA">
        <w:rPr>
          <w:rFonts w:cstheme="minorHAnsi"/>
          <w:sz w:val="28"/>
          <w:szCs w:val="28"/>
          <w:lang w:val="en-US"/>
        </w:rPr>
        <w:t xml:space="preserve"> As you can see clearly, this £1,346,152.00 makes up not only 87% of (figure 4) but also 87% of the overall orange line (cumulative cost) in (figure 3) above.</w:t>
      </w:r>
      <w:r w:rsidR="008A1A4E">
        <w:rPr>
          <w:rFonts w:cstheme="minorHAnsi"/>
          <w:sz w:val="28"/>
          <w:szCs w:val="28"/>
          <w:lang w:val="en-US"/>
        </w:rPr>
        <w:t xml:space="preserve"> As the project begins and things possibly change over the duration of the project due to unforeseen circumstances, the overall distribution of the costs in (figure 4) below may differ. If additional works </w:t>
      </w:r>
      <w:r w:rsidR="00414481">
        <w:rPr>
          <w:rFonts w:cstheme="minorHAnsi"/>
          <w:sz w:val="28"/>
          <w:szCs w:val="28"/>
          <w:lang w:val="en-US"/>
        </w:rPr>
        <w:t>are</w:t>
      </w:r>
      <w:r w:rsidR="008A1A4E">
        <w:rPr>
          <w:rFonts w:cstheme="minorHAnsi"/>
          <w:sz w:val="28"/>
          <w:szCs w:val="28"/>
          <w:lang w:val="en-US"/>
        </w:rPr>
        <w:t xml:space="preserve"> required on the project, where a larger number of labour hours </w:t>
      </w:r>
      <w:r w:rsidR="00414481">
        <w:rPr>
          <w:rFonts w:cstheme="minorHAnsi"/>
          <w:sz w:val="28"/>
          <w:szCs w:val="28"/>
          <w:lang w:val="en-US"/>
        </w:rPr>
        <w:t>are</w:t>
      </w:r>
      <w:r w:rsidR="008A1A4E">
        <w:rPr>
          <w:rFonts w:cstheme="minorHAnsi"/>
          <w:sz w:val="28"/>
          <w:szCs w:val="28"/>
          <w:lang w:val="en-US"/>
        </w:rPr>
        <w:t xml:space="preserve"> required but a significantly lower amount of extra material </w:t>
      </w:r>
      <w:r w:rsidR="00414481">
        <w:rPr>
          <w:rFonts w:cstheme="minorHAnsi"/>
          <w:sz w:val="28"/>
          <w:szCs w:val="28"/>
          <w:lang w:val="en-US"/>
        </w:rPr>
        <w:t xml:space="preserve">are </w:t>
      </w:r>
      <w:r w:rsidR="008A1A4E">
        <w:rPr>
          <w:rFonts w:cstheme="minorHAnsi"/>
          <w:sz w:val="28"/>
          <w:szCs w:val="28"/>
          <w:lang w:val="en-US"/>
        </w:rPr>
        <w:t>needed for example, then the proportions of the chart below will alter. With the labour percentage increasing and the material cost percentage decreasing (in line with the additional works costs)</w:t>
      </w:r>
    </w:p>
    <w:p w14:paraId="776DBA4D" w14:textId="6013F5CC" w:rsidR="00E311C9" w:rsidRDefault="0061390E" w:rsidP="00270DF0">
      <w:pPr>
        <w:rPr>
          <w:rFonts w:cstheme="minorHAnsi"/>
          <w:sz w:val="28"/>
          <w:szCs w:val="28"/>
          <w:highlight w:val="yellow"/>
          <w:lang w:val="en-US"/>
        </w:rPr>
      </w:pPr>
      <w:r>
        <w:rPr>
          <w:noProof/>
        </w:rPr>
        <w:drawing>
          <wp:anchor distT="0" distB="0" distL="114300" distR="114300" simplePos="0" relativeHeight="251671552" behindDoc="0" locked="0" layoutInCell="1" allowOverlap="1" wp14:anchorId="5369222F" wp14:editId="2C51EA64">
            <wp:simplePos x="0" y="0"/>
            <wp:positionH relativeFrom="column">
              <wp:posOffset>795401</wp:posOffset>
            </wp:positionH>
            <wp:positionV relativeFrom="paragraph">
              <wp:posOffset>104902</wp:posOffset>
            </wp:positionV>
            <wp:extent cx="4014216" cy="2459736"/>
            <wp:effectExtent l="0" t="0" r="5715" b="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23159191" w14:textId="77777777" w:rsidR="00E311C9" w:rsidRDefault="00E311C9" w:rsidP="00270DF0">
      <w:pPr>
        <w:rPr>
          <w:rFonts w:cstheme="minorHAnsi"/>
          <w:sz w:val="28"/>
          <w:szCs w:val="28"/>
          <w:highlight w:val="yellow"/>
          <w:lang w:val="en-US"/>
        </w:rPr>
      </w:pPr>
    </w:p>
    <w:p w14:paraId="39E758B6" w14:textId="775BBBBB" w:rsidR="00E311C9" w:rsidRDefault="00E311C9" w:rsidP="00270DF0">
      <w:pPr>
        <w:rPr>
          <w:rFonts w:cstheme="minorHAnsi"/>
          <w:sz w:val="28"/>
          <w:szCs w:val="28"/>
          <w:highlight w:val="yellow"/>
          <w:lang w:val="en-US"/>
        </w:rPr>
      </w:pPr>
    </w:p>
    <w:p w14:paraId="574B8B90" w14:textId="75A9E0BD" w:rsidR="00E311C9" w:rsidRDefault="0061390E" w:rsidP="00270DF0">
      <w:pPr>
        <w:rPr>
          <w:rFonts w:cstheme="minorHAnsi"/>
          <w:sz w:val="28"/>
          <w:szCs w:val="28"/>
          <w:highlight w:val="yellow"/>
          <w:lang w:val="en-US"/>
        </w:rPr>
      </w:pPr>
      <w:r w:rsidRPr="00E84C34">
        <w:rPr>
          <w:rFonts w:cstheme="minorHAnsi"/>
          <w:noProof/>
          <w:sz w:val="28"/>
          <w:szCs w:val="28"/>
          <w:lang w:val="en-US"/>
        </w:rPr>
        <mc:AlternateContent>
          <mc:Choice Requires="wps">
            <w:drawing>
              <wp:anchor distT="0" distB="0" distL="114300" distR="114300" simplePos="0" relativeHeight="251673600" behindDoc="0" locked="0" layoutInCell="1" allowOverlap="1" wp14:anchorId="1C82595C" wp14:editId="417254EF">
                <wp:simplePos x="0" y="0"/>
                <wp:positionH relativeFrom="column">
                  <wp:posOffset>5173345</wp:posOffset>
                </wp:positionH>
                <wp:positionV relativeFrom="paragraph">
                  <wp:posOffset>232791</wp:posOffset>
                </wp:positionV>
                <wp:extent cx="811161" cy="324464"/>
                <wp:effectExtent l="0" t="0" r="27305" b="19050"/>
                <wp:wrapNone/>
                <wp:docPr id="12" name="Text Box 12"/>
                <wp:cNvGraphicFramePr/>
                <a:graphic xmlns:a="http://schemas.openxmlformats.org/drawingml/2006/main">
                  <a:graphicData uri="http://schemas.microsoft.com/office/word/2010/wordprocessingShape">
                    <wps:wsp>
                      <wps:cNvSpPr txBox="1"/>
                      <wps:spPr>
                        <a:xfrm>
                          <a:off x="0" y="0"/>
                          <a:ext cx="811161" cy="324464"/>
                        </a:xfrm>
                        <a:prstGeom prst="rect">
                          <a:avLst/>
                        </a:prstGeom>
                        <a:solidFill>
                          <a:sysClr val="window" lastClr="FFFFFF"/>
                        </a:solidFill>
                        <a:ln w="6350">
                          <a:solidFill>
                            <a:prstClr val="black"/>
                          </a:solidFill>
                        </a:ln>
                      </wps:spPr>
                      <wps:txbx>
                        <w:txbxContent>
                          <w:p w14:paraId="289F1105" w14:textId="2F39511D" w:rsidR="00126789" w:rsidRPr="00E76508" w:rsidRDefault="00126789" w:rsidP="00126789">
                            <w:pPr>
                              <w:rPr>
                                <w:sz w:val="28"/>
                                <w:szCs w:val="28"/>
                                <w:lang w:val="en-US"/>
                              </w:rPr>
                            </w:pPr>
                            <w:r w:rsidRPr="00E76508">
                              <w:rPr>
                                <w:sz w:val="28"/>
                                <w:szCs w:val="28"/>
                                <w:lang w:val="en-US"/>
                              </w:rPr>
                              <w:t xml:space="preserve">Figure </w:t>
                            </w:r>
                            <w:r>
                              <w:rPr>
                                <w:sz w:val="28"/>
                                <w:szCs w:val="28"/>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2595C" id="Text Box 12" o:spid="_x0000_s1029" type="#_x0000_t202" style="position:absolute;margin-left:407.35pt;margin-top:18.35pt;width:63.85pt;height:25.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" fillcolor="window" strokeweight=".5pt">
                <v:textbox>
                  <w:txbxContent>
                    <w:p w14:paraId="289F1105" w14:textId="2F39511D" w:rsidR="00126789" w:rsidRPr="00E76508" w:rsidRDefault="00126789" w:rsidP="00126789">
                      <w:pPr>
                        <w:rPr>
                          <w:sz w:val="28"/>
                          <w:szCs w:val="28"/>
                          <w:lang w:val="en-US"/>
                        </w:rPr>
                      </w:pPr>
                      <w:r w:rsidRPr="00E76508">
                        <w:rPr>
                          <w:sz w:val="28"/>
                          <w:szCs w:val="28"/>
                          <w:lang w:val="en-US"/>
                        </w:rPr>
                        <w:t xml:space="preserve">Figure </w:t>
                      </w:r>
                      <w:r>
                        <w:rPr>
                          <w:sz w:val="28"/>
                          <w:szCs w:val="28"/>
                          <w:lang w:val="en-US"/>
                        </w:rPr>
                        <w:t>4</w:t>
                      </w:r>
                    </w:p>
                  </w:txbxContent>
                </v:textbox>
              </v:shape>
            </w:pict>
          </mc:Fallback>
        </mc:AlternateContent>
      </w:r>
    </w:p>
    <w:p w14:paraId="1AF6DEE4" w14:textId="74E80FF7" w:rsidR="00E311C9" w:rsidRDefault="00E311C9" w:rsidP="00270DF0">
      <w:pPr>
        <w:rPr>
          <w:rFonts w:cstheme="minorHAnsi"/>
          <w:sz w:val="28"/>
          <w:szCs w:val="28"/>
          <w:highlight w:val="yellow"/>
          <w:lang w:val="en-US"/>
        </w:rPr>
      </w:pPr>
    </w:p>
    <w:p w14:paraId="24BF692E" w14:textId="35BADA18" w:rsidR="00FD45BE" w:rsidRDefault="00FD45BE" w:rsidP="00270DF0">
      <w:pPr>
        <w:rPr>
          <w:rFonts w:cstheme="minorHAnsi"/>
          <w:sz w:val="28"/>
          <w:szCs w:val="28"/>
          <w:highlight w:val="yellow"/>
          <w:lang w:val="en-US"/>
        </w:rPr>
      </w:pPr>
    </w:p>
    <w:p w14:paraId="5F733F5C" w14:textId="49EBC9CF" w:rsidR="00FD45BE" w:rsidRDefault="00FD45BE" w:rsidP="00270DF0">
      <w:pPr>
        <w:rPr>
          <w:rFonts w:cstheme="minorHAnsi"/>
          <w:sz w:val="28"/>
          <w:szCs w:val="28"/>
          <w:highlight w:val="yellow"/>
          <w:lang w:val="en-US"/>
        </w:rPr>
      </w:pPr>
    </w:p>
    <w:p w14:paraId="74ACD3B1" w14:textId="15378264" w:rsidR="00FD45BE" w:rsidRDefault="00FD45BE" w:rsidP="00270DF0">
      <w:pPr>
        <w:rPr>
          <w:rFonts w:cstheme="minorHAnsi"/>
          <w:sz w:val="28"/>
          <w:szCs w:val="28"/>
          <w:highlight w:val="yellow"/>
          <w:lang w:val="en-US"/>
        </w:rPr>
      </w:pPr>
    </w:p>
    <w:p w14:paraId="761AC825" w14:textId="19CBF064" w:rsidR="00FD45BE" w:rsidRDefault="00FD45BE" w:rsidP="00270DF0">
      <w:pPr>
        <w:rPr>
          <w:rFonts w:cstheme="minorHAnsi"/>
          <w:sz w:val="28"/>
          <w:szCs w:val="28"/>
          <w:highlight w:val="yellow"/>
          <w:lang w:val="en-US"/>
        </w:rPr>
      </w:pPr>
    </w:p>
    <w:p w14:paraId="7FFF48D7" w14:textId="262E4ADA" w:rsidR="00FD45BE" w:rsidRDefault="0020440A" w:rsidP="00270DF0">
      <w:pPr>
        <w:rPr>
          <w:rFonts w:cstheme="minorHAnsi"/>
          <w:sz w:val="28"/>
          <w:szCs w:val="28"/>
          <w:highlight w:val="yellow"/>
          <w:lang w:val="en-US"/>
        </w:rPr>
      </w:pPr>
      <w:r>
        <w:rPr>
          <w:rFonts w:cstheme="minorHAnsi"/>
          <w:sz w:val="28"/>
          <w:szCs w:val="28"/>
          <w:lang w:val="en-US"/>
        </w:rPr>
        <w:tab/>
      </w:r>
      <w:r w:rsidR="005A3D2E" w:rsidRPr="005A3D2E">
        <w:rPr>
          <w:rFonts w:cstheme="minorHAnsi"/>
          <w:sz w:val="28"/>
          <w:szCs w:val="28"/>
          <w:lang w:val="en-US"/>
        </w:rPr>
        <w:t>Figure 5 bel</w:t>
      </w:r>
      <w:r w:rsidR="005A3D2E">
        <w:rPr>
          <w:rFonts w:cstheme="minorHAnsi"/>
          <w:sz w:val="28"/>
          <w:szCs w:val="28"/>
          <w:lang w:val="en-US"/>
        </w:rPr>
        <w:t>ow</w:t>
      </w:r>
      <w:r w:rsidR="00FA2A04">
        <w:rPr>
          <w:rFonts w:cstheme="minorHAnsi"/>
          <w:sz w:val="28"/>
          <w:szCs w:val="28"/>
          <w:lang w:val="en-US"/>
        </w:rPr>
        <w:t>,</w:t>
      </w:r>
      <w:r w:rsidR="005A3D2E">
        <w:rPr>
          <w:rFonts w:cstheme="minorHAnsi"/>
          <w:sz w:val="28"/>
          <w:szCs w:val="28"/>
          <w:lang w:val="en-US"/>
        </w:rPr>
        <w:t xml:space="preserve"> sho</w:t>
      </w:r>
      <w:r w:rsidR="00372B85">
        <w:rPr>
          <w:rFonts w:cstheme="minorHAnsi"/>
          <w:sz w:val="28"/>
          <w:szCs w:val="28"/>
          <w:lang w:val="en-US"/>
        </w:rPr>
        <w:t xml:space="preserve">ws the overall resource allocation for the project in hand. </w:t>
      </w:r>
      <w:r w:rsidR="00866214">
        <w:rPr>
          <w:rFonts w:cstheme="minorHAnsi"/>
          <w:sz w:val="28"/>
          <w:szCs w:val="28"/>
          <w:lang w:val="en-US"/>
        </w:rPr>
        <w:t>As you can clearly see, th</w:t>
      </w:r>
      <w:r w:rsidR="0046503C">
        <w:rPr>
          <w:rFonts w:cstheme="minorHAnsi"/>
          <w:sz w:val="28"/>
          <w:szCs w:val="28"/>
          <w:lang w:val="en-US"/>
        </w:rPr>
        <w:t>at the highest resources being used on this project are labourers, plasterers and carpenters. Between these three, they accumulate to a total of hours work that exceeds 5,000.</w:t>
      </w:r>
      <w:r w:rsidR="00175152">
        <w:rPr>
          <w:rFonts w:cstheme="minorHAnsi"/>
          <w:sz w:val="28"/>
          <w:szCs w:val="28"/>
          <w:lang w:val="en-US"/>
        </w:rPr>
        <w:t xml:space="preserve"> The rest of the resources used on the project make up around 10,000 hours.</w:t>
      </w:r>
      <w:r w:rsidR="001D7FBD">
        <w:rPr>
          <w:rFonts w:cstheme="minorHAnsi"/>
          <w:sz w:val="28"/>
          <w:szCs w:val="28"/>
          <w:lang w:val="en-US"/>
        </w:rPr>
        <w:t xml:space="preserve"> As the project begins to take shape and move forward, the orange line ‘remaining work’ will begin to decrease as work begins to be undertaken and completed. As this happens, the blue line ‘ actual work’ </w:t>
      </w:r>
      <w:r w:rsidR="001B7E39">
        <w:rPr>
          <w:rFonts w:cstheme="minorHAnsi"/>
          <w:sz w:val="28"/>
          <w:szCs w:val="28"/>
          <w:lang w:val="en-US"/>
        </w:rPr>
        <w:t xml:space="preserve">will begin to increase as the project goes forward, until eventually the ‘actual work’ completely outweighs the </w:t>
      </w:r>
      <w:r w:rsidR="001B7E39">
        <w:rPr>
          <w:rFonts w:cstheme="minorHAnsi"/>
          <w:sz w:val="28"/>
          <w:szCs w:val="28"/>
          <w:lang w:val="en-US"/>
        </w:rPr>
        <w:lastRenderedPageBreak/>
        <w:t>‘remaining work’ and the graph will look the complete opposite to what it looks now.</w:t>
      </w:r>
      <w:r w:rsidR="00175152">
        <w:rPr>
          <w:rFonts w:cstheme="minorHAnsi"/>
          <w:sz w:val="28"/>
          <w:szCs w:val="28"/>
          <w:lang w:val="en-US"/>
        </w:rPr>
        <w:t xml:space="preserve"> </w:t>
      </w:r>
    </w:p>
    <w:p w14:paraId="623F4A6C" w14:textId="0DDC352D" w:rsidR="00FD45BE" w:rsidRDefault="00FD45BE" w:rsidP="00270DF0">
      <w:pPr>
        <w:rPr>
          <w:rFonts w:cstheme="minorHAnsi"/>
          <w:sz w:val="28"/>
          <w:szCs w:val="28"/>
          <w:highlight w:val="yellow"/>
          <w:lang w:val="en-US"/>
        </w:rPr>
      </w:pPr>
    </w:p>
    <w:p w14:paraId="4933E586" w14:textId="4B94DB6E" w:rsidR="001307A0" w:rsidRDefault="001307A0" w:rsidP="00270DF0">
      <w:pPr>
        <w:rPr>
          <w:rFonts w:cstheme="minorHAnsi"/>
          <w:sz w:val="28"/>
          <w:szCs w:val="28"/>
          <w:highlight w:val="yellow"/>
          <w:lang w:val="en-US"/>
        </w:rPr>
      </w:pPr>
    </w:p>
    <w:p w14:paraId="7E0A252F" w14:textId="172315CB" w:rsidR="001307A0" w:rsidRDefault="00A26D10" w:rsidP="00270DF0">
      <w:pPr>
        <w:rPr>
          <w:rFonts w:cstheme="minorHAnsi"/>
          <w:sz w:val="28"/>
          <w:szCs w:val="28"/>
          <w:highlight w:val="yellow"/>
          <w:lang w:val="en-US"/>
        </w:rPr>
      </w:pPr>
      <w:r w:rsidRPr="00E84C34">
        <w:rPr>
          <w:rFonts w:cstheme="minorHAnsi"/>
          <w:noProof/>
          <w:sz w:val="28"/>
          <w:szCs w:val="28"/>
        </w:rPr>
        <w:drawing>
          <wp:anchor distT="0" distB="0" distL="114300" distR="114300" simplePos="0" relativeHeight="251660288" behindDoc="0" locked="0" layoutInCell="1" allowOverlap="1" wp14:anchorId="55E7677F" wp14:editId="1E4252F3">
            <wp:simplePos x="0" y="0"/>
            <wp:positionH relativeFrom="margin">
              <wp:align>center</wp:align>
            </wp:positionH>
            <wp:positionV relativeFrom="paragraph">
              <wp:posOffset>10704</wp:posOffset>
            </wp:positionV>
            <wp:extent cx="4572000" cy="27432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78386DBF" w14:textId="3D1383F9" w:rsidR="001307A0" w:rsidRDefault="001307A0" w:rsidP="00270DF0">
      <w:pPr>
        <w:rPr>
          <w:rFonts w:cstheme="minorHAnsi"/>
          <w:sz w:val="28"/>
          <w:szCs w:val="28"/>
          <w:highlight w:val="yellow"/>
          <w:lang w:val="en-US"/>
        </w:rPr>
      </w:pPr>
    </w:p>
    <w:p w14:paraId="07BF5DE1" w14:textId="2C0D49E7" w:rsidR="001307A0" w:rsidRDefault="001307A0" w:rsidP="00270DF0">
      <w:pPr>
        <w:rPr>
          <w:rFonts w:cstheme="minorHAnsi"/>
          <w:sz w:val="28"/>
          <w:szCs w:val="28"/>
          <w:highlight w:val="yellow"/>
          <w:lang w:val="en-US"/>
        </w:rPr>
      </w:pPr>
    </w:p>
    <w:p w14:paraId="566CBB72" w14:textId="1FAC95DD" w:rsidR="005A3D2E" w:rsidRDefault="005A3D2E" w:rsidP="00270DF0">
      <w:pPr>
        <w:rPr>
          <w:rFonts w:cstheme="minorHAnsi"/>
          <w:sz w:val="28"/>
          <w:szCs w:val="28"/>
          <w:highlight w:val="yellow"/>
          <w:lang w:val="en-US"/>
        </w:rPr>
      </w:pPr>
    </w:p>
    <w:p w14:paraId="0C3D3C88" w14:textId="14D8F801" w:rsidR="005A3D2E" w:rsidRDefault="00866214" w:rsidP="00270DF0">
      <w:pPr>
        <w:rPr>
          <w:rFonts w:cstheme="minorHAnsi"/>
          <w:sz w:val="28"/>
          <w:szCs w:val="28"/>
          <w:highlight w:val="yellow"/>
          <w:lang w:val="en-US"/>
        </w:rPr>
      </w:pPr>
      <w:r w:rsidRPr="00E84C34">
        <w:rPr>
          <w:rFonts w:cstheme="minorHAnsi"/>
          <w:noProof/>
          <w:sz w:val="28"/>
          <w:szCs w:val="28"/>
          <w:lang w:val="en-US"/>
        </w:rPr>
        <mc:AlternateContent>
          <mc:Choice Requires="wps">
            <w:drawing>
              <wp:anchor distT="0" distB="0" distL="114300" distR="114300" simplePos="0" relativeHeight="251675648" behindDoc="0" locked="0" layoutInCell="1" allowOverlap="1" wp14:anchorId="07E67461" wp14:editId="1CF2A0E8">
                <wp:simplePos x="0" y="0"/>
                <wp:positionH relativeFrom="column">
                  <wp:posOffset>5440680</wp:posOffset>
                </wp:positionH>
                <wp:positionV relativeFrom="paragraph">
                  <wp:posOffset>5715</wp:posOffset>
                </wp:positionV>
                <wp:extent cx="811161" cy="324464"/>
                <wp:effectExtent l="0" t="0" r="27305" b="19050"/>
                <wp:wrapNone/>
                <wp:docPr id="13" name="Text Box 13"/>
                <wp:cNvGraphicFramePr/>
                <a:graphic xmlns:a="http://schemas.openxmlformats.org/drawingml/2006/main">
                  <a:graphicData uri="http://schemas.microsoft.com/office/word/2010/wordprocessingShape">
                    <wps:wsp>
                      <wps:cNvSpPr txBox="1"/>
                      <wps:spPr>
                        <a:xfrm>
                          <a:off x="0" y="0"/>
                          <a:ext cx="811161" cy="324464"/>
                        </a:xfrm>
                        <a:prstGeom prst="rect">
                          <a:avLst/>
                        </a:prstGeom>
                        <a:solidFill>
                          <a:sysClr val="window" lastClr="FFFFFF"/>
                        </a:solidFill>
                        <a:ln w="6350">
                          <a:solidFill>
                            <a:prstClr val="black"/>
                          </a:solidFill>
                        </a:ln>
                      </wps:spPr>
                      <wps:txbx>
                        <w:txbxContent>
                          <w:p w14:paraId="34CDE480" w14:textId="6B14F722" w:rsidR="00866214" w:rsidRPr="00E76508" w:rsidRDefault="00866214" w:rsidP="00866214">
                            <w:pPr>
                              <w:rPr>
                                <w:sz w:val="28"/>
                                <w:szCs w:val="28"/>
                                <w:lang w:val="en-US"/>
                              </w:rPr>
                            </w:pPr>
                            <w:r w:rsidRPr="00E76508">
                              <w:rPr>
                                <w:sz w:val="28"/>
                                <w:szCs w:val="28"/>
                                <w:lang w:val="en-US"/>
                              </w:rPr>
                              <w:t xml:space="preserve">Figure </w:t>
                            </w:r>
                            <w:r>
                              <w:rPr>
                                <w:sz w:val="28"/>
                                <w:szCs w:val="28"/>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67461" id="Text Box 13" o:spid="_x0000_s1030" type="#_x0000_t202" style="position:absolute;margin-left:428.4pt;margin-top:.45pt;width:63.85pt;height:25.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" fillcolor="window" strokeweight=".5pt">
                <v:textbox>
                  <w:txbxContent>
                    <w:p w14:paraId="34CDE480" w14:textId="6B14F722" w:rsidR="00866214" w:rsidRPr="00E76508" w:rsidRDefault="00866214" w:rsidP="00866214">
                      <w:pPr>
                        <w:rPr>
                          <w:sz w:val="28"/>
                          <w:szCs w:val="28"/>
                          <w:lang w:val="en-US"/>
                        </w:rPr>
                      </w:pPr>
                      <w:r w:rsidRPr="00E76508">
                        <w:rPr>
                          <w:sz w:val="28"/>
                          <w:szCs w:val="28"/>
                          <w:lang w:val="en-US"/>
                        </w:rPr>
                        <w:t xml:space="preserve">Figure </w:t>
                      </w:r>
                      <w:r>
                        <w:rPr>
                          <w:sz w:val="28"/>
                          <w:szCs w:val="28"/>
                          <w:lang w:val="en-US"/>
                        </w:rPr>
                        <w:t>5</w:t>
                      </w:r>
                    </w:p>
                  </w:txbxContent>
                </v:textbox>
              </v:shape>
            </w:pict>
          </mc:Fallback>
        </mc:AlternateContent>
      </w:r>
    </w:p>
    <w:p w14:paraId="7490CF83" w14:textId="77777777" w:rsidR="005A3D2E" w:rsidRDefault="005A3D2E" w:rsidP="00270DF0">
      <w:pPr>
        <w:rPr>
          <w:rFonts w:cstheme="minorHAnsi"/>
          <w:sz w:val="28"/>
          <w:szCs w:val="28"/>
          <w:highlight w:val="yellow"/>
          <w:lang w:val="en-US"/>
        </w:rPr>
      </w:pPr>
    </w:p>
    <w:p w14:paraId="2C23D07F" w14:textId="77777777" w:rsidR="005A3D2E" w:rsidRDefault="005A3D2E" w:rsidP="00270DF0">
      <w:pPr>
        <w:rPr>
          <w:rFonts w:cstheme="minorHAnsi"/>
          <w:sz w:val="28"/>
          <w:szCs w:val="28"/>
          <w:highlight w:val="yellow"/>
          <w:lang w:val="en-US"/>
        </w:rPr>
      </w:pPr>
    </w:p>
    <w:p w14:paraId="1527887D" w14:textId="0126558F" w:rsidR="00667515" w:rsidRPr="001B33F6" w:rsidRDefault="00667515" w:rsidP="00270DF0">
      <w:pPr>
        <w:rPr>
          <w:rFonts w:cstheme="minorHAnsi"/>
          <w:sz w:val="28"/>
          <w:szCs w:val="28"/>
          <w:highlight w:val="yellow"/>
          <w:lang w:val="en-US"/>
        </w:rPr>
      </w:pPr>
    </w:p>
    <w:p w14:paraId="64AD0522" w14:textId="50DED3F7" w:rsidR="00667515" w:rsidRPr="00E84C34" w:rsidRDefault="00667515" w:rsidP="00270DF0">
      <w:pPr>
        <w:rPr>
          <w:rFonts w:cstheme="minorHAnsi"/>
          <w:sz w:val="28"/>
          <w:szCs w:val="28"/>
          <w:lang w:val="en-US"/>
        </w:rPr>
      </w:pPr>
    </w:p>
    <w:p w14:paraId="21171D8F" w14:textId="7D795C46" w:rsidR="00667515" w:rsidRPr="00E84C34" w:rsidRDefault="00667515" w:rsidP="00270DF0">
      <w:pPr>
        <w:rPr>
          <w:rFonts w:cstheme="minorHAnsi"/>
          <w:sz w:val="28"/>
          <w:szCs w:val="28"/>
          <w:lang w:val="en-US"/>
        </w:rPr>
      </w:pPr>
    </w:p>
    <w:p w14:paraId="2A60BE72" w14:textId="3A36B58E" w:rsidR="00341433" w:rsidRPr="00E84C34" w:rsidRDefault="00341433" w:rsidP="00270DF0">
      <w:pPr>
        <w:rPr>
          <w:rFonts w:cstheme="minorHAnsi"/>
          <w:b/>
          <w:bCs/>
          <w:sz w:val="28"/>
          <w:szCs w:val="28"/>
          <w:lang w:val="en-US"/>
        </w:rPr>
      </w:pPr>
    </w:p>
    <w:p w14:paraId="5AC28F40" w14:textId="3E84A318" w:rsidR="00341433" w:rsidRPr="00E84C34" w:rsidRDefault="00341433" w:rsidP="00270DF0">
      <w:pPr>
        <w:rPr>
          <w:rFonts w:cstheme="minorHAnsi"/>
          <w:b/>
          <w:bCs/>
          <w:sz w:val="28"/>
          <w:szCs w:val="28"/>
          <w:lang w:val="en-US"/>
        </w:rPr>
      </w:pPr>
    </w:p>
    <w:p w14:paraId="0171A0B8" w14:textId="758CD9D7" w:rsidR="00CE1750" w:rsidRPr="00E84C34" w:rsidRDefault="00CE1750" w:rsidP="00270DF0">
      <w:pPr>
        <w:rPr>
          <w:rFonts w:cstheme="minorHAnsi"/>
          <w:b/>
          <w:bCs/>
          <w:sz w:val="28"/>
          <w:szCs w:val="28"/>
          <w:lang w:val="en-US"/>
        </w:rPr>
      </w:pPr>
    </w:p>
    <w:p w14:paraId="5A7D720E" w14:textId="210D2C21" w:rsidR="00CE1750" w:rsidRPr="00E84C34" w:rsidRDefault="00CE1750" w:rsidP="00270DF0">
      <w:pPr>
        <w:rPr>
          <w:rFonts w:cstheme="minorHAnsi"/>
          <w:b/>
          <w:bCs/>
          <w:sz w:val="28"/>
          <w:szCs w:val="28"/>
          <w:lang w:val="en-US"/>
        </w:rPr>
      </w:pPr>
    </w:p>
    <w:p w14:paraId="5F104F7D" w14:textId="206ED3B5" w:rsidR="00341433" w:rsidRPr="00E84C34" w:rsidRDefault="00341433" w:rsidP="00270DF0">
      <w:pPr>
        <w:rPr>
          <w:rFonts w:cstheme="minorHAnsi"/>
          <w:b/>
          <w:bCs/>
          <w:sz w:val="28"/>
          <w:szCs w:val="28"/>
          <w:lang w:val="en-US"/>
        </w:rPr>
      </w:pPr>
    </w:p>
    <w:p w14:paraId="49F8D56F" w14:textId="07CD963D" w:rsidR="00341433" w:rsidRPr="00E84C34" w:rsidRDefault="00341433" w:rsidP="00270DF0">
      <w:pPr>
        <w:rPr>
          <w:rFonts w:cstheme="minorHAnsi"/>
          <w:b/>
          <w:bCs/>
          <w:sz w:val="28"/>
          <w:szCs w:val="28"/>
          <w:lang w:val="en-US"/>
        </w:rPr>
      </w:pPr>
    </w:p>
    <w:p w14:paraId="075EC220" w14:textId="6E4FF96B" w:rsidR="00341433" w:rsidRPr="00E84C34" w:rsidRDefault="00341433" w:rsidP="00270DF0">
      <w:pPr>
        <w:rPr>
          <w:rFonts w:cstheme="minorHAnsi"/>
          <w:b/>
          <w:bCs/>
          <w:sz w:val="28"/>
          <w:szCs w:val="28"/>
          <w:lang w:val="en-US"/>
        </w:rPr>
      </w:pPr>
    </w:p>
    <w:p w14:paraId="083C1139" w14:textId="19E6F3A5" w:rsidR="00341433" w:rsidRPr="00E84C34" w:rsidRDefault="00341433" w:rsidP="00270DF0">
      <w:pPr>
        <w:rPr>
          <w:rFonts w:cstheme="minorHAnsi"/>
          <w:b/>
          <w:bCs/>
          <w:sz w:val="28"/>
          <w:szCs w:val="28"/>
          <w:lang w:val="en-US"/>
        </w:rPr>
      </w:pPr>
    </w:p>
    <w:p w14:paraId="6285F6C8" w14:textId="4859379D" w:rsidR="00E25077" w:rsidRPr="00E84C34" w:rsidRDefault="00E25077" w:rsidP="00270DF0">
      <w:pPr>
        <w:rPr>
          <w:rFonts w:cstheme="minorHAnsi"/>
          <w:noProof/>
          <w:sz w:val="28"/>
          <w:szCs w:val="28"/>
        </w:rPr>
      </w:pPr>
    </w:p>
    <w:p w14:paraId="21B75D86" w14:textId="128BAF34" w:rsidR="00E25077" w:rsidRPr="00E84C34" w:rsidRDefault="00E25077" w:rsidP="00270DF0">
      <w:pPr>
        <w:rPr>
          <w:rFonts w:cstheme="minorHAnsi"/>
          <w:noProof/>
          <w:sz w:val="28"/>
          <w:szCs w:val="28"/>
        </w:rPr>
      </w:pPr>
    </w:p>
    <w:p w14:paraId="13CD2959" w14:textId="40B7EB70" w:rsidR="00E25077" w:rsidRPr="00E84C34" w:rsidRDefault="00E25077" w:rsidP="00270DF0">
      <w:pPr>
        <w:rPr>
          <w:rFonts w:cstheme="minorHAnsi"/>
          <w:noProof/>
          <w:sz w:val="28"/>
          <w:szCs w:val="28"/>
        </w:rPr>
      </w:pPr>
    </w:p>
    <w:p w14:paraId="6ACFF2B0" w14:textId="469E4352" w:rsidR="00E25077" w:rsidRPr="00E84C34" w:rsidRDefault="00E25077" w:rsidP="00270DF0">
      <w:pPr>
        <w:rPr>
          <w:rFonts w:cstheme="minorHAnsi"/>
          <w:noProof/>
          <w:sz w:val="28"/>
          <w:szCs w:val="28"/>
        </w:rPr>
      </w:pPr>
    </w:p>
    <w:p w14:paraId="537C8BAA" w14:textId="77777777" w:rsidR="00E25077" w:rsidRPr="00E84C34" w:rsidRDefault="00E25077" w:rsidP="00270DF0">
      <w:pPr>
        <w:rPr>
          <w:rFonts w:cstheme="minorHAnsi"/>
          <w:sz w:val="28"/>
          <w:szCs w:val="28"/>
          <w:lang w:val="en-US"/>
        </w:rPr>
      </w:pPr>
    </w:p>
    <w:sectPr w:rsidR="00E25077" w:rsidRPr="00E84C3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AC842" w14:textId="77777777" w:rsidR="00FC0F4C" w:rsidRDefault="00FC0F4C" w:rsidP="00FC0F4C">
      <w:pPr>
        <w:spacing w:after="0" w:line="240" w:lineRule="auto"/>
      </w:pPr>
      <w:r>
        <w:separator/>
      </w:r>
    </w:p>
  </w:endnote>
  <w:endnote w:type="continuationSeparator" w:id="0">
    <w:p w14:paraId="08C0643E" w14:textId="77777777" w:rsidR="00FC0F4C" w:rsidRDefault="00FC0F4C" w:rsidP="00FC0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2F77A" w14:textId="10B3C2F5" w:rsidR="00FC0F4C" w:rsidRDefault="00490A01">
    <w:pPr>
      <w:pStyle w:val="Footer"/>
      <w:pBdr>
        <w:top w:val="single" w:sz="4" w:space="1" w:color="D9D9D9" w:themeColor="background1" w:themeShade="D9"/>
      </w:pBdr>
      <w:rPr>
        <w:b/>
        <w:bCs/>
      </w:rPr>
    </w:pPr>
    <w:r>
      <w:rPr>
        <w:noProof/>
      </w:rPr>
      <w:drawing>
        <wp:anchor distT="0" distB="0" distL="114300" distR="114300" simplePos="0" relativeHeight="251659264" behindDoc="0" locked="0" layoutInCell="1" allowOverlap="1" wp14:anchorId="61C6E874" wp14:editId="0DA69F19">
          <wp:simplePos x="0" y="0"/>
          <wp:positionH relativeFrom="margin">
            <wp:posOffset>5297714</wp:posOffset>
          </wp:positionH>
          <wp:positionV relativeFrom="paragraph">
            <wp:posOffset>129903</wp:posOffset>
          </wp:positionV>
          <wp:extent cx="1084580" cy="434975"/>
          <wp:effectExtent l="0" t="0" r="1270" b="3175"/>
          <wp:wrapSquare wrapText="bothSides"/>
          <wp:docPr id="10" name="Picture 10"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4580" cy="4349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sdt>
      <w:sdtPr>
        <w:id w:val="-951782708"/>
        <w:docPartObj>
          <w:docPartGallery w:val="Page Numbers (Bottom of Page)"/>
          <w:docPartUnique/>
        </w:docPartObj>
      </w:sdtPr>
      <w:sdtEndPr>
        <w:rPr>
          <w:color w:val="7F7F7F" w:themeColor="background1" w:themeShade="7F"/>
          <w:spacing w:val="60"/>
        </w:rPr>
      </w:sdtEndPr>
      <w:sdtContent>
        <w:r w:rsidR="00FC0F4C">
          <w:fldChar w:fldCharType="begin"/>
        </w:r>
        <w:r w:rsidR="00FC0F4C">
          <w:instrText xml:space="preserve"> PAGE   \* MERGEFORMAT </w:instrText>
        </w:r>
        <w:r w:rsidR="00FC0F4C">
          <w:fldChar w:fldCharType="separate"/>
        </w:r>
        <w:r w:rsidR="00FC0F4C">
          <w:rPr>
            <w:b/>
            <w:bCs/>
            <w:noProof/>
          </w:rPr>
          <w:t>2</w:t>
        </w:r>
        <w:r w:rsidR="00FC0F4C">
          <w:rPr>
            <w:b/>
            <w:bCs/>
            <w:noProof/>
          </w:rPr>
          <w:fldChar w:fldCharType="end"/>
        </w:r>
        <w:r w:rsidR="00FC0F4C">
          <w:rPr>
            <w:b/>
            <w:bCs/>
          </w:rPr>
          <w:t xml:space="preserve"> | </w:t>
        </w:r>
        <w:r w:rsidR="00FC0F4C">
          <w:rPr>
            <w:color w:val="7F7F7F" w:themeColor="background1" w:themeShade="7F"/>
            <w:spacing w:val="60"/>
          </w:rPr>
          <w:t>Page</w:t>
        </w:r>
      </w:sdtContent>
    </w:sdt>
  </w:p>
  <w:p w14:paraId="047014CA" w14:textId="1DCE5C33" w:rsidR="00FC0F4C" w:rsidRPr="00FC0F4C" w:rsidRDefault="00FC0F4C">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4BAB4" w14:textId="77777777" w:rsidR="00FC0F4C" w:rsidRDefault="00FC0F4C" w:rsidP="00FC0F4C">
      <w:pPr>
        <w:spacing w:after="0" w:line="240" w:lineRule="auto"/>
      </w:pPr>
      <w:r>
        <w:separator/>
      </w:r>
    </w:p>
  </w:footnote>
  <w:footnote w:type="continuationSeparator" w:id="0">
    <w:p w14:paraId="3F5F44ED" w14:textId="77777777" w:rsidR="00FC0F4C" w:rsidRDefault="00FC0F4C" w:rsidP="00FC0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35E8B" w14:textId="23A63EC5" w:rsidR="00FC0F4C" w:rsidRDefault="00FC0F4C">
    <w:pPr>
      <w:pStyle w:val="Header"/>
      <w:rPr>
        <w:lang w:val="en-US"/>
      </w:rPr>
    </w:pPr>
    <w:r>
      <w:rPr>
        <w:lang w:val="en-US"/>
      </w:rPr>
      <w:t>Rhys Bolto</w:t>
    </w:r>
    <w:r w:rsidR="002B4CB7">
      <w:rPr>
        <w:lang w:val="en-US"/>
      </w:rPr>
      <w:t>n</w:t>
    </w:r>
    <w:r w:rsidR="002B4CB7">
      <w:rPr>
        <w:lang w:val="en-US"/>
      </w:rPr>
      <w:tab/>
    </w:r>
    <w:r w:rsidR="002B4CB7">
      <w:rPr>
        <w:lang w:val="en-US"/>
      </w:rPr>
      <w:tab/>
      <w:t>1902382</w:t>
    </w:r>
  </w:p>
  <w:p w14:paraId="3BC2D3DF" w14:textId="77777777" w:rsidR="002B4CB7" w:rsidRPr="00FC0F4C" w:rsidRDefault="002B4CB7">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B0E93"/>
    <w:multiLevelType w:val="hybridMultilevel"/>
    <w:tmpl w:val="8248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CF332D"/>
    <w:multiLevelType w:val="hybridMultilevel"/>
    <w:tmpl w:val="6FE4E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E61"/>
    <w:rsid w:val="00007EF2"/>
    <w:rsid w:val="000101AA"/>
    <w:rsid w:val="00011555"/>
    <w:rsid w:val="00014B63"/>
    <w:rsid w:val="00023606"/>
    <w:rsid w:val="00032476"/>
    <w:rsid w:val="000434EE"/>
    <w:rsid w:val="00066FBA"/>
    <w:rsid w:val="000A1267"/>
    <w:rsid w:val="000A4976"/>
    <w:rsid w:val="000A7265"/>
    <w:rsid w:val="000B1123"/>
    <w:rsid w:val="000F12C5"/>
    <w:rsid w:val="000F5E62"/>
    <w:rsid w:val="0011306F"/>
    <w:rsid w:val="00123EC5"/>
    <w:rsid w:val="00126789"/>
    <w:rsid w:val="001307A0"/>
    <w:rsid w:val="00137BC3"/>
    <w:rsid w:val="00150C33"/>
    <w:rsid w:val="00157184"/>
    <w:rsid w:val="00175152"/>
    <w:rsid w:val="001800D9"/>
    <w:rsid w:val="001B33F6"/>
    <w:rsid w:val="001B7E39"/>
    <w:rsid w:val="001C41E7"/>
    <w:rsid w:val="001C58C0"/>
    <w:rsid w:val="001C7FBD"/>
    <w:rsid w:val="001D287C"/>
    <w:rsid w:val="001D7955"/>
    <w:rsid w:val="001D7FBD"/>
    <w:rsid w:val="001E7A34"/>
    <w:rsid w:val="00200F89"/>
    <w:rsid w:val="00201F2F"/>
    <w:rsid w:val="0020440A"/>
    <w:rsid w:val="002102F6"/>
    <w:rsid w:val="00211937"/>
    <w:rsid w:val="00270DF0"/>
    <w:rsid w:val="002870C8"/>
    <w:rsid w:val="002B2E70"/>
    <w:rsid w:val="002B35EC"/>
    <w:rsid w:val="002B3D60"/>
    <w:rsid w:val="002B4CB7"/>
    <w:rsid w:val="002C6BD3"/>
    <w:rsid w:val="002D171B"/>
    <w:rsid w:val="002E3DB3"/>
    <w:rsid w:val="002E4EC4"/>
    <w:rsid w:val="00304A05"/>
    <w:rsid w:val="00311243"/>
    <w:rsid w:val="00324653"/>
    <w:rsid w:val="003336AC"/>
    <w:rsid w:val="003338E1"/>
    <w:rsid w:val="00341433"/>
    <w:rsid w:val="00352761"/>
    <w:rsid w:val="0035567A"/>
    <w:rsid w:val="003650B3"/>
    <w:rsid w:val="00366009"/>
    <w:rsid w:val="00372B85"/>
    <w:rsid w:val="003819E3"/>
    <w:rsid w:val="00383C08"/>
    <w:rsid w:val="00391DEC"/>
    <w:rsid w:val="003B270D"/>
    <w:rsid w:val="003D757E"/>
    <w:rsid w:val="003F68EE"/>
    <w:rsid w:val="00414481"/>
    <w:rsid w:val="00456873"/>
    <w:rsid w:val="0046503C"/>
    <w:rsid w:val="004664A8"/>
    <w:rsid w:val="004845C7"/>
    <w:rsid w:val="00484A47"/>
    <w:rsid w:val="00490A01"/>
    <w:rsid w:val="004942AD"/>
    <w:rsid w:val="004B1706"/>
    <w:rsid w:val="004C03BD"/>
    <w:rsid w:val="00500FDA"/>
    <w:rsid w:val="00506021"/>
    <w:rsid w:val="005129DA"/>
    <w:rsid w:val="00524103"/>
    <w:rsid w:val="00530716"/>
    <w:rsid w:val="005702A8"/>
    <w:rsid w:val="005846EF"/>
    <w:rsid w:val="005A3D2E"/>
    <w:rsid w:val="005B512F"/>
    <w:rsid w:val="005C2C89"/>
    <w:rsid w:val="005D65C0"/>
    <w:rsid w:val="00611888"/>
    <w:rsid w:val="0061390E"/>
    <w:rsid w:val="00641CF7"/>
    <w:rsid w:val="006664B1"/>
    <w:rsid w:val="00667515"/>
    <w:rsid w:val="00675C2D"/>
    <w:rsid w:val="00681B50"/>
    <w:rsid w:val="006941AC"/>
    <w:rsid w:val="006943BF"/>
    <w:rsid w:val="00697CBA"/>
    <w:rsid w:val="006A2D24"/>
    <w:rsid w:val="006A44DC"/>
    <w:rsid w:val="006B45CC"/>
    <w:rsid w:val="006C2F4E"/>
    <w:rsid w:val="006D2EE2"/>
    <w:rsid w:val="006F70E1"/>
    <w:rsid w:val="007312FB"/>
    <w:rsid w:val="00747F1B"/>
    <w:rsid w:val="00755507"/>
    <w:rsid w:val="00756A4E"/>
    <w:rsid w:val="007670A3"/>
    <w:rsid w:val="00792E61"/>
    <w:rsid w:val="007B0B74"/>
    <w:rsid w:val="007B158B"/>
    <w:rsid w:val="007C36B7"/>
    <w:rsid w:val="0082084D"/>
    <w:rsid w:val="00825062"/>
    <w:rsid w:val="0083676C"/>
    <w:rsid w:val="00836AD0"/>
    <w:rsid w:val="00845BDC"/>
    <w:rsid w:val="00866214"/>
    <w:rsid w:val="008A1A4E"/>
    <w:rsid w:val="008A78E5"/>
    <w:rsid w:val="008C090A"/>
    <w:rsid w:val="008D2913"/>
    <w:rsid w:val="008D564E"/>
    <w:rsid w:val="008E2D8B"/>
    <w:rsid w:val="008F385B"/>
    <w:rsid w:val="00900C22"/>
    <w:rsid w:val="00915F2F"/>
    <w:rsid w:val="00916BE0"/>
    <w:rsid w:val="009412AF"/>
    <w:rsid w:val="0094569A"/>
    <w:rsid w:val="00945AAC"/>
    <w:rsid w:val="00950F5E"/>
    <w:rsid w:val="0095769B"/>
    <w:rsid w:val="009716F5"/>
    <w:rsid w:val="0099095F"/>
    <w:rsid w:val="009B74B5"/>
    <w:rsid w:val="009F1872"/>
    <w:rsid w:val="009F537C"/>
    <w:rsid w:val="009F7842"/>
    <w:rsid w:val="00A26D10"/>
    <w:rsid w:val="00A31773"/>
    <w:rsid w:val="00A41B78"/>
    <w:rsid w:val="00A434CE"/>
    <w:rsid w:val="00A57ADF"/>
    <w:rsid w:val="00A73632"/>
    <w:rsid w:val="00AA2F3B"/>
    <w:rsid w:val="00AA65CF"/>
    <w:rsid w:val="00AB4C74"/>
    <w:rsid w:val="00AC2B3D"/>
    <w:rsid w:val="00AE0DB5"/>
    <w:rsid w:val="00AF3767"/>
    <w:rsid w:val="00AF76AF"/>
    <w:rsid w:val="00B00E03"/>
    <w:rsid w:val="00B220CF"/>
    <w:rsid w:val="00B36DAE"/>
    <w:rsid w:val="00B63AA2"/>
    <w:rsid w:val="00B710BA"/>
    <w:rsid w:val="00B90B7E"/>
    <w:rsid w:val="00B9200C"/>
    <w:rsid w:val="00B929F6"/>
    <w:rsid w:val="00B96962"/>
    <w:rsid w:val="00BA0A27"/>
    <w:rsid w:val="00BA3EFA"/>
    <w:rsid w:val="00C13FEC"/>
    <w:rsid w:val="00C16880"/>
    <w:rsid w:val="00C4657A"/>
    <w:rsid w:val="00C47AD6"/>
    <w:rsid w:val="00C53034"/>
    <w:rsid w:val="00C54D57"/>
    <w:rsid w:val="00C75D5A"/>
    <w:rsid w:val="00C8017D"/>
    <w:rsid w:val="00C852D1"/>
    <w:rsid w:val="00C91DA2"/>
    <w:rsid w:val="00C92701"/>
    <w:rsid w:val="00CA052C"/>
    <w:rsid w:val="00CB3F4E"/>
    <w:rsid w:val="00CC2D0F"/>
    <w:rsid w:val="00CC5906"/>
    <w:rsid w:val="00CD0B22"/>
    <w:rsid w:val="00CE1750"/>
    <w:rsid w:val="00CF11E7"/>
    <w:rsid w:val="00CF1F2A"/>
    <w:rsid w:val="00D12A81"/>
    <w:rsid w:val="00D20056"/>
    <w:rsid w:val="00D4692B"/>
    <w:rsid w:val="00D64AE3"/>
    <w:rsid w:val="00D65BB2"/>
    <w:rsid w:val="00D86F22"/>
    <w:rsid w:val="00DA770F"/>
    <w:rsid w:val="00DB0693"/>
    <w:rsid w:val="00DB4351"/>
    <w:rsid w:val="00DD0D25"/>
    <w:rsid w:val="00E01771"/>
    <w:rsid w:val="00E25077"/>
    <w:rsid w:val="00E311C9"/>
    <w:rsid w:val="00E33356"/>
    <w:rsid w:val="00E4065A"/>
    <w:rsid w:val="00E568AA"/>
    <w:rsid w:val="00E629DF"/>
    <w:rsid w:val="00E67A7B"/>
    <w:rsid w:val="00E76508"/>
    <w:rsid w:val="00E77C0B"/>
    <w:rsid w:val="00E84C34"/>
    <w:rsid w:val="00EA41C0"/>
    <w:rsid w:val="00EB3FCC"/>
    <w:rsid w:val="00EB59E8"/>
    <w:rsid w:val="00EC28BF"/>
    <w:rsid w:val="00ED26A7"/>
    <w:rsid w:val="00ED70D8"/>
    <w:rsid w:val="00EF4D48"/>
    <w:rsid w:val="00F119B0"/>
    <w:rsid w:val="00F21D63"/>
    <w:rsid w:val="00F35E16"/>
    <w:rsid w:val="00F62846"/>
    <w:rsid w:val="00F65667"/>
    <w:rsid w:val="00F70269"/>
    <w:rsid w:val="00F807BC"/>
    <w:rsid w:val="00F81183"/>
    <w:rsid w:val="00FA1F44"/>
    <w:rsid w:val="00FA2A04"/>
    <w:rsid w:val="00FB321A"/>
    <w:rsid w:val="00FC0F4C"/>
    <w:rsid w:val="00FD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0410"/>
  <w15:chartTrackingRefBased/>
  <w15:docId w15:val="{77105616-6BEE-4D3C-9EFA-FB9727A6D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D75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B78"/>
    <w:rPr>
      <w:color w:val="0000FF"/>
      <w:u w:val="single"/>
    </w:rPr>
  </w:style>
  <w:style w:type="character" w:styleId="UnresolvedMention">
    <w:name w:val="Unresolved Mention"/>
    <w:basedOn w:val="DefaultParagraphFont"/>
    <w:uiPriority w:val="99"/>
    <w:semiHidden/>
    <w:unhideWhenUsed/>
    <w:rsid w:val="00A41B78"/>
    <w:rPr>
      <w:color w:val="605E5C"/>
      <w:shd w:val="clear" w:color="auto" w:fill="E1DFDD"/>
    </w:rPr>
  </w:style>
  <w:style w:type="character" w:customStyle="1" w:styleId="Heading3Char">
    <w:name w:val="Heading 3 Char"/>
    <w:basedOn w:val="DefaultParagraphFont"/>
    <w:link w:val="Heading3"/>
    <w:uiPriority w:val="9"/>
    <w:semiHidden/>
    <w:rsid w:val="003D757E"/>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57ADF"/>
  </w:style>
  <w:style w:type="paragraph" w:styleId="ListParagraph">
    <w:name w:val="List Paragraph"/>
    <w:basedOn w:val="Normal"/>
    <w:uiPriority w:val="34"/>
    <w:qFormat/>
    <w:rsid w:val="00B90B7E"/>
    <w:pPr>
      <w:ind w:left="720"/>
      <w:contextualSpacing/>
    </w:pPr>
  </w:style>
  <w:style w:type="paragraph" w:styleId="Header">
    <w:name w:val="header"/>
    <w:basedOn w:val="Normal"/>
    <w:link w:val="HeaderChar"/>
    <w:uiPriority w:val="99"/>
    <w:unhideWhenUsed/>
    <w:rsid w:val="00FC0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F4C"/>
  </w:style>
  <w:style w:type="paragraph" w:styleId="Footer">
    <w:name w:val="footer"/>
    <w:basedOn w:val="Normal"/>
    <w:link w:val="FooterChar"/>
    <w:uiPriority w:val="99"/>
    <w:unhideWhenUsed/>
    <w:rsid w:val="00FC0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3854">
      <w:bodyDiv w:val="1"/>
      <w:marLeft w:val="0"/>
      <w:marRight w:val="0"/>
      <w:marTop w:val="0"/>
      <w:marBottom w:val="0"/>
      <w:divBdr>
        <w:top w:val="none" w:sz="0" w:space="0" w:color="auto"/>
        <w:left w:val="none" w:sz="0" w:space="0" w:color="auto"/>
        <w:bottom w:val="none" w:sz="0" w:space="0" w:color="auto"/>
        <w:right w:val="none" w:sz="0" w:space="0" w:color="auto"/>
      </w:divBdr>
    </w:div>
    <w:div w:id="472139923">
      <w:bodyDiv w:val="1"/>
      <w:marLeft w:val="0"/>
      <w:marRight w:val="0"/>
      <w:marTop w:val="0"/>
      <w:marBottom w:val="0"/>
      <w:divBdr>
        <w:top w:val="none" w:sz="0" w:space="0" w:color="auto"/>
        <w:left w:val="none" w:sz="0" w:space="0" w:color="auto"/>
        <w:bottom w:val="none" w:sz="0" w:space="0" w:color="auto"/>
        <w:right w:val="none" w:sz="0" w:space="0" w:color="auto"/>
      </w:divBdr>
    </w:div>
    <w:div w:id="644159461">
      <w:bodyDiv w:val="1"/>
      <w:marLeft w:val="0"/>
      <w:marRight w:val="0"/>
      <w:marTop w:val="0"/>
      <w:marBottom w:val="0"/>
      <w:divBdr>
        <w:top w:val="none" w:sz="0" w:space="0" w:color="auto"/>
        <w:left w:val="none" w:sz="0" w:space="0" w:color="auto"/>
        <w:bottom w:val="none" w:sz="0" w:space="0" w:color="auto"/>
        <w:right w:val="none" w:sz="0" w:space="0" w:color="auto"/>
      </w:divBdr>
    </w:div>
    <w:div w:id="947813128">
      <w:bodyDiv w:val="1"/>
      <w:marLeft w:val="0"/>
      <w:marRight w:val="0"/>
      <w:marTop w:val="0"/>
      <w:marBottom w:val="0"/>
      <w:divBdr>
        <w:top w:val="none" w:sz="0" w:space="0" w:color="auto"/>
        <w:left w:val="none" w:sz="0" w:space="0" w:color="auto"/>
        <w:bottom w:val="none" w:sz="0" w:space="0" w:color="auto"/>
        <w:right w:val="none" w:sz="0" w:space="0" w:color="auto"/>
      </w:divBdr>
    </w:div>
    <w:div w:id="1225485992">
      <w:bodyDiv w:val="1"/>
      <w:marLeft w:val="0"/>
      <w:marRight w:val="0"/>
      <w:marTop w:val="0"/>
      <w:marBottom w:val="0"/>
      <w:divBdr>
        <w:top w:val="none" w:sz="0" w:space="0" w:color="auto"/>
        <w:left w:val="none" w:sz="0" w:space="0" w:color="auto"/>
        <w:bottom w:val="none" w:sz="0" w:space="0" w:color="auto"/>
        <w:right w:val="none" w:sz="0" w:space="0" w:color="auto"/>
      </w:divBdr>
    </w:div>
    <w:div w:id="1404066538">
      <w:bodyDiv w:val="1"/>
      <w:marLeft w:val="0"/>
      <w:marRight w:val="0"/>
      <w:marTop w:val="0"/>
      <w:marBottom w:val="0"/>
      <w:divBdr>
        <w:top w:val="none" w:sz="0" w:space="0" w:color="auto"/>
        <w:left w:val="none" w:sz="0" w:space="0" w:color="auto"/>
        <w:bottom w:val="none" w:sz="0" w:space="0" w:color="auto"/>
        <w:right w:val="none" w:sz="0" w:space="0" w:color="auto"/>
      </w:divBdr>
    </w:div>
    <w:div w:id="1537620425">
      <w:bodyDiv w:val="1"/>
      <w:marLeft w:val="0"/>
      <w:marRight w:val="0"/>
      <w:marTop w:val="0"/>
      <w:marBottom w:val="0"/>
      <w:divBdr>
        <w:top w:val="none" w:sz="0" w:space="0" w:color="auto"/>
        <w:left w:val="none" w:sz="0" w:space="0" w:color="auto"/>
        <w:bottom w:val="none" w:sz="0" w:space="0" w:color="auto"/>
        <w:right w:val="none" w:sz="0" w:space="0" w:color="auto"/>
      </w:divBdr>
    </w:div>
    <w:div w:id="1591351826">
      <w:bodyDiv w:val="1"/>
      <w:marLeft w:val="0"/>
      <w:marRight w:val="0"/>
      <w:marTop w:val="0"/>
      <w:marBottom w:val="0"/>
      <w:divBdr>
        <w:top w:val="none" w:sz="0" w:space="0" w:color="auto"/>
        <w:left w:val="none" w:sz="0" w:space="0" w:color="auto"/>
        <w:bottom w:val="none" w:sz="0" w:space="0" w:color="auto"/>
        <w:right w:val="none" w:sz="0" w:space="0" w:color="auto"/>
      </w:divBdr>
    </w:div>
    <w:div w:id="1995260274">
      <w:bodyDiv w:val="1"/>
      <w:marLeft w:val="0"/>
      <w:marRight w:val="0"/>
      <w:marTop w:val="0"/>
      <w:marBottom w:val="0"/>
      <w:divBdr>
        <w:top w:val="none" w:sz="0" w:space="0" w:color="auto"/>
        <w:left w:val="none" w:sz="0" w:space="0" w:color="auto"/>
        <w:bottom w:val="none" w:sz="0" w:space="0" w:color="auto"/>
        <w:right w:val="none" w:sz="0" w:space="0" w:color="auto"/>
      </w:divBdr>
    </w:div>
    <w:div w:id="2023898916">
      <w:bodyDiv w:val="1"/>
      <w:marLeft w:val="0"/>
      <w:marRight w:val="0"/>
      <w:marTop w:val="0"/>
      <w:marBottom w:val="0"/>
      <w:divBdr>
        <w:top w:val="none" w:sz="0" w:space="0" w:color="auto"/>
        <w:left w:val="none" w:sz="0" w:space="0" w:color="auto"/>
        <w:bottom w:val="none" w:sz="0" w:space="0" w:color="auto"/>
        <w:right w:val="none" w:sz="0" w:space="0" w:color="auto"/>
      </w:divBdr>
    </w:div>
    <w:div w:id="202578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Remaining Tasks</c:v>
          </c:tx>
          <c:spPr>
            <a:ln w="34925" cap="rnd">
              <a:solidFill>
                <a:schemeClr val="accent1"/>
              </a:solidFill>
              <a:round/>
            </a:ln>
            <a:effectLst>
              <a:outerShdw blurRad="57150" dist="19050" dir="5400000" algn="ctr" rotWithShape="0">
                <a:srgbClr val="000000">
                  <a:alpha val="63000"/>
                </a:srgbClr>
              </a:outerShdw>
            </a:effectLst>
          </c:spPr>
          <c:marker>
            <c:symbol val="none"/>
          </c:marker>
          <c:cat>
            <c:strLit>
              <c:ptCount val="590"/>
              <c:pt idx="0">
                <c:v>03/01/22</c:v>
              </c:pt>
              <c:pt idx="1">
                <c:v>04/01/22</c:v>
              </c:pt>
              <c:pt idx="2">
                <c:v>05/01/22</c:v>
              </c:pt>
              <c:pt idx="3">
                <c:v>06/01/22</c:v>
              </c:pt>
              <c:pt idx="4">
                <c:v>07/01/22</c:v>
              </c:pt>
              <c:pt idx="5">
                <c:v>08/01/22</c:v>
              </c:pt>
              <c:pt idx="6">
                <c:v>09/01/22</c:v>
              </c:pt>
              <c:pt idx="7">
                <c:v>10/01/22</c:v>
              </c:pt>
              <c:pt idx="8">
                <c:v>11/01/22</c:v>
              </c:pt>
              <c:pt idx="9">
                <c:v>12/01/22</c:v>
              </c:pt>
              <c:pt idx="10">
                <c:v>13/01/22</c:v>
              </c:pt>
              <c:pt idx="11">
                <c:v>14/01/22</c:v>
              </c:pt>
              <c:pt idx="12">
                <c:v>15/01/22</c:v>
              </c:pt>
              <c:pt idx="13">
                <c:v>16/01/22</c:v>
              </c:pt>
              <c:pt idx="14">
                <c:v>17/01/22</c:v>
              </c:pt>
              <c:pt idx="15">
                <c:v>18/01/22</c:v>
              </c:pt>
              <c:pt idx="16">
                <c:v>19/01/22</c:v>
              </c:pt>
              <c:pt idx="17">
                <c:v>20/01/22</c:v>
              </c:pt>
              <c:pt idx="18">
                <c:v>21/01/22</c:v>
              </c:pt>
              <c:pt idx="19">
                <c:v>22/01/22</c:v>
              </c:pt>
              <c:pt idx="20">
                <c:v>23/01/22</c:v>
              </c:pt>
              <c:pt idx="21">
                <c:v>24/01/22</c:v>
              </c:pt>
              <c:pt idx="22">
                <c:v>25/01/22</c:v>
              </c:pt>
              <c:pt idx="23">
                <c:v>26/01/22</c:v>
              </c:pt>
              <c:pt idx="24">
                <c:v>27/01/22</c:v>
              </c:pt>
              <c:pt idx="25">
                <c:v>28/01/22</c:v>
              </c:pt>
              <c:pt idx="26">
                <c:v>29/01/22</c:v>
              </c:pt>
              <c:pt idx="27">
                <c:v>30/01/22</c:v>
              </c:pt>
              <c:pt idx="28">
                <c:v>31/01/22</c:v>
              </c:pt>
              <c:pt idx="29">
                <c:v>01/02/22</c:v>
              </c:pt>
              <c:pt idx="30">
                <c:v>02/02/22</c:v>
              </c:pt>
              <c:pt idx="31">
                <c:v>03/02/22</c:v>
              </c:pt>
              <c:pt idx="32">
                <c:v>04/02/22</c:v>
              </c:pt>
              <c:pt idx="33">
                <c:v>05/02/22</c:v>
              </c:pt>
              <c:pt idx="34">
                <c:v>06/02/22</c:v>
              </c:pt>
              <c:pt idx="35">
                <c:v>07/02/22</c:v>
              </c:pt>
              <c:pt idx="36">
                <c:v>08/02/22</c:v>
              </c:pt>
              <c:pt idx="37">
                <c:v>09/02/22</c:v>
              </c:pt>
              <c:pt idx="38">
                <c:v>10/02/22</c:v>
              </c:pt>
              <c:pt idx="39">
                <c:v>11/02/22</c:v>
              </c:pt>
              <c:pt idx="40">
                <c:v>12/02/22</c:v>
              </c:pt>
              <c:pt idx="41">
                <c:v>13/02/22</c:v>
              </c:pt>
              <c:pt idx="42">
                <c:v>14/02/22</c:v>
              </c:pt>
              <c:pt idx="43">
                <c:v>15/02/22</c:v>
              </c:pt>
              <c:pt idx="44">
                <c:v>16/02/22</c:v>
              </c:pt>
              <c:pt idx="45">
                <c:v>17/02/22</c:v>
              </c:pt>
              <c:pt idx="46">
                <c:v>18/02/22</c:v>
              </c:pt>
              <c:pt idx="47">
                <c:v>19/02/22</c:v>
              </c:pt>
              <c:pt idx="48">
                <c:v>20/02/22</c:v>
              </c:pt>
              <c:pt idx="49">
                <c:v>21/02/22</c:v>
              </c:pt>
              <c:pt idx="50">
                <c:v>22/02/22</c:v>
              </c:pt>
              <c:pt idx="51">
                <c:v>23/02/22</c:v>
              </c:pt>
              <c:pt idx="52">
                <c:v>24/02/22</c:v>
              </c:pt>
              <c:pt idx="53">
                <c:v>25/02/22</c:v>
              </c:pt>
              <c:pt idx="54">
                <c:v>26/02/22</c:v>
              </c:pt>
              <c:pt idx="55">
                <c:v>27/02/22</c:v>
              </c:pt>
              <c:pt idx="56">
                <c:v>28/02/22</c:v>
              </c:pt>
              <c:pt idx="57">
                <c:v>01/03/22</c:v>
              </c:pt>
              <c:pt idx="58">
                <c:v>02/03/22</c:v>
              </c:pt>
              <c:pt idx="59">
                <c:v>03/03/22</c:v>
              </c:pt>
              <c:pt idx="60">
                <c:v>04/03/22</c:v>
              </c:pt>
              <c:pt idx="61">
                <c:v>05/03/22</c:v>
              </c:pt>
              <c:pt idx="62">
                <c:v>06/03/22</c:v>
              </c:pt>
              <c:pt idx="63">
                <c:v>07/03/22</c:v>
              </c:pt>
              <c:pt idx="64">
                <c:v>08/03/22</c:v>
              </c:pt>
              <c:pt idx="65">
                <c:v>09/03/22</c:v>
              </c:pt>
              <c:pt idx="66">
                <c:v>10/03/22</c:v>
              </c:pt>
              <c:pt idx="67">
                <c:v>11/03/22</c:v>
              </c:pt>
              <c:pt idx="68">
                <c:v>12/03/22</c:v>
              </c:pt>
              <c:pt idx="69">
                <c:v>13/03/22</c:v>
              </c:pt>
              <c:pt idx="70">
                <c:v>14/03/22</c:v>
              </c:pt>
              <c:pt idx="71">
                <c:v>15/03/22</c:v>
              </c:pt>
              <c:pt idx="72">
                <c:v>16/03/22</c:v>
              </c:pt>
              <c:pt idx="73">
                <c:v>17/03/22</c:v>
              </c:pt>
              <c:pt idx="74">
                <c:v>18/03/22</c:v>
              </c:pt>
              <c:pt idx="75">
                <c:v>19/03/22</c:v>
              </c:pt>
              <c:pt idx="76">
                <c:v>20/03/22</c:v>
              </c:pt>
              <c:pt idx="77">
                <c:v>21/03/22</c:v>
              </c:pt>
              <c:pt idx="78">
                <c:v>22/03/22</c:v>
              </c:pt>
              <c:pt idx="79">
                <c:v>23/03/22</c:v>
              </c:pt>
              <c:pt idx="80">
                <c:v>24/03/22</c:v>
              </c:pt>
              <c:pt idx="81">
                <c:v>25/03/22</c:v>
              </c:pt>
              <c:pt idx="82">
                <c:v>26/03/22</c:v>
              </c:pt>
              <c:pt idx="83">
                <c:v>27/03/22</c:v>
              </c:pt>
              <c:pt idx="84">
                <c:v>28/03/22</c:v>
              </c:pt>
              <c:pt idx="85">
                <c:v>29/03/22</c:v>
              </c:pt>
              <c:pt idx="86">
                <c:v>30/03/22</c:v>
              </c:pt>
              <c:pt idx="87">
                <c:v>31/03/22</c:v>
              </c:pt>
              <c:pt idx="88">
                <c:v>01/04/22</c:v>
              </c:pt>
              <c:pt idx="89">
                <c:v>02/04/22</c:v>
              </c:pt>
              <c:pt idx="90">
                <c:v>03/04/22</c:v>
              </c:pt>
              <c:pt idx="91">
                <c:v>04/04/22</c:v>
              </c:pt>
              <c:pt idx="92">
                <c:v>05/04/22</c:v>
              </c:pt>
              <c:pt idx="93">
                <c:v>06/04/22</c:v>
              </c:pt>
              <c:pt idx="94">
                <c:v>07/04/22</c:v>
              </c:pt>
              <c:pt idx="95">
                <c:v>08/04/22</c:v>
              </c:pt>
              <c:pt idx="96">
                <c:v>09/04/22</c:v>
              </c:pt>
              <c:pt idx="97">
                <c:v>10/04/22</c:v>
              </c:pt>
              <c:pt idx="98">
                <c:v>11/04/22</c:v>
              </c:pt>
              <c:pt idx="99">
                <c:v>12/04/22</c:v>
              </c:pt>
              <c:pt idx="100">
                <c:v>13/04/22</c:v>
              </c:pt>
              <c:pt idx="101">
                <c:v>14/04/22</c:v>
              </c:pt>
              <c:pt idx="102">
                <c:v>15/04/22</c:v>
              </c:pt>
              <c:pt idx="103">
                <c:v>16/04/22</c:v>
              </c:pt>
              <c:pt idx="104">
                <c:v>17/04/22</c:v>
              </c:pt>
              <c:pt idx="105">
                <c:v>18/04/22</c:v>
              </c:pt>
              <c:pt idx="106">
                <c:v>19/04/22</c:v>
              </c:pt>
              <c:pt idx="107">
                <c:v>20/04/22</c:v>
              </c:pt>
              <c:pt idx="108">
                <c:v>21/04/22</c:v>
              </c:pt>
              <c:pt idx="109">
                <c:v>22/04/22</c:v>
              </c:pt>
              <c:pt idx="110">
                <c:v>23/04/22</c:v>
              </c:pt>
              <c:pt idx="111">
                <c:v>24/04/22</c:v>
              </c:pt>
              <c:pt idx="112">
                <c:v>25/04/22</c:v>
              </c:pt>
              <c:pt idx="113">
                <c:v>26/04/22</c:v>
              </c:pt>
              <c:pt idx="114">
                <c:v>27/04/22</c:v>
              </c:pt>
              <c:pt idx="115">
                <c:v>28/04/22</c:v>
              </c:pt>
              <c:pt idx="116">
                <c:v>29/04/22</c:v>
              </c:pt>
              <c:pt idx="117">
                <c:v>30/04/22</c:v>
              </c:pt>
              <c:pt idx="118">
                <c:v>01/05/22</c:v>
              </c:pt>
              <c:pt idx="119">
                <c:v>02/05/22</c:v>
              </c:pt>
              <c:pt idx="120">
                <c:v>03/05/22</c:v>
              </c:pt>
              <c:pt idx="121">
                <c:v>04/05/22</c:v>
              </c:pt>
              <c:pt idx="122">
                <c:v>05/05/22</c:v>
              </c:pt>
              <c:pt idx="123">
                <c:v>06/05/22</c:v>
              </c:pt>
              <c:pt idx="124">
                <c:v>07/05/22</c:v>
              </c:pt>
              <c:pt idx="125">
                <c:v>08/05/22</c:v>
              </c:pt>
              <c:pt idx="126">
                <c:v>09/05/22</c:v>
              </c:pt>
              <c:pt idx="127">
                <c:v>10/05/22</c:v>
              </c:pt>
              <c:pt idx="128">
                <c:v>11/05/22</c:v>
              </c:pt>
              <c:pt idx="129">
                <c:v>12/05/22</c:v>
              </c:pt>
              <c:pt idx="130">
                <c:v>13/05/22</c:v>
              </c:pt>
              <c:pt idx="131">
                <c:v>14/05/22</c:v>
              </c:pt>
              <c:pt idx="132">
                <c:v>15/05/22</c:v>
              </c:pt>
              <c:pt idx="133">
                <c:v>16/05/22</c:v>
              </c:pt>
              <c:pt idx="134">
                <c:v>17/05/22</c:v>
              </c:pt>
              <c:pt idx="135">
                <c:v>18/05/22</c:v>
              </c:pt>
              <c:pt idx="136">
                <c:v>19/05/22</c:v>
              </c:pt>
              <c:pt idx="137">
                <c:v>20/05/22</c:v>
              </c:pt>
              <c:pt idx="138">
                <c:v>21/05/22</c:v>
              </c:pt>
              <c:pt idx="139">
                <c:v>22/05/22</c:v>
              </c:pt>
              <c:pt idx="140">
                <c:v>23/05/22</c:v>
              </c:pt>
              <c:pt idx="141">
                <c:v>24/05/22</c:v>
              </c:pt>
              <c:pt idx="142">
                <c:v>25/05/22</c:v>
              </c:pt>
              <c:pt idx="143">
                <c:v>26/05/22</c:v>
              </c:pt>
              <c:pt idx="144">
                <c:v>27/05/22</c:v>
              </c:pt>
              <c:pt idx="145">
                <c:v>28/05/22</c:v>
              </c:pt>
              <c:pt idx="146">
                <c:v>29/05/22</c:v>
              </c:pt>
              <c:pt idx="147">
                <c:v>30/05/22</c:v>
              </c:pt>
              <c:pt idx="148">
                <c:v>31/05/22</c:v>
              </c:pt>
              <c:pt idx="149">
                <c:v>01/06/22</c:v>
              </c:pt>
              <c:pt idx="150">
                <c:v>02/06/22</c:v>
              </c:pt>
              <c:pt idx="151">
                <c:v>03/06/22</c:v>
              </c:pt>
              <c:pt idx="152">
                <c:v>04/06/22</c:v>
              </c:pt>
              <c:pt idx="153">
                <c:v>05/06/22</c:v>
              </c:pt>
              <c:pt idx="154">
                <c:v>06/06/22</c:v>
              </c:pt>
              <c:pt idx="155">
                <c:v>07/06/22</c:v>
              </c:pt>
              <c:pt idx="156">
                <c:v>08/06/22</c:v>
              </c:pt>
              <c:pt idx="157">
                <c:v>09/06/22</c:v>
              </c:pt>
              <c:pt idx="158">
                <c:v>10/06/22</c:v>
              </c:pt>
              <c:pt idx="159">
                <c:v>11/06/22</c:v>
              </c:pt>
              <c:pt idx="160">
                <c:v>12/06/22</c:v>
              </c:pt>
              <c:pt idx="161">
                <c:v>13/06/22</c:v>
              </c:pt>
              <c:pt idx="162">
                <c:v>14/06/22</c:v>
              </c:pt>
              <c:pt idx="163">
                <c:v>15/06/22</c:v>
              </c:pt>
              <c:pt idx="164">
                <c:v>16/06/22</c:v>
              </c:pt>
              <c:pt idx="165">
                <c:v>17/06/22</c:v>
              </c:pt>
              <c:pt idx="166">
                <c:v>18/06/22</c:v>
              </c:pt>
              <c:pt idx="167">
                <c:v>19/06/22</c:v>
              </c:pt>
              <c:pt idx="168">
                <c:v>20/06/22</c:v>
              </c:pt>
              <c:pt idx="169">
                <c:v>21/06/22</c:v>
              </c:pt>
              <c:pt idx="170">
                <c:v>22/06/22</c:v>
              </c:pt>
              <c:pt idx="171">
                <c:v>23/06/22</c:v>
              </c:pt>
              <c:pt idx="172">
                <c:v>24/06/22</c:v>
              </c:pt>
              <c:pt idx="173">
                <c:v>25/06/22</c:v>
              </c:pt>
              <c:pt idx="174">
                <c:v>26/06/22</c:v>
              </c:pt>
              <c:pt idx="175">
                <c:v>27/06/22</c:v>
              </c:pt>
              <c:pt idx="176">
                <c:v>28/06/22</c:v>
              </c:pt>
              <c:pt idx="177">
                <c:v>29/06/22</c:v>
              </c:pt>
              <c:pt idx="178">
                <c:v>30/06/22</c:v>
              </c:pt>
              <c:pt idx="179">
                <c:v>01/07/22</c:v>
              </c:pt>
              <c:pt idx="180">
                <c:v>02/07/22</c:v>
              </c:pt>
              <c:pt idx="181">
                <c:v>03/07/22</c:v>
              </c:pt>
              <c:pt idx="182">
                <c:v>04/07/22</c:v>
              </c:pt>
              <c:pt idx="183">
                <c:v>05/07/22</c:v>
              </c:pt>
              <c:pt idx="184">
                <c:v>06/07/22</c:v>
              </c:pt>
              <c:pt idx="185">
                <c:v>07/07/22</c:v>
              </c:pt>
              <c:pt idx="186">
                <c:v>08/07/22</c:v>
              </c:pt>
              <c:pt idx="187">
                <c:v>09/07/22</c:v>
              </c:pt>
              <c:pt idx="188">
                <c:v>10/07/22</c:v>
              </c:pt>
              <c:pt idx="189">
                <c:v>11/07/22</c:v>
              </c:pt>
              <c:pt idx="190">
                <c:v>12/07/22</c:v>
              </c:pt>
              <c:pt idx="191">
                <c:v>13/07/22</c:v>
              </c:pt>
              <c:pt idx="192">
                <c:v>14/07/22</c:v>
              </c:pt>
              <c:pt idx="193">
                <c:v>15/07/22</c:v>
              </c:pt>
              <c:pt idx="194">
                <c:v>16/07/22</c:v>
              </c:pt>
              <c:pt idx="195">
                <c:v>17/07/22</c:v>
              </c:pt>
              <c:pt idx="196">
                <c:v>18/07/22</c:v>
              </c:pt>
              <c:pt idx="197">
                <c:v>19/07/22</c:v>
              </c:pt>
              <c:pt idx="198">
                <c:v>20/07/22</c:v>
              </c:pt>
              <c:pt idx="199">
                <c:v>21/07/22</c:v>
              </c:pt>
              <c:pt idx="200">
                <c:v>22/07/22</c:v>
              </c:pt>
              <c:pt idx="201">
                <c:v>23/07/22</c:v>
              </c:pt>
              <c:pt idx="202">
                <c:v>24/07/22</c:v>
              </c:pt>
              <c:pt idx="203">
                <c:v>25/07/22</c:v>
              </c:pt>
              <c:pt idx="204">
                <c:v>26/07/22</c:v>
              </c:pt>
              <c:pt idx="205">
                <c:v>27/07/22</c:v>
              </c:pt>
              <c:pt idx="206">
                <c:v>28/07/22</c:v>
              </c:pt>
              <c:pt idx="207">
                <c:v>29/07/22</c:v>
              </c:pt>
              <c:pt idx="208">
                <c:v>30/07/22</c:v>
              </c:pt>
              <c:pt idx="209">
                <c:v>31/07/22</c:v>
              </c:pt>
              <c:pt idx="210">
                <c:v>01/08/22</c:v>
              </c:pt>
              <c:pt idx="211">
                <c:v>02/08/22</c:v>
              </c:pt>
              <c:pt idx="212">
                <c:v>03/08/22</c:v>
              </c:pt>
              <c:pt idx="213">
                <c:v>04/08/22</c:v>
              </c:pt>
              <c:pt idx="214">
                <c:v>05/08/22</c:v>
              </c:pt>
              <c:pt idx="215">
                <c:v>06/08/22</c:v>
              </c:pt>
              <c:pt idx="216">
                <c:v>07/08/22</c:v>
              </c:pt>
              <c:pt idx="217">
                <c:v>08/08/22</c:v>
              </c:pt>
              <c:pt idx="218">
                <c:v>09/08/22</c:v>
              </c:pt>
              <c:pt idx="219">
                <c:v>10/08/22</c:v>
              </c:pt>
              <c:pt idx="220">
                <c:v>11/08/22</c:v>
              </c:pt>
              <c:pt idx="221">
                <c:v>12/08/22</c:v>
              </c:pt>
              <c:pt idx="222">
                <c:v>13/08/22</c:v>
              </c:pt>
              <c:pt idx="223">
                <c:v>14/08/22</c:v>
              </c:pt>
              <c:pt idx="224">
                <c:v>15/08/22</c:v>
              </c:pt>
              <c:pt idx="225">
                <c:v>16/08/22</c:v>
              </c:pt>
              <c:pt idx="226">
                <c:v>17/08/22</c:v>
              </c:pt>
              <c:pt idx="227">
                <c:v>18/08/22</c:v>
              </c:pt>
              <c:pt idx="228">
                <c:v>19/08/22</c:v>
              </c:pt>
              <c:pt idx="229">
                <c:v>20/08/22</c:v>
              </c:pt>
              <c:pt idx="230">
                <c:v>21/08/22</c:v>
              </c:pt>
              <c:pt idx="231">
                <c:v>22/08/22</c:v>
              </c:pt>
              <c:pt idx="232">
                <c:v>23/08/22</c:v>
              </c:pt>
              <c:pt idx="233">
                <c:v>24/08/22</c:v>
              </c:pt>
              <c:pt idx="234">
                <c:v>25/08/22</c:v>
              </c:pt>
              <c:pt idx="235">
                <c:v>26/08/22</c:v>
              </c:pt>
              <c:pt idx="236">
                <c:v>27/08/22</c:v>
              </c:pt>
              <c:pt idx="237">
                <c:v>28/08/22</c:v>
              </c:pt>
              <c:pt idx="238">
                <c:v>29/08/22</c:v>
              </c:pt>
              <c:pt idx="239">
                <c:v>30/08/22</c:v>
              </c:pt>
              <c:pt idx="240">
                <c:v>31/08/22</c:v>
              </c:pt>
              <c:pt idx="241">
                <c:v>01/09/22</c:v>
              </c:pt>
              <c:pt idx="242">
                <c:v>02/09/22</c:v>
              </c:pt>
              <c:pt idx="243">
                <c:v>03/09/22</c:v>
              </c:pt>
              <c:pt idx="244">
                <c:v>04/09/22</c:v>
              </c:pt>
              <c:pt idx="245">
                <c:v>05/09/22</c:v>
              </c:pt>
              <c:pt idx="246">
                <c:v>06/09/22</c:v>
              </c:pt>
              <c:pt idx="247">
                <c:v>07/09/22</c:v>
              </c:pt>
              <c:pt idx="248">
                <c:v>08/09/22</c:v>
              </c:pt>
              <c:pt idx="249">
                <c:v>09/09/22</c:v>
              </c:pt>
              <c:pt idx="250">
                <c:v>10/09/22</c:v>
              </c:pt>
              <c:pt idx="251">
                <c:v>11/09/22</c:v>
              </c:pt>
              <c:pt idx="252">
                <c:v>12/09/22</c:v>
              </c:pt>
              <c:pt idx="253">
                <c:v>13/09/22</c:v>
              </c:pt>
              <c:pt idx="254">
                <c:v>14/09/22</c:v>
              </c:pt>
              <c:pt idx="255">
                <c:v>15/09/22</c:v>
              </c:pt>
              <c:pt idx="256">
                <c:v>16/09/22</c:v>
              </c:pt>
              <c:pt idx="257">
                <c:v>17/09/22</c:v>
              </c:pt>
              <c:pt idx="258">
                <c:v>18/09/22</c:v>
              </c:pt>
              <c:pt idx="259">
                <c:v>19/09/22</c:v>
              </c:pt>
              <c:pt idx="260">
                <c:v>20/09/22</c:v>
              </c:pt>
              <c:pt idx="261">
                <c:v>21/09/22</c:v>
              </c:pt>
              <c:pt idx="262">
                <c:v>22/09/22</c:v>
              </c:pt>
              <c:pt idx="263">
                <c:v>23/09/22</c:v>
              </c:pt>
              <c:pt idx="264">
                <c:v>24/09/22</c:v>
              </c:pt>
              <c:pt idx="265">
                <c:v>25/09/22</c:v>
              </c:pt>
              <c:pt idx="266">
                <c:v>26/09/22</c:v>
              </c:pt>
              <c:pt idx="267">
                <c:v>27/09/22</c:v>
              </c:pt>
              <c:pt idx="268">
                <c:v>28/09/22</c:v>
              </c:pt>
              <c:pt idx="269">
                <c:v>29/09/22</c:v>
              </c:pt>
              <c:pt idx="270">
                <c:v>30/09/22</c:v>
              </c:pt>
              <c:pt idx="271">
                <c:v>01/10/22</c:v>
              </c:pt>
              <c:pt idx="272">
                <c:v>02/10/22</c:v>
              </c:pt>
              <c:pt idx="273">
                <c:v>03/10/22</c:v>
              </c:pt>
              <c:pt idx="274">
                <c:v>04/10/22</c:v>
              </c:pt>
              <c:pt idx="275">
                <c:v>05/10/22</c:v>
              </c:pt>
              <c:pt idx="276">
                <c:v>06/10/22</c:v>
              </c:pt>
              <c:pt idx="277">
                <c:v>07/10/22</c:v>
              </c:pt>
              <c:pt idx="278">
                <c:v>08/10/22</c:v>
              </c:pt>
              <c:pt idx="279">
                <c:v>09/10/22</c:v>
              </c:pt>
              <c:pt idx="280">
                <c:v>10/10/22</c:v>
              </c:pt>
              <c:pt idx="281">
                <c:v>11/10/22</c:v>
              </c:pt>
              <c:pt idx="282">
                <c:v>12/10/22</c:v>
              </c:pt>
              <c:pt idx="283">
                <c:v>13/10/22</c:v>
              </c:pt>
              <c:pt idx="284">
                <c:v>14/10/22</c:v>
              </c:pt>
              <c:pt idx="285">
                <c:v>15/10/22</c:v>
              </c:pt>
              <c:pt idx="286">
                <c:v>16/10/22</c:v>
              </c:pt>
              <c:pt idx="287">
                <c:v>17/10/22</c:v>
              </c:pt>
              <c:pt idx="288">
                <c:v>18/10/22</c:v>
              </c:pt>
              <c:pt idx="289">
                <c:v>19/10/22</c:v>
              </c:pt>
              <c:pt idx="290">
                <c:v>20/10/22</c:v>
              </c:pt>
              <c:pt idx="291">
                <c:v>21/10/22</c:v>
              </c:pt>
              <c:pt idx="292">
                <c:v>22/10/22</c:v>
              </c:pt>
              <c:pt idx="293">
                <c:v>23/10/22</c:v>
              </c:pt>
              <c:pt idx="294">
                <c:v>24/10/22</c:v>
              </c:pt>
              <c:pt idx="295">
                <c:v>25/10/22</c:v>
              </c:pt>
              <c:pt idx="296">
                <c:v>26/10/22</c:v>
              </c:pt>
              <c:pt idx="297">
                <c:v>27/10/22</c:v>
              </c:pt>
              <c:pt idx="298">
                <c:v>28/10/22</c:v>
              </c:pt>
              <c:pt idx="299">
                <c:v>29/10/22</c:v>
              </c:pt>
              <c:pt idx="300">
                <c:v>30/10/22</c:v>
              </c:pt>
              <c:pt idx="301">
                <c:v>31/10/22</c:v>
              </c:pt>
              <c:pt idx="302">
                <c:v>01/11/22</c:v>
              </c:pt>
              <c:pt idx="303">
                <c:v>02/11/22</c:v>
              </c:pt>
              <c:pt idx="304">
                <c:v>03/11/22</c:v>
              </c:pt>
              <c:pt idx="305">
                <c:v>04/11/22</c:v>
              </c:pt>
              <c:pt idx="306">
                <c:v>05/11/22</c:v>
              </c:pt>
              <c:pt idx="307">
                <c:v>06/11/22</c:v>
              </c:pt>
              <c:pt idx="308">
                <c:v>07/11/22</c:v>
              </c:pt>
              <c:pt idx="309">
                <c:v>08/11/22</c:v>
              </c:pt>
              <c:pt idx="310">
                <c:v>09/11/22</c:v>
              </c:pt>
              <c:pt idx="311">
                <c:v>10/11/22</c:v>
              </c:pt>
              <c:pt idx="312">
                <c:v>11/11/22</c:v>
              </c:pt>
              <c:pt idx="313">
                <c:v>12/11/22</c:v>
              </c:pt>
              <c:pt idx="314">
                <c:v>13/11/22</c:v>
              </c:pt>
              <c:pt idx="315">
                <c:v>14/11/22</c:v>
              </c:pt>
              <c:pt idx="316">
                <c:v>15/11/22</c:v>
              </c:pt>
              <c:pt idx="317">
                <c:v>16/11/22</c:v>
              </c:pt>
              <c:pt idx="318">
                <c:v>17/11/22</c:v>
              </c:pt>
              <c:pt idx="319">
                <c:v>18/11/22</c:v>
              </c:pt>
              <c:pt idx="320">
                <c:v>19/11/22</c:v>
              </c:pt>
              <c:pt idx="321">
                <c:v>20/11/22</c:v>
              </c:pt>
              <c:pt idx="322">
                <c:v>21/11/22</c:v>
              </c:pt>
              <c:pt idx="323">
                <c:v>22/11/22</c:v>
              </c:pt>
              <c:pt idx="324">
                <c:v>23/11/22</c:v>
              </c:pt>
              <c:pt idx="325">
                <c:v>24/11/22</c:v>
              </c:pt>
              <c:pt idx="326">
                <c:v>25/11/22</c:v>
              </c:pt>
              <c:pt idx="327">
                <c:v>26/11/22</c:v>
              </c:pt>
              <c:pt idx="328">
                <c:v>27/11/22</c:v>
              </c:pt>
              <c:pt idx="329">
                <c:v>28/11/22</c:v>
              </c:pt>
              <c:pt idx="330">
                <c:v>29/11/22</c:v>
              </c:pt>
              <c:pt idx="331">
                <c:v>30/11/22</c:v>
              </c:pt>
              <c:pt idx="332">
                <c:v>01/12/22</c:v>
              </c:pt>
              <c:pt idx="333">
                <c:v>02/12/22</c:v>
              </c:pt>
              <c:pt idx="334">
                <c:v>03/12/22</c:v>
              </c:pt>
              <c:pt idx="335">
                <c:v>04/12/22</c:v>
              </c:pt>
              <c:pt idx="336">
                <c:v>05/12/22</c:v>
              </c:pt>
              <c:pt idx="337">
                <c:v>06/12/22</c:v>
              </c:pt>
              <c:pt idx="338">
                <c:v>07/12/22</c:v>
              </c:pt>
              <c:pt idx="339">
                <c:v>08/12/22</c:v>
              </c:pt>
              <c:pt idx="340">
                <c:v>09/12/22</c:v>
              </c:pt>
              <c:pt idx="341">
                <c:v>10/12/22</c:v>
              </c:pt>
              <c:pt idx="342">
                <c:v>11/12/22</c:v>
              </c:pt>
              <c:pt idx="343">
                <c:v>12/12/22</c:v>
              </c:pt>
              <c:pt idx="344">
                <c:v>13/12/22</c:v>
              </c:pt>
              <c:pt idx="345">
                <c:v>14/12/22</c:v>
              </c:pt>
              <c:pt idx="346">
                <c:v>15/12/22</c:v>
              </c:pt>
              <c:pt idx="347">
                <c:v>16/12/22</c:v>
              </c:pt>
              <c:pt idx="348">
                <c:v>17/12/22</c:v>
              </c:pt>
              <c:pt idx="349">
                <c:v>18/12/22</c:v>
              </c:pt>
              <c:pt idx="350">
                <c:v>19/12/22</c:v>
              </c:pt>
              <c:pt idx="351">
                <c:v>20/12/22</c:v>
              </c:pt>
              <c:pt idx="352">
                <c:v>21/12/22</c:v>
              </c:pt>
              <c:pt idx="353">
                <c:v>22/12/22</c:v>
              </c:pt>
              <c:pt idx="354">
                <c:v>23/12/22</c:v>
              </c:pt>
              <c:pt idx="355">
                <c:v>24/12/22</c:v>
              </c:pt>
              <c:pt idx="356">
                <c:v>25/12/22</c:v>
              </c:pt>
              <c:pt idx="357">
                <c:v>26/12/22</c:v>
              </c:pt>
              <c:pt idx="358">
                <c:v>27/12/22</c:v>
              </c:pt>
              <c:pt idx="359">
                <c:v>28/12/22</c:v>
              </c:pt>
              <c:pt idx="360">
                <c:v>29/12/22</c:v>
              </c:pt>
              <c:pt idx="361">
                <c:v>30/12/22</c:v>
              </c:pt>
              <c:pt idx="362">
                <c:v>31/12/22</c:v>
              </c:pt>
              <c:pt idx="363">
                <c:v>01/01/23</c:v>
              </c:pt>
              <c:pt idx="364">
                <c:v>02/01/23</c:v>
              </c:pt>
              <c:pt idx="365">
                <c:v>03/01/23</c:v>
              </c:pt>
              <c:pt idx="366">
                <c:v>04/01/23</c:v>
              </c:pt>
              <c:pt idx="367">
                <c:v>05/01/23</c:v>
              </c:pt>
              <c:pt idx="368">
                <c:v>06/01/23</c:v>
              </c:pt>
              <c:pt idx="369">
                <c:v>07/01/23</c:v>
              </c:pt>
              <c:pt idx="370">
                <c:v>08/01/23</c:v>
              </c:pt>
              <c:pt idx="371">
                <c:v>09/01/23</c:v>
              </c:pt>
              <c:pt idx="372">
                <c:v>10/01/23</c:v>
              </c:pt>
              <c:pt idx="373">
                <c:v>11/01/23</c:v>
              </c:pt>
              <c:pt idx="374">
                <c:v>12/01/23</c:v>
              </c:pt>
              <c:pt idx="375">
                <c:v>13/01/23</c:v>
              </c:pt>
              <c:pt idx="376">
                <c:v>14/01/23</c:v>
              </c:pt>
              <c:pt idx="377">
                <c:v>15/01/23</c:v>
              </c:pt>
              <c:pt idx="378">
                <c:v>16/01/23</c:v>
              </c:pt>
              <c:pt idx="379">
                <c:v>17/01/23</c:v>
              </c:pt>
              <c:pt idx="380">
                <c:v>18/01/23</c:v>
              </c:pt>
              <c:pt idx="381">
                <c:v>19/01/23</c:v>
              </c:pt>
              <c:pt idx="382">
                <c:v>20/01/23</c:v>
              </c:pt>
              <c:pt idx="383">
                <c:v>21/01/23</c:v>
              </c:pt>
              <c:pt idx="384">
                <c:v>22/01/23</c:v>
              </c:pt>
              <c:pt idx="385">
                <c:v>23/01/23</c:v>
              </c:pt>
              <c:pt idx="386">
                <c:v>24/01/23</c:v>
              </c:pt>
              <c:pt idx="387">
                <c:v>25/01/23</c:v>
              </c:pt>
              <c:pt idx="388">
                <c:v>26/01/23</c:v>
              </c:pt>
              <c:pt idx="389">
                <c:v>27/01/23</c:v>
              </c:pt>
              <c:pt idx="390">
                <c:v>28/01/23</c:v>
              </c:pt>
              <c:pt idx="391">
                <c:v>29/01/23</c:v>
              </c:pt>
              <c:pt idx="392">
                <c:v>30/01/23</c:v>
              </c:pt>
              <c:pt idx="393">
                <c:v>31/01/23</c:v>
              </c:pt>
              <c:pt idx="394">
                <c:v>01/02/23</c:v>
              </c:pt>
              <c:pt idx="395">
                <c:v>02/02/23</c:v>
              </c:pt>
              <c:pt idx="396">
                <c:v>03/02/23</c:v>
              </c:pt>
              <c:pt idx="397">
                <c:v>04/02/23</c:v>
              </c:pt>
              <c:pt idx="398">
                <c:v>05/02/23</c:v>
              </c:pt>
              <c:pt idx="399">
                <c:v>06/02/23</c:v>
              </c:pt>
              <c:pt idx="400">
                <c:v>07/02/23</c:v>
              </c:pt>
              <c:pt idx="401">
                <c:v>08/02/23</c:v>
              </c:pt>
              <c:pt idx="402">
                <c:v>09/02/23</c:v>
              </c:pt>
              <c:pt idx="403">
                <c:v>10/02/23</c:v>
              </c:pt>
              <c:pt idx="404">
                <c:v>11/02/23</c:v>
              </c:pt>
              <c:pt idx="405">
                <c:v>12/02/23</c:v>
              </c:pt>
              <c:pt idx="406">
                <c:v>13/02/23</c:v>
              </c:pt>
              <c:pt idx="407">
                <c:v>14/02/23</c:v>
              </c:pt>
              <c:pt idx="408">
                <c:v>15/02/23</c:v>
              </c:pt>
              <c:pt idx="409">
                <c:v>16/02/23</c:v>
              </c:pt>
              <c:pt idx="410">
                <c:v>17/02/23</c:v>
              </c:pt>
              <c:pt idx="411">
                <c:v>18/02/23</c:v>
              </c:pt>
              <c:pt idx="412">
                <c:v>19/02/23</c:v>
              </c:pt>
              <c:pt idx="413">
                <c:v>20/02/23</c:v>
              </c:pt>
              <c:pt idx="414">
                <c:v>21/02/23</c:v>
              </c:pt>
              <c:pt idx="415">
                <c:v>22/02/23</c:v>
              </c:pt>
              <c:pt idx="416">
                <c:v>23/02/23</c:v>
              </c:pt>
              <c:pt idx="417">
                <c:v>24/02/23</c:v>
              </c:pt>
              <c:pt idx="418">
                <c:v>25/02/23</c:v>
              </c:pt>
              <c:pt idx="419">
                <c:v>26/02/23</c:v>
              </c:pt>
              <c:pt idx="420">
                <c:v>27/02/23</c:v>
              </c:pt>
              <c:pt idx="421">
                <c:v>28/02/23</c:v>
              </c:pt>
              <c:pt idx="422">
                <c:v>01/03/23</c:v>
              </c:pt>
              <c:pt idx="423">
                <c:v>02/03/23</c:v>
              </c:pt>
              <c:pt idx="424">
                <c:v>03/03/23</c:v>
              </c:pt>
              <c:pt idx="425">
                <c:v>04/03/23</c:v>
              </c:pt>
              <c:pt idx="426">
                <c:v>05/03/23</c:v>
              </c:pt>
              <c:pt idx="427">
                <c:v>06/03/23</c:v>
              </c:pt>
              <c:pt idx="428">
                <c:v>07/03/23</c:v>
              </c:pt>
              <c:pt idx="429">
                <c:v>08/03/23</c:v>
              </c:pt>
              <c:pt idx="430">
                <c:v>09/03/23</c:v>
              </c:pt>
              <c:pt idx="431">
                <c:v>10/03/23</c:v>
              </c:pt>
              <c:pt idx="432">
                <c:v>11/03/23</c:v>
              </c:pt>
              <c:pt idx="433">
                <c:v>12/03/23</c:v>
              </c:pt>
              <c:pt idx="434">
                <c:v>13/03/23</c:v>
              </c:pt>
              <c:pt idx="435">
                <c:v>14/03/23</c:v>
              </c:pt>
              <c:pt idx="436">
                <c:v>15/03/23</c:v>
              </c:pt>
              <c:pt idx="437">
                <c:v>16/03/23</c:v>
              </c:pt>
              <c:pt idx="438">
                <c:v>17/03/23</c:v>
              </c:pt>
              <c:pt idx="439">
                <c:v>18/03/23</c:v>
              </c:pt>
              <c:pt idx="440">
                <c:v>19/03/23</c:v>
              </c:pt>
              <c:pt idx="441">
                <c:v>20/03/23</c:v>
              </c:pt>
              <c:pt idx="442">
                <c:v>21/03/23</c:v>
              </c:pt>
              <c:pt idx="443">
                <c:v>22/03/23</c:v>
              </c:pt>
              <c:pt idx="444">
                <c:v>23/03/23</c:v>
              </c:pt>
              <c:pt idx="445">
                <c:v>24/03/23</c:v>
              </c:pt>
              <c:pt idx="446">
                <c:v>25/03/23</c:v>
              </c:pt>
              <c:pt idx="447">
                <c:v>26/03/23</c:v>
              </c:pt>
              <c:pt idx="448">
                <c:v>27/03/23</c:v>
              </c:pt>
              <c:pt idx="449">
                <c:v>28/03/23</c:v>
              </c:pt>
              <c:pt idx="450">
                <c:v>29/03/23</c:v>
              </c:pt>
              <c:pt idx="451">
                <c:v>30/03/23</c:v>
              </c:pt>
              <c:pt idx="452">
                <c:v>31/03/23</c:v>
              </c:pt>
              <c:pt idx="453">
                <c:v>01/04/23</c:v>
              </c:pt>
              <c:pt idx="454">
                <c:v>02/04/23</c:v>
              </c:pt>
              <c:pt idx="455">
                <c:v>03/04/23</c:v>
              </c:pt>
              <c:pt idx="456">
                <c:v>04/04/23</c:v>
              </c:pt>
              <c:pt idx="457">
                <c:v>05/04/23</c:v>
              </c:pt>
              <c:pt idx="458">
                <c:v>06/04/23</c:v>
              </c:pt>
              <c:pt idx="459">
                <c:v>07/04/23</c:v>
              </c:pt>
              <c:pt idx="460">
                <c:v>08/04/23</c:v>
              </c:pt>
              <c:pt idx="461">
                <c:v>09/04/23</c:v>
              </c:pt>
              <c:pt idx="462">
                <c:v>10/04/23</c:v>
              </c:pt>
              <c:pt idx="463">
                <c:v>11/04/23</c:v>
              </c:pt>
              <c:pt idx="464">
                <c:v>12/04/23</c:v>
              </c:pt>
              <c:pt idx="465">
                <c:v>13/04/23</c:v>
              </c:pt>
              <c:pt idx="466">
                <c:v>14/04/23</c:v>
              </c:pt>
              <c:pt idx="467">
                <c:v>15/04/23</c:v>
              </c:pt>
              <c:pt idx="468">
                <c:v>16/04/23</c:v>
              </c:pt>
              <c:pt idx="469">
                <c:v>17/04/23</c:v>
              </c:pt>
              <c:pt idx="470">
                <c:v>18/04/23</c:v>
              </c:pt>
              <c:pt idx="471">
                <c:v>19/04/23</c:v>
              </c:pt>
              <c:pt idx="472">
                <c:v>20/04/23</c:v>
              </c:pt>
              <c:pt idx="473">
                <c:v>21/04/23</c:v>
              </c:pt>
              <c:pt idx="474">
                <c:v>22/04/23</c:v>
              </c:pt>
              <c:pt idx="475">
                <c:v>23/04/23</c:v>
              </c:pt>
              <c:pt idx="476">
                <c:v>24/04/23</c:v>
              </c:pt>
              <c:pt idx="477">
                <c:v>25/04/23</c:v>
              </c:pt>
              <c:pt idx="478">
                <c:v>26/04/23</c:v>
              </c:pt>
              <c:pt idx="479">
                <c:v>27/04/23</c:v>
              </c:pt>
              <c:pt idx="480">
                <c:v>28/04/23</c:v>
              </c:pt>
              <c:pt idx="481">
                <c:v>29/04/23</c:v>
              </c:pt>
              <c:pt idx="482">
                <c:v>30/04/23</c:v>
              </c:pt>
              <c:pt idx="483">
                <c:v>01/05/23</c:v>
              </c:pt>
              <c:pt idx="484">
                <c:v>02/05/23</c:v>
              </c:pt>
              <c:pt idx="485">
                <c:v>03/05/23</c:v>
              </c:pt>
              <c:pt idx="486">
                <c:v>04/05/23</c:v>
              </c:pt>
              <c:pt idx="487">
                <c:v>05/05/23</c:v>
              </c:pt>
              <c:pt idx="488">
                <c:v>06/05/23</c:v>
              </c:pt>
              <c:pt idx="489">
                <c:v>07/05/23</c:v>
              </c:pt>
              <c:pt idx="490">
                <c:v>08/05/23</c:v>
              </c:pt>
              <c:pt idx="491">
                <c:v>09/05/23</c:v>
              </c:pt>
              <c:pt idx="492">
                <c:v>10/05/23</c:v>
              </c:pt>
              <c:pt idx="493">
                <c:v>11/05/23</c:v>
              </c:pt>
              <c:pt idx="494">
                <c:v>12/05/23</c:v>
              </c:pt>
              <c:pt idx="495">
                <c:v>13/05/23</c:v>
              </c:pt>
              <c:pt idx="496">
                <c:v>14/05/23</c:v>
              </c:pt>
              <c:pt idx="497">
                <c:v>15/05/23</c:v>
              </c:pt>
              <c:pt idx="498">
                <c:v>16/05/23</c:v>
              </c:pt>
              <c:pt idx="499">
                <c:v>17/05/23</c:v>
              </c:pt>
              <c:pt idx="500">
                <c:v>18/05/23</c:v>
              </c:pt>
              <c:pt idx="501">
                <c:v>19/05/23</c:v>
              </c:pt>
              <c:pt idx="502">
                <c:v>20/05/23</c:v>
              </c:pt>
              <c:pt idx="503">
                <c:v>21/05/23</c:v>
              </c:pt>
              <c:pt idx="504">
                <c:v>22/05/23</c:v>
              </c:pt>
              <c:pt idx="505">
                <c:v>23/05/23</c:v>
              </c:pt>
              <c:pt idx="506">
                <c:v>24/05/23</c:v>
              </c:pt>
              <c:pt idx="507">
                <c:v>25/05/23</c:v>
              </c:pt>
              <c:pt idx="508">
                <c:v>26/05/23</c:v>
              </c:pt>
              <c:pt idx="509">
                <c:v>27/05/23</c:v>
              </c:pt>
              <c:pt idx="510">
                <c:v>28/05/23</c:v>
              </c:pt>
              <c:pt idx="511">
                <c:v>29/05/23</c:v>
              </c:pt>
              <c:pt idx="512">
                <c:v>30/05/23</c:v>
              </c:pt>
              <c:pt idx="513">
                <c:v>31/05/23</c:v>
              </c:pt>
              <c:pt idx="514">
                <c:v>01/06/23</c:v>
              </c:pt>
              <c:pt idx="515">
                <c:v>02/06/23</c:v>
              </c:pt>
              <c:pt idx="516">
                <c:v>03/06/23</c:v>
              </c:pt>
              <c:pt idx="517">
                <c:v>04/06/23</c:v>
              </c:pt>
              <c:pt idx="518">
                <c:v>05/06/23</c:v>
              </c:pt>
              <c:pt idx="519">
                <c:v>06/06/23</c:v>
              </c:pt>
              <c:pt idx="520">
                <c:v>07/06/23</c:v>
              </c:pt>
              <c:pt idx="521">
                <c:v>08/06/23</c:v>
              </c:pt>
              <c:pt idx="522">
                <c:v>09/06/23</c:v>
              </c:pt>
              <c:pt idx="523">
                <c:v>10/06/23</c:v>
              </c:pt>
              <c:pt idx="524">
                <c:v>11/06/23</c:v>
              </c:pt>
              <c:pt idx="525">
                <c:v>12/06/23</c:v>
              </c:pt>
              <c:pt idx="526">
                <c:v>13/06/23</c:v>
              </c:pt>
              <c:pt idx="527">
                <c:v>14/06/23</c:v>
              </c:pt>
              <c:pt idx="528">
                <c:v>15/06/23</c:v>
              </c:pt>
              <c:pt idx="529">
                <c:v>16/06/23</c:v>
              </c:pt>
              <c:pt idx="530">
                <c:v>17/06/23</c:v>
              </c:pt>
              <c:pt idx="531">
                <c:v>18/06/23</c:v>
              </c:pt>
              <c:pt idx="532">
                <c:v>19/06/23</c:v>
              </c:pt>
              <c:pt idx="533">
                <c:v>20/06/23</c:v>
              </c:pt>
              <c:pt idx="534">
                <c:v>21/06/23</c:v>
              </c:pt>
              <c:pt idx="535">
                <c:v>22/06/23</c:v>
              </c:pt>
              <c:pt idx="536">
                <c:v>23/06/23</c:v>
              </c:pt>
              <c:pt idx="537">
                <c:v>24/06/23</c:v>
              </c:pt>
              <c:pt idx="538">
                <c:v>25/06/23</c:v>
              </c:pt>
              <c:pt idx="539">
                <c:v>26/06/23</c:v>
              </c:pt>
              <c:pt idx="540">
                <c:v>27/06/23</c:v>
              </c:pt>
              <c:pt idx="541">
                <c:v>28/06/23</c:v>
              </c:pt>
              <c:pt idx="542">
                <c:v>29/06/23</c:v>
              </c:pt>
              <c:pt idx="543">
                <c:v>30/06/23</c:v>
              </c:pt>
              <c:pt idx="544">
                <c:v>01/07/23</c:v>
              </c:pt>
              <c:pt idx="545">
                <c:v>02/07/23</c:v>
              </c:pt>
              <c:pt idx="546">
                <c:v>03/07/23</c:v>
              </c:pt>
              <c:pt idx="547">
                <c:v>04/07/23</c:v>
              </c:pt>
              <c:pt idx="548">
                <c:v>05/07/23</c:v>
              </c:pt>
              <c:pt idx="549">
                <c:v>06/07/23</c:v>
              </c:pt>
              <c:pt idx="550">
                <c:v>07/07/23</c:v>
              </c:pt>
              <c:pt idx="551">
                <c:v>08/07/23</c:v>
              </c:pt>
              <c:pt idx="552">
                <c:v>09/07/23</c:v>
              </c:pt>
              <c:pt idx="553">
                <c:v>10/07/23</c:v>
              </c:pt>
              <c:pt idx="554">
                <c:v>11/07/23</c:v>
              </c:pt>
              <c:pt idx="555">
                <c:v>12/07/23</c:v>
              </c:pt>
              <c:pt idx="556">
                <c:v>13/07/23</c:v>
              </c:pt>
              <c:pt idx="557">
                <c:v>14/07/23</c:v>
              </c:pt>
              <c:pt idx="558">
                <c:v>15/07/23</c:v>
              </c:pt>
              <c:pt idx="559">
                <c:v>16/07/23</c:v>
              </c:pt>
              <c:pt idx="560">
                <c:v>17/07/23</c:v>
              </c:pt>
              <c:pt idx="561">
                <c:v>18/07/23</c:v>
              </c:pt>
              <c:pt idx="562">
                <c:v>19/07/23</c:v>
              </c:pt>
              <c:pt idx="563">
                <c:v>20/07/23</c:v>
              </c:pt>
              <c:pt idx="564">
                <c:v>21/07/23</c:v>
              </c:pt>
              <c:pt idx="565">
                <c:v>22/07/23</c:v>
              </c:pt>
              <c:pt idx="566">
                <c:v>23/07/23</c:v>
              </c:pt>
              <c:pt idx="567">
                <c:v>24/07/23</c:v>
              </c:pt>
              <c:pt idx="568">
                <c:v>25/07/23</c:v>
              </c:pt>
              <c:pt idx="569">
                <c:v>26/07/23</c:v>
              </c:pt>
              <c:pt idx="570">
                <c:v>27/07/23</c:v>
              </c:pt>
              <c:pt idx="571">
                <c:v>28/07/23</c:v>
              </c:pt>
              <c:pt idx="572">
                <c:v>29/07/23</c:v>
              </c:pt>
              <c:pt idx="573">
                <c:v>30/07/23</c:v>
              </c:pt>
              <c:pt idx="574">
                <c:v>31/07/23</c:v>
              </c:pt>
              <c:pt idx="575">
                <c:v>01/08/23</c:v>
              </c:pt>
              <c:pt idx="576">
                <c:v>02/08/23</c:v>
              </c:pt>
              <c:pt idx="577">
                <c:v>03/08/23</c:v>
              </c:pt>
              <c:pt idx="578">
                <c:v>04/08/23</c:v>
              </c:pt>
              <c:pt idx="579">
                <c:v>05/08/23</c:v>
              </c:pt>
              <c:pt idx="580">
                <c:v>06/08/23</c:v>
              </c:pt>
              <c:pt idx="581">
                <c:v>07/08/23</c:v>
              </c:pt>
              <c:pt idx="582">
                <c:v>08/08/23</c:v>
              </c:pt>
              <c:pt idx="583">
                <c:v>09/08/23</c:v>
              </c:pt>
              <c:pt idx="584">
                <c:v>10/08/23</c:v>
              </c:pt>
              <c:pt idx="585">
                <c:v>11/08/23</c:v>
              </c:pt>
              <c:pt idx="586">
                <c:v>12/08/23</c:v>
              </c:pt>
              <c:pt idx="587">
                <c:v>13/08/23</c:v>
              </c:pt>
              <c:pt idx="588">
                <c:v>14/08/23</c:v>
              </c:pt>
              <c:pt idx="589">
                <c:v>15/08/23</c:v>
              </c:pt>
            </c:strLit>
          </c:cat>
          <c:val>
            <c:numLit>
              <c:formatCode>General</c:formatCode>
              <c:ptCount val="590"/>
              <c:pt idx="0">
                <c:v>198</c:v>
              </c:pt>
              <c:pt idx="1">
                <c:v>198</c:v>
              </c:pt>
              <c:pt idx="2">
                <c:v>198</c:v>
              </c:pt>
              <c:pt idx="3">
                <c:v>198</c:v>
              </c:pt>
              <c:pt idx="4">
                <c:v>198</c:v>
              </c:pt>
              <c:pt idx="5">
                <c:v>198</c:v>
              </c:pt>
              <c:pt idx="6">
                <c:v>198</c:v>
              </c:pt>
              <c:pt idx="7">
                <c:v>198</c:v>
              </c:pt>
              <c:pt idx="8">
                <c:v>198</c:v>
              </c:pt>
              <c:pt idx="9">
                <c:v>198</c:v>
              </c:pt>
              <c:pt idx="10">
                <c:v>198</c:v>
              </c:pt>
              <c:pt idx="11">
                <c:v>198</c:v>
              </c:pt>
              <c:pt idx="12">
                <c:v>198</c:v>
              </c:pt>
              <c:pt idx="13">
                <c:v>198</c:v>
              </c:pt>
              <c:pt idx="14">
                <c:v>198</c:v>
              </c:pt>
              <c:pt idx="15">
                <c:v>198</c:v>
              </c:pt>
              <c:pt idx="16">
                <c:v>198</c:v>
              </c:pt>
              <c:pt idx="17">
                <c:v>197</c:v>
              </c:pt>
              <c:pt idx="18">
                <c:v>197</c:v>
              </c:pt>
              <c:pt idx="19">
                <c:v>197</c:v>
              </c:pt>
              <c:pt idx="20">
                <c:v>197</c:v>
              </c:pt>
              <c:pt idx="21">
                <c:v>197</c:v>
              </c:pt>
              <c:pt idx="22">
                <c:v>197</c:v>
              </c:pt>
              <c:pt idx="23">
                <c:v>197</c:v>
              </c:pt>
              <c:pt idx="24">
                <c:v>197</c:v>
              </c:pt>
              <c:pt idx="25">
                <c:v>197</c:v>
              </c:pt>
              <c:pt idx="26">
                <c:v>197</c:v>
              </c:pt>
              <c:pt idx="27">
                <c:v>197</c:v>
              </c:pt>
              <c:pt idx="28">
                <c:v>197</c:v>
              </c:pt>
              <c:pt idx="29">
                <c:v>197</c:v>
              </c:pt>
              <c:pt idx="30">
                <c:v>197</c:v>
              </c:pt>
              <c:pt idx="31">
                <c:v>197</c:v>
              </c:pt>
              <c:pt idx="32">
                <c:v>197</c:v>
              </c:pt>
              <c:pt idx="33">
                <c:v>197</c:v>
              </c:pt>
              <c:pt idx="34">
                <c:v>197</c:v>
              </c:pt>
              <c:pt idx="35">
                <c:v>197</c:v>
              </c:pt>
              <c:pt idx="36">
                <c:v>197</c:v>
              </c:pt>
              <c:pt idx="37">
                <c:v>197</c:v>
              </c:pt>
              <c:pt idx="38">
                <c:v>197</c:v>
              </c:pt>
              <c:pt idx="39">
                <c:v>197</c:v>
              </c:pt>
              <c:pt idx="40">
                <c:v>197</c:v>
              </c:pt>
              <c:pt idx="41">
                <c:v>197</c:v>
              </c:pt>
              <c:pt idx="42">
                <c:v>197</c:v>
              </c:pt>
              <c:pt idx="43">
                <c:v>197</c:v>
              </c:pt>
              <c:pt idx="44">
                <c:v>197</c:v>
              </c:pt>
              <c:pt idx="45">
                <c:v>197</c:v>
              </c:pt>
              <c:pt idx="46">
                <c:v>197</c:v>
              </c:pt>
              <c:pt idx="47">
                <c:v>197</c:v>
              </c:pt>
              <c:pt idx="48">
                <c:v>197</c:v>
              </c:pt>
              <c:pt idx="49">
                <c:v>197</c:v>
              </c:pt>
              <c:pt idx="50">
                <c:v>197</c:v>
              </c:pt>
              <c:pt idx="51">
                <c:v>197</c:v>
              </c:pt>
              <c:pt idx="52">
                <c:v>197</c:v>
              </c:pt>
              <c:pt idx="53">
                <c:v>197</c:v>
              </c:pt>
              <c:pt idx="54">
                <c:v>197</c:v>
              </c:pt>
              <c:pt idx="55">
                <c:v>197</c:v>
              </c:pt>
              <c:pt idx="56">
                <c:v>197</c:v>
              </c:pt>
              <c:pt idx="57">
                <c:v>197</c:v>
              </c:pt>
              <c:pt idx="58">
                <c:v>197</c:v>
              </c:pt>
              <c:pt idx="59">
                <c:v>197</c:v>
              </c:pt>
              <c:pt idx="60">
                <c:v>197</c:v>
              </c:pt>
              <c:pt idx="61">
                <c:v>197</c:v>
              </c:pt>
              <c:pt idx="62">
                <c:v>197</c:v>
              </c:pt>
              <c:pt idx="63">
                <c:v>197</c:v>
              </c:pt>
              <c:pt idx="64">
                <c:v>197</c:v>
              </c:pt>
              <c:pt idx="65">
                <c:v>197</c:v>
              </c:pt>
              <c:pt idx="66">
                <c:v>197</c:v>
              </c:pt>
              <c:pt idx="67">
                <c:v>197</c:v>
              </c:pt>
              <c:pt idx="68">
                <c:v>197</c:v>
              </c:pt>
              <c:pt idx="69">
                <c:v>197</c:v>
              </c:pt>
              <c:pt idx="70">
                <c:v>197</c:v>
              </c:pt>
              <c:pt idx="71">
                <c:v>197</c:v>
              </c:pt>
              <c:pt idx="72">
                <c:v>197</c:v>
              </c:pt>
              <c:pt idx="73">
                <c:v>197</c:v>
              </c:pt>
              <c:pt idx="74">
                <c:v>197</c:v>
              </c:pt>
              <c:pt idx="75">
                <c:v>197</c:v>
              </c:pt>
              <c:pt idx="76">
                <c:v>197</c:v>
              </c:pt>
              <c:pt idx="77">
                <c:v>197</c:v>
              </c:pt>
              <c:pt idx="78">
                <c:v>197</c:v>
              </c:pt>
              <c:pt idx="79">
                <c:v>197</c:v>
              </c:pt>
              <c:pt idx="80">
                <c:v>197</c:v>
              </c:pt>
              <c:pt idx="81">
                <c:v>197</c:v>
              </c:pt>
              <c:pt idx="82">
                <c:v>197</c:v>
              </c:pt>
              <c:pt idx="83">
                <c:v>197</c:v>
              </c:pt>
              <c:pt idx="84">
                <c:v>197</c:v>
              </c:pt>
              <c:pt idx="85">
                <c:v>196</c:v>
              </c:pt>
              <c:pt idx="86">
                <c:v>195</c:v>
              </c:pt>
              <c:pt idx="87">
                <c:v>194</c:v>
              </c:pt>
              <c:pt idx="88">
                <c:v>193</c:v>
              </c:pt>
              <c:pt idx="89">
                <c:v>193</c:v>
              </c:pt>
              <c:pt idx="90">
                <c:v>193</c:v>
              </c:pt>
              <c:pt idx="91">
                <c:v>192</c:v>
              </c:pt>
              <c:pt idx="92">
                <c:v>190</c:v>
              </c:pt>
              <c:pt idx="93">
                <c:v>189</c:v>
              </c:pt>
              <c:pt idx="94">
                <c:v>188</c:v>
              </c:pt>
              <c:pt idx="95">
                <c:v>187</c:v>
              </c:pt>
              <c:pt idx="96">
                <c:v>187</c:v>
              </c:pt>
              <c:pt idx="97">
                <c:v>187</c:v>
              </c:pt>
              <c:pt idx="98">
                <c:v>187</c:v>
              </c:pt>
              <c:pt idx="99">
                <c:v>187</c:v>
              </c:pt>
              <c:pt idx="100">
                <c:v>185</c:v>
              </c:pt>
              <c:pt idx="101">
                <c:v>185</c:v>
              </c:pt>
              <c:pt idx="102">
                <c:v>185</c:v>
              </c:pt>
              <c:pt idx="103">
                <c:v>185</c:v>
              </c:pt>
              <c:pt idx="104">
                <c:v>185</c:v>
              </c:pt>
              <c:pt idx="105">
                <c:v>185</c:v>
              </c:pt>
              <c:pt idx="106">
                <c:v>185</c:v>
              </c:pt>
              <c:pt idx="107">
                <c:v>185</c:v>
              </c:pt>
              <c:pt idx="108">
                <c:v>185</c:v>
              </c:pt>
              <c:pt idx="109">
                <c:v>185</c:v>
              </c:pt>
              <c:pt idx="110">
                <c:v>185</c:v>
              </c:pt>
              <c:pt idx="111">
                <c:v>185</c:v>
              </c:pt>
              <c:pt idx="112">
                <c:v>185</c:v>
              </c:pt>
              <c:pt idx="113">
                <c:v>185</c:v>
              </c:pt>
              <c:pt idx="114">
                <c:v>185</c:v>
              </c:pt>
              <c:pt idx="115">
                <c:v>185</c:v>
              </c:pt>
              <c:pt idx="116">
                <c:v>185</c:v>
              </c:pt>
              <c:pt idx="117">
                <c:v>185</c:v>
              </c:pt>
              <c:pt idx="118">
                <c:v>185</c:v>
              </c:pt>
              <c:pt idx="119">
                <c:v>185</c:v>
              </c:pt>
              <c:pt idx="120">
                <c:v>185</c:v>
              </c:pt>
              <c:pt idx="121">
                <c:v>185</c:v>
              </c:pt>
              <c:pt idx="122">
                <c:v>185</c:v>
              </c:pt>
              <c:pt idx="123">
                <c:v>185</c:v>
              </c:pt>
              <c:pt idx="124">
                <c:v>185</c:v>
              </c:pt>
              <c:pt idx="125">
                <c:v>185</c:v>
              </c:pt>
              <c:pt idx="126">
                <c:v>185</c:v>
              </c:pt>
              <c:pt idx="127">
                <c:v>185</c:v>
              </c:pt>
              <c:pt idx="128">
                <c:v>185</c:v>
              </c:pt>
              <c:pt idx="129">
                <c:v>185</c:v>
              </c:pt>
              <c:pt idx="130">
                <c:v>185</c:v>
              </c:pt>
              <c:pt idx="131">
                <c:v>185</c:v>
              </c:pt>
              <c:pt idx="132">
                <c:v>185</c:v>
              </c:pt>
              <c:pt idx="133">
                <c:v>185</c:v>
              </c:pt>
              <c:pt idx="134">
                <c:v>185</c:v>
              </c:pt>
              <c:pt idx="135">
                <c:v>185</c:v>
              </c:pt>
              <c:pt idx="136">
                <c:v>185</c:v>
              </c:pt>
              <c:pt idx="137">
                <c:v>185</c:v>
              </c:pt>
              <c:pt idx="138">
                <c:v>185</c:v>
              </c:pt>
              <c:pt idx="139">
                <c:v>185</c:v>
              </c:pt>
              <c:pt idx="140">
                <c:v>185</c:v>
              </c:pt>
              <c:pt idx="141">
                <c:v>185</c:v>
              </c:pt>
              <c:pt idx="142">
                <c:v>185</c:v>
              </c:pt>
              <c:pt idx="143">
                <c:v>185</c:v>
              </c:pt>
              <c:pt idx="144">
                <c:v>185</c:v>
              </c:pt>
              <c:pt idx="145">
                <c:v>185</c:v>
              </c:pt>
              <c:pt idx="146">
                <c:v>185</c:v>
              </c:pt>
              <c:pt idx="147">
                <c:v>185</c:v>
              </c:pt>
              <c:pt idx="148">
                <c:v>185</c:v>
              </c:pt>
              <c:pt idx="149">
                <c:v>185</c:v>
              </c:pt>
              <c:pt idx="150">
                <c:v>185</c:v>
              </c:pt>
              <c:pt idx="151">
                <c:v>185</c:v>
              </c:pt>
              <c:pt idx="152">
                <c:v>185</c:v>
              </c:pt>
              <c:pt idx="153">
                <c:v>185</c:v>
              </c:pt>
              <c:pt idx="154">
                <c:v>185</c:v>
              </c:pt>
              <c:pt idx="155">
                <c:v>185</c:v>
              </c:pt>
              <c:pt idx="156">
                <c:v>185</c:v>
              </c:pt>
              <c:pt idx="157">
                <c:v>185</c:v>
              </c:pt>
              <c:pt idx="158">
                <c:v>185</c:v>
              </c:pt>
              <c:pt idx="159">
                <c:v>185</c:v>
              </c:pt>
              <c:pt idx="160">
                <c:v>185</c:v>
              </c:pt>
              <c:pt idx="161">
                <c:v>185</c:v>
              </c:pt>
              <c:pt idx="162">
                <c:v>185</c:v>
              </c:pt>
              <c:pt idx="163">
                <c:v>185</c:v>
              </c:pt>
              <c:pt idx="164">
                <c:v>185</c:v>
              </c:pt>
              <c:pt idx="165">
                <c:v>185</c:v>
              </c:pt>
              <c:pt idx="166">
                <c:v>185</c:v>
              </c:pt>
              <c:pt idx="167">
                <c:v>185</c:v>
              </c:pt>
              <c:pt idx="168">
                <c:v>185</c:v>
              </c:pt>
              <c:pt idx="169">
                <c:v>185</c:v>
              </c:pt>
              <c:pt idx="170">
                <c:v>185</c:v>
              </c:pt>
              <c:pt idx="171">
                <c:v>184</c:v>
              </c:pt>
              <c:pt idx="172">
                <c:v>184</c:v>
              </c:pt>
              <c:pt idx="173">
                <c:v>184</c:v>
              </c:pt>
              <c:pt idx="174">
                <c:v>184</c:v>
              </c:pt>
              <c:pt idx="175">
                <c:v>184</c:v>
              </c:pt>
              <c:pt idx="176">
                <c:v>184</c:v>
              </c:pt>
              <c:pt idx="177">
                <c:v>184</c:v>
              </c:pt>
              <c:pt idx="178">
                <c:v>184</c:v>
              </c:pt>
              <c:pt idx="179">
                <c:v>184</c:v>
              </c:pt>
              <c:pt idx="180">
                <c:v>184</c:v>
              </c:pt>
              <c:pt idx="181">
                <c:v>184</c:v>
              </c:pt>
              <c:pt idx="182">
                <c:v>184</c:v>
              </c:pt>
              <c:pt idx="183">
                <c:v>183</c:v>
              </c:pt>
              <c:pt idx="184">
                <c:v>183</c:v>
              </c:pt>
              <c:pt idx="185">
                <c:v>183</c:v>
              </c:pt>
              <c:pt idx="186">
                <c:v>183</c:v>
              </c:pt>
              <c:pt idx="187">
                <c:v>183</c:v>
              </c:pt>
              <c:pt idx="188">
                <c:v>183</c:v>
              </c:pt>
              <c:pt idx="189">
                <c:v>183</c:v>
              </c:pt>
              <c:pt idx="190">
                <c:v>183</c:v>
              </c:pt>
              <c:pt idx="191">
                <c:v>183</c:v>
              </c:pt>
              <c:pt idx="192">
                <c:v>183</c:v>
              </c:pt>
              <c:pt idx="193">
                <c:v>183</c:v>
              </c:pt>
              <c:pt idx="194">
                <c:v>183</c:v>
              </c:pt>
              <c:pt idx="195">
                <c:v>183</c:v>
              </c:pt>
              <c:pt idx="196">
                <c:v>183</c:v>
              </c:pt>
              <c:pt idx="197">
                <c:v>183</c:v>
              </c:pt>
              <c:pt idx="198">
                <c:v>183</c:v>
              </c:pt>
              <c:pt idx="199">
                <c:v>183</c:v>
              </c:pt>
              <c:pt idx="200">
                <c:v>183</c:v>
              </c:pt>
              <c:pt idx="201">
                <c:v>183</c:v>
              </c:pt>
              <c:pt idx="202">
                <c:v>183</c:v>
              </c:pt>
              <c:pt idx="203">
                <c:v>182</c:v>
              </c:pt>
              <c:pt idx="204">
                <c:v>182</c:v>
              </c:pt>
              <c:pt idx="205">
                <c:v>182</c:v>
              </c:pt>
              <c:pt idx="206">
                <c:v>182</c:v>
              </c:pt>
              <c:pt idx="207">
                <c:v>182</c:v>
              </c:pt>
              <c:pt idx="208">
                <c:v>182</c:v>
              </c:pt>
              <c:pt idx="209">
                <c:v>182</c:v>
              </c:pt>
              <c:pt idx="210">
                <c:v>182</c:v>
              </c:pt>
              <c:pt idx="211">
                <c:v>181</c:v>
              </c:pt>
              <c:pt idx="212">
                <c:v>180</c:v>
              </c:pt>
              <c:pt idx="213">
                <c:v>180</c:v>
              </c:pt>
              <c:pt idx="214">
                <c:v>180</c:v>
              </c:pt>
              <c:pt idx="215">
                <c:v>180</c:v>
              </c:pt>
              <c:pt idx="216">
                <c:v>180</c:v>
              </c:pt>
              <c:pt idx="217">
                <c:v>180</c:v>
              </c:pt>
              <c:pt idx="218">
                <c:v>180</c:v>
              </c:pt>
              <c:pt idx="219">
                <c:v>180</c:v>
              </c:pt>
              <c:pt idx="220">
                <c:v>180</c:v>
              </c:pt>
              <c:pt idx="221">
                <c:v>180</c:v>
              </c:pt>
              <c:pt idx="222">
                <c:v>180</c:v>
              </c:pt>
              <c:pt idx="223">
                <c:v>180</c:v>
              </c:pt>
              <c:pt idx="224">
                <c:v>180</c:v>
              </c:pt>
              <c:pt idx="225">
                <c:v>180</c:v>
              </c:pt>
              <c:pt idx="226">
                <c:v>180</c:v>
              </c:pt>
              <c:pt idx="227">
                <c:v>180</c:v>
              </c:pt>
              <c:pt idx="228">
                <c:v>180</c:v>
              </c:pt>
              <c:pt idx="229">
                <c:v>180</c:v>
              </c:pt>
              <c:pt idx="230">
                <c:v>180</c:v>
              </c:pt>
              <c:pt idx="231">
                <c:v>180</c:v>
              </c:pt>
              <c:pt idx="232">
                <c:v>180</c:v>
              </c:pt>
              <c:pt idx="233">
                <c:v>180</c:v>
              </c:pt>
              <c:pt idx="234">
                <c:v>180</c:v>
              </c:pt>
              <c:pt idx="235">
                <c:v>180</c:v>
              </c:pt>
              <c:pt idx="236">
                <c:v>180</c:v>
              </c:pt>
              <c:pt idx="237">
                <c:v>180</c:v>
              </c:pt>
              <c:pt idx="238">
                <c:v>179</c:v>
              </c:pt>
              <c:pt idx="239">
                <c:v>179</c:v>
              </c:pt>
              <c:pt idx="240">
                <c:v>179</c:v>
              </c:pt>
              <c:pt idx="241">
                <c:v>178</c:v>
              </c:pt>
              <c:pt idx="242">
                <c:v>178</c:v>
              </c:pt>
              <c:pt idx="243">
                <c:v>178</c:v>
              </c:pt>
              <c:pt idx="244">
                <c:v>178</c:v>
              </c:pt>
              <c:pt idx="245">
                <c:v>178</c:v>
              </c:pt>
              <c:pt idx="246">
                <c:v>178</c:v>
              </c:pt>
              <c:pt idx="247">
                <c:v>178</c:v>
              </c:pt>
              <c:pt idx="248">
                <c:v>178</c:v>
              </c:pt>
              <c:pt idx="249">
                <c:v>178</c:v>
              </c:pt>
              <c:pt idx="250">
                <c:v>178</c:v>
              </c:pt>
              <c:pt idx="251">
                <c:v>178</c:v>
              </c:pt>
              <c:pt idx="252">
                <c:v>178</c:v>
              </c:pt>
              <c:pt idx="253">
                <c:v>178</c:v>
              </c:pt>
              <c:pt idx="254">
                <c:v>178</c:v>
              </c:pt>
              <c:pt idx="255">
                <c:v>178</c:v>
              </c:pt>
              <c:pt idx="256">
                <c:v>178</c:v>
              </c:pt>
              <c:pt idx="257">
                <c:v>178</c:v>
              </c:pt>
              <c:pt idx="258">
                <c:v>178</c:v>
              </c:pt>
              <c:pt idx="259">
                <c:v>178</c:v>
              </c:pt>
              <c:pt idx="260">
                <c:v>178</c:v>
              </c:pt>
              <c:pt idx="261">
                <c:v>178</c:v>
              </c:pt>
              <c:pt idx="262">
                <c:v>178</c:v>
              </c:pt>
              <c:pt idx="263">
                <c:v>178</c:v>
              </c:pt>
              <c:pt idx="264">
                <c:v>178</c:v>
              </c:pt>
              <c:pt idx="265">
                <c:v>178</c:v>
              </c:pt>
              <c:pt idx="266">
                <c:v>177</c:v>
              </c:pt>
              <c:pt idx="267">
                <c:v>177</c:v>
              </c:pt>
              <c:pt idx="268">
                <c:v>177</c:v>
              </c:pt>
              <c:pt idx="269">
                <c:v>177</c:v>
              </c:pt>
              <c:pt idx="270">
                <c:v>177</c:v>
              </c:pt>
              <c:pt idx="271">
                <c:v>177</c:v>
              </c:pt>
              <c:pt idx="272">
                <c:v>177</c:v>
              </c:pt>
              <c:pt idx="273">
                <c:v>177</c:v>
              </c:pt>
              <c:pt idx="274">
                <c:v>177</c:v>
              </c:pt>
              <c:pt idx="275">
                <c:v>177</c:v>
              </c:pt>
              <c:pt idx="276">
                <c:v>177</c:v>
              </c:pt>
              <c:pt idx="277">
                <c:v>177</c:v>
              </c:pt>
              <c:pt idx="278">
                <c:v>177</c:v>
              </c:pt>
              <c:pt idx="279">
                <c:v>177</c:v>
              </c:pt>
              <c:pt idx="280">
                <c:v>177</c:v>
              </c:pt>
              <c:pt idx="281">
                <c:v>177</c:v>
              </c:pt>
              <c:pt idx="282">
                <c:v>177</c:v>
              </c:pt>
              <c:pt idx="283">
                <c:v>177</c:v>
              </c:pt>
              <c:pt idx="284">
                <c:v>177</c:v>
              </c:pt>
              <c:pt idx="285">
                <c:v>177</c:v>
              </c:pt>
              <c:pt idx="286">
                <c:v>177</c:v>
              </c:pt>
              <c:pt idx="287">
                <c:v>176</c:v>
              </c:pt>
              <c:pt idx="288">
                <c:v>176</c:v>
              </c:pt>
              <c:pt idx="289">
                <c:v>176</c:v>
              </c:pt>
              <c:pt idx="290">
                <c:v>176</c:v>
              </c:pt>
              <c:pt idx="291">
                <c:v>176</c:v>
              </c:pt>
              <c:pt idx="292">
                <c:v>176</c:v>
              </c:pt>
              <c:pt idx="293">
                <c:v>176</c:v>
              </c:pt>
              <c:pt idx="294">
                <c:v>176</c:v>
              </c:pt>
              <c:pt idx="295">
                <c:v>176</c:v>
              </c:pt>
              <c:pt idx="296">
                <c:v>176</c:v>
              </c:pt>
              <c:pt idx="297">
                <c:v>176</c:v>
              </c:pt>
              <c:pt idx="298">
                <c:v>176</c:v>
              </c:pt>
              <c:pt idx="299">
                <c:v>176</c:v>
              </c:pt>
              <c:pt idx="300">
                <c:v>176</c:v>
              </c:pt>
              <c:pt idx="301">
                <c:v>176</c:v>
              </c:pt>
              <c:pt idx="302">
                <c:v>176</c:v>
              </c:pt>
              <c:pt idx="303">
                <c:v>176</c:v>
              </c:pt>
              <c:pt idx="304">
                <c:v>176</c:v>
              </c:pt>
              <c:pt idx="305">
                <c:v>176</c:v>
              </c:pt>
              <c:pt idx="306">
                <c:v>176</c:v>
              </c:pt>
              <c:pt idx="307">
                <c:v>176</c:v>
              </c:pt>
              <c:pt idx="308">
                <c:v>175</c:v>
              </c:pt>
              <c:pt idx="309">
                <c:v>175</c:v>
              </c:pt>
              <c:pt idx="310">
                <c:v>175</c:v>
              </c:pt>
              <c:pt idx="311">
                <c:v>175</c:v>
              </c:pt>
              <c:pt idx="312">
                <c:v>175</c:v>
              </c:pt>
              <c:pt idx="313">
                <c:v>175</c:v>
              </c:pt>
              <c:pt idx="314">
                <c:v>175</c:v>
              </c:pt>
              <c:pt idx="315">
                <c:v>175</c:v>
              </c:pt>
              <c:pt idx="316">
                <c:v>175</c:v>
              </c:pt>
              <c:pt idx="317">
                <c:v>175</c:v>
              </c:pt>
              <c:pt idx="318">
                <c:v>174</c:v>
              </c:pt>
              <c:pt idx="319">
                <c:v>174</c:v>
              </c:pt>
              <c:pt idx="320">
                <c:v>174</c:v>
              </c:pt>
              <c:pt idx="321">
                <c:v>174</c:v>
              </c:pt>
              <c:pt idx="322">
                <c:v>174</c:v>
              </c:pt>
              <c:pt idx="323">
                <c:v>174</c:v>
              </c:pt>
              <c:pt idx="324">
                <c:v>174</c:v>
              </c:pt>
              <c:pt idx="325">
                <c:v>174</c:v>
              </c:pt>
              <c:pt idx="326">
                <c:v>174</c:v>
              </c:pt>
              <c:pt idx="327">
                <c:v>174</c:v>
              </c:pt>
              <c:pt idx="328">
                <c:v>174</c:v>
              </c:pt>
              <c:pt idx="329">
                <c:v>174</c:v>
              </c:pt>
              <c:pt idx="330">
                <c:v>174</c:v>
              </c:pt>
              <c:pt idx="331">
                <c:v>174</c:v>
              </c:pt>
              <c:pt idx="332">
                <c:v>174</c:v>
              </c:pt>
              <c:pt idx="333">
                <c:v>174</c:v>
              </c:pt>
              <c:pt idx="334">
                <c:v>174</c:v>
              </c:pt>
              <c:pt idx="335">
                <c:v>174</c:v>
              </c:pt>
              <c:pt idx="336">
                <c:v>174</c:v>
              </c:pt>
              <c:pt idx="337">
                <c:v>174</c:v>
              </c:pt>
              <c:pt idx="338">
                <c:v>173</c:v>
              </c:pt>
              <c:pt idx="339">
                <c:v>173</c:v>
              </c:pt>
              <c:pt idx="340">
                <c:v>173</c:v>
              </c:pt>
              <c:pt idx="341">
                <c:v>173</c:v>
              </c:pt>
              <c:pt idx="342">
                <c:v>173</c:v>
              </c:pt>
              <c:pt idx="343">
                <c:v>173</c:v>
              </c:pt>
              <c:pt idx="344">
                <c:v>173</c:v>
              </c:pt>
              <c:pt idx="345">
                <c:v>173</c:v>
              </c:pt>
              <c:pt idx="346">
                <c:v>173</c:v>
              </c:pt>
              <c:pt idx="347">
                <c:v>173</c:v>
              </c:pt>
              <c:pt idx="348">
                <c:v>173</c:v>
              </c:pt>
              <c:pt idx="349">
                <c:v>173</c:v>
              </c:pt>
              <c:pt idx="350">
                <c:v>173</c:v>
              </c:pt>
              <c:pt idx="351">
                <c:v>173</c:v>
              </c:pt>
              <c:pt idx="352">
                <c:v>173</c:v>
              </c:pt>
              <c:pt idx="353">
                <c:v>172</c:v>
              </c:pt>
              <c:pt idx="354">
                <c:v>172</c:v>
              </c:pt>
              <c:pt idx="355">
                <c:v>172</c:v>
              </c:pt>
              <c:pt idx="356">
                <c:v>172</c:v>
              </c:pt>
              <c:pt idx="357">
                <c:v>172</c:v>
              </c:pt>
              <c:pt idx="358">
                <c:v>168</c:v>
              </c:pt>
              <c:pt idx="359">
                <c:v>168</c:v>
              </c:pt>
              <c:pt idx="360">
                <c:v>168</c:v>
              </c:pt>
              <c:pt idx="361">
                <c:v>168</c:v>
              </c:pt>
              <c:pt idx="362">
                <c:v>168</c:v>
              </c:pt>
              <c:pt idx="363">
                <c:v>168</c:v>
              </c:pt>
              <c:pt idx="364">
                <c:v>168</c:v>
              </c:pt>
              <c:pt idx="365">
                <c:v>168</c:v>
              </c:pt>
              <c:pt idx="366">
                <c:v>168</c:v>
              </c:pt>
              <c:pt idx="367">
                <c:v>167</c:v>
              </c:pt>
              <c:pt idx="368">
                <c:v>166</c:v>
              </c:pt>
              <c:pt idx="369">
                <c:v>166</c:v>
              </c:pt>
              <c:pt idx="370">
                <c:v>166</c:v>
              </c:pt>
              <c:pt idx="371">
                <c:v>166</c:v>
              </c:pt>
              <c:pt idx="372">
                <c:v>163</c:v>
              </c:pt>
              <c:pt idx="373">
                <c:v>163</c:v>
              </c:pt>
              <c:pt idx="374">
                <c:v>162</c:v>
              </c:pt>
              <c:pt idx="375">
                <c:v>162</c:v>
              </c:pt>
              <c:pt idx="376">
                <c:v>162</c:v>
              </c:pt>
              <c:pt idx="377">
                <c:v>162</c:v>
              </c:pt>
              <c:pt idx="378">
                <c:v>161</c:v>
              </c:pt>
              <c:pt idx="379">
                <c:v>160</c:v>
              </c:pt>
              <c:pt idx="380">
                <c:v>160</c:v>
              </c:pt>
              <c:pt idx="381">
                <c:v>160</c:v>
              </c:pt>
              <c:pt idx="382">
                <c:v>159</c:v>
              </c:pt>
              <c:pt idx="383">
                <c:v>159</c:v>
              </c:pt>
              <c:pt idx="384">
                <c:v>159</c:v>
              </c:pt>
              <c:pt idx="385">
                <c:v>159</c:v>
              </c:pt>
              <c:pt idx="386">
                <c:v>159</c:v>
              </c:pt>
              <c:pt idx="387">
                <c:v>158</c:v>
              </c:pt>
              <c:pt idx="388">
                <c:v>158</c:v>
              </c:pt>
              <c:pt idx="389">
                <c:v>158</c:v>
              </c:pt>
              <c:pt idx="390">
                <c:v>158</c:v>
              </c:pt>
              <c:pt idx="391">
                <c:v>158</c:v>
              </c:pt>
              <c:pt idx="392">
                <c:v>158</c:v>
              </c:pt>
              <c:pt idx="393">
                <c:v>157</c:v>
              </c:pt>
              <c:pt idx="394">
                <c:v>156</c:v>
              </c:pt>
              <c:pt idx="395">
                <c:v>156</c:v>
              </c:pt>
              <c:pt idx="396">
                <c:v>155</c:v>
              </c:pt>
              <c:pt idx="397">
                <c:v>155</c:v>
              </c:pt>
              <c:pt idx="398">
                <c:v>155</c:v>
              </c:pt>
              <c:pt idx="399">
                <c:v>154</c:v>
              </c:pt>
              <c:pt idx="400">
                <c:v>152</c:v>
              </c:pt>
              <c:pt idx="401">
                <c:v>152</c:v>
              </c:pt>
              <c:pt idx="402">
                <c:v>150</c:v>
              </c:pt>
              <c:pt idx="403">
                <c:v>148</c:v>
              </c:pt>
              <c:pt idx="404">
                <c:v>148</c:v>
              </c:pt>
              <c:pt idx="405">
                <c:v>148</c:v>
              </c:pt>
              <c:pt idx="406">
                <c:v>148</c:v>
              </c:pt>
              <c:pt idx="407">
                <c:v>148</c:v>
              </c:pt>
              <c:pt idx="408">
                <c:v>148</c:v>
              </c:pt>
              <c:pt idx="409">
                <c:v>145</c:v>
              </c:pt>
              <c:pt idx="410">
                <c:v>145</c:v>
              </c:pt>
              <c:pt idx="411">
                <c:v>145</c:v>
              </c:pt>
              <c:pt idx="412">
                <c:v>145</c:v>
              </c:pt>
              <c:pt idx="413">
                <c:v>144</c:v>
              </c:pt>
              <c:pt idx="414">
                <c:v>143</c:v>
              </c:pt>
              <c:pt idx="415">
                <c:v>142</c:v>
              </c:pt>
              <c:pt idx="416">
                <c:v>140</c:v>
              </c:pt>
              <c:pt idx="417">
                <c:v>137</c:v>
              </c:pt>
              <c:pt idx="418">
                <c:v>137</c:v>
              </c:pt>
              <c:pt idx="419">
                <c:v>137</c:v>
              </c:pt>
              <c:pt idx="420">
                <c:v>136</c:v>
              </c:pt>
              <c:pt idx="421">
                <c:v>135</c:v>
              </c:pt>
              <c:pt idx="422">
                <c:v>132</c:v>
              </c:pt>
              <c:pt idx="423">
                <c:v>132</c:v>
              </c:pt>
              <c:pt idx="424">
                <c:v>131</c:v>
              </c:pt>
              <c:pt idx="425">
                <c:v>131</c:v>
              </c:pt>
              <c:pt idx="426">
                <c:v>131</c:v>
              </c:pt>
              <c:pt idx="427">
                <c:v>129</c:v>
              </c:pt>
              <c:pt idx="428">
                <c:v>129</c:v>
              </c:pt>
              <c:pt idx="429">
                <c:v>127</c:v>
              </c:pt>
              <c:pt idx="430">
                <c:v>126</c:v>
              </c:pt>
              <c:pt idx="431">
                <c:v>124</c:v>
              </c:pt>
              <c:pt idx="432">
                <c:v>124</c:v>
              </c:pt>
              <c:pt idx="433">
                <c:v>124</c:v>
              </c:pt>
              <c:pt idx="434">
                <c:v>123</c:v>
              </c:pt>
              <c:pt idx="435">
                <c:v>122</c:v>
              </c:pt>
              <c:pt idx="436">
                <c:v>120</c:v>
              </c:pt>
              <c:pt idx="437">
                <c:v>117</c:v>
              </c:pt>
              <c:pt idx="438">
                <c:v>117</c:v>
              </c:pt>
              <c:pt idx="439">
                <c:v>117</c:v>
              </c:pt>
              <c:pt idx="440">
                <c:v>117</c:v>
              </c:pt>
              <c:pt idx="441">
                <c:v>114</c:v>
              </c:pt>
              <c:pt idx="442">
                <c:v>114</c:v>
              </c:pt>
              <c:pt idx="443">
                <c:v>113</c:v>
              </c:pt>
              <c:pt idx="444">
                <c:v>110</c:v>
              </c:pt>
              <c:pt idx="445">
                <c:v>109</c:v>
              </c:pt>
              <c:pt idx="446">
                <c:v>109</c:v>
              </c:pt>
              <c:pt idx="447">
                <c:v>109</c:v>
              </c:pt>
              <c:pt idx="448">
                <c:v>109</c:v>
              </c:pt>
              <c:pt idx="449">
                <c:v>107</c:v>
              </c:pt>
              <c:pt idx="450">
                <c:v>106</c:v>
              </c:pt>
              <c:pt idx="451">
                <c:v>105</c:v>
              </c:pt>
              <c:pt idx="452">
                <c:v>103</c:v>
              </c:pt>
              <c:pt idx="453">
                <c:v>103</c:v>
              </c:pt>
              <c:pt idx="454">
                <c:v>103</c:v>
              </c:pt>
              <c:pt idx="455">
                <c:v>102</c:v>
              </c:pt>
              <c:pt idx="456">
                <c:v>100</c:v>
              </c:pt>
              <c:pt idx="457">
                <c:v>100</c:v>
              </c:pt>
              <c:pt idx="458">
                <c:v>97</c:v>
              </c:pt>
              <c:pt idx="459">
                <c:v>95</c:v>
              </c:pt>
              <c:pt idx="460">
                <c:v>95</c:v>
              </c:pt>
              <c:pt idx="461">
                <c:v>95</c:v>
              </c:pt>
              <c:pt idx="462">
                <c:v>95</c:v>
              </c:pt>
              <c:pt idx="463">
                <c:v>94</c:v>
              </c:pt>
              <c:pt idx="464">
                <c:v>92</c:v>
              </c:pt>
              <c:pt idx="465">
                <c:v>90</c:v>
              </c:pt>
              <c:pt idx="466">
                <c:v>89</c:v>
              </c:pt>
              <c:pt idx="467">
                <c:v>89</c:v>
              </c:pt>
              <c:pt idx="468">
                <c:v>89</c:v>
              </c:pt>
              <c:pt idx="469">
                <c:v>88</c:v>
              </c:pt>
              <c:pt idx="470">
                <c:v>88</c:v>
              </c:pt>
              <c:pt idx="471">
                <c:v>86</c:v>
              </c:pt>
              <c:pt idx="472">
                <c:v>86</c:v>
              </c:pt>
              <c:pt idx="473">
                <c:v>85</c:v>
              </c:pt>
              <c:pt idx="474">
                <c:v>85</c:v>
              </c:pt>
              <c:pt idx="475">
                <c:v>85</c:v>
              </c:pt>
              <c:pt idx="476">
                <c:v>85</c:v>
              </c:pt>
              <c:pt idx="477">
                <c:v>84</c:v>
              </c:pt>
              <c:pt idx="478">
                <c:v>79</c:v>
              </c:pt>
              <c:pt idx="479">
                <c:v>78</c:v>
              </c:pt>
              <c:pt idx="480">
                <c:v>76</c:v>
              </c:pt>
              <c:pt idx="481">
                <c:v>76</c:v>
              </c:pt>
              <c:pt idx="482">
                <c:v>76</c:v>
              </c:pt>
              <c:pt idx="483">
                <c:v>74</c:v>
              </c:pt>
              <c:pt idx="484">
                <c:v>73</c:v>
              </c:pt>
              <c:pt idx="485">
                <c:v>72</c:v>
              </c:pt>
              <c:pt idx="486">
                <c:v>70</c:v>
              </c:pt>
              <c:pt idx="487">
                <c:v>70</c:v>
              </c:pt>
              <c:pt idx="488">
                <c:v>70</c:v>
              </c:pt>
              <c:pt idx="489">
                <c:v>70</c:v>
              </c:pt>
              <c:pt idx="490">
                <c:v>69</c:v>
              </c:pt>
              <c:pt idx="491">
                <c:v>68</c:v>
              </c:pt>
              <c:pt idx="492">
                <c:v>65</c:v>
              </c:pt>
              <c:pt idx="493">
                <c:v>65</c:v>
              </c:pt>
              <c:pt idx="494">
                <c:v>65</c:v>
              </c:pt>
              <c:pt idx="495">
                <c:v>65</c:v>
              </c:pt>
              <c:pt idx="496">
                <c:v>65</c:v>
              </c:pt>
              <c:pt idx="497">
                <c:v>63</c:v>
              </c:pt>
              <c:pt idx="498">
                <c:v>61</c:v>
              </c:pt>
              <c:pt idx="499">
                <c:v>58</c:v>
              </c:pt>
              <c:pt idx="500">
                <c:v>58</c:v>
              </c:pt>
              <c:pt idx="501">
                <c:v>58</c:v>
              </c:pt>
              <c:pt idx="502">
                <c:v>58</c:v>
              </c:pt>
              <c:pt idx="503">
                <c:v>58</c:v>
              </c:pt>
              <c:pt idx="504">
                <c:v>57</c:v>
              </c:pt>
              <c:pt idx="505">
                <c:v>55</c:v>
              </c:pt>
              <c:pt idx="506">
                <c:v>53</c:v>
              </c:pt>
              <c:pt idx="507">
                <c:v>53</c:v>
              </c:pt>
              <c:pt idx="508">
                <c:v>52</c:v>
              </c:pt>
              <c:pt idx="509">
                <c:v>52</c:v>
              </c:pt>
              <c:pt idx="510">
                <c:v>52</c:v>
              </c:pt>
              <c:pt idx="511">
                <c:v>50</c:v>
              </c:pt>
              <c:pt idx="512">
                <c:v>49</c:v>
              </c:pt>
              <c:pt idx="513">
                <c:v>47</c:v>
              </c:pt>
              <c:pt idx="514">
                <c:v>47</c:v>
              </c:pt>
              <c:pt idx="515">
                <c:v>45</c:v>
              </c:pt>
              <c:pt idx="516">
                <c:v>45</c:v>
              </c:pt>
              <c:pt idx="517">
                <c:v>45</c:v>
              </c:pt>
              <c:pt idx="518">
                <c:v>45</c:v>
              </c:pt>
              <c:pt idx="519">
                <c:v>42</c:v>
              </c:pt>
              <c:pt idx="520">
                <c:v>41</c:v>
              </c:pt>
              <c:pt idx="521">
                <c:v>41</c:v>
              </c:pt>
              <c:pt idx="522">
                <c:v>40</c:v>
              </c:pt>
              <c:pt idx="523">
                <c:v>40</c:v>
              </c:pt>
              <c:pt idx="524">
                <c:v>40</c:v>
              </c:pt>
              <c:pt idx="525">
                <c:v>37</c:v>
              </c:pt>
              <c:pt idx="526">
                <c:v>35</c:v>
              </c:pt>
              <c:pt idx="527">
                <c:v>34</c:v>
              </c:pt>
              <c:pt idx="528">
                <c:v>33</c:v>
              </c:pt>
              <c:pt idx="529">
                <c:v>32</c:v>
              </c:pt>
              <c:pt idx="530">
                <c:v>32</c:v>
              </c:pt>
              <c:pt idx="531">
                <c:v>32</c:v>
              </c:pt>
              <c:pt idx="532">
                <c:v>31</c:v>
              </c:pt>
              <c:pt idx="533">
                <c:v>29</c:v>
              </c:pt>
              <c:pt idx="534">
                <c:v>28</c:v>
              </c:pt>
              <c:pt idx="535">
                <c:v>27</c:v>
              </c:pt>
              <c:pt idx="536">
                <c:v>27</c:v>
              </c:pt>
              <c:pt idx="537">
                <c:v>27</c:v>
              </c:pt>
              <c:pt idx="538">
                <c:v>27</c:v>
              </c:pt>
              <c:pt idx="539">
                <c:v>26</c:v>
              </c:pt>
              <c:pt idx="540">
                <c:v>25</c:v>
              </c:pt>
              <c:pt idx="541">
                <c:v>25</c:v>
              </c:pt>
              <c:pt idx="542">
                <c:v>24</c:v>
              </c:pt>
              <c:pt idx="543">
                <c:v>23</c:v>
              </c:pt>
              <c:pt idx="544">
                <c:v>23</c:v>
              </c:pt>
              <c:pt idx="545">
                <c:v>23</c:v>
              </c:pt>
              <c:pt idx="546">
                <c:v>20</c:v>
              </c:pt>
              <c:pt idx="547">
                <c:v>18</c:v>
              </c:pt>
              <c:pt idx="548">
                <c:v>18</c:v>
              </c:pt>
              <c:pt idx="549">
                <c:v>18</c:v>
              </c:pt>
              <c:pt idx="550">
                <c:v>17</c:v>
              </c:pt>
              <c:pt idx="551">
                <c:v>17</c:v>
              </c:pt>
              <c:pt idx="552">
                <c:v>17</c:v>
              </c:pt>
              <c:pt idx="553">
                <c:v>14</c:v>
              </c:pt>
              <c:pt idx="554">
                <c:v>14</c:v>
              </c:pt>
              <c:pt idx="555">
                <c:v>13</c:v>
              </c:pt>
              <c:pt idx="556">
                <c:v>13</c:v>
              </c:pt>
              <c:pt idx="557">
                <c:v>11</c:v>
              </c:pt>
              <c:pt idx="558">
                <c:v>11</c:v>
              </c:pt>
              <c:pt idx="559">
                <c:v>11</c:v>
              </c:pt>
              <c:pt idx="560">
                <c:v>11</c:v>
              </c:pt>
              <c:pt idx="561">
                <c:v>10</c:v>
              </c:pt>
              <c:pt idx="562">
                <c:v>10</c:v>
              </c:pt>
              <c:pt idx="563">
                <c:v>10</c:v>
              </c:pt>
              <c:pt idx="564">
                <c:v>7</c:v>
              </c:pt>
              <c:pt idx="565">
                <c:v>7</c:v>
              </c:pt>
              <c:pt idx="566">
                <c:v>7</c:v>
              </c:pt>
              <c:pt idx="567">
                <c:v>6</c:v>
              </c:pt>
              <c:pt idx="568">
                <c:v>5</c:v>
              </c:pt>
              <c:pt idx="569">
                <c:v>5</c:v>
              </c:pt>
              <c:pt idx="570">
                <c:v>5</c:v>
              </c:pt>
              <c:pt idx="571">
                <c:v>5</c:v>
              </c:pt>
              <c:pt idx="572">
                <c:v>5</c:v>
              </c:pt>
              <c:pt idx="573">
                <c:v>5</c:v>
              </c:pt>
              <c:pt idx="574">
                <c:v>5</c:v>
              </c:pt>
              <c:pt idx="575">
                <c:v>4</c:v>
              </c:pt>
              <c:pt idx="576">
                <c:v>4</c:v>
              </c:pt>
              <c:pt idx="577">
                <c:v>4</c:v>
              </c:pt>
              <c:pt idx="578">
                <c:v>4</c:v>
              </c:pt>
              <c:pt idx="579">
                <c:v>4</c:v>
              </c:pt>
              <c:pt idx="580">
                <c:v>4</c:v>
              </c:pt>
              <c:pt idx="581">
                <c:v>4</c:v>
              </c:pt>
              <c:pt idx="582">
                <c:v>4</c:v>
              </c:pt>
              <c:pt idx="583">
                <c:v>3</c:v>
              </c:pt>
              <c:pt idx="584">
                <c:v>3</c:v>
              </c:pt>
              <c:pt idx="585">
                <c:v>3</c:v>
              </c:pt>
              <c:pt idx="586">
                <c:v>3</c:v>
              </c:pt>
              <c:pt idx="587">
                <c:v>3</c:v>
              </c:pt>
              <c:pt idx="588">
                <c:v>3</c:v>
              </c:pt>
              <c:pt idx="589">
                <c:v>0</c:v>
              </c:pt>
            </c:numLit>
          </c:val>
          <c:smooth val="0"/>
          <c:extLst>
            <c:ext xmlns:c16="http://schemas.microsoft.com/office/drawing/2014/chart" uri="{C3380CC4-5D6E-409C-BE32-E72D297353CC}">
              <c16:uniqueId val="{00000000-9508-49F0-8603-5A59D9E1E9D6}"/>
            </c:ext>
          </c:extLst>
        </c:ser>
        <c:ser>
          <c:idx val="1"/>
          <c:order val="1"/>
          <c:tx>
            <c:v>Remaining Actual Tasks</c:v>
          </c:tx>
          <c:spPr>
            <a:ln w="34925" cap="rnd">
              <a:solidFill>
                <a:schemeClr val="accent2"/>
              </a:solidFill>
              <a:round/>
            </a:ln>
            <a:effectLst>
              <a:outerShdw blurRad="57150" dist="19050" dir="5400000" algn="ctr" rotWithShape="0">
                <a:srgbClr val="000000">
                  <a:alpha val="63000"/>
                </a:srgbClr>
              </a:outerShdw>
            </a:effectLst>
          </c:spPr>
          <c:marker>
            <c:symbol val="none"/>
          </c:marker>
          <c:cat>
            <c:strLit>
              <c:ptCount val="590"/>
              <c:pt idx="0">
                <c:v>03/01/22</c:v>
              </c:pt>
              <c:pt idx="1">
                <c:v>04/01/22</c:v>
              </c:pt>
              <c:pt idx="2">
                <c:v>05/01/22</c:v>
              </c:pt>
              <c:pt idx="3">
                <c:v>06/01/22</c:v>
              </c:pt>
              <c:pt idx="4">
                <c:v>07/01/22</c:v>
              </c:pt>
              <c:pt idx="5">
                <c:v>08/01/22</c:v>
              </c:pt>
              <c:pt idx="6">
                <c:v>09/01/22</c:v>
              </c:pt>
              <c:pt idx="7">
                <c:v>10/01/22</c:v>
              </c:pt>
              <c:pt idx="8">
                <c:v>11/01/22</c:v>
              </c:pt>
              <c:pt idx="9">
                <c:v>12/01/22</c:v>
              </c:pt>
              <c:pt idx="10">
                <c:v>13/01/22</c:v>
              </c:pt>
              <c:pt idx="11">
                <c:v>14/01/22</c:v>
              </c:pt>
              <c:pt idx="12">
                <c:v>15/01/22</c:v>
              </c:pt>
              <c:pt idx="13">
                <c:v>16/01/22</c:v>
              </c:pt>
              <c:pt idx="14">
                <c:v>17/01/22</c:v>
              </c:pt>
              <c:pt idx="15">
                <c:v>18/01/22</c:v>
              </c:pt>
              <c:pt idx="16">
                <c:v>19/01/22</c:v>
              </c:pt>
              <c:pt idx="17">
                <c:v>20/01/22</c:v>
              </c:pt>
              <c:pt idx="18">
                <c:v>21/01/22</c:v>
              </c:pt>
              <c:pt idx="19">
                <c:v>22/01/22</c:v>
              </c:pt>
              <c:pt idx="20">
                <c:v>23/01/22</c:v>
              </c:pt>
              <c:pt idx="21">
                <c:v>24/01/22</c:v>
              </c:pt>
              <c:pt idx="22">
                <c:v>25/01/22</c:v>
              </c:pt>
              <c:pt idx="23">
                <c:v>26/01/22</c:v>
              </c:pt>
              <c:pt idx="24">
                <c:v>27/01/22</c:v>
              </c:pt>
              <c:pt idx="25">
                <c:v>28/01/22</c:v>
              </c:pt>
              <c:pt idx="26">
                <c:v>29/01/22</c:v>
              </c:pt>
              <c:pt idx="27">
                <c:v>30/01/22</c:v>
              </c:pt>
              <c:pt idx="28">
                <c:v>31/01/22</c:v>
              </c:pt>
              <c:pt idx="29">
                <c:v>01/02/22</c:v>
              </c:pt>
              <c:pt idx="30">
                <c:v>02/02/22</c:v>
              </c:pt>
              <c:pt idx="31">
                <c:v>03/02/22</c:v>
              </c:pt>
              <c:pt idx="32">
                <c:v>04/02/22</c:v>
              </c:pt>
              <c:pt idx="33">
                <c:v>05/02/22</c:v>
              </c:pt>
              <c:pt idx="34">
                <c:v>06/02/22</c:v>
              </c:pt>
              <c:pt idx="35">
                <c:v>07/02/22</c:v>
              </c:pt>
              <c:pt idx="36">
                <c:v>08/02/22</c:v>
              </c:pt>
              <c:pt idx="37">
                <c:v>09/02/22</c:v>
              </c:pt>
              <c:pt idx="38">
                <c:v>10/02/22</c:v>
              </c:pt>
              <c:pt idx="39">
                <c:v>11/02/22</c:v>
              </c:pt>
              <c:pt idx="40">
                <c:v>12/02/22</c:v>
              </c:pt>
              <c:pt idx="41">
                <c:v>13/02/22</c:v>
              </c:pt>
              <c:pt idx="42">
                <c:v>14/02/22</c:v>
              </c:pt>
              <c:pt idx="43">
                <c:v>15/02/22</c:v>
              </c:pt>
              <c:pt idx="44">
                <c:v>16/02/22</c:v>
              </c:pt>
              <c:pt idx="45">
                <c:v>17/02/22</c:v>
              </c:pt>
              <c:pt idx="46">
                <c:v>18/02/22</c:v>
              </c:pt>
              <c:pt idx="47">
                <c:v>19/02/22</c:v>
              </c:pt>
              <c:pt idx="48">
                <c:v>20/02/22</c:v>
              </c:pt>
              <c:pt idx="49">
                <c:v>21/02/22</c:v>
              </c:pt>
              <c:pt idx="50">
                <c:v>22/02/22</c:v>
              </c:pt>
              <c:pt idx="51">
                <c:v>23/02/22</c:v>
              </c:pt>
              <c:pt idx="52">
                <c:v>24/02/22</c:v>
              </c:pt>
              <c:pt idx="53">
                <c:v>25/02/22</c:v>
              </c:pt>
              <c:pt idx="54">
                <c:v>26/02/22</c:v>
              </c:pt>
              <c:pt idx="55">
                <c:v>27/02/22</c:v>
              </c:pt>
              <c:pt idx="56">
                <c:v>28/02/22</c:v>
              </c:pt>
              <c:pt idx="57">
                <c:v>01/03/22</c:v>
              </c:pt>
              <c:pt idx="58">
                <c:v>02/03/22</c:v>
              </c:pt>
              <c:pt idx="59">
                <c:v>03/03/22</c:v>
              </c:pt>
              <c:pt idx="60">
                <c:v>04/03/22</c:v>
              </c:pt>
              <c:pt idx="61">
                <c:v>05/03/22</c:v>
              </c:pt>
              <c:pt idx="62">
                <c:v>06/03/22</c:v>
              </c:pt>
              <c:pt idx="63">
                <c:v>07/03/22</c:v>
              </c:pt>
              <c:pt idx="64">
                <c:v>08/03/22</c:v>
              </c:pt>
              <c:pt idx="65">
                <c:v>09/03/22</c:v>
              </c:pt>
              <c:pt idx="66">
                <c:v>10/03/22</c:v>
              </c:pt>
              <c:pt idx="67">
                <c:v>11/03/22</c:v>
              </c:pt>
              <c:pt idx="68">
                <c:v>12/03/22</c:v>
              </c:pt>
              <c:pt idx="69">
                <c:v>13/03/22</c:v>
              </c:pt>
              <c:pt idx="70">
                <c:v>14/03/22</c:v>
              </c:pt>
              <c:pt idx="71">
                <c:v>15/03/22</c:v>
              </c:pt>
              <c:pt idx="72">
                <c:v>16/03/22</c:v>
              </c:pt>
              <c:pt idx="73">
                <c:v>17/03/22</c:v>
              </c:pt>
              <c:pt idx="74">
                <c:v>18/03/22</c:v>
              </c:pt>
              <c:pt idx="75">
                <c:v>19/03/22</c:v>
              </c:pt>
              <c:pt idx="76">
                <c:v>20/03/22</c:v>
              </c:pt>
              <c:pt idx="77">
                <c:v>21/03/22</c:v>
              </c:pt>
              <c:pt idx="78">
                <c:v>22/03/22</c:v>
              </c:pt>
              <c:pt idx="79">
                <c:v>23/03/22</c:v>
              </c:pt>
              <c:pt idx="80">
                <c:v>24/03/22</c:v>
              </c:pt>
              <c:pt idx="81">
                <c:v>25/03/22</c:v>
              </c:pt>
              <c:pt idx="82">
                <c:v>26/03/22</c:v>
              </c:pt>
              <c:pt idx="83">
                <c:v>27/03/22</c:v>
              </c:pt>
              <c:pt idx="84">
                <c:v>28/03/22</c:v>
              </c:pt>
              <c:pt idx="85">
                <c:v>29/03/22</c:v>
              </c:pt>
              <c:pt idx="86">
                <c:v>30/03/22</c:v>
              </c:pt>
              <c:pt idx="87">
                <c:v>31/03/22</c:v>
              </c:pt>
              <c:pt idx="88">
                <c:v>01/04/22</c:v>
              </c:pt>
              <c:pt idx="89">
                <c:v>02/04/22</c:v>
              </c:pt>
              <c:pt idx="90">
                <c:v>03/04/22</c:v>
              </c:pt>
              <c:pt idx="91">
                <c:v>04/04/22</c:v>
              </c:pt>
              <c:pt idx="92">
                <c:v>05/04/22</c:v>
              </c:pt>
              <c:pt idx="93">
                <c:v>06/04/22</c:v>
              </c:pt>
              <c:pt idx="94">
                <c:v>07/04/22</c:v>
              </c:pt>
              <c:pt idx="95">
                <c:v>08/04/22</c:v>
              </c:pt>
              <c:pt idx="96">
                <c:v>09/04/22</c:v>
              </c:pt>
              <c:pt idx="97">
                <c:v>10/04/22</c:v>
              </c:pt>
              <c:pt idx="98">
                <c:v>11/04/22</c:v>
              </c:pt>
              <c:pt idx="99">
                <c:v>12/04/22</c:v>
              </c:pt>
              <c:pt idx="100">
                <c:v>13/04/22</c:v>
              </c:pt>
              <c:pt idx="101">
                <c:v>14/04/22</c:v>
              </c:pt>
              <c:pt idx="102">
                <c:v>15/04/22</c:v>
              </c:pt>
              <c:pt idx="103">
                <c:v>16/04/22</c:v>
              </c:pt>
              <c:pt idx="104">
                <c:v>17/04/22</c:v>
              </c:pt>
              <c:pt idx="105">
                <c:v>18/04/22</c:v>
              </c:pt>
              <c:pt idx="106">
                <c:v>19/04/22</c:v>
              </c:pt>
              <c:pt idx="107">
                <c:v>20/04/22</c:v>
              </c:pt>
              <c:pt idx="108">
                <c:v>21/04/22</c:v>
              </c:pt>
              <c:pt idx="109">
                <c:v>22/04/22</c:v>
              </c:pt>
              <c:pt idx="110">
                <c:v>23/04/22</c:v>
              </c:pt>
              <c:pt idx="111">
                <c:v>24/04/22</c:v>
              </c:pt>
              <c:pt idx="112">
                <c:v>25/04/22</c:v>
              </c:pt>
              <c:pt idx="113">
                <c:v>26/04/22</c:v>
              </c:pt>
              <c:pt idx="114">
                <c:v>27/04/22</c:v>
              </c:pt>
              <c:pt idx="115">
                <c:v>28/04/22</c:v>
              </c:pt>
              <c:pt idx="116">
                <c:v>29/04/22</c:v>
              </c:pt>
              <c:pt idx="117">
                <c:v>30/04/22</c:v>
              </c:pt>
              <c:pt idx="118">
                <c:v>01/05/22</c:v>
              </c:pt>
              <c:pt idx="119">
                <c:v>02/05/22</c:v>
              </c:pt>
              <c:pt idx="120">
                <c:v>03/05/22</c:v>
              </c:pt>
              <c:pt idx="121">
                <c:v>04/05/22</c:v>
              </c:pt>
              <c:pt idx="122">
                <c:v>05/05/22</c:v>
              </c:pt>
              <c:pt idx="123">
                <c:v>06/05/22</c:v>
              </c:pt>
              <c:pt idx="124">
                <c:v>07/05/22</c:v>
              </c:pt>
              <c:pt idx="125">
                <c:v>08/05/22</c:v>
              </c:pt>
              <c:pt idx="126">
                <c:v>09/05/22</c:v>
              </c:pt>
              <c:pt idx="127">
                <c:v>10/05/22</c:v>
              </c:pt>
              <c:pt idx="128">
                <c:v>11/05/22</c:v>
              </c:pt>
              <c:pt idx="129">
                <c:v>12/05/22</c:v>
              </c:pt>
              <c:pt idx="130">
                <c:v>13/05/22</c:v>
              </c:pt>
              <c:pt idx="131">
                <c:v>14/05/22</c:v>
              </c:pt>
              <c:pt idx="132">
                <c:v>15/05/22</c:v>
              </c:pt>
              <c:pt idx="133">
                <c:v>16/05/22</c:v>
              </c:pt>
              <c:pt idx="134">
                <c:v>17/05/22</c:v>
              </c:pt>
              <c:pt idx="135">
                <c:v>18/05/22</c:v>
              </c:pt>
              <c:pt idx="136">
                <c:v>19/05/22</c:v>
              </c:pt>
              <c:pt idx="137">
                <c:v>20/05/22</c:v>
              </c:pt>
              <c:pt idx="138">
                <c:v>21/05/22</c:v>
              </c:pt>
              <c:pt idx="139">
                <c:v>22/05/22</c:v>
              </c:pt>
              <c:pt idx="140">
                <c:v>23/05/22</c:v>
              </c:pt>
              <c:pt idx="141">
                <c:v>24/05/22</c:v>
              </c:pt>
              <c:pt idx="142">
                <c:v>25/05/22</c:v>
              </c:pt>
              <c:pt idx="143">
                <c:v>26/05/22</c:v>
              </c:pt>
              <c:pt idx="144">
                <c:v>27/05/22</c:v>
              </c:pt>
              <c:pt idx="145">
                <c:v>28/05/22</c:v>
              </c:pt>
              <c:pt idx="146">
                <c:v>29/05/22</c:v>
              </c:pt>
              <c:pt idx="147">
                <c:v>30/05/22</c:v>
              </c:pt>
              <c:pt idx="148">
                <c:v>31/05/22</c:v>
              </c:pt>
              <c:pt idx="149">
                <c:v>01/06/22</c:v>
              </c:pt>
              <c:pt idx="150">
                <c:v>02/06/22</c:v>
              </c:pt>
              <c:pt idx="151">
                <c:v>03/06/22</c:v>
              </c:pt>
              <c:pt idx="152">
                <c:v>04/06/22</c:v>
              </c:pt>
              <c:pt idx="153">
                <c:v>05/06/22</c:v>
              </c:pt>
              <c:pt idx="154">
                <c:v>06/06/22</c:v>
              </c:pt>
              <c:pt idx="155">
                <c:v>07/06/22</c:v>
              </c:pt>
              <c:pt idx="156">
                <c:v>08/06/22</c:v>
              </c:pt>
              <c:pt idx="157">
                <c:v>09/06/22</c:v>
              </c:pt>
              <c:pt idx="158">
                <c:v>10/06/22</c:v>
              </c:pt>
              <c:pt idx="159">
                <c:v>11/06/22</c:v>
              </c:pt>
              <c:pt idx="160">
                <c:v>12/06/22</c:v>
              </c:pt>
              <c:pt idx="161">
                <c:v>13/06/22</c:v>
              </c:pt>
              <c:pt idx="162">
                <c:v>14/06/22</c:v>
              </c:pt>
              <c:pt idx="163">
                <c:v>15/06/22</c:v>
              </c:pt>
              <c:pt idx="164">
                <c:v>16/06/22</c:v>
              </c:pt>
              <c:pt idx="165">
                <c:v>17/06/22</c:v>
              </c:pt>
              <c:pt idx="166">
                <c:v>18/06/22</c:v>
              </c:pt>
              <c:pt idx="167">
                <c:v>19/06/22</c:v>
              </c:pt>
              <c:pt idx="168">
                <c:v>20/06/22</c:v>
              </c:pt>
              <c:pt idx="169">
                <c:v>21/06/22</c:v>
              </c:pt>
              <c:pt idx="170">
                <c:v>22/06/22</c:v>
              </c:pt>
              <c:pt idx="171">
                <c:v>23/06/22</c:v>
              </c:pt>
              <c:pt idx="172">
                <c:v>24/06/22</c:v>
              </c:pt>
              <c:pt idx="173">
                <c:v>25/06/22</c:v>
              </c:pt>
              <c:pt idx="174">
                <c:v>26/06/22</c:v>
              </c:pt>
              <c:pt idx="175">
                <c:v>27/06/22</c:v>
              </c:pt>
              <c:pt idx="176">
                <c:v>28/06/22</c:v>
              </c:pt>
              <c:pt idx="177">
                <c:v>29/06/22</c:v>
              </c:pt>
              <c:pt idx="178">
                <c:v>30/06/22</c:v>
              </c:pt>
              <c:pt idx="179">
                <c:v>01/07/22</c:v>
              </c:pt>
              <c:pt idx="180">
                <c:v>02/07/22</c:v>
              </c:pt>
              <c:pt idx="181">
                <c:v>03/07/22</c:v>
              </c:pt>
              <c:pt idx="182">
                <c:v>04/07/22</c:v>
              </c:pt>
              <c:pt idx="183">
                <c:v>05/07/22</c:v>
              </c:pt>
              <c:pt idx="184">
                <c:v>06/07/22</c:v>
              </c:pt>
              <c:pt idx="185">
                <c:v>07/07/22</c:v>
              </c:pt>
              <c:pt idx="186">
                <c:v>08/07/22</c:v>
              </c:pt>
              <c:pt idx="187">
                <c:v>09/07/22</c:v>
              </c:pt>
              <c:pt idx="188">
                <c:v>10/07/22</c:v>
              </c:pt>
              <c:pt idx="189">
                <c:v>11/07/22</c:v>
              </c:pt>
              <c:pt idx="190">
                <c:v>12/07/22</c:v>
              </c:pt>
              <c:pt idx="191">
                <c:v>13/07/22</c:v>
              </c:pt>
              <c:pt idx="192">
                <c:v>14/07/22</c:v>
              </c:pt>
              <c:pt idx="193">
                <c:v>15/07/22</c:v>
              </c:pt>
              <c:pt idx="194">
                <c:v>16/07/22</c:v>
              </c:pt>
              <c:pt idx="195">
                <c:v>17/07/22</c:v>
              </c:pt>
              <c:pt idx="196">
                <c:v>18/07/22</c:v>
              </c:pt>
              <c:pt idx="197">
                <c:v>19/07/22</c:v>
              </c:pt>
              <c:pt idx="198">
                <c:v>20/07/22</c:v>
              </c:pt>
              <c:pt idx="199">
                <c:v>21/07/22</c:v>
              </c:pt>
              <c:pt idx="200">
                <c:v>22/07/22</c:v>
              </c:pt>
              <c:pt idx="201">
                <c:v>23/07/22</c:v>
              </c:pt>
              <c:pt idx="202">
                <c:v>24/07/22</c:v>
              </c:pt>
              <c:pt idx="203">
                <c:v>25/07/22</c:v>
              </c:pt>
              <c:pt idx="204">
                <c:v>26/07/22</c:v>
              </c:pt>
              <c:pt idx="205">
                <c:v>27/07/22</c:v>
              </c:pt>
              <c:pt idx="206">
                <c:v>28/07/22</c:v>
              </c:pt>
              <c:pt idx="207">
                <c:v>29/07/22</c:v>
              </c:pt>
              <c:pt idx="208">
                <c:v>30/07/22</c:v>
              </c:pt>
              <c:pt idx="209">
                <c:v>31/07/22</c:v>
              </c:pt>
              <c:pt idx="210">
                <c:v>01/08/22</c:v>
              </c:pt>
              <c:pt idx="211">
                <c:v>02/08/22</c:v>
              </c:pt>
              <c:pt idx="212">
                <c:v>03/08/22</c:v>
              </c:pt>
              <c:pt idx="213">
                <c:v>04/08/22</c:v>
              </c:pt>
              <c:pt idx="214">
                <c:v>05/08/22</c:v>
              </c:pt>
              <c:pt idx="215">
                <c:v>06/08/22</c:v>
              </c:pt>
              <c:pt idx="216">
                <c:v>07/08/22</c:v>
              </c:pt>
              <c:pt idx="217">
                <c:v>08/08/22</c:v>
              </c:pt>
              <c:pt idx="218">
                <c:v>09/08/22</c:v>
              </c:pt>
              <c:pt idx="219">
                <c:v>10/08/22</c:v>
              </c:pt>
              <c:pt idx="220">
                <c:v>11/08/22</c:v>
              </c:pt>
              <c:pt idx="221">
                <c:v>12/08/22</c:v>
              </c:pt>
              <c:pt idx="222">
                <c:v>13/08/22</c:v>
              </c:pt>
              <c:pt idx="223">
                <c:v>14/08/22</c:v>
              </c:pt>
              <c:pt idx="224">
                <c:v>15/08/22</c:v>
              </c:pt>
              <c:pt idx="225">
                <c:v>16/08/22</c:v>
              </c:pt>
              <c:pt idx="226">
                <c:v>17/08/22</c:v>
              </c:pt>
              <c:pt idx="227">
                <c:v>18/08/22</c:v>
              </c:pt>
              <c:pt idx="228">
                <c:v>19/08/22</c:v>
              </c:pt>
              <c:pt idx="229">
                <c:v>20/08/22</c:v>
              </c:pt>
              <c:pt idx="230">
                <c:v>21/08/22</c:v>
              </c:pt>
              <c:pt idx="231">
                <c:v>22/08/22</c:v>
              </c:pt>
              <c:pt idx="232">
                <c:v>23/08/22</c:v>
              </c:pt>
              <c:pt idx="233">
                <c:v>24/08/22</c:v>
              </c:pt>
              <c:pt idx="234">
                <c:v>25/08/22</c:v>
              </c:pt>
              <c:pt idx="235">
                <c:v>26/08/22</c:v>
              </c:pt>
              <c:pt idx="236">
                <c:v>27/08/22</c:v>
              </c:pt>
              <c:pt idx="237">
                <c:v>28/08/22</c:v>
              </c:pt>
              <c:pt idx="238">
                <c:v>29/08/22</c:v>
              </c:pt>
              <c:pt idx="239">
                <c:v>30/08/22</c:v>
              </c:pt>
              <c:pt idx="240">
                <c:v>31/08/22</c:v>
              </c:pt>
              <c:pt idx="241">
                <c:v>01/09/22</c:v>
              </c:pt>
              <c:pt idx="242">
                <c:v>02/09/22</c:v>
              </c:pt>
              <c:pt idx="243">
                <c:v>03/09/22</c:v>
              </c:pt>
              <c:pt idx="244">
                <c:v>04/09/22</c:v>
              </c:pt>
              <c:pt idx="245">
                <c:v>05/09/22</c:v>
              </c:pt>
              <c:pt idx="246">
                <c:v>06/09/22</c:v>
              </c:pt>
              <c:pt idx="247">
                <c:v>07/09/22</c:v>
              </c:pt>
              <c:pt idx="248">
                <c:v>08/09/22</c:v>
              </c:pt>
              <c:pt idx="249">
                <c:v>09/09/22</c:v>
              </c:pt>
              <c:pt idx="250">
                <c:v>10/09/22</c:v>
              </c:pt>
              <c:pt idx="251">
                <c:v>11/09/22</c:v>
              </c:pt>
              <c:pt idx="252">
                <c:v>12/09/22</c:v>
              </c:pt>
              <c:pt idx="253">
                <c:v>13/09/22</c:v>
              </c:pt>
              <c:pt idx="254">
                <c:v>14/09/22</c:v>
              </c:pt>
              <c:pt idx="255">
                <c:v>15/09/22</c:v>
              </c:pt>
              <c:pt idx="256">
                <c:v>16/09/22</c:v>
              </c:pt>
              <c:pt idx="257">
                <c:v>17/09/22</c:v>
              </c:pt>
              <c:pt idx="258">
                <c:v>18/09/22</c:v>
              </c:pt>
              <c:pt idx="259">
                <c:v>19/09/22</c:v>
              </c:pt>
              <c:pt idx="260">
                <c:v>20/09/22</c:v>
              </c:pt>
              <c:pt idx="261">
                <c:v>21/09/22</c:v>
              </c:pt>
              <c:pt idx="262">
                <c:v>22/09/22</c:v>
              </c:pt>
              <c:pt idx="263">
                <c:v>23/09/22</c:v>
              </c:pt>
              <c:pt idx="264">
                <c:v>24/09/22</c:v>
              </c:pt>
              <c:pt idx="265">
                <c:v>25/09/22</c:v>
              </c:pt>
              <c:pt idx="266">
                <c:v>26/09/22</c:v>
              </c:pt>
              <c:pt idx="267">
                <c:v>27/09/22</c:v>
              </c:pt>
              <c:pt idx="268">
                <c:v>28/09/22</c:v>
              </c:pt>
              <c:pt idx="269">
                <c:v>29/09/22</c:v>
              </c:pt>
              <c:pt idx="270">
                <c:v>30/09/22</c:v>
              </c:pt>
              <c:pt idx="271">
                <c:v>01/10/22</c:v>
              </c:pt>
              <c:pt idx="272">
                <c:v>02/10/22</c:v>
              </c:pt>
              <c:pt idx="273">
                <c:v>03/10/22</c:v>
              </c:pt>
              <c:pt idx="274">
                <c:v>04/10/22</c:v>
              </c:pt>
              <c:pt idx="275">
                <c:v>05/10/22</c:v>
              </c:pt>
              <c:pt idx="276">
                <c:v>06/10/22</c:v>
              </c:pt>
              <c:pt idx="277">
                <c:v>07/10/22</c:v>
              </c:pt>
              <c:pt idx="278">
                <c:v>08/10/22</c:v>
              </c:pt>
              <c:pt idx="279">
                <c:v>09/10/22</c:v>
              </c:pt>
              <c:pt idx="280">
                <c:v>10/10/22</c:v>
              </c:pt>
              <c:pt idx="281">
                <c:v>11/10/22</c:v>
              </c:pt>
              <c:pt idx="282">
                <c:v>12/10/22</c:v>
              </c:pt>
              <c:pt idx="283">
                <c:v>13/10/22</c:v>
              </c:pt>
              <c:pt idx="284">
                <c:v>14/10/22</c:v>
              </c:pt>
              <c:pt idx="285">
                <c:v>15/10/22</c:v>
              </c:pt>
              <c:pt idx="286">
                <c:v>16/10/22</c:v>
              </c:pt>
              <c:pt idx="287">
                <c:v>17/10/22</c:v>
              </c:pt>
              <c:pt idx="288">
                <c:v>18/10/22</c:v>
              </c:pt>
              <c:pt idx="289">
                <c:v>19/10/22</c:v>
              </c:pt>
              <c:pt idx="290">
                <c:v>20/10/22</c:v>
              </c:pt>
              <c:pt idx="291">
                <c:v>21/10/22</c:v>
              </c:pt>
              <c:pt idx="292">
                <c:v>22/10/22</c:v>
              </c:pt>
              <c:pt idx="293">
                <c:v>23/10/22</c:v>
              </c:pt>
              <c:pt idx="294">
                <c:v>24/10/22</c:v>
              </c:pt>
              <c:pt idx="295">
                <c:v>25/10/22</c:v>
              </c:pt>
              <c:pt idx="296">
                <c:v>26/10/22</c:v>
              </c:pt>
              <c:pt idx="297">
                <c:v>27/10/22</c:v>
              </c:pt>
              <c:pt idx="298">
                <c:v>28/10/22</c:v>
              </c:pt>
              <c:pt idx="299">
                <c:v>29/10/22</c:v>
              </c:pt>
              <c:pt idx="300">
                <c:v>30/10/22</c:v>
              </c:pt>
              <c:pt idx="301">
                <c:v>31/10/22</c:v>
              </c:pt>
              <c:pt idx="302">
                <c:v>01/11/22</c:v>
              </c:pt>
              <c:pt idx="303">
                <c:v>02/11/22</c:v>
              </c:pt>
              <c:pt idx="304">
                <c:v>03/11/22</c:v>
              </c:pt>
              <c:pt idx="305">
                <c:v>04/11/22</c:v>
              </c:pt>
              <c:pt idx="306">
                <c:v>05/11/22</c:v>
              </c:pt>
              <c:pt idx="307">
                <c:v>06/11/22</c:v>
              </c:pt>
              <c:pt idx="308">
                <c:v>07/11/22</c:v>
              </c:pt>
              <c:pt idx="309">
                <c:v>08/11/22</c:v>
              </c:pt>
              <c:pt idx="310">
                <c:v>09/11/22</c:v>
              </c:pt>
              <c:pt idx="311">
                <c:v>10/11/22</c:v>
              </c:pt>
              <c:pt idx="312">
                <c:v>11/11/22</c:v>
              </c:pt>
              <c:pt idx="313">
                <c:v>12/11/22</c:v>
              </c:pt>
              <c:pt idx="314">
                <c:v>13/11/22</c:v>
              </c:pt>
              <c:pt idx="315">
                <c:v>14/11/22</c:v>
              </c:pt>
              <c:pt idx="316">
                <c:v>15/11/22</c:v>
              </c:pt>
              <c:pt idx="317">
                <c:v>16/11/22</c:v>
              </c:pt>
              <c:pt idx="318">
                <c:v>17/11/22</c:v>
              </c:pt>
              <c:pt idx="319">
                <c:v>18/11/22</c:v>
              </c:pt>
              <c:pt idx="320">
                <c:v>19/11/22</c:v>
              </c:pt>
              <c:pt idx="321">
                <c:v>20/11/22</c:v>
              </c:pt>
              <c:pt idx="322">
                <c:v>21/11/22</c:v>
              </c:pt>
              <c:pt idx="323">
                <c:v>22/11/22</c:v>
              </c:pt>
              <c:pt idx="324">
                <c:v>23/11/22</c:v>
              </c:pt>
              <c:pt idx="325">
                <c:v>24/11/22</c:v>
              </c:pt>
              <c:pt idx="326">
                <c:v>25/11/22</c:v>
              </c:pt>
              <c:pt idx="327">
                <c:v>26/11/22</c:v>
              </c:pt>
              <c:pt idx="328">
                <c:v>27/11/22</c:v>
              </c:pt>
              <c:pt idx="329">
                <c:v>28/11/22</c:v>
              </c:pt>
              <c:pt idx="330">
                <c:v>29/11/22</c:v>
              </c:pt>
              <c:pt idx="331">
                <c:v>30/11/22</c:v>
              </c:pt>
              <c:pt idx="332">
                <c:v>01/12/22</c:v>
              </c:pt>
              <c:pt idx="333">
                <c:v>02/12/22</c:v>
              </c:pt>
              <c:pt idx="334">
                <c:v>03/12/22</c:v>
              </c:pt>
              <c:pt idx="335">
                <c:v>04/12/22</c:v>
              </c:pt>
              <c:pt idx="336">
                <c:v>05/12/22</c:v>
              </c:pt>
              <c:pt idx="337">
                <c:v>06/12/22</c:v>
              </c:pt>
              <c:pt idx="338">
                <c:v>07/12/22</c:v>
              </c:pt>
              <c:pt idx="339">
                <c:v>08/12/22</c:v>
              </c:pt>
              <c:pt idx="340">
                <c:v>09/12/22</c:v>
              </c:pt>
              <c:pt idx="341">
                <c:v>10/12/22</c:v>
              </c:pt>
              <c:pt idx="342">
                <c:v>11/12/22</c:v>
              </c:pt>
              <c:pt idx="343">
                <c:v>12/12/22</c:v>
              </c:pt>
              <c:pt idx="344">
                <c:v>13/12/22</c:v>
              </c:pt>
              <c:pt idx="345">
                <c:v>14/12/22</c:v>
              </c:pt>
              <c:pt idx="346">
                <c:v>15/12/22</c:v>
              </c:pt>
              <c:pt idx="347">
                <c:v>16/12/22</c:v>
              </c:pt>
              <c:pt idx="348">
                <c:v>17/12/22</c:v>
              </c:pt>
              <c:pt idx="349">
                <c:v>18/12/22</c:v>
              </c:pt>
              <c:pt idx="350">
                <c:v>19/12/22</c:v>
              </c:pt>
              <c:pt idx="351">
                <c:v>20/12/22</c:v>
              </c:pt>
              <c:pt idx="352">
                <c:v>21/12/22</c:v>
              </c:pt>
              <c:pt idx="353">
                <c:v>22/12/22</c:v>
              </c:pt>
              <c:pt idx="354">
                <c:v>23/12/22</c:v>
              </c:pt>
              <c:pt idx="355">
                <c:v>24/12/22</c:v>
              </c:pt>
              <c:pt idx="356">
                <c:v>25/12/22</c:v>
              </c:pt>
              <c:pt idx="357">
                <c:v>26/12/22</c:v>
              </c:pt>
              <c:pt idx="358">
                <c:v>27/12/22</c:v>
              </c:pt>
              <c:pt idx="359">
                <c:v>28/12/22</c:v>
              </c:pt>
              <c:pt idx="360">
                <c:v>29/12/22</c:v>
              </c:pt>
              <c:pt idx="361">
                <c:v>30/12/22</c:v>
              </c:pt>
              <c:pt idx="362">
                <c:v>31/12/22</c:v>
              </c:pt>
              <c:pt idx="363">
                <c:v>01/01/23</c:v>
              </c:pt>
              <c:pt idx="364">
                <c:v>02/01/23</c:v>
              </c:pt>
              <c:pt idx="365">
                <c:v>03/01/23</c:v>
              </c:pt>
              <c:pt idx="366">
                <c:v>04/01/23</c:v>
              </c:pt>
              <c:pt idx="367">
                <c:v>05/01/23</c:v>
              </c:pt>
              <c:pt idx="368">
                <c:v>06/01/23</c:v>
              </c:pt>
              <c:pt idx="369">
                <c:v>07/01/23</c:v>
              </c:pt>
              <c:pt idx="370">
                <c:v>08/01/23</c:v>
              </c:pt>
              <c:pt idx="371">
                <c:v>09/01/23</c:v>
              </c:pt>
              <c:pt idx="372">
                <c:v>10/01/23</c:v>
              </c:pt>
              <c:pt idx="373">
                <c:v>11/01/23</c:v>
              </c:pt>
              <c:pt idx="374">
                <c:v>12/01/23</c:v>
              </c:pt>
              <c:pt idx="375">
                <c:v>13/01/23</c:v>
              </c:pt>
              <c:pt idx="376">
                <c:v>14/01/23</c:v>
              </c:pt>
              <c:pt idx="377">
                <c:v>15/01/23</c:v>
              </c:pt>
              <c:pt idx="378">
                <c:v>16/01/23</c:v>
              </c:pt>
              <c:pt idx="379">
                <c:v>17/01/23</c:v>
              </c:pt>
              <c:pt idx="380">
                <c:v>18/01/23</c:v>
              </c:pt>
              <c:pt idx="381">
                <c:v>19/01/23</c:v>
              </c:pt>
              <c:pt idx="382">
                <c:v>20/01/23</c:v>
              </c:pt>
              <c:pt idx="383">
                <c:v>21/01/23</c:v>
              </c:pt>
              <c:pt idx="384">
                <c:v>22/01/23</c:v>
              </c:pt>
              <c:pt idx="385">
                <c:v>23/01/23</c:v>
              </c:pt>
              <c:pt idx="386">
                <c:v>24/01/23</c:v>
              </c:pt>
              <c:pt idx="387">
                <c:v>25/01/23</c:v>
              </c:pt>
              <c:pt idx="388">
                <c:v>26/01/23</c:v>
              </c:pt>
              <c:pt idx="389">
                <c:v>27/01/23</c:v>
              </c:pt>
              <c:pt idx="390">
                <c:v>28/01/23</c:v>
              </c:pt>
              <c:pt idx="391">
                <c:v>29/01/23</c:v>
              </c:pt>
              <c:pt idx="392">
                <c:v>30/01/23</c:v>
              </c:pt>
              <c:pt idx="393">
                <c:v>31/01/23</c:v>
              </c:pt>
              <c:pt idx="394">
                <c:v>01/02/23</c:v>
              </c:pt>
              <c:pt idx="395">
                <c:v>02/02/23</c:v>
              </c:pt>
              <c:pt idx="396">
                <c:v>03/02/23</c:v>
              </c:pt>
              <c:pt idx="397">
                <c:v>04/02/23</c:v>
              </c:pt>
              <c:pt idx="398">
                <c:v>05/02/23</c:v>
              </c:pt>
              <c:pt idx="399">
                <c:v>06/02/23</c:v>
              </c:pt>
              <c:pt idx="400">
                <c:v>07/02/23</c:v>
              </c:pt>
              <c:pt idx="401">
                <c:v>08/02/23</c:v>
              </c:pt>
              <c:pt idx="402">
                <c:v>09/02/23</c:v>
              </c:pt>
              <c:pt idx="403">
                <c:v>10/02/23</c:v>
              </c:pt>
              <c:pt idx="404">
                <c:v>11/02/23</c:v>
              </c:pt>
              <c:pt idx="405">
                <c:v>12/02/23</c:v>
              </c:pt>
              <c:pt idx="406">
                <c:v>13/02/23</c:v>
              </c:pt>
              <c:pt idx="407">
                <c:v>14/02/23</c:v>
              </c:pt>
              <c:pt idx="408">
                <c:v>15/02/23</c:v>
              </c:pt>
              <c:pt idx="409">
                <c:v>16/02/23</c:v>
              </c:pt>
              <c:pt idx="410">
                <c:v>17/02/23</c:v>
              </c:pt>
              <c:pt idx="411">
                <c:v>18/02/23</c:v>
              </c:pt>
              <c:pt idx="412">
                <c:v>19/02/23</c:v>
              </c:pt>
              <c:pt idx="413">
                <c:v>20/02/23</c:v>
              </c:pt>
              <c:pt idx="414">
                <c:v>21/02/23</c:v>
              </c:pt>
              <c:pt idx="415">
                <c:v>22/02/23</c:v>
              </c:pt>
              <c:pt idx="416">
                <c:v>23/02/23</c:v>
              </c:pt>
              <c:pt idx="417">
                <c:v>24/02/23</c:v>
              </c:pt>
              <c:pt idx="418">
                <c:v>25/02/23</c:v>
              </c:pt>
              <c:pt idx="419">
                <c:v>26/02/23</c:v>
              </c:pt>
              <c:pt idx="420">
                <c:v>27/02/23</c:v>
              </c:pt>
              <c:pt idx="421">
                <c:v>28/02/23</c:v>
              </c:pt>
              <c:pt idx="422">
                <c:v>01/03/23</c:v>
              </c:pt>
              <c:pt idx="423">
                <c:v>02/03/23</c:v>
              </c:pt>
              <c:pt idx="424">
                <c:v>03/03/23</c:v>
              </c:pt>
              <c:pt idx="425">
                <c:v>04/03/23</c:v>
              </c:pt>
              <c:pt idx="426">
                <c:v>05/03/23</c:v>
              </c:pt>
              <c:pt idx="427">
                <c:v>06/03/23</c:v>
              </c:pt>
              <c:pt idx="428">
                <c:v>07/03/23</c:v>
              </c:pt>
              <c:pt idx="429">
                <c:v>08/03/23</c:v>
              </c:pt>
              <c:pt idx="430">
                <c:v>09/03/23</c:v>
              </c:pt>
              <c:pt idx="431">
                <c:v>10/03/23</c:v>
              </c:pt>
              <c:pt idx="432">
                <c:v>11/03/23</c:v>
              </c:pt>
              <c:pt idx="433">
                <c:v>12/03/23</c:v>
              </c:pt>
              <c:pt idx="434">
                <c:v>13/03/23</c:v>
              </c:pt>
              <c:pt idx="435">
                <c:v>14/03/23</c:v>
              </c:pt>
              <c:pt idx="436">
                <c:v>15/03/23</c:v>
              </c:pt>
              <c:pt idx="437">
                <c:v>16/03/23</c:v>
              </c:pt>
              <c:pt idx="438">
                <c:v>17/03/23</c:v>
              </c:pt>
              <c:pt idx="439">
                <c:v>18/03/23</c:v>
              </c:pt>
              <c:pt idx="440">
                <c:v>19/03/23</c:v>
              </c:pt>
              <c:pt idx="441">
                <c:v>20/03/23</c:v>
              </c:pt>
              <c:pt idx="442">
                <c:v>21/03/23</c:v>
              </c:pt>
              <c:pt idx="443">
                <c:v>22/03/23</c:v>
              </c:pt>
              <c:pt idx="444">
                <c:v>23/03/23</c:v>
              </c:pt>
              <c:pt idx="445">
                <c:v>24/03/23</c:v>
              </c:pt>
              <c:pt idx="446">
                <c:v>25/03/23</c:v>
              </c:pt>
              <c:pt idx="447">
                <c:v>26/03/23</c:v>
              </c:pt>
              <c:pt idx="448">
                <c:v>27/03/23</c:v>
              </c:pt>
              <c:pt idx="449">
                <c:v>28/03/23</c:v>
              </c:pt>
              <c:pt idx="450">
                <c:v>29/03/23</c:v>
              </c:pt>
              <c:pt idx="451">
                <c:v>30/03/23</c:v>
              </c:pt>
              <c:pt idx="452">
                <c:v>31/03/23</c:v>
              </c:pt>
              <c:pt idx="453">
                <c:v>01/04/23</c:v>
              </c:pt>
              <c:pt idx="454">
                <c:v>02/04/23</c:v>
              </c:pt>
              <c:pt idx="455">
                <c:v>03/04/23</c:v>
              </c:pt>
              <c:pt idx="456">
                <c:v>04/04/23</c:v>
              </c:pt>
              <c:pt idx="457">
                <c:v>05/04/23</c:v>
              </c:pt>
              <c:pt idx="458">
                <c:v>06/04/23</c:v>
              </c:pt>
              <c:pt idx="459">
                <c:v>07/04/23</c:v>
              </c:pt>
              <c:pt idx="460">
                <c:v>08/04/23</c:v>
              </c:pt>
              <c:pt idx="461">
                <c:v>09/04/23</c:v>
              </c:pt>
              <c:pt idx="462">
                <c:v>10/04/23</c:v>
              </c:pt>
              <c:pt idx="463">
                <c:v>11/04/23</c:v>
              </c:pt>
              <c:pt idx="464">
                <c:v>12/04/23</c:v>
              </c:pt>
              <c:pt idx="465">
                <c:v>13/04/23</c:v>
              </c:pt>
              <c:pt idx="466">
                <c:v>14/04/23</c:v>
              </c:pt>
              <c:pt idx="467">
                <c:v>15/04/23</c:v>
              </c:pt>
              <c:pt idx="468">
                <c:v>16/04/23</c:v>
              </c:pt>
              <c:pt idx="469">
                <c:v>17/04/23</c:v>
              </c:pt>
              <c:pt idx="470">
                <c:v>18/04/23</c:v>
              </c:pt>
              <c:pt idx="471">
                <c:v>19/04/23</c:v>
              </c:pt>
              <c:pt idx="472">
                <c:v>20/04/23</c:v>
              </c:pt>
              <c:pt idx="473">
                <c:v>21/04/23</c:v>
              </c:pt>
              <c:pt idx="474">
                <c:v>22/04/23</c:v>
              </c:pt>
              <c:pt idx="475">
                <c:v>23/04/23</c:v>
              </c:pt>
              <c:pt idx="476">
                <c:v>24/04/23</c:v>
              </c:pt>
              <c:pt idx="477">
                <c:v>25/04/23</c:v>
              </c:pt>
              <c:pt idx="478">
                <c:v>26/04/23</c:v>
              </c:pt>
              <c:pt idx="479">
                <c:v>27/04/23</c:v>
              </c:pt>
              <c:pt idx="480">
                <c:v>28/04/23</c:v>
              </c:pt>
              <c:pt idx="481">
                <c:v>29/04/23</c:v>
              </c:pt>
              <c:pt idx="482">
                <c:v>30/04/23</c:v>
              </c:pt>
              <c:pt idx="483">
                <c:v>01/05/23</c:v>
              </c:pt>
              <c:pt idx="484">
                <c:v>02/05/23</c:v>
              </c:pt>
              <c:pt idx="485">
                <c:v>03/05/23</c:v>
              </c:pt>
              <c:pt idx="486">
                <c:v>04/05/23</c:v>
              </c:pt>
              <c:pt idx="487">
                <c:v>05/05/23</c:v>
              </c:pt>
              <c:pt idx="488">
                <c:v>06/05/23</c:v>
              </c:pt>
              <c:pt idx="489">
                <c:v>07/05/23</c:v>
              </c:pt>
              <c:pt idx="490">
                <c:v>08/05/23</c:v>
              </c:pt>
              <c:pt idx="491">
                <c:v>09/05/23</c:v>
              </c:pt>
              <c:pt idx="492">
                <c:v>10/05/23</c:v>
              </c:pt>
              <c:pt idx="493">
                <c:v>11/05/23</c:v>
              </c:pt>
              <c:pt idx="494">
                <c:v>12/05/23</c:v>
              </c:pt>
              <c:pt idx="495">
                <c:v>13/05/23</c:v>
              </c:pt>
              <c:pt idx="496">
                <c:v>14/05/23</c:v>
              </c:pt>
              <c:pt idx="497">
                <c:v>15/05/23</c:v>
              </c:pt>
              <c:pt idx="498">
                <c:v>16/05/23</c:v>
              </c:pt>
              <c:pt idx="499">
                <c:v>17/05/23</c:v>
              </c:pt>
              <c:pt idx="500">
                <c:v>18/05/23</c:v>
              </c:pt>
              <c:pt idx="501">
                <c:v>19/05/23</c:v>
              </c:pt>
              <c:pt idx="502">
                <c:v>20/05/23</c:v>
              </c:pt>
              <c:pt idx="503">
                <c:v>21/05/23</c:v>
              </c:pt>
              <c:pt idx="504">
                <c:v>22/05/23</c:v>
              </c:pt>
              <c:pt idx="505">
                <c:v>23/05/23</c:v>
              </c:pt>
              <c:pt idx="506">
                <c:v>24/05/23</c:v>
              </c:pt>
              <c:pt idx="507">
                <c:v>25/05/23</c:v>
              </c:pt>
              <c:pt idx="508">
                <c:v>26/05/23</c:v>
              </c:pt>
              <c:pt idx="509">
                <c:v>27/05/23</c:v>
              </c:pt>
              <c:pt idx="510">
                <c:v>28/05/23</c:v>
              </c:pt>
              <c:pt idx="511">
                <c:v>29/05/23</c:v>
              </c:pt>
              <c:pt idx="512">
                <c:v>30/05/23</c:v>
              </c:pt>
              <c:pt idx="513">
                <c:v>31/05/23</c:v>
              </c:pt>
              <c:pt idx="514">
                <c:v>01/06/23</c:v>
              </c:pt>
              <c:pt idx="515">
                <c:v>02/06/23</c:v>
              </c:pt>
              <c:pt idx="516">
                <c:v>03/06/23</c:v>
              </c:pt>
              <c:pt idx="517">
                <c:v>04/06/23</c:v>
              </c:pt>
              <c:pt idx="518">
                <c:v>05/06/23</c:v>
              </c:pt>
              <c:pt idx="519">
                <c:v>06/06/23</c:v>
              </c:pt>
              <c:pt idx="520">
                <c:v>07/06/23</c:v>
              </c:pt>
              <c:pt idx="521">
                <c:v>08/06/23</c:v>
              </c:pt>
              <c:pt idx="522">
                <c:v>09/06/23</c:v>
              </c:pt>
              <c:pt idx="523">
                <c:v>10/06/23</c:v>
              </c:pt>
              <c:pt idx="524">
                <c:v>11/06/23</c:v>
              </c:pt>
              <c:pt idx="525">
                <c:v>12/06/23</c:v>
              </c:pt>
              <c:pt idx="526">
                <c:v>13/06/23</c:v>
              </c:pt>
              <c:pt idx="527">
                <c:v>14/06/23</c:v>
              </c:pt>
              <c:pt idx="528">
                <c:v>15/06/23</c:v>
              </c:pt>
              <c:pt idx="529">
                <c:v>16/06/23</c:v>
              </c:pt>
              <c:pt idx="530">
                <c:v>17/06/23</c:v>
              </c:pt>
              <c:pt idx="531">
                <c:v>18/06/23</c:v>
              </c:pt>
              <c:pt idx="532">
                <c:v>19/06/23</c:v>
              </c:pt>
              <c:pt idx="533">
                <c:v>20/06/23</c:v>
              </c:pt>
              <c:pt idx="534">
                <c:v>21/06/23</c:v>
              </c:pt>
              <c:pt idx="535">
                <c:v>22/06/23</c:v>
              </c:pt>
              <c:pt idx="536">
                <c:v>23/06/23</c:v>
              </c:pt>
              <c:pt idx="537">
                <c:v>24/06/23</c:v>
              </c:pt>
              <c:pt idx="538">
                <c:v>25/06/23</c:v>
              </c:pt>
              <c:pt idx="539">
                <c:v>26/06/23</c:v>
              </c:pt>
              <c:pt idx="540">
                <c:v>27/06/23</c:v>
              </c:pt>
              <c:pt idx="541">
                <c:v>28/06/23</c:v>
              </c:pt>
              <c:pt idx="542">
                <c:v>29/06/23</c:v>
              </c:pt>
              <c:pt idx="543">
                <c:v>30/06/23</c:v>
              </c:pt>
              <c:pt idx="544">
                <c:v>01/07/23</c:v>
              </c:pt>
              <c:pt idx="545">
                <c:v>02/07/23</c:v>
              </c:pt>
              <c:pt idx="546">
                <c:v>03/07/23</c:v>
              </c:pt>
              <c:pt idx="547">
                <c:v>04/07/23</c:v>
              </c:pt>
              <c:pt idx="548">
                <c:v>05/07/23</c:v>
              </c:pt>
              <c:pt idx="549">
                <c:v>06/07/23</c:v>
              </c:pt>
              <c:pt idx="550">
                <c:v>07/07/23</c:v>
              </c:pt>
              <c:pt idx="551">
                <c:v>08/07/23</c:v>
              </c:pt>
              <c:pt idx="552">
                <c:v>09/07/23</c:v>
              </c:pt>
              <c:pt idx="553">
                <c:v>10/07/23</c:v>
              </c:pt>
              <c:pt idx="554">
                <c:v>11/07/23</c:v>
              </c:pt>
              <c:pt idx="555">
                <c:v>12/07/23</c:v>
              </c:pt>
              <c:pt idx="556">
                <c:v>13/07/23</c:v>
              </c:pt>
              <c:pt idx="557">
                <c:v>14/07/23</c:v>
              </c:pt>
              <c:pt idx="558">
                <c:v>15/07/23</c:v>
              </c:pt>
              <c:pt idx="559">
                <c:v>16/07/23</c:v>
              </c:pt>
              <c:pt idx="560">
                <c:v>17/07/23</c:v>
              </c:pt>
              <c:pt idx="561">
                <c:v>18/07/23</c:v>
              </c:pt>
              <c:pt idx="562">
                <c:v>19/07/23</c:v>
              </c:pt>
              <c:pt idx="563">
                <c:v>20/07/23</c:v>
              </c:pt>
              <c:pt idx="564">
                <c:v>21/07/23</c:v>
              </c:pt>
              <c:pt idx="565">
                <c:v>22/07/23</c:v>
              </c:pt>
              <c:pt idx="566">
                <c:v>23/07/23</c:v>
              </c:pt>
              <c:pt idx="567">
                <c:v>24/07/23</c:v>
              </c:pt>
              <c:pt idx="568">
                <c:v>25/07/23</c:v>
              </c:pt>
              <c:pt idx="569">
                <c:v>26/07/23</c:v>
              </c:pt>
              <c:pt idx="570">
                <c:v>27/07/23</c:v>
              </c:pt>
              <c:pt idx="571">
                <c:v>28/07/23</c:v>
              </c:pt>
              <c:pt idx="572">
                <c:v>29/07/23</c:v>
              </c:pt>
              <c:pt idx="573">
                <c:v>30/07/23</c:v>
              </c:pt>
              <c:pt idx="574">
                <c:v>31/07/23</c:v>
              </c:pt>
              <c:pt idx="575">
                <c:v>01/08/23</c:v>
              </c:pt>
              <c:pt idx="576">
                <c:v>02/08/23</c:v>
              </c:pt>
              <c:pt idx="577">
                <c:v>03/08/23</c:v>
              </c:pt>
              <c:pt idx="578">
                <c:v>04/08/23</c:v>
              </c:pt>
              <c:pt idx="579">
                <c:v>05/08/23</c:v>
              </c:pt>
              <c:pt idx="580">
                <c:v>06/08/23</c:v>
              </c:pt>
              <c:pt idx="581">
                <c:v>07/08/23</c:v>
              </c:pt>
              <c:pt idx="582">
                <c:v>08/08/23</c:v>
              </c:pt>
              <c:pt idx="583">
                <c:v>09/08/23</c:v>
              </c:pt>
              <c:pt idx="584">
                <c:v>10/08/23</c:v>
              </c:pt>
              <c:pt idx="585">
                <c:v>11/08/23</c:v>
              </c:pt>
              <c:pt idx="586">
                <c:v>12/08/23</c:v>
              </c:pt>
              <c:pt idx="587">
                <c:v>13/08/23</c:v>
              </c:pt>
              <c:pt idx="588">
                <c:v>14/08/23</c:v>
              </c:pt>
              <c:pt idx="589">
                <c:v>15/08/23</c:v>
              </c:pt>
            </c:strLit>
          </c:cat>
          <c:val>
            <c:numLit>
              <c:formatCode>General</c:formatCode>
              <c:ptCount val="590"/>
              <c:pt idx="0">
                <c:v>198</c:v>
              </c:pt>
              <c:pt idx="1">
                <c:v>198</c:v>
              </c:pt>
              <c:pt idx="2">
                <c:v>198</c:v>
              </c:pt>
              <c:pt idx="3">
                <c:v>198</c:v>
              </c:pt>
              <c:pt idx="4">
                <c:v>198</c:v>
              </c:pt>
              <c:pt idx="5">
                <c:v>198</c:v>
              </c:pt>
              <c:pt idx="6">
                <c:v>198</c:v>
              </c:pt>
              <c:pt idx="7">
                <c:v>198</c:v>
              </c:pt>
              <c:pt idx="8">
                <c:v>198</c:v>
              </c:pt>
              <c:pt idx="9">
                <c:v>198</c:v>
              </c:pt>
              <c:pt idx="10">
                <c:v>198</c:v>
              </c:pt>
              <c:pt idx="11">
                <c:v>198</c:v>
              </c:pt>
              <c:pt idx="12">
                <c:v>198</c:v>
              </c:pt>
              <c:pt idx="13">
                <c:v>198</c:v>
              </c:pt>
              <c:pt idx="14">
                <c:v>198</c:v>
              </c:pt>
              <c:pt idx="15">
                <c:v>198</c:v>
              </c:pt>
              <c:pt idx="16">
                <c:v>198</c:v>
              </c:pt>
              <c:pt idx="17">
                <c:v>198</c:v>
              </c:pt>
              <c:pt idx="18">
                <c:v>198</c:v>
              </c:pt>
              <c:pt idx="19">
                <c:v>198</c:v>
              </c:pt>
              <c:pt idx="20">
                <c:v>198</c:v>
              </c:pt>
              <c:pt idx="21">
                <c:v>198</c:v>
              </c:pt>
              <c:pt idx="22">
                <c:v>198</c:v>
              </c:pt>
              <c:pt idx="23">
                <c:v>198</c:v>
              </c:pt>
              <c:pt idx="24">
                <c:v>198</c:v>
              </c:pt>
              <c:pt idx="25">
                <c:v>198</c:v>
              </c:pt>
              <c:pt idx="26">
                <c:v>198</c:v>
              </c:pt>
              <c:pt idx="27">
                <c:v>198</c:v>
              </c:pt>
              <c:pt idx="28">
                <c:v>198</c:v>
              </c:pt>
              <c:pt idx="29">
                <c:v>198</c:v>
              </c:pt>
              <c:pt idx="30">
                <c:v>198</c:v>
              </c:pt>
              <c:pt idx="31">
                <c:v>198</c:v>
              </c:pt>
              <c:pt idx="32">
                <c:v>198</c:v>
              </c:pt>
              <c:pt idx="33">
                <c:v>198</c:v>
              </c:pt>
              <c:pt idx="34">
                <c:v>198</c:v>
              </c:pt>
              <c:pt idx="35">
                <c:v>198</c:v>
              </c:pt>
              <c:pt idx="36">
                <c:v>198</c:v>
              </c:pt>
              <c:pt idx="37">
                <c:v>198</c:v>
              </c:pt>
              <c:pt idx="38">
                <c:v>198</c:v>
              </c:pt>
              <c:pt idx="39">
                <c:v>198</c:v>
              </c:pt>
              <c:pt idx="40">
                <c:v>198</c:v>
              </c:pt>
              <c:pt idx="41">
                <c:v>198</c:v>
              </c:pt>
              <c:pt idx="42">
                <c:v>198</c:v>
              </c:pt>
              <c:pt idx="43">
                <c:v>198</c:v>
              </c:pt>
              <c:pt idx="44">
                <c:v>198</c:v>
              </c:pt>
              <c:pt idx="45">
                <c:v>198</c:v>
              </c:pt>
              <c:pt idx="46">
                <c:v>198</c:v>
              </c:pt>
              <c:pt idx="47">
                <c:v>198</c:v>
              </c:pt>
              <c:pt idx="48">
                <c:v>198</c:v>
              </c:pt>
              <c:pt idx="49">
                <c:v>198</c:v>
              </c:pt>
              <c:pt idx="50">
                <c:v>198</c:v>
              </c:pt>
              <c:pt idx="51">
                <c:v>198</c:v>
              </c:pt>
              <c:pt idx="52">
                <c:v>198</c:v>
              </c:pt>
              <c:pt idx="53">
                <c:v>198</c:v>
              </c:pt>
              <c:pt idx="54">
                <c:v>198</c:v>
              </c:pt>
              <c:pt idx="55">
                <c:v>198</c:v>
              </c:pt>
              <c:pt idx="56">
                <c:v>198</c:v>
              </c:pt>
              <c:pt idx="57">
                <c:v>198</c:v>
              </c:pt>
              <c:pt idx="58">
                <c:v>198</c:v>
              </c:pt>
              <c:pt idx="59">
                <c:v>198</c:v>
              </c:pt>
              <c:pt idx="60">
                <c:v>198</c:v>
              </c:pt>
              <c:pt idx="61">
                <c:v>198</c:v>
              </c:pt>
              <c:pt idx="62">
                <c:v>198</c:v>
              </c:pt>
              <c:pt idx="63">
                <c:v>198</c:v>
              </c:pt>
              <c:pt idx="64">
                <c:v>198</c:v>
              </c:pt>
              <c:pt idx="65">
                <c:v>198</c:v>
              </c:pt>
              <c:pt idx="66">
                <c:v>198</c:v>
              </c:pt>
              <c:pt idx="67">
                <c:v>198</c:v>
              </c:pt>
              <c:pt idx="68">
                <c:v>198</c:v>
              </c:pt>
              <c:pt idx="69">
                <c:v>198</c:v>
              </c:pt>
              <c:pt idx="70">
                <c:v>198</c:v>
              </c:pt>
              <c:pt idx="71">
                <c:v>198</c:v>
              </c:pt>
              <c:pt idx="72">
                <c:v>198</c:v>
              </c:pt>
              <c:pt idx="73">
                <c:v>198</c:v>
              </c:pt>
              <c:pt idx="74">
                <c:v>198</c:v>
              </c:pt>
              <c:pt idx="75">
                <c:v>198</c:v>
              </c:pt>
              <c:pt idx="76">
                <c:v>198</c:v>
              </c:pt>
              <c:pt idx="77">
                <c:v>198</c:v>
              </c:pt>
              <c:pt idx="78">
                <c:v>198</c:v>
              </c:pt>
              <c:pt idx="79">
                <c:v>198</c:v>
              </c:pt>
              <c:pt idx="80">
                <c:v>198</c:v>
              </c:pt>
              <c:pt idx="81">
                <c:v>198</c:v>
              </c:pt>
              <c:pt idx="82">
                <c:v>198</c:v>
              </c:pt>
              <c:pt idx="83">
                <c:v>198</c:v>
              </c:pt>
              <c:pt idx="84">
                <c:v>198</c:v>
              </c:pt>
              <c:pt idx="85">
                <c:v>198</c:v>
              </c:pt>
              <c:pt idx="86">
                <c:v>198</c:v>
              </c:pt>
              <c:pt idx="87">
                <c:v>198</c:v>
              </c:pt>
              <c:pt idx="88">
                <c:v>198</c:v>
              </c:pt>
              <c:pt idx="89">
                <c:v>198</c:v>
              </c:pt>
              <c:pt idx="90">
                <c:v>198</c:v>
              </c:pt>
              <c:pt idx="91">
                <c:v>198</c:v>
              </c:pt>
              <c:pt idx="92">
                <c:v>198</c:v>
              </c:pt>
              <c:pt idx="93">
                <c:v>198</c:v>
              </c:pt>
              <c:pt idx="94">
                <c:v>198</c:v>
              </c:pt>
              <c:pt idx="95">
                <c:v>198</c:v>
              </c:pt>
              <c:pt idx="96">
                <c:v>198</c:v>
              </c:pt>
              <c:pt idx="97">
                <c:v>198</c:v>
              </c:pt>
              <c:pt idx="98">
                <c:v>198</c:v>
              </c:pt>
              <c:pt idx="99">
                <c:v>198</c:v>
              </c:pt>
              <c:pt idx="100">
                <c:v>198</c:v>
              </c:pt>
              <c:pt idx="101">
                <c:v>198</c:v>
              </c:pt>
              <c:pt idx="102">
                <c:v>198</c:v>
              </c:pt>
              <c:pt idx="103">
                <c:v>198</c:v>
              </c:pt>
              <c:pt idx="104">
                <c:v>198</c:v>
              </c:pt>
              <c:pt idx="105">
                <c:v>198</c:v>
              </c:pt>
              <c:pt idx="106">
                <c:v>198</c:v>
              </c:pt>
              <c:pt idx="107">
                <c:v>198</c:v>
              </c:pt>
              <c:pt idx="108">
                <c:v>198</c:v>
              </c:pt>
              <c:pt idx="109">
                <c:v>198</c:v>
              </c:pt>
              <c:pt idx="110">
                <c:v>198</c:v>
              </c:pt>
              <c:pt idx="111">
                <c:v>198</c:v>
              </c:pt>
              <c:pt idx="112">
                <c:v>198</c:v>
              </c:pt>
              <c:pt idx="113">
                <c:v>198</c:v>
              </c:pt>
              <c:pt idx="114">
                <c:v>198</c:v>
              </c:pt>
              <c:pt idx="115">
                <c:v>198</c:v>
              </c:pt>
              <c:pt idx="116">
                <c:v>198</c:v>
              </c:pt>
              <c:pt idx="117">
                <c:v>198</c:v>
              </c:pt>
              <c:pt idx="118">
                <c:v>198</c:v>
              </c:pt>
              <c:pt idx="119">
                <c:v>198</c:v>
              </c:pt>
              <c:pt idx="120">
                <c:v>198</c:v>
              </c:pt>
              <c:pt idx="121">
                <c:v>198</c:v>
              </c:pt>
              <c:pt idx="122">
                <c:v>198</c:v>
              </c:pt>
              <c:pt idx="123">
                <c:v>198</c:v>
              </c:pt>
              <c:pt idx="124">
                <c:v>198</c:v>
              </c:pt>
              <c:pt idx="125">
                <c:v>198</c:v>
              </c:pt>
              <c:pt idx="126">
                <c:v>198</c:v>
              </c:pt>
              <c:pt idx="127">
                <c:v>198</c:v>
              </c:pt>
              <c:pt idx="128">
                <c:v>198</c:v>
              </c:pt>
              <c:pt idx="129">
                <c:v>198</c:v>
              </c:pt>
              <c:pt idx="130">
                <c:v>198</c:v>
              </c:pt>
              <c:pt idx="131">
                <c:v>198</c:v>
              </c:pt>
              <c:pt idx="132">
                <c:v>198</c:v>
              </c:pt>
              <c:pt idx="133">
                <c:v>198</c:v>
              </c:pt>
              <c:pt idx="134">
                <c:v>198</c:v>
              </c:pt>
              <c:pt idx="135">
                <c:v>198</c:v>
              </c:pt>
              <c:pt idx="136">
                <c:v>198</c:v>
              </c:pt>
              <c:pt idx="137">
                <c:v>198</c:v>
              </c:pt>
              <c:pt idx="138">
                <c:v>198</c:v>
              </c:pt>
              <c:pt idx="139">
                <c:v>198</c:v>
              </c:pt>
              <c:pt idx="140">
                <c:v>198</c:v>
              </c:pt>
              <c:pt idx="141">
                <c:v>198</c:v>
              </c:pt>
              <c:pt idx="142">
                <c:v>198</c:v>
              </c:pt>
              <c:pt idx="143">
                <c:v>198</c:v>
              </c:pt>
              <c:pt idx="144">
                <c:v>198</c:v>
              </c:pt>
              <c:pt idx="145">
                <c:v>198</c:v>
              </c:pt>
              <c:pt idx="146">
                <c:v>198</c:v>
              </c:pt>
              <c:pt idx="147">
                <c:v>198</c:v>
              </c:pt>
              <c:pt idx="148">
                <c:v>198</c:v>
              </c:pt>
              <c:pt idx="149">
                <c:v>198</c:v>
              </c:pt>
              <c:pt idx="150">
                <c:v>198</c:v>
              </c:pt>
              <c:pt idx="151">
                <c:v>198</c:v>
              </c:pt>
              <c:pt idx="152">
                <c:v>198</c:v>
              </c:pt>
              <c:pt idx="153">
                <c:v>198</c:v>
              </c:pt>
              <c:pt idx="154">
                <c:v>198</c:v>
              </c:pt>
              <c:pt idx="155">
                <c:v>198</c:v>
              </c:pt>
              <c:pt idx="156">
                <c:v>198</c:v>
              </c:pt>
              <c:pt idx="157">
                <c:v>198</c:v>
              </c:pt>
              <c:pt idx="158">
                <c:v>198</c:v>
              </c:pt>
              <c:pt idx="159">
                <c:v>198</c:v>
              </c:pt>
              <c:pt idx="160">
                <c:v>198</c:v>
              </c:pt>
              <c:pt idx="161">
                <c:v>198</c:v>
              </c:pt>
              <c:pt idx="162">
                <c:v>198</c:v>
              </c:pt>
              <c:pt idx="163">
                <c:v>198</c:v>
              </c:pt>
              <c:pt idx="164">
                <c:v>198</c:v>
              </c:pt>
              <c:pt idx="165">
                <c:v>198</c:v>
              </c:pt>
              <c:pt idx="166">
                <c:v>198</c:v>
              </c:pt>
              <c:pt idx="167">
                <c:v>198</c:v>
              </c:pt>
              <c:pt idx="168">
                <c:v>198</c:v>
              </c:pt>
              <c:pt idx="169">
                <c:v>198</c:v>
              </c:pt>
              <c:pt idx="170">
                <c:v>198</c:v>
              </c:pt>
              <c:pt idx="171">
                <c:v>198</c:v>
              </c:pt>
              <c:pt idx="172">
                <c:v>198</c:v>
              </c:pt>
              <c:pt idx="173">
                <c:v>198</c:v>
              </c:pt>
              <c:pt idx="174">
                <c:v>198</c:v>
              </c:pt>
              <c:pt idx="175">
                <c:v>198</c:v>
              </c:pt>
              <c:pt idx="176">
                <c:v>198</c:v>
              </c:pt>
              <c:pt idx="177">
                <c:v>198</c:v>
              </c:pt>
              <c:pt idx="178">
                <c:v>198</c:v>
              </c:pt>
              <c:pt idx="179">
                <c:v>198</c:v>
              </c:pt>
              <c:pt idx="180">
                <c:v>198</c:v>
              </c:pt>
              <c:pt idx="181">
                <c:v>198</c:v>
              </c:pt>
              <c:pt idx="182">
                <c:v>198</c:v>
              </c:pt>
              <c:pt idx="183">
                <c:v>198</c:v>
              </c:pt>
              <c:pt idx="184">
                <c:v>198</c:v>
              </c:pt>
              <c:pt idx="185">
                <c:v>198</c:v>
              </c:pt>
              <c:pt idx="186">
                <c:v>198</c:v>
              </c:pt>
              <c:pt idx="187">
                <c:v>198</c:v>
              </c:pt>
              <c:pt idx="188">
                <c:v>198</c:v>
              </c:pt>
              <c:pt idx="189">
                <c:v>198</c:v>
              </c:pt>
              <c:pt idx="190">
                <c:v>198</c:v>
              </c:pt>
              <c:pt idx="191">
                <c:v>198</c:v>
              </c:pt>
              <c:pt idx="192">
                <c:v>198</c:v>
              </c:pt>
              <c:pt idx="193">
                <c:v>198</c:v>
              </c:pt>
              <c:pt idx="194">
                <c:v>198</c:v>
              </c:pt>
              <c:pt idx="195">
                <c:v>198</c:v>
              </c:pt>
              <c:pt idx="196">
                <c:v>198</c:v>
              </c:pt>
              <c:pt idx="197">
                <c:v>198</c:v>
              </c:pt>
              <c:pt idx="198">
                <c:v>198</c:v>
              </c:pt>
              <c:pt idx="199">
                <c:v>198</c:v>
              </c:pt>
              <c:pt idx="200">
                <c:v>198</c:v>
              </c:pt>
              <c:pt idx="201">
                <c:v>198</c:v>
              </c:pt>
              <c:pt idx="202">
                <c:v>198</c:v>
              </c:pt>
              <c:pt idx="203">
                <c:v>198</c:v>
              </c:pt>
              <c:pt idx="204">
                <c:v>198</c:v>
              </c:pt>
              <c:pt idx="205">
                <c:v>198</c:v>
              </c:pt>
              <c:pt idx="206">
                <c:v>198</c:v>
              </c:pt>
              <c:pt idx="207">
                <c:v>198</c:v>
              </c:pt>
              <c:pt idx="208">
                <c:v>198</c:v>
              </c:pt>
              <c:pt idx="209">
                <c:v>198</c:v>
              </c:pt>
              <c:pt idx="210">
                <c:v>198</c:v>
              </c:pt>
              <c:pt idx="211">
                <c:v>198</c:v>
              </c:pt>
              <c:pt idx="212">
                <c:v>198</c:v>
              </c:pt>
              <c:pt idx="213">
                <c:v>198</c:v>
              </c:pt>
              <c:pt idx="214">
                <c:v>198</c:v>
              </c:pt>
              <c:pt idx="215">
                <c:v>198</c:v>
              </c:pt>
              <c:pt idx="216">
                <c:v>198</c:v>
              </c:pt>
              <c:pt idx="217">
                <c:v>198</c:v>
              </c:pt>
              <c:pt idx="218">
                <c:v>198</c:v>
              </c:pt>
              <c:pt idx="219">
                <c:v>198</c:v>
              </c:pt>
              <c:pt idx="220">
                <c:v>198</c:v>
              </c:pt>
              <c:pt idx="221">
                <c:v>198</c:v>
              </c:pt>
              <c:pt idx="222">
                <c:v>198</c:v>
              </c:pt>
              <c:pt idx="223">
                <c:v>198</c:v>
              </c:pt>
              <c:pt idx="224">
                <c:v>198</c:v>
              </c:pt>
              <c:pt idx="225">
                <c:v>198</c:v>
              </c:pt>
              <c:pt idx="226">
                <c:v>198</c:v>
              </c:pt>
              <c:pt idx="227">
                <c:v>198</c:v>
              </c:pt>
              <c:pt idx="228">
                <c:v>198</c:v>
              </c:pt>
              <c:pt idx="229">
                <c:v>198</c:v>
              </c:pt>
              <c:pt idx="230">
                <c:v>198</c:v>
              </c:pt>
              <c:pt idx="231">
                <c:v>198</c:v>
              </c:pt>
              <c:pt idx="232">
                <c:v>198</c:v>
              </c:pt>
              <c:pt idx="233">
                <c:v>198</c:v>
              </c:pt>
              <c:pt idx="234">
                <c:v>198</c:v>
              </c:pt>
              <c:pt idx="235">
                <c:v>198</c:v>
              </c:pt>
              <c:pt idx="236">
                <c:v>198</c:v>
              </c:pt>
              <c:pt idx="237">
                <c:v>198</c:v>
              </c:pt>
              <c:pt idx="238">
                <c:v>198</c:v>
              </c:pt>
              <c:pt idx="239">
                <c:v>198</c:v>
              </c:pt>
              <c:pt idx="240">
                <c:v>198</c:v>
              </c:pt>
              <c:pt idx="241">
                <c:v>198</c:v>
              </c:pt>
              <c:pt idx="242">
                <c:v>198</c:v>
              </c:pt>
              <c:pt idx="243">
                <c:v>198</c:v>
              </c:pt>
              <c:pt idx="244">
                <c:v>198</c:v>
              </c:pt>
              <c:pt idx="245">
                <c:v>198</c:v>
              </c:pt>
              <c:pt idx="246">
                <c:v>198</c:v>
              </c:pt>
              <c:pt idx="247">
                <c:v>198</c:v>
              </c:pt>
              <c:pt idx="248">
                <c:v>198</c:v>
              </c:pt>
              <c:pt idx="249">
                <c:v>198</c:v>
              </c:pt>
              <c:pt idx="250">
                <c:v>198</c:v>
              </c:pt>
              <c:pt idx="251">
                <c:v>198</c:v>
              </c:pt>
              <c:pt idx="252">
                <c:v>198</c:v>
              </c:pt>
              <c:pt idx="253">
                <c:v>198</c:v>
              </c:pt>
              <c:pt idx="254">
                <c:v>198</c:v>
              </c:pt>
              <c:pt idx="255">
                <c:v>198</c:v>
              </c:pt>
              <c:pt idx="256">
                <c:v>198</c:v>
              </c:pt>
              <c:pt idx="257">
                <c:v>198</c:v>
              </c:pt>
              <c:pt idx="258">
                <c:v>198</c:v>
              </c:pt>
              <c:pt idx="259">
                <c:v>198</c:v>
              </c:pt>
              <c:pt idx="260">
                <c:v>198</c:v>
              </c:pt>
              <c:pt idx="261">
                <c:v>198</c:v>
              </c:pt>
              <c:pt idx="262">
                <c:v>198</c:v>
              </c:pt>
              <c:pt idx="263">
                <c:v>198</c:v>
              </c:pt>
              <c:pt idx="264">
                <c:v>198</c:v>
              </c:pt>
              <c:pt idx="265">
                <c:v>198</c:v>
              </c:pt>
              <c:pt idx="266">
                <c:v>198</c:v>
              </c:pt>
              <c:pt idx="267">
                <c:v>198</c:v>
              </c:pt>
              <c:pt idx="268">
                <c:v>198</c:v>
              </c:pt>
              <c:pt idx="269">
                <c:v>198</c:v>
              </c:pt>
              <c:pt idx="270">
                <c:v>198</c:v>
              </c:pt>
              <c:pt idx="271">
                <c:v>198</c:v>
              </c:pt>
              <c:pt idx="272">
                <c:v>198</c:v>
              </c:pt>
              <c:pt idx="273">
                <c:v>198</c:v>
              </c:pt>
              <c:pt idx="274">
                <c:v>198</c:v>
              </c:pt>
              <c:pt idx="275">
                <c:v>198</c:v>
              </c:pt>
              <c:pt idx="276">
                <c:v>198</c:v>
              </c:pt>
              <c:pt idx="277">
                <c:v>198</c:v>
              </c:pt>
              <c:pt idx="278">
                <c:v>198</c:v>
              </c:pt>
              <c:pt idx="279">
                <c:v>198</c:v>
              </c:pt>
              <c:pt idx="280">
                <c:v>198</c:v>
              </c:pt>
              <c:pt idx="281">
                <c:v>198</c:v>
              </c:pt>
              <c:pt idx="282">
                <c:v>198</c:v>
              </c:pt>
              <c:pt idx="283">
                <c:v>198</c:v>
              </c:pt>
              <c:pt idx="284">
                <c:v>198</c:v>
              </c:pt>
              <c:pt idx="285">
                <c:v>198</c:v>
              </c:pt>
              <c:pt idx="286">
                <c:v>198</c:v>
              </c:pt>
              <c:pt idx="287">
                <c:v>198</c:v>
              </c:pt>
              <c:pt idx="288">
                <c:v>198</c:v>
              </c:pt>
              <c:pt idx="289">
                <c:v>198</c:v>
              </c:pt>
              <c:pt idx="290">
                <c:v>198</c:v>
              </c:pt>
              <c:pt idx="291">
                <c:v>198</c:v>
              </c:pt>
              <c:pt idx="292">
                <c:v>198</c:v>
              </c:pt>
              <c:pt idx="293">
                <c:v>198</c:v>
              </c:pt>
              <c:pt idx="294">
                <c:v>198</c:v>
              </c:pt>
              <c:pt idx="295">
                <c:v>198</c:v>
              </c:pt>
              <c:pt idx="296">
                <c:v>198</c:v>
              </c:pt>
              <c:pt idx="297">
                <c:v>198</c:v>
              </c:pt>
              <c:pt idx="298">
                <c:v>198</c:v>
              </c:pt>
              <c:pt idx="299">
                <c:v>198</c:v>
              </c:pt>
              <c:pt idx="300">
                <c:v>198</c:v>
              </c:pt>
              <c:pt idx="301">
                <c:v>198</c:v>
              </c:pt>
              <c:pt idx="302">
                <c:v>198</c:v>
              </c:pt>
              <c:pt idx="303">
                <c:v>198</c:v>
              </c:pt>
              <c:pt idx="304">
                <c:v>198</c:v>
              </c:pt>
              <c:pt idx="305">
                <c:v>198</c:v>
              </c:pt>
              <c:pt idx="306">
                <c:v>198</c:v>
              </c:pt>
              <c:pt idx="307">
                <c:v>198</c:v>
              </c:pt>
              <c:pt idx="308">
                <c:v>198</c:v>
              </c:pt>
              <c:pt idx="309">
                <c:v>198</c:v>
              </c:pt>
              <c:pt idx="310">
                <c:v>198</c:v>
              </c:pt>
              <c:pt idx="311">
                <c:v>198</c:v>
              </c:pt>
              <c:pt idx="312">
                <c:v>198</c:v>
              </c:pt>
              <c:pt idx="313">
                <c:v>198</c:v>
              </c:pt>
              <c:pt idx="314">
                <c:v>198</c:v>
              </c:pt>
              <c:pt idx="315">
                <c:v>198</c:v>
              </c:pt>
              <c:pt idx="316">
                <c:v>198</c:v>
              </c:pt>
              <c:pt idx="317">
                <c:v>198</c:v>
              </c:pt>
              <c:pt idx="318">
                <c:v>198</c:v>
              </c:pt>
              <c:pt idx="319">
                <c:v>198</c:v>
              </c:pt>
              <c:pt idx="320">
                <c:v>198</c:v>
              </c:pt>
              <c:pt idx="321">
                <c:v>198</c:v>
              </c:pt>
              <c:pt idx="322">
                <c:v>198</c:v>
              </c:pt>
              <c:pt idx="323">
                <c:v>198</c:v>
              </c:pt>
              <c:pt idx="324">
                <c:v>198</c:v>
              </c:pt>
              <c:pt idx="325">
                <c:v>198</c:v>
              </c:pt>
              <c:pt idx="326">
                <c:v>198</c:v>
              </c:pt>
              <c:pt idx="327">
                <c:v>198</c:v>
              </c:pt>
              <c:pt idx="328">
                <c:v>198</c:v>
              </c:pt>
              <c:pt idx="329">
                <c:v>198</c:v>
              </c:pt>
              <c:pt idx="330">
                <c:v>198</c:v>
              </c:pt>
              <c:pt idx="331">
                <c:v>198</c:v>
              </c:pt>
              <c:pt idx="332">
                <c:v>198</c:v>
              </c:pt>
              <c:pt idx="333">
                <c:v>198</c:v>
              </c:pt>
              <c:pt idx="334">
                <c:v>198</c:v>
              </c:pt>
              <c:pt idx="335">
                <c:v>198</c:v>
              </c:pt>
              <c:pt idx="336">
                <c:v>198</c:v>
              </c:pt>
              <c:pt idx="337">
                <c:v>198</c:v>
              </c:pt>
              <c:pt idx="338">
                <c:v>198</c:v>
              </c:pt>
              <c:pt idx="339">
                <c:v>198</c:v>
              </c:pt>
              <c:pt idx="340">
                <c:v>198</c:v>
              </c:pt>
              <c:pt idx="341">
                <c:v>198</c:v>
              </c:pt>
              <c:pt idx="342">
                <c:v>198</c:v>
              </c:pt>
              <c:pt idx="343">
                <c:v>198</c:v>
              </c:pt>
              <c:pt idx="344">
                <c:v>198</c:v>
              </c:pt>
              <c:pt idx="345">
                <c:v>198</c:v>
              </c:pt>
              <c:pt idx="346">
                <c:v>198</c:v>
              </c:pt>
              <c:pt idx="347">
                <c:v>198</c:v>
              </c:pt>
              <c:pt idx="348">
                <c:v>198</c:v>
              </c:pt>
              <c:pt idx="349">
                <c:v>198</c:v>
              </c:pt>
              <c:pt idx="350">
                <c:v>198</c:v>
              </c:pt>
              <c:pt idx="351">
                <c:v>198</c:v>
              </c:pt>
              <c:pt idx="352">
                <c:v>198</c:v>
              </c:pt>
              <c:pt idx="353">
                <c:v>198</c:v>
              </c:pt>
              <c:pt idx="354">
                <c:v>198</c:v>
              </c:pt>
              <c:pt idx="355">
                <c:v>198</c:v>
              </c:pt>
              <c:pt idx="356">
                <c:v>198</c:v>
              </c:pt>
              <c:pt idx="357">
                <c:v>198</c:v>
              </c:pt>
              <c:pt idx="358">
                <c:v>198</c:v>
              </c:pt>
              <c:pt idx="359">
                <c:v>198</c:v>
              </c:pt>
              <c:pt idx="360">
                <c:v>198</c:v>
              </c:pt>
              <c:pt idx="361">
                <c:v>198</c:v>
              </c:pt>
              <c:pt idx="362">
                <c:v>198</c:v>
              </c:pt>
              <c:pt idx="363">
                <c:v>198</c:v>
              </c:pt>
              <c:pt idx="364">
                <c:v>198</c:v>
              </c:pt>
              <c:pt idx="365">
                <c:v>198</c:v>
              </c:pt>
              <c:pt idx="366">
                <c:v>198</c:v>
              </c:pt>
              <c:pt idx="367">
                <c:v>198</c:v>
              </c:pt>
              <c:pt idx="368">
                <c:v>198</c:v>
              </c:pt>
              <c:pt idx="369">
                <c:v>198</c:v>
              </c:pt>
              <c:pt idx="370">
                <c:v>198</c:v>
              </c:pt>
              <c:pt idx="371">
                <c:v>198</c:v>
              </c:pt>
              <c:pt idx="372">
                <c:v>198</c:v>
              </c:pt>
              <c:pt idx="373">
                <c:v>198</c:v>
              </c:pt>
              <c:pt idx="374">
                <c:v>198</c:v>
              </c:pt>
              <c:pt idx="375">
                <c:v>198</c:v>
              </c:pt>
              <c:pt idx="376">
                <c:v>198</c:v>
              </c:pt>
              <c:pt idx="377">
                <c:v>198</c:v>
              </c:pt>
              <c:pt idx="378">
                <c:v>198</c:v>
              </c:pt>
              <c:pt idx="379">
                <c:v>198</c:v>
              </c:pt>
              <c:pt idx="380">
                <c:v>198</c:v>
              </c:pt>
              <c:pt idx="381">
                <c:v>198</c:v>
              </c:pt>
              <c:pt idx="382">
                <c:v>198</c:v>
              </c:pt>
              <c:pt idx="383">
                <c:v>198</c:v>
              </c:pt>
              <c:pt idx="384">
                <c:v>198</c:v>
              </c:pt>
              <c:pt idx="385">
                <c:v>198</c:v>
              </c:pt>
              <c:pt idx="386">
                <c:v>198</c:v>
              </c:pt>
              <c:pt idx="387">
                <c:v>198</c:v>
              </c:pt>
              <c:pt idx="388">
                <c:v>198</c:v>
              </c:pt>
              <c:pt idx="389">
                <c:v>198</c:v>
              </c:pt>
              <c:pt idx="390">
                <c:v>198</c:v>
              </c:pt>
              <c:pt idx="391">
                <c:v>198</c:v>
              </c:pt>
              <c:pt idx="392">
                <c:v>198</c:v>
              </c:pt>
              <c:pt idx="393">
                <c:v>198</c:v>
              </c:pt>
              <c:pt idx="394">
                <c:v>198</c:v>
              </c:pt>
              <c:pt idx="395">
                <c:v>198</c:v>
              </c:pt>
              <c:pt idx="396">
                <c:v>198</c:v>
              </c:pt>
              <c:pt idx="397">
                <c:v>198</c:v>
              </c:pt>
              <c:pt idx="398">
                <c:v>198</c:v>
              </c:pt>
              <c:pt idx="399">
                <c:v>198</c:v>
              </c:pt>
              <c:pt idx="400">
                <c:v>198</c:v>
              </c:pt>
              <c:pt idx="401">
                <c:v>198</c:v>
              </c:pt>
              <c:pt idx="402">
                <c:v>198</c:v>
              </c:pt>
              <c:pt idx="403">
                <c:v>198</c:v>
              </c:pt>
              <c:pt idx="404">
                <c:v>198</c:v>
              </c:pt>
              <c:pt idx="405">
                <c:v>198</c:v>
              </c:pt>
              <c:pt idx="406">
                <c:v>198</c:v>
              </c:pt>
              <c:pt idx="407">
                <c:v>198</c:v>
              </c:pt>
              <c:pt idx="408">
                <c:v>198</c:v>
              </c:pt>
              <c:pt idx="409">
                <c:v>198</c:v>
              </c:pt>
              <c:pt idx="410">
                <c:v>198</c:v>
              </c:pt>
              <c:pt idx="411">
                <c:v>198</c:v>
              </c:pt>
              <c:pt idx="412">
                <c:v>198</c:v>
              </c:pt>
              <c:pt idx="413">
                <c:v>198</c:v>
              </c:pt>
              <c:pt idx="414">
                <c:v>198</c:v>
              </c:pt>
              <c:pt idx="415">
                <c:v>198</c:v>
              </c:pt>
              <c:pt idx="416">
                <c:v>198</c:v>
              </c:pt>
              <c:pt idx="417">
                <c:v>198</c:v>
              </c:pt>
              <c:pt idx="418">
                <c:v>198</c:v>
              </c:pt>
              <c:pt idx="419">
                <c:v>198</c:v>
              </c:pt>
              <c:pt idx="420">
                <c:v>198</c:v>
              </c:pt>
              <c:pt idx="421">
                <c:v>198</c:v>
              </c:pt>
              <c:pt idx="422">
                <c:v>198</c:v>
              </c:pt>
              <c:pt idx="423">
                <c:v>198</c:v>
              </c:pt>
              <c:pt idx="424">
                <c:v>198</c:v>
              </c:pt>
              <c:pt idx="425">
                <c:v>198</c:v>
              </c:pt>
              <c:pt idx="426">
                <c:v>198</c:v>
              </c:pt>
              <c:pt idx="427">
                <c:v>198</c:v>
              </c:pt>
              <c:pt idx="428">
                <c:v>198</c:v>
              </c:pt>
              <c:pt idx="429">
                <c:v>198</c:v>
              </c:pt>
              <c:pt idx="430">
                <c:v>198</c:v>
              </c:pt>
              <c:pt idx="431">
                <c:v>198</c:v>
              </c:pt>
              <c:pt idx="432">
                <c:v>198</c:v>
              </c:pt>
              <c:pt idx="433">
                <c:v>198</c:v>
              </c:pt>
              <c:pt idx="434">
                <c:v>198</c:v>
              </c:pt>
              <c:pt idx="435">
                <c:v>198</c:v>
              </c:pt>
              <c:pt idx="436">
                <c:v>198</c:v>
              </c:pt>
              <c:pt idx="437">
                <c:v>198</c:v>
              </c:pt>
              <c:pt idx="438">
                <c:v>198</c:v>
              </c:pt>
              <c:pt idx="439">
                <c:v>198</c:v>
              </c:pt>
              <c:pt idx="440">
                <c:v>198</c:v>
              </c:pt>
              <c:pt idx="441">
                <c:v>198</c:v>
              </c:pt>
              <c:pt idx="442">
                <c:v>198</c:v>
              </c:pt>
              <c:pt idx="443">
                <c:v>198</c:v>
              </c:pt>
              <c:pt idx="444">
                <c:v>198</c:v>
              </c:pt>
              <c:pt idx="445">
                <c:v>198</c:v>
              </c:pt>
              <c:pt idx="446">
                <c:v>198</c:v>
              </c:pt>
              <c:pt idx="447">
                <c:v>198</c:v>
              </c:pt>
              <c:pt idx="448">
                <c:v>198</c:v>
              </c:pt>
              <c:pt idx="449">
                <c:v>198</c:v>
              </c:pt>
              <c:pt idx="450">
                <c:v>198</c:v>
              </c:pt>
              <c:pt idx="451">
                <c:v>198</c:v>
              </c:pt>
              <c:pt idx="452">
                <c:v>198</c:v>
              </c:pt>
              <c:pt idx="453">
                <c:v>198</c:v>
              </c:pt>
              <c:pt idx="454">
                <c:v>198</c:v>
              </c:pt>
              <c:pt idx="455">
                <c:v>198</c:v>
              </c:pt>
              <c:pt idx="456">
                <c:v>198</c:v>
              </c:pt>
              <c:pt idx="457">
                <c:v>198</c:v>
              </c:pt>
              <c:pt idx="458">
                <c:v>198</c:v>
              </c:pt>
              <c:pt idx="459">
                <c:v>198</c:v>
              </c:pt>
              <c:pt idx="460">
                <c:v>198</c:v>
              </c:pt>
              <c:pt idx="461">
                <c:v>198</c:v>
              </c:pt>
              <c:pt idx="462">
                <c:v>198</c:v>
              </c:pt>
              <c:pt idx="463">
                <c:v>198</c:v>
              </c:pt>
              <c:pt idx="464">
                <c:v>198</c:v>
              </c:pt>
              <c:pt idx="465">
                <c:v>198</c:v>
              </c:pt>
              <c:pt idx="466">
                <c:v>198</c:v>
              </c:pt>
              <c:pt idx="467">
                <c:v>198</c:v>
              </c:pt>
              <c:pt idx="468">
                <c:v>198</c:v>
              </c:pt>
              <c:pt idx="469">
                <c:v>198</c:v>
              </c:pt>
              <c:pt idx="470">
                <c:v>198</c:v>
              </c:pt>
              <c:pt idx="471">
                <c:v>198</c:v>
              </c:pt>
              <c:pt idx="472">
                <c:v>198</c:v>
              </c:pt>
              <c:pt idx="473">
                <c:v>198</c:v>
              </c:pt>
              <c:pt idx="474">
                <c:v>198</c:v>
              </c:pt>
              <c:pt idx="475">
                <c:v>198</c:v>
              </c:pt>
              <c:pt idx="476">
                <c:v>198</c:v>
              </c:pt>
              <c:pt idx="477">
                <c:v>198</c:v>
              </c:pt>
              <c:pt idx="478">
                <c:v>198</c:v>
              </c:pt>
              <c:pt idx="479">
                <c:v>198</c:v>
              </c:pt>
              <c:pt idx="480">
                <c:v>198</c:v>
              </c:pt>
              <c:pt idx="481">
                <c:v>198</c:v>
              </c:pt>
              <c:pt idx="482">
                <c:v>198</c:v>
              </c:pt>
              <c:pt idx="483">
                <c:v>198</c:v>
              </c:pt>
              <c:pt idx="484">
                <c:v>198</c:v>
              </c:pt>
              <c:pt idx="485">
                <c:v>198</c:v>
              </c:pt>
              <c:pt idx="486">
                <c:v>198</c:v>
              </c:pt>
              <c:pt idx="487">
                <c:v>198</c:v>
              </c:pt>
              <c:pt idx="488">
                <c:v>198</c:v>
              </c:pt>
              <c:pt idx="489">
                <c:v>198</c:v>
              </c:pt>
              <c:pt idx="490">
                <c:v>198</c:v>
              </c:pt>
              <c:pt idx="491">
                <c:v>198</c:v>
              </c:pt>
              <c:pt idx="492">
                <c:v>198</c:v>
              </c:pt>
              <c:pt idx="493">
                <c:v>198</c:v>
              </c:pt>
              <c:pt idx="494">
                <c:v>198</c:v>
              </c:pt>
              <c:pt idx="495">
                <c:v>198</c:v>
              </c:pt>
              <c:pt idx="496">
                <c:v>198</c:v>
              </c:pt>
              <c:pt idx="497">
                <c:v>198</c:v>
              </c:pt>
              <c:pt idx="498">
                <c:v>198</c:v>
              </c:pt>
              <c:pt idx="499">
                <c:v>198</c:v>
              </c:pt>
              <c:pt idx="500">
                <c:v>198</c:v>
              </c:pt>
              <c:pt idx="501">
                <c:v>198</c:v>
              </c:pt>
              <c:pt idx="502">
                <c:v>198</c:v>
              </c:pt>
              <c:pt idx="503">
                <c:v>198</c:v>
              </c:pt>
              <c:pt idx="504">
                <c:v>198</c:v>
              </c:pt>
              <c:pt idx="505">
                <c:v>198</c:v>
              </c:pt>
              <c:pt idx="506">
                <c:v>198</c:v>
              </c:pt>
              <c:pt idx="507">
                <c:v>198</c:v>
              </c:pt>
              <c:pt idx="508">
                <c:v>198</c:v>
              </c:pt>
              <c:pt idx="509">
                <c:v>198</c:v>
              </c:pt>
              <c:pt idx="510">
                <c:v>198</c:v>
              </c:pt>
              <c:pt idx="511">
                <c:v>198</c:v>
              </c:pt>
              <c:pt idx="512">
                <c:v>198</c:v>
              </c:pt>
              <c:pt idx="513">
                <c:v>198</c:v>
              </c:pt>
              <c:pt idx="514">
                <c:v>198</c:v>
              </c:pt>
              <c:pt idx="515">
                <c:v>198</c:v>
              </c:pt>
              <c:pt idx="516">
                <c:v>198</c:v>
              </c:pt>
              <c:pt idx="517">
                <c:v>198</c:v>
              </c:pt>
              <c:pt idx="518">
                <c:v>198</c:v>
              </c:pt>
              <c:pt idx="519">
                <c:v>198</c:v>
              </c:pt>
              <c:pt idx="520">
                <c:v>198</c:v>
              </c:pt>
              <c:pt idx="521">
                <c:v>198</c:v>
              </c:pt>
              <c:pt idx="522">
                <c:v>198</c:v>
              </c:pt>
              <c:pt idx="523">
                <c:v>198</c:v>
              </c:pt>
              <c:pt idx="524">
                <c:v>198</c:v>
              </c:pt>
              <c:pt idx="525">
                <c:v>198</c:v>
              </c:pt>
              <c:pt idx="526">
                <c:v>198</c:v>
              </c:pt>
              <c:pt idx="527">
                <c:v>198</c:v>
              </c:pt>
              <c:pt idx="528">
                <c:v>198</c:v>
              </c:pt>
              <c:pt idx="529">
                <c:v>198</c:v>
              </c:pt>
              <c:pt idx="530">
                <c:v>198</c:v>
              </c:pt>
              <c:pt idx="531">
                <c:v>198</c:v>
              </c:pt>
              <c:pt idx="532">
                <c:v>198</c:v>
              </c:pt>
              <c:pt idx="533">
                <c:v>198</c:v>
              </c:pt>
              <c:pt idx="534">
                <c:v>198</c:v>
              </c:pt>
              <c:pt idx="535">
                <c:v>198</c:v>
              </c:pt>
              <c:pt idx="536">
                <c:v>198</c:v>
              </c:pt>
              <c:pt idx="537">
                <c:v>198</c:v>
              </c:pt>
              <c:pt idx="538">
                <c:v>198</c:v>
              </c:pt>
              <c:pt idx="539">
                <c:v>198</c:v>
              </c:pt>
              <c:pt idx="540">
                <c:v>198</c:v>
              </c:pt>
              <c:pt idx="541">
                <c:v>198</c:v>
              </c:pt>
              <c:pt idx="542">
                <c:v>198</c:v>
              </c:pt>
              <c:pt idx="543">
                <c:v>198</c:v>
              </c:pt>
              <c:pt idx="544">
                <c:v>198</c:v>
              </c:pt>
              <c:pt idx="545">
                <c:v>198</c:v>
              </c:pt>
              <c:pt idx="546">
                <c:v>198</c:v>
              </c:pt>
              <c:pt idx="547">
                <c:v>198</c:v>
              </c:pt>
              <c:pt idx="548">
                <c:v>198</c:v>
              </c:pt>
              <c:pt idx="549">
                <c:v>198</c:v>
              </c:pt>
              <c:pt idx="550">
                <c:v>198</c:v>
              </c:pt>
              <c:pt idx="551">
                <c:v>198</c:v>
              </c:pt>
              <c:pt idx="552">
                <c:v>198</c:v>
              </c:pt>
              <c:pt idx="553">
                <c:v>198</c:v>
              </c:pt>
              <c:pt idx="554">
                <c:v>198</c:v>
              </c:pt>
              <c:pt idx="555">
                <c:v>198</c:v>
              </c:pt>
              <c:pt idx="556">
                <c:v>198</c:v>
              </c:pt>
              <c:pt idx="557">
                <c:v>198</c:v>
              </c:pt>
              <c:pt idx="558">
                <c:v>198</c:v>
              </c:pt>
              <c:pt idx="559">
                <c:v>198</c:v>
              </c:pt>
              <c:pt idx="560">
                <c:v>198</c:v>
              </c:pt>
              <c:pt idx="561">
                <c:v>198</c:v>
              </c:pt>
              <c:pt idx="562">
                <c:v>198</c:v>
              </c:pt>
              <c:pt idx="563">
                <c:v>198</c:v>
              </c:pt>
              <c:pt idx="564">
                <c:v>198</c:v>
              </c:pt>
              <c:pt idx="565">
                <c:v>198</c:v>
              </c:pt>
              <c:pt idx="566">
                <c:v>198</c:v>
              </c:pt>
              <c:pt idx="567">
                <c:v>198</c:v>
              </c:pt>
              <c:pt idx="568">
                <c:v>198</c:v>
              </c:pt>
              <c:pt idx="569">
                <c:v>198</c:v>
              </c:pt>
              <c:pt idx="570">
                <c:v>198</c:v>
              </c:pt>
              <c:pt idx="571">
                <c:v>198</c:v>
              </c:pt>
              <c:pt idx="572">
                <c:v>198</c:v>
              </c:pt>
              <c:pt idx="573">
                <c:v>198</c:v>
              </c:pt>
              <c:pt idx="574">
                <c:v>198</c:v>
              </c:pt>
              <c:pt idx="575">
                <c:v>198</c:v>
              </c:pt>
              <c:pt idx="576">
                <c:v>198</c:v>
              </c:pt>
              <c:pt idx="577">
                <c:v>198</c:v>
              </c:pt>
              <c:pt idx="578">
                <c:v>198</c:v>
              </c:pt>
              <c:pt idx="579">
                <c:v>198</c:v>
              </c:pt>
              <c:pt idx="580">
                <c:v>198</c:v>
              </c:pt>
              <c:pt idx="581">
                <c:v>198</c:v>
              </c:pt>
              <c:pt idx="582">
                <c:v>198</c:v>
              </c:pt>
              <c:pt idx="583">
                <c:v>198</c:v>
              </c:pt>
              <c:pt idx="584">
                <c:v>198</c:v>
              </c:pt>
              <c:pt idx="585">
                <c:v>198</c:v>
              </c:pt>
              <c:pt idx="586">
                <c:v>198</c:v>
              </c:pt>
              <c:pt idx="587">
                <c:v>198</c:v>
              </c:pt>
              <c:pt idx="588">
                <c:v>198</c:v>
              </c:pt>
              <c:pt idx="589">
                <c:v>198</c:v>
              </c:pt>
            </c:numLit>
          </c:val>
          <c:smooth val="0"/>
          <c:extLst>
            <c:ext xmlns:c16="http://schemas.microsoft.com/office/drawing/2014/chart" uri="{C3380CC4-5D6E-409C-BE32-E72D297353CC}">
              <c16:uniqueId val="{00000001-9508-49F0-8603-5A59D9E1E9D6}"/>
            </c:ext>
          </c:extLst>
        </c:ser>
        <c:dLbls>
          <c:showLegendKey val="0"/>
          <c:showVal val="0"/>
          <c:showCatName val="0"/>
          <c:showSerName val="0"/>
          <c:showPercent val="0"/>
          <c:showBubbleSize val="0"/>
        </c:dLbls>
        <c:smooth val="0"/>
        <c:axId val="514633344"/>
        <c:axId val="617147600"/>
      </c:lineChart>
      <c:catAx>
        <c:axId val="51463334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7147600"/>
        <c:crosses val="autoZero"/>
        <c:auto val="1"/>
        <c:lblAlgn val="ctr"/>
        <c:lblOffset val="100"/>
        <c:noMultiLvlLbl val="0"/>
      </c:catAx>
      <c:valAx>
        <c:axId val="6171476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463334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Cumulative Percent Complete</c:v>
          </c:tx>
          <c:spPr>
            <a:ln w="34925" cap="rnd">
              <a:solidFill>
                <a:schemeClr val="accent1"/>
              </a:solidFill>
              <a:round/>
            </a:ln>
            <a:effectLst>
              <a:outerShdw blurRad="57150" dist="19050" dir="5400000" algn="ctr" rotWithShape="0">
                <a:srgbClr val="000000">
                  <a:alpha val="63000"/>
                </a:srgbClr>
              </a:outerShdw>
            </a:effectLst>
          </c:spPr>
          <c:marker>
            <c:symbol val="none"/>
          </c:marker>
          <c:cat>
            <c:strLit>
              <c:ptCount val="43"/>
              <c:pt idx="0">
                <c:v>27/12/21</c:v>
              </c:pt>
              <c:pt idx="1">
                <c:v>10/01/22</c:v>
              </c:pt>
              <c:pt idx="2">
                <c:v>24/01/22</c:v>
              </c:pt>
              <c:pt idx="3">
                <c:v>07/02/22</c:v>
              </c:pt>
              <c:pt idx="4">
                <c:v>21/02/22</c:v>
              </c:pt>
              <c:pt idx="5">
                <c:v>07/03/22</c:v>
              </c:pt>
              <c:pt idx="6">
                <c:v>21/03/22</c:v>
              </c:pt>
              <c:pt idx="7">
                <c:v>04/04/22</c:v>
              </c:pt>
              <c:pt idx="8">
                <c:v>18/04/22</c:v>
              </c:pt>
              <c:pt idx="9">
                <c:v>02/05/22</c:v>
              </c:pt>
              <c:pt idx="10">
                <c:v>16/05/22</c:v>
              </c:pt>
              <c:pt idx="11">
                <c:v>30/05/22</c:v>
              </c:pt>
              <c:pt idx="12">
                <c:v>13/06/22</c:v>
              </c:pt>
              <c:pt idx="13">
                <c:v>27/06/22</c:v>
              </c:pt>
              <c:pt idx="14">
                <c:v>11/07/22</c:v>
              </c:pt>
              <c:pt idx="15">
                <c:v>25/07/22</c:v>
              </c:pt>
              <c:pt idx="16">
                <c:v>08/08/22</c:v>
              </c:pt>
              <c:pt idx="17">
                <c:v>22/08/22</c:v>
              </c:pt>
              <c:pt idx="18">
                <c:v>05/09/22</c:v>
              </c:pt>
              <c:pt idx="19">
                <c:v>19/09/22</c:v>
              </c:pt>
              <c:pt idx="20">
                <c:v>03/10/22</c:v>
              </c:pt>
              <c:pt idx="21">
                <c:v>17/10/22</c:v>
              </c:pt>
              <c:pt idx="22">
                <c:v>31/10/22</c:v>
              </c:pt>
              <c:pt idx="23">
                <c:v>14/11/22</c:v>
              </c:pt>
              <c:pt idx="24">
                <c:v>28/11/22</c:v>
              </c:pt>
              <c:pt idx="25">
                <c:v>12/12/22</c:v>
              </c:pt>
              <c:pt idx="26">
                <c:v>26/12/22</c:v>
              </c:pt>
              <c:pt idx="27">
                <c:v>09/01/23</c:v>
              </c:pt>
              <c:pt idx="28">
                <c:v>23/01/23</c:v>
              </c:pt>
              <c:pt idx="29">
                <c:v>06/02/23</c:v>
              </c:pt>
              <c:pt idx="30">
                <c:v>20/02/23</c:v>
              </c:pt>
              <c:pt idx="31">
                <c:v>06/03/23</c:v>
              </c:pt>
              <c:pt idx="32">
                <c:v>20/03/23</c:v>
              </c:pt>
              <c:pt idx="33">
                <c:v>03/04/23</c:v>
              </c:pt>
              <c:pt idx="34">
                <c:v>17/04/23</c:v>
              </c:pt>
              <c:pt idx="35">
                <c:v>01/05/23</c:v>
              </c:pt>
              <c:pt idx="36">
                <c:v>15/05/23</c:v>
              </c:pt>
              <c:pt idx="37">
                <c:v>29/05/23</c:v>
              </c:pt>
              <c:pt idx="38">
                <c:v>12/06/23</c:v>
              </c:pt>
              <c:pt idx="39">
                <c:v>26/06/23</c:v>
              </c:pt>
              <c:pt idx="40">
                <c:v>10/07/23</c:v>
              </c:pt>
              <c:pt idx="41">
                <c:v>24/07/23</c:v>
              </c:pt>
              <c:pt idx="42">
                <c:v>07/08/23</c:v>
              </c:pt>
            </c:strLit>
          </c:cat>
          <c:val>
            <c:numLit>
              <c:formatCode>#,##0"%"</c:formatCode>
              <c:ptCount val="4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numLit>
          </c:val>
          <c:smooth val="0"/>
          <c:extLst>
            <c:ext xmlns:c16="http://schemas.microsoft.com/office/drawing/2014/chart" uri="{C3380CC4-5D6E-409C-BE32-E72D297353CC}">
              <c16:uniqueId val="{00000000-B580-4B71-A774-B0E0DCE538F1}"/>
            </c:ext>
          </c:extLst>
        </c:ser>
        <c:dLbls>
          <c:showLegendKey val="0"/>
          <c:showVal val="0"/>
          <c:showCatName val="0"/>
          <c:showSerName val="0"/>
          <c:showPercent val="0"/>
          <c:showBubbleSize val="0"/>
        </c:dLbls>
        <c:marker val="1"/>
        <c:smooth val="0"/>
        <c:axId val="261685904"/>
        <c:axId val="181942592"/>
      </c:lineChart>
      <c:lineChart>
        <c:grouping val="standard"/>
        <c:varyColors val="0"/>
        <c:ser>
          <c:idx val="1"/>
          <c:order val="1"/>
          <c:tx>
            <c:v>Cumulative Cost</c:v>
          </c:tx>
          <c:spPr>
            <a:ln w="34925" cap="rnd">
              <a:solidFill>
                <a:schemeClr val="accent2"/>
              </a:solidFill>
              <a:round/>
            </a:ln>
            <a:effectLst>
              <a:outerShdw blurRad="57150" dist="19050" dir="5400000" algn="ctr" rotWithShape="0">
                <a:srgbClr val="000000">
                  <a:alpha val="63000"/>
                </a:srgbClr>
              </a:outerShdw>
            </a:effectLst>
          </c:spPr>
          <c:marker>
            <c:symbol val="none"/>
          </c:marker>
          <c:cat>
            <c:strLit>
              <c:ptCount val="43"/>
              <c:pt idx="0">
                <c:v>27/12/21</c:v>
              </c:pt>
              <c:pt idx="1">
                <c:v>10/01/22</c:v>
              </c:pt>
              <c:pt idx="2">
                <c:v>24/01/22</c:v>
              </c:pt>
              <c:pt idx="3">
                <c:v>07/02/22</c:v>
              </c:pt>
              <c:pt idx="4">
                <c:v>21/02/22</c:v>
              </c:pt>
              <c:pt idx="5">
                <c:v>07/03/22</c:v>
              </c:pt>
              <c:pt idx="6">
                <c:v>21/03/22</c:v>
              </c:pt>
              <c:pt idx="7">
                <c:v>04/04/22</c:v>
              </c:pt>
              <c:pt idx="8">
                <c:v>18/04/22</c:v>
              </c:pt>
              <c:pt idx="9">
                <c:v>02/05/22</c:v>
              </c:pt>
              <c:pt idx="10">
                <c:v>16/05/22</c:v>
              </c:pt>
              <c:pt idx="11">
                <c:v>30/05/22</c:v>
              </c:pt>
              <c:pt idx="12">
                <c:v>13/06/22</c:v>
              </c:pt>
              <c:pt idx="13">
                <c:v>27/06/22</c:v>
              </c:pt>
              <c:pt idx="14">
                <c:v>11/07/22</c:v>
              </c:pt>
              <c:pt idx="15">
                <c:v>25/07/22</c:v>
              </c:pt>
              <c:pt idx="16">
                <c:v>08/08/22</c:v>
              </c:pt>
              <c:pt idx="17">
                <c:v>22/08/22</c:v>
              </c:pt>
              <c:pt idx="18">
                <c:v>05/09/22</c:v>
              </c:pt>
              <c:pt idx="19">
                <c:v>19/09/22</c:v>
              </c:pt>
              <c:pt idx="20">
                <c:v>03/10/22</c:v>
              </c:pt>
              <c:pt idx="21">
                <c:v>17/10/22</c:v>
              </c:pt>
              <c:pt idx="22">
                <c:v>31/10/22</c:v>
              </c:pt>
              <c:pt idx="23">
                <c:v>14/11/22</c:v>
              </c:pt>
              <c:pt idx="24">
                <c:v>28/11/22</c:v>
              </c:pt>
              <c:pt idx="25">
                <c:v>12/12/22</c:v>
              </c:pt>
              <c:pt idx="26">
                <c:v>26/12/22</c:v>
              </c:pt>
              <c:pt idx="27">
                <c:v>09/01/23</c:v>
              </c:pt>
              <c:pt idx="28">
                <c:v>23/01/23</c:v>
              </c:pt>
              <c:pt idx="29">
                <c:v>06/02/23</c:v>
              </c:pt>
              <c:pt idx="30">
                <c:v>20/02/23</c:v>
              </c:pt>
              <c:pt idx="31">
                <c:v>06/03/23</c:v>
              </c:pt>
              <c:pt idx="32">
                <c:v>20/03/23</c:v>
              </c:pt>
              <c:pt idx="33">
                <c:v>03/04/23</c:v>
              </c:pt>
              <c:pt idx="34">
                <c:v>17/04/23</c:v>
              </c:pt>
              <c:pt idx="35">
                <c:v>01/05/23</c:v>
              </c:pt>
              <c:pt idx="36">
                <c:v>15/05/23</c:v>
              </c:pt>
              <c:pt idx="37">
                <c:v>29/05/23</c:v>
              </c:pt>
              <c:pt idx="38">
                <c:v>12/06/23</c:v>
              </c:pt>
              <c:pt idx="39">
                <c:v>26/06/23</c:v>
              </c:pt>
              <c:pt idx="40">
                <c:v>10/07/23</c:v>
              </c:pt>
              <c:pt idx="41">
                <c:v>24/07/23</c:v>
              </c:pt>
              <c:pt idx="42">
                <c:v>07/08/23</c:v>
              </c:pt>
            </c:strLit>
          </c:cat>
          <c:val>
            <c:numLit>
              <c:formatCode>\£#,##0.00</c:formatCode>
              <c:ptCount val="43"/>
              <c:pt idx="0">
                <c:v>400</c:v>
              </c:pt>
              <c:pt idx="1">
                <c:v>1120</c:v>
              </c:pt>
              <c:pt idx="2">
                <c:v>1120</c:v>
              </c:pt>
              <c:pt idx="3">
                <c:v>1120</c:v>
              </c:pt>
              <c:pt idx="4">
                <c:v>1120</c:v>
              </c:pt>
              <c:pt idx="5">
                <c:v>1120</c:v>
              </c:pt>
              <c:pt idx="6">
                <c:v>1192</c:v>
              </c:pt>
              <c:pt idx="7">
                <c:v>15816.905660377361</c:v>
              </c:pt>
              <c:pt idx="8">
                <c:v>50579.16981132076</c:v>
              </c:pt>
              <c:pt idx="9">
                <c:v>85341.433962264171</c:v>
              </c:pt>
              <c:pt idx="10">
                <c:v>120103.69811320756</c:v>
              </c:pt>
              <c:pt idx="11">
                <c:v>154865.96226415096</c:v>
              </c:pt>
              <c:pt idx="12">
                <c:v>186152</c:v>
              </c:pt>
              <c:pt idx="13">
                <c:v>186472</c:v>
              </c:pt>
              <c:pt idx="14">
                <c:v>198226.85714285713</c:v>
              </c:pt>
              <c:pt idx="15">
                <c:v>212948</c:v>
              </c:pt>
              <c:pt idx="16">
                <c:v>222503.71428571429</c:v>
              </c:pt>
              <c:pt idx="17">
                <c:v>240325.71428571429</c:v>
              </c:pt>
              <c:pt idx="18">
                <c:v>244257.14285714287</c:v>
              </c:pt>
              <c:pt idx="19">
                <c:v>250547.42857142858</c:v>
              </c:pt>
              <c:pt idx="20">
                <c:v>256628.57142857142</c:v>
              </c:pt>
              <c:pt idx="21">
                <c:v>262793.1428571429</c:v>
              </c:pt>
              <c:pt idx="22">
                <c:v>272209.1428571429</c:v>
              </c:pt>
              <c:pt idx="23">
                <c:v>279266.28571428568</c:v>
              </c:pt>
              <c:pt idx="24">
                <c:v>288819.42857142858</c:v>
              </c:pt>
              <c:pt idx="25">
                <c:v>300108.57142857142</c:v>
              </c:pt>
              <c:pt idx="26">
                <c:v>320425.1428571429</c:v>
              </c:pt>
              <c:pt idx="27">
                <c:v>344935.42857142858</c:v>
              </c:pt>
              <c:pt idx="28">
                <c:v>375398.28571428574</c:v>
              </c:pt>
              <c:pt idx="29">
                <c:v>465951.85714285716</c:v>
              </c:pt>
              <c:pt idx="30">
                <c:v>587356.57142857136</c:v>
              </c:pt>
              <c:pt idx="31">
                <c:v>682555.42857142864</c:v>
              </c:pt>
              <c:pt idx="32">
                <c:v>786942.57142857148</c:v>
              </c:pt>
              <c:pt idx="33">
                <c:v>890192.28571428568</c:v>
              </c:pt>
              <c:pt idx="34">
                <c:v>994504.57142857148</c:v>
              </c:pt>
              <c:pt idx="35">
                <c:v>1099543.1428571427</c:v>
              </c:pt>
              <c:pt idx="36">
                <c:v>1176510</c:v>
              </c:pt>
              <c:pt idx="37">
                <c:v>1265848</c:v>
              </c:pt>
              <c:pt idx="38">
                <c:v>1362569.857142857</c:v>
              </c:pt>
              <c:pt idx="39">
                <c:v>1456076.5714285714</c:v>
              </c:pt>
              <c:pt idx="40">
                <c:v>1525222.857142857</c:v>
              </c:pt>
              <c:pt idx="41">
                <c:v>1543090</c:v>
              </c:pt>
              <c:pt idx="42">
                <c:v>1547320</c:v>
              </c:pt>
            </c:numLit>
          </c:val>
          <c:smooth val="0"/>
          <c:extLst>
            <c:ext xmlns:c16="http://schemas.microsoft.com/office/drawing/2014/chart" uri="{C3380CC4-5D6E-409C-BE32-E72D297353CC}">
              <c16:uniqueId val="{00000001-B580-4B71-A774-B0E0DCE538F1}"/>
            </c:ext>
          </c:extLst>
        </c:ser>
        <c:dLbls>
          <c:showLegendKey val="0"/>
          <c:showVal val="0"/>
          <c:showCatName val="0"/>
          <c:showSerName val="0"/>
          <c:showPercent val="0"/>
          <c:showBubbleSize val="0"/>
        </c:dLbls>
        <c:marker val="1"/>
        <c:smooth val="0"/>
        <c:axId val="261686624"/>
        <c:axId val="179611488"/>
      </c:lineChart>
      <c:catAx>
        <c:axId val="261685904"/>
        <c:scaling>
          <c:orientation val="minMax"/>
        </c:scaling>
        <c:delete val="0"/>
        <c:axPos val="b"/>
        <c:numFmt formatCode="General"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1942592"/>
        <c:crosses val="autoZero"/>
        <c:auto val="1"/>
        <c:lblAlgn val="ctr"/>
        <c:lblOffset val="100"/>
        <c:noMultiLvlLbl val="0"/>
      </c:catAx>
      <c:valAx>
        <c:axId val="18194259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 Complete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1685904"/>
        <c:crosses val="autoZero"/>
        <c:crossBetween val="between"/>
      </c:valAx>
      <c:valAx>
        <c:axId val="179611488"/>
        <c:scaling>
          <c:orientation val="minMax"/>
        </c:scaling>
        <c:delete val="0"/>
        <c:axPos val="r"/>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Cumulative Cost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1686624"/>
        <c:crosses val="max"/>
        <c:crossBetween val="between"/>
      </c:valAx>
      <c:catAx>
        <c:axId val="261686624"/>
        <c:scaling>
          <c:orientation val="minMax"/>
        </c:scaling>
        <c:delete val="1"/>
        <c:axPos val="b"/>
        <c:numFmt formatCode="General" sourceLinked="1"/>
        <c:majorTickMark val="none"/>
        <c:minorTickMark val="none"/>
        <c:tickLblPos val="nextTo"/>
        <c:crossAx val="179611488"/>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lgn="just">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Cost Distribution</a:t>
            </a:r>
            <a:r>
              <a:rPr lang="en-US" baseline="0"/>
              <a:t> Report:</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v>Cost</c:v>
          </c:tx>
          <c:dPt>
            <c:idx val="0"/>
            <c:bubble3D val="0"/>
            <c:spPr>
              <a:gradFill rotWithShape="1">
                <a:gsLst>
                  <a:gs pos="0">
                    <a:schemeClr val="accent1">
                      <a:satMod val="103000"/>
                      <a:lumMod val="118000"/>
                    </a:schemeClr>
                  </a:gs>
                  <a:gs pos="50000">
                    <a:schemeClr val="accent1">
                      <a:satMod val="89000"/>
                      <a:lumMod val="91000"/>
                    </a:schemeClr>
                  </a:gs>
                  <a:gs pos="100000">
                    <a:schemeClr val="accent1">
                      <a:lumMod val="69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607-4F1E-92A2-6F95D7E7A42D}"/>
              </c:ext>
            </c:extLst>
          </c:dPt>
          <c:dPt>
            <c:idx val="1"/>
            <c:bubble3D val="0"/>
            <c:spPr>
              <a:gradFill rotWithShape="1">
                <a:gsLst>
                  <a:gs pos="0">
                    <a:schemeClr val="accent2">
                      <a:satMod val="103000"/>
                      <a:lumMod val="118000"/>
                    </a:schemeClr>
                  </a:gs>
                  <a:gs pos="50000">
                    <a:schemeClr val="accent2">
                      <a:satMod val="89000"/>
                      <a:lumMod val="91000"/>
                    </a:schemeClr>
                  </a:gs>
                  <a:gs pos="100000">
                    <a:schemeClr val="accent2">
                      <a:lumMod val="69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607-4F1E-92A2-6F95D7E7A4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Lit>
              <c:ptCount val="2"/>
              <c:pt idx="0">
                <c:v>Type: Work</c:v>
              </c:pt>
              <c:pt idx="1">
                <c:v>Type: Material</c:v>
              </c:pt>
            </c:strLit>
          </c:cat>
          <c:val>
            <c:numLit>
              <c:formatCode>\£#,##0.00</c:formatCode>
              <c:ptCount val="2"/>
              <c:pt idx="0">
                <c:v>203872</c:v>
              </c:pt>
              <c:pt idx="1">
                <c:v>1346152</c:v>
              </c:pt>
            </c:numLit>
          </c:val>
          <c:extLst>
            <c:ext xmlns:c16="http://schemas.microsoft.com/office/drawing/2014/chart" uri="{C3380CC4-5D6E-409C-BE32-E72D297353CC}">
              <c16:uniqueId val="{00000004-A607-4F1E-92A2-6F95D7E7A42D}"/>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Actual Work</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36"/>
              <c:pt idx="0">
                <c:v>Groundworker</c:v>
              </c:pt>
              <c:pt idx="1">
                <c:v>Steel Fabricator</c:v>
              </c:pt>
              <c:pt idx="2">
                <c:v>Bricklayer</c:v>
              </c:pt>
              <c:pt idx="3">
                <c:v>Carpenter</c:v>
              </c:pt>
              <c:pt idx="4">
                <c:v>Roofer</c:v>
              </c:pt>
              <c:pt idx="5">
                <c:v>Window Fitter</c:v>
              </c:pt>
              <c:pt idx="6">
                <c:v>Decorators</c:v>
              </c:pt>
              <c:pt idx="7">
                <c:v>Electrician</c:v>
              </c:pt>
              <c:pt idx="8">
                <c:v>Floor Layer</c:v>
              </c:pt>
              <c:pt idx="9">
                <c:v>Plumber</c:v>
              </c:pt>
              <c:pt idx="10">
                <c:v>Plasterer</c:v>
              </c:pt>
              <c:pt idx="11">
                <c:v>Mechanical and Electrical Engineer</c:v>
              </c:pt>
              <c:pt idx="12">
                <c:v>Site manager</c:v>
              </c:pt>
              <c:pt idx="13">
                <c:v>Labourer</c:v>
              </c:pt>
              <c:pt idx="14">
                <c:v>Foreman</c:v>
              </c:pt>
              <c:pt idx="15">
                <c:v>Plasterer (400%)</c:v>
              </c:pt>
              <c:pt idx="16">
                <c:v>Labourer (200%)</c:v>
              </c:pt>
              <c:pt idx="17">
                <c:v>Carpenter (100%)</c:v>
              </c:pt>
              <c:pt idx="18">
                <c:v>Plasterer (200%)</c:v>
              </c:pt>
              <c:pt idx="19">
                <c:v>Labourer (100%)</c:v>
              </c:pt>
              <c:pt idx="20">
                <c:v>Carpenter (300%)</c:v>
              </c:pt>
              <c:pt idx="21">
                <c:v>Decorators (300%)</c:v>
              </c:pt>
              <c:pt idx="22">
                <c:v>Decorators (400%)</c:v>
              </c:pt>
              <c:pt idx="23">
                <c:v>Plumber (300%)</c:v>
              </c:pt>
              <c:pt idx="24">
                <c:v>Electrician (100%)</c:v>
              </c:pt>
              <c:pt idx="25">
                <c:v>Carpenter (600%)</c:v>
              </c:pt>
              <c:pt idx="26">
                <c:v>Floor Layer (500%)</c:v>
              </c:pt>
              <c:pt idx="27">
                <c:v>Plumber (500%)</c:v>
              </c:pt>
              <c:pt idx="28">
                <c:v>Decorators (200%)</c:v>
              </c:pt>
              <c:pt idx="29">
                <c:v>Floor Layer (300%)</c:v>
              </c:pt>
              <c:pt idx="30">
                <c:v>Foreman (100%)</c:v>
              </c:pt>
              <c:pt idx="31">
                <c:v>General Operator (100%)</c:v>
              </c:pt>
              <c:pt idx="32">
                <c:v>Steel Fabricator (200%)</c:v>
              </c:pt>
              <c:pt idx="33">
                <c:v>Groundworker (100%)</c:v>
              </c:pt>
              <c:pt idx="34">
                <c:v>Groundworker (200%)</c:v>
              </c:pt>
              <c:pt idx="35">
                <c:v>Groundworker(100%)</c:v>
              </c:pt>
            </c:strLit>
          </c:cat>
          <c:val>
            <c:numLit>
              <c:formatCode>#,##0_ "hrs"</c:formatCode>
              <c:ptCount val="3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numLit>
          </c:val>
          <c:extLst>
            <c:ext xmlns:c16="http://schemas.microsoft.com/office/drawing/2014/chart" uri="{C3380CC4-5D6E-409C-BE32-E72D297353CC}">
              <c16:uniqueId val="{00000000-1C7B-4E9E-A172-96672ABD1E42}"/>
            </c:ext>
          </c:extLst>
        </c:ser>
        <c:ser>
          <c:idx val="1"/>
          <c:order val="1"/>
          <c:tx>
            <c:v>Remaining Work</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36"/>
              <c:pt idx="0">
                <c:v>Groundworker</c:v>
              </c:pt>
              <c:pt idx="1">
                <c:v>Steel Fabricator</c:v>
              </c:pt>
              <c:pt idx="2">
                <c:v>Bricklayer</c:v>
              </c:pt>
              <c:pt idx="3">
                <c:v>Carpenter</c:v>
              </c:pt>
              <c:pt idx="4">
                <c:v>Roofer</c:v>
              </c:pt>
              <c:pt idx="5">
                <c:v>Window Fitter</c:v>
              </c:pt>
              <c:pt idx="6">
                <c:v>Decorators</c:v>
              </c:pt>
              <c:pt idx="7">
                <c:v>Electrician</c:v>
              </c:pt>
              <c:pt idx="8">
                <c:v>Floor Layer</c:v>
              </c:pt>
              <c:pt idx="9">
                <c:v>Plumber</c:v>
              </c:pt>
              <c:pt idx="10">
                <c:v>Plasterer</c:v>
              </c:pt>
              <c:pt idx="11">
                <c:v>Mechanical and Electrical Engineer</c:v>
              </c:pt>
              <c:pt idx="12">
                <c:v>Site manager</c:v>
              </c:pt>
              <c:pt idx="13">
                <c:v>Labourer</c:v>
              </c:pt>
              <c:pt idx="14">
                <c:v>Foreman</c:v>
              </c:pt>
              <c:pt idx="15">
                <c:v>Plasterer (400%)</c:v>
              </c:pt>
              <c:pt idx="16">
                <c:v>Labourer (200%)</c:v>
              </c:pt>
              <c:pt idx="17">
                <c:v>Carpenter (100%)</c:v>
              </c:pt>
              <c:pt idx="18">
                <c:v>Plasterer (200%)</c:v>
              </c:pt>
              <c:pt idx="19">
                <c:v>Labourer (100%)</c:v>
              </c:pt>
              <c:pt idx="20">
                <c:v>Carpenter (300%)</c:v>
              </c:pt>
              <c:pt idx="21">
                <c:v>Decorators (300%)</c:v>
              </c:pt>
              <c:pt idx="22">
                <c:v>Decorators (400%)</c:v>
              </c:pt>
              <c:pt idx="23">
                <c:v>Plumber (300%)</c:v>
              </c:pt>
              <c:pt idx="24">
                <c:v>Electrician (100%)</c:v>
              </c:pt>
              <c:pt idx="25">
                <c:v>Carpenter (600%)</c:v>
              </c:pt>
              <c:pt idx="26">
                <c:v>Floor Layer (500%)</c:v>
              </c:pt>
              <c:pt idx="27">
                <c:v>Plumber (500%)</c:v>
              </c:pt>
              <c:pt idx="28">
                <c:v>Decorators (200%)</c:v>
              </c:pt>
              <c:pt idx="29">
                <c:v>Floor Layer (300%)</c:v>
              </c:pt>
              <c:pt idx="30">
                <c:v>Foreman (100%)</c:v>
              </c:pt>
              <c:pt idx="31">
                <c:v>General Operator (100%)</c:v>
              </c:pt>
              <c:pt idx="32">
                <c:v>Steel Fabricator (200%)</c:v>
              </c:pt>
              <c:pt idx="33">
                <c:v>Groundworker (100%)</c:v>
              </c:pt>
              <c:pt idx="34">
                <c:v>Groundworker (200%)</c:v>
              </c:pt>
              <c:pt idx="35">
                <c:v>Groundworker(100%)</c:v>
              </c:pt>
            </c:strLit>
          </c:cat>
          <c:val>
            <c:numLit>
              <c:formatCode>#,##0_ "hrs"</c:formatCode>
              <c:ptCount val="36"/>
              <c:pt idx="0">
                <c:v>1000</c:v>
              </c:pt>
              <c:pt idx="1">
                <c:v>1064</c:v>
              </c:pt>
              <c:pt idx="2">
                <c:v>672</c:v>
              </c:pt>
              <c:pt idx="3">
                <c:v>560</c:v>
              </c:pt>
              <c:pt idx="4">
                <c:v>120</c:v>
              </c:pt>
              <c:pt idx="5">
                <c:v>224</c:v>
              </c:pt>
              <c:pt idx="6">
                <c:v>0</c:v>
              </c:pt>
              <c:pt idx="7">
                <c:v>0</c:v>
              </c:pt>
              <c:pt idx="8">
                <c:v>0</c:v>
              </c:pt>
              <c:pt idx="9">
                <c:v>72</c:v>
              </c:pt>
              <c:pt idx="10">
                <c:v>560</c:v>
              </c:pt>
              <c:pt idx="11">
                <c:v>448</c:v>
              </c:pt>
              <c:pt idx="12">
                <c:v>0</c:v>
              </c:pt>
              <c:pt idx="13">
                <c:v>1064</c:v>
              </c:pt>
              <c:pt idx="14">
                <c:v>0</c:v>
              </c:pt>
              <c:pt idx="15">
                <c:v>1472</c:v>
              </c:pt>
              <c:pt idx="16">
                <c:v>1472</c:v>
              </c:pt>
              <c:pt idx="17">
                <c:v>704</c:v>
              </c:pt>
              <c:pt idx="18">
                <c:v>1344</c:v>
              </c:pt>
              <c:pt idx="19">
                <c:v>1472</c:v>
              </c:pt>
              <c:pt idx="20">
                <c:v>952</c:v>
              </c:pt>
              <c:pt idx="21">
                <c:v>0</c:v>
              </c:pt>
              <c:pt idx="22">
                <c:v>128</c:v>
              </c:pt>
              <c:pt idx="23">
                <c:v>128</c:v>
              </c:pt>
              <c:pt idx="24">
                <c:v>384</c:v>
              </c:pt>
              <c:pt idx="25">
                <c:v>192</c:v>
              </c:pt>
              <c:pt idx="26">
                <c:v>256</c:v>
              </c:pt>
              <c:pt idx="27">
                <c:v>448</c:v>
              </c:pt>
              <c:pt idx="28">
                <c:v>576</c:v>
              </c:pt>
              <c:pt idx="29">
                <c:v>256</c:v>
              </c:pt>
              <c:pt idx="30">
                <c:v>128</c:v>
              </c:pt>
              <c:pt idx="31">
                <c:v>32</c:v>
              </c:pt>
              <c:pt idx="32">
                <c:v>112</c:v>
              </c:pt>
              <c:pt idx="33">
                <c:v>32</c:v>
              </c:pt>
              <c:pt idx="34">
                <c:v>24</c:v>
              </c:pt>
              <c:pt idx="35">
                <c:v>24</c:v>
              </c:pt>
            </c:numLit>
          </c:val>
          <c:extLst>
            <c:ext xmlns:c16="http://schemas.microsoft.com/office/drawing/2014/chart" uri="{C3380CC4-5D6E-409C-BE32-E72D297353CC}">
              <c16:uniqueId val="{00000001-1C7B-4E9E-A172-96672ABD1E42}"/>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34925" cap="rnd">
              <a:solidFill>
                <a:schemeClr val="accent3"/>
              </a:solid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cat>
            <c:strLit>
              <c:ptCount val="36"/>
              <c:pt idx="0">
                <c:v>Groundworker</c:v>
              </c:pt>
              <c:pt idx="1">
                <c:v>Steel Fabricator</c:v>
              </c:pt>
              <c:pt idx="2">
                <c:v>Bricklayer</c:v>
              </c:pt>
              <c:pt idx="3">
                <c:v>Carpenter</c:v>
              </c:pt>
              <c:pt idx="4">
                <c:v>Roofer</c:v>
              </c:pt>
              <c:pt idx="5">
                <c:v>Window Fitter</c:v>
              </c:pt>
              <c:pt idx="6">
                <c:v>Decorators</c:v>
              </c:pt>
              <c:pt idx="7">
                <c:v>Electrician</c:v>
              </c:pt>
              <c:pt idx="8">
                <c:v>Floor Layer</c:v>
              </c:pt>
              <c:pt idx="9">
                <c:v>Plumber</c:v>
              </c:pt>
              <c:pt idx="10">
                <c:v>Plasterer</c:v>
              </c:pt>
              <c:pt idx="11">
                <c:v>Mechanical and Electrical Engineer</c:v>
              </c:pt>
              <c:pt idx="12">
                <c:v>Site manager</c:v>
              </c:pt>
              <c:pt idx="13">
                <c:v>Labourer</c:v>
              </c:pt>
              <c:pt idx="14">
                <c:v>Foreman</c:v>
              </c:pt>
              <c:pt idx="15">
                <c:v>Plasterer (400%)</c:v>
              </c:pt>
              <c:pt idx="16">
                <c:v>Labourer (200%)</c:v>
              </c:pt>
              <c:pt idx="17">
                <c:v>Carpenter (100%)</c:v>
              </c:pt>
              <c:pt idx="18">
                <c:v>Plasterer (200%)</c:v>
              </c:pt>
              <c:pt idx="19">
                <c:v>Labourer (100%)</c:v>
              </c:pt>
              <c:pt idx="20">
                <c:v>Carpenter (300%)</c:v>
              </c:pt>
              <c:pt idx="21">
                <c:v>Decorators (300%)</c:v>
              </c:pt>
              <c:pt idx="22">
                <c:v>Decorators (400%)</c:v>
              </c:pt>
              <c:pt idx="23">
                <c:v>Plumber (300%)</c:v>
              </c:pt>
              <c:pt idx="24">
                <c:v>Electrician (100%)</c:v>
              </c:pt>
              <c:pt idx="25">
                <c:v>Carpenter (600%)</c:v>
              </c:pt>
              <c:pt idx="26">
                <c:v>Floor Layer (500%)</c:v>
              </c:pt>
              <c:pt idx="27">
                <c:v>Plumber (500%)</c:v>
              </c:pt>
              <c:pt idx="28">
                <c:v>Decorators (200%)</c:v>
              </c:pt>
              <c:pt idx="29">
                <c:v>Floor Layer (300%)</c:v>
              </c:pt>
              <c:pt idx="30">
                <c:v>Foreman (100%)</c:v>
              </c:pt>
              <c:pt idx="31">
                <c:v>General Operator (100%)</c:v>
              </c:pt>
              <c:pt idx="32">
                <c:v>Steel Fabricator (200%)</c:v>
              </c:pt>
              <c:pt idx="33">
                <c:v>Groundworker (100%)</c:v>
              </c:pt>
              <c:pt idx="34">
                <c:v>Groundworker (200%)</c:v>
              </c:pt>
              <c:pt idx="35">
                <c:v>Groundworker(100%)</c:v>
              </c:pt>
            </c:strLit>
          </c:cat>
          <c:val>
            <c:numLit>
              <c:formatCode>#,##0_ "hrs"</c:formatCode>
              <c:ptCount val="36"/>
              <c:pt idx="0">
                <c:v>616</c:v>
              </c:pt>
              <c:pt idx="1">
                <c:v>1064</c:v>
              </c:pt>
              <c:pt idx="2">
                <c:v>672</c:v>
              </c:pt>
              <c:pt idx="3">
                <c:v>560</c:v>
              </c:pt>
              <c:pt idx="4">
                <c:v>0</c:v>
              </c:pt>
              <c:pt idx="5">
                <c:v>224</c:v>
              </c:pt>
              <c:pt idx="6">
                <c:v>0</c:v>
              </c:pt>
              <c:pt idx="7">
                <c:v>0</c:v>
              </c:pt>
              <c:pt idx="8">
                <c:v>0</c:v>
              </c:pt>
              <c:pt idx="9">
                <c:v>0</c:v>
              </c:pt>
              <c:pt idx="10">
                <c:v>560</c:v>
              </c:pt>
              <c:pt idx="11">
                <c:v>448</c:v>
              </c:pt>
              <c:pt idx="12">
                <c:v>0</c:v>
              </c:pt>
              <c:pt idx="13">
                <c:v>1064</c:v>
              </c:pt>
              <c:pt idx="14">
                <c:v>0</c:v>
              </c:pt>
              <c:pt idx="15">
                <c:v>1472</c:v>
              </c:pt>
              <c:pt idx="16">
                <c:v>1472</c:v>
              </c:pt>
              <c:pt idx="17">
                <c:v>704</c:v>
              </c:pt>
              <c:pt idx="18">
                <c:v>1344</c:v>
              </c:pt>
              <c:pt idx="19">
                <c:v>1472</c:v>
              </c:pt>
              <c:pt idx="20">
                <c:v>952</c:v>
              </c:pt>
              <c:pt idx="21">
                <c:v>0</c:v>
              </c:pt>
              <c:pt idx="22">
                <c:v>128</c:v>
              </c:pt>
              <c:pt idx="23">
                <c:v>128</c:v>
              </c:pt>
              <c:pt idx="24">
                <c:v>384</c:v>
              </c:pt>
              <c:pt idx="25">
                <c:v>192</c:v>
              </c:pt>
              <c:pt idx="26">
                <c:v>256</c:v>
              </c:pt>
              <c:pt idx="27">
                <c:v>448</c:v>
              </c:pt>
              <c:pt idx="28">
                <c:v>576</c:v>
              </c:pt>
              <c:pt idx="29">
                <c:v>256</c:v>
              </c:pt>
              <c:pt idx="30">
                <c:v>128</c:v>
              </c:pt>
              <c:pt idx="31">
                <c:v>0</c:v>
              </c:pt>
              <c:pt idx="32">
                <c:v>0</c:v>
              </c:pt>
              <c:pt idx="33">
                <c:v>0</c:v>
              </c:pt>
              <c:pt idx="34">
                <c:v>0</c:v>
              </c:pt>
              <c:pt idx="35">
                <c:v>0</c:v>
              </c:pt>
            </c:numLit>
          </c:val>
          <c:smooth val="0"/>
          <c:extLst>
            <c:ext xmlns:c16="http://schemas.microsoft.com/office/drawing/2014/chart" uri="{C3380CC4-5D6E-409C-BE32-E72D297353CC}">
              <c16:uniqueId val="{00000002-1C7B-4E9E-A172-96672ABD1E42}"/>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lt1">
                  <a:lumMod val="95000"/>
                  <a:alpha val="10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2.xml><?xml version="1.0" encoding="utf-8"?>
<cs:colorStyle xmlns:cs="http://schemas.microsoft.com/office/drawing/2012/chartStyle" xmlns:a="http://schemas.openxmlformats.org/drawingml/2006/main" meth="acrossLinear">
  <a:schemeClr val="accent1"/>
  <a:schemeClr val="accent2"/>
  <a:schemeClr val="accent3"/>
  <a:schemeClr val="accent4"/>
  <a:schemeClr val="accent5"/>
  <a:schemeClr val="accent6"/>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Han19</b:Tag>
    <b:SourceType>InternetSite</b:SourceType>
    <b:Guid>{B83E4434-EF31-4679-B82A-04207CFE3819}</b:Guid>
    <b:Title>The Ultimate Building Foundation Guide</b:Title>
    <b:Year>2019</b:Year>
    <b:Author>
      <b:Author>
        <b:Corporate>Hanson</b:Corporate>
      </b:Author>
    </b:Author>
    <b:InternetSiteTitle>Curing Your Concrete</b:InternetSiteTitle>
    <b:Month>May</b:Month>
    <b:URL>https://www.hanson.co.uk/en/ready-mixed-concrete/technical-information/building-foundation-guide</b:URL>
    <b:RefOrder>8</b:RefOrder>
  </b:Source>
  <b:Source>
    <b:Tag>Yig21</b:Tag>
    <b:SourceType>InternetSite</b:SourceType>
    <b:Guid>{BDFCB89F-A176-484B-BDB9-38B3929E87B7}</b:Guid>
    <b:Author>
      <b:Author>
        <b:NameList>
          <b:Person>
            <b:Last>Yigal Gabriel</b:Last>
            <b:First>Monika</b:First>
            <b:Middle>Singh</b:Middle>
          </b:Person>
        </b:NameList>
      </b:Author>
    </b:Author>
    <b:Title>How to deal with construction delays and factor- in such delays under contract</b:Title>
    <b:InternetSiteTitle>Housing.com</b:InternetSiteTitle>
    <b:Year>2021</b:Year>
    <b:Month>September</b:Month>
    <b:Day>8</b:Day>
    <b:URL>https://housing.com/news/delay-and-disruption-in-construction-contracts/</b:URL>
    <b:RefOrder>7</b:RefOrder>
  </b:Source>
  <b:Source>
    <b:Tag>Moh10</b:Tag>
    <b:SourceType>JournalArticle</b:SourceType>
    <b:Guid>{39E19675-1D55-4CE4-80F1-854F91A50F58}</b:Guid>
    <b:Title>Contributors to Construction Delays</b:Title>
    <b:Year>2010</b:Year>
    <b:Author>
      <b:Author>
        <b:NameList>
          <b:Person>
            <b:Last>Chan</b:Last>
            <b:First>Mohan</b:First>
            <b:Middle>M. Kumaraswamy &amp; Daniel W. M.</b:Middle>
          </b:Person>
        </b:NameList>
      </b:Author>
    </b:Author>
    <b:JournalName>Construction Management and Economics</b:JournalName>
    <b:Pages>17-29</b:Pages>
    <b:RefOrder>9</b:RefOrder>
  </b:Source>
  <b:Source>
    <b:Tag>Car18</b:Tag>
    <b:SourceType>InternetSite</b:SourceType>
    <b:Guid>{E9BEE9E3-FB87-42CE-AD83-227492A7DA22}</b:Guid>
    <b:Title>How to Address Employee Performance Problems</b:Title>
    <b:Year>2018</b:Year>
    <b:Author>
      <b:Author>
        <b:NameList>
          <b:Person>
            <b:Last>Carter McNamara</b:Last>
            <b:First>MBA,</b:First>
            <b:Middle>PhD</b:Middle>
          </b:Person>
        </b:NameList>
      </b:Author>
    </b:Author>
    <b:InternetSiteTitle>Employee Performance</b:InternetSiteTitle>
    <b:URL>https://managementhelp.org/employeeperformance/problems.htm</b:URL>
    <b:RefOrder>1</b:RefOrder>
  </b:Source>
  <b:Source>
    <b:Tag>SHZ20</b:Tag>
    <b:SourceType>JournalArticle</b:SourceType>
    <b:Guid>{2885B0DB-6A7E-4775-AE17-4F03AE9F28AF}</b:Guid>
    <b:Title>Effect of Covid-19 on building construction projects: Impact and response mechanisms</b:Title>
    <b:Year>2020</b:Year>
    <b:Author>
      <b:Author>
        <b:NameList>
          <b:Person>
            <b:Last>al</b:Last>
            <b:First>S</b:First>
            <b:Middle>H Zamani et</b:Middle>
          </b:Person>
        </b:NameList>
      </b:Author>
    </b:Author>
    <b:JournalName>IOP Conference Series: Earth and Environmental Science</b:JournalName>
    <b:Pages>6-7</b:Pages>
    <b:RefOrder>2</b:RefOrder>
  </b:Source>
  <b:Source>
    <b:Tag>Adm19</b:Tag>
    <b:SourceType>ArticleInAPeriodical</b:SourceType>
    <b:Guid>{1FAEA28A-737B-4B7D-86B0-3EDBCC733819}</b:Guid>
    <b:Title>5 Major problems in the Construction Industry</b:Title>
    <b:Year>2019</b:Year>
    <b:Author>
      <b:Author>
        <b:Corporate>Admin</b:Corporate>
      </b:Author>
    </b:Author>
    <b:PeriodicalTitle>Construction Placements</b:PeriodicalTitle>
    <b:Month>March</b:Month>
    <b:Day>19</b:Day>
    <b:RefOrder>3</b:RefOrder>
  </b:Source>
  <b:Source>
    <b:Tag>OUT19</b:Tag>
    <b:SourceType>InternetSite</b:SourceType>
    <b:Guid>{4B84C5F4-D9C1-4B92-9750-036FB6B1FDD9}</b:Guid>
    <b:Title>Using Incentives to drive contractor behaviour</b:Title>
    <b:Year>2019</b:Year>
    <b:Month>December</b:Month>
    <b:Day>4</b:Day>
    <b:Author>
      <b:Author>
        <b:Corporate>OUT-LAW ANALYSIS</b:Corporate>
      </b:Author>
    </b:Author>
    <b:InternetSiteTitle>Pinsent Masons</b:InternetSiteTitle>
    <b:URL>https://www.pinsentmasons.com/out-law/analysis/using-incentives-to-drive-contractor-behaviour</b:URL>
    <b:RefOrder>4</b:RefOrder>
  </b:Source>
  <b:Source>
    <b:Tag>Pek11</b:Tag>
    <b:SourceType>JournalArticle</b:SourceType>
    <b:Guid>{FAC621FB-221D-4EB9-8B7F-41F66C3D9695}</b:Guid>
    <b:Title>Productivity and performance management–managerial practices in the construction industry.</b:Title>
    <b:Year>2011</b:Year>
    <b:Author>
      <b:Author>
        <b:NameList>
          <b:Person>
            <b:Last>Pekuri</b:Last>
            <b:First>A.,</b:First>
            <b:Middle>Haapasalo, H. and Herrala, M</b:Middle>
          </b:Person>
        </b:NameList>
      </b:Author>
    </b:Author>
    <b:JournalName>International Journal of Performance Measurement</b:JournalName>
    <b:Pages>39-58</b:Pages>
    <b:RefOrder>5</b:RefOrder>
  </b:Source>
  <b:Source>
    <b:Tag>Cho17</b:Tag>
    <b:SourceType>JournalArticle</b:SourceType>
    <b:Guid>{8342DF52-DAAB-4986-95A9-F1A7F9737D77}</b:Guid>
    <b:Author>
      <b:Author>
        <b:NameList>
          <b:Person>
            <b:Last>Choudhry</b:Last>
            <b:First>Rafiq</b:First>
            <b:Middle>Muhammad</b:Middle>
          </b:Person>
        </b:NameList>
      </b:Author>
    </b:Author>
    <b:Title>Achieving safety and productivity in construction projects</b:Title>
    <b:JournalName>Journal of Civil Engineering and Management</b:JournalName>
    <b:Year>2017</b:Year>
    <b:Pages>311-318</b:Pages>
    <b:RefOrder>6</b:RefOrder>
  </b:Source>
  <b:Source>
    <b:Tag>Rog20</b:Tag>
    <b:SourceType>InternetSite</b:SourceType>
    <b:Guid>{4F858FE7-27F5-4B17-A88E-D8F6A3CE9D64}</b:Guid>
    <b:Title>What is a Gannt Chart?</b:Title>
    <b:Year>2020</b:Year>
    <b:Author>
      <b:Author>
        <b:NameList>
          <b:Person>
            <b:Last>Duke</b:Last>
            <b:First>Roger</b:First>
          </b:Person>
        </b:NameList>
      </b:Author>
    </b:Author>
    <b:InternetSiteTitle>Gannt.com</b:InternetSiteTitle>
    <b:URL>https://www.gantt.com</b:URL>
    <b:RefOrder>10</b:RefOrder>
  </b:Source>
</b:Sources>
</file>

<file path=customXml/itemProps1.xml><?xml version="1.0" encoding="utf-8"?>
<ds:datastoreItem xmlns:ds="http://schemas.openxmlformats.org/officeDocument/2006/customXml" ds:itemID="{21A40BAC-1C2C-4BBB-9EA3-65FE44AE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Bolton</dc:creator>
  <cp:keywords/>
  <dc:description/>
  <cp:lastModifiedBy>Rhys Bolton</cp:lastModifiedBy>
  <cp:revision>203</cp:revision>
  <dcterms:created xsi:type="dcterms:W3CDTF">2022-01-03T13:16:00Z</dcterms:created>
  <dcterms:modified xsi:type="dcterms:W3CDTF">2022-01-19T21:32:00Z</dcterms:modified>
</cp:coreProperties>
</file>