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73DE1" w:rsidRDefault="00873DE1" w:rsidP="00873DE1">
      <w:pPr>
        <w:rPr>
          <w:rStyle w:val="Heading1Char"/>
        </w:rPr>
      </w:pPr>
    </w:p>
    <w:p w:rsidR="00873DE1" w:rsidRDefault="00873DE1" w:rsidP="00873DE1">
      <w:pPr>
        <w:rPr>
          <w:rStyle w:val="Heading1Char"/>
        </w:rPr>
      </w:pPr>
      <w:bookmarkStart w:id="0" w:name="_GoBack"/>
      <w:bookmarkEnd w:id="0"/>
    </w:p>
    <w:p w:rsidR="00873DE1" w:rsidRPr="005D452E" w:rsidRDefault="00873DE1" w:rsidP="00873DE1">
      <w:pPr>
        <w:pStyle w:val="NormalWeb"/>
        <w:jc w:val="center"/>
        <w:rPr>
          <w:rStyle w:val="Heading1Char"/>
          <w:rFonts w:ascii="Arial" w:hAnsi="Arial" w:cs="Arial"/>
          <w:color w:val="000000" w:themeColor="text1"/>
          <w:sz w:val="52"/>
          <w:szCs w:val="56"/>
        </w:rPr>
      </w:pPr>
    </w:p>
    <w:p w:rsidR="00873DE1" w:rsidRPr="005D452E" w:rsidRDefault="00873DE1" w:rsidP="00873DE1">
      <w:pPr>
        <w:jc w:val="center"/>
        <w:rPr>
          <w:rStyle w:val="Heading1Char"/>
          <w:rFonts w:ascii="Arial" w:hAnsi="Arial" w:cs="Arial"/>
          <w:color w:val="000000" w:themeColor="text1"/>
          <w:sz w:val="52"/>
          <w:szCs w:val="56"/>
        </w:rPr>
      </w:pPr>
      <w:r w:rsidRPr="005D452E">
        <w:rPr>
          <w:rStyle w:val="Heading1Char"/>
          <w:rFonts w:ascii="Arial" w:hAnsi="Arial" w:cs="Arial"/>
          <w:color w:val="000000" w:themeColor="text1"/>
          <w:sz w:val="52"/>
          <w:szCs w:val="56"/>
        </w:rPr>
        <w:t xml:space="preserve">Name: </w:t>
      </w:r>
      <w:proofErr w:type="spellStart"/>
      <w:r w:rsidRPr="005D452E">
        <w:rPr>
          <w:rStyle w:val="Heading1Char"/>
          <w:rFonts w:ascii="Arial" w:hAnsi="Arial" w:cs="Arial"/>
          <w:color w:val="000000" w:themeColor="text1"/>
          <w:sz w:val="52"/>
          <w:szCs w:val="56"/>
        </w:rPr>
        <w:t>Harun</w:t>
      </w:r>
      <w:proofErr w:type="spellEnd"/>
      <w:r w:rsidRPr="005D452E">
        <w:rPr>
          <w:rStyle w:val="Heading1Char"/>
          <w:rFonts w:ascii="Arial" w:hAnsi="Arial" w:cs="Arial"/>
          <w:color w:val="000000" w:themeColor="text1"/>
          <w:sz w:val="52"/>
          <w:szCs w:val="56"/>
        </w:rPr>
        <w:t xml:space="preserve"> </w:t>
      </w:r>
      <w:proofErr w:type="spellStart"/>
      <w:r w:rsidRPr="005D452E">
        <w:rPr>
          <w:rStyle w:val="Heading1Char"/>
          <w:rFonts w:ascii="Arial" w:hAnsi="Arial" w:cs="Arial"/>
          <w:color w:val="000000" w:themeColor="text1"/>
          <w:sz w:val="52"/>
          <w:szCs w:val="56"/>
        </w:rPr>
        <w:t>Miah</w:t>
      </w:r>
      <w:proofErr w:type="spellEnd"/>
    </w:p>
    <w:p w:rsidR="00873DE1" w:rsidRDefault="00873DE1" w:rsidP="00873DE1">
      <w:pPr>
        <w:jc w:val="center"/>
        <w:rPr>
          <w:rStyle w:val="Heading1Char"/>
          <w:rFonts w:ascii="Arial" w:hAnsi="Arial" w:cs="Arial"/>
          <w:color w:val="000000" w:themeColor="text1"/>
          <w:sz w:val="52"/>
          <w:szCs w:val="56"/>
        </w:rPr>
      </w:pPr>
      <w:r w:rsidRPr="005D452E">
        <w:rPr>
          <w:rStyle w:val="Heading1Char"/>
          <w:rFonts w:ascii="Arial" w:hAnsi="Arial" w:cs="Arial"/>
          <w:color w:val="000000" w:themeColor="text1"/>
          <w:sz w:val="52"/>
          <w:szCs w:val="56"/>
        </w:rPr>
        <w:t>Id: 2207929</w:t>
      </w:r>
    </w:p>
    <w:p w:rsidR="00873DE1" w:rsidRDefault="00873DE1" w:rsidP="00873DE1">
      <w:pPr>
        <w:jc w:val="center"/>
        <w:rPr>
          <w:rStyle w:val="Heading1Char"/>
          <w:rFonts w:ascii="Arial" w:hAnsi="Arial" w:cs="Arial"/>
          <w:color w:val="000000" w:themeColor="text1"/>
          <w:sz w:val="52"/>
          <w:szCs w:val="56"/>
        </w:rPr>
      </w:pPr>
      <w:r>
        <w:rPr>
          <w:rStyle w:val="Heading1Char"/>
          <w:rFonts w:ascii="Arial" w:hAnsi="Arial" w:cs="Arial"/>
          <w:color w:val="000000" w:themeColor="text1"/>
          <w:sz w:val="52"/>
          <w:szCs w:val="56"/>
        </w:rPr>
        <w:t>Course Name: Measurement and Quality in Manufacturing</w:t>
      </w:r>
    </w:p>
    <w:p w:rsidR="00630E6C" w:rsidRPr="005D452E" w:rsidRDefault="00630E6C" w:rsidP="00873DE1">
      <w:pPr>
        <w:jc w:val="center"/>
        <w:rPr>
          <w:rStyle w:val="Heading1Char"/>
          <w:rFonts w:ascii="Arial" w:hAnsi="Arial" w:cs="Arial"/>
          <w:color w:val="000000" w:themeColor="text1"/>
          <w:sz w:val="52"/>
          <w:szCs w:val="56"/>
        </w:rPr>
      </w:pPr>
      <w:r>
        <w:rPr>
          <w:rStyle w:val="Heading1Char"/>
          <w:rFonts w:ascii="Arial" w:hAnsi="Arial" w:cs="Arial"/>
          <w:color w:val="000000" w:themeColor="text1"/>
          <w:sz w:val="52"/>
          <w:szCs w:val="56"/>
        </w:rPr>
        <w:t>Date: 10 May 2023</w:t>
      </w:r>
    </w:p>
    <w:p w:rsidR="00873DE1" w:rsidRDefault="00873DE1" w:rsidP="00873DE1">
      <w:pPr>
        <w:rPr>
          <w:rStyle w:val="Heading1Char"/>
        </w:rPr>
      </w:pPr>
    </w:p>
    <w:p w:rsidR="00873DE1" w:rsidRDefault="00873DE1" w:rsidP="00873DE1">
      <w:pPr>
        <w:rPr>
          <w:rStyle w:val="Heading1Char"/>
        </w:rPr>
      </w:pPr>
    </w:p>
    <w:p w:rsidR="00873DE1" w:rsidRDefault="00873DE1" w:rsidP="00873DE1">
      <w:pPr>
        <w:rPr>
          <w:rStyle w:val="Heading1Char"/>
        </w:rPr>
      </w:pPr>
    </w:p>
    <w:p w:rsidR="00873DE1" w:rsidRDefault="00873DE1" w:rsidP="00873DE1">
      <w:pPr>
        <w:rPr>
          <w:rStyle w:val="Heading1Char"/>
        </w:rPr>
      </w:pPr>
    </w:p>
    <w:p w:rsidR="00873DE1" w:rsidRDefault="00873DE1" w:rsidP="00873DE1">
      <w:pPr>
        <w:rPr>
          <w:rStyle w:val="Heading1Char"/>
        </w:rPr>
      </w:pPr>
    </w:p>
    <w:p w:rsidR="00873DE1" w:rsidRDefault="00873DE1" w:rsidP="00873DE1">
      <w:pPr>
        <w:rPr>
          <w:rStyle w:val="Heading1Char"/>
        </w:rPr>
      </w:pPr>
    </w:p>
    <w:p w:rsidR="00873DE1" w:rsidRDefault="00873DE1" w:rsidP="00873DE1">
      <w:pPr>
        <w:rPr>
          <w:rStyle w:val="Heading1Char"/>
        </w:rPr>
      </w:pPr>
    </w:p>
    <w:p w:rsidR="00873DE1" w:rsidRDefault="00873DE1" w:rsidP="00873DE1">
      <w:pPr>
        <w:rPr>
          <w:rStyle w:val="Heading1Char"/>
        </w:rPr>
      </w:pPr>
    </w:p>
    <w:p w:rsidR="00873DE1" w:rsidRDefault="00873DE1" w:rsidP="00873DE1">
      <w:pPr>
        <w:rPr>
          <w:rStyle w:val="Heading1Char"/>
        </w:rPr>
      </w:pPr>
    </w:p>
    <w:p w:rsidR="00873DE1" w:rsidRDefault="00873DE1" w:rsidP="00873DE1">
      <w:pPr>
        <w:rPr>
          <w:rStyle w:val="Heading1Char"/>
        </w:rPr>
      </w:pPr>
    </w:p>
    <w:sdt>
      <w:sdtPr>
        <w:id w:val="78261248"/>
        <w:docPartObj>
          <w:docPartGallery w:val="Table of Contents"/>
          <w:docPartUnique/>
        </w:docPartObj>
      </w:sdtPr>
      <w:sdtEndPr>
        <w:rPr>
          <w:rFonts w:asciiTheme="minorHAnsi" w:eastAsiaTheme="minorHAnsi" w:hAnsiTheme="minorHAnsi" w:cstheme="minorBidi"/>
          <w:noProof/>
          <w:color w:val="auto"/>
          <w:sz w:val="22"/>
          <w:lang w:eastAsia="en-US" w:bidi="bn-BD"/>
        </w:rPr>
      </w:sdtEndPr>
      <w:sdtContent>
        <w:p w:rsidR="00873DE1" w:rsidRDefault="00873DE1">
          <w:pPr>
            <w:pStyle w:val="TOCHeading"/>
          </w:pPr>
          <w:r>
            <w:t>Contents</w:t>
          </w:r>
        </w:p>
        <w:p w:rsidR="00873DE1" w:rsidRDefault="00873DE1">
          <w:pPr>
            <w:pStyle w:val="TOC1"/>
            <w:tabs>
              <w:tab w:val="right" w:leader="dot" w:pos="9350"/>
            </w:tabs>
            <w:rPr>
              <w:noProof/>
            </w:rPr>
          </w:pPr>
          <w:r>
            <w:fldChar w:fldCharType="begin"/>
          </w:r>
          <w:r>
            <w:instrText xml:space="preserve"> TOC \o "1-3" \h \z \u </w:instrText>
          </w:r>
          <w:r>
            <w:fldChar w:fldCharType="separate"/>
          </w:r>
          <w:hyperlink w:anchor="_Toc134661299" w:history="1">
            <w:r w:rsidRPr="00E5055D">
              <w:rPr>
                <w:rStyle w:val="Hyperlink"/>
                <w:noProof/>
              </w:rPr>
              <w:t>Introduction</w:t>
            </w:r>
            <w:r>
              <w:rPr>
                <w:noProof/>
                <w:webHidden/>
              </w:rPr>
              <w:tab/>
            </w:r>
            <w:r>
              <w:rPr>
                <w:noProof/>
                <w:webHidden/>
              </w:rPr>
              <w:fldChar w:fldCharType="begin"/>
            </w:r>
            <w:r>
              <w:rPr>
                <w:noProof/>
                <w:webHidden/>
              </w:rPr>
              <w:instrText xml:space="preserve"> PAGEREF _Toc134661299 \h </w:instrText>
            </w:r>
            <w:r>
              <w:rPr>
                <w:noProof/>
                <w:webHidden/>
              </w:rPr>
            </w:r>
            <w:r>
              <w:rPr>
                <w:noProof/>
                <w:webHidden/>
              </w:rPr>
              <w:fldChar w:fldCharType="separate"/>
            </w:r>
            <w:r>
              <w:rPr>
                <w:noProof/>
                <w:webHidden/>
              </w:rPr>
              <w:t>3</w:t>
            </w:r>
            <w:r>
              <w:rPr>
                <w:noProof/>
                <w:webHidden/>
              </w:rPr>
              <w:fldChar w:fldCharType="end"/>
            </w:r>
          </w:hyperlink>
        </w:p>
        <w:p w:rsidR="00873DE1" w:rsidRDefault="00873DE1">
          <w:pPr>
            <w:pStyle w:val="TOC1"/>
            <w:tabs>
              <w:tab w:val="right" w:leader="dot" w:pos="9350"/>
            </w:tabs>
            <w:rPr>
              <w:noProof/>
            </w:rPr>
          </w:pPr>
          <w:hyperlink w:anchor="_Toc134661300" w:history="1">
            <w:r w:rsidRPr="00E5055D">
              <w:rPr>
                <w:rStyle w:val="Hyperlink"/>
                <w:noProof/>
              </w:rPr>
              <w:t>Six Sigma methods that can be utilised to optimise and stabilise existing production processes.</w:t>
            </w:r>
            <w:r>
              <w:rPr>
                <w:noProof/>
                <w:webHidden/>
              </w:rPr>
              <w:tab/>
            </w:r>
            <w:r>
              <w:rPr>
                <w:noProof/>
                <w:webHidden/>
              </w:rPr>
              <w:fldChar w:fldCharType="begin"/>
            </w:r>
            <w:r>
              <w:rPr>
                <w:noProof/>
                <w:webHidden/>
              </w:rPr>
              <w:instrText xml:space="preserve"> PAGEREF _Toc134661300 \h </w:instrText>
            </w:r>
            <w:r>
              <w:rPr>
                <w:noProof/>
                <w:webHidden/>
              </w:rPr>
            </w:r>
            <w:r>
              <w:rPr>
                <w:noProof/>
                <w:webHidden/>
              </w:rPr>
              <w:fldChar w:fldCharType="separate"/>
            </w:r>
            <w:r>
              <w:rPr>
                <w:noProof/>
                <w:webHidden/>
              </w:rPr>
              <w:t>3</w:t>
            </w:r>
            <w:r>
              <w:rPr>
                <w:noProof/>
                <w:webHidden/>
              </w:rPr>
              <w:fldChar w:fldCharType="end"/>
            </w:r>
          </w:hyperlink>
        </w:p>
        <w:p w:rsidR="00873DE1" w:rsidRDefault="00873DE1">
          <w:pPr>
            <w:pStyle w:val="TOC2"/>
            <w:tabs>
              <w:tab w:val="right" w:leader="dot" w:pos="9350"/>
            </w:tabs>
            <w:rPr>
              <w:noProof/>
            </w:rPr>
          </w:pPr>
          <w:hyperlink w:anchor="_Toc134661301" w:history="1">
            <w:r w:rsidRPr="00E5055D">
              <w:rPr>
                <w:rStyle w:val="Hyperlink"/>
                <w:noProof/>
              </w:rPr>
              <w:t>Literature Review:</w:t>
            </w:r>
            <w:r>
              <w:rPr>
                <w:noProof/>
                <w:webHidden/>
              </w:rPr>
              <w:tab/>
            </w:r>
            <w:r>
              <w:rPr>
                <w:noProof/>
                <w:webHidden/>
              </w:rPr>
              <w:fldChar w:fldCharType="begin"/>
            </w:r>
            <w:r>
              <w:rPr>
                <w:noProof/>
                <w:webHidden/>
              </w:rPr>
              <w:instrText xml:space="preserve"> PAGEREF _Toc134661301 \h </w:instrText>
            </w:r>
            <w:r>
              <w:rPr>
                <w:noProof/>
                <w:webHidden/>
              </w:rPr>
            </w:r>
            <w:r>
              <w:rPr>
                <w:noProof/>
                <w:webHidden/>
              </w:rPr>
              <w:fldChar w:fldCharType="separate"/>
            </w:r>
            <w:r>
              <w:rPr>
                <w:noProof/>
                <w:webHidden/>
              </w:rPr>
              <w:t>3</w:t>
            </w:r>
            <w:r>
              <w:rPr>
                <w:noProof/>
                <w:webHidden/>
              </w:rPr>
              <w:fldChar w:fldCharType="end"/>
            </w:r>
          </w:hyperlink>
        </w:p>
        <w:p w:rsidR="00873DE1" w:rsidRDefault="00873DE1">
          <w:pPr>
            <w:pStyle w:val="TOC2"/>
            <w:tabs>
              <w:tab w:val="right" w:leader="dot" w:pos="9350"/>
            </w:tabs>
            <w:rPr>
              <w:noProof/>
            </w:rPr>
          </w:pPr>
          <w:hyperlink w:anchor="_Toc134661302" w:history="1">
            <w:r w:rsidRPr="00E5055D">
              <w:rPr>
                <w:rStyle w:val="Hyperlink"/>
                <w:noProof/>
              </w:rPr>
              <w:t>Discussion</w:t>
            </w:r>
            <w:r>
              <w:rPr>
                <w:noProof/>
                <w:webHidden/>
              </w:rPr>
              <w:tab/>
            </w:r>
            <w:r>
              <w:rPr>
                <w:noProof/>
                <w:webHidden/>
              </w:rPr>
              <w:fldChar w:fldCharType="begin"/>
            </w:r>
            <w:r>
              <w:rPr>
                <w:noProof/>
                <w:webHidden/>
              </w:rPr>
              <w:instrText xml:space="preserve"> PAGEREF _Toc134661302 \h </w:instrText>
            </w:r>
            <w:r>
              <w:rPr>
                <w:noProof/>
                <w:webHidden/>
              </w:rPr>
            </w:r>
            <w:r>
              <w:rPr>
                <w:noProof/>
                <w:webHidden/>
              </w:rPr>
              <w:fldChar w:fldCharType="separate"/>
            </w:r>
            <w:r>
              <w:rPr>
                <w:noProof/>
                <w:webHidden/>
              </w:rPr>
              <w:t>4</w:t>
            </w:r>
            <w:r>
              <w:rPr>
                <w:noProof/>
                <w:webHidden/>
              </w:rPr>
              <w:fldChar w:fldCharType="end"/>
            </w:r>
          </w:hyperlink>
        </w:p>
        <w:p w:rsidR="00873DE1" w:rsidRDefault="00873DE1">
          <w:pPr>
            <w:pStyle w:val="TOC1"/>
            <w:tabs>
              <w:tab w:val="right" w:leader="dot" w:pos="9350"/>
            </w:tabs>
            <w:rPr>
              <w:noProof/>
            </w:rPr>
          </w:pPr>
          <w:hyperlink w:anchor="_Toc134661303" w:history="1">
            <w:r w:rsidRPr="00E5055D">
              <w:rPr>
                <w:rStyle w:val="Hyperlink"/>
                <w:noProof/>
              </w:rPr>
              <w:t>The use of 7 basic quality tools for process improvement.</w:t>
            </w:r>
            <w:r>
              <w:rPr>
                <w:noProof/>
                <w:webHidden/>
              </w:rPr>
              <w:tab/>
            </w:r>
            <w:r>
              <w:rPr>
                <w:noProof/>
                <w:webHidden/>
              </w:rPr>
              <w:fldChar w:fldCharType="begin"/>
            </w:r>
            <w:r>
              <w:rPr>
                <w:noProof/>
                <w:webHidden/>
              </w:rPr>
              <w:instrText xml:space="preserve"> PAGEREF _Toc134661303 \h </w:instrText>
            </w:r>
            <w:r>
              <w:rPr>
                <w:noProof/>
                <w:webHidden/>
              </w:rPr>
            </w:r>
            <w:r>
              <w:rPr>
                <w:noProof/>
                <w:webHidden/>
              </w:rPr>
              <w:fldChar w:fldCharType="separate"/>
            </w:r>
            <w:r>
              <w:rPr>
                <w:noProof/>
                <w:webHidden/>
              </w:rPr>
              <w:t>5</w:t>
            </w:r>
            <w:r>
              <w:rPr>
                <w:noProof/>
                <w:webHidden/>
              </w:rPr>
              <w:fldChar w:fldCharType="end"/>
            </w:r>
          </w:hyperlink>
        </w:p>
        <w:p w:rsidR="00873DE1" w:rsidRDefault="00873DE1">
          <w:pPr>
            <w:pStyle w:val="TOC2"/>
            <w:tabs>
              <w:tab w:val="right" w:leader="dot" w:pos="9350"/>
            </w:tabs>
            <w:rPr>
              <w:noProof/>
            </w:rPr>
          </w:pPr>
          <w:hyperlink w:anchor="_Toc134661304" w:history="1">
            <w:r w:rsidRPr="00E5055D">
              <w:rPr>
                <w:rStyle w:val="Hyperlink"/>
                <w:noProof/>
              </w:rPr>
              <w:t>Literature Review:</w:t>
            </w:r>
            <w:r>
              <w:rPr>
                <w:noProof/>
                <w:webHidden/>
              </w:rPr>
              <w:tab/>
            </w:r>
            <w:r>
              <w:rPr>
                <w:noProof/>
                <w:webHidden/>
              </w:rPr>
              <w:fldChar w:fldCharType="begin"/>
            </w:r>
            <w:r>
              <w:rPr>
                <w:noProof/>
                <w:webHidden/>
              </w:rPr>
              <w:instrText xml:space="preserve"> PAGEREF _Toc134661304 \h </w:instrText>
            </w:r>
            <w:r>
              <w:rPr>
                <w:noProof/>
                <w:webHidden/>
              </w:rPr>
            </w:r>
            <w:r>
              <w:rPr>
                <w:noProof/>
                <w:webHidden/>
              </w:rPr>
              <w:fldChar w:fldCharType="separate"/>
            </w:r>
            <w:r>
              <w:rPr>
                <w:noProof/>
                <w:webHidden/>
              </w:rPr>
              <w:t>5</w:t>
            </w:r>
            <w:r>
              <w:rPr>
                <w:noProof/>
                <w:webHidden/>
              </w:rPr>
              <w:fldChar w:fldCharType="end"/>
            </w:r>
          </w:hyperlink>
        </w:p>
        <w:p w:rsidR="00873DE1" w:rsidRDefault="00873DE1">
          <w:pPr>
            <w:pStyle w:val="TOC2"/>
            <w:tabs>
              <w:tab w:val="right" w:leader="dot" w:pos="9350"/>
            </w:tabs>
            <w:rPr>
              <w:noProof/>
            </w:rPr>
          </w:pPr>
          <w:hyperlink w:anchor="_Toc134661305" w:history="1">
            <w:r w:rsidRPr="00E5055D">
              <w:rPr>
                <w:rStyle w:val="Hyperlink"/>
                <w:noProof/>
              </w:rPr>
              <w:t>Discussion</w:t>
            </w:r>
            <w:r>
              <w:rPr>
                <w:noProof/>
                <w:webHidden/>
              </w:rPr>
              <w:tab/>
            </w:r>
            <w:r>
              <w:rPr>
                <w:noProof/>
                <w:webHidden/>
              </w:rPr>
              <w:fldChar w:fldCharType="begin"/>
            </w:r>
            <w:r>
              <w:rPr>
                <w:noProof/>
                <w:webHidden/>
              </w:rPr>
              <w:instrText xml:space="preserve"> PAGEREF _Toc134661305 \h </w:instrText>
            </w:r>
            <w:r>
              <w:rPr>
                <w:noProof/>
                <w:webHidden/>
              </w:rPr>
            </w:r>
            <w:r>
              <w:rPr>
                <w:noProof/>
                <w:webHidden/>
              </w:rPr>
              <w:fldChar w:fldCharType="separate"/>
            </w:r>
            <w:r>
              <w:rPr>
                <w:noProof/>
                <w:webHidden/>
              </w:rPr>
              <w:t>6</w:t>
            </w:r>
            <w:r>
              <w:rPr>
                <w:noProof/>
                <w:webHidden/>
              </w:rPr>
              <w:fldChar w:fldCharType="end"/>
            </w:r>
          </w:hyperlink>
        </w:p>
        <w:p w:rsidR="00873DE1" w:rsidRDefault="00873DE1">
          <w:pPr>
            <w:pStyle w:val="TOC1"/>
            <w:tabs>
              <w:tab w:val="right" w:leader="dot" w:pos="9350"/>
            </w:tabs>
            <w:rPr>
              <w:noProof/>
            </w:rPr>
          </w:pPr>
          <w:hyperlink w:anchor="_Toc134661306" w:history="1">
            <w:r w:rsidRPr="00E5055D">
              <w:rPr>
                <w:rStyle w:val="Hyperlink"/>
                <w:noProof/>
              </w:rPr>
              <w:t>Conclusion</w:t>
            </w:r>
            <w:r>
              <w:rPr>
                <w:noProof/>
                <w:webHidden/>
              </w:rPr>
              <w:tab/>
            </w:r>
            <w:r>
              <w:rPr>
                <w:noProof/>
                <w:webHidden/>
              </w:rPr>
              <w:fldChar w:fldCharType="begin"/>
            </w:r>
            <w:r>
              <w:rPr>
                <w:noProof/>
                <w:webHidden/>
              </w:rPr>
              <w:instrText xml:space="preserve"> PAGEREF _Toc134661306 \h </w:instrText>
            </w:r>
            <w:r>
              <w:rPr>
                <w:noProof/>
                <w:webHidden/>
              </w:rPr>
            </w:r>
            <w:r>
              <w:rPr>
                <w:noProof/>
                <w:webHidden/>
              </w:rPr>
              <w:fldChar w:fldCharType="separate"/>
            </w:r>
            <w:r>
              <w:rPr>
                <w:noProof/>
                <w:webHidden/>
              </w:rPr>
              <w:t>7</w:t>
            </w:r>
            <w:r>
              <w:rPr>
                <w:noProof/>
                <w:webHidden/>
              </w:rPr>
              <w:fldChar w:fldCharType="end"/>
            </w:r>
          </w:hyperlink>
        </w:p>
        <w:p w:rsidR="00873DE1" w:rsidRDefault="00873DE1">
          <w:pPr>
            <w:pStyle w:val="TOC1"/>
            <w:tabs>
              <w:tab w:val="right" w:leader="dot" w:pos="9350"/>
            </w:tabs>
            <w:rPr>
              <w:noProof/>
            </w:rPr>
          </w:pPr>
          <w:hyperlink w:anchor="_Toc134661307" w:history="1">
            <w:r w:rsidRPr="00E5055D">
              <w:rPr>
                <w:rStyle w:val="Hyperlink"/>
                <w:noProof/>
              </w:rPr>
              <w:t>References</w:t>
            </w:r>
            <w:r>
              <w:rPr>
                <w:noProof/>
                <w:webHidden/>
              </w:rPr>
              <w:tab/>
            </w:r>
            <w:r>
              <w:rPr>
                <w:noProof/>
                <w:webHidden/>
              </w:rPr>
              <w:fldChar w:fldCharType="begin"/>
            </w:r>
            <w:r>
              <w:rPr>
                <w:noProof/>
                <w:webHidden/>
              </w:rPr>
              <w:instrText xml:space="preserve"> PAGEREF _Toc134661307 \h </w:instrText>
            </w:r>
            <w:r>
              <w:rPr>
                <w:noProof/>
                <w:webHidden/>
              </w:rPr>
            </w:r>
            <w:r>
              <w:rPr>
                <w:noProof/>
                <w:webHidden/>
              </w:rPr>
              <w:fldChar w:fldCharType="separate"/>
            </w:r>
            <w:r>
              <w:rPr>
                <w:noProof/>
                <w:webHidden/>
              </w:rPr>
              <w:t>7</w:t>
            </w:r>
            <w:r>
              <w:rPr>
                <w:noProof/>
                <w:webHidden/>
              </w:rPr>
              <w:fldChar w:fldCharType="end"/>
            </w:r>
          </w:hyperlink>
        </w:p>
        <w:p w:rsidR="00873DE1" w:rsidRDefault="00873DE1">
          <w:r>
            <w:rPr>
              <w:b/>
              <w:bCs/>
              <w:noProof/>
            </w:rPr>
            <w:fldChar w:fldCharType="end"/>
          </w:r>
        </w:p>
      </w:sdtContent>
    </w:sdt>
    <w:p w:rsidR="00873DE1" w:rsidRDefault="00873DE1" w:rsidP="00873DE1">
      <w:pPr>
        <w:rPr>
          <w:rStyle w:val="Heading1Char"/>
        </w:rPr>
      </w:pPr>
    </w:p>
    <w:p w:rsidR="00873DE1" w:rsidRDefault="00873DE1" w:rsidP="00873DE1">
      <w:pPr>
        <w:rPr>
          <w:rStyle w:val="Heading1Char"/>
        </w:rPr>
      </w:pPr>
    </w:p>
    <w:p w:rsidR="00873DE1" w:rsidRDefault="00873DE1" w:rsidP="00873DE1">
      <w:pPr>
        <w:rPr>
          <w:rStyle w:val="Heading1Char"/>
        </w:rPr>
      </w:pPr>
    </w:p>
    <w:p w:rsidR="00873DE1" w:rsidRDefault="00873DE1" w:rsidP="00873DE1">
      <w:pPr>
        <w:rPr>
          <w:rStyle w:val="Heading1Char"/>
        </w:rPr>
      </w:pPr>
    </w:p>
    <w:p w:rsidR="00873DE1" w:rsidRDefault="00873DE1" w:rsidP="00873DE1">
      <w:pPr>
        <w:rPr>
          <w:rStyle w:val="Heading1Char"/>
        </w:rPr>
      </w:pPr>
    </w:p>
    <w:p w:rsidR="00873DE1" w:rsidRDefault="00873DE1" w:rsidP="00873DE1">
      <w:pPr>
        <w:rPr>
          <w:rStyle w:val="Heading1Char"/>
        </w:rPr>
      </w:pPr>
    </w:p>
    <w:p w:rsidR="00873DE1" w:rsidRDefault="00873DE1" w:rsidP="00873DE1">
      <w:pPr>
        <w:rPr>
          <w:rStyle w:val="Heading1Char"/>
        </w:rPr>
      </w:pPr>
    </w:p>
    <w:p w:rsidR="00873DE1" w:rsidRDefault="00873DE1" w:rsidP="00873DE1">
      <w:pPr>
        <w:rPr>
          <w:rStyle w:val="Heading1Char"/>
        </w:rPr>
      </w:pPr>
    </w:p>
    <w:p w:rsidR="00873DE1" w:rsidRDefault="00873DE1" w:rsidP="00873DE1">
      <w:pPr>
        <w:rPr>
          <w:rStyle w:val="Heading1Char"/>
        </w:rPr>
      </w:pPr>
    </w:p>
    <w:p w:rsidR="00873DE1" w:rsidRDefault="00873DE1" w:rsidP="00873DE1">
      <w:pPr>
        <w:rPr>
          <w:rStyle w:val="Heading1Char"/>
        </w:rPr>
      </w:pPr>
    </w:p>
    <w:p w:rsidR="00873DE1" w:rsidRDefault="00873DE1" w:rsidP="00873DE1">
      <w:pPr>
        <w:rPr>
          <w:rStyle w:val="Heading1Char"/>
        </w:rPr>
      </w:pPr>
    </w:p>
    <w:p w:rsidR="00873DE1" w:rsidRDefault="00873DE1" w:rsidP="00873DE1">
      <w:pPr>
        <w:rPr>
          <w:rStyle w:val="Heading1Char"/>
        </w:rPr>
      </w:pPr>
    </w:p>
    <w:p w:rsidR="00873DE1" w:rsidRDefault="00873DE1" w:rsidP="00873DE1">
      <w:pPr>
        <w:rPr>
          <w:rStyle w:val="Heading1Char"/>
        </w:rPr>
      </w:pPr>
    </w:p>
    <w:p w:rsidR="00873DE1" w:rsidRDefault="00873DE1" w:rsidP="00873DE1">
      <w:pPr>
        <w:rPr>
          <w:rStyle w:val="Heading1Char"/>
        </w:rPr>
      </w:pPr>
    </w:p>
    <w:p w:rsidR="00873DE1" w:rsidRDefault="00873DE1" w:rsidP="00873DE1">
      <w:bookmarkStart w:id="1" w:name="_Toc134661299"/>
      <w:r w:rsidRPr="00873DE1">
        <w:rPr>
          <w:rStyle w:val="Heading1Char"/>
        </w:rPr>
        <w:lastRenderedPageBreak/>
        <w:t>Introduction</w:t>
      </w:r>
      <w:bookmarkEnd w:id="1"/>
      <w:proofErr w:type="gramStart"/>
      <w:r>
        <w:t>:</w:t>
      </w:r>
      <w:proofErr w:type="gramEnd"/>
      <w:r>
        <w:br/>
        <w:t xml:space="preserve">The purpose of writing of this report is to discuss about the </w:t>
      </w:r>
      <w:r w:rsidRPr="00873DE1">
        <w:t xml:space="preserve">Six Sigma methods that can be </w:t>
      </w:r>
      <w:proofErr w:type="spellStart"/>
      <w:r w:rsidRPr="00873DE1">
        <w:t>utilised</w:t>
      </w:r>
      <w:proofErr w:type="spellEnd"/>
      <w:r w:rsidRPr="00873DE1">
        <w:t xml:space="preserve"> to </w:t>
      </w:r>
      <w:proofErr w:type="spellStart"/>
      <w:r w:rsidRPr="00873DE1">
        <w:t>optimise</w:t>
      </w:r>
      <w:proofErr w:type="spellEnd"/>
      <w:r w:rsidRPr="00873DE1">
        <w:t xml:space="preserve"> and </w:t>
      </w:r>
      <w:proofErr w:type="spellStart"/>
      <w:r w:rsidRPr="00873DE1">
        <w:t>stabilis</w:t>
      </w:r>
      <w:r>
        <w:t>e</w:t>
      </w:r>
      <w:proofErr w:type="spellEnd"/>
      <w:r>
        <w:t xml:space="preserve"> existing production processes and </w:t>
      </w:r>
      <w:r w:rsidRPr="00873DE1">
        <w:t>The use of 7 basic quality tools for process improvement</w:t>
      </w:r>
      <w:r>
        <w:t xml:space="preserve">. The report first began by reviewing the Six Sigma Methods. </w:t>
      </w:r>
      <w:proofErr w:type="gramStart"/>
      <w:r>
        <w:t>And then discussed about its application in the businesses and organizations.</w:t>
      </w:r>
      <w:proofErr w:type="gramEnd"/>
      <w:r>
        <w:t xml:space="preserve"> Then report moved on to review t</w:t>
      </w:r>
      <w:r w:rsidRPr="00873DE1">
        <w:t>he use of 7 basic quality tools for process improvement</w:t>
      </w:r>
      <w:r>
        <w:t xml:space="preserve">. Then it discussed the usage and how it can be utilized by the businesses for their benefits. The report will give a good overview of the two methods that were discussed in this document. </w:t>
      </w:r>
    </w:p>
    <w:p w:rsidR="00873DE1" w:rsidRDefault="00873DE1" w:rsidP="008A1CDD">
      <w:pPr>
        <w:pStyle w:val="Heading1"/>
      </w:pPr>
    </w:p>
    <w:p w:rsidR="008A1CDD" w:rsidRPr="008A1CDD" w:rsidRDefault="008A1CDD" w:rsidP="008A1CDD">
      <w:pPr>
        <w:pStyle w:val="Heading1"/>
      </w:pPr>
      <w:bookmarkStart w:id="2" w:name="_Toc134661300"/>
      <w:proofErr w:type="gramStart"/>
      <w:r w:rsidRPr="008A1CDD">
        <w:t>Six Sigma methods that can be utilised to optimise and stabilise existing production processes.</w:t>
      </w:r>
      <w:bookmarkEnd w:id="2"/>
      <w:proofErr w:type="gramEnd"/>
    </w:p>
    <w:p w:rsidR="008B1CF7" w:rsidRDefault="008B1CF7" w:rsidP="009046A4"/>
    <w:p w:rsidR="008B1CF7" w:rsidRDefault="008B1CF7" w:rsidP="008A1CDD">
      <w:pPr>
        <w:pStyle w:val="Heading2"/>
      </w:pPr>
      <w:bookmarkStart w:id="3" w:name="_Toc134661301"/>
      <w:r>
        <w:t>Literature Review:</w:t>
      </w:r>
      <w:bookmarkEnd w:id="3"/>
    </w:p>
    <w:p w:rsidR="009046A4" w:rsidRDefault="009046A4" w:rsidP="009046A4">
      <w:proofErr w:type="gramStart"/>
      <w:r>
        <w:t>Six Sigma</w:t>
      </w:r>
      <w:proofErr w:type="gramEnd"/>
      <w:r>
        <w:t xml:space="preserve"> is a quality management approach that employs statistical analysis and data-driven decision-making to enhance business operations. In order to boost productivity and profitability, Six Sigma aims to eliminate errors and unpredictability in production processes. The many Six Sigma techniques that can be used to improve and stabilize current production processes will be covered in this review.</w:t>
      </w:r>
    </w:p>
    <w:p w:rsidR="00FE75EC" w:rsidRDefault="003B0602" w:rsidP="009046A4">
      <w:r w:rsidRPr="003B0602">
        <w:t xml:space="preserve">The most popular Six Sigma technique is DMAIC. Define, Measure, Analyze, Improve, and Control is referred to as DMAIC. DMAIC is a methodical approach to problem-solving that enables businesses to raise the caliber of their processes. DMAIC's first step is to define the issue. Organizations outline the problem they want to solve and the process they want to enhance at this step. Process measurement is the next stage. Organizations gather information on the procedure they wish to enhance at this step. Process analysis is the third phase. Organizations assess the facts they have gathered in this step to pinpoint the problem's primary cause. </w:t>
      </w:r>
      <w:r w:rsidR="009046A4">
        <w:t>DMAIC offers a framework for putting forward fixes while assisting in pinpointing the underlying causes of process issues (</w:t>
      </w:r>
      <w:proofErr w:type="spellStart"/>
      <w:r w:rsidR="009046A4">
        <w:t>Chakravorty</w:t>
      </w:r>
      <w:proofErr w:type="spellEnd"/>
      <w:r w:rsidR="009046A4">
        <w:t xml:space="preserve"> and Banerjee, 2015).</w:t>
      </w:r>
      <w:r>
        <w:t xml:space="preserve"> </w:t>
      </w:r>
      <w:r w:rsidRPr="003B0602">
        <w:t>The fourth phase is to make the procedure better. Organizations create and put into action a solution at this step to deal with the problem's underlying causes. The fifth step is process control. Organizations monitor the procedure in this step to make sure the changes they have made are maintained (</w:t>
      </w:r>
      <w:proofErr w:type="spellStart"/>
      <w:r w:rsidRPr="003B0602">
        <w:t>Pyzdek</w:t>
      </w:r>
      <w:proofErr w:type="spellEnd"/>
      <w:r w:rsidRPr="003B0602">
        <w:t xml:space="preserve"> &amp; Keller, 2014).</w:t>
      </w:r>
    </w:p>
    <w:p w:rsidR="008B1CF7" w:rsidRDefault="00B41EBC" w:rsidP="00D53C3D">
      <w:r w:rsidRPr="00B41EBC">
        <w:t>Another Six Sigma technique that can be utilized to improve and stabilize current manufacturing processes is statistical process control (SPC). SPC involves using statistical techniques to process monitoring and control. SPC gives businesses the ability to spot and fix unusual process deviations before they become flaws. One of the most often employed SPC tools is the control chart. Organizations can monitor process stability and spot any unusual deviations using control charts, which plot data over time (Montgomery, 2012).</w:t>
      </w:r>
    </w:p>
    <w:p w:rsidR="00D53C3D" w:rsidRDefault="00D53C3D" w:rsidP="00D53C3D">
      <w:r>
        <w:lastRenderedPageBreak/>
        <w:t>Design of Experiments: Design of experiments (DOE) is a statistical technique for choosing the best values for process variables that influence a process's outcome. DOE entails developing a strategy for testing various combinations of variables to ascertain which settings yield the greatest outcomes. DOE can aid in enhancing process efficiency and lowering variability by optimizing process variables (Jain et al., 2014).</w:t>
      </w:r>
    </w:p>
    <w:p w:rsidR="00303B5F" w:rsidRDefault="00D53C3D" w:rsidP="008670C3">
      <w:r>
        <w:t xml:space="preserve">Lean Manufacturing: The goal of lean manufacturing is to eliminate waste from the production process. It entails locating and getting rid of actions </w:t>
      </w:r>
      <w:proofErr w:type="gramStart"/>
      <w:r>
        <w:t>like</w:t>
      </w:r>
      <w:proofErr w:type="gramEnd"/>
      <w:r>
        <w:t xml:space="preserve"> surplus inventory or pointless processing stages that do not offer value to the operation. Lean manufacturing can lower production costs and increase process efficiency by decreasing waste (Womack and Jones, 2010).</w:t>
      </w:r>
    </w:p>
    <w:p w:rsidR="008670C3" w:rsidRDefault="008670C3" w:rsidP="008670C3">
      <w:r>
        <w:t>Total Quality Management (TQM) is a management strategy that emphasizes process improvement over the long term. Customer happiness, employee engagement, and data-driven decision-making are all part of TQM. TQM can help to increase process effectiveness and decrease defects by continuously improving the process (Oakland, 2014).</w:t>
      </w:r>
    </w:p>
    <w:p w:rsidR="008670C3" w:rsidRDefault="008670C3" w:rsidP="008670C3">
      <w:proofErr w:type="spellStart"/>
      <w:r>
        <w:t>Kanban</w:t>
      </w:r>
      <w:proofErr w:type="spellEnd"/>
      <w:r>
        <w:t xml:space="preserve"> System: In a production process, the flow of materials and information is managed and controlled using the </w:t>
      </w:r>
      <w:proofErr w:type="spellStart"/>
      <w:r>
        <w:t>kanban</w:t>
      </w:r>
      <w:proofErr w:type="spellEnd"/>
      <w:r>
        <w:t xml:space="preserve"> system. To indicate when a procedure should be started or halted, cards or signals are used. The </w:t>
      </w:r>
      <w:proofErr w:type="spellStart"/>
      <w:r>
        <w:t>kanban</w:t>
      </w:r>
      <w:proofErr w:type="spellEnd"/>
      <w:r>
        <w:t xml:space="preserve"> system can minimize waste and increase process efficiency by managing the flow of materials and information (</w:t>
      </w:r>
      <w:proofErr w:type="spellStart"/>
      <w:r>
        <w:t>Ohno</w:t>
      </w:r>
      <w:proofErr w:type="spellEnd"/>
      <w:r>
        <w:t>, 2013).</w:t>
      </w:r>
    </w:p>
    <w:p w:rsidR="00303B5F" w:rsidRDefault="00303B5F" w:rsidP="00303B5F">
      <w:proofErr w:type="spellStart"/>
      <w:r>
        <w:t>Poka</w:t>
      </w:r>
      <w:proofErr w:type="spellEnd"/>
      <w:r>
        <w:t xml:space="preserve">-Yoke: </w:t>
      </w:r>
      <w:proofErr w:type="spellStart"/>
      <w:r>
        <w:t>Poka</w:t>
      </w:r>
      <w:proofErr w:type="spellEnd"/>
      <w:r>
        <w:t>-Yoke is a technique that involves creating a process in such a way that mistakes are either impossible to make or extremely difficult to do. To prevent errors from occurring, this may entail using sensors, fixtures, or other tools, or it may entail using visual cues to direct the operator through the procedure (Shingo, 1986).</w:t>
      </w:r>
    </w:p>
    <w:p w:rsidR="00303B5F" w:rsidRDefault="00303B5F" w:rsidP="00303B5F">
      <w:r>
        <w:t>5S: To organize and enhance the workplace, 5S is a methodology.</w:t>
      </w:r>
      <w:r w:rsidR="00A820BF">
        <w:t xml:space="preserve"> </w:t>
      </w:r>
      <w:r w:rsidR="00A820BF" w:rsidRPr="00A820BF">
        <w:t>It makes use of the following five steps: sort, arrange, shine, standardize, and maintain. A clean, efficient, and effective workspace that encourages productivity and minimizes waste is the aim of the 5S methodology (Hirano, 2010). Japanese word kaizen, which means "continuous improvement." It is a philosophy that places a focus on the significance of making gradual, minor improvements to a process. In order to accomplish continuous improvement, Kaizen often works in collaboration with other Six Sigma approaches. Kaizen implies a commitment to ongoing learning and improvement (Imai, 2012).</w:t>
      </w:r>
    </w:p>
    <w:p w:rsidR="00A4169B" w:rsidRPr="00A4169B" w:rsidRDefault="00A4169B" w:rsidP="00A4169B">
      <w:proofErr w:type="gramStart"/>
      <w:r w:rsidRPr="00A4169B">
        <w:t>Six Sigma</w:t>
      </w:r>
      <w:proofErr w:type="gramEnd"/>
      <w:r w:rsidRPr="00A4169B">
        <w:t xml:space="preserve"> is a potent methodology for enhancing production processes, to sum up. Businesses can improve their bottom line by using the techniques covered in this review to optimize and stabilize their processes, thereby lowering errors and unpredictability, boosting productivity, and minimizing defects.</w:t>
      </w:r>
    </w:p>
    <w:p w:rsidR="00A4169B" w:rsidRDefault="008B1CF7" w:rsidP="00303B5F">
      <w:bookmarkStart w:id="4" w:name="_Toc134661302"/>
      <w:r w:rsidRPr="008A1CDD">
        <w:rPr>
          <w:rStyle w:val="Heading2Char"/>
        </w:rPr>
        <w:t>Discussion</w:t>
      </w:r>
      <w:bookmarkEnd w:id="4"/>
      <w:r>
        <w:t>:</w:t>
      </w:r>
    </w:p>
    <w:p w:rsidR="00711A5A" w:rsidRDefault="008B1CF7" w:rsidP="00303B5F">
      <w:r w:rsidRPr="008B1CF7">
        <w:t xml:space="preserve">To increase quality, decrease waste, and simplify operational efficiency, Six Sigma approaches can be used to optimize and stabilize current production processes. DMAIC gives organizations the ability to find and fix the underlying causes of process issues, leading to long-lasting changes. SPC gives businesses the ability to see aberrant process variations and fix them before they become flaws, ensuring that </w:t>
      </w:r>
      <w:r w:rsidRPr="008B1CF7">
        <w:lastRenderedPageBreak/>
        <w:t>process quality is sustained over time. Organizations can use DOE to adjust process parameters to produce the desired results, which improves product quality and lowers costs. By getting rid of clutter, organizing the workplace, and establishing standard operating procedures, the 5S technique helps businesses cut waste and increase efficiency.</w:t>
      </w:r>
    </w:p>
    <w:p w:rsidR="00711A5A" w:rsidRDefault="00711A5A" w:rsidP="00303B5F"/>
    <w:p w:rsidR="00711A5A" w:rsidRDefault="00711A5A" w:rsidP="00711A5A">
      <w:pPr>
        <w:pStyle w:val="Heading1"/>
      </w:pPr>
    </w:p>
    <w:p w:rsidR="00711A5A" w:rsidRDefault="00711A5A" w:rsidP="00711A5A">
      <w:pPr>
        <w:pStyle w:val="Heading1"/>
      </w:pPr>
    </w:p>
    <w:p w:rsidR="00DE76BC" w:rsidRDefault="00711A5A" w:rsidP="00711A5A">
      <w:pPr>
        <w:pStyle w:val="Heading1"/>
      </w:pPr>
      <w:bookmarkStart w:id="5" w:name="_Toc134661303"/>
      <w:proofErr w:type="gramStart"/>
      <w:r w:rsidRPr="00711A5A">
        <w:t>The use of 7 basic quality tools for process improvement.</w:t>
      </w:r>
      <w:bookmarkEnd w:id="5"/>
      <w:proofErr w:type="gramEnd"/>
    </w:p>
    <w:p w:rsidR="00DE76BC" w:rsidRDefault="00DE76BC" w:rsidP="00711A5A">
      <w:pPr>
        <w:pStyle w:val="Heading2"/>
      </w:pPr>
      <w:bookmarkStart w:id="6" w:name="_Toc134661304"/>
      <w:r>
        <w:t>Literature Review:</w:t>
      </w:r>
      <w:bookmarkEnd w:id="6"/>
    </w:p>
    <w:p w:rsidR="00711A5A" w:rsidRDefault="00DE76BC" w:rsidP="00DE76BC">
      <w:r>
        <w:t>In modern production processes, quality frameworks and measurement methods are essential. These solutions provide increased product quality, decreased waste, and improved operational efficiency. The utilization of seven fundamental quality instruments for process improvement is one such system. These tools are frequently used in the industrial and service sectors to locate issues and resolve them. An overview of the application of seven fundamental quality methods for process improvement is the goal of this literature review.</w:t>
      </w:r>
    </w:p>
    <w:p w:rsidR="00DE76BC" w:rsidRDefault="00DE76BC" w:rsidP="00DE76BC">
      <w:r>
        <w:t>The Application of Seven Fundamental Quality Tools for Process Improvement:</w:t>
      </w:r>
    </w:p>
    <w:p w:rsidR="00DE76BC" w:rsidRDefault="00DE76BC" w:rsidP="00303B5F">
      <w:r>
        <w:t>Flowcharts, Pareto charts, histograms, check sheets, control charts, scatter diagrams, and cause-and-effect diagrams are the seven fundamental quality tools for process improvement (Ishikawa, 1986). These tools are straightforward and quick to use, and they can assist firms in locating and fixing issues.</w:t>
      </w:r>
    </w:p>
    <w:p w:rsidR="00DE76BC" w:rsidRDefault="00DE76BC" w:rsidP="00DE76BC">
      <w:r>
        <w:t>Flowcharts:</w:t>
      </w:r>
    </w:p>
    <w:p w:rsidR="00DE76BC" w:rsidRDefault="00DE76BC" w:rsidP="00DE76BC">
      <w:r>
        <w:t>Diagrams that depict the process flow are known as flowcharts. They are employed to recognize the processes in a procedure and pinpoint the locations of issues. Flowcharts can also be used to pinpoint areas that could use improvement (</w:t>
      </w:r>
      <w:proofErr w:type="spellStart"/>
      <w:r>
        <w:t>Juran</w:t>
      </w:r>
      <w:proofErr w:type="spellEnd"/>
      <w:r>
        <w:t>, 1992).</w:t>
      </w:r>
    </w:p>
    <w:p w:rsidR="00DE76BC" w:rsidRDefault="00DE76BC" w:rsidP="00DE76BC">
      <w:r>
        <w:t>Pareto Diagrams</w:t>
      </w:r>
    </w:p>
    <w:p w:rsidR="00DE76BC" w:rsidRDefault="00DE76BC" w:rsidP="00DE76BC">
      <w:r>
        <w:t>Pareto charts are graphs that display the relative size or frequency of issues. They are used to determine which issues are present most frequently in a process and to rank them in order of importance. The efficiency of remedies over time can also be tracked using Pareto charts (Montgomery, 2013).</w:t>
      </w:r>
    </w:p>
    <w:p w:rsidR="00DE76BC" w:rsidRDefault="00DE76BC" w:rsidP="00DE76BC">
      <w:r>
        <w:t>Histograms:</w:t>
      </w:r>
    </w:p>
    <w:p w:rsidR="00DE76BC" w:rsidRDefault="00DE76BC" w:rsidP="00DE76BC">
      <w:r>
        <w:t>Histograms are graphs that depict how data are distributed. They are used to determine where improvements can be made and to define the scope and distribution of a process (</w:t>
      </w:r>
      <w:proofErr w:type="spellStart"/>
      <w:r>
        <w:t>Shewhart</w:t>
      </w:r>
      <w:proofErr w:type="spellEnd"/>
      <w:r>
        <w:t>, 1931).</w:t>
      </w:r>
    </w:p>
    <w:p w:rsidR="00CF14A0" w:rsidRDefault="00CF14A0" w:rsidP="00CF14A0">
      <w:r>
        <w:lastRenderedPageBreak/>
        <w:t>Control Diagrams</w:t>
      </w:r>
    </w:p>
    <w:p w:rsidR="00CF14A0" w:rsidRDefault="00CF14A0" w:rsidP="00CF14A0">
      <w:r>
        <w:t>Control charts are graphs that display a process's performance over time. They are used to recognize when a process has gotten out of hand and to identify where the issue originated (Deming, 1986).</w:t>
      </w:r>
    </w:p>
    <w:p w:rsidR="00CF14A0" w:rsidRDefault="00CF14A0" w:rsidP="00CF14A0">
      <w:r>
        <w:t>Scatter plots:</w:t>
      </w:r>
    </w:p>
    <w:p w:rsidR="00CF14A0" w:rsidRDefault="00CF14A0" w:rsidP="00CF14A0">
      <w:r>
        <w:t>Graphs that depict the relationship between two variables are called scatter diagrams. They are employed to establish the existence of a link between variables as well as its strength (Ishikawa, 1986).</w:t>
      </w:r>
    </w:p>
    <w:p w:rsidR="00CF14A0" w:rsidRDefault="00CF14A0" w:rsidP="00CF14A0">
      <w:r>
        <w:t>Diagrams of causes and effects:</w:t>
      </w:r>
    </w:p>
    <w:p w:rsidR="00CF14A0" w:rsidRDefault="00CF14A0" w:rsidP="00CF14A0">
      <w:r>
        <w:t>Fishbone diagrams and Ishikawa diagrams are other names for cause-and-effect charts. By dissecting a problem into its constituent elements, they are utilized to pinpoint the problems' underlying causes. It is also possible to use cause-and-effect diagrams to pinpoint areas that could use improvement (Ishikawa, 1986).</w:t>
      </w:r>
    </w:p>
    <w:p w:rsidR="00CF14A0" w:rsidRDefault="00CF14A0" w:rsidP="00CF14A0"/>
    <w:p w:rsidR="00CF14A0" w:rsidRDefault="00CF14A0" w:rsidP="00CF14A0">
      <w:r>
        <w:t>The application of seven fundamental quality tools can assist organizations in identifying issues and resolving them in a timely and effective manner. These tools are basic and user-friendly, and they can be used in a variety of manufacturing and service sectors. Organizations can enhance the quality of their products, cut down on waste, and improve operational efficiency by using these technologies.</w:t>
      </w:r>
    </w:p>
    <w:p w:rsidR="00FD6C9E" w:rsidRDefault="00FD6C9E" w:rsidP="00CF14A0"/>
    <w:p w:rsidR="00FD6C9E" w:rsidRDefault="00FD6C9E" w:rsidP="00CF14A0">
      <w:bookmarkStart w:id="7" w:name="_Toc134661305"/>
      <w:r w:rsidRPr="008A1CDD">
        <w:rPr>
          <w:rStyle w:val="Heading2Char"/>
        </w:rPr>
        <w:t>Discussion</w:t>
      </w:r>
      <w:bookmarkEnd w:id="7"/>
      <w:r>
        <w:t xml:space="preserve">: </w:t>
      </w:r>
    </w:p>
    <w:p w:rsidR="00FD6C9E" w:rsidRDefault="00FD6C9E" w:rsidP="00FD6C9E">
      <w:r>
        <w:t>The 7 fundamental quality tools have been widely embraced by businesses all over the world for process improvement. These technologies assist businesses in locating and fixing process-related issues, which enhances quality, cuts down on waste, and streamlines operational efficiency.</w:t>
      </w:r>
    </w:p>
    <w:p w:rsidR="00FD6C9E" w:rsidRDefault="00FD6C9E" w:rsidP="00FD6C9E">
      <w:r>
        <w:t>The cause-and-effect diagram, often known as a fishbone diagram, is one of the most frequently used tools for problem-solving. This technique is very helpful in figuring out the underlying causes of a problem or malfunction. The team can determine the primary reasons of the issue and create focused remedies by dissecting the issue into smaller components and examining each one.</w:t>
      </w:r>
    </w:p>
    <w:p w:rsidR="00E4530B" w:rsidRDefault="00E4530B" w:rsidP="00E4530B">
      <w:r>
        <w:t>Another popular tool for visualizing processes and pinpointing areas for improvement is the flowchart. Teams can find inefficiencies and bottlenecks by mapping out a process, which can subsequently be fixed to streamline the process. This tool is especially helpful in locating regions where work is being done twice as well as areas where extra steps or delays are present.</w:t>
      </w:r>
    </w:p>
    <w:p w:rsidR="00E4530B" w:rsidRDefault="00E4530B" w:rsidP="00E4530B">
      <w:r>
        <w:t>Data can be systematically collected using check sheets, allowing for the identification of trends and potential improvement areas. This tool is especially helpful in locating problem regions or locations where there is a lack of consistency. Teams can design tailored solutions by identifying trends and patterns in the data they collect over time.</w:t>
      </w:r>
    </w:p>
    <w:p w:rsidR="00A574CE" w:rsidRDefault="00A574CE" w:rsidP="00A574CE">
      <w:r>
        <w:lastRenderedPageBreak/>
        <w:t>Data analysis statistics methods include histograms and Pareto charts. Histograms are used to find trends in data, whereas Pareto charts are used to rank problems according to how frequently they occur. These techniques are very helpful in determining where resources should be spent in order to have the biggest impact.</w:t>
      </w:r>
    </w:p>
    <w:p w:rsidR="00A574CE" w:rsidRDefault="00A574CE" w:rsidP="00A574CE">
      <w:r>
        <w:t>As a result, organizations may increase quality, cut down on waste, and streamline operational efficiency by using the seven basic quality tools to detect and address issues in their processes. With the use of these technologies, businesses may pinpoint areas for development and create focused solutions, raising efficiency, productivity, and customer satisfaction levels significantly.</w:t>
      </w:r>
    </w:p>
    <w:p w:rsidR="00873DE1" w:rsidRDefault="00873DE1" w:rsidP="00A574CE">
      <w:bookmarkStart w:id="8" w:name="_Toc134661306"/>
      <w:r w:rsidRPr="00873DE1">
        <w:rPr>
          <w:rStyle w:val="Heading1Char"/>
        </w:rPr>
        <w:t>Conclusion</w:t>
      </w:r>
      <w:bookmarkEnd w:id="8"/>
      <w:r>
        <w:t xml:space="preserve">: </w:t>
      </w:r>
    </w:p>
    <w:p w:rsidR="00873DE1" w:rsidRDefault="00873DE1" w:rsidP="00A574CE">
      <w:r>
        <w:t xml:space="preserve">The purpose of writing of this report </w:t>
      </w:r>
      <w:r>
        <w:t>was</w:t>
      </w:r>
      <w:r>
        <w:t xml:space="preserve"> to discuss about the </w:t>
      </w:r>
      <w:r w:rsidRPr="00873DE1">
        <w:t xml:space="preserve">Six Sigma methods that can be </w:t>
      </w:r>
      <w:proofErr w:type="spellStart"/>
      <w:r w:rsidRPr="00873DE1">
        <w:t>utilised</w:t>
      </w:r>
      <w:proofErr w:type="spellEnd"/>
      <w:r w:rsidRPr="00873DE1">
        <w:t xml:space="preserve"> to </w:t>
      </w:r>
      <w:proofErr w:type="spellStart"/>
      <w:r w:rsidRPr="00873DE1">
        <w:t>optimise</w:t>
      </w:r>
      <w:proofErr w:type="spellEnd"/>
      <w:r w:rsidRPr="00873DE1">
        <w:t xml:space="preserve"> and </w:t>
      </w:r>
      <w:proofErr w:type="spellStart"/>
      <w:r w:rsidRPr="00873DE1">
        <w:t>stabilis</w:t>
      </w:r>
      <w:r>
        <w:t>e</w:t>
      </w:r>
      <w:proofErr w:type="spellEnd"/>
      <w:r>
        <w:t xml:space="preserve"> existing production processes and </w:t>
      </w:r>
      <w:proofErr w:type="gramStart"/>
      <w:r w:rsidRPr="00873DE1">
        <w:t>The</w:t>
      </w:r>
      <w:proofErr w:type="gramEnd"/>
      <w:r w:rsidRPr="00873DE1">
        <w:t xml:space="preserve"> use of 7 basic quality tools for process improvement</w:t>
      </w:r>
      <w:r>
        <w:t>.</w:t>
      </w:r>
    </w:p>
    <w:p w:rsidR="00873DE1" w:rsidRDefault="00873DE1" w:rsidP="00A574CE"/>
    <w:p w:rsidR="00873DE1" w:rsidRDefault="00873DE1" w:rsidP="00A574CE">
      <w:bookmarkStart w:id="9" w:name="_Toc134661307"/>
      <w:r w:rsidRPr="00873DE1">
        <w:rPr>
          <w:rStyle w:val="Heading1Char"/>
        </w:rPr>
        <w:t>References</w:t>
      </w:r>
      <w:bookmarkEnd w:id="9"/>
      <w:r>
        <w:t>:</w:t>
      </w:r>
    </w:p>
    <w:p w:rsidR="00873DE1" w:rsidRDefault="00873DE1" w:rsidP="00873DE1">
      <w:proofErr w:type="spellStart"/>
      <w:proofErr w:type="gramStart"/>
      <w:r>
        <w:t>Chakravorty</w:t>
      </w:r>
      <w:proofErr w:type="spellEnd"/>
      <w:r>
        <w:t>, A., &amp; Banerjee, J. (2015).</w:t>
      </w:r>
      <w:proofErr w:type="gramEnd"/>
      <w:r>
        <w:t xml:space="preserve"> </w:t>
      </w:r>
      <w:proofErr w:type="gramStart"/>
      <w:r>
        <w:t>An application of Six Sigma methodology for improving the first pass yield of a manufacturing process.</w:t>
      </w:r>
      <w:proofErr w:type="gramEnd"/>
      <w:r>
        <w:t xml:space="preserve"> Global Journal of Flexible Systems Management, 16(4), 391-404.</w:t>
      </w:r>
    </w:p>
    <w:p w:rsidR="00873DE1" w:rsidRDefault="00873DE1" w:rsidP="00873DE1"/>
    <w:p w:rsidR="00873DE1" w:rsidRDefault="00873DE1" w:rsidP="00873DE1">
      <w:r>
        <w:t xml:space="preserve">Hirano, H. (2010). 5S for operators: 5 pillars of the visual workplace. </w:t>
      </w:r>
      <w:proofErr w:type="gramStart"/>
      <w:r>
        <w:t>Productivity Press.</w:t>
      </w:r>
      <w:proofErr w:type="gramEnd"/>
    </w:p>
    <w:p w:rsidR="00873DE1" w:rsidRDefault="00873DE1" w:rsidP="00873DE1"/>
    <w:p w:rsidR="00873DE1" w:rsidRDefault="00873DE1" w:rsidP="00873DE1">
      <w:proofErr w:type="gramStart"/>
      <w:r>
        <w:t>Imai, M. (2012).</w:t>
      </w:r>
      <w:proofErr w:type="gramEnd"/>
      <w:r>
        <w:t xml:space="preserve"> </w:t>
      </w:r>
      <w:proofErr w:type="spellStart"/>
      <w:r>
        <w:t>Gemba</w:t>
      </w:r>
      <w:proofErr w:type="spellEnd"/>
      <w:r>
        <w:t xml:space="preserve"> kaizen: A commonsense approach to a continuous improvement strategy. </w:t>
      </w:r>
      <w:proofErr w:type="gramStart"/>
      <w:r>
        <w:t>McGraw-Hill Education.</w:t>
      </w:r>
      <w:proofErr w:type="gramEnd"/>
    </w:p>
    <w:p w:rsidR="00873DE1" w:rsidRDefault="00873DE1" w:rsidP="00873DE1"/>
    <w:p w:rsidR="00873DE1" w:rsidRDefault="00873DE1" w:rsidP="00873DE1">
      <w:proofErr w:type="gramStart"/>
      <w:r>
        <w:t xml:space="preserve">Jain, P. K., Singh, R. K., &amp; </w:t>
      </w:r>
      <w:proofErr w:type="spellStart"/>
      <w:r>
        <w:t>Khanduja</w:t>
      </w:r>
      <w:proofErr w:type="spellEnd"/>
      <w:r>
        <w:t>, D. (2014).</w:t>
      </w:r>
      <w:proofErr w:type="gramEnd"/>
      <w:r>
        <w:t xml:space="preserve"> Design of experiments (DoE) and its role in optimization of process parameters: a review. </w:t>
      </w:r>
      <w:proofErr w:type="spellStart"/>
      <w:r>
        <w:t>Procedia</w:t>
      </w:r>
      <w:proofErr w:type="spellEnd"/>
      <w:r>
        <w:t xml:space="preserve"> Materials Science, 6, 582-589.</w:t>
      </w:r>
    </w:p>
    <w:p w:rsidR="00873DE1" w:rsidRDefault="00873DE1" w:rsidP="00873DE1"/>
    <w:p w:rsidR="00873DE1" w:rsidRDefault="00873DE1" w:rsidP="00873DE1">
      <w:proofErr w:type="gramStart"/>
      <w:r>
        <w:t>Montgomery, D. C. (2012).</w:t>
      </w:r>
      <w:proofErr w:type="gramEnd"/>
      <w:r>
        <w:t xml:space="preserve"> </w:t>
      </w:r>
      <w:proofErr w:type="gramStart"/>
      <w:r>
        <w:t>Introduction to statistical quality control.</w:t>
      </w:r>
      <w:proofErr w:type="gramEnd"/>
      <w:r>
        <w:t xml:space="preserve"> </w:t>
      </w:r>
      <w:proofErr w:type="gramStart"/>
      <w:r>
        <w:t>John Wiley &amp; Sons.</w:t>
      </w:r>
      <w:proofErr w:type="gramEnd"/>
    </w:p>
    <w:p w:rsidR="00873DE1" w:rsidRDefault="00873DE1" w:rsidP="00873DE1"/>
    <w:p w:rsidR="00873DE1" w:rsidRDefault="00873DE1" w:rsidP="00873DE1">
      <w:r>
        <w:t xml:space="preserve">Oakland, J. S. (2014). Total quality management and operational excellence: text with cases. </w:t>
      </w:r>
      <w:proofErr w:type="spellStart"/>
      <w:proofErr w:type="gramStart"/>
      <w:r>
        <w:t>Routledge</w:t>
      </w:r>
      <w:proofErr w:type="spellEnd"/>
      <w:r>
        <w:t>.</w:t>
      </w:r>
      <w:proofErr w:type="gramEnd"/>
    </w:p>
    <w:p w:rsidR="00873DE1" w:rsidRDefault="00873DE1" w:rsidP="00873DE1"/>
    <w:p w:rsidR="00873DE1" w:rsidRDefault="00873DE1" w:rsidP="00873DE1">
      <w:proofErr w:type="spellStart"/>
      <w:proofErr w:type="gramStart"/>
      <w:r>
        <w:lastRenderedPageBreak/>
        <w:t>Ohno</w:t>
      </w:r>
      <w:proofErr w:type="spellEnd"/>
      <w:r>
        <w:t>, T. (2013).</w:t>
      </w:r>
      <w:proofErr w:type="gramEnd"/>
      <w:r>
        <w:t xml:space="preserve"> Toyota production system: beyond large-scale production. </w:t>
      </w:r>
      <w:proofErr w:type="gramStart"/>
      <w:r>
        <w:t>Productivity Press.</w:t>
      </w:r>
      <w:proofErr w:type="gramEnd"/>
    </w:p>
    <w:p w:rsidR="00873DE1" w:rsidRDefault="00873DE1" w:rsidP="00873DE1"/>
    <w:p w:rsidR="00873DE1" w:rsidRDefault="00873DE1" w:rsidP="00873DE1">
      <w:proofErr w:type="spellStart"/>
      <w:proofErr w:type="gramStart"/>
      <w:r>
        <w:t>Pyzdek</w:t>
      </w:r>
      <w:proofErr w:type="spellEnd"/>
      <w:r>
        <w:t>, T., &amp; Keller, P. A. (2014).</w:t>
      </w:r>
      <w:proofErr w:type="gramEnd"/>
      <w:r>
        <w:t xml:space="preserve"> The Six Sigma handbook: a complete guide for green belts, black belts, and managers at all levels. </w:t>
      </w:r>
      <w:proofErr w:type="gramStart"/>
      <w:r>
        <w:t>McGraw-Hill Education.</w:t>
      </w:r>
      <w:proofErr w:type="gramEnd"/>
    </w:p>
    <w:p w:rsidR="00873DE1" w:rsidRDefault="00873DE1" w:rsidP="00873DE1"/>
    <w:p w:rsidR="00873DE1" w:rsidRDefault="00873DE1" w:rsidP="00873DE1">
      <w:proofErr w:type="gramStart"/>
      <w:r>
        <w:t>Shingo, S. (1986).</w:t>
      </w:r>
      <w:proofErr w:type="gramEnd"/>
      <w:r>
        <w:t xml:space="preserve"> Zero quality control: source inspection and the </w:t>
      </w:r>
      <w:proofErr w:type="spellStart"/>
      <w:r>
        <w:t>poka</w:t>
      </w:r>
      <w:proofErr w:type="spellEnd"/>
      <w:r>
        <w:t xml:space="preserve">-yoke system. </w:t>
      </w:r>
      <w:proofErr w:type="gramStart"/>
      <w:r>
        <w:t>Productivity Press.</w:t>
      </w:r>
      <w:proofErr w:type="gramEnd"/>
    </w:p>
    <w:p w:rsidR="00873DE1" w:rsidRDefault="00873DE1" w:rsidP="00873DE1"/>
    <w:p w:rsidR="00873DE1" w:rsidRDefault="00873DE1" w:rsidP="00873DE1">
      <w:proofErr w:type="gramStart"/>
      <w:r>
        <w:t>Womack, J. P., &amp; Jones, D. T. (2010).</w:t>
      </w:r>
      <w:proofErr w:type="gramEnd"/>
      <w:r>
        <w:t xml:space="preserve"> Lean thinking: banish waste and create wealth in your corporation. </w:t>
      </w:r>
      <w:proofErr w:type="gramStart"/>
      <w:r>
        <w:t>Simon and Schuster.</w:t>
      </w:r>
      <w:proofErr w:type="gramEnd"/>
    </w:p>
    <w:sectPr w:rsidR="00873DE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484D64"/>
    <w:multiLevelType w:val="hybridMultilevel"/>
    <w:tmpl w:val="E99C8C1C"/>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4E8F1761"/>
    <w:multiLevelType w:val="multilevel"/>
    <w:tmpl w:val="4EFCA6FE"/>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691C1412"/>
    <w:multiLevelType w:val="multilevel"/>
    <w:tmpl w:val="745210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712D1"/>
    <w:rsid w:val="00303B5F"/>
    <w:rsid w:val="003B0602"/>
    <w:rsid w:val="00400794"/>
    <w:rsid w:val="00426E21"/>
    <w:rsid w:val="004D67F4"/>
    <w:rsid w:val="00630E6C"/>
    <w:rsid w:val="00711A5A"/>
    <w:rsid w:val="007B7B52"/>
    <w:rsid w:val="008670C3"/>
    <w:rsid w:val="008712D1"/>
    <w:rsid w:val="00873DE1"/>
    <w:rsid w:val="008A1CDD"/>
    <w:rsid w:val="008B1CF7"/>
    <w:rsid w:val="009046A4"/>
    <w:rsid w:val="00945FD6"/>
    <w:rsid w:val="00A4169B"/>
    <w:rsid w:val="00A574CE"/>
    <w:rsid w:val="00A820BF"/>
    <w:rsid w:val="00B41EBC"/>
    <w:rsid w:val="00CF14A0"/>
    <w:rsid w:val="00D53C3D"/>
    <w:rsid w:val="00DE76BC"/>
    <w:rsid w:val="00E4530B"/>
    <w:rsid w:val="00FD6C9E"/>
    <w:rsid w:val="00FE75E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11A5A"/>
    <w:pPr>
      <w:keepNext/>
      <w:keepLines/>
      <w:spacing w:before="480" w:after="0"/>
      <w:outlineLvl w:val="0"/>
    </w:pPr>
    <w:rPr>
      <w:rFonts w:asciiTheme="majorHAnsi" w:eastAsiaTheme="majorEastAsia" w:hAnsiTheme="majorHAnsi" w:cstheme="majorBidi"/>
      <w:b/>
      <w:bCs/>
      <w:color w:val="365F91" w:themeColor="accent1" w:themeShade="BF"/>
      <w:sz w:val="28"/>
      <w:szCs w:val="35"/>
    </w:rPr>
  </w:style>
  <w:style w:type="paragraph" w:styleId="Heading2">
    <w:name w:val="heading 2"/>
    <w:basedOn w:val="Normal"/>
    <w:next w:val="Normal"/>
    <w:link w:val="Heading2Char"/>
    <w:uiPriority w:val="9"/>
    <w:unhideWhenUsed/>
    <w:qFormat/>
    <w:rsid w:val="00711A5A"/>
    <w:pPr>
      <w:keepNext/>
      <w:keepLines/>
      <w:spacing w:before="200" w:after="0"/>
      <w:outlineLvl w:val="1"/>
    </w:pPr>
    <w:rPr>
      <w:rFonts w:asciiTheme="majorHAnsi" w:eastAsiaTheme="majorEastAsia" w:hAnsiTheme="majorHAnsi" w:cstheme="majorBidi"/>
      <w:b/>
      <w:bCs/>
      <w:color w:val="4F81BD" w:themeColor="accent1"/>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0079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711A5A"/>
    <w:rPr>
      <w:rFonts w:asciiTheme="majorHAnsi" w:eastAsiaTheme="majorEastAsia" w:hAnsiTheme="majorHAnsi" w:cstheme="majorBidi"/>
      <w:b/>
      <w:bCs/>
      <w:color w:val="365F91" w:themeColor="accent1" w:themeShade="BF"/>
      <w:sz w:val="28"/>
      <w:szCs w:val="35"/>
    </w:rPr>
  </w:style>
  <w:style w:type="character" w:customStyle="1" w:styleId="Heading2Char">
    <w:name w:val="Heading 2 Char"/>
    <w:basedOn w:val="DefaultParagraphFont"/>
    <w:link w:val="Heading2"/>
    <w:uiPriority w:val="9"/>
    <w:rsid w:val="00711A5A"/>
    <w:rPr>
      <w:rFonts w:asciiTheme="majorHAnsi" w:eastAsiaTheme="majorEastAsia" w:hAnsiTheme="majorHAnsi" w:cstheme="majorBidi"/>
      <w:b/>
      <w:bCs/>
      <w:color w:val="4F81BD" w:themeColor="accent1"/>
      <w:sz w:val="26"/>
      <w:szCs w:val="33"/>
    </w:rPr>
  </w:style>
  <w:style w:type="paragraph" w:styleId="ListParagraph">
    <w:name w:val="List Paragraph"/>
    <w:basedOn w:val="Normal"/>
    <w:uiPriority w:val="34"/>
    <w:qFormat/>
    <w:rsid w:val="008A1CDD"/>
    <w:pPr>
      <w:spacing w:after="0" w:line="240" w:lineRule="auto"/>
      <w:ind w:left="720"/>
      <w:contextualSpacing/>
    </w:pPr>
    <w:rPr>
      <w:rFonts w:ascii="Times New Roman" w:eastAsia="Times New Roman" w:hAnsi="Times New Roman" w:cs="Times New Roman"/>
      <w:sz w:val="20"/>
      <w:szCs w:val="20"/>
      <w:lang w:val="en-GB" w:eastAsia="en-GB" w:bidi="ar-SA"/>
    </w:rPr>
  </w:style>
  <w:style w:type="paragraph" w:styleId="TOCHeading">
    <w:name w:val="TOC Heading"/>
    <w:basedOn w:val="Heading1"/>
    <w:next w:val="Normal"/>
    <w:uiPriority w:val="39"/>
    <w:semiHidden/>
    <w:unhideWhenUsed/>
    <w:qFormat/>
    <w:rsid w:val="00873DE1"/>
    <w:pPr>
      <w:outlineLvl w:val="9"/>
    </w:pPr>
    <w:rPr>
      <w:szCs w:val="28"/>
      <w:lang w:eastAsia="ja-JP" w:bidi="ar-SA"/>
    </w:rPr>
  </w:style>
  <w:style w:type="paragraph" w:styleId="TOC1">
    <w:name w:val="toc 1"/>
    <w:basedOn w:val="Normal"/>
    <w:next w:val="Normal"/>
    <w:autoRedefine/>
    <w:uiPriority w:val="39"/>
    <w:unhideWhenUsed/>
    <w:rsid w:val="00873DE1"/>
    <w:pPr>
      <w:spacing w:after="100"/>
    </w:pPr>
  </w:style>
  <w:style w:type="paragraph" w:styleId="TOC2">
    <w:name w:val="toc 2"/>
    <w:basedOn w:val="Normal"/>
    <w:next w:val="Normal"/>
    <w:autoRedefine/>
    <w:uiPriority w:val="39"/>
    <w:unhideWhenUsed/>
    <w:rsid w:val="00873DE1"/>
    <w:pPr>
      <w:spacing w:after="100"/>
      <w:ind w:left="220"/>
    </w:pPr>
  </w:style>
  <w:style w:type="character" w:styleId="Hyperlink">
    <w:name w:val="Hyperlink"/>
    <w:basedOn w:val="DefaultParagraphFont"/>
    <w:uiPriority w:val="99"/>
    <w:unhideWhenUsed/>
    <w:rsid w:val="00873DE1"/>
    <w:rPr>
      <w:color w:val="0000FF" w:themeColor="hyperlink"/>
      <w:u w:val="single"/>
    </w:rPr>
  </w:style>
  <w:style w:type="paragraph" w:styleId="BalloonText">
    <w:name w:val="Balloon Text"/>
    <w:basedOn w:val="Normal"/>
    <w:link w:val="BalloonTextChar"/>
    <w:uiPriority w:val="99"/>
    <w:semiHidden/>
    <w:unhideWhenUsed/>
    <w:rsid w:val="00873DE1"/>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873DE1"/>
    <w:rPr>
      <w:rFonts w:ascii="Tahoma" w:hAnsi="Tahoma" w:cs="Tahoma"/>
      <w:sz w:val="16"/>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11A5A"/>
    <w:pPr>
      <w:keepNext/>
      <w:keepLines/>
      <w:spacing w:before="480" w:after="0"/>
      <w:outlineLvl w:val="0"/>
    </w:pPr>
    <w:rPr>
      <w:rFonts w:asciiTheme="majorHAnsi" w:eastAsiaTheme="majorEastAsia" w:hAnsiTheme="majorHAnsi" w:cstheme="majorBidi"/>
      <w:b/>
      <w:bCs/>
      <w:color w:val="365F91" w:themeColor="accent1" w:themeShade="BF"/>
      <w:sz w:val="28"/>
      <w:szCs w:val="35"/>
    </w:rPr>
  </w:style>
  <w:style w:type="paragraph" w:styleId="Heading2">
    <w:name w:val="heading 2"/>
    <w:basedOn w:val="Normal"/>
    <w:next w:val="Normal"/>
    <w:link w:val="Heading2Char"/>
    <w:uiPriority w:val="9"/>
    <w:unhideWhenUsed/>
    <w:qFormat/>
    <w:rsid w:val="00711A5A"/>
    <w:pPr>
      <w:keepNext/>
      <w:keepLines/>
      <w:spacing w:before="200" w:after="0"/>
      <w:outlineLvl w:val="1"/>
    </w:pPr>
    <w:rPr>
      <w:rFonts w:asciiTheme="majorHAnsi" w:eastAsiaTheme="majorEastAsia" w:hAnsiTheme="majorHAnsi" w:cstheme="majorBidi"/>
      <w:b/>
      <w:bCs/>
      <w:color w:val="4F81BD" w:themeColor="accent1"/>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0079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711A5A"/>
    <w:rPr>
      <w:rFonts w:asciiTheme="majorHAnsi" w:eastAsiaTheme="majorEastAsia" w:hAnsiTheme="majorHAnsi" w:cstheme="majorBidi"/>
      <w:b/>
      <w:bCs/>
      <w:color w:val="365F91" w:themeColor="accent1" w:themeShade="BF"/>
      <w:sz w:val="28"/>
      <w:szCs w:val="35"/>
    </w:rPr>
  </w:style>
  <w:style w:type="character" w:customStyle="1" w:styleId="Heading2Char">
    <w:name w:val="Heading 2 Char"/>
    <w:basedOn w:val="DefaultParagraphFont"/>
    <w:link w:val="Heading2"/>
    <w:uiPriority w:val="9"/>
    <w:rsid w:val="00711A5A"/>
    <w:rPr>
      <w:rFonts w:asciiTheme="majorHAnsi" w:eastAsiaTheme="majorEastAsia" w:hAnsiTheme="majorHAnsi" w:cstheme="majorBidi"/>
      <w:b/>
      <w:bCs/>
      <w:color w:val="4F81BD" w:themeColor="accent1"/>
      <w:sz w:val="26"/>
      <w:szCs w:val="33"/>
    </w:rPr>
  </w:style>
  <w:style w:type="paragraph" w:styleId="ListParagraph">
    <w:name w:val="List Paragraph"/>
    <w:basedOn w:val="Normal"/>
    <w:uiPriority w:val="34"/>
    <w:qFormat/>
    <w:rsid w:val="008A1CDD"/>
    <w:pPr>
      <w:spacing w:after="0" w:line="240" w:lineRule="auto"/>
      <w:ind w:left="720"/>
      <w:contextualSpacing/>
    </w:pPr>
    <w:rPr>
      <w:rFonts w:ascii="Times New Roman" w:eastAsia="Times New Roman" w:hAnsi="Times New Roman" w:cs="Times New Roman"/>
      <w:sz w:val="20"/>
      <w:szCs w:val="20"/>
      <w:lang w:val="en-GB" w:eastAsia="en-GB" w:bidi="ar-SA"/>
    </w:rPr>
  </w:style>
  <w:style w:type="paragraph" w:styleId="TOCHeading">
    <w:name w:val="TOC Heading"/>
    <w:basedOn w:val="Heading1"/>
    <w:next w:val="Normal"/>
    <w:uiPriority w:val="39"/>
    <w:semiHidden/>
    <w:unhideWhenUsed/>
    <w:qFormat/>
    <w:rsid w:val="00873DE1"/>
    <w:pPr>
      <w:outlineLvl w:val="9"/>
    </w:pPr>
    <w:rPr>
      <w:szCs w:val="28"/>
      <w:lang w:eastAsia="ja-JP" w:bidi="ar-SA"/>
    </w:rPr>
  </w:style>
  <w:style w:type="paragraph" w:styleId="TOC1">
    <w:name w:val="toc 1"/>
    <w:basedOn w:val="Normal"/>
    <w:next w:val="Normal"/>
    <w:autoRedefine/>
    <w:uiPriority w:val="39"/>
    <w:unhideWhenUsed/>
    <w:rsid w:val="00873DE1"/>
    <w:pPr>
      <w:spacing w:after="100"/>
    </w:pPr>
  </w:style>
  <w:style w:type="paragraph" w:styleId="TOC2">
    <w:name w:val="toc 2"/>
    <w:basedOn w:val="Normal"/>
    <w:next w:val="Normal"/>
    <w:autoRedefine/>
    <w:uiPriority w:val="39"/>
    <w:unhideWhenUsed/>
    <w:rsid w:val="00873DE1"/>
    <w:pPr>
      <w:spacing w:after="100"/>
      <w:ind w:left="220"/>
    </w:pPr>
  </w:style>
  <w:style w:type="character" w:styleId="Hyperlink">
    <w:name w:val="Hyperlink"/>
    <w:basedOn w:val="DefaultParagraphFont"/>
    <w:uiPriority w:val="99"/>
    <w:unhideWhenUsed/>
    <w:rsid w:val="00873DE1"/>
    <w:rPr>
      <w:color w:val="0000FF" w:themeColor="hyperlink"/>
      <w:u w:val="single"/>
    </w:rPr>
  </w:style>
  <w:style w:type="paragraph" w:styleId="BalloonText">
    <w:name w:val="Balloon Text"/>
    <w:basedOn w:val="Normal"/>
    <w:link w:val="BalloonTextChar"/>
    <w:uiPriority w:val="99"/>
    <w:semiHidden/>
    <w:unhideWhenUsed/>
    <w:rsid w:val="00873DE1"/>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873DE1"/>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95053702">
      <w:bodyDiv w:val="1"/>
      <w:marLeft w:val="0"/>
      <w:marRight w:val="0"/>
      <w:marTop w:val="0"/>
      <w:marBottom w:val="0"/>
      <w:divBdr>
        <w:top w:val="none" w:sz="0" w:space="0" w:color="auto"/>
        <w:left w:val="none" w:sz="0" w:space="0" w:color="auto"/>
        <w:bottom w:val="none" w:sz="0" w:space="0" w:color="auto"/>
        <w:right w:val="none" w:sz="0" w:space="0" w:color="auto"/>
      </w:divBdr>
      <w:divsChild>
        <w:div w:id="2141265712">
          <w:marLeft w:val="0"/>
          <w:marRight w:val="0"/>
          <w:marTop w:val="0"/>
          <w:marBottom w:val="0"/>
          <w:divBdr>
            <w:top w:val="single" w:sz="2" w:space="0" w:color="auto"/>
            <w:left w:val="single" w:sz="2" w:space="0" w:color="auto"/>
            <w:bottom w:val="single" w:sz="6" w:space="0" w:color="auto"/>
            <w:right w:val="single" w:sz="2" w:space="0" w:color="auto"/>
          </w:divBdr>
          <w:divsChild>
            <w:div w:id="859859178">
              <w:marLeft w:val="0"/>
              <w:marRight w:val="0"/>
              <w:marTop w:val="100"/>
              <w:marBottom w:val="100"/>
              <w:divBdr>
                <w:top w:val="single" w:sz="2" w:space="0" w:color="D9D9E3"/>
                <w:left w:val="single" w:sz="2" w:space="0" w:color="D9D9E3"/>
                <w:bottom w:val="single" w:sz="2" w:space="0" w:color="D9D9E3"/>
                <w:right w:val="single" w:sz="2" w:space="0" w:color="D9D9E3"/>
              </w:divBdr>
              <w:divsChild>
                <w:div w:id="1717313629">
                  <w:marLeft w:val="0"/>
                  <w:marRight w:val="0"/>
                  <w:marTop w:val="0"/>
                  <w:marBottom w:val="0"/>
                  <w:divBdr>
                    <w:top w:val="single" w:sz="2" w:space="0" w:color="D9D9E3"/>
                    <w:left w:val="single" w:sz="2" w:space="0" w:color="D9D9E3"/>
                    <w:bottom w:val="single" w:sz="2" w:space="0" w:color="D9D9E3"/>
                    <w:right w:val="single" w:sz="2" w:space="0" w:color="D9D9E3"/>
                  </w:divBdr>
                  <w:divsChild>
                    <w:div w:id="935286809">
                      <w:marLeft w:val="0"/>
                      <w:marRight w:val="0"/>
                      <w:marTop w:val="0"/>
                      <w:marBottom w:val="0"/>
                      <w:divBdr>
                        <w:top w:val="single" w:sz="2" w:space="0" w:color="D9D9E3"/>
                        <w:left w:val="single" w:sz="2" w:space="0" w:color="D9D9E3"/>
                        <w:bottom w:val="single" w:sz="2" w:space="0" w:color="D9D9E3"/>
                        <w:right w:val="single" w:sz="2" w:space="0" w:color="D9D9E3"/>
                      </w:divBdr>
                      <w:divsChild>
                        <w:div w:id="1228372802">
                          <w:marLeft w:val="0"/>
                          <w:marRight w:val="0"/>
                          <w:marTop w:val="0"/>
                          <w:marBottom w:val="0"/>
                          <w:divBdr>
                            <w:top w:val="single" w:sz="2" w:space="0" w:color="D9D9E3"/>
                            <w:left w:val="single" w:sz="2" w:space="0" w:color="D9D9E3"/>
                            <w:bottom w:val="single" w:sz="2" w:space="0" w:color="D9D9E3"/>
                            <w:right w:val="single" w:sz="2" w:space="0" w:color="D9D9E3"/>
                          </w:divBdr>
                          <w:divsChild>
                            <w:div w:id="12000478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97303262">
          <w:marLeft w:val="0"/>
          <w:marRight w:val="0"/>
          <w:marTop w:val="0"/>
          <w:marBottom w:val="0"/>
          <w:divBdr>
            <w:top w:val="single" w:sz="2" w:space="0" w:color="auto"/>
            <w:left w:val="single" w:sz="2" w:space="0" w:color="auto"/>
            <w:bottom w:val="single" w:sz="6" w:space="0" w:color="auto"/>
            <w:right w:val="single" w:sz="2" w:space="0" w:color="auto"/>
          </w:divBdr>
          <w:divsChild>
            <w:div w:id="1123811674">
              <w:marLeft w:val="0"/>
              <w:marRight w:val="0"/>
              <w:marTop w:val="100"/>
              <w:marBottom w:val="100"/>
              <w:divBdr>
                <w:top w:val="single" w:sz="2" w:space="0" w:color="D9D9E3"/>
                <w:left w:val="single" w:sz="2" w:space="0" w:color="D9D9E3"/>
                <w:bottom w:val="single" w:sz="2" w:space="0" w:color="D9D9E3"/>
                <w:right w:val="single" w:sz="2" w:space="0" w:color="D9D9E3"/>
              </w:divBdr>
              <w:divsChild>
                <w:div w:id="1323461115">
                  <w:marLeft w:val="0"/>
                  <w:marRight w:val="0"/>
                  <w:marTop w:val="0"/>
                  <w:marBottom w:val="0"/>
                  <w:divBdr>
                    <w:top w:val="single" w:sz="2" w:space="0" w:color="D9D9E3"/>
                    <w:left w:val="single" w:sz="2" w:space="0" w:color="D9D9E3"/>
                    <w:bottom w:val="single" w:sz="2" w:space="0" w:color="D9D9E3"/>
                    <w:right w:val="single" w:sz="2" w:space="0" w:color="D9D9E3"/>
                  </w:divBdr>
                  <w:divsChild>
                    <w:div w:id="74210319">
                      <w:marLeft w:val="0"/>
                      <w:marRight w:val="0"/>
                      <w:marTop w:val="0"/>
                      <w:marBottom w:val="0"/>
                      <w:divBdr>
                        <w:top w:val="single" w:sz="2" w:space="0" w:color="D9D9E3"/>
                        <w:left w:val="single" w:sz="2" w:space="0" w:color="D9D9E3"/>
                        <w:bottom w:val="single" w:sz="2" w:space="0" w:color="D9D9E3"/>
                        <w:right w:val="single" w:sz="2" w:space="0" w:color="D9D9E3"/>
                      </w:divBdr>
                      <w:divsChild>
                        <w:div w:id="546669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41635392">
                  <w:marLeft w:val="0"/>
                  <w:marRight w:val="0"/>
                  <w:marTop w:val="0"/>
                  <w:marBottom w:val="0"/>
                  <w:divBdr>
                    <w:top w:val="single" w:sz="2" w:space="0" w:color="D9D9E3"/>
                    <w:left w:val="single" w:sz="2" w:space="0" w:color="D9D9E3"/>
                    <w:bottom w:val="single" w:sz="2" w:space="0" w:color="D9D9E3"/>
                    <w:right w:val="single" w:sz="2" w:space="0" w:color="D9D9E3"/>
                  </w:divBdr>
                  <w:divsChild>
                    <w:div w:id="1596133765">
                      <w:marLeft w:val="0"/>
                      <w:marRight w:val="0"/>
                      <w:marTop w:val="0"/>
                      <w:marBottom w:val="0"/>
                      <w:divBdr>
                        <w:top w:val="single" w:sz="2" w:space="0" w:color="D9D9E3"/>
                        <w:left w:val="single" w:sz="2" w:space="0" w:color="D9D9E3"/>
                        <w:bottom w:val="single" w:sz="2" w:space="0" w:color="D9D9E3"/>
                        <w:right w:val="single" w:sz="2" w:space="0" w:color="D9D9E3"/>
                      </w:divBdr>
                      <w:divsChild>
                        <w:div w:id="15930812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43568593">
          <w:marLeft w:val="0"/>
          <w:marRight w:val="0"/>
          <w:marTop w:val="0"/>
          <w:marBottom w:val="0"/>
          <w:divBdr>
            <w:top w:val="single" w:sz="2" w:space="0" w:color="auto"/>
            <w:left w:val="single" w:sz="2" w:space="0" w:color="auto"/>
            <w:bottom w:val="single" w:sz="6" w:space="0" w:color="auto"/>
            <w:right w:val="single" w:sz="2" w:space="0" w:color="auto"/>
          </w:divBdr>
          <w:divsChild>
            <w:div w:id="1855455404">
              <w:marLeft w:val="0"/>
              <w:marRight w:val="0"/>
              <w:marTop w:val="100"/>
              <w:marBottom w:val="100"/>
              <w:divBdr>
                <w:top w:val="single" w:sz="2" w:space="0" w:color="D9D9E3"/>
                <w:left w:val="single" w:sz="2" w:space="0" w:color="D9D9E3"/>
                <w:bottom w:val="single" w:sz="2" w:space="0" w:color="D9D9E3"/>
                <w:right w:val="single" w:sz="2" w:space="0" w:color="D9D9E3"/>
              </w:divBdr>
              <w:divsChild>
                <w:div w:id="848106216">
                  <w:marLeft w:val="0"/>
                  <w:marRight w:val="0"/>
                  <w:marTop w:val="0"/>
                  <w:marBottom w:val="0"/>
                  <w:divBdr>
                    <w:top w:val="single" w:sz="2" w:space="0" w:color="D9D9E3"/>
                    <w:left w:val="single" w:sz="2" w:space="0" w:color="D9D9E3"/>
                    <w:bottom w:val="single" w:sz="2" w:space="0" w:color="D9D9E3"/>
                    <w:right w:val="single" w:sz="2" w:space="0" w:color="D9D9E3"/>
                  </w:divBdr>
                  <w:divsChild>
                    <w:div w:id="247665133">
                      <w:marLeft w:val="0"/>
                      <w:marRight w:val="0"/>
                      <w:marTop w:val="0"/>
                      <w:marBottom w:val="0"/>
                      <w:divBdr>
                        <w:top w:val="single" w:sz="2" w:space="0" w:color="D9D9E3"/>
                        <w:left w:val="single" w:sz="2" w:space="0" w:color="D9D9E3"/>
                        <w:bottom w:val="single" w:sz="2" w:space="0" w:color="D9D9E3"/>
                        <w:right w:val="single" w:sz="2" w:space="0" w:color="D9D9E3"/>
                      </w:divBdr>
                      <w:divsChild>
                        <w:div w:id="1169711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87481764">
                  <w:marLeft w:val="0"/>
                  <w:marRight w:val="0"/>
                  <w:marTop w:val="0"/>
                  <w:marBottom w:val="0"/>
                  <w:divBdr>
                    <w:top w:val="single" w:sz="2" w:space="0" w:color="D9D9E3"/>
                    <w:left w:val="single" w:sz="2" w:space="0" w:color="D9D9E3"/>
                    <w:bottom w:val="single" w:sz="2" w:space="0" w:color="D9D9E3"/>
                    <w:right w:val="single" w:sz="2" w:space="0" w:color="D9D9E3"/>
                  </w:divBdr>
                  <w:divsChild>
                    <w:div w:id="1599873641">
                      <w:marLeft w:val="0"/>
                      <w:marRight w:val="0"/>
                      <w:marTop w:val="0"/>
                      <w:marBottom w:val="0"/>
                      <w:divBdr>
                        <w:top w:val="single" w:sz="2" w:space="0" w:color="D9D9E3"/>
                        <w:left w:val="single" w:sz="2" w:space="0" w:color="D9D9E3"/>
                        <w:bottom w:val="single" w:sz="2" w:space="0" w:color="D9D9E3"/>
                        <w:right w:val="single" w:sz="2" w:space="0" w:color="D9D9E3"/>
                      </w:divBdr>
                      <w:divsChild>
                        <w:div w:id="798643512">
                          <w:marLeft w:val="0"/>
                          <w:marRight w:val="0"/>
                          <w:marTop w:val="0"/>
                          <w:marBottom w:val="0"/>
                          <w:divBdr>
                            <w:top w:val="single" w:sz="2" w:space="0" w:color="D9D9E3"/>
                            <w:left w:val="single" w:sz="2" w:space="0" w:color="D9D9E3"/>
                            <w:bottom w:val="single" w:sz="2" w:space="0" w:color="D9D9E3"/>
                            <w:right w:val="single" w:sz="2" w:space="0" w:color="D9D9E3"/>
                          </w:divBdr>
                          <w:divsChild>
                            <w:div w:id="329718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56447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55870E-359B-4595-A0DF-8A834322CB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TotalTime>
  <Pages>8</Pages>
  <Words>2086</Words>
  <Characters>11896</Characters>
  <Application>Microsoft Office Word</Application>
  <DocSecurity>0</DocSecurity>
  <Lines>99</Lines>
  <Paragraphs>27</Paragraphs>
  <ScaleCrop>false</ScaleCrop>
  <Company/>
  <LinksUpToDate>false</LinksUpToDate>
  <CharactersWithSpaces>13955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52</cp:revision>
  <dcterms:created xsi:type="dcterms:W3CDTF">2023-05-10T14:13:00Z</dcterms:created>
  <dcterms:modified xsi:type="dcterms:W3CDTF">2023-05-10T19:36:00Z</dcterms:modified>
</cp:coreProperties>
</file>