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92C5B4">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0AB73E52">
      <w:pPr>
        <w:tabs>
          <w:tab w:val="left" w:pos="5103"/>
        </w:tabs>
        <w:jc w:val="center"/>
        <w:rPr>
          <w:rFonts w:ascii="Arial" w:hAnsi="Arial" w:cs="Arial"/>
          <w:b/>
          <w:bCs/>
        </w:rPr>
      </w:pPr>
    </w:p>
    <w:p w14:paraId="674BE55D">
      <w:pPr>
        <w:tabs>
          <w:tab w:val="left" w:pos="5103"/>
        </w:tabs>
        <w:jc w:val="both"/>
        <w:rPr>
          <w:rFonts w:ascii="Arial" w:hAnsi="Arial" w:cs="Arial"/>
          <w:b/>
          <w:bCs/>
          <w:sz w:val="22"/>
          <w:szCs w:val="22"/>
        </w:rPr>
      </w:pPr>
    </w:p>
    <w:tbl>
      <w:tblPr>
        <w:tblStyle w:val="18"/>
        <w:tblW w:w="104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35"/>
      </w:tblGrid>
      <w:tr w14:paraId="06F74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35" w:type="dxa"/>
          </w:tcPr>
          <w:p w14:paraId="669991E5">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b/>
                <w:bCs/>
                <w:sz w:val="22"/>
                <w:szCs w:val="22"/>
              </w:rPr>
            </w:pPr>
            <w:r>
              <w:rPr>
                <w:rFonts w:ascii="Arial" w:hAnsi="Arial" w:cs="Arial"/>
                <w:b/>
                <w:bCs/>
                <w:sz w:val="22"/>
                <w:szCs w:val="22"/>
              </w:rPr>
              <w:t>RESEARCH STUDENTS</w:t>
            </w:r>
          </w:p>
          <w:p w14:paraId="60AC21CA">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sz w:val="22"/>
                <w:szCs w:val="22"/>
              </w:rPr>
            </w:pPr>
            <w:r>
              <w:rPr>
                <w:rFonts w:ascii="Arial" w:hAnsi="Arial" w:cs="Arial"/>
                <w:sz w:val="22"/>
                <w:szCs w:val="22"/>
              </w:rPr>
              <w:t xml:space="preserve">This form is to be completed by the student within </w:t>
            </w:r>
            <w:r>
              <w:rPr>
                <w:rFonts w:ascii="Arial" w:hAnsi="Arial" w:cs="Arial"/>
                <w:b/>
                <w:sz w:val="22"/>
                <w:szCs w:val="22"/>
              </w:rPr>
              <w:t>SIX</w:t>
            </w:r>
            <w:r>
              <w:rPr>
                <w:rFonts w:ascii="Arial" w:hAnsi="Arial" w:cs="Arial"/>
                <w:sz w:val="22"/>
                <w:szCs w:val="22"/>
              </w:rPr>
              <w:t xml:space="preserve"> months for full-time students and </w:t>
            </w:r>
            <w:r>
              <w:rPr>
                <w:rFonts w:ascii="Arial" w:hAnsi="Arial" w:cs="Arial"/>
                <w:b/>
                <w:sz w:val="22"/>
                <w:szCs w:val="22"/>
              </w:rPr>
              <w:t xml:space="preserve">TWELVE </w:t>
            </w:r>
            <w:r>
              <w:rPr>
                <w:rFonts w:ascii="Arial" w:hAnsi="Arial" w:cs="Arial"/>
                <w:sz w:val="22"/>
                <w:szCs w:val="22"/>
              </w:rPr>
              <w:t xml:space="preserve">months for part time students, after the commencement of the research degree or following progression to Part Two of your course. </w:t>
            </w:r>
          </w:p>
          <w:p w14:paraId="4699255D">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bCs/>
                <w:sz w:val="22"/>
                <w:szCs w:val="22"/>
              </w:rPr>
            </w:pPr>
          </w:p>
          <w:p w14:paraId="1369E58A">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bCs/>
                <w:sz w:val="22"/>
                <w:szCs w:val="22"/>
              </w:rPr>
            </w:pPr>
            <w:r>
              <w:rPr>
                <w:rFonts w:ascii="Arial" w:hAnsi="Arial" w:cs="Arial"/>
                <w:bCs/>
                <w:sz w:val="22"/>
                <w:szCs w:val="22"/>
              </w:rPr>
              <w:t xml:space="preserve">Once complete, submit this form via the </w:t>
            </w:r>
            <w:r>
              <w:rPr>
                <w:rFonts w:ascii="Arial" w:hAnsi="Arial" w:cs="Arial"/>
                <w:b/>
                <w:i/>
                <w:iCs/>
                <w:sz w:val="22"/>
                <w:szCs w:val="22"/>
                <w:u w:val="single"/>
              </w:rPr>
              <w:t>MyTSD Doctoral College Portal</w:t>
            </w:r>
            <w:r>
              <w:rPr>
                <w:rFonts w:ascii="Arial" w:hAnsi="Arial" w:cs="Arial"/>
                <w:bCs/>
                <w:sz w:val="22"/>
                <w:szCs w:val="22"/>
              </w:rPr>
              <w:t xml:space="preserve"> at (</w:t>
            </w:r>
            <w:r>
              <w:fldChar w:fldCharType="begin"/>
            </w:r>
            <w:r>
              <w:instrText xml:space="preserve"> HYPERLINK "https://mytsd.uwtsd.ac.uk" </w:instrText>
            </w:r>
            <w:r>
              <w:fldChar w:fldCharType="separate"/>
            </w:r>
            <w:r>
              <w:rPr>
                <w:rStyle w:val="14"/>
                <w:rFonts w:ascii="Arial" w:hAnsi="Arial" w:cs="Arial"/>
                <w:bCs/>
                <w:sz w:val="22"/>
                <w:szCs w:val="22"/>
              </w:rPr>
              <w:t>https://mytsd.uwtsd.ac.uk</w:t>
            </w:r>
            <w:r>
              <w:rPr>
                <w:rStyle w:val="14"/>
                <w:rFonts w:ascii="Arial" w:hAnsi="Arial" w:cs="Arial"/>
                <w:bCs/>
                <w:sz w:val="22"/>
                <w:szCs w:val="22"/>
              </w:rPr>
              <w:fldChar w:fldCharType="end"/>
            </w:r>
            <w:r>
              <w:rPr>
                <w:rFonts w:ascii="Arial" w:hAnsi="Arial" w:cs="Arial"/>
                <w:bCs/>
                <w:sz w:val="22"/>
                <w:szCs w:val="22"/>
              </w:rPr>
              <w:t>).</w:t>
            </w:r>
          </w:p>
          <w:p w14:paraId="03E4474F">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sz w:val="22"/>
                <w:szCs w:val="22"/>
              </w:rPr>
            </w:pPr>
          </w:p>
          <w:p w14:paraId="3C2DB698">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sz w:val="22"/>
                <w:szCs w:val="22"/>
              </w:rPr>
            </w:pPr>
            <w:r>
              <w:rPr>
                <w:rFonts w:ascii="Arial" w:hAnsi="Arial" w:cs="Arial"/>
                <w:sz w:val="22"/>
                <w:szCs w:val="22"/>
              </w:rPr>
              <w:t>This document is also available in Welsh.</w:t>
            </w:r>
          </w:p>
          <w:p w14:paraId="7C3B3899">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sz w:val="22"/>
                <w:szCs w:val="22"/>
              </w:rPr>
            </w:pPr>
          </w:p>
        </w:tc>
      </w:tr>
      <w:tr w14:paraId="1F161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35" w:type="dxa"/>
          </w:tcPr>
          <w:p w14:paraId="4607FA45">
            <w:pPr>
              <w:rPr>
                <w:rFonts w:ascii="Arial" w:hAnsi="Arial" w:cs="Arial"/>
                <w:b/>
                <w:sz w:val="22"/>
                <w:szCs w:val="22"/>
              </w:rPr>
            </w:pPr>
            <w:r>
              <w:rPr>
                <w:rFonts w:ascii="Arial" w:hAnsi="Arial" w:cs="Arial"/>
                <w:b/>
                <w:sz w:val="22"/>
                <w:szCs w:val="22"/>
              </w:rPr>
              <w:t>RESEARCH STAFF ONLY</w:t>
            </w:r>
          </w:p>
          <w:p w14:paraId="3B190C6D">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14"/>
                <w:rFonts w:ascii="Arial" w:hAnsi="Arial" w:cs="Arial"/>
                <w:sz w:val="22"/>
                <w:szCs w:val="22"/>
              </w:rPr>
              <w:t>pgresearch@uwtsd.ac.uk</w:t>
            </w:r>
            <w:r>
              <w:rPr>
                <w:rStyle w:val="14"/>
                <w:rFonts w:ascii="Arial" w:hAnsi="Arial" w:cs="Arial"/>
                <w:sz w:val="22"/>
                <w:szCs w:val="22"/>
              </w:rPr>
              <w:fldChar w:fldCharType="end"/>
            </w:r>
            <w:r>
              <w:rPr>
                <w:rFonts w:ascii="Arial" w:hAnsi="Arial" w:cs="Arial"/>
                <w:sz w:val="22"/>
                <w:szCs w:val="22"/>
              </w:rPr>
              <w:t xml:space="preserve"> , with the title ‘Ethical Approval’ followed by your name.</w:t>
            </w:r>
          </w:p>
          <w:p w14:paraId="4AFE7688">
            <w:pPr>
              <w:rPr>
                <w:rFonts w:ascii="Arial" w:hAnsi="Arial" w:cs="Arial"/>
                <w:sz w:val="22"/>
                <w:szCs w:val="22"/>
              </w:rPr>
            </w:pPr>
          </w:p>
        </w:tc>
      </w:tr>
      <w:tr w14:paraId="3F3A0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35" w:type="dxa"/>
          </w:tcPr>
          <w:p w14:paraId="2E745051">
            <w:pPr>
              <w:pBdr>
                <w:top w:val="single" w:color="auto" w:sz="4" w:space="1"/>
                <w:left w:val="single" w:color="auto" w:sz="4" w:space="4"/>
                <w:bottom w:val="single" w:color="auto" w:sz="4" w:space="1"/>
                <w:right w:val="single" w:color="auto" w:sz="4" w:space="21"/>
                <w:between w:val="single" w:color="auto" w:sz="4" w:space="1"/>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14:paraId="6CED2BD1">
      <w:pPr>
        <w:tabs>
          <w:tab w:val="left" w:pos="5103"/>
        </w:tabs>
        <w:jc w:val="both"/>
        <w:rPr>
          <w:rFonts w:ascii="Arial" w:hAnsi="Arial" w:cs="Arial"/>
          <w:b/>
          <w:bCs/>
          <w:sz w:val="22"/>
          <w:szCs w:val="22"/>
        </w:rPr>
      </w:pPr>
    </w:p>
    <w:p w14:paraId="7FB03679">
      <w:pPr>
        <w:tabs>
          <w:tab w:val="left" w:pos="5103"/>
        </w:tabs>
        <w:jc w:val="both"/>
        <w:rPr>
          <w:rFonts w:ascii="Arial" w:hAnsi="Arial" w:cs="Arial"/>
          <w:b/>
          <w:bCs/>
          <w:sz w:val="22"/>
          <w:szCs w:val="22"/>
        </w:rPr>
      </w:pPr>
    </w:p>
    <w:p w14:paraId="32DE7E8C">
      <w:pPr>
        <w:tabs>
          <w:tab w:val="left" w:pos="5103"/>
        </w:tabs>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1CA98186">
      <w:pPr>
        <w:tabs>
          <w:tab w:val="left" w:pos="5103"/>
        </w:tabs>
        <w:jc w:val="center"/>
        <w:rPr>
          <w:rFonts w:ascii="Arial" w:hAnsi="Arial" w:cs="Arial"/>
          <w:b/>
          <w:bCs/>
          <w:sz w:val="16"/>
          <w:szCs w:val="16"/>
        </w:rPr>
      </w:pPr>
    </w:p>
    <w:p w14:paraId="2DDAC227">
      <w:pPr>
        <w:tabs>
          <w:tab w:val="left" w:pos="5103"/>
        </w:tabs>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pPr>
        <w:tabs>
          <w:tab w:val="left" w:pos="5103"/>
        </w:tabs>
        <w:jc w:val="both"/>
        <w:rPr>
          <w:rFonts w:ascii="Arial" w:hAnsi="Arial" w:cs="Arial"/>
          <w:sz w:val="22"/>
          <w:szCs w:val="22"/>
        </w:rPr>
      </w:pPr>
    </w:p>
    <w:p w14:paraId="77B8D4F7">
      <w:pPr>
        <w:tabs>
          <w:tab w:val="left" w:pos="5103"/>
        </w:tabs>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08CEF3DB">
      <w:pPr>
        <w:tabs>
          <w:tab w:val="left" w:pos="5103"/>
        </w:tabs>
        <w:jc w:val="both"/>
        <w:rPr>
          <w:rFonts w:ascii="Arial" w:hAnsi="Arial" w:cs="Arial"/>
          <w:sz w:val="22"/>
          <w:szCs w:val="22"/>
        </w:rPr>
      </w:pPr>
    </w:p>
    <w:p w14:paraId="066DD03C">
      <w:pPr>
        <w:tabs>
          <w:tab w:val="left" w:pos="5103"/>
        </w:tabs>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pPr>
        <w:tabs>
          <w:tab w:val="left" w:pos="5103"/>
        </w:tabs>
        <w:jc w:val="both"/>
        <w:rPr>
          <w:rFonts w:ascii="Arial" w:hAnsi="Arial" w:cs="Arial"/>
          <w:sz w:val="22"/>
          <w:szCs w:val="22"/>
        </w:rPr>
      </w:pPr>
    </w:p>
    <w:p w14:paraId="78CA8ED0">
      <w:pPr>
        <w:tabs>
          <w:tab w:val="left" w:pos="5103"/>
        </w:tabs>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0DD5CB22">
      <w:pPr>
        <w:autoSpaceDE w:val="0"/>
        <w:autoSpaceDN w:val="0"/>
        <w:adjustRightInd w:val="0"/>
        <w:jc w:val="both"/>
        <w:rPr>
          <w:rFonts w:ascii="Arial" w:hAnsi="Arial" w:cs="Arial"/>
          <w:sz w:val="22"/>
          <w:szCs w:val="22"/>
        </w:rPr>
      </w:pPr>
    </w:p>
    <w:p w14:paraId="5DDE9DB5">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40551819">
      <w:pPr>
        <w:autoSpaceDE w:val="0"/>
        <w:autoSpaceDN w:val="0"/>
        <w:adjustRightInd w:val="0"/>
        <w:jc w:val="both"/>
        <w:rPr>
          <w:rFonts w:ascii="Arial" w:hAnsi="Arial" w:cs="Arial"/>
          <w:sz w:val="22"/>
          <w:szCs w:val="22"/>
        </w:rPr>
      </w:pPr>
    </w:p>
    <w:p w14:paraId="271807B2">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Style w:val="5"/>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2544"/>
        <w:gridCol w:w="709"/>
        <w:gridCol w:w="2551"/>
        <w:gridCol w:w="709"/>
        <w:gridCol w:w="2526"/>
        <w:gridCol w:w="850"/>
      </w:tblGrid>
      <w:tr w14:paraId="03D5FC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559" w:type="dxa"/>
            <w:shd w:val="clear" w:color="auto" w:fill="F1F1F1" w:themeFill="background1" w:themeFillShade="F2"/>
            <w:vAlign w:val="center"/>
          </w:tcPr>
          <w:p w14:paraId="4FAA0CAE">
            <w:pPr>
              <w:rPr>
                <w:rFonts w:ascii="Arial" w:hAnsi="Arial" w:cs="Arial"/>
                <w:sz w:val="22"/>
                <w:szCs w:val="22"/>
              </w:rPr>
            </w:pPr>
            <w:r>
              <w:rPr>
                <w:rFonts w:ascii="Arial" w:hAnsi="Arial" w:cs="Arial"/>
                <w:sz w:val="22"/>
                <w:szCs w:val="22"/>
              </w:rPr>
              <w:t>1</w:t>
            </w:r>
          </w:p>
        </w:tc>
        <w:tc>
          <w:tcPr>
            <w:tcW w:w="3253" w:type="dxa"/>
            <w:gridSpan w:val="2"/>
            <w:shd w:val="clear" w:color="auto" w:fill="F1F1F1" w:themeFill="background1" w:themeFillShade="F2"/>
            <w:vAlign w:val="center"/>
          </w:tcPr>
          <w:p w14:paraId="5FEBFE05">
            <w:pPr>
              <w:rPr>
                <w:rFonts w:ascii="Arial" w:hAnsi="Arial" w:cs="Arial"/>
                <w:sz w:val="22"/>
                <w:szCs w:val="22"/>
              </w:rPr>
            </w:pPr>
            <w:r>
              <w:rPr>
                <w:rFonts w:ascii="Arial" w:hAnsi="Arial" w:cs="Arial"/>
                <w:sz w:val="22"/>
                <w:szCs w:val="22"/>
              </w:rPr>
              <w:t>Full Name:</w:t>
            </w:r>
          </w:p>
        </w:tc>
        <w:tc>
          <w:tcPr>
            <w:tcW w:w="6636" w:type="dxa"/>
            <w:gridSpan w:val="4"/>
            <w:vAlign w:val="center"/>
          </w:tcPr>
          <w:p w14:paraId="7B7CF528">
            <w:pPr>
              <w:rPr>
                <w:rFonts w:hint="default" w:ascii="Arial" w:hAnsi="Arial" w:cs="Arial"/>
                <w:sz w:val="22"/>
                <w:szCs w:val="22"/>
                <w:lang w:val="ro-RO"/>
              </w:rPr>
            </w:pPr>
            <w:r>
              <w:rPr>
                <w:rFonts w:hint="default" w:ascii="Arial" w:hAnsi="Arial" w:cs="Arial"/>
                <w:sz w:val="22"/>
                <w:szCs w:val="22"/>
                <w:lang w:val="ro-RO"/>
              </w:rPr>
              <w:t>Cătălina Pop</w:t>
            </w:r>
          </w:p>
        </w:tc>
      </w:tr>
      <w:tr w14:paraId="58EB8D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559" w:type="dxa"/>
            <w:shd w:val="clear" w:color="auto" w:fill="BEBEBE" w:themeFill="background1" w:themeFillShade="BF"/>
            <w:vAlign w:val="center"/>
          </w:tcPr>
          <w:p w14:paraId="2A6EE852">
            <w:pPr>
              <w:rPr>
                <w:rFonts w:ascii="Arial" w:hAnsi="Arial" w:cs="Arial"/>
                <w:sz w:val="22"/>
                <w:szCs w:val="22"/>
              </w:rPr>
            </w:pPr>
            <w:r>
              <w:rPr>
                <w:rFonts w:ascii="Arial" w:hAnsi="Arial" w:cs="Arial"/>
                <w:sz w:val="22"/>
                <w:szCs w:val="22"/>
              </w:rPr>
              <w:t>2</w:t>
            </w:r>
          </w:p>
        </w:tc>
        <w:tc>
          <w:tcPr>
            <w:tcW w:w="3253" w:type="dxa"/>
            <w:gridSpan w:val="2"/>
            <w:shd w:val="clear" w:color="auto" w:fill="BEBEBE" w:themeFill="background1" w:themeFillShade="BF"/>
            <w:vAlign w:val="center"/>
          </w:tcPr>
          <w:p w14:paraId="3861A3F2">
            <w:pPr>
              <w:rPr>
                <w:rFonts w:ascii="Arial" w:hAnsi="Arial" w:cs="Arial"/>
                <w:sz w:val="22"/>
                <w:szCs w:val="22"/>
              </w:rPr>
            </w:pPr>
            <w:r>
              <w:rPr>
                <w:rFonts w:ascii="Arial" w:hAnsi="Arial" w:cs="Arial"/>
                <w:sz w:val="22"/>
                <w:szCs w:val="22"/>
              </w:rPr>
              <w:t>Tick all boxes that apply:</w:t>
            </w:r>
          </w:p>
        </w:tc>
        <w:tc>
          <w:tcPr>
            <w:tcW w:w="2551" w:type="dxa"/>
            <w:shd w:val="clear" w:color="auto" w:fill="F1F1F1" w:themeFill="background1" w:themeFillShade="F2"/>
            <w:vAlign w:val="center"/>
          </w:tcPr>
          <w:p w14:paraId="14DB5BA6">
            <w:pPr>
              <w:rPr>
                <w:rFonts w:ascii="Arial" w:hAnsi="Arial" w:cs="Arial"/>
                <w:sz w:val="22"/>
                <w:szCs w:val="22"/>
              </w:rPr>
            </w:pPr>
            <w:r>
              <w:rPr>
                <w:rFonts w:ascii="Arial" w:hAnsi="Arial" w:cs="Arial"/>
                <w:sz w:val="22"/>
                <w:szCs w:val="22"/>
              </w:rPr>
              <w:t>Member of staff:</w:t>
            </w:r>
          </w:p>
        </w:tc>
        <w:tc>
          <w:tcPr>
            <w:tcW w:w="709" w:type="dxa"/>
            <w:shd w:val="clear" w:color="auto" w:fill="BEBEBE" w:themeFill="background1" w:themeFillShade="BF"/>
            <w:vAlign w:val="center"/>
          </w:tcPr>
          <w:p w14:paraId="3E57B5E3">
            <w:pPr>
              <w:jc w:val="center"/>
              <w:rPr>
                <w:rFonts w:ascii="Arial" w:hAnsi="Arial" w:cs="Arial"/>
                <w:sz w:val="22"/>
                <w:szCs w:val="22"/>
              </w:rPr>
            </w:pPr>
            <w:r>
              <w:rPr>
                <w:rFonts w:ascii="Segoe UI Symbol" w:hAnsi="Segoe UI Symbol" w:eastAsia="MS Gothic" w:cs="Segoe UI Symbol"/>
                <w:sz w:val="22"/>
                <w:szCs w:val="22"/>
              </w:rPr>
              <w:t>☐</w:t>
            </w:r>
          </w:p>
        </w:tc>
        <w:tc>
          <w:tcPr>
            <w:tcW w:w="2526" w:type="dxa"/>
            <w:shd w:val="clear" w:color="auto" w:fill="F1F1F1" w:themeFill="background1" w:themeFillShade="F2"/>
            <w:vAlign w:val="center"/>
          </w:tcPr>
          <w:p w14:paraId="45E9A35A">
            <w:pPr>
              <w:rPr>
                <w:rFonts w:ascii="Arial" w:hAnsi="Arial" w:cs="Arial"/>
                <w:sz w:val="22"/>
                <w:szCs w:val="22"/>
              </w:rPr>
            </w:pPr>
            <w:r>
              <w:rPr>
                <w:rFonts w:ascii="Arial" w:hAnsi="Arial" w:cs="Arial"/>
                <w:sz w:val="22"/>
                <w:szCs w:val="22"/>
              </w:rPr>
              <w:t>Honorary research fellow:</w:t>
            </w:r>
          </w:p>
        </w:tc>
        <w:tc>
          <w:tcPr>
            <w:tcW w:w="850" w:type="dxa"/>
            <w:shd w:val="clear" w:color="auto" w:fill="BEBEBE" w:themeFill="background1" w:themeFillShade="BF"/>
            <w:vAlign w:val="center"/>
          </w:tcPr>
          <w:p w14:paraId="2F2C7E07">
            <w:pPr>
              <w:jc w:val="center"/>
              <w:rPr>
                <w:rFonts w:ascii="Arial" w:hAnsi="Arial" w:cs="Arial"/>
                <w:sz w:val="22"/>
                <w:szCs w:val="22"/>
              </w:rPr>
            </w:pPr>
            <w:r>
              <w:rPr>
                <w:rFonts w:ascii="Segoe UI Symbol" w:hAnsi="Segoe UI Symbol" w:eastAsia="MS Gothic" w:cs="Segoe UI Symbol"/>
                <w:sz w:val="22"/>
                <w:szCs w:val="22"/>
              </w:rPr>
              <w:t>☐</w:t>
            </w:r>
          </w:p>
        </w:tc>
      </w:tr>
      <w:tr w14:paraId="4C7107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559" w:type="dxa"/>
            <w:shd w:val="clear" w:color="auto" w:fill="F1F1F1" w:themeFill="background1" w:themeFillShade="F2"/>
            <w:vAlign w:val="center"/>
          </w:tcPr>
          <w:p w14:paraId="787452B8">
            <w:pPr>
              <w:rPr>
                <w:rFonts w:ascii="Arial" w:hAnsi="Arial" w:cs="Arial"/>
                <w:sz w:val="22"/>
                <w:szCs w:val="22"/>
              </w:rPr>
            </w:pPr>
          </w:p>
        </w:tc>
        <w:tc>
          <w:tcPr>
            <w:tcW w:w="2544" w:type="dxa"/>
            <w:shd w:val="clear" w:color="auto" w:fill="F1F1F1" w:themeFill="background1" w:themeFillShade="F2"/>
            <w:vAlign w:val="center"/>
          </w:tcPr>
          <w:p w14:paraId="5F953312">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14:paraId="79D52D4D">
                <w:pPr>
                  <w:jc w:val="center"/>
                  <w:rPr>
                    <w:rFonts w:ascii="Arial" w:hAnsi="Arial" w:cs="Arial"/>
                    <w:sz w:val="22"/>
                    <w:szCs w:val="22"/>
                  </w:rPr>
                </w:pPr>
                <w:r>
                  <w:rPr>
                    <w:rFonts w:ascii="MS Gothic" w:hAnsi="MS Gothic" w:eastAsia="MS Gothic" w:cs="Segoe UI Symbol"/>
                    <w:sz w:val="22"/>
                    <w:szCs w:val="22"/>
                    <w:lang w:val="en-GB" w:eastAsia="en-US" w:bidi="ar-SA"/>
                  </w:rPr>
                  <w:t>☒</w:t>
                </w:r>
              </w:p>
            </w:tc>
          </w:sdtContent>
        </w:sdt>
        <w:tc>
          <w:tcPr>
            <w:tcW w:w="2551" w:type="dxa"/>
            <w:shd w:val="clear" w:color="auto" w:fill="F1F1F1" w:themeFill="background1" w:themeFillShade="F2"/>
            <w:vAlign w:val="center"/>
          </w:tcPr>
          <w:p w14:paraId="0237D52B">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14:paraId="32F97F34">
                <w:pPr>
                  <w:jc w:val="center"/>
                  <w:rPr>
                    <w:rFonts w:ascii="Arial" w:hAnsi="Arial" w:cs="Arial"/>
                    <w:sz w:val="22"/>
                    <w:szCs w:val="22"/>
                  </w:rPr>
                </w:pPr>
                <w:r>
                  <w:rPr>
                    <w:rFonts w:ascii="Segoe UI Symbol" w:hAnsi="Segoe UI Symbol" w:eastAsia="MS Gothic" w:cs="Segoe UI Symbol"/>
                    <w:sz w:val="22"/>
                    <w:szCs w:val="22"/>
                  </w:rPr>
                  <w:t>☐</w:t>
                </w:r>
              </w:p>
            </w:tc>
          </w:sdtContent>
        </w:sdt>
        <w:tc>
          <w:tcPr>
            <w:tcW w:w="2526" w:type="dxa"/>
            <w:shd w:val="clear" w:color="auto" w:fill="F1F1F1" w:themeFill="background1" w:themeFillShade="F2"/>
            <w:vAlign w:val="center"/>
          </w:tcPr>
          <w:p w14:paraId="2891CAA8">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14:paraId="7C185490">
                <w:pPr>
                  <w:jc w:val="center"/>
                  <w:rPr>
                    <w:rFonts w:ascii="Arial" w:hAnsi="Arial" w:cs="Arial"/>
                    <w:sz w:val="22"/>
                    <w:szCs w:val="22"/>
                  </w:rPr>
                </w:pPr>
                <w:r>
                  <w:rPr>
                    <w:rFonts w:ascii="Segoe UI Symbol" w:hAnsi="Segoe UI Symbol" w:eastAsia="MS Gothic" w:cs="Segoe UI Symbol"/>
                    <w:sz w:val="22"/>
                    <w:szCs w:val="22"/>
                  </w:rPr>
                  <w:t>☐</w:t>
                </w:r>
              </w:p>
            </w:tc>
          </w:sdtContent>
        </w:sdt>
      </w:tr>
    </w:tbl>
    <w:p w14:paraId="27426EAC">
      <w:pPr>
        <w:rPr>
          <w:rFonts w:ascii="Arial" w:hAnsi="Arial" w:cs="Arial"/>
          <w:bCs/>
          <w:iCs/>
          <w:sz w:val="16"/>
          <w:szCs w:val="16"/>
        </w:rPr>
      </w:pPr>
    </w:p>
    <w:tbl>
      <w:tblPr>
        <w:tblStyle w:val="5"/>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3253"/>
        <w:gridCol w:w="6636"/>
      </w:tblGrid>
      <w:tr w14:paraId="0AEEE3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34" w:hRule="atLeast"/>
        </w:trPr>
        <w:tc>
          <w:tcPr>
            <w:tcW w:w="559" w:type="dxa"/>
            <w:shd w:val="clear" w:color="auto" w:fill="F1F1F1" w:themeFill="background1" w:themeFillShade="F2"/>
            <w:vAlign w:val="center"/>
          </w:tcPr>
          <w:p w14:paraId="23A5BC11">
            <w:pPr>
              <w:rPr>
                <w:rFonts w:ascii="Arial" w:hAnsi="Arial" w:cs="Arial"/>
                <w:sz w:val="22"/>
                <w:szCs w:val="22"/>
              </w:rPr>
            </w:pPr>
            <w:r>
              <w:rPr>
                <w:rFonts w:ascii="Arial" w:hAnsi="Arial" w:cs="Arial"/>
                <w:sz w:val="22"/>
                <w:szCs w:val="22"/>
              </w:rPr>
              <w:t>3</w:t>
            </w:r>
          </w:p>
        </w:tc>
        <w:tc>
          <w:tcPr>
            <w:tcW w:w="3253" w:type="dxa"/>
            <w:shd w:val="clear" w:color="auto" w:fill="F1F1F1" w:themeFill="background1" w:themeFillShade="F2"/>
            <w:vAlign w:val="center"/>
          </w:tcPr>
          <w:p w14:paraId="3A9C78E1">
            <w:pPr>
              <w:rPr>
                <w:rFonts w:ascii="Arial" w:hAnsi="Arial" w:cs="Arial"/>
                <w:sz w:val="22"/>
                <w:szCs w:val="22"/>
              </w:rPr>
            </w:pPr>
            <w:r>
              <w:rPr>
                <w:rFonts w:ascii="Arial" w:hAnsi="Arial" w:cs="Arial"/>
                <w:sz w:val="22"/>
                <w:szCs w:val="22"/>
              </w:rPr>
              <w:t>Institute/Academic Discipline/Centre:</w:t>
            </w:r>
          </w:p>
        </w:tc>
        <w:tc>
          <w:tcPr>
            <w:tcW w:w="6636" w:type="dxa"/>
            <w:vAlign w:val="center"/>
          </w:tcPr>
          <w:p w14:paraId="72964C02">
            <w:pPr>
              <w:rPr>
                <w:rFonts w:hint="default" w:ascii="Arial" w:hAnsi="Arial" w:cs="Arial"/>
                <w:sz w:val="22"/>
                <w:szCs w:val="22"/>
                <w:lang w:val="en-GB"/>
              </w:rPr>
            </w:pPr>
            <w:r>
              <w:rPr>
                <w:rFonts w:hint="default" w:ascii="Arial" w:hAnsi="Arial" w:cs="Arial"/>
                <w:sz w:val="22"/>
                <w:szCs w:val="22"/>
                <w:lang w:val="en-GB"/>
              </w:rPr>
              <w:t>ICL London</w:t>
            </w:r>
          </w:p>
        </w:tc>
      </w:tr>
      <w:tr w14:paraId="37E7F8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14:paraId="4F4F9C1C">
            <w:pPr>
              <w:rPr>
                <w:rFonts w:ascii="Arial" w:hAnsi="Arial" w:cs="Arial"/>
                <w:sz w:val="22"/>
                <w:szCs w:val="22"/>
              </w:rPr>
            </w:pPr>
            <w:r>
              <w:rPr>
                <w:rFonts w:ascii="Arial" w:hAnsi="Arial" w:cs="Arial"/>
                <w:sz w:val="22"/>
                <w:szCs w:val="22"/>
              </w:rPr>
              <w:t>4</w:t>
            </w:r>
          </w:p>
        </w:tc>
        <w:tc>
          <w:tcPr>
            <w:tcW w:w="3253" w:type="dxa"/>
            <w:shd w:val="clear" w:color="auto" w:fill="F1F1F1" w:themeFill="background1" w:themeFillShade="F2"/>
            <w:vAlign w:val="center"/>
          </w:tcPr>
          <w:p w14:paraId="099BCD86">
            <w:pPr>
              <w:rPr>
                <w:rFonts w:ascii="Arial" w:hAnsi="Arial" w:cs="Arial"/>
                <w:sz w:val="22"/>
                <w:szCs w:val="22"/>
              </w:rPr>
            </w:pPr>
            <w:r>
              <w:rPr>
                <w:rFonts w:ascii="Arial" w:hAnsi="Arial" w:cs="Arial"/>
                <w:sz w:val="22"/>
                <w:szCs w:val="22"/>
              </w:rPr>
              <w:t>Campus:</w:t>
            </w:r>
          </w:p>
        </w:tc>
        <w:tc>
          <w:tcPr>
            <w:tcW w:w="6636" w:type="dxa"/>
            <w:vAlign w:val="center"/>
          </w:tcPr>
          <w:p w14:paraId="39283D7C">
            <w:pPr>
              <w:rPr>
                <w:rFonts w:hint="default" w:ascii="Arial" w:hAnsi="Arial" w:cs="Arial"/>
                <w:sz w:val="22"/>
                <w:szCs w:val="22"/>
                <w:lang w:val="ro-RO"/>
              </w:rPr>
            </w:pPr>
            <w:r>
              <w:rPr>
                <w:rFonts w:hint="default" w:ascii="Arial" w:hAnsi="Arial" w:cs="Arial"/>
                <w:sz w:val="22"/>
                <w:szCs w:val="22"/>
                <w:lang w:val="ro-RO"/>
              </w:rPr>
              <w:t>London</w:t>
            </w:r>
          </w:p>
          <w:p w14:paraId="57CB938A">
            <w:pPr>
              <w:rPr>
                <w:rFonts w:ascii="Arial" w:hAnsi="Arial" w:cs="Arial"/>
                <w:sz w:val="22"/>
                <w:szCs w:val="22"/>
              </w:rPr>
            </w:pPr>
          </w:p>
        </w:tc>
      </w:tr>
      <w:tr w14:paraId="20811D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14:paraId="7E48DAB2">
            <w:pPr>
              <w:rPr>
                <w:rFonts w:ascii="Arial" w:hAnsi="Arial" w:cs="Arial"/>
                <w:sz w:val="22"/>
                <w:szCs w:val="22"/>
              </w:rPr>
            </w:pPr>
            <w:r>
              <w:rPr>
                <w:rFonts w:ascii="Arial" w:hAnsi="Arial" w:cs="Arial"/>
                <w:sz w:val="22"/>
                <w:szCs w:val="22"/>
              </w:rPr>
              <w:t>5</w:t>
            </w:r>
          </w:p>
        </w:tc>
        <w:tc>
          <w:tcPr>
            <w:tcW w:w="3253" w:type="dxa"/>
            <w:shd w:val="clear" w:color="auto" w:fill="F1F1F1" w:themeFill="background1" w:themeFillShade="F2"/>
            <w:vAlign w:val="center"/>
          </w:tcPr>
          <w:p w14:paraId="593A6772">
            <w:pPr>
              <w:rPr>
                <w:rFonts w:ascii="Arial" w:hAnsi="Arial" w:cs="Arial"/>
                <w:sz w:val="22"/>
                <w:szCs w:val="22"/>
              </w:rPr>
            </w:pPr>
            <w:r>
              <w:rPr>
                <w:rFonts w:ascii="Arial" w:hAnsi="Arial" w:cs="Arial"/>
                <w:sz w:val="22"/>
                <w:szCs w:val="22"/>
              </w:rPr>
              <w:t>E-mail address:</w:t>
            </w:r>
          </w:p>
        </w:tc>
        <w:tc>
          <w:tcPr>
            <w:tcW w:w="6636" w:type="dxa"/>
            <w:vAlign w:val="center"/>
          </w:tcPr>
          <w:p w14:paraId="309F5F46">
            <w:pPr>
              <w:rPr>
                <w:rFonts w:hint="default" w:ascii="Arial" w:hAnsi="Arial" w:cs="Arial"/>
                <w:sz w:val="22"/>
                <w:szCs w:val="22"/>
                <w:lang w:val="en-GB"/>
              </w:rPr>
            </w:pPr>
            <w:r>
              <w:rPr>
                <w:rFonts w:hint="default" w:ascii="Arial" w:hAnsi="Arial" w:cs="Arial"/>
                <w:sz w:val="22"/>
                <w:szCs w:val="22"/>
                <w:lang w:val="ro-RO"/>
              </w:rPr>
              <w:t>2229628</w:t>
            </w:r>
            <w:r>
              <w:rPr>
                <w:rFonts w:hint="default" w:ascii="Arial" w:hAnsi="Arial" w:cs="Arial"/>
                <w:sz w:val="22"/>
                <w:szCs w:val="22"/>
                <w:lang w:val="en-GB"/>
              </w:rPr>
              <w:t>@student.uwtsd.ac.uk</w:t>
            </w:r>
          </w:p>
          <w:p w14:paraId="6D16D89E">
            <w:pPr>
              <w:rPr>
                <w:rFonts w:ascii="Arial" w:hAnsi="Arial" w:cs="Arial"/>
                <w:sz w:val="22"/>
                <w:szCs w:val="22"/>
              </w:rPr>
            </w:pPr>
          </w:p>
        </w:tc>
      </w:tr>
      <w:tr w14:paraId="4AEAF2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14:paraId="0EB752DB">
            <w:pPr>
              <w:rPr>
                <w:rFonts w:ascii="Arial" w:hAnsi="Arial" w:cs="Arial"/>
                <w:sz w:val="22"/>
                <w:szCs w:val="22"/>
              </w:rPr>
            </w:pPr>
            <w:r>
              <w:rPr>
                <w:rFonts w:ascii="Arial" w:hAnsi="Arial" w:cs="Arial"/>
                <w:sz w:val="22"/>
                <w:szCs w:val="22"/>
              </w:rPr>
              <w:t>6</w:t>
            </w:r>
          </w:p>
        </w:tc>
        <w:tc>
          <w:tcPr>
            <w:tcW w:w="3253" w:type="dxa"/>
            <w:shd w:val="clear" w:color="auto" w:fill="F1F1F1" w:themeFill="background1" w:themeFillShade="F2"/>
            <w:vAlign w:val="center"/>
          </w:tcPr>
          <w:p w14:paraId="1458C475">
            <w:pPr>
              <w:rPr>
                <w:rFonts w:ascii="Arial" w:hAnsi="Arial" w:cs="Arial"/>
                <w:sz w:val="22"/>
                <w:szCs w:val="22"/>
              </w:rPr>
            </w:pPr>
            <w:r>
              <w:rPr>
                <w:rFonts w:ascii="Arial" w:hAnsi="Arial" w:cs="Arial"/>
                <w:sz w:val="22"/>
                <w:szCs w:val="22"/>
              </w:rPr>
              <w:t>Contact Telephone Number:</w:t>
            </w:r>
          </w:p>
        </w:tc>
        <w:tc>
          <w:tcPr>
            <w:tcW w:w="6636" w:type="dxa"/>
            <w:vAlign w:val="center"/>
          </w:tcPr>
          <w:p w14:paraId="2C75827D">
            <w:pPr>
              <w:rPr>
                <w:rFonts w:ascii="Arial" w:hAnsi="Arial" w:cs="Arial"/>
                <w:sz w:val="22"/>
                <w:szCs w:val="22"/>
              </w:rPr>
            </w:pPr>
          </w:p>
          <w:p w14:paraId="331BC1EA">
            <w:pPr>
              <w:rPr>
                <w:rFonts w:hint="default" w:ascii="Arial" w:hAnsi="Arial" w:cs="Arial"/>
                <w:sz w:val="22"/>
                <w:szCs w:val="22"/>
                <w:lang w:val="en-GB"/>
              </w:rPr>
            </w:pPr>
            <w:r>
              <w:rPr>
                <w:rFonts w:hint="default" w:ascii="Arial" w:hAnsi="Arial" w:cs="Arial"/>
                <w:sz w:val="22"/>
                <w:szCs w:val="22"/>
                <w:lang w:val="en-GB"/>
              </w:rPr>
              <w:t>07405917253</w:t>
            </w:r>
          </w:p>
        </w:tc>
      </w:tr>
      <w:tr w14:paraId="165283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59" w:type="dxa"/>
            <w:shd w:val="clear" w:color="auto" w:fill="BEBEBE" w:themeFill="background1" w:themeFillShade="BF"/>
            <w:vAlign w:val="center"/>
          </w:tcPr>
          <w:p w14:paraId="74299548">
            <w:pPr>
              <w:rPr>
                <w:rFonts w:ascii="Arial" w:hAnsi="Arial" w:cs="Arial"/>
                <w:b/>
                <w:i/>
                <w:sz w:val="22"/>
                <w:szCs w:val="22"/>
              </w:rPr>
            </w:pPr>
          </w:p>
        </w:tc>
        <w:tc>
          <w:tcPr>
            <w:tcW w:w="9889" w:type="dxa"/>
            <w:gridSpan w:val="2"/>
            <w:shd w:val="clear" w:color="auto" w:fill="BEBEBE" w:themeFill="background1" w:themeFillShade="BF"/>
            <w:vAlign w:val="center"/>
          </w:tcPr>
          <w:p w14:paraId="3276E596">
            <w:pPr>
              <w:rPr>
                <w:rFonts w:ascii="Arial" w:hAnsi="Arial" w:cs="Arial"/>
                <w:sz w:val="22"/>
                <w:szCs w:val="22"/>
              </w:rPr>
            </w:pPr>
            <w:r>
              <w:rPr>
                <w:rFonts w:ascii="Arial" w:hAnsi="Arial" w:cs="Arial"/>
                <w:b/>
                <w:i/>
                <w:sz w:val="22"/>
                <w:szCs w:val="22"/>
              </w:rPr>
              <w:t>For students:</w:t>
            </w:r>
          </w:p>
        </w:tc>
      </w:tr>
      <w:tr w14:paraId="59C0AA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3" w:hRule="atLeast"/>
        </w:trPr>
        <w:tc>
          <w:tcPr>
            <w:tcW w:w="559" w:type="dxa"/>
            <w:shd w:val="clear" w:color="auto" w:fill="F1F1F1" w:themeFill="background1" w:themeFillShade="F2"/>
            <w:vAlign w:val="center"/>
          </w:tcPr>
          <w:p w14:paraId="6F101E42">
            <w:pPr>
              <w:rPr>
                <w:rFonts w:ascii="Arial" w:hAnsi="Arial" w:cs="Arial"/>
                <w:sz w:val="22"/>
                <w:szCs w:val="22"/>
              </w:rPr>
            </w:pPr>
            <w:r>
              <w:rPr>
                <w:rFonts w:ascii="Arial" w:hAnsi="Arial" w:cs="Arial"/>
                <w:sz w:val="22"/>
                <w:szCs w:val="22"/>
              </w:rPr>
              <w:t>7</w:t>
            </w:r>
          </w:p>
        </w:tc>
        <w:tc>
          <w:tcPr>
            <w:tcW w:w="3253" w:type="dxa"/>
            <w:shd w:val="clear" w:color="auto" w:fill="F1F1F1" w:themeFill="background1" w:themeFillShade="F2"/>
            <w:vAlign w:val="center"/>
          </w:tcPr>
          <w:p w14:paraId="76958243">
            <w:pPr>
              <w:rPr>
                <w:rFonts w:ascii="Arial" w:hAnsi="Arial" w:cs="Arial"/>
                <w:sz w:val="22"/>
                <w:szCs w:val="22"/>
              </w:rPr>
            </w:pPr>
            <w:r>
              <w:rPr>
                <w:rFonts w:ascii="Arial" w:hAnsi="Arial" w:cs="Arial"/>
                <w:sz w:val="22"/>
                <w:szCs w:val="22"/>
              </w:rPr>
              <w:t>Student Number:</w:t>
            </w:r>
          </w:p>
        </w:tc>
        <w:tc>
          <w:tcPr>
            <w:tcW w:w="6636" w:type="dxa"/>
            <w:vAlign w:val="center"/>
          </w:tcPr>
          <w:p w14:paraId="60B34DE8">
            <w:pPr>
              <w:rPr>
                <w:rFonts w:hint="default" w:ascii="Arial" w:hAnsi="Arial" w:cs="Arial"/>
                <w:sz w:val="22"/>
                <w:szCs w:val="22"/>
                <w:lang w:val="ro-RO"/>
              </w:rPr>
            </w:pPr>
            <w:r>
              <w:rPr>
                <w:rFonts w:hint="default" w:ascii="Arial" w:hAnsi="Arial" w:cs="Arial"/>
                <w:sz w:val="22"/>
                <w:szCs w:val="22"/>
                <w:lang w:val="ro-RO"/>
              </w:rPr>
              <w:t>2229628</w:t>
            </w:r>
          </w:p>
        </w:tc>
      </w:tr>
      <w:tr w14:paraId="4EAC5A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9" w:hRule="atLeast"/>
        </w:trPr>
        <w:tc>
          <w:tcPr>
            <w:tcW w:w="559" w:type="dxa"/>
            <w:shd w:val="clear" w:color="auto" w:fill="F1F1F1" w:themeFill="background1" w:themeFillShade="F2"/>
            <w:vAlign w:val="center"/>
          </w:tcPr>
          <w:p w14:paraId="619789F9">
            <w:pPr>
              <w:rPr>
                <w:rFonts w:ascii="Arial" w:hAnsi="Arial" w:cs="Arial"/>
                <w:sz w:val="22"/>
                <w:szCs w:val="22"/>
              </w:rPr>
            </w:pPr>
            <w:r>
              <w:rPr>
                <w:rFonts w:ascii="Arial" w:hAnsi="Arial" w:cs="Arial"/>
                <w:sz w:val="22"/>
                <w:szCs w:val="22"/>
              </w:rPr>
              <w:t>8</w:t>
            </w:r>
          </w:p>
        </w:tc>
        <w:tc>
          <w:tcPr>
            <w:tcW w:w="3253" w:type="dxa"/>
            <w:shd w:val="clear" w:color="auto" w:fill="F1F1F1" w:themeFill="background1" w:themeFillShade="F2"/>
            <w:vAlign w:val="center"/>
          </w:tcPr>
          <w:p w14:paraId="4F46B158">
            <w:pPr>
              <w:rPr>
                <w:rFonts w:ascii="Arial" w:hAnsi="Arial" w:cs="Arial"/>
                <w:sz w:val="22"/>
                <w:szCs w:val="22"/>
              </w:rPr>
            </w:pPr>
            <w:r>
              <w:rPr>
                <w:rFonts w:ascii="Arial" w:hAnsi="Arial" w:cs="Arial"/>
                <w:sz w:val="22"/>
                <w:szCs w:val="22"/>
              </w:rPr>
              <w:t>Programme of Study:</w:t>
            </w:r>
          </w:p>
        </w:tc>
        <w:tc>
          <w:tcPr>
            <w:tcW w:w="6636" w:type="dxa"/>
            <w:vAlign w:val="center"/>
          </w:tcPr>
          <w:p w14:paraId="660E53A9">
            <w:pPr>
              <w:rPr>
                <w:rFonts w:hint="default" w:ascii="Arial" w:hAnsi="Arial" w:cs="Arial"/>
                <w:sz w:val="22"/>
                <w:szCs w:val="22"/>
                <w:lang w:val="en-GB"/>
              </w:rPr>
            </w:pPr>
            <w:r>
              <w:rPr>
                <w:rFonts w:hint="default" w:ascii="Arial" w:hAnsi="Arial" w:cs="Arial"/>
                <w:sz w:val="22"/>
                <w:szCs w:val="22"/>
                <w:lang w:val="ro-RO"/>
              </w:rPr>
              <w:t xml:space="preserve">BA (Hons) </w:t>
            </w:r>
            <w:r>
              <w:rPr>
                <w:rFonts w:hint="default" w:ascii="Arial" w:hAnsi="Arial" w:cs="Arial"/>
                <w:sz w:val="22"/>
                <w:szCs w:val="22"/>
                <w:lang w:val="en-GB"/>
              </w:rPr>
              <w:t>Leadership &amp;</w:t>
            </w:r>
            <w:r>
              <w:rPr>
                <w:rFonts w:hint="default" w:ascii="Arial" w:hAnsi="Arial" w:cs="Arial"/>
                <w:sz w:val="22"/>
                <w:szCs w:val="22"/>
                <w:lang w:val="ro-RO"/>
              </w:rPr>
              <w:t xml:space="preserve"> Management</w:t>
            </w:r>
            <w:r>
              <w:rPr>
                <w:rFonts w:hint="default" w:ascii="Arial" w:hAnsi="Arial" w:cs="Arial"/>
                <w:sz w:val="22"/>
                <w:szCs w:val="22"/>
                <w:lang w:val="en-GB"/>
              </w:rPr>
              <w:t xml:space="preserve"> in the Workplace</w:t>
            </w:r>
          </w:p>
        </w:tc>
      </w:tr>
      <w:tr w14:paraId="49F321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559" w:type="dxa"/>
            <w:shd w:val="clear" w:color="auto" w:fill="F1F1F1" w:themeFill="background1" w:themeFillShade="F2"/>
            <w:vAlign w:val="center"/>
          </w:tcPr>
          <w:p w14:paraId="789362DD">
            <w:pPr>
              <w:rPr>
                <w:rFonts w:ascii="Arial" w:hAnsi="Arial" w:cs="Arial"/>
                <w:sz w:val="22"/>
                <w:szCs w:val="22"/>
              </w:rPr>
            </w:pPr>
            <w:r>
              <w:rPr>
                <w:rFonts w:ascii="Arial" w:hAnsi="Arial" w:cs="Arial"/>
                <w:sz w:val="22"/>
                <w:szCs w:val="22"/>
              </w:rPr>
              <w:t>9</w:t>
            </w:r>
          </w:p>
        </w:tc>
        <w:tc>
          <w:tcPr>
            <w:tcW w:w="3253" w:type="dxa"/>
            <w:shd w:val="clear" w:color="auto" w:fill="F1F1F1" w:themeFill="background1" w:themeFillShade="F2"/>
            <w:vAlign w:val="center"/>
          </w:tcPr>
          <w:p w14:paraId="451128FE">
            <w:pPr>
              <w:rPr>
                <w:rFonts w:ascii="Arial" w:hAnsi="Arial" w:cs="Arial"/>
                <w:sz w:val="22"/>
                <w:szCs w:val="22"/>
              </w:rPr>
            </w:pPr>
            <w:r>
              <w:rPr>
                <w:rFonts w:ascii="Arial" w:hAnsi="Arial" w:cs="Arial"/>
                <w:sz w:val="22"/>
                <w:szCs w:val="22"/>
              </w:rPr>
              <w:t>Director of Studies/Supervisor:</w:t>
            </w:r>
          </w:p>
        </w:tc>
        <w:tc>
          <w:tcPr>
            <w:tcW w:w="6636" w:type="dxa"/>
            <w:vAlign w:val="center"/>
          </w:tcPr>
          <w:p w14:paraId="3E5E7D21">
            <w:pPr>
              <w:rPr>
                <w:rFonts w:hint="default" w:ascii="Arial" w:hAnsi="Arial" w:cs="Arial"/>
                <w:sz w:val="22"/>
                <w:szCs w:val="22"/>
                <w:lang w:val="en-GB"/>
              </w:rPr>
            </w:pPr>
            <w:r>
              <w:rPr>
                <w:rFonts w:hint="default" w:ascii="Arial" w:hAnsi="Arial" w:cs="Arial"/>
                <w:sz w:val="22"/>
                <w:szCs w:val="22"/>
                <w:lang w:val="en-GB"/>
              </w:rPr>
              <w:t>Nishi Ramsurrun</w:t>
            </w:r>
          </w:p>
        </w:tc>
      </w:tr>
    </w:tbl>
    <w:p w14:paraId="0F4D5C93">
      <w:pPr>
        <w:rPr>
          <w:rFonts w:ascii="Arial" w:hAnsi="Arial" w:cs="Arial"/>
          <w:bCs/>
          <w:iCs/>
        </w:rPr>
      </w:pPr>
    </w:p>
    <w:p w14:paraId="25E52BFA">
      <w:pPr>
        <w:autoSpaceDE w:val="0"/>
        <w:autoSpaceDN w:val="0"/>
        <w:adjustRightInd w:val="0"/>
        <w:jc w:val="both"/>
        <w:rPr>
          <w:rFonts w:ascii="Arial" w:hAnsi="Arial" w:cs="Arial"/>
          <w:b/>
          <w:sz w:val="22"/>
          <w:szCs w:val="22"/>
        </w:rPr>
      </w:pPr>
    </w:p>
    <w:p w14:paraId="63D4CE9D">
      <w:pPr>
        <w:rPr>
          <w:rFonts w:ascii="Arial" w:hAnsi="Arial" w:cs="Arial"/>
          <w:b/>
          <w:sz w:val="22"/>
          <w:szCs w:val="22"/>
        </w:rPr>
      </w:pPr>
    </w:p>
    <w:p w14:paraId="76075119">
      <w:pPr>
        <w:autoSpaceDE w:val="0"/>
        <w:autoSpaceDN w:val="0"/>
        <w:adjustRightInd w:val="0"/>
        <w:spacing w:after="240"/>
        <w:jc w:val="both"/>
        <w:rPr>
          <w:rFonts w:ascii="Arial" w:hAnsi="Arial" w:cs="Arial"/>
          <w:b/>
          <w:sz w:val="22"/>
          <w:szCs w:val="22"/>
        </w:rPr>
      </w:pPr>
      <w:r>
        <w:rPr>
          <w:rFonts w:ascii="Arial" w:hAnsi="Arial" w:cs="Arial"/>
          <w:b/>
          <w:sz w:val="22"/>
          <w:szCs w:val="22"/>
        </w:rPr>
        <w:t>SECTION B: Approval for Research Activity</w:t>
      </w:r>
    </w:p>
    <w:tbl>
      <w:tblPr>
        <w:tblStyle w:val="18"/>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693"/>
        <w:gridCol w:w="2539"/>
        <w:gridCol w:w="993"/>
        <w:gridCol w:w="850"/>
        <w:gridCol w:w="992"/>
        <w:gridCol w:w="851"/>
      </w:tblGrid>
      <w:tr w14:paraId="31E53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43CCAFD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1F1F1" w:themeFill="background1" w:themeFillShade="F2"/>
            <w:vAlign w:val="center"/>
          </w:tcPr>
          <w:p w14:paraId="11BF13C9">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6A66C87B">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1F1F1" w:themeFill="background1" w:themeFillShade="F2"/>
            <w:vAlign w:val="center"/>
          </w:tcPr>
          <w:p w14:paraId="0425F4F3">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rPr>
              <w:rFonts w:ascii="Arial" w:hAnsi="Arial" w:cs="Arial"/>
              <w:bCs/>
              <w:sz w:val="22"/>
              <w:szCs w:val="22"/>
            </w:rPr>
          </w:sdtEndPr>
          <w:sdtContent>
            <w:tc>
              <w:tcPr>
                <w:tcW w:w="850" w:type="dxa"/>
                <w:shd w:val="clear" w:color="auto" w:fill="BEBEBE" w:themeFill="background1" w:themeFillShade="BF"/>
                <w:vAlign w:val="center"/>
              </w:tcPr>
              <w:p w14:paraId="3F32AEB9">
                <w:pPr>
                  <w:autoSpaceDE w:val="0"/>
                  <w:autoSpaceDN w:val="0"/>
                  <w:adjustRightInd w:val="0"/>
                  <w:jc w:val="center"/>
                  <w:rPr>
                    <w:rFonts w:ascii="Arial" w:hAnsi="Arial" w:cs="Arial"/>
                    <w:b/>
                    <w:sz w:val="22"/>
                    <w:szCs w:val="22"/>
                  </w:rPr>
                </w:pPr>
                <w:r>
                  <w:rPr>
                    <w:rFonts w:ascii="MS Gothic" w:hAnsi="MS Gothic" w:eastAsia="Times New Roman" w:cs="Segoe UI Symbol"/>
                    <w:bCs/>
                    <w:sz w:val="22"/>
                    <w:szCs w:val="22"/>
                    <w:lang w:val="en-GB" w:eastAsia="en-US" w:bidi="ar-SA"/>
                  </w:rPr>
                  <w:t>☒</w:t>
                </w:r>
              </w:p>
            </w:tc>
          </w:sdtContent>
        </w:sdt>
        <w:tc>
          <w:tcPr>
            <w:tcW w:w="992" w:type="dxa"/>
            <w:shd w:val="clear" w:color="auto" w:fill="F1F1F1" w:themeFill="background1" w:themeFillShade="F2"/>
            <w:vAlign w:val="center"/>
          </w:tcPr>
          <w:p w14:paraId="1665BBA3">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rPr>
              <w:rFonts w:ascii="Arial" w:hAnsi="Arial" w:cs="Arial"/>
              <w:bCs/>
              <w:sz w:val="22"/>
              <w:szCs w:val="22"/>
            </w:rPr>
          </w:sdtEndPr>
          <w:sdtContent>
            <w:tc>
              <w:tcPr>
                <w:tcW w:w="851" w:type="dxa"/>
                <w:shd w:val="clear" w:color="auto" w:fill="BEBEBE" w:themeFill="background1" w:themeFillShade="BF"/>
                <w:vAlign w:val="center"/>
              </w:tcPr>
              <w:p w14:paraId="57DC1A2E">
                <w:pPr>
                  <w:autoSpaceDE w:val="0"/>
                  <w:autoSpaceDN w:val="0"/>
                  <w:adjustRightInd w:val="0"/>
                  <w:jc w:val="center"/>
                  <w:rPr>
                    <w:rFonts w:ascii="Arial" w:hAnsi="Arial" w:cs="Arial"/>
                    <w:b/>
                    <w:sz w:val="22"/>
                    <w:szCs w:val="22"/>
                  </w:rPr>
                </w:pPr>
                <w:r>
                  <w:rPr>
                    <w:rFonts w:ascii="Segoe UI Symbol" w:hAnsi="Segoe UI Symbol" w:cs="Segoe UI Symbol"/>
                    <w:bCs/>
                    <w:sz w:val="22"/>
                    <w:szCs w:val="22"/>
                  </w:rPr>
                  <w:t>☐</w:t>
                </w:r>
              </w:p>
            </w:tc>
          </w:sdtContent>
        </w:sdt>
      </w:tr>
      <w:tr w14:paraId="6BE31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093B069F">
            <w:pPr>
              <w:autoSpaceDE w:val="0"/>
              <w:autoSpaceDN w:val="0"/>
              <w:adjustRightInd w:val="0"/>
              <w:rPr>
                <w:rFonts w:ascii="Arial" w:hAnsi="Arial" w:cs="Arial"/>
                <w:b/>
                <w:bCs/>
                <w:sz w:val="22"/>
                <w:szCs w:val="22"/>
              </w:rPr>
            </w:pPr>
          </w:p>
        </w:tc>
        <w:tc>
          <w:tcPr>
            <w:tcW w:w="8075" w:type="dxa"/>
            <w:gridSpan w:val="4"/>
            <w:shd w:val="clear" w:color="auto" w:fill="F1F1F1" w:themeFill="background1" w:themeFillShade="F2"/>
          </w:tcPr>
          <w:p w14:paraId="41C3748A">
            <w:pPr>
              <w:autoSpaceDE w:val="0"/>
              <w:autoSpaceDN w:val="0"/>
              <w:adjustRightInd w:val="0"/>
              <w:rPr>
                <w:rFonts w:ascii="Arial" w:hAnsi="Arial" w:cs="Arial"/>
                <w:b/>
                <w:bCs/>
                <w:sz w:val="22"/>
                <w:szCs w:val="22"/>
              </w:rPr>
            </w:pPr>
          </w:p>
        </w:tc>
        <w:tc>
          <w:tcPr>
            <w:tcW w:w="1843" w:type="dxa"/>
            <w:gridSpan w:val="2"/>
            <w:shd w:val="clear" w:color="auto" w:fill="F1F1F1" w:themeFill="background1" w:themeFillShade="F2"/>
          </w:tcPr>
          <w:p w14:paraId="025AAE73">
            <w:pPr>
              <w:autoSpaceDE w:val="0"/>
              <w:autoSpaceDN w:val="0"/>
              <w:adjustRightInd w:val="0"/>
              <w:jc w:val="center"/>
              <w:rPr>
                <w:rFonts w:ascii="Arial" w:hAnsi="Arial" w:cs="Arial"/>
                <w:b/>
                <w:bCs/>
                <w:i/>
                <w:sz w:val="22"/>
                <w:szCs w:val="22"/>
              </w:rPr>
            </w:pPr>
            <w:r>
              <w:rPr>
                <w:rFonts w:ascii="Arial" w:hAnsi="Arial" w:cs="Arial"/>
                <w:b/>
                <w:bCs/>
                <w:i/>
                <w:sz w:val="22"/>
                <w:szCs w:val="22"/>
              </w:rPr>
              <w:t>Date</w:t>
            </w:r>
          </w:p>
        </w:tc>
      </w:tr>
      <w:tr w14:paraId="2FB4D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562" w:type="dxa"/>
            <w:vMerge w:val="restart"/>
            <w:shd w:val="clear" w:color="auto" w:fill="F1F1F1" w:themeFill="background1" w:themeFillShade="F2"/>
          </w:tcPr>
          <w:p w14:paraId="2130DBF3">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1F1F1" w:themeFill="background1" w:themeFillShade="F2"/>
          </w:tcPr>
          <w:p w14:paraId="02D70EC7">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1F1F1" w:themeFill="background1" w:themeFillShade="F2"/>
            <w:vAlign w:val="center"/>
          </w:tcPr>
          <w:p w14:paraId="0F5E8D3C">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14:paraId="395CFF55">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tc>
          </w:sdtContent>
        </w:sdt>
        <w:tc>
          <w:tcPr>
            <w:tcW w:w="1843" w:type="dxa"/>
            <w:gridSpan w:val="2"/>
            <w:vAlign w:val="center"/>
          </w:tcPr>
          <w:p w14:paraId="3FBC23C4">
            <w:pPr>
              <w:autoSpaceDE w:val="0"/>
              <w:autoSpaceDN w:val="0"/>
              <w:adjustRightInd w:val="0"/>
              <w:jc w:val="center"/>
              <w:rPr>
                <w:rFonts w:ascii="Arial" w:hAnsi="Arial" w:cs="Arial"/>
                <w:b/>
                <w:bCs/>
                <w:sz w:val="22"/>
                <w:szCs w:val="22"/>
              </w:rPr>
            </w:pPr>
          </w:p>
        </w:tc>
      </w:tr>
      <w:tr w14:paraId="11F23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562" w:type="dxa"/>
            <w:vMerge w:val="continue"/>
            <w:shd w:val="clear" w:color="auto" w:fill="F1F1F1" w:themeFill="background1" w:themeFillShade="F2"/>
          </w:tcPr>
          <w:p w14:paraId="20F66D2E">
            <w:pPr>
              <w:autoSpaceDE w:val="0"/>
              <w:autoSpaceDN w:val="0"/>
              <w:adjustRightInd w:val="0"/>
              <w:jc w:val="both"/>
              <w:rPr>
                <w:rFonts w:ascii="Arial" w:hAnsi="Arial" w:cs="Arial"/>
                <w:sz w:val="22"/>
                <w:szCs w:val="22"/>
              </w:rPr>
            </w:pPr>
          </w:p>
        </w:tc>
        <w:tc>
          <w:tcPr>
            <w:tcW w:w="3693" w:type="dxa"/>
            <w:vMerge w:val="continue"/>
            <w:shd w:val="clear" w:color="auto" w:fill="F1F1F1" w:themeFill="background1" w:themeFillShade="F2"/>
          </w:tcPr>
          <w:p w14:paraId="48EB8461">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14:paraId="0E4250C9">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14:paraId="2121F6CE">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tc>
          </w:sdtContent>
        </w:sdt>
        <w:tc>
          <w:tcPr>
            <w:tcW w:w="1843" w:type="dxa"/>
            <w:gridSpan w:val="2"/>
            <w:vAlign w:val="center"/>
          </w:tcPr>
          <w:p w14:paraId="2F05F0C3">
            <w:pPr>
              <w:autoSpaceDE w:val="0"/>
              <w:autoSpaceDN w:val="0"/>
              <w:adjustRightInd w:val="0"/>
              <w:jc w:val="center"/>
              <w:rPr>
                <w:rFonts w:ascii="Arial" w:hAnsi="Arial" w:cs="Arial"/>
                <w:b/>
                <w:bCs/>
                <w:sz w:val="22"/>
                <w:szCs w:val="22"/>
              </w:rPr>
            </w:pPr>
          </w:p>
        </w:tc>
      </w:tr>
      <w:tr w14:paraId="44F3A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continue"/>
            <w:shd w:val="clear" w:color="auto" w:fill="F1F1F1" w:themeFill="background1" w:themeFillShade="F2"/>
          </w:tcPr>
          <w:p w14:paraId="7C71C852">
            <w:pPr>
              <w:autoSpaceDE w:val="0"/>
              <w:autoSpaceDN w:val="0"/>
              <w:adjustRightInd w:val="0"/>
              <w:jc w:val="both"/>
              <w:rPr>
                <w:rFonts w:ascii="Arial" w:hAnsi="Arial" w:cs="Arial"/>
                <w:sz w:val="22"/>
                <w:szCs w:val="22"/>
              </w:rPr>
            </w:pPr>
          </w:p>
        </w:tc>
        <w:tc>
          <w:tcPr>
            <w:tcW w:w="3693" w:type="dxa"/>
            <w:vMerge w:val="continue"/>
            <w:shd w:val="clear" w:color="auto" w:fill="F1F1F1" w:themeFill="background1" w:themeFillShade="F2"/>
          </w:tcPr>
          <w:p w14:paraId="153FC709">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14:paraId="4AC34E61">
            <w:pPr>
              <w:autoSpaceDE w:val="0"/>
              <w:autoSpaceDN w:val="0"/>
              <w:adjustRightInd w:val="0"/>
              <w:rPr>
                <w:rFonts w:ascii="Arial" w:hAnsi="Arial" w:cs="Arial"/>
                <w:sz w:val="22"/>
                <w:szCs w:val="22"/>
              </w:rPr>
            </w:pPr>
            <w:r>
              <w:rPr>
                <w:rFonts w:ascii="Arial" w:hAnsi="Arial" w:cs="Arial"/>
                <w:sz w:val="22"/>
                <w:szCs w:val="22"/>
              </w:rPr>
              <w:t>Other (write in)</w:t>
            </w:r>
          </w:p>
          <w:p w14:paraId="41A2BC39">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14:paraId="1B1BC082">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tc>
          </w:sdtContent>
        </w:sdt>
        <w:tc>
          <w:tcPr>
            <w:tcW w:w="1843" w:type="dxa"/>
            <w:gridSpan w:val="2"/>
            <w:vAlign w:val="center"/>
          </w:tcPr>
          <w:p w14:paraId="12B500FD">
            <w:pPr>
              <w:autoSpaceDE w:val="0"/>
              <w:autoSpaceDN w:val="0"/>
              <w:adjustRightInd w:val="0"/>
              <w:jc w:val="center"/>
              <w:rPr>
                <w:rFonts w:hint="default" w:ascii="Arial" w:hAnsi="Arial" w:cs="Arial"/>
                <w:b/>
                <w:bCs/>
                <w:sz w:val="22"/>
                <w:szCs w:val="22"/>
                <w:lang w:val="ro-RO"/>
              </w:rPr>
            </w:pPr>
            <w:r>
              <w:rPr>
                <w:rFonts w:hint="default" w:ascii="Arial" w:hAnsi="Arial" w:cs="Arial"/>
                <w:b/>
                <w:bCs/>
                <w:sz w:val="22"/>
                <w:szCs w:val="22"/>
                <w:lang w:val="ro-RO"/>
              </w:rPr>
              <w:t>25 October 2025</w:t>
            </w:r>
          </w:p>
        </w:tc>
      </w:tr>
    </w:tbl>
    <w:p w14:paraId="5187C986">
      <w:pPr>
        <w:autoSpaceDE w:val="0"/>
        <w:autoSpaceDN w:val="0"/>
        <w:adjustRightInd w:val="0"/>
        <w:spacing w:after="240"/>
        <w:jc w:val="both"/>
        <w:rPr>
          <w:rFonts w:ascii="Arial" w:hAnsi="Arial" w:cs="Arial"/>
          <w:bCs/>
          <w:iCs/>
        </w:rPr>
      </w:pPr>
    </w:p>
    <w:p w14:paraId="614AF697">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18"/>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784"/>
        <w:gridCol w:w="1134"/>
      </w:tblGrid>
      <w:tr w14:paraId="01F8E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33136BEF">
            <w:pPr>
              <w:autoSpaceDE w:val="0"/>
              <w:autoSpaceDN w:val="0"/>
              <w:adjustRightInd w:val="0"/>
              <w:rPr>
                <w:rFonts w:ascii="Arial" w:hAnsi="Arial" w:cs="Arial"/>
                <w:sz w:val="22"/>
                <w:szCs w:val="22"/>
              </w:rPr>
            </w:pPr>
          </w:p>
        </w:tc>
        <w:tc>
          <w:tcPr>
            <w:tcW w:w="9918" w:type="dxa"/>
            <w:gridSpan w:val="2"/>
            <w:shd w:val="clear" w:color="auto" w:fill="F1F1F1" w:themeFill="background1" w:themeFillShade="F2"/>
          </w:tcPr>
          <w:p w14:paraId="13E2E1B0">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14:paraId="4BDF1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562" w:type="dxa"/>
            <w:vAlign w:val="center"/>
          </w:tcPr>
          <w:p w14:paraId="522FFB25">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14:paraId="71621F69">
            <w:pPr>
              <w:autoSpaceDE w:val="0"/>
              <w:autoSpaceDN w:val="0"/>
              <w:adjustRightInd w:val="0"/>
              <w:rPr>
                <w:rFonts w:ascii="Arial" w:hAnsi="Arial" w:cs="Arial"/>
                <w:b/>
                <w:bCs/>
                <w:sz w:val="22"/>
                <w:szCs w:val="22"/>
              </w:rPr>
            </w:pPr>
            <w:r>
              <w:fldChar w:fldCharType="begin"/>
            </w:r>
            <w:r>
              <w:instrText xml:space="preserve"> HYPERLINK "file:///C:/Users/c.lohmann-hancock/AppData/Local/Microsoft/Windows/INetCache/REICoP-17-20-v3-Final.pdf" </w:instrText>
            </w:r>
            <w:r>
              <w:fldChar w:fldCharType="separate"/>
            </w:r>
            <w:r>
              <w:rPr>
                <w:rStyle w:val="14"/>
                <w:rFonts w:ascii="Arial" w:hAnsi="Arial" w:cs="Arial"/>
                <w:b/>
                <w:bCs/>
                <w:color w:val="auto"/>
                <w:sz w:val="22"/>
                <w:szCs w:val="22"/>
                <w:u w:val="none"/>
              </w:rPr>
              <w:t>UWTSD Research Ethics &amp; Integrity Code of Practice</w:t>
            </w:r>
            <w:r>
              <w:rPr>
                <w:rStyle w:val="14"/>
                <w:rFonts w:ascii="Arial" w:hAnsi="Arial" w:cs="Arial"/>
                <w:b/>
                <w:bCs/>
                <w:color w:val="auto"/>
                <w:sz w:val="22"/>
                <w:szCs w:val="22"/>
                <w:u w:val="none"/>
              </w:rPr>
              <w:fldChar w:fldCharType="end"/>
            </w:r>
          </w:p>
        </w:tc>
        <w:sdt>
          <w:sdtPr>
            <w:rPr>
              <w:rFonts w:ascii="Arial" w:hAnsi="Arial" w:cs="Arial"/>
              <w:sz w:val="22"/>
              <w:szCs w:val="22"/>
            </w:rPr>
            <w:id w:val="1578479508"/>
            <w14:checkbox>
              <w14:checked w14:val="1"/>
              <w14:checkedState w14:val="2612" w14:font="MS Gothic"/>
              <w14:uncheckedState w14:val="2610" w14:font="MS Gothic"/>
            </w14:checkbox>
          </w:sdtPr>
          <w:sdtEndPr>
            <w:rPr>
              <w:rFonts w:ascii="Arial" w:hAnsi="Arial" w:cs="Arial"/>
              <w:sz w:val="22"/>
              <w:szCs w:val="22"/>
            </w:rPr>
          </w:sdtEndPr>
          <w:sdtContent>
            <w:tc>
              <w:tcPr>
                <w:tcW w:w="1134" w:type="dxa"/>
                <w:shd w:val="clear" w:color="auto" w:fill="BEBEBE" w:themeFill="background1" w:themeFillShade="BF"/>
                <w:vAlign w:val="center"/>
              </w:tcPr>
              <w:p w14:paraId="5C5BE14D">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tc>
          </w:sdtContent>
        </w:sdt>
      </w:tr>
      <w:tr w14:paraId="3A9D9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62" w:type="dxa"/>
            <w:vAlign w:val="center"/>
          </w:tcPr>
          <w:p w14:paraId="63CC582D">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14:paraId="57D4F2CF">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EBEBE"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rPr>
                <w:rFonts w:ascii="Arial" w:hAnsi="Arial" w:cs="Arial"/>
                <w:sz w:val="22"/>
                <w:szCs w:val="22"/>
              </w:rPr>
            </w:sdtEndPr>
            <w:sdtContent>
              <w:p w14:paraId="1F73DACC">
                <w:pPr>
                  <w:autoSpaceDE w:val="0"/>
                  <w:autoSpaceDN w:val="0"/>
                  <w:adjustRightInd w:val="0"/>
                  <w:jc w:val="center"/>
                  <w:rPr>
                    <w:rFonts w:ascii="Arial" w:hAnsi="Arial" w:cs="Arial"/>
                    <w:i/>
                    <w:sz w:val="22"/>
                    <w:szCs w:val="22"/>
                  </w:rPr>
                </w:pPr>
                <w:r>
                  <w:rPr>
                    <w:rFonts w:ascii="MS Gothic" w:hAnsi="MS Gothic" w:eastAsia="MS Gothic" w:cs="Segoe UI Symbol"/>
                    <w:sz w:val="22"/>
                    <w:szCs w:val="22"/>
                    <w:lang w:val="en-GB" w:eastAsia="en-US" w:bidi="ar-SA"/>
                  </w:rPr>
                  <w:t>☒</w:t>
                </w:r>
              </w:p>
            </w:sdtContent>
          </w:sdt>
        </w:tc>
      </w:tr>
      <w:tr w14:paraId="38A85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562" w:type="dxa"/>
            <w:vAlign w:val="center"/>
          </w:tcPr>
          <w:p w14:paraId="4526A752">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14:paraId="216438DA">
            <w:pPr>
              <w:autoSpaceDE w:val="0"/>
              <w:autoSpaceDN w:val="0"/>
              <w:adjustRightInd w:val="0"/>
              <w:rPr>
                <w:rFonts w:ascii="Arial" w:hAnsi="Arial" w:cs="Arial"/>
                <w:i/>
                <w:sz w:val="22"/>
                <w:szCs w:val="22"/>
              </w:rPr>
            </w:pPr>
            <w:r>
              <w:rPr>
                <w:rFonts w:ascii="Arial" w:hAnsi="Arial" w:cs="Arial"/>
                <w:i/>
                <w:sz w:val="22"/>
                <w:szCs w:val="22"/>
              </w:rPr>
              <w:t>[List any other relevant documents here]</w:t>
            </w:r>
          </w:p>
        </w:tc>
        <w:tc>
          <w:tcPr>
            <w:tcW w:w="1134" w:type="dxa"/>
            <w:shd w:val="clear" w:color="auto" w:fill="BEBEBE"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rPr>
                <w:rFonts w:ascii="Arial" w:hAnsi="Arial" w:cs="Arial"/>
                <w:sz w:val="22"/>
                <w:szCs w:val="22"/>
              </w:rPr>
            </w:sdtEndPr>
            <w:sdtContent>
              <w:p w14:paraId="1CE5D851">
                <w:pPr>
                  <w:autoSpaceDE w:val="0"/>
                  <w:autoSpaceDN w:val="0"/>
                  <w:adjustRightInd w:val="0"/>
                  <w:jc w:val="center"/>
                  <w:rPr>
                    <w:rFonts w:ascii="Arial" w:hAnsi="Arial" w:cs="Arial"/>
                    <w:i/>
                    <w:sz w:val="22"/>
                    <w:szCs w:val="22"/>
                  </w:rPr>
                </w:pPr>
                <w:r>
                  <w:rPr>
                    <w:rFonts w:ascii="Segoe UI Symbol" w:hAnsi="Segoe UI Symbol" w:eastAsia="MS Gothic" w:cs="Segoe UI Symbol"/>
                    <w:sz w:val="22"/>
                    <w:szCs w:val="22"/>
                  </w:rPr>
                  <w:t>☐</w:t>
                </w:r>
              </w:p>
            </w:sdtContent>
          </w:sdt>
        </w:tc>
      </w:tr>
    </w:tbl>
    <w:p w14:paraId="2DE1AED4">
      <w:pPr>
        <w:autoSpaceDE w:val="0"/>
        <w:autoSpaceDN w:val="0"/>
        <w:adjustRightInd w:val="0"/>
        <w:spacing w:after="240"/>
        <w:jc w:val="both"/>
        <w:rPr>
          <w:rFonts w:ascii="Arial" w:hAnsi="Arial" w:cs="Arial"/>
          <w:b/>
          <w:sz w:val="22"/>
          <w:szCs w:val="22"/>
        </w:rPr>
      </w:pPr>
    </w:p>
    <w:p w14:paraId="45FCD800">
      <w:pPr>
        <w:autoSpaceDE w:val="0"/>
        <w:autoSpaceDN w:val="0"/>
        <w:adjustRightInd w:val="0"/>
        <w:jc w:val="both"/>
        <w:rPr>
          <w:rFonts w:ascii="Arial" w:hAnsi="Arial" w:cs="Arial"/>
          <w:b/>
          <w:sz w:val="22"/>
          <w:szCs w:val="22"/>
        </w:rPr>
      </w:pPr>
      <w:r>
        <w:rPr>
          <w:rFonts w:ascii="Arial" w:hAnsi="Arial" w:cs="Arial"/>
          <w:b/>
          <w:sz w:val="22"/>
          <w:szCs w:val="22"/>
        </w:rPr>
        <w:t>SECTION D: External Collaborative Research Activity</w:t>
      </w:r>
    </w:p>
    <w:p w14:paraId="71687532">
      <w:pPr>
        <w:autoSpaceDE w:val="0"/>
        <w:autoSpaceDN w:val="0"/>
        <w:adjustRightInd w:val="0"/>
        <w:spacing w:after="240"/>
        <w:jc w:val="both"/>
        <w:rPr>
          <w:rFonts w:ascii="Arial" w:hAnsi="Arial" w:cs="Arial"/>
          <w:sz w:val="22"/>
          <w:szCs w:val="22"/>
        </w:rPr>
      </w:pPr>
      <w:r>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18"/>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823"/>
        <w:gridCol w:w="2409"/>
        <w:gridCol w:w="993"/>
        <w:gridCol w:w="850"/>
        <w:gridCol w:w="982"/>
        <w:gridCol w:w="10"/>
        <w:gridCol w:w="851"/>
      </w:tblGrid>
      <w:tr w14:paraId="651A7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14:paraId="7E5F5082">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1F1F1" w:themeFill="background1" w:themeFillShade="F2"/>
          </w:tcPr>
          <w:p w14:paraId="353D56D3">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6"/>
          </w:tcPr>
          <w:p w14:paraId="0D38BF7C">
            <w:pPr>
              <w:autoSpaceDE w:val="0"/>
              <w:autoSpaceDN w:val="0"/>
              <w:adjustRightInd w:val="0"/>
              <w:rPr>
                <w:rFonts w:ascii="Arial" w:hAnsi="Arial" w:cs="Arial"/>
                <w:bCs/>
                <w:sz w:val="22"/>
                <w:szCs w:val="22"/>
              </w:rPr>
            </w:pPr>
          </w:p>
          <w:p w14:paraId="5516C1ED">
            <w:pPr>
              <w:autoSpaceDE w:val="0"/>
              <w:autoSpaceDN w:val="0"/>
              <w:adjustRightInd w:val="0"/>
              <w:rPr>
                <w:rFonts w:ascii="Arial" w:hAnsi="Arial" w:cs="Arial"/>
                <w:bCs/>
                <w:sz w:val="22"/>
                <w:szCs w:val="22"/>
              </w:rPr>
            </w:pPr>
          </w:p>
        </w:tc>
      </w:tr>
      <w:tr w14:paraId="73D34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14:paraId="109CE49B">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1F1F1" w:themeFill="background1" w:themeFillShade="F2"/>
          </w:tcPr>
          <w:p w14:paraId="447AD465">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6"/>
          </w:tcPr>
          <w:p w14:paraId="3732F1D8">
            <w:pPr>
              <w:autoSpaceDE w:val="0"/>
              <w:autoSpaceDN w:val="0"/>
              <w:adjustRightInd w:val="0"/>
              <w:rPr>
                <w:rFonts w:ascii="Arial" w:hAnsi="Arial" w:cs="Arial"/>
                <w:bCs/>
                <w:sz w:val="22"/>
                <w:szCs w:val="22"/>
              </w:rPr>
            </w:pPr>
          </w:p>
          <w:p w14:paraId="3874CC6D">
            <w:pPr>
              <w:autoSpaceDE w:val="0"/>
              <w:autoSpaceDN w:val="0"/>
              <w:adjustRightInd w:val="0"/>
              <w:rPr>
                <w:rFonts w:ascii="Arial" w:hAnsi="Arial" w:cs="Arial"/>
                <w:bCs/>
                <w:sz w:val="22"/>
                <w:szCs w:val="22"/>
              </w:rPr>
            </w:pPr>
          </w:p>
        </w:tc>
      </w:tr>
      <w:tr w14:paraId="6B017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14:paraId="70E48250">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1F1F1" w:themeFill="background1" w:themeFillShade="F2"/>
          </w:tcPr>
          <w:p w14:paraId="0C411685">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38099168">
            <w:pPr>
              <w:autoSpaceDE w:val="0"/>
              <w:autoSpaceDN w:val="0"/>
              <w:adjustRightInd w:val="0"/>
              <w:jc w:val="both"/>
              <w:rPr>
                <w:rFonts w:ascii="Arial" w:hAnsi="Arial" w:cs="Arial"/>
                <w:sz w:val="22"/>
                <w:szCs w:val="22"/>
              </w:rPr>
            </w:pPr>
          </w:p>
        </w:tc>
        <w:tc>
          <w:tcPr>
            <w:tcW w:w="6095" w:type="dxa"/>
            <w:gridSpan w:val="6"/>
          </w:tcPr>
          <w:p w14:paraId="621C193F">
            <w:pPr>
              <w:autoSpaceDE w:val="0"/>
              <w:autoSpaceDN w:val="0"/>
              <w:adjustRightInd w:val="0"/>
              <w:rPr>
                <w:rFonts w:ascii="Arial" w:hAnsi="Arial" w:cs="Arial"/>
                <w:bCs/>
                <w:sz w:val="22"/>
                <w:szCs w:val="22"/>
              </w:rPr>
            </w:pPr>
          </w:p>
        </w:tc>
      </w:tr>
      <w:tr w14:paraId="285DF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2E17E24D">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1F1F1" w:themeFill="background1" w:themeFillShade="F2"/>
          </w:tcPr>
          <w:p w14:paraId="45D18785">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1F1F1" w:themeFill="background1" w:themeFillShade="F2"/>
            <w:vAlign w:val="center"/>
          </w:tcPr>
          <w:p w14:paraId="1248C4EC">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14:paraId="0CB74FC7">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992" w:type="dxa"/>
            <w:gridSpan w:val="2"/>
            <w:shd w:val="clear" w:color="auto" w:fill="F1F1F1" w:themeFill="background1" w:themeFillShade="F2"/>
            <w:vAlign w:val="center"/>
          </w:tcPr>
          <w:p w14:paraId="6F7C480D">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rPr>
                <w:rFonts w:ascii="Arial" w:hAnsi="Arial" w:cs="Arial"/>
                <w:bCs/>
                <w:sz w:val="22"/>
                <w:szCs w:val="22"/>
              </w:rPr>
            </w:sdtEndPr>
            <w:sdtContent>
              <w:p w14:paraId="0DE514DC">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14:paraId="52BE4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40933DA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1F1F1" w:themeFill="background1" w:themeFillShade="F2"/>
          </w:tcPr>
          <w:p w14:paraId="3728E88E">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1F1F1" w:themeFill="background1" w:themeFillShade="F2"/>
            <w:vAlign w:val="center"/>
          </w:tcPr>
          <w:p w14:paraId="376E5D96">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14:paraId="200920B5">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992" w:type="dxa"/>
            <w:gridSpan w:val="2"/>
            <w:shd w:val="clear" w:color="auto" w:fill="F1F1F1" w:themeFill="background1" w:themeFillShade="F2"/>
            <w:vAlign w:val="center"/>
          </w:tcPr>
          <w:p w14:paraId="193871BC">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rPr>
                <w:rFonts w:ascii="Arial" w:hAnsi="Arial" w:cs="Arial"/>
                <w:bCs/>
                <w:sz w:val="22"/>
                <w:szCs w:val="22"/>
              </w:rPr>
            </w:sdtEndPr>
            <w:sdtContent>
              <w:p w14:paraId="256FF2B2">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14:paraId="3F4F4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562" w:type="dxa"/>
            <w:shd w:val="clear" w:color="auto" w:fill="F1F1F1" w:themeFill="background1" w:themeFillShade="F2"/>
          </w:tcPr>
          <w:p w14:paraId="46210702">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1F1F1" w:themeFill="background1" w:themeFillShade="F2"/>
          </w:tcPr>
          <w:p w14:paraId="69F84FB2">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1F1F1" w:themeFill="background1" w:themeFillShade="F2"/>
            <w:vAlign w:val="center"/>
          </w:tcPr>
          <w:p w14:paraId="505ABC7F">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rPr>
                <w:rFonts w:ascii="Arial" w:hAnsi="Arial" w:cs="Arial"/>
                <w:sz w:val="22"/>
                <w:szCs w:val="22"/>
              </w:rPr>
            </w:sdtEndPr>
            <w:sdtContent>
              <w:p w14:paraId="43FE3611">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82" w:type="dxa"/>
            <w:shd w:val="clear" w:color="auto" w:fill="F1F1F1" w:themeFill="background1" w:themeFillShade="F2"/>
            <w:vAlign w:val="center"/>
          </w:tcPr>
          <w:p w14:paraId="0A6D1387">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rPr>
                <w:rFonts w:ascii="Arial" w:hAnsi="Arial" w:cs="Arial"/>
                <w:bCs/>
                <w:sz w:val="22"/>
                <w:szCs w:val="22"/>
              </w:rPr>
            </w:sdtEndPr>
            <w:sdtContent>
              <w:p w14:paraId="1592E45C">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14:paraId="11A20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562" w:type="dxa"/>
            <w:shd w:val="clear" w:color="auto" w:fill="F1F1F1" w:themeFill="background1" w:themeFillShade="F2"/>
          </w:tcPr>
          <w:p w14:paraId="160C6296">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val="continue"/>
            <w:shd w:val="clear" w:color="auto" w:fill="F1F1F1" w:themeFill="background1" w:themeFillShade="F2"/>
          </w:tcPr>
          <w:p w14:paraId="5F7249A6">
            <w:pPr>
              <w:autoSpaceDE w:val="0"/>
              <w:autoSpaceDN w:val="0"/>
              <w:adjustRightInd w:val="0"/>
              <w:rPr>
                <w:rFonts w:ascii="Arial" w:hAnsi="Arial" w:cs="Arial"/>
                <w:sz w:val="22"/>
                <w:szCs w:val="22"/>
              </w:rPr>
            </w:pPr>
          </w:p>
        </w:tc>
        <w:tc>
          <w:tcPr>
            <w:tcW w:w="2409" w:type="dxa"/>
          </w:tcPr>
          <w:p w14:paraId="3E805759">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1F1F1" w:themeFill="background1" w:themeFillShade="F2"/>
            <w:vAlign w:val="center"/>
          </w:tcPr>
          <w:p w14:paraId="5CA3B657">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rPr>
                <w:rFonts w:ascii="Arial" w:hAnsi="Arial" w:cs="Arial"/>
                <w:sz w:val="22"/>
                <w:szCs w:val="22"/>
              </w:rPr>
            </w:sdtEndPr>
            <w:sdtContent>
              <w:p w14:paraId="0F970C9D">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82" w:type="dxa"/>
            <w:shd w:val="clear" w:color="auto" w:fill="F1F1F1" w:themeFill="background1" w:themeFillShade="F2"/>
            <w:vAlign w:val="center"/>
          </w:tcPr>
          <w:p w14:paraId="30CB90D1">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rPr>
                <w:rFonts w:ascii="Arial" w:hAnsi="Arial" w:cs="Arial"/>
                <w:bCs/>
                <w:sz w:val="22"/>
                <w:szCs w:val="22"/>
              </w:rPr>
            </w:sdtEndPr>
            <w:sdtContent>
              <w:p w14:paraId="0C7F7B18">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14:paraId="4284E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36DCB48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1F1F1" w:themeFill="background1" w:themeFillShade="F2"/>
          </w:tcPr>
          <w:p w14:paraId="0F0EB4C0">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1F1F1" w:themeFill="background1" w:themeFillShade="F2"/>
            <w:vAlign w:val="center"/>
          </w:tcPr>
          <w:p w14:paraId="1E0CA365">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p w14:paraId="65E51F4C">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992" w:type="dxa"/>
            <w:gridSpan w:val="2"/>
            <w:shd w:val="clear" w:color="auto" w:fill="F1F1F1" w:themeFill="background1" w:themeFillShade="F2"/>
            <w:vAlign w:val="center"/>
          </w:tcPr>
          <w:p w14:paraId="21EE9D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rPr>
                <w:rFonts w:ascii="Arial" w:hAnsi="Arial" w:cs="Arial"/>
                <w:bCs/>
                <w:sz w:val="22"/>
                <w:szCs w:val="22"/>
              </w:rPr>
            </w:sdtEndPr>
            <w:sdtContent>
              <w:p w14:paraId="5A09BC2D">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14:paraId="7C169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7A4D9423">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1F1F1" w:themeFill="background1" w:themeFillShade="F2"/>
          </w:tcPr>
          <w:p w14:paraId="7F8BF319">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pPr>
              <w:autoSpaceDE w:val="0"/>
              <w:autoSpaceDN w:val="0"/>
              <w:adjustRightInd w:val="0"/>
              <w:rPr>
                <w:rFonts w:ascii="Arial" w:hAnsi="Arial" w:cs="Arial"/>
                <w:bCs/>
                <w:sz w:val="22"/>
                <w:szCs w:val="22"/>
              </w:rPr>
            </w:pPr>
            <w:r>
              <w:rPr>
                <w:rFonts w:ascii="Arial" w:hAnsi="Arial" w:cs="Arial"/>
                <w:bCs/>
                <w:sz w:val="22"/>
                <w:szCs w:val="22"/>
              </w:rPr>
              <w:t>(If YES attach copy)</w:t>
            </w:r>
          </w:p>
          <w:p w14:paraId="2ED8E6D3">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1F1F1" w:themeFill="background1" w:themeFillShade="F2"/>
            <w:vAlign w:val="center"/>
          </w:tcPr>
          <w:p w14:paraId="521BFE53">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8D8D8" w:themeFill="background1" w:themeFillShade="D9"/>
            <w:vAlign w:val="center"/>
          </w:tcPr>
          <w:p w14:paraId="16F88F8B">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992" w:type="dxa"/>
            <w:gridSpan w:val="2"/>
            <w:shd w:val="clear" w:color="auto" w:fill="F1F1F1" w:themeFill="background1" w:themeFillShade="F2"/>
            <w:vAlign w:val="center"/>
          </w:tcPr>
          <w:p w14:paraId="58A795B8">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rPr>
                <w:rFonts w:ascii="Arial" w:hAnsi="Arial" w:cs="Arial"/>
                <w:bCs/>
                <w:sz w:val="22"/>
                <w:szCs w:val="22"/>
              </w:rPr>
            </w:sdtEndPr>
            <w:sdtContent>
              <w:p w14:paraId="3027A5F6">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bl>
    <w:p w14:paraId="0A2C02DB">
      <w:pPr>
        <w:rPr>
          <w:rFonts w:ascii="Arial" w:hAnsi="Arial" w:cs="Arial"/>
          <w:bCs/>
          <w:iCs/>
          <w:sz w:val="16"/>
          <w:szCs w:val="16"/>
        </w:rPr>
      </w:pPr>
    </w:p>
    <w:p w14:paraId="557639CA">
      <w:pPr>
        <w:rPr>
          <w:rFonts w:ascii="Arial" w:hAnsi="Arial" w:cs="Arial"/>
          <w:b/>
          <w:bCs/>
          <w:iCs/>
          <w:sz w:val="22"/>
          <w:szCs w:val="22"/>
        </w:rPr>
      </w:pPr>
    </w:p>
    <w:p w14:paraId="3393D6FF">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18"/>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7"/>
        <w:gridCol w:w="6237"/>
        <w:gridCol w:w="993"/>
        <w:gridCol w:w="895"/>
        <w:gridCol w:w="947"/>
        <w:gridCol w:w="851"/>
      </w:tblGrid>
      <w:tr w14:paraId="494DD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567" w:type="dxa"/>
            <w:shd w:val="clear" w:color="auto" w:fill="F1F1F1" w:themeFill="background1" w:themeFillShade="F2"/>
            <w:vAlign w:val="center"/>
          </w:tcPr>
          <w:p w14:paraId="16CEEF9B">
            <w:pPr>
              <w:autoSpaceDE w:val="0"/>
              <w:autoSpaceDN w:val="0"/>
              <w:adjustRightInd w:val="0"/>
              <w:rPr>
                <w:rFonts w:ascii="Arial" w:hAnsi="Arial" w:cs="Arial"/>
                <w:bCs/>
                <w:sz w:val="22"/>
                <w:szCs w:val="22"/>
              </w:rPr>
            </w:pPr>
            <w:r>
              <w:rPr>
                <w:rFonts w:ascii="Arial" w:hAnsi="Arial" w:cs="Arial"/>
                <w:bCs/>
                <w:sz w:val="22"/>
                <w:szCs w:val="22"/>
              </w:rPr>
              <w:t>10</w:t>
            </w:r>
          </w:p>
        </w:tc>
        <w:tc>
          <w:tcPr>
            <w:tcW w:w="6237" w:type="dxa"/>
            <w:shd w:val="clear" w:color="auto" w:fill="F1F1F1" w:themeFill="background1" w:themeFillShade="F2"/>
            <w:vAlign w:val="center"/>
          </w:tcPr>
          <w:p w14:paraId="49ABBB98">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1F1F1" w:themeFill="background1" w:themeFillShade="F2"/>
            <w:vAlign w:val="center"/>
          </w:tcPr>
          <w:p w14:paraId="5C489095">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EBEBE"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rPr>
                <w:rFonts w:ascii="Arial" w:hAnsi="Arial" w:cs="Arial"/>
                <w:sz w:val="22"/>
                <w:szCs w:val="22"/>
              </w:rPr>
            </w:sdtEndPr>
            <w:sdtContent>
              <w:p w14:paraId="66DF8037">
                <w:pPr>
                  <w:autoSpaceDE w:val="0"/>
                  <w:autoSpaceDN w:val="0"/>
                  <w:adjustRightInd w:val="0"/>
                  <w:jc w:val="center"/>
                  <w:rPr>
                    <w:rFonts w:ascii="Arial" w:hAnsi="Arial" w:cs="Arial"/>
                    <w:bCs/>
                    <w:sz w:val="22"/>
                    <w:szCs w:val="22"/>
                  </w:rPr>
                </w:pPr>
                <w:r>
                  <w:rPr>
                    <w:rFonts w:ascii="Segoe UI Symbol" w:hAnsi="Segoe UI Symbol" w:eastAsia="MS Gothic" w:cs="Segoe UI Symbol"/>
                    <w:sz w:val="22"/>
                    <w:szCs w:val="22"/>
                  </w:rPr>
                  <w:t>☐</w:t>
                </w:r>
              </w:p>
            </w:sdtContent>
          </w:sdt>
        </w:tc>
        <w:tc>
          <w:tcPr>
            <w:tcW w:w="947" w:type="dxa"/>
            <w:shd w:val="clear" w:color="auto" w:fill="F1F1F1" w:themeFill="background1" w:themeFillShade="F2"/>
            <w:vAlign w:val="center"/>
          </w:tcPr>
          <w:p w14:paraId="2746A0E3">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EBEBE"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rPr>
                <w:rFonts w:ascii="Arial" w:hAnsi="Arial" w:cs="Arial"/>
                <w:sz w:val="22"/>
                <w:szCs w:val="22"/>
              </w:rPr>
            </w:sdtEndPr>
            <w:sdtContent>
              <w:p w14:paraId="5B96F550">
                <w:pPr>
                  <w:autoSpaceDE w:val="0"/>
                  <w:autoSpaceDN w:val="0"/>
                  <w:adjustRightInd w:val="0"/>
                  <w:jc w:val="center"/>
                  <w:rPr>
                    <w:rFonts w:ascii="Arial" w:hAnsi="Arial" w:cs="Arial"/>
                    <w:bCs/>
                    <w:sz w:val="22"/>
                    <w:szCs w:val="22"/>
                  </w:rPr>
                </w:pPr>
                <w:r>
                  <w:rPr>
                    <w:rFonts w:ascii="Segoe UI Symbol" w:hAnsi="Segoe UI Symbol" w:eastAsia="MS Gothic" w:cs="Segoe UI Symbol"/>
                    <w:sz w:val="22"/>
                    <w:szCs w:val="22"/>
                  </w:rPr>
                  <w:t>☐</w:t>
                </w:r>
              </w:p>
            </w:sdtContent>
          </w:sdt>
        </w:tc>
      </w:tr>
      <w:tr w14:paraId="41FB4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Pr>
          <w:p w14:paraId="33A2507C">
            <w:pPr>
              <w:autoSpaceDE w:val="0"/>
              <w:autoSpaceDN w:val="0"/>
              <w:adjustRightInd w:val="0"/>
              <w:rPr>
                <w:rFonts w:ascii="Arial" w:hAnsi="Arial" w:cs="Arial"/>
                <w:bCs/>
                <w:sz w:val="22"/>
                <w:szCs w:val="22"/>
              </w:rPr>
            </w:pPr>
          </w:p>
        </w:tc>
        <w:tc>
          <w:tcPr>
            <w:tcW w:w="9923" w:type="dxa"/>
            <w:gridSpan w:val="5"/>
          </w:tcPr>
          <w:p w14:paraId="4A522B3C">
            <w:pPr>
              <w:autoSpaceDE w:val="0"/>
              <w:autoSpaceDN w:val="0"/>
              <w:adjustRightInd w:val="0"/>
              <w:rPr>
                <w:rFonts w:ascii="Arial" w:hAnsi="Arial" w:cs="Arial"/>
                <w:bCs/>
                <w:sz w:val="22"/>
                <w:szCs w:val="22"/>
              </w:rPr>
            </w:pPr>
          </w:p>
          <w:p w14:paraId="4D518ACB">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 (this may be a copy of an email if appropriate).</w:t>
            </w:r>
          </w:p>
          <w:p w14:paraId="4C465A19">
            <w:pPr>
              <w:autoSpaceDE w:val="0"/>
              <w:autoSpaceDN w:val="0"/>
              <w:adjustRightInd w:val="0"/>
              <w:rPr>
                <w:rFonts w:ascii="Arial" w:hAnsi="Arial" w:cs="Arial"/>
                <w:b/>
                <w:bCs/>
                <w:sz w:val="22"/>
                <w:szCs w:val="22"/>
              </w:rPr>
            </w:pPr>
          </w:p>
        </w:tc>
      </w:tr>
    </w:tbl>
    <w:p w14:paraId="7DEE8504">
      <w:pPr>
        <w:autoSpaceDE w:val="0"/>
        <w:autoSpaceDN w:val="0"/>
        <w:adjustRightInd w:val="0"/>
        <w:spacing w:after="240"/>
        <w:jc w:val="both"/>
        <w:rPr>
          <w:rFonts w:ascii="Arial" w:hAnsi="Arial" w:cs="Arial"/>
          <w:b/>
          <w:sz w:val="22"/>
          <w:szCs w:val="22"/>
        </w:rPr>
      </w:pPr>
    </w:p>
    <w:p w14:paraId="6B740D08">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Style w:val="5"/>
        <w:tblW w:w="5007"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628"/>
        <w:gridCol w:w="2662"/>
        <w:gridCol w:w="2704"/>
        <w:gridCol w:w="2704"/>
        <w:gridCol w:w="1891"/>
      </w:tblGrid>
      <w:tr w14:paraId="2136C9F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FAAA383">
            <w:pPr>
              <w:rPr>
                <w:rFonts w:ascii="Arial" w:hAnsi="Arial" w:cs="Arial"/>
                <w:sz w:val="22"/>
                <w:szCs w:val="22"/>
              </w:rPr>
            </w:pPr>
            <w:r>
              <w:rPr>
                <w:rFonts w:ascii="Arial" w:hAnsi="Arial" w:cs="Arial"/>
                <w:sz w:val="22"/>
                <w:szCs w:val="22"/>
              </w:rPr>
              <w:t>1</w:t>
            </w:r>
          </w:p>
        </w:tc>
        <w:tc>
          <w:tcPr>
            <w:tcW w:w="1271"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E24CBBD">
            <w:pPr>
              <w:rPr>
                <w:rFonts w:ascii="Arial" w:hAnsi="Arial" w:cs="Arial"/>
                <w:sz w:val="22"/>
                <w:szCs w:val="22"/>
              </w:rPr>
            </w:pPr>
            <w:r>
              <w:rPr>
                <w:rFonts w:ascii="Arial" w:hAnsi="Arial" w:cs="Arial"/>
                <w:sz w:val="22"/>
                <w:szCs w:val="22"/>
              </w:rPr>
              <w:t>Indicative title:</w:t>
            </w:r>
          </w:p>
        </w:tc>
        <w:tc>
          <w:tcPr>
            <w:tcW w:w="3433" w:type="pct"/>
            <w:gridSpan w:val="3"/>
            <w:tcBorders>
              <w:top w:val="single" w:color="auto" w:sz="4" w:space="0"/>
              <w:left w:val="single" w:color="auto" w:sz="4" w:space="0"/>
              <w:bottom w:val="single" w:color="auto" w:sz="4" w:space="0"/>
              <w:right w:val="single" w:color="auto" w:sz="4" w:space="0"/>
            </w:tcBorders>
            <w:vAlign w:val="center"/>
          </w:tcPr>
          <w:p w14:paraId="44A8F7CA">
            <w:pPr>
              <w:rPr>
                <w:rFonts w:hint="default" w:ascii="Arial" w:hAnsi="Arial" w:cs="Arial"/>
                <w:sz w:val="22"/>
                <w:szCs w:val="22"/>
                <w:lang w:val="en-GB"/>
              </w:rPr>
            </w:pPr>
            <w:r>
              <w:rPr>
                <w:rFonts w:hint="default" w:ascii="Arial" w:hAnsi="Arial" w:cs="Arial"/>
                <w:sz w:val="22"/>
                <w:szCs w:val="22"/>
                <w:lang w:val="ro-RO"/>
              </w:rPr>
              <w:t>The Impact of Employee Motivation on organisational performance</w:t>
            </w:r>
            <w:r>
              <w:rPr>
                <w:rFonts w:hint="default" w:ascii="Arial" w:hAnsi="Arial" w:cs="Arial"/>
                <w:sz w:val="22"/>
                <w:szCs w:val="22"/>
                <w:lang w:val="en-GB"/>
              </w:rPr>
              <w:t>:A Case Study of Tesco Branches in London</w:t>
            </w:r>
          </w:p>
        </w:tc>
      </w:tr>
      <w:tr w14:paraId="5275211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905AA3D">
            <w:pPr>
              <w:rPr>
                <w:rFonts w:ascii="Arial" w:hAnsi="Arial" w:cs="Arial"/>
                <w:sz w:val="22"/>
                <w:szCs w:val="22"/>
              </w:rPr>
            </w:pPr>
            <w:r>
              <w:rPr>
                <w:rFonts w:ascii="Arial" w:hAnsi="Arial" w:cs="Arial"/>
                <w:sz w:val="22"/>
                <w:szCs w:val="22"/>
              </w:rPr>
              <w:t>2</w:t>
            </w:r>
          </w:p>
        </w:tc>
        <w:tc>
          <w:tcPr>
            <w:tcW w:w="1271"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DEECA71">
            <w:pPr>
              <w:rPr>
                <w:rFonts w:ascii="Arial" w:hAnsi="Arial" w:cs="Arial"/>
                <w:sz w:val="22"/>
                <w:szCs w:val="22"/>
              </w:rPr>
            </w:pPr>
            <w:r>
              <w:rPr>
                <w:rFonts w:ascii="Arial" w:hAnsi="Arial" w:cs="Arial"/>
                <w:sz w:val="22"/>
                <w:szCs w:val="22"/>
              </w:rPr>
              <w:t>Proposed start date:</w:t>
            </w:r>
          </w:p>
        </w:tc>
        <w:tc>
          <w:tcPr>
            <w:tcW w:w="1288" w:type="pct"/>
            <w:tcBorders>
              <w:top w:val="single" w:color="auto" w:sz="4" w:space="0"/>
              <w:left w:val="single" w:color="auto" w:sz="4" w:space="0"/>
              <w:bottom w:val="single" w:color="auto" w:sz="4" w:space="0"/>
              <w:right w:val="single" w:color="auto" w:sz="4" w:space="0"/>
            </w:tcBorders>
            <w:vAlign w:val="center"/>
          </w:tcPr>
          <w:p w14:paraId="5CD9365A">
            <w:pPr>
              <w:rPr>
                <w:rFonts w:hint="default" w:ascii="Arial" w:hAnsi="Arial" w:cs="Arial"/>
                <w:sz w:val="22"/>
                <w:szCs w:val="22"/>
                <w:lang w:val="en-GB"/>
              </w:rPr>
            </w:pPr>
            <w:r>
              <w:rPr>
                <w:rFonts w:hint="default" w:ascii="Arial" w:hAnsi="Arial" w:cs="Arial"/>
                <w:sz w:val="22"/>
                <w:szCs w:val="22"/>
                <w:lang w:val="en-GB"/>
              </w:rPr>
              <w:t>From 12 June 2025</w:t>
            </w:r>
          </w:p>
        </w:tc>
        <w:tc>
          <w:tcPr>
            <w:tcW w:w="1288"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4070AB7">
            <w:pPr>
              <w:rPr>
                <w:rFonts w:ascii="Arial" w:hAnsi="Arial" w:cs="Arial"/>
                <w:sz w:val="22"/>
                <w:szCs w:val="22"/>
              </w:rPr>
            </w:pPr>
            <w:r>
              <w:rPr>
                <w:rFonts w:ascii="Arial" w:hAnsi="Arial" w:cs="Arial"/>
                <w:sz w:val="22"/>
                <w:szCs w:val="22"/>
              </w:rPr>
              <w:t>Proposed end date:</w:t>
            </w:r>
          </w:p>
        </w:tc>
        <w:tc>
          <w:tcPr>
            <w:tcW w:w="857" w:type="pct"/>
            <w:tcBorders>
              <w:top w:val="single" w:color="auto" w:sz="4" w:space="0"/>
              <w:left w:val="single" w:color="auto" w:sz="4" w:space="0"/>
              <w:bottom w:val="single" w:color="auto" w:sz="4" w:space="0"/>
              <w:right w:val="single" w:color="auto" w:sz="4" w:space="0"/>
            </w:tcBorders>
            <w:vAlign w:val="center"/>
          </w:tcPr>
          <w:p w14:paraId="6D32D729">
            <w:pPr>
              <w:rPr>
                <w:rFonts w:hint="default" w:ascii="Arial" w:hAnsi="Arial" w:cs="Arial"/>
                <w:sz w:val="22"/>
                <w:szCs w:val="22"/>
                <w:lang w:val="en-GB"/>
              </w:rPr>
            </w:pPr>
            <w:r>
              <w:rPr>
                <w:rFonts w:hint="default" w:ascii="Arial" w:hAnsi="Arial" w:cs="Arial"/>
                <w:sz w:val="22"/>
                <w:szCs w:val="22"/>
                <w:lang w:val="en-GB"/>
              </w:rPr>
              <w:t>19 December 2025</w:t>
            </w:r>
          </w:p>
        </w:tc>
      </w:tr>
      <w:tr w14:paraId="158575D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5180" w:hRule="atLeast"/>
        </w:trPr>
        <w:tc>
          <w:tcPr>
            <w:tcW w:w="297" w:type="pct"/>
            <w:tcBorders>
              <w:top w:val="single" w:color="auto" w:sz="4" w:space="0"/>
            </w:tcBorders>
            <w:shd w:val="clear" w:color="auto" w:fill="F1F1F1" w:themeFill="background1" w:themeFillShade="F2"/>
            <w:vAlign w:val="center"/>
          </w:tcPr>
          <w:p w14:paraId="5FC8F448">
            <w:pPr>
              <w:spacing w:before="120" w:after="120"/>
              <w:rPr>
                <w:rFonts w:ascii="Arial" w:hAnsi="Arial" w:cs="Arial"/>
                <w:sz w:val="22"/>
                <w:szCs w:val="22"/>
              </w:rPr>
            </w:pPr>
          </w:p>
        </w:tc>
        <w:tc>
          <w:tcPr>
            <w:tcW w:w="4703" w:type="pct"/>
            <w:gridSpan w:val="4"/>
            <w:tcBorders>
              <w:top w:val="single" w:color="auto" w:sz="4" w:space="0"/>
            </w:tcBorders>
            <w:shd w:val="clear" w:color="auto" w:fill="F1F1F1" w:themeFill="background1" w:themeFillShade="F2"/>
            <w:vAlign w:val="center"/>
          </w:tcPr>
          <w:p w14:paraId="1E00F6A4">
            <w:pPr>
              <w:spacing w:before="120" w:after="120"/>
              <w:rPr>
                <w:rFonts w:hint="default" w:ascii="Arial" w:hAnsi="Arial" w:cs="Arial"/>
                <w:b/>
                <w:sz w:val="22"/>
                <w:szCs w:val="22"/>
              </w:rPr>
            </w:pPr>
            <w:r>
              <w:rPr>
                <w:rFonts w:ascii="Arial" w:hAnsi="Arial" w:cs="Arial"/>
                <w:b/>
                <w:sz w:val="22"/>
                <w:szCs w:val="22"/>
              </w:rPr>
              <w:t>Introduction to the Research</w:t>
            </w:r>
            <w:r>
              <w:rPr>
                <w:rFonts w:hint="default" w:ascii="Arial" w:hAnsi="Arial" w:cs="Arial"/>
                <w:b/>
                <w:sz w:val="22"/>
                <w:szCs w:val="22"/>
                <w:lang w:val="en-GB"/>
              </w:rPr>
              <w:t xml:space="preserve"> </w:t>
            </w:r>
            <w:r>
              <w:rPr>
                <w:rFonts w:hint="default" w:ascii="Arial" w:hAnsi="Arial" w:eastAsia="sans-serif" w:cs="Arial"/>
                <w:i w:val="0"/>
                <w:iCs w:val="0"/>
                <w:caps w:val="0"/>
                <w:color w:val="000000"/>
                <w:spacing w:val="0"/>
                <w:sz w:val="22"/>
                <w:szCs w:val="22"/>
                <w:shd w:val="clear" w:fill="FFFFFF"/>
                <w:lang w:val="en-US"/>
              </w:rPr>
              <w:t>Businesses in the fiercely competitive and fast-paced retail industry are always looking for methods to boost operational effectiveness and hold onto market share. Employee motivation is one important aspect affecting the performance of a business. Motivated workers are more likely to stay dedicated, perform better, and have a beneficial effect on customer satisfaction. One of the biggest retail chains in the UK, Tesco, has many locations throughout London, and each one faces different personnel issues. Using Tesco's London locations as a case study, this research project aims to investigate the relationship between employee motivation and business success. It looks at how motivational techniques are viewed and used, as well as how they affect worker productivity and corporate results. The study intends to provide suggestions that can improve employee productivity and organisational success by highlighting the advantages and disadvantages of Tesco's present incentive strategies. The study aims to find the benefits and drawbacks of Tesco's current incentive schemes to offer recommendations that can increase staff productivity and organisational performance.</w:t>
            </w:r>
            <w:r>
              <w:rPr>
                <w:rFonts w:hint="default" w:ascii="Arial" w:hAnsi="Arial" w:eastAsia="sans-serif" w:cs="Arial"/>
                <w:i w:val="0"/>
                <w:iCs w:val="0"/>
                <w:caps w:val="0"/>
                <w:color w:val="000000"/>
                <w:spacing w:val="0"/>
                <w:sz w:val="22"/>
                <w:szCs w:val="22"/>
                <w:shd w:val="clear" w:fill="FFFFFF"/>
              </w:rPr>
              <w:t> </w:t>
            </w:r>
          </w:p>
          <w:p w14:paraId="1E3E2376">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ind w:left="0" w:right="0" w:firstLine="0"/>
              <w:jc w:val="left"/>
              <w:textAlignment w:val="baseline"/>
              <w:rPr>
                <w:rFonts w:hint="default" w:ascii="Arial" w:hAnsi="Arial" w:cs="Arial"/>
                <w:b w:val="0"/>
                <w:bCs w:val="0"/>
                <w:i w:val="0"/>
                <w:iCs w:val="0"/>
                <w:color w:val="auto"/>
                <w:sz w:val="22"/>
                <w:szCs w:val="22"/>
              </w:rPr>
            </w:pPr>
            <w:r>
              <w:rPr>
                <w:rFonts w:hint="default" w:ascii="Arial" w:hAnsi="Arial" w:eastAsia="sans-serif" w:cs="Arial"/>
                <w:b w:val="0"/>
                <w:bCs w:val="0"/>
                <w:i w:val="0"/>
                <w:iCs w:val="0"/>
                <w:caps w:val="0"/>
                <w:color w:val="auto"/>
                <w:spacing w:val="0"/>
                <w:sz w:val="22"/>
                <w:szCs w:val="22"/>
                <w:shd w:val="clear" w:fill="FFFFFF"/>
                <w:vertAlign w:val="baseline"/>
                <w:lang w:val="en-US"/>
              </w:rPr>
              <w:t>The SMART framework closely matches the research goals and enquiries created for this study on "The Impact of Employee Motivation on Organisational Performance: A Case Study of Tesco Branches in London":</w:t>
            </w:r>
            <w:r>
              <w:rPr>
                <w:rFonts w:hint="default" w:ascii="Arial" w:hAnsi="Arial" w:eastAsia="sans-serif" w:cs="Arial"/>
                <w:b w:val="0"/>
                <w:bCs w:val="0"/>
                <w:i w:val="0"/>
                <w:iCs w:val="0"/>
                <w:caps w:val="0"/>
                <w:color w:val="auto"/>
                <w:spacing w:val="0"/>
                <w:sz w:val="22"/>
                <w:szCs w:val="22"/>
                <w:shd w:val="clear" w:fill="FFFFFF"/>
                <w:vertAlign w:val="baseline"/>
              </w:rPr>
              <w:t> </w:t>
            </w:r>
          </w:p>
          <w:p w14:paraId="72C4658A">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ind w:left="0" w:right="0" w:firstLine="0"/>
              <w:jc w:val="left"/>
              <w:textAlignment w:val="baseline"/>
              <w:rPr>
                <w:rFonts w:hint="default" w:ascii="Arial" w:hAnsi="Arial" w:cs="Arial"/>
                <w:b w:val="0"/>
                <w:bCs w:val="0"/>
                <w:i w:val="0"/>
                <w:iCs w:val="0"/>
                <w:color w:val="auto"/>
                <w:sz w:val="22"/>
                <w:szCs w:val="22"/>
              </w:rPr>
            </w:pPr>
            <w:r>
              <w:rPr>
                <w:rFonts w:hint="default" w:ascii="Arial" w:hAnsi="Arial" w:eastAsia="sans-serif" w:cs="Arial"/>
                <w:b/>
                <w:bCs/>
                <w:i w:val="0"/>
                <w:iCs w:val="0"/>
                <w:caps w:val="0"/>
                <w:color w:val="auto"/>
                <w:spacing w:val="0"/>
                <w:sz w:val="22"/>
                <w:szCs w:val="22"/>
                <w:shd w:val="clear" w:fill="FFFFFF"/>
                <w:vertAlign w:val="baseline"/>
                <w:lang w:val="en-US"/>
              </w:rPr>
              <w:t>Specific:</w:t>
            </w:r>
            <w:r>
              <w:rPr>
                <w:rFonts w:hint="default" w:ascii="Arial" w:hAnsi="Arial" w:eastAsia="sans-serif" w:cs="Arial"/>
                <w:b w:val="0"/>
                <w:bCs w:val="0"/>
                <w:i w:val="0"/>
                <w:iCs w:val="0"/>
                <w:caps w:val="0"/>
                <w:color w:val="auto"/>
                <w:spacing w:val="0"/>
                <w:sz w:val="22"/>
                <w:szCs w:val="22"/>
                <w:shd w:val="clear" w:fill="FFFFFF"/>
                <w:vertAlign w:val="baseline"/>
                <w:lang w:val="en-US"/>
              </w:rPr>
              <w:t xml:space="preserve"> The goals specifically address staff motivation and how it affects engagement, productivity, and retention in Tesco's London locations. Every research topic focusses on a distinct field of study, such as strategy efficacy, employee perspectives, or motivating factors.</w:t>
            </w:r>
            <w:r>
              <w:rPr>
                <w:rFonts w:hint="default" w:ascii="Arial" w:hAnsi="Arial" w:eastAsia="sans-serif" w:cs="Arial"/>
                <w:b w:val="0"/>
                <w:bCs w:val="0"/>
                <w:i w:val="0"/>
                <w:iCs w:val="0"/>
                <w:caps w:val="0"/>
                <w:color w:val="auto"/>
                <w:spacing w:val="0"/>
                <w:sz w:val="22"/>
                <w:szCs w:val="22"/>
                <w:shd w:val="clear" w:fill="FFFFFF"/>
                <w:vertAlign w:val="baseline"/>
              </w:rPr>
              <w:t> </w:t>
            </w:r>
          </w:p>
          <w:p w14:paraId="51264F80">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ind w:left="0" w:right="0" w:firstLine="0"/>
              <w:jc w:val="left"/>
              <w:textAlignment w:val="baseline"/>
              <w:rPr>
                <w:rFonts w:hint="default" w:ascii="Arial" w:hAnsi="Arial" w:cs="Arial"/>
                <w:b w:val="0"/>
                <w:bCs w:val="0"/>
                <w:i w:val="0"/>
                <w:iCs w:val="0"/>
                <w:color w:val="auto"/>
                <w:sz w:val="22"/>
                <w:szCs w:val="22"/>
              </w:rPr>
            </w:pPr>
            <w:r>
              <w:rPr>
                <w:rFonts w:hint="default" w:ascii="Arial" w:hAnsi="Arial" w:eastAsia="sans-serif" w:cs="Arial"/>
                <w:b/>
                <w:bCs/>
                <w:i w:val="0"/>
                <w:iCs w:val="0"/>
                <w:caps w:val="0"/>
                <w:color w:val="auto"/>
                <w:spacing w:val="0"/>
                <w:sz w:val="22"/>
                <w:szCs w:val="22"/>
                <w:shd w:val="clear" w:fill="FFFFFF"/>
                <w:vertAlign w:val="baseline"/>
                <w:lang w:val="en-US"/>
              </w:rPr>
              <w:t>Measurable:</w:t>
            </w:r>
            <w:r>
              <w:rPr>
                <w:rFonts w:hint="default" w:ascii="Arial" w:hAnsi="Arial" w:eastAsia="sans-serif" w:cs="Arial"/>
                <w:b w:val="0"/>
                <w:bCs w:val="0"/>
                <w:i w:val="0"/>
                <w:iCs w:val="0"/>
                <w:caps w:val="0"/>
                <w:color w:val="auto"/>
                <w:spacing w:val="0"/>
                <w:sz w:val="22"/>
                <w:szCs w:val="22"/>
                <w:shd w:val="clear" w:fill="FFFFFF"/>
                <w:vertAlign w:val="baseline"/>
                <w:lang w:val="en-US"/>
              </w:rPr>
              <w:t xml:space="preserve"> The study makes use of quantifiable indicators like engagement levels, </w:t>
            </w:r>
            <w:r>
              <w:rPr>
                <w:rFonts w:hint="default" w:ascii="Arial" w:hAnsi="Arial" w:eastAsia="sans-serif" w:cs="Arial"/>
                <w:b w:val="0"/>
                <w:bCs w:val="0"/>
                <w:i w:val="0"/>
                <w:iCs w:val="0"/>
                <w:caps w:val="0"/>
                <w:color w:val="auto"/>
                <w:spacing w:val="0"/>
                <w:sz w:val="22"/>
                <w:szCs w:val="22"/>
                <w:shd w:val="clear" w:fill="FFFFFF"/>
                <w:vertAlign w:val="baseline"/>
                <w:lang w:val="en-GB"/>
              </w:rPr>
              <w:t xml:space="preserve"> </w:t>
            </w:r>
            <w:r>
              <w:rPr>
                <w:rFonts w:hint="default" w:ascii="Arial" w:hAnsi="Arial" w:eastAsia="sans-serif" w:cs="Arial"/>
                <w:b w:val="0"/>
                <w:bCs w:val="0"/>
                <w:i w:val="0"/>
                <w:iCs w:val="0"/>
                <w:caps w:val="0"/>
                <w:color w:val="auto"/>
                <w:spacing w:val="0"/>
                <w:sz w:val="22"/>
                <w:szCs w:val="22"/>
                <w:shd w:val="clear" w:fill="FFFFFF"/>
                <w:vertAlign w:val="baseline"/>
                <w:lang w:val="en-US"/>
              </w:rPr>
              <w:t>turnover rates, performance measures, and employee feedback. The researcher will be able to measure and examine patterns in motivation and its effects using data gathered from surveys and interviews.</w:t>
            </w:r>
            <w:r>
              <w:rPr>
                <w:rFonts w:hint="default" w:ascii="Arial" w:hAnsi="Arial" w:eastAsia="sans-serif" w:cs="Arial"/>
                <w:b w:val="0"/>
                <w:bCs w:val="0"/>
                <w:i w:val="0"/>
                <w:iCs w:val="0"/>
                <w:caps w:val="0"/>
                <w:color w:val="auto"/>
                <w:spacing w:val="0"/>
                <w:sz w:val="22"/>
                <w:szCs w:val="22"/>
                <w:shd w:val="clear" w:fill="FFFFFF"/>
                <w:vertAlign w:val="baseline"/>
              </w:rPr>
              <w:t> </w:t>
            </w:r>
          </w:p>
          <w:p w14:paraId="4C067350">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ind w:left="0" w:right="0" w:firstLine="0"/>
              <w:jc w:val="left"/>
              <w:textAlignment w:val="baseline"/>
              <w:rPr>
                <w:rFonts w:hint="default" w:ascii="Arial" w:hAnsi="Arial" w:cs="Arial"/>
                <w:b w:val="0"/>
                <w:bCs w:val="0"/>
                <w:i w:val="0"/>
                <w:iCs w:val="0"/>
                <w:color w:val="auto"/>
                <w:sz w:val="22"/>
                <w:szCs w:val="22"/>
              </w:rPr>
            </w:pPr>
            <w:r>
              <w:rPr>
                <w:rFonts w:hint="default" w:ascii="Arial" w:hAnsi="Arial" w:eastAsia="sans-serif" w:cs="Arial"/>
                <w:b/>
                <w:bCs/>
                <w:i w:val="0"/>
                <w:iCs w:val="0"/>
                <w:caps w:val="0"/>
                <w:color w:val="auto"/>
                <w:spacing w:val="0"/>
                <w:sz w:val="22"/>
                <w:szCs w:val="22"/>
                <w:shd w:val="clear" w:fill="FFFFFF"/>
                <w:vertAlign w:val="baseline"/>
                <w:lang w:val="en-US"/>
              </w:rPr>
              <w:t>Achievable:</w:t>
            </w:r>
            <w:r>
              <w:rPr>
                <w:rFonts w:hint="default" w:ascii="Arial" w:hAnsi="Arial" w:eastAsia="sans-serif" w:cs="Arial"/>
                <w:b w:val="0"/>
                <w:bCs w:val="0"/>
                <w:i w:val="0"/>
                <w:iCs w:val="0"/>
                <w:caps w:val="0"/>
                <w:color w:val="auto"/>
                <w:spacing w:val="0"/>
                <w:sz w:val="22"/>
                <w:szCs w:val="22"/>
                <w:shd w:val="clear" w:fill="FFFFFF"/>
                <w:vertAlign w:val="baseline"/>
                <w:lang w:val="en-US"/>
              </w:rPr>
              <w:t xml:space="preserve"> In the framework of student research, the project scope is doable. With realistic access to staff and secondary data sources, it focusses on a manageable geographic and organisational sample (London Tesco stores). The study is adaptable and useful due to the use of mixed and/or qualitative approaches.</w:t>
            </w:r>
            <w:r>
              <w:rPr>
                <w:rFonts w:hint="default" w:ascii="Arial" w:hAnsi="Arial" w:eastAsia="sans-serif" w:cs="Arial"/>
                <w:b w:val="0"/>
                <w:bCs w:val="0"/>
                <w:i w:val="0"/>
                <w:iCs w:val="0"/>
                <w:caps w:val="0"/>
                <w:color w:val="auto"/>
                <w:spacing w:val="0"/>
                <w:sz w:val="22"/>
                <w:szCs w:val="22"/>
                <w:shd w:val="clear" w:fill="FFFFFF"/>
                <w:vertAlign w:val="baseline"/>
              </w:rPr>
              <w:t> </w:t>
            </w:r>
          </w:p>
          <w:p w14:paraId="34CC548D">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ind w:left="0" w:right="0" w:firstLine="0"/>
              <w:jc w:val="left"/>
              <w:textAlignment w:val="baseline"/>
              <w:rPr>
                <w:rFonts w:hint="default" w:ascii="Arial" w:hAnsi="Arial" w:cs="Arial"/>
                <w:b w:val="0"/>
                <w:bCs w:val="0"/>
                <w:i w:val="0"/>
                <w:iCs w:val="0"/>
                <w:color w:val="auto"/>
                <w:sz w:val="22"/>
                <w:szCs w:val="22"/>
              </w:rPr>
            </w:pPr>
            <w:r>
              <w:rPr>
                <w:rFonts w:hint="default" w:ascii="Arial" w:hAnsi="Arial" w:eastAsia="sans-serif" w:cs="Arial"/>
                <w:b/>
                <w:bCs/>
                <w:i w:val="0"/>
                <w:iCs w:val="0"/>
                <w:caps w:val="0"/>
                <w:color w:val="auto"/>
                <w:spacing w:val="0"/>
                <w:sz w:val="22"/>
                <w:szCs w:val="22"/>
                <w:shd w:val="clear" w:fill="FFFFFF"/>
                <w:vertAlign w:val="baseline"/>
                <w:lang w:val="en-US"/>
              </w:rPr>
              <w:t>Relevant:</w:t>
            </w:r>
            <w:r>
              <w:rPr>
                <w:rFonts w:hint="default" w:ascii="Arial" w:hAnsi="Arial" w:eastAsia="sans-serif" w:cs="Arial"/>
                <w:b w:val="0"/>
                <w:bCs w:val="0"/>
                <w:i w:val="0"/>
                <w:iCs w:val="0"/>
                <w:caps w:val="0"/>
                <w:color w:val="auto"/>
                <w:spacing w:val="0"/>
                <w:sz w:val="22"/>
                <w:szCs w:val="22"/>
                <w:shd w:val="clear" w:fill="FFFFFF"/>
                <w:vertAlign w:val="baseline"/>
                <w:lang w:val="en-US"/>
              </w:rPr>
              <w:t xml:space="preserve"> The problem has a lot to do with today's HR and corporate issues. Like many other retailers, Tesco under pressure to both improve employee satisfaction and sustain success in a cutthroat market. Gaining insight into employee motivation is essential for improving retention and operational effectiveness.</w:t>
            </w:r>
            <w:r>
              <w:rPr>
                <w:rFonts w:hint="default" w:ascii="Arial" w:hAnsi="Arial" w:eastAsia="sans-serif" w:cs="Arial"/>
                <w:b w:val="0"/>
                <w:bCs w:val="0"/>
                <w:i w:val="0"/>
                <w:iCs w:val="0"/>
                <w:caps w:val="0"/>
                <w:color w:val="auto"/>
                <w:spacing w:val="0"/>
                <w:sz w:val="22"/>
                <w:szCs w:val="22"/>
                <w:shd w:val="clear" w:fill="FFFFFF"/>
                <w:vertAlign w:val="baseline"/>
              </w:rPr>
              <w:t> </w:t>
            </w:r>
          </w:p>
          <w:p w14:paraId="7815E31A">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ind w:left="0" w:right="0" w:firstLine="0"/>
              <w:jc w:val="left"/>
              <w:textAlignment w:val="baseline"/>
              <w:rPr>
                <w:rFonts w:hint="default" w:ascii="Arial" w:hAnsi="Arial" w:cs="Arial"/>
                <w:b w:val="0"/>
                <w:bCs w:val="0"/>
                <w:i w:val="0"/>
                <w:iCs w:val="0"/>
                <w:color w:val="auto"/>
                <w:sz w:val="22"/>
                <w:szCs w:val="22"/>
              </w:rPr>
            </w:pPr>
            <w:r>
              <w:rPr>
                <w:rFonts w:hint="default" w:ascii="Arial" w:hAnsi="Arial" w:eastAsia="sans-serif" w:cs="Arial"/>
                <w:b/>
                <w:bCs/>
                <w:i w:val="0"/>
                <w:iCs w:val="0"/>
                <w:caps w:val="0"/>
                <w:color w:val="auto"/>
                <w:spacing w:val="0"/>
                <w:sz w:val="22"/>
                <w:szCs w:val="22"/>
                <w:shd w:val="clear" w:fill="FFFFFF"/>
                <w:vertAlign w:val="baseline"/>
                <w:lang w:val="en-US"/>
              </w:rPr>
              <w:t xml:space="preserve">Time-bound: </w:t>
            </w:r>
            <w:r>
              <w:rPr>
                <w:rFonts w:hint="default" w:ascii="Arial" w:hAnsi="Arial" w:eastAsia="sans-serif" w:cs="Arial"/>
                <w:b w:val="0"/>
                <w:bCs w:val="0"/>
                <w:i w:val="0"/>
                <w:iCs w:val="0"/>
                <w:caps w:val="0"/>
                <w:color w:val="auto"/>
                <w:spacing w:val="0"/>
                <w:sz w:val="22"/>
                <w:szCs w:val="22"/>
                <w:shd w:val="clear" w:fill="FFFFFF"/>
                <w:vertAlign w:val="baseline"/>
                <w:lang w:val="en-US"/>
              </w:rPr>
              <w:t>There are specific due dates for the literature review, data collecting, analysis, and reporting, and the study is planned to be finished within one academic term. Timelines for the surveys and interviews are predetermined to guarantee that the results are delivered on time.</w:t>
            </w:r>
            <w:r>
              <w:rPr>
                <w:rFonts w:hint="default" w:ascii="Arial" w:hAnsi="Arial" w:eastAsia="sans-serif" w:cs="Arial"/>
                <w:b w:val="0"/>
                <w:bCs w:val="0"/>
                <w:i w:val="0"/>
                <w:iCs w:val="0"/>
                <w:caps w:val="0"/>
                <w:color w:val="auto"/>
                <w:spacing w:val="0"/>
                <w:sz w:val="22"/>
                <w:szCs w:val="22"/>
                <w:shd w:val="clear" w:fill="FFFFFF"/>
                <w:vertAlign w:val="baseline"/>
              </w:rPr>
              <w:t> </w:t>
            </w:r>
          </w:p>
          <w:p w14:paraId="220E31E8">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ind w:left="0" w:right="0" w:firstLine="0"/>
              <w:jc w:val="left"/>
              <w:textAlignment w:val="baseline"/>
              <w:rPr>
                <w:rFonts w:hint="default" w:ascii="Arial" w:hAnsi="Arial" w:cs="Arial"/>
                <w:b w:val="0"/>
                <w:bCs w:val="0"/>
                <w:i w:val="0"/>
                <w:iCs w:val="0"/>
                <w:color w:val="auto"/>
                <w:sz w:val="22"/>
                <w:szCs w:val="22"/>
              </w:rPr>
            </w:pPr>
            <w:r>
              <w:rPr>
                <w:rFonts w:hint="default" w:ascii="Arial" w:hAnsi="Arial" w:eastAsia="sans-serif" w:cs="Arial"/>
                <w:b w:val="0"/>
                <w:bCs w:val="0"/>
                <w:i w:val="0"/>
                <w:iCs w:val="0"/>
                <w:caps w:val="0"/>
                <w:color w:val="auto"/>
                <w:spacing w:val="0"/>
                <w:sz w:val="22"/>
                <w:szCs w:val="22"/>
                <w:shd w:val="clear" w:fill="FFFFFF"/>
                <w:vertAlign w:val="baseline"/>
                <w:lang w:val="en-US"/>
              </w:rPr>
              <w:t>When taken as a whole, the research questions and aims clearly address the main issue, which is the unpredictability and variation in Tesco branches' staff motivating strategies and how these affect company performance.</w:t>
            </w:r>
            <w:r>
              <w:rPr>
                <w:rFonts w:hint="default" w:ascii="Arial" w:hAnsi="Arial" w:eastAsia="sans-serif" w:cs="Arial"/>
                <w:b w:val="0"/>
                <w:bCs w:val="0"/>
                <w:i w:val="0"/>
                <w:iCs w:val="0"/>
                <w:caps w:val="0"/>
                <w:color w:val="auto"/>
                <w:spacing w:val="0"/>
                <w:sz w:val="22"/>
                <w:szCs w:val="22"/>
                <w:shd w:val="clear" w:fill="FFFFFF"/>
                <w:vertAlign w:val="baseline"/>
              </w:rPr>
              <w:t> </w:t>
            </w:r>
          </w:p>
          <w:p w14:paraId="0F2B91CF">
            <w:pPr>
              <w:pStyle w:val="30"/>
              <w:numPr>
                <w:ilvl w:val="0"/>
                <w:numId w:val="1"/>
              </w:numPr>
              <w:ind w:left="0"/>
              <w:contextualSpacing w:val="0"/>
              <w:rPr>
                <w:rFonts w:ascii="Arial" w:hAnsi="Arial" w:cs="Arial"/>
              </w:rPr>
            </w:pPr>
          </w:p>
        </w:tc>
      </w:tr>
      <w:tr w14:paraId="33018EA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14:paraId="42153F40">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14:paraId="001E7318">
            <w:pPr>
              <w:rPr>
                <w:rFonts w:hint="default" w:ascii="Arial" w:hAnsi="Arial" w:cs="Arial"/>
                <w:sz w:val="22"/>
                <w:szCs w:val="22"/>
              </w:rPr>
            </w:pPr>
            <w:r>
              <w:rPr>
                <w:rFonts w:hint="default" w:ascii="Arial" w:hAnsi="Arial" w:eastAsia="sans-serif" w:cs="Arial"/>
                <w:i w:val="0"/>
                <w:iCs w:val="0"/>
                <w:caps w:val="0"/>
                <w:color w:val="000000"/>
                <w:spacing w:val="0"/>
                <w:sz w:val="22"/>
                <w:szCs w:val="22"/>
                <w:shd w:val="clear" w:fill="FFFFFF"/>
                <w:lang w:val="en-US"/>
              </w:rPr>
              <w:t>Employee motivation has become a crucial part of organisational success in the fiercely competitive retail sector of today. One of the biggest grocery stores in the UK, Tesco, has a high employee turnover rate and inconsistent performance throughout its locations, especially in crowded cities like London. Enhancing staff satisfaction, productivity, and customer service—all of which have an impact on the overall profitability of the business—requires motivation. Tesco's incentive principles and their actual implementation at the branch level, however, seem to be at odds.</w:t>
            </w:r>
            <w:r>
              <w:rPr>
                <w:rFonts w:hint="default" w:ascii="Arial" w:hAnsi="Arial" w:eastAsia="sans-serif" w:cs="Arial"/>
                <w:i w:val="0"/>
                <w:iCs w:val="0"/>
                <w:caps w:val="0"/>
                <w:color w:val="000000"/>
                <w:spacing w:val="0"/>
                <w:sz w:val="22"/>
                <w:szCs w:val="22"/>
                <w:shd w:val="clear" w:fill="FFFFFF"/>
              </w:rPr>
              <w:t> </w:t>
            </w:r>
          </w:p>
          <w:p w14:paraId="2B320BC7">
            <w:pPr>
              <w:rPr>
                <w:rFonts w:ascii="Arial" w:hAnsi="Arial" w:cs="Arial"/>
              </w:rPr>
            </w:pPr>
          </w:p>
          <w:p w14:paraId="39FAA3A4">
            <w:pPr>
              <w:rPr>
                <w:rFonts w:ascii="Arial" w:hAnsi="Arial" w:cs="Arial"/>
              </w:rPr>
            </w:pPr>
          </w:p>
          <w:p w14:paraId="5F64A457">
            <w:pPr>
              <w:rPr>
                <w:rFonts w:ascii="Arial" w:hAnsi="Arial" w:cs="Arial"/>
              </w:rPr>
            </w:pPr>
            <w:r>
              <w:rPr>
                <w:rFonts w:ascii="Arial" w:hAnsi="Arial" w:cs="Arial"/>
                <w:color w:val="808080"/>
                <w:sz w:val="18"/>
                <w:szCs w:val="18"/>
              </w:rPr>
              <w:t>(this box should expand as you type)</w:t>
            </w:r>
          </w:p>
        </w:tc>
      </w:tr>
      <w:tr w14:paraId="495F024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14:paraId="452E4BDD">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pPr>
              <w:autoSpaceDE w:val="0"/>
              <w:autoSpaceDN w:val="0"/>
              <w:adjustRightInd w:val="0"/>
              <w:rPr>
                <w:rFonts w:hint="default" w:ascii="Arial" w:hAnsi="Arial" w:cs="Arial"/>
                <w:b/>
                <w:bCs/>
                <w:sz w:val="22"/>
                <w:szCs w:val="22"/>
              </w:rPr>
            </w:pPr>
            <w:r>
              <w:rPr>
                <w:rFonts w:hint="default" w:ascii="Arial" w:hAnsi="Arial" w:cs="Arial"/>
                <w:b/>
                <w:bCs/>
                <w:sz w:val="22"/>
                <w:szCs w:val="22"/>
              </w:rPr>
              <w:t>Research Question</w:t>
            </w:r>
          </w:p>
          <w:p w14:paraId="5010F03D">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ind w:left="0" w:right="0" w:firstLine="0"/>
              <w:jc w:val="left"/>
              <w:textAlignment w:val="baseline"/>
              <w:rPr>
                <w:rFonts w:hint="default" w:ascii="Arial" w:hAnsi="Arial" w:cs="Arial"/>
                <w:b w:val="0"/>
                <w:bCs w:val="0"/>
                <w:i w:val="0"/>
                <w:iCs w:val="0"/>
                <w:color w:val="auto"/>
                <w:sz w:val="22"/>
                <w:szCs w:val="22"/>
              </w:rPr>
            </w:pPr>
            <w:r>
              <w:rPr>
                <w:rFonts w:hint="default" w:ascii="Arial" w:hAnsi="Arial" w:eastAsia="sans-serif" w:cs="Arial"/>
                <w:b w:val="0"/>
                <w:bCs w:val="0"/>
                <w:i w:val="0"/>
                <w:iCs w:val="0"/>
                <w:caps w:val="0"/>
                <w:color w:val="000000"/>
                <w:spacing w:val="0"/>
                <w:sz w:val="22"/>
                <w:szCs w:val="22"/>
                <w:shd w:val="clear" w:fill="FFFFFF"/>
                <w:vertAlign w:val="baseline"/>
                <w:lang w:val="ro-RO"/>
              </w:rPr>
              <w:t>1.</w:t>
            </w:r>
            <w:r>
              <w:rPr>
                <w:rFonts w:hint="default" w:ascii="Arial" w:hAnsi="Arial" w:eastAsia="sans-serif" w:cs="Arial"/>
                <w:b w:val="0"/>
                <w:bCs w:val="0"/>
                <w:i w:val="0"/>
                <w:iCs w:val="0"/>
                <w:caps w:val="0"/>
                <w:color w:val="000000"/>
                <w:spacing w:val="0"/>
                <w:sz w:val="22"/>
                <w:szCs w:val="22"/>
                <w:shd w:val="clear" w:fill="FFFFFF"/>
                <w:vertAlign w:val="baseline"/>
                <w:lang w:val="en-US"/>
              </w:rPr>
              <w:t>Which motivating elements affect workers' performance in London's Tesco locations? </w:t>
            </w:r>
            <w:r>
              <w:rPr>
                <w:rFonts w:hint="default" w:ascii="Arial" w:hAnsi="Arial" w:eastAsia="sans-serif" w:cs="Arial"/>
                <w:b w:val="0"/>
                <w:bCs w:val="0"/>
                <w:i w:val="0"/>
                <w:iCs w:val="0"/>
                <w:caps w:val="0"/>
                <w:color w:val="000000"/>
                <w:spacing w:val="0"/>
                <w:sz w:val="22"/>
                <w:szCs w:val="22"/>
                <w:shd w:val="clear" w:fill="FFFFFF"/>
                <w:vertAlign w:val="baseline"/>
              </w:rPr>
              <w:t> </w:t>
            </w:r>
          </w:p>
          <w:p w14:paraId="50EEB11C">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ind w:left="0" w:right="0" w:firstLine="0"/>
              <w:jc w:val="left"/>
              <w:textAlignment w:val="baseline"/>
              <w:rPr>
                <w:rFonts w:hint="default" w:ascii="Arial" w:hAnsi="Arial" w:cs="Arial"/>
                <w:b w:val="0"/>
                <w:bCs w:val="0"/>
                <w:i w:val="0"/>
                <w:iCs w:val="0"/>
                <w:color w:val="auto"/>
                <w:sz w:val="22"/>
                <w:szCs w:val="22"/>
              </w:rPr>
            </w:pPr>
            <w:r>
              <w:rPr>
                <w:rFonts w:hint="default" w:ascii="Arial" w:hAnsi="Arial" w:eastAsia="sans-serif" w:cs="Arial"/>
                <w:b w:val="0"/>
                <w:bCs w:val="0"/>
                <w:i w:val="0"/>
                <w:iCs w:val="0"/>
                <w:caps w:val="0"/>
                <w:color w:val="000000"/>
                <w:spacing w:val="0"/>
                <w:sz w:val="22"/>
                <w:szCs w:val="22"/>
                <w:shd w:val="clear" w:fill="FFFFFF"/>
                <w:vertAlign w:val="baseline"/>
                <w:lang w:val="ro-RO"/>
              </w:rPr>
              <w:t>2.</w:t>
            </w:r>
            <w:r>
              <w:rPr>
                <w:rFonts w:hint="default" w:ascii="Arial" w:hAnsi="Arial" w:eastAsia="sans-serif" w:cs="Arial"/>
                <w:b w:val="0"/>
                <w:bCs w:val="0"/>
                <w:i w:val="0"/>
                <w:iCs w:val="0"/>
                <w:caps w:val="0"/>
                <w:color w:val="000000"/>
                <w:spacing w:val="0"/>
                <w:sz w:val="22"/>
                <w:szCs w:val="22"/>
                <w:shd w:val="clear" w:fill="FFFFFF"/>
                <w:vertAlign w:val="baseline"/>
                <w:lang w:val="en-US"/>
              </w:rPr>
              <w:t>How do workers feel about Tesco's motivational tactics? </w:t>
            </w:r>
            <w:r>
              <w:rPr>
                <w:rFonts w:hint="default" w:ascii="Arial" w:hAnsi="Arial" w:eastAsia="sans-serif" w:cs="Arial"/>
                <w:b w:val="0"/>
                <w:bCs w:val="0"/>
                <w:i w:val="0"/>
                <w:iCs w:val="0"/>
                <w:caps w:val="0"/>
                <w:color w:val="000000"/>
                <w:spacing w:val="0"/>
                <w:sz w:val="22"/>
                <w:szCs w:val="22"/>
                <w:shd w:val="clear" w:fill="FFFFFF"/>
                <w:vertAlign w:val="baseline"/>
              </w:rPr>
              <w:t> </w:t>
            </w:r>
          </w:p>
          <w:p w14:paraId="0511759F">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ind w:left="0" w:right="0" w:firstLine="0"/>
              <w:jc w:val="left"/>
              <w:textAlignment w:val="baseline"/>
              <w:rPr>
                <w:rFonts w:hint="default" w:ascii="Arial" w:hAnsi="Arial" w:cs="Arial"/>
                <w:b w:val="0"/>
                <w:bCs w:val="0"/>
                <w:i w:val="0"/>
                <w:iCs w:val="0"/>
                <w:color w:val="auto"/>
                <w:sz w:val="22"/>
                <w:szCs w:val="22"/>
              </w:rPr>
            </w:pPr>
            <w:r>
              <w:rPr>
                <w:rFonts w:hint="default" w:ascii="Arial" w:hAnsi="Arial" w:eastAsia="sans-serif" w:cs="Arial"/>
                <w:b w:val="0"/>
                <w:bCs w:val="0"/>
                <w:i w:val="0"/>
                <w:iCs w:val="0"/>
                <w:caps w:val="0"/>
                <w:color w:val="000000"/>
                <w:spacing w:val="0"/>
                <w:sz w:val="22"/>
                <w:szCs w:val="22"/>
                <w:shd w:val="clear" w:fill="FFFFFF"/>
                <w:vertAlign w:val="baseline"/>
                <w:lang w:val="ro-RO"/>
              </w:rPr>
              <w:t>3.</w:t>
            </w:r>
            <w:r>
              <w:rPr>
                <w:rFonts w:hint="default" w:ascii="Arial" w:hAnsi="Arial" w:eastAsia="sans-serif" w:cs="Arial"/>
                <w:b w:val="0"/>
                <w:bCs w:val="0"/>
                <w:i w:val="0"/>
                <w:iCs w:val="0"/>
                <w:caps w:val="0"/>
                <w:color w:val="000000"/>
                <w:spacing w:val="0"/>
                <w:sz w:val="22"/>
                <w:szCs w:val="22"/>
                <w:shd w:val="clear" w:fill="FFFFFF"/>
                <w:vertAlign w:val="baseline"/>
                <w:lang w:val="en-US"/>
              </w:rPr>
              <w:t>How much do Tesco's motivational initiatives impact productivity, retention, and staff engagement?</w:t>
            </w:r>
            <w:r>
              <w:rPr>
                <w:rFonts w:hint="default" w:ascii="Arial" w:hAnsi="Arial" w:eastAsia="sans-serif" w:cs="Arial"/>
                <w:b w:val="0"/>
                <w:bCs w:val="0"/>
                <w:i w:val="0"/>
                <w:iCs w:val="0"/>
                <w:caps w:val="0"/>
                <w:color w:val="000000"/>
                <w:spacing w:val="0"/>
                <w:sz w:val="22"/>
                <w:szCs w:val="22"/>
                <w:shd w:val="clear" w:fill="FFFFFF"/>
                <w:vertAlign w:val="baseline"/>
              </w:rPr>
              <w:t> </w:t>
            </w:r>
          </w:p>
          <w:p w14:paraId="5EB7A585">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ind w:left="0" w:right="0" w:firstLine="0"/>
              <w:jc w:val="left"/>
              <w:textAlignment w:val="baseline"/>
              <w:rPr>
                <w:rFonts w:hint="default" w:ascii="Arial" w:hAnsi="Arial" w:cs="Arial"/>
                <w:b w:val="0"/>
                <w:bCs w:val="0"/>
                <w:i w:val="0"/>
                <w:iCs w:val="0"/>
                <w:color w:val="auto"/>
                <w:sz w:val="22"/>
                <w:szCs w:val="22"/>
              </w:rPr>
            </w:pPr>
            <w:r>
              <w:rPr>
                <w:rFonts w:hint="default" w:ascii="Arial" w:hAnsi="Arial" w:eastAsia="sans-serif" w:cs="Arial"/>
                <w:b w:val="0"/>
                <w:bCs w:val="0"/>
                <w:i w:val="0"/>
                <w:iCs w:val="0"/>
                <w:caps w:val="0"/>
                <w:color w:val="000000"/>
                <w:spacing w:val="0"/>
                <w:sz w:val="22"/>
                <w:szCs w:val="22"/>
                <w:shd w:val="clear" w:fill="FFFFFF"/>
                <w:vertAlign w:val="baseline"/>
                <w:lang w:val="ro-RO"/>
              </w:rPr>
              <w:t>4.</w:t>
            </w:r>
            <w:r>
              <w:rPr>
                <w:rFonts w:hint="default" w:ascii="Arial" w:hAnsi="Arial" w:eastAsia="sans-serif" w:cs="Arial"/>
                <w:b w:val="0"/>
                <w:bCs w:val="0"/>
                <w:i w:val="0"/>
                <w:iCs w:val="0"/>
                <w:caps w:val="0"/>
                <w:color w:val="000000"/>
                <w:spacing w:val="0"/>
                <w:sz w:val="22"/>
                <w:szCs w:val="22"/>
                <w:shd w:val="clear" w:fill="FFFFFF"/>
                <w:vertAlign w:val="baseline"/>
                <w:lang w:val="en-US"/>
              </w:rPr>
              <w:t>What suggestions are there to enhance Tesco's staff incentive strategies?</w:t>
            </w:r>
            <w:r>
              <w:rPr>
                <w:rFonts w:hint="default" w:ascii="Arial" w:hAnsi="Arial" w:eastAsia="sans-serif" w:cs="Arial"/>
                <w:b w:val="0"/>
                <w:bCs w:val="0"/>
                <w:i w:val="0"/>
                <w:iCs w:val="0"/>
                <w:caps w:val="0"/>
                <w:color w:val="000000"/>
                <w:spacing w:val="0"/>
                <w:sz w:val="22"/>
                <w:szCs w:val="22"/>
                <w:shd w:val="clear" w:fill="FFFFFF"/>
                <w:vertAlign w:val="baseline"/>
              </w:rPr>
              <w:t> </w:t>
            </w:r>
          </w:p>
          <w:p w14:paraId="587CB97C">
            <w:pPr>
              <w:rPr>
                <w:rFonts w:ascii="Arial" w:hAnsi="Arial" w:cs="Arial"/>
              </w:rPr>
            </w:pPr>
          </w:p>
          <w:p w14:paraId="43E4BFAF">
            <w:pPr>
              <w:rPr>
                <w:rFonts w:ascii="Arial" w:hAnsi="Arial" w:cs="Arial"/>
              </w:rPr>
            </w:pPr>
          </w:p>
          <w:p w14:paraId="399A7D28">
            <w:pPr>
              <w:rPr>
                <w:rFonts w:ascii="Arial" w:hAnsi="Arial" w:cs="Arial"/>
                <w:sz w:val="22"/>
                <w:szCs w:val="22"/>
              </w:rPr>
            </w:pPr>
          </w:p>
          <w:p w14:paraId="76C0468A">
            <w:pPr>
              <w:autoSpaceDE w:val="0"/>
              <w:autoSpaceDN w:val="0"/>
              <w:adjustRightInd w:val="0"/>
              <w:rPr>
                <w:rFonts w:ascii="Arial" w:hAnsi="Arial" w:cs="Arial"/>
                <w:b/>
                <w:bCs/>
                <w:sz w:val="22"/>
                <w:szCs w:val="22"/>
              </w:rPr>
            </w:pPr>
            <w:r>
              <w:rPr>
                <w:rFonts w:ascii="Arial" w:hAnsi="Arial" w:cs="Arial"/>
                <w:sz w:val="18"/>
                <w:szCs w:val="18"/>
              </w:rPr>
              <w:t>(this box should expand as you type)</w:t>
            </w:r>
          </w:p>
        </w:tc>
      </w:tr>
      <w:tr w14:paraId="5601B9C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14:paraId="5F7B982F">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pPr>
              <w:autoSpaceDE w:val="0"/>
              <w:autoSpaceDN w:val="0"/>
              <w:adjustRightInd w:val="0"/>
              <w:rPr>
                <w:rFonts w:hint="default" w:ascii="Arial" w:hAnsi="Arial" w:cs="Arial"/>
                <w:b/>
                <w:bCs/>
                <w:sz w:val="22"/>
                <w:szCs w:val="22"/>
              </w:rPr>
            </w:pPr>
            <w:r>
              <w:rPr>
                <w:rFonts w:hint="default" w:ascii="Arial" w:hAnsi="Arial" w:cs="Arial"/>
                <w:b/>
                <w:bCs/>
                <w:sz w:val="22"/>
                <w:szCs w:val="22"/>
              </w:rPr>
              <w:t>Aims of Research Activity</w:t>
            </w:r>
          </w:p>
          <w:p w14:paraId="6EEDE656">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ind w:left="0" w:right="0" w:firstLine="0"/>
              <w:jc w:val="left"/>
              <w:textAlignment w:val="baseline"/>
              <w:rPr>
                <w:rFonts w:hint="default" w:ascii="Arial" w:hAnsi="Arial" w:cs="Arial"/>
                <w:b w:val="0"/>
                <w:bCs w:val="0"/>
                <w:i w:val="0"/>
                <w:iCs w:val="0"/>
                <w:color w:val="auto"/>
                <w:sz w:val="22"/>
                <w:szCs w:val="22"/>
              </w:rPr>
            </w:pPr>
            <w:r>
              <w:rPr>
                <w:rFonts w:hint="default" w:ascii="Arial" w:hAnsi="Arial" w:eastAsia="sans-serif" w:cs="Arial"/>
                <w:b w:val="0"/>
                <w:bCs w:val="0"/>
                <w:i w:val="0"/>
                <w:iCs w:val="0"/>
                <w:caps w:val="0"/>
                <w:color w:val="auto"/>
                <w:spacing w:val="0"/>
                <w:sz w:val="22"/>
                <w:szCs w:val="22"/>
                <w:shd w:val="clear" w:fill="FFFFFF"/>
                <w:vertAlign w:val="baseline"/>
                <w:lang w:val="en-US"/>
              </w:rPr>
              <w:t>The SMART framework closely matches the research goals and enquiries created for this study on "The Impact of Employee Motivation on Organisational Performance: A Case Study of Tesco Branches in London":</w:t>
            </w:r>
            <w:r>
              <w:rPr>
                <w:rFonts w:hint="default" w:ascii="Arial" w:hAnsi="Arial" w:eastAsia="sans-serif" w:cs="Arial"/>
                <w:b w:val="0"/>
                <w:bCs w:val="0"/>
                <w:i w:val="0"/>
                <w:iCs w:val="0"/>
                <w:caps w:val="0"/>
                <w:color w:val="auto"/>
                <w:spacing w:val="0"/>
                <w:sz w:val="22"/>
                <w:szCs w:val="22"/>
                <w:shd w:val="clear" w:fill="FFFFFF"/>
                <w:vertAlign w:val="baseline"/>
              </w:rPr>
              <w:t> </w:t>
            </w:r>
          </w:p>
          <w:p w14:paraId="738E1A3E">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ind w:left="0" w:right="0" w:firstLine="0"/>
              <w:jc w:val="left"/>
              <w:textAlignment w:val="baseline"/>
              <w:rPr>
                <w:rFonts w:hint="default" w:ascii="Arial" w:hAnsi="Arial" w:cs="Arial"/>
                <w:b w:val="0"/>
                <w:bCs w:val="0"/>
                <w:i w:val="0"/>
                <w:iCs w:val="0"/>
                <w:color w:val="auto"/>
                <w:sz w:val="22"/>
                <w:szCs w:val="22"/>
              </w:rPr>
            </w:pPr>
            <w:r>
              <w:rPr>
                <w:rFonts w:hint="default" w:ascii="Arial" w:hAnsi="Arial" w:eastAsia="sans-serif" w:cs="Arial"/>
                <w:b/>
                <w:bCs/>
                <w:i w:val="0"/>
                <w:iCs w:val="0"/>
                <w:caps w:val="0"/>
                <w:color w:val="auto"/>
                <w:spacing w:val="0"/>
                <w:sz w:val="22"/>
                <w:szCs w:val="22"/>
                <w:shd w:val="clear" w:fill="FFFFFF"/>
                <w:vertAlign w:val="baseline"/>
                <w:lang w:val="en-US"/>
              </w:rPr>
              <w:t>Specific:</w:t>
            </w:r>
            <w:r>
              <w:rPr>
                <w:rFonts w:hint="default" w:ascii="Arial" w:hAnsi="Arial" w:eastAsia="sans-serif" w:cs="Arial"/>
                <w:b w:val="0"/>
                <w:bCs w:val="0"/>
                <w:i w:val="0"/>
                <w:iCs w:val="0"/>
                <w:caps w:val="0"/>
                <w:color w:val="auto"/>
                <w:spacing w:val="0"/>
                <w:sz w:val="22"/>
                <w:szCs w:val="22"/>
                <w:shd w:val="clear" w:fill="FFFFFF"/>
                <w:vertAlign w:val="baseline"/>
                <w:lang w:val="en-US"/>
              </w:rPr>
              <w:t xml:space="preserve"> The goals specifically address staff motivation and how it affects engagement, productivity, and retention in Tesco's London locations. Every research topic focusses on a distinct field of study, such as strategy efficacy, employee perspectives, or motivating factors.</w:t>
            </w:r>
            <w:r>
              <w:rPr>
                <w:rFonts w:hint="default" w:ascii="Arial" w:hAnsi="Arial" w:eastAsia="sans-serif" w:cs="Arial"/>
                <w:b w:val="0"/>
                <w:bCs w:val="0"/>
                <w:i w:val="0"/>
                <w:iCs w:val="0"/>
                <w:caps w:val="0"/>
                <w:color w:val="auto"/>
                <w:spacing w:val="0"/>
                <w:sz w:val="22"/>
                <w:szCs w:val="22"/>
                <w:shd w:val="clear" w:fill="FFFFFF"/>
                <w:vertAlign w:val="baseline"/>
              </w:rPr>
              <w:t> </w:t>
            </w:r>
          </w:p>
          <w:p w14:paraId="746801FF">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ind w:left="0" w:right="0" w:firstLine="0"/>
              <w:jc w:val="left"/>
              <w:textAlignment w:val="baseline"/>
              <w:rPr>
                <w:rFonts w:hint="default" w:ascii="Arial" w:hAnsi="Arial" w:cs="Arial"/>
                <w:b w:val="0"/>
                <w:bCs w:val="0"/>
                <w:i w:val="0"/>
                <w:iCs w:val="0"/>
                <w:color w:val="auto"/>
                <w:sz w:val="22"/>
                <w:szCs w:val="22"/>
              </w:rPr>
            </w:pPr>
            <w:r>
              <w:rPr>
                <w:rFonts w:hint="default" w:ascii="Arial" w:hAnsi="Arial" w:eastAsia="sans-serif" w:cs="Arial"/>
                <w:b/>
                <w:bCs/>
                <w:i w:val="0"/>
                <w:iCs w:val="0"/>
                <w:caps w:val="0"/>
                <w:color w:val="auto"/>
                <w:spacing w:val="0"/>
                <w:sz w:val="22"/>
                <w:szCs w:val="22"/>
                <w:shd w:val="clear" w:fill="FFFFFF"/>
                <w:vertAlign w:val="baseline"/>
                <w:lang w:val="en-US"/>
              </w:rPr>
              <w:t>Measurable:</w:t>
            </w:r>
            <w:r>
              <w:rPr>
                <w:rFonts w:hint="default" w:ascii="Arial" w:hAnsi="Arial" w:eastAsia="sans-serif" w:cs="Arial"/>
                <w:b w:val="0"/>
                <w:bCs w:val="0"/>
                <w:i w:val="0"/>
                <w:iCs w:val="0"/>
                <w:caps w:val="0"/>
                <w:color w:val="auto"/>
                <w:spacing w:val="0"/>
                <w:sz w:val="22"/>
                <w:szCs w:val="22"/>
                <w:shd w:val="clear" w:fill="FFFFFF"/>
                <w:vertAlign w:val="baseline"/>
                <w:lang w:val="en-US"/>
              </w:rPr>
              <w:t xml:space="preserve"> The study makes use of quantifiable indicators like engagement levels, turnover rates, performance measures, and employee feedback. The researcher will be able to measure and examine patterns in motivation and its effects using data gathered from surveys and interviews.</w:t>
            </w:r>
            <w:r>
              <w:rPr>
                <w:rFonts w:hint="default" w:ascii="Arial" w:hAnsi="Arial" w:eastAsia="sans-serif" w:cs="Arial"/>
                <w:b w:val="0"/>
                <w:bCs w:val="0"/>
                <w:i w:val="0"/>
                <w:iCs w:val="0"/>
                <w:caps w:val="0"/>
                <w:color w:val="auto"/>
                <w:spacing w:val="0"/>
                <w:sz w:val="22"/>
                <w:szCs w:val="22"/>
                <w:shd w:val="clear" w:fill="FFFFFF"/>
                <w:vertAlign w:val="baseline"/>
              </w:rPr>
              <w:t> </w:t>
            </w:r>
          </w:p>
          <w:p w14:paraId="09E4342A">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ind w:left="0" w:right="0" w:firstLine="0"/>
              <w:jc w:val="left"/>
              <w:textAlignment w:val="baseline"/>
              <w:rPr>
                <w:rFonts w:hint="default" w:ascii="Arial" w:hAnsi="Arial" w:cs="Arial"/>
                <w:b w:val="0"/>
                <w:bCs w:val="0"/>
                <w:i w:val="0"/>
                <w:iCs w:val="0"/>
                <w:color w:val="auto"/>
                <w:sz w:val="22"/>
                <w:szCs w:val="22"/>
              </w:rPr>
            </w:pPr>
            <w:r>
              <w:rPr>
                <w:rFonts w:hint="default" w:ascii="Arial" w:hAnsi="Arial" w:eastAsia="sans-serif" w:cs="Arial"/>
                <w:b/>
                <w:bCs/>
                <w:i w:val="0"/>
                <w:iCs w:val="0"/>
                <w:caps w:val="0"/>
                <w:color w:val="auto"/>
                <w:spacing w:val="0"/>
                <w:sz w:val="22"/>
                <w:szCs w:val="22"/>
                <w:shd w:val="clear" w:fill="FFFFFF"/>
                <w:vertAlign w:val="baseline"/>
                <w:lang w:val="en-US"/>
              </w:rPr>
              <w:t>Achievable:</w:t>
            </w:r>
            <w:r>
              <w:rPr>
                <w:rFonts w:hint="default" w:ascii="Arial" w:hAnsi="Arial" w:eastAsia="sans-serif" w:cs="Arial"/>
                <w:b w:val="0"/>
                <w:bCs w:val="0"/>
                <w:i w:val="0"/>
                <w:iCs w:val="0"/>
                <w:caps w:val="0"/>
                <w:color w:val="auto"/>
                <w:spacing w:val="0"/>
                <w:sz w:val="22"/>
                <w:szCs w:val="22"/>
                <w:shd w:val="clear" w:fill="FFFFFF"/>
                <w:vertAlign w:val="baseline"/>
                <w:lang w:val="en-US"/>
              </w:rPr>
              <w:t xml:space="preserve"> In the framework of student research, the project scope is doable. With realistic access to staff and secondary data sources, it focusses on a manageable geographic and organisational sample (London Tesco stores). The study is adaptable and useful due to the use of mixed and/or qualitative approaches.</w:t>
            </w:r>
            <w:r>
              <w:rPr>
                <w:rFonts w:hint="default" w:ascii="Arial" w:hAnsi="Arial" w:eastAsia="sans-serif" w:cs="Arial"/>
                <w:b w:val="0"/>
                <w:bCs w:val="0"/>
                <w:i w:val="0"/>
                <w:iCs w:val="0"/>
                <w:caps w:val="0"/>
                <w:color w:val="auto"/>
                <w:spacing w:val="0"/>
                <w:sz w:val="22"/>
                <w:szCs w:val="22"/>
                <w:shd w:val="clear" w:fill="FFFFFF"/>
                <w:vertAlign w:val="baseline"/>
              </w:rPr>
              <w:t> </w:t>
            </w:r>
          </w:p>
          <w:p w14:paraId="518418CE">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ind w:left="0" w:right="0" w:firstLine="0"/>
              <w:jc w:val="left"/>
              <w:textAlignment w:val="baseline"/>
              <w:rPr>
                <w:rFonts w:hint="default" w:ascii="Arial" w:hAnsi="Arial" w:cs="Arial"/>
                <w:b w:val="0"/>
                <w:bCs w:val="0"/>
                <w:i w:val="0"/>
                <w:iCs w:val="0"/>
                <w:color w:val="auto"/>
                <w:sz w:val="22"/>
                <w:szCs w:val="22"/>
              </w:rPr>
            </w:pPr>
            <w:r>
              <w:rPr>
                <w:rFonts w:hint="default" w:ascii="Arial" w:hAnsi="Arial" w:eastAsia="sans-serif" w:cs="Arial"/>
                <w:b/>
                <w:bCs/>
                <w:i w:val="0"/>
                <w:iCs w:val="0"/>
                <w:caps w:val="0"/>
                <w:color w:val="auto"/>
                <w:spacing w:val="0"/>
                <w:sz w:val="22"/>
                <w:szCs w:val="22"/>
                <w:shd w:val="clear" w:fill="FFFFFF"/>
                <w:vertAlign w:val="baseline"/>
                <w:lang w:val="en-US"/>
              </w:rPr>
              <w:t>Relevant:</w:t>
            </w:r>
            <w:r>
              <w:rPr>
                <w:rFonts w:hint="default" w:ascii="Arial" w:hAnsi="Arial" w:eastAsia="sans-serif" w:cs="Arial"/>
                <w:b w:val="0"/>
                <w:bCs w:val="0"/>
                <w:i w:val="0"/>
                <w:iCs w:val="0"/>
                <w:caps w:val="0"/>
                <w:color w:val="auto"/>
                <w:spacing w:val="0"/>
                <w:sz w:val="22"/>
                <w:szCs w:val="22"/>
                <w:shd w:val="clear" w:fill="FFFFFF"/>
                <w:vertAlign w:val="baseline"/>
                <w:lang w:val="en-US"/>
              </w:rPr>
              <w:t xml:space="preserve"> The problem has a lot to do with today's HR and corporate issues. Like many other retailers, Tesco under pressure to both improve employee satisfaction and sustain success in a cutthroat market. Gaining insight into employee motivation is essential for improving retention and operational effectiveness.</w:t>
            </w:r>
            <w:r>
              <w:rPr>
                <w:rFonts w:hint="default" w:ascii="Arial" w:hAnsi="Arial" w:eastAsia="sans-serif" w:cs="Arial"/>
                <w:b w:val="0"/>
                <w:bCs w:val="0"/>
                <w:i w:val="0"/>
                <w:iCs w:val="0"/>
                <w:caps w:val="0"/>
                <w:color w:val="auto"/>
                <w:spacing w:val="0"/>
                <w:sz w:val="22"/>
                <w:szCs w:val="22"/>
                <w:shd w:val="clear" w:fill="FFFFFF"/>
                <w:vertAlign w:val="baseline"/>
              </w:rPr>
              <w:t> </w:t>
            </w:r>
          </w:p>
          <w:p w14:paraId="17EF8762">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ind w:left="0" w:right="0" w:firstLine="0"/>
              <w:jc w:val="left"/>
              <w:textAlignment w:val="baseline"/>
              <w:rPr>
                <w:rFonts w:hint="default" w:ascii="Arial" w:hAnsi="Arial" w:cs="Arial"/>
                <w:b w:val="0"/>
                <w:bCs w:val="0"/>
                <w:i w:val="0"/>
                <w:iCs w:val="0"/>
                <w:color w:val="auto"/>
                <w:sz w:val="22"/>
                <w:szCs w:val="22"/>
              </w:rPr>
            </w:pPr>
            <w:r>
              <w:rPr>
                <w:rFonts w:hint="default" w:ascii="Arial" w:hAnsi="Arial" w:eastAsia="sans-serif" w:cs="Arial"/>
                <w:b/>
                <w:bCs/>
                <w:i w:val="0"/>
                <w:iCs w:val="0"/>
                <w:caps w:val="0"/>
                <w:color w:val="auto"/>
                <w:spacing w:val="0"/>
                <w:sz w:val="22"/>
                <w:szCs w:val="22"/>
                <w:shd w:val="clear" w:fill="FFFFFF"/>
                <w:vertAlign w:val="baseline"/>
                <w:lang w:val="en-US"/>
              </w:rPr>
              <w:t xml:space="preserve">Time-bound: </w:t>
            </w:r>
            <w:r>
              <w:rPr>
                <w:rFonts w:hint="default" w:ascii="Arial" w:hAnsi="Arial" w:eastAsia="sans-serif" w:cs="Arial"/>
                <w:b w:val="0"/>
                <w:bCs w:val="0"/>
                <w:i w:val="0"/>
                <w:iCs w:val="0"/>
                <w:caps w:val="0"/>
                <w:color w:val="auto"/>
                <w:spacing w:val="0"/>
                <w:sz w:val="22"/>
                <w:szCs w:val="22"/>
                <w:shd w:val="clear" w:fill="FFFFFF"/>
                <w:vertAlign w:val="baseline"/>
                <w:lang w:val="en-US"/>
              </w:rPr>
              <w:t>There are specific due dates for the literature review, data collecting, analysis, and reporting, and the study is planned to be finished within one academic term. Timelines for the surveys and interviews are predetermined to guarantee that the results are delivered on time.</w:t>
            </w:r>
            <w:r>
              <w:rPr>
                <w:rFonts w:hint="default" w:ascii="Arial" w:hAnsi="Arial" w:eastAsia="sans-serif" w:cs="Arial"/>
                <w:b w:val="0"/>
                <w:bCs w:val="0"/>
                <w:i w:val="0"/>
                <w:iCs w:val="0"/>
                <w:caps w:val="0"/>
                <w:color w:val="auto"/>
                <w:spacing w:val="0"/>
                <w:sz w:val="22"/>
                <w:szCs w:val="22"/>
                <w:shd w:val="clear" w:fill="FFFFFF"/>
                <w:vertAlign w:val="baseline"/>
              </w:rPr>
              <w:t> </w:t>
            </w:r>
          </w:p>
          <w:p w14:paraId="13E23852">
            <w:pPr>
              <w:rPr>
                <w:rFonts w:ascii="Arial" w:hAnsi="Arial" w:cs="Arial"/>
              </w:rPr>
            </w:pPr>
          </w:p>
          <w:p w14:paraId="68975C9B">
            <w:pPr>
              <w:rPr>
                <w:rFonts w:ascii="Arial" w:hAnsi="Arial" w:cs="Arial"/>
              </w:rPr>
            </w:pPr>
          </w:p>
          <w:p w14:paraId="11C896B4">
            <w:pPr>
              <w:rPr>
                <w:rFonts w:ascii="Arial" w:hAnsi="Arial" w:cs="Arial"/>
                <w:sz w:val="22"/>
                <w:szCs w:val="22"/>
              </w:rPr>
            </w:pPr>
          </w:p>
          <w:p w14:paraId="574A3C8C">
            <w:pPr>
              <w:rPr>
                <w:rFonts w:ascii="Arial" w:hAnsi="Arial" w:cs="Arial"/>
              </w:rPr>
            </w:pPr>
            <w:r>
              <w:rPr>
                <w:rFonts w:ascii="Arial" w:hAnsi="Arial" w:cs="Arial"/>
                <w:color w:val="808080"/>
                <w:sz w:val="18"/>
                <w:szCs w:val="18"/>
              </w:rPr>
              <w:t>(this box should expand as you type)</w:t>
            </w:r>
          </w:p>
        </w:tc>
      </w:tr>
      <w:tr w14:paraId="15B95D3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14:paraId="530B057F">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484710BC">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240" w:right="0" w:hanging="360"/>
              <w:jc w:val="left"/>
              <w:textAlignment w:val="baseline"/>
              <w:rPr>
                <w:rFonts w:ascii="sans-serif" w:hAnsi="sans-serif" w:eastAsia="sans-serif" w:cs="sans-serif"/>
                <w:sz w:val="24"/>
                <w:szCs w:val="24"/>
              </w:rPr>
            </w:pPr>
            <w:r>
              <w:rPr>
                <w:rFonts w:ascii="Arial" w:hAnsi="Arial" w:cs="Arial"/>
                <w:b/>
                <w:bCs/>
                <w:sz w:val="22"/>
                <w:szCs w:val="22"/>
              </w:rPr>
              <w:t>Objectives of Research Activity</w:t>
            </w:r>
          </w:p>
          <w:p w14:paraId="0758DACB">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bCs w:val="0"/>
                <w:i w:val="0"/>
                <w:iCs w:val="0"/>
                <w:color w:val="auto"/>
              </w:rPr>
            </w:pPr>
            <w:r>
              <w:rPr>
                <w:rFonts w:hint="default" w:ascii="sans-serif" w:hAnsi="sans-serif" w:eastAsia="sans-serif" w:cs="sans-serif"/>
                <w:b w:val="0"/>
                <w:bCs w:val="0"/>
                <w:i w:val="0"/>
                <w:iCs w:val="0"/>
                <w:caps w:val="0"/>
                <w:color w:val="000000"/>
                <w:spacing w:val="0"/>
                <w:sz w:val="22"/>
                <w:szCs w:val="22"/>
                <w:shd w:val="clear" w:fill="FFFFFF"/>
                <w:vertAlign w:val="baseline"/>
              </w:rPr>
              <w:t> </w:t>
            </w:r>
          </w:p>
          <w:p w14:paraId="514E960C">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240" w:right="0" w:hanging="360"/>
              <w:textAlignment w:val="baseline"/>
              <w:rPr>
                <w:rFonts w:ascii="sans-serif" w:hAnsi="sans-serif" w:eastAsia="sans-serif" w:cs="sans-serif"/>
                <w:sz w:val="24"/>
                <w:szCs w:val="24"/>
              </w:rPr>
            </w:pPr>
          </w:p>
          <w:p w14:paraId="1DDA2E4C">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Arial" w:hAnsi="Arial" w:cs="Arial"/>
                <w:b w:val="0"/>
                <w:bCs w:val="0"/>
                <w:i w:val="0"/>
                <w:iCs w:val="0"/>
                <w:color w:val="auto"/>
                <w:sz w:val="22"/>
                <w:szCs w:val="22"/>
              </w:rPr>
            </w:pPr>
            <w:r>
              <w:rPr>
                <w:rFonts w:hint="default" w:ascii="Arial" w:hAnsi="Arial" w:eastAsia="sans-serif" w:cs="Arial"/>
                <w:b w:val="0"/>
                <w:bCs w:val="0"/>
                <w:i w:val="0"/>
                <w:iCs w:val="0"/>
                <w:caps w:val="0"/>
                <w:color w:val="000000"/>
                <w:spacing w:val="0"/>
                <w:sz w:val="22"/>
                <w:szCs w:val="22"/>
                <w:shd w:val="clear" w:fill="FFFFFF"/>
                <w:vertAlign w:val="baseline"/>
                <w:lang w:val="en-US"/>
              </w:rPr>
              <w:t>To investigate the connection between Tesco employees’ performance and motivation tactics.</w:t>
            </w:r>
            <w:r>
              <w:rPr>
                <w:rFonts w:hint="default" w:ascii="Arial" w:hAnsi="Arial" w:eastAsia="sans-serif" w:cs="Arial"/>
                <w:b w:val="0"/>
                <w:bCs w:val="0"/>
                <w:i w:val="0"/>
                <w:iCs w:val="0"/>
                <w:caps w:val="0"/>
                <w:color w:val="000000"/>
                <w:spacing w:val="0"/>
                <w:sz w:val="22"/>
                <w:szCs w:val="22"/>
                <w:shd w:val="clear" w:fill="FFFFFF"/>
                <w:vertAlign w:val="baseline"/>
              </w:rPr>
              <w:t> </w:t>
            </w:r>
          </w:p>
          <w:p w14:paraId="4220806F">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240" w:right="0" w:hanging="360"/>
              <w:textAlignment w:val="baseline"/>
              <w:rPr>
                <w:rFonts w:hint="default" w:ascii="Arial" w:hAnsi="Arial" w:eastAsia="sans-serif" w:cs="Arial"/>
                <w:sz w:val="22"/>
                <w:szCs w:val="22"/>
              </w:rPr>
            </w:pPr>
          </w:p>
          <w:p w14:paraId="248367E0">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240" w:right="0" w:hanging="360"/>
              <w:textAlignment w:val="baseline"/>
              <w:rPr>
                <w:rFonts w:hint="default" w:ascii="Arial" w:hAnsi="Arial" w:eastAsia="sans-serif" w:cs="Arial"/>
                <w:sz w:val="22"/>
                <w:szCs w:val="22"/>
              </w:rPr>
            </w:pPr>
          </w:p>
          <w:p w14:paraId="6AAF93AE">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bCs w:val="0"/>
                <w:i w:val="0"/>
                <w:iCs w:val="0"/>
                <w:color w:val="auto"/>
              </w:rPr>
            </w:pPr>
            <w:r>
              <w:rPr>
                <w:rFonts w:hint="default" w:ascii="Arial" w:hAnsi="Arial" w:eastAsia="sans-serif" w:cs="Arial"/>
                <w:b w:val="0"/>
                <w:bCs w:val="0"/>
                <w:i w:val="0"/>
                <w:iCs w:val="0"/>
                <w:caps w:val="0"/>
                <w:color w:val="000000"/>
                <w:spacing w:val="0"/>
                <w:sz w:val="22"/>
                <w:szCs w:val="22"/>
                <w:shd w:val="clear" w:fill="FFFFFF"/>
                <w:vertAlign w:val="baseline"/>
                <w:lang w:val="en-US"/>
              </w:rPr>
              <w:t> To evaluate the success of Tesco's current incentive programs in its London locations. </w:t>
            </w:r>
            <w:r>
              <w:rPr>
                <w:rFonts w:hint="default" w:ascii="sans-serif" w:hAnsi="sans-serif" w:eastAsia="sans-serif" w:cs="sans-serif"/>
                <w:b w:val="0"/>
                <w:bCs w:val="0"/>
                <w:i w:val="0"/>
                <w:iCs w:val="0"/>
                <w:caps w:val="0"/>
                <w:color w:val="000000"/>
                <w:spacing w:val="0"/>
                <w:sz w:val="22"/>
                <w:szCs w:val="22"/>
                <w:shd w:val="clear" w:fill="FFFFFF"/>
                <w:vertAlign w:val="baseline"/>
              </w:rPr>
              <w:t> </w:t>
            </w:r>
          </w:p>
          <w:p w14:paraId="2451FFDA">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240" w:right="0" w:hanging="360"/>
              <w:textAlignment w:val="baseline"/>
              <w:rPr>
                <w:rFonts w:hint="default" w:ascii="sans-serif" w:hAnsi="sans-serif" w:eastAsia="sans-serif" w:cs="sans-serif"/>
                <w:sz w:val="24"/>
                <w:szCs w:val="24"/>
              </w:rPr>
            </w:pPr>
          </w:p>
          <w:p w14:paraId="0548BBEA">
            <w:pPr>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240" w:right="0" w:hanging="360"/>
              <w:textAlignment w:val="baseline"/>
              <w:rPr>
                <w:rFonts w:hint="default" w:ascii="sans-serif" w:hAnsi="sans-serif" w:eastAsia="sans-serif" w:cs="sans-serif"/>
                <w:sz w:val="24"/>
                <w:szCs w:val="24"/>
              </w:rPr>
            </w:pPr>
          </w:p>
          <w:p w14:paraId="453BF369">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Arial" w:hAnsi="Arial" w:cs="Arial"/>
                <w:b w:val="0"/>
                <w:bCs w:val="0"/>
                <w:i w:val="0"/>
                <w:iCs w:val="0"/>
                <w:color w:val="auto"/>
                <w:sz w:val="22"/>
                <w:szCs w:val="22"/>
              </w:rPr>
            </w:pPr>
            <w:r>
              <w:rPr>
                <w:rFonts w:hint="default" w:ascii="Arial" w:hAnsi="Arial" w:eastAsia="sans-serif" w:cs="Arial"/>
                <w:b w:val="0"/>
                <w:bCs w:val="0"/>
                <w:i w:val="0"/>
                <w:iCs w:val="0"/>
                <w:caps w:val="0"/>
                <w:color w:val="000000"/>
                <w:spacing w:val="0"/>
                <w:sz w:val="22"/>
                <w:szCs w:val="22"/>
                <w:shd w:val="clear" w:fill="FFFFFF"/>
                <w:vertAlign w:val="baseline"/>
                <w:lang w:val="en-US"/>
              </w:rPr>
              <w:t>To make helpful recommendations for improving branch-level motivation.</w:t>
            </w:r>
            <w:r>
              <w:rPr>
                <w:rFonts w:hint="default" w:ascii="Arial" w:hAnsi="Arial" w:eastAsia="sans-serif" w:cs="Arial"/>
                <w:b w:val="0"/>
                <w:bCs w:val="0"/>
                <w:i w:val="0"/>
                <w:iCs w:val="0"/>
                <w:caps w:val="0"/>
                <w:color w:val="000000"/>
                <w:spacing w:val="0"/>
                <w:sz w:val="22"/>
                <w:szCs w:val="22"/>
                <w:shd w:val="clear" w:fill="FFFFFF"/>
                <w:vertAlign w:val="baseline"/>
              </w:rPr>
              <w:t> </w:t>
            </w:r>
          </w:p>
          <w:p w14:paraId="2C89DC02">
            <w:pPr>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240" w:right="0" w:hanging="360"/>
              <w:textAlignment w:val="baseline"/>
              <w:rPr>
                <w:rFonts w:hint="default" w:ascii="sans-serif" w:hAnsi="sans-serif" w:eastAsia="sans-serif" w:cs="sans-serif"/>
                <w:sz w:val="24"/>
                <w:szCs w:val="24"/>
              </w:rPr>
            </w:pPr>
          </w:p>
          <w:p w14:paraId="0FAF57C9">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240" w:right="0" w:hanging="360"/>
              <w:jc w:val="left"/>
              <w:textAlignment w:val="baseline"/>
              <w:rPr>
                <w:rFonts w:hint="default" w:ascii="sans-serif" w:hAnsi="sans-serif" w:eastAsia="sans-serif" w:cs="sans-serif"/>
                <w:sz w:val="24"/>
                <w:szCs w:val="24"/>
              </w:rPr>
            </w:pPr>
          </w:p>
          <w:p w14:paraId="5D82FB03">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240" w:right="0" w:hanging="360"/>
              <w:jc w:val="left"/>
              <w:textAlignment w:val="baseline"/>
              <w:rPr>
                <w:rFonts w:hint="default" w:ascii="sans-serif" w:hAnsi="sans-serif" w:eastAsia="sans-serif" w:cs="sans-serif"/>
                <w:sz w:val="24"/>
                <w:szCs w:val="24"/>
              </w:rPr>
            </w:pPr>
          </w:p>
          <w:p w14:paraId="7393AEA8">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240" w:right="0" w:hanging="360"/>
              <w:jc w:val="left"/>
              <w:textAlignment w:val="baseline"/>
              <w:rPr>
                <w:rFonts w:hint="default" w:ascii="sans-serif" w:hAnsi="sans-serif" w:eastAsia="sans-serif" w:cs="sans-serif"/>
                <w:sz w:val="24"/>
                <w:szCs w:val="24"/>
              </w:rPr>
            </w:pPr>
          </w:p>
          <w:p w14:paraId="1B41B961">
            <w:pPr>
              <w:autoSpaceDE w:val="0"/>
              <w:autoSpaceDN w:val="0"/>
              <w:adjustRightInd w:val="0"/>
              <w:rPr>
                <w:rFonts w:ascii="Arial" w:hAnsi="Arial" w:cs="Arial"/>
                <w:b/>
                <w:bCs/>
                <w:sz w:val="22"/>
                <w:szCs w:val="22"/>
              </w:rPr>
            </w:pPr>
          </w:p>
          <w:p w14:paraId="0730523A">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240" w:right="0" w:hanging="360"/>
              <w:jc w:val="left"/>
              <w:textAlignment w:val="baseline"/>
              <w:rPr>
                <w:rFonts w:ascii="sans-serif" w:hAnsi="sans-serif" w:eastAsia="sans-serif" w:cs="sans-serif"/>
                <w:sz w:val="24"/>
                <w:szCs w:val="24"/>
              </w:rPr>
            </w:pPr>
          </w:p>
          <w:p w14:paraId="46FCF20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120" w:leftChars="0" w:right="0" w:rightChars="0"/>
              <w:jc w:val="left"/>
              <w:textAlignment w:val="baseline"/>
              <w:rPr>
                <w:rFonts w:hint="default" w:ascii="sans-serif" w:hAnsi="sans-serif" w:eastAsia="sans-serif" w:cs="sans-serif"/>
                <w:sz w:val="24"/>
                <w:szCs w:val="24"/>
              </w:rPr>
            </w:pPr>
          </w:p>
          <w:p w14:paraId="0C596CC4">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240" w:right="0" w:hanging="360"/>
              <w:jc w:val="left"/>
              <w:textAlignment w:val="baseline"/>
              <w:rPr>
                <w:rFonts w:hint="default" w:ascii="sans-serif" w:hAnsi="sans-serif" w:eastAsia="sans-serif" w:cs="sans-serif"/>
                <w:sz w:val="24"/>
                <w:szCs w:val="24"/>
              </w:rPr>
            </w:pPr>
          </w:p>
          <w:p w14:paraId="6B474E70">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120" w:leftChars="0" w:right="0" w:rightChars="0"/>
              <w:jc w:val="left"/>
              <w:textAlignment w:val="baseline"/>
              <w:rPr>
                <w:rFonts w:hint="default" w:ascii="sans-serif" w:hAnsi="sans-serif" w:eastAsia="sans-serif" w:cs="sans-serif"/>
                <w:sz w:val="24"/>
                <w:szCs w:val="24"/>
              </w:rPr>
            </w:pPr>
          </w:p>
          <w:p w14:paraId="437171CA">
            <w:pPr>
              <w:rPr>
                <w:rFonts w:ascii="Arial" w:hAnsi="Arial" w:cs="Arial"/>
              </w:rPr>
            </w:pPr>
          </w:p>
          <w:p w14:paraId="72272B05">
            <w:pPr>
              <w:rPr>
                <w:rFonts w:ascii="Arial" w:hAnsi="Arial" w:cs="Arial"/>
                <w:sz w:val="22"/>
                <w:szCs w:val="22"/>
              </w:rPr>
            </w:pPr>
          </w:p>
          <w:p w14:paraId="63AA5A72">
            <w:pPr>
              <w:rPr>
                <w:rFonts w:ascii="Arial" w:hAnsi="Arial" w:cs="Arial"/>
                <w:sz w:val="22"/>
                <w:szCs w:val="22"/>
              </w:rPr>
            </w:pPr>
          </w:p>
          <w:p w14:paraId="195CBC88">
            <w:pPr>
              <w:rPr>
                <w:rFonts w:ascii="Arial" w:hAnsi="Arial" w:cs="Arial"/>
                <w:sz w:val="22"/>
                <w:szCs w:val="22"/>
              </w:rPr>
            </w:pPr>
            <w:r>
              <w:rPr>
                <w:rFonts w:ascii="Arial" w:hAnsi="Arial" w:cs="Arial"/>
                <w:color w:val="808080"/>
                <w:sz w:val="18"/>
                <w:szCs w:val="18"/>
              </w:rPr>
              <w:t>(this box should expand as you type)</w:t>
            </w:r>
          </w:p>
        </w:tc>
      </w:tr>
      <w:tr w14:paraId="6727561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shd w:val="clear" w:color="auto" w:fill="F1F1F1" w:themeFill="background1" w:themeFillShade="F2"/>
            <w:vAlign w:val="center"/>
          </w:tcPr>
          <w:p w14:paraId="4F01D510">
            <w:pPr>
              <w:spacing w:before="120" w:after="120"/>
              <w:rPr>
                <w:rFonts w:ascii="Arial" w:hAnsi="Arial" w:cs="Arial"/>
                <w:sz w:val="22"/>
                <w:szCs w:val="22"/>
              </w:rPr>
            </w:pPr>
          </w:p>
        </w:tc>
        <w:tc>
          <w:tcPr>
            <w:tcW w:w="4703" w:type="pct"/>
            <w:gridSpan w:val="4"/>
            <w:shd w:val="clear" w:color="auto" w:fill="F1F1F1" w:themeFill="background1" w:themeFillShade="F2"/>
            <w:vAlign w:val="center"/>
          </w:tcPr>
          <w:p w14:paraId="0339B61D">
            <w:pPr>
              <w:spacing w:before="120" w:after="120"/>
              <w:rPr>
                <w:rFonts w:ascii="Arial" w:hAnsi="Arial" w:cs="Arial"/>
                <w:b/>
                <w:sz w:val="22"/>
                <w:szCs w:val="22"/>
              </w:rPr>
            </w:pPr>
            <w:r>
              <w:rPr>
                <w:rFonts w:ascii="Arial" w:hAnsi="Arial" w:cs="Arial"/>
                <w:b/>
                <w:sz w:val="22"/>
                <w:szCs w:val="22"/>
              </w:rPr>
              <w:t>Proposed methods (maximum 600 words)</w:t>
            </w:r>
          </w:p>
          <w:p w14:paraId="580C33AD">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14:paraId="570BB83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14:paraId="4DE47C2C">
            <w:pPr>
              <w:rPr>
                <w:rFonts w:ascii="Arial" w:hAnsi="Arial" w:cs="Arial"/>
                <w:sz w:val="22"/>
                <w:szCs w:val="22"/>
              </w:rPr>
            </w:pPr>
            <w:r>
              <w:rPr>
                <w:rFonts w:ascii="Arial" w:hAnsi="Arial" w:cs="Arial"/>
                <w:sz w:val="22"/>
                <w:szCs w:val="22"/>
              </w:rPr>
              <w:t>7</w:t>
            </w:r>
          </w:p>
        </w:tc>
        <w:tc>
          <w:tcPr>
            <w:tcW w:w="4703" w:type="pct"/>
            <w:gridSpan w:val="4"/>
            <w:vAlign w:val="center"/>
          </w:tcPr>
          <w:p w14:paraId="6B1E3320">
            <w:pPr>
              <w:rPr>
                <w:rFonts w:ascii="Arial" w:hAnsi="Arial" w:cs="Arial"/>
                <w:sz w:val="22"/>
                <w:szCs w:val="22"/>
              </w:rPr>
            </w:pPr>
          </w:p>
          <w:p w14:paraId="6D422B0E">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ind w:left="0" w:right="0" w:firstLine="0"/>
              <w:jc w:val="left"/>
              <w:textAlignment w:val="baseline"/>
              <w:rPr>
                <w:rFonts w:hint="default" w:ascii="Arial" w:hAnsi="Arial" w:cs="Arial"/>
                <w:b w:val="0"/>
                <w:bCs w:val="0"/>
                <w:i w:val="0"/>
                <w:iCs w:val="0"/>
                <w:color w:val="auto"/>
                <w:sz w:val="22"/>
                <w:szCs w:val="22"/>
              </w:rPr>
            </w:pPr>
            <w:r>
              <w:rPr>
                <w:rFonts w:hint="default" w:ascii="Arial" w:hAnsi="Arial" w:eastAsia="sans-serif" w:cs="Arial"/>
                <w:b w:val="0"/>
                <w:bCs w:val="0"/>
                <w:i w:val="0"/>
                <w:iCs w:val="0"/>
                <w:caps w:val="0"/>
                <w:color w:val="000000"/>
                <w:spacing w:val="0"/>
                <w:sz w:val="22"/>
                <w:szCs w:val="22"/>
                <w:shd w:val="clear" w:fill="FFFFFF"/>
                <w:vertAlign w:val="baseline"/>
                <w:lang w:val="en-US"/>
              </w:rPr>
              <w:t>A mixed-methods research design is used in this study, which combines restricted quantitative and qualitative techniques. The predominant method is qualitative, employing a phenomenological approach to understand the motivational experiences of Tesco employees in London. This approach provides a humanistic perspective on the research issue and enables in-depth investigation of individual feelings. While limited quantitative data (such as demographics and straightforward Likert-scale responses) will give the qualitative findings more context, qualitative approaches will be employed to investigate lived experiences and in-depth viewpoints. The combination improves the data's credibility and richness.</w:t>
            </w:r>
            <w:r>
              <w:rPr>
                <w:rFonts w:hint="default" w:ascii="Arial" w:hAnsi="Arial" w:eastAsia="sans-serif" w:cs="Arial"/>
                <w:b w:val="0"/>
                <w:bCs w:val="0"/>
                <w:i w:val="0"/>
                <w:iCs w:val="0"/>
                <w:caps w:val="0"/>
                <w:color w:val="000000"/>
                <w:spacing w:val="0"/>
                <w:sz w:val="22"/>
                <w:szCs w:val="22"/>
                <w:shd w:val="clear" w:fill="FFFFFF"/>
                <w:vertAlign w:val="baseline"/>
              </w:rPr>
              <w:t> </w:t>
            </w:r>
          </w:p>
          <w:p w14:paraId="4723D72C">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ind w:left="0" w:right="0" w:firstLine="0"/>
              <w:jc w:val="left"/>
              <w:textAlignment w:val="baseline"/>
              <w:rPr>
                <w:rFonts w:hint="default" w:ascii="Arial" w:hAnsi="Arial" w:cs="Arial"/>
                <w:b w:val="0"/>
                <w:bCs w:val="0"/>
                <w:i w:val="0"/>
                <w:iCs w:val="0"/>
                <w:color w:val="auto"/>
                <w:sz w:val="22"/>
                <w:szCs w:val="22"/>
              </w:rPr>
            </w:pPr>
            <w:r>
              <w:rPr>
                <w:rFonts w:hint="default" w:ascii="Arial" w:hAnsi="Arial" w:eastAsia="sans-serif" w:cs="Arial"/>
                <w:b/>
                <w:bCs/>
                <w:i w:val="0"/>
                <w:iCs w:val="0"/>
                <w:caps w:val="0"/>
                <w:color w:val="000000"/>
                <w:spacing w:val="0"/>
                <w:sz w:val="22"/>
                <w:szCs w:val="22"/>
                <w:shd w:val="clear" w:fill="FFFFFF"/>
                <w:vertAlign w:val="baseline"/>
                <w:lang w:val="en-US"/>
              </w:rPr>
              <w:t>Qualitative Approach:</w:t>
            </w:r>
            <w:r>
              <w:rPr>
                <w:rFonts w:hint="default" w:ascii="Arial" w:hAnsi="Arial" w:eastAsia="sans-serif" w:cs="Arial"/>
                <w:b w:val="0"/>
                <w:bCs w:val="0"/>
                <w:i w:val="0"/>
                <w:iCs w:val="0"/>
                <w:caps w:val="0"/>
                <w:color w:val="000000"/>
                <w:spacing w:val="0"/>
                <w:sz w:val="22"/>
                <w:szCs w:val="22"/>
                <w:shd w:val="clear" w:fill="FFFFFF"/>
                <w:vertAlign w:val="baseline"/>
                <w:lang w:val="en-US"/>
              </w:rPr>
              <w:t> </w:t>
            </w:r>
            <w:r>
              <w:rPr>
                <w:rFonts w:hint="default" w:ascii="Arial" w:hAnsi="Arial" w:eastAsia="sans-serif" w:cs="Arial"/>
                <w:b w:val="0"/>
                <w:bCs w:val="0"/>
                <w:i w:val="0"/>
                <w:iCs w:val="0"/>
                <w:caps w:val="0"/>
                <w:color w:val="000000"/>
                <w:spacing w:val="0"/>
                <w:sz w:val="22"/>
                <w:szCs w:val="22"/>
                <w:shd w:val="clear" w:fill="FFFFFF"/>
                <w:vertAlign w:val="baseline"/>
              </w:rPr>
              <w:t> </w:t>
            </w:r>
          </w:p>
          <w:p w14:paraId="5A8F7C41">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ind w:left="0" w:right="0" w:firstLine="0"/>
              <w:jc w:val="left"/>
              <w:textAlignment w:val="baseline"/>
              <w:rPr>
                <w:rFonts w:hint="default" w:ascii="Arial" w:hAnsi="Arial" w:cs="Arial"/>
                <w:b w:val="0"/>
                <w:bCs w:val="0"/>
                <w:i w:val="0"/>
                <w:iCs w:val="0"/>
                <w:color w:val="auto"/>
                <w:sz w:val="22"/>
                <w:szCs w:val="22"/>
              </w:rPr>
            </w:pPr>
            <w:r>
              <w:rPr>
                <w:rFonts w:hint="default" w:ascii="Arial" w:hAnsi="Arial" w:eastAsia="sans-serif" w:cs="Arial"/>
                <w:b w:val="0"/>
                <w:bCs w:val="0"/>
                <w:i w:val="0"/>
                <w:iCs w:val="0"/>
                <w:caps w:val="0"/>
                <w:color w:val="000000"/>
                <w:spacing w:val="0"/>
                <w:sz w:val="22"/>
                <w:szCs w:val="22"/>
                <w:shd w:val="clear" w:fill="FFFFFF"/>
                <w:vertAlign w:val="baseline"/>
                <w:lang w:val="en-US"/>
              </w:rPr>
              <w:t>Phenomenology serves as the foundation for the qualitative part, which enables a thorough investigation of subjective experiences. This method offers a humanistic perspective on how workers understand and create motivation in their daily jobs.</w:t>
            </w:r>
            <w:r>
              <w:rPr>
                <w:rFonts w:hint="default" w:ascii="Arial" w:hAnsi="Arial" w:eastAsia="sans-serif" w:cs="Arial"/>
                <w:b w:val="0"/>
                <w:bCs w:val="0"/>
                <w:i w:val="0"/>
                <w:iCs w:val="0"/>
                <w:caps w:val="0"/>
                <w:color w:val="000000"/>
                <w:spacing w:val="0"/>
                <w:sz w:val="22"/>
                <w:szCs w:val="22"/>
                <w:shd w:val="clear" w:fill="FFFFFF"/>
                <w:vertAlign w:val="baseline"/>
              </w:rPr>
              <w:t> </w:t>
            </w:r>
          </w:p>
          <w:p w14:paraId="4D809CE4">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ind w:left="0" w:right="0" w:firstLine="0"/>
              <w:jc w:val="left"/>
              <w:textAlignment w:val="baseline"/>
              <w:rPr>
                <w:rFonts w:hint="default" w:ascii="Arial" w:hAnsi="Arial" w:eastAsia="sans-serif" w:cs="Arial"/>
                <w:b w:val="0"/>
                <w:bCs w:val="0"/>
                <w:i w:val="0"/>
                <w:iCs w:val="0"/>
                <w:caps w:val="0"/>
                <w:color w:val="000000"/>
                <w:spacing w:val="0"/>
                <w:sz w:val="22"/>
                <w:szCs w:val="22"/>
                <w:shd w:val="clear" w:fill="FFFFFF"/>
                <w:vertAlign w:val="baseline"/>
              </w:rPr>
            </w:pPr>
            <w:r>
              <w:rPr>
                <w:rFonts w:hint="default" w:ascii="Arial" w:hAnsi="Arial" w:eastAsia="sans-serif" w:cs="Arial"/>
                <w:b/>
                <w:bCs/>
                <w:i w:val="0"/>
                <w:iCs w:val="0"/>
                <w:caps w:val="0"/>
                <w:color w:val="000000"/>
                <w:spacing w:val="0"/>
                <w:sz w:val="22"/>
                <w:szCs w:val="22"/>
                <w:shd w:val="clear" w:fill="FFFFFF"/>
                <w:vertAlign w:val="baseline"/>
                <w:lang w:val="en-US"/>
              </w:rPr>
              <w:t> Quantitative Elements:</w:t>
            </w:r>
            <w:r>
              <w:rPr>
                <w:rFonts w:hint="default" w:ascii="Arial" w:hAnsi="Arial" w:eastAsia="sans-serif" w:cs="Arial"/>
                <w:b w:val="0"/>
                <w:bCs w:val="0"/>
                <w:i w:val="0"/>
                <w:iCs w:val="0"/>
                <w:caps w:val="0"/>
                <w:color w:val="000000"/>
                <w:spacing w:val="0"/>
                <w:sz w:val="22"/>
                <w:szCs w:val="22"/>
                <w:shd w:val="clear" w:fill="FFFFFF"/>
                <w:vertAlign w:val="baseline"/>
              </w:rPr>
              <w:t> </w:t>
            </w:r>
          </w:p>
          <w:p w14:paraId="2FCFA0CB">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ind w:left="0" w:right="0" w:firstLine="0"/>
              <w:jc w:val="left"/>
              <w:textAlignment w:val="baseline"/>
              <w:rPr>
                <w:rFonts w:hint="default" w:ascii="Arial" w:hAnsi="Arial" w:eastAsia="sans-serif" w:cs="Arial"/>
                <w:b w:val="0"/>
                <w:bCs w:val="0"/>
                <w:i w:val="0"/>
                <w:iCs w:val="0"/>
                <w:caps w:val="0"/>
                <w:color w:val="000000"/>
                <w:spacing w:val="0"/>
                <w:sz w:val="22"/>
                <w:szCs w:val="22"/>
                <w:shd w:val="clear" w:fill="FFFFFF"/>
                <w:vertAlign w:val="baseline"/>
              </w:rPr>
            </w:pPr>
            <w:r>
              <w:rPr>
                <w:rFonts w:hint="default" w:ascii="Arial" w:hAnsi="Arial" w:eastAsia="sans-serif" w:cs="Arial"/>
                <w:i w:val="0"/>
                <w:iCs w:val="0"/>
                <w:caps w:val="0"/>
                <w:color w:val="000000"/>
                <w:spacing w:val="0"/>
                <w:sz w:val="22"/>
                <w:szCs w:val="22"/>
                <w:shd w:val="clear" w:fill="FFFFFF"/>
                <w:lang w:val="en-US"/>
              </w:rPr>
              <w:t>To find trends and improve comprehension of the participant context, basic quantitative data will be gathered, including age, gender, employment role, and length of service at Tesco. Although these data won't be statistically evaluated, they will provide more information on sample variety.</w:t>
            </w:r>
            <w:r>
              <w:rPr>
                <w:rFonts w:hint="default" w:ascii="Arial" w:hAnsi="Arial" w:eastAsia="sans-serif" w:cs="Arial"/>
                <w:i w:val="0"/>
                <w:iCs w:val="0"/>
                <w:caps w:val="0"/>
                <w:color w:val="000000"/>
                <w:spacing w:val="0"/>
                <w:sz w:val="22"/>
                <w:szCs w:val="22"/>
                <w:shd w:val="clear" w:fill="FFFFFF"/>
              </w:rPr>
              <w:t> </w:t>
            </w:r>
          </w:p>
          <w:p w14:paraId="77E5FDDF">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ind w:left="0" w:right="0" w:firstLine="0"/>
              <w:jc w:val="left"/>
              <w:textAlignment w:val="baseline"/>
              <w:rPr>
                <w:rFonts w:hint="default" w:ascii="Arial" w:hAnsi="Arial" w:cs="Arial"/>
                <w:b w:val="0"/>
                <w:bCs w:val="0"/>
                <w:i w:val="0"/>
                <w:iCs w:val="0"/>
                <w:color w:val="auto"/>
                <w:sz w:val="22"/>
                <w:szCs w:val="22"/>
              </w:rPr>
            </w:pPr>
            <w:r>
              <w:rPr>
                <w:rFonts w:hint="default" w:ascii="Arial" w:hAnsi="Arial" w:eastAsia="sans-serif" w:cs="Arial"/>
                <w:b w:val="0"/>
                <w:bCs w:val="0"/>
                <w:i w:val="0"/>
                <w:iCs w:val="0"/>
                <w:caps w:val="0"/>
                <w:color w:val="000000"/>
                <w:spacing w:val="0"/>
                <w:sz w:val="22"/>
                <w:szCs w:val="22"/>
                <w:shd w:val="clear" w:fill="FFFFFF"/>
                <w:vertAlign w:val="baseline"/>
                <w:lang w:val="en-US"/>
              </w:rPr>
              <w:t>The goal of the study and the participants' freedom to leave at any moment will be explained to them. To safeguard the identities of participants, data will be anonymised. Prior to any data acquisition, informed consent will be bought.</w:t>
            </w:r>
            <w:r>
              <w:rPr>
                <w:rFonts w:hint="default" w:ascii="Arial" w:hAnsi="Arial" w:eastAsia="sans-serif" w:cs="Arial"/>
                <w:b w:val="0"/>
                <w:bCs w:val="0"/>
                <w:i w:val="0"/>
                <w:iCs w:val="0"/>
                <w:caps w:val="0"/>
                <w:color w:val="000000"/>
                <w:spacing w:val="0"/>
                <w:sz w:val="22"/>
                <w:szCs w:val="22"/>
                <w:shd w:val="clear" w:fill="FFFFFF"/>
                <w:vertAlign w:val="baseline"/>
              </w:rPr>
              <w:t> </w:t>
            </w:r>
          </w:p>
          <w:p w14:paraId="13D8A64C">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ind w:left="0" w:right="0" w:firstLine="0"/>
              <w:jc w:val="left"/>
              <w:textAlignment w:val="baseline"/>
              <w:rPr>
                <w:rFonts w:hint="default" w:ascii="Arial" w:hAnsi="Arial" w:cs="Arial"/>
                <w:b w:val="0"/>
                <w:bCs w:val="0"/>
                <w:i w:val="0"/>
                <w:iCs w:val="0"/>
                <w:color w:val="auto"/>
                <w:sz w:val="22"/>
                <w:szCs w:val="22"/>
              </w:rPr>
            </w:pPr>
            <w:r>
              <w:rPr>
                <w:rFonts w:hint="default" w:ascii="Arial" w:hAnsi="Arial" w:eastAsia="sans-serif" w:cs="Arial"/>
                <w:b w:val="0"/>
                <w:bCs w:val="0"/>
                <w:i w:val="0"/>
                <w:iCs w:val="0"/>
                <w:caps w:val="0"/>
                <w:color w:val="000000"/>
                <w:spacing w:val="0"/>
                <w:sz w:val="22"/>
                <w:szCs w:val="22"/>
                <w:shd w:val="clear" w:fill="FFFFFF"/>
                <w:vertAlign w:val="baseline"/>
                <w:lang w:val="en-US"/>
              </w:rPr>
              <w:t>Every participant will be asked for their informed consent. Confidentiality and anonymity shall be always preserved. The university’s ethics committee will be consulted for ethical approval. Participants are free to leave at any time without facing any repercussions.</w:t>
            </w:r>
            <w:r>
              <w:rPr>
                <w:rFonts w:hint="default" w:ascii="Arial" w:hAnsi="Arial" w:eastAsia="sans-serif" w:cs="Arial"/>
                <w:b w:val="0"/>
                <w:bCs w:val="0"/>
                <w:i w:val="0"/>
                <w:iCs w:val="0"/>
                <w:caps w:val="0"/>
                <w:color w:val="000000"/>
                <w:spacing w:val="0"/>
                <w:sz w:val="22"/>
                <w:szCs w:val="22"/>
                <w:shd w:val="clear" w:fill="FFFFFF"/>
                <w:vertAlign w:val="baseline"/>
              </w:rPr>
              <w:t> </w:t>
            </w:r>
          </w:p>
          <w:p w14:paraId="5B3B47D2">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ind w:left="0" w:right="0" w:firstLine="0"/>
              <w:jc w:val="left"/>
              <w:textAlignment w:val="baseline"/>
              <w:rPr>
                <w:rFonts w:hint="default" w:ascii="Arial" w:hAnsi="Arial" w:cs="Arial"/>
                <w:b w:val="0"/>
                <w:bCs w:val="0"/>
                <w:i w:val="0"/>
                <w:iCs w:val="0"/>
                <w:color w:val="auto"/>
                <w:sz w:val="22"/>
                <w:szCs w:val="22"/>
              </w:rPr>
            </w:pPr>
            <w:r>
              <w:rPr>
                <w:rFonts w:hint="default" w:ascii="Arial" w:hAnsi="Arial" w:eastAsia="sans-serif" w:cs="Arial"/>
                <w:b w:val="0"/>
                <w:bCs w:val="0"/>
                <w:i w:val="0"/>
                <w:iCs w:val="0"/>
                <w:caps w:val="0"/>
                <w:color w:val="auto"/>
                <w:spacing w:val="0"/>
                <w:sz w:val="22"/>
                <w:szCs w:val="22"/>
                <w:shd w:val="clear" w:fill="FFFFFF"/>
                <w:vertAlign w:val="baseline"/>
              </w:rPr>
              <w:t> </w:t>
            </w:r>
            <w:r>
              <w:rPr>
                <w:rFonts w:hint="default" w:ascii="Arial" w:hAnsi="Arial" w:eastAsia="sans-serif" w:cs="Arial"/>
                <w:b/>
                <w:bCs/>
                <w:i w:val="0"/>
                <w:iCs w:val="0"/>
                <w:caps w:val="0"/>
                <w:color w:val="auto"/>
                <w:spacing w:val="0"/>
                <w:sz w:val="22"/>
                <w:szCs w:val="22"/>
                <w:shd w:val="clear" w:fill="FFFFFF"/>
                <w:vertAlign w:val="baseline"/>
                <w:lang w:val="en-US"/>
              </w:rPr>
              <w:t>Possible Restrictions on the Approach</w:t>
            </w:r>
            <w:r>
              <w:rPr>
                <w:rFonts w:hint="default" w:ascii="Arial" w:hAnsi="Arial" w:eastAsia="sans-serif" w:cs="Arial"/>
                <w:b w:val="0"/>
                <w:bCs w:val="0"/>
                <w:i w:val="0"/>
                <w:iCs w:val="0"/>
                <w:caps w:val="0"/>
                <w:color w:val="auto"/>
                <w:spacing w:val="0"/>
                <w:sz w:val="22"/>
                <w:szCs w:val="22"/>
                <w:shd w:val="clear" w:fill="FFFFFF"/>
                <w:vertAlign w:val="baseline"/>
              </w:rPr>
              <w:t> </w:t>
            </w:r>
          </w:p>
          <w:p w14:paraId="24332FAA">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ind w:left="0" w:right="0" w:firstLine="0"/>
              <w:jc w:val="left"/>
              <w:textAlignment w:val="baseline"/>
              <w:rPr>
                <w:rFonts w:hint="default" w:ascii="Arial" w:hAnsi="Arial" w:cs="Arial"/>
                <w:b w:val="0"/>
                <w:bCs w:val="0"/>
                <w:i w:val="0"/>
                <w:iCs w:val="0"/>
                <w:color w:val="auto"/>
                <w:sz w:val="22"/>
                <w:szCs w:val="22"/>
              </w:rPr>
            </w:pPr>
            <w:r>
              <w:rPr>
                <w:rFonts w:hint="default" w:ascii="Arial" w:hAnsi="Arial" w:eastAsia="sans-serif" w:cs="Arial"/>
                <w:b w:val="0"/>
                <w:bCs w:val="0"/>
                <w:i w:val="0"/>
                <w:iCs w:val="0"/>
                <w:caps w:val="0"/>
                <w:color w:val="auto"/>
                <w:spacing w:val="0"/>
                <w:sz w:val="22"/>
                <w:szCs w:val="22"/>
                <w:shd w:val="clear" w:fill="FFFFFF"/>
                <w:vertAlign w:val="baseline"/>
                <w:lang w:val="en-US"/>
              </w:rPr>
              <w:t> Notwithstanding the advantages of a mixed-methods approach, it is important to recognise a few drawbacks:</w:t>
            </w:r>
            <w:r>
              <w:rPr>
                <w:rFonts w:hint="default" w:ascii="Arial" w:hAnsi="Arial" w:eastAsia="sans-serif" w:cs="Arial"/>
                <w:b w:val="0"/>
                <w:bCs w:val="0"/>
                <w:i w:val="0"/>
                <w:iCs w:val="0"/>
                <w:caps w:val="0"/>
                <w:color w:val="auto"/>
                <w:spacing w:val="0"/>
                <w:sz w:val="22"/>
                <w:szCs w:val="22"/>
                <w:shd w:val="clear" w:fill="FFFFFF"/>
                <w:vertAlign w:val="baseline"/>
              </w:rPr>
              <w:t> </w:t>
            </w:r>
          </w:p>
          <w:p w14:paraId="75EA57ED">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ind w:left="0" w:right="0" w:firstLine="0"/>
              <w:jc w:val="left"/>
              <w:textAlignment w:val="baseline"/>
              <w:rPr>
                <w:rFonts w:hint="default" w:ascii="Arial" w:hAnsi="Arial" w:cs="Arial"/>
                <w:b w:val="0"/>
                <w:bCs w:val="0"/>
                <w:i w:val="0"/>
                <w:iCs w:val="0"/>
                <w:color w:val="auto"/>
                <w:sz w:val="22"/>
                <w:szCs w:val="22"/>
              </w:rPr>
            </w:pPr>
            <w:r>
              <w:rPr>
                <w:rFonts w:hint="default" w:ascii="Arial" w:hAnsi="Arial" w:eastAsia="sans-serif" w:cs="Arial"/>
                <w:b/>
                <w:bCs/>
                <w:i w:val="0"/>
                <w:iCs w:val="0"/>
                <w:caps w:val="0"/>
                <w:color w:val="auto"/>
                <w:spacing w:val="0"/>
                <w:sz w:val="22"/>
                <w:szCs w:val="22"/>
                <w:shd w:val="clear" w:fill="FFFFFF"/>
                <w:vertAlign w:val="baseline"/>
                <w:lang w:val="en-US"/>
              </w:rPr>
              <w:t xml:space="preserve">Time Restrictions: </w:t>
            </w:r>
            <w:r>
              <w:rPr>
                <w:rFonts w:hint="default" w:ascii="Arial" w:hAnsi="Arial" w:eastAsia="sans-serif" w:cs="Arial"/>
                <w:b w:val="0"/>
                <w:bCs w:val="0"/>
                <w:i w:val="0"/>
                <w:iCs w:val="0"/>
                <w:caps w:val="0"/>
                <w:color w:val="auto"/>
                <w:spacing w:val="0"/>
                <w:sz w:val="22"/>
                <w:szCs w:val="22"/>
                <w:shd w:val="clear" w:fill="FFFFFF"/>
                <w:vertAlign w:val="baseline"/>
                <w:lang w:val="en-US"/>
              </w:rPr>
              <w:t>It could take a lot of time to conduct surveys and interviews, particularly when juggling Tesco employees' schedules.</w:t>
            </w:r>
            <w:r>
              <w:rPr>
                <w:rFonts w:hint="default" w:ascii="Arial" w:hAnsi="Arial" w:eastAsia="sans-serif" w:cs="Arial"/>
                <w:b w:val="0"/>
                <w:bCs w:val="0"/>
                <w:i w:val="0"/>
                <w:iCs w:val="0"/>
                <w:caps w:val="0"/>
                <w:color w:val="auto"/>
                <w:spacing w:val="0"/>
                <w:sz w:val="22"/>
                <w:szCs w:val="22"/>
                <w:shd w:val="clear" w:fill="FFFFFF"/>
                <w:vertAlign w:val="baseline"/>
              </w:rPr>
              <w:t> </w:t>
            </w:r>
          </w:p>
          <w:p w14:paraId="2292CFE1">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ind w:left="0" w:right="0" w:firstLine="0"/>
              <w:jc w:val="left"/>
              <w:textAlignment w:val="baseline"/>
              <w:rPr>
                <w:rFonts w:hint="default" w:ascii="Arial" w:hAnsi="Arial" w:cs="Arial"/>
                <w:b w:val="0"/>
                <w:bCs w:val="0"/>
                <w:i w:val="0"/>
                <w:iCs w:val="0"/>
                <w:color w:val="auto"/>
                <w:sz w:val="22"/>
                <w:szCs w:val="22"/>
              </w:rPr>
            </w:pPr>
            <w:r>
              <w:rPr>
                <w:rFonts w:hint="default" w:ascii="Arial" w:hAnsi="Arial" w:eastAsia="sans-serif" w:cs="Arial"/>
                <w:b/>
                <w:bCs/>
                <w:i w:val="0"/>
                <w:iCs w:val="0"/>
                <w:caps w:val="0"/>
                <w:color w:val="auto"/>
                <w:spacing w:val="0"/>
                <w:sz w:val="22"/>
                <w:szCs w:val="22"/>
                <w:shd w:val="clear" w:fill="FFFFFF"/>
                <w:vertAlign w:val="baseline"/>
                <w:lang w:val="en-US"/>
              </w:rPr>
              <w:t xml:space="preserve">Sample Size and Generalisability: </w:t>
            </w:r>
            <w:r>
              <w:rPr>
                <w:rFonts w:hint="default" w:ascii="Arial" w:hAnsi="Arial" w:eastAsia="sans-serif" w:cs="Arial"/>
                <w:b w:val="0"/>
                <w:bCs w:val="0"/>
                <w:i w:val="0"/>
                <w:iCs w:val="0"/>
                <w:caps w:val="0"/>
                <w:color w:val="auto"/>
                <w:spacing w:val="0"/>
                <w:sz w:val="22"/>
                <w:szCs w:val="22"/>
                <w:shd w:val="clear" w:fill="FFFFFF"/>
                <w:vertAlign w:val="baseline"/>
                <w:lang w:val="en-US"/>
              </w:rPr>
              <w:t>Although the study focusses on Tesco locations in London, demographic and cultural variations may limit the findings' applicability to other areas or foreign locations.</w:t>
            </w:r>
            <w:r>
              <w:rPr>
                <w:rFonts w:hint="default" w:ascii="Arial" w:hAnsi="Arial" w:eastAsia="sans-serif" w:cs="Arial"/>
                <w:b w:val="0"/>
                <w:bCs w:val="0"/>
                <w:i w:val="0"/>
                <w:iCs w:val="0"/>
                <w:caps w:val="0"/>
                <w:color w:val="auto"/>
                <w:spacing w:val="0"/>
                <w:sz w:val="22"/>
                <w:szCs w:val="22"/>
                <w:shd w:val="clear" w:fill="FFFFFF"/>
                <w:vertAlign w:val="baseline"/>
              </w:rPr>
              <w:t> </w:t>
            </w:r>
          </w:p>
          <w:p w14:paraId="70F13EF1">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ind w:left="0" w:right="0" w:firstLine="0"/>
              <w:jc w:val="left"/>
              <w:textAlignment w:val="baseline"/>
              <w:rPr>
                <w:rFonts w:hint="default" w:ascii="Arial" w:hAnsi="Arial" w:cs="Arial"/>
                <w:b w:val="0"/>
                <w:bCs w:val="0"/>
                <w:i w:val="0"/>
                <w:iCs w:val="0"/>
                <w:color w:val="auto"/>
                <w:sz w:val="22"/>
                <w:szCs w:val="22"/>
              </w:rPr>
            </w:pPr>
            <w:r>
              <w:rPr>
                <w:rFonts w:hint="default" w:ascii="Arial" w:hAnsi="Arial" w:eastAsia="sans-serif" w:cs="Arial"/>
                <w:b/>
                <w:bCs/>
                <w:i w:val="0"/>
                <w:iCs w:val="0"/>
                <w:caps w:val="0"/>
                <w:color w:val="auto"/>
                <w:spacing w:val="0"/>
                <w:sz w:val="22"/>
                <w:szCs w:val="22"/>
                <w:shd w:val="clear" w:fill="FFFFFF"/>
                <w:vertAlign w:val="baseline"/>
                <w:lang w:val="en-US"/>
              </w:rPr>
              <w:t xml:space="preserve">Response Bias: </w:t>
            </w:r>
            <w:r>
              <w:rPr>
                <w:rFonts w:hint="default" w:ascii="Arial" w:hAnsi="Arial" w:eastAsia="sans-serif" w:cs="Arial"/>
                <w:b w:val="0"/>
                <w:bCs w:val="0"/>
                <w:i w:val="0"/>
                <w:iCs w:val="0"/>
                <w:caps w:val="0"/>
                <w:color w:val="auto"/>
                <w:spacing w:val="0"/>
                <w:sz w:val="22"/>
                <w:szCs w:val="22"/>
                <w:shd w:val="clear" w:fill="FFFFFF"/>
                <w:vertAlign w:val="baseline"/>
                <w:lang w:val="en-US"/>
              </w:rPr>
              <w:t>In internal surveys in particular, employees may be reluctant to answer candidly about motivation if they are afraid of the consequences. To reduce this risk, anonymity will be essential.</w:t>
            </w:r>
            <w:r>
              <w:rPr>
                <w:rFonts w:hint="default" w:ascii="Arial" w:hAnsi="Arial" w:eastAsia="sans-serif" w:cs="Arial"/>
                <w:b w:val="0"/>
                <w:bCs w:val="0"/>
                <w:i w:val="0"/>
                <w:iCs w:val="0"/>
                <w:caps w:val="0"/>
                <w:color w:val="auto"/>
                <w:spacing w:val="0"/>
                <w:sz w:val="22"/>
                <w:szCs w:val="22"/>
                <w:shd w:val="clear" w:fill="FFFFFF"/>
                <w:vertAlign w:val="baseline"/>
              </w:rPr>
              <w:t> </w:t>
            </w:r>
          </w:p>
          <w:p w14:paraId="7048DC3B">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ind w:left="0" w:right="0" w:firstLine="0"/>
              <w:jc w:val="left"/>
              <w:textAlignment w:val="baseline"/>
              <w:rPr>
                <w:rFonts w:hint="default" w:ascii="Arial" w:hAnsi="Arial" w:cs="Arial"/>
                <w:b w:val="0"/>
                <w:bCs w:val="0"/>
                <w:i w:val="0"/>
                <w:iCs w:val="0"/>
                <w:color w:val="auto"/>
                <w:sz w:val="22"/>
                <w:szCs w:val="22"/>
              </w:rPr>
            </w:pPr>
            <w:r>
              <w:rPr>
                <w:rFonts w:hint="default" w:ascii="Arial" w:hAnsi="Arial" w:eastAsia="sans-serif" w:cs="Arial"/>
                <w:b/>
                <w:bCs/>
                <w:i w:val="0"/>
                <w:iCs w:val="0"/>
                <w:caps w:val="0"/>
                <w:color w:val="auto"/>
                <w:spacing w:val="0"/>
                <w:sz w:val="22"/>
                <w:szCs w:val="22"/>
                <w:shd w:val="clear" w:fill="FFFFFF"/>
                <w:vertAlign w:val="baseline"/>
                <w:lang w:val="en-US"/>
              </w:rPr>
              <w:t xml:space="preserve">Access Restrictions: </w:t>
            </w:r>
            <w:r>
              <w:rPr>
                <w:rFonts w:hint="default" w:ascii="Arial" w:hAnsi="Arial" w:eastAsia="sans-serif" w:cs="Arial"/>
                <w:b w:val="0"/>
                <w:bCs w:val="0"/>
                <w:i w:val="0"/>
                <w:iCs w:val="0"/>
                <w:caps w:val="0"/>
                <w:color w:val="auto"/>
                <w:spacing w:val="0"/>
                <w:sz w:val="22"/>
                <w:szCs w:val="22"/>
                <w:shd w:val="clear" w:fill="FFFFFF"/>
                <w:vertAlign w:val="baseline"/>
                <w:lang w:val="en-US"/>
              </w:rPr>
              <w:t>Getting Tesco's approval to carry out internal research could be difficult, especially when it comes to interviewing managerial personnel.</w:t>
            </w:r>
            <w:r>
              <w:rPr>
                <w:rFonts w:hint="default" w:ascii="Arial" w:hAnsi="Arial" w:eastAsia="sans-serif" w:cs="Arial"/>
                <w:b w:val="0"/>
                <w:bCs w:val="0"/>
                <w:i w:val="0"/>
                <w:iCs w:val="0"/>
                <w:caps w:val="0"/>
                <w:color w:val="auto"/>
                <w:spacing w:val="0"/>
                <w:sz w:val="22"/>
                <w:szCs w:val="22"/>
                <w:shd w:val="clear" w:fill="FFFFFF"/>
                <w:vertAlign w:val="baseline"/>
              </w:rPr>
              <w:t> </w:t>
            </w:r>
          </w:p>
          <w:p w14:paraId="500A7A28">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ind w:left="0" w:right="0" w:firstLine="0"/>
              <w:jc w:val="left"/>
              <w:textAlignment w:val="baseline"/>
              <w:rPr>
                <w:rFonts w:hint="default" w:ascii="Arial" w:hAnsi="Arial" w:cs="Arial"/>
                <w:b w:val="0"/>
                <w:bCs w:val="0"/>
                <w:i w:val="0"/>
                <w:iCs w:val="0"/>
                <w:color w:val="auto"/>
                <w:sz w:val="22"/>
                <w:szCs w:val="22"/>
              </w:rPr>
            </w:pPr>
            <w:r>
              <w:rPr>
                <w:rFonts w:hint="default" w:ascii="Arial" w:hAnsi="Arial" w:eastAsia="sans-serif" w:cs="Arial"/>
                <w:b/>
                <w:bCs/>
                <w:i w:val="0"/>
                <w:iCs w:val="0"/>
                <w:caps w:val="0"/>
                <w:color w:val="auto"/>
                <w:spacing w:val="0"/>
                <w:sz w:val="22"/>
                <w:szCs w:val="22"/>
                <w:shd w:val="clear" w:fill="FFFFFF"/>
                <w:vertAlign w:val="baseline"/>
                <w:lang w:val="en-US"/>
              </w:rPr>
              <w:t xml:space="preserve">Qualitative Interpretive Limitations: </w:t>
            </w:r>
            <w:r>
              <w:rPr>
                <w:rFonts w:hint="default" w:ascii="Arial" w:hAnsi="Arial" w:eastAsia="sans-serif" w:cs="Arial"/>
                <w:b w:val="0"/>
                <w:bCs w:val="0"/>
                <w:i w:val="0"/>
                <w:iCs w:val="0"/>
                <w:caps w:val="0"/>
                <w:color w:val="auto"/>
                <w:spacing w:val="0"/>
                <w:sz w:val="22"/>
                <w:szCs w:val="22"/>
                <w:shd w:val="clear" w:fill="FFFFFF"/>
                <w:vertAlign w:val="baseline"/>
                <w:lang w:val="en-US"/>
              </w:rPr>
              <w:t>The researcher's ability to decipher the context and significance of responses may be a determining factor in qualitative insights, which might be subjective. Reflexivity and peer assessment of the data analysis will reduce researcher bias.</w:t>
            </w:r>
            <w:r>
              <w:rPr>
                <w:rFonts w:hint="default" w:ascii="Arial" w:hAnsi="Arial" w:eastAsia="sans-serif" w:cs="Arial"/>
                <w:b w:val="0"/>
                <w:bCs w:val="0"/>
                <w:i w:val="0"/>
                <w:iCs w:val="0"/>
                <w:caps w:val="0"/>
                <w:color w:val="auto"/>
                <w:spacing w:val="0"/>
                <w:sz w:val="22"/>
                <w:szCs w:val="22"/>
                <w:shd w:val="clear" w:fill="FFFFFF"/>
                <w:vertAlign w:val="baseline"/>
              </w:rPr>
              <w:t> </w:t>
            </w:r>
          </w:p>
          <w:p w14:paraId="453BEFD3">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ind w:left="0" w:right="0" w:firstLine="0"/>
              <w:jc w:val="left"/>
              <w:textAlignment w:val="baseline"/>
              <w:rPr>
                <w:b w:val="0"/>
                <w:bCs w:val="0"/>
                <w:i w:val="0"/>
                <w:iCs w:val="0"/>
                <w:color w:val="auto"/>
              </w:rPr>
            </w:pPr>
          </w:p>
          <w:p w14:paraId="54EEDB7E">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ind w:left="0" w:right="0" w:firstLine="0"/>
              <w:jc w:val="left"/>
              <w:textAlignment w:val="baseline"/>
              <w:rPr>
                <w:rFonts w:hint="default" w:ascii="sans-serif" w:hAnsi="sans-serif" w:eastAsia="sans-serif" w:cs="sans-serif"/>
                <w:b w:val="0"/>
                <w:bCs w:val="0"/>
                <w:i w:val="0"/>
                <w:iCs w:val="0"/>
                <w:caps w:val="0"/>
                <w:color w:val="000000"/>
                <w:spacing w:val="0"/>
                <w:sz w:val="22"/>
                <w:szCs w:val="22"/>
                <w:shd w:val="clear" w:fill="FFFFFF"/>
                <w:vertAlign w:val="baseline"/>
              </w:rPr>
            </w:pPr>
          </w:p>
          <w:p w14:paraId="009C481E">
            <w:pPr>
              <w:rPr>
                <w:rFonts w:ascii="Arial" w:hAnsi="Arial" w:cs="Arial"/>
                <w:sz w:val="22"/>
                <w:szCs w:val="22"/>
              </w:rPr>
            </w:pPr>
          </w:p>
          <w:p w14:paraId="0687532F">
            <w:pPr>
              <w:rPr>
                <w:rFonts w:ascii="Arial" w:hAnsi="Arial" w:cs="Arial"/>
                <w:sz w:val="22"/>
                <w:szCs w:val="22"/>
              </w:rPr>
            </w:pPr>
          </w:p>
          <w:p w14:paraId="108EF2F7">
            <w:pPr>
              <w:rPr>
                <w:rFonts w:ascii="Arial" w:hAnsi="Arial" w:cs="Arial"/>
                <w:b/>
                <w:sz w:val="22"/>
                <w:szCs w:val="22"/>
              </w:rPr>
            </w:pPr>
            <w:r>
              <w:rPr>
                <w:rFonts w:ascii="Arial" w:hAnsi="Arial" w:cs="Arial"/>
                <w:color w:val="808080"/>
                <w:sz w:val="18"/>
                <w:szCs w:val="18"/>
              </w:rPr>
              <w:t>(this box should expand as you type)</w:t>
            </w:r>
          </w:p>
        </w:tc>
      </w:tr>
      <w:tr w14:paraId="616401B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shd w:val="clear" w:color="auto" w:fill="F1F1F1" w:themeFill="background1" w:themeFillShade="F2"/>
            <w:vAlign w:val="center"/>
          </w:tcPr>
          <w:p w14:paraId="1A2F941A">
            <w:pPr>
              <w:spacing w:before="120"/>
              <w:rPr>
                <w:rFonts w:ascii="Arial" w:hAnsi="Arial" w:cs="Arial"/>
                <w:bCs/>
                <w:sz w:val="22"/>
                <w:szCs w:val="22"/>
              </w:rPr>
            </w:pPr>
            <w:r>
              <w:rPr>
                <w:rFonts w:ascii="Arial" w:hAnsi="Arial" w:cs="Arial"/>
              </w:rPr>
              <w:br w:type="page"/>
            </w:r>
          </w:p>
        </w:tc>
        <w:tc>
          <w:tcPr>
            <w:tcW w:w="4703" w:type="pct"/>
            <w:gridSpan w:val="4"/>
            <w:shd w:val="clear" w:color="auto" w:fill="F1F1F1" w:themeFill="background1" w:themeFillShade="F2"/>
            <w:vAlign w:val="center"/>
          </w:tcPr>
          <w:p w14:paraId="02353943">
            <w:pPr>
              <w:spacing w:before="120"/>
              <w:rPr>
                <w:rFonts w:ascii="Arial" w:hAnsi="Arial" w:cs="Arial"/>
                <w:b/>
                <w:sz w:val="22"/>
                <w:szCs w:val="22"/>
              </w:rPr>
            </w:pPr>
            <w:r>
              <w:rPr>
                <w:rFonts w:ascii="Arial" w:hAnsi="Arial" w:cs="Arial"/>
                <w:b/>
                <w:sz w:val="22"/>
                <w:szCs w:val="22"/>
              </w:rPr>
              <w:t>Location of research activity</w:t>
            </w:r>
          </w:p>
          <w:p w14:paraId="4EE279B5">
            <w:pPr>
              <w:rPr>
                <w:rFonts w:ascii="Arial" w:hAnsi="Arial" w:cs="Arial"/>
                <w:sz w:val="22"/>
                <w:szCs w:val="22"/>
              </w:rPr>
            </w:pPr>
            <w:r>
              <w:rPr>
                <w:rFonts w:ascii="Arial" w:hAnsi="Arial" w:cs="Arial"/>
                <w:sz w:val="22"/>
                <w:szCs w:val="22"/>
              </w:rPr>
              <w:t>Identify all locations where research activity will take place.</w:t>
            </w:r>
          </w:p>
        </w:tc>
      </w:tr>
      <w:tr w14:paraId="45A3F64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14:paraId="433C8081">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pPr>
              <w:rPr>
                <w:rFonts w:ascii="Arial" w:hAnsi="Arial" w:cs="Arial"/>
                <w:sz w:val="22"/>
                <w:szCs w:val="22"/>
              </w:rPr>
            </w:pPr>
          </w:p>
          <w:p w14:paraId="6B6F0CA2">
            <w:pPr>
              <w:rPr>
                <w:rFonts w:hint="default" w:ascii="Arial" w:hAnsi="Arial" w:cs="Arial"/>
                <w:sz w:val="22"/>
                <w:szCs w:val="22"/>
                <w:lang w:val="en-GB"/>
              </w:rPr>
            </w:pPr>
            <w:r>
              <w:rPr>
                <w:rFonts w:hint="default" w:ascii="Arial" w:hAnsi="Arial" w:cs="Arial"/>
                <w:sz w:val="22"/>
                <w:szCs w:val="22"/>
                <w:lang w:val="en-GB"/>
              </w:rPr>
              <w:t>London</w:t>
            </w:r>
          </w:p>
          <w:p w14:paraId="1E4484B6">
            <w:pPr>
              <w:rPr>
                <w:rFonts w:ascii="Arial" w:hAnsi="Arial" w:cs="Arial"/>
                <w:b/>
                <w:sz w:val="22"/>
                <w:szCs w:val="22"/>
              </w:rPr>
            </w:pPr>
            <w:r>
              <w:rPr>
                <w:rFonts w:ascii="Arial" w:hAnsi="Arial" w:cs="Arial"/>
                <w:color w:val="808080"/>
                <w:sz w:val="18"/>
                <w:szCs w:val="18"/>
              </w:rPr>
              <w:t>(this box should expand as you type)</w:t>
            </w:r>
          </w:p>
        </w:tc>
      </w:tr>
      <w:tr w14:paraId="36DBF71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shd w:val="clear" w:color="auto" w:fill="F1F1F1" w:themeFill="background1" w:themeFillShade="F2"/>
            <w:vAlign w:val="center"/>
          </w:tcPr>
          <w:p w14:paraId="003FA102">
            <w:pPr>
              <w:spacing w:before="120"/>
              <w:rPr>
                <w:rFonts w:ascii="Arial" w:hAnsi="Arial" w:cs="Arial"/>
                <w:bCs/>
                <w:sz w:val="22"/>
                <w:szCs w:val="22"/>
              </w:rPr>
            </w:pPr>
          </w:p>
        </w:tc>
        <w:tc>
          <w:tcPr>
            <w:tcW w:w="4703" w:type="pct"/>
            <w:gridSpan w:val="4"/>
            <w:shd w:val="clear" w:color="auto" w:fill="F1F1F1" w:themeFill="background1" w:themeFillShade="F2"/>
            <w:vAlign w:val="center"/>
          </w:tcPr>
          <w:p w14:paraId="3E2C22E4">
            <w:pPr>
              <w:spacing w:before="120"/>
              <w:rPr>
                <w:rFonts w:ascii="Arial" w:hAnsi="Arial" w:cs="Arial"/>
                <w:b/>
                <w:sz w:val="22"/>
                <w:szCs w:val="22"/>
              </w:rPr>
            </w:pPr>
            <w:r>
              <w:rPr>
                <w:rFonts w:ascii="Arial" w:hAnsi="Arial" w:cs="Arial"/>
                <w:b/>
                <w:sz w:val="22"/>
                <w:szCs w:val="22"/>
              </w:rPr>
              <w:t>Research activity outside of the UK</w:t>
            </w:r>
          </w:p>
          <w:p w14:paraId="3E434C89">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14:paraId="168B919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14:paraId="2D62CEB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pPr>
              <w:rPr>
                <w:rFonts w:ascii="Arial" w:hAnsi="Arial" w:cs="Arial"/>
                <w:sz w:val="22"/>
                <w:szCs w:val="22"/>
              </w:rPr>
            </w:pPr>
          </w:p>
          <w:p w14:paraId="1C40DBDF">
            <w:pPr>
              <w:rPr>
                <w:rFonts w:hint="default" w:ascii="Arial" w:hAnsi="Arial" w:cs="Arial"/>
                <w:sz w:val="22"/>
                <w:szCs w:val="22"/>
                <w:lang w:val="en-GB"/>
              </w:rPr>
            </w:pPr>
            <w:r>
              <w:rPr>
                <w:rFonts w:hint="default" w:ascii="Arial" w:hAnsi="Arial" w:cs="Arial"/>
                <w:sz w:val="22"/>
                <w:szCs w:val="22"/>
                <w:lang w:val="en-GB"/>
              </w:rPr>
              <w:t>N/A</w:t>
            </w:r>
          </w:p>
          <w:p w14:paraId="7F3FCE01">
            <w:pPr>
              <w:rPr>
                <w:rFonts w:ascii="Arial" w:hAnsi="Arial" w:cs="Arial"/>
                <w:sz w:val="22"/>
                <w:szCs w:val="22"/>
              </w:rPr>
            </w:pPr>
          </w:p>
          <w:p w14:paraId="4DCEEDF4">
            <w:pPr>
              <w:rPr>
                <w:rFonts w:ascii="Arial" w:hAnsi="Arial" w:cs="Arial"/>
                <w:b/>
                <w:i/>
                <w:sz w:val="22"/>
                <w:szCs w:val="22"/>
              </w:rPr>
            </w:pPr>
            <w:r>
              <w:rPr>
                <w:rFonts w:ascii="Arial" w:hAnsi="Arial" w:cs="Arial"/>
                <w:i/>
                <w:color w:val="808080"/>
                <w:sz w:val="18"/>
                <w:szCs w:val="18"/>
              </w:rPr>
              <w:t>(this box should expand as you type)</w:t>
            </w:r>
          </w:p>
        </w:tc>
      </w:tr>
    </w:tbl>
    <w:p w14:paraId="2D0B4848">
      <w:pPr>
        <w:rPr>
          <w:rFonts w:ascii="Arial" w:hAnsi="Arial" w:cs="Arial"/>
        </w:rPr>
      </w:pPr>
    </w:p>
    <w:tbl>
      <w:tblPr>
        <w:tblStyle w:val="18"/>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7371"/>
        <w:gridCol w:w="1276"/>
        <w:gridCol w:w="1276"/>
      </w:tblGrid>
      <w:tr w14:paraId="74C62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567" w:type="dxa"/>
            <w:vMerge w:val="restart"/>
            <w:shd w:val="clear" w:color="auto" w:fill="F1F1F1" w:themeFill="background1" w:themeFillShade="F2"/>
            <w:vAlign w:val="center"/>
          </w:tcPr>
          <w:p w14:paraId="2A27C4F4">
            <w:pPr>
              <w:autoSpaceDE w:val="0"/>
              <w:autoSpaceDN w:val="0"/>
              <w:adjustRightInd w:val="0"/>
              <w:rPr>
                <w:rFonts w:ascii="Arial" w:hAnsi="Arial" w:cs="Arial"/>
                <w:sz w:val="22"/>
                <w:szCs w:val="22"/>
              </w:rPr>
            </w:pPr>
            <w:r>
              <w:rPr>
                <w:rFonts w:ascii="Arial" w:hAnsi="Arial" w:cs="Arial"/>
                <w:sz w:val="22"/>
                <w:szCs w:val="22"/>
              </w:rPr>
              <w:t>10</w:t>
            </w:r>
          </w:p>
        </w:tc>
        <w:tc>
          <w:tcPr>
            <w:tcW w:w="7371" w:type="dxa"/>
            <w:vMerge w:val="restart"/>
            <w:shd w:val="clear" w:color="auto" w:fill="F1F1F1" w:themeFill="background1" w:themeFillShade="F2"/>
            <w:vAlign w:val="center"/>
          </w:tcPr>
          <w:p w14:paraId="035C3F0C">
            <w:pPr>
              <w:autoSpaceDE w:val="0"/>
              <w:autoSpaceDN w:val="0"/>
              <w:adjustRightInd w:val="0"/>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p w14:paraId="04EB5AE6">
            <w:pPr>
              <w:autoSpaceDE w:val="0"/>
              <w:autoSpaceDN w:val="0"/>
              <w:adjustRightInd w:val="0"/>
              <w:rPr>
                <w:rFonts w:ascii="Arial" w:hAnsi="Arial" w:cs="Arial"/>
                <w:bCs/>
                <w:sz w:val="22"/>
                <w:szCs w:val="22"/>
              </w:rPr>
            </w:pPr>
          </w:p>
        </w:tc>
        <w:tc>
          <w:tcPr>
            <w:tcW w:w="1276" w:type="dxa"/>
            <w:shd w:val="clear" w:color="auto" w:fill="F1F1F1" w:themeFill="background1" w:themeFillShade="F2"/>
            <w:vAlign w:val="center"/>
          </w:tcPr>
          <w:p w14:paraId="540ACB1F">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276" w:type="dxa"/>
            <w:shd w:val="clear" w:color="auto" w:fill="D8D8D8"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rPr>
                <w:rFonts w:ascii="Arial" w:hAnsi="Arial" w:cs="Arial"/>
                <w:bCs/>
                <w:sz w:val="22"/>
                <w:szCs w:val="22"/>
              </w:rPr>
            </w:sdtEndPr>
            <w:sdtContent>
              <w:p w14:paraId="3D1F4C7D">
                <w:pPr>
                  <w:autoSpaceDE w:val="0"/>
                  <w:autoSpaceDN w:val="0"/>
                  <w:adjustRightInd w:val="0"/>
                  <w:jc w:val="center"/>
                  <w:rPr>
                    <w:rFonts w:ascii="Arial" w:hAnsi="Arial" w:cs="Arial"/>
                    <w:bCs/>
                    <w:sz w:val="22"/>
                    <w:szCs w:val="22"/>
                  </w:rPr>
                </w:pPr>
                <w:r>
                  <w:rPr>
                    <w:rFonts w:ascii="MS Gothic" w:hAnsi="MS Gothic" w:eastAsia="MS Gothic" w:cs="Segoe UI Symbol"/>
                    <w:bCs/>
                    <w:sz w:val="22"/>
                    <w:szCs w:val="22"/>
                    <w:lang w:val="en-GB" w:eastAsia="en-US" w:bidi="ar-SA"/>
                  </w:rPr>
                  <w:t>☒</w:t>
                </w:r>
              </w:p>
            </w:sdtContent>
          </w:sdt>
        </w:tc>
      </w:tr>
      <w:tr w14:paraId="6F8B0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567" w:type="dxa"/>
            <w:vMerge w:val="continue"/>
            <w:shd w:val="clear" w:color="auto" w:fill="F1F1F1" w:themeFill="background1" w:themeFillShade="F2"/>
            <w:vAlign w:val="center"/>
          </w:tcPr>
          <w:p w14:paraId="06365E33">
            <w:pPr>
              <w:autoSpaceDE w:val="0"/>
              <w:autoSpaceDN w:val="0"/>
              <w:adjustRightInd w:val="0"/>
              <w:rPr>
                <w:rFonts w:ascii="Arial" w:hAnsi="Arial" w:cs="Arial"/>
                <w:bCs/>
                <w:sz w:val="22"/>
                <w:szCs w:val="22"/>
              </w:rPr>
            </w:pPr>
          </w:p>
        </w:tc>
        <w:tc>
          <w:tcPr>
            <w:tcW w:w="7371" w:type="dxa"/>
            <w:vMerge w:val="continue"/>
            <w:shd w:val="clear" w:color="auto" w:fill="F1F1F1" w:themeFill="background1" w:themeFillShade="F2"/>
          </w:tcPr>
          <w:p w14:paraId="706AEC4B">
            <w:pPr>
              <w:autoSpaceDE w:val="0"/>
              <w:autoSpaceDN w:val="0"/>
              <w:adjustRightInd w:val="0"/>
              <w:rPr>
                <w:rFonts w:ascii="Arial" w:hAnsi="Arial" w:cs="Arial"/>
                <w:bCs/>
                <w:sz w:val="22"/>
                <w:szCs w:val="22"/>
              </w:rPr>
            </w:pPr>
          </w:p>
        </w:tc>
        <w:tc>
          <w:tcPr>
            <w:tcW w:w="1276" w:type="dxa"/>
            <w:shd w:val="clear" w:color="auto" w:fill="F1F1F1" w:themeFill="background1" w:themeFillShade="F2"/>
            <w:vAlign w:val="center"/>
          </w:tcPr>
          <w:p w14:paraId="50F7E91D">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276" w:type="dxa"/>
            <w:shd w:val="clear" w:color="auto" w:fill="D8D8D8" w:themeFill="background1" w:themeFillShade="D9"/>
            <w:vAlign w:val="center"/>
          </w:tcPr>
          <w:p w14:paraId="51B6DEB7">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rPr>
                  <w:rFonts w:ascii="Arial" w:hAnsi="Arial" w:cs="Arial"/>
                  <w:bCs/>
                  <w:sz w:val="22"/>
                  <w:szCs w:val="22"/>
                </w:rPr>
              </w:sdtEndPr>
              <w:sdtContent>
                <w:r>
                  <w:rPr>
                    <w:rFonts w:ascii="Segoe UI Symbol" w:hAnsi="Segoe UI Symbol" w:eastAsia="MS Gothic" w:cs="Segoe UI Symbol"/>
                    <w:bCs/>
                    <w:sz w:val="22"/>
                    <w:szCs w:val="22"/>
                  </w:rPr>
                  <w:t>☐</w:t>
                </w:r>
              </w:sdtContent>
            </w:sdt>
          </w:p>
        </w:tc>
      </w:tr>
      <w:tr w14:paraId="4D078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shd w:val="clear" w:color="auto" w:fill="FFFFFF" w:themeFill="background1"/>
            <w:vAlign w:val="center"/>
          </w:tcPr>
          <w:p w14:paraId="1A023DBC">
            <w:pPr>
              <w:autoSpaceDE w:val="0"/>
              <w:autoSpaceDN w:val="0"/>
              <w:adjustRightInd w:val="0"/>
              <w:rPr>
                <w:rFonts w:ascii="Arial" w:hAnsi="Arial" w:cs="Arial"/>
                <w:sz w:val="22"/>
                <w:szCs w:val="22"/>
              </w:rPr>
            </w:pPr>
            <w:r>
              <w:rPr>
                <w:rFonts w:ascii="Arial" w:hAnsi="Arial" w:cs="Arial"/>
                <w:sz w:val="22"/>
                <w:szCs w:val="22"/>
              </w:rPr>
              <w:t>11</w:t>
            </w:r>
          </w:p>
        </w:tc>
        <w:tc>
          <w:tcPr>
            <w:tcW w:w="9923" w:type="dxa"/>
            <w:gridSpan w:val="3"/>
            <w:shd w:val="clear" w:color="auto" w:fill="FFFFFF" w:themeFill="background1"/>
          </w:tcPr>
          <w:p w14:paraId="42FA1089">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0E59246D">
            <w:pPr>
              <w:rPr>
                <w:rFonts w:ascii="Arial" w:hAnsi="Arial" w:cs="Arial"/>
                <w:sz w:val="22"/>
                <w:szCs w:val="22"/>
              </w:rPr>
            </w:pPr>
          </w:p>
          <w:p w14:paraId="0CD7161C">
            <w:pPr>
              <w:rPr>
                <w:rFonts w:ascii="Arial" w:hAnsi="Arial" w:cs="Arial"/>
                <w:sz w:val="22"/>
                <w:szCs w:val="22"/>
              </w:rPr>
            </w:pPr>
          </w:p>
          <w:p w14:paraId="3277DF9A">
            <w:pPr>
              <w:rPr>
                <w:rFonts w:ascii="Arial" w:hAnsi="Arial" w:cs="Arial"/>
                <w:sz w:val="22"/>
                <w:szCs w:val="22"/>
              </w:rPr>
            </w:pPr>
          </w:p>
          <w:p w14:paraId="3BC9EFF6">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341772E5">
      <w:pPr>
        <w:autoSpaceDE w:val="0"/>
        <w:autoSpaceDN w:val="0"/>
        <w:adjustRightInd w:val="0"/>
        <w:spacing w:after="240"/>
        <w:jc w:val="both"/>
        <w:rPr>
          <w:rFonts w:ascii="Arial" w:hAnsi="Arial" w:cs="Arial"/>
          <w:b/>
          <w:sz w:val="22"/>
          <w:szCs w:val="22"/>
        </w:rPr>
      </w:pPr>
    </w:p>
    <w:tbl>
      <w:tblPr>
        <w:tblStyle w:val="18"/>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17"/>
        <w:gridCol w:w="850"/>
        <w:gridCol w:w="822"/>
      </w:tblGrid>
      <w:tr w14:paraId="24A2C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3173D9E7">
            <w:pPr>
              <w:autoSpaceDE w:val="0"/>
              <w:autoSpaceDN w:val="0"/>
              <w:adjustRightInd w:val="0"/>
              <w:jc w:val="center"/>
              <w:rPr>
                <w:rFonts w:ascii="Arial" w:hAnsi="Arial" w:cs="Arial"/>
                <w:b/>
                <w:sz w:val="22"/>
                <w:szCs w:val="22"/>
              </w:rPr>
            </w:pPr>
          </w:p>
        </w:tc>
        <w:tc>
          <w:tcPr>
            <w:tcW w:w="8217" w:type="dxa"/>
            <w:shd w:val="clear" w:color="auto" w:fill="F1F1F1" w:themeFill="background1" w:themeFillShade="F2"/>
          </w:tcPr>
          <w:p w14:paraId="447B408B">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shd w:val="clear" w:color="auto" w:fill="F1F1F1" w:themeFill="background1" w:themeFillShade="F2"/>
          </w:tcPr>
          <w:p w14:paraId="4767F53A">
            <w:pPr>
              <w:autoSpaceDE w:val="0"/>
              <w:autoSpaceDN w:val="0"/>
              <w:adjustRightInd w:val="0"/>
              <w:jc w:val="center"/>
              <w:rPr>
                <w:rFonts w:ascii="Arial" w:hAnsi="Arial" w:cs="Arial"/>
                <w:b/>
                <w:bCs/>
                <w:sz w:val="22"/>
                <w:szCs w:val="22"/>
              </w:rPr>
            </w:pPr>
          </w:p>
          <w:p w14:paraId="7A379F03">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14:paraId="42DC3A57">
            <w:pPr>
              <w:autoSpaceDE w:val="0"/>
              <w:autoSpaceDN w:val="0"/>
              <w:adjustRightInd w:val="0"/>
              <w:jc w:val="center"/>
              <w:rPr>
                <w:rFonts w:ascii="Arial" w:hAnsi="Arial" w:cs="Arial"/>
                <w:b/>
                <w:bCs/>
                <w:sz w:val="22"/>
                <w:szCs w:val="22"/>
              </w:rPr>
            </w:pPr>
          </w:p>
          <w:p w14:paraId="15B6E603">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43A50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31537E8">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1F1F1" w:themeFill="background1" w:themeFillShade="F2"/>
            <w:vAlign w:val="center"/>
          </w:tcPr>
          <w:p w14:paraId="300E8D0F">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EBEBE"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rPr>
                <w:rFonts w:ascii="Arial" w:hAnsi="Arial" w:cs="Arial"/>
                <w:sz w:val="22"/>
                <w:szCs w:val="22"/>
              </w:rPr>
            </w:sdtEndPr>
            <w:sdtContent>
              <w:p w14:paraId="394640C1">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rPr>
                <w:rFonts w:ascii="Arial" w:hAnsi="Arial" w:cs="Arial"/>
                <w:sz w:val="22"/>
                <w:szCs w:val="22"/>
              </w:rPr>
            </w:sdtEndPr>
            <w:sdtContent>
              <w:p w14:paraId="572F10D1">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22C5B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C13579A">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1F1F1" w:themeFill="background1" w:themeFillShade="F2"/>
            <w:vAlign w:val="center"/>
          </w:tcPr>
          <w:p w14:paraId="7D1466C3">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EBEBE"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rPr>
                <w:rFonts w:ascii="Arial" w:hAnsi="Arial" w:cs="Arial"/>
                <w:sz w:val="22"/>
                <w:szCs w:val="22"/>
              </w:rPr>
            </w:sdtEndPr>
            <w:sdtContent>
              <w:p w14:paraId="12B75369">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rPr>
                <w:rFonts w:ascii="Arial" w:hAnsi="Arial" w:cs="Arial"/>
                <w:sz w:val="22"/>
                <w:szCs w:val="22"/>
              </w:rPr>
            </w:sdtEndPr>
            <w:sdtContent>
              <w:p w14:paraId="1E078D55">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1B7FD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582E846">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1F1F1" w:themeFill="background1" w:themeFillShade="F2"/>
            <w:vAlign w:val="center"/>
          </w:tcPr>
          <w:p w14:paraId="5A158B90">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EBEBE"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rPr>
                <w:rFonts w:ascii="Arial" w:hAnsi="Arial" w:cs="Arial"/>
                <w:sz w:val="22"/>
                <w:szCs w:val="22"/>
              </w:rPr>
            </w:sdtEndPr>
            <w:sdtContent>
              <w:p w14:paraId="0797EDC1">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rPr>
                <w:rFonts w:ascii="Arial" w:hAnsi="Arial" w:cs="Arial"/>
                <w:sz w:val="22"/>
                <w:szCs w:val="22"/>
              </w:rPr>
            </w:sdtEndPr>
            <w:sdtContent>
              <w:p w14:paraId="6A88C1CE">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06931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2F2D6FD">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1F1F1" w:themeFill="background1" w:themeFillShade="F2"/>
            <w:vAlign w:val="center"/>
          </w:tcPr>
          <w:p w14:paraId="092E577E">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EBEBE"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rPr>
                <w:rFonts w:ascii="Arial" w:hAnsi="Arial" w:cs="Arial"/>
                <w:sz w:val="22"/>
                <w:szCs w:val="22"/>
              </w:rPr>
            </w:sdtEndPr>
            <w:sdtContent>
              <w:p w14:paraId="51DF3D5C">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rPr>
                <w:rFonts w:ascii="Arial" w:hAnsi="Arial" w:cs="Arial"/>
                <w:sz w:val="22"/>
                <w:szCs w:val="22"/>
              </w:rPr>
            </w:sdtEndPr>
            <w:sdtContent>
              <w:p w14:paraId="7C41E249">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20DCF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3260055">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1F1F1" w:themeFill="background1" w:themeFillShade="F2"/>
            <w:vAlign w:val="center"/>
          </w:tcPr>
          <w:p w14:paraId="73E7AC85">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EBEBE"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rPr>
                <w:rFonts w:ascii="Arial" w:hAnsi="Arial" w:cs="Arial"/>
                <w:sz w:val="22"/>
                <w:szCs w:val="22"/>
              </w:rPr>
            </w:sdtEndPr>
            <w:sdtContent>
              <w:p w14:paraId="19D25CE2">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rPr>
                <w:rFonts w:ascii="Arial" w:hAnsi="Arial" w:cs="Arial"/>
                <w:sz w:val="22"/>
                <w:szCs w:val="22"/>
              </w:rPr>
            </w:sdtEndPr>
            <w:sdtContent>
              <w:p w14:paraId="3642199A">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1481C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58259D2F">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1F1F1" w:themeFill="background1" w:themeFillShade="F2"/>
            <w:vAlign w:val="center"/>
          </w:tcPr>
          <w:p w14:paraId="360BFB5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EBEBE"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rPr>
                <w:rFonts w:ascii="Arial" w:hAnsi="Arial" w:cs="Arial"/>
                <w:sz w:val="22"/>
                <w:szCs w:val="22"/>
              </w:rPr>
            </w:sdtEndPr>
            <w:sdtContent>
              <w:p w14:paraId="04B58489">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rPr>
                <w:rFonts w:ascii="Arial" w:hAnsi="Arial" w:cs="Arial"/>
                <w:sz w:val="22"/>
                <w:szCs w:val="22"/>
              </w:rPr>
            </w:sdtEndPr>
            <w:sdtContent>
              <w:p w14:paraId="42AA2607">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11978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18147C9">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1F1F1" w:themeFill="background1" w:themeFillShade="F2"/>
            <w:vAlign w:val="center"/>
          </w:tcPr>
          <w:p w14:paraId="67ABD6E3">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EBEBE"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rPr>
                <w:rFonts w:ascii="Arial" w:hAnsi="Arial" w:cs="Arial"/>
                <w:sz w:val="22"/>
                <w:szCs w:val="22"/>
              </w:rPr>
            </w:sdtEndPr>
            <w:sdtContent>
              <w:p w14:paraId="465FBFBF">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rPr>
                <w:rFonts w:ascii="Arial" w:hAnsi="Arial" w:cs="Arial"/>
                <w:sz w:val="22"/>
                <w:szCs w:val="22"/>
              </w:rPr>
            </w:sdtEndPr>
            <w:sdtContent>
              <w:p w14:paraId="624BD0D6">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75FA9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C726907">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1F1F1" w:themeFill="background1" w:themeFillShade="F2"/>
            <w:vAlign w:val="center"/>
          </w:tcPr>
          <w:p w14:paraId="0005B4ED">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14:paraId="497D7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751BEB55">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pPr>
              <w:rPr>
                <w:rFonts w:ascii="Arial" w:hAnsi="Arial" w:cs="Arial"/>
              </w:rPr>
            </w:pPr>
          </w:p>
          <w:p w14:paraId="19C90ACD">
            <w:pPr>
              <w:rPr>
                <w:rFonts w:ascii="Arial" w:hAnsi="Arial" w:cs="Arial"/>
              </w:rPr>
            </w:pPr>
          </w:p>
          <w:p w14:paraId="50B02C85">
            <w:pPr>
              <w:rPr>
                <w:rFonts w:ascii="Arial" w:hAnsi="Arial" w:cs="Arial"/>
                <w:sz w:val="22"/>
                <w:szCs w:val="22"/>
              </w:rPr>
            </w:pPr>
          </w:p>
          <w:p w14:paraId="6E623AFA">
            <w:pPr>
              <w:autoSpaceDE w:val="0"/>
              <w:autoSpaceDN w:val="0"/>
              <w:adjustRightInd w:val="0"/>
              <w:rPr>
                <w:rFonts w:ascii="Arial" w:hAnsi="Arial" w:cs="Arial"/>
                <w:b/>
                <w:bCs/>
                <w:sz w:val="22"/>
                <w:szCs w:val="22"/>
              </w:rPr>
            </w:pPr>
            <w:r>
              <w:rPr>
                <w:rFonts w:ascii="Arial" w:hAnsi="Arial" w:cs="Arial"/>
                <w:color w:val="808080"/>
                <w:sz w:val="18"/>
                <w:szCs w:val="18"/>
              </w:rPr>
              <w:t>(this box should expand as you type)</w:t>
            </w:r>
          </w:p>
        </w:tc>
      </w:tr>
    </w:tbl>
    <w:p w14:paraId="523201BF">
      <w:pPr>
        <w:autoSpaceDE w:val="0"/>
        <w:autoSpaceDN w:val="0"/>
        <w:adjustRightInd w:val="0"/>
        <w:spacing w:after="240"/>
        <w:jc w:val="both"/>
        <w:rPr>
          <w:rFonts w:ascii="Arial" w:hAnsi="Arial" w:cs="Arial"/>
          <w:b/>
          <w:sz w:val="22"/>
          <w:szCs w:val="22"/>
        </w:rPr>
      </w:pPr>
    </w:p>
    <w:p w14:paraId="3CC980BD">
      <w:pPr>
        <w:spacing w:after="240"/>
        <w:rPr>
          <w:rFonts w:ascii="Arial" w:hAnsi="Arial" w:cs="Arial"/>
          <w:b/>
          <w:sz w:val="22"/>
          <w:szCs w:val="22"/>
        </w:rPr>
      </w:pPr>
      <w:r>
        <w:rPr>
          <w:rFonts w:ascii="Arial" w:hAnsi="Arial" w:cs="Arial"/>
          <w:b/>
          <w:sz w:val="22"/>
          <w:szCs w:val="22"/>
        </w:rPr>
        <w:t>SECTION F: Scope of Research Activity</w:t>
      </w:r>
    </w:p>
    <w:tbl>
      <w:tblPr>
        <w:tblStyle w:val="18"/>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27"/>
        <w:gridCol w:w="846"/>
        <w:gridCol w:w="816"/>
      </w:tblGrid>
      <w:tr w14:paraId="7C0E2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562" w:type="dxa"/>
            <w:shd w:val="clear" w:color="auto" w:fill="F1F1F1" w:themeFill="background1" w:themeFillShade="F2"/>
            <w:vAlign w:val="center"/>
          </w:tcPr>
          <w:p w14:paraId="262CD4EB">
            <w:pPr>
              <w:autoSpaceDE w:val="0"/>
              <w:autoSpaceDN w:val="0"/>
              <w:adjustRightInd w:val="0"/>
              <w:rPr>
                <w:rFonts w:ascii="Arial" w:hAnsi="Arial" w:cs="Arial"/>
                <w:b/>
                <w:sz w:val="22"/>
                <w:szCs w:val="22"/>
              </w:rPr>
            </w:pPr>
          </w:p>
        </w:tc>
        <w:tc>
          <w:tcPr>
            <w:tcW w:w="8227" w:type="dxa"/>
            <w:shd w:val="clear" w:color="auto" w:fill="F1F1F1" w:themeFill="background1" w:themeFillShade="F2"/>
            <w:vAlign w:val="center"/>
          </w:tcPr>
          <w:p w14:paraId="195C9B1F">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846" w:type="dxa"/>
            <w:shd w:val="clear" w:color="auto" w:fill="F1F1F1" w:themeFill="background1" w:themeFillShade="F2"/>
            <w:vAlign w:val="center"/>
          </w:tcPr>
          <w:p w14:paraId="7214FF0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1F1F1" w:themeFill="background1" w:themeFillShade="F2"/>
            <w:vAlign w:val="center"/>
          </w:tcPr>
          <w:p w14:paraId="6125A3EA">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4F2D8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020220F5">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1F1F1" w:themeFill="background1" w:themeFillShade="F2"/>
            <w:vAlign w:val="center"/>
          </w:tcPr>
          <w:p w14:paraId="46A26314">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EBEBE"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rPr>
                <w:rFonts w:ascii="Arial" w:hAnsi="Arial" w:cs="Arial"/>
                <w:sz w:val="22"/>
                <w:szCs w:val="22"/>
              </w:rPr>
            </w:sdtEndPr>
            <w:sdtContent>
              <w:p w14:paraId="5EBFDD71">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rPr>
                <w:rFonts w:ascii="Arial" w:hAnsi="Arial" w:cs="Arial"/>
                <w:sz w:val="22"/>
                <w:szCs w:val="22"/>
              </w:rPr>
            </w:sdtEndPr>
            <w:sdtContent>
              <w:p w14:paraId="019F1677">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642E2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59FCA0D">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1F1F1" w:themeFill="background1" w:themeFillShade="F2"/>
            <w:vAlign w:val="center"/>
          </w:tcPr>
          <w:p w14:paraId="1FD22839">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EBEBE"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rPr>
                <w:rFonts w:ascii="Arial" w:hAnsi="Arial" w:cs="Arial"/>
                <w:sz w:val="22"/>
                <w:szCs w:val="22"/>
              </w:rPr>
            </w:sdtEndPr>
            <w:sdtContent>
              <w:p w14:paraId="5C5DDCE2">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rPr>
                <w:rFonts w:ascii="Arial" w:hAnsi="Arial" w:cs="Arial"/>
                <w:sz w:val="22"/>
                <w:szCs w:val="22"/>
              </w:rPr>
            </w:sdtEndPr>
            <w:sdtContent>
              <w:p w14:paraId="17EFC390">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1D1FC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649B0C7B">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1F1F1" w:themeFill="background1" w:themeFillShade="F2"/>
            <w:vAlign w:val="center"/>
          </w:tcPr>
          <w:p w14:paraId="2B3AB755">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shd w:val="clear" w:color="auto" w:fill="BEBEBE"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rPr>
                <w:rFonts w:ascii="Arial" w:hAnsi="Arial" w:cs="Arial"/>
                <w:sz w:val="22"/>
                <w:szCs w:val="22"/>
              </w:rPr>
            </w:sdtEndPr>
            <w:sdtContent>
              <w:p w14:paraId="0697F9E5">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rPr>
                <w:rFonts w:ascii="Arial" w:hAnsi="Arial" w:cs="Arial"/>
                <w:sz w:val="22"/>
                <w:szCs w:val="22"/>
              </w:rPr>
            </w:sdtEndPr>
            <w:sdtContent>
              <w:p w14:paraId="0F5A7AA5">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79FC0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319040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1F1F1" w:themeFill="background1" w:themeFillShade="F2"/>
            <w:vAlign w:val="center"/>
          </w:tcPr>
          <w:p w14:paraId="5AE6BFF4">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EBEBE"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rPr>
                <w:rFonts w:ascii="Arial" w:hAnsi="Arial" w:cs="Arial"/>
                <w:sz w:val="22"/>
                <w:szCs w:val="22"/>
              </w:rPr>
            </w:sdtEndPr>
            <w:sdtContent>
              <w:p w14:paraId="615EECDF">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rPr>
                <w:rFonts w:ascii="Arial" w:hAnsi="Arial" w:cs="Arial"/>
                <w:sz w:val="22"/>
                <w:szCs w:val="22"/>
              </w:rPr>
            </w:sdtEndPr>
            <w:sdtContent>
              <w:p w14:paraId="11B2232C">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2EF52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D143938">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1F1F1" w:themeFill="background1" w:themeFillShade="F2"/>
            <w:vAlign w:val="center"/>
          </w:tcPr>
          <w:p w14:paraId="0BE404CB">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EBEBE"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rPr>
                <w:rFonts w:ascii="Arial" w:hAnsi="Arial" w:cs="Arial"/>
                <w:sz w:val="22"/>
                <w:szCs w:val="22"/>
              </w:rPr>
            </w:sdtEndPr>
            <w:sdtContent>
              <w:p w14:paraId="4598A581">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rPr>
                <w:rFonts w:ascii="Arial" w:hAnsi="Arial" w:cs="Arial"/>
                <w:sz w:val="22"/>
                <w:szCs w:val="22"/>
              </w:rPr>
            </w:sdtEndPr>
            <w:sdtContent>
              <w:p w14:paraId="0C1223D4">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5B2CF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E8B6D8B">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1F1F1" w:themeFill="background1" w:themeFillShade="F2"/>
            <w:vAlign w:val="center"/>
          </w:tcPr>
          <w:p w14:paraId="53D79BF6">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EBEBE"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rPr>
                <w:rFonts w:ascii="Arial" w:hAnsi="Arial" w:cs="Arial"/>
                <w:sz w:val="22"/>
                <w:szCs w:val="22"/>
              </w:rPr>
            </w:sdtEndPr>
            <w:sdtContent>
              <w:p w14:paraId="11870CCE">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rPr>
                <w:rFonts w:ascii="Arial" w:hAnsi="Arial" w:cs="Arial"/>
                <w:sz w:val="22"/>
                <w:szCs w:val="22"/>
              </w:rPr>
            </w:sdtEndPr>
            <w:sdtContent>
              <w:p w14:paraId="0502E58D">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5BB8C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FCD9AB7">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1F1F1" w:themeFill="background1" w:themeFillShade="F2"/>
            <w:vAlign w:val="center"/>
          </w:tcPr>
          <w:p w14:paraId="6694547A">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EBEBE"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rPr>
                <w:rFonts w:ascii="Arial" w:hAnsi="Arial" w:cs="Arial"/>
                <w:sz w:val="22"/>
                <w:szCs w:val="22"/>
              </w:rPr>
            </w:sdtEndPr>
            <w:sdtContent>
              <w:p w14:paraId="6379BB70">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rPr>
                <w:rFonts w:ascii="Arial" w:hAnsi="Arial" w:cs="Arial"/>
                <w:sz w:val="22"/>
                <w:szCs w:val="22"/>
              </w:rPr>
            </w:sdtEndPr>
            <w:sdtContent>
              <w:p w14:paraId="50189FD6">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4407B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C5083E9">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1F1F1" w:themeFill="background1" w:themeFillShade="F2"/>
            <w:vAlign w:val="center"/>
          </w:tcPr>
          <w:p w14:paraId="59D17BFC">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EBEBE"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rPr>
                <w:rFonts w:ascii="Arial" w:hAnsi="Arial" w:cs="Arial"/>
                <w:sz w:val="22"/>
                <w:szCs w:val="22"/>
              </w:rPr>
            </w:sdtEndPr>
            <w:sdtContent>
              <w:p w14:paraId="548E61F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rPr>
                <w:rFonts w:ascii="Arial" w:hAnsi="Arial" w:cs="Arial"/>
                <w:sz w:val="22"/>
                <w:szCs w:val="22"/>
              </w:rPr>
            </w:sdtEndPr>
            <w:sdtContent>
              <w:p w14:paraId="75511E63">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19DC6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5C56A330">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1F1F1" w:themeFill="background1" w:themeFillShade="F2"/>
            <w:vAlign w:val="center"/>
          </w:tcPr>
          <w:p w14:paraId="78154C01">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EBEBE"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rPr>
                <w:rFonts w:ascii="Arial" w:hAnsi="Arial" w:cs="Arial"/>
                <w:sz w:val="22"/>
                <w:szCs w:val="22"/>
              </w:rPr>
            </w:sdtEndPr>
            <w:sdtContent>
              <w:p w14:paraId="6411AAA9">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rPr>
                <w:rFonts w:ascii="Arial" w:hAnsi="Arial" w:cs="Arial"/>
                <w:sz w:val="22"/>
                <w:szCs w:val="22"/>
              </w:rPr>
            </w:sdtEndPr>
            <w:sdtContent>
              <w:p w14:paraId="14CD0F9B">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221E6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1DC560A">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1F1F1" w:themeFill="background1" w:themeFillShade="F2"/>
            <w:vAlign w:val="center"/>
          </w:tcPr>
          <w:p w14:paraId="37F25FC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EBEBE"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rPr>
                <w:rFonts w:ascii="Arial" w:hAnsi="Arial" w:cs="Arial"/>
                <w:sz w:val="22"/>
                <w:szCs w:val="22"/>
              </w:rPr>
            </w:sdtEndPr>
            <w:sdtContent>
              <w:p w14:paraId="68501F5D">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rPr>
                <w:rFonts w:ascii="Arial" w:hAnsi="Arial" w:cs="Arial"/>
                <w:sz w:val="22"/>
                <w:szCs w:val="22"/>
              </w:rPr>
            </w:sdtEndPr>
            <w:sdtContent>
              <w:p w14:paraId="64D03216">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17B7D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18C3AB8">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1F1F1" w:themeFill="background1" w:themeFillShade="F2"/>
            <w:vAlign w:val="center"/>
          </w:tcPr>
          <w:p w14:paraId="036767D6">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EBEBE"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rPr>
                <w:rFonts w:ascii="Arial" w:hAnsi="Arial" w:cs="Arial"/>
                <w:sz w:val="22"/>
                <w:szCs w:val="22"/>
              </w:rPr>
            </w:sdtEndPr>
            <w:sdtContent>
              <w:p w14:paraId="3107201C">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rPr>
                <w:rFonts w:ascii="Arial" w:hAnsi="Arial" w:cs="Arial"/>
                <w:sz w:val="22"/>
                <w:szCs w:val="22"/>
              </w:rPr>
            </w:sdtEndPr>
            <w:sdtContent>
              <w:p w14:paraId="7967A1D1">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21F79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BC20A2E">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1F1F1" w:themeFill="background1" w:themeFillShade="F2"/>
            <w:vAlign w:val="center"/>
          </w:tcPr>
          <w:p w14:paraId="020D9141">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EBEBE"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rPr>
                <w:rFonts w:ascii="Arial" w:hAnsi="Arial" w:cs="Arial"/>
                <w:sz w:val="22"/>
                <w:szCs w:val="22"/>
              </w:rPr>
            </w:sdtEndPr>
            <w:sdtContent>
              <w:p w14:paraId="5D8A13D3">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rPr>
                <w:rFonts w:ascii="Arial" w:hAnsi="Arial" w:cs="Arial"/>
                <w:sz w:val="22"/>
                <w:szCs w:val="22"/>
              </w:rPr>
            </w:sdtEndPr>
            <w:sdtContent>
              <w:p w14:paraId="15275BC0">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117D1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5901DE9">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1F1F1" w:themeFill="background1" w:themeFillShade="F2"/>
            <w:vAlign w:val="center"/>
          </w:tcPr>
          <w:p w14:paraId="31F25692">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EBEBE"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rPr>
                <w:rFonts w:ascii="Arial" w:hAnsi="Arial" w:cs="Arial"/>
                <w:sz w:val="22"/>
                <w:szCs w:val="22"/>
              </w:rPr>
            </w:sdtEndPr>
            <w:sdtContent>
              <w:p w14:paraId="38EFDB5B">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rPr>
                <w:rFonts w:ascii="Arial" w:hAnsi="Arial" w:cs="Arial"/>
                <w:sz w:val="22"/>
                <w:szCs w:val="22"/>
              </w:rPr>
            </w:sdtEndPr>
            <w:sdtContent>
              <w:p w14:paraId="64BF145D">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606E6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FEFE880">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1F1F1" w:themeFill="background1" w:themeFillShade="F2"/>
            <w:vAlign w:val="center"/>
          </w:tcPr>
          <w:p w14:paraId="074C701C">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EBEBE"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rPr>
                <w:rFonts w:ascii="Arial" w:hAnsi="Arial" w:cs="Arial"/>
                <w:sz w:val="22"/>
                <w:szCs w:val="22"/>
              </w:rPr>
            </w:sdtEndPr>
            <w:sdtContent>
              <w:p w14:paraId="1A758E02">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rPr>
                <w:rFonts w:ascii="Arial" w:hAnsi="Arial" w:cs="Arial"/>
                <w:sz w:val="22"/>
                <w:szCs w:val="22"/>
              </w:rPr>
            </w:sdtEndPr>
            <w:sdtContent>
              <w:p w14:paraId="2AD5A02B">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47DEF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718F586">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1F1F1" w:themeFill="background1" w:themeFillShade="F2"/>
            <w:vAlign w:val="center"/>
          </w:tcPr>
          <w:p w14:paraId="06CCE32A">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EBEBE"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rPr>
                <w:rFonts w:ascii="Arial" w:hAnsi="Arial" w:cs="Arial"/>
                <w:sz w:val="22"/>
                <w:szCs w:val="22"/>
              </w:rPr>
            </w:sdtEndPr>
            <w:sdtContent>
              <w:p w14:paraId="7D337595">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rPr>
                <w:rFonts w:ascii="Arial" w:hAnsi="Arial" w:cs="Arial"/>
                <w:sz w:val="22"/>
                <w:szCs w:val="22"/>
              </w:rPr>
            </w:sdtEndPr>
            <w:sdtContent>
              <w:p w14:paraId="3A32BF3A">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20843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F28BB4F">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1F1F1" w:themeFill="background1" w:themeFillShade="F2"/>
            <w:vAlign w:val="center"/>
          </w:tcPr>
          <w:p w14:paraId="48A683D1">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EBEBE"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rPr>
                <w:rFonts w:ascii="Arial" w:hAnsi="Arial" w:cs="Arial"/>
                <w:sz w:val="22"/>
                <w:szCs w:val="22"/>
              </w:rPr>
            </w:sdtEndPr>
            <w:sdtContent>
              <w:p w14:paraId="371BB2A8">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rPr>
                <w:rFonts w:ascii="Arial" w:hAnsi="Arial" w:cs="Arial"/>
                <w:sz w:val="22"/>
                <w:szCs w:val="22"/>
              </w:rPr>
            </w:sdtEndPr>
            <w:sdtContent>
              <w:p w14:paraId="3CA1A6AE">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645E7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F438355">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1F1F1" w:themeFill="background1" w:themeFillShade="F2"/>
            <w:vAlign w:val="center"/>
          </w:tcPr>
          <w:p w14:paraId="33F46272">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shd w:val="clear" w:color="auto" w:fill="BEBEBE"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rPr>
                <w:rFonts w:ascii="Arial" w:hAnsi="Arial" w:cs="Arial"/>
                <w:sz w:val="22"/>
                <w:szCs w:val="22"/>
              </w:rPr>
            </w:sdtEndPr>
            <w:sdtContent>
              <w:p w14:paraId="41717E3D">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vMerge w:val="restart"/>
            <w:shd w:val="clear" w:color="auto" w:fill="BEBEBE"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rPr>
                <w:rFonts w:ascii="Arial" w:hAnsi="Arial" w:cs="Arial"/>
                <w:sz w:val="22"/>
                <w:szCs w:val="22"/>
              </w:rPr>
            </w:sdtEndPr>
            <w:sdtContent>
              <w:p w14:paraId="3A04C74C">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6C992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55EBE5BC">
            <w:pPr>
              <w:autoSpaceDE w:val="0"/>
              <w:autoSpaceDN w:val="0"/>
              <w:adjustRightInd w:val="0"/>
              <w:rPr>
                <w:rFonts w:ascii="Arial" w:hAnsi="Arial" w:cs="Arial"/>
                <w:sz w:val="22"/>
                <w:szCs w:val="22"/>
              </w:rPr>
            </w:pPr>
          </w:p>
        </w:tc>
        <w:tc>
          <w:tcPr>
            <w:tcW w:w="8227" w:type="dxa"/>
            <w:shd w:val="clear" w:color="auto" w:fill="auto"/>
            <w:vAlign w:val="center"/>
          </w:tcPr>
          <w:p w14:paraId="1860A411">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4E82D885">
            <w:pPr>
              <w:rPr>
                <w:rFonts w:ascii="Arial" w:hAnsi="Arial" w:cs="Arial"/>
              </w:rPr>
            </w:pPr>
          </w:p>
          <w:p w14:paraId="0CB956F0">
            <w:pPr>
              <w:rPr>
                <w:rFonts w:ascii="Arial" w:hAnsi="Arial" w:cs="Arial"/>
              </w:rPr>
            </w:pPr>
          </w:p>
          <w:p w14:paraId="3D48E8E3">
            <w:pPr>
              <w:rPr>
                <w:rFonts w:ascii="Arial" w:hAnsi="Arial" w:cs="Arial"/>
                <w:sz w:val="22"/>
                <w:szCs w:val="22"/>
              </w:rPr>
            </w:pPr>
          </w:p>
          <w:p w14:paraId="311B330B">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val="continue"/>
            <w:shd w:val="clear" w:color="auto" w:fill="BEBEBE" w:themeFill="background1" w:themeFillShade="BF"/>
            <w:vAlign w:val="center"/>
          </w:tcPr>
          <w:p w14:paraId="7B81FA05">
            <w:pPr>
              <w:autoSpaceDE w:val="0"/>
              <w:autoSpaceDN w:val="0"/>
              <w:adjustRightInd w:val="0"/>
              <w:jc w:val="center"/>
              <w:rPr>
                <w:rFonts w:ascii="Arial" w:hAnsi="Arial" w:cs="Arial"/>
                <w:b/>
                <w:bCs/>
                <w:sz w:val="22"/>
                <w:szCs w:val="22"/>
              </w:rPr>
            </w:pPr>
          </w:p>
        </w:tc>
        <w:tc>
          <w:tcPr>
            <w:tcW w:w="816" w:type="dxa"/>
            <w:vMerge w:val="continue"/>
            <w:shd w:val="clear" w:color="auto" w:fill="BEBEBE" w:themeFill="background1" w:themeFillShade="BF"/>
            <w:vAlign w:val="center"/>
          </w:tcPr>
          <w:p w14:paraId="44618787">
            <w:pPr>
              <w:autoSpaceDE w:val="0"/>
              <w:autoSpaceDN w:val="0"/>
              <w:adjustRightInd w:val="0"/>
              <w:jc w:val="center"/>
              <w:rPr>
                <w:rFonts w:ascii="Arial" w:hAnsi="Arial" w:cs="Arial"/>
                <w:b/>
                <w:bCs/>
                <w:sz w:val="22"/>
                <w:szCs w:val="22"/>
              </w:rPr>
            </w:pPr>
          </w:p>
        </w:tc>
      </w:tr>
    </w:tbl>
    <w:p w14:paraId="4B79DAFA">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1CD28B5A">
      <w:pPr>
        <w:rPr>
          <w:rFonts w:ascii="Arial" w:hAnsi="Arial" w:cs="Arial"/>
          <w:bCs/>
          <w:iCs/>
          <w:sz w:val="22"/>
          <w:szCs w:val="22"/>
        </w:rPr>
      </w:pPr>
    </w:p>
    <w:p w14:paraId="5438D01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2292E3E2">
      <w:pPr>
        <w:rPr>
          <w:rFonts w:ascii="Arial" w:hAnsi="Arial" w:cs="Arial"/>
          <w:bCs/>
          <w:iCs/>
          <w:sz w:val="22"/>
          <w:szCs w:val="22"/>
        </w:rPr>
      </w:pPr>
    </w:p>
    <w:p w14:paraId="5D449079">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p w14:paraId="0A34279A">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pPr>
        <w:rPr>
          <w:rFonts w:ascii="Arial" w:hAnsi="Arial" w:cs="Arial"/>
          <w:bCs/>
          <w:sz w:val="24"/>
          <w:szCs w:val="24"/>
        </w:rPr>
      </w:pPr>
    </w:p>
    <w:tbl>
      <w:tblPr>
        <w:tblStyle w:val="18"/>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17"/>
        <w:gridCol w:w="850"/>
        <w:gridCol w:w="822"/>
      </w:tblGrid>
      <w:tr w14:paraId="7003E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4A32300D">
            <w:pPr>
              <w:autoSpaceDE w:val="0"/>
              <w:autoSpaceDN w:val="0"/>
              <w:adjustRightInd w:val="0"/>
              <w:jc w:val="center"/>
              <w:rPr>
                <w:rFonts w:ascii="Arial" w:hAnsi="Arial" w:cs="Arial"/>
                <w:b/>
                <w:sz w:val="22"/>
                <w:szCs w:val="22"/>
              </w:rPr>
            </w:pPr>
          </w:p>
        </w:tc>
        <w:tc>
          <w:tcPr>
            <w:tcW w:w="8217" w:type="dxa"/>
            <w:shd w:val="clear" w:color="auto" w:fill="F1F1F1" w:themeFill="background1" w:themeFillShade="F2"/>
          </w:tcPr>
          <w:p w14:paraId="2A6758AF">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1F1F1" w:themeFill="background1" w:themeFillShade="F2"/>
          </w:tcPr>
          <w:p w14:paraId="59C20C89">
            <w:pPr>
              <w:autoSpaceDE w:val="0"/>
              <w:autoSpaceDN w:val="0"/>
              <w:adjustRightInd w:val="0"/>
              <w:jc w:val="center"/>
              <w:rPr>
                <w:rFonts w:ascii="Arial" w:hAnsi="Arial" w:cs="Arial"/>
                <w:b/>
                <w:bCs/>
                <w:sz w:val="22"/>
                <w:szCs w:val="22"/>
              </w:rPr>
            </w:pPr>
          </w:p>
          <w:p w14:paraId="0467D13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14:paraId="1DD2F976">
            <w:pPr>
              <w:autoSpaceDE w:val="0"/>
              <w:autoSpaceDN w:val="0"/>
              <w:adjustRightInd w:val="0"/>
              <w:jc w:val="center"/>
              <w:rPr>
                <w:rFonts w:ascii="Arial" w:hAnsi="Arial" w:cs="Arial"/>
                <w:b/>
                <w:bCs/>
                <w:sz w:val="22"/>
                <w:szCs w:val="22"/>
              </w:rPr>
            </w:pPr>
          </w:p>
          <w:p w14:paraId="41B8F7B6">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44474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38364B3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1F1F1" w:themeFill="background1" w:themeFillShade="F2"/>
            <w:vAlign w:val="center"/>
          </w:tcPr>
          <w:p w14:paraId="606C49BB">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EBEBE"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rPr>
                <w:rFonts w:ascii="Arial" w:hAnsi="Arial" w:cs="Arial"/>
                <w:sz w:val="22"/>
                <w:szCs w:val="22"/>
              </w:rPr>
            </w:sdtEndPr>
            <w:sdtContent>
              <w:p w14:paraId="355587FD">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rPr>
                <w:rFonts w:ascii="Arial" w:hAnsi="Arial" w:cs="Arial"/>
                <w:sz w:val="22"/>
                <w:szCs w:val="22"/>
              </w:rPr>
            </w:sdtEndPr>
            <w:sdtContent>
              <w:p w14:paraId="2D4ED4D2">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5E046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0AD5E96">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1F1F1" w:themeFill="background1" w:themeFillShade="F2"/>
            <w:vAlign w:val="center"/>
          </w:tcPr>
          <w:p w14:paraId="7CE022C4">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EBEBE"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rPr>
                <w:rFonts w:ascii="Arial" w:hAnsi="Arial" w:cs="Arial"/>
                <w:sz w:val="22"/>
                <w:szCs w:val="22"/>
              </w:rPr>
            </w:sdtEndPr>
            <w:sdtContent>
              <w:p w14:paraId="3DA2A5C6">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rPr>
                <w:rFonts w:ascii="Arial" w:hAnsi="Arial" w:cs="Arial"/>
                <w:sz w:val="22"/>
                <w:szCs w:val="22"/>
              </w:rPr>
            </w:sdtEndPr>
            <w:sdtContent>
              <w:p w14:paraId="23BE7E6A">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6B8D3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DBD9F85">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1F1F1" w:themeFill="background1" w:themeFillShade="F2"/>
            <w:vAlign w:val="center"/>
          </w:tcPr>
          <w:p w14:paraId="6A186F65">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EBEBE"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rPr>
                <w:rFonts w:ascii="Arial" w:hAnsi="Arial" w:cs="Arial"/>
                <w:sz w:val="22"/>
                <w:szCs w:val="22"/>
              </w:rPr>
            </w:sdtEndPr>
            <w:sdtContent>
              <w:p w14:paraId="46766A21">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rPr>
                <w:rFonts w:ascii="Arial" w:hAnsi="Arial" w:cs="Arial"/>
                <w:sz w:val="22"/>
                <w:szCs w:val="22"/>
              </w:rPr>
            </w:sdtEndPr>
            <w:sdtContent>
              <w:p w14:paraId="47D2582B">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7BB42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CB40C73">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1F1F1" w:themeFill="background1" w:themeFillShade="F2"/>
            <w:vAlign w:val="center"/>
          </w:tcPr>
          <w:p w14:paraId="248A413E">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EBEBE"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rPr>
                <w:rFonts w:ascii="Arial" w:hAnsi="Arial" w:cs="Arial"/>
                <w:sz w:val="22"/>
                <w:szCs w:val="22"/>
              </w:rPr>
            </w:sdtEndPr>
            <w:sdtContent>
              <w:p w14:paraId="66F59CCC">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rPr>
                <w:rFonts w:ascii="Arial" w:hAnsi="Arial" w:cs="Arial"/>
                <w:sz w:val="22"/>
                <w:szCs w:val="22"/>
              </w:rPr>
            </w:sdtEndPr>
            <w:sdtContent>
              <w:p w14:paraId="778D1D91">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4A43E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B0C557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1F1F1" w:themeFill="background1" w:themeFillShade="F2"/>
            <w:vAlign w:val="center"/>
          </w:tcPr>
          <w:p w14:paraId="4A38C78B">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EBEBE"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rPr>
                <w:rFonts w:ascii="Arial" w:hAnsi="Arial" w:cs="Arial"/>
                <w:sz w:val="22"/>
                <w:szCs w:val="22"/>
              </w:rPr>
            </w:sdtEndPr>
            <w:sdtContent>
              <w:p w14:paraId="7F4BEA7F">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rPr>
                <w:rFonts w:ascii="Arial" w:hAnsi="Arial" w:cs="Arial"/>
                <w:sz w:val="22"/>
                <w:szCs w:val="22"/>
              </w:rPr>
            </w:sdtEndPr>
            <w:sdtContent>
              <w:p w14:paraId="1E700386">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3475A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5FF38547">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1F1F1" w:themeFill="background1" w:themeFillShade="F2"/>
            <w:vAlign w:val="center"/>
          </w:tcPr>
          <w:p w14:paraId="2A504222">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EBEBE"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rPr>
                <w:rFonts w:ascii="Arial" w:hAnsi="Arial" w:cs="Arial"/>
                <w:sz w:val="22"/>
                <w:szCs w:val="22"/>
              </w:rPr>
            </w:sdtEndPr>
            <w:sdtContent>
              <w:p w14:paraId="6405E4D9">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rPr>
                <w:rFonts w:ascii="Arial" w:hAnsi="Arial" w:cs="Arial"/>
                <w:sz w:val="22"/>
                <w:szCs w:val="22"/>
              </w:rPr>
            </w:sdtEndPr>
            <w:sdtContent>
              <w:p w14:paraId="51293225">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63D25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71E6B83">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1F1F1" w:themeFill="background1" w:themeFillShade="F2"/>
            <w:vAlign w:val="center"/>
          </w:tcPr>
          <w:p w14:paraId="1FFD6CB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EBEBE"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rPr>
                <w:rFonts w:ascii="Arial" w:hAnsi="Arial" w:cs="Arial"/>
                <w:sz w:val="22"/>
                <w:szCs w:val="22"/>
              </w:rPr>
            </w:sdtEndPr>
            <w:sdtContent>
              <w:p w14:paraId="583F678A">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rPr>
                <w:rFonts w:ascii="Arial" w:hAnsi="Arial" w:cs="Arial"/>
                <w:sz w:val="22"/>
                <w:szCs w:val="22"/>
              </w:rPr>
            </w:sdtEndPr>
            <w:sdtContent>
              <w:p w14:paraId="1373FD8A">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44B39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D897FEF">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1F1F1" w:themeFill="background1" w:themeFillShade="F2"/>
            <w:vAlign w:val="center"/>
          </w:tcPr>
          <w:p w14:paraId="17CF79F7">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EBEBE"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rPr>
                <w:rFonts w:ascii="Arial" w:hAnsi="Arial" w:cs="Arial"/>
                <w:sz w:val="22"/>
                <w:szCs w:val="22"/>
              </w:rPr>
            </w:sdtEndPr>
            <w:sdtContent>
              <w:p w14:paraId="0D86AF0F">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rPr>
                <w:rFonts w:ascii="Arial" w:hAnsi="Arial" w:cs="Arial"/>
                <w:sz w:val="22"/>
                <w:szCs w:val="22"/>
              </w:rPr>
            </w:sdtEndPr>
            <w:sdtContent>
              <w:p w14:paraId="02F67A04">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357B6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753DA6E">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1F1F1" w:themeFill="background1" w:themeFillShade="F2"/>
            <w:vAlign w:val="center"/>
          </w:tcPr>
          <w:p w14:paraId="395AE858">
            <w:pPr>
              <w:autoSpaceDE w:val="0"/>
              <w:autoSpaceDN w:val="0"/>
              <w:adjustRightInd w:val="0"/>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14:paraId="6F9047FD">
            <w:pPr>
              <w:autoSpaceDE w:val="0"/>
              <w:autoSpaceDN w:val="0"/>
              <w:adjustRightInd w:val="0"/>
              <w:rPr>
                <w:rFonts w:ascii="Arial" w:hAnsi="Arial" w:cs="Arial"/>
                <w:sz w:val="22"/>
                <w:szCs w:val="22"/>
              </w:rPr>
            </w:pPr>
          </w:p>
        </w:tc>
        <w:tc>
          <w:tcPr>
            <w:tcW w:w="850" w:type="dxa"/>
            <w:vMerge w:val="restart"/>
            <w:shd w:val="clear" w:color="auto" w:fill="BEBEBE"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rPr>
                <w:rFonts w:ascii="Arial" w:hAnsi="Arial" w:cs="Arial"/>
                <w:sz w:val="22"/>
                <w:szCs w:val="22"/>
              </w:rPr>
            </w:sdtEndPr>
            <w:sdtContent>
              <w:p w14:paraId="0D26B4D1">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vMerge w:val="restart"/>
            <w:shd w:val="clear" w:color="auto" w:fill="BEBEBE"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rPr>
                <w:rFonts w:ascii="Arial" w:hAnsi="Arial" w:cs="Arial"/>
                <w:sz w:val="22"/>
                <w:szCs w:val="22"/>
              </w:rPr>
            </w:sdtEndPr>
            <w:sdtContent>
              <w:p w14:paraId="20F36BCD">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38FAE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01BBE882">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pPr>
              <w:rPr>
                <w:rFonts w:ascii="Arial" w:hAnsi="Arial" w:cs="Arial"/>
              </w:rPr>
            </w:pPr>
          </w:p>
          <w:p w14:paraId="52F0B898">
            <w:pPr>
              <w:rPr>
                <w:rFonts w:ascii="Arial" w:hAnsi="Arial" w:cs="Arial"/>
              </w:rPr>
            </w:pPr>
          </w:p>
          <w:p w14:paraId="77E68A5D">
            <w:pPr>
              <w:rPr>
                <w:rFonts w:ascii="Arial" w:hAnsi="Arial" w:cs="Arial"/>
                <w:sz w:val="22"/>
                <w:szCs w:val="22"/>
              </w:rPr>
            </w:pPr>
          </w:p>
          <w:p w14:paraId="6257083F">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val="continue"/>
            <w:shd w:val="clear" w:color="auto" w:fill="BEBEBE" w:themeFill="background1" w:themeFillShade="BF"/>
            <w:vAlign w:val="center"/>
          </w:tcPr>
          <w:p w14:paraId="3FE43978">
            <w:pPr>
              <w:autoSpaceDE w:val="0"/>
              <w:autoSpaceDN w:val="0"/>
              <w:adjustRightInd w:val="0"/>
              <w:jc w:val="center"/>
              <w:rPr>
                <w:rFonts w:ascii="Arial" w:hAnsi="Arial" w:cs="Arial"/>
                <w:b/>
                <w:bCs/>
                <w:sz w:val="22"/>
                <w:szCs w:val="22"/>
              </w:rPr>
            </w:pPr>
          </w:p>
        </w:tc>
        <w:tc>
          <w:tcPr>
            <w:tcW w:w="822" w:type="dxa"/>
            <w:vMerge w:val="continue"/>
            <w:shd w:val="clear" w:color="auto" w:fill="BEBEBE" w:themeFill="background1" w:themeFillShade="BF"/>
            <w:vAlign w:val="center"/>
          </w:tcPr>
          <w:p w14:paraId="317D8F9B">
            <w:pPr>
              <w:autoSpaceDE w:val="0"/>
              <w:autoSpaceDN w:val="0"/>
              <w:adjustRightInd w:val="0"/>
              <w:jc w:val="center"/>
              <w:rPr>
                <w:rFonts w:ascii="Arial" w:hAnsi="Arial" w:cs="Arial"/>
                <w:b/>
                <w:bCs/>
                <w:sz w:val="22"/>
                <w:szCs w:val="22"/>
              </w:rPr>
            </w:pPr>
          </w:p>
        </w:tc>
      </w:tr>
    </w:tbl>
    <w:p w14:paraId="6B604244">
      <w:pPr>
        <w:rPr>
          <w:rFonts w:ascii="Arial" w:hAnsi="Arial" w:cs="Arial"/>
          <w:bCs/>
          <w:sz w:val="24"/>
          <w:szCs w:val="24"/>
        </w:rPr>
      </w:pPr>
    </w:p>
    <w:tbl>
      <w:tblPr>
        <w:tblStyle w:val="18"/>
        <w:tblW w:w="107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1"/>
        <w:gridCol w:w="1707"/>
        <w:gridCol w:w="3446"/>
        <w:gridCol w:w="5091"/>
      </w:tblGrid>
      <w:tr w14:paraId="568E4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295" w:type="dxa"/>
            <w:tcBorders>
              <w:bottom w:val="single" w:color="auto" w:sz="4" w:space="0"/>
            </w:tcBorders>
            <w:shd w:val="clear" w:color="auto" w:fill="F1F1F1" w:themeFill="background1" w:themeFillShade="F2"/>
          </w:tcPr>
          <w:p w14:paraId="56D8E50C">
            <w:pPr>
              <w:rPr>
                <w:rFonts w:ascii="Arial" w:hAnsi="Arial" w:cs="Arial"/>
                <w:bCs/>
                <w:sz w:val="22"/>
                <w:szCs w:val="22"/>
              </w:rPr>
            </w:pPr>
          </w:p>
        </w:tc>
        <w:tc>
          <w:tcPr>
            <w:tcW w:w="5205" w:type="dxa"/>
            <w:gridSpan w:val="2"/>
            <w:tcBorders>
              <w:bottom w:val="single" w:color="auto" w:sz="4" w:space="0"/>
            </w:tcBorders>
            <w:shd w:val="clear" w:color="auto" w:fill="F1F1F1" w:themeFill="background1" w:themeFillShade="F2"/>
            <w:vAlign w:val="center"/>
          </w:tcPr>
          <w:p w14:paraId="12D645C3">
            <w:pPr>
              <w:rPr>
                <w:rFonts w:ascii="Arial" w:hAnsi="Arial" w:cs="Arial"/>
                <w:b/>
                <w:sz w:val="22"/>
                <w:szCs w:val="22"/>
              </w:rPr>
            </w:pPr>
            <w:r>
              <w:rPr>
                <w:rFonts w:ascii="Arial" w:hAnsi="Arial" w:cs="Arial"/>
                <w:b/>
                <w:sz w:val="22"/>
                <w:szCs w:val="22"/>
              </w:rPr>
              <w:t>Participant numbers and source</w:t>
            </w:r>
          </w:p>
          <w:p w14:paraId="413F08C8">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c>
          <w:tcPr>
            <w:tcW w:w="5205" w:type="dxa"/>
            <w:tcBorders>
              <w:bottom w:val="single" w:color="auto" w:sz="4" w:space="0"/>
            </w:tcBorders>
            <w:shd w:val="clear" w:color="auto" w:fill="F1F1F1" w:themeFill="background1" w:themeFillShade="F2"/>
            <w:vAlign w:val="center"/>
          </w:tcPr>
          <w:p w14:paraId="63620F40">
            <w:pPr>
              <w:autoSpaceDE w:val="0"/>
              <w:autoSpaceDN w:val="0"/>
              <w:adjustRightInd w:val="0"/>
              <w:rPr>
                <w:rFonts w:ascii="Arial" w:hAnsi="Arial" w:cs="Arial"/>
                <w:sz w:val="22"/>
                <w:szCs w:val="22"/>
              </w:rPr>
            </w:pPr>
          </w:p>
        </w:tc>
      </w:tr>
      <w:tr w14:paraId="055D8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29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7934FBF">
            <w:pPr>
              <w:jc w:val="center"/>
              <w:rPr>
                <w:rFonts w:ascii="Arial" w:hAnsi="Arial" w:cs="Arial"/>
                <w:sz w:val="22"/>
                <w:szCs w:val="22"/>
              </w:rPr>
            </w:pPr>
            <w:r>
              <w:rPr>
                <w:rFonts w:ascii="Arial" w:hAnsi="Arial" w:cs="Arial"/>
                <w:sz w:val="22"/>
                <w:szCs w:val="22"/>
              </w:rPr>
              <w:t>10</w:t>
            </w:r>
          </w:p>
        </w:tc>
        <w:tc>
          <w:tcPr>
            <w:tcW w:w="1713"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DD287BF">
            <w:pPr>
              <w:rPr>
                <w:rFonts w:ascii="Arial" w:hAnsi="Arial" w:cs="Arial"/>
                <w:sz w:val="22"/>
                <w:szCs w:val="22"/>
              </w:rPr>
            </w:pPr>
            <w:r>
              <w:rPr>
                <w:rFonts w:ascii="Arial" w:hAnsi="Arial" w:cs="Arial"/>
                <w:sz w:val="22"/>
                <w:szCs w:val="22"/>
              </w:rPr>
              <w:t>How many participants are expected?</w:t>
            </w:r>
          </w:p>
          <w:p w14:paraId="60AE6534">
            <w:pPr>
              <w:rPr>
                <w:rFonts w:ascii="Arial" w:hAnsi="Arial" w:cs="Arial"/>
                <w:sz w:val="22"/>
                <w:szCs w:val="22"/>
              </w:rPr>
            </w:pPr>
          </w:p>
        </w:tc>
        <w:tc>
          <w:tcPr>
            <w:tcW w:w="3492" w:type="dxa"/>
            <w:tcBorders>
              <w:top w:val="single" w:color="auto" w:sz="4" w:space="0"/>
              <w:left w:val="single" w:color="auto" w:sz="4" w:space="0"/>
              <w:bottom w:val="single" w:color="auto" w:sz="4" w:space="0"/>
              <w:right w:val="single" w:color="auto" w:sz="4" w:space="0"/>
            </w:tcBorders>
            <w:vAlign w:val="center"/>
          </w:tcPr>
          <w:p w14:paraId="1D6D6C49">
            <w:pPr>
              <w:rPr>
                <w:rFonts w:ascii="Arial" w:hAnsi="Arial" w:cs="Arial"/>
                <w:sz w:val="22"/>
                <w:szCs w:val="22"/>
              </w:rPr>
            </w:pPr>
          </w:p>
          <w:p w14:paraId="09DFF1AF">
            <w:pPr>
              <w:rPr>
                <w:rFonts w:hint="default" w:ascii="Arial" w:hAnsi="Arial" w:cs="Arial"/>
                <w:sz w:val="22"/>
                <w:szCs w:val="22"/>
                <w:lang w:val="en-GB"/>
              </w:rPr>
            </w:pPr>
            <w:r>
              <w:rPr>
                <w:rFonts w:hint="default" w:ascii="Arial" w:hAnsi="Arial" w:cs="Arial"/>
                <w:sz w:val="22"/>
                <w:szCs w:val="22"/>
                <w:lang w:val="en-GB"/>
              </w:rPr>
              <w:t>8-10 participants (interviews)</w:t>
            </w:r>
          </w:p>
          <w:p w14:paraId="359B3DF7">
            <w:pPr>
              <w:rPr>
                <w:rFonts w:hint="default" w:ascii="Arial" w:hAnsi="Arial" w:cs="Arial"/>
                <w:sz w:val="22"/>
                <w:szCs w:val="22"/>
                <w:lang w:val="en-GB"/>
              </w:rPr>
            </w:pPr>
            <w:r>
              <w:rPr>
                <w:rFonts w:hint="default" w:ascii="Arial" w:hAnsi="Arial" w:cs="Arial"/>
                <w:sz w:val="22"/>
                <w:szCs w:val="22"/>
                <w:lang w:val="en-GB"/>
              </w:rPr>
              <w:t>30-40 participants (survey/ questionaire)</w:t>
            </w:r>
          </w:p>
          <w:p w14:paraId="6F476CC9">
            <w:pPr>
              <w:rPr>
                <w:rFonts w:ascii="Arial" w:hAnsi="Arial" w:cs="Arial"/>
                <w:sz w:val="22"/>
                <w:szCs w:val="22"/>
              </w:rPr>
            </w:pPr>
          </w:p>
          <w:p w14:paraId="22254D4A">
            <w:pPr>
              <w:rPr>
                <w:rFonts w:ascii="Arial" w:hAnsi="Arial" w:cs="Arial"/>
                <w:b/>
                <w:sz w:val="22"/>
                <w:szCs w:val="22"/>
              </w:rPr>
            </w:pPr>
            <w:r>
              <w:rPr>
                <w:rFonts w:ascii="Arial" w:hAnsi="Arial" w:cs="Arial"/>
                <w:i/>
                <w:color w:val="808080"/>
                <w:sz w:val="18"/>
                <w:szCs w:val="18"/>
              </w:rPr>
              <w:t>(this box should expand as you type)</w:t>
            </w:r>
          </w:p>
        </w:tc>
        <w:tc>
          <w:tcPr>
            <w:tcW w:w="5205" w:type="dxa"/>
            <w:tcBorders>
              <w:top w:val="single" w:color="auto" w:sz="4" w:space="0"/>
              <w:left w:val="single" w:color="auto" w:sz="4" w:space="0"/>
              <w:bottom w:val="single" w:color="auto" w:sz="4" w:space="0"/>
              <w:right w:val="single" w:color="auto" w:sz="4" w:space="0"/>
            </w:tcBorders>
            <w:vAlign w:val="center"/>
          </w:tcPr>
          <w:p w14:paraId="24B87C47">
            <w:pPr>
              <w:rPr>
                <w:rFonts w:ascii="Arial" w:hAnsi="Arial" w:cs="Arial"/>
                <w:i/>
                <w:color w:val="808080"/>
                <w:sz w:val="18"/>
                <w:szCs w:val="18"/>
              </w:rPr>
            </w:pPr>
          </w:p>
        </w:tc>
      </w:tr>
      <w:tr w14:paraId="1FA97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29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6AD505E">
            <w:pPr>
              <w:jc w:val="center"/>
              <w:rPr>
                <w:rFonts w:ascii="Arial" w:hAnsi="Arial" w:cs="Arial"/>
                <w:sz w:val="22"/>
                <w:szCs w:val="22"/>
              </w:rPr>
            </w:pPr>
            <w:r>
              <w:rPr>
                <w:rFonts w:ascii="Arial" w:hAnsi="Arial" w:cs="Arial"/>
                <w:sz w:val="22"/>
                <w:szCs w:val="22"/>
              </w:rPr>
              <w:t>11</w:t>
            </w:r>
          </w:p>
        </w:tc>
        <w:tc>
          <w:tcPr>
            <w:tcW w:w="1713"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6E331D6">
            <w:pPr>
              <w:rPr>
                <w:rFonts w:ascii="Arial" w:hAnsi="Arial" w:cs="Arial"/>
                <w:sz w:val="22"/>
                <w:szCs w:val="22"/>
              </w:rPr>
            </w:pPr>
            <w:r>
              <w:rPr>
                <w:rFonts w:ascii="Arial" w:hAnsi="Arial" w:cs="Arial"/>
                <w:sz w:val="22"/>
                <w:szCs w:val="22"/>
              </w:rPr>
              <w:t>Who will the participants be?</w:t>
            </w:r>
          </w:p>
          <w:p w14:paraId="14FBAFE4">
            <w:pPr>
              <w:rPr>
                <w:rFonts w:ascii="Arial" w:hAnsi="Arial" w:cs="Arial"/>
                <w:sz w:val="22"/>
                <w:szCs w:val="22"/>
              </w:rPr>
            </w:pPr>
          </w:p>
        </w:tc>
        <w:tc>
          <w:tcPr>
            <w:tcW w:w="3492" w:type="dxa"/>
            <w:tcBorders>
              <w:top w:val="single" w:color="auto" w:sz="4" w:space="0"/>
              <w:left w:val="single" w:color="auto" w:sz="4" w:space="0"/>
              <w:bottom w:val="single" w:color="auto" w:sz="4" w:space="0"/>
              <w:right w:val="single" w:color="auto" w:sz="4" w:space="0"/>
            </w:tcBorders>
            <w:vAlign w:val="center"/>
          </w:tcPr>
          <w:p w14:paraId="16978CCE">
            <w:pPr>
              <w:rPr>
                <w:rFonts w:ascii="Arial" w:hAnsi="Arial" w:cs="Arial"/>
                <w:sz w:val="22"/>
                <w:szCs w:val="22"/>
              </w:rPr>
            </w:pPr>
          </w:p>
          <w:p w14:paraId="0786E6FE">
            <w:pPr>
              <w:rPr>
                <w:rFonts w:hint="default" w:ascii="Arial" w:hAnsi="Arial" w:cs="Arial"/>
                <w:sz w:val="22"/>
                <w:szCs w:val="22"/>
              </w:rPr>
            </w:pPr>
            <w:r>
              <w:rPr>
                <w:rFonts w:hint="default" w:ascii="Arial" w:hAnsi="Arial" w:eastAsia="sans-serif" w:cs="Arial"/>
                <w:i w:val="0"/>
                <w:iCs w:val="0"/>
                <w:caps w:val="0"/>
                <w:color w:val="000000"/>
                <w:spacing w:val="0"/>
                <w:sz w:val="22"/>
                <w:szCs w:val="22"/>
                <w:vertAlign w:val="baseline"/>
                <w:lang w:val="en-GB"/>
              </w:rPr>
              <w:t>S</w:t>
            </w:r>
            <w:r>
              <w:rPr>
                <w:rFonts w:hint="default" w:ascii="Arial" w:hAnsi="Arial" w:eastAsia="sans-serif" w:cs="Arial"/>
                <w:i w:val="0"/>
                <w:iCs w:val="0"/>
                <w:caps w:val="0"/>
                <w:color w:val="000000"/>
                <w:spacing w:val="0"/>
                <w:sz w:val="22"/>
                <w:szCs w:val="22"/>
                <w:vertAlign w:val="baseline"/>
                <w:lang w:val="en-US"/>
              </w:rPr>
              <w:t xml:space="preserve">upervisor, </w:t>
            </w:r>
            <w:r>
              <w:rPr>
                <w:rFonts w:hint="default" w:ascii="Arial" w:hAnsi="Arial" w:eastAsia="sans-serif" w:cs="Arial"/>
                <w:i w:val="0"/>
                <w:iCs w:val="0"/>
                <w:caps w:val="0"/>
                <w:color w:val="000000"/>
                <w:spacing w:val="0"/>
                <w:sz w:val="22"/>
                <w:szCs w:val="22"/>
                <w:vertAlign w:val="baseline"/>
                <w:lang w:val="en-GB"/>
              </w:rPr>
              <w:t>T</w:t>
            </w:r>
            <w:r>
              <w:rPr>
                <w:rFonts w:hint="default" w:ascii="Arial" w:hAnsi="Arial" w:eastAsia="sans-serif" w:cs="Arial"/>
                <w:i w:val="0"/>
                <w:iCs w:val="0"/>
                <w:caps w:val="0"/>
                <w:color w:val="000000"/>
                <w:spacing w:val="0"/>
                <w:sz w:val="22"/>
                <w:szCs w:val="22"/>
                <w:vertAlign w:val="baseline"/>
                <w:lang w:val="en-US"/>
              </w:rPr>
              <w:t>eam</w:t>
            </w:r>
            <w:r>
              <w:rPr>
                <w:rFonts w:hint="default" w:ascii="Arial" w:hAnsi="Arial" w:eastAsia="sans-serif" w:cs="Arial"/>
                <w:i w:val="0"/>
                <w:iCs w:val="0"/>
                <w:caps w:val="0"/>
                <w:color w:val="000000"/>
                <w:spacing w:val="0"/>
                <w:sz w:val="22"/>
                <w:szCs w:val="22"/>
                <w:vertAlign w:val="baseline"/>
                <w:lang w:val="en-GB"/>
              </w:rPr>
              <w:t xml:space="preserve"> L</w:t>
            </w:r>
            <w:r>
              <w:rPr>
                <w:rFonts w:hint="default" w:ascii="Arial" w:hAnsi="Arial" w:eastAsia="sans-serif" w:cs="Arial"/>
                <w:i w:val="0"/>
                <w:iCs w:val="0"/>
                <w:caps w:val="0"/>
                <w:color w:val="000000"/>
                <w:spacing w:val="0"/>
                <w:sz w:val="22"/>
                <w:szCs w:val="22"/>
                <w:vertAlign w:val="baseline"/>
                <w:lang w:val="en-US"/>
              </w:rPr>
              <w:t xml:space="preserve">eader, </w:t>
            </w:r>
            <w:r>
              <w:rPr>
                <w:rFonts w:hint="default" w:ascii="Arial" w:hAnsi="Arial" w:eastAsia="sans-serif" w:cs="Arial"/>
                <w:i w:val="0"/>
                <w:iCs w:val="0"/>
                <w:caps w:val="0"/>
                <w:color w:val="000000"/>
                <w:spacing w:val="0"/>
                <w:sz w:val="22"/>
                <w:szCs w:val="22"/>
                <w:vertAlign w:val="baseline"/>
                <w:lang w:val="en-GB"/>
              </w:rPr>
              <w:t>C</w:t>
            </w:r>
            <w:r>
              <w:rPr>
                <w:rFonts w:hint="default" w:ascii="Arial" w:hAnsi="Arial" w:eastAsia="sans-serif" w:cs="Arial"/>
                <w:i w:val="0"/>
                <w:iCs w:val="0"/>
                <w:caps w:val="0"/>
                <w:color w:val="000000"/>
                <w:spacing w:val="0"/>
                <w:sz w:val="22"/>
                <w:szCs w:val="22"/>
                <w:vertAlign w:val="baseline"/>
                <w:lang w:val="en-US"/>
              </w:rPr>
              <w:t>ashier</w:t>
            </w:r>
          </w:p>
          <w:p w14:paraId="5D585C8A">
            <w:pPr>
              <w:rPr>
                <w:rFonts w:ascii="Arial" w:hAnsi="Arial" w:cs="Arial"/>
                <w:i/>
                <w:color w:val="808080"/>
                <w:sz w:val="18"/>
                <w:szCs w:val="18"/>
              </w:rPr>
            </w:pPr>
            <w:r>
              <w:rPr>
                <w:rFonts w:ascii="Arial" w:hAnsi="Arial" w:cs="Arial"/>
                <w:i/>
                <w:color w:val="808080"/>
                <w:sz w:val="18"/>
                <w:szCs w:val="18"/>
              </w:rPr>
              <w:t>(this box should expand as you type)</w:t>
            </w:r>
          </w:p>
        </w:tc>
        <w:tc>
          <w:tcPr>
            <w:tcW w:w="5205" w:type="dxa"/>
            <w:tcBorders>
              <w:top w:val="single" w:color="auto" w:sz="4" w:space="0"/>
              <w:left w:val="single" w:color="auto" w:sz="4" w:space="0"/>
              <w:bottom w:val="single" w:color="auto" w:sz="4" w:space="0"/>
              <w:right w:val="single" w:color="auto" w:sz="4" w:space="0"/>
            </w:tcBorders>
            <w:vAlign w:val="center"/>
          </w:tcPr>
          <w:p w14:paraId="7A3A0ECB">
            <w:pPr>
              <w:rPr>
                <w:rFonts w:ascii="Arial" w:hAnsi="Arial" w:cs="Arial"/>
                <w:i/>
                <w:color w:val="808080"/>
                <w:sz w:val="18"/>
                <w:szCs w:val="18"/>
              </w:rPr>
            </w:pPr>
          </w:p>
        </w:tc>
      </w:tr>
      <w:tr w14:paraId="598F3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295" w:type="dxa"/>
            <w:tcBorders>
              <w:top w:val="single" w:color="auto" w:sz="4" w:space="0"/>
            </w:tcBorders>
            <w:shd w:val="clear" w:color="auto" w:fill="F1F1F1" w:themeFill="background1" w:themeFillShade="F2"/>
            <w:vAlign w:val="center"/>
          </w:tcPr>
          <w:p w14:paraId="509F8C05">
            <w:pPr>
              <w:jc w:val="center"/>
              <w:rPr>
                <w:rFonts w:ascii="Arial" w:hAnsi="Arial" w:cs="Arial"/>
                <w:sz w:val="22"/>
                <w:szCs w:val="22"/>
              </w:rPr>
            </w:pPr>
            <w:r>
              <w:rPr>
                <w:rFonts w:ascii="Arial" w:hAnsi="Arial" w:cs="Arial"/>
                <w:sz w:val="22"/>
                <w:szCs w:val="22"/>
              </w:rPr>
              <w:t>12</w:t>
            </w:r>
          </w:p>
        </w:tc>
        <w:tc>
          <w:tcPr>
            <w:tcW w:w="1713" w:type="dxa"/>
            <w:tcBorders>
              <w:top w:val="single" w:color="auto" w:sz="4" w:space="0"/>
            </w:tcBorders>
            <w:shd w:val="clear" w:color="auto" w:fill="F1F1F1" w:themeFill="background1" w:themeFillShade="F2"/>
            <w:vAlign w:val="center"/>
          </w:tcPr>
          <w:p w14:paraId="1A630CE2">
            <w:pPr>
              <w:rPr>
                <w:rFonts w:ascii="Arial" w:hAnsi="Arial" w:cs="Arial"/>
                <w:sz w:val="22"/>
                <w:szCs w:val="22"/>
              </w:rPr>
            </w:pPr>
            <w:r>
              <w:rPr>
                <w:rFonts w:ascii="Arial" w:hAnsi="Arial" w:cs="Arial"/>
                <w:sz w:val="22"/>
                <w:szCs w:val="22"/>
              </w:rPr>
              <w:t>How will you identify the participants?</w:t>
            </w:r>
          </w:p>
        </w:tc>
        <w:tc>
          <w:tcPr>
            <w:tcW w:w="3492" w:type="dxa"/>
            <w:tcBorders>
              <w:top w:val="single" w:color="auto" w:sz="4" w:space="0"/>
            </w:tcBorders>
            <w:vAlign w:val="center"/>
          </w:tcPr>
          <w:p w14:paraId="30CC7196">
            <w:pPr>
              <w:rPr>
                <w:rFonts w:ascii="Arial" w:hAnsi="Arial" w:cs="Arial"/>
                <w:sz w:val="22"/>
                <w:szCs w:val="22"/>
              </w:rPr>
            </w:pPr>
            <w:r>
              <w:rPr>
                <w:rFonts w:hint="default" w:ascii="Arial" w:hAnsi="Arial" w:cs="Arial"/>
                <w:sz w:val="22"/>
                <w:szCs w:val="22"/>
                <w:lang w:val="en-GB"/>
              </w:rPr>
              <w:t xml:space="preserve">I will target individuals who are employee </w:t>
            </w:r>
            <w:r>
              <w:rPr>
                <w:rFonts w:hint="default" w:ascii="Arial" w:hAnsi="Arial" w:eastAsia="sans-serif" w:cs="Arial"/>
                <w:i w:val="0"/>
                <w:iCs w:val="0"/>
                <w:caps w:val="0"/>
                <w:color w:val="000000"/>
                <w:spacing w:val="0"/>
                <w:sz w:val="22"/>
                <w:szCs w:val="22"/>
                <w:shd w:val="clear" w:fill="FFFFFF"/>
                <w:lang w:val="en-US"/>
              </w:rPr>
              <w:t>Tesco London branches, convenience sampling will be performed.</w:t>
            </w:r>
            <w:r>
              <w:rPr>
                <w:rFonts w:ascii="sans-serif" w:hAnsi="sans-serif" w:eastAsia="sans-serif" w:cs="sans-serif"/>
                <w:i w:val="0"/>
                <w:iCs w:val="0"/>
                <w:caps w:val="0"/>
                <w:color w:val="000000"/>
                <w:spacing w:val="0"/>
                <w:sz w:val="22"/>
                <w:szCs w:val="22"/>
                <w:shd w:val="clear" w:fill="FFFFFF"/>
                <w:lang w:val="en-US"/>
              </w:rPr>
              <w:t> </w:t>
            </w:r>
            <w:r>
              <w:rPr>
                <w:rFonts w:hint="default" w:ascii="sans-serif" w:hAnsi="sans-serif" w:eastAsia="sans-serif" w:cs="sans-serif"/>
                <w:i w:val="0"/>
                <w:iCs w:val="0"/>
                <w:caps w:val="0"/>
                <w:color w:val="000000"/>
                <w:spacing w:val="0"/>
                <w:sz w:val="22"/>
                <w:szCs w:val="22"/>
                <w:shd w:val="clear" w:fill="FFFFFF"/>
              </w:rPr>
              <w:t> </w:t>
            </w:r>
          </w:p>
          <w:p w14:paraId="2E2E4649">
            <w:pPr>
              <w:rPr>
                <w:rFonts w:ascii="Arial" w:hAnsi="Arial" w:cs="Arial"/>
                <w:sz w:val="22"/>
                <w:szCs w:val="22"/>
              </w:rPr>
            </w:pPr>
          </w:p>
          <w:p w14:paraId="404B1A3D">
            <w:pPr>
              <w:rPr>
                <w:rFonts w:ascii="Arial" w:hAnsi="Arial" w:cs="Arial"/>
                <w:color w:val="808080"/>
                <w:sz w:val="18"/>
                <w:szCs w:val="18"/>
              </w:rPr>
            </w:pPr>
            <w:r>
              <w:rPr>
                <w:rFonts w:ascii="Arial" w:hAnsi="Arial" w:cs="Arial"/>
                <w:i/>
                <w:color w:val="808080"/>
                <w:sz w:val="18"/>
                <w:szCs w:val="18"/>
              </w:rPr>
              <w:t>(this box should expand as you type)</w:t>
            </w:r>
          </w:p>
        </w:tc>
        <w:tc>
          <w:tcPr>
            <w:tcW w:w="5205" w:type="dxa"/>
            <w:tcBorders>
              <w:top w:val="single" w:color="auto" w:sz="4" w:space="0"/>
            </w:tcBorders>
            <w:vAlign w:val="center"/>
          </w:tcPr>
          <w:p w14:paraId="07BDB451">
            <w:pPr>
              <w:rPr>
                <w:rFonts w:ascii="Arial" w:hAnsi="Arial" w:cs="Arial"/>
                <w:i/>
                <w:color w:val="808080"/>
                <w:sz w:val="18"/>
                <w:szCs w:val="18"/>
              </w:rPr>
            </w:pPr>
          </w:p>
        </w:tc>
      </w:tr>
    </w:tbl>
    <w:p w14:paraId="07917111">
      <w:pPr>
        <w:rPr>
          <w:rFonts w:ascii="Arial" w:hAnsi="Arial" w:cs="Arial"/>
          <w:bCs/>
          <w:sz w:val="24"/>
          <w:szCs w:val="24"/>
        </w:rPr>
      </w:pPr>
    </w:p>
    <w:p w14:paraId="71AB43E2">
      <w:pPr>
        <w:rPr>
          <w:rFonts w:ascii="Arial" w:hAnsi="Arial" w:cs="Arial"/>
        </w:rPr>
      </w:pPr>
    </w:p>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14:paraId="16613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35C0989A">
            <w:pPr>
              <w:autoSpaceDE w:val="0"/>
              <w:autoSpaceDN w:val="0"/>
              <w:adjustRightInd w:val="0"/>
              <w:jc w:val="center"/>
              <w:rPr>
                <w:rFonts w:ascii="Arial" w:hAnsi="Arial" w:cs="Arial"/>
                <w:bCs/>
                <w:sz w:val="22"/>
                <w:szCs w:val="22"/>
              </w:rPr>
            </w:pPr>
          </w:p>
        </w:tc>
        <w:tc>
          <w:tcPr>
            <w:tcW w:w="7088" w:type="dxa"/>
            <w:shd w:val="clear" w:color="auto" w:fill="F1F1F1" w:themeFill="background1" w:themeFillShade="F2"/>
          </w:tcPr>
          <w:p w14:paraId="52582378">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14:paraId="1A55A1DD">
            <w:pPr>
              <w:autoSpaceDE w:val="0"/>
              <w:autoSpaceDN w:val="0"/>
              <w:adjustRightInd w:val="0"/>
              <w:jc w:val="center"/>
              <w:rPr>
                <w:rFonts w:ascii="Arial" w:hAnsi="Arial" w:cs="Arial"/>
                <w:b/>
                <w:bCs/>
                <w:sz w:val="16"/>
                <w:szCs w:val="16"/>
              </w:rPr>
            </w:pPr>
          </w:p>
          <w:p w14:paraId="622F6B02">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14:paraId="50290FC1">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tcPr>
          <w:p w14:paraId="524E4BC2">
            <w:pPr>
              <w:autoSpaceDE w:val="0"/>
              <w:autoSpaceDN w:val="0"/>
              <w:adjustRightInd w:val="0"/>
              <w:jc w:val="center"/>
              <w:rPr>
                <w:rFonts w:ascii="Arial" w:hAnsi="Arial" w:cs="Arial"/>
                <w:b/>
                <w:bCs/>
                <w:sz w:val="16"/>
                <w:szCs w:val="16"/>
              </w:rPr>
            </w:pPr>
          </w:p>
          <w:p w14:paraId="20BD39DB">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14:paraId="644CB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79AB4494">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1F1F1" w:themeFill="background1" w:themeFillShade="F2"/>
            <w:vAlign w:val="center"/>
          </w:tcPr>
          <w:p w14:paraId="2B219B43">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EBEBE"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rPr>
                <w:rFonts w:ascii="Arial" w:hAnsi="Arial" w:cs="Arial"/>
                <w:sz w:val="22"/>
                <w:szCs w:val="22"/>
              </w:rPr>
            </w:sdtEndPr>
            <w:sdtContent>
              <w:p w14:paraId="434E2385">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rPr>
                <w:rFonts w:ascii="Arial" w:hAnsi="Arial" w:cs="Arial"/>
                <w:sz w:val="22"/>
                <w:szCs w:val="22"/>
              </w:rPr>
            </w:sdtEndPr>
            <w:sdtContent>
              <w:p w14:paraId="27B5786A">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rPr>
                <w:rFonts w:ascii="Arial" w:hAnsi="Arial" w:cs="Arial"/>
                <w:sz w:val="22"/>
                <w:szCs w:val="22"/>
              </w:rPr>
            </w:sdtEndPr>
            <w:sdtContent>
              <w:p w14:paraId="77D93ED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19BEB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1A33A3F">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1F1F1" w:themeFill="background1" w:themeFillShade="F2"/>
            <w:vAlign w:val="center"/>
          </w:tcPr>
          <w:p w14:paraId="6D33C534">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EBEBE"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rPr>
                <w:rFonts w:ascii="Arial" w:hAnsi="Arial" w:cs="Arial"/>
                <w:sz w:val="22"/>
                <w:szCs w:val="22"/>
              </w:rPr>
            </w:sdtEndPr>
            <w:sdtContent>
              <w:p w14:paraId="76215F03">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rPr>
                <w:rFonts w:ascii="Arial" w:hAnsi="Arial" w:cs="Arial"/>
                <w:sz w:val="22"/>
                <w:szCs w:val="22"/>
              </w:rPr>
            </w:sdtEndPr>
            <w:sdtContent>
              <w:p w14:paraId="7946F17E">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rPr>
                <w:rFonts w:ascii="Arial" w:hAnsi="Arial" w:cs="Arial"/>
                <w:sz w:val="22"/>
                <w:szCs w:val="22"/>
              </w:rPr>
            </w:sdtEndPr>
            <w:sdtContent>
              <w:p w14:paraId="31AB7545">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5AD34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49CEBEE7">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1F1F1" w:themeFill="background1" w:themeFillShade="F2"/>
            <w:vAlign w:val="center"/>
          </w:tcPr>
          <w:p w14:paraId="4400DFD9">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EBEBE"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rPr>
                <w:rFonts w:ascii="Arial" w:hAnsi="Arial" w:cs="Arial"/>
                <w:sz w:val="22"/>
                <w:szCs w:val="22"/>
              </w:rPr>
            </w:sdtEndPr>
            <w:sdtContent>
              <w:p w14:paraId="70987167">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rPr>
                <w:rFonts w:ascii="Arial" w:hAnsi="Arial" w:cs="Arial"/>
                <w:sz w:val="22"/>
                <w:szCs w:val="22"/>
              </w:rPr>
            </w:sdtEndPr>
            <w:sdtContent>
              <w:p w14:paraId="23437A00">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rPr>
                <w:rFonts w:ascii="Arial" w:hAnsi="Arial" w:cs="Arial"/>
                <w:sz w:val="22"/>
                <w:szCs w:val="22"/>
              </w:rPr>
            </w:sdtEndPr>
            <w:sdtContent>
              <w:p w14:paraId="6EAC15F5">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7F1B3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11BF0B9">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1F1F1" w:themeFill="background1" w:themeFillShade="F2"/>
            <w:vAlign w:val="center"/>
          </w:tcPr>
          <w:p w14:paraId="7778EBC1">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EBEBE"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rPr>
                <w:rFonts w:ascii="Arial" w:hAnsi="Arial" w:cs="Arial"/>
                <w:sz w:val="22"/>
                <w:szCs w:val="22"/>
              </w:rPr>
            </w:sdtEndPr>
            <w:sdtContent>
              <w:p w14:paraId="74F95354">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rPr>
                <w:rFonts w:ascii="Arial" w:hAnsi="Arial" w:cs="Arial"/>
                <w:sz w:val="22"/>
                <w:szCs w:val="22"/>
              </w:rPr>
            </w:sdtEndPr>
            <w:sdtContent>
              <w:p w14:paraId="1BFEC66A">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rPr>
                <w:rFonts w:ascii="Arial" w:hAnsi="Arial" w:cs="Arial"/>
                <w:sz w:val="22"/>
                <w:szCs w:val="22"/>
              </w:rPr>
            </w:sdtEndPr>
            <w:sdtContent>
              <w:p w14:paraId="180E7E9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17DCF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71DF19BA">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1F1F1" w:themeFill="background1" w:themeFillShade="F2"/>
            <w:vAlign w:val="center"/>
          </w:tcPr>
          <w:p w14:paraId="51E1719B">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EBEBE"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rPr>
                <w:rFonts w:ascii="Arial" w:hAnsi="Arial" w:cs="Arial"/>
                <w:sz w:val="22"/>
                <w:szCs w:val="22"/>
              </w:rPr>
            </w:sdtEndPr>
            <w:sdtContent>
              <w:p w14:paraId="50D020FF">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rPr>
                <w:rFonts w:ascii="Arial" w:hAnsi="Arial" w:cs="Arial"/>
                <w:sz w:val="22"/>
                <w:szCs w:val="22"/>
              </w:rPr>
            </w:sdtEndPr>
            <w:sdtContent>
              <w:p w14:paraId="5B8EC0BC">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rPr>
                <w:rFonts w:ascii="Arial" w:hAnsi="Arial" w:cs="Arial"/>
                <w:sz w:val="22"/>
                <w:szCs w:val="22"/>
              </w:rPr>
            </w:sdtEndPr>
            <w:sdtContent>
              <w:p w14:paraId="0E84CDEF">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4C63E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67F1A0B">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1F1F1" w:themeFill="background1" w:themeFillShade="F2"/>
            <w:vAlign w:val="center"/>
          </w:tcPr>
          <w:p w14:paraId="1213F9FD">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EBEBE"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rPr>
                <w:rFonts w:ascii="Arial" w:hAnsi="Arial" w:cs="Arial"/>
                <w:sz w:val="22"/>
                <w:szCs w:val="22"/>
              </w:rPr>
            </w:sdtEndPr>
            <w:sdtContent>
              <w:p w14:paraId="236A0760">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rPr>
                <w:rFonts w:ascii="Arial" w:hAnsi="Arial" w:cs="Arial"/>
                <w:sz w:val="22"/>
                <w:szCs w:val="22"/>
              </w:rPr>
            </w:sdtEndPr>
            <w:sdtContent>
              <w:p w14:paraId="35A9A4A6">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rPr>
                <w:rFonts w:ascii="Arial" w:hAnsi="Arial" w:cs="Arial"/>
                <w:sz w:val="22"/>
                <w:szCs w:val="22"/>
              </w:rPr>
            </w:sdtEndPr>
            <w:sdtContent>
              <w:p w14:paraId="481E45AD">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1756E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787FD95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1F1F1" w:themeFill="background1" w:themeFillShade="F2"/>
            <w:vAlign w:val="center"/>
          </w:tcPr>
          <w:p w14:paraId="2ED77B48">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EBEBE"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rPr>
                <w:rFonts w:ascii="Arial" w:hAnsi="Arial" w:cs="Arial"/>
                <w:sz w:val="22"/>
                <w:szCs w:val="22"/>
              </w:rPr>
            </w:sdtEndPr>
            <w:sdtContent>
              <w:p w14:paraId="1BA1436A">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rPr>
                <w:rFonts w:ascii="Arial" w:hAnsi="Arial" w:cs="Arial"/>
                <w:sz w:val="22"/>
                <w:szCs w:val="22"/>
              </w:rPr>
            </w:sdtEndPr>
            <w:sdtContent>
              <w:p w14:paraId="14A3ED36">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rPr>
                <w:rFonts w:ascii="Arial" w:hAnsi="Arial" w:cs="Arial"/>
                <w:sz w:val="22"/>
                <w:szCs w:val="22"/>
              </w:rPr>
            </w:sdtEndPr>
            <w:sdtContent>
              <w:p w14:paraId="6FCFF0D4">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39403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F6823BC">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1F1F1" w:themeFill="background1" w:themeFillShade="F2"/>
            <w:vAlign w:val="center"/>
          </w:tcPr>
          <w:p w14:paraId="7C1EAD21">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EBEBE"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rPr>
                <w:rFonts w:ascii="Arial" w:hAnsi="Arial" w:cs="Arial"/>
                <w:sz w:val="22"/>
                <w:szCs w:val="22"/>
              </w:rPr>
            </w:sdtEndPr>
            <w:sdtContent>
              <w:p w14:paraId="3FE4B28A">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rPr>
                <w:rFonts w:ascii="Arial" w:hAnsi="Arial" w:cs="Arial"/>
                <w:sz w:val="22"/>
                <w:szCs w:val="22"/>
              </w:rPr>
            </w:sdtEndPr>
            <w:sdtContent>
              <w:p w14:paraId="43A2332C">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rPr>
                <w:rFonts w:ascii="Arial" w:hAnsi="Arial" w:cs="Arial"/>
                <w:sz w:val="22"/>
                <w:szCs w:val="22"/>
              </w:rPr>
            </w:sdtEndPr>
            <w:sdtContent>
              <w:p w14:paraId="4091ED0F">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706B5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73AB446">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1F1F1" w:themeFill="background1" w:themeFillShade="F2"/>
            <w:vAlign w:val="center"/>
          </w:tcPr>
          <w:p w14:paraId="7062C0B4">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EBEBE"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rPr>
                <w:rFonts w:ascii="Arial" w:hAnsi="Arial" w:cs="Arial"/>
                <w:sz w:val="22"/>
                <w:szCs w:val="22"/>
              </w:rPr>
            </w:sdtEndPr>
            <w:sdtContent>
              <w:p w14:paraId="1787BFE4">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rPr>
                <w:rFonts w:ascii="Arial" w:hAnsi="Arial" w:cs="Arial"/>
                <w:sz w:val="22"/>
                <w:szCs w:val="22"/>
              </w:rPr>
            </w:sdtEndPr>
            <w:sdtContent>
              <w:p w14:paraId="4DD9431A">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rPr>
                <w:rFonts w:ascii="Arial" w:hAnsi="Arial" w:cs="Arial"/>
                <w:sz w:val="22"/>
                <w:szCs w:val="22"/>
              </w:rPr>
            </w:sdtEndPr>
            <w:sdtContent>
              <w:p w14:paraId="22F01BE8">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57CD3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hemeFill="background1" w:themeFillShade="F2"/>
            <w:vAlign w:val="center"/>
          </w:tcPr>
          <w:p w14:paraId="6B6A1DA9">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color="auto" w:sz="4" w:space="0"/>
            </w:tcBorders>
            <w:shd w:val="clear" w:color="auto" w:fill="F1F1F1" w:themeFill="background1" w:themeFillShade="F2"/>
            <w:vAlign w:val="center"/>
          </w:tcPr>
          <w:p w14:paraId="60E1F6FD">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14:paraId="21B51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582D7611">
            <w:pPr>
              <w:jc w:val="center"/>
              <w:rPr>
                <w:rFonts w:ascii="Arial" w:hAnsi="Arial" w:cs="Arial"/>
                <w:sz w:val="22"/>
                <w:szCs w:val="22"/>
              </w:rPr>
            </w:pPr>
          </w:p>
        </w:tc>
        <w:tc>
          <w:tcPr>
            <w:tcW w:w="9923" w:type="dxa"/>
            <w:gridSpan w:val="4"/>
            <w:vAlign w:val="center"/>
          </w:tcPr>
          <w:p w14:paraId="760CF7F8">
            <w:pPr>
              <w:rPr>
                <w:rFonts w:ascii="Arial" w:hAnsi="Arial" w:cs="Arial"/>
                <w:sz w:val="22"/>
                <w:szCs w:val="22"/>
              </w:rPr>
            </w:pPr>
          </w:p>
          <w:p w14:paraId="6A91CC91">
            <w:pPr>
              <w:rPr>
                <w:rFonts w:ascii="Arial" w:hAnsi="Arial" w:cs="Arial"/>
                <w:sz w:val="22"/>
                <w:szCs w:val="22"/>
              </w:rPr>
            </w:pPr>
          </w:p>
          <w:p w14:paraId="7661D108">
            <w:pPr>
              <w:rPr>
                <w:rFonts w:ascii="Arial" w:hAnsi="Arial" w:cs="Arial"/>
                <w:sz w:val="22"/>
                <w:szCs w:val="22"/>
              </w:rPr>
            </w:pPr>
          </w:p>
          <w:p w14:paraId="219D1180">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3C28C62E">
      <w:pPr>
        <w:rPr>
          <w:rFonts w:ascii="Arial" w:hAnsi="Arial" w:cs="Arial"/>
        </w:rPr>
      </w:pPr>
    </w:p>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14:paraId="39330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3CFDE214">
            <w:pPr>
              <w:autoSpaceDE w:val="0"/>
              <w:autoSpaceDN w:val="0"/>
              <w:adjustRightInd w:val="0"/>
              <w:jc w:val="both"/>
              <w:rPr>
                <w:rFonts w:ascii="Arial" w:hAnsi="Arial" w:cs="Arial"/>
                <w:bCs/>
                <w:sz w:val="22"/>
                <w:szCs w:val="22"/>
              </w:rPr>
            </w:pPr>
          </w:p>
        </w:tc>
        <w:tc>
          <w:tcPr>
            <w:tcW w:w="7088" w:type="dxa"/>
            <w:shd w:val="clear" w:color="auto" w:fill="F1F1F1" w:themeFill="background1" w:themeFillShade="F2"/>
            <w:vAlign w:val="center"/>
          </w:tcPr>
          <w:p w14:paraId="0347A49D">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14:paraId="6E82BC9A">
            <w:pPr>
              <w:autoSpaceDE w:val="0"/>
              <w:autoSpaceDN w:val="0"/>
              <w:adjustRightInd w:val="0"/>
              <w:jc w:val="center"/>
              <w:rPr>
                <w:rFonts w:ascii="Arial" w:hAnsi="Arial" w:cs="Arial"/>
                <w:b/>
                <w:bCs/>
                <w:sz w:val="16"/>
                <w:szCs w:val="16"/>
              </w:rPr>
            </w:pPr>
          </w:p>
          <w:p w14:paraId="288A482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14:paraId="5BFFA3DD">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vAlign w:val="bottom"/>
          </w:tcPr>
          <w:p w14:paraId="793E33FE">
            <w:pPr>
              <w:autoSpaceDE w:val="0"/>
              <w:autoSpaceDN w:val="0"/>
              <w:adjustRightInd w:val="0"/>
              <w:jc w:val="center"/>
              <w:rPr>
                <w:rFonts w:ascii="Arial" w:hAnsi="Arial" w:cs="Arial"/>
                <w:b/>
                <w:bCs/>
                <w:sz w:val="16"/>
                <w:szCs w:val="16"/>
              </w:rPr>
            </w:pPr>
          </w:p>
          <w:p w14:paraId="625D87E4">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14:paraId="723C7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244A2CC">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1F1F1" w:themeFill="background1" w:themeFillShade="F2"/>
            <w:vAlign w:val="center"/>
          </w:tcPr>
          <w:p w14:paraId="76F86446">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EBEBE"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rPr>
                <w:rFonts w:ascii="Arial" w:hAnsi="Arial" w:cs="Arial"/>
                <w:sz w:val="22"/>
                <w:szCs w:val="22"/>
              </w:rPr>
            </w:sdtEndPr>
            <w:sdtContent>
              <w:p w14:paraId="322BC0B3">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rPr>
                <w:rFonts w:ascii="Arial" w:hAnsi="Arial" w:cs="Arial"/>
                <w:sz w:val="22"/>
                <w:szCs w:val="22"/>
              </w:rPr>
            </w:sdtEndPr>
            <w:sdtContent>
              <w:p w14:paraId="538C62D3">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992" w:type="dxa"/>
            <w:shd w:val="clear" w:color="auto" w:fill="BEBEBE"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rPr>
                <w:rFonts w:ascii="Arial" w:hAnsi="Arial" w:cs="Arial"/>
                <w:sz w:val="22"/>
                <w:szCs w:val="22"/>
              </w:rPr>
            </w:sdtEndPr>
            <w:sdtContent>
              <w:p w14:paraId="4BB823A6">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4371B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86E099A">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1F1F1" w:themeFill="background1" w:themeFillShade="F2"/>
            <w:vAlign w:val="center"/>
          </w:tcPr>
          <w:p w14:paraId="1600D0C5">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EBEBE"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rPr>
                <w:rFonts w:ascii="Arial" w:hAnsi="Arial" w:cs="Arial"/>
                <w:sz w:val="22"/>
                <w:szCs w:val="22"/>
              </w:rPr>
            </w:sdtEndPr>
            <w:sdtContent>
              <w:p w14:paraId="3855C6A5">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rPr>
                <w:rFonts w:ascii="Arial" w:hAnsi="Arial" w:cs="Arial"/>
                <w:sz w:val="22"/>
                <w:szCs w:val="22"/>
              </w:rPr>
            </w:sdtEndPr>
            <w:sdtContent>
              <w:p w14:paraId="4DB280CE">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992" w:type="dxa"/>
            <w:shd w:val="clear" w:color="auto" w:fill="BEBEBE"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rPr>
                <w:rFonts w:ascii="Arial" w:hAnsi="Arial" w:cs="Arial"/>
                <w:sz w:val="22"/>
                <w:szCs w:val="22"/>
              </w:rPr>
            </w:sdtEndPr>
            <w:sdtContent>
              <w:p w14:paraId="54044902">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48629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D6FEC4E">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1F1F1" w:themeFill="background1" w:themeFillShade="F2"/>
            <w:vAlign w:val="center"/>
          </w:tcPr>
          <w:p w14:paraId="7D05F1DE">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EBEBE"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rPr>
                <w:rFonts w:ascii="Arial" w:hAnsi="Arial" w:cs="Arial"/>
                <w:sz w:val="22"/>
                <w:szCs w:val="22"/>
              </w:rPr>
            </w:sdtEndPr>
            <w:sdtContent>
              <w:p w14:paraId="681CCB2E">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rPr>
                <w:rFonts w:ascii="Arial" w:hAnsi="Arial" w:cs="Arial"/>
                <w:sz w:val="22"/>
                <w:szCs w:val="22"/>
              </w:rPr>
            </w:sdtEndPr>
            <w:sdtContent>
              <w:p w14:paraId="33AB9587">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992" w:type="dxa"/>
            <w:shd w:val="clear" w:color="auto" w:fill="BEBEBE"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rPr>
                <w:rFonts w:ascii="Arial" w:hAnsi="Arial" w:cs="Arial"/>
                <w:sz w:val="22"/>
                <w:szCs w:val="22"/>
              </w:rPr>
            </w:sdtEndPr>
            <w:sdtContent>
              <w:p w14:paraId="58943282">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31D82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43C4671">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1F1F1" w:themeFill="background1" w:themeFillShade="F2"/>
            <w:vAlign w:val="center"/>
          </w:tcPr>
          <w:p w14:paraId="0938183E">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EBEBE"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rPr>
                <w:rFonts w:ascii="Arial" w:hAnsi="Arial" w:cs="Arial"/>
                <w:sz w:val="22"/>
                <w:szCs w:val="22"/>
              </w:rPr>
            </w:sdtEndPr>
            <w:sdtContent>
              <w:p w14:paraId="4806BFE4">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rPr>
                <w:rFonts w:ascii="Arial" w:hAnsi="Arial" w:cs="Arial"/>
                <w:sz w:val="22"/>
                <w:szCs w:val="22"/>
              </w:rPr>
            </w:sdtEndPr>
            <w:sdtContent>
              <w:p w14:paraId="45FC5E9A">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992" w:type="dxa"/>
            <w:shd w:val="clear" w:color="auto" w:fill="BEBEBE"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rPr>
                <w:rFonts w:ascii="Arial" w:hAnsi="Arial" w:cs="Arial"/>
                <w:sz w:val="22"/>
                <w:szCs w:val="22"/>
              </w:rPr>
            </w:sdtEndPr>
            <w:sdtContent>
              <w:p w14:paraId="7DC60C70">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01F4F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BA483EE">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1F1F1" w:themeFill="background1" w:themeFillShade="F2"/>
            <w:vAlign w:val="center"/>
          </w:tcPr>
          <w:p w14:paraId="4BF7F168">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14:paraId="4B10D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562180D3">
            <w:pPr>
              <w:jc w:val="center"/>
              <w:rPr>
                <w:rFonts w:ascii="Arial" w:hAnsi="Arial" w:cs="Arial"/>
                <w:sz w:val="22"/>
                <w:szCs w:val="22"/>
              </w:rPr>
            </w:pPr>
          </w:p>
        </w:tc>
        <w:tc>
          <w:tcPr>
            <w:tcW w:w="9923" w:type="dxa"/>
            <w:gridSpan w:val="4"/>
            <w:vAlign w:val="center"/>
          </w:tcPr>
          <w:p w14:paraId="2D0DE2A3">
            <w:pPr>
              <w:rPr>
                <w:rFonts w:ascii="Arial" w:hAnsi="Arial" w:cs="Arial"/>
                <w:sz w:val="22"/>
                <w:szCs w:val="22"/>
              </w:rPr>
            </w:pPr>
          </w:p>
          <w:p w14:paraId="08BC4543">
            <w:pPr>
              <w:rPr>
                <w:rFonts w:ascii="Arial" w:hAnsi="Arial" w:cs="Arial"/>
                <w:sz w:val="22"/>
                <w:szCs w:val="22"/>
              </w:rPr>
            </w:pPr>
          </w:p>
          <w:p w14:paraId="39B9CEBE">
            <w:pPr>
              <w:rPr>
                <w:rFonts w:ascii="Arial" w:hAnsi="Arial" w:cs="Arial"/>
                <w:sz w:val="22"/>
                <w:szCs w:val="22"/>
              </w:rPr>
            </w:pPr>
          </w:p>
          <w:p w14:paraId="283D19BB">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5F583D7A">
      <w:pPr>
        <w:autoSpaceDE w:val="0"/>
        <w:autoSpaceDN w:val="0"/>
        <w:adjustRightInd w:val="0"/>
        <w:spacing w:after="240"/>
        <w:jc w:val="both"/>
        <w:rPr>
          <w:rFonts w:ascii="Arial" w:hAnsi="Arial" w:cs="Arial"/>
          <w:b/>
          <w:sz w:val="22"/>
          <w:szCs w:val="22"/>
        </w:rPr>
      </w:pPr>
    </w:p>
    <w:p w14:paraId="1CE9A597">
      <w:pPr>
        <w:rPr>
          <w:rFonts w:ascii="Arial" w:hAnsi="Arial" w:cs="Arial"/>
          <w:b/>
          <w:sz w:val="22"/>
          <w:szCs w:val="22"/>
        </w:rPr>
      </w:pPr>
      <w:r>
        <w:rPr>
          <w:rFonts w:ascii="Arial" w:hAnsi="Arial" w:cs="Arial"/>
          <w:b/>
          <w:sz w:val="22"/>
          <w:szCs w:val="22"/>
        </w:rPr>
        <w:t>SECTION H: Anticipated Risks</w:t>
      </w:r>
    </w:p>
    <w:p w14:paraId="5E0435C4">
      <w:pPr>
        <w:rPr>
          <w:rFonts w:ascii="Arial" w:hAnsi="Arial" w:cs="Arial"/>
          <w:b/>
          <w:sz w:val="22"/>
          <w:szCs w:val="22"/>
        </w:rPr>
      </w:pPr>
    </w:p>
    <w:tbl>
      <w:tblPr>
        <w:tblStyle w:val="5"/>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4991"/>
        <w:gridCol w:w="3402"/>
        <w:gridCol w:w="850"/>
        <w:gridCol w:w="680"/>
      </w:tblGrid>
      <w:tr w14:paraId="15839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tcPr>
          <w:p w14:paraId="76FD161C">
            <w:pPr>
              <w:pStyle w:val="2"/>
              <w:jc w:val="left"/>
              <w:rPr>
                <w:rFonts w:ascii="Arial" w:hAnsi="Arial" w:cs="Arial"/>
                <w:b w:val="0"/>
                <w:bCs w:val="0"/>
              </w:rPr>
            </w:pPr>
          </w:p>
        </w:tc>
        <w:tc>
          <w:tcPr>
            <w:tcW w:w="9923" w:type="dxa"/>
            <w:gridSpan w:val="4"/>
            <w:tcBorders>
              <w:bottom w:val="single" w:color="auto" w:sz="4" w:space="0"/>
            </w:tcBorders>
            <w:shd w:val="clear" w:color="auto" w:fill="F1F1F1" w:themeFill="background1" w:themeFillShade="F2"/>
          </w:tcPr>
          <w:p w14:paraId="4A824A80">
            <w:pPr>
              <w:pStyle w:val="2"/>
              <w:jc w:val="left"/>
              <w:rPr>
                <w:rFonts w:ascii="Arial" w:hAnsi="Arial" w:cs="Arial"/>
              </w:rPr>
            </w:pPr>
            <w:r>
              <w:rPr>
                <w:rFonts w:ascii="Arial" w:hAnsi="Arial" w:cs="Arial"/>
              </w:rPr>
              <w:br w:type="page"/>
            </w:r>
            <w:r>
              <w:rPr>
                <w:rFonts w:ascii="Arial" w:hAnsi="Arial" w:cs="Arial"/>
              </w:rPr>
              <w:t>Outline any anticipated risks</w:t>
            </w:r>
            <w:r>
              <w:rPr>
                <w:rFonts w:ascii="Arial" w:hAnsi="Arial" w:eastAsia="SimSun"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0370F6A2">
            <w:pPr>
              <w:rPr>
                <w:rFonts w:ascii="Arial" w:hAnsi="Arial" w:cs="Arial"/>
              </w:rPr>
            </w:pPr>
          </w:p>
          <w:p w14:paraId="1FB24812">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14:paraId="19557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vMerge w:val="restart"/>
            <w:shd w:val="clear" w:color="auto" w:fill="F1F1F1" w:themeFill="background1" w:themeFillShade="F2"/>
            <w:vAlign w:val="center"/>
          </w:tcPr>
          <w:p w14:paraId="7D04FB85">
            <w:pPr>
              <w:pStyle w:val="2"/>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1F1F1" w:themeFill="background1" w:themeFillShade="F2"/>
            <w:vAlign w:val="center"/>
          </w:tcPr>
          <w:p w14:paraId="3B36993E">
            <w:pPr>
              <w:pStyle w:val="2"/>
              <w:jc w:val="left"/>
              <w:rPr>
                <w:rFonts w:ascii="Arial" w:hAnsi="Arial" w:cs="Arial"/>
                <w:sz w:val="20"/>
                <w:szCs w:val="16"/>
              </w:rPr>
            </w:pPr>
            <w:r>
              <w:rPr>
                <w:rFonts w:ascii="Arial" w:hAnsi="Arial" w:cs="Arial"/>
                <w:sz w:val="20"/>
                <w:szCs w:val="16"/>
              </w:rPr>
              <w:t xml:space="preserve">Full risk assessment completed and appended? </w:t>
            </w:r>
          </w:p>
        </w:tc>
        <w:tc>
          <w:tcPr>
            <w:tcW w:w="850" w:type="dxa"/>
            <w:tcBorders>
              <w:bottom w:val="single" w:color="auto" w:sz="4" w:space="0"/>
            </w:tcBorders>
            <w:shd w:val="clear" w:color="auto" w:fill="F1F1F1" w:themeFill="background1" w:themeFillShade="F2"/>
          </w:tcPr>
          <w:p w14:paraId="38A1A848">
            <w:pPr>
              <w:pStyle w:val="2"/>
              <w:jc w:val="left"/>
              <w:rPr>
                <w:rFonts w:ascii="Arial" w:hAnsi="Arial" w:cs="Arial"/>
              </w:rPr>
            </w:pPr>
            <w:r>
              <w:rPr>
                <w:rFonts w:ascii="Arial" w:hAnsi="Arial" w:cs="Arial"/>
              </w:rPr>
              <w:t xml:space="preserve">Yes </w:t>
            </w:r>
          </w:p>
        </w:tc>
        <w:tc>
          <w:tcPr>
            <w:tcW w:w="680" w:type="dxa"/>
            <w:tcBorders>
              <w:bottom w:val="single" w:color="auto" w:sz="4" w:space="0"/>
            </w:tcBorders>
            <w:shd w:val="clear" w:color="auto" w:fill="BEBEBE" w:themeFill="background1" w:themeFillShade="BF"/>
          </w:tcPr>
          <w:p w14:paraId="2CC193F2">
            <w:pPr>
              <w:pStyle w:val="2"/>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rPr>
                  <w:rFonts w:ascii="Arial" w:hAnsi="Arial" w:cs="Arial"/>
                  <w:b w:val="0"/>
                  <w:bCs w:val="0"/>
                </w:rPr>
              </w:sdtEndPr>
              <w:sdtContent>
                <w:r>
                  <w:rPr>
                    <w:rFonts w:ascii="MS Gothic" w:hAnsi="MS Gothic" w:eastAsia="MS Gothic" w:cs="Segoe UI Symbol"/>
                    <w:b w:val="0"/>
                    <w:bCs w:val="0"/>
                    <w:sz w:val="22"/>
                    <w:szCs w:val="22"/>
                    <w:lang w:val="en-GB" w:eastAsia="en-US" w:bidi="ar-SA"/>
                  </w:rPr>
                  <w:t>☒</w:t>
                </w:r>
              </w:sdtContent>
            </w:sdt>
          </w:p>
        </w:tc>
      </w:tr>
      <w:tr w14:paraId="65126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vMerge w:val="continue"/>
            <w:tcBorders>
              <w:bottom w:val="single" w:color="auto" w:sz="4" w:space="0"/>
            </w:tcBorders>
            <w:shd w:val="clear" w:color="auto" w:fill="F1F1F1" w:themeFill="background1" w:themeFillShade="F2"/>
            <w:vAlign w:val="center"/>
          </w:tcPr>
          <w:p w14:paraId="398F451E">
            <w:pPr>
              <w:pStyle w:val="2"/>
              <w:rPr>
                <w:rFonts w:ascii="Arial" w:hAnsi="Arial" w:cs="Arial"/>
                <w:b w:val="0"/>
                <w:bCs w:val="0"/>
                <w:sz w:val="20"/>
                <w:szCs w:val="16"/>
              </w:rPr>
            </w:pPr>
          </w:p>
        </w:tc>
        <w:tc>
          <w:tcPr>
            <w:tcW w:w="8393" w:type="dxa"/>
            <w:gridSpan w:val="2"/>
            <w:vMerge w:val="continue"/>
            <w:tcBorders>
              <w:bottom w:val="single" w:color="auto" w:sz="4" w:space="0"/>
            </w:tcBorders>
            <w:shd w:val="clear" w:color="auto" w:fill="F1F1F1" w:themeFill="background1" w:themeFillShade="F2"/>
          </w:tcPr>
          <w:p w14:paraId="7DD6142F">
            <w:pPr>
              <w:pStyle w:val="2"/>
              <w:jc w:val="left"/>
              <w:rPr>
                <w:rFonts w:ascii="Arial" w:hAnsi="Arial" w:cs="Arial"/>
                <w:sz w:val="20"/>
                <w:szCs w:val="16"/>
              </w:rPr>
            </w:pPr>
          </w:p>
        </w:tc>
        <w:tc>
          <w:tcPr>
            <w:tcW w:w="850" w:type="dxa"/>
            <w:tcBorders>
              <w:bottom w:val="single" w:color="auto" w:sz="4" w:space="0"/>
            </w:tcBorders>
            <w:shd w:val="clear" w:color="auto" w:fill="F1F1F1" w:themeFill="background1" w:themeFillShade="F2"/>
          </w:tcPr>
          <w:p w14:paraId="18D13E7F">
            <w:pPr>
              <w:pStyle w:val="2"/>
              <w:jc w:val="left"/>
              <w:rPr>
                <w:rFonts w:ascii="Arial" w:hAnsi="Arial" w:cs="Arial"/>
              </w:rPr>
            </w:pPr>
            <w:r>
              <w:rPr>
                <w:rFonts w:ascii="Arial" w:hAnsi="Arial" w:cs="Arial"/>
              </w:rPr>
              <w:t>No</w:t>
            </w:r>
          </w:p>
        </w:tc>
        <w:tc>
          <w:tcPr>
            <w:tcW w:w="680" w:type="dxa"/>
            <w:tcBorders>
              <w:bottom w:val="single" w:color="auto" w:sz="4" w:space="0"/>
            </w:tcBorders>
            <w:shd w:val="clear" w:color="auto" w:fill="BEBEBE" w:themeFill="background1" w:themeFillShade="BF"/>
          </w:tcPr>
          <w:p w14:paraId="2E574583">
            <w:pPr>
              <w:pStyle w:val="2"/>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rPr>
                  <w:rFonts w:ascii="Arial" w:hAnsi="Arial" w:cs="Arial"/>
                  <w:b w:val="0"/>
                  <w:bCs w:val="0"/>
                </w:rPr>
              </w:sdtEndPr>
              <w:sdtContent>
                <w:r>
                  <w:rPr>
                    <w:rFonts w:ascii="Segoe UI Symbol" w:hAnsi="Segoe UI Symbol" w:eastAsia="MS Gothic" w:cs="Segoe UI Symbol"/>
                    <w:b w:val="0"/>
                    <w:bCs w:val="0"/>
                  </w:rPr>
                  <w:t>☐</w:t>
                </w:r>
              </w:sdtContent>
            </w:sdt>
          </w:p>
        </w:tc>
      </w:tr>
      <w:tr w14:paraId="2708A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vAlign w:val="center"/>
          </w:tcPr>
          <w:p w14:paraId="23EED396">
            <w:pPr>
              <w:jc w:val="center"/>
              <w:rPr>
                <w:rFonts w:ascii="Arial" w:hAnsi="Arial" w:cs="Arial"/>
                <w:sz w:val="22"/>
                <w:szCs w:val="22"/>
              </w:rPr>
            </w:pPr>
            <w:r>
              <w:rPr>
                <w:rFonts w:ascii="Arial" w:hAnsi="Arial" w:cs="Arial"/>
                <w:sz w:val="22"/>
                <w:szCs w:val="22"/>
              </w:rPr>
              <w:t>2</w:t>
            </w:r>
          </w:p>
        </w:tc>
        <w:tc>
          <w:tcPr>
            <w:tcW w:w="9923" w:type="dxa"/>
            <w:gridSpan w:val="4"/>
            <w:tcBorders>
              <w:bottom w:val="single" w:color="auto" w:sz="4" w:space="0"/>
            </w:tcBorders>
            <w:shd w:val="clear" w:color="auto" w:fill="F1F1F1" w:themeFill="background1" w:themeFillShade="F2"/>
          </w:tcPr>
          <w:p w14:paraId="69E3E0C5">
            <w:pPr>
              <w:rPr>
                <w:rFonts w:ascii="Arial" w:hAnsi="Arial" w:cs="Arial"/>
                <w:sz w:val="22"/>
                <w:szCs w:val="22"/>
              </w:rPr>
            </w:pPr>
            <w:r>
              <w:rPr>
                <w:rFonts w:ascii="Arial" w:hAnsi="Arial" w:cs="Arial"/>
                <w:b/>
                <w:sz w:val="22"/>
                <w:szCs w:val="22"/>
              </w:rPr>
              <w:t>Risks to participants</w:t>
            </w:r>
          </w:p>
          <w:p w14:paraId="1C37E2E8">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w:t>
            </w:r>
          </w:p>
        </w:tc>
      </w:tr>
      <w:tr w14:paraId="7E4CF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58BD082C">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02CE967E">
            <w:pPr>
              <w:autoSpaceDE w:val="0"/>
              <w:autoSpaceDN w:val="0"/>
              <w:adjustRightInd w:val="0"/>
              <w:rPr>
                <w:rFonts w:ascii="Arial" w:hAnsi="Arial" w:cs="Arial"/>
                <w:sz w:val="22"/>
                <w:szCs w:val="22"/>
              </w:rPr>
            </w:pPr>
            <w:r>
              <w:rPr>
                <w:rFonts w:ascii="Arial" w:hAnsi="Arial" w:cs="Arial"/>
                <w:sz w:val="22"/>
                <w:szCs w:val="22"/>
              </w:rPr>
              <w:t>Risk to participants:</w:t>
            </w:r>
          </w:p>
          <w:p w14:paraId="267D622D">
            <w:pPr>
              <w:spacing w:before="100" w:beforeAutospacing="1" w:after="100" w:afterAutospacing="1"/>
              <w:rPr>
                <w:rFonts w:ascii="Arial" w:hAnsi="Arial" w:cs="Arial"/>
                <w:sz w:val="22"/>
                <w:szCs w:val="22"/>
                <w:lang w:eastAsia="en-GB"/>
              </w:rPr>
            </w:pPr>
            <w:r>
              <w:rPr>
                <w:rFonts w:ascii="Arial" w:hAnsi="Arial" w:cs="Arial"/>
                <w:sz w:val="22"/>
                <w:szCs w:val="22"/>
                <w:lang w:eastAsia="en-GB"/>
              </w:rPr>
              <w:t xml:space="preserve">Emotional discomfort </w:t>
            </w:r>
          </w:p>
          <w:p w14:paraId="332C2021">
            <w:pPr>
              <w:spacing w:before="100" w:beforeAutospacing="1" w:after="100" w:afterAutospacing="1"/>
              <w:rPr>
                <w:rFonts w:ascii="Arial" w:hAnsi="Arial" w:cs="Arial"/>
                <w:sz w:val="22"/>
                <w:szCs w:val="22"/>
                <w:lang w:eastAsia="en-GB"/>
              </w:rPr>
            </w:pPr>
            <w:r>
              <w:rPr>
                <w:rFonts w:ascii="Arial" w:hAnsi="Arial" w:cs="Arial"/>
                <w:sz w:val="22"/>
                <w:szCs w:val="22"/>
                <w:lang w:eastAsia="en-GB"/>
              </w:rPr>
              <w:t xml:space="preserve">Fear of judgment </w:t>
            </w:r>
          </w:p>
          <w:p w14:paraId="3ED96C47">
            <w:pPr>
              <w:spacing w:before="100" w:beforeAutospacing="1" w:after="100" w:afterAutospacing="1"/>
              <w:rPr>
                <w:rFonts w:ascii="Arial" w:hAnsi="Arial" w:cs="Arial"/>
                <w:sz w:val="22"/>
                <w:szCs w:val="22"/>
                <w:lang w:eastAsia="en-GB"/>
              </w:rPr>
            </w:pPr>
            <w:r>
              <w:rPr>
                <w:rFonts w:ascii="Arial" w:hAnsi="Arial" w:cs="Arial"/>
                <w:sz w:val="22"/>
                <w:szCs w:val="22"/>
                <w:lang w:eastAsia="en-GB"/>
              </w:rPr>
              <w:t>Confidential business information.</w:t>
            </w:r>
          </w:p>
          <w:p w14:paraId="361BB4EA">
            <w:pPr>
              <w:spacing w:before="100" w:beforeAutospacing="1" w:after="100" w:afterAutospacing="1"/>
              <w:rPr>
                <w:rFonts w:ascii="Arial" w:hAnsi="Arial" w:cs="Arial"/>
                <w:sz w:val="22"/>
                <w:szCs w:val="22"/>
                <w:lang w:eastAsia="en-GB"/>
              </w:rPr>
            </w:pPr>
            <w:r>
              <w:rPr>
                <w:rFonts w:ascii="Arial" w:hAnsi="Arial" w:cs="Arial"/>
                <w:sz w:val="22"/>
                <w:szCs w:val="22"/>
                <w:lang w:eastAsia="en-GB"/>
              </w:rPr>
              <w:t>Risk of being identified.</w:t>
            </w:r>
          </w:p>
          <w:p w14:paraId="368C4BAF">
            <w:pPr>
              <w:spacing w:before="100" w:beforeAutospacing="1" w:after="100" w:afterAutospacing="1"/>
              <w:rPr>
                <w:rFonts w:ascii="Arial" w:hAnsi="Arial" w:cs="Arial"/>
                <w:sz w:val="22"/>
                <w:szCs w:val="22"/>
              </w:rPr>
            </w:pPr>
            <w:r>
              <w:rPr>
                <w:rFonts w:ascii="Arial" w:hAnsi="Arial" w:cs="Arial"/>
                <w:sz w:val="22"/>
                <w:szCs w:val="22"/>
                <w:lang w:eastAsia="en-GB"/>
              </w:rPr>
              <w:t xml:space="preserve">Concern that their responses may be misinterpreted </w:t>
            </w:r>
          </w:p>
          <w:p w14:paraId="34998E8F">
            <w:pPr>
              <w:rPr>
                <w:rFonts w:ascii="Arial" w:hAnsi="Arial" w:cs="Arial"/>
                <w:sz w:val="22"/>
                <w:szCs w:val="22"/>
              </w:rPr>
            </w:pPr>
          </w:p>
          <w:p w14:paraId="77BB44A6">
            <w:pPr>
              <w:rPr>
                <w:rFonts w:ascii="Arial" w:hAnsi="Arial" w:cs="Arial"/>
                <w:sz w:val="22"/>
                <w:szCs w:val="22"/>
              </w:rPr>
            </w:pPr>
          </w:p>
          <w:p w14:paraId="6645975A">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14:paraId="16CC4C10">
            <w:pPr>
              <w:autoSpaceDE w:val="0"/>
              <w:autoSpaceDN w:val="0"/>
              <w:adjustRightInd w:val="0"/>
              <w:rPr>
                <w:rFonts w:ascii="Arial" w:hAnsi="Arial" w:cs="Arial"/>
                <w:i/>
                <w:sz w:val="18"/>
                <w:szCs w:val="18"/>
              </w:rPr>
            </w:pPr>
            <w:r>
              <w:rPr>
                <w:rFonts w:ascii="Arial" w:hAnsi="Arial" w:cs="Arial"/>
                <w:i/>
                <w:sz w:val="18"/>
                <w:szCs w:val="18"/>
              </w:rPr>
              <w:t>How you will mitigate the risk to participants:</w:t>
            </w:r>
          </w:p>
          <w:p w14:paraId="368EB8A9">
            <w:pPr>
              <w:rPr>
                <w:rFonts w:ascii="Arial" w:hAnsi="Arial" w:cs="Arial"/>
                <w:sz w:val="22"/>
                <w:szCs w:val="22"/>
              </w:rPr>
            </w:pPr>
          </w:p>
          <w:p w14:paraId="46E653E3">
            <w:pPr>
              <w:autoSpaceDE w:val="0"/>
              <w:autoSpaceDN w:val="0"/>
              <w:adjustRightInd w:val="0"/>
              <w:rPr>
                <w:rFonts w:ascii="Arial" w:hAnsi="Arial" w:cs="Arial"/>
                <w:iCs/>
              </w:rPr>
            </w:pPr>
            <w:r>
              <w:rPr>
                <w:rFonts w:ascii="Arial" w:hAnsi="Arial" w:cs="Arial"/>
                <w:iCs/>
              </w:rPr>
              <w:t>I recognize that participants may feel emotional discomfort discussing their company’s sustainability practices. To address this, I will reassure them that they can skip questions or withdraw at any time. I will also ensure interviews are respectful to avoid fear of judgment. To protect confidentiality, I will anonymize data and use pseudonyms. Sensitive business information will be securely stored. Lastly, I will explain how responses will be used and allow participants to review their transcript to prevent misinterpretation.</w:t>
            </w:r>
          </w:p>
          <w:p w14:paraId="48D71DBC">
            <w:pPr>
              <w:rPr>
                <w:rFonts w:ascii="Arial" w:hAnsi="Arial" w:cs="Arial"/>
                <w:sz w:val="22"/>
                <w:szCs w:val="22"/>
              </w:rPr>
            </w:pPr>
          </w:p>
          <w:p w14:paraId="1E4F230F">
            <w:pPr>
              <w:rPr>
                <w:rFonts w:ascii="Arial" w:hAnsi="Arial" w:cs="Arial"/>
                <w:sz w:val="22"/>
                <w:szCs w:val="22"/>
              </w:rPr>
            </w:pPr>
          </w:p>
          <w:p w14:paraId="5D00AF2B">
            <w:pPr>
              <w:autoSpaceDE w:val="0"/>
              <w:autoSpaceDN w:val="0"/>
              <w:adjustRightInd w:val="0"/>
              <w:rPr>
                <w:rFonts w:ascii="Arial" w:hAnsi="Arial" w:cs="Arial"/>
                <w:i/>
              </w:rPr>
            </w:pPr>
            <w:r>
              <w:rPr>
                <w:rFonts w:ascii="Arial" w:hAnsi="Arial" w:cs="Arial"/>
                <w:i/>
                <w:color w:val="808080"/>
                <w:sz w:val="18"/>
                <w:szCs w:val="18"/>
              </w:rPr>
              <w:t>(this box should expand as you type)</w:t>
            </w:r>
          </w:p>
        </w:tc>
      </w:tr>
      <w:tr w14:paraId="3D26A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vAlign w:val="center"/>
          </w:tcPr>
          <w:p w14:paraId="3675B3EA">
            <w:pPr>
              <w:jc w:val="center"/>
              <w:rPr>
                <w:rFonts w:ascii="Arial" w:hAnsi="Arial" w:cs="Arial"/>
                <w:sz w:val="22"/>
                <w:szCs w:val="22"/>
              </w:rPr>
            </w:pPr>
            <w:r>
              <w:rPr>
                <w:rFonts w:ascii="Arial" w:hAnsi="Arial" w:cs="Arial"/>
                <w:sz w:val="22"/>
                <w:szCs w:val="22"/>
              </w:rPr>
              <w:t>3</w:t>
            </w:r>
          </w:p>
        </w:tc>
        <w:tc>
          <w:tcPr>
            <w:tcW w:w="9923" w:type="dxa"/>
            <w:gridSpan w:val="4"/>
            <w:tcBorders>
              <w:bottom w:val="single" w:color="auto" w:sz="4" w:space="0"/>
            </w:tcBorders>
            <w:shd w:val="clear" w:color="auto" w:fill="F1F1F1" w:themeFill="background1" w:themeFillShade="F2"/>
          </w:tcPr>
          <w:p w14:paraId="68E1E54D">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14:paraId="3307B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1178DAC7">
            <w:pPr>
              <w:jc w:val="center"/>
              <w:rPr>
                <w:rFonts w:ascii="Arial" w:hAnsi="Arial" w:cs="Arial"/>
                <w:sz w:val="22"/>
                <w:szCs w:val="22"/>
              </w:rPr>
            </w:pPr>
          </w:p>
        </w:tc>
        <w:tc>
          <w:tcPr>
            <w:tcW w:w="9923" w:type="dxa"/>
            <w:gridSpan w:val="4"/>
            <w:tcBorders>
              <w:top w:val="single" w:color="auto" w:sz="4" w:space="0"/>
              <w:bottom w:val="single" w:color="auto" w:sz="4" w:space="0"/>
            </w:tcBorders>
          </w:tcPr>
          <w:p w14:paraId="0E5B27E4">
            <w:pPr>
              <w:rPr>
                <w:rFonts w:ascii="Arial" w:hAnsi="Arial" w:cs="Arial"/>
                <w:sz w:val="22"/>
                <w:szCs w:val="22"/>
              </w:rPr>
            </w:pPr>
          </w:p>
          <w:p w14:paraId="5A1606C1">
            <w:pPr>
              <w:rPr>
                <w:rFonts w:hint="default" w:ascii="Arial" w:hAnsi="Arial" w:cs="Arial"/>
                <w:sz w:val="22"/>
                <w:szCs w:val="22"/>
                <w:lang w:val="ro-RO"/>
              </w:rPr>
            </w:pPr>
            <w:r>
              <w:rPr>
                <w:rFonts w:hint="default" w:ascii="Arial" w:hAnsi="Arial" w:cs="Arial"/>
                <w:sz w:val="22"/>
                <w:szCs w:val="22"/>
                <w:lang w:val="ro-RO"/>
              </w:rPr>
              <w:t>N/A</w:t>
            </w:r>
          </w:p>
          <w:p w14:paraId="1A0E0B68">
            <w:pPr>
              <w:rPr>
                <w:rFonts w:ascii="Arial" w:hAnsi="Arial" w:cs="Arial"/>
                <w:sz w:val="22"/>
                <w:szCs w:val="22"/>
              </w:rPr>
            </w:pPr>
          </w:p>
          <w:p w14:paraId="27D860D6">
            <w:pPr>
              <w:autoSpaceDE w:val="0"/>
              <w:autoSpaceDN w:val="0"/>
              <w:adjustRightInd w:val="0"/>
              <w:rPr>
                <w:rFonts w:ascii="Arial" w:hAnsi="Arial" w:cs="Arial"/>
              </w:rPr>
            </w:pPr>
            <w:r>
              <w:rPr>
                <w:rFonts w:ascii="Arial" w:hAnsi="Arial" w:cs="Arial"/>
                <w:i/>
                <w:color w:val="808080"/>
                <w:sz w:val="18"/>
                <w:szCs w:val="18"/>
              </w:rPr>
              <w:t>(this box should expand as you type)</w:t>
            </w:r>
          </w:p>
        </w:tc>
      </w:tr>
      <w:tr w14:paraId="044DC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14:paraId="139B8021">
            <w:pPr>
              <w:jc w:val="center"/>
              <w:rPr>
                <w:rFonts w:ascii="Arial" w:hAnsi="Arial" w:cs="Arial"/>
                <w:sz w:val="22"/>
                <w:szCs w:val="22"/>
              </w:rPr>
            </w:pPr>
            <w:r>
              <w:rPr>
                <w:rFonts w:ascii="Arial" w:hAnsi="Arial" w:cs="Arial"/>
                <w:sz w:val="22"/>
                <w:szCs w:val="22"/>
              </w:rPr>
              <w:t>4</w:t>
            </w:r>
          </w:p>
        </w:tc>
        <w:tc>
          <w:tcPr>
            <w:tcW w:w="9923" w:type="dxa"/>
            <w:gridSpan w:val="4"/>
            <w:tcBorders>
              <w:top w:val="single" w:color="auto" w:sz="4" w:space="0"/>
              <w:bottom w:val="single" w:color="auto" w:sz="4" w:space="0"/>
            </w:tcBorders>
            <w:shd w:val="clear" w:color="auto" w:fill="F1F1F1" w:themeFill="background1" w:themeFillShade="F2"/>
          </w:tcPr>
          <w:p w14:paraId="4973AED5">
            <w:pPr>
              <w:rPr>
                <w:rFonts w:ascii="Arial" w:hAnsi="Arial" w:cs="Arial"/>
                <w:sz w:val="22"/>
                <w:szCs w:val="22"/>
              </w:rPr>
            </w:pPr>
            <w:r>
              <w:rPr>
                <w:rFonts w:ascii="Arial" w:hAnsi="Arial" w:cs="Arial"/>
                <w:b/>
                <w:sz w:val="22"/>
                <w:szCs w:val="22"/>
              </w:rPr>
              <w:t>Risks to the investigator</w:t>
            </w:r>
          </w:p>
          <w:p w14:paraId="7606F765">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14:paraId="33946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17DCF56A">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07668BA0">
            <w:pPr>
              <w:keepNext w:val="0"/>
              <w:keepLines w:val="0"/>
              <w:widowControl/>
              <w:suppressLineNumbers w:val="0"/>
              <w:jc w:val="left"/>
            </w:pPr>
            <w:r>
              <w:rPr>
                <w:rFonts w:ascii="SimSun" w:hAnsi="SimSun" w:eastAsia="SimSun" w:cs="SimSun"/>
                <w:kern w:val="0"/>
                <w:sz w:val="24"/>
                <w:szCs w:val="24"/>
                <w:lang w:val="en-US" w:eastAsia="zh-CN" w:bidi="ar"/>
              </w:rPr>
              <w:t xml:space="preserve">1. </w:t>
            </w:r>
            <w:r>
              <w:rPr>
                <w:rFonts w:hint="default" w:ascii="Arial" w:hAnsi="Arial" w:eastAsia="SimSun" w:cs="Arial"/>
                <w:kern w:val="0"/>
                <w:sz w:val="22"/>
                <w:szCs w:val="22"/>
                <w:lang w:val="en-US" w:eastAsia="zh-CN" w:bidi="ar"/>
              </w:rPr>
              <w:t xml:space="preserve">Individual well-being and security when travelling or interacting with others. </w:t>
            </w:r>
            <w:r>
              <w:rPr>
                <w:rFonts w:hint="default" w:ascii="Arial" w:hAnsi="Arial" w:eastAsia="SimSun" w:cs="Arial"/>
                <w:kern w:val="0"/>
                <w:sz w:val="22"/>
                <w:szCs w:val="22"/>
                <w:lang w:val="en-US" w:eastAsia="zh-CN" w:bidi="ar"/>
              </w:rPr>
              <w:br w:type="textWrapping"/>
            </w:r>
            <w:r>
              <w:rPr>
                <w:rFonts w:hint="default" w:ascii="Arial" w:hAnsi="Arial" w:eastAsia="SimSun" w:cs="Arial"/>
                <w:kern w:val="0"/>
                <w:sz w:val="22"/>
                <w:szCs w:val="22"/>
                <w:lang w:val="en-US" w:eastAsia="zh-CN" w:bidi="ar"/>
              </w:rPr>
              <w:t>2. Physical injury sustained while travelling or interacting with people in person.</w:t>
            </w:r>
            <w:r>
              <w:rPr>
                <w:rFonts w:hint="default" w:ascii="Arial" w:hAnsi="Arial" w:eastAsia="SimSun" w:cs="Arial"/>
                <w:kern w:val="0"/>
                <w:sz w:val="22"/>
                <w:szCs w:val="22"/>
                <w:lang w:val="en-US" w:eastAsia="zh-CN" w:bidi="ar"/>
              </w:rPr>
              <w:br w:type="textWrapping"/>
            </w:r>
            <w:r>
              <w:rPr>
                <w:rFonts w:hint="default" w:ascii="Arial" w:hAnsi="Arial" w:eastAsia="SimSun" w:cs="Arial"/>
                <w:kern w:val="0"/>
                <w:sz w:val="22"/>
                <w:szCs w:val="22"/>
                <w:lang w:val="en-US" w:eastAsia="zh-CN" w:bidi="ar"/>
              </w:rPr>
              <w:t xml:space="preserve">3. Emotional distress brought on by hearing delicate or challenging facts. </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br w:type="textWrapping"/>
            </w:r>
            <w:r>
              <w:rPr>
                <w:rFonts w:hint="default" w:ascii="Arial" w:hAnsi="Arial" w:eastAsia="SimSun" w:cs="Arial"/>
                <w:kern w:val="0"/>
                <w:sz w:val="22"/>
                <w:szCs w:val="22"/>
                <w:lang w:val="en-US" w:eastAsia="zh-CN" w:bidi="ar"/>
              </w:rPr>
              <w:t xml:space="preserve">4. The possibility that participants will accuse you of wrongdoing or injury. </w:t>
            </w:r>
            <w:r>
              <w:rPr>
                <w:rFonts w:ascii="SimSun" w:hAnsi="SimSun" w:eastAsia="SimSun" w:cs="SimSun"/>
                <w:kern w:val="0"/>
                <w:sz w:val="24"/>
                <w:szCs w:val="24"/>
                <w:lang w:val="en-US" w:eastAsia="zh-CN" w:bidi="ar"/>
              </w:rPr>
              <w:br w:type="textWrapping"/>
            </w:r>
            <w:r>
              <w:rPr>
                <w:rFonts w:hint="default" w:ascii="Arial" w:hAnsi="Arial" w:eastAsia="SimSun" w:cs="Arial"/>
                <w:kern w:val="0"/>
                <w:sz w:val="24"/>
                <w:szCs w:val="24"/>
                <w:lang w:val="en-US" w:eastAsia="zh-CN" w:bidi="ar"/>
              </w:rPr>
              <w:t>If the researcher has a personal or professional interest in the subject, there may be a conflict of interest.</w:t>
            </w:r>
          </w:p>
          <w:p w14:paraId="470139D4">
            <w:pPr>
              <w:autoSpaceDE w:val="0"/>
              <w:autoSpaceDN w:val="0"/>
              <w:adjustRightInd w:val="0"/>
              <w:rPr>
                <w:rFonts w:ascii="Arial" w:hAnsi="Arial" w:cs="Arial"/>
                <w:sz w:val="22"/>
                <w:szCs w:val="22"/>
              </w:rPr>
            </w:pPr>
          </w:p>
        </w:tc>
        <w:tc>
          <w:tcPr>
            <w:tcW w:w="4932" w:type="dxa"/>
            <w:gridSpan w:val="3"/>
            <w:tcBorders>
              <w:top w:val="single" w:color="auto" w:sz="4" w:space="0"/>
              <w:bottom w:val="single" w:color="auto" w:sz="4" w:space="0"/>
            </w:tcBorders>
          </w:tcPr>
          <w:p w14:paraId="184FE0D5">
            <w:pPr>
              <w:autoSpaceDE w:val="0"/>
              <w:autoSpaceDN w:val="0"/>
              <w:adjustRightInd w:val="0"/>
              <w:rPr>
                <w:rFonts w:ascii="Arial" w:hAnsi="Arial" w:cs="Arial"/>
                <w:i/>
                <w:sz w:val="18"/>
                <w:szCs w:val="18"/>
              </w:rPr>
            </w:pPr>
            <w:r>
              <w:rPr>
                <w:rFonts w:ascii="Arial" w:hAnsi="Arial" w:cs="Arial"/>
                <w:i/>
                <w:sz w:val="18"/>
                <w:szCs w:val="18"/>
              </w:rPr>
              <w:t>How you will mitigate the risk to the investigator:</w:t>
            </w:r>
          </w:p>
          <w:p w14:paraId="4B70FB1C">
            <w:pPr>
              <w:rPr>
                <w:rFonts w:hint="default" w:ascii="Arial" w:hAnsi="Arial" w:cs="Arial"/>
                <w:sz w:val="22"/>
                <w:szCs w:val="22"/>
              </w:rPr>
            </w:pPr>
          </w:p>
          <w:p w14:paraId="43D0F6A4">
            <w:pPr>
              <w:keepNext w:val="0"/>
              <w:keepLines w:val="0"/>
              <w:widowControl/>
              <w:suppressLineNumbers w:val="0"/>
              <w:jc w:val="left"/>
            </w:pPr>
            <w:r>
              <w:rPr>
                <w:rFonts w:hint="default" w:ascii="Arial" w:hAnsi="Arial" w:eastAsia="SimSun" w:cs="Arial"/>
                <w:kern w:val="0"/>
                <w:sz w:val="22"/>
                <w:szCs w:val="22"/>
                <w:lang w:val="en-US" w:eastAsia="zh-CN" w:bidi="ar"/>
              </w:rPr>
              <w:t>I will carry out interviews in secure, formal environments and provide the information to a reliable contact in order to reduce risks. I'll keep a balanced schedule and, if necessary, seek supervision to handle mental strain. I will disclose any potential conflicts of interest to preserve neutrality, and open contact with participants will guarantee that there are no charges of improper behaviour.</w:t>
            </w:r>
            <w:r>
              <w:rPr>
                <w:rFonts w:ascii="SimSun" w:hAnsi="SimSun" w:eastAsia="SimSun" w:cs="SimSun"/>
                <w:kern w:val="0"/>
                <w:sz w:val="24"/>
                <w:szCs w:val="24"/>
                <w:lang w:val="en-US" w:eastAsia="zh-CN" w:bidi="ar"/>
              </w:rPr>
              <w:t xml:space="preserve"> </w:t>
            </w:r>
          </w:p>
          <w:p w14:paraId="485E2FB2">
            <w:pPr>
              <w:rPr>
                <w:rFonts w:ascii="Arial" w:hAnsi="Arial" w:cs="Arial"/>
                <w:sz w:val="22"/>
                <w:szCs w:val="22"/>
              </w:rPr>
            </w:pPr>
          </w:p>
          <w:p w14:paraId="6058A74A">
            <w:pPr>
              <w:rPr>
                <w:rFonts w:ascii="Arial" w:hAnsi="Arial" w:cs="Arial"/>
                <w:sz w:val="22"/>
                <w:szCs w:val="22"/>
              </w:rPr>
            </w:pPr>
          </w:p>
          <w:p w14:paraId="4416A3BD">
            <w:pPr>
              <w:autoSpaceDE w:val="0"/>
              <w:autoSpaceDN w:val="0"/>
              <w:adjustRightInd w:val="0"/>
              <w:rPr>
                <w:rFonts w:ascii="Arial" w:hAnsi="Arial" w:cs="Arial"/>
              </w:rPr>
            </w:pPr>
            <w:r>
              <w:rPr>
                <w:rFonts w:ascii="Arial" w:hAnsi="Arial" w:cs="Arial"/>
                <w:i/>
                <w:color w:val="808080"/>
                <w:sz w:val="18"/>
                <w:szCs w:val="18"/>
              </w:rPr>
              <w:t>(this box should expand as you type)</w:t>
            </w:r>
          </w:p>
        </w:tc>
      </w:tr>
      <w:tr w14:paraId="5F982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14:paraId="799BAE4F">
            <w:pPr>
              <w:jc w:val="center"/>
              <w:rPr>
                <w:rFonts w:ascii="Arial" w:hAnsi="Arial" w:cs="Arial"/>
                <w:sz w:val="22"/>
                <w:szCs w:val="22"/>
              </w:rPr>
            </w:pPr>
            <w:r>
              <w:rPr>
                <w:rFonts w:ascii="Arial" w:hAnsi="Arial" w:cs="Arial"/>
                <w:sz w:val="22"/>
                <w:szCs w:val="22"/>
              </w:rPr>
              <w:t>5</w:t>
            </w:r>
          </w:p>
        </w:tc>
        <w:tc>
          <w:tcPr>
            <w:tcW w:w="9923" w:type="dxa"/>
            <w:gridSpan w:val="4"/>
            <w:tcBorders>
              <w:top w:val="single" w:color="auto" w:sz="4" w:space="0"/>
              <w:bottom w:val="single" w:color="auto" w:sz="4" w:space="0"/>
            </w:tcBorders>
            <w:shd w:val="clear" w:color="auto" w:fill="F1F1F1" w:themeFill="background1" w:themeFillShade="F2"/>
          </w:tcPr>
          <w:p w14:paraId="647B0FF9">
            <w:pPr>
              <w:rPr>
                <w:rFonts w:ascii="Arial" w:hAnsi="Arial" w:cs="Arial"/>
                <w:sz w:val="22"/>
                <w:szCs w:val="22"/>
              </w:rPr>
            </w:pPr>
            <w:r>
              <w:rPr>
                <w:rFonts w:ascii="Arial" w:hAnsi="Arial" w:cs="Arial"/>
                <w:b/>
                <w:sz w:val="22"/>
                <w:szCs w:val="22"/>
              </w:rPr>
              <w:t>University/institutional risks</w:t>
            </w:r>
          </w:p>
          <w:p w14:paraId="6020A649">
            <w:pPr>
              <w:rPr>
                <w:rFonts w:ascii="Arial" w:hAnsi="Arial" w:cs="Arial"/>
                <w:sz w:val="22"/>
                <w:szCs w:val="22"/>
              </w:rPr>
            </w:pPr>
            <w:r>
              <w:rPr>
                <w:rFonts w:ascii="Arial" w:hAnsi="Arial" w:cs="Arial"/>
                <w:sz w:val="22"/>
                <w:szCs w:val="22"/>
              </w:rPr>
              <w:t>For example: adverse publicity, financial loss, data protection</w:t>
            </w:r>
          </w:p>
        </w:tc>
      </w:tr>
      <w:tr w14:paraId="08D8A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6C46CC6C">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114D8096">
            <w:pPr>
              <w:autoSpaceDE w:val="0"/>
              <w:autoSpaceDN w:val="0"/>
              <w:adjustRightInd w:val="0"/>
              <w:rPr>
                <w:rFonts w:ascii="Arial" w:hAnsi="Arial" w:cs="Arial"/>
                <w:sz w:val="22"/>
                <w:szCs w:val="22"/>
              </w:rPr>
            </w:pPr>
          </w:p>
          <w:p w14:paraId="731D466A">
            <w:pPr>
              <w:autoSpaceDE w:val="0"/>
              <w:autoSpaceDN w:val="0"/>
              <w:adjustRightInd w:val="0"/>
              <w:rPr>
                <w:rFonts w:ascii="Arial" w:hAnsi="Arial" w:cs="Arial"/>
                <w:sz w:val="22"/>
                <w:szCs w:val="22"/>
              </w:rPr>
            </w:pPr>
            <w:r>
              <w:rPr>
                <w:rFonts w:ascii="Arial" w:hAnsi="Arial" w:cs="Arial"/>
                <w:sz w:val="22"/>
                <w:szCs w:val="22"/>
              </w:rPr>
              <w:t>Risk to the University:</w:t>
            </w:r>
          </w:p>
          <w:p w14:paraId="772CA5CA">
            <w:pPr>
              <w:keepNext w:val="0"/>
              <w:keepLines w:val="0"/>
              <w:widowControl/>
              <w:suppressLineNumbers w:val="0"/>
              <w:jc w:val="left"/>
              <w:rPr>
                <w:rFonts w:hint="default" w:ascii="Arial" w:hAnsi="Arial" w:cs="Arial"/>
                <w:sz w:val="22"/>
                <w:szCs w:val="22"/>
              </w:rPr>
            </w:pPr>
            <w:r>
              <w:rPr>
                <w:rFonts w:hint="default" w:ascii="Arial" w:hAnsi="Arial" w:eastAsia="SimSun" w:cs="Arial"/>
                <w:kern w:val="0"/>
                <w:sz w:val="22"/>
                <w:szCs w:val="22"/>
                <w:lang w:val="en-US" w:eastAsia="zh-CN" w:bidi="ar"/>
              </w:rPr>
              <w:t>1. Damage to Reputation</w:t>
            </w:r>
            <w:r>
              <w:rPr>
                <w:rFonts w:hint="default" w:ascii="Arial" w:hAnsi="Arial" w:eastAsia="SimSun" w:cs="Arial"/>
                <w:kern w:val="0"/>
                <w:sz w:val="22"/>
                <w:szCs w:val="22"/>
                <w:lang w:val="en-US" w:eastAsia="zh-CN" w:bidi="ar"/>
              </w:rPr>
              <w:br w:type="textWrapping"/>
            </w:r>
            <w:r>
              <w:rPr>
                <w:rFonts w:hint="default" w:ascii="Arial" w:hAnsi="Arial" w:eastAsia="SimSun" w:cs="Arial"/>
                <w:kern w:val="0"/>
                <w:sz w:val="22"/>
                <w:szCs w:val="22"/>
                <w:lang w:val="en-US" w:eastAsia="zh-CN" w:bidi="ar"/>
              </w:rPr>
              <w:t xml:space="preserve">2. Monetary Loss </w:t>
            </w:r>
            <w:r>
              <w:rPr>
                <w:rFonts w:hint="default" w:ascii="Arial" w:hAnsi="Arial" w:eastAsia="SimSun" w:cs="Arial"/>
                <w:kern w:val="0"/>
                <w:sz w:val="22"/>
                <w:szCs w:val="22"/>
                <w:lang w:val="en-US" w:eastAsia="zh-CN" w:bidi="ar"/>
              </w:rPr>
              <w:br w:type="textWrapping"/>
            </w:r>
            <w:r>
              <w:rPr>
                <w:rFonts w:hint="default" w:ascii="Arial" w:hAnsi="Arial" w:eastAsia="SimSun" w:cs="Arial"/>
                <w:kern w:val="0"/>
                <w:sz w:val="22"/>
                <w:szCs w:val="22"/>
                <w:lang w:val="en-US" w:eastAsia="zh-CN" w:bidi="ar"/>
              </w:rPr>
              <w:t xml:space="preserve">3. Deal with the consequences of the law </w:t>
            </w:r>
          </w:p>
          <w:p w14:paraId="45234206">
            <w:pPr>
              <w:rPr>
                <w:rFonts w:ascii="Arial" w:hAnsi="Arial" w:cs="Arial"/>
                <w:sz w:val="22"/>
                <w:szCs w:val="22"/>
              </w:rPr>
            </w:pPr>
          </w:p>
          <w:p w14:paraId="74A8C135">
            <w:pPr>
              <w:rPr>
                <w:rFonts w:ascii="Arial" w:hAnsi="Arial" w:cs="Arial"/>
                <w:sz w:val="22"/>
                <w:szCs w:val="22"/>
              </w:rPr>
            </w:pPr>
          </w:p>
          <w:p w14:paraId="09091714">
            <w:pPr>
              <w:rPr>
                <w:rFonts w:ascii="Arial" w:hAnsi="Arial" w:cs="Arial"/>
                <w:sz w:val="22"/>
                <w:szCs w:val="22"/>
              </w:rPr>
            </w:pPr>
          </w:p>
          <w:p w14:paraId="3CC70174">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14:paraId="398F98E8">
            <w:pPr>
              <w:autoSpaceDE w:val="0"/>
              <w:autoSpaceDN w:val="0"/>
              <w:adjustRightInd w:val="0"/>
              <w:rPr>
                <w:rFonts w:ascii="Arial" w:hAnsi="Arial" w:cs="Arial"/>
                <w:i/>
                <w:sz w:val="18"/>
                <w:szCs w:val="18"/>
              </w:rPr>
            </w:pPr>
            <w:r>
              <w:rPr>
                <w:rFonts w:ascii="Arial" w:hAnsi="Arial" w:cs="Arial"/>
                <w:i/>
                <w:sz w:val="18"/>
                <w:szCs w:val="18"/>
              </w:rPr>
              <w:t>How you will mitigate the risk to the University:</w:t>
            </w:r>
          </w:p>
          <w:p w14:paraId="5BE4B81C">
            <w:pPr>
              <w:keepNext w:val="0"/>
              <w:keepLines w:val="0"/>
              <w:widowControl/>
              <w:suppressLineNumbers w:val="0"/>
              <w:jc w:val="left"/>
              <w:rPr>
                <w:rFonts w:hint="default" w:ascii="Arial" w:hAnsi="Arial" w:cs="Arial"/>
                <w:sz w:val="22"/>
                <w:szCs w:val="22"/>
              </w:rPr>
            </w:pPr>
            <w:r>
              <w:rPr>
                <w:rFonts w:hint="default" w:ascii="Arial" w:hAnsi="Arial" w:eastAsia="SimSun" w:cs="Arial"/>
                <w:kern w:val="0"/>
                <w:sz w:val="22"/>
                <w:szCs w:val="22"/>
                <w:lang w:val="en-US" w:eastAsia="zh-CN" w:bidi="ar"/>
              </w:rPr>
              <w:t>I will make sure that all research complies with university procedures and ethical standards to reduce risks to the university and avoid any harm to its reputation. To protect the University's reputation, I shall secure ethical approval prior to data collection and handle any data with absolute confidentiality. To avoid financial loss, I will keep the study within the allocated budget and resources. In order to reduce any potential legal repercussions, I will also abide by all legal requirements, including data protection legislation, and, if needed, obtain legal counsel.</w:t>
            </w:r>
          </w:p>
          <w:p w14:paraId="54E9C6FC">
            <w:pPr>
              <w:rPr>
                <w:rFonts w:ascii="Arial" w:hAnsi="Arial" w:cs="Arial"/>
                <w:sz w:val="22"/>
                <w:szCs w:val="22"/>
              </w:rPr>
            </w:pPr>
          </w:p>
          <w:p w14:paraId="27838F0F">
            <w:pPr>
              <w:rPr>
                <w:rFonts w:ascii="Arial" w:hAnsi="Arial" w:cs="Arial"/>
                <w:sz w:val="22"/>
                <w:szCs w:val="22"/>
              </w:rPr>
            </w:pPr>
          </w:p>
          <w:p w14:paraId="7D14004C">
            <w:pPr>
              <w:rPr>
                <w:rFonts w:ascii="Arial" w:hAnsi="Arial" w:cs="Arial"/>
                <w:sz w:val="22"/>
                <w:szCs w:val="22"/>
              </w:rPr>
            </w:pPr>
          </w:p>
          <w:p w14:paraId="035C5940">
            <w:pPr>
              <w:autoSpaceDE w:val="0"/>
              <w:autoSpaceDN w:val="0"/>
              <w:adjustRightInd w:val="0"/>
              <w:rPr>
                <w:rFonts w:ascii="Arial" w:hAnsi="Arial" w:cs="Arial"/>
              </w:rPr>
            </w:pPr>
            <w:r>
              <w:rPr>
                <w:rFonts w:ascii="Arial" w:hAnsi="Arial" w:cs="Arial"/>
                <w:i/>
                <w:color w:val="808080"/>
                <w:sz w:val="18"/>
                <w:szCs w:val="18"/>
              </w:rPr>
              <w:t>(this box should expand as you type)</w:t>
            </w:r>
          </w:p>
        </w:tc>
      </w:tr>
      <w:tr w14:paraId="404AE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14:paraId="39B396B5">
            <w:pPr>
              <w:jc w:val="center"/>
              <w:rPr>
                <w:rFonts w:ascii="Arial" w:hAnsi="Arial" w:cs="Arial"/>
                <w:sz w:val="22"/>
                <w:szCs w:val="22"/>
              </w:rPr>
            </w:pPr>
            <w:r>
              <w:rPr>
                <w:rFonts w:ascii="Arial" w:hAnsi="Arial" w:cs="Arial"/>
                <w:sz w:val="22"/>
                <w:szCs w:val="22"/>
              </w:rPr>
              <w:t>6</w:t>
            </w:r>
          </w:p>
        </w:tc>
        <w:tc>
          <w:tcPr>
            <w:tcW w:w="9923" w:type="dxa"/>
            <w:gridSpan w:val="4"/>
            <w:tcBorders>
              <w:top w:val="single" w:color="auto" w:sz="4" w:space="0"/>
              <w:bottom w:val="single" w:color="auto" w:sz="4" w:space="0"/>
            </w:tcBorders>
            <w:shd w:val="clear" w:color="auto" w:fill="F1F1F1" w:themeFill="background1" w:themeFillShade="F2"/>
          </w:tcPr>
          <w:p w14:paraId="6001A86D">
            <w:pPr>
              <w:rPr>
                <w:rFonts w:ascii="Arial" w:hAnsi="Arial" w:cs="Arial"/>
                <w:sz w:val="22"/>
                <w:szCs w:val="22"/>
              </w:rPr>
            </w:pPr>
            <w:r>
              <w:rPr>
                <w:rFonts w:ascii="Arial" w:hAnsi="Arial" w:cs="Arial"/>
                <w:b/>
                <w:sz w:val="22"/>
                <w:szCs w:val="22"/>
              </w:rPr>
              <w:t>Environmental risks</w:t>
            </w:r>
          </w:p>
          <w:p w14:paraId="3AA753E9">
            <w:pPr>
              <w:rPr>
                <w:rFonts w:ascii="Arial" w:hAnsi="Arial" w:cs="Arial"/>
                <w:sz w:val="22"/>
                <w:szCs w:val="22"/>
              </w:rPr>
            </w:pPr>
            <w:r>
              <w:rPr>
                <w:rFonts w:ascii="Arial" w:hAnsi="Arial" w:cs="Arial"/>
                <w:sz w:val="22"/>
                <w:szCs w:val="22"/>
              </w:rPr>
              <w:t>For example: accidental spillage of pollutants, damage to local ecosystems</w:t>
            </w:r>
          </w:p>
        </w:tc>
      </w:tr>
      <w:tr w14:paraId="3B75E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3F0BCCB4">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1421F244">
            <w:pPr>
              <w:autoSpaceDE w:val="0"/>
              <w:autoSpaceDN w:val="0"/>
              <w:adjustRightInd w:val="0"/>
              <w:rPr>
                <w:rFonts w:ascii="Arial" w:hAnsi="Arial" w:cs="Arial"/>
                <w:sz w:val="22"/>
                <w:szCs w:val="22"/>
              </w:rPr>
            </w:pPr>
            <w:r>
              <w:rPr>
                <w:rFonts w:ascii="Arial" w:hAnsi="Arial" w:cs="Arial"/>
                <w:sz w:val="22"/>
                <w:szCs w:val="22"/>
              </w:rPr>
              <w:t>Risk to the environment:</w:t>
            </w:r>
          </w:p>
          <w:p w14:paraId="7557DDD6">
            <w:pPr>
              <w:rPr>
                <w:rFonts w:ascii="Arial" w:hAnsi="Arial" w:cs="Arial"/>
                <w:sz w:val="22"/>
                <w:szCs w:val="22"/>
              </w:rPr>
            </w:pPr>
          </w:p>
          <w:p w14:paraId="46E6515B">
            <w:pPr>
              <w:rPr>
                <w:rFonts w:hint="default" w:ascii="Arial" w:hAnsi="Arial" w:cs="Arial"/>
                <w:sz w:val="22"/>
                <w:szCs w:val="22"/>
                <w:lang w:val="ro-RO"/>
              </w:rPr>
            </w:pPr>
            <w:r>
              <w:rPr>
                <w:rFonts w:hint="default" w:ascii="Arial" w:hAnsi="Arial" w:cs="Arial"/>
                <w:sz w:val="22"/>
                <w:szCs w:val="22"/>
                <w:lang w:val="ro-RO"/>
              </w:rPr>
              <w:t>N/A</w:t>
            </w:r>
          </w:p>
          <w:p w14:paraId="0CCBD838">
            <w:pPr>
              <w:rPr>
                <w:rFonts w:ascii="Arial" w:hAnsi="Arial" w:cs="Arial"/>
                <w:sz w:val="22"/>
                <w:szCs w:val="22"/>
              </w:rPr>
            </w:pPr>
          </w:p>
          <w:p w14:paraId="03328CC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14:paraId="454E6243">
            <w:pPr>
              <w:autoSpaceDE w:val="0"/>
              <w:autoSpaceDN w:val="0"/>
              <w:adjustRightInd w:val="0"/>
              <w:rPr>
                <w:rFonts w:ascii="Arial" w:hAnsi="Arial" w:cs="Arial"/>
                <w:i/>
                <w:sz w:val="18"/>
                <w:szCs w:val="18"/>
              </w:rPr>
            </w:pPr>
            <w:r>
              <w:rPr>
                <w:rFonts w:ascii="Arial" w:hAnsi="Arial" w:cs="Arial"/>
                <w:i/>
                <w:sz w:val="18"/>
                <w:szCs w:val="18"/>
              </w:rPr>
              <w:t>How you will mitigate the risk to environment:</w:t>
            </w:r>
          </w:p>
          <w:p w14:paraId="6B1C8D3D">
            <w:pPr>
              <w:rPr>
                <w:rFonts w:ascii="Arial" w:hAnsi="Arial" w:cs="Arial"/>
                <w:sz w:val="22"/>
                <w:szCs w:val="22"/>
              </w:rPr>
            </w:pPr>
          </w:p>
          <w:p w14:paraId="41635964">
            <w:pPr>
              <w:rPr>
                <w:rFonts w:hint="default" w:ascii="Arial" w:hAnsi="Arial" w:cs="Arial"/>
                <w:sz w:val="22"/>
                <w:szCs w:val="22"/>
                <w:lang w:val="ro-RO"/>
              </w:rPr>
            </w:pPr>
            <w:r>
              <w:rPr>
                <w:rFonts w:hint="default" w:ascii="Arial" w:hAnsi="Arial" w:cs="Arial"/>
                <w:sz w:val="22"/>
                <w:szCs w:val="22"/>
                <w:lang w:val="ro-RO"/>
              </w:rPr>
              <w:t>N/A</w:t>
            </w:r>
          </w:p>
          <w:p w14:paraId="1B693177">
            <w:pPr>
              <w:rPr>
                <w:rFonts w:ascii="Arial" w:hAnsi="Arial" w:cs="Arial"/>
                <w:sz w:val="22"/>
                <w:szCs w:val="22"/>
              </w:rPr>
            </w:pPr>
          </w:p>
          <w:p w14:paraId="2D9B576E">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366FFC79">
      <w:pPr>
        <w:rPr>
          <w:rFonts w:ascii="Arial" w:hAnsi="Arial" w:cs="Arial"/>
        </w:rPr>
      </w:pPr>
    </w:p>
    <w:tbl>
      <w:tblPr>
        <w:tblStyle w:val="5"/>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7401"/>
        <w:gridCol w:w="821"/>
        <w:gridCol w:w="850"/>
        <w:gridCol w:w="851"/>
      </w:tblGrid>
      <w:tr w14:paraId="7D347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596" w:type="dxa"/>
            <w:tcBorders>
              <w:top w:val="single" w:color="auto" w:sz="4" w:space="0"/>
              <w:bottom w:val="single" w:color="auto" w:sz="4" w:space="0"/>
            </w:tcBorders>
            <w:shd w:val="clear" w:color="auto" w:fill="F1F1F1" w:themeFill="background1" w:themeFillShade="F2"/>
            <w:vAlign w:val="center"/>
          </w:tcPr>
          <w:p w14:paraId="20ED948D">
            <w:pPr>
              <w:autoSpaceDE w:val="0"/>
              <w:autoSpaceDN w:val="0"/>
              <w:adjustRightInd w:val="0"/>
              <w:jc w:val="center"/>
              <w:rPr>
                <w:rFonts w:ascii="Arial" w:hAnsi="Arial" w:cs="Arial"/>
                <w:bCs/>
                <w:sz w:val="22"/>
                <w:szCs w:val="22"/>
              </w:rPr>
            </w:pPr>
          </w:p>
        </w:tc>
        <w:tc>
          <w:tcPr>
            <w:tcW w:w="9923" w:type="dxa"/>
            <w:gridSpan w:val="4"/>
            <w:tcBorders>
              <w:top w:val="single" w:color="auto" w:sz="4" w:space="0"/>
              <w:bottom w:val="single" w:color="auto" w:sz="4" w:space="0"/>
            </w:tcBorders>
            <w:shd w:val="clear" w:color="auto" w:fill="F1F1F1" w:themeFill="background1" w:themeFillShade="F2"/>
            <w:vAlign w:val="center"/>
          </w:tcPr>
          <w:p w14:paraId="013584CE">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14:paraId="13DF2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14:paraId="56467C7F">
            <w:pPr>
              <w:autoSpaceDE w:val="0"/>
              <w:autoSpaceDN w:val="0"/>
              <w:adjustRightInd w:val="0"/>
              <w:jc w:val="center"/>
              <w:rPr>
                <w:rFonts w:ascii="Arial" w:hAnsi="Arial" w:cs="Arial"/>
                <w:bCs/>
                <w:sz w:val="22"/>
                <w:szCs w:val="22"/>
              </w:rPr>
            </w:pPr>
          </w:p>
        </w:tc>
        <w:tc>
          <w:tcPr>
            <w:tcW w:w="7401" w:type="dxa"/>
            <w:tcBorders>
              <w:top w:val="single" w:color="auto" w:sz="4" w:space="0"/>
              <w:bottom w:val="single" w:color="auto" w:sz="4" w:space="0"/>
            </w:tcBorders>
            <w:shd w:val="clear" w:color="auto" w:fill="F1F1F1" w:themeFill="background1" w:themeFillShade="F2"/>
          </w:tcPr>
          <w:p w14:paraId="60513C6B">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1F1F1" w:themeFill="background1" w:themeFillShade="F2"/>
            <w:vAlign w:val="bottom"/>
          </w:tcPr>
          <w:p w14:paraId="2787C617">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1EC72571">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1F1F1" w:themeFill="background1" w:themeFillShade="F2"/>
            <w:vAlign w:val="bottom"/>
          </w:tcPr>
          <w:p w14:paraId="58F425A8">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2955946B">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1F1F1" w:themeFill="background1" w:themeFillShade="F2"/>
            <w:vAlign w:val="bottom"/>
          </w:tcPr>
          <w:p w14:paraId="532BA669">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4C9BE64E">
            <w:pPr>
              <w:autoSpaceDE w:val="0"/>
              <w:autoSpaceDN w:val="0"/>
              <w:adjustRightInd w:val="0"/>
              <w:jc w:val="center"/>
              <w:rPr>
                <w:rFonts w:ascii="Arial" w:hAnsi="Arial" w:cs="Arial"/>
                <w:b/>
                <w:sz w:val="22"/>
                <w:szCs w:val="22"/>
              </w:rPr>
            </w:pPr>
          </w:p>
        </w:tc>
      </w:tr>
      <w:tr w14:paraId="67FEB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596" w:type="dxa"/>
            <w:tcBorders>
              <w:top w:val="single" w:color="auto" w:sz="4" w:space="0"/>
              <w:bottom w:val="single" w:color="auto" w:sz="4" w:space="0"/>
            </w:tcBorders>
            <w:shd w:val="clear" w:color="auto" w:fill="F1F1F1" w:themeFill="background1" w:themeFillShade="F2"/>
            <w:vAlign w:val="center"/>
          </w:tcPr>
          <w:p w14:paraId="5FD44E18">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color="auto" w:sz="4" w:space="0"/>
              <w:bottom w:val="single" w:color="auto" w:sz="4" w:space="0"/>
            </w:tcBorders>
            <w:shd w:val="clear" w:color="auto" w:fill="F1F1F1" w:themeFill="background1" w:themeFillShade="F2"/>
            <w:vAlign w:val="center"/>
          </w:tcPr>
          <w:p w14:paraId="73166C57">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EBEBE" w:themeFill="background1" w:themeFillShade="BF"/>
            <w:vAlign w:val="center"/>
          </w:tcPr>
          <w:p w14:paraId="3E4745CF">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850" w:type="dxa"/>
            <w:tcBorders>
              <w:top w:val="single" w:color="auto" w:sz="4" w:space="0"/>
              <w:bottom w:val="single" w:color="auto" w:sz="4" w:space="0"/>
            </w:tcBorders>
            <w:shd w:val="clear" w:color="auto" w:fill="BEBEBE" w:themeFill="background1" w:themeFillShade="BF"/>
            <w:vAlign w:val="center"/>
          </w:tcPr>
          <w:p w14:paraId="4F4DE7F2">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Segoe UI Symbol"/>
                    <w:sz w:val="22"/>
                    <w:szCs w:val="22"/>
                    <w:lang w:val="en-GB" w:eastAsia="en-US" w:bidi="ar-SA"/>
                  </w:rPr>
                  <w:t>☒</w:t>
                </w:r>
              </w:sdtContent>
            </w:sdt>
          </w:p>
        </w:tc>
        <w:tc>
          <w:tcPr>
            <w:tcW w:w="851" w:type="dxa"/>
            <w:tcBorders>
              <w:top w:val="single" w:color="auto" w:sz="4" w:space="0"/>
              <w:bottom w:val="single" w:color="auto" w:sz="4" w:space="0"/>
            </w:tcBorders>
            <w:shd w:val="clear" w:color="auto" w:fill="BEBEBE" w:themeFill="background1" w:themeFillShade="BF"/>
            <w:vAlign w:val="center"/>
          </w:tcPr>
          <w:p w14:paraId="7AC80F45">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r>
      <w:tr w14:paraId="0DB9C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596" w:type="dxa"/>
            <w:tcBorders>
              <w:top w:val="single" w:color="auto" w:sz="4" w:space="0"/>
              <w:bottom w:val="single" w:color="auto" w:sz="4" w:space="0"/>
            </w:tcBorders>
            <w:shd w:val="clear" w:color="auto" w:fill="F1F1F1" w:themeFill="background1" w:themeFillShade="F2"/>
            <w:vAlign w:val="center"/>
          </w:tcPr>
          <w:p w14:paraId="43CE2F8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color="auto" w:sz="4" w:space="0"/>
              <w:bottom w:val="single" w:color="auto" w:sz="4" w:space="0"/>
            </w:tcBorders>
            <w:shd w:val="clear" w:color="auto" w:fill="F1F1F1" w:themeFill="background1" w:themeFillShade="F2"/>
            <w:vAlign w:val="center"/>
          </w:tcPr>
          <w:p w14:paraId="5801C01C">
            <w:pPr>
              <w:autoSpaceDE w:val="0"/>
              <w:autoSpaceDN w:val="0"/>
              <w:adjustRightInd w:val="0"/>
              <w:rPr>
                <w:rFonts w:ascii="Arial" w:hAnsi="Arial" w:cs="Arial"/>
                <w:sz w:val="22"/>
                <w:szCs w:val="22"/>
              </w:rPr>
            </w:pPr>
            <w:r>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color="auto" w:sz="4" w:space="0"/>
              <w:bottom w:val="single" w:color="auto" w:sz="4" w:space="0"/>
            </w:tcBorders>
            <w:shd w:val="clear" w:color="auto" w:fill="auto"/>
            <w:vAlign w:val="center"/>
          </w:tcPr>
          <w:p w14:paraId="1B39A69E">
            <w:pPr>
              <w:autoSpaceDE w:val="0"/>
              <w:autoSpaceDN w:val="0"/>
              <w:adjustRightInd w:val="0"/>
              <w:jc w:val="center"/>
              <w:rPr>
                <w:rFonts w:ascii="Arial" w:hAnsi="Arial" w:cs="Arial"/>
                <w:b/>
                <w:bCs/>
                <w:sz w:val="22"/>
                <w:szCs w:val="22"/>
              </w:rPr>
            </w:pPr>
          </w:p>
        </w:tc>
      </w:tr>
    </w:tbl>
    <w:p w14:paraId="3246E5F9">
      <w:pPr>
        <w:autoSpaceDE w:val="0"/>
        <w:autoSpaceDN w:val="0"/>
        <w:adjustRightInd w:val="0"/>
        <w:spacing w:after="240"/>
        <w:jc w:val="both"/>
        <w:rPr>
          <w:rFonts w:ascii="Arial" w:hAnsi="Arial" w:cs="Arial"/>
          <w:b/>
          <w:sz w:val="22"/>
          <w:szCs w:val="22"/>
        </w:rPr>
      </w:pPr>
    </w:p>
    <w:p w14:paraId="18B8B643">
      <w:pPr>
        <w:rPr>
          <w:rFonts w:ascii="Arial" w:hAnsi="Arial" w:cs="Arial"/>
          <w:b/>
          <w:sz w:val="22"/>
          <w:szCs w:val="22"/>
        </w:rPr>
      </w:pPr>
      <w:r>
        <w:rPr>
          <w:rFonts w:ascii="Arial" w:hAnsi="Arial" w:cs="Arial"/>
          <w:b/>
          <w:sz w:val="22"/>
          <w:szCs w:val="22"/>
        </w:rPr>
        <w:t>SECTION I: Feedback, Consent and Confidentiality</w:t>
      </w:r>
    </w:p>
    <w:p w14:paraId="55A766AA">
      <w:pPr>
        <w:rPr>
          <w:rFonts w:ascii="Arial" w:hAnsi="Arial" w:cs="Arial"/>
          <w:b/>
          <w:sz w:val="22"/>
          <w:szCs w:val="22"/>
        </w:rPr>
      </w:pPr>
    </w:p>
    <w:tbl>
      <w:tblPr>
        <w:tblStyle w:val="5"/>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9923"/>
      </w:tblGrid>
      <w:tr w14:paraId="3B467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14:paraId="43F1BB6C">
            <w:pPr>
              <w:rPr>
                <w:rFonts w:ascii="Arial" w:hAnsi="Arial" w:cs="Arial"/>
                <w:bCs/>
                <w:sz w:val="22"/>
                <w:szCs w:val="22"/>
              </w:rPr>
            </w:pPr>
            <w:r>
              <w:rPr>
                <w:rFonts w:ascii="Arial" w:hAnsi="Arial" w:cs="Arial"/>
                <w:bCs/>
                <w:sz w:val="22"/>
                <w:szCs w:val="22"/>
              </w:rPr>
              <w:t>1</w:t>
            </w:r>
          </w:p>
        </w:tc>
        <w:tc>
          <w:tcPr>
            <w:tcW w:w="9923" w:type="dxa"/>
            <w:tcBorders>
              <w:top w:val="single" w:color="auto" w:sz="4" w:space="0"/>
              <w:bottom w:val="single" w:color="auto" w:sz="4" w:space="0"/>
            </w:tcBorders>
            <w:shd w:val="clear" w:color="auto" w:fill="F1F1F1" w:themeFill="background1" w:themeFillShade="F2"/>
          </w:tcPr>
          <w:p w14:paraId="0134D8BF">
            <w:pPr>
              <w:rPr>
                <w:rFonts w:ascii="Arial" w:hAnsi="Arial" w:cs="Arial"/>
                <w:sz w:val="22"/>
                <w:szCs w:val="22"/>
              </w:rPr>
            </w:pPr>
            <w:r>
              <w:rPr>
                <w:rFonts w:ascii="Arial" w:hAnsi="Arial" w:cs="Arial"/>
                <w:b/>
                <w:sz w:val="22"/>
                <w:szCs w:val="22"/>
              </w:rPr>
              <w:t>Feedback</w:t>
            </w:r>
          </w:p>
          <w:p w14:paraId="636BD7E6">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14:paraId="1539B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14:paraId="22AE86A5">
            <w:pPr>
              <w:rPr>
                <w:rFonts w:ascii="Arial" w:hAnsi="Arial" w:cs="Arial"/>
                <w:bCs/>
                <w:sz w:val="22"/>
                <w:szCs w:val="22"/>
              </w:rPr>
            </w:pPr>
          </w:p>
        </w:tc>
        <w:tc>
          <w:tcPr>
            <w:tcW w:w="9923" w:type="dxa"/>
            <w:tcBorders>
              <w:top w:val="single" w:color="auto" w:sz="4" w:space="0"/>
              <w:bottom w:val="single" w:color="auto" w:sz="4" w:space="0"/>
            </w:tcBorders>
          </w:tcPr>
          <w:p w14:paraId="19FB01D6">
            <w:pPr>
              <w:rPr>
                <w:rFonts w:ascii="Arial" w:hAnsi="Arial" w:cs="Arial"/>
                <w:sz w:val="22"/>
                <w:szCs w:val="22"/>
              </w:rPr>
            </w:pPr>
          </w:p>
          <w:p w14:paraId="4B8EF424">
            <w:pPr>
              <w:keepNext w:val="0"/>
              <w:keepLines w:val="0"/>
              <w:widowControl/>
              <w:suppressLineNumbers w:val="0"/>
              <w:jc w:val="left"/>
              <w:rPr>
                <w:rFonts w:hint="default" w:ascii="Arial" w:hAnsi="Arial" w:cs="Arial"/>
                <w:sz w:val="22"/>
                <w:szCs w:val="22"/>
              </w:rPr>
            </w:pPr>
            <w:r>
              <w:rPr>
                <w:rFonts w:hint="default" w:ascii="Arial" w:hAnsi="Arial" w:eastAsia="SimSun" w:cs="Arial"/>
                <w:kern w:val="0"/>
                <w:sz w:val="22"/>
                <w:szCs w:val="22"/>
                <w:lang w:val="en-US" w:eastAsia="zh-CN" w:bidi="ar"/>
              </w:rPr>
              <w:t>At the conclusion of the study, participants will receive a summary of the research findings. An outline of the study's goals, main findings, and the ways in which their involvement advanced the research will all be covered in this feedback. Depending on the structure of the research, the feedback will be sent via email or verbally (if applicable). At this point, participants will also have the chance to ask questions or seek more clarification. This debriefing will take place either at the end of their participation in the study or as soon</w:t>
            </w:r>
            <w:r>
              <w:rPr>
                <w:rFonts w:hint="default" w:ascii="Arial" w:hAnsi="Arial" w:eastAsia="SimSun" w:cs="Arial"/>
                <w:kern w:val="0"/>
                <w:sz w:val="22"/>
                <w:szCs w:val="22"/>
                <w:lang w:val="ro-RO" w:eastAsia="zh-CN" w:bidi="ar"/>
              </w:rPr>
              <w:t xml:space="preserve"> </w:t>
            </w:r>
            <w:r>
              <w:rPr>
                <w:rFonts w:hint="default" w:ascii="Arial" w:hAnsi="Arial" w:eastAsia="SimSun" w:cs="Arial"/>
                <w:kern w:val="0"/>
                <w:sz w:val="22"/>
                <w:szCs w:val="22"/>
                <w:lang w:val="en-US" w:eastAsia="zh-CN" w:bidi="ar"/>
              </w:rPr>
              <w:t xml:space="preserve">as data collection is finished. </w:t>
            </w:r>
          </w:p>
          <w:p w14:paraId="4D822969">
            <w:pPr>
              <w:rPr>
                <w:rFonts w:ascii="Arial" w:hAnsi="Arial" w:cs="Arial"/>
                <w:sz w:val="22"/>
                <w:szCs w:val="22"/>
              </w:rPr>
            </w:pPr>
          </w:p>
          <w:p w14:paraId="157B839A">
            <w:pPr>
              <w:rPr>
                <w:rFonts w:ascii="Arial" w:hAnsi="Arial" w:cs="Arial"/>
                <w:sz w:val="22"/>
                <w:szCs w:val="22"/>
              </w:rPr>
            </w:pPr>
          </w:p>
          <w:p w14:paraId="3E747859">
            <w:pPr>
              <w:autoSpaceDE w:val="0"/>
              <w:autoSpaceDN w:val="0"/>
              <w:adjustRightInd w:val="0"/>
              <w:rPr>
                <w:rFonts w:ascii="Arial" w:hAnsi="Arial" w:cs="Arial"/>
              </w:rPr>
            </w:pPr>
            <w:r>
              <w:rPr>
                <w:rFonts w:ascii="Arial" w:hAnsi="Arial" w:cs="Arial"/>
                <w:i/>
                <w:color w:val="808080"/>
                <w:sz w:val="18"/>
                <w:szCs w:val="18"/>
              </w:rPr>
              <w:t>(this box should expand as you type)</w:t>
            </w:r>
          </w:p>
        </w:tc>
      </w:tr>
      <w:tr w14:paraId="0835E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14:paraId="3452BD30">
            <w:pPr>
              <w:rPr>
                <w:rFonts w:ascii="Arial" w:hAnsi="Arial" w:cs="Arial"/>
                <w:bCs/>
                <w:sz w:val="22"/>
                <w:szCs w:val="22"/>
              </w:rPr>
            </w:pPr>
            <w:r>
              <w:rPr>
                <w:rFonts w:ascii="Arial" w:hAnsi="Arial" w:cs="Arial"/>
                <w:bCs/>
                <w:sz w:val="22"/>
                <w:szCs w:val="22"/>
              </w:rPr>
              <w:t>2</w:t>
            </w:r>
          </w:p>
        </w:tc>
        <w:tc>
          <w:tcPr>
            <w:tcW w:w="9923" w:type="dxa"/>
            <w:tcBorders>
              <w:top w:val="single" w:color="auto" w:sz="4" w:space="0"/>
              <w:bottom w:val="single" w:color="auto" w:sz="4" w:space="0"/>
            </w:tcBorders>
            <w:shd w:val="clear" w:color="auto" w:fill="F1F1F1" w:themeFill="background1" w:themeFillShade="F2"/>
          </w:tcPr>
          <w:p w14:paraId="62A789D7">
            <w:pPr>
              <w:rPr>
                <w:rFonts w:ascii="Arial" w:hAnsi="Arial" w:cs="Arial"/>
                <w:sz w:val="22"/>
                <w:szCs w:val="22"/>
              </w:rPr>
            </w:pPr>
            <w:r>
              <w:rPr>
                <w:rFonts w:ascii="Arial" w:hAnsi="Arial" w:cs="Arial"/>
                <w:b/>
                <w:sz w:val="22"/>
                <w:szCs w:val="22"/>
              </w:rPr>
              <w:t>Informed consent</w:t>
            </w:r>
          </w:p>
          <w:p w14:paraId="505FD9DE">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14:paraId="27B6E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14:paraId="0AB3ECDD">
            <w:pPr>
              <w:rPr>
                <w:rFonts w:ascii="Arial" w:hAnsi="Arial" w:cs="Arial"/>
                <w:bCs/>
                <w:sz w:val="22"/>
                <w:szCs w:val="22"/>
              </w:rPr>
            </w:pPr>
          </w:p>
        </w:tc>
        <w:tc>
          <w:tcPr>
            <w:tcW w:w="9923" w:type="dxa"/>
            <w:tcBorders>
              <w:top w:val="single" w:color="auto" w:sz="4" w:space="0"/>
              <w:bottom w:val="single" w:color="auto" w:sz="4" w:space="0"/>
            </w:tcBorders>
          </w:tcPr>
          <w:p w14:paraId="180D1C9F">
            <w:pPr>
              <w:rPr>
                <w:rFonts w:ascii="Arial" w:hAnsi="Arial" w:cs="Arial"/>
                <w:sz w:val="22"/>
                <w:szCs w:val="22"/>
              </w:rPr>
            </w:pPr>
          </w:p>
          <w:p w14:paraId="04BA84A0">
            <w:pPr>
              <w:keepNext w:val="0"/>
              <w:keepLines w:val="0"/>
              <w:widowControl/>
              <w:suppressLineNumbers w:val="0"/>
              <w:jc w:val="left"/>
              <w:rPr>
                <w:rFonts w:hint="default" w:ascii="Arial" w:hAnsi="Arial" w:cs="Arial"/>
                <w:sz w:val="22"/>
                <w:szCs w:val="22"/>
              </w:rPr>
            </w:pPr>
            <w:r>
              <w:rPr>
                <w:rFonts w:hint="default" w:ascii="Arial" w:hAnsi="Arial" w:eastAsia="SimSun" w:cs="Arial"/>
                <w:kern w:val="0"/>
                <w:sz w:val="22"/>
                <w:szCs w:val="22"/>
                <w:lang w:val="en-US" w:eastAsia="zh-CN" w:bidi="ar"/>
              </w:rPr>
              <w:t>Before participating in the study, participants will get a comprehensive information sheet. This document will explain the study's objectives, the requirements for participation, any possible risks or rewards, the use and storage of their data, and their freedom to discontinue participation at any moment without incurring any fees. Before giving their consent, participants will have time to go over this information and ask any questions they may have. In accordance with current data protection laws, consent will be recorded by a signed consent form (for in-person research) or an electronic consent form (for online research). Until informed consent has been properly obtained and documented, no data collection will start.</w:t>
            </w:r>
          </w:p>
          <w:p w14:paraId="4A0FB63C">
            <w:pPr>
              <w:rPr>
                <w:rFonts w:ascii="Arial" w:hAnsi="Arial" w:cs="Arial"/>
                <w:sz w:val="22"/>
                <w:szCs w:val="22"/>
              </w:rPr>
            </w:pPr>
          </w:p>
          <w:p w14:paraId="57CEF7A8">
            <w:pPr>
              <w:rPr>
                <w:rFonts w:ascii="Arial" w:hAnsi="Arial" w:cs="Arial"/>
                <w:sz w:val="22"/>
                <w:szCs w:val="22"/>
              </w:rPr>
            </w:pPr>
          </w:p>
          <w:p w14:paraId="39FFDC65">
            <w:pPr>
              <w:autoSpaceDE w:val="0"/>
              <w:autoSpaceDN w:val="0"/>
              <w:adjustRightInd w:val="0"/>
              <w:rPr>
                <w:rFonts w:ascii="Arial" w:hAnsi="Arial" w:cs="Arial"/>
              </w:rPr>
            </w:pPr>
            <w:r>
              <w:rPr>
                <w:rFonts w:ascii="Arial" w:hAnsi="Arial" w:cs="Arial"/>
                <w:i/>
                <w:color w:val="808080"/>
                <w:sz w:val="18"/>
                <w:szCs w:val="18"/>
              </w:rPr>
              <w:t>(this box should expand as you type)</w:t>
            </w:r>
          </w:p>
        </w:tc>
      </w:tr>
      <w:tr w14:paraId="1EEC1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14:paraId="6D1112B1">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1F1F1" w:themeFill="background1" w:themeFillShade="F2"/>
          </w:tcPr>
          <w:p w14:paraId="2F84D542">
            <w:pPr>
              <w:rPr>
                <w:rFonts w:ascii="Arial" w:hAnsi="Arial" w:cs="Arial"/>
                <w:b/>
                <w:sz w:val="22"/>
                <w:szCs w:val="22"/>
              </w:rPr>
            </w:pPr>
            <w:r>
              <w:rPr>
                <w:rFonts w:ascii="Arial" w:hAnsi="Arial" w:cs="Arial"/>
                <w:b/>
                <w:sz w:val="22"/>
                <w:szCs w:val="22"/>
              </w:rPr>
              <w:t>Confidentiality / Anonymity</w:t>
            </w:r>
          </w:p>
          <w:p w14:paraId="15F624BD">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14:paraId="53E22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14:paraId="56B06226">
            <w:pPr>
              <w:rPr>
                <w:rFonts w:ascii="Arial" w:hAnsi="Arial" w:cs="Arial"/>
                <w:bCs/>
                <w:sz w:val="22"/>
                <w:szCs w:val="22"/>
              </w:rPr>
            </w:pPr>
          </w:p>
        </w:tc>
        <w:tc>
          <w:tcPr>
            <w:tcW w:w="9923" w:type="dxa"/>
            <w:tcBorders>
              <w:top w:val="single" w:color="auto" w:sz="4" w:space="0"/>
              <w:bottom w:val="single" w:color="auto" w:sz="4" w:space="0"/>
            </w:tcBorders>
          </w:tcPr>
          <w:p w14:paraId="568E7737">
            <w:pPr>
              <w:keepNext w:val="0"/>
              <w:keepLines w:val="0"/>
              <w:widowControl/>
              <w:suppressLineNumbers w:val="0"/>
              <w:jc w:val="left"/>
              <w:rPr>
                <w:rFonts w:hint="default" w:ascii="Arial" w:hAnsi="Arial" w:cs="Arial"/>
                <w:sz w:val="22"/>
                <w:szCs w:val="22"/>
              </w:rPr>
            </w:pPr>
            <w:r>
              <w:rPr>
                <w:rFonts w:hint="default" w:ascii="Arial" w:hAnsi="Arial" w:eastAsia="SimSun" w:cs="Arial"/>
                <w:kern w:val="0"/>
                <w:sz w:val="22"/>
                <w:szCs w:val="22"/>
                <w:lang w:val="en-US" w:eastAsia="zh-CN" w:bidi="ar"/>
              </w:rPr>
              <w:t xml:space="preserve">1. Nowhere will the participant's real name be used. </w:t>
            </w:r>
            <w:r>
              <w:rPr>
                <w:rFonts w:hint="default" w:ascii="Arial" w:hAnsi="Arial" w:eastAsia="SimSun" w:cs="Arial"/>
                <w:kern w:val="0"/>
                <w:sz w:val="22"/>
                <w:szCs w:val="22"/>
                <w:lang w:val="en-US" w:eastAsia="zh-CN" w:bidi="ar"/>
              </w:rPr>
              <w:br w:type="textWrapping"/>
            </w:r>
            <w:r>
              <w:rPr>
                <w:rFonts w:hint="default" w:ascii="Arial" w:hAnsi="Arial" w:eastAsia="SimSun" w:cs="Arial"/>
                <w:kern w:val="0"/>
                <w:sz w:val="22"/>
                <w:szCs w:val="22"/>
                <w:lang w:val="en-US" w:eastAsia="zh-CN" w:bidi="ar"/>
              </w:rPr>
              <w:t>2. By employing pseudonyms and eliminating any identifying information from the study results, I will ensure that the identities of the participants remain anonymous. All information will be safely kept, and I alone will be able to access it. No reports will include the participants' personal information. I will first get their consent before disclosing any identifying information. I will notify participants ahead of time and request their approval if complete anonymity is not achievable.</w:t>
            </w:r>
          </w:p>
          <w:p w14:paraId="637CB955">
            <w:pPr>
              <w:rPr>
                <w:rFonts w:ascii="Arial" w:hAnsi="Arial" w:cs="Arial"/>
                <w:sz w:val="22"/>
                <w:szCs w:val="22"/>
              </w:rPr>
            </w:pPr>
          </w:p>
          <w:p w14:paraId="42DEDDB3">
            <w:pPr>
              <w:rPr>
                <w:rFonts w:ascii="Arial" w:hAnsi="Arial" w:cs="Arial"/>
                <w:sz w:val="22"/>
                <w:szCs w:val="22"/>
              </w:rPr>
            </w:pPr>
          </w:p>
          <w:p w14:paraId="7AEC0479">
            <w:pPr>
              <w:rPr>
                <w:rFonts w:ascii="Arial" w:hAnsi="Arial" w:cs="Arial"/>
                <w:sz w:val="22"/>
                <w:szCs w:val="22"/>
              </w:rPr>
            </w:pPr>
          </w:p>
          <w:p w14:paraId="4B749E1A">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25FC7059">
      <w:pPr>
        <w:rPr>
          <w:rFonts w:ascii="Arial" w:hAnsi="Arial" w:cs="Arial"/>
          <w:sz w:val="22"/>
          <w:szCs w:val="22"/>
        </w:rPr>
      </w:pPr>
    </w:p>
    <w:p w14:paraId="1672E27D">
      <w:pPr>
        <w:rPr>
          <w:rFonts w:ascii="Arial" w:hAnsi="Arial" w:cs="Arial"/>
          <w:b/>
          <w:sz w:val="22"/>
          <w:szCs w:val="22"/>
        </w:rPr>
      </w:pPr>
      <w:r>
        <w:rPr>
          <w:rFonts w:ascii="Arial" w:hAnsi="Arial" w:cs="Arial"/>
          <w:b/>
          <w:sz w:val="22"/>
          <w:szCs w:val="22"/>
        </w:rPr>
        <w:t>SECTION J: Data Protection and Storage</w:t>
      </w:r>
    </w:p>
    <w:p w14:paraId="14582771">
      <w:pPr>
        <w:rPr>
          <w:rFonts w:ascii="Arial" w:hAnsi="Arial" w:cs="Arial"/>
          <w:b/>
          <w:sz w:val="22"/>
          <w:szCs w:val="22"/>
        </w:rPr>
      </w:pPr>
    </w:p>
    <w:tbl>
      <w:tblPr>
        <w:tblStyle w:val="5"/>
        <w:tblW w:w="10490"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567"/>
        <w:gridCol w:w="7905"/>
        <w:gridCol w:w="992"/>
        <w:gridCol w:w="1026"/>
      </w:tblGrid>
      <w:tr w14:paraId="64168E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14:paraId="7DB16C9D">
            <w:pPr>
              <w:pStyle w:val="15"/>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14:paraId="3281D588">
            <w:pPr>
              <w:pStyle w:val="15"/>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9E97FC6">
            <w:pPr>
              <w:pStyle w:val="15"/>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DD79FB4">
            <w:pPr>
              <w:pStyle w:val="15"/>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NO</w:t>
            </w:r>
          </w:p>
        </w:tc>
      </w:tr>
      <w:tr w14:paraId="50843F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14:paraId="086AFBA9">
            <w:pPr>
              <w:pStyle w:val="15"/>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14:paraId="507473C7">
            <w:pPr>
              <w:pStyle w:val="15"/>
              <w:autoSpaceDE w:val="0"/>
              <w:autoSpaceDN w:val="0"/>
              <w:adjustRightInd w:val="0"/>
              <w:spacing w:before="0" w:beforeAutospacing="0" w:after="0" w:afterAutospacing="0"/>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1F1F1"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1E8A86EA">
            <w:pPr>
              <w:pStyle w:val="15"/>
              <w:autoSpaceDE w:val="0"/>
              <w:autoSpaceDN w:val="0"/>
              <w:adjustRightInd w:val="0"/>
              <w:jc w:val="center"/>
              <w:rPr>
                <w:rFonts w:ascii="Arial" w:hAnsi="Arial" w:eastAsia="MS Gothic" w:cs="Arial"/>
                <w:sz w:val="22"/>
                <w:szCs w:val="22"/>
                <w:lang w:val="en-US"/>
              </w:rPr>
            </w:pPr>
            <w:sdt>
              <w:sdtPr>
                <w:rPr>
                  <w:rFonts w:ascii="Arial" w:hAnsi="Arial" w:cs="Arial"/>
                  <w:sz w:val="22"/>
                  <w:szCs w:val="22"/>
                </w:rPr>
                <w:id w:val="147459792"/>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Segoe UI Symbol"/>
                    <w:sz w:val="22"/>
                    <w:szCs w:val="22"/>
                    <w:lang w:val="en-GB" w:eastAsia="en-US" w:bidi="ar-SA"/>
                  </w:rPr>
                  <w:t>☒</w:t>
                </w:r>
              </w:sdtContent>
            </w:sdt>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3668EE2">
            <w:pPr>
              <w:pStyle w:val="15"/>
              <w:autoSpaceDE w:val="0"/>
              <w:autoSpaceDN w:val="0"/>
              <w:adjustRightInd w:val="0"/>
              <w:jc w:val="center"/>
              <w:rPr>
                <w:rFonts w:ascii="Arial" w:hAnsi="Arial" w:eastAsia="MS Gothic" w:cs="Arial"/>
                <w:sz w:val="22"/>
                <w:szCs w:val="22"/>
                <w:lang w:val="en-US"/>
              </w:rPr>
            </w:pPr>
            <w:r>
              <w:rPr>
                <w:rFonts w:ascii="Segoe UI Symbol" w:hAnsi="Segoe UI Symbol" w:eastAsia="MS Gothic" w:cs="Segoe UI Symbol"/>
                <w:sz w:val="22"/>
                <w:szCs w:val="22"/>
                <w:lang w:val="en-US"/>
              </w:rPr>
              <w:t>☐</w:t>
            </w:r>
          </w:p>
        </w:tc>
      </w:tr>
      <w:tr w14:paraId="3ECD14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8A4539D">
            <w:pPr>
              <w:pStyle w:val="15"/>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C8CC0CB">
            <w:pPr>
              <w:pStyle w:val="15"/>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14:paraId="2B5951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vAlign w:val="center"/>
          </w:tcPr>
          <w:p w14:paraId="21A9D23E">
            <w:pPr>
              <w:jc w:val="center"/>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vAlign w:val="center"/>
          </w:tcPr>
          <w:p w14:paraId="5CA682DB">
            <w:pPr>
              <w:rPr>
                <w:rFonts w:ascii="Arial" w:hAnsi="Arial" w:cs="Arial"/>
                <w:sz w:val="22"/>
                <w:szCs w:val="22"/>
              </w:rPr>
            </w:pPr>
          </w:p>
          <w:p w14:paraId="619B5DCC">
            <w:pPr>
              <w:keepNext w:val="0"/>
              <w:keepLines w:val="0"/>
              <w:widowControl/>
              <w:suppressLineNumbers w:val="0"/>
              <w:jc w:val="left"/>
              <w:rPr>
                <w:rFonts w:hint="default" w:ascii="Arial" w:hAnsi="Arial" w:cs="Arial"/>
                <w:sz w:val="22"/>
                <w:szCs w:val="22"/>
              </w:rPr>
            </w:pPr>
            <w:r>
              <w:rPr>
                <w:rFonts w:hint="default" w:ascii="Arial" w:hAnsi="Arial" w:eastAsia="SimSun" w:cs="Arial"/>
                <w:kern w:val="0"/>
                <w:sz w:val="22"/>
                <w:szCs w:val="22"/>
                <w:lang w:val="en-US" w:eastAsia="zh-CN" w:bidi="ar"/>
              </w:rPr>
              <w:t>Yes, the names, roles, and any answers given during interviews are among the personal data that I use in my research. Any recordings, whether audio or video, will also be regarded as personal information. In order to learn more about participants' perspectives on sustainability in business performance, I must gather this data. To protect participant privacy, all personal identifiers will be eliminated or anonymised, and the information will only be utilised for scholarly research.</w:t>
            </w:r>
          </w:p>
          <w:p w14:paraId="7AF6EF36">
            <w:pPr>
              <w:rPr>
                <w:rFonts w:ascii="Arial" w:hAnsi="Arial" w:cs="Arial"/>
                <w:sz w:val="22"/>
                <w:szCs w:val="22"/>
              </w:rPr>
            </w:pPr>
          </w:p>
          <w:p w14:paraId="6E43DAC8">
            <w:pPr>
              <w:rPr>
                <w:rFonts w:ascii="Arial" w:hAnsi="Arial" w:cs="Arial"/>
                <w:sz w:val="22"/>
                <w:szCs w:val="22"/>
              </w:rPr>
            </w:pPr>
          </w:p>
          <w:p w14:paraId="3C2D27B6">
            <w:pPr>
              <w:autoSpaceDE w:val="0"/>
              <w:autoSpaceDN w:val="0"/>
              <w:adjustRightInd w:val="0"/>
              <w:rPr>
                <w:rFonts w:ascii="Arial" w:hAnsi="Arial" w:cs="Arial"/>
                <w:i/>
              </w:rPr>
            </w:pPr>
            <w:r>
              <w:rPr>
                <w:rFonts w:ascii="Arial" w:hAnsi="Arial" w:cs="Arial"/>
                <w:i/>
                <w:color w:val="808080"/>
                <w:sz w:val="18"/>
                <w:szCs w:val="18"/>
              </w:rPr>
              <w:t>(this box should expand as you type)</w:t>
            </w:r>
          </w:p>
        </w:tc>
      </w:tr>
      <w:tr w14:paraId="62080F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14:paraId="64B01296">
            <w:pPr>
              <w:pStyle w:val="15"/>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14:paraId="1C892013">
            <w:pPr>
              <w:pStyle w:val="15"/>
              <w:autoSpaceDE w:val="0"/>
              <w:autoSpaceDN w:val="0"/>
              <w:adjustRightInd w:val="0"/>
              <w:spacing w:before="0" w:beforeAutospacing="0" w:after="0" w:afterAutospacing="0"/>
              <w:rPr>
                <w:rFonts w:ascii="Arial" w:hAnsi="Arial" w:cs="Arial"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3A03345">
            <w:pPr>
              <w:pStyle w:val="15"/>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DBCB03">
            <w:pPr>
              <w:pStyle w:val="15"/>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NO</w:t>
            </w:r>
          </w:p>
        </w:tc>
      </w:tr>
      <w:tr w14:paraId="37595C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BCEB4CA">
            <w:pPr>
              <w:pStyle w:val="15"/>
              <w:spacing w:before="0" w:beforeAutospacing="0" w:after="0" w:afterAutospacing="0"/>
              <w:jc w:val="center"/>
              <w:rPr>
                <w:rStyle w:val="17"/>
                <w:rFonts w:ascii="Arial" w:hAnsi="Arial" w:cs="Arial"/>
                <w:b w:val="0"/>
                <w:iCs/>
                <w:color w:val="000000"/>
                <w:sz w:val="20"/>
                <w:szCs w:val="23"/>
              </w:rPr>
            </w:pPr>
            <w:r>
              <w:rPr>
                <w:rStyle w:val="17"/>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A59B426">
            <w:pPr>
              <w:pStyle w:val="15"/>
              <w:spacing w:before="0" w:beforeAutospacing="0" w:after="0" w:afterAutospacing="0"/>
              <w:rPr>
                <w:rFonts w:ascii="Arial" w:hAnsi="Arial" w:cs="Arial"/>
              </w:rPr>
            </w:pPr>
            <w:r>
              <w:rPr>
                <w:rStyle w:val="17"/>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pPr>
              <w:pStyle w:val="15"/>
              <w:spacing w:before="0" w:beforeAutospacing="0" w:after="0" w:afterAutospacing="0"/>
              <w:rPr>
                <w:rFonts w:ascii="Arial" w:hAnsi="Arial" w:cs="Arial"/>
              </w:rPr>
            </w:pPr>
            <w:r>
              <w:rPr>
                <w:rFonts w:ascii="Arial" w:hAnsi="Arial" w:cs="Arial"/>
                <w:i/>
                <w:iCs/>
                <w:color w:val="000000"/>
                <w:sz w:val="20"/>
                <w:szCs w:val="23"/>
              </w:rPr>
              <w:t>(a) racial or ethnic origin,</w:t>
            </w:r>
          </w:p>
          <w:p w14:paraId="38EA5233">
            <w:pPr>
              <w:pStyle w:val="15"/>
              <w:spacing w:before="0" w:beforeAutospacing="0" w:after="0" w:afterAutospacing="0"/>
              <w:rPr>
                <w:rFonts w:ascii="Arial" w:hAnsi="Arial" w:cs="Arial"/>
              </w:rPr>
            </w:pPr>
            <w:r>
              <w:rPr>
                <w:rFonts w:ascii="Arial" w:hAnsi="Arial" w:cs="Arial"/>
                <w:i/>
                <w:iCs/>
                <w:color w:val="000000"/>
                <w:sz w:val="20"/>
                <w:szCs w:val="23"/>
              </w:rPr>
              <w:t>(b) political opinions,</w:t>
            </w:r>
          </w:p>
          <w:p w14:paraId="10603BEE">
            <w:pPr>
              <w:pStyle w:val="15"/>
              <w:spacing w:before="0" w:beforeAutospacing="0" w:after="0" w:afterAutospacing="0"/>
              <w:rPr>
                <w:rFonts w:ascii="Arial" w:hAnsi="Arial" w:cs="Arial"/>
              </w:rPr>
            </w:pPr>
            <w:r>
              <w:rPr>
                <w:rFonts w:ascii="Arial" w:hAnsi="Arial" w:cs="Arial"/>
                <w:i/>
                <w:iCs/>
                <w:color w:val="000000"/>
                <w:sz w:val="20"/>
                <w:szCs w:val="23"/>
              </w:rPr>
              <w:t>(c ) religious beliefs or other beliefs of a similar nature,</w:t>
            </w:r>
          </w:p>
          <w:p w14:paraId="56E7E54A">
            <w:pPr>
              <w:pStyle w:val="15"/>
              <w:spacing w:before="0" w:beforeAutospacing="0" w:after="0" w:afterAutospacing="0"/>
              <w:rPr>
                <w:rFonts w:ascii="Arial" w:hAnsi="Arial" w:cs="Arial"/>
              </w:rPr>
            </w:pPr>
            <w:r>
              <w:rPr>
                <w:rFonts w:ascii="Arial" w:hAnsi="Arial" w:cs="Arial"/>
                <w:i/>
                <w:iCs/>
                <w:color w:val="000000"/>
                <w:sz w:val="20"/>
                <w:szCs w:val="23"/>
              </w:rPr>
              <w:t>(d) membership of a trade union (within the meaning of the Trade Union and Labour Relations (Consolidation) Act 1992),</w:t>
            </w:r>
          </w:p>
          <w:p w14:paraId="19541AD5">
            <w:pPr>
              <w:pStyle w:val="15"/>
              <w:spacing w:before="0" w:beforeAutospacing="0" w:after="0" w:afterAutospacing="0"/>
              <w:rPr>
                <w:rFonts w:ascii="Arial" w:hAnsi="Arial" w:cs="Arial"/>
              </w:rPr>
            </w:pPr>
            <w:r>
              <w:rPr>
                <w:rFonts w:ascii="Arial" w:hAnsi="Arial" w:cs="Arial"/>
                <w:i/>
                <w:iCs/>
                <w:color w:val="000000"/>
                <w:sz w:val="20"/>
                <w:szCs w:val="23"/>
              </w:rPr>
              <w:t>(e) physical or mental health or condition,</w:t>
            </w:r>
          </w:p>
          <w:p w14:paraId="4A9613C7">
            <w:pPr>
              <w:pStyle w:val="15"/>
              <w:spacing w:before="0" w:beforeAutospacing="0" w:after="0" w:afterAutospacing="0"/>
              <w:rPr>
                <w:rFonts w:ascii="Arial" w:hAnsi="Arial" w:cs="Arial"/>
              </w:rPr>
            </w:pPr>
            <w:r>
              <w:rPr>
                <w:rFonts w:ascii="Arial" w:hAnsi="Arial" w:cs="Arial"/>
                <w:i/>
                <w:iCs/>
                <w:color w:val="000000"/>
                <w:sz w:val="20"/>
                <w:szCs w:val="23"/>
              </w:rPr>
              <w:t>(f) sexual life,</w:t>
            </w:r>
          </w:p>
          <w:p w14:paraId="7A818E2F">
            <w:pPr>
              <w:pStyle w:val="15"/>
              <w:spacing w:before="0" w:beforeAutospacing="0" w:after="0" w:afterAutospacing="0"/>
              <w:rPr>
                <w:rFonts w:ascii="Arial" w:hAnsi="Arial" w:cs="Arial"/>
              </w:rPr>
            </w:pPr>
            <w:r>
              <w:rPr>
                <w:rFonts w:ascii="Arial" w:hAnsi="Arial" w:cs="Arial"/>
                <w:i/>
                <w:iCs/>
                <w:color w:val="000000"/>
                <w:sz w:val="20"/>
                <w:szCs w:val="23"/>
              </w:rPr>
              <w:t>(g) genetics,</w:t>
            </w:r>
          </w:p>
          <w:p w14:paraId="5738998F">
            <w:pPr>
              <w:pStyle w:val="15"/>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7900FDE1">
            <w:pPr>
              <w:pStyle w:val="15"/>
              <w:autoSpaceDE w:val="0"/>
              <w:autoSpaceDN w:val="0"/>
              <w:adjustRightInd w:val="0"/>
              <w:jc w:val="center"/>
              <w:rPr>
                <w:rFonts w:ascii="Arial" w:hAnsi="Arial" w:cs="Arial"/>
              </w:rPr>
            </w:pPr>
            <w:r>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681CE3BB">
            <w:pPr>
              <w:pStyle w:val="15"/>
              <w:autoSpaceDE w:val="0"/>
              <w:autoSpaceDN w:val="0"/>
              <w:adjustRightInd w:val="0"/>
              <w:jc w:val="center"/>
              <w:rPr>
                <w:rFonts w:ascii="Arial" w:hAnsi="Arial" w:cs="Arial"/>
              </w:rPr>
            </w:pPr>
            <w:sdt>
              <w:sdtPr>
                <w:rPr>
                  <w:rFonts w:ascii="Arial" w:hAnsi="Arial" w:cs="Arial"/>
                  <w:sz w:val="22"/>
                  <w:szCs w:val="22"/>
                </w:rPr>
                <w:id w:val="147477143"/>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Segoe UI Symbol"/>
                    <w:sz w:val="22"/>
                    <w:szCs w:val="22"/>
                    <w:lang w:val="en-GB" w:eastAsia="en-US" w:bidi="ar-SA"/>
                  </w:rPr>
                  <w:t>☒</w:t>
                </w:r>
              </w:sdtContent>
            </w:sdt>
          </w:p>
        </w:tc>
      </w:tr>
      <w:tr w14:paraId="4DD80E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E2864C4">
            <w:pPr>
              <w:pStyle w:val="15"/>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A349228">
            <w:pPr>
              <w:pStyle w:val="15"/>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14:paraId="605517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vAlign w:val="center"/>
          </w:tcPr>
          <w:p w14:paraId="2476A28D">
            <w:pPr>
              <w:jc w:val="center"/>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vAlign w:val="center"/>
          </w:tcPr>
          <w:p w14:paraId="74AB7C6B">
            <w:pPr>
              <w:rPr>
                <w:rFonts w:ascii="Arial" w:hAnsi="Arial" w:cs="Arial"/>
                <w:sz w:val="22"/>
                <w:szCs w:val="22"/>
              </w:rPr>
            </w:pPr>
          </w:p>
          <w:p w14:paraId="71D0FA06">
            <w:pPr>
              <w:rPr>
                <w:rFonts w:ascii="Arial" w:hAnsi="Arial" w:cs="Arial"/>
                <w:sz w:val="22"/>
                <w:szCs w:val="22"/>
              </w:rPr>
            </w:pPr>
          </w:p>
          <w:p w14:paraId="79149A68">
            <w:pPr>
              <w:rPr>
                <w:rFonts w:ascii="Arial" w:hAnsi="Arial" w:cs="Arial"/>
                <w:sz w:val="22"/>
                <w:szCs w:val="22"/>
              </w:rPr>
            </w:pPr>
          </w:p>
          <w:p w14:paraId="26748D15">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09E8A924">
      <w:pPr>
        <w:rPr>
          <w:rFonts w:ascii="Arial" w:hAnsi="Arial" w:cs="Arial"/>
        </w:rPr>
      </w:pPr>
    </w:p>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14:paraId="362D8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489C188">
            <w:pPr>
              <w:autoSpaceDE w:val="0"/>
              <w:autoSpaceDN w:val="0"/>
              <w:adjustRightInd w:val="0"/>
              <w:jc w:val="center"/>
              <w:rPr>
                <w:rFonts w:ascii="Arial" w:hAnsi="Arial" w:cs="Arial"/>
                <w:sz w:val="22"/>
                <w:szCs w:val="22"/>
              </w:rPr>
            </w:pPr>
          </w:p>
        </w:tc>
        <w:tc>
          <w:tcPr>
            <w:tcW w:w="7905" w:type="dxa"/>
            <w:shd w:val="clear" w:color="auto" w:fill="F1F1F1" w:themeFill="background1" w:themeFillShade="F2"/>
          </w:tcPr>
          <w:p w14:paraId="3B735E2B">
            <w:pPr>
              <w:autoSpaceDE w:val="0"/>
              <w:autoSpaceDN w:val="0"/>
              <w:adjustRightInd w:val="0"/>
              <w:rPr>
                <w:rFonts w:ascii="Arial" w:hAnsi="Arial" w:cs="Arial"/>
                <w:b/>
                <w:bCs/>
                <w:sz w:val="22"/>
                <w:szCs w:val="22"/>
              </w:rPr>
            </w:pPr>
            <w:r>
              <w:rPr>
                <w:rFonts w:ascii="Arial" w:hAnsi="Arial" w:cs="Arial"/>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1F1F1" w:themeFill="background1" w:themeFillShade="F2"/>
          </w:tcPr>
          <w:p w14:paraId="53F07B33">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tcPr>
          <w:p w14:paraId="4BB33CBA">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35559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7E862FEC">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1F1F1" w:themeFill="background1" w:themeFillShade="F2"/>
            <w:vAlign w:val="center"/>
          </w:tcPr>
          <w:p w14:paraId="0B865D45">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EBEBE"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rPr>
                <w:rFonts w:ascii="Arial" w:hAnsi="Arial" w:cs="Arial"/>
                <w:sz w:val="22"/>
                <w:szCs w:val="22"/>
              </w:rPr>
            </w:sdtEndPr>
            <w:sdtContent>
              <w:p w14:paraId="3CB4C801">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rPr>
                <w:rFonts w:ascii="Arial" w:hAnsi="Arial" w:cs="Arial"/>
                <w:sz w:val="22"/>
                <w:szCs w:val="22"/>
              </w:rPr>
            </w:sdtEndPr>
            <w:sdtContent>
              <w:p w14:paraId="7E69A115">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29645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A7E0CB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1F1F1" w:themeFill="background1" w:themeFillShade="F2"/>
            <w:vAlign w:val="center"/>
          </w:tcPr>
          <w:p w14:paraId="2EA2B62A">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EBEBE"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rPr>
                <w:rFonts w:ascii="Arial" w:hAnsi="Arial" w:cs="Arial"/>
                <w:sz w:val="22"/>
                <w:szCs w:val="22"/>
              </w:rPr>
            </w:sdtEndPr>
            <w:sdtContent>
              <w:p w14:paraId="3333413A">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rPr>
                <w:rFonts w:ascii="Arial" w:hAnsi="Arial" w:cs="Arial"/>
                <w:sz w:val="22"/>
                <w:szCs w:val="22"/>
              </w:rPr>
            </w:sdtEndPr>
            <w:sdtContent>
              <w:p w14:paraId="505A0AFD">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154F2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480DA91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1F1F1" w:themeFill="background1" w:themeFillShade="F2"/>
            <w:vAlign w:val="center"/>
          </w:tcPr>
          <w:p w14:paraId="09C03E06">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EBEBE"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rPr>
                <w:rFonts w:ascii="Arial" w:hAnsi="Arial" w:cs="Arial"/>
                <w:sz w:val="22"/>
                <w:szCs w:val="22"/>
              </w:rPr>
            </w:sdtEndPr>
            <w:sdtContent>
              <w:p w14:paraId="2F181CE2">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rPr>
                <w:rFonts w:ascii="Arial" w:hAnsi="Arial" w:cs="Arial"/>
                <w:sz w:val="22"/>
                <w:szCs w:val="22"/>
              </w:rPr>
            </w:sdtEndPr>
            <w:sdtContent>
              <w:p w14:paraId="4B18E67D">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672ED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32F9DFC">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1F1F1" w:themeFill="background1" w:themeFillShade="F2"/>
            <w:vAlign w:val="center"/>
          </w:tcPr>
          <w:p w14:paraId="17D18262">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EBEBE"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rPr>
                <w:rFonts w:ascii="Arial" w:hAnsi="Arial" w:cs="Arial"/>
                <w:sz w:val="22"/>
                <w:szCs w:val="22"/>
              </w:rPr>
            </w:sdtEndPr>
            <w:sdtContent>
              <w:p w14:paraId="5B839E33">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rPr>
                <w:rFonts w:ascii="Arial" w:hAnsi="Arial" w:cs="Arial"/>
                <w:sz w:val="22"/>
                <w:szCs w:val="22"/>
              </w:rPr>
            </w:sdtEndPr>
            <w:sdtContent>
              <w:p w14:paraId="6358F7FF">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4CE8E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4A0C467">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1F1F1" w:themeFill="background1" w:themeFillShade="F2"/>
            <w:vAlign w:val="center"/>
          </w:tcPr>
          <w:p w14:paraId="0B6BA009">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EBEBE"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rPr>
                <w:rFonts w:ascii="Arial" w:hAnsi="Arial" w:cs="Arial"/>
                <w:sz w:val="22"/>
                <w:szCs w:val="22"/>
              </w:rPr>
            </w:sdtEndPr>
            <w:sdtContent>
              <w:p w14:paraId="3AE73690">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rPr>
                <w:rFonts w:ascii="Arial" w:hAnsi="Arial" w:cs="Arial"/>
                <w:sz w:val="22"/>
                <w:szCs w:val="22"/>
              </w:rPr>
            </w:sdtEndPr>
            <w:sdtContent>
              <w:p w14:paraId="5324FC1E">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2F9AE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223C119">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1F1F1" w:themeFill="background1" w:themeFillShade="F2"/>
            <w:vAlign w:val="center"/>
          </w:tcPr>
          <w:p w14:paraId="1D205DE5">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EBEBE"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rPr>
                <w:rFonts w:ascii="Arial" w:hAnsi="Arial" w:cs="Arial"/>
                <w:sz w:val="22"/>
                <w:szCs w:val="22"/>
              </w:rPr>
            </w:sdtEndPr>
            <w:sdtContent>
              <w:p w14:paraId="7DBEE4F7">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rPr>
                <w:rFonts w:ascii="Arial" w:hAnsi="Arial" w:cs="Arial"/>
                <w:sz w:val="22"/>
                <w:szCs w:val="22"/>
              </w:rPr>
            </w:sdtEndPr>
            <w:sdtContent>
              <w:p w14:paraId="1F62E293">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3D002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0A6E6BE">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1F1F1" w:themeFill="background1" w:themeFillShade="F2"/>
          </w:tcPr>
          <w:p w14:paraId="653E26DE">
            <w:pPr>
              <w:autoSpaceDE w:val="0"/>
              <w:autoSpaceDN w:val="0"/>
              <w:adjustRightInd w:val="0"/>
              <w:rPr>
                <w:rFonts w:ascii="Arial" w:hAnsi="Arial" w:cs="Arial"/>
                <w:sz w:val="22"/>
                <w:szCs w:val="22"/>
              </w:rPr>
            </w:pPr>
            <w:r>
              <w:rPr>
                <w:rFonts w:ascii="Arial" w:hAnsi="Arial" w:cs="Arial"/>
                <w:sz w:val="22"/>
                <w:szCs w:val="22"/>
              </w:rPr>
              <w:t>Other – specify:</w:t>
            </w:r>
          </w:p>
          <w:p w14:paraId="1C6611F4">
            <w:pPr>
              <w:autoSpaceDE w:val="0"/>
              <w:autoSpaceDN w:val="0"/>
              <w:adjustRightInd w:val="0"/>
              <w:rPr>
                <w:rFonts w:ascii="Arial" w:hAnsi="Arial" w:cs="Arial"/>
                <w:sz w:val="22"/>
                <w:szCs w:val="22"/>
              </w:rPr>
            </w:pPr>
          </w:p>
        </w:tc>
        <w:tc>
          <w:tcPr>
            <w:tcW w:w="992" w:type="dxa"/>
            <w:shd w:val="clear" w:color="auto" w:fill="BEBEBE"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rPr>
                <w:rFonts w:ascii="Arial" w:hAnsi="Arial" w:cs="Arial"/>
                <w:sz w:val="22"/>
                <w:szCs w:val="22"/>
              </w:rPr>
            </w:sdtEndPr>
            <w:sdtContent>
              <w:p w14:paraId="12CB886C">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rPr>
                <w:rFonts w:ascii="Arial" w:hAnsi="Arial" w:cs="Arial"/>
                <w:sz w:val="22"/>
                <w:szCs w:val="22"/>
              </w:rPr>
            </w:sdtEndPr>
            <w:sdtContent>
              <w:p w14:paraId="253D555A">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63145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E01B93E">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1F1F1" w:themeFill="background1" w:themeFillShade="F2"/>
          </w:tcPr>
          <w:p w14:paraId="49F5503F">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1F1F1"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14:paraId="75B76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35AAD360">
            <w:pPr>
              <w:jc w:val="center"/>
              <w:rPr>
                <w:rFonts w:ascii="Arial" w:hAnsi="Arial" w:cs="Arial"/>
                <w:sz w:val="22"/>
                <w:szCs w:val="22"/>
              </w:rPr>
            </w:pPr>
          </w:p>
        </w:tc>
        <w:tc>
          <w:tcPr>
            <w:tcW w:w="9923" w:type="dxa"/>
            <w:gridSpan w:val="3"/>
          </w:tcPr>
          <w:p w14:paraId="1F64FDAF">
            <w:pPr>
              <w:rPr>
                <w:rFonts w:ascii="Arial" w:hAnsi="Arial" w:cs="Arial"/>
                <w:sz w:val="22"/>
                <w:szCs w:val="22"/>
              </w:rPr>
            </w:pPr>
          </w:p>
          <w:p w14:paraId="0064E437">
            <w:pPr>
              <w:rPr>
                <w:rFonts w:ascii="Arial" w:hAnsi="Arial" w:cs="Arial"/>
                <w:sz w:val="22"/>
                <w:szCs w:val="22"/>
              </w:rPr>
            </w:pPr>
          </w:p>
          <w:p w14:paraId="3993C9F4">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r>
    </w:tbl>
    <w:p w14:paraId="0D05EC9E">
      <w:pPr>
        <w:rPr>
          <w:rFonts w:ascii="Arial" w:hAnsi="Arial" w:cs="Arial"/>
        </w:rPr>
      </w:pPr>
    </w:p>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14:paraId="6BCD3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14:paraId="5A62D158">
            <w:pPr>
              <w:autoSpaceDE w:val="0"/>
              <w:autoSpaceDN w:val="0"/>
              <w:adjustRightInd w:val="0"/>
              <w:rPr>
                <w:rFonts w:ascii="Arial" w:hAnsi="Arial" w:cs="Arial"/>
                <w:sz w:val="22"/>
                <w:szCs w:val="22"/>
              </w:rPr>
            </w:pPr>
          </w:p>
        </w:tc>
        <w:tc>
          <w:tcPr>
            <w:tcW w:w="9923" w:type="dxa"/>
            <w:gridSpan w:val="3"/>
            <w:shd w:val="clear" w:color="auto" w:fill="F1F1F1" w:themeFill="background1" w:themeFillShade="F2"/>
            <w:vAlign w:val="center"/>
          </w:tcPr>
          <w:p w14:paraId="176DD691">
            <w:pPr>
              <w:autoSpaceDE w:val="0"/>
              <w:autoSpaceDN w:val="0"/>
              <w:adjustRightInd w:val="0"/>
              <w:rPr>
                <w:rFonts w:ascii="Arial" w:hAnsi="Arial" w:cs="Arial"/>
                <w:b/>
                <w:bCs/>
                <w:sz w:val="22"/>
                <w:szCs w:val="22"/>
              </w:rPr>
            </w:pPr>
            <w:r>
              <w:rPr>
                <w:rFonts w:ascii="Arial" w:hAnsi="Arial" w:cs="Arial"/>
                <w:b/>
                <w:bCs/>
                <w:sz w:val="22"/>
                <w:szCs w:val="22"/>
              </w:rPr>
              <w:t>Data Protection</w:t>
            </w:r>
          </w:p>
        </w:tc>
      </w:tr>
      <w:tr w14:paraId="0F7E0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930543F">
            <w:pPr>
              <w:autoSpaceDE w:val="0"/>
              <w:autoSpaceDN w:val="0"/>
              <w:adjustRightInd w:val="0"/>
              <w:jc w:val="center"/>
              <w:rPr>
                <w:rFonts w:ascii="Arial" w:hAnsi="Arial" w:cs="Arial"/>
                <w:sz w:val="22"/>
                <w:szCs w:val="22"/>
              </w:rPr>
            </w:pPr>
          </w:p>
        </w:tc>
        <w:tc>
          <w:tcPr>
            <w:tcW w:w="7905" w:type="dxa"/>
            <w:shd w:val="clear" w:color="auto" w:fill="F1F1F1" w:themeFill="background1" w:themeFillShade="F2"/>
            <w:vAlign w:val="center"/>
          </w:tcPr>
          <w:p w14:paraId="3A0F5B3C">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1F1F1" w:themeFill="background1" w:themeFillShade="F2"/>
            <w:vAlign w:val="center"/>
          </w:tcPr>
          <w:p w14:paraId="7A2BED8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vAlign w:val="center"/>
          </w:tcPr>
          <w:p w14:paraId="024440FE">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0357B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885AF98">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1F1F1" w:themeFill="background1" w:themeFillShade="F2"/>
            <w:vAlign w:val="center"/>
          </w:tcPr>
          <w:p w14:paraId="7103A72E">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EBEBE"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rPr>
                <w:rFonts w:ascii="Arial" w:hAnsi="Arial" w:cs="Arial"/>
                <w:sz w:val="22"/>
                <w:szCs w:val="22"/>
              </w:rPr>
            </w:sdtEndPr>
            <w:sdtContent>
              <w:p w14:paraId="34317F81">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rPr>
                <w:rFonts w:ascii="Arial" w:hAnsi="Arial" w:cs="Arial"/>
                <w:sz w:val="22"/>
                <w:szCs w:val="22"/>
              </w:rPr>
            </w:sdtEndPr>
            <w:sdtContent>
              <w:p w14:paraId="69F55200">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7B69D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34750EC">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1F1F1" w:themeFill="background1" w:themeFillShade="F2"/>
            <w:vAlign w:val="center"/>
          </w:tcPr>
          <w:p w14:paraId="57293EC3">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EBEBE"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rPr>
                <w:rFonts w:ascii="Arial" w:hAnsi="Arial" w:cs="Arial"/>
                <w:sz w:val="22"/>
                <w:szCs w:val="22"/>
              </w:rPr>
            </w:sdtEndPr>
            <w:sdtContent>
              <w:p w14:paraId="6459B4ED">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rPr>
                <w:rFonts w:ascii="Arial" w:hAnsi="Arial" w:cs="Arial"/>
                <w:sz w:val="22"/>
                <w:szCs w:val="22"/>
              </w:rPr>
            </w:sdtEndPr>
            <w:sdtContent>
              <w:p w14:paraId="607ECC20">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6EDBB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005CA8A1">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1F1F1" w:themeFill="background1" w:themeFillShade="F2"/>
            <w:vAlign w:val="center"/>
          </w:tcPr>
          <w:p w14:paraId="26014372">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EBEBE"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rPr>
                <w:rFonts w:ascii="Arial" w:hAnsi="Arial" w:cs="Arial"/>
                <w:sz w:val="22"/>
                <w:szCs w:val="22"/>
              </w:rPr>
            </w:sdtEndPr>
            <w:sdtContent>
              <w:p w14:paraId="198520F1">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rPr>
                <w:rFonts w:ascii="Arial" w:hAnsi="Arial" w:cs="Arial"/>
                <w:sz w:val="22"/>
                <w:szCs w:val="22"/>
              </w:rPr>
            </w:sdtEndPr>
            <w:sdtContent>
              <w:p w14:paraId="234D7DB1">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2CE29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89177F6">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1F1F1" w:themeFill="background1" w:themeFillShade="F2"/>
            <w:vAlign w:val="center"/>
          </w:tcPr>
          <w:p w14:paraId="7DC95DE3">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EBEBE"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rPr>
                <w:rFonts w:ascii="Arial" w:hAnsi="Arial" w:cs="Arial"/>
                <w:sz w:val="22"/>
                <w:szCs w:val="22"/>
              </w:rPr>
            </w:sdtEndPr>
            <w:sdtContent>
              <w:p w14:paraId="3123DB28">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rPr>
                <w:rFonts w:ascii="Arial" w:hAnsi="Arial" w:cs="Arial"/>
                <w:sz w:val="22"/>
                <w:szCs w:val="22"/>
              </w:rPr>
            </w:sdtEndPr>
            <w:sdtContent>
              <w:p w14:paraId="479B5397">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00416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50B7470">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1F1F1" w:themeFill="background1" w:themeFillShade="F2"/>
            <w:vAlign w:val="center"/>
          </w:tcPr>
          <w:p w14:paraId="0C6DA655">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EBEBE" w:themeFill="background1" w:themeFillShade="BF"/>
            <w:vAlign w:val="center"/>
          </w:tcPr>
          <w:sdt>
            <w:sdtPr>
              <w:rPr>
                <w:rFonts w:ascii="Arial" w:hAnsi="Arial" w:cs="Arial"/>
                <w:sz w:val="22"/>
                <w:szCs w:val="22"/>
              </w:rPr>
              <w:id w:val="580263657"/>
              <w14:checkbox>
                <w14:checked w14:val="1"/>
                <w14:checkedState w14:val="2612" w14:font="MS Gothic"/>
                <w14:uncheckedState w14:val="2610" w14:font="MS Gothic"/>
              </w14:checkbox>
            </w:sdtPr>
            <w:sdtEndPr>
              <w:rPr>
                <w:rFonts w:ascii="Arial" w:hAnsi="Arial" w:cs="Arial"/>
                <w:sz w:val="22"/>
                <w:szCs w:val="22"/>
              </w:rPr>
            </w:sdtEndPr>
            <w:sdtContent>
              <w:p w14:paraId="6592C2EC">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EndPr>
              <w:rPr>
                <w:rFonts w:ascii="Arial" w:hAnsi="Arial" w:cs="Arial"/>
                <w:sz w:val="22"/>
                <w:szCs w:val="22"/>
              </w:rPr>
            </w:sdtEndPr>
            <w:sdtContent>
              <w:p w14:paraId="4A4CD2D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11323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C5E89D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1F1F1" w:themeFill="background1" w:themeFillShade="F2"/>
            <w:vAlign w:val="center"/>
          </w:tcPr>
          <w:p w14:paraId="68F227BE">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EBEBE"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rPr>
                <w:rFonts w:ascii="Arial" w:hAnsi="Arial" w:cs="Arial"/>
                <w:sz w:val="22"/>
                <w:szCs w:val="22"/>
              </w:rPr>
            </w:sdtEndPr>
            <w:sdtContent>
              <w:p w14:paraId="2CEBA581">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rPr>
                <w:rFonts w:ascii="Arial" w:hAnsi="Arial" w:cs="Arial"/>
                <w:sz w:val="22"/>
                <w:szCs w:val="22"/>
              </w:rPr>
            </w:sdtEndPr>
            <w:sdtContent>
              <w:p w14:paraId="673902EE">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077A2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AC7A0F6">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1F1F1" w:themeFill="background1" w:themeFillShade="F2"/>
            <w:vAlign w:val="center"/>
          </w:tcPr>
          <w:p w14:paraId="4FC37F30">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EBEBE"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EndPr>
              <w:rPr>
                <w:rFonts w:ascii="Arial" w:hAnsi="Arial" w:cs="Arial"/>
                <w:sz w:val="22"/>
                <w:szCs w:val="22"/>
              </w:rPr>
            </w:sdtEndPr>
            <w:sdtContent>
              <w:p w14:paraId="19F32C42">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rPr>
                <w:rFonts w:ascii="Arial" w:hAnsi="Arial" w:cs="Arial"/>
                <w:sz w:val="22"/>
                <w:szCs w:val="22"/>
              </w:rPr>
            </w:sdtEndPr>
            <w:sdtContent>
              <w:p w14:paraId="20F58EF5">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6DDEF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18483D7">
            <w:pPr>
              <w:autoSpaceDE w:val="0"/>
              <w:autoSpaceDN w:val="0"/>
              <w:adjustRightInd w:val="0"/>
              <w:jc w:val="center"/>
              <w:rPr>
                <w:rFonts w:ascii="Arial" w:hAnsi="Arial" w:cs="Arial"/>
                <w:sz w:val="22"/>
                <w:szCs w:val="22"/>
              </w:rPr>
            </w:pPr>
            <w:r>
              <w:rPr>
                <w:rFonts w:ascii="Arial" w:hAnsi="Arial" w:cs="Arial"/>
                <w:sz w:val="22"/>
                <w:szCs w:val="22"/>
              </w:rPr>
              <w:t>20</w:t>
            </w:r>
          </w:p>
        </w:tc>
        <w:tc>
          <w:tcPr>
            <w:tcW w:w="7905" w:type="dxa"/>
            <w:shd w:val="clear" w:color="auto" w:fill="F1F1F1" w:themeFill="background1" w:themeFillShade="F2"/>
            <w:vAlign w:val="center"/>
          </w:tcPr>
          <w:p w14:paraId="738D2582">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EBEBE"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rPr>
                <w:rFonts w:ascii="Arial" w:hAnsi="Arial" w:cs="Arial"/>
                <w:sz w:val="22"/>
                <w:szCs w:val="22"/>
              </w:rPr>
            </w:sdtEndPr>
            <w:sdtContent>
              <w:p w14:paraId="08E4F0B4">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rPr>
                <w:rFonts w:ascii="Arial" w:hAnsi="Arial" w:cs="Arial"/>
                <w:sz w:val="22"/>
                <w:szCs w:val="22"/>
              </w:rPr>
            </w:sdtEndPr>
            <w:sdtContent>
              <w:p w14:paraId="51F2E243">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0CE98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4C409BB">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1F1F1" w:themeFill="background1" w:themeFillShade="F2"/>
            <w:vAlign w:val="center"/>
          </w:tcPr>
          <w:p w14:paraId="1E03A54F">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 any international equivalents, where appropriate):</w:t>
            </w:r>
          </w:p>
        </w:tc>
      </w:tr>
      <w:tr w14:paraId="1E1E4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58E97876">
            <w:pPr>
              <w:autoSpaceDE w:val="0"/>
              <w:autoSpaceDN w:val="0"/>
              <w:adjustRightInd w:val="0"/>
              <w:jc w:val="center"/>
              <w:rPr>
                <w:rFonts w:ascii="Arial" w:hAnsi="Arial" w:cs="Arial"/>
                <w:sz w:val="22"/>
                <w:szCs w:val="22"/>
              </w:rPr>
            </w:pPr>
          </w:p>
        </w:tc>
        <w:tc>
          <w:tcPr>
            <w:tcW w:w="9923" w:type="dxa"/>
            <w:gridSpan w:val="3"/>
            <w:vAlign w:val="center"/>
          </w:tcPr>
          <w:p w14:paraId="3274A0AE">
            <w:pPr>
              <w:autoSpaceDE w:val="0"/>
              <w:autoSpaceDN w:val="0"/>
              <w:adjustRightInd w:val="0"/>
              <w:rPr>
                <w:rFonts w:ascii="Arial" w:hAnsi="Arial" w:cs="Arial"/>
                <w:sz w:val="24"/>
                <w:szCs w:val="24"/>
              </w:rPr>
            </w:pPr>
            <w:r>
              <w:rPr>
                <w:rFonts w:ascii="Arial" w:hAnsi="Arial" w:cs="Arial"/>
                <w:sz w:val="24"/>
                <w:szCs w:val="24"/>
              </w:rPr>
              <w:br w:type="textWrapping"/>
            </w:r>
            <w:r>
              <w:rPr>
                <w:rFonts w:ascii="Arial" w:hAnsi="Arial" w:cs="Arial"/>
                <w:b/>
                <w:bCs/>
                <w:sz w:val="24"/>
                <w:szCs w:val="24"/>
              </w:rPr>
              <w:t>Electronic Transfer of Data</w:t>
            </w:r>
            <w:r>
              <w:rPr>
                <w:rFonts w:ascii="Arial" w:hAnsi="Arial" w:cs="Arial"/>
                <w:sz w:val="24"/>
                <w:szCs w:val="24"/>
              </w:rPr>
              <w:t>:</w:t>
            </w:r>
          </w:p>
          <w:p w14:paraId="66C88A95">
            <w:pPr>
              <w:autoSpaceDE w:val="0"/>
              <w:autoSpaceDN w:val="0"/>
              <w:adjustRightInd w:val="0"/>
              <w:rPr>
                <w:rFonts w:ascii="Arial" w:hAnsi="Arial" w:cs="Arial"/>
                <w:sz w:val="24"/>
                <w:szCs w:val="24"/>
              </w:rPr>
            </w:pPr>
            <w:r>
              <w:rPr>
                <w:rFonts w:ascii="Arial" w:hAnsi="Arial" w:cs="Arial"/>
                <w:sz w:val="24"/>
                <w:szCs w:val="24"/>
              </w:rPr>
              <w:t>I will use secure, encrypted methods for transferring data, ensuring it's only shared with authorized individuals.</w:t>
            </w:r>
          </w:p>
          <w:p w14:paraId="36796E64">
            <w:pPr>
              <w:autoSpaceDE w:val="0"/>
              <w:autoSpaceDN w:val="0"/>
              <w:adjustRightInd w:val="0"/>
              <w:rPr>
                <w:rFonts w:ascii="Arial" w:hAnsi="Arial" w:cs="Arial"/>
                <w:sz w:val="24"/>
                <w:szCs w:val="24"/>
              </w:rPr>
            </w:pPr>
            <w:r>
              <w:rPr>
                <w:rFonts w:ascii="Arial" w:hAnsi="Arial" w:cs="Arial"/>
                <w:b/>
                <w:bCs/>
                <w:sz w:val="24"/>
                <w:szCs w:val="24"/>
              </w:rPr>
              <w:t>Use of Personal Emails</w:t>
            </w:r>
            <w:r>
              <w:rPr>
                <w:rFonts w:ascii="Arial" w:hAnsi="Arial" w:cs="Arial"/>
                <w:sz w:val="24"/>
                <w:szCs w:val="24"/>
              </w:rPr>
              <w:t>:</w:t>
            </w:r>
            <w:r>
              <w:rPr>
                <w:rFonts w:ascii="Arial" w:hAnsi="Arial" w:cs="Arial"/>
                <w:sz w:val="24"/>
                <w:szCs w:val="24"/>
              </w:rPr>
              <w:br w:type="textWrapping"/>
            </w:r>
            <w:r>
              <w:rPr>
                <w:rFonts w:ascii="Arial" w:hAnsi="Arial" w:cs="Arial"/>
                <w:sz w:val="24"/>
                <w:szCs w:val="24"/>
              </w:rPr>
              <w:t>I will use personal email accounts for research communication.</w:t>
            </w:r>
          </w:p>
          <w:p w14:paraId="6FFF4B79">
            <w:pPr>
              <w:autoSpaceDE w:val="0"/>
              <w:autoSpaceDN w:val="0"/>
              <w:adjustRightInd w:val="0"/>
              <w:rPr>
                <w:rFonts w:ascii="Arial" w:hAnsi="Arial" w:cs="Arial"/>
                <w:sz w:val="22"/>
                <w:szCs w:val="22"/>
              </w:rPr>
            </w:pPr>
            <w:r>
              <w:rPr>
                <w:rFonts w:ascii="Arial" w:hAnsi="Arial" w:cs="Arial"/>
                <w:b/>
                <w:bCs/>
                <w:sz w:val="24"/>
                <w:szCs w:val="24"/>
              </w:rPr>
              <w:t>Use of Data Management System</w:t>
            </w:r>
            <w:r>
              <w:rPr>
                <w:rFonts w:ascii="Arial" w:hAnsi="Arial" w:cs="Arial"/>
                <w:sz w:val="24"/>
                <w:szCs w:val="24"/>
              </w:rPr>
              <w:t>:</w:t>
            </w:r>
            <w:r>
              <w:rPr>
                <w:rFonts w:ascii="Arial" w:hAnsi="Arial" w:cs="Arial"/>
                <w:sz w:val="24"/>
                <w:szCs w:val="24"/>
              </w:rPr>
              <w:br w:type="textWrapping"/>
            </w:r>
            <w:r>
              <w:rPr>
                <w:rFonts w:ascii="Arial" w:hAnsi="Arial" w:cs="Arial"/>
                <w:sz w:val="24"/>
                <w:szCs w:val="24"/>
              </w:rPr>
              <w:t>I will store data on a secure, encrypted system with controlled access .</w:t>
            </w:r>
          </w:p>
          <w:p w14:paraId="5D52B1AE">
            <w:pPr>
              <w:autoSpaceDE w:val="0"/>
              <w:autoSpaceDN w:val="0"/>
              <w:adjustRightInd w:val="0"/>
              <w:rPr>
                <w:rFonts w:ascii="Arial" w:hAnsi="Arial" w:cs="Arial"/>
                <w:sz w:val="22"/>
                <w:szCs w:val="22"/>
              </w:rPr>
            </w:pPr>
          </w:p>
          <w:p w14:paraId="48775553">
            <w:pPr>
              <w:autoSpaceDE w:val="0"/>
              <w:autoSpaceDN w:val="0"/>
              <w:adjustRightInd w:val="0"/>
              <w:rPr>
                <w:rFonts w:ascii="Arial" w:hAnsi="Arial" w:cs="Arial"/>
                <w:sz w:val="22"/>
                <w:szCs w:val="22"/>
              </w:rPr>
            </w:pPr>
          </w:p>
          <w:p w14:paraId="25112752">
            <w:pPr>
              <w:autoSpaceDE w:val="0"/>
              <w:autoSpaceDN w:val="0"/>
              <w:adjustRightInd w:val="0"/>
              <w:rPr>
                <w:rFonts w:ascii="Arial" w:hAnsi="Arial" w:cs="Arial"/>
              </w:rPr>
            </w:pPr>
            <w:r>
              <w:rPr>
                <w:rFonts w:ascii="Arial" w:hAnsi="Arial" w:cs="Arial"/>
                <w:i/>
                <w:color w:val="808080"/>
                <w:sz w:val="18"/>
                <w:szCs w:val="18"/>
              </w:rPr>
              <w:t>(this box should expand as you type)</w:t>
            </w:r>
          </w:p>
        </w:tc>
      </w:tr>
      <w:tr w14:paraId="2ED82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F68BB07">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1F1F1" w:themeFill="background1" w:themeFillShade="F2"/>
            <w:vAlign w:val="center"/>
          </w:tcPr>
          <w:p w14:paraId="0B148FAA">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14:paraId="44A32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605896D8">
            <w:pPr>
              <w:autoSpaceDE w:val="0"/>
              <w:autoSpaceDN w:val="0"/>
              <w:adjustRightInd w:val="0"/>
              <w:jc w:val="center"/>
              <w:rPr>
                <w:rFonts w:ascii="Arial" w:hAnsi="Arial" w:cs="Arial"/>
                <w:sz w:val="22"/>
                <w:szCs w:val="22"/>
              </w:rPr>
            </w:pPr>
          </w:p>
        </w:tc>
        <w:tc>
          <w:tcPr>
            <w:tcW w:w="9923" w:type="dxa"/>
            <w:gridSpan w:val="3"/>
            <w:vAlign w:val="center"/>
          </w:tcPr>
          <w:p w14:paraId="359B60FC">
            <w:pPr>
              <w:autoSpaceDE w:val="0"/>
              <w:autoSpaceDN w:val="0"/>
              <w:adjustRightInd w:val="0"/>
              <w:rPr>
                <w:rFonts w:ascii="Arial" w:hAnsi="Arial" w:cs="Arial"/>
                <w:sz w:val="22"/>
                <w:szCs w:val="22"/>
              </w:rPr>
            </w:pPr>
          </w:p>
          <w:p w14:paraId="24E47BBD">
            <w:pPr>
              <w:autoSpaceDE w:val="0"/>
              <w:autoSpaceDN w:val="0"/>
              <w:adjustRightInd w:val="0"/>
              <w:rPr>
                <w:rFonts w:ascii="Arial" w:hAnsi="Arial" w:cs="Arial"/>
                <w:sz w:val="22"/>
                <w:szCs w:val="22"/>
              </w:rPr>
            </w:pPr>
            <w:r>
              <w:rPr>
                <w:rFonts w:ascii="Arial" w:hAnsi="Arial" w:cs="Arial"/>
                <w:sz w:val="22"/>
                <w:szCs w:val="22"/>
              </w:rPr>
              <w:t xml:space="preserve">The researcher and the supervisor </w:t>
            </w:r>
          </w:p>
          <w:p w14:paraId="7CE94CBD">
            <w:pPr>
              <w:autoSpaceDE w:val="0"/>
              <w:autoSpaceDN w:val="0"/>
              <w:adjustRightInd w:val="0"/>
              <w:rPr>
                <w:rFonts w:ascii="Arial" w:hAnsi="Arial" w:cs="Arial"/>
                <w:sz w:val="22"/>
                <w:szCs w:val="22"/>
              </w:rPr>
            </w:pPr>
          </w:p>
          <w:p w14:paraId="6C6BD37B">
            <w:pPr>
              <w:autoSpaceDE w:val="0"/>
              <w:autoSpaceDN w:val="0"/>
              <w:adjustRightInd w:val="0"/>
              <w:rPr>
                <w:rFonts w:ascii="Arial" w:hAnsi="Arial" w:cs="Arial"/>
                <w:sz w:val="22"/>
                <w:szCs w:val="22"/>
              </w:rPr>
            </w:pPr>
          </w:p>
          <w:p w14:paraId="7F9CFD02">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14:paraId="62C24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F97D297">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shd w:val="clear" w:color="auto" w:fill="F1F1F1" w:themeFill="background1" w:themeFillShade="F2"/>
          </w:tcPr>
          <w:p w14:paraId="4161DF5A">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14:paraId="00E27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702092E4">
            <w:pPr>
              <w:autoSpaceDE w:val="0"/>
              <w:autoSpaceDN w:val="0"/>
              <w:adjustRightInd w:val="0"/>
              <w:jc w:val="center"/>
              <w:rPr>
                <w:rFonts w:ascii="Arial" w:hAnsi="Arial" w:cs="Arial"/>
                <w:sz w:val="22"/>
                <w:szCs w:val="22"/>
              </w:rPr>
            </w:pPr>
          </w:p>
        </w:tc>
        <w:tc>
          <w:tcPr>
            <w:tcW w:w="9923" w:type="dxa"/>
            <w:gridSpan w:val="3"/>
          </w:tcPr>
          <w:p w14:paraId="523CED9C">
            <w:pPr>
              <w:autoSpaceDE w:val="0"/>
              <w:autoSpaceDN w:val="0"/>
              <w:adjustRightInd w:val="0"/>
              <w:rPr>
                <w:rFonts w:hint="default" w:ascii="Arial" w:hAnsi="Arial" w:cs="Arial"/>
                <w:sz w:val="22"/>
                <w:szCs w:val="22"/>
                <w:lang w:val="ro-RO"/>
              </w:rPr>
            </w:pPr>
            <w:r>
              <w:rPr>
                <w:rFonts w:hint="default" w:ascii="Arial" w:hAnsi="Arial" w:cs="Arial"/>
                <w:sz w:val="22"/>
                <w:szCs w:val="22"/>
                <w:lang w:val="ro-RO"/>
              </w:rPr>
              <w:t>The researcher</w:t>
            </w:r>
          </w:p>
          <w:p w14:paraId="06744ECB">
            <w:pPr>
              <w:autoSpaceDE w:val="0"/>
              <w:autoSpaceDN w:val="0"/>
              <w:adjustRightInd w:val="0"/>
              <w:rPr>
                <w:rFonts w:ascii="Arial" w:hAnsi="Arial" w:cs="Arial"/>
                <w:sz w:val="22"/>
                <w:szCs w:val="22"/>
              </w:rPr>
            </w:pPr>
          </w:p>
          <w:p w14:paraId="36FF8269">
            <w:pPr>
              <w:autoSpaceDE w:val="0"/>
              <w:autoSpaceDN w:val="0"/>
              <w:adjustRightInd w:val="0"/>
              <w:rPr>
                <w:rFonts w:ascii="Arial" w:hAnsi="Arial" w:cs="Arial"/>
                <w:sz w:val="22"/>
                <w:szCs w:val="22"/>
              </w:rPr>
            </w:pPr>
          </w:p>
          <w:p w14:paraId="033AC69F">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14:paraId="79411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86E57E6">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1F1F1" w:themeFill="background1" w:themeFillShade="F2"/>
          </w:tcPr>
          <w:p w14:paraId="0B313168">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14:paraId="5BF82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04A06DED">
            <w:pPr>
              <w:autoSpaceDE w:val="0"/>
              <w:autoSpaceDN w:val="0"/>
              <w:adjustRightInd w:val="0"/>
              <w:jc w:val="center"/>
              <w:rPr>
                <w:rFonts w:ascii="Arial" w:hAnsi="Arial" w:cs="Arial"/>
                <w:sz w:val="22"/>
                <w:szCs w:val="22"/>
              </w:rPr>
            </w:pPr>
          </w:p>
        </w:tc>
        <w:tc>
          <w:tcPr>
            <w:tcW w:w="9923" w:type="dxa"/>
            <w:gridSpan w:val="3"/>
          </w:tcPr>
          <w:p w14:paraId="516F951E">
            <w:pPr>
              <w:autoSpaceDE w:val="0"/>
              <w:autoSpaceDN w:val="0"/>
              <w:adjustRightInd w:val="0"/>
              <w:rPr>
                <w:rFonts w:ascii="Arial" w:hAnsi="Arial" w:cs="Arial"/>
                <w:sz w:val="22"/>
                <w:szCs w:val="22"/>
              </w:rPr>
            </w:pPr>
          </w:p>
          <w:p w14:paraId="47216EBC">
            <w:pPr>
              <w:keepNext w:val="0"/>
              <w:keepLines w:val="0"/>
              <w:widowControl/>
              <w:suppressLineNumbers w:val="0"/>
              <w:jc w:val="left"/>
              <w:rPr>
                <w:rFonts w:hint="default" w:ascii="Arial" w:hAnsi="Arial" w:cs="Arial"/>
                <w:sz w:val="22"/>
                <w:szCs w:val="22"/>
              </w:rPr>
            </w:pPr>
            <w:r>
              <w:rPr>
                <w:rFonts w:hint="default" w:ascii="Arial" w:hAnsi="Arial" w:eastAsia="SimSun" w:cs="Arial"/>
                <w:kern w:val="0"/>
                <w:sz w:val="22"/>
                <w:szCs w:val="22"/>
                <w:lang w:val="en-US" w:eastAsia="zh-CN" w:bidi="ar"/>
              </w:rPr>
              <w:t>I'll use encryption to protect the data I keep. Strong authentication will limit access to authorised users only. In addition to on-site servers, I'll store the data on cloud services like Google Cloud and AWS. In accordance with legal regulations, I will retain the data for as long as necessary before securely deleting or anonymising it when it is no longer needed.</w:t>
            </w:r>
          </w:p>
          <w:p w14:paraId="40B86DC0">
            <w:pPr>
              <w:autoSpaceDE w:val="0"/>
              <w:autoSpaceDN w:val="0"/>
              <w:adjustRightInd w:val="0"/>
              <w:rPr>
                <w:rFonts w:ascii="Arial" w:hAnsi="Arial" w:cs="Arial"/>
                <w:sz w:val="22"/>
                <w:szCs w:val="22"/>
              </w:rPr>
            </w:pPr>
          </w:p>
          <w:p w14:paraId="7E572E05">
            <w:pPr>
              <w:autoSpaceDE w:val="0"/>
              <w:autoSpaceDN w:val="0"/>
              <w:adjustRightInd w:val="0"/>
              <w:rPr>
                <w:rFonts w:ascii="Arial" w:hAnsi="Arial" w:cs="Arial"/>
                <w:sz w:val="22"/>
                <w:szCs w:val="22"/>
              </w:rPr>
            </w:pPr>
          </w:p>
          <w:p w14:paraId="718D7CC2">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14:paraId="2B60E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681DD97">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1F1F1" w:themeFill="background1" w:themeFillShade="F2"/>
          </w:tcPr>
          <w:p w14:paraId="598701E7">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r>
              <w:fldChar w:fldCharType="begin"/>
            </w:r>
            <w:r>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fldChar w:fldCharType="separate"/>
            </w:r>
            <w:r>
              <w:rPr>
                <w:rStyle w:val="14"/>
                <w:rFonts w:ascii="Arial" w:hAnsi="Arial" w:cs="Arial"/>
                <w:color w:val="000000"/>
                <w:sz w:val="22"/>
                <w:szCs w:val="22"/>
              </w:rPr>
              <w:t>https://researchdata.uwtsd.ac.uk/</w:t>
            </w:r>
            <w:r>
              <w:rPr>
                <w:rStyle w:val="14"/>
                <w:rFonts w:ascii="Arial" w:hAnsi="Arial" w:cs="Arial"/>
                <w:color w:val="000000"/>
                <w:sz w:val="22"/>
                <w:szCs w:val="22"/>
              </w:rPr>
              <w:fldChar w:fldCharType="end"/>
            </w:r>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rFonts w:ascii="Arial" w:hAnsi="Arial" w:cs="Arial"/>
                <w:color w:val="000000"/>
              </w:rPr>
              <w:t xml:space="preserve"> </w:t>
            </w:r>
          </w:p>
        </w:tc>
      </w:tr>
      <w:tr w14:paraId="2D206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67FB481A">
            <w:pPr>
              <w:autoSpaceDE w:val="0"/>
              <w:autoSpaceDN w:val="0"/>
              <w:adjustRightInd w:val="0"/>
              <w:jc w:val="center"/>
              <w:rPr>
                <w:rFonts w:ascii="Arial" w:hAnsi="Arial" w:cs="Arial"/>
                <w:sz w:val="22"/>
                <w:szCs w:val="22"/>
              </w:rPr>
            </w:pPr>
          </w:p>
        </w:tc>
        <w:tc>
          <w:tcPr>
            <w:tcW w:w="9923" w:type="dxa"/>
            <w:gridSpan w:val="3"/>
          </w:tcPr>
          <w:p w14:paraId="408C1D15">
            <w:pPr>
              <w:autoSpaceDE w:val="0"/>
              <w:autoSpaceDN w:val="0"/>
              <w:adjustRightInd w:val="0"/>
              <w:rPr>
                <w:rFonts w:ascii="Arial" w:hAnsi="Arial" w:cs="Arial"/>
                <w:sz w:val="22"/>
                <w:szCs w:val="22"/>
              </w:rPr>
            </w:pPr>
          </w:p>
          <w:p w14:paraId="5A4490C9">
            <w:pPr>
              <w:autoSpaceDE w:val="0"/>
              <w:autoSpaceDN w:val="0"/>
              <w:adjustRightInd w:val="0"/>
              <w:rPr>
                <w:rFonts w:ascii="Arial" w:hAnsi="Arial" w:cs="Arial"/>
                <w:sz w:val="22"/>
                <w:szCs w:val="22"/>
              </w:rPr>
            </w:pPr>
          </w:p>
          <w:p w14:paraId="137346EA">
            <w:pPr>
              <w:autoSpaceDE w:val="0"/>
              <w:autoSpaceDN w:val="0"/>
              <w:adjustRightInd w:val="0"/>
              <w:rPr>
                <w:rFonts w:ascii="Arial" w:hAnsi="Arial" w:cs="Arial"/>
                <w:sz w:val="22"/>
                <w:szCs w:val="22"/>
              </w:rPr>
            </w:pPr>
          </w:p>
          <w:p w14:paraId="487434F5">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14:paraId="10497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562" w:type="dxa"/>
            <w:shd w:val="clear" w:color="auto" w:fill="F1F1F1" w:themeFill="background1" w:themeFillShade="F2"/>
            <w:vAlign w:val="center"/>
          </w:tcPr>
          <w:p w14:paraId="2EE3C19D">
            <w:pPr>
              <w:autoSpaceDE w:val="0"/>
              <w:autoSpaceDN w:val="0"/>
              <w:adjustRightInd w:val="0"/>
              <w:jc w:val="center"/>
              <w:rPr>
                <w:rFonts w:ascii="Arial" w:hAnsi="Arial" w:cs="Arial"/>
                <w:bCs/>
                <w:sz w:val="22"/>
                <w:szCs w:val="22"/>
              </w:rPr>
            </w:pPr>
            <w:r>
              <w:rPr>
                <w:rFonts w:ascii="Arial" w:hAnsi="Arial" w:cs="Arial"/>
                <w:bCs/>
                <w:sz w:val="22"/>
                <w:szCs w:val="22"/>
              </w:rPr>
              <w:t>26</w:t>
            </w:r>
          </w:p>
        </w:tc>
        <w:tc>
          <w:tcPr>
            <w:tcW w:w="7905" w:type="dxa"/>
            <w:shd w:val="clear" w:color="auto" w:fill="F1F1F1" w:themeFill="background1" w:themeFillShade="F2"/>
          </w:tcPr>
          <w:p w14:paraId="60ED6EB6">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Pr>
                <w:rStyle w:val="14"/>
                <w:rFonts w:ascii="Arial" w:hAnsi="Arial" w:cs="Arial"/>
                <w:color w:val="000000"/>
                <w:sz w:val="22"/>
                <w:szCs w:val="22"/>
              </w:rPr>
              <w:t>https://www.uwtsd.ac.uk/library/research-data-management/</w:t>
            </w:r>
            <w:r>
              <w:rPr>
                <w:rStyle w:val="14"/>
                <w:rFonts w:ascii="Arial" w:hAnsi="Arial" w:cs="Arial"/>
                <w:color w:val="000000"/>
                <w:sz w:val="22"/>
                <w:szCs w:val="22"/>
              </w:rPr>
              <w:fldChar w:fldCharType="end"/>
            </w:r>
            <w:r>
              <w:rPr>
                <w:rFonts w:ascii="Arial" w:hAnsi="Arial" w:cs="Arial"/>
                <w:color w:val="000000"/>
                <w:sz w:val="22"/>
                <w:szCs w:val="22"/>
              </w:rPr>
              <w:t>)</w:t>
            </w:r>
          </w:p>
        </w:tc>
        <w:tc>
          <w:tcPr>
            <w:tcW w:w="992" w:type="dxa"/>
            <w:shd w:val="clear" w:color="auto" w:fill="F1F1F1" w:themeFill="background1" w:themeFillShade="F2"/>
            <w:vAlign w:val="center"/>
          </w:tcPr>
          <w:p w14:paraId="0FBD2D1D">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vAlign w:val="center"/>
          </w:tcPr>
          <w:p w14:paraId="677861B6">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rPr>
                  <w:rFonts w:ascii="Arial" w:hAnsi="Arial" w:cs="Arial"/>
                </w:rPr>
              </w:sdtEndPr>
              <w:sdtContent>
                <w:r>
                  <w:rPr>
                    <w:rFonts w:ascii="MS Gothic" w:hAnsi="MS Gothic" w:eastAsia="MS Gothic" w:cs="Segoe UI Symbol"/>
                    <w:lang w:val="en-GB" w:eastAsia="en-US" w:bidi="ar-SA"/>
                  </w:rPr>
                  <w:t>☒</w:t>
                </w:r>
              </w:sdtContent>
            </w:sdt>
          </w:p>
        </w:tc>
      </w:tr>
      <w:tr w14:paraId="4A7B4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562" w:type="dxa"/>
            <w:shd w:val="clear" w:color="auto" w:fill="F1F1F1" w:themeFill="background1" w:themeFillShade="F2"/>
            <w:vAlign w:val="center"/>
          </w:tcPr>
          <w:p w14:paraId="41FAD7D2">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1F1F1" w:themeFill="background1" w:themeFillShade="F2"/>
          </w:tcPr>
          <w:p w14:paraId="4FA54EBE">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1F1F1" w:themeFill="background1" w:themeFillShade="F2"/>
            <w:vAlign w:val="center"/>
          </w:tcPr>
          <w:p w14:paraId="13CAAB0A">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vAlign w:val="center"/>
          </w:tcPr>
          <w:p w14:paraId="6110543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rPr>
                  <w:rFonts w:ascii="Arial" w:hAnsi="Arial" w:cs="Arial"/>
                </w:rPr>
              </w:sdtEndPr>
              <w:sdtContent>
                <w:r>
                  <w:rPr>
                    <w:rFonts w:ascii="MS Gothic" w:hAnsi="MS Gothic" w:eastAsia="MS Gothic" w:cs="Segoe UI Symbol"/>
                    <w:lang w:val="en-GB" w:eastAsia="en-US" w:bidi="ar-SA"/>
                  </w:rPr>
                  <w:t>☒</w:t>
                </w:r>
              </w:sdtContent>
            </w:sdt>
          </w:p>
        </w:tc>
      </w:tr>
    </w:tbl>
    <w:p w14:paraId="57F2D14E">
      <w:pPr>
        <w:rPr>
          <w:rFonts w:ascii="Arial" w:hAnsi="Arial" w:cs="Arial"/>
          <w:b/>
          <w:bCs/>
          <w:sz w:val="22"/>
          <w:szCs w:val="22"/>
        </w:rPr>
      </w:pPr>
    </w:p>
    <w:p w14:paraId="1954778D">
      <w:pPr>
        <w:rPr>
          <w:rFonts w:ascii="Arial" w:hAnsi="Arial" w:cs="Arial"/>
          <w:b/>
          <w:bCs/>
          <w:sz w:val="22"/>
          <w:szCs w:val="22"/>
        </w:rPr>
      </w:pPr>
      <w:r>
        <w:rPr>
          <w:rFonts w:ascii="Arial" w:hAnsi="Arial" w:cs="Arial"/>
          <w:b/>
          <w:bCs/>
          <w:sz w:val="22"/>
          <w:szCs w:val="22"/>
        </w:rPr>
        <w:br w:type="page"/>
      </w:r>
    </w:p>
    <w:p w14:paraId="587B2A5F">
      <w:pPr>
        <w:autoSpaceDE w:val="0"/>
        <w:autoSpaceDN w:val="0"/>
        <w:adjustRightInd w:val="0"/>
        <w:spacing w:after="240"/>
        <w:jc w:val="both"/>
        <w:rPr>
          <w:rFonts w:ascii="Arial" w:hAnsi="Arial" w:cs="Arial"/>
          <w:b/>
          <w:sz w:val="22"/>
          <w:szCs w:val="22"/>
        </w:rPr>
      </w:pPr>
      <w:r>
        <w:rPr>
          <w:rFonts w:ascii="Arial" w:hAnsi="Arial" w:cs="Arial"/>
          <w:b/>
          <w:sz w:val="22"/>
          <w:szCs w:val="22"/>
        </w:rPr>
        <w:t>SECTION K: Declaration</w:t>
      </w:r>
    </w:p>
    <w:tbl>
      <w:tblPr>
        <w:tblStyle w:val="5"/>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54"/>
        <w:gridCol w:w="2964"/>
        <w:gridCol w:w="4820"/>
        <w:gridCol w:w="2139"/>
      </w:tblGrid>
      <w:tr w14:paraId="2FA8A4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7" w:hRule="atLeast"/>
        </w:trPr>
        <w:tc>
          <w:tcPr>
            <w:tcW w:w="554" w:type="dxa"/>
            <w:shd w:val="clear" w:color="auto" w:fill="F1F1F1" w:themeFill="background1" w:themeFillShade="F2"/>
            <w:vAlign w:val="center"/>
          </w:tcPr>
          <w:p w14:paraId="6D289FB0">
            <w:pPr>
              <w:jc w:val="center"/>
              <w:rPr>
                <w:rFonts w:ascii="Arial" w:hAnsi="Arial" w:cs="Arial"/>
                <w:sz w:val="22"/>
                <w:szCs w:val="22"/>
              </w:rPr>
            </w:pPr>
          </w:p>
        </w:tc>
        <w:tc>
          <w:tcPr>
            <w:tcW w:w="9923" w:type="dxa"/>
            <w:gridSpan w:val="3"/>
            <w:shd w:val="clear" w:color="auto" w:fill="F1F1F1" w:themeFill="background1" w:themeFillShade="F2"/>
            <w:vAlign w:val="center"/>
          </w:tcPr>
          <w:p w14:paraId="081569AA">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3883487E">
            <w:pPr>
              <w:jc w:val="both"/>
              <w:rPr>
                <w:rFonts w:ascii="Arial" w:hAnsi="Arial" w:cs="Arial"/>
                <w:b/>
                <w:bCs/>
                <w:color w:val="000000"/>
                <w:sz w:val="22"/>
                <w:szCs w:val="22"/>
              </w:rPr>
            </w:pPr>
          </w:p>
          <w:p w14:paraId="1F80EA49">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r>
              <w:fldChar w:fldCharType="begin"/>
            </w:r>
            <w:r>
              <w:instrText xml:space="preserve"> HYPERLINK "https://www.uwtsd.ac.uk/research/research-ethics/" </w:instrText>
            </w:r>
            <w:r>
              <w:fldChar w:fldCharType="separate"/>
            </w:r>
            <w:r>
              <w:rPr>
                <w:rStyle w:val="14"/>
                <w:rFonts w:ascii="Arial" w:hAnsi="Arial" w:cs="Arial"/>
                <w:sz w:val="22"/>
                <w:szCs w:val="22"/>
              </w:rPr>
              <w:t>https://www.uwtsd.ac.uk/research/research-ethics/</w:t>
            </w:r>
            <w:r>
              <w:rPr>
                <w:rStyle w:val="14"/>
                <w:rFonts w:ascii="Arial" w:hAnsi="Arial" w:cs="Arial"/>
                <w:sz w:val="22"/>
                <w:szCs w:val="22"/>
              </w:rPr>
              <w:fldChar w:fldCharType="end"/>
            </w:r>
            <w:r>
              <w:rPr>
                <w:rFonts w:ascii="Arial" w:hAnsi="Arial" w:cs="Arial"/>
                <w:sz w:val="22"/>
                <w:szCs w:val="22"/>
              </w:rPr>
              <w:t xml:space="preserve"> </w:t>
            </w:r>
          </w:p>
        </w:tc>
      </w:tr>
      <w:tr w14:paraId="0D670A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55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1B361FE">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3AFFC69">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820" w:type="dxa"/>
            <w:tcBorders>
              <w:left w:val="single" w:color="auto" w:sz="4" w:space="0"/>
            </w:tcBorders>
            <w:vAlign w:val="center"/>
          </w:tcPr>
          <w:p w14:paraId="417337B7">
            <w:pPr>
              <w:spacing w:before="100" w:beforeAutospacing="1" w:after="100" w:afterAutospacing="1"/>
              <w:rPr>
                <w:rFonts w:hint="default" w:ascii="Arial" w:hAnsi="Arial" w:cs="Arial"/>
                <w:sz w:val="22"/>
                <w:szCs w:val="22"/>
                <w:lang w:val="ro-RO"/>
              </w:rPr>
            </w:pPr>
            <w:r>
              <w:rPr>
                <w:rFonts w:hint="default" w:ascii="Arial" w:hAnsi="Arial" w:cs="Arial"/>
                <w:sz w:val="22"/>
                <w:szCs w:val="22"/>
                <w:lang w:val="en-GB"/>
              </w:rPr>
              <w:t>C</w:t>
            </w:r>
            <w:r>
              <w:rPr>
                <w:rFonts w:hint="default" w:ascii="Arial" w:hAnsi="Arial" w:cs="Arial"/>
                <w:sz w:val="22"/>
                <w:szCs w:val="22"/>
                <w:lang w:val="ro-RO"/>
              </w:rPr>
              <w:t>ătălina Pop</w:t>
            </w:r>
          </w:p>
        </w:tc>
        <w:tc>
          <w:tcPr>
            <w:tcW w:w="2139" w:type="dxa"/>
            <w:vAlign w:val="center"/>
          </w:tcPr>
          <w:p w14:paraId="7C2D2CC9">
            <w:pPr>
              <w:spacing w:before="100" w:beforeAutospacing="1" w:after="100" w:afterAutospacing="1"/>
              <w:rPr>
                <w:rFonts w:ascii="Arial" w:hAnsi="Arial" w:cs="Arial"/>
                <w:b/>
                <w:bCs/>
                <w:sz w:val="22"/>
                <w:szCs w:val="22"/>
              </w:rPr>
            </w:pPr>
            <w:r>
              <w:rPr>
                <w:rFonts w:ascii="Arial" w:hAnsi="Arial" w:cs="Arial"/>
                <w:b/>
                <w:bCs/>
                <w:sz w:val="22"/>
                <w:szCs w:val="22"/>
              </w:rPr>
              <w:t>Date:</w:t>
            </w:r>
          </w:p>
          <w:p w14:paraId="781434BC">
            <w:pPr>
              <w:spacing w:before="100" w:beforeAutospacing="1" w:after="100" w:afterAutospacing="1"/>
              <w:rPr>
                <w:rFonts w:hint="default" w:ascii="Arial" w:hAnsi="Arial" w:cs="Arial"/>
                <w:b/>
                <w:bCs/>
                <w:sz w:val="22"/>
                <w:szCs w:val="22"/>
                <w:lang w:val="ro-RO"/>
              </w:rPr>
            </w:pPr>
            <w:r>
              <w:rPr>
                <w:rFonts w:hint="default" w:ascii="Arial" w:hAnsi="Arial" w:cs="Arial"/>
                <w:b/>
                <w:bCs/>
                <w:sz w:val="22"/>
                <w:szCs w:val="22"/>
                <w:lang w:val="ro-RO"/>
              </w:rPr>
              <w:t>25 October 2025</w:t>
            </w:r>
          </w:p>
          <w:p w14:paraId="3F9CD862">
            <w:pPr>
              <w:spacing w:before="100" w:beforeAutospacing="1" w:after="100" w:afterAutospacing="1"/>
              <w:rPr>
                <w:rFonts w:hint="default" w:ascii="Arial" w:hAnsi="Arial" w:cs="Arial"/>
                <w:b/>
                <w:bCs/>
                <w:sz w:val="22"/>
                <w:szCs w:val="22"/>
                <w:lang w:val="ro-RO"/>
              </w:rPr>
            </w:pPr>
          </w:p>
          <w:p w14:paraId="6C1C1BE5">
            <w:pPr>
              <w:spacing w:before="100" w:beforeAutospacing="1" w:after="100" w:afterAutospacing="1"/>
              <w:rPr>
                <w:rFonts w:ascii="Arial" w:hAnsi="Arial" w:cs="Arial"/>
                <w:sz w:val="22"/>
                <w:szCs w:val="22"/>
              </w:rPr>
            </w:pPr>
          </w:p>
        </w:tc>
      </w:tr>
    </w:tbl>
    <w:p w14:paraId="44FFBAB8">
      <w:pPr>
        <w:rPr>
          <w:rFonts w:ascii="Arial" w:hAnsi="Arial" w:cs="Arial"/>
          <w:sz w:val="22"/>
          <w:szCs w:val="22"/>
        </w:rPr>
      </w:pPr>
    </w:p>
    <w:p w14:paraId="21AAFD69">
      <w:pPr>
        <w:rPr>
          <w:rFonts w:ascii="Arial" w:hAnsi="Arial" w:cs="Arial"/>
          <w:b/>
          <w:i/>
          <w:sz w:val="22"/>
          <w:szCs w:val="22"/>
        </w:rPr>
      </w:pPr>
      <w:r>
        <w:rPr>
          <w:rFonts w:ascii="Arial" w:hAnsi="Arial" w:cs="Arial"/>
          <w:b/>
          <w:i/>
          <w:sz w:val="22"/>
          <w:szCs w:val="22"/>
        </w:rPr>
        <w:t>For STUDENT Submissions:</w:t>
      </w:r>
    </w:p>
    <w:tbl>
      <w:tblPr>
        <w:tblStyle w:val="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2"/>
        <w:gridCol w:w="3092"/>
        <w:gridCol w:w="4660"/>
        <w:gridCol w:w="2172"/>
      </w:tblGrid>
      <w:tr w14:paraId="0E185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365" w:type="pct"/>
            <w:shd w:val="clear" w:color="auto" w:fill="F1F1F1" w:themeFill="background1" w:themeFillShade="F2"/>
            <w:vAlign w:val="center"/>
          </w:tcPr>
          <w:p w14:paraId="33C64BB8">
            <w:pPr>
              <w:pStyle w:val="30"/>
              <w:ind w:left="0"/>
              <w:jc w:val="center"/>
              <w:rPr>
                <w:rFonts w:ascii="Arial" w:hAnsi="Arial" w:cs="Arial"/>
              </w:rPr>
            </w:pPr>
            <w:r>
              <w:rPr>
                <w:rFonts w:ascii="Arial" w:hAnsi="Arial" w:cs="Arial"/>
              </w:rPr>
              <w:t>2</w:t>
            </w:r>
          </w:p>
        </w:tc>
        <w:tc>
          <w:tcPr>
            <w:tcW w:w="1444" w:type="pct"/>
            <w:shd w:val="clear" w:color="auto" w:fill="F1F1F1" w:themeFill="background1" w:themeFillShade="F2"/>
            <w:vAlign w:val="center"/>
          </w:tcPr>
          <w:p w14:paraId="37C87372">
            <w:pPr>
              <w:pStyle w:val="30"/>
              <w:ind w:left="0"/>
              <w:rPr>
                <w:rFonts w:ascii="Arial" w:hAnsi="Arial" w:cs="Arial"/>
              </w:rPr>
            </w:pPr>
            <w:r>
              <w:rPr>
                <w:rFonts w:ascii="Arial" w:hAnsi="Arial" w:cs="Arial"/>
              </w:rPr>
              <w:t>Director of Studies/Supervisor:</w:t>
            </w:r>
          </w:p>
        </w:tc>
        <w:tc>
          <w:tcPr>
            <w:tcW w:w="2176" w:type="pct"/>
            <w:shd w:val="clear" w:color="auto" w:fill="auto"/>
            <w:vAlign w:val="center"/>
          </w:tcPr>
          <w:p w14:paraId="2001AF23">
            <w:pPr>
              <w:pStyle w:val="30"/>
              <w:ind w:left="0"/>
              <w:rPr>
                <w:rFonts w:ascii="Arial" w:hAnsi="Arial" w:cs="Arial"/>
              </w:rPr>
            </w:pPr>
          </w:p>
        </w:tc>
        <w:tc>
          <w:tcPr>
            <w:tcW w:w="1014" w:type="pct"/>
            <w:vMerge w:val="restart"/>
          </w:tcPr>
          <w:p w14:paraId="7BA89991">
            <w:pPr>
              <w:pStyle w:val="30"/>
              <w:ind w:left="0"/>
              <w:rPr>
                <w:rFonts w:ascii="Arial" w:hAnsi="Arial" w:cs="Arial"/>
                <w:b/>
                <w:bCs/>
              </w:rPr>
            </w:pPr>
            <w:r>
              <w:rPr>
                <w:rFonts w:ascii="Arial" w:hAnsi="Arial" w:cs="Arial"/>
                <w:b/>
                <w:bCs/>
              </w:rPr>
              <w:t>Date:</w:t>
            </w:r>
          </w:p>
          <w:p w14:paraId="18A9F7EF">
            <w:pPr>
              <w:pStyle w:val="30"/>
              <w:ind w:left="0"/>
              <w:rPr>
                <w:rFonts w:hint="default" w:ascii="Arial" w:hAnsi="Arial" w:cs="Arial"/>
                <w:b/>
                <w:bCs/>
                <w:lang w:val="ro-RO"/>
              </w:rPr>
            </w:pPr>
            <w:r>
              <w:rPr>
                <w:rFonts w:hint="default" w:ascii="Arial" w:hAnsi="Arial" w:cs="Arial"/>
                <w:b/>
                <w:bCs/>
                <w:lang w:val="ro-RO"/>
              </w:rPr>
              <w:t>25 October 2025</w:t>
            </w:r>
          </w:p>
        </w:tc>
      </w:tr>
      <w:tr w14:paraId="3D459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365" w:type="pct"/>
            <w:shd w:val="clear" w:color="auto" w:fill="F1F1F1" w:themeFill="background1" w:themeFillShade="F2"/>
            <w:vAlign w:val="center"/>
          </w:tcPr>
          <w:p w14:paraId="71B2DBDC">
            <w:pPr>
              <w:pStyle w:val="30"/>
              <w:ind w:left="0"/>
              <w:jc w:val="center"/>
              <w:rPr>
                <w:rFonts w:ascii="Arial" w:hAnsi="Arial" w:cs="Arial"/>
              </w:rPr>
            </w:pPr>
            <w:r>
              <w:rPr>
                <w:rFonts w:ascii="Arial" w:hAnsi="Arial" w:cs="Arial"/>
              </w:rPr>
              <w:t>3</w:t>
            </w:r>
          </w:p>
        </w:tc>
        <w:tc>
          <w:tcPr>
            <w:tcW w:w="1444" w:type="pct"/>
            <w:shd w:val="clear" w:color="auto" w:fill="F1F1F1" w:themeFill="background1" w:themeFillShade="F2"/>
            <w:vAlign w:val="center"/>
          </w:tcPr>
          <w:p w14:paraId="56D9CFC1">
            <w:pPr>
              <w:pStyle w:val="30"/>
              <w:ind w:left="0"/>
              <w:rPr>
                <w:rFonts w:ascii="Arial" w:hAnsi="Arial" w:cs="Arial"/>
              </w:rPr>
            </w:pPr>
            <w:r>
              <w:rPr>
                <w:rFonts w:ascii="Arial" w:hAnsi="Arial" w:cs="Arial"/>
              </w:rPr>
              <w:t>Signature:</w:t>
            </w:r>
          </w:p>
        </w:tc>
        <w:tc>
          <w:tcPr>
            <w:tcW w:w="2176" w:type="pct"/>
            <w:shd w:val="clear" w:color="auto" w:fill="auto"/>
            <w:vAlign w:val="center"/>
          </w:tcPr>
          <w:p w14:paraId="7D041473">
            <w:pPr>
              <w:pStyle w:val="30"/>
              <w:ind w:left="0"/>
              <w:rPr>
                <w:rFonts w:ascii="Arial" w:hAnsi="Arial" w:cs="Arial"/>
              </w:rPr>
            </w:pPr>
          </w:p>
          <w:p w14:paraId="20916ADA">
            <w:pPr>
              <w:pStyle w:val="30"/>
              <w:ind w:left="0"/>
              <w:rPr>
                <w:rFonts w:ascii="Arial" w:hAnsi="Arial" w:cs="Arial"/>
              </w:rPr>
            </w:pPr>
          </w:p>
        </w:tc>
        <w:tc>
          <w:tcPr>
            <w:tcW w:w="1014" w:type="pct"/>
            <w:vMerge w:val="continue"/>
            <w:vAlign w:val="center"/>
          </w:tcPr>
          <w:p w14:paraId="05BCF667">
            <w:pPr>
              <w:pStyle w:val="30"/>
              <w:ind w:left="0"/>
              <w:rPr>
                <w:rFonts w:ascii="Arial" w:hAnsi="Arial" w:cs="Arial"/>
              </w:rPr>
            </w:pPr>
          </w:p>
        </w:tc>
      </w:tr>
    </w:tbl>
    <w:p w14:paraId="3117E437">
      <w:pPr>
        <w:rPr>
          <w:rFonts w:ascii="Arial" w:hAnsi="Arial" w:cs="Arial"/>
          <w:sz w:val="22"/>
          <w:szCs w:val="22"/>
        </w:rPr>
      </w:pPr>
    </w:p>
    <w:p w14:paraId="7C9AD9C2">
      <w:pPr>
        <w:rPr>
          <w:rFonts w:ascii="Arial" w:hAnsi="Arial" w:cs="Arial"/>
          <w:b/>
          <w:i/>
          <w:sz w:val="22"/>
          <w:szCs w:val="22"/>
        </w:rPr>
      </w:pPr>
      <w:r>
        <w:rPr>
          <w:rFonts w:ascii="Arial" w:hAnsi="Arial" w:cs="Arial"/>
          <w:b/>
          <w:i/>
          <w:sz w:val="22"/>
          <w:szCs w:val="22"/>
        </w:rPr>
        <w:t>For STAFF Submissions:</w:t>
      </w:r>
    </w:p>
    <w:tbl>
      <w:tblPr>
        <w:tblStyle w:val="5"/>
        <w:tblW w:w="500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4"/>
        <w:gridCol w:w="3094"/>
        <w:gridCol w:w="4662"/>
        <w:gridCol w:w="2170"/>
      </w:tblGrid>
      <w:tr w14:paraId="73CBF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366" w:type="pct"/>
            <w:shd w:val="clear" w:color="auto" w:fill="F1F1F1" w:themeFill="background1" w:themeFillShade="F2"/>
            <w:vAlign w:val="center"/>
          </w:tcPr>
          <w:p w14:paraId="13B6DAE8">
            <w:pPr>
              <w:pStyle w:val="30"/>
              <w:ind w:left="0"/>
              <w:jc w:val="center"/>
              <w:rPr>
                <w:rFonts w:ascii="Arial" w:hAnsi="Arial" w:cs="Arial"/>
              </w:rPr>
            </w:pPr>
            <w:r>
              <w:rPr>
                <w:rFonts w:ascii="Arial" w:hAnsi="Arial" w:cs="Arial"/>
              </w:rPr>
              <w:t>4</w:t>
            </w:r>
          </w:p>
        </w:tc>
        <w:tc>
          <w:tcPr>
            <w:tcW w:w="1444" w:type="pct"/>
            <w:shd w:val="clear" w:color="auto" w:fill="F1F1F1" w:themeFill="background1" w:themeFillShade="F2"/>
            <w:vAlign w:val="center"/>
          </w:tcPr>
          <w:p w14:paraId="5BA0E821">
            <w:pPr>
              <w:pStyle w:val="30"/>
              <w:ind w:left="0"/>
              <w:rPr>
                <w:rFonts w:ascii="Arial" w:hAnsi="Arial" w:cs="Arial"/>
              </w:rPr>
            </w:pPr>
            <w:r>
              <w:rPr>
                <w:rFonts w:ascii="Arial" w:hAnsi="Arial" w:cs="Arial"/>
              </w:rPr>
              <w:t>Academic Director/ Assistant Dean:</w:t>
            </w:r>
          </w:p>
        </w:tc>
        <w:tc>
          <w:tcPr>
            <w:tcW w:w="2176" w:type="pct"/>
            <w:shd w:val="clear" w:color="auto" w:fill="auto"/>
            <w:vAlign w:val="center"/>
          </w:tcPr>
          <w:p w14:paraId="46F60F2F">
            <w:pPr>
              <w:pStyle w:val="30"/>
              <w:ind w:left="0"/>
              <w:rPr>
                <w:rFonts w:ascii="Arial" w:hAnsi="Arial" w:cs="Arial"/>
              </w:rPr>
            </w:pPr>
          </w:p>
        </w:tc>
        <w:tc>
          <w:tcPr>
            <w:tcW w:w="1013" w:type="pct"/>
            <w:vMerge w:val="restart"/>
          </w:tcPr>
          <w:p w14:paraId="68B145B4">
            <w:pPr>
              <w:pStyle w:val="30"/>
              <w:ind w:left="0"/>
              <w:rPr>
                <w:rFonts w:ascii="Arial" w:hAnsi="Arial" w:cs="Arial"/>
                <w:b/>
                <w:bCs/>
              </w:rPr>
            </w:pPr>
            <w:r>
              <w:rPr>
                <w:rFonts w:ascii="Arial" w:hAnsi="Arial" w:cs="Arial"/>
                <w:b/>
                <w:bCs/>
              </w:rPr>
              <w:t>Date:</w:t>
            </w:r>
          </w:p>
          <w:p w14:paraId="3783A684">
            <w:pPr>
              <w:pStyle w:val="30"/>
              <w:ind w:left="0"/>
              <w:rPr>
                <w:rFonts w:hint="default" w:ascii="Arial" w:hAnsi="Arial" w:cs="Arial"/>
                <w:b/>
                <w:bCs/>
                <w:lang w:val="ro-RO"/>
              </w:rPr>
            </w:pPr>
            <w:r>
              <w:rPr>
                <w:rFonts w:hint="default" w:ascii="Arial" w:hAnsi="Arial" w:cs="Arial"/>
                <w:b/>
                <w:bCs/>
                <w:lang w:val="ro-RO"/>
              </w:rPr>
              <w:t>25 October 2025</w:t>
            </w:r>
          </w:p>
        </w:tc>
      </w:tr>
      <w:tr w14:paraId="41516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366" w:type="pct"/>
            <w:shd w:val="clear" w:color="auto" w:fill="F1F1F1" w:themeFill="background1" w:themeFillShade="F2"/>
            <w:vAlign w:val="center"/>
          </w:tcPr>
          <w:p w14:paraId="6454DEE5">
            <w:pPr>
              <w:pStyle w:val="30"/>
              <w:ind w:left="0"/>
              <w:jc w:val="center"/>
              <w:rPr>
                <w:rFonts w:ascii="Arial" w:hAnsi="Arial" w:cs="Arial"/>
              </w:rPr>
            </w:pPr>
            <w:r>
              <w:rPr>
                <w:rFonts w:ascii="Arial" w:hAnsi="Arial" w:cs="Arial"/>
              </w:rPr>
              <w:t>5</w:t>
            </w:r>
          </w:p>
        </w:tc>
        <w:tc>
          <w:tcPr>
            <w:tcW w:w="1444" w:type="pct"/>
            <w:shd w:val="clear" w:color="auto" w:fill="F1F1F1" w:themeFill="background1" w:themeFillShade="F2"/>
            <w:vAlign w:val="center"/>
          </w:tcPr>
          <w:p w14:paraId="73B9D22B">
            <w:pPr>
              <w:pStyle w:val="30"/>
              <w:ind w:left="0"/>
              <w:rPr>
                <w:rFonts w:ascii="Arial" w:hAnsi="Arial" w:cs="Arial"/>
              </w:rPr>
            </w:pPr>
            <w:r>
              <w:rPr>
                <w:rFonts w:ascii="Arial" w:hAnsi="Arial" w:cs="Arial"/>
              </w:rPr>
              <w:t>Signature:</w:t>
            </w:r>
          </w:p>
        </w:tc>
        <w:tc>
          <w:tcPr>
            <w:tcW w:w="2176" w:type="pct"/>
            <w:shd w:val="clear" w:color="auto" w:fill="auto"/>
            <w:vAlign w:val="center"/>
          </w:tcPr>
          <w:p w14:paraId="3AC0A20C">
            <w:pPr>
              <w:pStyle w:val="30"/>
              <w:ind w:left="0"/>
              <w:rPr>
                <w:rFonts w:ascii="Arial" w:hAnsi="Arial" w:cs="Arial"/>
              </w:rPr>
            </w:pPr>
          </w:p>
          <w:p w14:paraId="0B158BE4">
            <w:pPr>
              <w:pStyle w:val="30"/>
              <w:ind w:left="0"/>
              <w:rPr>
                <w:rFonts w:ascii="Arial" w:hAnsi="Arial" w:cs="Arial"/>
              </w:rPr>
            </w:pPr>
          </w:p>
        </w:tc>
        <w:tc>
          <w:tcPr>
            <w:tcW w:w="1013" w:type="pct"/>
            <w:vMerge w:val="continue"/>
            <w:vAlign w:val="center"/>
          </w:tcPr>
          <w:p w14:paraId="54A46206">
            <w:pPr>
              <w:pStyle w:val="30"/>
              <w:ind w:left="0"/>
              <w:rPr>
                <w:rFonts w:ascii="Arial" w:hAnsi="Arial" w:cs="Arial"/>
              </w:rPr>
            </w:pPr>
          </w:p>
        </w:tc>
      </w:tr>
    </w:tbl>
    <w:p w14:paraId="6A4A743A">
      <w:pPr>
        <w:rPr>
          <w:rFonts w:ascii="Arial" w:hAnsi="Arial" w:cs="Arial"/>
          <w:b/>
          <w:sz w:val="22"/>
          <w:szCs w:val="22"/>
        </w:rPr>
      </w:pPr>
    </w:p>
    <w:p w14:paraId="4559BAE6">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9810"/>
      </w:tblGrid>
      <w:tr w14:paraId="6750C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675" w:type="dxa"/>
            <w:shd w:val="clear" w:color="auto" w:fill="BEBEBE"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rPr>
                <w:rFonts w:ascii="Arial" w:hAnsi="Arial" w:cs="Arial"/>
              </w:rPr>
            </w:sdtEndPr>
            <w:sdtContent>
              <w:p w14:paraId="1E63DDA0">
                <w:pPr>
                  <w:jc w:val="center"/>
                  <w:rPr>
                    <w:rFonts w:ascii="Arial" w:hAnsi="Arial" w:eastAsia="MS Gothic" w:cs="Arial"/>
                    <w:sz w:val="22"/>
                    <w:szCs w:val="22"/>
                  </w:rPr>
                </w:pPr>
                <w:r>
                  <w:rPr>
                    <w:rFonts w:ascii="MS Gothic" w:hAnsi="MS Gothic" w:eastAsia="MS Gothic" w:cs="Segoe UI Symbol"/>
                    <w:lang w:val="en-GB" w:eastAsia="en-US" w:bidi="ar-SA"/>
                  </w:rPr>
                  <w:t>☒</w:t>
                </w:r>
              </w:p>
            </w:sdtContent>
          </w:sdt>
        </w:tc>
        <w:tc>
          <w:tcPr>
            <w:tcW w:w="9810" w:type="dxa"/>
            <w:vAlign w:val="center"/>
          </w:tcPr>
          <w:p w14:paraId="783A1551">
            <w:pPr>
              <w:rPr>
                <w:rFonts w:ascii="Arial" w:hAnsi="Arial" w:eastAsia="MS Gothic" w:cs="Arial"/>
                <w:bCs/>
                <w:sz w:val="22"/>
                <w:szCs w:val="22"/>
              </w:rPr>
            </w:pPr>
            <w:r>
              <w:rPr>
                <w:rFonts w:ascii="Arial" w:hAnsi="Arial" w:eastAsia="MS Gothic" w:cs="Arial"/>
                <w:bCs/>
                <w:sz w:val="22"/>
                <w:szCs w:val="22"/>
              </w:rPr>
              <w:t>I have read the guidance notes supplied before completing the form.</w:t>
            </w:r>
          </w:p>
        </w:tc>
      </w:tr>
      <w:tr w14:paraId="47B78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675" w:type="dxa"/>
            <w:shd w:val="clear" w:color="auto" w:fill="BEBEBE"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rPr>
                <w:rFonts w:ascii="Arial" w:hAnsi="Arial" w:cs="Arial"/>
              </w:rPr>
            </w:sdtEndPr>
            <w:sdtContent>
              <w:p w14:paraId="221274F6">
                <w:pPr>
                  <w:jc w:val="center"/>
                  <w:rPr>
                    <w:rFonts w:ascii="Arial" w:hAnsi="Arial" w:eastAsia="MS Gothic" w:cs="Arial"/>
                    <w:sz w:val="22"/>
                    <w:szCs w:val="22"/>
                  </w:rPr>
                </w:pPr>
                <w:r>
                  <w:rPr>
                    <w:rFonts w:ascii="MS Gothic" w:hAnsi="MS Gothic" w:eastAsia="MS Gothic" w:cs="Segoe UI Symbol"/>
                    <w:lang w:val="en-GB" w:eastAsia="en-US" w:bidi="ar-SA"/>
                  </w:rPr>
                  <w:t>☒</w:t>
                </w:r>
              </w:p>
            </w:sdtContent>
          </w:sdt>
        </w:tc>
        <w:tc>
          <w:tcPr>
            <w:tcW w:w="9810" w:type="dxa"/>
            <w:vAlign w:val="center"/>
          </w:tcPr>
          <w:p w14:paraId="391DCFBE">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14:paraId="47E5E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675" w:type="dxa"/>
            <w:shd w:val="clear" w:color="auto" w:fill="BEBEBE"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rPr>
                <w:rFonts w:ascii="Arial" w:hAnsi="Arial" w:cs="Arial"/>
              </w:rPr>
            </w:sdtEndPr>
            <w:sdtContent>
              <w:p w14:paraId="66918137">
                <w:pPr>
                  <w:jc w:val="center"/>
                  <w:rPr>
                    <w:rFonts w:ascii="Arial" w:hAnsi="Arial" w:cs="Arial"/>
                    <w:sz w:val="22"/>
                    <w:szCs w:val="22"/>
                  </w:rPr>
                </w:pPr>
                <w:r>
                  <w:rPr>
                    <w:rFonts w:ascii="MS Gothic" w:hAnsi="MS Gothic" w:eastAsia="MS Gothic" w:cs="Segoe UI Symbol"/>
                    <w:lang w:val="en-GB" w:eastAsia="en-US" w:bidi="ar-SA"/>
                  </w:rPr>
                  <w:t>☒</w:t>
                </w:r>
              </w:p>
            </w:sdtContent>
          </w:sdt>
        </w:tc>
        <w:tc>
          <w:tcPr>
            <w:tcW w:w="9810" w:type="dxa"/>
            <w:vAlign w:val="center"/>
          </w:tcPr>
          <w:p w14:paraId="7716FC9C">
            <w:pPr>
              <w:rPr>
                <w:rFonts w:ascii="Arial" w:hAnsi="Arial" w:cs="Arial"/>
                <w:sz w:val="22"/>
                <w:szCs w:val="22"/>
              </w:rPr>
            </w:pPr>
            <w:r>
              <w:rPr>
                <w:rFonts w:ascii="Arial" w:hAnsi="Arial" w:cs="Arial"/>
                <w:sz w:val="22"/>
                <w:szCs w:val="22"/>
              </w:rPr>
              <w:t>I confirm that the research activity has received approval in principle</w:t>
            </w:r>
          </w:p>
        </w:tc>
      </w:tr>
      <w:tr w14:paraId="57B6F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675" w:type="dxa"/>
            <w:shd w:val="clear" w:color="auto" w:fill="BEBEBE"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rPr>
                <w:rFonts w:ascii="Arial" w:hAnsi="Arial" w:cs="Arial"/>
              </w:rPr>
            </w:sdtEndPr>
            <w:sdtContent>
              <w:p w14:paraId="58E2D489">
                <w:pPr>
                  <w:jc w:val="center"/>
                  <w:rPr>
                    <w:rFonts w:ascii="Arial" w:hAnsi="Arial" w:cs="Arial"/>
                    <w:sz w:val="22"/>
                    <w:szCs w:val="22"/>
                  </w:rPr>
                </w:pPr>
                <w:r>
                  <w:rPr>
                    <w:rFonts w:ascii="MS Gothic" w:hAnsi="MS Gothic" w:eastAsia="MS Gothic" w:cs="Segoe UI Symbol"/>
                    <w:lang w:val="en-GB" w:eastAsia="en-US" w:bidi="ar-SA"/>
                  </w:rPr>
                  <w:t>☒</w:t>
                </w:r>
              </w:p>
            </w:sdtContent>
          </w:sdt>
        </w:tc>
        <w:tc>
          <w:tcPr>
            <w:tcW w:w="9810" w:type="dxa"/>
            <w:vAlign w:val="center"/>
          </w:tcPr>
          <w:p w14:paraId="11006889">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14:paraId="4E89D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675" w:type="dxa"/>
            <w:shd w:val="clear" w:color="auto" w:fill="BEBEBE"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rPr>
                <w:rFonts w:ascii="Arial" w:hAnsi="Arial" w:cs="Arial"/>
              </w:rPr>
            </w:sdtEndPr>
            <w:sdtContent>
              <w:p w14:paraId="2246A219">
                <w:pPr>
                  <w:jc w:val="center"/>
                  <w:rPr>
                    <w:rFonts w:ascii="Arial" w:hAnsi="Arial" w:cs="Arial"/>
                  </w:rPr>
                </w:pPr>
                <w:r>
                  <w:rPr>
                    <w:rFonts w:ascii="MS Gothic" w:hAnsi="MS Gothic" w:eastAsia="MS Gothic" w:cs="Segoe UI Symbol"/>
                    <w:lang w:val="en-GB" w:eastAsia="en-US" w:bidi="ar-SA"/>
                  </w:rPr>
                  <w:t>☐</w:t>
                </w:r>
              </w:p>
            </w:sdtContent>
          </w:sdt>
        </w:tc>
        <w:tc>
          <w:tcPr>
            <w:tcW w:w="9810" w:type="dxa"/>
            <w:vAlign w:val="center"/>
          </w:tcPr>
          <w:p w14:paraId="0AC54F8F">
            <w:pPr>
              <w:rPr>
                <w:rFonts w:ascii="Arial" w:hAnsi="Arial" w:cs="Arial"/>
                <w:sz w:val="22"/>
                <w:szCs w:val="22"/>
              </w:rPr>
            </w:pPr>
            <w:r>
              <w:rPr>
                <w:rFonts w:ascii="Arial" w:hAnsi="Arial" w:cs="Arial"/>
                <w:sz w:val="22"/>
                <w:szCs w:val="22"/>
              </w:rPr>
              <w:t xml:space="preserve">I have attached a full risk assessment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14:paraId="17B6F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675" w:type="dxa"/>
            <w:shd w:val="clear" w:color="auto" w:fill="BEBEBE"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rPr>
                <w:rFonts w:ascii="Arial" w:hAnsi="Arial" w:cs="Arial"/>
              </w:rPr>
            </w:sdtEndPr>
            <w:sdtContent>
              <w:p w14:paraId="18F4C7C8">
                <w:pPr>
                  <w:jc w:val="center"/>
                  <w:rPr>
                    <w:rFonts w:ascii="Arial" w:hAnsi="Arial" w:cs="Arial"/>
                    <w:sz w:val="22"/>
                    <w:szCs w:val="22"/>
                  </w:rPr>
                </w:pPr>
                <w:r>
                  <w:rPr>
                    <w:rFonts w:ascii="MS Gothic" w:hAnsi="MS Gothic" w:eastAsia="MS Gothic" w:cs="Segoe UI Symbol"/>
                    <w:lang w:val="en-GB" w:eastAsia="en-US" w:bidi="ar-SA"/>
                  </w:rPr>
                  <w:t>☒</w:t>
                </w:r>
              </w:p>
            </w:sdtContent>
          </w:sdt>
        </w:tc>
        <w:tc>
          <w:tcPr>
            <w:tcW w:w="9810" w:type="dxa"/>
            <w:vAlign w:val="center"/>
          </w:tcPr>
          <w:p w14:paraId="01A0FA82">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14:paraId="096BD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trPr>
        <w:tc>
          <w:tcPr>
            <w:tcW w:w="675" w:type="dxa"/>
            <w:shd w:val="clear" w:color="auto" w:fill="BEBEBE"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rPr>
                <w:rFonts w:ascii="Arial" w:hAnsi="Arial" w:cs="Arial"/>
              </w:rPr>
            </w:sdtEndPr>
            <w:sdtContent>
              <w:p w14:paraId="62694DA6">
                <w:pPr>
                  <w:jc w:val="center"/>
                  <w:rPr>
                    <w:rFonts w:ascii="Arial" w:hAnsi="Arial" w:cs="Arial"/>
                    <w:sz w:val="22"/>
                    <w:szCs w:val="22"/>
                  </w:rPr>
                </w:pPr>
                <w:r>
                  <w:rPr>
                    <w:rFonts w:ascii="MS Gothic" w:hAnsi="MS Gothic" w:eastAsia="MS Gothic" w:cs="Segoe UI Symbol"/>
                    <w:lang w:val="en-GB" w:eastAsia="en-US" w:bidi="ar-SA"/>
                  </w:rPr>
                  <w:t>☒</w:t>
                </w:r>
              </w:p>
            </w:sdtContent>
          </w:sdt>
        </w:tc>
        <w:tc>
          <w:tcPr>
            <w:tcW w:w="9810" w:type="dxa"/>
            <w:vAlign w:val="center"/>
          </w:tcPr>
          <w:p w14:paraId="7CD4C3E3">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55307AD5">
      <w:pPr>
        <w:tabs>
          <w:tab w:val="left" w:pos="5103"/>
        </w:tabs>
        <w:rPr>
          <w:rFonts w:ascii="Arial" w:hAnsi="Arial" w:cs="Arial"/>
          <w:b/>
          <w:bCs/>
          <w:sz w:val="22"/>
          <w:szCs w:val="22"/>
        </w:rPr>
      </w:pPr>
    </w:p>
    <w:tbl>
      <w:tblPr>
        <w:tblStyle w:val="5"/>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85"/>
      </w:tblGrid>
      <w:tr w14:paraId="0A5C5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85" w:type="dxa"/>
            <w:shd w:val="clear" w:color="auto" w:fill="D8D8D8" w:themeFill="background1" w:themeFillShade="D9"/>
          </w:tcPr>
          <w:p w14:paraId="55B4B531">
            <w:pPr>
              <w:rPr>
                <w:rFonts w:ascii="Arial" w:hAnsi="Arial" w:cs="Arial"/>
                <w:b/>
                <w:sz w:val="22"/>
                <w:szCs w:val="22"/>
              </w:rPr>
            </w:pPr>
            <w:r>
              <w:rPr>
                <w:rFonts w:ascii="Arial" w:hAnsi="Arial" w:cs="Arial"/>
                <w:b/>
                <w:sz w:val="22"/>
                <w:szCs w:val="22"/>
              </w:rPr>
              <w:t>RESEARCH STUDENTS ONLY</w:t>
            </w:r>
          </w:p>
          <w:p w14:paraId="1097FB8F">
            <w:pPr>
              <w:rPr>
                <w:rFonts w:ascii="Arial" w:hAnsi="Arial" w:cs="Arial"/>
                <w:sz w:val="22"/>
                <w:szCs w:val="22"/>
              </w:rPr>
            </w:pPr>
            <w:r>
              <w:rPr>
                <w:rFonts w:ascii="Arial" w:hAnsi="Arial" w:cs="Arial"/>
                <w:sz w:val="22"/>
                <w:szCs w:val="22"/>
              </w:rPr>
              <w:t xml:space="preserve">Once complete, submit this form via the </w:t>
            </w:r>
            <w:r>
              <w:rPr>
                <w:rFonts w:ascii="Arial" w:hAnsi="Arial" w:cs="Arial"/>
                <w:b/>
                <w:bCs/>
                <w:sz w:val="22"/>
                <w:szCs w:val="22"/>
                <w:u w:val="single"/>
              </w:rPr>
              <w:t>MyTSD Doctoral College Portal</w:t>
            </w:r>
            <w:r>
              <w:rPr>
                <w:rFonts w:ascii="Arial" w:hAnsi="Arial" w:cs="Arial"/>
                <w:sz w:val="22"/>
                <w:szCs w:val="22"/>
              </w:rPr>
              <w:t xml:space="preserve"> at (</w:t>
            </w:r>
            <w:r>
              <w:fldChar w:fldCharType="begin"/>
            </w:r>
            <w:r>
              <w:instrText xml:space="preserve"> HYPERLINK "https://mytsd.uwtsd.ac.uk" </w:instrText>
            </w:r>
            <w:r>
              <w:fldChar w:fldCharType="separate"/>
            </w:r>
            <w:r>
              <w:rPr>
                <w:rStyle w:val="14"/>
                <w:rFonts w:ascii="Arial" w:hAnsi="Arial" w:cs="Arial"/>
                <w:sz w:val="22"/>
                <w:szCs w:val="22"/>
              </w:rPr>
              <w:t>https://mytsd.uwtsd.ac.uk</w:t>
            </w:r>
            <w:r>
              <w:rPr>
                <w:rStyle w:val="14"/>
                <w:rFonts w:ascii="Arial" w:hAnsi="Arial" w:cs="Arial"/>
                <w:sz w:val="22"/>
                <w:szCs w:val="22"/>
              </w:rPr>
              <w:fldChar w:fldCharType="end"/>
            </w:r>
            <w:r>
              <w:rPr>
                <w:rFonts w:ascii="Arial" w:hAnsi="Arial" w:cs="Arial"/>
                <w:sz w:val="22"/>
                <w:szCs w:val="22"/>
              </w:rPr>
              <w:t>).</w:t>
            </w:r>
          </w:p>
          <w:p w14:paraId="319A5FDD">
            <w:pPr>
              <w:rPr>
                <w:rFonts w:ascii="Arial" w:hAnsi="Arial" w:cs="Arial"/>
                <w:sz w:val="22"/>
                <w:szCs w:val="22"/>
              </w:rPr>
            </w:pPr>
          </w:p>
        </w:tc>
      </w:tr>
      <w:tr w14:paraId="2D642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85" w:type="dxa"/>
            <w:shd w:val="clear" w:color="auto" w:fill="D8D8D8" w:themeFill="background1" w:themeFillShade="D9"/>
          </w:tcPr>
          <w:p w14:paraId="7AB58466">
            <w:pPr>
              <w:rPr>
                <w:rFonts w:ascii="Arial" w:hAnsi="Arial" w:cs="Arial"/>
                <w:b/>
                <w:sz w:val="22"/>
                <w:szCs w:val="22"/>
              </w:rPr>
            </w:pPr>
            <w:r>
              <w:rPr>
                <w:rFonts w:ascii="Arial" w:hAnsi="Arial" w:cs="Arial"/>
                <w:b/>
                <w:sz w:val="22"/>
                <w:szCs w:val="22"/>
              </w:rPr>
              <w:t>RESEARCH STAFF ONLY</w:t>
            </w:r>
          </w:p>
          <w:p w14:paraId="20A533D1">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14"/>
                <w:rFonts w:ascii="Arial" w:hAnsi="Arial" w:cs="Arial"/>
                <w:sz w:val="22"/>
                <w:szCs w:val="22"/>
              </w:rPr>
              <w:t>pgresearch@uwtsd.ac.uk</w:t>
            </w:r>
            <w:r>
              <w:rPr>
                <w:rStyle w:val="14"/>
                <w:rFonts w:ascii="Arial" w:hAnsi="Arial" w:cs="Arial"/>
                <w:sz w:val="22"/>
                <w:szCs w:val="22"/>
              </w:rPr>
              <w:fldChar w:fldCharType="end"/>
            </w:r>
            <w:r>
              <w:rPr>
                <w:rFonts w:ascii="Arial" w:hAnsi="Arial" w:cs="Arial"/>
                <w:sz w:val="22"/>
                <w:szCs w:val="22"/>
              </w:rPr>
              <w:t xml:space="preserve"> , with the title ‘Ethical Approval’ followed by your name.</w:t>
            </w:r>
          </w:p>
          <w:p w14:paraId="7CC1AF04">
            <w:pPr>
              <w:rPr>
                <w:rFonts w:ascii="Arial" w:hAnsi="Arial" w:cs="Arial"/>
                <w:sz w:val="22"/>
                <w:szCs w:val="22"/>
              </w:rPr>
            </w:pPr>
          </w:p>
        </w:tc>
      </w:tr>
      <w:tr w14:paraId="42209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85" w:type="dxa"/>
            <w:shd w:val="clear" w:color="auto" w:fill="D8D8D8" w:themeFill="background1" w:themeFillShade="D9"/>
          </w:tcPr>
          <w:p w14:paraId="3C05B5E9">
            <w:pPr>
              <w:pBdr>
                <w:top w:val="single" w:color="auto" w:sz="4" w:space="1"/>
                <w:left w:val="single" w:color="auto" w:sz="4" w:space="4"/>
                <w:bottom w:val="single" w:color="auto" w:sz="4" w:space="1"/>
                <w:right w:val="single" w:color="auto" w:sz="4" w:space="21"/>
                <w:between w:val="single" w:color="auto" w:sz="4" w:space="1"/>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14:paraId="073920B4">
      <w:pPr>
        <w:tabs>
          <w:tab w:val="left" w:pos="5103"/>
        </w:tabs>
        <w:rPr>
          <w:rFonts w:ascii="Arial" w:hAnsi="Arial" w:cs="Arial"/>
          <w:bCs/>
          <w:sz w:val="22"/>
          <w:szCs w:val="22"/>
        </w:rPr>
      </w:pPr>
    </w:p>
    <w:sectPr>
      <w:headerReference r:id="rId3" w:type="default"/>
      <w:footerReference r:id="rId4" w:type="default"/>
      <w:pgSz w:w="11906" w:h="16838"/>
      <w:pgMar w:top="1418" w:right="707" w:bottom="567" w:left="709" w:header="720" w:footer="284"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Segoe UI Symbol">
    <w:panose1 w:val="020B0502040204020203"/>
    <w:charset w:val="00"/>
    <w:family w:val="swiss"/>
    <w:pitch w:val="default"/>
    <w:sig w:usb0="800001E3" w:usb1="1200FFEF" w:usb2="00040000" w:usb3="04000000" w:csb0="00000001" w:csb1="40000000"/>
  </w:font>
  <w:font w:name="MS Gothic">
    <w:panose1 w:val="020B0609070205080204"/>
    <w:charset w:val="80"/>
    <w:family w:val="modern"/>
    <w:pitch w:val="default"/>
    <w:sig w:usb0="E00002FF" w:usb1="6AC7FDFB" w:usb2="08000012" w:usb3="00000000" w:csb0="4002009F" w:csb1="DFD70000"/>
  </w:font>
  <w:font w:name="sans-serif">
    <w:altName w:val="Segoe Print"/>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egoe Print">
    <w:panose1 w:val="02000600000000000000"/>
    <w:charset w:val="00"/>
    <w:family w:val="auto"/>
    <w:pitch w:val="default"/>
    <w:sig w:usb0="0000028F" w:usb1="00000000" w:usb2="00000000" w:usb3="00000000" w:csb0="2000009F" w:csb1="4701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371967">
    <w:pPr>
      <w:pStyle w:val="12"/>
    </w:pPr>
    <w:r>
      <w:rPr>
        <w:rFonts w:ascii="Arial" w:hAnsi="Arial" w:cs="Arial"/>
      </w:rPr>
      <w:t>April 2022`</w:t>
    </w:r>
    <w:r>
      <w:rPr>
        <w:rFonts w:ascii="Arial" w:hAnsi="Arial" w:cs="Arial"/>
      </w:rPr>
      <w:ptab w:relativeTo="margin" w:alignment="center" w:leader="none"/>
    </w:r>
    <w:r>
      <w:rPr>
        <w:rStyle w:val="16"/>
        <w:rFonts w:ascii="Arial" w:hAnsi="Arial" w:cs="Arial"/>
      </w:rPr>
      <w:fldChar w:fldCharType="begin"/>
    </w:r>
    <w:r>
      <w:rPr>
        <w:rStyle w:val="16"/>
        <w:rFonts w:ascii="Arial" w:hAnsi="Arial" w:cs="Arial"/>
      </w:rPr>
      <w:instrText xml:space="preserve"> PAGE </w:instrText>
    </w:r>
    <w:r>
      <w:rPr>
        <w:rStyle w:val="16"/>
        <w:rFonts w:ascii="Arial" w:hAnsi="Arial" w:cs="Arial"/>
      </w:rPr>
      <w:fldChar w:fldCharType="separate"/>
    </w:r>
    <w:r>
      <w:rPr>
        <w:rStyle w:val="16"/>
        <w:rFonts w:ascii="Arial" w:hAnsi="Arial" w:cs="Arial"/>
      </w:rPr>
      <w:t>1</w:t>
    </w:r>
    <w:r>
      <w:rPr>
        <w:rStyle w:val="16"/>
        <w:rFonts w:ascii="Arial" w:hAnsi="Arial" w:cs="Arial"/>
      </w:rPr>
      <w:fldChar w:fldCharType="end"/>
    </w:r>
    <w:r>
      <w:rPr>
        <w:rStyle w:val="16"/>
        <w:rFonts w:ascii="Arial" w:hAnsi="Arial" w:cs="Arial"/>
      </w:rPr>
      <w:ptab w:relativeTo="margin" w:alignment="right" w:leader="none"/>
    </w:r>
    <w:r>
      <w:rPr>
        <w:rStyle w:val="16"/>
        <w:rFonts w:ascii="Arial" w:hAnsi="Arial" w:cs="Arial"/>
      </w:rPr>
      <w:t>PG2 Ethical Approval Form</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9C6DD3">
    <w:pPr>
      <w:pStyle w:val="13"/>
      <w:jc w:val="right"/>
      <w:rPr>
        <w:rFonts w:ascii="Arial" w:hAnsi="Arial" w:cs="Arial"/>
        <w:b/>
        <w:bCs/>
        <w:sz w:val="22"/>
        <w:szCs w:val="22"/>
      </w:rPr>
    </w:pPr>
    <w:r>
      <w:rPr>
        <w:lang w:eastAsia="en-GB"/>
      </w:rPr>
      <w:drawing>
        <wp:anchor distT="0" distB="0" distL="114300" distR="114300" simplePos="0" relativeHeight="251659264" behindDoc="0" locked="0" layoutInCell="1" allowOverlap="1">
          <wp:simplePos x="0" y="0"/>
          <wp:positionH relativeFrom="margin">
            <wp:posOffset>0</wp:posOffset>
          </wp:positionH>
          <wp:positionV relativeFrom="page">
            <wp:posOffset>180340</wp:posOffset>
          </wp:positionV>
          <wp:extent cx="1792605" cy="601345"/>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20F8101"/>
    <w:multiLevelType w:val="multilevel"/>
    <w:tmpl w:val="C20F8101"/>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
    <w:nsid w:val="EF169C6A"/>
    <w:multiLevelType w:val="multilevel"/>
    <w:tmpl w:val="EF169C6A"/>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2">
    <w:nsid w:val="00000000"/>
    <w:multiLevelType w:val="multilevel"/>
    <w:tmpl w:val="00000000"/>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3">
    <w:nsid w:val="0D870AA3"/>
    <w:multiLevelType w:val="multilevel"/>
    <w:tmpl w:val="0D870AA3"/>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4">
    <w:nsid w:val="77BF1BC4"/>
    <w:multiLevelType w:val="multilevel"/>
    <w:tmpl w:val="77BF1BC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3"/>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rawingGridHorizontalSpacing w:val="100"/>
  <w:displayHorizontalDrawingGridEvery w:val="1"/>
  <w:displayVerticalDrawingGridEvery w:val="1"/>
  <w:noPunctuationKerning w:val="1"/>
  <w:characterSpacingControl w:val="doNotCompress"/>
  <w:doNotValidateAgainstSchema/>
  <w:doNotDemarcateInvalidXml/>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49B4"/>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117229AE"/>
    <w:rsid w:val="3D817C21"/>
    <w:rsid w:val="4AB873A4"/>
    <w:rsid w:val="52D93F32"/>
    <w:rsid w:val="734A7548"/>
    <w:rsid w:val="7A656E5D"/>
    <w:rsid w:val="7BE84BB8"/>
  </w:rsids>
  <m:mathPr>
    <m:mathFont m:val="Cambria Math"/>
    <m:brkBin m:val="before"/>
    <m:brkBinSub m:val="--"/>
    <m:smallFrac m:val="0"/>
    <m:dispDef/>
    <m:lMargin m:val="0"/>
    <m:rMargin m:val="0"/>
    <m:defJc m:val="centerGroup"/>
    <m:wrapIndent m:val="1440"/>
    <m:intLim m:val="subSup"/>
    <m:naryLim m:val="undOvr"/>
  </m:mathPr>
  <w:doNotAutoCompressPictures/>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nhideWhenUsed="0"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lang w:val="en-GB" w:eastAsia="en-US" w:bidi="ar-SA"/>
    </w:rPr>
  </w:style>
  <w:style w:type="paragraph" w:styleId="2">
    <w:name w:val="heading 1"/>
    <w:basedOn w:val="1"/>
    <w:next w:val="1"/>
    <w:link w:val="19"/>
    <w:qFormat/>
    <w:uiPriority w:val="99"/>
    <w:pPr>
      <w:keepNext/>
      <w:tabs>
        <w:tab w:val="left" w:pos="5103"/>
      </w:tabs>
      <w:jc w:val="center"/>
      <w:outlineLvl w:val="0"/>
    </w:pPr>
    <w:rPr>
      <w:b/>
      <w:bCs/>
      <w:sz w:val="22"/>
      <w:szCs w:val="22"/>
    </w:rPr>
  </w:style>
  <w:style w:type="paragraph" w:styleId="3">
    <w:name w:val="heading 4"/>
    <w:basedOn w:val="1"/>
    <w:next w:val="1"/>
    <w:link w:val="20"/>
    <w:qFormat/>
    <w:uiPriority w:val="99"/>
    <w:pPr>
      <w:keepNext/>
      <w:spacing w:before="240" w:after="60"/>
      <w:outlineLvl w:val="3"/>
    </w:pPr>
    <w:rPr>
      <w:b/>
      <w:bCs/>
      <w:sz w:val="28"/>
      <w:szCs w:val="28"/>
    </w:rPr>
  </w:style>
  <w:style w:type="character" w:default="1" w:styleId="4">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6">
    <w:name w:val="Balloon Text"/>
    <w:basedOn w:val="1"/>
    <w:link w:val="23"/>
    <w:semiHidden/>
    <w:qFormat/>
    <w:uiPriority w:val="99"/>
    <w:rPr>
      <w:rFonts w:ascii="Tahoma" w:hAnsi="Tahoma" w:cs="Tahoma"/>
      <w:sz w:val="16"/>
      <w:szCs w:val="16"/>
    </w:rPr>
  </w:style>
  <w:style w:type="paragraph" w:styleId="7">
    <w:name w:val="Body Text 2"/>
    <w:basedOn w:val="1"/>
    <w:link w:val="21"/>
    <w:qFormat/>
    <w:uiPriority w:val="99"/>
    <w:pPr>
      <w:ind w:left="720" w:hanging="720"/>
    </w:pPr>
    <w:rPr>
      <w:b/>
      <w:bCs/>
      <w:sz w:val="22"/>
      <w:szCs w:val="22"/>
    </w:rPr>
  </w:style>
  <w:style w:type="character" w:styleId="8">
    <w:name w:val="annotation reference"/>
    <w:semiHidden/>
    <w:unhideWhenUsed/>
    <w:uiPriority w:val="99"/>
    <w:rPr>
      <w:sz w:val="16"/>
      <w:szCs w:val="16"/>
    </w:rPr>
  </w:style>
  <w:style w:type="paragraph" w:styleId="9">
    <w:name w:val="annotation text"/>
    <w:basedOn w:val="1"/>
    <w:link w:val="28"/>
    <w:semiHidden/>
    <w:unhideWhenUsed/>
    <w:qFormat/>
    <w:uiPriority w:val="99"/>
  </w:style>
  <w:style w:type="paragraph" w:styleId="10">
    <w:name w:val="annotation subject"/>
    <w:basedOn w:val="9"/>
    <w:next w:val="9"/>
    <w:link w:val="29"/>
    <w:semiHidden/>
    <w:unhideWhenUsed/>
    <w:qFormat/>
    <w:uiPriority w:val="99"/>
    <w:rPr>
      <w:b/>
      <w:bCs/>
    </w:rPr>
  </w:style>
  <w:style w:type="character" w:styleId="11">
    <w:name w:val="FollowedHyperlink"/>
    <w:semiHidden/>
    <w:qFormat/>
    <w:uiPriority w:val="99"/>
    <w:rPr>
      <w:color w:val="800080"/>
      <w:u w:val="single"/>
    </w:rPr>
  </w:style>
  <w:style w:type="paragraph" w:styleId="12">
    <w:name w:val="footer"/>
    <w:basedOn w:val="1"/>
    <w:link w:val="25"/>
    <w:uiPriority w:val="99"/>
    <w:pPr>
      <w:tabs>
        <w:tab w:val="center" w:pos="4513"/>
        <w:tab w:val="right" w:pos="9026"/>
      </w:tabs>
    </w:pPr>
  </w:style>
  <w:style w:type="paragraph" w:styleId="13">
    <w:name w:val="header"/>
    <w:basedOn w:val="1"/>
    <w:link w:val="24"/>
    <w:semiHidden/>
    <w:qFormat/>
    <w:uiPriority w:val="99"/>
    <w:pPr>
      <w:tabs>
        <w:tab w:val="center" w:pos="4513"/>
        <w:tab w:val="right" w:pos="9026"/>
      </w:tabs>
    </w:pPr>
  </w:style>
  <w:style w:type="character" w:styleId="14">
    <w:name w:val="Hyperlink"/>
    <w:qFormat/>
    <w:uiPriority w:val="0"/>
    <w:rPr>
      <w:color w:val="0000FF"/>
      <w:u w:val="single"/>
    </w:rPr>
  </w:style>
  <w:style w:type="paragraph" w:styleId="15">
    <w:name w:val="Normal (Web)"/>
    <w:basedOn w:val="1"/>
    <w:qFormat/>
    <w:uiPriority w:val="99"/>
    <w:pPr>
      <w:spacing w:before="100" w:beforeAutospacing="1" w:after="100" w:afterAutospacing="1"/>
    </w:pPr>
    <w:rPr>
      <w:sz w:val="24"/>
      <w:szCs w:val="24"/>
      <w:lang w:eastAsia="en-GB"/>
    </w:rPr>
  </w:style>
  <w:style w:type="character" w:styleId="16">
    <w:name w:val="page number"/>
    <w:basedOn w:val="4"/>
    <w:qFormat/>
    <w:uiPriority w:val="99"/>
  </w:style>
  <w:style w:type="character" w:styleId="17">
    <w:name w:val="Strong"/>
    <w:qFormat/>
    <w:uiPriority w:val="22"/>
    <w:rPr>
      <w:b/>
      <w:bCs/>
    </w:rPr>
  </w:style>
  <w:style w:type="table" w:styleId="18">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9">
    <w:name w:val="Heading 1 Char"/>
    <w:link w:val="2"/>
    <w:qFormat/>
    <w:uiPriority w:val="99"/>
    <w:rPr>
      <w:rFonts w:ascii="Cambria" w:hAnsi="Cambria" w:cs="Cambria"/>
      <w:b/>
      <w:bCs/>
      <w:kern w:val="32"/>
      <w:sz w:val="32"/>
      <w:szCs w:val="32"/>
      <w:lang w:eastAsia="en-US"/>
    </w:rPr>
  </w:style>
  <w:style w:type="character" w:customStyle="1" w:styleId="20">
    <w:name w:val="Heading 4 Char"/>
    <w:link w:val="3"/>
    <w:semiHidden/>
    <w:qFormat/>
    <w:uiPriority w:val="99"/>
    <w:rPr>
      <w:rFonts w:ascii="Calibri" w:hAnsi="Calibri" w:cs="Calibri"/>
      <w:b/>
      <w:bCs/>
      <w:sz w:val="28"/>
      <w:szCs w:val="28"/>
      <w:lang w:eastAsia="en-US"/>
    </w:rPr>
  </w:style>
  <w:style w:type="character" w:customStyle="1" w:styleId="21">
    <w:name w:val="Body Text 2 Char"/>
    <w:link w:val="7"/>
    <w:semiHidden/>
    <w:qFormat/>
    <w:uiPriority w:val="99"/>
    <w:rPr>
      <w:sz w:val="20"/>
      <w:szCs w:val="20"/>
      <w:lang w:eastAsia="en-US"/>
    </w:rPr>
  </w:style>
  <w:style w:type="paragraph" w:customStyle="1" w:styleId="22">
    <w:name w:val="deannah1"/>
    <w:basedOn w:val="1"/>
    <w:uiPriority w:val="99"/>
    <w:pPr>
      <w:keepNext/>
      <w:spacing w:after="240"/>
    </w:pPr>
    <w:rPr>
      <w:b/>
      <w:bCs/>
      <w:sz w:val="24"/>
      <w:szCs w:val="24"/>
    </w:rPr>
  </w:style>
  <w:style w:type="character" w:customStyle="1" w:styleId="23">
    <w:name w:val="Balloon Text Char"/>
    <w:link w:val="6"/>
    <w:semiHidden/>
    <w:qFormat/>
    <w:uiPriority w:val="99"/>
    <w:rPr>
      <w:sz w:val="2"/>
      <w:szCs w:val="2"/>
      <w:lang w:eastAsia="en-US"/>
    </w:rPr>
  </w:style>
  <w:style w:type="character" w:customStyle="1" w:styleId="24">
    <w:name w:val="Header Char"/>
    <w:link w:val="13"/>
    <w:semiHidden/>
    <w:qFormat/>
    <w:uiPriority w:val="99"/>
    <w:rPr>
      <w:lang w:eastAsia="en-US"/>
    </w:rPr>
  </w:style>
  <w:style w:type="character" w:customStyle="1" w:styleId="25">
    <w:name w:val="Footer Char"/>
    <w:link w:val="12"/>
    <w:qFormat/>
    <w:uiPriority w:val="99"/>
    <w:rPr>
      <w:lang w:eastAsia="en-US"/>
    </w:rPr>
  </w:style>
  <w:style w:type="character" w:customStyle="1" w:styleId="26">
    <w:name w:val="Hyperlink1"/>
    <w:qFormat/>
    <w:uiPriority w:val="99"/>
    <w:rPr>
      <w:color w:val="535353"/>
      <w:u w:val="single"/>
    </w:rPr>
  </w:style>
  <w:style w:type="paragraph" w:customStyle="1" w:styleId="27">
    <w:name w:val="Normal (Web)1"/>
    <w:basedOn w:val="1"/>
    <w:qFormat/>
    <w:uiPriority w:val="99"/>
    <w:pPr>
      <w:spacing w:before="100" w:beforeAutospacing="1" w:after="300"/>
    </w:pPr>
    <w:rPr>
      <w:sz w:val="24"/>
      <w:szCs w:val="24"/>
      <w:lang w:eastAsia="en-GB"/>
    </w:rPr>
  </w:style>
  <w:style w:type="character" w:customStyle="1" w:styleId="28">
    <w:name w:val="Comment Text Char"/>
    <w:link w:val="9"/>
    <w:semiHidden/>
    <w:qFormat/>
    <w:uiPriority w:val="99"/>
    <w:rPr>
      <w:lang w:eastAsia="en-US"/>
    </w:rPr>
  </w:style>
  <w:style w:type="character" w:customStyle="1" w:styleId="29">
    <w:name w:val="Comment Subject Char"/>
    <w:link w:val="10"/>
    <w:semiHidden/>
    <w:qFormat/>
    <w:uiPriority w:val="99"/>
    <w:rPr>
      <w:b/>
      <w:bCs/>
      <w:lang w:eastAsia="en-US"/>
    </w:rPr>
  </w:style>
  <w:style w:type="paragraph" w:styleId="30">
    <w:name w:val="List Paragraph"/>
    <w:basedOn w:val="1"/>
    <w:qFormat/>
    <w:uiPriority w:val="34"/>
    <w:pPr>
      <w:ind w:left="720"/>
      <w:contextualSpacing/>
    </w:pPr>
    <w:rPr>
      <w:rFonts w:ascii="Calibri" w:hAnsi="Calibri" w:eastAsia="Calibri"/>
      <w:sz w:val="22"/>
      <w:szCs w:val="22"/>
    </w:rPr>
  </w:style>
  <w:style w:type="character" w:customStyle="1" w:styleId="31">
    <w:name w:val="Unresolved Mention"/>
    <w:basedOn w:val="4"/>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514FF3-0200-4128-92FE-081243CDA528}">
  <ds:schemaRefs/>
</ds:datastoreItem>
</file>

<file path=customXml/itemProps2.xml><?xml version="1.0" encoding="utf-8"?>
<ds:datastoreItem xmlns:ds="http://schemas.openxmlformats.org/officeDocument/2006/customXml" ds:itemID="{C53DE0B3-BEF4-4DBF-A3D9-B61EA323C927}">
  <ds:schemaRefs/>
</ds:datastoreItem>
</file>

<file path=customXml/itemProps3.xml><?xml version="1.0" encoding="utf-8"?>
<ds:datastoreItem xmlns:ds="http://schemas.openxmlformats.org/officeDocument/2006/customXml" ds:itemID="{2857FF35-5366-499E-B809-698EAB6C742D}">
  <ds:schemaRefs/>
</ds:datastoreItem>
</file>

<file path=customXml/itemProps4.xml><?xml version="1.0" encoding="utf-8"?>
<ds:datastoreItem xmlns:ds="http://schemas.openxmlformats.org/officeDocument/2006/customXml" ds:itemID="{5917E75E-CD8F-48CE-B751-4076DCAEC9A7}">
  <ds:schemaRefs/>
</ds:datastoreItem>
</file>

<file path=docProps/app.xml><?xml version="1.0" encoding="utf-8"?>
<Properties xmlns="http://schemas.openxmlformats.org/officeDocument/2006/extended-properties" xmlns:vt="http://schemas.openxmlformats.org/officeDocument/2006/docPropsVTypes">
  <Template>Normal</Template>
  <Company>UoW Trinity Saint David</Company>
  <Pages>16</Pages>
  <TotalTime>46</TotalTime>
  <ScaleCrop>false</ScaleCrop>
  <LinksUpToDate>false</LinksUpToDate>
  <Application>WPS Office_12.2.0.22549_F1E327BC-269C-435d-A152-05C5408002CA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2023-02-17T13:39:00Z</dcterms:created>
  <dc:creator>Kevin Brice</dc:creator>
  <cp:lastModifiedBy>Catalina Pop</cp:lastModifiedBy>
  <cp:lastPrinted>2016-10-24T12:21:00Z</cp:lastPrinted>
  <dcterms:modified xsi:type="dcterms:W3CDTF">2025-10-25T13:55:07Z</dcterms:modified>
  <dc:title>PG2-E1</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KSOProductBuildVer">
    <vt:lpwstr>2057-12.2.0.22549</vt:lpwstr>
  </property>
  <property fmtid="{D5CDD505-2E9C-101B-9397-08002B2CF9AE}" pid="5" name="ICV">
    <vt:lpwstr>54C60C6A386B42E59D92A1B17AF29C78_13</vt:lpwstr>
  </property>
</Properties>
</file>