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12C72" w14:textId="77777777" w:rsidR="0022691B" w:rsidRDefault="0022691B" w:rsidP="00785B8E">
      <w:pPr>
        <w:pStyle w:val="paragraph"/>
        <w:spacing w:before="0" w:beforeAutospacing="0" w:after="0" w:afterAutospacing="0"/>
        <w:textAlignment w:val="baseline"/>
        <w:rPr>
          <w:rStyle w:val="normaltextrun"/>
          <w:rFonts w:ascii="Calibri" w:hAnsi="Calibri" w:cs="Calibri"/>
        </w:rPr>
      </w:pPr>
      <w:bookmarkStart w:id="0" w:name="_Hlk126249912"/>
      <w:bookmarkEnd w:id="0"/>
    </w:p>
    <w:p w14:paraId="19AE2C2C" w14:textId="77777777" w:rsidR="0022691B" w:rsidRDefault="0022691B" w:rsidP="0022691B">
      <w:pPr>
        <w:jc w:val="center"/>
        <w:outlineLvl w:val="0"/>
        <w:rPr>
          <w:rFonts w:ascii="Calibri" w:hAnsi="Calibri" w:cs="Arial"/>
          <w:sz w:val="28"/>
          <w:szCs w:val="28"/>
        </w:rPr>
      </w:pPr>
      <w:r>
        <w:rPr>
          <w:rFonts w:ascii="Calibri" w:hAnsi="Calibri" w:cs="Arial"/>
          <w:sz w:val="28"/>
          <w:szCs w:val="28"/>
        </w:rPr>
        <w:t>UNIVERSITY OF WALES: TRINITY SAINT DAVID</w:t>
      </w:r>
    </w:p>
    <w:p w14:paraId="49E14A02" w14:textId="77777777" w:rsidR="0022691B" w:rsidRDefault="0022691B" w:rsidP="0022691B">
      <w:pPr>
        <w:jc w:val="center"/>
        <w:outlineLvl w:val="0"/>
        <w:rPr>
          <w:rFonts w:ascii="Calibri" w:hAnsi="Calibri" w:cs="Arial"/>
          <w:sz w:val="28"/>
          <w:szCs w:val="28"/>
        </w:rPr>
      </w:pPr>
      <w:r>
        <w:rPr>
          <w:rFonts w:ascii="Calibri" w:hAnsi="Calibri" w:cs="Arial"/>
          <w:sz w:val="28"/>
          <w:szCs w:val="28"/>
        </w:rPr>
        <w:t>PRIFYSGOL CYMRU: Y DRINDOD DEWI SANT</w:t>
      </w:r>
    </w:p>
    <w:p w14:paraId="62E10724" w14:textId="77777777" w:rsidR="0022691B" w:rsidRDefault="0022691B" w:rsidP="0022691B">
      <w:pPr>
        <w:pStyle w:val="Header"/>
        <w:rPr>
          <w:rFonts w:ascii="Calibri" w:hAnsi="Calibri"/>
          <w:sz w:val="28"/>
          <w:szCs w:val="28"/>
        </w:rPr>
      </w:pPr>
    </w:p>
    <w:p w14:paraId="6DDBD6CD" w14:textId="77777777" w:rsidR="0022691B" w:rsidRDefault="0022691B" w:rsidP="0022691B">
      <w:pPr>
        <w:pStyle w:val="Header"/>
        <w:rPr>
          <w:rFonts w:ascii="Calibri" w:hAnsi="Calibri"/>
          <w:sz w:val="28"/>
          <w:szCs w:val="28"/>
        </w:rPr>
      </w:pPr>
    </w:p>
    <w:p w14:paraId="25CC77CD" w14:textId="77777777" w:rsidR="0022691B" w:rsidRPr="00F509DF" w:rsidRDefault="0022691B" w:rsidP="0022691B">
      <w:pPr>
        <w:pStyle w:val="Title"/>
        <w:outlineLvl w:val="0"/>
        <w:rPr>
          <w:rFonts w:ascii="Calibri" w:hAnsi="Calibri" w:cs="Calibri"/>
          <w:sz w:val="28"/>
          <w:szCs w:val="28"/>
        </w:rPr>
      </w:pPr>
      <w:r w:rsidRPr="00F509DF">
        <w:rPr>
          <w:rFonts w:ascii="Calibri" w:hAnsi="Calibri" w:cs="Calibri"/>
          <w:sz w:val="28"/>
          <w:szCs w:val="28"/>
        </w:rPr>
        <w:t>School of Business</w:t>
      </w:r>
      <w:r>
        <w:rPr>
          <w:rFonts w:ascii="Calibri" w:hAnsi="Calibri" w:cs="Calibri"/>
          <w:sz w:val="28"/>
          <w:szCs w:val="28"/>
        </w:rPr>
        <w:t>, Finance and Management</w:t>
      </w:r>
    </w:p>
    <w:p w14:paraId="301CBABB" w14:textId="77777777" w:rsidR="0022691B" w:rsidRPr="00D86027" w:rsidRDefault="0022691B" w:rsidP="0022691B">
      <w:pPr>
        <w:spacing w:after="120"/>
        <w:jc w:val="center"/>
        <w:rPr>
          <w:rFonts w:cs="Arial"/>
          <w:b/>
          <w:sz w:val="28"/>
          <w:szCs w:val="28"/>
          <w:lang w:val="cy-GB"/>
        </w:rPr>
      </w:pPr>
      <w:r w:rsidRPr="00D86027">
        <w:rPr>
          <w:rFonts w:cs="Arial"/>
          <w:b/>
          <w:sz w:val="28"/>
          <w:szCs w:val="28"/>
          <w:lang w:val="cy-GB"/>
        </w:rPr>
        <w:t>Ysgol Busnes, Cyllid a Rheolaeth</w:t>
      </w:r>
    </w:p>
    <w:p w14:paraId="593467CE" w14:textId="77777777" w:rsidR="0022691B" w:rsidRPr="00810B06" w:rsidRDefault="0022691B" w:rsidP="0022691B">
      <w:pPr>
        <w:rPr>
          <w:rFonts w:ascii="Calibri" w:hAnsi="Calibri"/>
        </w:rPr>
      </w:pPr>
    </w:p>
    <w:p w14:paraId="4A7F3BCD" w14:textId="77777777" w:rsidR="0022691B" w:rsidRPr="00810B06" w:rsidRDefault="0022691B" w:rsidP="0022691B">
      <w:pPr>
        <w:rPr>
          <w:rFonts w:ascii="Calibri" w:hAnsi="Calibri"/>
        </w:rPr>
      </w:pPr>
    </w:p>
    <w:p w14:paraId="0E260BE1" w14:textId="77777777" w:rsidR="0022691B" w:rsidRPr="00810B06" w:rsidRDefault="0022691B" w:rsidP="0022691B">
      <w:pPr>
        <w:rPr>
          <w:rFonts w:ascii="Calibri" w:hAnsi="Calibri"/>
        </w:rPr>
      </w:pPr>
    </w:p>
    <w:p w14:paraId="64A2797F" w14:textId="77777777" w:rsidR="0022691B" w:rsidRPr="00810B06" w:rsidRDefault="0022691B" w:rsidP="0022691B">
      <w:pPr>
        <w:jc w:val="center"/>
        <w:rPr>
          <w:rFonts w:ascii="Calibri" w:hAnsi="Calibri"/>
        </w:rPr>
      </w:pPr>
    </w:p>
    <w:p w14:paraId="481BF745" w14:textId="77777777" w:rsidR="0022691B" w:rsidRPr="00810B06" w:rsidRDefault="0022691B" w:rsidP="0022691B">
      <w:pPr>
        <w:rPr>
          <w:rFonts w:ascii="Calibri" w:hAnsi="Calibri"/>
        </w:rPr>
      </w:pPr>
    </w:p>
    <w:p w14:paraId="73E9EEC0" w14:textId="77777777" w:rsidR="0022691B" w:rsidRPr="00810B06" w:rsidRDefault="0022691B" w:rsidP="0022691B">
      <w:pPr>
        <w:jc w:val="center"/>
        <w:rPr>
          <w:rFonts w:ascii="Calibri" w:hAnsi="Calibri"/>
        </w:rPr>
      </w:pPr>
      <w:r>
        <w:rPr>
          <w:rFonts w:ascii="Cambria" w:hAnsi="Cambria"/>
          <w:b/>
          <w:noProof/>
        </w:rPr>
        <w:drawing>
          <wp:inline distT="0" distB="0" distL="0" distR="0" wp14:anchorId="630F5025" wp14:editId="5D827DF8">
            <wp:extent cx="2201545" cy="744855"/>
            <wp:effectExtent l="0" t="0" r="8255" b="0"/>
            <wp:docPr id="5"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1545" cy="744855"/>
                    </a:xfrm>
                    <a:prstGeom prst="rect">
                      <a:avLst/>
                    </a:prstGeom>
                    <a:noFill/>
                    <a:ln>
                      <a:noFill/>
                    </a:ln>
                  </pic:spPr>
                </pic:pic>
              </a:graphicData>
            </a:graphic>
          </wp:inline>
        </w:drawing>
      </w:r>
    </w:p>
    <w:p w14:paraId="70793009" w14:textId="77777777" w:rsidR="0022691B" w:rsidRPr="00810B06" w:rsidRDefault="0022691B" w:rsidP="0022691B">
      <w:pPr>
        <w:rPr>
          <w:rFonts w:ascii="Calibri" w:hAnsi="Calibri"/>
        </w:rPr>
      </w:pPr>
    </w:p>
    <w:p w14:paraId="7434C5DF" w14:textId="77777777" w:rsidR="0022691B" w:rsidRPr="00810B06" w:rsidRDefault="0022691B" w:rsidP="0022691B">
      <w:pPr>
        <w:rPr>
          <w:rFonts w:ascii="Calibri" w:hAnsi="Calibri"/>
        </w:rPr>
      </w:pPr>
    </w:p>
    <w:p w14:paraId="2797FEEA" w14:textId="77777777" w:rsidR="0022691B" w:rsidRPr="00810B06" w:rsidRDefault="0022691B" w:rsidP="0022691B">
      <w:pPr>
        <w:rPr>
          <w:rFonts w:ascii="Calibri" w:hAnsi="Calibri"/>
        </w:rPr>
      </w:pPr>
    </w:p>
    <w:p w14:paraId="0D1B1713" w14:textId="77777777" w:rsidR="0022691B" w:rsidRPr="00810B06" w:rsidRDefault="0022691B" w:rsidP="0022691B">
      <w:pPr>
        <w:rPr>
          <w:rFonts w:ascii="Calibri" w:hAnsi="Calibri"/>
        </w:rPr>
      </w:pPr>
    </w:p>
    <w:p w14:paraId="6350F2FD" w14:textId="77777777" w:rsidR="0022691B" w:rsidRPr="00810B06" w:rsidRDefault="0022691B" w:rsidP="0022691B">
      <w:pPr>
        <w:rPr>
          <w:rFonts w:ascii="Calibri" w:hAnsi="Calibri"/>
        </w:rPr>
      </w:pPr>
    </w:p>
    <w:p w14:paraId="3386D1DE" w14:textId="77777777" w:rsidR="0022691B" w:rsidRPr="00810B06" w:rsidRDefault="0022691B" w:rsidP="0022691B">
      <w:pPr>
        <w:rPr>
          <w:rFonts w:ascii="Calibri" w:hAnsi="Calibri"/>
        </w:rPr>
      </w:pPr>
    </w:p>
    <w:p w14:paraId="562DF216" w14:textId="77777777" w:rsidR="0022691B" w:rsidRPr="00810B06" w:rsidRDefault="0022691B" w:rsidP="0022691B">
      <w:pPr>
        <w:rPr>
          <w:rFonts w:ascii="Calibri" w:hAnsi="Calibri"/>
        </w:rPr>
      </w:pPr>
    </w:p>
    <w:p w14:paraId="3BAD17ED" w14:textId="77777777" w:rsidR="0022691B" w:rsidRPr="00810B06" w:rsidRDefault="0022691B" w:rsidP="0022691B">
      <w:pPr>
        <w:rPr>
          <w:rFonts w:ascii="Calibri" w:hAnsi="Calibri"/>
        </w:rPr>
      </w:pPr>
    </w:p>
    <w:p w14:paraId="7A7BA215" w14:textId="77777777" w:rsidR="0022691B" w:rsidRPr="00810B06" w:rsidRDefault="0022691B" w:rsidP="0022691B">
      <w:pPr>
        <w:rPr>
          <w:rFonts w:ascii="Calibri" w:hAnsi="Calibri"/>
        </w:rPr>
      </w:pPr>
    </w:p>
    <w:p w14:paraId="7405E84D" w14:textId="77777777" w:rsidR="0022691B" w:rsidRPr="00810B06" w:rsidRDefault="0022691B" w:rsidP="0022691B">
      <w:pPr>
        <w:rPr>
          <w:rFonts w:ascii="Calibri" w:hAnsi="Calibri"/>
        </w:rPr>
      </w:pPr>
    </w:p>
    <w:p w14:paraId="21ADC8BC" w14:textId="77777777" w:rsidR="0022691B" w:rsidRPr="00810B06" w:rsidRDefault="0022691B" w:rsidP="0022691B">
      <w:pPr>
        <w:rPr>
          <w:rFonts w:ascii="Calibri" w:hAnsi="Calibri"/>
        </w:rPr>
      </w:pPr>
    </w:p>
    <w:p w14:paraId="22FAAA64" w14:textId="77777777" w:rsidR="0022691B" w:rsidRDefault="0022691B" w:rsidP="0022691B">
      <w:pPr>
        <w:jc w:val="right"/>
        <w:rPr>
          <w:rFonts w:ascii="Cambria" w:hAnsi="Cambria"/>
          <w:b/>
          <w:sz w:val="56"/>
        </w:rPr>
      </w:pPr>
      <w:r>
        <w:rPr>
          <w:rFonts w:ascii="Cambria" w:hAnsi="Cambria"/>
          <w:b/>
          <w:sz w:val="56"/>
        </w:rPr>
        <w:t>Applied Project</w:t>
      </w:r>
    </w:p>
    <w:p w14:paraId="58976BB8" w14:textId="77777777" w:rsidR="00D2523C" w:rsidRDefault="00D2523C" w:rsidP="0022691B">
      <w:pPr>
        <w:jc w:val="right"/>
        <w:rPr>
          <w:rFonts w:ascii="Cambria" w:hAnsi="Cambria"/>
          <w:b/>
          <w:sz w:val="56"/>
        </w:rPr>
      </w:pPr>
    </w:p>
    <w:p w14:paraId="26EB684F" w14:textId="7866B820" w:rsidR="00D2523C" w:rsidRPr="00D2523C" w:rsidRDefault="00D2523C" w:rsidP="0022691B">
      <w:pPr>
        <w:jc w:val="right"/>
        <w:rPr>
          <w:rFonts w:ascii="Cambria" w:hAnsi="Cambria"/>
          <w:b/>
          <w:sz w:val="28"/>
          <w:szCs w:val="28"/>
        </w:rPr>
      </w:pPr>
      <w:r w:rsidRPr="00D2523C">
        <w:rPr>
          <w:rFonts w:ascii="Cambria" w:hAnsi="Cambria"/>
          <w:b/>
          <w:sz w:val="28"/>
          <w:szCs w:val="28"/>
        </w:rPr>
        <w:t>Project Initiation Document</w:t>
      </w:r>
    </w:p>
    <w:p w14:paraId="05678CDB" w14:textId="77777777" w:rsidR="0022691B" w:rsidRPr="00810B06" w:rsidRDefault="0022691B" w:rsidP="0022691B">
      <w:pPr>
        <w:jc w:val="right"/>
        <w:rPr>
          <w:rFonts w:ascii="Cambria" w:hAnsi="Cambria"/>
          <w:b/>
          <w:sz w:val="56"/>
        </w:rPr>
      </w:pPr>
    </w:p>
    <w:p w14:paraId="7CC17D56" w14:textId="77777777" w:rsidR="00D2523C" w:rsidRPr="0031343C" w:rsidRDefault="00D2523C" w:rsidP="00D2523C">
      <w:pPr>
        <w:rPr>
          <w:lang w:eastAsia="en-GB"/>
        </w:rPr>
      </w:pPr>
      <w:r>
        <w:rPr>
          <w:lang w:eastAsia="en-GB"/>
        </w:rPr>
        <w:t>Student: Peter Todorov</w:t>
      </w:r>
      <w:r>
        <w:rPr>
          <w:lang w:eastAsia="en-GB"/>
        </w:rPr>
        <w:br/>
        <w:t>Student Number: 1705088</w:t>
      </w:r>
      <w:r>
        <w:rPr>
          <w:lang w:eastAsia="en-GB"/>
        </w:rPr>
        <w:br/>
        <w:t>Supervisor: Dr Roisin Mullins</w:t>
      </w:r>
    </w:p>
    <w:p w14:paraId="70936ED2" w14:textId="77777777" w:rsidR="0022691B" w:rsidRPr="00602A9E" w:rsidRDefault="0022691B" w:rsidP="0022691B">
      <w:pPr>
        <w:pStyle w:val="Heading4"/>
        <w:jc w:val="right"/>
        <w:rPr>
          <w:rFonts w:ascii="Cambria" w:hAnsi="Cambria"/>
          <w:sz w:val="56"/>
          <w:szCs w:val="56"/>
        </w:rPr>
      </w:pPr>
      <w:r>
        <w:rPr>
          <w:rFonts w:ascii="Cambria" w:hAnsi="Cambria"/>
          <w:sz w:val="56"/>
          <w:szCs w:val="56"/>
        </w:rPr>
        <w:t xml:space="preserve"> </w:t>
      </w:r>
    </w:p>
    <w:p w14:paraId="30B7E3E2" w14:textId="77777777" w:rsidR="0022691B" w:rsidRDefault="0022691B">
      <w:pPr>
        <w:rPr>
          <w:rStyle w:val="normaltextrun"/>
          <w:rFonts w:ascii="Calibri" w:eastAsia="Times New Roman" w:hAnsi="Calibri" w:cs="Calibri"/>
          <w:lang w:eastAsia="en-GB"/>
        </w:rPr>
      </w:pPr>
      <w:r>
        <w:rPr>
          <w:rStyle w:val="normaltextrun"/>
          <w:rFonts w:ascii="Calibri" w:hAnsi="Calibri" w:cs="Calibri"/>
        </w:rPr>
        <w:br w:type="page"/>
      </w:r>
    </w:p>
    <w:p w14:paraId="10DD97D9" w14:textId="387795FD" w:rsidR="00785B8E" w:rsidRPr="00AD1B77" w:rsidRDefault="00AD1B77" w:rsidP="00B63348">
      <w:pPr>
        <w:pStyle w:val="paragraph"/>
        <w:spacing w:before="0" w:beforeAutospacing="0" w:after="0" w:afterAutospacing="0" w:line="360" w:lineRule="auto"/>
        <w:textAlignment w:val="baseline"/>
        <w:rPr>
          <w:rFonts w:ascii="Segoe UI" w:hAnsi="Segoe UI" w:cs="Segoe UI"/>
          <w:b/>
          <w:bCs/>
          <w:sz w:val="36"/>
          <w:szCs w:val="36"/>
          <w:u w:val="single"/>
        </w:rPr>
      </w:pPr>
      <w:r w:rsidRPr="00AD1B77">
        <w:rPr>
          <w:rStyle w:val="normaltextrun"/>
          <w:rFonts w:ascii="Calibri" w:hAnsi="Calibri" w:cs="Calibri"/>
          <w:b/>
          <w:bCs/>
          <w:sz w:val="36"/>
          <w:szCs w:val="36"/>
          <w:u w:val="single"/>
        </w:rPr>
        <w:lastRenderedPageBreak/>
        <w:t>Introduction</w:t>
      </w:r>
    </w:p>
    <w:p w14:paraId="331B2F0A" w14:textId="3C041F11"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34E87191" w14:textId="242D390A"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Topic </w:t>
      </w:r>
      <w:r w:rsidR="00B2379C">
        <w:rPr>
          <w:rStyle w:val="normaltextrun"/>
          <w:rFonts w:ascii="Calibri" w:hAnsi="Calibri" w:cs="Calibri"/>
        </w:rPr>
        <w:t>T</w:t>
      </w:r>
      <w:r>
        <w:rPr>
          <w:rStyle w:val="normaltextrun"/>
          <w:rFonts w:ascii="Calibri" w:hAnsi="Calibri" w:cs="Calibri"/>
        </w:rPr>
        <w:t>itle - Consultant report on the viability and practicality for the creation of an online clothing business</w:t>
      </w:r>
      <w:r>
        <w:rPr>
          <w:rStyle w:val="eop"/>
          <w:rFonts w:ascii="Calibri" w:hAnsi="Calibri" w:cs="Calibri"/>
        </w:rPr>
        <w:t> </w:t>
      </w:r>
    </w:p>
    <w:p w14:paraId="5459A6D5" w14:textId="77777777"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0E622D72" w14:textId="7A6C88DE"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Research </w:t>
      </w:r>
      <w:r w:rsidR="004C460F">
        <w:rPr>
          <w:rStyle w:val="normaltextrun"/>
          <w:rFonts w:ascii="Calibri" w:hAnsi="Calibri" w:cs="Calibri"/>
        </w:rPr>
        <w:t>Area</w:t>
      </w:r>
      <w:r>
        <w:rPr>
          <w:rStyle w:val="normaltextrun"/>
          <w:rFonts w:ascii="Calibri" w:hAnsi="Calibri" w:cs="Calibri"/>
        </w:rPr>
        <w:t xml:space="preserve"> – </w:t>
      </w:r>
      <w:r w:rsidR="004C460F">
        <w:rPr>
          <w:rStyle w:val="normaltextrun"/>
          <w:rFonts w:ascii="Calibri" w:hAnsi="Calibri" w:cs="Calibri"/>
        </w:rPr>
        <w:t xml:space="preserve">An </w:t>
      </w:r>
      <w:r w:rsidR="00A25A7B">
        <w:rPr>
          <w:rStyle w:val="normaltextrun"/>
          <w:rFonts w:ascii="Calibri" w:hAnsi="Calibri" w:cs="Calibri"/>
        </w:rPr>
        <w:t>investigation</w:t>
      </w:r>
      <w:r w:rsidR="004C460F">
        <w:rPr>
          <w:rStyle w:val="normaltextrun"/>
          <w:rFonts w:ascii="Calibri" w:hAnsi="Calibri" w:cs="Calibri"/>
        </w:rPr>
        <w:t xml:space="preserve"> into</w:t>
      </w:r>
      <w:r>
        <w:rPr>
          <w:rStyle w:val="normaltextrun"/>
          <w:rFonts w:ascii="Calibri" w:hAnsi="Calibri" w:cs="Calibri"/>
        </w:rPr>
        <w:t xml:space="preserve"> </w:t>
      </w:r>
      <w:r w:rsidR="00077B47">
        <w:rPr>
          <w:rStyle w:val="normaltextrun"/>
          <w:rFonts w:ascii="Calibri" w:hAnsi="Calibri" w:cs="Calibri"/>
        </w:rPr>
        <w:t>t</w:t>
      </w:r>
      <w:r>
        <w:rPr>
          <w:rStyle w:val="normaltextrun"/>
          <w:rFonts w:ascii="Calibri" w:hAnsi="Calibri" w:cs="Calibri"/>
        </w:rPr>
        <w:t>he nature of an online clothing business</w:t>
      </w:r>
    </w:p>
    <w:p w14:paraId="67762FC0" w14:textId="5F6A93AE" w:rsidR="00785B8E" w:rsidRDefault="00785B8E" w:rsidP="00B63348">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w:t>
      </w:r>
    </w:p>
    <w:p w14:paraId="16B05687" w14:textId="75E8FAA4" w:rsidR="004C460F" w:rsidRDefault="00305B4A"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Background</w:t>
      </w:r>
    </w:p>
    <w:p w14:paraId="3C12C193" w14:textId="77777777"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369902AA" w14:textId="6CC28E0E"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Aim – Discover whether the creation of a </w:t>
      </w:r>
      <w:r w:rsidR="004C460F">
        <w:rPr>
          <w:rStyle w:val="normaltextrun"/>
          <w:rFonts w:ascii="Calibri" w:hAnsi="Calibri" w:cs="Calibri"/>
        </w:rPr>
        <w:t xml:space="preserve">focused </w:t>
      </w:r>
      <w:r>
        <w:rPr>
          <w:rStyle w:val="normaltextrun"/>
          <w:rFonts w:ascii="Calibri" w:hAnsi="Calibri" w:cs="Calibri"/>
        </w:rPr>
        <w:t xml:space="preserve">online </w:t>
      </w:r>
      <w:r w:rsidR="004C460F">
        <w:rPr>
          <w:rStyle w:val="normaltextrun"/>
          <w:rFonts w:ascii="Calibri" w:hAnsi="Calibri" w:cs="Calibri"/>
        </w:rPr>
        <w:t xml:space="preserve">sustainable </w:t>
      </w:r>
      <w:r>
        <w:rPr>
          <w:rStyle w:val="normaltextrun"/>
          <w:rFonts w:ascii="Calibri" w:hAnsi="Calibri" w:cs="Calibri"/>
        </w:rPr>
        <w:t>clothing business is practical and viable</w:t>
      </w:r>
      <w:r>
        <w:rPr>
          <w:rStyle w:val="eop"/>
          <w:rFonts w:ascii="Calibri" w:hAnsi="Calibri" w:cs="Calibri"/>
        </w:rPr>
        <w:t> </w:t>
      </w:r>
    </w:p>
    <w:p w14:paraId="56D006A9" w14:textId="77777777" w:rsidR="0022691B"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78245919" w14:textId="01312E76" w:rsidR="00785B8E" w:rsidRDefault="00077B47"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xml:space="preserve">The objectives of the research project will be as </w:t>
      </w:r>
      <w:proofErr w:type="gramStart"/>
      <w:r>
        <w:rPr>
          <w:rStyle w:val="eop"/>
          <w:rFonts w:ascii="Calibri" w:hAnsi="Calibri" w:cs="Calibri"/>
        </w:rPr>
        <w:t>follows</w:t>
      </w:r>
      <w:proofErr w:type="gramEnd"/>
    </w:p>
    <w:p w14:paraId="257B1EC7" w14:textId="72AD9A54"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p>
    <w:p w14:paraId="7F587428" w14:textId="77777777"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Objectives - </w:t>
      </w:r>
      <w:r>
        <w:rPr>
          <w:rStyle w:val="eop"/>
          <w:rFonts w:ascii="Calibri" w:hAnsi="Calibri" w:cs="Calibri"/>
        </w:rPr>
        <w:t> </w:t>
      </w:r>
    </w:p>
    <w:p w14:paraId="7F6D27C0" w14:textId="10FAD5A3"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1 – Explore </w:t>
      </w:r>
      <w:r w:rsidR="00077B47">
        <w:rPr>
          <w:rStyle w:val="normaltextrun"/>
          <w:rFonts w:ascii="Calibri" w:hAnsi="Calibri" w:cs="Calibri"/>
        </w:rPr>
        <w:t xml:space="preserve">the </w:t>
      </w:r>
      <w:r>
        <w:rPr>
          <w:rStyle w:val="normaltextrun"/>
          <w:rFonts w:ascii="Calibri" w:hAnsi="Calibri" w:cs="Calibri"/>
        </w:rPr>
        <w:t xml:space="preserve">role of the consultant in aiding the business in the </w:t>
      </w:r>
      <w:r w:rsidR="00077B47">
        <w:rPr>
          <w:rStyle w:val="normaltextrun"/>
          <w:rFonts w:ascii="Calibri" w:hAnsi="Calibri" w:cs="Calibri"/>
        </w:rPr>
        <w:t xml:space="preserve">implementation of </w:t>
      </w:r>
      <w:r w:rsidR="00A25A7B">
        <w:rPr>
          <w:rStyle w:val="normaltextrun"/>
          <w:rFonts w:ascii="Calibri" w:hAnsi="Calibri" w:cs="Calibri"/>
        </w:rPr>
        <w:t xml:space="preserve">a </w:t>
      </w:r>
      <w:r>
        <w:rPr>
          <w:rStyle w:val="normaltextrun"/>
          <w:rFonts w:ascii="Calibri" w:hAnsi="Calibri" w:cs="Calibri"/>
        </w:rPr>
        <w:t>business plan</w:t>
      </w:r>
      <w:r>
        <w:rPr>
          <w:rStyle w:val="eop"/>
          <w:rFonts w:ascii="Calibri" w:hAnsi="Calibri" w:cs="Calibri"/>
        </w:rPr>
        <w:t> </w:t>
      </w:r>
    </w:p>
    <w:p w14:paraId="199AEF75" w14:textId="0B07E186"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2 – Determine skill sets required</w:t>
      </w:r>
      <w:r>
        <w:rPr>
          <w:rStyle w:val="eop"/>
          <w:rFonts w:ascii="Calibri" w:hAnsi="Calibri" w:cs="Calibri"/>
        </w:rPr>
        <w:t> </w:t>
      </w:r>
      <w:r w:rsidR="00077B47">
        <w:rPr>
          <w:rStyle w:val="eop"/>
          <w:rFonts w:ascii="Calibri" w:hAnsi="Calibri" w:cs="Calibri"/>
        </w:rPr>
        <w:t>to become successful</w:t>
      </w:r>
    </w:p>
    <w:p w14:paraId="67E114F9" w14:textId="73A545CE"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3 – </w:t>
      </w:r>
      <w:r w:rsidR="00077B47">
        <w:rPr>
          <w:rStyle w:val="normaltextrun"/>
          <w:rFonts w:ascii="Calibri" w:hAnsi="Calibri" w:cs="Calibri"/>
        </w:rPr>
        <w:t>A</w:t>
      </w:r>
      <w:r>
        <w:rPr>
          <w:rStyle w:val="normaltextrun"/>
          <w:rFonts w:ascii="Calibri" w:hAnsi="Calibri" w:cs="Calibri"/>
        </w:rPr>
        <w:t xml:space="preserve">ssessment of </w:t>
      </w:r>
      <w:r w:rsidR="00FA5331">
        <w:rPr>
          <w:rStyle w:val="normaltextrun"/>
          <w:rFonts w:ascii="Calibri" w:hAnsi="Calibri" w:cs="Calibri"/>
        </w:rPr>
        <w:t>target customers</w:t>
      </w:r>
      <w:r>
        <w:rPr>
          <w:rStyle w:val="normaltextrun"/>
          <w:rFonts w:ascii="Calibri" w:hAnsi="Calibri" w:cs="Calibri"/>
        </w:rPr>
        <w:t xml:space="preserve"> to determine the suitability and needs</w:t>
      </w:r>
      <w:r>
        <w:rPr>
          <w:rStyle w:val="eop"/>
          <w:rFonts w:ascii="Calibri" w:hAnsi="Calibri" w:cs="Calibri"/>
        </w:rPr>
        <w:t> </w:t>
      </w:r>
    </w:p>
    <w:p w14:paraId="40EE7A82" w14:textId="2B06D794"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4 – </w:t>
      </w:r>
      <w:r w:rsidR="00077B47">
        <w:rPr>
          <w:rStyle w:val="normaltextrun"/>
          <w:rFonts w:ascii="Calibri" w:hAnsi="Calibri" w:cs="Calibri"/>
        </w:rPr>
        <w:t>D</w:t>
      </w:r>
      <w:r>
        <w:rPr>
          <w:rStyle w:val="normaltextrun"/>
          <w:rFonts w:ascii="Calibri" w:hAnsi="Calibri" w:cs="Calibri"/>
        </w:rPr>
        <w:t>etermine the criteria of a website (platform, name, tools)</w:t>
      </w:r>
      <w:r>
        <w:rPr>
          <w:rStyle w:val="eop"/>
          <w:rFonts w:ascii="Calibri" w:hAnsi="Calibri" w:cs="Calibri"/>
        </w:rPr>
        <w:t> </w:t>
      </w:r>
    </w:p>
    <w:p w14:paraId="17DEB634" w14:textId="658BE24D"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5 – </w:t>
      </w:r>
      <w:r w:rsidR="00077B47">
        <w:rPr>
          <w:rStyle w:val="normaltextrun"/>
          <w:rFonts w:ascii="Calibri" w:hAnsi="Calibri" w:cs="Calibri"/>
        </w:rPr>
        <w:t>P</w:t>
      </w:r>
      <w:r>
        <w:rPr>
          <w:rStyle w:val="normaltextrun"/>
          <w:rFonts w:ascii="Calibri" w:hAnsi="Calibri" w:cs="Calibri"/>
        </w:rPr>
        <w:t>ropose the design of the website</w:t>
      </w:r>
      <w:r>
        <w:rPr>
          <w:rStyle w:val="eop"/>
          <w:rFonts w:ascii="Calibri" w:hAnsi="Calibri" w:cs="Calibri"/>
        </w:rPr>
        <w:t> </w:t>
      </w:r>
    </w:p>
    <w:p w14:paraId="5600AEB9" w14:textId="3703612D"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6 – </w:t>
      </w:r>
      <w:r w:rsidR="00077B47">
        <w:rPr>
          <w:rStyle w:val="normaltextrun"/>
          <w:rFonts w:ascii="Calibri" w:hAnsi="Calibri" w:cs="Calibri"/>
        </w:rPr>
        <w:t>E</w:t>
      </w:r>
      <w:r>
        <w:rPr>
          <w:rStyle w:val="normaltextrun"/>
          <w:rFonts w:ascii="Calibri" w:hAnsi="Calibri" w:cs="Calibri"/>
        </w:rPr>
        <w:t xml:space="preserve">valuate the </w:t>
      </w:r>
      <w:r w:rsidR="0054453B">
        <w:rPr>
          <w:rStyle w:val="normaltextrun"/>
          <w:rFonts w:ascii="Calibri" w:hAnsi="Calibri" w:cs="Calibri"/>
        </w:rPr>
        <w:t>early-stage</w:t>
      </w:r>
      <w:r>
        <w:rPr>
          <w:rStyle w:val="normaltextrun"/>
          <w:rFonts w:ascii="Calibri" w:hAnsi="Calibri" w:cs="Calibri"/>
        </w:rPr>
        <w:t xml:space="preserve"> </w:t>
      </w:r>
      <w:r w:rsidR="0054453B">
        <w:rPr>
          <w:rStyle w:val="normaltextrun"/>
          <w:rFonts w:ascii="Calibri" w:hAnsi="Calibri" w:cs="Calibri"/>
        </w:rPr>
        <w:t xml:space="preserve">of </w:t>
      </w:r>
      <w:r>
        <w:rPr>
          <w:rStyle w:val="normaltextrun"/>
          <w:rFonts w:ascii="Calibri" w:hAnsi="Calibri" w:cs="Calibri"/>
        </w:rPr>
        <w:t>website design</w:t>
      </w:r>
      <w:r>
        <w:rPr>
          <w:rStyle w:val="eop"/>
          <w:rFonts w:ascii="Calibri" w:hAnsi="Calibri" w:cs="Calibri"/>
        </w:rPr>
        <w:t> </w:t>
      </w:r>
    </w:p>
    <w:p w14:paraId="733BD422" w14:textId="77777777" w:rsidR="00785B8E" w:rsidRDefault="00785B8E" w:rsidP="00B63348">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w:t>
      </w:r>
    </w:p>
    <w:p w14:paraId="004859E7" w14:textId="77777777" w:rsidR="00B63348" w:rsidRDefault="00B63348" w:rsidP="00B63348">
      <w:pPr>
        <w:pStyle w:val="paragraph"/>
        <w:spacing w:before="0" w:beforeAutospacing="0" w:after="0" w:afterAutospacing="0" w:line="360" w:lineRule="auto"/>
        <w:textAlignment w:val="baseline"/>
        <w:rPr>
          <w:rFonts w:ascii="Segoe UI" w:hAnsi="Segoe UI" w:cs="Segoe UI"/>
          <w:sz w:val="18"/>
          <w:szCs w:val="18"/>
        </w:rPr>
      </w:pPr>
    </w:p>
    <w:p w14:paraId="59460FE4" w14:textId="199A2EE3" w:rsidR="00785B8E" w:rsidRPr="00AD1B77" w:rsidRDefault="00FA5331" w:rsidP="00B63348">
      <w:pPr>
        <w:pStyle w:val="paragraph"/>
        <w:spacing w:before="0" w:beforeAutospacing="0" w:after="0" w:afterAutospacing="0" w:line="360" w:lineRule="auto"/>
        <w:textAlignment w:val="baseline"/>
        <w:rPr>
          <w:rStyle w:val="eop"/>
          <w:rFonts w:ascii="Calibri" w:hAnsi="Calibri" w:cs="Calibri"/>
          <w:b/>
          <w:bCs/>
          <w:sz w:val="36"/>
          <w:szCs w:val="36"/>
          <w:u w:val="single"/>
        </w:rPr>
      </w:pPr>
      <w:r w:rsidRPr="00AD1B77">
        <w:rPr>
          <w:rStyle w:val="eop"/>
          <w:rFonts w:ascii="Calibri" w:hAnsi="Calibri" w:cs="Calibri"/>
          <w:b/>
          <w:bCs/>
          <w:sz w:val="36"/>
          <w:szCs w:val="36"/>
          <w:u w:val="single"/>
        </w:rPr>
        <w:t>Methodology</w:t>
      </w:r>
    </w:p>
    <w:p w14:paraId="665617AE" w14:textId="77777777" w:rsidR="00AD1B77" w:rsidRDefault="00AD1B77" w:rsidP="00B63348">
      <w:pPr>
        <w:pStyle w:val="paragraph"/>
        <w:spacing w:before="0" w:beforeAutospacing="0" w:after="0" w:afterAutospacing="0" w:line="360" w:lineRule="auto"/>
        <w:textAlignment w:val="baseline"/>
        <w:rPr>
          <w:rFonts w:ascii="Segoe UI" w:hAnsi="Segoe UI" w:cs="Segoe UI"/>
          <w:sz w:val="18"/>
          <w:szCs w:val="18"/>
        </w:rPr>
      </w:pPr>
    </w:p>
    <w:p w14:paraId="201B1B18" w14:textId="36B0AA9A" w:rsidR="009F263C" w:rsidRPr="00FA5331" w:rsidRDefault="00FA5331" w:rsidP="00B63348">
      <w:pPr>
        <w:pStyle w:val="paragraph"/>
        <w:spacing w:before="0" w:beforeAutospacing="0" w:after="0" w:afterAutospacing="0" w:line="360" w:lineRule="auto"/>
        <w:textAlignment w:val="baseline"/>
        <w:rPr>
          <w:rFonts w:ascii="Calibri" w:hAnsi="Calibri" w:cs="Calibri"/>
        </w:rPr>
      </w:pPr>
      <w:r>
        <w:rPr>
          <w:rStyle w:val="eop"/>
          <w:rFonts w:ascii="Calibri" w:hAnsi="Calibri" w:cs="Calibri"/>
        </w:rPr>
        <w:t>The project will follow a research process (</w:t>
      </w:r>
      <w:proofErr w:type="spellStart"/>
      <w:r>
        <w:rPr>
          <w:rStyle w:val="eop"/>
          <w:rFonts w:ascii="Calibri" w:hAnsi="Calibri" w:cs="Calibri"/>
        </w:rPr>
        <w:t>Saunder</w:t>
      </w:r>
      <w:proofErr w:type="spellEnd"/>
      <w:r>
        <w:rPr>
          <w:rStyle w:val="eop"/>
          <w:rFonts w:ascii="Calibri" w:hAnsi="Calibri" w:cs="Calibri"/>
        </w:rPr>
        <w:t xml:space="preserve"> et al, 2019)</w:t>
      </w:r>
      <w:r w:rsidR="00785B8E">
        <w:rPr>
          <w:rStyle w:val="eop"/>
          <w:rFonts w:ascii="Calibri" w:hAnsi="Calibri" w:cs="Calibri"/>
        </w:rPr>
        <w:t> </w:t>
      </w:r>
      <w:r w:rsidR="009F263C">
        <w:rPr>
          <w:rStyle w:val="eop"/>
          <w:rFonts w:ascii="Calibri" w:hAnsi="Calibri" w:cs="Calibri"/>
        </w:rPr>
        <w:t xml:space="preserve">consisting of </w:t>
      </w:r>
      <w:proofErr w:type="gramStart"/>
      <w:r w:rsidR="009F263C">
        <w:rPr>
          <w:rStyle w:val="eop"/>
          <w:rFonts w:ascii="Calibri" w:hAnsi="Calibri" w:cs="Calibri"/>
        </w:rPr>
        <w:t>a number of</w:t>
      </w:r>
      <w:proofErr w:type="gramEnd"/>
      <w:r w:rsidR="009F263C">
        <w:rPr>
          <w:rStyle w:val="eop"/>
          <w:rFonts w:ascii="Calibri" w:hAnsi="Calibri" w:cs="Calibri"/>
        </w:rPr>
        <w:t xml:space="preserve"> stages to ensure a structured and objective research approach.</w:t>
      </w:r>
      <w:r w:rsidR="009279C3">
        <w:rPr>
          <w:rStyle w:val="eop"/>
          <w:rFonts w:ascii="Calibri" w:hAnsi="Calibri" w:cs="Calibri"/>
        </w:rPr>
        <w:t xml:space="preserve"> </w:t>
      </w:r>
      <w:proofErr w:type="gramStart"/>
      <w:r w:rsidR="009F263C">
        <w:rPr>
          <w:rStyle w:val="eop"/>
          <w:rFonts w:ascii="Calibri" w:hAnsi="Calibri" w:cs="Calibri"/>
        </w:rPr>
        <w:t>A number of</w:t>
      </w:r>
      <w:proofErr w:type="gramEnd"/>
      <w:r w:rsidR="009F263C">
        <w:rPr>
          <w:rStyle w:val="eop"/>
          <w:rFonts w:ascii="Calibri" w:hAnsi="Calibri" w:cs="Calibri"/>
        </w:rPr>
        <w:t xml:space="preserve"> methods will be employed, the consultant will create a short questionnaire with open </w:t>
      </w:r>
      <w:r w:rsidR="007B25E5">
        <w:rPr>
          <w:rStyle w:val="eop"/>
          <w:rFonts w:ascii="Calibri" w:hAnsi="Calibri" w:cs="Calibri"/>
        </w:rPr>
        <w:t xml:space="preserve">ended </w:t>
      </w:r>
      <w:r w:rsidR="009F263C">
        <w:rPr>
          <w:rStyle w:val="eop"/>
          <w:rFonts w:ascii="Calibri" w:hAnsi="Calibri" w:cs="Calibri"/>
        </w:rPr>
        <w:t>questions</w:t>
      </w:r>
      <w:r w:rsidR="007B25E5">
        <w:rPr>
          <w:rStyle w:val="eop"/>
          <w:rFonts w:ascii="Calibri" w:hAnsi="Calibri" w:cs="Calibri"/>
        </w:rPr>
        <w:t xml:space="preserve"> on Microsoft Excel</w:t>
      </w:r>
      <w:r w:rsidR="00F26100">
        <w:rPr>
          <w:rStyle w:val="eop"/>
          <w:rFonts w:ascii="Calibri" w:hAnsi="Calibri" w:cs="Calibri"/>
        </w:rPr>
        <w:t xml:space="preserve"> Forms</w:t>
      </w:r>
      <w:r w:rsidR="009F263C">
        <w:rPr>
          <w:rStyle w:val="eop"/>
          <w:rFonts w:ascii="Calibri" w:hAnsi="Calibri" w:cs="Calibri"/>
        </w:rPr>
        <w:t xml:space="preserve"> to capture details about the current skills levels in areas such as marketing, sales, design, copyediting, finance and technical and operations. </w:t>
      </w:r>
      <w:r w:rsidR="007B25E5">
        <w:rPr>
          <w:rStyle w:val="eop"/>
          <w:rFonts w:ascii="Calibri" w:hAnsi="Calibri" w:cs="Calibri"/>
        </w:rPr>
        <w:t xml:space="preserve">The reasoning </w:t>
      </w:r>
      <w:r w:rsidR="007B25E5">
        <w:rPr>
          <w:rStyle w:val="eop"/>
          <w:rFonts w:ascii="Calibri" w:hAnsi="Calibri" w:cs="Calibri"/>
        </w:rPr>
        <w:lastRenderedPageBreak/>
        <w:t xml:space="preserve">for this is to ensure all questions asked are answered in depth, processes can be explained in detail as well as pinpointing any possible causes of correlations (Weller et al., 2018). </w:t>
      </w:r>
      <w:r w:rsidR="00931FC3">
        <w:rPr>
          <w:rStyle w:val="eop"/>
          <w:rFonts w:ascii="Calibri" w:hAnsi="Calibri" w:cs="Calibri"/>
        </w:rPr>
        <w:t>These will include information about the person’s background, market experience, sales experience and more. The reasoning for the consultant survey for the employees is to understand what roles and responsibilities should be assigned to certain people to ensure that all tasks are completed to the highest quality possible by the people with the right amount of responsibility in the topic with the best knowledge available.</w:t>
      </w:r>
      <w:r w:rsidR="009279C3">
        <w:rPr>
          <w:rStyle w:val="eop"/>
          <w:rFonts w:ascii="Calibri" w:hAnsi="Calibri" w:cs="Calibri"/>
        </w:rPr>
        <w:t xml:space="preserve"> </w:t>
      </w:r>
      <w:r w:rsidR="00F26100">
        <w:rPr>
          <w:rStyle w:val="eop"/>
          <w:rFonts w:ascii="Calibri" w:hAnsi="Calibri" w:cs="Calibri"/>
        </w:rPr>
        <w:t xml:space="preserve">The customer survey will be created using Microsoft Excel Forms and the analysis of the answers will be done using Excel and SPSS. </w:t>
      </w:r>
      <w:r w:rsidR="009F263C">
        <w:rPr>
          <w:rStyle w:val="eop"/>
          <w:rFonts w:ascii="Calibri" w:hAnsi="Calibri" w:cs="Calibri"/>
        </w:rPr>
        <w:t xml:space="preserve">The website will be designed using </w:t>
      </w:r>
      <w:r w:rsidR="001E06A8">
        <w:rPr>
          <w:rStyle w:val="eop"/>
          <w:rFonts w:ascii="Calibri" w:hAnsi="Calibri" w:cs="Calibri"/>
        </w:rPr>
        <w:t>storyboard</w:t>
      </w:r>
      <w:r w:rsidR="009F263C">
        <w:rPr>
          <w:rStyle w:val="eop"/>
          <w:rFonts w:ascii="Calibri" w:hAnsi="Calibri" w:cs="Calibri"/>
        </w:rPr>
        <w:t xml:space="preserve"> method, and a small form with website evaluation criteria, to </w:t>
      </w:r>
      <w:r w:rsidR="00F578AD">
        <w:rPr>
          <w:rStyle w:val="eop"/>
          <w:rFonts w:ascii="Calibri" w:hAnsi="Calibri" w:cs="Calibri"/>
        </w:rPr>
        <w:t>be</w:t>
      </w:r>
      <w:r w:rsidR="009F263C">
        <w:rPr>
          <w:rStyle w:val="eop"/>
          <w:rFonts w:ascii="Calibri" w:hAnsi="Calibri" w:cs="Calibri"/>
        </w:rPr>
        <w:t xml:space="preserve"> asse</w:t>
      </w:r>
      <w:r w:rsidR="001E06A8">
        <w:rPr>
          <w:rStyle w:val="eop"/>
          <w:rFonts w:ascii="Calibri" w:hAnsi="Calibri" w:cs="Calibri"/>
        </w:rPr>
        <w:t>ss</w:t>
      </w:r>
      <w:r w:rsidR="009F263C">
        <w:rPr>
          <w:rStyle w:val="eop"/>
          <w:rFonts w:ascii="Calibri" w:hAnsi="Calibri" w:cs="Calibri"/>
        </w:rPr>
        <w:t>ed by 3-4 customer.</w:t>
      </w:r>
      <w:r w:rsidR="00F26100">
        <w:rPr>
          <w:rStyle w:val="eop"/>
          <w:rFonts w:ascii="Calibri" w:hAnsi="Calibri" w:cs="Calibri"/>
        </w:rPr>
        <w:t xml:space="preserve"> </w:t>
      </w:r>
      <w:r w:rsidR="009F263C">
        <w:rPr>
          <w:rStyle w:val="eop"/>
          <w:rFonts w:ascii="Calibri" w:hAnsi="Calibri" w:cs="Calibri"/>
        </w:rPr>
        <w:t xml:space="preserve">The website will have a final </w:t>
      </w:r>
      <w:r w:rsidR="001E06A8">
        <w:rPr>
          <w:rStyle w:val="eop"/>
          <w:rFonts w:ascii="Calibri" w:hAnsi="Calibri" w:cs="Calibri"/>
        </w:rPr>
        <w:t>evaluation</w:t>
      </w:r>
      <w:r w:rsidR="009F263C">
        <w:rPr>
          <w:rStyle w:val="eop"/>
          <w:rFonts w:ascii="Calibri" w:hAnsi="Calibri" w:cs="Calibri"/>
        </w:rPr>
        <w:t xml:space="preserve"> using the same form, to identify the changes made.</w:t>
      </w:r>
    </w:p>
    <w:p w14:paraId="7FCE8D00" w14:textId="77777777" w:rsidR="009279C3" w:rsidRDefault="009279C3" w:rsidP="00B63348">
      <w:pPr>
        <w:pStyle w:val="paragraph"/>
        <w:spacing w:before="0" w:beforeAutospacing="0" w:after="0" w:afterAutospacing="0" w:line="360" w:lineRule="auto"/>
        <w:textAlignment w:val="baseline"/>
        <w:rPr>
          <w:rStyle w:val="normaltextrun"/>
          <w:rFonts w:ascii="Calibri" w:hAnsi="Calibri" w:cs="Calibri"/>
        </w:rPr>
      </w:pPr>
    </w:p>
    <w:p w14:paraId="7871A695" w14:textId="328DAA64" w:rsidR="00785B8E" w:rsidRDefault="00A25A7B" w:rsidP="00B63348">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Quantitative</w:t>
      </w:r>
      <w:r w:rsidR="00785B8E">
        <w:rPr>
          <w:rStyle w:val="normaltextrun"/>
          <w:rFonts w:ascii="Calibri" w:hAnsi="Calibri" w:cs="Calibri"/>
        </w:rPr>
        <w:t xml:space="preserve"> paradigm – design of survey using </w:t>
      </w:r>
      <w:r>
        <w:rPr>
          <w:rStyle w:val="normaltextrun"/>
          <w:rFonts w:ascii="Calibri" w:hAnsi="Calibri" w:cs="Calibri"/>
        </w:rPr>
        <w:t>E</w:t>
      </w:r>
      <w:r w:rsidR="00785B8E">
        <w:rPr>
          <w:rStyle w:val="normaltextrun"/>
          <w:rFonts w:ascii="Calibri" w:hAnsi="Calibri" w:cs="Calibri"/>
        </w:rPr>
        <w:t>xcel forms, gauge audience (evaluate early stage protype website with four to six similar users) and evaluate final protype)</w:t>
      </w:r>
      <w:r w:rsidR="00785B8E">
        <w:rPr>
          <w:rStyle w:val="eop"/>
          <w:rFonts w:ascii="Calibri" w:hAnsi="Calibri" w:cs="Calibri"/>
        </w:rPr>
        <w:t> </w:t>
      </w:r>
    </w:p>
    <w:p w14:paraId="647E2728" w14:textId="6C24902A" w:rsidR="0030427A" w:rsidRDefault="0030427A" w:rsidP="00B63348">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Sampling – purposive for the storyboard, but convenience sampling with customer </w:t>
      </w:r>
      <w:r w:rsidR="001E06A8">
        <w:rPr>
          <w:rStyle w:val="eop"/>
          <w:rFonts w:ascii="Calibri" w:hAnsi="Calibri" w:cs="Calibri"/>
        </w:rPr>
        <w:t>target</w:t>
      </w:r>
      <w:r>
        <w:rPr>
          <w:rStyle w:val="eop"/>
          <w:rFonts w:ascii="Calibri" w:hAnsi="Calibri" w:cs="Calibri"/>
        </w:rPr>
        <w:t xml:space="preserve"> groups.</w:t>
      </w:r>
    </w:p>
    <w:p w14:paraId="67CDA672" w14:textId="37B802AF" w:rsidR="001B60F7" w:rsidRDefault="00785B8E" w:rsidP="00B63348">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w:t>
      </w:r>
    </w:p>
    <w:p w14:paraId="5C4636FD" w14:textId="3491CC3B" w:rsidR="001B60F7" w:rsidRDefault="003E798C" w:rsidP="00B63348">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Participants will complete an </w:t>
      </w:r>
      <w:r w:rsidR="00F578AD">
        <w:rPr>
          <w:rStyle w:val="eop"/>
          <w:rFonts w:ascii="Calibri" w:hAnsi="Calibri" w:cs="Calibri"/>
        </w:rPr>
        <w:t xml:space="preserve">ethics </w:t>
      </w:r>
      <w:r>
        <w:rPr>
          <w:rStyle w:val="eop"/>
          <w:rFonts w:ascii="Calibri" w:hAnsi="Calibri" w:cs="Calibri"/>
        </w:rPr>
        <w:t xml:space="preserve">consent form to confirm that the answers that </w:t>
      </w:r>
      <w:r w:rsidR="005B39B9">
        <w:rPr>
          <w:rStyle w:val="eop"/>
          <w:rFonts w:ascii="Calibri" w:hAnsi="Calibri" w:cs="Calibri"/>
        </w:rPr>
        <w:t>they have</w:t>
      </w:r>
      <w:r>
        <w:rPr>
          <w:rStyle w:val="eop"/>
          <w:rFonts w:ascii="Calibri" w:hAnsi="Calibri" w:cs="Calibri"/>
        </w:rPr>
        <w:t xml:space="preserve"> given by them will be truthful, </w:t>
      </w:r>
      <w:proofErr w:type="gramStart"/>
      <w:r>
        <w:rPr>
          <w:rStyle w:val="eop"/>
          <w:rFonts w:ascii="Calibri" w:hAnsi="Calibri" w:cs="Calibri"/>
        </w:rPr>
        <w:t>reliable</w:t>
      </w:r>
      <w:proofErr w:type="gramEnd"/>
      <w:r w:rsidR="00F578AD">
        <w:rPr>
          <w:rStyle w:val="eop"/>
          <w:rFonts w:ascii="Calibri" w:hAnsi="Calibri" w:cs="Calibri"/>
        </w:rPr>
        <w:t xml:space="preserve"> and non-biased.</w:t>
      </w:r>
    </w:p>
    <w:p w14:paraId="6C6D3D7D" w14:textId="35DCD720" w:rsidR="000161CB" w:rsidRDefault="000161CB" w:rsidP="00B63348">
      <w:pPr>
        <w:pStyle w:val="paragraph"/>
        <w:spacing w:before="0" w:beforeAutospacing="0" w:after="0" w:afterAutospacing="0" w:line="360" w:lineRule="auto"/>
        <w:textAlignment w:val="baseline"/>
        <w:rPr>
          <w:rStyle w:val="eop"/>
          <w:rFonts w:ascii="Calibri" w:hAnsi="Calibri" w:cs="Calibri"/>
        </w:rPr>
      </w:pPr>
    </w:p>
    <w:p w14:paraId="468CBF72" w14:textId="77777777" w:rsidR="0030427A" w:rsidRDefault="0030427A" w:rsidP="00B63348">
      <w:pPr>
        <w:pStyle w:val="paragraph"/>
        <w:spacing w:before="0" w:beforeAutospacing="0" w:after="0" w:afterAutospacing="0" w:line="360" w:lineRule="auto"/>
        <w:textAlignment w:val="baseline"/>
        <w:rPr>
          <w:rStyle w:val="eop"/>
          <w:rFonts w:ascii="Calibri" w:hAnsi="Calibri" w:cs="Calibri"/>
        </w:rPr>
      </w:pPr>
      <w:bookmarkStart w:id="1" w:name="OLE_LINK1"/>
    </w:p>
    <w:p w14:paraId="5817393D"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0D1A2CA6"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1DFAFA4E"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7084AE40"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6C2603E3"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2A727D02"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5D9B1B97"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7DC935B8"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56441E5A"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470C236E"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1E818B9E" w14:textId="09636E57" w:rsidR="001B60F7" w:rsidRPr="00AD1B77" w:rsidRDefault="001B60F7" w:rsidP="00B63348">
      <w:pPr>
        <w:pStyle w:val="paragraph"/>
        <w:spacing w:before="0" w:beforeAutospacing="0" w:after="0" w:afterAutospacing="0" w:line="360" w:lineRule="auto"/>
        <w:textAlignment w:val="baseline"/>
        <w:rPr>
          <w:rStyle w:val="eop"/>
          <w:rFonts w:ascii="Calibri" w:hAnsi="Calibri" w:cs="Calibri"/>
          <w:b/>
          <w:bCs/>
          <w:sz w:val="36"/>
          <w:szCs w:val="36"/>
          <w:u w:val="single"/>
        </w:rPr>
      </w:pPr>
      <w:r w:rsidRPr="00AD1B77">
        <w:rPr>
          <w:rStyle w:val="eop"/>
          <w:rFonts w:ascii="Calibri" w:hAnsi="Calibri" w:cs="Calibri"/>
          <w:b/>
          <w:bCs/>
          <w:sz w:val="36"/>
          <w:szCs w:val="36"/>
          <w:u w:val="single"/>
        </w:rPr>
        <w:lastRenderedPageBreak/>
        <w:t xml:space="preserve">Independent Project </w:t>
      </w:r>
      <w:bookmarkEnd w:id="1"/>
      <w:r w:rsidRPr="00AD1B77">
        <w:rPr>
          <w:rStyle w:val="eop"/>
          <w:rFonts w:ascii="Calibri" w:hAnsi="Calibri" w:cs="Calibri"/>
          <w:b/>
          <w:bCs/>
          <w:sz w:val="36"/>
          <w:szCs w:val="36"/>
          <w:u w:val="single"/>
        </w:rPr>
        <w:t>Timeline</w:t>
      </w:r>
    </w:p>
    <w:p w14:paraId="239F999B" w14:textId="611E213E"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p>
    <w:p w14:paraId="32E28C26" w14:textId="693771D1" w:rsidR="008352B8" w:rsidRPr="0086279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tbl>
      <w:tblPr>
        <w:tblStyle w:val="TableGrid"/>
        <w:tblW w:w="7508" w:type="dxa"/>
        <w:tblLook w:val="04A0" w:firstRow="1" w:lastRow="0" w:firstColumn="1" w:lastColumn="0" w:noHBand="0" w:noVBand="1"/>
      </w:tblPr>
      <w:tblGrid>
        <w:gridCol w:w="2980"/>
        <w:gridCol w:w="1835"/>
        <w:gridCol w:w="2693"/>
      </w:tblGrid>
      <w:tr w:rsidR="00575ED0" w:rsidRPr="00575ED0" w14:paraId="1D6DD07A" w14:textId="77777777" w:rsidTr="00575ED0">
        <w:trPr>
          <w:trHeight w:val="320"/>
        </w:trPr>
        <w:tc>
          <w:tcPr>
            <w:tcW w:w="2980" w:type="dxa"/>
            <w:noWrap/>
            <w:hideMark/>
          </w:tcPr>
          <w:p w14:paraId="40B9CB69"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Task</w:t>
            </w:r>
          </w:p>
        </w:tc>
        <w:tc>
          <w:tcPr>
            <w:tcW w:w="1835" w:type="dxa"/>
            <w:noWrap/>
            <w:hideMark/>
          </w:tcPr>
          <w:p w14:paraId="32BD409B"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Days Since Start</w:t>
            </w:r>
          </w:p>
        </w:tc>
        <w:tc>
          <w:tcPr>
            <w:tcW w:w="2693" w:type="dxa"/>
            <w:noWrap/>
            <w:hideMark/>
          </w:tcPr>
          <w:p w14:paraId="21643C66"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 xml:space="preserve">Days Left </w:t>
            </w:r>
            <w:proofErr w:type="gramStart"/>
            <w:r w:rsidRPr="00575ED0">
              <w:rPr>
                <w:rFonts w:ascii="Calibri" w:eastAsia="Times New Roman" w:hAnsi="Calibri" w:cs="Calibri"/>
                <w:color w:val="000000"/>
                <w:lang w:eastAsia="en-GB"/>
              </w:rPr>
              <w:t>For</w:t>
            </w:r>
            <w:proofErr w:type="gramEnd"/>
            <w:r w:rsidRPr="00575ED0">
              <w:rPr>
                <w:rFonts w:ascii="Calibri" w:eastAsia="Times New Roman" w:hAnsi="Calibri" w:cs="Calibri"/>
                <w:color w:val="000000"/>
                <w:lang w:eastAsia="en-GB"/>
              </w:rPr>
              <w:t xml:space="preserve"> Completion</w:t>
            </w:r>
          </w:p>
        </w:tc>
      </w:tr>
      <w:tr w:rsidR="00575ED0" w:rsidRPr="00575ED0" w14:paraId="263CEAFF" w14:textId="77777777" w:rsidTr="00575ED0">
        <w:trPr>
          <w:trHeight w:val="320"/>
        </w:trPr>
        <w:tc>
          <w:tcPr>
            <w:tcW w:w="2980" w:type="dxa"/>
            <w:noWrap/>
            <w:hideMark/>
          </w:tcPr>
          <w:p w14:paraId="18E38D5F"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Research Subject Area</w:t>
            </w:r>
          </w:p>
        </w:tc>
        <w:tc>
          <w:tcPr>
            <w:tcW w:w="1835" w:type="dxa"/>
            <w:noWrap/>
            <w:hideMark/>
          </w:tcPr>
          <w:p w14:paraId="6CB34010" w14:textId="77777777" w:rsidR="00575ED0" w:rsidRPr="00575ED0" w:rsidRDefault="00575ED0" w:rsidP="00B63348">
            <w:pPr>
              <w:spacing w:line="360" w:lineRule="auto"/>
              <w:rPr>
                <w:rFonts w:ascii="Calibri" w:eastAsia="Times New Roman" w:hAnsi="Calibri" w:cs="Calibri"/>
                <w:color w:val="000000"/>
                <w:lang w:eastAsia="en-GB"/>
              </w:rPr>
            </w:pPr>
          </w:p>
        </w:tc>
        <w:tc>
          <w:tcPr>
            <w:tcW w:w="2693" w:type="dxa"/>
            <w:noWrap/>
            <w:hideMark/>
          </w:tcPr>
          <w:p w14:paraId="33AD9BC0"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60</w:t>
            </w:r>
          </w:p>
        </w:tc>
      </w:tr>
      <w:tr w:rsidR="00575ED0" w:rsidRPr="00575ED0" w14:paraId="64497743" w14:textId="77777777" w:rsidTr="00575ED0">
        <w:trPr>
          <w:trHeight w:val="320"/>
        </w:trPr>
        <w:tc>
          <w:tcPr>
            <w:tcW w:w="2980" w:type="dxa"/>
            <w:noWrap/>
            <w:hideMark/>
          </w:tcPr>
          <w:p w14:paraId="0A0FEEBD"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Creating Survey Questions</w:t>
            </w:r>
          </w:p>
        </w:tc>
        <w:tc>
          <w:tcPr>
            <w:tcW w:w="1835" w:type="dxa"/>
            <w:noWrap/>
            <w:hideMark/>
          </w:tcPr>
          <w:p w14:paraId="204681AF" w14:textId="77777777" w:rsidR="00575ED0" w:rsidRPr="00575ED0" w:rsidRDefault="00575ED0" w:rsidP="00B63348">
            <w:pPr>
              <w:spacing w:line="360" w:lineRule="auto"/>
              <w:rPr>
                <w:rFonts w:ascii="Calibri" w:eastAsia="Times New Roman" w:hAnsi="Calibri" w:cs="Calibri"/>
                <w:color w:val="000000"/>
                <w:lang w:eastAsia="en-GB"/>
              </w:rPr>
            </w:pPr>
          </w:p>
        </w:tc>
        <w:tc>
          <w:tcPr>
            <w:tcW w:w="2693" w:type="dxa"/>
            <w:noWrap/>
            <w:hideMark/>
          </w:tcPr>
          <w:p w14:paraId="4BE9D2D1"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7</w:t>
            </w:r>
          </w:p>
        </w:tc>
      </w:tr>
      <w:tr w:rsidR="00575ED0" w:rsidRPr="00575ED0" w14:paraId="0DC302F8" w14:textId="77777777" w:rsidTr="00575ED0">
        <w:trPr>
          <w:trHeight w:val="320"/>
        </w:trPr>
        <w:tc>
          <w:tcPr>
            <w:tcW w:w="2980" w:type="dxa"/>
            <w:noWrap/>
            <w:hideMark/>
          </w:tcPr>
          <w:p w14:paraId="71712F49" w14:textId="057BEDD2"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Creating Firs</w:t>
            </w:r>
            <w:r w:rsidR="00A25A7B">
              <w:rPr>
                <w:rFonts w:ascii="Calibri" w:eastAsia="Times New Roman" w:hAnsi="Calibri" w:cs="Calibri"/>
                <w:color w:val="000000"/>
                <w:lang w:eastAsia="en-GB"/>
              </w:rPr>
              <w:t>t</w:t>
            </w:r>
            <w:r w:rsidRPr="00575ED0">
              <w:rPr>
                <w:rFonts w:ascii="Calibri" w:eastAsia="Times New Roman" w:hAnsi="Calibri" w:cs="Calibri"/>
                <w:color w:val="000000"/>
                <w:lang w:eastAsia="en-GB"/>
              </w:rPr>
              <w:t xml:space="preserve"> Survey</w:t>
            </w:r>
          </w:p>
        </w:tc>
        <w:tc>
          <w:tcPr>
            <w:tcW w:w="1835" w:type="dxa"/>
            <w:noWrap/>
            <w:hideMark/>
          </w:tcPr>
          <w:p w14:paraId="1E2FFD95"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7</w:t>
            </w:r>
          </w:p>
        </w:tc>
        <w:tc>
          <w:tcPr>
            <w:tcW w:w="2693" w:type="dxa"/>
            <w:noWrap/>
            <w:hideMark/>
          </w:tcPr>
          <w:p w14:paraId="321FEC8F"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3</w:t>
            </w:r>
          </w:p>
        </w:tc>
      </w:tr>
      <w:tr w:rsidR="00575ED0" w:rsidRPr="00575ED0" w14:paraId="58676B8D" w14:textId="77777777" w:rsidTr="00575ED0">
        <w:trPr>
          <w:trHeight w:val="320"/>
        </w:trPr>
        <w:tc>
          <w:tcPr>
            <w:tcW w:w="2980" w:type="dxa"/>
            <w:noWrap/>
            <w:hideMark/>
          </w:tcPr>
          <w:p w14:paraId="0D558F7B"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Publish First Survey</w:t>
            </w:r>
          </w:p>
        </w:tc>
        <w:tc>
          <w:tcPr>
            <w:tcW w:w="1835" w:type="dxa"/>
            <w:noWrap/>
            <w:hideMark/>
          </w:tcPr>
          <w:p w14:paraId="266E1BAE"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10</w:t>
            </w:r>
          </w:p>
        </w:tc>
        <w:tc>
          <w:tcPr>
            <w:tcW w:w="2693" w:type="dxa"/>
            <w:noWrap/>
            <w:hideMark/>
          </w:tcPr>
          <w:p w14:paraId="6928AC50"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4</w:t>
            </w:r>
          </w:p>
        </w:tc>
      </w:tr>
      <w:tr w:rsidR="00575ED0" w:rsidRPr="00575ED0" w14:paraId="5C1EB6B0" w14:textId="77777777" w:rsidTr="00575ED0">
        <w:trPr>
          <w:trHeight w:val="320"/>
        </w:trPr>
        <w:tc>
          <w:tcPr>
            <w:tcW w:w="2980" w:type="dxa"/>
            <w:noWrap/>
            <w:hideMark/>
          </w:tcPr>
          <w:p w14:paraId="1295EF0B"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Collect First Survey Data</w:t>
            </w:r>
          </w:p>
        </w:tc>
        <w:tc>
          <w:tcPr>
            <w:tcW w:w="1835" w:type="dxa"/>
            <w:noWrap/>
            <w:hideMark/>
          </w:tcPr>
          <w:p w14:paraId="1D004547"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14</w:t>
            </w:r>
          </w:p>
        </w:tc>
        <w:tc>
          <w:tcPr>
            <w:tcW w:w="2693" w:type="dxa"/>
            <w:noWrap/>
            <w:hideMark/>
          </w:tcPr>
          <w:p w14:paraId="2E6E64D3"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21</w:t>
            </w:r>
          </w:p>
        </w:tc>
      </w:tr>
      <w:tr w:rsidR="00575ED0" w:rsidRPr="00575ED0" w14:paraId="4FAB2330" w14:textId="77777777" w:rsidTr="00575ED0">
        <w:trPr>
          <w:trHeight w:val="320"/>
        </w:trPr>
        <w:tc>
          <w:tcPr>
            <w:tcW w:w="2980" w:type="dxa"/>
            <w:noWrap/>
            <w:hideMark/>
          </w:tcPr>
          <w:p w14:paraId="21535515"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Research Specific Databases</w:t>
            </w:r>
          </w:p>
        </w:tc>
        <w:tc>
          <w:tcPr>
            <w:tcW w:w="1835" w:type="dxa"/>
            <w:noWrap/>
            <w:hideMark/>
          </w:tcPr>
          <w:p w14:paraId="14F3C3A0"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21</w:t>
            </w:r>
          </w:p>
        </w:tc>
        <w:tc>
          <w:tcPr>
            <w:tcW w:w="2693" w:type="dxa"/>
            <w:noWrap/>
            <w:hideMark/>
          </w:tcPr>
          <w:p w14:paraId="66A47F0E"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40</w:t>
            </w:r>
          </w:p>
        </w:tc>
      </w:tr>
      <w:tr w:rsidR="00575ED0" w:rsidRPr="00575ED0" w14:paraId="022E3852" w14:textId="77777777" w:rsidTr="00575ED0">
        <w:trPr>
          <w:trHeight w:val="320"/>
        </w:trPr>
        <w:tc>
          <w:tcPr>
            <w:tcW w:w="2980" w:type="dxa"/>
            <w:noWrap/>
            <w:hideMark/>
          </w:tcPr>
          <w:p w14:paraId="7371BFE0"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Analyse First Survey Data</w:t>
            </w:r>
          </w:p>
        </w:tc>
        <w:tc>
          <w:tcPr>
            <w:tcW w:w="1835" w:type="dxa"/>
            <w:noWrap/>
            <w:hideMark/>
          </w:tcPr>
          <w:p w14:paraId="6DDAF39A"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28</w:t>
            </w:r>
          </w:p>
        </w:tc>
        <w:tc>
          <w:tcPr>
            <w:tcW w:w="2693" w:type="dxa"/>
            <w:noWrap/>
            <w:hideMark/>
          </w:tcPr>
          <w:p w14:paraId="03C04546"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10</w:t>
            </w:r>
          </w:p>
        </w:tc>
      </w:tr>
      <w:tr w:rsidR="00575ED0" w:rsidRPr="00575ED0" w14:paraId="28A33E2C" w14:textId="77777777" w:rsidTr="00575ED0">
        <w:trPr>
          <w:trHeight w:val="320"/>
        </w:trPr>
        <w:tc>
          <w:tcPr>
            <w:tcW w:w="2980" w:type="dxa"/>
            <w:noWrap/>
            <w:hideMark/>
          </w:tcPr>
          <w:p w14:paraId="42334382" w14:textId="26319825" w:rsidR="00575ED0" w:rsidRPr="00575ED0" w:rsidRDefault="00A25A7B"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Discuss</w:t>
            </w:r>
            <w:r w:rsidR="00575ED0" w:rsidRPr="00575ED0">
              <w:rPr>
                <w:rFonts w:ascii="Calibri" w:eastAsia="Times New Roman" w:hAnsi="Calibri" w:cs="Calibri"/>
                <w:color w:val="000000"/>
                <w:lang w:eastAsia="en-GB"/>
              </w:rPr>
              <w:t xml:space="preserve"> Survey Data</w:t>
            </w:r>
          </w:p>
        </w:tc>
        <w:tc>
          <w:tcPr>
            <w:tcW w:w="1835" w:type="dxa"/>
            <w:noWrap/>
            <w:hideMark/>
          </w:tcPr>
          <w:p w14:paraId="43B1A207"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35</w:t>
            </w:r>
          </w:p>
        </w:tc>
        <w:tc>
          <w:tcPr>
            <w:tcW w:w="2693" w:type="dxa"/>
            <w:noWrap/>
            <w:hideMark/>
          </w:tcPr>
          <w:p w14:paraId="10A1C22F"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30</w:t>
            </w:r>
          </w:p>
        </w:tc>
      </w:tr>
      <w:tr w:rsidR="00575ED0" w:rsidRPr="00575ED0" w14:paraId="7A954D8F" w14:textId="77777777" w:rsidTr="00575ED0">
        <w:trPr>
          <w:trHeight w:val="320"/>
        </w:trPr>
        <w:tc>
          <w:tcPr>
            <w:tcW w:w="2980" w:type="dxa"/>
            <w:noWrap/>
            <w:hideMark/>
          </w:tcPr>
          <w:p w14:paraId="1994E133"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Discuss Research Collected</w:t>
            </w:r>
          </w:p>
        </w:tc>
        <w:tc>
          <w:tcPr>
            <w:tcW w:w="1835" w:type="dxa"/>
            <w:noWrap/>
            <w:hideMark/>
          </w:tcPr>
          <w:p w14:paraId="7F901261"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40</w:t>
            </w:r>
          </w:p>
        </w:tc>
        <w:tc>
          <w:tcPr>
            <w:tcW w:w="2693" w:type="dxa"/>
            <w:noWrap/>
            <w:hideMark/>
          </w:tcPr>
          <w:p w14:paraId="551DFD90"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30</w:t>
            </w:r>
          </w:p>
        </w:tc>
      </w:tr>
      <w:tr w:rsidR="00575ED0" w:rsidRPr="00575ED0" w14:paraId="76D24B3C" w14:textId="77777777" w:rsidTr="00575ED0">
        <w:trPr>
          <w:trHeight w:val="320"/>
        </w:trPr>
        <w:tc>
          <w:tcPr>
            <w:tcW w:w="2980" w:type="dxa"/>
            <w:noWrap/>
            <w:hideMark/>
          </w:tcPr>
          <w:p w14:paraId="4CCD5565"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Create Second Survey</w:t>
            </w:r>
          </w:p>
        </w:tc>
        <w:tc>
          <w:tcPr>
            <w:tcW w:w="1835" w:type="dxa"/>
            <w:noWrap/>
            <w:hideMark/>
          </w:tcPr>
          <w:p w14:paraId="7C51D3A3"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40</w:t>
            </w:r>
          </w:p>
        </w:tc>
        <w:tc>
          <w:tcPr>
            <w:tcW w:w="2693" w:type="dxa"/>
            <w:noWrap/>
            <w:hideMark/>
          </w:tcPr>
          <w:p w14:paraId="6A310D26"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5</w:t>
            </w:r>
          </w:p>
        </w:tc>
      </w:tr>
      <w:tr w:rsidR="00575ED0" w:rsidRPr="00575ED0" w14:paraId="3E967887" w14:textId="77777777" w:rsidTr="00575ED0">
        <w:trPr>
          <w:trHeight w:val="320"/>
        </w:trPr>
        <w:tc>
          <w:tcPr>
            <w:tcW w:w="2980" w:type="dxa"/>
            <w:noWrap/>
            <w:hideMark/>
          </w:tcPr>
          <w:p w14:paraId="7C9D343B"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Publish Second Survey</w:t>
            </w:r>
          </w:p>
        </w:tc>
        <w:tc>
          <w:tcPr>
            <w:tcW w:w="1835" w:type="dxa"/>
            <w:noWrap/>
            <w:hideMark/>
          </w:tcPr>
          <w:p w14:paraId="35E9A9F4"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45</w:t>
            </w:r>
          </w:p>
        </w:tc>
        <w:tc>
          <w:tcPr>
            <w:tcW w:w="2693" w:type="dxa"/>
            <w:noWrap/>
            <w:hideMark/>
          </w:tcPr>
          <w:p w14:paraId="6029CC7B"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14</w:t>
            </w:r>
          </w:p>
        </w:tc>
      </w:tr>
      <w:tr w:rsidR="00575ED0" w:rsidRPr="00575ED0" w14:paraId="090EE99F" w14:textId="77777777" w:rsidTr="00575ED0">
        <w:trPr>
          <w:trHeight w:val="320"/>
        </w:trPr>
        <w:tc>
          <w:tcPr>
            <w:tcW w:w="2980" w:type="dxa"/>
            <w:noWrap/>
            <w:hideMark/>
          </w:tcPr>
          <w:p w14:paraId="2D9AB7D3"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Create Business Plan</w:t>
            </w:r>
          </w:p>
        </w:tc>
        <w:tc>
          <w:tcPr>
            <w:tcW w:w="1835" w:type="dxa"/>
            <w:noWrap/>
            <w:hideMark/>
          </w:tcPr>
          <w:p w14:paraId="238AD8E5"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50</w:t>
            </w:r>
          </w:p>
        </w:tc>
        <w:tc>
          <w:tcPr>
            <w:tcW w:w="2693" w:type="dxa"/>
            <w:noWrap/>
            <w:hideMark/>
          </w:tcPr>
          <w:p w14:paraId="20AF885C"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25</w:t>
            </w:r>
          </w:p>
        </w:tc>
      </w:tr>
      <w:tr w:rsidR="00575ED0" w:rsidRPr="00575ED0" w14:paraId="44EAB8B8" w14:textId="77777777" w:rsidTr="00575ED0">
        <w:trPr>
          <w:trHeight w:val="320"/>
        </w:trPr>
        <w:tc>
          <w:tcPr>
            <w:tcW w:w="2980" w:type="dxa"/>
            <w:noWrap/>
            <w:hideMark/>
          </w:tcPr>
          <w:p w14:paraId="1C253515"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Analyse Second Survey Data</w:t>
            </w:r>
          </w:p>
        </w:tc>
        <w:tc>
          <w:tcPr>
            <w:tcW w:w="1835" w:type="dxa"/>
            <w:noWrap/>
            <w:hideMark/>
          </w:tcPr>
          <w:p w14:paraId="5A722292"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59</w:t>
            </w:r>
          </w:p>
        </w:tc>
        <w:tc>
          <w:tcPr>
            <w:tcW w:w="2693" w:type="dxa"/>
            <w:noWrap/>
            <w:hideMark/>
          </w:tcPr>
          <w:p w14:paraId="67A520DD"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10</w:t>
            </w:r>
          </w:p>
        </w:tc>
      </w:tr>
      <w:tr w:rsidR="00575ED0" w:rsidRPr="00575ED0" w14:paraId="1E5D5657" w14:textId="77777777" w:rsidTr="00575ED0">
        <w:trPr>
          <w:trHeight w:val="320"/>
        </w:trPr>
        <w:tc>
          <w:tcPr>
            <w:tcW w:w="2980" w:type="dxa"/>
            <w:noWrap/>
            <w:hideMark/>
          </w:tcPr>
          <w:p w14:paraId="7BBD3D09"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Create Academic Poster</w:t>
            </w:r>
          </w:p>
        </w:tc>
        <w:tc>
          <w:tcPr>
            <w:tcW w:w="1835" w:type="dxa"/>
            <w:noWrap/>
            <w:hideMark/>
          </w:tcPr>
          <w:p w14:paraId="25DB8C70"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65</w:t>
            </w:r>
          </w:p>
        </w:tc>
        <w:tc>
          <w:tcPr>
            <w:tcW w:w="2693" w:type="dxa"/>
            <w:noWrap/>
            <w:hideMark/>
          </w:tcPr>
          <w:p w14:paraId="72A77C6D"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15</w:t>
            </w:r>
          </w:p>
        </w:tc>
      </w:tr>
      <w:tr w:rsidR="00575ED0" w:rsidRPr="00575ED0" w14:paraId="65884AC0" w14:textId="77777777" w:rsidTr="00575ED0">
        <w:trPr>
          <w:trHeight w:val="320"/>
        </w:trPr>
        <w:tc>
          <w:tcPr>
            <w:tcW w:w="2980" w:type="dxa"/>
            <w:noWrap/>
            <w:hideMark/>
          </w:tcPr>
          <w:p w14:paraId="7DC5FB14"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Submit Independent Project</w:t>
            </w:r>
          </w:p>
        </w:tc>
        <w:tc>
          <w:tcPr>
            <w:tcW w:w="1835" w:type="dxa"/>
            <w:noWrap/>
            <w:hideMark/>
          </w:tcPr>
          <w:p w14:paraId="2F3E264D"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79</w:t>
            </w:r>
          </w:p>
        </w:tc>
        <w:tc>
          <w:tcPr>
            <w:tcW w:w="2693" w:type="dxa"/>
            <w:noWrap/>
            <w:hideMark/>
          </w:tcPr>
          <w:p w14:paraId="7E503182"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10</w:t>
            </w:r>
          </w:p>
        </w:tc>
      </w:tr>
    </w:tbl>
    <w:p w14:paraId="57C35903" w14:textId="5D366F83" w:rsidR="008352B8" w:rsidRDefault="0086279E" w:rsidP="00B63348">
      <w:pPr>
        <w:spacing w:line="360" w:lineRule="auto"/>
      </w:pPr>
      <w:r>
        <w:t xml:space="preserve">Table One: </w:t>
      </w:r>
      <w:r w:rsidRPr="0086279E">
        <w:t>Independent Project Timeline</w:t>
      </w:r>
    </w:p>
    <w:p w14:paraId="6857C624" w14:textId="77777777" w:rsidR="0086279E" w:rsidRDefault="0086279E" w:rsidP="00B63348">
      <w:pPr>
        <w:spacing w:line="360" w:lineRule="auto"/>
      </w:pPr>
    </w:p>
    <w:p w14:paraId="640BAA3F" w14:textId="77777777" w:rsidR="00B63348" w:rsidRDefault="00B63348" w:rsidP="00B63348">
      <w:pPr>
        <w:spacing w:line="360" w:lineRule="auto"/>
      </w:pPr>
    </w:p>
    <w:p w14:paraId="24C07245" w14:textId="0DABCF58" w:rsidR="005B39B9" w:rsidRPr="005B39B9" w:rsidRDefault="00305B4A" w:rsidP="00B63348">
      <w:pPr>
        <w:spacing w:line="360" w:lineRule="auto"/>
        <w:rPr>
          <w:b/>
          <w:bCs/>
          <w:sz w:val="36"/>
          <w:szCs w:val="36"/>
          <w:u w:val="single"/>
        </w:rPr>
      </w:pPr>
      <w:r w:rsidRPr="005B39B9">
        <w:rPr>
          <w:b/>
          <w:bCs/>
          <w:sz w:val="36"/>
          <w:szCs w:val="36"/>
          <w:u w:val="single"/>
        </w:rPr>
        <w:t xml:space="preserve">Consultant </w:t>
      </w:r>
      <w:r w:rsidR="005B39B9">
        <w:rPr>
          <w:b/>
          <w:bCs/>
          <w:sz w:val="36"/>
          <w:szCs w:val="36"/>
          <w:u w:val="single"/>
        </w:rPr>
        <w:t>R</w:t>
      </w:r>
      <w:r w:rsidRPr="005B39B9">
        <w:rPr>
          <w:b/>
          <w:bCs/>
          <w:sz w:val="36"/>
          <w:szCs w:val="36"/>
          <w:u w:val="single"/>
        </w:rPr>
        <w:t xml:space="preserve">ole in </w:t>
      </w:r>
      <w:r w:rsidR="005B39B9">
        <w:rPr>
          <w:b/>
          <w:bCs/>
          <w:sz w:val="36"/>
          <w:szCs w:val="36"/>
          <w:u w:val="single"/>
        </w:rPr>
        <w:t>R</w:t>
      </w:r>
      <w:r w:rsidRPr="005B39B9">
        <w:rPr>
          <w:b/>
          <w:bCs/>
          <w:sz w:val="36"/>
          <w:szCs w:val="36"/>
          <w:u w:val="single"/>
        </w:rPr>
        <w:t xml:space="preserve">eport </w:t>
      </w:r>
    </w:p>
    <w:p w14:paraId="60924CDE" w14:textId="77777777" w:rsidR="005B39B9" w:rsidRDefault="005B39B9" w:rsidP="00B63348">
      <w:pPr>
        <w:spacing w:line="360" w:lineRule="auto"/>
      </w:pPr>
    </w:p>
    <w:p w14:paraId="1CCB158A" w14:textId="511EE7DB" w:rsidR="00A71920" w:rsidRDefault="005B39B9" w:rsidP="00B63348">
      <w:pPr>
        <w:spacing w:line="360" w:lineRule="auto"/>
      </w:pPr>
      <w:r>
        <w:t xml:space="preserve">In the report the consultant will be </w:t>
      </w:r>
      <w:r w:rsidR="00305B4A" w:rsidRPr="005B39B9">
        <w:t xml:space="preserve">identifying </w:t>
      </w:r>
      <w:r>
        <w:t xml:space="preserve">the </w:t>
      </w:r>
      <w:r w:rsidR="00305B4A" w:rsidRPr="005B39B9">
        <w:t xml:space="preserve">strength and weaknesses </w:t>
      </w:r>
      <w:r>
        <w:t xml:space="preserve">of the business </w:t>
      </w:r>
      <w:r w:rsidR="00305B4A" w:rsidRPr="005B39B9">
        <w:t xml:space="preserve">and </w:t>
      </w:r>
      <w:r>
        <w:t>assist in the</w:t>
      </w:r>
      <w:r w:rsidR="00305B4A" w:rsidRPr="005B39B9">
        <w:t xml:space="preserve"> develop</w:t>
      </w:r>
      <w:r>
        <w:t>ment of the</w:t>
      </w:r>
      <w:r w:rsidR="00305B4A" w:rsidRPr="005B39B9">
        <w:t xml:space="preserve"> survey</w:t>
      </w:r>
      <w:r>
        <w:t xml:space="preserve">, </w:t>
      </w:r>
      <w:proofErr w:type="gramStart"/>
      <w:r>
        <w:t>interview</w:t>
      </w:r>
      <w:proofErr w:type="gramEnd"/>
      <w:r w:rsidR="00305B4A" w:rsidRPr="005B39B9">
        <w:t xml:space="preserve"> and the evaluation of </w:t>
      </w:r>
      <w:r>
        <w:t xml:space="preserve">the </w:t>
      </w:r>
      <w:r w:rsidR="00305B4A" w:rsidRPr="005B39B9">
        <w:t>website</w:t>
      </w:r>
      <w:r>
        <w:t xml:space="preserve">. </w:t>
      </w:r>
      <w:r w:rsidR="0030427A">
        <w:t xml:space="preserve">The project involves a </w:t>
      </w:r>
      <w:r w:rsidR="00BE7B9F">
        <w:t>consultant</w:t>
      </w:r>
      <w:r w:rsidR="0030427A">
        <w:t xml:space="preserve"> because </w:t>
      </w:r>
      <w:r w:rsidR="00BE7B9F">
        <w:t>a consultant may develop the managers management quality as well as eliminating obstacles and any obstacles to development (Bennett &amp; Robson, 2003; Johnson et al., 2007).</w:t>
      </w:r>
      <w:r w:rsidR="0086279E">
        <w:t xml:space="preserve"> </w:t>
      </w:r>
      <w:r w:rsidR="009323AD">
        <w:t xml:space="preserve">The </w:t>
      </w:r>
      <w:r w:rsidR="00226520">
        <w:t>consultant’s</w:t>
      </w:r>
      <w:r w:rsidR="009323AD">
        <w:t xml:space="preserve"> role in </w:t>
      </w:r>
      <w:r w:rsidR="00575ED0">
        <w:t>the report is to</w:t>
      </w:r>
      <w:r w:rsidR="00DF7301">
        <w:t xml:space="preserve"> investigate how the business is currently operating by looking at its current strengths and </w:t>
      </w:r>
      <w:r w:rsidR="00DF7301">
        <w:lastRenderedPageBreak/>
        <w:t>weaknesses in terms of skill sets</w:t>
      </w:r>
      <w:r w:rsidR="00226520">
        <w:t>, operations, design</w:t>
      </w:r>
      <w:r w:rsidR="00693820">
        <w:t xml:space="preserve"> process</w:t>
      </w:r>
      <w:r w:rsidR="00226520">
        <w:t xml:space="preserve"> and workforce. By </w:t>
      </w:r>
      <w:r w:rsidR="00693820">
        <w:t xml:space="preserve">having the consultant critique the business it can allow </w:t>
      </w:r>
      <w:r w:rsidR="002F0B9B">
        <w:t xml:space="preserve">any of these factors to be streamlined to allow a better work ethic and this can </w:t>
      </w:r>
      <w:r w:rsidR="00A25A7B">
        <w:t xml:space="preserve">enable </w:t>
      </w:r>
      <w:r w:rsidR="002F0B9B">
        <w:t>products to be created</w:t>
      </w:r>
      <w:r w:rsidR="00A25A7B">
        <w:t xml:space="preserve"> more</w:t>
      </w:r>
      <w:r w:rsidR="002F0B9B">
        <w:t xml:space="preserve"> quic</w:t>
      </w:r>
      <w:r w:rsidR="00A25A7B">
        <w:t>kly</w:t>
      </w:r>
      <w:r w:rsidR="002F0B9B">
        <w:t xml:space="preserve"> for customers.</w:t>
      </w:r>
      <w:r w:rsidR="0030427A">
        <w:t xml:space="preserve"> The consultant will follow a ‘process’ style because of the nature of the dynamic project </w:t>
      </w:r>
      <w:r w:rsidR="008A423E">
        <w:t xml:space="preserve">which includes the initial stage, pre-project and the post-project stages </w:t>
      </w:r>
      <w:r w:rsidR="00A71920">
        <w:rPr>
          <w:rStyle w:val="eop"/>
          <w:rFonts w:cstheme="minorHAnsi"/>
          <w:color w:val="222222"/>
        </w:rPr>
        <w:t>(</w:t>
      </w:r>
      <w:proofErr w:type="spellStart"/>
      <w:r w:rsidR="00A71920">
        <w:rPr>
          <w:rStyle w:val="eop"/>
          <w:rFonts w:cstheme="minorHAnsi"/>
          <w:color w:val="222222"/>
        </w:rPr>
        <w:t>Ibatova</w:t>
      </w:r>
      <w:proofErr w:type="spellEnd"/>
      <w:r w:rsidR="00A71920">
        <w:rPr>
          <w:rStyle w:val="eop"/>
          <w:rFonts w:cstheme="minorHAnsi"/>
          <w:color w:val="222222"/>
        </w:rPr>
        <w:t xml:space="preserve"> et al., 2018)</w:t>
      </w:r>
      <w:r w:rsidR="008A423E">
        <w:rPr>
          <w:rStyle w:val="eop"/>
          <w:rFonts w:cstheme="minorHAnsi"/>
          <w:color w:val="222222"/>
        </w:rPr>
        <w:t>.</w:t>
      </w:r>
    </w:p>
    <w:p w14:paraId="49682115" w14:textId="21D906E9" w:rsidR="00E734DA" w:rsidRDefault="00575ED0" w:rsidP="00B63348">
      <w:pPr>
        <w:spacing w:line="360" w:lineRule="auto"/>
      </w:pPr>
      <w:r>
        <w:rPr>
          <w:noProof/>
        </w:rPr>
        <w:drawing>
          <wp:inline distT="0" distB="0" distL="0" distR="0" wp14:anchorId="1DEAE00E" wp14:editId="63A53528">
            <wp:extent cx="5731510" cy="3171190"/>
            <wp:effectExtent l="0" t="0" r="8890" b="16510"/>
            <wp:docPr id="1" name="Chart 1">
              <a:extLst xmlns:a="http://schemas.openxmlformats.org/drawingml/2006/main">
                <a:ext uri="{FF2B5EF4-FFF2-40B4-BE49-F238E27FC236}">
                  <a16:creationId xmlns:a16="http://schemas.microsoft.com/office/drawing/2014/main" id="{9C0A103F-015E-262F-ED59-17E100D516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1B60F7">
        <w:rPr>
          <w:noProof/>
        </w:rPr>
        <w:t xml:space="preserve"> </w:t>
      </w:r>
    </w:p>
    <w:p w14:paraId="3BA6EA60" w14:textId="6CF435FF" w:rsidR="00785B8E" w:rsidRDefault="0086279E" w:rsidP="00B63348">
      <w:pPr>
        <w:spacing w:line="360" w:lineRule="auto"/>
      </w:pPr>
      <w:r>
        <w:t xml:space="preserve">Chart One: </w:t>
      </w:r>
      <w:r w:rsidRPr="0086279E">
        <w:t>Independent Project Timeline</w:t>
      </w:r>
      <w:r>
        <w:t xml:space="preserve"> Gannt Chart</w:t>
      </w:r>
    </w:p>
    <w:p w14:paraId="4A5E868A" w14:textId="275C3F14" w:rsidR="00372816" w:rsidRDefault="00372816" w:rsidP="00B63348">
      <w:pPr>
        <w:spacing w:line="360" w:lineRule="auto"/>
      </w:pPr>
    </w:p>
    <w:p w14:paraId="082179F0" w14:textId="77777777" w:rsidR="00372816" w:rsidRDefault="00372816" w:rsidP="00B63348">
      <w:pPr>
        <w:spacing w:line="360" w:lineRule="auto"/>
      </w:pPr>
    </w:p>
    <w:p w14:paraId="257A0784" w14:textId="536AB31B" w:rsidR="00785B8E" w:rsidRPr="00AD1B77" w:rsidRDefault="00E22A32" w:rsidP="00B63348">
      <w:pPr>
        <w:spacing w:line="360" w:lineRule="auto"/>
        <w:rPr>
          <w:rFonts w:cstheme="minorHAnsi"/>
          <w:b/>
          <w:bCs/>
          <w:sz w:val="36"/>
          <w:szCs w:val="36"/>
          <w:u w:val="single"/>
        </w:rPr>
      </w:pPr>
      <w:r w:rsidRPr="00AD1B77">
        <w:rPr>
          <w:rStyle w:val="eop"/>
          <w:rFonts w:cstheme="minorHAnsi"/>
          <w:b/>
          <w:bCs/>
          <w:sz w:val="36"/>
          <w:szCs w:val="36"/>
          <w:u w:val="single"/>
        </w:rPr>
        <w:t xml:space="preserve">Literature </w:t>
      </w:r>
      <w:r w:rsidR="00AD1B77" w:rsidRPr="00AD1B77">
        <w:rPr>
          <w:rStyle w:val="eop"/>
          <w:rFonts w:cstheme="minorHAnsi"/>
          <w:b/>
          <w:bCs/>
          <w:sz w:val="36"/>
          <w:szCs w:val="36"/>
          <w:u w:val="single"/>
        </w:rPr>
        <w:t>R</w:t>
      </w:r>
      <w:r w:rsidR="003E798C" w:rsidRPr="00AD1B77">
        <w:rPr>
          <w:rStyle w:val="eop"/>
          <w:rFonts w:cstheme="minorHAnsi"/>
          <w:b/>
          <w:bCs/>
          <w:sz w:val="36"/>
          <w:szCs w:val="36"/>
          <w:u w:val="single"/>
        </w:rPr>
        <w:t>eview for</w:t>
      </w:r>
      <w:r w:rsidRPr="00AD1B77">
        <w:rPr>
          <w:rStyle w:val="eop"/>
          <w:rFonts w:cstheme="minorHAnsi"/>
          <w:b/>
          <w:bCs/>
          <w:sz w:val="36"/>
          <w:szCs w:val="36"/>
          <w:u w:val="single"/>
        </w:rPr>
        <w:t xml:space="preserve"> the </w:t>
      </w:r>
      <w:r w:rsidR="001B60F7" w:rsidRPr="00AD1B77">
        <w:rPr>
          <w:rStyle w:val="eop"/>
          <w:rFonts w:cstheme="minorHAnsi"/>
          <w:b/>
          <w:bCs/>
          <w:sz w:val="36"/>
          <w:szCs w:val="36"/>
          <w:u w:val="single"/>
        </w:rPr>
        <w:t>Independent Project Research</w:t>
      </w:r>
    </w:p>
    <w:p w14:paraId="09A447E8" w14:textId="7E674381" w:rsidR="00785B8E" w:rsidRPr="005E673F" w:rsidRDefault="00785B8E" w:rsidP="00B63348">
      <w:pPr>
        <w:spacing w:line="360" w:lineRule="auto"/>
        <w:rPr>
          <w:rFonts w:cstheme="minorHAnsi"/>
        </w:rPr>
      </w:pPr>
    </w:p>
    <w:p w14:paraId="5A959CDB" w14:textId="55BF8490" w:rsidR="00785B8E" w:rsidRPr="005E673F" w:rsidRDefault="00E22A32" w:rsidP="00B63348">
      <w:pPr>
        <w:spacing w:line="360" w:lineRule="auto"/>
        <w:rPr>
          <w:rFonts w:cstheme="minorHAnsi"/>
        </w:rPr>
      </w:pPr>
      <w:r>
        <w:rPr>
          <w:rFonts w:cstheme="minorHAnsi"/>
        </w:rPr>
        <w:t xml:space="preserve">A detailed literature review uncovered a range of specific areas that need to be </w:t>
      </w:r>
      <w:r w:rsidR="00B63348">
        <w:rPr>
          <w:rFonts w:cstheme="minorHAnsi"/>
        </w:rPr>
        <w:t>assessed</w:t>
      </w:r>
      <w:r>
        <w:rPr>
          <w:rFonts w:cstheme="minorHAnsi"/>
        </w:rPr>
        <w:t xml:space="preserve"> in the project.  </w:t>
      </w:r>
    </w:p>
    <w:p w14:paraId="393A3B6B" w14:textId="71599C79" w:rsidR="00785B8E" w:rsidRPr="005E673F" w:rsidRDefault="00372816" w:rsidP="00B63348">
      <w:pPr>
        <w:spacing w:line="360" w:lineRule="auto"/>
        <w:rPr>
          <w:rFonts w:cstheme="minorHAnsi"/>
        </w:rPr>
      </w:pPr>
      <w:r w:rsidRPr="005E673F">
        <w:rPr>
          <w:rFonts w:cstheme="minorHAnsi"/>
        </w:rPr>
        <w:t xml:space="preserve">The following </w:t>
      </w:r>
      <w:r w:rsidR="0054453B" w:rsidRPr="005E673F">
        <w:rPr>
          <w:rFonts w:cstheme="minorHAnsi"/>
        </w:rPr>
        <w:t xml:space="preserve">information has </w:t>
      </w:r>
      <w:r w:rsidR="00B87AC6" w:rsidRPr="005E673F">
        <w:rPr>
          <w:rFonts w:cstheme="minorHAnsi"/>
        </w:rPr>
        <w:t>been found and relates to the subject area of online clothes shopping</w:t>
      </w:r>
      <w:r w:rsidR="00302DF9">
        <w:rPr>
          <w:rFonts w:cstheme="minorHAnsi"/>
        </w:rPr>
        <w:t>. The topics include types of shopping</w:t>
      </w:r>
      <w:r w:rsidR="00D661C7">
        <w:rPr>
          <w:rFonts w:cstheme="minorHAnsi"/>
        </w:rPr>
        <w:t>, purchasing</w:t>
      </w:r>
      <w:r w:rsidR="00A25A7B">
        <w:rPr>
          <w:rFonts w:cstheme="minorHAnsi"/>
        </w:rPr>
        <w:t xml:space="preserve"> trends</w:t>
      </w:r>
      <w:r w:rsidR="00D661C7">
        <w:rPr>
          <w:rFonts w:cstheme="minorHAnsi"/>
        </w:rPr>
        <w:t>, customer info</w:t>
      </w:r>
      <w:r w:rsidR="0086279E">
        <w:rPr>
          <w:rFonts w:cstheme="minorHAnsi"/>
        </w:rPr>
        <w:t xml:space="preserve"> etc. </w:t>
      </w:r>
    </w:p>
    <w:p w14:paraId="0777AB43" w14:textId="1732732D" w:rsidR="00D661C7" w:rsidRDefault="00D661C7" w:rsidP="00B63348">
      <w:pPr>
        <w:spacing w:line="360" w:lineRule="auto"/>
        <w:rPr>
          <w:rFonts w:cstheme="minorHAnsi"/>
        </w:rPr>
      </w:pPr>
    </w:p>
    <w:p w14:paraId="05793980" w14:textId="72DBA4FD" w:rsidR="003D5745" w:rsidRDefault="003D5745" w:rsidP="00B63348">
      <w:pPr>
        <w:spacing w:line="360" w:lineRule="auto"/>
        <w:rPr>
          <w:rFonts w:cstheme="minorHAnsi"/>
        </w:rPr>
      </w:pPr>
      <w:r>
        <w:rPr>
          <w:rFonts w:cstheme="minorHAnsi"/>
        </w:rPr>
        <w:t xml:space="preserve">The website will offer clothing which is made </w:t>
      </w:r>
      <w:r w:rsidR="00324622">
        <w:rPr>
          <w:rFonts w:cstheme="minorHAnsi"/>
        </w:rPr>
        <w:t xml:space="preserve">from recyclable materials with all packaging either being fully recyclable or biodegradable. Clothing </w:t>
      </w:r>
      <w:r w:rsidR="000A1884">
        <w:rPr>
          <w:rFonts w:cstheme="minorHAnsi"/>
        </w:rPr>
        <w:t xml:space="preserve">can be searched through collections which include flowers, Greek </w:t>
      </w:r>
      <w:proofErr w:type="gramStart"/>
      <w:r w:rsidR="000A1884">
        <w:rPr>
          <w:rFonts w:cstheme="minorHAnsi"/>
        </w:rPr>
        <w:t>mythology</w:t>
      </w:r>
      <w:proofErr w:type="gramEnd"/>
      <w:r w:rsidR="000A1884">
        <w:rPr>
          <w:rFonts w:cstheme="minorHAnsi"/>
        </w:rPr>
        <w:t xml:space="preserve"> and tarot cards amongst others. The target </w:t>
      </w:r>
      <w:r w:rsidR="000A1884">
        <w:rPr>
          <w:rFonts w:cstheme="minorHAnsi"/>
        </w:rPr>
        <w:lastRenderedPageBreak/>
        <w:t>audience of the business will be people who are aware of their impact on the environment</w:t>
      </w:r>
      <w:r w:rsidR="00731522">
        <w:rPr>
          <w:rFonts w:cstheme="minorHAnsi"/>
        </w:rPr>
        <w:t xml:space="preserve">, looking for new designs which cannot be found elsewhere and people who are aged eighteen and over. </w:t>
      </w:r>
    </w:p>
    <w:p w14:paraId="05DCAA90" w14:textId="77777777" w:rsidR="003D5745" w:rsidRDefault="003D5745" w:rsidP="00B63348">
      <w:pPr>
        <w:spacing w:line="360" w:lineRule="auto"/>
        <w:rPr>
          <w:rFonts w:cstheme="minorHAnsi"/>
        </w:rPr>
      </w:pPr>
    </w:p>
    <w:p w14:paraId="78D9FCB2" w14:textId="2F4D7256" w:rsidR="00E22A32" w:rsidRDefault="00E22A32" w:rsidP="00B63348">
      <w:pPr>
        <w:spacing w:line="360" w:lineRule="auto"/>
        <w:rPr>
          <w:rFonts w:cstheme="minorHAnsi"/>
        </w:rPr>
      </w:pPr>
      <w:r>
        <w:rPr>
          <w:rFonts w:cstheme="minorHAnsi"/>
        </w:rPr>
        <w:t xml:space="preserve">To address these areas findings support the need to include the </w:t>
      </w:r>
      <w:proofErr w:type="gramStart"/>
      <w:r>
        <w:rPr>
          <w:rFonts w:cstheme="minorHAnsi"/>
        </w:rPr>
        <w:t>following :</w:t>
      </w:r>
      <w:proofErr w:type="gramEnd"/>
    </w:p>
    <w:p w14:paraId="6AEB8AC4" w14:textId="77777777" w:rsidR="0086279E" w:rsidRDefault="0086279E" w:rsidP="00B63348">
      <w:pPr>
        <w:spacing w:line="360" w:lineRule="auto"/>
        <w:rPr>
          <w:rFonts w:cstheme="minorHAnsi"/>
        </w:rPr>
      </w:pPr>
    </w:p>
    <w:p w14:paraId="1C35A0AC" w14:textId="5EE1E5F0" w:rsidR="00D661C7" w:rsidRPr="00AD1B77" w:rsidRDefault="00D661C7" w:rsidP="00B63348">
      <w:pPr>
        <w:spacing w:line="360" w:lineRule="auto"/>
        <w:rPr>
          <w:rFonts w:cstheme="minorHAnsi"/>
          <w:b/>
          <w:bCs/>
          <w:sz w:val="32"/>
          <w:szCs w:val="32"/>
          <w:u w:val="single"/>
        </w:rPr>
      </w:pPr>
      <w:r w:rsidRPr="00AD1B77">
        <w:rPr>
          <w:rFonts w:cstheme="minorHAnsi"/>
          <w:b/>
          <w:bCs/>
          <w:sz w:val="32"/>
          <w:szCs w:val="32"/>
          <w:u w:val="single"/>
        </w:rPr>
        <w:t xml:space="preserve">Types of </w:t>
      </w:r>
      <w:r w:rsidR="00AD1B77">
        <w:rPr>
          <w:rFonts w:cstheme="minorHAnsi"/>
          <w:b/>
          <w:bCs/>
          <w:sz w:val="32"/>
          <w:szCs w:val="32"/>
          <w:u w:val="single"/>
        </w:rPr>
        <w:t>S</w:t>
      </w:r>
      <w:r w:rsidRPr="00AD1B77">
        <w:rPr>
          <w:rFonts w:cstheme="minorHAnsi"/>
          <w:b/>
          <w:bCs/>
          <w:sz w:val="32"/>
          <w:szCs w:val="32"/>
          <w:u w:val="single"/>
        </w:rPr>
        <w:t>hopping</w:t>
      </w:r>
    </w:p>
    <w:p w14:paraId="03D97B7F" w14:textId="4399DA05"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rPr>
        <w:t> </w:t>
      </w:r>
    </w:p>
    <w:p w14:paraId="49637819" w14:textId="2F147560" w:rsidR="00785B8E" w:rsidRPr="005E673F" w:rsidRDefault="00A25A7B" w:rsidP="00B63348">
      <w:pPr>
        <w:pStyle w:val="paragraph"/>
        <w:spacing w:before="0" w:beforeAutospacing="0" w:after="0" w:afterAutospacing="0" w:line="360" w:lineRule="auto"/>
        <w:textAlignment w:val="baseline"/>
        <w:rPr>
          <w:rFonts w:asciiTheme="minorHAnsi" w:hAnsiTheme="minorHAnsi" w:cstheme="minorHAnsi"/>
        </w:rPr>
      </w:pPr>
      <w:r>
        <w:rPr>
          <w:rStyle w:val="normaltextrun"/>
          <w:rFonts w:asciiTheme="minorHAnsi" w:hAnsiTheme="minorHAnsi" w:cstheme="minorHAnsi"/>
          <w:color w:val="000000"/>
        </w:rPr>
        <w:t>The f</w:t>
      </w:r>
      <w:r w:rsidR="00785B8E" w:rsidRPr="005E673F">
        <w:rPr>
          <w:rStyle w:val="normaltextrun"/>
          <w:rFonts w:asciiTheme="minorHAnsi" w:hAnsiTheme="minorHAnsi" w:cstheme="minorHAnsi"/>
          <w:color w:val="000000"/>
        </w:rPr>
        <w:t>our approaches to online shopping</w:t>
      </w:r>
      <w:r w:rsidR="00247A88">
        <w:rPr>
          <w:rStyle w:val="normaltextrun"/>
          <w:rFonts w:asciiTheme="minorHAnsi" w:hAnsiTheme="minorHAnsi" w:cstheme="minorHAnsi"/>
          <w:color w:val="000000"/>
        </w:rPr>
        <w:t xml:space="preserve"> are</w:t>
      </w:r>
      <w:r w:rsidR="00785B8E" w:rsidRPr="005E673F">
        <w:rPr>
          <w:rStyle w:val="normaltextrun"/>
          <w:rFonts w:asciiTheme="minorHAnsi" w:hAnsiTheme="minorHAnsi" w:cstheme="minorHAnsi"/>
          <w:color w:val="000000"/>
        </w:rPr>
        <w:t xml:space="preserve"> </w:t>
      </w:r>
      <w:r w:rsidR="00247A88" w:rsidRPr="005E673F">
        <w:rPr>
          <w:rStyle w:val="normaltextrun"/>
          <w:rFonts w:asciiTheme="minorHAnsi" w:hAnsiTheme="minorHAnsi" w:cstheme="minorHAnsi"/>
          <w:color w:val="000000"/>
        </w:rPr>
        <w:t>pleasure shopping</w:t>
      </w:r>
      <w:r w:rsidR="00247A88">
        <w:rPr>
          <w:rStyle w:val="normaltextrun"/>
          <w:rFonts w:asciiTheme="minorHAnsi" w:hAnsiTheme="minorHAnsi" w:cstheme="minorHAnsi"/>
          <w:color w:val="000000"/>
        </w:rPr>
        <w:t>,</w:t>
      </w:r>
      <w:r w:rsidR="00247A88" w:rsidRPr="005E673F">
        <w:rPr>
          <w:rStyle w:val="normaltextrun"/>
          <w:rFonts w:asciiTheme="minorHAnsi" w:hAnsiTheme="minorHAnsi" w:cstheme="minorHAnsi"/>
          <w:color w:val="000000"/>
        </w:rPr>
        <w:t xml:space="preserve"> </w:t>
      </w:r>
      <w:r w:rsidR="00785B8E" w:rsidRPr="005E673F">
        <w:rPr>
          <w:rStyle w:val="normaltextrun"/>
          <w:rFonts w:asciiTheme="minorHAnsi" w:hAnsiTheme="minorHAnsi" w:cstheme="minorHAnsi"/>
          <w:color w:val="000000"/>
        </w:rPr>
        <w:t xml:space="preserve">trend shopping, price shopping, and brand shopping. </w:t>
      </w:r>
      <w:r w:rsidR="00247A88">
        <w:rPr>
          <w:rStyle w:val="normaltextrun"/>
          <w:rFonts w:asciiTheme="minorHAnsi" w:hAnsiTheme="minorHAnsi" w:cstheme="minorHAnsi"/>
          <w:color w:val="000000"/>
        </w:rPr>
        <w:t>There are s</w:t>
      </w:r>
      <w:r w:rsidR="00785B8E" w:rsidRPr="005E673F">
        <w:rPr>
          <w:rStyle w:val="normaltextrun"/>
          <w:rFonts w:asciiTheme="minorHAnsi" w:hAnsiTheme="minorHAnsi" w:cstheme="minorHAnsi"/>
          <w:color w:val="000000"/>
        </w:rPr>
        <w:t xml:space="preserve">ix shopping profiles with </w:t>
      </w:r>
      <w:r w:rsidR="00247A88">
        <w:rPr>
          <w:rStyle w:val="normaltextrun"/>
          <w:rFonts w:asciiTheme="minorHAnsi" w:hAnsiTheme="minorHAnsi" w:cstheme="minorHAnsi"/>
          <w:color w:val="000000"/>
        </w:rPr>
        <w:t>varying</w:t>
      </w:r>
      <w:r w:rsidR="00785B8E" w:rsidRPr="005E673F">
        <w:rPr>
          <w:rStyle w:val="normaltextrun"/>
          <w:rFonts w:asciiTheme="minorHAnsi" w:hAnsiTheme="minorHAnsi" w:cstheme="minorHAnsi"/>
          <w:color w:val="000000"/>
        </w:rPr>
        <w:t xml:space="preserve"> objectives</w:t>
      </w:r>
      <w:r w:rsidR="00247A88">
        <w:rPr>
          <w:rStyle w:val="normaltextrun"/>
          <w:rFonts w:asciiTheme="minorHAnsi" w:hAnsiTheme="minorHAnsi" w:cstheme="minorHAnsi"/>
          <w:color w:val="000000"/>
        </w:rPr>
        <w:t xml:space="preserve"> being</w:t>
      </w:r>
      <w:r w:rsidR="00785B8E" w:rsidRPr="005E673F">
        <w:rPr>
          <w:rStyle w:val="normaltextrun"/>
          <w:rFonts w:asciiTheme="minorHAnsi" w:hAnsiTheme="minorHAnsi" w:cstheme="minorHAnsi"/>
          <w:color w:val="000000"/>
        </w:rPr>
        <w:t xml:space="preserve"> </w:t>
      </w:r>
      <w:r w:rsidR="00247A88" w:rsidRPr="005E673F">
        <w:rPr>
          <w:rStyle w:val="normaltextrun"/>
          <w:rFonts w:asciiTheme="minorHAnsi" w:hAnsiTheme="minorHAnsi" w:cstheme="minorHAnsi"/>
          <w:color w:val="000000"/>
        </w:rPr>
        <w:t>discovery shoppers</w:t>
      </w:r>
      <w:r w:rsidR="00247A88">
        <w:rPr>
          <w:rStyle w:val="normaltextrun"/>
          <w:rFonts w:asciiTheme="minorHAnsi" w:hAnsiTheme="minorHAnsi" w:cstheme="minorHAnsi"/>
          <w:color w:val="000000"/>
        </w:rPr>
        <w:t xml:space="preserve">, </w:t>
      </w:r>
      <w:r w:rsidR="00785B8E" w:rsidRPr="005E673F">
        <w:rPr>
          <w:rStyle w:val="normaltextrun"/>
          <w:rFonts w:asciiTheme="minorHAnsi" w:hAnsiTheme="minorHAnsi" w:cstheme="minorHAnsi"/>
          <w:color w:val="000000"/>
        </w:rPr>
        <w:t xml:space="preserve">price shoppers, </w:t>
      </w:r>
      <w:r w:rsidR="00247A88" w:rsidRPr="005E673F">
        <w:rPr>
          <w:rStyle w:val="normaltextrun"/>
          <w:rFonts w:asciiTheme="minorHAnsi" w:hAnsiTheme="minorHAnsi" w:cstheme="minorHAnsi"/>
          <w:color w:val="000000"/>
        </w:rPr>
        <w:t>strategic shoppers</w:t>
      </w:r>
      <w:r w:rsidR="00247A88">
        <w:rPr>
          <w:rStyle w:val="normaltextrun"/>
          <w:rFonts w:asciiTheme="minorHAnsi" w:hAnsiTheme="minorHAnsi" w:cstheme="minorHAnsi"/>
          <w:color w:val="000000"/>
        </w:rPr>
        <w:t xml:space="preserve">, </w:t>
      </w:r>
      <w:r w:rsidR="00785B8E" w:rsidRPr="005E673F">
        <w:rPr>
          <w:rStyle w:val="normaltextrun"/>
          <w:rFonts w:asciiTheme="minorHAnsi" w:hAnsiTheme="minorHAnsi" w:cstheme="minorHAnsi"/>
          <w:color w:val="000000"/>
        </w:rPr>
        <w:t>emotional shoppers, fashionistas, and shopping fans</w:t>
      </w:r>
      <w:r w:rsidR="00785B8E" w:rsidRPr="005E673F">
        <w:rPr>
          <w:rStyle w:val="eop"/>
          <w:rFonts w:asciiTheme="minorHAnsi" w:hAnsiTheme="minorHAnsi" w:cstheme="minorHAnsi"/>
          <w:color w:val="000000"/>
        </w:rPr>
        <w:t> </w:t>
      </w:r>
      <w:r w:rsidR="00247A88">
        <w:rPr>
          <w:rStyle w:val="eop"/>
          <w:rFonts w:asciiTheme="minorHAnsi" w:hAnsiTheme="minorHAnsi" w:cstheme="minorHAnsi"/>
          <w:color w:val="000000"/>
        </w:rPr>
        <w:t>(</w:t>
      </w:r>
      <w:proofErr w:type="spellStart"/>
      <w:r w:rsidR="00247A88">
        <w:rPr>
          <w:rStyle w:val="eop"/>
          <w:rFonts w:asciiTheme="minorHAnsi" w:hAnsiTheme="minorHAnsi" w:cstheme="minorHAnsi"/>
          <w:color w:val="000000"/>
        </w:rPr>
        <w:t>Ladhari</w:t>
      </w:r>
      <w:proofErr w:type="spellEnd"/>
      <w:r w:rsidR="00247A88">
        <w:rPr>
          <w:rStyle w:val="eop"/>
          <w:rFonts w:asciiTheme="minorHAnsi" w:hAnsiTheme="minorHAnsi" w:cstheme="minorHAnsi"/>
          <w:color w:val="000000"/>
        </w:rPr>
        <w:t xml:space="preserve"> et al., 2019).</w:t>
      </w:r>
    </w:p>
    <w:p w14:paraId="0F397326" w14:textId="77777777" w:rsidR="00A25A7B" w:rsidRDefault="00A25A7B" w:rsidP="00B63348">
      <w:pPr>
        <w:pStyle w:val="paragraph"/>
        <w:spacing w:before="0" w:beforeAutospacing="0" w:after="0" w:afterAutospacing="0" w:line="360" w:lineRule="auto"/>
        <w:textAlignment w:val="baseline"/>
        <w:rPr>
          <w:rStyle w:val="eop"/>
          <w:rFonts w:asciiTheme="minorHAnsi" w:hAnsiTheme="minorHAnsi" w:cstheme="minorHAnsi"/>
        </w:rPr>
      </w:pPr>
    </w:p>
    <w:p w14:paraId="003E9F78" w14:textId="22E03AB8" w:rsidR="00785B8E" w:rsidRPr="005E673F" w:rsidRDefault="004C460F" w:rsidP="00B63348">
      <w:pPr>
        <w:pStyle w:val="paragraph"/>
        <w:spacing w:before="0" w:beforeAutospacing="0" w:after="0" w:afterAutospacing="0" w:line="360" w:lineRule="auto"/>
        <w:textAlignment w:val="baseline"/>
        <w:rPr>
          <w:rFonts w:asciiTheme="minorHAnsi" w:hAnsiTheme="minorHAnsi" w:cstheme="minorHAnsi"/>
        </w:rPr>
      </w:pPr>
      <w:r>
        <w:rPr>
          <w:rStyle w:val="eop"/>
          <w:rFonts w:asciiTheme="minorHAnsi" w:hAnsiTheme="minorHAnsi" w:cstheme="minorHAnsi"/>
        </w:rPr>
        <w:t>For this onl</w:t>
      </w:r>
      <w:r w:rsidR="00A25A7B">
        <w:rPr>
          <w:rStyle w:val="eop"/>
          <w:rFonts w:asciiTheme="minorHAnsi" w:hAnsiTheme="minorHAnsi" w:cstheme="minorHAnsi"/>
        </w:rPr>
        <w:t>i</w:t>
      </w:r>
      <w:r>
        <w:rPr>
          <w:rStyle w:val="eop"/>
          <w:rFonts w:asciiTheme="minorHAnsi" w:hAnsiTheme="minorHAnsi" w:cstheme="minorHAnsi"/>
        </w:rPr>
        <w:t>ne business</w:t>
      </w:r>
      <w:r w:rsidR="00A25A7B">
        <w:rPr>
          <w:rStyle w:val="eop"/>
          <w:rFonts w:asciiTheme="minorHAnsi" w:hAnsiTheme="minorHAnsi" w:cstheme="minorHAnsi"/>
        </w:rPr>
        <w:t>,</w:t>
      </w:r>
      <w:r>
        <w:rPr>
          <w:rStyle w:val="eop"/>
          <w:rFonts w:asciiTheme="minorHAnsi" w:hAnsiTheme="minorHAnsi" w:cstheme="minorHAnsi"/>
        </w:rPr>
        <w:t xml:space="preserve"> all four approaches will be addressed to attract the wider audience</w:t>
      </w:r>
    </w:p>
    <w:p w14:paraId="5D1FF0BE" w14:textId="65616FE9" w:rsidR="00D661C7" w:rsidRDefault="00785B8E" w:rsidP="00B63348">
      <w:pPr>
        <w:pStyle w:val="paragraph"/>
        <w:spacing w:before="0" w:beforeAutospacing="0" w:after="0" w:afterAutospacing="0" w:line="360" w:lineRule="auto"/>
        <w:textAlignment w:val="baseline"/>
        <w:rPr>
          <w:rStyle w:val="eop"/>
          <w:rFonts w:asciiTheme="minorHAnsi" w:hAnsiTheme="minorHAnsi" w:cstheme="minorHAnsi"/>
        </w:rPr>
      </w:pPr>
      <w:r w:rsidRPr="005E673F">
        <w:rPr>
          <w:rStyle w:val="eop"/>
          <w:rFonts w:asciiTheme="minorHAnsi" w:hAnsiTheme="minorHAnsi" w:cstheme="minorHAnsi"/>
        </w:rPr>
        <w:t> </w:t>
      </w:r>
    </w:p>
    <w:p w14:paraId="1D53200F" w14:textId="77777777" w:rsidR="0086279E" w:rsidRDefault="0086279E" w:rsidP="00B63348">
      <w:pPr>
        <w:pStyle w:val="paragraph"/>
        <w:spacing w:before="0" w:beforeAutospacing="0" w:after="0" w:afterAutospacing="0" w:line="360" w:lineRule="auto"/>
        <w:textAlignment w:val="baseline"/>
        <w:rPr>
          <w:rStyle w:val="eop"/>
          <w:rFonts w:asciiTheme="minorHAnsi" w:hAnsiTheme="minorHAnsi" w:cstheme="minorHAnsi"/>
        </w:rPr>
      </w:pPr>
    </w:p>
    <w:p w14:paraId="5FD95059" w14:textId="317F4235" w:rsidR="00D661C7" w:rsidRPr="00AD1B77" w:rsidRDefault="00D661C7" w:rsidP="00B63348">
      <w:pPr>
        <w:pStyle w:val="paragraph"/>
        <w:spacing w:before="0" w:beforeAutospacing="0" w:after="0" w:afterAutospacing="0" w:line="360" w:lineRule="auto"/>
        <w:textAlignment w:val="baseline"/>
        <w:rPr>
          <w:rStyle w:val="eop"/>
          <w:rFonts w:asciiTheme="minorHAnsi" w:hAnsiTheme="minorHAnsi" w:cstheme="minorHAnsi"/>
          <w:b/>
          <w:bCs/>
          <w:sz w:val="32"/>
          <w:szCs w:val="32"/>
          <w:u w:val="single"/>
        </w:rPr>
      </w:pPr>
      <w:r w:rsidRPr="00AD1B77">
        <w:rPr>
          <w:rStyle w:val="eop"/>
          <w:rFonts w:asciiTheme="minorHAnsi" w:hAnsiTheme="minorHAnsi" w:cstheme="minorHAnsi"/>
          <w:b/>
          <w:bCs/>
          <w:sz w:val="32"/>
          <w:szCs w:val="32"/>
          <w:u w:val="single"/>
        </w:rPr>
        <w:t>Purchasing</w:t>
      </w:r>
    </w:p>
    <w:p w14:paraId="0C4E0DFA" w14:textId="4167A4B4"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p>
    <w:p w14:paraId="297AE46C" w14:textId="4D4F8B94" w:rsidR="00785B8E" w:rsidRPr="005E673F" w:rsidRDefault="00247A88" w:rsidP="00B63348">
      <w:pPr>
        <w:pStyle w:val="paragraph"/>
        <w:spacing w:before="0" w:beforeAutospacing="0" w:after="0" w:afterAutospacing="0" w:line="360" w:lineRule="auto"/>
        <w:textAlignment w:val="baseline"/>
        <w:rPr>
          <w:rFonts w:asciiTheme="minorHAnsi" w:hAnsiTheme="minorHAnsi" w:cstheme="minorHAnsi"/>
        </w:rPr>
      </w:pPr>
      <w:r>
        <w:rPr>
          <w:rStyle w:val="normaltextrun"/>
          <w:rFonts w:asciiTheme="minorHAnsi" w:hAnsiTheme="minorHAnsi" w:cstheme="minorHAnsi"/>
          <w:color w:val="000000"/>
        </w:rPr>
        <w:t>C</w:t>
      </w:r>
      <w:r w:rsidR="00785B8E" w:rsidRPr="005E673F">
        <w:rPr>
          <w:rStyle w:val="normaltextrun"/>
          <w:rFonts w:asciiTheme="minorHAnsi" w:hAnsiTheme="minorHAnsi" w:cstheme="minorHAnsi"/>
          <w:color w:val="000000"/>
        </w:rPr>
        <w:t xml:space="preserve">onsumers </w:t>
      </w:r>
      <w:r w:rsidR="003B6D89" w:rsidRPr="005E673F">
        <w:rPr>
          <w:rStyle w:val="normaltextrun"/>
          <w:rFonts w:asciiTheme="minorHAnsi" w:hAnsiTheme="minorHAnsi" w:cstheme="minorHAnsi"/>
          <w:color w:val="000000"/>
        </w:rPr>
        <w:t>can</w:t>
      </w:r>
      <w:r w:rsidR="00785B8E" w:rsidRPr="005E673F">
        <w:rPr>
          <w:rStyle w:val="normaltextrun"/>
          <w:rFonts w:asciiTheme="minorHAnsi" w:hAnsiTheme="minorHAnsi" w:cstheme="minorHAnsi"/>
          <w:color w:val="000000"/>
        </w:rPr>
        <w:t xml:space="preserve"> create better haptic </w:t>
      </w:r>
      <w:r w:rsidR="003B6D89" w:rsidRPr="005E673F">
        <w:rPr>
          <w:rStyle w:val="normaltextrun"/>
          <w:rFonts w:asciiTheme="minorHAnsi" w:hAnsiTheme="minorHAnsi" w:cstheme="minorHAnsi"/>
          <w:color w:val="000000"/>
        </w:rPr>
        <w:t>imagery;</w:t>
      </w:r>
      <w:r w:rsidR="00785B8E" w:rsidRPr="005E673F">
        <w:rPr>
          <w:rStyle w:val="normaltextrun"/>
          <w:rFonts w:asciiTheme="minorHAnsi" w:hAnsiTheme="minorHAnsi" w:cstheme="minorHAnsi"/>
          <w:color w:val="000000"/>
        </w:rPr>
        <w:t xml:space="preserve"> they tend to have a positive perception of the product quality</w:t>
      </w:r>
      <w:r>
        <w:rPr>
          <w:rStyle w:val="normaltextrun"/>
          <w:rFonts w:asciiTheme="minorHAnsi" w:hAnsiTheme="minorHAnsi" w:cstheme="minorHAnsi"/>
          <w:color w:val="000000"/>
        </w:rPr>
        <w:t xml:space="preserve">. Additionally, </w:t>
      </w:r>
      <w:r w:rsidR="00785B8E" w:rsidRPr="005E673F">
        <w:rPr>
          <w:rStyle w:val="normaltextrun"/>
          <w:rFonts w:asciiTheme="minorHAnsi" w:hAnsiTheme="minorHAnsi" w:cstheme="minorHAnsi"/>
          <w:color w:val="000000"/>
        </w:rPr>
        <w:t xml:space="preserve">results </w:t>
      </w:r>
      <w:r>
        <w:rPr>
          <w:rStyle w:val="normaltextrun"/>
          <w:rFonts w:asciiTheme="minorHAnsi" w:hAnsiTheme="minorHAnsi" w:cstheme="minorHAnsi"/>
          <w:color w:val="000000"/>
        </w:rPr>
        <w:t>show that</w:t>
      </w:r>
      <w:r w:rsidR="00785B8E" w:rsidRPr="005E673F">
        <w:rPr>
          <w:rStyle w:val="normaltextrun"/>
          <w:rFonts w:asciiTheme="minorHAnsi" w:hAnsiTheme="minorHAnsi" w:cstheme="minorHAnsi"/>
          <w:color w:val="000000"/>
        </w:rPr>
        <w:t xml:space="preserve"> marketers </w:t>
      </w:r>
      <w:r w:rsidR="003B6D89">
        <w:rPr>
          <w:rStyle w:val="normaltextrun"/>
          <w:rFonts w:asciiTheme="minorHAnsi" w:hAnsiTheme="minorHAnsi" w:cstheme="minorHAnsi"/>
          <w:color w:val="000000"/>
        </w:rPr>
        <w:t>can</w:t>
      </w:r>
      <w:r w:rsidR="00785B8E" w:rsidRPr="005E673F">
        <w:rPr>
          <w:rStyle w:val="normaltextrun"/>
          <w:rFonts w:asciiTheme="minorHAnsi" w:hAnsiTheme="minorHAnsi" w:cstheme="minorHAnsi"/>
          <w:color w:val="000000"/>
        </w:rPr>
        <w:t xml:space="preserve"> make full use of haptic cues to try to satisfy consumers’ tactile information demand and to influence their purchasing intention</w:t>
      </w:r>
      <w:r>
        <w:rPr>
          <w:rStyle w:val="normaltextrun"/>
          <w:rFonts w:asciiTheme="minorHAnsi" w:hAnsiTheme="minorHAnsi" w:cstheme="minorHAnsi"/>
          <w:color w:val="000000"/>
        </w:rPr>
        <w:t xml:space="preserve"> (Silva et al., 2021).</w:t>
      </w:r>
    </w:p>
    <w:p w14:paraId="6A99CA57" w14:textId="77777777"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color w:val="222222"/>
        </w:rPr>
        <w:t> </w:t>
      </w:r>
    </w:p>
    <w:p w14:paraId="4043BF20" w14:textId="497CFB0F" w:rsidR="00785B8E" w:rsidRDefault="00D177DC"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normaltextrun"/>
          <w:rFonts w:asciiTheme="minorHAnsi" w:hAnsiTheme="minorHAnsi" w:cstheme="minorHAnsi"/>
          <w:color w:val="000000"/>
        </w:rPr>
        <w:t>The main influencing factors for online shopping were identified as availability, low price, promotions, comparison, convenience, customer service, perceived ease of use, attitude, time consciousness, trust and variety seeking</w:t>
      </w:r>
      <w:r>
        <w:rPr>
          <w:rStyle w:val="normaltextrun"/>
          <w:rFonts w:asciiTheme="minorHAnsi" w:hAnsiTheme="minorHAnsi" w:cstheme="minorHAnsi"/>
          <w:color w:val="000000"/>
        </w:rPr>
        <w:t xml:space="preserve"> (Jadhav &amp; Khanna, 2016).</w:t>
      </w:r>
    </w:p>
    <w:p w14:paraId="5BBC2355" w14:textId="2ABBF782" w:rsidR="00D177DC" w:rsidRDefault="00D177DC"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0812F5EB" w14:textId="2B0C816D" w:rsidR="00B13C2C"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Pr>
          <w:rStyle w:val="eop"/>
          <w:rFonts w:asciiTheme="minorHAnsi" w:hAnsiTheme="minorHAnsi" w:cstheme="minorHAnsi"/>
          <w:color w:val="222222"/>
        </w:rPr>
        <w:t>This online business will address purchasing in relation to positive perception</w:t>
      </w:r>
      <w:r w:rsidR="009948DB">
        <w:rPr>
          <w:rStyle w:val="eop"/>
          <w:rFonts w:asciiTheme="minorHAnsi" w:hAnsiTheme="minorHAnsi" w:cstheme="minorHAnsi"/>
          <w:color w:val="222222"/>
        </w:rPr>
        <w:t>s</w:t>
      </w:r>
      <w:r>
        <w:rPr>
          <w:rStyle w:val="eop"/>
          <w:rFonts w:asciiTheme="minorHAnsi" w:hAnsiTheme="minorHAnsi" w:cstheme="minorHAnsi"/>
          <w:color w:val="222222"/>
        </w:rPr>
        <w:t xml:space="preserve"> and influencing factors.</w:t>
      </w:r>
    </w:p>
    <w:p w14:paraId="3AF381D3" w14:textId="77777777"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41C2836A" w14:textId="77777777" w:rsidR="00B63348" w:rsidRDefault="00B63348"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0EA662F4" w14:textId="0EB6DA82" w:rsidR="003B6D89" w:rsidRPr="00AD1B77" w:rsidRDefault="003B6D89" w:rsidP="00B63348">
      <w:pPr>
        <w:pStyle w:val="paragraph"/>
        <w:spacing w:before="0" w:beforeAutospacing="0" w:after="0" w:afterAutospacing="0" w:line="360" w:lineRule="auto"/>
        <w:textAlignment w:val="baseline"/>
        <w:rPr>
          <w:rStyle w:val="eop"/>
          <w:rFonts w:asciiTheme="minorHAnsi" w:hAnsiTheme="minorHAnsi" w:cstheme="minorHAnsi"/>
          <w:b/>
          <w:bCs/>
          <w:color w:val="222222"/>
          <w:sz w:val="32"/>
          <w:szCs w:val="32"/>
          <w:u w:val="single"/>
        </w:rPr>
      </w:pPr>
      <w:r w:rsidRPr="00AD1B77">
        <w:rPr>
          <w:rStyle w:val="eop"/>
          <w:rFonts w:asciiTheme="minorHAnsi" w:hAnsiTheme="minorHAnsi" w:cstheme="minorHAnsi"/>
          <w:b/>
          <w:bCs/>
          <w:color w:val="222222"/>
          <w:sz w:val="32"/>
          <w:szCs w:val="32"/>
          <w:u w:val="single"/>
        </w:rPr>
        <w:lastRenderedPageBreak/>
        <w:t>Business Success</w:t>
      </w:r>
    </w:p>
    <w:p w14:paraId="1C1C7691" w14:textId="2922C997" w:rsidR="003B6D89" w:rsidRPr="009279C3" w:rsidRDefault="00785B8E"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eop"/>
          <w:rFonts w:asciiTheme="minorHAnsi" w:hAnsiTheme="minorHAnsi" w:cstheme="minorHAnsi"/>
          <w:color w:val="222222"/>
        </w:rPr>
        <w:t>  </w:t>
      </w:r>
    </w:p>
    <w:p w14:paraId="38C38661" w14:textId="07A4B1A4" w:rsidR="003B6D89" w:rsidRDefault="003B6D89"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Pr>
          <w:rStyle w:val="eop"/>
          <w:rFonts w:asciiTheme="minorHAnsi" w:hAnsiTheme="minorHAnsi" w:cstheme="minorHAnsi"/>
          <w:color w:val="222222"/>
        </w:rPr>
        <w:t xml:space="preserve">Kaushik et al., (2020) conducted a study where there </w:t>
      </w:r>
      <w:r w:rsidR="009948DB">
        <w:rPr>
          <w:rStyle w:val="eop"/>
          <w:rFonts w:asciiTheme="minorHAnsi" w:hAnsiTheme="minorHAnsi" w:cstheme="minorHAnsi"/>
          <w:color w:val="222222"/>
        </w:rPr>
        <w:t>were</w:t>
      </w:r>
      <w:r>
        <w:rPr>
          <w:rStyle w:val="eop"/>
          <w:rFonts w:asciiTheme="minorHAnsi" w:hAnsiTheme="minorHAnsi" w:cstheme="minorHAnsi"/>
          <w:color w:val="222222"/>
        </w:rPr>
        <w:t xml:space="preserve"> seven categories with forty factors which retailers need to implement to become successful and then rank</w:t>
      </w:r>
      <w:r w:rsidR="009948DB">
        <w:rPr>
          <w:rStyle w:val="eop"/>
          <w:rFonts w:asciiTheme="minorHAnsi" w:hAnsiTheme="minorHAnsi" w:cstheme="minorHAnsi"/>
          <w:color w:val="222222"/>
        </w:rPr>
        <w:t>ed</w:t>
      </w:r>
      <w:r>
        <w:rPr>
          <w:rStyle w:val="eop"/>
          <w:rFonts w:asciiTheme="minorHAnsi" w:hAnsiTheme="minorHAnsi" w:cstheme="minorHAnsi"/>
          <w:color w:val="222222"/>
        </w:rPr>
        <w:t xml:space="preserve"> them in order of significance and importance.</w:t>
      </w:r>
    </w:p>
    <w:p w14:paraId="69FEBFBF" w14:textId="0AFD4D47" w:rsidR="003B6D89" w:rsidRDefault="003B6D89"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328A63E7" w14:textId="564B71E9" w:rsidR="003B6D89"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Pr>
          <w:rStyle w:val="eop"/>
          <w:rFonts w:asciiTheme="minorHAnsi" w:hAnsiTheme="minorHAnsi" w:cstheme="minorHAnsi"/>
          <w:color w:val="222222"/>
        </w:rPr>
        <w:t xml:space="preserve">This business </w:t>
      </w:r>
      <w:r w:rsidR="009948DB">
        <w:rPr>
          <w:rStyle w:val="eop"/>
          <w:rFonts w:asciiTheme="minorHAnsi" w:hAnsiTheme="minorHAnsi" w:cstheme="minorHAnsi"/>
          <w:color w:val="222222"/>
        </w:rPr>
        <w:t>will identify</w:t>
      </w:r>
      <w:r>
        <w:rPr>
          <w:rStyle w:val="eop"/>
          <w:rFonts w:asciiTheme="minorHAnsi" w:hAnsiTheme="minorHAnsi" w:cstheme="minorHAnsi"/>
          <w:color w:val="222222"/>
        </w:rPr>
        <w:t xml:space="preserve"> the top three </w:t>
      </w:r>
      <w:r w:rsidR="009948DB">
        <w:rPr>
          <w:rStyle w:val="eop"/>
          <w:rFonts w:asciiTheme="minorHAnsi" w:hAnsiTheme="minorHAnsi" w:cstheme="minorHAnsi"/>
          <w:color w:val="222222"/>
        </w:rPr>
        <w:t>categories</w:t>
      </w:r>
      <w:r>
        <w:rPr>
          <w:rStyle w:val="eop"/>
          <w:rFonts w:asciiTheme="minorHAnsi" w:hAnsiTheme="minorHAnsi" w:cstheme="minorHAnsi"/>
          <w:color w:val="222222"/>
        </w:rPr>
        <w:t xml:space="preserve"> and a limited number of factors as a starting point for the business. </w:t>
      </w:r>
    </w:p>
    <w:p w14:paraId="5B3DEC42" w14:textId="719D7E75"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42095094" w14:textId="77777777"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5E6B6A9F" w14:textId="425173A1" w:rsidR="00785B8E" w:rsidRPr="00AD1B77" w:rsidRDefault="00D661C7" w:rsidP="00B63348">
      <w:pPr>
        <w:pStyle w:val="paragraph"/>
        <w:spacing w:before="0" w:beforeAutospacing="0" w:after="0" w:afterAutospacing="0" w:line="360" w:lineRule="auto"/>
        <w:textAlignment w:val="baseline"/>
        <w:rPr>
          <w:rFonts w:asciiTheme="minorHAnsi" w:hAnsiTheme="minorHAnsi" w:cstheme="minorHAnsi"/>
          <w:b/>
          <w:bCs/>
          <w:sz w:val="32"/>
          <w:szCs w:val="32"/>
          <w:u w:val="single"/>
        </w:rPr>
      </w:pPr>
      <w:r w:rsidRPr="00AD1B77">
        <w:rPr>
          <w:rStyle w:val="eop"/>
          <w:rFonts w:asciiTheme="minorHAnsi" w:hAnsiTheme="minorHAnsi" w:cstheme="minorHAnsi"/>
          <w:b/>
          <w:bCs/>
          <w:color w:val="222222"/>
          <w:sz w:val="32"/>
          <w:szCs w:val="32"/>
          <w:u w:val="single"/>
        </w:rPr>
        <w:t>Customer Info</w:t>
      </w:r>
      <w:r w:rsidR="00AD1B77">
        <w:rPr>
          <w:rStyle w:val="eop"/>
          <w:rFonts w:asciiTheme="minorHAnsi" w:hAnsiTheme="minorHAnsi" w:cstheme="minorHAnsi"/>
          <w:b/>
          <w:bCs/>
          <w:color w:val="222222"/>
          <w:sz w:val="32"/>
          <w:szCs w:val="32"/>
          <w:u w:val="single"/>
        </w:rPr>
        <w:t>rmation</w:t>
      </w:r>
    </w:p>
    <w:p w14:paraId="374E9024" w14:textId="602FE9A2" w:rsidR="003B6D89" w:rsidRDefault="00785B8E"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eop"/>
          <w:rFonts w:asciiTheme="minorHAnsi" w:hAnsiTheme="minorHAnsi" w:cstheme="minorHAnsi"/>
          <w:color w:val="222222"/>
        </w:rPr>
        <w:t> </w:t>
      </w:r>
    </w:p>
    <w:p w14:paraId="6A5BE2AA" w14:textId="1283C7D9" w:rsidR="003B6D89" w:rsidRPr="005E673F" w:rsidRDefault="003B6D89"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 xml:space="preserve">The average age of the participants was 38 years, with </w:t>
      </w:r>
      <w:r w:rsidR="005A6B3D">
        <w:rPr>
          <w:rStyle w:val="normaltextrun"/>
          <w:rFonts w:asciiTheme="minorHAnsi" w:hAnsiTheme="minorHAnsi" w:cstheme="minorHAnsi"/>
          <w:color w:val="222222"/>
        </w:rPr>
        <w:t xml:space="preserve">participants </w:t>
      </w:r>
      <w:r w:rsidRPr="005E673F">
        <w:rPr>
          <w:rStyle w:val="normaltextrun"/>
          <w:rFonts w:asciiTheme="minorHAnsi" w:hAnsiTheme="minorHAnsi" w:cstheme="minorHAnsi"/>
          <w:color w:val="222222"/>
        </w:rPr>
        <w:t xml:space="preserve">ages ranging from the 20s–50s. </w:t>
      </w:r>
      <w:r w:rsidR="005A6B3D">
        <w:rPr>
          <w:rStyle w:val="normaltextrun"/>
          <w:rFonts w:asciiTheme="minorHAnsi" w:hAnsiTheme="minorHAnsi" w:cstheme="minorHAnsi"/>
          <w:color w:val="222222"/>
        </w:rPr>
        <w:t>Approximately for</w:t>
      </w:r>
      <w:r w:rsidRPr="005E673F">
        <w:rPr>
          <w:rStyle w:val="normaltextrun"/>
          <w:rFonts w:asciiTheme="minorHAnsi" w:hAnsiTheme="minorHAnsi" w:cstheme="minorHAnsi"/>
          <w:color w:val="222222"/>
        </w:rPr>
        <w:t xml:space="preserve"> </w:t>
      </w:r>
      <w:r w:rsidR="005A6B3D">
        <w:rPr>
          <w:rStyle w:val="normaltextrun"/>
          <w:rFonts w:asciiTheme="minorHAnsi" w:hAnsiTheme="minorHAnsi" w:cstheme="minorHAnsi"/>
          <w:color w:val="222222"/>
        </w:rPr>
        <w:t xml:space="preserve">the </w:t>
      </w:r>
      <w:r w:rsidRPr="005E673F">
        <w:rPr>
          <w:rStyle w:val="normaltextrun"/>
          <w:rFonts w:asciiTheme="minorHAnsi" w:hAnsiTheme="minorHAnsi" w:cstheme="minorHAnsi"/>
          <w:color w:val="222222"/>
        </w:rPr>
        <w:t xml:space="preserve">participants </w:t>
      </w:r>
      <w:r w:rsidR="005A6B3D">
        <w:rPr>
          <w:rStyle w:val="normaltextrun"/>
          <w:rFonts w:asciiTheme="minorHAnsi" w:hAnsiTheme="minorHAnsi" w:cstheme="minorHAnsi"/>
          <w:color w:val="222222"/>
        </w:rPr>
        <w:t>they were 44.5%</w:t>
      </w:r>
      <w:r w:rsidRPr="005E673F">
        <w:rPr>
          <w:rStyle w:val="normaltextrun"/>
          <w:rFonts w:asciiTheme="minorHAnsi" w:hAnsiTheme="minorHAnsi" w:cstheme="minorHAnsi"/>
          <w:color w:val="222222"/>
        </w:rPr>
        <w:t xml:space="preserve"> male and </w:t>
      </w:r>
      <w:r w:rsidR="005A6B3D">
        <w:rPr>
          <w:rStyle w:val="normaltextrun"/>
          <w:rFonts w:asciiTheme="minorHAnsi" w:hAnsiTheme="minorHAnsi" w:cstheme="minorHAnsi"/>
          <w:color w:val="222222"/>
        </w:rPr>
        <w:t>55.5%</w:t>
      </w:r>
      <w:r w:rsidRPr="005E673F">
        <w:rPr>
          <w:rStyle w:val="normaltextrun"/>
          <w:rFonts w:asciiTheme="minorHAnsi" w:hAnsiTheme="minorHAnsi" w:cstheme="minorHAnsi"/>
          <w:color w:val="222222"/>
        </w:rPr>
        <w:t xml:space="preserve"> female</w:t>
      </w:r>
      <w:r w:rsidR="005A6B3D">
        <w:rPr>
          <w:rStyle w:val="normaltextrun"/>
          <w:rFonts w:asciiTheme="minorHAnsi" w:hAnsiTheme="minorHAnsi" w:cstheme="minorHAnsi"/>
          <w:color w:val="222222"/>
        </w:rPr>
        <w:t xml:space="preserve">. </w:t>
      </w:r>
      <w:r w:rsidRPr="005E673F">
        <w:rPr>
          <w:rStyle w:val="normaltextrun"/>
          <w:rFonts w:asciiTheme="minorHAnsi" w:hAnsiTheme="minorHAnsi" w:cstheme="minorHAnsi"/>
          <w:color w:val="222222"/>
        </w:rPr>
        <w:t>M</w:t>
      </w:r>
      <w:r w:rsidR="005A6B3D">
        <w:rPr>
          <w:rStyle w:val="normaltextrun"/>
          <w:rFonts w:asciiTheme="minorHAnsi" w:hAnsiTheme="minorHAnsi" w:cstheme="minorHAnsi"/>
          <w:color w:val="222222"/>
        </w:rPr>
        <w:t xml:space="preserve">ajority </w:t>
      </w:r>
      <w:r w:rsidRPr="005E673F">
        <w:rPr>
          <w:rStyle w:val="normaltextrun"/>
          <w:rFonts w:asciiTheme="minorHAnsi" w:hAnsiTheme="minorHAnsi" w:cstheme="minorHAnsi"/>
          <w:color w:val="222222"/>
        </w:rPr>
        <w:t xml:space="preserve">of the participants were </w:t>
      </w:r>
      <w:r w:rsidR="005A6B3D">
        <w:rPr>
          <w:rStyle w:val="normaltextrun"/>
          <w:rFonts w:asciiTheme="minorHAnsi" w:hAnsiTheme="minorHAnsi" w:cstheme="minorHAnsi"/>
          <w:color w:val="222222"/>
        </w:rPr>
        <w:t xml:space="preserve">of </w:t>
      </w:r>
      <w:r w:rsidRPr="005E673F">
        <w:rPr>
          <w:rStyle w:val="normaltextrun"/>
          <w:rFonts w:asciiTheme="minorHAnsi" w:hAnsiTheme="minorHAnsi" w:cstheme="minorHAnsi"/>
          <w:color w:val="222222"/>
        </w:rPr>
        <w:t xml:space="preserve">mixed races (55.9%), </w:t>
      </w:r>
      <w:r w:rsidR="005A6B3D">
        <w:rPr>
          <w:rStyle w:val="normaltextrun"/>
          <w:rFonts w:asciiTheme="minorHAnsi" w:hAnsiTheme="minorHAnsi" w:cstheme="minorHAnsi"/>
          <w:color w:val="222222"/>
        </w:rPr>
        <w:t xml:space="preserve">which was then </w:t>
      </w:r>
      <w:r w:rsidRPr="005E673F">
        <w:rPr>
          <w:rStyle w:val="normaltextrun"/>
          <w:rFonts w:asciiTheme="minorHAnsi" w:hAnsiTheme="minorHAnsi" w:cstheme="minorHAnsi"/>
          <w:color w:val="222222"/>
        </w:rPr>
        <w:t>followed by White or European American (16.8%</w:t>
      </w:r>
      <w:r w:rsidR="005A6B3D">
        <w:rPr>
          <w:rStyle w:val="normaltextrun"/>
          <w:rFonts w:asciiTheme="minorHAnsi" w:hAnsiTheme="minorHAnsi" w:cstheme="minorHAnsi"/>
          <w:color w:val="222222"/>
        </w:rPr>
        <w:t>)</w:t>
      </w:r>
      <w:r w:rsidRPr="005E673F">
        <w:rPr>
          <w:rStyle w:val="normaltextrun"/>
          <w:rFonts w:asciiTheme="minorHAnsi" w:hAnsiTheme="minorHAnsi" w:cstheme="minorHAnsi"/>
          <w:color w:val="222222"/>
        </w:rPr>
        <w:t xml:space="preserve"> and </w:t>
      </w:r>
      <w:r w:rsidR="005A6B3D">
        <w:rPr>
          <w:rStyle w:val="normaltextrun"/>
          <w:rFonts w:asciiTheme="minorHAnsi" w:hAnsiTheme="minorHAnsi" w:cstheme="minorHAnsi"/>
          <w:color w:val="222222"/>
        </w:rPr>
        <w:t xml:space="preserve">then finally </w:t>
      </w:r>
      <w:r w:rsidRPr="005E673F">
        <w:rPr>
          <w:rStyle w:val="normaltextrun"/>
          <w:rFonts w:asciiTheme="minorHAnsi" w:hAnsiTheme="minorHAnsi" w:cstheme="minorHAnsi"/>
          <w:color w:val="222222"/>
        </w:rPr>
        <w:t>Hispanic (10.5%). M</w:t>
      </w:r>
      <w:r w:rsidR="005A6B3D">
        <w:rPr>
          <w:rStyle w:val="normaltextrun"/>
          <w:rFonts w:asciiTheme="minorHAnsi" w:hAnsiTheme="minorHAnsi" w:cstheme="minorHAnsi"/>
          <w:color w:val="222222"/>
        </w:rPr>
        <w:t>ajority</w:t>
      </w:r>
      <w:r w:rsidRPr="005E673F">
        <w:rPr>
          <w:rStyle w:val="normaltextrun"/>
          <w:rFonts w:asciiTheme="minorHAnsi" w:hAnsiTheme="minorHAnsi" w:cstheme="minorHAnsi"/>
          <w:color w:val="222222"/>
        </w:rPr>
        <w:t xml:space="preserve"> of the participants </w:t>
      </w:r>
      <w:r w:rsidR="005A6B3D">
        <w:rPr>
          <w:rStyle w:val="normaltextrun"/>
          <w:rFonts w:asciiTheme="minorHAnsi" w:hAnsiTheme="minorHAnsi" w:cstheme="minorHAnsi"/>
          <w:color w:val="222222"/>
        </w:rPr>
        <w:t xml:space="preserve">did </w:t>
      </w:r>
      <w:r w:rsidRPr="005E673F">
        <w:rPr>
          <w:rStyle w:val="normaltextrun"/>
          <w:rFonts w:asciiTheme="minorHAnsi" w:hAnsiTheme="minorHAnsi" w:cstheme="minorHAnsi"/>
          <w:color w:val="222222"/>
        </w:rPr>
        <w:t>ha</w:t>
      </w:r>
      <w:r w:rsidR="005A6B3D">
        <w:rPr>
          <w:rStyle w:val="normaltextrun"/>
          <w:rFonts w:asciiTheme="minorHAnsi" w:hAnsiTheme="minorHAnsi" w:cstheme="minorHAnsi"/>
          <w:color w:val="222222"/>
        </w:rPr>
        <w:t>ve a</w:t>
      </w:r>
      <w:r w:rsidRPr="005E673F">
        <w:rPr>
          <w:rStyle w:val="normaltextrun"/>
          <w:rFonts w:asciiTheme="minorHAnsi" w:hAnsiTheme="minorHAnsi" w:cstheme="minorHAnsi"/>
          <w:color w:val="222222"/>
        </w:rPr>
        <w:t xml:space="preserve"> college education (58.4%) </w:t>
      </w:r>
      <w:r w:rsidR="005A6B3D">
        <w:rPr>
          <w:rStyle w:val="normaltextrun"/>
          <w:rFonts w:asciiTheme="minorHAnsi" w:hAnsiTheme="minorHAnsi" w:cstheme="minorHAnsi"/>
          <w:color w:val="222222"/>
        </w:rPr>
        <w:t xml:space="preserve">with their </w:t>
      </w:r>
      <w:r w:rsidR="005A6B3D" w:rsidRPr="005E673F">
        <w:rPr>
          <w:rStyle w:val="normaltextrun"/>
          <w:rFonts w:asciiTheme="minorHAnsi" w:hAnsiTheme="minorHAnsi" w:cstheme="minorHAnsi"/>
          <w:color w:val="222222"/>
        </w:rPr>
        <w:t>monthly income</w:t>
      </w:r>
      <w:r w:rsidR="005A6B3D">
        <w:rPr>
          <w:rStyle w:val="normaltextrun"/>
          <w:rFonts w:asciiTheme="minorHAnsi" w:hAnsiTheme="minorHAnsi" w:cstheme="minorHAnsi"/>
          <w:color w:val="222222"/>
        </w:rPr>
        <w:t xml:space="preserve"> being between </w:t>
      </w:r>
      <w:r w:rsidRPr="005E673F">
        <w:rPr>
          <w:rStyle w:val="normaltextrun"/>
          <w:rFonts w:asciiTheme="minorHAnsi" w:hAnsiTheme="minorHAnsi" w:cstheme="minorHAnsi"/>
          <w:color w:val="222222"/>
        </w:rPr>
        <w:t>$10,000–</w:t>
      </w:r>
      <w:r w:rsidR="005A6B3D">
        <w:rPr>
          <w:rStyle w:val="normaltextrun"/>
          <w:rFonts w:asciiTheme="minorHAnsi" w:hAnsiTheme="minorHAnsi" w:cstheme="minorHAnsi"/>
          <w:color w:val="222222"/>
        </w:rPr>
        <w:t>$</w:t>
      </w:r>
      <w:r w:rsidRPr="005E673F">
        <w:rPr>
          <w:rStyle w:val="normaltextrun"/>
          <w:rFonts w:asciiTheme="minorHAnsi" w:hAnsiTheme="minorHAnsi" w:cstheme="minorHAnsi"/>
          <w:color w:val="222222"/>
        </w:rPr>
        <w:t>49,999 (47.0%)</w:t>
      </w:r>
      <w:r>
        <w:rPr>
          <w:rStyle w:val="normaltextrun"/>
          <w:rFonts w:asciiTheme="minorHAnsi" w:hAnsiTheme="minorHAnsi" w:cstheme="minorHAnsi"/>
          <w:color w:val="222222"/>
        </w:rPr>
        <w:t xml:space="preserve"> </w:t>
      </w:r>
      <w:r>
        <w:rPr>
          <w:rFonts w:asciiTheme="minorHAnsi" w:hAnsiTheme="minorHAnsi" w:cstheme="minorHAnsi"/>
        </w:rPr>
        <w:t>(Kim et al., 2021).</w:t>
      </w:r>
    </w:p>
    <w:p w14:paraId="61E5D8B2" w14:textId="4DC64D51" w:rsidR="003B6D89" w:rsidRDefault="003B6D89"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536A0412" w14:textId="0885F87A" w:rsidR="00B57EE1" w:rsidRPr="005E673F" w:rsidRDefault="005A6B3D" w:rsidP="00B63348">
      <w:pPr>
        <w:pStyle w:val="paragraph"/>
        <w:spacing w:before="0" w:beforeAutospacing="0" w:after="0" w:afterAutospacing="0" w:line="360" w:lineRule="auto"/>
        <w:textAlignment w:val="baseline"/>
        <w:rPr>
          <w:rFonts w:asciiTheme="minorHAnsi" w:hAnsiTheme="minorHAnsi" w:cstheme="minorHAnsi"/>
        </w:rPr>
      </w:pPr>
      <w:r>
        <w:rPr>
          <w:rStyle w:val="normaltextrun"/>
          <w:rFonts w:asciiTheme="minorHAnsi" w:hAnsiTheme="minorHAnsi" w:cstheme="minorHAnsi"/>
          <w:color w:val="000000"/>
        </w:rPr>
        <w:t xml:space="preserve">Frick &amp; </w:t>
      </w:r>
      <w:proofErr w:type="spellStart"/>
      <w:r>
        <w:rPr>
          <w:rStyle w:val="normaltextrun"/>
          <w:rFonts w:asciiTheme="minorHAnsi" w:hAnsiTheme="minorHAnsi" w:cstheme="minorHAnsi"/>
          <w:color w:val="000000"/>
        </w:rPr>
        <w:t>Matthies</w:t>
      </w:r>
      <w:proofErr w:type="spellEnd"/>
      <w:r>
        <w:rPr>
          <w:rStyle w:val="normaltextrun"/>
          <w:rFonts w:asciiTheme="minorHAnsi" w:hAnsiTheme="minorHAnsi" w:cstheme="minorHAnsi"/>
          <w:color w:val="000000"/>
        </w:rPr>
        <w:t xml:space="preserve"> (2020) discovered that</w:t>
      </w:r>
      <w:r w:rsidR="00B57EE1" w:rsidRPr="005E673F">
        <w:rPr>
          <w:rStyle w:val="normaltextrun"/>
          <w:rFonts w:asciiTheme="minorHAnsi" w:hAnsiTheme="minorHAnsi" w:cstheme="minorHAnsi"/>
          <w:color w:val="000000"/>
        </w:rPr>
        <w:t xml:space="preserve"> 84% of the participants </w:t>
      </w:r>
      <w:r>
        <w:rPr>
          <w:rStyle w:val="normaltextrun"/>
          <w:rFonts w:asciiTheme="minorHAnsi" w:hAnsiTheme="minorHAnsi" w:cstheme="minorHAnsi"/>
          <w:color w:val="000000"/>
        </w:rPr>
        <w:t xml:space="preserve">in their study </w:t>
      </w:r>
      <w:r w:rsidR="00B57EE1" w:rsidRPr="005E673F">
        <w:rPr>
          <w:rStyle w:val="normaltextrun"/>
          <w:rFonts w:asciiTheme="minorHAnsi" w:hAnsiTheme="minorHAnsi" w:cstheme="minorHAnsi"/>
          <w:color w:val="000000"/>
        </w:rPr>
        <w:t>had bought clothing</w:t>
      </w:r>
      <w:r>
        <w:rPr>
          <w:rStyle w:val="normaltextrun"/>
          <w:rFonts w:asciiTheme="minorHAnsi" w:hAnsiTheme="minorHAnsi" w:cstheme="minorHAnsi"/>
          <w:color w:val="000000"/>
        </w:rPr>
        <w:t xml:space="preserve"> in the previous three months</w:t>
      </w:r>
      <w:r w:rsidR="00B57EE1" w:rsidRPr="005E673F">
        <w:rPr>
          <w:rStyle w:val="normaltextrun"/>
          <w:rFonts w:asciiTheme="minorHAnsi" w:hAnsiTheme="minorHAnsi" w:cstheme="minorHAnsi"/>
          <w:color w:val="000000"/>
        </w:rPr>
        <w:t xml:space="preserve">, </w:t>
      </w:r>
      <w:r>
        <w:rPr>
          <w:rStyle w:val="normaltextrun"/>
          <w:rFonts w:asciiTheme="minorHAnsi" w:hAnsiTheme="minorHAnsi" w:cstheme="minorHAnsi"/>
          <w:color w:val="000000"/>
        </w:rPr>
        <w:t xml:space="preserve">with </w:t>
      </w:r>
      <w:r w:rsidR="00B57EE1" w:rsidRPr="005E673F">
        <w:rPr>
          <w:rStyle w:val="normaltextrun"/>
          <w:rFonts w:asciiTheme="minorHAnsi" w:hAnsiTheme="minorHAnsi" w:cstheme="minorHAnsi"/>
          <w:color w:val="000000"/>
        </w:rPr>
        <w:t xml:space="preserve">66% </w:t>
      </w:r>
      <w:r>
        <w:rPr>
          <w:rStyle w:val="normaltextrun"/>
          <w:rFonts w:asciiTheme="minorHAnsi" w:hAnsiTheme="minorHAnsi" w:cstheme="minorHAnsi"/>
          <w:color w:val="000000"/>
        </w:rPr>
        <w:t xml:space="preserve">purchasing from </w:t>
      </w:r>
      <w:r w:rsidR="00B57EE1" w:rsidRPr="005E673F">
        <w:rPr>
          <w:rStyle w:val="normaltextrun"/>
          <w:rFonts w:asciiTheme="minorHAnsi" w:hAnsiTheme="minorHAnsi" w:cstheme="minorHAnsi"/>
          <w:color w:val="000000"/>
        </w:rPr>
        <w:t xml:space="preserve">stores and 60% </w:t>
      </w:r>
      <w:r>
        <w:rPr>
          <w:rStyle w:val="normaltextrun"/>
          <w:rFonts w:asciiTheme="minorHAnsi" w:hAnsiTheme="minorHAnsi" w:cstheme="minorHAnsi"/>
          <w:color w:val="000000"/>
        </w:rPr>
        <w:t xml:space="preserve">purchasing </w:t>
      </w:r>
      <w:r w:rsidR="00B57EE1" w:rsidRPr="005E673F">
        <w:rPr>
          <w:rStyle w:val="normaltextrun"/>
          <w:rFonts w:asciiTheme="minorHAnsi" w:hAnsiTheme="minorHAnsi" w:cstheme="minorHAnsi"/>
          <w:color w:val="000000"/>
        </w:rPr>
        <w:t xml:space="preserve">online. 17% </w:t>
      </w:r>
      <w:r>
        <w:rPr>
          <w:rStyle w:val="normaltextrun"/>
          <w:rFonts w:asciiTheme="minorHAnsi" w:hAnsiTheme="minorHAnsi" w:cstheme="minorHAnsi"/>
          <w:color w:val="000000"/>
        </w:rPr>
        <w:t>purchased</w:t>
      </w:r>
      <w:r w:rsidR="00B57EE1" w:rsidRPr="005E673F">
        <w:rPr>
          <w:rStyle w:val="normaltextrun"/>
          <w:rFonts w:asciiTheme="minorHAnsi" w:hAnsiTheme="minorHAnsi" w:cstheme="minorHAnsi"/>
          <w:color w:val="000000"/>
        </w:rPr>
        <w:t xml:space="preserve"> second-hand clothing, 8% </w:t>
      </w:r>
      <w:r>
        <w:rPr>
          <w:rStyle w:val="normaltextrun"/>
          <w:rFonts w:asciiTheme="minorHAnsi" w:hAnsiTheme="minorHAnsi" w:cstheme="minorHAnsi"/>
          <w:color w:val="000000"/>
        </w:rPr>
        <w:t xml:space="preserve">purchased from </w:t>
      </w:r>
      <w:r w:rsidR="00B57EE1" w:rsidRPr="005E673F">
        <w:rPr>
          <w:rStyle w:val="normaltextrun"/>
          <w:rFonts w:asciiTheme="minorHAnsi" w:hAnsiTheme="minorHAnsi" w:cstheme="minorHAnsi"/>
          <w:color w:val="000000"/>
        </w:rPr>
        <w:t>store</w:t>
      </w:r>
      <w:r>
        <w:rPr>
          <w:rStyle w:val="normaltextrun"/>
          <w:rFonts w:asciiTheme="minorHAnsi" w:hAnsiTheme="minorHAnsi" w:cstheme="minorHAnsi"/>
          <w:color w:val="000000"/>
        </w:rPr>
        <w:t>s</w:t>
      </w:r>
      <w:r w:rsidR="00B57EE1" w:rsidRPr="005E673F">
        <w:rPr>
          <w:rStyle w:val="normaltextrun"/>
          <w:rFonts w:asciiTheme="minorHAnsi" w:hAnsiTheme="minorHAnsi" w:cstheme="minorHAnsi"/>
          <w:color w:val="000000"/>
        </w:rPr>
        <w:t xml:space="preserve"> and 13% </w:t>
      </w:r>
      <w:r>
        <w:rPr>
          <w:rStyle w:val="normaltextrun"/>
          <w:rFonts w:asciiTheme="minorHAnsi" w:hAnsiTheme="minorHAnsi" w:cstheme="minorHAnsi"/>
          <w:color w:val="000000"/>
        </w:rPr>
        <w:t xml:space="preserve">purchased </w:t>
      </w:r>
      <w:r w:rsidR="00B57EE1" w:rsidRPr="005E673F">
        <w:rPr>
          <w:rStyle w:val="normaltextrun"/>
          <w:rFonts w:asciiTheme="minorHAnsi" w:hAnsiTheme="minorHAnsi" w:cstheme="minorHAnsi"/>
          <w:color w:val="000000"/>
        </w:rPr>
        <w:t xml:space="preserve">online. </w:t>
      </w:r>
      <w:r>
        <w:rPr>
          <w:rStyle w:val="normaltextrun"/>
          <w:rFonts w:asciiTheme="minorHAnsi" w:hAnsiTheme="minorHAnsi" w:cstheme="minorHAnsi"/>
          <w:color w:val="000000"/>
        </w:rPr>
        <w:t>P</w:t>
      </w:r>
      <w:r w:rsidR="00B57EE1" w:rsidRPr="005E673F">
        <w:rPr>
          <w:rStyle w:val="normaltextrun"/>
          <w:rFonts w:asciiTheme="minorHAnsi" w:hAnsiTheme="minorHAnsi" w:cstheme="minorHAnsi"/>
          <w:color w:val="000000"/>
        </w:rPr>
        <w:t xml:space="preserve">articipants had purchased on average </w:t>
      </w:r>
      <w:r w:rsidR="00B57EE1" w:rsidRPr="005E673F">
        <w:rPr>
          <w:rStyle w:val="normaltextrun"/>
          <w:rFonts w:asciiTheme="minorHAnsi" w:hAnsiTheme="minorHAnsi" w:cstheme="minorHAnsi"/>
          <w:i/>
          <w:iCs/>
          <w:color w:val="000000"/>
        </w:rPr>
        <w:t>M</w:t>
      </w:r>
      <w:r w:rsidR="00B57EE1" w:rsidRPr="005E673F">
        <w:rPr>
          <w:rStyle w:val="normaltextrun"/>
          <w:rFonts w:asciiTheme="minorHAnsi" w:hAnsiTheme="minorHAnsi" w:cstheme="minorHAnsi"/>
          <w:color w:val="000000"/>
        </w:rPr>
        <w:t>(</w:t>
      </w:r>
      <w:r w:rsidR="00B57EE1" w:rsidRPr="005E673F">
        <w:rPr>
          <w:rStyle w:val="normaltextrun"/>
          <w:rFonts w:asciiTheme="minorHAnsi" w:hAnsiTheme="minorHAnsi" w:cstheme="minorHAnsi"/>
          <w:i/>
          <w:iCs/>
          <w:color w:val="000000"/>
        </w:rPr>
        <w:t>SD</w:t>
      </w:r>
      <w:r w:rsidR="00B57EE1" w:rsidRPr="005E673F">
        <w:rPr>
          <w:rStyle w:val="normaltextrun"/>
          <w:rFonts w:asciiTheme="minorHAnsi" w:hAnsiTheme="minorHAnsi" w:cstheme="minorHAnsi"/>
          <w:color w:val="000000"/>
        </w:rPr>
        <w:t xml:space="preserve">) = 4.44(3.67) pieces of clothing, with 12% of all clothing </w:t>
      </w:r>
      <w:r>
        <w:rPr>
          <w:rStyle w:val="normaltextrun"/>
          <w:rFonts w:asciiTheme="minorHAnsi" w:hAnsiTheme="minorHAnsi" w:cstheme="minorHAnsi"/>
          <w:color w:val="000000"/>
        </w:rPr>
        <w:t xml:space="preserve">that was </w:t>
      </w:r>
      <w:r w:rsidR="00B57EE1" w:rsidRPr="005E673F">
        <w:rPr>
          <w:rStyle w:val="normaltextrun"/>
          <w:rFonts w:asciiTheme="minorHAnsi" w:hAnsiTheme="minorHAnsi" w:cstheme="minorHAnsi"/>
          <w:color w:val="000000"/>
        </w:rPr>
        <w:t xml:space="preserve">purchased </w:t>
      </w:r>
      <w:r w:rsidR="00C60D76">
        <w:rPr>
          <w:rStyle w:val="normaltextrun"/>
          <w:rFonts w:asciiTheme="minorHAnsi" w:hAnsiTheme="minorHAnsi" w:cstheme="minorHAnsi"/>
          <w:color w:val="000000"/>
        </w:rPr>
        <w:t xml:space="preserve">being </w:t>
      </w:r>
      <w:r w:rsidR="00B57EE1" w:rsidRPr="005E673F">
        <w:rPr>
          <w:rStyle w:val="normaltextrun"/>
          <w:rFonts w:asciiTheme="minorHAnsi" w:hAnsiTheme="minorHAnsi" w:cstheme="minorHAnsi"/>
          <w:color w:val="000000"/>
        </w:rPr>
        <w:t>second</w:t>
      </w:r>
      <w:r>
        <w:rPr>
          <w:rStyle w:val="normaltextrun"/>
          <w:rFonts w:asciiTheme="minorHAnsi" w:hAnsiTheme="minorHAnsi" w:cstheme="minorHAnsi"/>
          <w:color w:val="000000"/>
        </w:rPr>
        <w:t xml:space="preserve"> </w:t>
      </w:r>
      <w:r w:rsidR="00B57EE1" w:rsidRPr="005E673F">
        <w:rPr>
          <w:rStyle w:val="normaltextrun"/>
          <w:rFonts w:asciiTheme="minorHAnsi" w:hAnsiTheme="minorHAnsi" w:cstheme="minorHAnsi"/>
          <w:color w:val="000000"/>
        </w:rPr>
        <w:t>hand</w:t>
      </w:r>
      <w:r w:rsidR="00B57EE1">
        <w:rPr>
          <w:rStyle w:val="normaltextrun"/>
          <w:rFonts w:asciiTheme="minorHAnsi" w:hAnsiTheme="minorHAnsi" w:cstheme="minorHAnsi"/>
          <w:color w:val="000000"/>
        </w:rPr>
        <w:t xml:space="preserve"> </w:t>
      </w:r>
      <w:r>
        <w:rPr>
          <w:rStyle w:val="normaltextrun"/>
          <w:rFonts w:asciiTheme="minorHAnsi" w:hAnsiTheme="minorHAnsi" w:cstheme="minorHAnsi"/>
          <w:color w:val="000000"/>
        </w:rPr>
        <w:t xml:space="preserve">clothing. </w:t>
      </w:r>
    </w:p>
    <w:p w14:paraId="4B90FF8E" w14:textId="7A652430" w:rsidR="00B57EE1" w:rsidRDefault="00B57EE1"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152A5142" w14:textId="275DDD06"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Pr>
          <w:rStyle w:val="eop"/>
          <w:rFonts w:asciiTheme="minorHAnsi" w:hAnsiTheme="minorHAnsi" w:cstheme="minorHAnsi"/>
          <w:color w:val="222222"/>
        </w:rPr>
        <w:t>Capturing customer info is highly relevant to build customer relations</w:t>
      </w:r>
      <w:r w:rsidR="009948DB">
        <w:rPr>
          <w:rStyle w:val="eop"/>
          <w:rFonts w:asciiTheme="minorHAnsi" w:hAnsiTheme="minorHAnsi" w:cstheme="minorHAnsi"/>
          <w:color w:val="222222"/>
        </w:rPr>
        <w:t>.</w:t>
      </w:r>
    </w:p>
    <w:p w14:paraId="2B4D66B5" w14:textId="77777777" w:rsidR="00B57EE1" w:rsidRDefault="00B57EE1"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630A2A3D" w14:textId="77777777" w:rsidR="00B63348" w:rsidRDefault="00B63348"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30C638E0" w14:textId="77777777" w:rsidR="00491608" w:rsidRDefault="00491608"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489494C0" w14:textId="77777777" w:rsidR="00491608" w:rsidRDefault="00491608"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3F0ADD93" w14:textId="77777777" w:rsidR="00491608" w:rsidRDefault="00491608"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0D98FDAB" w14:textId="447C938B" w:rsidR="003B6D89" w:rsidRPr="00AD1B77" w:rsidRDefault="00B57EE1" w:rsidP="00B63348">
      <w:pPr>
        <w:pStyle w:val="paragraph"/>
        <w:spacing w:before="0" w:beforeAutospacing="0" w:after="0" w:afterAutospacing="0" w:line="360" w:lineRule="auto"/>
        <w:textAlignment w:val="baseline"/>
        <w:rPr>
          <w:rStyle w:val="eop"/>
          <w:rFonts w:asciiTheme="minorHAnsi" w:hAnsiTheme="minorHAnsi" w:cstheme="minorHAnsi"/>
          <w:b/>
          <w:bCs/>
          <w:color w:val="222222"/>
          <w:sz w:val="32"/>
          <w:szCs w:val="32"/>
          <w:u w:val="single"/>
        </w:rPr>
      </w:pPr>
      <w:r w:rsidRPr="00AD1B77">
        <w:rPr>
          <w:rStyle w:val="eop"/>
          <w:rFonts w:asciiTheme="minorHAnsi" w:hAnsiTheme="minorHAnsi" w:cstheme="minorHAnsi"/>
          <w:b/>
          <w:bCs/>
          <w:color w:val="222222"/>
          <w:sz w:val="32"/>
          <w:szCs w:val="32"/>
          <w:u w:val="single"/>
        </w:rPr>
        <w:lastRenderedPageBreak/>
        <w:t>Marketing</w:t>
      </w:r>
    </w:p>
    <w:p w14:paraId="546B1B0E" w14:textId="5189DCDA"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color w:val="222222"/>
        </w:rPr>
        <w:t> </w:t>
      </w:r>
    </w:p>
    <w:p w14:paraId="2BF9C719" w14:textId="6B73289C" w:rsidR="00785B8E" w:rsidRPr="005E673F" w:rsidRDefault="00B57EE1" w:rsidP="00B63348">
      <w:pPr>
        <w:pStyle w:val="paragraph"/>
        <w:spacing w:before="0" w:beforeAutospacing="0" w:after="0" w:afterAutospacing="0" w:line="360" w:lineRule="auto"/>
        <w:textAlignment w:val="baseline"/>
        <w:rPr>
          <w:rFonts w:asciiTheme="minorHAnsi" w:hAnsiTheme="minorHAnsi" w:cstheme="minorHAnsi"/>
        </w:rPr>
      </w:pPr>
      <w:r>
        <w:rPr>
          <w:rStyle w:val="eop"/>
          <w:rFonts w:asciiTheme="minorHAnsi" w:hAnsiTheme="minorHAnsi" w:cstheme="minorHAnsi"/>
          <w:color w:val="222222"/>
        </w:rPr>
        <w:t xml:space="preserve">Reimers et al., (2016) conducted a study to </w:t>
      </w:r>
      <w:r w:rsidR="00785B8E" w:rsidRPr="005E673F">
        <w:rPr>
          <w:rStyle w:val="normaltextrun"/>
          <w:rFonts w:asciiTheme="minorHAnsi" w:hAnsiTheme="minorHAnsi" w:cstheme="minorHAnsi"/>
          <w:color w:val="000000"/>
        </w:rPr>
        <w:t xml:space="preserve">examine how the relevance of permission e-mails influenced the four determinants of online shopping: perceived usefulness, ease of use, </w:t>
      </w:r>
      <w:proofErr w:type="gramStart"/>
      <w:r w:rsidR="00785B8E" w:rsidRPr="005E673F">
        <w:rPr>
          <w:rStyle w:val="normaltextrun"/>
          <w:rFonts w:asciiTheme="minorHAnsi" w:hAnsiTheme="minorHAnsi" w:cstheme="minorHAnsi"/>
          <w:color w:val="000000"/>
        </w:rPr>
        <w:t>enjoyment</w:t>
      </w:r>
      <w:proofErr w:type="gramEnd"/>
      <w:r w:rsidR="00785B8E" w:rsidRPr="005E673F">
        <w:rPr>
          <w:rStyle w:val="normaltextrun"/>
          <w:rFonts w:asciiTheme="minorHAnsi" w:hAnsiTheme="minorHAnsi" w:cstheme="minorHAnsi"/>
          <w:color w:val="000000"/>
        </w:rPr>
        <w:t xml:space="preserve"> and risk. </w:t>
      </w:r>
    </w:p>
    <w:p w14:paraId="2857C9D9" w14:textId="5912B57C" w:rsidR="00785B8E" w:rsidRDefault="00785B8E"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eop"/>
          <w:rFonts w:asciiTheme="minorHAnsi" w:hAnsiTheme="minorHAnsi" w:cstheme="minorHAnsi"/>
          <w:color w:val="222222"/>
        </w:rPr>
        <w:t> </w:t>
      </w:r>
    </w:p>
    <w:p w14:paraId="3DC938F4" w14:textId="7969FC86"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Pr>
          <w:rStyle w:val="eop"/>
          <w:rFonts w:asciiTheme="minorHAnsi" w:hAnsiTheme="minorHAnsi" w:cstheme="minorHAnsi"/>
          <w:color w:val="222222"/>
        </w:rPr>
        <w:t>Communication with customers will be a key feature of how the business manages its customer relations and grows its customer base.</w:t>
      </w:r>
    </w:p>
    <w:p w14:paraId="29CAC9E0" w14:textId="77777777"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63EB3216" w14:textId="77777777" w:rsidR="00B63348" w:rsidRDefault="00B63348"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31B2B499" w14:textId="01CF1939" w:rsidR="00B13C2C" w:rsidRPr="00AD1B77" w:rsidRDefault="00B13C2C" w:rsidP="00B63348">
      <w:pPr>
        <w:pStyle w:val="paragraph"/>
        <w:spacing w:before="0" w:beforeAutospacing="0" w:after="0" w:afterAutospacing="0" w:line="360" w:lineRule="auto"/>
        <w:textAlignment w:val="baseline"/>
        <w:rPr>
          <w:rFonts w:asciiTheme="minorHAnsi" w:hAnsiTheme="minorHAnsi" w:cstheme="minorHAnsi"/>
          <w:b/>
          <w:bCs/>
          <w:sz w:val="32"/>
          <w:szCs w:val="32"/>
          <w:u w:val="single"/>
        </w:rPr>
      </w:pPr>
      <w:r w:rsidRPr="00AD1B77">
        <w:rPr>
          <w:rStyle w:val="eop"/>
          <w:rFonts w:asciiTheme="minorHAnsi" w:hAnsiTheme="minorHAnsi" w:cstheme="minorHAnsi"/>
          <w:b/>
          <w:bCs/>
          <w:color w:val="222222"/>
          <w:sz w:val="32"/>
          <w:szCs w:val="32"/>
          <w:u w:val="single"/>
        </w:rPr>
        <w:t>Customer Loyalty</w:t>
      </w:r>
    </w:p>
    <w:p w14:paraId="219D86BC" w14:textId="4A52DC1E"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color w:val="222222"/>
        </w:rPr>
        <w:t> </w:t>
      </w:r>
    </w:p>
    <w:p w14:paraId="33469202" w14:textId="5AE1550C" w:rsidR="00785B8E" w:rsidRPr="00B13C2C" w:rsidRDefault="00C60D76" w:rsidP="00B63348">
      <w:pPr>
        <w:pStyle w:val="paragraph"/>
        <w:spacing w:before="0" w:beforeAutospacing="0" w:after="0" w:afterAutospacing="0" w:line="360" w:lineRule="auto"/>
        <w:textAlignment w:val="baseline"/>
        <w:rPr>
          <w:rFonts w:asciiTheme="minorHAnsi" w:hAnsiTheme="minorHAnsi" w:cstheme="minorHAnsi"/>
          <w:color w:val="222222"/>
        </w:rPr>
      </w:pPr>
      <w:r>
        <w:rPr>
          <w:rStyle w:val="normaltextrun"/>
          <w:rFonts w:asciiTheme="minorHAnsi" w:hAnsiTheme="minorHAnsi" w:cstheme="minorHAnsi"/>
          <w:color w:val="222222"/>
        </w:rPr>
        <w:t>C</w:t>
      </w:r>
      <w:r w:rsidR="00785B8E" w:rsidRPr="005E673F">
        <w:rPr>
          <w:rStyle w:val="normaltextrun"/>
          <w:rFonts w:asciiTheme="minorHAnsi" w:hAnsiTheme="minorHAnsi" w:cstheme="minorHAnsi"/>
          <w:color w:val="222222"/>
        </w:rPr>
        <w:t>onsumer</w:t>
      </w:r>
      <w:r>
        <w:rPr>
          <w:rStyle w:val="normaltextrun"/>
          <w:rFonts w:asciiTheme="minorHAnsi" w:hAnsiTheme="minorHAnsi" w:cstheme="minorHAnsi"/>
          <w:color w:val="222222"/>
        </w:rPr>
        <w:t>s</w:t>
      </w:r>
      <w:r w:rsidR="00785B8E" w:rsidRPr="005E673F">
        <w:rPr>
          <w:rStyle w:val="normaltextrun"/>
          <w:rFonts w:asciiTheme="minorHAnsi" w:hAnsiTheme="minorHAnsi" w:cstheme="minorHAnsi"/>
          <w:color w:val="222222"/>
        </w:rPr>
        <w:t xml:space="preserve"> </w:t>
      </w:r>
      <w:r>
        <w:rPr>
          <w:rStyle w:val="normaltextrun"/>
          <w:rFonts w:asciiTheme="minorHAnsi" w:hAnsiTheme="minorHAnsi" w:cstheme="minorHAnsi"/>
          <w:color w:val="222222"/>
        </w:rPr>
        <w:t>in the current climate</w:t>
      </w:r>
      <w:r w:rsidR="00785B8E" w:rsidRPr="005E673F">
        <w:rPr>
          <w:rStyle w:val="normaltextrun"/>
          <w:rFonts w:asciiTheme="minorHAnsi" w:hAnsiTheme="minorHAnsi" w:cstheme="minorHAnsi"/>
          <w:color w:val="222222"/>
        </w:rPr>
        <w:t xml:space="preserve"> seek</w:t>
      </w:r>
      <w:r>
        <w:rPr>
          <w:rStyle w:val="normaltextrun"/>
          <w:rFonts w:asciiTheme="minorHAnsi" w:hAnsiTheme="minorHAnsi" w:cstheme="minorHAnsi"/>
          <w:color w:val="222222"/>
        </w:rPr>
        <w:t xml:space="preserve"> </w:t>
      </w:r>
      <w:r w:rsidR="00785B8E" w:rsidRPr="005E673F">
        <w:rPr>
          <w:rStyle w:val="normaltextrun"/>
          <w:rFonts w:asciiTheme="minorHAnsi" w:hAnsiTheme="minorHAnsi" w:cstheme="minorHAnsi"/>
          <w:color w:val="222222"/>
        </w:rPr>
        <w:t xml:space="preserve">to enjoy </w:t>
      </w:r>
      <w:r>
        <w:rPr>
          <w:rStyle w:val="normaltextrun"/>
          <w:rFonts w:asciiTheme="minorHAnsi" w:hAnsiTheme="minorHAnsi" w:cstheme="minorHAnsi"/>
          <w:color w:val="222222"/>
        </w:rPr>
        <w:t>themselves</w:t>
      </w:r>
      <w:r w:rsidR="00785B8E" w:rsidRPr="005E673F">
        <w:rPr>
          <w:rStyle w:val="normaltextrun"/>
          <w:rFonts w:asciiTheme="minorHAnsi" w:hAnsiTheme="minorHAnsi" w:cstheme="minorHAnsi"/>
          <w:color w:val="222222"/>
        </w:rPr>
        <w:t xml:space="preserve"> </w:t>
      </w:r>
      <w:r>
        <w:rPr>
          <w:rStyle w:val="normaltextrun"/>
          <w:rFonts w:asciiTheme="minorHAnsi" w:hAnsiTheme="minorHAnsi" w:cstheme="minorHAnsi"/>
          <w:color w:val="222222"/>
        </w:rPr>
        <w:t xml:space="preserve">while </w:t>
      </w:r>
      <w:r w:rsidR="00785B8E" w:rsidRPr="005E673F">
        <w:rPr>
          <w:rStyle w:val="normaltextrun"/>
          <w:rFonts w:asciiTheme="minorHAnsi" w:hAnsiTheme="minorHAnsi" w:cstheme="minorHAnsi"/>
          <w:color w:val="222222"/>
        </w:rPr>
        <w:t xml:space="preserve">shopping more than ever before. </w:t>
      </w:r>
      <w:r w:rsidR="00E02D23">
        <w:rPr>
          <w:rStyle w:val="normaltextrun"/>
          <w:rFonts w:asciiTheme="minorHAnsi" w:hAnsiTheme="minorHAnsi" w:cstheme="minorHAnsi"/>
          <w:color w:val="222222"/>
        </w:rPr>
        <w:t xml:space="preserve">Consumers are becoming </w:t>
      </w:r>
      <w:r w:rsidR="00785B8E" w:rsidRPr="005E673F">
        <w:rPr>
          <w:rStyle w:val="normaltextrun"/>
          <w:rFonts w:asciiTheme="minorHAnsi" w:hAnsiTheme="minorHAnsi" w:cstheme="minorHAnsi"/>
          <w:color w:val="222222"/>
        </w:rPr>
        <w:t xml:space="preserve">much more demanding, more connected and they end up </w:t>
      </w:r>
      <w:r w:rsidR="00E02D23">
        <w:rPr>
          <w:rStyle w:val="normaltextrun"/>
          <w:rFonts w:asciiTheme="minorHAnsi" w:hAnsiTheme="minorHAnsi" w:cstheme="minorHAnsi"/>
          <w:color w:val="222222"/>
        </w:rPr>
        <w:t xml:space="preserve">being </w:t>
      </w:r>
      <w:r w:rsidR="00785B8E" w:rsidRPr="005E673F">
        <w:rPr>
          <w:rStyle w:val="normaltextrun"/>
          <w:rFonts w:asciiTheme="minorHAnsi" w:hAnsiTheme="minorHAnsi" w:cstheme="minorHAnsi"/>
          <w:color w:val="222222"/>
        </w:rPr>
        <w:t xml:space="preserve">more distracted than ever. </w:t>
      </w:r>
      <w:r w:rsidR="00E02D23">
        <w:rPr>
          <w:rStyle w:val="normaltextrun"/>
          <w:rFonts w:asciiTheme="minorHAnsi" w:hAnsiTheme="minorHAnsi" w:cstheme="minorHAnsi"/>
          <w:color w:val="222222"/>
        </w:rPr>
        <w:t>Time constraints on c</w:t>
      </w:r>
      <w:r w:rsidR="00785B8E" w:rsidRPr="005E673F">
        <w:rPr>
          <w:rStyle w:val="normaltextrun"/>
          <w:rFonts w:asciiTheme="minorHAnsi" w:hAnsiTheme="minorHAnsi" w:cstheme="minorHAnsi"/>
          <w:color w:val="222222"/>
        </w:rPr>
        <w:t xml:space="preserve">onsumers currently </w:t>
      </w:r>
      <w:r w:rsidR="00E02D23">
        <w:rPr>
          <w:rStyle w:val="normaltextrun"/>
          <w:rFonts w:asciiTheme="minorHAnsi" w:hAnsiTheme="minorHAnsi" w:cstheme="minorHAnsi"/>
          <w:color w:val="222222"/>
        </w:rPr>
        <w:t xml:space="preserve">results in not </w:t>
      </w:r>
      <w:r w:rsidR="00785B8E" w:rsidRPr="005E673F">
        <w:rPr>
          <w:rStyle w:val="normaltextrun"/>
          <w:rFonts w:asciiTheme="minorHAnsi" w:hAnsiTheme="minorHAnsi" w:cstheme="minorHAnsi"/>
          <w:color w:val="222222"/>
        </w:rPr>
        <w:t xml:space="preserve">enough time </w:t>
      </w:r>
      <w:r w:rsidR="00E02D23">
        <w:rPr>
          <w:rStyle w:val="normaltextrun"/>
          <w:rFonts w:asciiTheme="minorHAnsi" w:hAnsiTheme="minorHAnsi" w:cstheme="minorHAnsi"/>
          <w:color w:val="222222"/>
        </w:rPr>
        <w:t xml:space="preserve">being able to </w:t>
      </w:r>
      <w:r w:rsidR="00785B8E" w:rsidRPr="005E673F">
        <w:rPr>
          <w:rStyle w:val="normaltextrun"/>
          <w:rFonts w:asciiTheme="minorHAnsi" w:hAnsiTheme="minorHAnsi" w:cstheme="minorHAnsi"/>
          <w:color w:val="222222"/>
        </w:rPr>
        <w:t>even to make purchases</w:t>
      </w:r>
      <w:r w:rsidR="00B13C2C">
        <w:rPr>
          <w:rStyle w:val="normaltextrun"/>
          <w:rFonts w:asciiTheme="minorHAnsi" w:hAnsiTheme="minorHAnsi" w:cstheme="minorHAnsi"/>
          <w:color w:val="222222"/>
        </w:rPr>
        <w:t xml:space="preserve"> </w:t>
      </w:r>
      <w:r w:rsidR="00B13C2C">
        <w:rPr>
          <w:rStyle w:val="eop"/>
          <w:rFonts w:asciiTheme="minorHAnsi" w:hAnsiTheme="minorHAnsi" w:cstheme="minorHAnsi"/>
          <w:color w:val="222222"/>
        </w:rPr>
        <w:t>(</w:t>
      </w:r>
      <w:proofErr w:type="spellStart"/>
      <w:r w:rsidR="00B13C2C" w:rsidRPr="005E673F">
        <w:rPr>
          <w:rStyle w:val="normaltextrun"/>
          <w:rFonts w:asciiTheme="minorHAnsi" w:hAnsiTheme="minorHAnsi" w:cstheme="minorHAnsi"/>
          <w:color w:val="222222"/>
        </w:rPr>
        <w:t>Cachero</w:t>
      </w:r>
      <w:proofErr w:type="spellEnd"/>
      <w:r w:rsidR="00B13C2C" w:rsidRPr="005E673F">
        <w:rPr>
          <w:rStyle w:val="normaltextrun"/>
          <w:rFonts w:asciiTheme="minorHAnsi" w:hAnsiTheme="minorHAnsi" w:cstheme="minorHAnsi"/>
          <w:color w:val="222222"/>
        </w:rPr>
        <w:t>-Martínez</w:t>
      </w:r>
      <w:r w:rsidR="00B13C2C">
        <w:rPr>
          <w:rStyle w:val="normaltextrun"/>
          <w:rFonts w:asciiTheme="minorHAnsi" w:hAnsiTheme="minorHAnsi" w:cstheme="minorHAnsi"/>
          <w:color w:val="222222"/>
        </w:rPr>
        <w:t xml:space="preserve"> &amp; </w:t>
      </w:r>
      <w:r w:rsidR="00B13C2C" w:rsidRPr="005E673F">
        <w:rPr>
          <w:rStyle w:val="normaltextrun"/>
          <w:rFonts w:asciiTheme="minorHAnsi" w:hAnsiTheme="minorHAnsi" w:cstheme="minorHAnsi"/>
          <w:color w:val="222222"/>
        </w:rPr>
        <w:t>Vázquez-</w:t>
      </w:r>
      <w:proofErr w:type="spellStart"/>
      <w:r w:rsidR="00B13C2C" w:rsidRPr="005E673F">
        <w:rPr>
          <w:rStyle w:val="normaltextrun"/>
          <w:rFonts w:asciiTheme="minorHAnsi" w:hAnsiTheme="minorHAnsi" w:cstheme="minorHAnsi"/>
          <w:color w:val="222222"/>
        </w:rPr>
        <w:t>Casielles</w:t>
      </w:r>
      <w:proofErr w:type="spellEnd"/>
      <w:r w:rsidR="00B13C2C">
        <w:rPr>
          <w:rStyle w:val="normaltextrun"/>
          <w:rFonts w:asciiTheme="minorHAnsi" w:hAnsiTheme="minorHAnsi" w:cstheme="minorHAnsi"/>
          <w:color w:val="222222"/>
        </w:rPr>
        <w:t>, 2021)</w:t>
      </w:r>
      <w:r w:rsidR="00B13C2C">
        <w:rPr>
          <w:rStyle w:val="eop"/>
          <w:rFonts w:asciiTheme="minorHAnsi" w:hAnsiTheme="minorHAnsi" w:cstheme="minorHAnsi"/>
          <w:color w:val="222222"/>
        </w:rPr>
        <w:t>.</w:t>
      </w:r>
    </w:p>
    <w:p w14:paraId="2A296A29" w14:textId="1F7BA256"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color w:val="222222"/>
        </w:rPr>
        <w:t> </w:t>
      </w:r>
    </w:p>
    <w:p w14:paraId="73DB8EAA" w14:textId="29E1BD17" w:rsidR="00B13C2C" w:rsidRDefault="00785B8E"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normaltextrun"/>
          <w:rFonts w:asciiTheme="minorHAnsi" w:hAnsiTheme="minorHAnsi" w:cstheme="minorHAnsi"/>
          <w:color w:val="222222"/>
        </w:rPr>
        <w:t xml:space="preserve">If </w:t>
      </w:r>
      <w:r w:rsidR="005A6B3D">
        <w:rPr>
          <w:rStyle w:val="normaltextrun"/>
          <w:rFonts w:asciiTheme="minorHAnsi" w:hAnsiTheme="minorHAnsi" w:cstheme="minorHAnsi"/>
          <w:color w:val="222222"/>
        </w:rPr>
        <w:t xml:space="preserve">a brand does </w:t>
      </w:r>
      <w:r w:rsidRPr="005E673F">
        <w:rPr>
          <w:rStyle w:val="normaltextrun"/>
          <w:rFonts w:asciiTheme="minorHAnsi" w:hAnsiTheme="minorHAnsi" w:cstheme="minorHAnsi"/>
          <w:color w:val="222222"/>
        </w:rPr>
        <w:t xml:space="preserve">seek to achieve </w:t>
      </w:r>
      <w:r w:rsidR="005A6B3D">
        <w:rPr>
          <w:rStyle w:val="normaltextrun"/>
          <w:rFonts w:asciiTheme="minorHAnsi" w:hAnsiTheme="minorHAnsi" w:cstheme="minorHAnsi"/>
          <w:color w:val="222222"/>
        </w:rPr>
        <w:t>customer loyalty</w:t>
      </w:r>
      <w:r w:rsidRPr="005E673F">
        <w:rPr>
          <w:rStyle w:val="normaltextrun"/>
          <w:rFonts w:asciiTheme="minorHAnsi" w:hAnsiTheme="minorHAnsi" w:cstheme="minorHAnsi"/>
          <w:color w:val="222222"/>
        </w:rPr>
        <w:t xml:space="preserve">, </w:t>
      </w:r>
      <w:r w:rsidR="005A6B3D">
        <w:rPr>
          <w:rStyle w:val="normaltextrun"/>
          <w:rFonts w:asciiTheme="minorHAnsi" w:hAnsiTheme="minorHAnsi" w:cstheme="minorHAnsi"/>
          <w:color w:val="222222"/>
        </w:rPr>
        <w:t>creating</w:t>
      </w:r>
      <w:r w:rsidRPr="005E673F">
        <w:rPr>
          <w:rStyle w:val="normaltextrun"/>
          <w:rFonts w:asciiTheme="minorHAnsi" w:hAnsiTheme="minorHAnsi" w:cstheme="minorHAnsi"/>
          <w:color w:val="222222"/>
        </w:rPr>
        <w:t xml:space="preserve"> an </w:t>
      </w:r>
      <w:r w:rsidR="005A6B3D">
        <w:rPr>
          <w:rStyle w:val="normaltextrun"/>
          <w:rFonts w:asciiTheme="minorHAnsi" w:hAnsiTheme="minorHAnsi" w:cstheme="minorHAnsi"/>
          <w:color w:val="222222"/>
        </w:rPr>
        <w:t>alternative</w:t>
      </w:r>
      <w:r w:rsidRPr="005E673F">
        <w:rPr>
          <w:rStyle w:val="normaltextrun"/>
          <w:rFonts w:asciiTheme="minorHAnsi" w:hAnsiTheme="minorHAnsi" w:cstheme="minorHAnsi"/>
          <w:color w:val="222222"/>
        </w:rPr>
        <w:t xml:space="preserve"> marketing strategy can be a good idea, since it has been shown that all the experiences </w:t>
      </w:r>
      <w:r w:rsidR="00C60D76" w:rsidRPr="005E673F">
        <w:rPr>
          <w:rStyle w:val="normaltextrun"/>
          <w:rFonts w:asciiTheme="minorHAnsi" w:hAnsiTheme="minorHAnsi" w:cstheme="minorHAnsi"/>
          <w:color w:val="222222"/>
        </w:rPr>
        <w:t>analysed</w:t>
      </w:r>
      <w:r w:rsidRPr="005E673F">
        <w:rPr>
          <w:rStyle w:val="normaltextrun"/>
          <w:rFonts w:asciiTheme="minorHAnsi" w:hAnsiTheme="minorHAnsi" w:cstheme="minorHAnsi"/>
          <w:color w:val="222222"/>
        </w:rPr>
        <w:t xml:space="preserve"> directly</w:t>
      </w:r>
      <w:r w:rsidRPr="005E673F">
        <w:rPr>
          <w:rStyle w:val="eop"/>
          <w:rFonts w:asciiTheme="minorHAnsi" w:hAnsiTheme="minorHAnsi" w:cstheme="minorHAnsi"/>
          <w:color w:val="222222"/>
        </w:rPr>
        <w:t> </w:t>
      </w:r>
      <w:r w:rsidRPr="005E673F">
        <w:rPr>
          <w:rStyle w:val="normaltextrun"/>
          <w:rFonts w:asciiTheme="minorHAnsi" w:hAnsiTheme="minorHAnsi" w:cstheme="minorHAnsi"/>
          <w:color w:val="222222"/>
        </w:rPr>
        <w:t>influence</w:t>
      </w:r>
      <w:r w:rsidR="005A6B3D">
        <w:rPr>
          <w:rStyle w:val="normaltextrun"/>
          <w:rFonts w:asciiTheme="minorHAnsi" w:hAnsiTheme="minorHAnsi" w:cstheme="minorHAnsi"/>
          <w:color w:val="222222"/>
        </w:rPr>
        <w:t>d</w:t>
      </w:r>
      <w:r w:rsidRPr="005E673F">
        <w:rPr>
          <w:rStyle w:val="normaltextrun"/>
          <w:rFonts w:asciiTheme="minorHAnsi" w:hAnsiTheme="minorHAnsi" w:cstheme="minorHAnsi"/>
          <w:color w:val="222222"/>
        </w:rPr>
        <w:t xml:space="preserve"> attitudinal loyalty, </w:t>
      </w:r>
      <w:r w:rsidR="005A6B3D">
        <w:rPr>
          <w:rStyle w:val="normaltextrun"/>
          <w:rFonts w:asciiTheme="minorHAnsi" w:hAnsiTheme="minorHAnsi" w:cstheme="minorHAnsi"/>
          <w:color w:val="222222"/>
        </w:rPr>
        <w:t>in particularly</w:t>
      </w:r>
      <w:r w:rsidRPr="005E673F">
        <w:rPr>
          <w:rStyle w:val="normaltextrun"/>
          <w:rFonts w:asciiTheme="minorHAnsi" w:hAnsiTheme="minorHAnsi" w:cstheme="minorHAnsi"/>
          <w:color w:val="222222"/>
        </w:rPr>
        <w:t xml:space="preserve"> the pragmatic and emotional experience</w:t>
      </w:r>
      <w:r w:rsidR="00B13C2C">
        <w:rPr>
          <w:rStyle w:val="normaltextrun"/>
          <w:rFonts w:asciiTheme="minorHAnsi" w:hAnsiTheme="minorHAnsi" w:cstheme="minorHAnsi"/>
          <w:color w:val="222222"/>
        </w:rPr>
        <w:t xml:space="preserve"> </w:t>
      </w:r>
      <w:r w:rsidR="005A6B3D">
        <w:rPr>
          <w:rStyle w:val="normaltextrun"/>
          <w:rFonts w:asciiTheme="minorHAnsi" w:hAnsiTheme="minorHAnsi" w:cstheme="minorHAnsi"/>
          <w:color w:val="222222"/>
        </w:rPr>
        <w:t xml:space="preserve">of the customer </w:t>
      </w:r>
      <w:r w:rsidR="00B13C2C">
        <w:rPr>
          <w:rStyle w:val="eop"/>
          <w:rFonts w:asciiTheme="minorHAnsi" w:hAnsiTheme="minorHAnsi" w:cstheme="minorHAnsi"/>
          <w:color w:val="222222"/>
        </w:rPr>
        <w:t>(</w:t>
      </w:r>
      <w:proofErr w:type="spellStart"/>
      <w:r w:rsidR="00B13C2C" w:rsidRPr="005E673F">
        <w:rPr>
          <w:rStyle w:val="normaltextrun"/>
          <w:rFonts w:asciiTheme="minorHAnsi" w:hAnsiTheme="minorHAnsi" w:cstheme="minorHAnsi"/>
          <w:color w:val="222222"/>
        </w:rPr>
        <w:t>Cachero</w:t>
      </w:r>
      <w:proofErr w:type="spellEnd"/>
      <w:r w:rsidR="00B13C2C" w:rsidRPr="005E673F">
        <w:rPr>
          <w:rStyle w:val="normaltextrun"/>
          <w:rFonts w:asciiTheme="minorHAnsi" w:hAnsiTheme="minorHAnsi" w:cstheme="minorHAnsi"/>
          <w:color w:val="222222"/>
        </w:rPr>
        <w:t>-Martínez</w:t>
      </w:r>
      <w:r w:rsidR="00B13C2C">
        <w:rPr>
          <w:rStyle w:val="normaltextrun"/>
          <w:rFonts w:asciiTheme="minorHAnsi" w:hAnsiTheme="minorHAnsi" w:cstheme="minorHAnsi"/>
          <w:color w:val="222222"/>
        </w:rPr>
        <w:t xml:space="preserve"> &amp; </w:t>
      </w:r>
      <w:r w:rsidR="00B13C2C" w:rsidRPr="005E673F">
        <w:rPr>
          <w:rStyle w:val="normaltextrun"/>
          <w:rFonts w:asciiTheme="minorHAnsi" w:hAnsiTheme="minorHAnsi" w:cstheme="minorHAnsi"/>
          <w:color w:val="222222"/>
        </w:rPr>
        <w:t>Vázquez-</w:t>
      </w:r>
      <w:proofErr w:type="spellStart"/>
      <w:r w:rsidR="00B13C2C" w:rsidRPr="005E673F">
        <w:rPr>
          <w:rStyle w:val="normaltextrun"/>
          <w:rFonts w:asciiTheme="minorHAnsi" w:hAnsiTheme="minorHAnsi" w:cstheme="minorHAnsi"/>
          <w:color w:val="222222"/>
        </w:rPr>
        <w:t>Casielles</w:t>
      </w:r>
      <w:proofErr w:type="spellEnd"/>
      <w:r w:rsidR="00B13C2C">
        <w:rPr>
          <w:rStyle w:val="normaltextrun"/>
          <w:rFonts w:asciiTheme="minorHAnsi" w:hAnsiTheme="minorHAnsi" w:cstheme="minorHAnsi"/>
          <w:color w:val="222222"/>
        </w:rPr>
        <w:t>, 2021).</w:t>
      </w:r>
    </w:p>
    <w:p w14:paraId="42F06186" w14:textId="72099052" w:rsidR="00785B8E" w:rsidRDefault="00785B8E" w:rsidP="00B63348">
      <w:pPr>
        <w:pStyle w:val="paragraph"/>
        <w:spacing w:before="0" w:beforeAutospacing="0" w:after="0" w:afterAutospacing="0" w:line="360" w:lineRule="auto"/>
        <w:textAlignment w:val="baseline"/>
        <w:rPr>
          <w:rFonts w:asciiTheme="minorHAnsi" w:hAnsiTheme="minorHAnsi" w:cstheme="minorHAnsi"/>
        </w:rPr>
      </w:pPr>
    </w:p>
    <w:p w14:paraId="73F28C80" w14:textId="23FC7D71" w:rsidR="004C460F" w:rsidRPr="005E673F" w:rsidRDefault="004C460F" w:rsidP="00B63348">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Whilst customer </w:t>
      </w:r>
      <w:r w:rsidR="00C60D76">
        <w:rPr>
          <w:rFonts w:asciiTheme="minorHAnsi" w:hAnsiTheme="minorHAnsi" w:cstheme="minorHAnsi"/>
        </w:rPr>
        <w:t>loyalty</w:t>
      </w:r>
      <w:r>
        <w:rPr>
          <w:rFonts w:asciiTheme="minorHAnsi" w:hAnsiTheme="minorHAnsi" w:cstheme="minorHAnsi"/>
        </w:rPr>
        <w:t xml:space="preserve"> will allow growth it</w:t>
      </w:r>
      <w:r w:rsidR="00C60D76">
        <w:rPr>
          <w:rFonts w:asciiTheme="minorHAnsi" w:hAnsiTheme="minorHAnsi" w:cstheme="minorHAnsi"/>
        </w:rPr>
        <w:t xml:space="preserve"> i</w:t>
      </w:r>
      <w:r>
        <w:rPr>
          <w:rFonts w:asciiTheme="minorHAnsi" w:hAnsiTheme="minorHAnsi" w:cstheme="minorHAnsi"/>
        </w:rPr>
        <w:t xml:space="preserve">s too early to determine the loyalty approaches as this info will be </w:t>
      </w:r>
      <w:r w:rsidR="00C60D76">
        <w:rPr>
          <w:rFonts w:asciiTheme="minorHAnsi" w:hAnsiTheme="minorHAnsi" w:cstheme="minorHAnsi"/>
        </w:rPr>
        <w:t>captured</w:t>
      </w:r>
      <w:r>
        <w:rPr>
          <w:rFonts w:asciiTheme="minorHAnsi" w:hAnsiTheme="minorHAnsi" w:cstheme="minorHAnsi"/>
        </w:rPr>
        <w:t xml:space="preserve"> from the growing customer base.</w:t>
      </w:r>
    </w:p>
    <w:p w14:paraId="63133353" w14:textId="72A4DB07"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39F7BBBC" w14:textId="77777777"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3B595B61" w14:textId="4E47E5B7" w:rsidR="00B13C2C" w:rsidRPr="00AD1B77" w:rsidRDefault="00B13C2C" w:rsidP="00B63348">
      <w:pPr>
        <w:pStyle w:val="paragraph"/>
        <w:spacing w:before="0" w:beforeAutospacing="0" w:after="0" w:afterAutospacing="0" w:line="360" w:lineRule="auto"/>
        <w:textAlignment w:val="baseline"/>
        <w:rPr>
          <w:rStyle w:val="eop"/>
          <w:rFonts w:asciiTheme="minorHAnsi" w:hAnsiTheme="minorHAnsi" w:cstheme="minorHAnsi"/>
          <w:b/>
          <w:bCs/>
          <w:color w:val="222222"/>
          <w:sz w:val="32"/>
          <w:szCs w:val="32"/>
          <w:u w:val="single"/>
        </w:rPr>
      </w:pPr>
      <w:r w:rsidRPr="00AD1B77">
        <w:rPr>
          <w:rStyle w:val="eop"/>
          <w:rFonts w:asciiTheme="minorHAnsi" w:hAnsiTheme="minorHAnsi" w:cstheme="minorHAnsi"/>
          <w:b/>
          <w:bCs/>
          <w:color w:val="222222"/>
          <w:sz w:val="32"/>
          <w:szCs w:val="32"/>
          <w:u w:val="single"/>
        </w:rPr>
        <w:t>Shopping Motivation</w:t>
      </w:r>
    </w:p>
    <w:p w14:paraId="6E698E0A" w14:textId="77777777"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color w:val="222222"/>
        </w:rPr>
        <w:t> </w:t>
      </w:r>
    </w:p>
    <w:p w14:paraId="6ACB7E88" w14:textId="68426FF0" w:rsidR="00B13C2C" w:rsidRDefault="005A6B3D" w:rsidP="00B63348">
      <w:pPr>
        <w:spacing w:line="360" w:lineRule="auto"/>
      </w:pPr>
      <w:r>
        <w:rPr>
          <w:rStyle w:val="normaltextrun"/>
          <w:rFonts w:cstheme="minorHAnsi"/>
          <w:color w:val="222222"/>
        </w:rPr>
        <w:t>M</w:t>
      </w:r>
      <w:r w:rsidR="00785B8E" w:rsidRPr="005E673F">
        <w:rPr>
          <w:rStyle w:val="normaltextrun"/>
          <w:rFonts w:cstheme="minorHAnsi"/>
          <w:color w:val="222222"/>
        </w:rPr>
        <w:t xml:space="preserve">arketers should also </w:t>
      </w:r>
      <w:r>
        <w:rPr>
          <w:rStyle w:val="normaltextrun"/>
          <w:rFonts w:cstheme="minorHAnsi"/>
          <w:color w:val="222222"/>
        </w:rPr>
        <w:t xml:space="preserve">have a </w:t>
      </w:r>
      <w:r w:rsidR="00785B8E" w:rsidRPr="005E673F">
        <w:rPr>
          <w:rStyle w:val="normaltextrun"/>
          <w:rFonts w:cstheme="minorHAnsi"/>
          <w:color w:val="222222"/>
        </w:rPr>
        <w:t>focus on offering c</w:t>
      </w:r>
      <w:r>
        <w:rPr>
          <w:rStyle w:val="normaltextrun"/>
          <w:rFonts w:cstheme="minorHAnsi"/>
          <w:color w:val="222222"/>
        </w:rPr>
        <w:t>ustomers</w:t>
      </w:r>
      <w:r w:rsidR="00785B8E" w:rsidRPr="005E673F">
        <w:rPr>
          <w:rStyle w:val="normaltextrun"/>
          <w:rFonts w:cstheme="minorHAnsi"/>
          <w:color w:val="222222"/>
        </w:rPr>
        <w:t xml:space="preserve"> customi</w:t>
      </w:r>
      <w:r w:rsidR="00C60D76">
        <w:rPr>
          <w:rStyle w:val="normaltextrun"/>
          <w:rFonts w:cstheme="minorHAnsi"/>
          <w:color w:val="222222"/>
        </w:rPr>
        <w:t>s</w:t>
      </w:r>
      <w:r>
        <w:rPr>
          <w:rStyle w:val="normaltextrun"/>
          <w:rFonts w:cstheme="minorHAnsi"/>
          <w:color w:val="222222"/>
        </w:rPr>
        <w:t>able</w:t>
      </w:r>
      <w:r w:rsidR="00785B8E" w:rsidRPr="005E673F">
        <w:rPr>
          <w:rStyle w:val="normaltextrun"/>
          <w:rFonts w:cstheme="minorHAnsi"/>
          <w:color w:val="222222"/>
        </w:rPr>
        <w:t xml:space="preserve"> options for </w:t>
      </w:r>
      <w:r>
        <w:rPr>
          <w:rStyle w:val="normaltextrun"/>
          <w:rFonts w:cstheme="minorHAnsi"/>
          <w:color w:val="222222"/>
        </w:rPr>
        <w:t>sustainable</w:t>
      </w:r>
      <w:r w:rsidRPr="005E673F">
        <w:rPr>
          <w:rStyle w:val="normaltextrun"/>
          <w:rFonts w:cstheme="minorHAnsi"/>
          <w:color w:val="222222"/>
        </w:rPr>
        <w:t xml:space="preserve"> </w:t>
      </w:r>
      <w:r>
        <w:rPr>
          <w:rStyle w:val="normaltextrun"/>
          <w:rFonts w:cstheme="minorHAnsi"/>
          <w:color w:val="222222"/>
        </w:rPr>
        <w:t>clothing</w:t>
      </w:r>
      <w:r w:rsidR="00C60D76">
        <w:rPr>
          <w:rStyle w:val="normaltextrun"/>
          <w:rFonts w:cstheme="minorHAnsi"/>
          <w:color w:val="222222"/>
        </w:rPr>
        <w:t>,</w:t>
      </w:r>
      <w:r w:rsidR="00785B8E" w:rsidRPr="005E673F">
        <w:rPr>
          <w:rStyle w:val="normaltextrun"/>
          <w:rFonts w:cstheme="minorHAnsi"/>
          <w:color w:val="222222"/>
        </w:rPr>
        <w:t xml:space="preserve"> </w:t>
      </w:r>
      <w:r>
        <w:rPr>
          <w:rStyle w:val="normaltextrun"/>
          <w:rFonts w:cstheme="minorHAnsi"/>
          <w:color w:val="222222"/>
        </w:rPr>
        <w:t>i</w:t>
      </w:r>
      <w:r w:rsidRPr="005E673F">
        <w:rPr>
          <w:rStyle w:val="normaltextrun"/>
          <w:rFonts w:cstheme="minorHAnsi"/>
          <w:color w:val="222222"/>
        </w:rPr>
        <w:t>ntroducing</w:t>
      </w:r>
      <w:r w:rsidR="00785B8E" w:rsidRPr="005E673F">
        <w:rPr>
          <w:rStyle w:val="normaltextrun"/>
          <w:rFonts w:cstheme="minorHAnsi"/>
          <w:color w:val="222222"/>
        </w:rPr>
        <w:t xml:space="preserve"> the design customi</w:t>
      </w:r>
      <w:r w:rsidR="00C60D76">
        <w:rPr>
          <w:rStyle w:val="normaltextrun"/>
          <w:rFonts w:cstheme="minorHAnsi"/>
          <w:color w:val="222222"/>
        </w:rPr>
        <w:t>s</w:t>
      </w:r>
      <w:r w:rsidR="00785B8E" w:rsidRPr="005E673F">
        <w:rPr>
          <w:rStyle w:val="normaltextrun"/>
          <w:rFonts w:cstheme="minorHAnsi"/>
          <w:color w:val="222222"/>
        </w:rPr>
        <w:t xml:space="preserve">ation of apparel, where customers </w:t>
      </w:r>
      <w:r>
        <w:rPr>
          <w:rStyle w:val="normaltextrun"/>
          <w:rFonts w:cstheme="minorHAnsi"/>
          <w:color w:val="222222"/>
        </w:rPr>
        <w:t xml:space="preserve">do </w:t>
      </w:r>
      <w:r>
        <w:rPr>
          <w:rStyle w:val="normaltextrun"/>
          <w:rFonts w:cstheme="minorHAnsi"/>
          <w:color w:val="222222"/>
        </w:rPr>
        <w:lastRenderedPageBreak/>
        <w:t xml:space="preserve">have the </w:t>
      </w:r>
      <w:r w:rsidR="00785B8E" w:rsidRPr="005E673F">
        <w:rPr>
          <w:rStyle w:val="normaltextrun"/>
          <w:rFonts w:cstheme="minorHAnsi"/>
          <w:color w:val="222222"/>
        </w:rPr>
        <w:t xml:space="preserve">option to choose designs </w:t>
      </w:r>
      <w:r>
        <w:rPr>
          <w:rStyle w:val="normaltextrun"/>
          <w:rFonts w:cstheme="minorHAnsi"/>
          <w:color w:val="222222"/>
        </w:rPr>
        <w:t xml:space="preserve">that are </w:t>
      </w:r>
      <w:r w:rsidR="00785B8E" w:rsidRPr="005E673F">
        <w:rPr>
          <w:rStyle w:val="normaltextrun"/>
          <w:rFonts w:cstheme="minorHAnsi"/>
          <w:color w:val="222222"/>
        </w:rPr>
        <w:t>in their final stages (Senanayake and Little, 2010)</w:t>
      </w:r>
      <w:r w:rsidR="000161CB">
        <w:rPr>
          <w:rStyle w:val="normaltextrun"/>
          <w:rFonts w:cstheme="minorHAnsi"/>
          <w:color w:val="222222"/>
        </w:rPr>
        <w:t>.</w:t>
      </w:r>
    </w:p>
    <w:p w14:paraId="26214E94" w14:textId="56C829A0"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p>
    <w:p w14:paraId="66D04C4B" w14:textId="540FAC22" w:rsidR="00785B8E" w:rsidRPr="00B13C2C" w:rsidRDefault="000161CB" w:rsidP="00B63348">
      <w:pPr>
        <w:spacing w:line="360" w:lineRule="auto"/>
      </w:pPr>
      <w:r>
        <w:rPr>
          <w:rStyle w:val="normaltextrun"/>
          <w:rFonts w:cstheme="minorHAnsi"/>
          <w:color w:val="222222"/>
        </w:rPr>
        <w:t>M</w:t>
      </w:r>
      <w:r w:rsidR="00785B8E" w:rsidRPr="005E673F">
        <w:rPr>
          <w:rStyle w:val="normaltextrun"/>
          <w:rFonts w:cstheme="minorHAnsi"/>
          <w:color w:val="222222"/>
        </w:rPr>
        <w:t xml:space="preserve">anagers should </w:t>
      </w:r>
      <w:r w:rsidR="005A6B3D" w:rsidRPr="005E673F">
        <w:rPr>
          <w:rStyle w:val="normaltextrun"/>
          <w:rFonts w:cstheme="minorHAnsi"/>
          <w:color w:val="222222"/>
        </w:rPr>
        <w:t>endorse</w:t>
      </w:r>
      <w:r w:rsidR="00785B8E" w:rsidRPr="005E673F">
        <w:rPr>
          <w:rStyle w:val="normaltextrun"/>
          <w:rFonts w:cstheme="minorHAnsi"/>
          <w:color w:val="222222"/>
        </w:rPr>
        <w:t xml:space="preserve"> </w:t>
      </w:r>
      <w:r w:rsidR="005A6B3D">
        <w:rPr>
          <w:rStyle w:val="normaltextrun"/>
          <w:rFonts w:cstheme="minorHAnsi"/>
          <w:color w:val="222222"/>
        </w:rPr>
        <w:t>sustainable clothing</w:t>
      </w:r>
      <w:r w:rsidR="00785B8E" w:rsidRPr="005E673F">
        <w:rPr>
          <w:rStyle w:val="normaltextrun"/>
          <w:rFonts w:cstheme="minorHAnsi"/>
          <w:color w:val="222222"/>
        </w:rPr>
        <w:t xml:space="preserve"> by highlighting the task it aims to complete. </w:t>
      </w:r>
      <w:r w:rsidR="005A6B3D">
        <w:rPr>
          <w:rStyle w:val="normaltextrun"/>
          <w:rFonts w:cstheme="minorHAnsi"/>
          <w:color w:val="222222"/>
        </w:rPr>
        <w:t xml:space="preserve">Usage of </w:t>
      </w:r>
      <w:r w:rsidR="005A6B3D">
        <w:rPr>
          <w:rStyle w:val="normaltextrun"/>
          <w:rFonts w:cstheme="minorHAnsi"/>
          <w:color w:val="222222"/>
        </w:rPr>
        <w:t>sustainable</w:t>
      </w:r>
      <w:r w:rsidR="005A6B3D" w:rsidRPr="005E673F">
        <w:rPr>
          <w:rStyle w:val="normaltextrun"/>
          <w:rFonts w:cstheme="minorHAnsi"/>
          <w:color w:val="222222"/>
        </w:rPr>
        <w:t xml:space="preserve"> </w:t>
      </w:r>
      <w:r w:rsidR="005A6B3D">
        <w:rPr>
          <w:rStyle w:val="normaltextrun"/>
          <w:rFonts w:cstheme="minorHAnsi"/>
          <w:color w:val="222222"/>
        </w:rPr>
        <w:t>clothing</w:t>
      </w:r>
      <w:r w:rsidR="00785B8E" w:rsidRPr="005E673F">
        <w:rPr>
          <w:rStyle w:val="normaltextrun"/>
          <w:rFonts w:cstheme="minorHAnsi"/>
          <w:color w:val="222222"/>
        </w:rPr>
        <w:t xml:space="preserve"> </w:t>
      </w:r>
      <w:r w:rsidR="005A6B3D">
        <w:rPr>
          <w:rStyle w:val="normaltextrun"/>
          <w:rFonts w:cstheme="minorHAnsi"/>
          <w:color w:val="222222"/>
        </w:rPr>
        <w:t xml:space="preserve">should </w:t>
      </w:r>
      <w:r w:rsidR="00785B8E" w:rsidRPr="005E673F">
        <w:rPr>
          <w:rStyle w:val="normaltextrun"/>
          <w:rFonts w:cstheme="minorHAnsi"/>
          <w:color w:val="222222"/>
        </w:rPr>
        <w:t xml:space="preserve">promote sustainable </w:t>
      </w:r>
      <w:r w:rsidR="005A6B3D">
        <w:rPr>
          <w:rStyle w:val="normaltextrun"/>
          <w:rFonts w:cstheme="minorHAnsi"/>
          <w:color w:val="222222"/>
        </w:rPr>
        <w:t>usage</w:t>
      </w:r>
      <w:r w:rsidR="00785B8E" w:rsidRPr="005E673F">
        <w:rPr>
          <w:rStyle w:val="normaltextrun"/>
          <w:rFonts w:cstheme="minorHAnsi"/>
          <w:color w:val="222222"/>
        </w:rPr>
        <w:t xml:space="preserve">, which can be </w:t>
      </w:r>
      <w:r w:rsidR="005A6B3D" w:rsidRPr="005E673F">
        <w:rPr>
          <w:rStyle w:val="normaltextrun"/>
          <w:rFonts w:cstheme="minorHAnsi"/>
          <w:color w:val="222222"/>
        </w:rPr>
        <w:t>emphasised</w:t>
      </w:r>
      <w:r w:rsidR="00785B8E" w:rsidRPr="005E673F">
        <w:rPr>
          <w:rStyle w:val="normaltextrun"/>
          <w:rFonts w:cstheme="minorHAnsi"/>
          <w:color w:val="222222"/>
        </w:rPr>
        <w:t xml:space="preserve"> through </w:t>
      </w:r>
      <w:r w:rsidR="005A6B3D">
        <w:rPr>
          <w:rStyle w:val="normaltextrun"/>
          <w:rFonts w:cstheme="minorHAnsi"/>
          <w:color w:val="222222"/>
        </w:rPr>
        <w:t>various</w:t>
      </w:r>
      <w:r w:rsidR="00785B8E" w:rsidRPr="005E673F">
        <w:rPr>
          <w:rStyle w:val="normaltextrun"/>
          <w:rFonts w:cstheme="minorHAnsi"/>
          <w:color w:val="222222"/>
        </w:rPr>
        <w:t xml:space="preserve"> marketing </w:t>
      </w:r>
      <w:r w:rsidR="005A6B3D">
        <w:rPr>
          <w:rStyle w:val="normaltextrun"/>
          <w:rFonts w:cstheme="minorHAnsi"/>
          <w:color w:val="222222"/>
        </w:rPr>
        <w:t>methods</w:t>
      </w:r>
      <w:r w:rsidR="005845FE">
        <w:rPr>
          <w:rStyle w:val="normaltextrun"/>
          <w:rFonts w:cstheme="minorHAnsi"/>
          <w:color w:val="222222"/>
        </w:rPr>
        <w:t xml:space="preserve"> </w:t>
      </w:r>
      <w:r w:rsidR="00B13C2C">
        <w:t>(Kumar &amp; Yadav, 2021).</w:t>
      </w:r>
    </w:p>
    <w:p w14:paraId="40A4EDD5" w14:textId="6783B911"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      </w:t>
      </w:r>
      <w:r w:rsidRPr="005E673F">
        <w:rPr>
          <w:rStyle w:val="eop"/>
          <w:rFonts w:asciiTheme="minorHAnsi" w:hAnsiTheme="minorHAnsi" w:cstheme="minorHAnsi"/>
          <w:color w:val="222222"/>
        </w:rPr>
        <w:t>  </w:t>
      </w:r>
    </w:p>
    <w:p w14:paraId="292B2985" w14:textId="546E93AE" w:rsidR="00B13C2C" w:rsidRDefault="00785B8E" w:rsidP="00B63348">
      <w:pPr>
        <w:spacing w:line="360" w:lineRule="auto"/>
      </w:pPr>
      <w:r w:rsidRPr="005E673F">
        <w:rPr>
          <w:rStyle w:val="normaltextrun"/>
          <w:rFonts w:cstheme="minorHAnsi"/>
          <w:color w:val="222222"/>
        </w:rPr>
        <w:t xml:space="preserve">The results </w:t>
      </w:r>
      <w:r w:rsidR="005A6B3D">
        <w:rPr>
          <w:rStyle w:val="normaltextrun"/>
          <w:rFonts w:cstheme="minorHAnsi"/>
          <w:color w:val="222222"/>
        </w:rPr>
        <w:t>show</w:t>
      </w:r>
      <w:r w:rsidRPr="005E673F">
        <w:rPr>
          <w:rStyle w:val="normaltextrun"/>
          <w:rFonts w:cstheme="minorHAnsi"/>
          <w:color w:val="222222"/>
        </w:rPr>
        <w:t xml:space="preserve"> </w:t>
      </w:r>
      <w:r w:rsidR="005A6B3D">
        <w:rPr>
          <w:rStyle w:val="normaltextrun"/>
          <w:rFonts w:cstheme="minorHAnsi"/>
          <w:color w:val="222222"/>
        </w:rPr>
        <w:t>for</w:t>
      </w:r>
      <w:r w:rsidRPr="005E673F">
        <w:rPr>
          <w:rStyle w:val="normaltextrun"/>
          <w:rFonts w:cstheme="minorHAnsi"/>
          <w:color w:val="222222"/>
        </w:rPr>
        <w:t xml:space="preserve"> utilitarian and hedonic motivations </w:t>
      </w:r>
      <w:r w:rsidR="005A6B3D">
        <w:rPr>
          <w:rStyle w:val="normaltextrun"/>
          <w:rFonts w:cstheme="minorHAnsi"/>
          <w:color w:val="222222"/>
        </w:rPr>
        <w:t>they do have</w:t>
      </w:r>
      <w:r w:rsidRPr="005E673F">
        <w:rPr>
          <w:rStyle w:val="normaltextrun"/>
          <w:rFonts w:cstheme="minorHAnsi"/>
          <w:color w:val="222222"/>
        </w:rPr>
        <w:t xml:space="preserve"> </w:t>
      </w:r>
      <w:r w:rsidR="005A6B3D" w:rsidRPr="005E673F">
        <w:rPr>
          <w:rStyle w:val="normaltextrun"/>
          <w:rFonts w:cstheme="minorHAnsi"/>
          <w:color w:val="222222"/>
        </w:rPr>
        <w:t>important</w:t>
      </w:r>
      <w:r w:rsidRPr="005E673F">
        <w:rPr>
          <w:rStyle w:val="normaltextrun"/>
          <w:rFonts w:cstheme="minorHAnsi"/>
          <w:color w:val="222222"/>
        </w:rPr>
        <w:t xml:space="preserve"> </w:t>
      </w:r>
      <w:r w:rsidR="005A6B3D" w:rsidRPr="005E673F">
        <w:rPr>
          <w:rStyle w:val="normaltextrun"/>
          <w:rFonts w:cstheme="minorHAnsi"/>
          <w:color w:val="222222"/>
        </w:rPr>
        <w:t>parts</w:t>
      </w:r>
      <w:r w:rsidRPr="005E673F">
        <w:rPr>
          <w:rStyle w:val="normaltextrun"/>
          <w:rFonts w:cstheme="minorHAnsi"/>
          <w:color w:val="222222"/>
        </w:rPr>
        <w:t xml:space="preserve"> </w:t>
      </w:r>
      <w:r w:rsidR="005A6B3D">
        <w:rPr>
          <w:rStyle w:val="normaltextrun"/>
          <w:rFonts w:cstheme="minorHAnsi"/>
          <w:color w:val="222222"/>
        </w:rPr>
        <w:t>to play in people’s</w:t>
      </w:r>
      <w:r w:rsidRPr="005E673F">
        <w:rPr>
          <w:rStyle w:val="normaltextrun"/>
          <w:rFonts w:cstheme="minorHAnsi"/>
          <w:color w:val="222222"/>
        </w:rPr>
        <w:t xml:space="preserve"> intentions to purchase </w:t>
      </w:r>
      <w:r w:rsidR="005A6B3D">
        <w:rPr>
          <w:rStyle w:val="normaltextrun"/>
          <w:rFonts w:cstheme="minorHAnsi"/>
          <w:color w:val="222222"/>
        </w:rPr>
        <w:t>sustainable</w:t>
      </w:r>
      <w:r w:rsidRPr="005E673F">
        <w:rPr>
          <w:rStyle w:val="normaltextrun"/>
          <w:rFonts w:cstheme="minorHAnsi"/>
          <w:color w:val="222222"/>
        </w:rPr>
        <w:t xml:space="preserve"> </w:t>
      </w:r>
      <w:r w:rsidR="005A6B3D">
        <w:rPr>
          <w:rStyle w:val="normaltextrun"/>
          <w:rFonts w:cstheme="minorHAnsi"/>
          <w:color w:val="222222"/>
        </w:rPr>
        <w:t>clothing</w:t>
      </w:r>
      <w:r w:rsidRPr="005E673F">
        <w:rPr>
          <w:rStyle w:val="normaltextrun"/>
          <w:rFonts w:cstheme="minorHAnsi"/>
          <w:color w:val="222222"/>
        </w:rPr>
        <w:t xml:space="preserve">. The study also </w:t>
      </w:r>
      <w:r w:rsidR="005A6B3D">
        <w:rPr>
          <w:rStyle w:val="normaltextrun"/>
          <w:rFonts w:cstheme="minorHAnsi"/>
          <w:color w:val="222222"/>
        </w:rPr>
        <w:t xml:space="preserve">found the </w:t>
      </w:r>
      <w:r w:rsidR="005A6B3D" w:rsidRPr="005E673F">
        <w:rPr>
          <w:rStyle w:val="normaltextrun"/>
          <w:rFonts w:cstheme="minorHAnsi"/>
          <w:color w:val="222222"/>
        </w:rPr>
        <w:t>moderate</w:t>
      </w:r>
      <w:r w:rsidRPr="005E673F">
        <w:rPr>
          <w:rStyle w:val="normaltextrun"/>
          <w:rFonts w:cstheme="minorHAnsi"/>
          <w:color w:val="222222"/>
        </w:rPr>
        <w:t xml:space="preserve"> effects of gender and income in the context of intentions to purchase </w:t>
      </w:r>
      <w:r w:rsidR="005A6B3D">
        <w:rPr>
          <w:rStyle w:val="normaltextrun"/>
          <w:rFonts w:cstheme="minorHAnsi"/>
          <w:color w:val="222222"/>
        </w:rPr>
        <w:t>sustainable</w:t>
      </w:r>
      <w:r w:rsidR="005A6B3D" w:rsidRPr="005E673F">
        <w:rPr>
          <w:rStyle w:val="normaltextrun"/>
          <w:rFonts w:cstheme="minorHAnsi"/>
          <w:color w:val="222222"/>
        </w:rPr>
        <w:t xml:space="preserve"> </w:t>
      </w:r>
      <w:r w:rsidR="005A6B3D">
        <w:rPr>
          <w:rStyle w:val="normaltextrun"/>
          <w:rFonts w:cstheme="minorHAnsi"/>
          <w:color w:val="222222"/>
        </w:rPr>
        <w:t>clothing</w:t>
      </w:r>
      <w:r w:rsidR="005845FE">
        <w:rPr>
          <w:rStyle w:val="normaltextrun"/>
          <w:rFonts w:cstheme="minorHAnsi"/>
          <w:color w:val="222222"/>
        </w:rPr>
        <w:t xml:space="preserve"> </w:t>
      </w:r>
      <w:r w:rsidR="00B13C2C">
        <w:t>(Kumar &amp; Yadav, 2021).</w:t>
      </w:r>
    </w:p>
    <w:p w14:paraId="1244C8CB" w14:textId="77E4A01D"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p>
    <w:p w14:paraId="779F468C" w14:textId="19CEE9CE" w:rsidR="00785B8E" w:rsidRDefault="004C460F" w:rsidP="00B63348">
      <w:pPr>
        <w:spacing w:line="360" w:lineRule="auto"/>
      </w:pPr>
      <w:r>
        <w:t>Identifying the green apparel initiative is a key feature of the business</w:t>
      </w:r>
      <w:r w:rsidR="00305B4A">
        <w:t>. This will be reflected in th</w:t>
      </w:r>
      <w:r w:rsidR="00C60D76">
        <w:t>e</w:t>
      </w:r>
      <w:r w:rsidR="00305B4A">
        <w:t xml:space="preserve"> website design</w:t>
      </w:r>
    </w:p>
    <w:p w14:paraId="7996FD9D" w14:textId="628E40CE" w:rsidR="004C460F" w:rsidRDefault="004C460F" w:rsidP="00B63348">
      <w:pPr>
        <w:spacing w:line="360" w:lineRule="auto"/>
      </w:pPr>
    </w:p>
    <w:p w14:paraId="0658F83B" w14:textId="1E37974C" w:rsidR="0086279E" w:rsidRDefault="0086279E" w:rsidP="00B63348">
      <w:pPr>
        <w:spacing w:line="360" w:lineRule="auto"/>
      </w:pPr>
    </w:p>
    <w:p w14:paraId="55B40A5C" w14:textId="76FE5DC2" w:rsidR="0086279E" w:rsidRDefault="0086279E" w:rsidP="00B63348">
      <w:pPr>
        <w:spacing w:line="360" w:lineRule="auto"/>
      </w:pPr>
    </w:p>
    <w:p w14:paraId="76659EF9" w14:textId="3390B1B7" w:rsidR="0086279E" w:rsidRDefault="0086279E" w:rsidP="00B63348">
      <w:pPr>
        <w:spacing w:line="360" w:lineRule="auto"/>
      </w:pPr>
    </w:p>
    <w:p w14:paraId="50FE8BAD" w14:textId="77777777" w:rsidR="0086279E" w:rsidRDefault="0086279E" w:rsidP="00B63348">
      <w:pPr>
        <w:spacing w:line="360" w:lineRule="auto"/>
      </w:pPr>
    </w:p>
    <w:p w14:paraId="01F80799" w14:textId="7D83C64F" w:rsidR="001C3B4F" w:rsidRDefault="00B13C2C" w:rsidP="00B63348">
      <w:pPr>
        <w:spacing w:line="360" w:lineRule="auto"/>
      </w:pPr>
      <w:r>
        <w:t xml:space="preserve">Word Count: </w:t>
      </w:r>
      <w:r w:rsidR="003C2044">
        <w:t>1</w:t>
      </w:r>
      <w:r w:rsidR="00491608">
        <w:t>406</w:t>
      </w:r>
    </w:p>
    <w:p w14:paraId="2D59FCE7" w14:textId="7047FAEA" w:rsidR="000161CB" w:rsidRDefault="000161CB" w:rsidP="00B63348">
      <w:pPr>
        <w:spacing w:line="360" w:lineRule="auto"/>
      </w:pPr>
    </w:p>
    <w:p w14:paraId="1471CA69" w14:textId="4B15C2DA" w:rsidR="000161CB" w:rsidRDefault="000161CB" w:rsidP="00B63348">
      <w:pPr>
        <w:spacing w:line="360" w:lineRule="auto"/>
      </w:pPr>
    </w:p>
    <w:p w14:paraId="1CE10B40" w14:textId="67D34FD3" w:rsidR="009279C3" w:rsidRDefault="009279C3" w:rsidP="00B63348">
      <w:pPr>
        <w:spacing w:line="360" w:lineRule="auto"/>
      </w:pPr>
    </w:p>
    <w:p w14:paraId="3EFBE293" w14:textId="0B6252F4" w:rsidR="009279C3" w:rsidRDefault="009279C3" w:rsidP="00B63348">
      <w:pPr>
        <w:spacing w:line="360" w:lineRule="auto"/>
      </w:pPr>
    </w:p>
    <w:p w14:paraId="690B776E" w14:textId="77777777" w:rsidR="00B63348" w:rsidRDefault="00B63348" w:rsidP="00B63348">
      <w:pPr>
        <w:spacing w:line="360" w:lineRule="auto"/>
      </w:pPr>
    </w:p>
    <w:p w14:paraId="0B1305B7" w14:textId="77777777" w:rsidR="00B63348" w:rsidRDefault="00B63348" w:rsidP="00B63348">
      <w:pPr>
        <w:spacing w:line="360" w:lineRule="auto"/>
      </w:pPr>
    </w:p>
    <w:p w14:paraId="6515B7A4" w14:textId="77777777" w:rsidR="00B63348" w:rsidRDefault="00B63348" w:rsidP="00B63348">
      <w:pPr>
        <w:spacing w:line="360" w:lineRule="auto"/>
      </w:pPr>
    </w:p>
    <w:p w14:paraId="75CE99BF" w14:textId="77777777" w:rsidR="00B63348" w:rsidRDefault="00B63348" w:rsidP="00B63348">
      <w:pPr>
        <w:spacing w:line="360" w:lineRule="auto"/>
      </w:pPr>
    </w:p>
    <w:p w14:paraId="5235AB8D" w14:textId="77777777" w:rsidR="00B63348" w:rsidRDefault="00B63348" w:rsidP="00B63348">
      <w:pPr>
        <w:spacing w:line="360" w:lineRule="auto"/>
      </w:pPr>
    </w:p>
    <w:p w14:paraId="4555E398" w14:textId="77777777" w:rsidR="00B63348" w:rsidRDefault="00B63348" w:rsidP="00B63348">
      <w:pPr>
        <w:spacing w:line="360" w:lineRule="auto"/>
      </w:pPr>
    </w:p>
    <w:p w14:paraId="7423E931" w14:textId="77777777" w:rsidR="00B63348" w:rsidRDefault="00B63348" w:rsidP="00B63348">
      <w:pPr>
        <w:spacing w:line="360" w:lineRule="auto"/>
      </w:pPr>
    </w:p>
    <w:p w14:paraId="56150EA4" w14:textId="77777777" w:rsidR="0086279E" w:rsidRDefault="0086279E" w:rsidP="00B63348">
      <w:pPr>
        <w:spacing w:line="360" w:lineRule="auto"/>
      </w:pPr>
    </w:p>
    <w:p w14:paraId="08B2EA2F" w14:textId="100B5DFA" w:rsidR="001C3B4F" w:rsidRPr="00B63348" w:rsidRDefault="001C3B4F" w:rsidP="00B63348">
      <w:pPr>
        <w:spacing w:line="360" w:lineRule="auto"/>
        <w:rPr>
          <w:b/>
          <w:bCs/>
          <w:sz w:val="36"/>
          <w:szCs w:val="36"/>
          <w:u w:val="single"/>
        </w:rPr>
      </w:pPr>
      <w:r w:rsidRPr="00B63348">
        <w:rPr>
          <w:b/>
          <w:bCs/>
          <w:sz w:val="36"/>
          <w:szCs w:val="36"/>
          <w:u w:val="single"/>
        </w:rPr>
        <w:lastRenderedPageBreak/>
        <w:t>Reference</w:t>
      </w:r>
      <w:r w:rsidR="00247A88" w:rsidRPr="00B63348">
        <w:rPr>
          <w:b/>
          <w:bCs/>
          <w:sz w:val="36"/>
          <w:szCs w:val="36"/>
          <w:u w:val="single"/>
        </w:rPr>
        <w:t xml:space="preserve"> List</w:t>
      </w:r>
    </w:p>
    <w:p w14:paraId="0195B057" w14:textId="77777777"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p>
    <w:p w14:paraId="669ABD6A" w14:textId="77777777"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BE7B9F">
        <w:rPr>
          <w:rFonts w:asciiTheme="minorHAnsi" w:hAnsiTheme="minorHAnsi" w:cstheme="minorHAnsi"/>
        </w:rPr>
        <w:t>Bennett, R., &amp; Robson, P. (2003). Changing use of external business advice and government supports by SMEs in the 1990s. Regional Studies, 37(8), 795-811.</w:t>
      </w:r>
    </w:p>
    <w:p w14:paraId="52A22328"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5961741C" w14:textId="01A5D9D3"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proofErr w:type="spellStart"/>
      <w:r w:rsidRPr="005E673F">
        <w:rPr>
          <w:rStyle w:val="normaltextrun"/>
          <w:rFonts w:asciiTheme="minorHAnsi" w:hAnsiTheme="minorHAnsi" w:cstheme="minorHAnsi"/>
          <w:color w:val="222222"/>
        </w:rPr>
        <w:t>Cachero</w:t>
      </w:r>
      <w:proofErr w:type="spellEnd"/>
      <w:r w:rsidRPr="005E673F">
        <w:rPr>
          <w:rStyle w:val="normaltextrun"/>
          <w:rFonts w:asciiTheme="minorHAnsi" w:hAnsiTheme="minorHAnsi" w:cstheme="minorHAnsi"/>
          <w:color w:val="222222"/>
        </w:rPr>
        <w:t>-Martínez, S., &amp; Vázquez-</w:t>
      </w:r>
      <w:proofErr w:type="spellStart"/>
      <w:r w:rsidRPr="005E673F">
        <w:rPr>
          <w:rStyle w:val="normaltextrun"/>
          <w:rFonts w:asciiTheme="minorHAnsi" w:hAnsiTheme="minorHAnsi" w:cstheme="minorHAnsi"/>
          <w:color w:val="222222"/>
        </w:rPr>
        <w:t>Casielles</w:t>
      </w:r>
      <w:proofErr w:type="spellEnd"/>
      <w:r w:rsidRPr="005E673F">
        <w:rPr>
          <w:rStyle w:val="normaltextrun"/>
          <w:rFonts w:asciiTheme="minorHAnsi" w:hAnsiTheme="minorHAnsi" w:cstheme="minorHAnsi"/>
          <w:color w:val="222222"/>
        </w:rPr>
        <w:t xml:space="preserve">, R. (2021). Building consumer loyalty through e-shopping experiences: The mediating role of emotions. </w:t>
      </w:r>
      <w:r w:rsidRPr="005E673F">
        <w:rPr>
          <w:rStyle w:val="normaltextrun"/>
          <w:rFonts w:asciiTheme="minorHAnsi" w:hAnsiTheme="minorHAnsi" w:cstheme="minorHAnsi"/>
          <w:i/>
          <w:iCs/>
          <w:color w:val="222222"/>
        </w:rPr>
        <w:t>Journal of Retailing and Consumer Services</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60</w:t>
      </w:r>
      <w:r w:rsidRPr="005E673F">
        <w:rPr>
          <w:rStyle w:val="normaltextrun"/>
          <w:rFonts w:asciiTheme="minorHAnsi" w:hAnsiTheme="minorHAnsi" w:cstheme="minorHAnsi"/>
          <w:color w:val="222222"/>
        </w:rPr>
        <w:t>, 102481.</w:t>
      </w:r>
      <w:r w:rsidRPr="005E673F">
        <w:rPr>
          <w:rStyle w:val="eop"/>
          <w:rFonts w:asciiTheme="minorHAnsi" w:hAnsiTheme="minorHAnsi" w:cstheme="minorHAnsi"/>
          <w:color w:val="222222"/>
        </w:rPr>
        <w:t> </w:t>
      </w:r>
    </w:p>
    <w:p w14:paraId="7013C20A"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0AB02AFF" w14:textId="312B9584"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 xml:space="preserve">Frick, V., &amp; </w:t>
      </w:r>
      <w:proofErr w:type="spellStart"/>
      <w:r w:rsidRPr="005E673F">
        <w:rPr>
          <w:rStyle w:val="normaltextrun"/>
          <w:rFonts w:asciiTheme="minorHAnsi" w:hAnsiTheme="minorHAnsi" w:cstheme="minorHAnsi"/>
          <w:color w:val="222222"/>
        </w:rPr>
        <w:t>Matthies</w:t>
      </w:r>
      <w:proofErr w:type="spellEnd"/>
      <w:r w:rsidRPr="005E673F">
        <w:rPr>
          <w:rStyle w:val="normaltextrun"/>
          <w:rFonts w:asciiTheme="minorHAnsi" w:hAnsiTheme="minorHAnsi" w:cstheme="minorHAnsi"/>
          <w:color w:val="222222"/>
        </w:rPr>
        <w:t xml:space="preserve">, E. (2020). Everything is just a click away. Online shopping efficiency and consumption levels in three consumption domains. </w:t>
      </w:r>
      <w:r w:rsidRPr="005E673F">
        <w:rPr>
          <w:rStyle w:val="normaltextrun"/>
          <w:rFonts w:asciiTheme="minorHAnsi" w:hAnsiTheme="minorHAnsi" w:cstheme="minorHAnsi"/>
          <w:i/>
          <w:iCs/>
          <w:color w:val="222222"/>
        </w:rPr>
        <w:t>Sustainable Production and Consumption</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23</w:t>
      </w:r>
      <w:r w:rsidRPr="005E673F">
        <w:rPr>
          <w:rStyle w:val="normaltextrun"/>
          <w:rFonts w:asciiTheme="minorHAnsi" w:hAnsiTheme="minorHAnsi" w:cstheme="minorHAnsi"/>
          <w:color w:val="222222"/>
        </w:rPr>
        <w:t>, 212-223.</w:t>
      </w:r>
      <w:r w:rsidRPr="005E673F">
        <w:rPr>
          <w:rStyle w:val="eop"/>
          <w:rFonts w:asciiTheme="minorHAnsi" w:hAnsiTheme="minorHAnsi" w:cstheme="minorHAnsi"/>
          <w:color w:val="222222"/>
        </w:rPr>
        <w:t> </w:t>
      </w:r>
    </w:p>
    <w:p w14:paraId="69DD3A5A" w14:textId="77777777" w:rsidR="009279C3" w:rsidRDefault="009279C3"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236E1D6E" w14:textId="4107F8B6" w:rsidR="009279C3" w:rsidRDefault="009279C3"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roofErr w:type="spellStart"/>
      <w:r w:rsidRPr="00FB3930">
        <w:rPr>
          <w:rStyle w:val="eop"/>
          <w:rFonts w:asciiTheme="minorHAnsi" w:hAnsiTheme="minorHAnsi" w:cstheme="minorHAnsi"/>
          <w:color w:val="222222"/>
        </w:rPr>
        <w:t>Ibatova</w:t>
      </w:r>
      <w:proofErr w:type="spellEnd"/>
      <w:r w:rsidRPr="00FB3930">
        <w:rPr>
          <w:rStyle w:val="eop"/>
          <w:rFonts w:asciiTheme="minorHAnsi" w:hAnsiTheme="minorHAnsi" w:cstheme="minorHAnsi"/>
          <w:color w:val="222222"/>
        </w:rPr>
        <w:t xml:space="preserve">, A., </w:t>
      </w:r>
      <w:proofErr w:type="spellStart"/>
      <w:r w:rsidRPr="00FB3930">
        <w:rPr>
          <w:rStyle w:val="eop"/>
          <w:rFonts w:asciiTheme="minorHAnsi" w:hAnsiTheme="minorHAnsi" w:cstheme="minorHAnsi"/>
          <w:color w:val="222222"/>
        </w:rPr>
        <w:t>Kuzmenko</w:t>
      </w:r>
      <w:proofErr w:type="spellEnd"/>
      <w:r w:rsidRPr="00FB3930">
        <w:rPr>
          <w:rStyle w:val="eop"/>
          <w:rFonts w:asciiTheme="minorHAnsi" w:hAnsiTheme="minorHAnsi" w:cstheme="minorHAnsi"/>
          <w:color w:val="222222"/>
        </w:rPr>
        <w:t xml:space="preserve">, V., &amp; </w:t>
      </w:r>
      <w:proofErr w:type="spellStart"/>
      <w:r w:rsidRPr="00FB3930">
        <w:rPr>
          <w:rStyle w:val="eop"/>
          <w:rFonts w:asciiTheme="minorHAnsi" w:hAnsiTheme="minorHAnsi" w:cstheme="minorHAnsi"/>
          <w:color w:val="222222"/>
        </w:rPr>
        <w:t>Klychova</w:t>
      </w:r>
      <w:proofErr w:type="spellEnd"/>
      <w:r w:rsidRPr="00FB3930">
        <w:rPr>
          <w:rStyle w:val="eop"/>
          <w:rFonts w:asciiTheme="minorHAnsi" w:hAnsiTheme="minorHAnsi" w:cstheme="minorHAnsi"/>
          <w:color w:val="222222"/>
        </w:rPr>
        <w:t>, G. (2018). Key performance indicators of management consulting. Management Science Letters, 8(5), 475-482.</w:t>
      </w:r>
      <w:r>
        <w:rPr>
          <w:rStyle w:val="eop"/>
          <w:rFonts w:asciiTheme="minorHAnsi" w:hAnsiTheme="minorHAnsi" w:cstheme="minorHAnsi"/>
          <w:color w:val="222222"/>
        </w:rPr>
        <w:t xml:space="preserve"> </w:t>
      </w:r>
    </w:p>
    <w:p w14:paraId="186D99BE"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526BBF8E" w14:textId="67147F89"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 xml:space="preserve">Jadhav, V., &amp; Khanna, M. (2016). Factors influencing online buying </w:t>
      </w:r>
      <w:proofErr w:type="spellStart"/>
      <w:r w:rsidRPr="005E673F">
        <w:rPr>
          <w:rStyle w:val="normaltextrun"/>
          <w:rFonts w:asciiTheme="minorHAnsi" w:hAnsiTheme="minorHAnsi" w:cstheme="minorHAnsi"/>
          <w:color w:val="222222"/>
        </w:rPr>
        <w:t>behavior</w:t>
      </w:r>
      <w:proofErr w:type="spellEnd"/>
      <w:r w:rsidRPr="005E673F">
        <w:rPr>
          <w:rStyle w:val="normaltextrun"/>
          <w:rFonts w:asciiTheme="minorHAnsi" w:hAnsiTheme="minorHAnsi" w:cstheme="minorHAnsi"/>
          <w:color w:val="222222"/>
        </w:rPr>
        <w:t xml:space="preserve"> of college students: A qualitative analysis. </w:t>
      </w:r>
      <w:r w:rsidRPr="005E673F">
        <w:rPr>
          <w:rStyle w:val="normaltextrun"/>
          <w:rFonts w:asciiTheme="minorHAnsi" w:hAnsiTheme="minorHAnsi" w:cstheme="minorHAnsi"/>
          <w:i/>
          <w:iCs/>
          <w:color w:val="222222"/>
        </w:rPr>
        <w:t>The Qualitative Report</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21</w:t>
      </w:r>
      <w:r w:rsidRPr="005E673F">
        <w:rPr>
          <w:rStyle w:val="normaltextrun"/>
          <w:rFonts w:asciiTheme="minorHAnsi" w:hAnsiTheme="minorHAnsi" w:cstheme="minorHAnsi"/>
          <w:color w:val="222222"/>
        </w:rPr>
        <w:t>(1), 1.</w:t>
      </w:r>
      <w:r w:rsidRPr="005E673F">
        <w:rPr>
          <w:rStyle w:val="eop"/>
          <w:rFonts w:asciiTheme="minorHAnsi" w:hAnsiTheme="minorHAnsi" w:cstheme="minorHAnsi"/>
          <w:color w:val="222222"/>
        </w:rPr>
        <w:t> </w:t>
      </w:r>
    </w:p>
    <w:p w14:paraId="54AD7C86" w14:textId="77777777"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p>
    <w:p w14:paraId="0AA08614" w14:textId="3FAFC1E0"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BE7B9F">
        <w:rPr>
          <w:rFonts w:asciiTheme="minorHAnsi" w:hAnsiTheme="minorHAnsi" w:cstheme="minorHAnsi"/>
        </w:rPr>
        <w:t>Johnson, S., Webber, D. J., &amp; Thomas, W. (2007). Which SMEs use external business advice? A multivariate subregional study. Environment and Planning A, 39(8), 1981-1997.</w:t>
      </w:r>
    </w:p>
    <w:p w14:paraId="70C5941C"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4B44586D" w14:textId="1E8F0BD4"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 xml:space="preserve">Kaushik, V., </w:t>
      </w:r>
      <w:proofErr w:type="spellStart"/>
      <w:r w:rsidRPr="005E673F">
        <w:rPr>
          <w:rStyle w:val="normaltextrun"/>
          <w:rFonts w:asciiTheme="minorHAnsi" w:hAnsiTheme="minorHAnsi" w:cstheme="minorHAnsi"/>
          <w:color w:val="222222"/>
        </w:rPr>
        <w:t>Khare</w:t>
      </w:r>
      <w:proofErr w:type="spellEnd"/>
      <w:r w:rsidRPr="005E673F">
        <w:rPr>
          <w:rStyle w:val="normaltextrun"/>
          <w:rFonts w:asciiTheme="minorHAnsi" w:hAnsiTheme="minorHAnsi" w:cstheme="minorHAnsi"/>
          <w:color w:val="222222"/>
        </w:rPr>
        <w:t xml:space="preserve">, A., Boardman, R., &amp; Cano, M. B. (2020). Why do online retailers succeed? The identification and prioritization of success factors for Indian fashion retailers. </w:t>
      </w:r>
      <w:r w:rsidRPr="005E673F">
        <w:rPr>
          <w:rStyle w:val="normaltextrun"/>
          <w:rFonts w:asciiTheme="minorHAnsi" w:hAnsiTheme="minorHAnsi" w:cstheme="minorHAnsi"/>
          <w:i/>
          <w:iCs/>
          <w:color w:val="222222"/>
        </w:rPr>
        <w:t>Electronic Commerce Research and Applications</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39</w:t>
      </w:r>
      <w:r w:rsidRPr="005E673F">
        <w:rPr>
          <w:rStyle w:val="normaltextrun"/>
          <w:rFonts w:asciiTheme="minorHAnsi" w:hAnsiTheme="minorHAnsi" w:cstheme="minorHAnsi"/>
          <w:color w:val="222222"/>
        </w:rPr>
        <w:t>, 100906.</w:t>
      </w:r>
      <w:r w:rsidRPr="005E673F">
        <w:rPr>
          <w:rStyle w:val="eop"/>
          <w:rFonts w:asciiTheme="minorHAnsi" w:hAnsiTheme="minorHAnsi" w:cstheme="minorHAnsi"/>
          <w:color w:val="222222"/>
        </w:rPr>
        <w:t> </w:t>
      </w:r>
    </w:p>
    <w:p w14:paraId="4AE194C9"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2AA2C01F" w14:textId="76C1AB46" w:rsidR="00501B2C" w:rsidRDefault="00501B2C"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r w:rsidRPr="00501B2C">
        <w:rPr>
          <w:rStyle w:val="normaltextrun"/>
          <w:rFonts w:asciiTheme="minorHAnsi" w:hAnsiTheme="minorHAnsi" w:cstheme="minorHAnsi"/>
          <w:color w:val="222222"/>
        </w:rPr>
        <w:t>Kim, N. L., Woo, H., &amp; Ramkumar, B. (2021). The role of product history in consumer response to online second-hand clothing retail service based on circular fashion. Journal of Retailing and Consumer Services, 60, 102457.</w:t>
      </w:r>
    </w:p>
    <w:p w14:paraId="3E363CD7" w14:textId="77777777" w:rsidR="00501B2C" w:rsidRDefault="00501B2C"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1801190E" w14:textId="26A2B409"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lastRenderedPageBreak/>
        <w:t xml:space="preserve">Kumar, S., &amp; Yadav, R. (2021). The impact of shopping motivation on sustainable consumption: A study in the context of green apparel. </w:t>
      </w:r>
      <w:r w:rsidRPr="005E673F">
        <w:rPr>
          <w:rStyle w:val="normaltextrun"/>
          <w:rFonts w:asciiTheme="minorHAnsi" w:hAnsiTheme="minorHAnsi" w:cstheme="minorHAnsi"/>
          <w:i/>
          <w:iCs/>
          <w:color w:val="222222"/>
        </w:rPr>
        <w:t>Journal of Cleaner Production</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295</w:t>
      </w:r>
      <w:r w:rsidRPr="005E673F">
        <w:rPr>
          <w:rStyle w:val="normaltextrun"/>
          <w:rFonts w:asciiTheme="minorHAnsi" w:hAnsiTheme="minorHAnsi" w:cstheme="minorHAnsi"/>
          <w:color w:val="222222"/>
        </w:rPr>
        <w:t>, 126239.</w:t>
      </w:r>
      <w:r w:rsidRPr="005E673F">
        <w:rPr>
          <w:rStyle w:val="eop"/>
          <w:rFonts w:asciiTheme="minorHAnsi" w:hAnsiTheme="minorHAnsi" w:cstheme="minorHAnsi"/>
          <w:color w:val="222222"/>
        </w:rPr>
        <w:t> </w:t>
      </w:r>
    </w:p>
    <w:p w14:paraId="268064AB"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7D2ADE30" w14:textId="66ECD3A6"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proofErr w:type="spellStart"/>
      <w:r w:rsidRPr="005E673F">
        <w:rPr>
          <w:rStyle w:val="normaltextrun"/>
          <w:rFonts w:asciiTheme="minorHAnsi" w:hAnsiTheme="minorHAnsi" w:cstheme="minorHAnsi"/>
          <w:color w:val="222222"/>
        </w:rPr>
        <w:t>Ladhari</w:t>
      </w:r>
      <w:proofErr w:type="spellEnd"/>
      <w:r w:rsidRPr="005E673F">
        <w:rPr>
          <w:rStyle w:val="normaltextrun"/>
          <w:rFonts w:asciiTheme="minorHAnsi" w:hAnsiTheme="minorHAnsi" w:cstheme="minorHAnsi"/>
          <w:color w:val="222222"/>
        </w:rPr>
        <w:t xml:space="preserve">, R., </w:t>
      </w:r>
      <w:proofErr w:type="spellStart"/>
      <w:r w:rsidRPr="005E673F">
        <w:rPr>
          <w:rStyle w:val="normaltextrun"/>
          <w:rFonts w:asciiTheme="minorHAnsi" w:hAnsiTheme="minorHAnsi" w:cstheme="minorHAnsi"/>
          <w:color w:val="222222"/>
        </w:rPr>
        <w:t>Gonthier</w:t>
      </w:r>
      <w:proofErr w:type="spellEnd"/>
      <w:r w:rsidRPr="005E673F">
        <w:rPr>
          <w:rStyle w:val="normaltextrun"/>
          <w:rFonts w:asciiTheme="minorHAnsi" w:hAnsiTheme="minorHAnsi" w:cstheme="minorHAnsi"/>
          <w:color w:val="222222"/>
        </w:rPr>
        <w:t xml:space="preserve">, J., &amp; </w:t>
      </w:r>
      <w:proofErr w:type="spellStart"/>
      <w:r w:rsidRPr="005E673F">
        <w:rPr>
          <w:rStyle w:val="normaltextrun"/>
          <w:rFonts w:asciiTheme="minorHAnsi" w:hAnsiTheme="minorHAnsi" w:cstheme="minorHAnsi"/>
          <w:color w:val="222222"/>
        </w:rPr>
        <w:t>Lajante</w:t>
      </w:r>
      <w:proofErr w:type="spellEnd"/>
      <w:r w:rsidRPr="005E673F">
        <w:rPr>
          <w:rStyle w:val="normaltextrun"/>
          <w:rFonts w:asciiTheme="minorHAnsi" w:hAnsiTheme="minorHAnsi" w:cstheme="minorHAnsi"/>
          <w:color w:val="222222"/>
        </w:rPr>
        <w:t xml:space="preserve">, M. (2019). Generation Y and online fashion shopping: Orientations and profiles. </w:t>
      </w:r>
      <w:r w:rsidRPr="005E673F">
        <w:rPr>
          <w:rStyle w:val="normaltextrun"/>
          <w:rFonts w:asciiTheme="minorHAnsi" w:hAnsiTheme="minorHAnsi" w:cstheme="minorHAnsi"/>
          <w:i/>
          <w:iCs/>
          <w:color w:val="222222"/>
        </w:rPr>
        <w:t>Journal of retailing and Consumer Services</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48</w:t>
      </w:r>
      <w:r w:rsidRPr="005E673F">
        <w:rPr>
          <w:rStyle w:val="normaltextrun"/>
          <w:rFonts w:asciiTheme="minorHAnsi" w:hAnsiTheme="minorHAnsi" w:cstheme="minorHAnsi"/>
          <w:color w:val="222222"/>
        </w:rPr>
        <w:t>, 113-121.</w:t>
      </w:r>
      <w:r w:rsidRPr="005E673F">
        <w:rPr>
          <w:rStyle w:val="eop"/>
          <w:rFonts w:asciiTheme="minorHAnsi" w:hAnsiTheme="minorHAnsi" w:cstheme="minorHAnsi"/>
          <w:color w:val="222222"/>
        </w:rPr>
        <w:t> </w:t>
      </w:r>
    </w:p>
    <w:p w14:paraId="117F97BC"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709AC8CD" w14:textId="4E619AE1"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 xml:space="preserve">Reimers, V., Chao, C. W., &amp; Gorman, S. (2016). Permission email marketing and its influence on online shopping. </w:t>
      </w:r>
      <w:r w:rsidRPr="005E673F">
        <w:rPr>
          <w:rStyle w:val="normaltextrun"/>
          <w:rFonts w:asciiTheme="minorHAnsi" w:hAnsiTheme="minorHAnsi" w:cstheme="minorHAnsi"/>
          <w:i/>
          <w:iCs/>
          <w:color w:val="222222"/>
        </w:rPr>
        <w:t>Asia Pacific Journal of Marketing and Logistics</w:t>
      </w:r>
      <w:r w:rsidRPr="005E673F">
        <w:rPr>
          <w:rStyle w:val="normaltextrun"/>
          <w:rFonts w:asciiTheme="minorHAnsi" w:hAnsiTheme="minorHAnsi" w:cstheme="minorHAnsi"/>
          <w:color w:val="222222"/>
        </w:rPr>
        <w:t>.</w:t>
      </w:r>
      <w:r w:rsidRPr="005E673F">
        <w:rPr>
          <w:rStyle w:val="eop"/>
          <w:rFonts w:asciiTheme="minorHAnsi" w:hAnsiTheme="minorHAnsi" w:cstheme="minorHAnsi"/>
          <w:color w:val="222222"/>
        </w:rPr>
        <w:t> </w:t>
      </w:r>
    </w:p>
    <w:p w14:paraId="1E7A2170" w14:textId="77777777"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p>
    <w:p w14:paraId="7D1659EE" w14:textId="7866E55D"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6A0502">
        <w:rPr>
          <w:rFonts w:asciiTheme="minorHAnsi" w:hAnsiTheme="minorHAnsi" w:cstheme="minorHAnsi"/>
        </w:rPr>
        <w:t>Saunders, Lewis, P., &amp; Thornhill, A. (2019). Research methods for business students (Eighth Edition.). Pearson.</w:t>
      </w:r>
    </w:p>
    <w:p w14:paraId="459ECE8E" w14:textId="77777777" w:rsidR="009279C3" w:rsidRDefault="009279C3" w:rsidP="00B63348">
      <w:pPr>
        <w:spacing w:line="360" w:lineRule="auto"/>
      </w:pPr>
    </w:p>
    <w:p w14:paraId="5D84EA3B" w14:textId="0627F2EB" w:rsidR="009279C3" w:rsidRDefault="009279C3" w:rsidP="00B63348">
      <w:pPr>
        <w:spacing w:line="360" w:lineRule="auto"/>
      </w:pPr>
      <w:r w:rsidRPr="000161CB">
        <w:t>Senanayake, M. M., &amp; Little, T. J. (2010). Mass customization: points and extent of apparel customization. Journal of Fashion Marketing and Management: An International Journal, 14(2), 282-299.</w:t>
      </w:r>
    </w:p>
    <w:p w14:paraId="075FED86"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4F1AD37E" w14:textId="201CAE85" w:rsidR="009279C3" w:rsidRDefault="009279C3"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normaltextrun"/>
          <w:rFonts w:asciiTheme="minorHAnsi" w:hAnsiTheme="minorHAnsi" w:cstheme="minorHAnsi"/>
          <w:color w:val="222222"/>
        </w:rPr>
        <w:t xml:space="preserve">Silva, S. C., Rocha, T. V., De </w:t>
      </w:r>
      <w:proofErr w:type="spellStart"/>
      <w:r w:rsidRPr="005E673F">
        <w:rPr>
          <w:rStyle w:val="normaltextrun"/>
          <w:rFonts w:asciiTheme="minorHAnsi" w:hAnsiTheme="minorHAnsi" w:cstheme="minorHAnsi"/>
          <w:color w:val="222222"/>
        </w:rPr>
        <w:t>Cicco</w:t>
      </w:r>
      <w:proofErr w:type="spellEnd"/>
      <w:r w:rsidRPr="005E673F">
        <w:rPr>
          <w:rStyle w:val="normaltextrun"/>
          <w:rFonts w:asciiTheme="minorHAnsi" w:hAnsiTheme="minorHAnsi" w:cstheme="minorHAnsi"/>
          <w:color w:val="222222"/>
        </w:rPr>
        <w:t xml:space="preserve">, R., </w:t>
      </w:r>
      <w:proofErr w:type="spellStart"/>
      <w:r w:rsidRPr="005E673F">
        <w:rPr>
          <w:rStyle w:val="normaltextrun"/>
          <w:rFonts w:asciiTheme="minorHAnsi" w:hAnsiTheme="minorHAnsi" w:cstheme="minorHAnsi"/>
          <w:color w:val="222222"/>
        </w:rPr>
        <w:t>Galhanone</w:t>
      </w:r>
      <w:proofErr w:type="spellEnd"/>
      <w:r w:rsidRPr="005E673F">
        <w:rPr>
          <w:rStyle w:val="normaltextrun"/>
          <w:rFonts w:asciiTheme="minorHAnsi" w:hAnsiTheme="minorHAnsi" w:cstheme="minorHAnsi"/>
          <w:color w:val="222222"/>
        </w:rPr>
        <w:t xml:space="preserve">, R. F., &amp; Mattos, L. T. M. F. (2021). Need for touch and haptic imagery: An investigation in online fashion shopping. </w:t>
      </w:r>
      <w:r w:rsidRPr="005E673F">
        <w:rPr>
          <w:rStyle w:val="normaltextrun"/>
          <w:rFonts w:asciiTheme="minorHAnsi" w:hAnsiTheme="minorHAnsi" w:cstheme="minorHAnsi"/>
          <w:i/>
          <w:iCs/>
          <w:color w:val="222222"/>
        </w:rPr>
        <w:t>Journal of Retailing and Consumer Services</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59</w:t>
      </w:r>
      <w:r w:rsidRPr="005E673F">
        <w:rPr>
          <w:rStyle w:val="normaltextrun"/>
          <w:rFonts w:asciiTheme="minorHAnsi" w:hAnsiTheme="minorHAnsi" w:cstheme="minorHAnsi"/>
          <w:color w:val="222222"/>
        </w:rPr>
        <w:t>, 102378.</w:t>
      </w:r>
      <w:r w:rsidRPr="005E673F">
        <w:rPr>
          <w:rStyle w:val="eop"/>
          <w:rFonts w:asciiTheme="minorHAnsi" w:hAnsiTheme="minorHAnsi" w:cstheme="minorHAnsi"/>
          <w:color w:val="222222"/>
        </w:rPr>
        <w:t> </w:t>
      </w:r>
    </w:p>
    <w:p w14:paraId="542B6709" w14:textId="77777777"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p>
    <w:p w14:paraId="53305E7E" w14:textId="66CFFD0A"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7B25E5">
        <w:rPr>
          <w:rFonts w:asciiTheme="minorHAnsi" w:hAnsiTheme="minorHAnsi" w:cstheme="minorHAnsi"/>
        </w:rPr>
        <w:t xml:space="preserve">Weller, S. C., Vickers, B., Bernard, H. R., Blackburn, A. M., </w:t>
      </w:r>
      <w:proofErr w:type="spellStart"/>
      <w:r w:rsidRPr="007B25E5">
        <w:rPr>
          <w:rFonts w:asciiTheme="minorHAnsi" w:hAnsiTheme="minorHAnsi" w:cstheme="minorHAnsi"/>
        </w:rPr>
        <w:t>Borgatti</w:t>
      </w:r>
      <w:proofErr w:type="spellEnd"/>
      <w:r w:rsidRPr="007B25E5">
        <w:rPr>
          <w:rFonts w:asciiTheme="minorHAnsi" w:hAnsiTheme="minorHAnsi" w:cstheme="minorHAnsi"/>
        </w:rPr>
        <w:t xml:space="preserve">, S., </w:t>
      </w:r>
      <w:proofErr w:type="spellStart"/>
      <w:r w:rsidRPr="007B25E5">
        <w:rPr>
          <w:rFonts w:asciiTheme="minorHAnsi" w:hAnsiTheme="minorHAnsi" w:cstheme="minorHAnsi"/>
        </w:rPr>
        <w:t>Gravlee</w:t>
      </w:r>
      <w:proofErr w:type="spellEnd"/>
      <w:r w:rsidRPr="007B25E5">
        <w:rPr>
          <w:rFonts w:asciiTheme="minorHAnsi" w:hAnsiTheme="minorHAnsi" w:cstheme="minorHAnsi"/>
        </w:rPr>
        <w:t xml:space="preserve">, C. C., &amp; Johnson, J. C. (2018). Open-ended interview questions and saturation. </w:t>
      </w:r>
      <w:proofErr w:type="spellStart"/>
      <w:r w:rsidRPr="007B25E5">
        <w:rPr>
          <w:rFonts w:asciiTheme="minorHAnsi" w:hAnsiTheme="minorHAnsi" w:cstheme="minorHAnsi"/>
        </w:rPr>
        <w:t>PloS</w:t>
      </w:r>
      <w:proofErr w:type="spellEnd"/>
      <w:r w:rsidRPr="007B25E5">
        <w:rPr>
          <w:rFonts w:asciiTheme="minorHAnsi" w:hAnsiTheme="minorHAnsi" w:cstheme="minorHAnsi"/>
        </w:rPr>
        <w:t xml:space="preserve"> one, 13(6), e0198606.</w:t>
      </w:r>
    </w:p>
    <w:sectPr w:rsidR="009279C3" w:rsidRPr="005E673F" w:rsidSect="00AD1B77">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D2621" w14:textId="77777777" w:rsidR="004C6AEC" w:rsidRDefault="004C6AEC" w:rsidP="00AD1B77">
      <w:r>
        <w:separator/>
      </w:r>
    </w:p>
  </w:endnote>
  <w:endnote w:type="continuationSeparator" w:id="0">
    <w:p w14:paraId="43D41911" w14:textId="77777777" w:rsidR="004C6AEC" w:rsidRDefault="004C6AEC" w:rsidP="00AD1B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BABBA" w14:textId="77777777" w:rsidR="004C6AEC" w:rsidRDefault="004C6AEC" w:rsidP="00AD1B77">
      <w:r>
        <w:separator/>
      </w:r>
    </w:p>
  </w:footnote>
  <w:footnote w:type="continuationSeparator" w:id="0">
    <w:p w14:paraId="1CF894D2" w14:textId="77777777" w:rsidR="004C6AEC" w:rsidRDefault="004C6AEC" w:rsidP="00AD1B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4DA"/>
    <w:rsid w:val="000161CB"/>
    <w:rsid w:val="00040189"/>
    <w:rsid w:val="00077B47"/>
    <w:rsid w:val="000A1884"/>
    <w:rsid w:val="000B7BD1"/>
    <w:rsid w:val="000C36C2"/>
    <w:rsid w:val="00164FD5"/>
    <w:rsid w:val="00167B7B"/>
    <w:rsid w:val="001A7D5B"/>
    <w:rsid w:val="001B60F7"/>
    <w:rsid w:val="001C3B4F"/>
    <w:rsid w:val="001E06A8"/>
    <w:rsid w:val="00220556"/>
    <w:rsid w:val="00226520"/>
    <w:rsid w:val="0022691B"/>
    <w:rsid w:val="00247A88"/>
    <w:rsid w:val="002F0B9B"/>
    <w:rsid w:val="00302DF9"/>
    <w:rsid w:val="0030427A"/>
    <w:rsid w:val="00305B4A"/>
    <w:rsid w:val="00324622"/>
    <w:rsid w:val="003312D7"/>
    <w:rsid w:val="00372816"/>
    <w:rsid w:val="003B6D89"/>
    <w:rsid w:val="003C2044"/>
    <w:rsid w:val="003D5745"/>
    <w:rsid w:val="003E798C"/>
    <w:rsid w:val="00473CC2"/>
    <w:rsid w:val="00491608"/>
    <w:rsid w:val="004C460F"/>
    <w:rsid w:val="004C6AEC"/>
    <w:rsid w:val="00501B2C"/>
    <w:rsid w:val="0054453B"/>
    <w:rsid w:val="00555C0A"/>
    <w:rsid w:val="00575ED0"/>
    <w:rsid w:val="005845FE"/>
    <w:rsid w:val="00584ADE"/>
    <w:rsid w:val="005A6B3D"/>
    <w:rsid w:val="005B39B9"/>
    <w:rsid w:val="005C63DC"/>
    <w:rsid w:val="005E673F"/>
    <w:rsid w:val="00604013"/>
    <w:rsid w:val="006600E4"/>
    <w:rsid w:val="00693820"/>
    <w:rsid w:val="006A0502"/>
    <w:rsid w:val="00731522"/>
    <w:rsid w:val="00785B8E"/>
    <w:rsid w:val="007B25E5"/>
    <w:rsid w:val="008127C8"/>
    <w:rsid w:val="008352B8"/>
    <w:rsid w:val="0086279E"/>
    <w:rsid w:val="008A423E"/>
    <w:rsid w:val="008F10A5"/>
    <w:rsid w:val="009279C3"/>
    <w:rsid w:val="00931FC3"/>
    <w:rsid w:val="009323AD"/>
    <w:rsid w:val="009932EA"/>
    <w:rsid w:val="00993B27"/>
    <w:rsid w:val="009948DB"/>
    <w:rsid w:val="009F263C"/>
    <w:rsid w:val="00A25A7B"/>
    <w:rsid w:val="00A65815"/>
    <w:rsid w:val="00A71920"/>
    <w:rsid w:val="00AD0C3D"/>
    <w:rsid w:val="00AD1B77"/>
    <w:rsid w:val="00B13C2C"/>
    <w:rsid w:val="00B2379C"/>
    <w:rsid w:val="00B37A87"/>
    <w:rsid w:val="00B57EE1"/>
    <w:rsid w:val="00B63348"/>
    <w:rsid w:val="00B87AC6"/>
    <w:rsid w:val="00BE7B9F"/>
    <w:rsid w:val="00C60D76"/>
    <w:rsid w:val="00D177DC"/>
    <w:rsid w:val="00D2523C"/>
    <w:rsid w:val="00D661C7"/>
    <w:rsid w:val="00DF7301"/>
    <w:rsid w:val="00E02D23"/>
    <w:rsid w:val="00E22A32"/>
    <w:rsid w:val="00E734DA"/>
    <w:rsid w:val="00F17DCF"/>
    <w:rsid w:val="00F26100"/>
    <w:rsid w:val="00F53A10"/>
    <w:rsid w:val="00F578AD"/>
    <w:rsid w:val="00FA5331"/>
    <w:rsid w:val="00FB3930"/>
    <w:rsid w:val="00FE7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18AD78"/>
  <w15:chartTrackingRefBased/>
  <w15:docId w15:val="{6586D0DC-A112-B643-9522-507F92830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qFormat/>
    <w:rsid w:val="0022691B"/>
    <w:pPr>
      <w:keepNext/>
      <w:spacing w:before="240" w:after="60"/>
      <w:outlineLvl w:val="3"/>
    </w:pPr>
    <w:rPr>
      <w:rFonts w:ascii="Times New Roman" w:eastAsia="Times New Roman" w:hAnsi="Times New Roman" w:cs="Times New Roman"/>
      <w:b/>
      <w:bCs/>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5B8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85B8E"/>
  </w:style>
  <w:style w:type="character" w:customStyle="1" w:styleId="eop">
    <w:name w:val="eop"/>
    <w:basedOn w:val="DefaultParagraphFont"/>
    <w:rsid w:val="00785B8E"/>
  </w:style>
  <w:style w:type="table" w:styleId="TableGrid">
    <w:name w:val="Table Grid"/>
    <w:basedOn w:val="TableNormal"/>
    <w:uiPriority w:val="39"/>
    <w:rsid w:val="00575E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E7B9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B25E5"/>
  </w:style>
  <w:style w:type="character" w:customStyle="1" w:styleId="Heading4Char">
    <w:name w:val="Heading 4 Char"/>
    <w:basedOn w:val="DefaultParagraphFont"/>
    <w:link w:val="Heading4"/>
    <w:rsid w:val="0022691B"/>
    <w:rPr>
      <w:rFonts w:ascii="Times New Roman" w:eastAsia="Times New Roman" w:hAnsi="Times New Roman" w:cs="Times New Roman"/>
      <w:b/>
      <w:bCs/>
      <w:sz w:val="28"/>
      <w:szCs w:val="28"/>
      <w:lang w:eastAsia="en-GB"/>
    </w:rPr>
  </w:style>
  <w:style w:type="paragraph" w:styleId="Title">
    <w:name w:val="Title"/>
    <w:basedOn w:val="Normal"/>
    <w:link w:val="TitleChar"/>
    <w:qFormat/>
    <w:rsid w:val="0022691B"/>
    <w:pPr>
      <w:jc w:val="center"/>
    </w:pPr>
    <w:rPr>
      <w:rFonts w:ascii="Times New Roman" w:eastAsia="Times New Roman" w:hAnsi="Times New Roman" w:cs="Times New Roman"/>
      <w:b/>
      <w:bCs/>
      <w:sz w:val="32"/>
    </w:rPr>
  </w:style>
  <w:style w:type="character" w:customStyle="1" w:styleId="TitleChar">
    <w:name w:val="Title Char"/>
    <w:basedOn w:val="DefaultParagraphFont"/>
    <w:link w:val="Title"/>
    <w:rsid w:val="0022691B"/>
    <w:rPr>
      <w:rFonts w:ascii="Times New Roman" w:eastAsia="Times New Roman" w:hAnsi="Times New Roman" w:cs="Times New Roman"/>
      <w:b/>
      <w:bCs/>
      <w:sz w:val="32"/>
    </w:rPr>
  </w:style>
  <w:style w:type="paragraph" w:styleId="Header">
    <w:name w:val="header"/>
    <w:basedOn w:val="Normal"/>
    <w:link w:val="HeaderChar"/>
    <w:rsid w:val="0022691B"/>
    <w:pPr>
      <w:tabs>
        <w:tab w:val="center" w:pos="4153"/>
        <w:tab w:val="right" w:pos="8306"/>
      </w:tabs>
    </w:pPr>
    <w:rPr>
      <w:rFonts w:ascii="Arial" w:eastAsia="Times New Roman" w:hAnsi="Arial" w:cs="Times New Roman"/>
      <w:sz w:val="22"/>
      <w:szCs w:val="22"/>
      <w:lang w:eastAsia="en-GB"/>
    </w:rPr>
  </w:style>
  <w:style w:type="character" w:customStyle="1" w:styleId="HeaderChar">
    <w:name w:val="Header Char"/>
    <w:basedOn w:val="DefaultParagraphFont"/>
    <w:link w:val="Header"/>
    <w:rsid w:val="0022691B"/>
    <w:rPr>
      <w:rFonts w:ascii="Arial" w:eastAsia="Times New Roman" w:hAnsi="Arial" w:cs="Times New Roman"/>
      <w:sz w:val="22"/>
      <w:szCs w:val="22"/>
      <w:lang w:eastAsia="en-GB"/>
    </w:rPr>
  </w:style>
  <w:style w:type="paragraph" w:styleId="Footer">
    <w:name w:val="footer"/>
    <w:basedOn w:val="Normal"/>
    <w:link w:val="FooterChar"/>
    <w:uiPriority w:val="99"/>
    <w:unhideWhenUsed/>
    <w:rsid w:val="00AD1B77"/>
    <w:pPr>
      <w:tabs>
        <w:tab w:val="center" w:pos="4513"/>
        <w:tab w:val="right" w:pos="9026"/>
      </w:tabs>
    </w:pPr>
  </w:style>
  <w:style w:type="character" w:customStyle="1" w:styleId="FooterChar">
    <w:name w:val="Footer Char"/>
    <w:basedOn w:val="DefaultParagraphFont"/>
    <w:link w:val="Footer"/>
    <w:uiPriority w:val="99"/>
    <w:rsid w:val="00AD1B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477898">
      <w:bodyDiv w:val="1"/>
      <w:marLeft w:val="0"/>
      <w:marRight w:val="0"/>
      <w:marTop w:val="0"/>
      <w:marBottom w:val="0"/>
      <w:divBdr>
        <w:top w:val="none" w:sz="0" w:space="0" w:color="auto"/>
        <w:left w:val="none" w:sz="0" w:space="0" w:color="auto"/>
        <w:bottom w:val="none" w:sz="0" w:space="0" w:color="auto"/>
        <w:right w:val="none" w:sz="0" w:space="0" w:color="auto"/>
      </w:divBdr>
    </w:div>
    <w:div w:id="496115790">
      <w:bodyDiv w:val="1"/>
      <w:marLeft w:val="0"/>
      <w:marRight w:val="0"/>
      <w:marTop w:val="0"/>
      <w:marBottom w:val="0"/>
      <w:divBdr>
        <w:top w:val="none" w:sz="0" w:space="0" w:color="auto"/>
        <w:left w:val="none" w:sz="0" w:space="0" w:color="auto"/>
        <w:bottom w:val="none" w:sz="0" w:space="0" w:color="auto"/>
        <w:right w:val="none" w:sz="0" w:space="0" w:color="auto"/>
      </w:divBdr>
      <w:divsChild>
        <w:div w:id="452674104">
          <w:marLeft w:val="0"/>
          <w:marRight w:val="0"/>
          <w:marTop w:val="0"/>
          <w:marBottom w:val="0"/>
          <w:divBdr>
            <w:top w:val="none" w:sz="0" w:space="0" w:color="auto"/>
            <w:left w:val="none" w:sz="0" w:space="0" w:color="auto"/>
            <w:bottom w:val="none" w:sz="0" w:space="0" w:color="auto"/>
            <w:right w:val="none" w:sz="0" w:space="0" w:color="auto"/>
          </w:divBdr>
        </w:div>
        <w:div w:id="91365753">
          <w:marLeft w:val="0"/>
          <w:marRight w:val="0"/>
          <w:marTop w:val="0"/>
          <w:marBottom w:val="0"/>
          <w:divBdr>
            <w:top w:val="none" w:sz="0" w:space="0" w:color="auto"/>
            <w:left w:val="none" w:sz="0" w:space="0" w:color="auto"/>
            <w:bottom w:val="none" w:sz="0" w:space="0" w:color="auto"/>
            <w:right w:val="none" w:sz="0" w:space="0" w:color="auto"/>
          </w:divBdr>
        </w:div>
        <w:div w:id="958533036">
          <w:marLeft w:val="0"/>
          <w:marRight w:val="0"/>
          <w:marTop w:val="0"/>
          <w:marBottom w:val="0"/>
          <w:divBdr>
            <w:top w:val="none" w:sz="0" w:space="0" w:color="auto"/>
            <w:left w:val="none" w:sz="0" w:space="0" w:color="auto"/>
            <w:bottom w:val="none" w:sz="0" w:space="0" w:color="auto"/>
            <w:right w:val="none" w:sz="0" w:space="0" w:color="auto"/>
          </w:divBdr>
        </w:div>
        <w:div w:id="322248027">
          <w:marLeft w:val="0"/>
          <w:marRight w:val="0"/>
          <w:marTop w:val="0"/>
          <w:marBottom w:val="0"/>
          <w:divBdr>
            <w:top w:val="none" w:sz="0" w:space="0" w:color="auto"/>
            <w:left w:val="none" w:sz="0" w:space="0" w:color="auto"/>
            <w:bottom w:val="none" w:sz="0" w:space="0" w:color="auto"/>
            <w:right w:val="none" w:sz="0" w:space="0" w:color="auto"/>
          </w:divBdr>
        </w:div>
        <w:div w:id="992300185">
          <w:marLeft w:val="0"/>
          <w:marRight w:val="0"/>
          <w:marTop w:val="0"/>
          <w:marBottom w:val="0"/>
          <w:divBdr>
            <w:top w:val="none" w:sz="0" w:space="0" w:color="auto"/>
            <w:left w:val="none" w:sz="0" w:space="0" w:color="auto"/>
            <w:bottom w:val="none" w:sz="0" w:space="0" w:color="auto"/>
            <w:right w:val="none" w:sz="0" w:space="0" w:color="auto"/>
          </w:divBdr>
        </w:div>
        <w:div w:id="361832191">
          <w:marLeft w:val="0"/>
          <w:marRight w:val="0"/>
          <w:marTop w:val="0"/>
          <w:marBottom w:val="0"/>
          <w:divBdr>
            <w:top w:val="none" w:sz="0" w:space="0" w:color="auto"/>
            <w:left w:val="none" w:sz="0" w:space="0" w:color="auto"/>
            <w:bottom w:val="none" w:sz="0" w:space="0" w:color="auto"/>
            <w:right w:val="none" w:sz="0" w:space="0" w:color="auto"/>
          </w:divBdr>
        </w:div>
        <w:div w:id="590041618">
          <w:marLeft w:val="0"/>
          <w:marRight w:val="0"/>
          <w:marTop w:val="0"/>
          <w:marBottom w:val="0"/>
          <w:divBdr>
            <w:top w:val="none" w:sz="0" w:space="0" w:color="auto"/>
            <w:left w:val="none" w:sz="0" w:space="0" w:color="auto"/>
            <w:bottom w:val="none" w:sz="0" w:space="0" w:color="auto"/>
            <w:right w:val="none" w:sz="0" w:space="0" w:color="auto"/>
          </w:divBdr>
        </w:div>
        <w:div w:id="311104577">
          <w:marLeft w:val="0"/>
          <w:marRight w:val="0"/>
          <w:marTop w:val="0"/>
          <w:marBottom w:val="0"/>
          <w:divBdr>
            <w:top w:val="none" w:sz="0" w:space="0" w:color="auto"/>
            <w:left w:val="none" w:sz="0" w:space="0" w:color="auto"/>
            <w:bottom w:val="none" w:sz="0" w:space="0" w:color="auto"/>
            <w:right w:val="none" w:sz="0" w:space="0" w:color="auto"/>
          </w:divBdr>
        </w:div>
        <w:div w:id="93018472">
          <w:marLeft w:val="0"/>
          <w:marRight w:val="0"/>
          <w:marTop w:val="0"/>
          <w:marBottom w:val="0"/>
          <w:divBdr>
            <w:top w:val="none" w:sz="0" w:space="0" w:color="auto"/>
            <w:left w:val="none" w:sz="0" w:space="0" w:color="auto"/>
            <w:bottom w:val="none" w:sz="0" w:space="0" w:color="auto"/>
            <w:right w:val="none" w:sz="0" w:space="0" w:color="auto"/>
          </w:divBdr>
        </w:div>
        <w:div w:id="362100804">
          <w:marLeft w:val="0"/>
          <w:marRight w:val="0"/>
          <w:marTop w:val="0"/>
          <w:marBottom w:val="0"/>
          <w:divBdr>
            <w:top w:val="none" w:sz="0" w:space="0" w:color="auto"/>
            <w:left w:val="none" w:sz="0" w:space="0" w:color="auto"/>
            <w:bottom w:val="none" w:sz="0" w:space="0" w:color="auto"/>
            <w:right w:val="none" w:sz="0" w:space="0" w:color="auto"/>
          </w:divBdr>
        </w:div>
        <w:div w:id="661809948">
          <w:marLeft w:val="0"/>
          <w:marRight w:val="0"/>
          <w:marTop w:val="0"/>
          <w:marBottom w:val="0"/>
          <w:divBdr>
            <w:top w:val="none" w:sz="0" w:space="0" w:color="auto"/>
            <w:left w:val="none" w:sz="0" w:space="0" w:color="auto"/>
            <w:bottom w:val="none" w:sz="0" w:space="0" w:color="auto"/>
            <w:right w:val="none" w:sz="0" w:space="0" w:color="auto"/>
          </w:divBdr>
        </w:div>
        <w:div w:id="802039893">
          <w:marLeft w:val="0"/>
          <w:marRight w:val="0"/>
          <w:marTop w:val="0"/>
          <w:marBottom w:val="0"/>
          <w:divBdr>
            <w:top w:val="none" w:sz="0" w:space="0" w:color="auto"/>
            <w:left w:val="none" w:sz="0" w:space="0" w:color="auto"/>
            <w:bottom w:val="none" w:sz="0" w:space="0" w:color="auto"/>
            <w:right w:val="none" w:sz="0" w:space="0" w:color="auto"/>
          </w:divBdr>
        </w:div>
        <w:div w:id="1378161314">
          <w:marLeft w:val="0"/>
          <w:marRight w:val="0"/>
          <w:marTop w:val="0"/>
          <w:marBottom w:val="0"/>
          <w:divBdr>
            <w:top w:val="none" w:sz="0" w:space="0" w:color="auto"/>
            <w:left w:val="none" w:sz="0" w:space="0" w:color="auto"/>
            <w:bottom w:val="none" w:sz="0" w:space="0" w:color="auto"/>
            <w:right w:val="none" w:sz="0" w:space="0" w:color="auto"/>
          </w:divBdr>
        </w:div>
        <w:div w:id="1320767416">
          <w:marLeft w:val="0"/>
          <w:marRight w:val="0"/>
          <w:marTop w:val="0"/>
          <w:marBottom w:val="0"/>
          <w:divBdr>
            <w:top w:val="none" w:sz="0" w:space="0" w:color="auto"/>
            <w:left w:val="none" w:sz="0" w:space="0" w:color="auto"/>
            <w:bottom w:val="none" w:sz="0" w:space="0" w:color="auto"/>
            <w:right w:val="none" w:sz="0" w:space="0" w:color="auto"/>
          </w:divBdr>
        </w:div>
        <w:div w:id="1617521300">
          <w:marLeft w:val="0"/>
          <w:marRight w:val="0"/>
          <w:marTop w:val="0"/>
          <w:marBottom w:val="0"/>
          <w:divBdr>
            <w:top w:val="none" w:sz="0" w:space="0" w:color="auto"/>
            <w:left w:val="none" w:sz="0" w:space="0" w:color="auto"/>
            <w:bottom w:val="none" w:sz="0" w:space="0" w:color="auto"/>
            <w:right w:val="none" w:sz="0" w:space="0" w:color="auto"/>
          </w:divBdr>
        </w:div>
        <w:div w:id="1222710767">
          <w:marLeft w:val="0"/>
          <w:marRight w:val="0"/>
          <w:marTop w:val="0"/>
          <w:marBottom w:val="0"/>
          <w:divBdr>
            <w:top w:val="none" w:sz="0" w:space="0" w:color="auto"/>
            <w:left w:val="none" w:sz="0" w:space="0" w:color="auto"/>
            <w:bottom w:val="none" w:sz="0" w:space="0" w:color="auto"/>
            <w:right w:val="none" w:sz="0" w:space="0" w:color="auto"/>
          </w:divBdr>
        </w:div>
        <w:div w:id="126123476">
          <w:marLeft w:val="0"/>
          <w:marRight w:val="0"/>
          <w:marTop w:val="0"/>
          <w:marBottom w:val="0"/>
          <w:divBdr>
            <w:top w:val="none" w:sz="0" w:space="0" w:color="auto"/>
            <w:left w:val="none" w:sz="0" w:space="0" w:color="auto"/>
            <w:bottom w:val="none" w:sz="0" w:space="0" w:color="auto"/>
            <w:right w:val="none" w:sz="0" w:space="0" w:color="auto"/>
          </w:divBdr>
        </w:div>
        <w:div w:id="1284725050">
          <w:marLeft w:val="0"/>
          <w:marRight w:val="0"/>
          <w:marTop w:val="0"/>
          <w:marBottom w:val="0"/>
          <w:divBdr>
            <w:top w:val="none" w:sz="0" w:space="0" w:color="auto"/>
            <w:left w:val="none" w:sz="0" w:space="0" w:color="auto"/>
            <w:bottom w:val="none" w:sz="0" w:space="0" w:color="auto"/>
            <w:right w:val="none" w:sz="0" w:space="0" w:color="auto"/>
          </w:divBdr>
        </w:div>
        <w:div w:id="774135450">
          <w:marLeft w:val="0"/>
          <w:marRight w:val="0"/>
          <w:marTop w:val="0"/>
          <w:marBottom w:val="0"/>
          <w:divBdr>
            <w:top w:val="none" w:sz="0" w:space="0" w:color="auto"/>
            <w:left w:val="none" w:sz="0" w:space="0" w:color="auto"/>
            <w:bottom w:val="none" w:sz="0" w:space="0" w:color="auto"/>
            <w:right w:val="none" w:sz="0" w:space="0" w:color="auto"/>
          </w:divBdr>
        </w:div>
        <w:div w:id="1860043328">
          <w:marLeft w:val="0"/>
          <w:marRight w:val="0"/>
          <w:marTop w:val="0"/>
          <w:marBottom w:val="0"/>
          <w:divBdr>
            <w:top w:val="none" w:sz="0" w:space="0" w:color="auto"/>
            <w:left w:val="none" w:sz="0" w:space="0" w:color="auto"/>
            <w:bottom w:val="none" w:sz="0" w:space="0" w:color="auto"/>
            <w:right w:val="none" w:sz="0" w:space="0" w:color="auto"/>
          </w:divBdr>
        </w:div>
        <w:div w:id="1634485672">
          <w:marLeft w:val="0"/>
          <w:marRight w:val="0"/>
          <w:marTop w:val="0"/>
          <w:marBottom w:val="0"/>
          <w:divBdr>
            <w:top w:val="none" w:sz="0" w:space="0" w:color="auto"/>
            <w:left w:val="none" w:sz="0" w:space="0" w:color="auto"/>
            <w:bottom w:val="none" w:sz="0" w:space="0" w:color="auto"/>
            <w:right w:val="none" w:sz="0" w:space="0" w:color="auto"/>
          </w:divBdr>
        </w:div>
        <w:div w:id="1303847418">
          <w:marLeft w:val="0"/>
          <w:marRight w:val="0"/>
          <w:marTop w:val="0"/>
          <w:marBottom w:val="0"/>
          <w:divBdr>
            <w:top w:val="none" w:sz="0" w:space="0" w:color="auto"/>
            <w:left w:val="none" w:sz="0" w:space="0" w:color="auto"/>
            <w:bottom w:val="none" w:sz="0" w:space="0" w:color="auto"/>
            <w:right w:val="none" w:sz="0" w:space="0" w:color="auto"/>
          </w:divBdr>
        </w:div>
        <w:div w:id="332805885">
          <w:marLeft w:val="0"/>
          <w:marRight w:val="0"/>
          <w:marTop w:val="0"/>
          <w:marBottom w:val="0"/>
          <w:divBdr>
            <w:top w:val="none" w:sz="0" w:space="0" w:color="auto"/>
            <w:left w:val="none" w:sz="0" w:space="0" w:color="auto"/>
            <w:bottom w:val="none" w:sz="0" w:space="0" w:color="auto"/>
            <w:right w:val="none" w:sz="0" w:space="0" w:color="auto"/>
          </w:divBdr>
        </w:div>
        <w:div w:id="853152749">
          <w:marLeft w:val="0"/>
          <w:marRight w:val="0"/>
          <w:marTop w:val="0"/>
          <w:marBottom w:val="0"/>
          <w:divBdr>
            <w:top w:val="none" w:sz="0" w:space="0" w:color="auto"/>
            <w:left w:val="none" w:sz="0" w:space="0" w:color="auto"/>
            <w:bottom w:val="none" w:sz="0" w:space="0" w:color="auto"/>
            <w:right w:val="none" w:sz="0" w:space="0" w:color="auto"/>
          </w:divBdr>
        </w:div>
        <w:div w:id="1950502952">
          <w:marLeft w:val="0"/>
          <w:marRight w:val="0"/>
          <w:marTop w:val="0"/>
          <w:marBottom w:val="0"/>
          <w:divBdr>
            <w:top w:val="none" w:sz="0" w:space="0" w:color="auto"/>
            <w:left w:val="none" w:sz="0" w:space="0" w:color="auto"/>
            <w:bottom w:val="none" w:sz="0" w:space="0" w:color="auto"/>
            <w:right w:val="none" w:sz="0" w:space="0" w:color="auto"/>
          </w:divBdr>
        </w:div>
        <w:div w:id="868832126">
          <w:marLeft w:val="0"/>
          <w:marRight w:val="0"/>
          <w:marTop w:val="0"/>
          <w:marBottom w:val="0"/>
          <w:divBdr>
            <w:top w:val="none" w:sz="0" w:space="0" w:color="auto"/>
            <w:left w:val="none" w:sz="0" w:space="0" w:color="auto"/>
            <w:bottom w:val="none" w:sz="0" w:space="0" w:color="auto"/>
            <w:right w:val="none" w:sz="0" w:space="0" w:color="auto"/>
          </w:divBdr>
        </w:div>
        <w:div w:id="430013632">
          <w:marLeft w:val="0"/>
          <w:marRight w:val="0"/>
          <w:marTop w:val="0"/>
          <w:marBottom w:val="0"/>
          <w:divBdr>
            <w:top w:val="none" w:sz="0" w:space="0" w:color="auto"/>
            <w:left w:val="none" w:sz="0" w:space="0" w:color="auto"/>
            <w:bottom w:val="none" w:sz="0" w:space="0" w:color="auto"/>
            <w:right w:val="none" w:sz="0" w:space="0" w:color="auto"/>
          </w:divBdr>
        </w:div>
        <w:div w:id="2128772321">
          <w:marLeft w:val="0"/>
          <w:marRight w:val="0"/>
          <w:marTop w:val="0"/>
          <w:marBottom w:val="0"/>
          <w:divBdr>
            <w:top w:val="none" w:sz="0" w:space="0" w:color="auto"/>
            <w:left w:val="none" w:sz="0" w:space="0" w:color="auto"/>
            <w:bottom w:val="none" w:sz="0" w:space="0" w:color="auto"/>
            <w:right w:val="none" w:sz="0" w:space="0" w:color="auto"/>
          </w:divBdr>
        </w:div>
        <w:div w:id="56586258">
          <w:marLeft w:val="0"/>
          <w:marRight w:val="0"/>
          <w:marTop w:val="0"/>
          <w:marBottom w:val="0"/>
          <w:divBdr>
            <w:top w:val="none" w:sz="0" w:space="0" w:color="auto"/>
            <w:left w:val="none" w:sz="0" w:space="0" w:color="auto"/>
            <w:bottom w:val="none" w:sz="0" w:space="0" w:color="auto"/>
            <w:right w:val="none" w:sz="0" w:space="0" w:color="auto"/>
          </w:divBdr>
        </w:div>
        <w:div w:id="184222105">
          <w:marLeft w:val="0"/>
          <w:marRight w:val="0"/>
          <w:marTop w:val="0"/>
          <w:marBottom w:val="0"/>
          <w:divBdr>
            <w:top w:val="none" w:sz="0" w:space="0" w:color="auto"/>
            <w:left w:val="none" w:sz="0" w:space="0" w:color="auto"/>
            <w:bottom w:val="none" w:sz="0" w:space="0" w:color="auto"/>
            <w:right w:val="none" w:sz="0" w:space="0" w:color="auto"/>
          </w:divBdr>
        </w:div>
        <w:div w:id="1708220696">
          <w:marLeft w:val="0"/>
          <w:marRight w:val="0"/>
          <w:marTop w:val="0"/>
          <w:marBottom w:val="0"/>
          <w:divBdr>
            <w:top w:val="none" w:sz="0" w:space="0" w:color="auto"/>
            <w:left w:val="none" w:sz="0" w:space="0" w:color="auto"/>
            <w:bottom w:val="none" w:sz="0" w:space="0" w:color="auto"/>
            <w:right w:val="none" w:sz="0" w:space="0" w:color="auto"/>
          </w:divBdr>
        </w:div>
        <w:div w:id="1953972716">
          <w:marLeft w:val="0"/>
          <w:marRight w:val="0"/>
          <w:marTop w:val="0"/>
          <w:marBottom w:val="0"/>
          <w:divBdr>
            <w:top w:val="none" w:sz="0" w:space="0" w:color="auto"/>
            <w:left w:val="none" w:sz="0" w:space="0" w:color="auto"/>
            <w:bottom w:val="none" w:sz="0" w:space="0" w:color="auto"/>
            <w:right w:val="none" w:sz="0" w:space="0" w:color="auto"/>
          </w:divBdr>
        </w:div>
        <w:div w:id="376977468">
          <w:marLeft w:val="0"/>
          <w:marRight w:val="0"/>
          <w:marTop w:val="0"/>
          <w:marBottom w:val="0"/>
          <w:divBdr>
            <w:top w:val="none" w:sz="0" w:space="0" w:color="auto"/>
            <w:left w:val="none" w:sz="0" w:space="0" w:color="auto"/>
            <w:bottom w:val="none" w:sz="0" w:space="0" w:color="auto"/>
            <w:right w:val="none" w:sz="0" w:space="0" w:color="auto"/>
          </w:divBdr>
        </w:div>
        <w:div w:id="1869029622">
          <w:marLeft w:val="0"/>
          <w:marRight w:val="0"/>
          <w:marTop w:val="0"/>
          <w:marBottom w:val="0"/>
          <w:divBdr>
            <w:top w:val="none" w:sz="0" w:space="0" w:color="auto"/>
            <w:left w:val="none" w:sz="0" w:space="0" w:color="auto"/>
            <w:bottom w:val="none" w:sz="0" w:space="0" w:color="auto"/>
            <w:right w:val="none" w:sz="0" w:space="0" w:color="auto"/>
          </w:divBdr>
        </w:div>
        <w:div w:id="374039347">
          <w:marLeft w:val="0"/>
          <w:marRight w:val="0"/>
          <w:marTop w:val="0"/>
          <w:marBottom w:val="0"/>
          <w:divBdr>
            <w:top w:val="none" w:sz="0" w:space="0" w:color="auto"/>
            <w:left w:val="none" w:sz="0" w:space="0" w:color="auto"/>
            <w:bottom w:val="none" w:sz="0" w:space="0" w:color="auto"/>
            <w:right w:val="none" w:sz="0" w:space="0" w:color="auto"/>
          </w:divBdr>
        </w:div>
        <w:div w:id="1220554122">
          <w:marLeft w:val="0"/>
          <w:marRight w:val="0"/>
          <w:marTop w:val="0"/>
          <w:marBottom w:val="0"/>
          <w:divBdr>
            <w:top w:val="none" w:sz="0" w:space="0" w:color="auto"/>
            <w:left w:val="none" w:sz="0" w:space="0" w:color="auto"/>
            <w:bottom w:val="none" w:sz="0" w:space="0" w:color="auto"/>
            <w:right w:val="none" w:sz="0" w:space="0" w:color="auto"/>
          </w:divBdr>
        </w:div>
      </w:divsChild>
    </w:div>
    <w:div w:id="614605996">
      <w:bodyDiv w:val="1"/>
      <w:marLeft w:val="0"/>
      <w:marRight w:val="0"/>
      <w:marTop w:val="0"/>
      <w:marBottom w:val="0"/>
      <w:divBdr>
        <w:top w:val="none" w:sz="0" w:space="0" w:color="auto"/>
        <w:left w:val="none" w:sz="0" w:space="0" w:color="auto"/>
        <w:bottom w:val="none" w:sz="0" w:space="0" w:color="auto"/>
        <w:right w:val="none" w:sz="0" w:space="0" w:color="auto"/>
      </w:divBdr>
      <w:divsChild>
        <w:div w:id="1629974270">
          <w:marLeft w:val="0"/>
          <w:marRight w:val="0"/>
          <w:marTop w:val="0"/>
          <w:marBottom w:val="0"/>
          <w:divBdr>
            <w:top w:val="none" w:sz="0" w:space="0" w:color="auto"/>
            <w:left w:val="none" w:sz="0" w:space="0" w:color="auto"/>
            <w:bottom w:val="none" w:sz="0" w:space="0" w:color="auto"/>
            <w:right w:val="none" w:sz="0" w:space="0" w:color="auto"/>
          </w:divBdr>
          <w:divsChild>
            <w:div w:id="1662614402">
              <w:marLeft w:val="0"/>
              <w:marRight w:val="0"/>
              <w:marTop w:val="0"/>
              <w:marBottom w:val="0"/>
              <w:divBdr>
                <w:top w:val="none" w:sz="0" w:space="0" w:color="auto"/>
                <w:left w:val="none" w:sz="0" w:space="0" w:color="auto"/>
                <w:bottom w:val="none" w:sz="0" w:space="0" w:color="auto"/>
                <w:right w:val="none" w:sz="0" w:space="0" w:color="auto"/>
              </w:divBdr>
              <w:divsChild>
                <w:div w:id="168906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762564">
      <w:bodyDiv w:val="1"/>
      <w:marLeft w:val="0"/>
      <w:marRight w:val="0"/>
      <w:marTop w:val="0"/>
      <w:marBottom w:val="0"/>
      <w:divBdr>
        <w:top w:val="none" w:sz="0" w:space="0" w:color="auto"/>
        <w:left w:val="none" w:sz="0" w:space="0" w:color="auto"/>
        <w:bottom w:val="none" w:sz="0" w:space="0" w:color="auto"/>
        <w:right w:val="none" w:sz="0" w:space="0" w:color="auto"/>
      </w:divBdr>
      <w:divsChild>
        <w:div w:id="1864124058">
          <w:marLeft w:val="0"/>
          <w:marRight w:val="0"/>
          <w:marTop w:val="0"/>
          <w:marBottom w:val="0"/>
          <w:divBdr>
            <w:top w:val="none" w:sz="0" w:space="0" w:color="auto"/>
            <w:left w:val="none" w:sz="0" w:space="0" w:color="auto"/>
            <w:bottom w:val="none" w:sz="0" w:space="0" w:color="auto"/>
            <w:right w:val="none" w:sz="0" w:space="0" w:color="auto"/>
          </w:divBdr>
        </w:div>
        <w:div w:id="785271072">
          <w:marLeft w:val="0"/>
          <w:marRight w:val="0"/>
          <w:marTop w:val="0"/>
          <w:marBottom w:val="0"/>
          <w:divBdr>
            <w:top w:val="none" w:sz="0" w:space="0" w:color="auto"/>
            <w:left w:val="none" w:sz="0" w:space="0" w:color="auto"/>
            <w:bottom w:val="none" w:sz="0" w:space="0" w:color="auto"/>
            <w:right w:val="none" w:sz="0" w:space="0" w:color="auto"/>
          </w:divBdr>
        </w:div>
        <w:div w:id="1751611401">
          <w:marLeft w:val="0"/>
          <w:marRight w:val="0"/>
          <w:marTop w:val="0"/>
          <w:marBottom w:val="0"/>
          <w:divBdr>
            <w:top w:val="none" w:sz="0" w:space="0" w:color="auto"/>
            <w:left w:val="none" w:sz="0" w:space="0" w:color="auto"/>
            <w:bottom w:val="none" w:sz="0" w:space="0" w:color="auto"/>
            <w:right w:val="none" w:sz="0" w:space="0" w:color="auto"/>
          </w:divBdr>
        </w:div>
        <w:div w:id="404110892">
          <w:marLeft w:val="0"/>
          <w:marRight w:val="0"/>
          <w:marTop w:val="0"/>
          <w:marBottom w:val="0"/>
          <w:divBdr>
            <w:top w:val="none" w:sz="0" w:space="0" w:color="auto"/>
            <w:left w:val="none" w:sz="0" w:space="0" w:color="auto"/>
            <w:bottom w:val="none" w:sz="0" w:space="0" w:color="auto"/>
            <w:right w:val="none" w:sz="0" w:space="0" w:color="auto"/>
          </w:divBdr>
        </w:div>
        <w:div w:id="1127237608">
          <w:marLeft w:val="0"/>
          <w:marRight w:val="0"/>
          <w:marTop w:val="0"/>
          <w:marBottom w:val="0"/>
          <w:divBdr>
            <w:top w:val="none" w:sz="0" w:space="0" w:color="auto"/>
            <w:left w:val="none" w:sz="0" w:space="0" w:color="auto"/>
            <w:bottom w:val="none" w:sz="0" w:space="0" w:color="auto"/>
            <w:right w:val="none" w:sz="0" w:space="0" w:color="auto"/>
          </w:divBdr>
        </w:div>
        <w:div w:id="702175363">
          <w:marLeft w:val="0"/>
          <w:marRight w:val="0"/>
          <w:marTop w:val="0"/>
          <w:marBottom w:val="0"/>
          <w:divBdr>
            <w:top w:val="none" w:sz="0" w:space="0" w:color="auto"/>
            <w:left w:val="none" w:sz="0" w:space="0" w:color="auto"/>
            <w:bottom w:val="none" w:sz="0" w:space="0" w:color="auto"/>
            <w:right w:val="none" w:sz="0" w:space="0" w:color="auto"/>
          </w:divBdr>
        </w:div>
        <w:div w:id="1204094275">
          <w:marLeft w:val="0"/>
          <w:marRight w:val="0"/>
          <w:marTop w:val="0"/>
          <w:marBottom w:val="0"/>
          <w:divBdr>
            <w:top w:val="none" w:sz="0" w:space="0" w:color="auto"/>
            <w:left w:val="none" w:sz="0" w:space="0" w:color="auto"/>
            <w:bottom w:val="none" w:sz="0" w:space="0" w:color="auto"/>
            <w:right w:val="none" w:sz="0" w:space="0" w:color="auto"/>
          </w:divBdr>
        </w:div>
        <w:div w:id="1751348674">
          <w:marLeft w:val="0"/>
          <w:marRight w:val="0"/>
          <w:marTop w:val="0"/>
          <w:marBottom w:val="0"/>
          <w:divBdr>
            <w:top w:val="none" w:sz="0" w:space="0" w:color="auto"/>
            <w:left w:val="none" w:sz="0" w:space="0" w:color="auto"/>
            <w:bottom w:val="none" w:sz="0" w:space="0" w:color="auto"/>
            <w:right w:val="none" w:sz="0" w:space="0" w:color="auto"/>
          </w:divBdr>
        </w:div>
        <w:div w:id="1229850439">
          <w:marLeft w:val="0"/>
          <w:marRight w:val="0"/>
          <w:marTop w:val="0"/>
          <w:marBottom w:val="0"/>
          <w:divBdr>
            <w:top w:val="none" w:sz="0" w:space="0" w:color="auto"/>
            <w:left w:val="none" w:sz="0" w:space="0" w:color="auto"/>
            <w:bottom w:val="none" w:sz="0" w:space="0" w:color="auto"/>
            <w:right w:val="none" w:sz="0" w:space="0" w:color="auto"/>
          </w:divBdr>
        </w:div>
        <w:div w:id="801506345">
          <w:marLeft w:val="0"/>
          <w:marRight w:val="0"/>
          <w:marTop w:val="0"/>
          <w:marBottom w:val="0"/>
          <w:divBdr>
            <w:top w:val="none" w:sz="0" w:space="0" w:color="auto"/>
            <w:left w:val="none" w:sz="0" w:space="0" w:color="auto"/>
            <w:bottom w:val="none" w:sz="0" w:space="0" w:color="auto"/>
            <w:right w:val="none" w:sz="0" w:space="0" w:color="auto"/>
          </w:divBdr>
        </w:div>
        <w:div w:id="635258150">
          <w:marLeft w:val="0"/>
          <w:marRight w:val="0"/>
          <w:marTop w:val="0"/>
          <w:marBottom w:val="0"/>
          <w:divBdr>
            <w:top w:val="none" w:sz="0" w:space="0" w:color="auto"/>
            <w:left w:val="none" w:sz="0" w:space="0" w:color="auto"/>
            <w:bottom w:val="none" w:sz="0" w:space="0" w:color="auto"/>
            <w:right w:val="none" w:sz="0" w:space="0" w:color="auto"/>
          </w:divBdr>
        </w:div>
        <w:div w:id="1571186305">
          <w:marLeft w:val="0"/>
          <w:marRight w:val="0"/>
          <w:marTop w:val="0"/>
          <w:marBottom w:val="0"/>
          <w:divBdr>
            <w:top w:val="none" w:sz="0" w:space="0" w:color="auto"/>
            <w:left w:val="none" w:sz="0" w:space="0" w:color="auto"/>
            <w:bottom w:val="none" w:sz="0" w:space="0" w:color="auto"/>
            <w:right w:val="none" w:sz="0" w:space="0" w:color="auto"/>
          </w:divBdr>
        </w:div>
        <w:div w:id="402071978">
          <w:marLeft w:val="0"/>
          <w:marRight w:val="0"/>
          <w:marTop w:val="0"/>
          <w:marBottom w:val="0"/>
          <w:divBdr>
            <w:top w:val="none" w:sz="0" w:space="0" w:color="auto"/>
            <w:left w:val="none" w:sz="0" w:space="0" w:color="auto"/>
            <w:bottom w:val="none" w:sz="0" w:space="0" w:color="auto"/>
            <w:right w:val="none" w:sz="0" w:space="0" w:color="auto"/>
          </w:divBdr>
        </w:div>
        <w:div w:id="318510240">
          <w:marLeft w:val="0"/>
          <w:marRight w:val="0"/>
          <w:marTop w:val="0"/>
          <w:marBottom w:val="0"/>
          <w:divBdr>
            <w:top w:val="none" w:sz="0" w:space="0" w:color="auto"/>
            <w:left w:val="none" w:sz="0" w:space="0" w:color="auto"/>
            <w:bottom w:val="none" w:sz="0" w:space="0" w:color="auto"/>
            <w:right w:val="none" w:sz="0" w:space="0" w:color="auto"/>
          </w:divBdr>
        </w:div>
        <w:div w:id="1323894553">
          <w:marLeft w:val="0"/>
          <w:marRight w:val="0"/>
          <w:marTop w:val="0"/>
          <w:marBottom w:val="0"/>
          <w:divBdr>
            <w:top w:val="none" w:sz="0" w:space="0" w:color="auto"/>
            <w:left w:val="none" w:sz="0" w:space="0" w:color="auto"/>
            <w:bottom w:val="none" w:sz="0" w:space="0" w:color="auto"/>
            <w:right w:val="none" w:sz="0" w:space="0" w:color="auto"/>
          </w:divBdr>
        </w:div>
        <w:div w:id="1665014887">
          <w:marLeft w:val="0"/>
          <w:marRight w:val="0"/>
          <w:marTop w:val="0"/>
          <w:marBottom w:val="0"/>
          <w:divBdr>
            <w:top w:val="none" w:sz="0" w:space="0" w:color="auto"/>
            <w:left w:val="none" w:sz="0" w:space="0" w:color="auto"/>
            <w:bottom w:val="none" w:sz="0" w:space="0" w:color="auto"/>
            <w:right w:val="none" w:sz="0" w:space="0" w:color="auto"/>
          </w:divBdr>
        </w:div>
        <w:div w:id="429855502">
          <w:marLeft w:val="0"/>
          <w:marRight w:val="0"/>
          <w:marTop w:val="0"/>
          <w:marBottom w:val="0"/>
          <w:divBdr>
            <w:top w:val="none" w:sz="0" w:space="0" w:color="auto"/>
            <w:left w:val="none" w:sz="0" w:space="0" w:color="auto"/>
            <w:bottom w:val="none" w:sz="0" w:space="0" w:color="auto"/>
            <w:right w:val="none" w:sz="0" w:space="0" w:color="auto"/>
          </w:divBdr>
        </w:div>
        <w:div w:id="2137789605">
          <w:marLeft w:val="0"/>
          <w:marRight w:val="0"/>
          <w:marTop w:val="0"/>
          <w:marBottom w:val="0"/>
          <w:divBdr>
            <w:top w:val="none" w:sz="0" w:space="0" w:color="auto"/>
            <w:left w:val="none" w:sz="0" w:space="0" w:color="auto"/>
            <w:bottom w:val="none" w:sz="0" w:space="0" w:color="auto"/>
            <w:right w:val="none" w:sz="0" w:space="0" w:color="auto"/>
          </w:divBdr>
        </w:div>
        <w:div w:id="35662534">
          <w:marLeft w:val="0"/>
          <w:marRight w:val="0"/>
          <w:marTop w:val="0"/>
          <w:marBottom w:val="0"/>
          <w:divBdr>
            <w:top w:val="none" w:sz="0" w:space="0" w:color="auto"/>
            <w:left w:val="none" w:sz="0" w:space="0" w:color="auto"/>
            <w:bottom w:val="none" w:sz="0" w:space="0" w:color="auto"/>
            <w:right w:val="none" w:sz="0" w:space="0" w:color="auto"/>
          </w:divBdr>
        </w:div>
        <w:div w:id="1902406499">
          <w:marLeft w:val="0"/>
          <w:marRight w:val="0"/>
          <w:marTop w:val="0"/>
          <w:marBottom w:val="0"/>
          <w:divBdr>
            <w:top w:val="none" w:sz="0" w:space="0" w:color="auto"/>
            <w:left w:val="none" w:sz="0" w:space="0" w:color="auto"/>
            <w:bottom w:val="none" w:sz="0" w:space="0" w:color="auto"/>
            <w:right w:val="none" w:sz="0" w:space="0" w:color="auto"/>
          </w:divBdr>
        </w:div>
        <w:div w:id="1853181277">
          <w:marLeft w:val="0"/>
          <w:marRight w:val="0"/>
          <w:marTop w:val="0"/>
          <w:marBottom w:val="0"/>
          <w:divBdr>
            <w:top w:val="none" w:sz="0" w:space="0" w:color="auto"/>
            <w:left w:val="none" w:sz="0" w:space="0" w:color="auto"/>
            <w:bottom w:val="none" w:sz="0" w:space="0" w:color="auto"/>
            <w:right w:val="none" w:sz="0" w:space="0" w:color="auto"/>
          </w:divBdr>
        </w:div>
        <w:div w:id="290090390">
          <w:marLeft w:val="0"/>
          <w:marRight w:val="0"/>
          <w:marTop w:val="0"/>
          <w:marBottom w:val="0"/>
          <w:divBdr>
            <w:top w:val="none" w:sz="0" w:space="0" w:color="auto"/>
            <w:left w:val="none" w:sz="0" w:space="0" w:color="auto"/>
            <w:bottom w:val="none" w:sz="0" w:space="0" w:color="auto"/>
            <w:right w:val="none" w:sz="0" w:space="0" w:color="auto"/>
          </w:divBdr>
        </w:div>
        <w:div w:id="1022632724">
          <w:marLeft w:val="0"/>
          <w:marRight w:val="0"/>
          <w:marTop w:val="0"/>
          <w:marBottom w:val="0"/>
          <w:divBdr>
            <w:top w:val="none" w:sz="0" w:space="0" w:color="auto"/>
            <w:left w:val="none" w:sz="0" w:space="0" w:color="auto"/>
            <w:bottom w:val="none" w:sz="0" w:space="0" w:color="auto"/>
            <w:right w:val="none" w:sz="0" w:space="0" w:color="auto"/>
          </w:divBdr>
        </w:div>
        <w:div w:id="1341349987">
          <w:marLeft w:val="0"/>
          <w:marRight w:val="0"/>
          <w:marTop w:val="0"/>
          <w:marBottom w:val="0"/>
          <w:divBdr>
            <w:top w:val="none" w:sz="0" w:space="0" w:color="auto"/>
            <w:left w:val="none" w:sz="0" w:space="0" w:color="auto"/>
            <w:bottom w:val="none" w:sz="0" w:space="0" w:color="auto"/>
            <w:right w:val="none" w:sz="0" w:space="0" w:color="auto"/>
          </w:divBdr>
        </w:div>
        <w:div w:id="1702781434">
          <w:marLeft w:val="0"/>
          <w:marRight w:val="0"/>
          <w:marTop w:val="0"/>
          <w:marBottom w:val="0"/>
          <w:divBdr>
            <w:top w:val="none" w:sz="0" w:space="0" w:color="auto"/>
            <w:left w:val="none" w:sz="0" w:space="0" w:color="auto"/>
            <w:bottom w:val="none" w:sz="0" w:space="0" w:color="auto"/>
            <w:right w:val="none" w:sz="0" w:space="0" w:color="auto"/>
          </w:divBdr>
        </w:div>
        <w:div w:id="1306473612">
          <w:marLeft w:val="0"/>
          <w:marRight w:val="0"/>
          <w:marTop w:val="0"/>
          <w:marBottom w:val="0"/>
          <w:divBdr>
            <w:top w:val="none" w:sz="0" w:space="0" w:color="auto"/>
            <w:left w:val="none" w:sz="0" w:space="0" w:color="auto"/>
            <w:bottom w:val="none" w:sz="0" w:space="0" w:color="auto"/>
            <w:right w:val="none" w:sz="0" w:space="0" w:color="auto"/>
          </w:divBdr>
        </w:div>
        <w:div w:id="17776560">
          <w:marLeft w:val="0"/>
          <w:marRight w:val="0"/>
          <w:marTop w:val="0"/>
          <w:marBottom w:val="0"/>
          <w:divBdr>
            <w:top w:val="none" w:sz="0" w:space="0" w:color="auto"/>
            <w:left w:val="none" w:sz="0" w:space="0" w:color="auto"/>
            <w:bottom w:val="none" w:sz="0" w:space="0" w:color="auto"/>
            <w:right w:val="none" w:sz="0" w:space="0" w:color="auto"/>
          </w:divBdr>
        </w:div>
        <w:div w:id="1286035667">
          <w:marLeft w:val="0"/>
          <w:marRight w:val="0"/>
          <w:marTop w:val="0"/>
          <w:marBottom w:val="0"/>
          <w:divBdr>
            <w:top w:val="none" w:sz="0" w:space="0" w:color="auto"/>
            <w:left w:val="none" w:sz="0" w:space="0" w:color="auto"/>
            <w:bottom w:val="none" w:sz="0" w:space="0" w:color="auto"/>
            <w:right w:val="none" w:sz="0" w:space="0" w:color="auto"/>
          </w:divBdr>
        </w:div>
        <w:div w:id="853417224">
          <w:marLeft w:val="0"/>
          <w:marRight w:val="0"/>
          <w:marTop w:val="0"/>
          <w:marBottom w:val="0"/>
          <w:divBdr>
            <w:top w:val="none" w:sz="0" w:space="0" w:color="auto"/>
            <w:left w:val="none" w:sz="0" w:space="0" w:color="auto"/>
            <w:bottom w:val="none" w:sz="0" w:space="0" w:color="auto"/>
            <w:right w:val="none" w:sz="0" w:space="0" w:color="auto"/>
          </w:divBdr>
        </w:div>
        <w:div w:id="1553149066">
          <w:marLeft w:val="0"/>
          <w:marRight w:val="0"/>
          <w:marTop w:val="0"/>
          <w:marBottom w:val="0"/>
          <w:divBdr>
            <w:top w:val="none" w:sz="0" w:space="0" w:color="auto"/>
            <w:left w:val="none" w:sz="0" w:space="0" w:color="auto"/>
            <w:bottom w:val="none" w:sz="0" w:space="0" w:color="auto"/>
            <w:right w:val="none" w:sz="0" w:space="0" w:color="auto"/>
          </w:divBdr>
        </w:div>
        <w:div w:id="1017846412">
          <w:marLeft w:val="0"/>
          <w:marRight w:val="0"/>
          <w:marTop w:val="0"/>
          <w:marBottom w:val="0"/>
          <w:divBdr>
            <w:top w:val="none" w:sz="0" w:space="0" w:color="auto"/>
            <w:left w:val="none" w:sz="0" w:space="0" w:color="auto"/>
            <w:bottom w:val="none" w:sz="0" w:space="0" w:color="auto"/>
            <w:right w:val="none" w:sz="0" w:space="0" w:color="auto"/>
          </w:divBdr>
        </w:div>
        <w:div w:id="2061973134">
          <w:marLeft w:val="0"/>
          <w:marRight w:val="0"/>
          <w:marTop w:val="0"/>
          <w:marBottom w:val="0"/>
          <w:divBdr>
            <w:top w:val="none" w:sz="0" w:space="0" w:color="auto"/>
            <w:left w:val="none" w:sz="0" w:space="0" w:color="auto"/>
            <w:bottom w:val="none" w:sz="0" w:space="0" w:color="auto"/>
            <w:right w:val="none" w:sz="0" w:space="0" w:color="auto"/>
          </w:divBdr>
        </w:div>
        <w:div w:id="149904361">
          <w:marLeft w:val="0"/>
          <w:marRight w:val="0"/>
          <w:marTop w:val="0"/>
          <w:marBottom w:val="0"/>
          <w:divBdr>
            <w:top w:val="none" w:sz="0" w:space="0" w:color="auto"/>
            <w:left w:val="none" w:sz="0" w:space="0" w:color="auto"/>
            <w:bottom w:val="none" w:sz="0" w:space="0" w:color="auto"/>
            <w:right w:val="none" w:sz="0" w:space="0" w:color="auto"/>
          </w:divBdr>
        </w:div>
        <w:div w:id="178129373">
          <w:marLeft w:val="0"/>
          <w:marRight w:val="0"/>
          <w:marTop w:val="0"/>
          <w:marBottom w:val="0"/>
          <w:divBdr>
            <w:top w:val="none" w:sz="0" w:space="0" w:color="auto"/>
            <w:left w:val="none" w:sz="0" w:space="0" w:color="auto"/>
            <w:bottom w:val="none" w:sz="0" w:space="0" w:color="auto"/>
            <w:right w:val="none" w:sz="0" w:space="0" w:color="auto"/>
          </w:divBdr>
        </w:div>
        <w:div w:id="1809005040">
          <w:marLeft w:val="0"/>
          <w:marRight w:val="0"/>
          <w:marTop w:val="0"/>
          <w:marBottom w:val="0"/>
          <w:divBdr>
            <w:top w:val="none" w:sz="0" w:space="0" w:color="auto"/>
            <w:left w:val="none" w:sz="0" w:space="0" w:color="auto"/>
            <w:bottom w:val="none" w:sz="0" w:space="0" w:color="auto"/>
            <w:right w:val="none" w:sz="0" w:space="0" w:color="auto"/>
          </w:divBdr>
        </w:div>
        <w:div w:id="943807632">
          <w:marLeft w:val="0"/>
          <w:marRight w:val="0"/>
          <w:marTop w:val="0"/>
          <w:marBottom w:val="0"/>
          <w:divBdr>
            <w:top w:val="none" w:sz="0" w:space="0" w:color="auto"/>
            <w:left w:val="none" w:sz="0" w:space="0" w:color="auto"/>
            <w:bottom w:val="none" w:sz="0" w:space="0" w:color="auto"/>
            <w:right w:val="none" w:sz="0" w:space="0" w:color="auto"/>
          </w:divBdr>
        </w:div>
        <w:div w:id="495000493">
          <w:marLeft w:val="0"/>
          <w:marRight w:val="0"/>
          <w:marTop w:val="0"/>
          <w:marBottom w:val="0"/>
          <w:divBdr>
            <w:top w:val="none" w:sz="0" w:space="0" w:color="auto"/>
            <w:left w:val="none" w:sz="0" w:space="0" w:color="auto"/>
            <w:bottom w:val="none" w:sz="0" w:space="0" w:color="auto"/>
            <w:right w:val="none" w:sz="0" w:space="0" w:color="auto"/>
          </w:divBdr>
        </w:div>
        <w:div w:id="1106192260">
          <w:marLeft w:val="0"/>
          <w:marRight w:val="0"/>
          <w:marTop w:val="0"/>
          <w:marBottom w:val="0"/>
          <w:divBdr>
            <w:top w:val="none" w:sz="0" w:space="0" w:color="auto"/>
            <w:left w:val="none" w:sz="0" w:space="0" w:color="auto"/>
            <w:bottom w:val="none" w:sz="0" w:space="0" w:color="auto"/>
            <w:right w:val="none" w:sz="0" w:space="0" w:color="auto"/>
          </w:divBdr>
        </w:div>
        <w:div w:id="10492483">
          <w:marLeft w:val="0"/>
          <w:marRight w:val="0"/>
          <w:marTop w:val="0"/>
          <w:marBottom w:val="0"/>
          <w:divBdr>
            <w:top w:val="none" w:sz="0" w:space="0" w:color="auto"/>
            <w:left w:val="none" w:sz="0" w:space="0" w:color="auto"/>
            <w:bottom w:val="none" w:sz="0" w:space="0" w:color="auto"/>
            <w:right w:val="none" w:sz="0" w:space="0" w:color="auto"/>
          </w:divBdr>
        </w:div>
        <w:div w:id="178812457">
          <w:marLeft w:val="0"/>
          <w:marRight w:val="0"/>
          <w:marTop w:val="0"/>
          <w:marBottom w:val="0"/>
          <w:divBdr>
            <w:top w:val="none" w:sz="0" w:space="0" w:color="auto"/>
            <w:left w:val="none" w:sz="0" w:space="0" w:color="auto"/>
            <w:bottom w:val="none" w:sz="0" w:space="0" w:color="auto"/>
            <w:right w:val="none" w:sz="0" w:space="0" w:color="auto"/>
          </w:divBdr>
        </w:div>
        <w:div w:id="733505011">
          <w:marLeft w:val="0"/>
          <w:marRight w:val="0"/>
          <w:marTop w:val="0"/>
          <w:marBottom w:val="0"/>
          <w:divBdr>
            <w:top w:val="none" w:sz="0" w:space="0" w:color="auto"/>
            <w:left w:val="none" w:sz="0" w:space="0" w:color="auto"/>
            <w:bottom w:val="none" w:sz="0" w:space="0" w:color="auto"/>
            <w:right w:val="none" w:sz="0" w:space="0" w:color="auto"/>
          </w:divBdr>
        </w:div>
        <w:div w:id="872233314">
          <w:marLeft w:val="0"/>
          <w:marRight w:val="0"/>
          <w:marTop w:val="0"/>
          <w:marBottom w:val="0"/>
          <w:divBdr>
            <w:top w:val="none" w:sz="0" w:space="0" w:color="auto"/>
            <w:left w:val="none" w:sz="0" w:space="0" w:color="auto"/>
            <w:bottom w:val="none" w:sz="0" w:space="0" w:color="auto"/>
            <w:right w:val="none" w:sz="0" w:space="0" w:color="auto"/>
          </w:divBdr>
        </w:div>
        <w:div w:id="36318911">
          <w:marLeft w:val="0"/>
          <w:marRight w:val="0"/>
          <w:marTop w:val="0"/>
          <w:marBottom w:val="0"/>
          <w:divBdr>
            <w:top w:val="none" w:sz="0" w:space="0" w:color="auto"/>
            <w:left w:val="none" w:sz="0" w:space="0" w:color="auto"/>
            <w:bottom w:val="none" w:sz="0" w:space="0" w:color="auto"/>
            <w:right w:val="none" w:sz="0" w:space="0" w:color="auto"/>
          </w:divBdr>
        </w:div>
        <w:div w:id="1579561578">
          <w:marLeft w:val="0"/>
          <w:marRight w:val="0"/>
          <w:marTop w:val="0"/>
          <w:marBottom w:val="0"/>
          <w:divBdr>
            <w:top w:val="none" w:sz="0" w:space="0" w:color="auto"/>
            <w:left w:val="none" w:sz="0" w:space="0" w:color="auto"/>
            <w:bottom w:val="none" w:sz="0" w:space="0" w:color="auto"/>
            <w:right w:val="none" w:sz="0" w:space="0" w:color="auto"/>
          </w:divBdr>
        </w:div>
        <w:div w:id="714040628">
          <w:marLeft w:val="0"/>
          <w:marRight w:val="0"/>
          <w:marTop w:val="0"/>
          <w:marBottom w:val="0"/>
          <w:divBdr>
            <w:top w:val="none" w:sz="0" w:space="0" w:color="auto"/>
            <w:left w:val="none" w:sz="0" w:space="0" w:color="auto"/>
            <w:bottom w:val="none" w:sz="0" w:space="0" w:color="auto"/>
            <w:right w:val="none" w:sz="0" w:space="0" w:color="auto"/>
          </w:divBdr>
        </w:div>
        <w:div w:id="300962277">
          <w:marLeft w:val="0"/>
          <w:marRight w:val="0"/>
          <w:marTop w:val="0"/>
          <w:marBottom w:val="0"/>
          <w:divBdr>
            <w:top w:val="none" w:sz="0" w:space="0" w:color="auto"/>
            <w:left w:val="none" w:sz="0" w:space="0" w:color="auto"/>
            <w:bottom w:val="none" w:sz="0" w:space="0" w:color="auto"/>
            <w:right w:val="none" w:sz="0" w:space="0" w:color="auto"/>
          </w:divBdr>
        </w:div>
        <w:div w:id="1834031585">
          <w:marLeft w:val="0"/>
          <w:marRight w:val="0"/>
          <w:marTop w:val="0"/>
          <w:marBottom w:val="0"/>
          <w:divBdr>
            <w:top w:val="none" w:sz="0" w:space="0" w:color="auto"/>
            <w:left w:val="none" w:sz="0" w:space="0" w:color="auto"/>
            <w:bottom w:val="none" w:sz="0" w:space="0" w:color="auto"/>
            <w:right w:val="none" w:sz="0" w:space="0" w:color="auto"/>
          </w:divBdr>
        </w:div>
        <w:div w:id="1249266955">
          <w:marLeft w:val="0"/>
          <w:marRight w:val="0"/>
          <w:marTop w:val="0"/>
          <w:marBottom w:val="0"/>
          <w:divBdr>
            <w:top w:val="none" w:sz="0" w:space="0" w:color="auto"/>
            <w:left w:val="none" w:sz="0" w:space="0" w:color="auto"/>
            <w:bottom w:val="none" w:sz="0" w:space="0" w:color="auto"/>
            <w:right w:val="none" w:sz="0" w:space="0" w:color="auto"/>
          </w:divBdr>
        </w:div>
        <w:div w:id="906498427">
          <w:marLeft w:val="0"/>
          <w:marRight w:val="0"/>
          <w:marTop w:val="0"/>
          <w:marBottom w:val="0"/>
          <w:divBdr>
            <w:top w:val="none" w:sz="0" w:space="0" w:color="auto"/>
            <w:left w:val="none" w:sz="0" w:space="0" w:color="auto"/>
            <w:bottom w:val="none" w:sz="0" w:space="0" w:color="auto"/>
            <w:right w:val="none" w:sz="0" w:space="0" w:color="auto"/>
          </w:divBdr>
        </w:div>
        <w:div w:id="916865743">
          <w:marLeft w:val="0"/>
          <w:marRight w:val="0"/>
          <w:marTop w:val="0"/>
          <w:marBottom w:val="0"/>
          <w:divBdr>
            <w:top w:val="none" w:sz="0" w:space="0" w:color="auto"/>
            <w:left w:val="none" w:sz="0" w:space="0" w:color="auto"/>
            <w:bottom w:val="none" w:sz="0" w:space="0" w:color="auto"/>
            <w:right w:val="none" w:sz="0" w:space="0" w:color="auto"/>
          </w:divBdr>
        </w:div>
        <w:div w:id="581766133">
          <w:marLeft w:val="0"/>
          <w:marRight w:val="0"/>
          <w:marTop w:val="0"/>
          <w:marBottom w:val="0"/>
          <w:divBdr>
            <w:top w:val="none" w:sz="0" w:space="0" w:color="auto"/>
            <w:left w:val="none" w:sz="0" w:space="0" w:color="auto"/>
            <w:bottom w:val="none" w:sz="0" w:space="0" w:color="auto"/>
            <w:right w:val="none" w:sz="0" w:space="0" w:color="auto"/>
          </w:divBdr>
        </w:div>
        <w:div w:id="1359038774">
          <w:marLeft w:val="0"/>
          <w:marRight w:val="0"/>
          <w:marTop w:val="0"/>
          <w:marBottom w:val="0"/>
          <w:divBdr>
            <w:top w:val="none" w:sz="0" w:space="0" w:color="auto"/>
            <w:left w:val="none" w:sz="0" w:space="0" w:color="auto"/>
            <w:bottom w:val="none" w:sz="0" w:space="0" w:color="auto"/>
            <w:right w:val="none" w:sz="0" w:space="0" w:color="auto"/>
          </w:divBdr>
        </w:div>
        <w:div w:id="834303175">
          <w:marLeft w:val="0"/>
          <w:marRight w:val="0"/>
          <w:marTop w:val="0"/>
          <w:marBottom w:val="0"/>
          <w:divBdr>
            <w:top w:val="none" w:sz="0" w:space="0" w:color="auto"/>
            <w:left w:val="none" w:sz="0" w:space="0" w:color="auto"/>
            <w:bottom w:val="none" w:sz="0" w:space="0" w:color="auto"/>
            <w:right w:val="none" w:sz="0" w:space="0" w:color="auto"/>
          </w:divBdr>
        </w:div>
        <w:div w:id="657879239">
          <w:marLeft w:val="0"/>
          <w:marRight w:val="0"/>
          <w:marTop w:val="0"/>
          <w:marBottom w:val="0"/>
          <w:divBdr>
            <w:top w:val="none" w:sz="0" w:space="0" w:color="auto"/>
            <w:left w:val="none" w:sz="0" w:space="0" w:color="auto"/>
            <w:bottom w:val="none" w:sz="0" w:space="0" w:color="auto"/>
            <w:right w:val="none" w:sz="0" w:space="0" w:color="auto"/>
          </w:divBdr>
        </w:div>
        <w:div w:id="576983221">
          <w:marLeft w:val="0"/>
          <w:marRight w:val="0"/>
          <w:marTop w:val="0"/>
          <w:marBottom w:val="0"/>
          <w:divBdr>
            <w:top w:val="none" w:sz="0" w:space="0" w:color="auto"/>
            <w:left w:val="none" w:sz="0" w:space="0" w:color="auto"/>
            <w:bottom w:val="none" w:sz="0" w:space="0" w:color="auto"/>
            <w:right w:val="none" w:sz="0" w:space="0" w:color="auto"/>
          </w:divBdr>
        </w:div>
        <w:div w:id="80226889">
          <w:marLeft w:val="0"/>
          <w:marRight w:val="0"/>
          <w:marTop w:val="0"/>
          <w:marBottom w:val="0"/>
          <w:divBdr>
            <w:top w:val="none" w:sz="0" w:space="0" w:color="auto"/>
            <w:left w:val="none" w:sz="0" w:space="0" w:color="auto"/>
            <w:bottom w:val="none" w:sz="0" w:space="0" w:color="auto"/>
            <w:right w:val="none" w:sz="0" w:space="0" w:color="auto"/>
          </w:divBdr>
        </w:div>
        <w:div w:id="1087072860">
          <w:marLeft w:val="0"/>
          <w:marRight w:val="0"/>
          <w:marTop w:val="0"/>
          <w:marBottom w:val="0"/>
          <w:divBdr>
            <w:top w:val="none" w:sz="0" w:space="0" w:color="auto"/>
            <w:left w:val="none" w:sz="0" w:space="0" w:color="auto"/>
            <w:bottom w:val="none" w:sz="0" w:space="0" w:color="auto"/>
            <w:right w:val="none" w:sz="0" w:space="0" w:color="auto"/>
          </w:divBdr>
        </w:div>
        <w:div w:id="2117208270">
          <w:marLeft w:val="0"/>
          <w:marRight w:val="0"/>
          <w:marTop w:val="0"/>
          <w:marBottom w:val="0"/>
          <w:divBdr>
            <w:top w:val="none" w:sz="0" w:space="0" w:color="auto"/>
            <w:left w:val="none" w:sz="0" w:space="0" w:color="auto"/>
            <w:bottom w:val="none" w:sz="0" w:space="0" w:color="auto"/>
            <w:right w:val="none" w:sz="0" w:space="0" w:color="auto"/>
          </w:divBdr>
        </w:div>
        <w:div w:id="1254314482">
          <w:marLeft w:val="0"/>
          <w:marRight w:val="0"/>
          <w:marTop w:val="0"/>
          <w:marBottom w:val="0"/>
          <w:divBdr>
            <w:top w:val="none" w:sz="0" w:space="0" w:color="auto"/>
            <w:left w:val="none" w:sz="0" w:space="0" w:color="auto"/>
            <w:bottom w:val="none" w:sz="0" w:space="0" w:color="auto"/>
            <w:right w:val="none" w:sz="0" w:space="0" w:color="auto"/>
          </w:divBdr>
        </w:div>
        <w:div w:id="1591623868">
          <w:marLeft w:val="0"/>
          <w:marRight w:val="0"/>
          <w:marTop w:val="0"/>
          <w:marBottom w:val="0"/>
          <w:divBdr>
            <w:top w:val="none" w:sz="0" w:space="0" w:color="auto"/>
            <w:left w:val="none" w:sz="0" w:space="0" w:color="auto"/>
            <w:bottom w:val="none" w:sz="0" w:space="0" w:color="auto"/>
            <w:right w:val="none" w:sz="0" w:space="0" w:color="auto"/>
          </w:divBdr>
        </w:div>
        <w:div w:id="36706759">
          <w:marLeft w:val="0"/>
          <w:marRight w:val="0"/>
          <w:marTop w:val="0"/>
          <w:marBottom w:val="0"/>
          <w:divBdr>
            <w:top w:val="none" w:sz="0" w:space="0" w:color="auto"/>
            <w:left w:val="none" w:sz="0" w:space="0" w:color="auto"/>
            <w:bottom w:val="none" w:sz="0" w:space="0" w:color="auto"/>
            <w:right w:val="none" w:sz="0" w:space="0" w:color="auto"/>
          </w:divBdr>
        </w:div>
        <w:div w:id="1887377722">
          <w:marLeft w:val="0"/>
          <w:marRight w:val="0"/>
          <w:marTop w:val="0"/>
          <w:marBottom w:val="0"/>
          <w:divBdr>
            <w:top w:val="none" w:sz="0" w:space="0" w:color="auto"/>
            <w:left w:val="none" w:sz="0" w:space="0" w:color="auto"/>
            <w:bottom w:val="none" w:sz="0" w:space="0" w:color="auto"/>
            <w:right w:val="none" w:sz="0" w:space="0" w:color="auto"/>
          </w:divBdr>
        </w:div>
        <w:div w:id="1709331082">
          <w:marLeft w:val="0"/>
          <w:marRight w:val="0"/>
          <w:marTop w:val="0"/>
          <w:marBottom w:val="0"/>
          <w:divBdr>
            <w:top w:val="none" w:sz="0" w:space="0" w:color="auto"/>
            <w:left w:val="none" w:sz="0" w:space="0" w:color="auto"/>
            <w:bottom w:val="none" w:sz="0" w:space="0" w:color="auto"/>
            <w:right w:val="none" w:sz="0" w:space="0" w:color="auto"/>
          </w:divBdr>
        </w:div>
        <w:div w:id="358892741">
          <w:marLeft w:val="0"/>
          <w:marRight w:val="0"/>
          <w:marTop w:val="0"/>
          <w:marBottom w:val="0"/>
          <w:divBdr>
            <w:top w:val="none" w:sz="0" w:space="0" w:color="auto"/>
            <w:left w:val="none" w:sz="0" w:space="0" w:color="auto"/>
            <w:bottom w:val="none" w:sz="0" w:space="0" w:color="auto"/>
            <w:right w:val="none" w:sz="0" w:space="0" w:color="auto"/>
          </w:divBdr>
        </w:div>
        <w:div w:id="1334652154">
          <w:marLeft w:val="0"/>
          <w:marRight w:val="0"/>
          <w:marTop w:val="0"/>
          <w:marBottom w:val="0"/>
          <w:divBdr>
            <w:top w:val="none" w:sz="0" w:space="0" w:color="auto"/>
            <w:left w:val="none" w:sz="0" w:space="0" w:color="auto"/>
            <w:bottom w:val="none" w:sz="0" w:space="0" w:color="auto"/>
            <w:right w:val="none" w:sz="0" w:space="0" w:color="auto"/>
          </w:divBdr>
        </w:div>
        <w:div w:id="363140428">
          <w:marLeft w:val="0"/>
          <w:marRight w:val="0"/>
          <w:marTop w:val="0"/>
          <w:marBottom w:val="0"/>
          <w:divBdr>
            <w:top w:val="none" w:sz="0" w:space="0" w:color="auto"/>
            <w:left w:val="none" w:sz="0" w:space="0" w:color="auto"/>
            <w:bottom w:val="none" w:sz="0" w:space="0" w:color="auto"/>
            <w:right w:val="none" w:sz="0" w:space="0" w:color="auto"/>
          </w:divBdr>
        </w:div>
        <w:div w:id="514269417">
          <w:marLeft w:val="0"/>
          <w:marRight w:val="0"/>
          <w:marTop w:val="0"/>
          <w:marBottom w:val="0"/>
          <w:divBdr>
            <w:top w:val="none" w:sz="0" w:space="0" w:color="auto"/>
            <w:left w:val="none" w:sz="0" w:space="0" w:color="auto"/>
            <w:bottom w:val="none" w:sz="0" w:space="0" w:color="auto"/>
            <w:right w:val="none" w:sz="0" w:space="0" w:color="auto"/>
          </w:divBdr>
        </w:div>
      </w:divsChild>
    </w:div>
    <w:div w:id="1438210746">
      <w:bodyDiv w:val="1"/>
      <w:marLeft w:val="0"/>
      <w:marRight w:val="0"/>
      <w:marTop w:val="0"/>
      <w:marBottom w:val="0"/>
      <w:divBdr>
        <w:top w:val="none" w:sz="0" w:space="0" w:color="auto"/>
        <w:left w:val="none" w:sz="0" w:space="0" w:color="auto"/>
        <w:bottom w:val="none" w:sz="0" w:space="0" w:color="auto"/>
        <w:right w:val="none" w:sz="0" w:space="0" w:color="auto"/>
      </w:divBdr>
      <w:divsChild>
        <w:div w:id="225459540">
          <w:marLeft w:val="0"/>
          <w:marRight w:val="0"/>
          <w:marTop w:val="0"/>
          <w:marBottom w:val="0"/>
          <w:divBdr>
            <w:top w:val="none" w:sz="0" w:space="0" w:color="auto"/>
            <w:left w:val="none" w:sz="0" w:space="0" w:color="auto"/>
            <w:bottom w:val="none" w:sz="0" w:space="0" w:color="auto"/>
            <w:right w:val="none" w:sz="0" w:space="0" w:color="auto"/>
          </w:divBdr>
          <w:divsChild>
            <w:div w:id="1336954682">
              <w:marLeft w:val="0"/>
              <w:marRight w:val="0"/>
              <w:marTop w:val="0"/>
              <w:marBottom w:val="0"/>
              <w:divBdr>
                <w:top w:val="none" w:sz="0" w:space="0" w:color="auto"/>
                <w:left w:val="none" w:sz="0" w:space="0" w:color="auto"/>
                <w:bottom w:val="none" w:sz="0" w:space="0" w:color="auto"/>
                <w:right w:val="none" w:sz="0" w:space="0" w:color="auto"/>
              </w:divBdr>
              <w:divsChild>
                <w:div w:id="29275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77352">
      <w:bodyDiv w:val="1"/>
      <w:marLeft w:val="0"/>
      <w:marRight w:val="0"/>
      <w:marTop w:val="0"/>
      <w:marBottom w:val="0"/>
      <w:divBdr>
        <w:top w:val="none" w:sz="0" w:space="0" w:color="auto"/>
        <w:left w:val="none" w:sz="0" w:space="0" w:color="auto"/>
        <w:bottom w:val="none" w:sz="0" w:space="0" w:color="auto"/>
        <w:right w:val="none" w:sz="0" w:space="0" w:color="auto"/>
      </w:divBdr>
      <w:divsChild>
        <w:div w:id="873887164">
          <w:marLeft w:val="0"/>
          <w:marRight w:val="0"/>
          <w:marTop w:val="0"/>
          <w:marBottom w:val="0"/>
          <w:divBdr>
            <w:top w:val="none" w:sz="0" w:space="0" w:color="auto"/>
            <w:left w:val="none" w:sz="0" w:space="0" w:color="auto"/>
            <w:bottom w:val="none" w:sz="0" w:space="0" w:color="auto"/>
            <w:right w:val="none" w:sz="0" w:space="0" w:color="auto"/>
          </w:divBdr>
          <w:divsChild>
            <w:div w:id="293682155">
              <w:marLeft w:val="0"/>
              <w:marRight w:val="0"/>
              <w:marTop w:val="0"/>
              <w:marBottom w:val="0"/>
              <w:divBdr>
                <w:top w:val="none" w:sz="0" w:space="0" w:color="auto"/>
                <w:left w:val="none" w:sz="0" w:space="0" w:color="auto"/>
                <w:bottom w:val="none" w:sz="0" w:space="0" w:color="auto"/>
                <w:right w:val="none" w:sz="0" w:space="0" w:color="auto"/>
              </w:divBdr>
              <w:divsChild>
                <w:div w:id="1585332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petertodorov/Desktop/Business%20and%20Management/Year%20Three/Independent%20Project/Independent%20Project%20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Independent Project Timeline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Days Since Start</c:v>
                </c:pt>
              </c:strCache>
            </c:strRef>
          </c:tx>
          <c:spPr>
            <a:noFill/>
            <a:ln>
              <a:noFill/>
            </a:ln>
            <a:effectLst/>
          </c:spPr>
          <c:invertIfNegative val="0"/>
          <c:cat>
            <c:strRef>
              <c:f>Sheet1!$A$2:$A$16</c:f>
              <c:strCache>
                <c:ptCount val="15"/>
                <c:pt idx="0">
                  <c:v>Research Subject Area</c:v>
                </c:pt>
                <c:pt idx="1">
                  <c:v>Creating Survey Questions</c:v>
                </c:pt>
                <c:pt idx="2">
                  <c:v>Creating First Survey</c:v>
                </c:pt>
                <c:pt idx="3">
                  <c:v>Publish First Survey</c:v>
                </c:pt>
                <c:pt idx="4">
                  <c:v>Collect First Survey Data</c:v>
                </c:pt>
                <c:pt idx="5">
                  <c:v>Research Specific Databases</c:v>
                </c:pt>
                <c:pt idx="6">
                  <c:v>Analyse First Survey Data</c:v>
                </c:pt>
                <c:pt idx="7">
                  <c:v>Discuss Survey Data</c:v>
                </c:pt>
                <c:pt idx="8">
                  <c:v>Discuss Research Collected</c:v>
                </c:pt>
                <c:pt idx="9">
                  <c:v>Create Second Survey</c:v>
                </c:pt>
                <c:pt idx="10">
                  <c:v>Publish Second Survey</c:v>
                </c:pt>
                <c:pt idx="11">
                  <c:v>Create Business Plan</c:v>
                </c:pt>
                <c:pt idx="12">
                  <c:v>Analyse Second Survey Data</c:v>
                </c:pt>
                <c:pt idx="13">
                  <c:v>Create Academic Poster</c:v>
                </c:pt>
                <c:pt idx="14">
                  <c:v>Submit Independent Project</c:v>
                </c:pt>
              </c:strCache>
            </c:strRef>
          </c:cat>
          <c:val>
            <c:numRef>
              <c:f>Sheet1!$B$2:$B$16</c:f>
              <c:numCache>
                <c:formatCode>General</c:formatCode>
                <c:ptCount val="15"/>
                <c:pt idx="2">
                  <c:v>7</c:v>
                </c:pt>
                <c:pt idx="3">
                  <c:v>10</c:v>
                </c:pt>
                <c:pt idx="4">
                  <c:v>14</c:v>
                </c:pt>
                <c:pt idx="5">
                  <c:v>21</c:v>
                </c:pt>
                <c:pt idx="6">
                  <c:v>28</c:v>
                </c:pt>
                <c:pt idx="7">
                  <c:v>35</c:v>
                </c:pt>
                <c:pt idx="8">
                  <c:v>40</c:v>
                </c:pt>
                <c:pt idx="9">
                  <c:v>40</c:v>
                </c:pt>
                <c:pt idx="10">
                  <c:v>45</c:v>
                </c:pt>
                <c:pt idx="11">
                  <c:v>50</c:v>
                </c:pt>
                <c:pt idx="12">
                  <c:v>59</c:v>
                </c:pt>
                <c:pt idx="13">
                  <c:v>65</c:v>
                </c:pt>
                <c:pt idx="14">
                  <c:v>79</c:v>
                </c:pt>
              </c:numCache>
            </c:numRef>
          </c:val>
          <c:extLst>
            <c:ext xmlns:c16="http://schemas.microsoft.com/office/drawing/2014/chart" uri="{C3380CC4-5D6E-409C-BE32-E72D297353CC}">
              <c16:uniqueId val="{00000000-8D87-9342-9E93-0F27AF6FBF72}"/>
            </c:ext>
          </c:extLst>
        </c:ser>
        <c:ser>
          <c:idx val="1"/>
          <c:order val="1"/>
          <c:tx>
            <c:strRef>
              <c:f>Sheet1!$C$1</c:f>
              <c:strCache>
                <c:ptCount val="1"/>
                <c:pt idx="0">
                  <c:v>Days Left For Completion</c:v>
                </c:pt>
              </c:strCache>
            </c:strRef>
          </c:tx>
          <c:spPr>
            <a:solidFill>
              <a:schemeClr val="accent2"/>
            </a:solidFill>
            <a:ln>
              <a:noFill/>
            </a:ln>
            <a:effectLst/>
          </c:spPr>
          <c:invertIfNegative val="0"/>
          <c:cat>
            <c:strRef>
              <c:f>Sheet1!$A$2:$A$16</c:f>
              <c:strCache>
                <c:ptCount val="15"/>
                <c:pt idx="0">
                  <c:v>Research Subject Area</c:v>
                </c:pt>
                <c:pt idx="1">
                  <c:v>Creating Survey Questions</c:v>
                </c:pt>
                <c:pt idx="2">
                  <c:v>Creating First Survey</c:v>
                </c:pt>
                <c:pt idx="3">
                  <c:v>Publish First Survey</c:v>
                </c:pt>
                <c:pt idx="4">
                  <c:v>Collect First Survey Data</c:v>
                </c:pt>
                <c:pt idx="5">
                  <c:v>Research Specific Databases</c:v>
                </c:pt>
                <c:pt idx="6">
                  <c:v>Analyse First Survey Data</c:v>
                </c:pt>
                <c:pt idx="7">
                  <c:v>Discuss Survey Data</c:v>
                </c:pt>
                <c:pt idx="8">
                  <c:v>Discuss Research Collected</c:v>
                </c:pt>
                <c:pt idx="9">
                  <c:v>Create Second Survey</c:v>
                </c:pt>
                <c:pt idx="10">
                  <c:v>Publish Second Survey</c:v>
                </c:pt>
                <c:pt idx="11">
                  <c:v>Create Business Plan</c:v>
                </c:pt>
                <c:pt idx="12">
                  <c:v>Analyse Second Survey Data</c:v>
                </c:pt>
                <c:pt idx="13">
                  <c:v>Create Academic Poster</c:v>
                </c:pt>
                <c:pt idx="14">
                  <c:v>Submit Independent Project</c:v>
                </c:pt>
              </c:strCache>
            </c:strRef>
          </c:cat>
          <c:val>
            <c:numRef>
              <c:f>Sheet1!$C$2:$C$16</c:f>
              <c:numCache>
                <c:formatCode>General</c:formatCode>
                <c:ptCount val="15"/>
                <c:pt idx="0">
                  <c:v>60</c:v>
                </c:pt>
                <c:pt idx="1">
                  <c:v>7</c:v>
                </c:pt>
                <c:pt idx="2">
                  <c:v>3</c:v>
                </c:pt>
                <c:pt idx="3">
                  <c:v>4</c:v>
                </c:pt>
                <c:pt idx="4">
                  <c:v>21</c:v>
                </c:pt>
                <c:pt idx="5">
                  <c:v>40</c:v>
                </c:pt>
                <c:pt idx="6">
                  <c:v>10</c:v>
                </c:pt>
                <c:pt idx="7">
                  <c:v>30</c:v>
                </c:pt>
                <c:pt idx="8">
                  <c:v>30</c:v>
                </c:pt>
                <c:pt idx="9">
                  <c:v>5</c:v>
                </c:pt>
                <c:pt idx="10">
                  <c:v>14</c:v>
                </c:pt>
                <c:pt idx="11">
                  <c:v>25</c:v>
                </c:pt>
                <c:pt idx="12">
                  <c:v>10</c:v>
                </c:pt>
                <c:pt idx="13">
                  <c:v>15</c:v>
                </c:pt>
                <c:pt idx="14">
                  <c:v>10</c:v>
                </c:pt>
              </c:numCache>
            </c:numRef>
          </c:val>
          <c:extLst>
            <c:ext xmlns:c16="http://schemas.microsoft.com/office/drawing/2014/chart" uri="{C3380CC4-5D6E-409C-BE32-E72D297353CC}">
              <c16:uniqueId val="{00000001-8D87-9342-9E93-0F27AF6FBF72}"/>
            </c:ext>
          </c:extLst>
        </c:ser>
        <c:dLbls>
          <c:showLegendKey val="0"/>
          <c:showVal val="0"/>
          <c:showCatName val="0"/>
          <c:showSerName val="0"/>
          <c:showPercent val="0"/>
          <c:showBubbleSize val="0"/>
        </c:dLbls>
        <c:gapWidth val="150"/>
        <c:overlap val="100"/>
        <c:axId val="1824824847"/>
        <c:axId val="1824850063"/>
      </c:barChart>
      <c:catAx>
        <c:axId val="18248248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850063"/>
        <c:crosses val="autoZero"/>
        <c:auto val="1"/>
        <c:lblAlgn val="ctr"/>
        <c:lblOffset val="100"/>
        <c:noMultiLvlLbl val="0"/>
      </c:catAx>
      <c:valAx>
        <c:axId val="18248500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824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2190</TotalTime>
  <Pages>11</Pages>
  <Words>1931</Words>
  <Characters>11007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35</cp:revision>
  <dcterms:created xsi:type="dcterms:W3CDTF">2022-11-14T15:15:00Z</dcterms:created>
  <dcterms:modified xsi:type="dcterms:W3CDTF">2023-03-31T10:48:00Z</dcterms:modified>
</cp:coreProperties>
</file>